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466F7" w14:textId="0BF8F296" w:rsidR="00774890" w:rsidRPr="00474E58" w:rsidRDefault="009B26CA" w:rsidP="00BA1F55">
      <w:pPr>
        <w:pStyle w:val="Bezodstpw"/>
        <w:spacing w:line="276" w:lineRule="auto"/>
        <w:jc w:val="right"/>
        <w:rPr>
          <w:rFonts w:ascii="Aptos" w:hAnsi="Aptos" w:cstheme="minorHAnsi"/>
        </w:rPr>
      </w:pPr>
      <w:r w:rsidRPr="00CE4BDA">
        <w:rPr>
          <w:rFonts w:ascii="Aptos" w:hAnsi="Aptos" w:cstheme="minorHAnsi"/>
        </w:rPr>
        <w:t>Łódź</w:t>
      </w:r>
      <w:r w:rsidR="00774890" w:rsidRPr="00CE4BDA">
        <w:rPr>
          <w:rFonts w:ascii="Aptos" w:hAnsi="Aptos" w:cstheme="minorHAnsi"/>
        </w:rPr>
        <w:t xml:space="preserve">, dnia </w:t>
      </w:r>
      <w:r w:rsidR="00CE4BDA" w:rsidRPr="00CE4BDA">
        <w:rPr>
          <w:rFonts w:ascii="Aptos" w:hAnsi="Aptos" w:cstheme="minorHAnsi"/>
        </w:rPr>
        <w:t>0</w:t>
      </w:r>
      <w:r w:rsidR="00AD4EBD">
        <w:rPr>
          <w:rFonts w:ascii="Aptos" w:hAnsi="Aptos" w:cstheme="minorHAnsi"/>
        </w:rPr>
        <w:t>7</w:t>
      </w:r>
      <w:r w:rsidR="00CE4BDA" w:rsidRPr="00CE4BDA">
        <w:rPr>
          <w:rFonts w:ascii="Aptos" w:hAnsi="Aptos" w:cstheme="minorHAnsi"/>
        </w:rPr>
        <w:t>.07.2025</w:t>
      </w:r>
    </w:p>
    <w:p w14:paraId="338F0F9C" w14:textId="77777777" w:rsidR="00774890" w:rsidRPr="00FF2A3E" w:rsidRDefault="00774890" w:rsidP="001254B8">
      <w:pPr>
        <w:pStyle w:val="Bezodstpw"/>
        <w:spacing w:line="276" w:lineRule="auto"/>
        <w:jc w:val="both"/>
        <w:rPr>
          <w:rFonts w:ascii="Aptos" w:hAnsi="Aptos" w:cstheme="minorHAnsi"/>
        </w:rPr>
      </w:pPr>
    </w:p>
    <w:p w14:paraId="1256B382" w14:textId="77777777" w:rsidR="00774890" w:rsidRPr="00FF2A3E" w:rsidRDefault="00774890" w:rsidP="001254B8">
      <w:pPr>
        <w:pStyle w:val="Bezodstpw"/>
        <w:spacing w:line="276" w:lineRule="auto"/>
        <w:jc w:val="both"/>
        <w:rPr>
          <w:rFonts w:ascii="Aptos" w:hAnsi="Aptos" w:cstheme="minorHAnsi"/>
        </w:rPr>
      </w:pPr>
    </w:p>
    <w:p w14:paraId="233141EB" w14:textId="0B65429F" w:rsidR="00774890" w:rsidRPr="00FF2A3E" w:rsidRDefault="00774890" w:rsidP="0024179B">
      <w:pPr>
        <w:pStyle w:val="Bezodstpw"/>
        <w:spacing w:line="276" w:lineRule="auto"/>
        <w:jc w:val="center"/>
        <w:outlineLvl w:val="0"/>
        <w:rPr>
          <w:rFonts w:ascii="Aptos" w:hAnsi="Aptos" w:cstheme="minorHAnsi"/>
          <w:b/>
          <w:sz w:val="28"/>
          <w:szCs w:val="28"/>
        </w:rPr>
      </w:pPr>
      <w:r w:rsidRPr="00FF2A3E">
        <w:rPr>
          <w:rFonts w:ascii="Aptos" w:hAnsi="Aptos" w:cstheme="minorHAnsi"/>
          <w:b/>
          <w:sz w:val="28"/>
          <w:szCs w:val="28"/>
        </w:rPr>
        <w:t xml:space="preserve">ZAPYTANIE OFERTOWE NR </w:t>
      </w:r>
      <w:r w:rsidR="00D71F50">
        <w:rPr>
          <w:rFonts w:ascii="Aptos" w:hAnsi="Aptos" w:cstheme="minorHAnsi"/>
          <w:b/>
          <w:sz w:val="28"/>
          <w:szCs w:val="28"/>
        </w:rPr>
        <w:t>0</w:t>
      </w:r>
      <w:r w:rsidR="00641324">
        <w:rPr>
          <w:rFonts w:ascii="Aptos" w:hAnsi="Aptos" w:cstheme="minorHAnsi"/>
          <w:b/>
          <w:sz w:val="28"/>
          <w:szCs w:val="28"/>
        </w:rPr>
        <w:t>1</w:t>
      </w:r>
      <w:r w:rsidR="00D71F50">
        <w:rPr>
          <w:rFonts w:ascii="Aptos" w:hAnsi="Aptos" w:cstheme="minorHAnsi"/>
          <w:b/>
          <w:sz w:val="28"/>
          <w:szCs w:val="28"/>
        </w:rPr>
        <w:t>/</w:t>
      </w:r>
      <w:r w:rsidR="005C45C2">
        <w:rPr>
          <w:rFonts w:ascii="Aptos" w:hAnsi="Aptos" w:cstheme="minorHAnsi"/>
          <w:b/>
          <w:sz w:val="28"/>
          <w:szCs w:val="28"/>
        </w:rPr>
        <w:t>20</w:t>
      </w:r>
      <w:r w:rsidRPr="00FF2A3E">
        <w:rPr>
          <w:rFonts w:ascii="Aptos" w:hAnsi="Aptos" w:cstheme="minorHAnsi"/>
          <w:b/>
          <w:sz w:val="28"/>
          <w:szCs w:val="28"/>
        </w:rPr>
        <w:t>25/</w:t>
      </w:r>
      <w:r w:rsidR="00AB3A21">
        <w:rPr>
          <w:rFonts w:ascii="Aptos" w:hAnsi="Aptos" w:cstheme="minorHAnsi"/>
          <w:b/>
          <w:sz w:val="28"/>
          <w:szCs w:val="28"/>
        </w:rPr>
        <w:t>PIEC</w:t>
      </w:r>
    </w:p>
    <w:p w14:paraId="33BA96FC" w14:textId="77777777" w:rsidR="00774890" w:rsidRPr="00FF2A3E" w:rsidRDefault="00774890" w:rsidP="001254B8">
      <w:pPr>
        <w:pStyle w:val="Bezodstpw"/>
        <w:spacing w:line="276" w:lineRule="auto"/>
        <w:jc w:val="both"/>
        <w:rPr>
          <w:rFonts w:ascii="Aptos" w:hAnsi="Aptos" w:cstheme="minorHAnsi"/>
        </w:rPr>
      </w:pPr>
    </w:p>
    <w:p w14:paraId="183F0762" w14:textId="77777777" w:rsidR="00774890" w:rsidRPr="00FF2A3E" w:rsidRDefault="00774890" w:rsidP="001254B8">
      <w:pPr>
        <w:pStyle w:val="Bezodstpw"/>
        <w:spacing w:line="276" w:lineRule="auto"/>
        <w:jc w:val="both"/>
        <w:rPr>
          <w:rFonts w:ascii="Aptos" w:hAnsi="Aptos" w:cstheme="minorHAnsi"/>
        </w:rPr>
      </w:pPr>
    </w:p>
    <w:p w14:paraId="450AF92B" w14:textId="77777777" w:rsidR="00774890" w:rsidRPr="00FF2A3E" w:rsidRDefault="00774890" w:rsidP="001254B8">
      <w:pPr>
        <w:pStyle w:val="Bezodstpw"/>
        <w:jc w:val="both"/>
        <w:rPr>
          <w:rFonts w:ascii="Aptos" w:hAnsi="Aptos" w:cstheme="minorHAnsi"/>
        </w:rPr>
      </w:pPr>
      <w:r w:rsidRPr="00FF2A3E">
        <w:rPr>
          <w:rFonts w:ascii="Aptos" w:hAnsi="Aptos" w:cstheme="minorHAnsi"/>
        </w:rPr>
        <w:t xml:space="preserve">W związku z realizacją projektu </w:t>
      </w:r>
      <w:r w:rsidR="00920F7B" w:rsidRPr="00FF2A3E">
        <w:rPr>
          <w:rFonts w:ascii="Aptos" w:hAnsi="Aptos" w:cstheme="minorHAnsi"/>
        </w:rPr>
        <w:t xml:space="preserve">współfinansowanego ze środków Europejskiego Funduszu Rozwoju Regionalnego w ramach Programu Regionalnego Fundusze Europejskie dla Łódzkiego 2021 -2027 w ramach Działania FELD.01.05, </w:t>
      </w:r>
      <w:r w:rsidRPr="00FF2A3E">
        <w:rPr>
          <w:rFonts w:ascii="Aptos" w:hAnsi="Aptos" w:cstheme="minorHAnsi"/>
        </w:rPr>
        <w:t>zwracamy się z prośbą o przedstawienie oferty handlowej dot. Projektu pn.: „</w:t>
      </w:r>
      <w:r w:rsidR="00C05E32" w:rsidRPr="00FF2A3E">
        <w:rPr>
          <w:rFonts w:ascii="Aptos" w:hAnsi="Aptos" w:cstheme="minorHAnsi"/>
          <w:b/>
          <w:bCs/>
        </w:rPr>
        <w:t>Wdrożenie zautomatyzowanego procesu produkcji modułowego stołu spawalniczego CUBE z wykorzystaniem innowacyjnej technologii odprężania DSR</w:t>
      </w:r>
      <w:r w:rsidR="00920F7B" w:rsidRPr="00FF2A3E">
        <w:rPr>
          <w:rFonts w:ascii="Aptos" w:hAnsi="Aptos" w:cstheme="minorHAnsi"/>
        </w:rPr>
        <w:t>”.</w:t>
      </w:r>
    </w:p>
    <w:p w14:paraId="5105B3CC" w14:textId="77777777" w:rsidR="00774890" w:rsidRPr="00FF2A3E" w:rsidRDefault="00774890" w:rsidP="001254B8">
      <w:pPr>
        <w:pStyle w:val="Bezodstpw"/>
        <w:spacing w:line="276" w:lineRule="auto"/>
        <w:jc w:val="both"/>
        <w:rPr>
          <w:rFonts w:ascii="Aptos" w:hAnsi="Aptos" w:cstheme="minorHAnsi"/>
        </w:rPr>
      </w:pPr>
    </w:p>
    <w:p w14:paraId="62CF7665" w14:textId="77777777" w:rsidR="00774890" w:rsidRPr="00FF2A3E" w:rsidRDefault="00774890" w:rsidP="001254B8">
      <w:pPr>
        <w:pStyle w:val="Bezodstpw"/>
        <w:spacing w:line="276" w:lineRule="auto"/>
        <w:jc w:val="both"/>
        <w:outlineLvl w:val="0"/>
        <w:rPr>
          <w:rFonts w:ascii="Aptos" w:hAnsi="Aptos" w:cstheme="minorHAnsi"/>
          <w:b/>
        </w:rPr>
      </w:pPr>
      <w:r w:rsidRPr="00FF2A3E">
        <w:rPr>
          <w:rFonts w:ascii="Aptos" w:hAnsi="Aptos" w:cstheme="minorHAnsi"/>
          <w:b/>
        </w:rPr>
        <w:t>TRYB UDZIELENIA ZAMÓWIENIA:</w:t>
      </w:r>
    </w:p>
    <w:p w14:paraId="4BFDE000"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 xml:space="preserve">Zamówienie zostanie udzielone zgodnie z zasadą konkurencyjności i nie podlega przepisom ustawy Prawo Zamówień Publicznych. Zapytanie ofertowe jest opublikowane na stronie internetowej: </w:t>
      </w:r>
      <w:hyperlink r:id="rId8" w:history="1">
        <w:r w:rsidRPr="00FF2A3E">
          <w:rPr>
            <w:rStyle w:val="Hipercze"/>
            <w:rFonts w:ascii="Aptos" w:hAnsi="Aptos" w:cstheme="minorHAnsi"/>
          </w:rPr>
          <w:t>Baza Konkurencyjności (funduszeeuropejskie.gov.pl)</w:t>
        </w:r>
      </w:hyperlink>
      <w:r w:rsidRPr="00FF2A3E">
        <w:rPr>
          <w:rFonts w:ascii="Aptos" w:hAnsi="Aptos" w:cstheme="minorHAnsi"/>
        </w:rPr>
        <w:t xml:space="preserve"> </w:t>
      </w:r>
    </w:p>
    <w:p w14:paraId="65873BA3" w14:textId="77777777" w:rsidR="00774890" w:rsidRPr="00FF2A3E" w:rsidRDefault="00774890" w:rsidP="001254B8">
      <w:pPr>
        <w:jc w:val="both"/>
        <w:outlineLvl w:val="1"/>
        <w:rPr>
          <w:rFonts w:ascii="Aptos" w:hAnsi="Aptos" w:cstheme="minorHAnsi"/>
        </w:rPr>
      </w:pPr>
    </w:p>
    <w:p w14:paraId="1007BBAD"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t>1. ZAMAWIAJĄCY:</w:t>
      </w:r>
    </w:p>
    <w:p w14:paraId="13B79F10" w14:textId="77777777" w:rsidR="00A02F94" w:rsidRPr="00FF2A3E" w:rsidRDefault="00A02F94" w:rsidP="001254B8">
      <w:pPr>
        <w:spacing w:after="0"/>
        <w:jc w:val="both"/>
        <w:rPr>
          <w:rFonts w:ascii="Aptos" w:hAnsi="Aptos" w:cstheme="minorHAnsi"/>
          <w:lang w:eastAsia="ar-SA"/>
        </w:rPr>
      </w:pPr>
      <w:r w:rsidRPr="00FF2A3E">
        <w:rPr>
          <w:rFonts w:ascii="Aptos" w:hAnsi="Aptos" w:cstheme="minorHAnsi"/>
          <w:lang w:eastAsia="ar-SA"/>
        </w:rPr>
        <w:t xml:space="preserve">ECAD A. WOJTCZAK, R. ZARĘBSKI </w:t>
      </w:r>
    </w:p>
    <w:p w14:paraId="065DD9AB" w14:textId="77777777" w:rsidR="00A02F94" w:rsidRPr="00FF2A3E" w:rsidRDefault="00A02F94" w:rsidP="001254B8">
      <w:pPr>
        <w:spacing w:after="0"/>
        <w:jc w:val="both"/>
        <w:rPr>
          <w:rFonts w:ascii="Aptos" w:hAnsi="Aptos" w:cstheme="minorHAnsi"/>
          <w:lang w:eastAsia="ar-SA"/>
        </w:rPr>
      </w:pPr>
      <w:r w:rsidRPr="00FF2A3E">
        <w:rPr>
          <w:rFonts w:ascii="Aptos" w:hAnsi="Aptos" w:cstheme="minorHAnsi"/>
          <w:lang w:eastAsia="ar-SA"/>
        </w:rPr>
        <w:t xml:space="preserve">SPÓŁKA KOMANDYTOWA </w:t>
      </w:r>
    </w:p>
    <w:p w14:paraId="59743914" w14:textId="77777777" w:rsidR="00A02F94" w:rsidRPr="00FF2A3E" w:rsidRDefault="00A02F94" w:rsidP="001254B8">
      <w:pPr>
        <w:spacing w:after="0"/>
        <w:jc w:val="both"/>
        <w:rPr>
          <w:rFonts w:ascii="Aptos" w:hAnsi="Aptos" w:cstheme="minorHAnsi"/>
          <w:lang w:eastAsia="ar-SA"/>
        </w:rPr>
      </w:pPr>
      <w:r w:rsidRPr="00FF2A3E">
        <w:rPr>
          <w:rFonts w:ascii="Aptos" w:hAnsi="Aptos" w:cstheme="minorHAnsi"/>
          <w:lang w:eastAsia="ar-SA"/>
        </w:rPr>
        <w:t>ul. 3 Maja 64/66 93-408 Łódź</w:t>
      </w:r>
    </w:p>
    <w:p w14:paraId="5ABEAACD" w14:textId="77777777" w:rsidR="0081041F" w:rsidRPr="00FF2A3E" w:rsidRDefault="0081041F" w:rsidP="001254B8">
      <w:pPr>
        <w:spacing w:after="0"/>
        <w:jc w:val="both"/>
        <w:rPr>
          <w:rFonts w:ascii="Aptos" w:hAnsi="Aptos" w:cstheme="minorHAnsi"/>
          <w:lang w:eastAsia="ar-SA"/>
        </w:rPr>
      </w:pPr>
      <w:r w:rsidRPr="00FF2A3E">
        <w:rPr>
          <w:rFonts w:ascii="Aptos" w:hAnsi="Aptos" w:cstheme="minorHAnsi"/>
          <w:lang w:eastAsia="ar-SA"/>
        </w:rPr>
        <w:t>KRS: 0001005609</w:t>
      </w:r>
    </w:p>
    <w:p w14:paraId="5FAB61F2" w14:textId="2E464D4F" w:rsidR="0081041F" w:rsidRPr="00FF2A3E" w:rsidRDefault="0081041F" w:rsidP="001254B8">
      <w:pPr>
        <w:spacing w:after="0"/>
        <w:jc w:val="both"/>
        <w:rPr>
          <w:rFonts w:ascii="Aptos" w:hAnsi="Aptos" w:cstheme="minorHAnsi"/>
          <w:lang w:eastAsia="ar-SA"/>
        </w:rPr>
      </w:pPr>
      <w:r w:rsidRPr="00FF2A3E">
        <w:rPr>
          <w:rFonts w:ascii="Aptos" w:hAnsi="Aptos" w:cstheme="minorHAnsi"/>
          <w:lang w:eastAsia="ar-SA"/>
        </w:rPr>
        <w:t>NIP:7292652717</w:t>
      </w:r>
    </w:p>
    <w:p w14:paraId="4CD97B32" w14:textId="77777777" w:rsidR="0081041F" w:rsidRPr="00FF2A3E" w:rsidRDefault="0081041F" w:rsidP="001254B8">
      <w:pPr>
        <w:spacing w:after="0"/>
        <w:jc w:val="both"/>
        <w:rPr>
          <w:rFonts w:ascii="Aptos" w:hAnsi="Aptos" w:cstheme="minorHAnsi"/>
          <w:lang w:eastAsia="ar-SA"/>
        </w:rPr>
      </w:pPr>
      <w:r w:rsidRPr="00FF2A3E">
        <w:rPr>
          <w:rFonts w:ascii="Aptos" w:hAnsi="Aptos" w:cstheme="minorHAnsi"/>
          <w:lang w:eastAsia="ar-SA"/>
        </w:rPr>
        <w:t>REGON: 100585926</w:t>
      </w:r>
    </w:p>
    <w:p w14:paraId="4E5817C9" w14:textId="77777777" w:rsidR="00A02F94" w:rsidRPr="00FF2A3E" w:rsidRDefault="0081041F" w:rsidP="001254B8">
      <w:pPr>
        <w:pStyle w:val="Bezodstpw"/>
        <w:spacing w:line="276" w:lineRule="auto"/>
        <w:jc w:val="both"/>
        <w:outlineLvl w:val="1"/>
        <w:rPr>
          <w:rFonts w:ascii="Aptos" w:hAnsi="Aptos" w:cstheme="minorHAnsi"/>
        </w:rPr>
      </w:pPr>
      <w:hyperlink r:id="rId9" w:history="1">
        <w:r w:rsidRPr="00FF2A3E">
          <w:rPr>
            <w:rStyle w:val="Hipercze"/>
            <w:rFonts w:ascii="Aptos" w:hAnsi="Aptos" w:cstheme="minorHAnsi"/>
          </w:rPr>
          <w:t>https://ecad.com.pl/</w:t>
        </w:r>
      </w:hyperlink>
    </w:p>
    <w:p w14:paraId="24956611" w14:textId="77777777" w:rsidR="006B0644" w:rsidRPr="00FF2A3E" w:rsidRDefault="006B0644" w:rsidP="001254B8">
      <w:pPr>
        <w:jc w:val="both"/>
        <w:outlineLvl w:val="1"/>
        <w:rPr>
          <w:rFonts w:ascii="Aptos" w:hAnsi="Aptos" w:cstheme="minorHAnsi"/>
        </w:rPr>
      </w:pPr>
    </w:p>
    <w:p w14:paraId="1279712C"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t>2. PRZEDMIOT ZAMÓWIENIA</w:t>
      </w:r>
    </w:p>
    <w:p w14:paraId="57F7540A" w14:textId="0E04979B" w:rsidR="006972E5" w:rsidRPr="00474E58" w:rsidRDefault="00774890" w:rsidP="001254B8">
      <w:pPr>
        <w:pStyle w:val="Bezodstpw"/>
        <w:spacing w:line="276" w:lineRule="auto"/>
        <w:jc w:val="both"/>
        <w:outlineLvl w:val="1"/>
        <w:rPr>
          <w:rFonts w:ascii="Aptos" w:hAnsi="Aptos" w:cstheme="minorHAnsi"/>
          <w:b/>
          <w:bCs/>
        </w:rPr>
      </w:pPr>
      <w:r w:rsidRPr="00FF2A3E">
        <w:rPr>
          <w:rFonts w:ascii="Aptos" w:hAnsi="Aptos" w:cstheme="minorHAnsi"/>
          <w:bCs/>
        </w:rPr>
        <w:t xml:space="preserve">Przedmiotem niniejszego postępowania ofertowego jest </w:t>
      </w:r>
      <w:r w:rsidR="005246C3">
        <w:rPr>
          <w:rFonts w:ascii="Aptos" w:hAnsi="Aptos" w:cstheme="minorHAnsi"/>
          <w:b/>
          <w:bCs/>
        </w:rPr>
        <w:t>zakup</w:t>
      </w:r>
      <w:r w:rsidR="00652802" w:rsidRPr="00652802">
        <w:rPr>
          <w:rFonts w:ascii="Aptos" w:hAnsi="Aptos" w:cstheme="minorHAnsi"/>
          <w:b/>
          <w:bCs/>
        </w:rPr>
        <w:t xml:space="preserve"> </w:t>
      </w:r>
      <w:bookmarkStart w:id="0" w:name="_Hlk202264677"/>
      <w:r w:rsidR="00652802" w:rsidRPr="00652802">
        <w:rPr>
          <w:rFonts w:ascii="Aptos" w:hAnsi="Aptos" w:cstheme="minorHAnsi"/>
          <w:b/>
          <w:bCs/>
        </w:rPr>
        <w:t>pieca do odpr</w:t>
      </w:r>
      <w:r w:rsidR="00652802" w:rsidRPr="00652802">
        <w:rPr>
          <w:rFonts w:ascii="Aptos" w:hAnsi="Aptos" w:cstheme="minorHAnsi" w:hint="eastAsia"/>
          <w:b/>
          <w:bCs/>
        </w:rPr>
        <w:t>ęż</w:t>
      </w:r>
      <w:r w:rsidR="00652802" w:rsidRPr="00652802">
        <w:rPr>
          <w:rFonts w:ascii="Aptos" w:hAnsi="Aptos" w:cstheme="minorHAnsi"/>
          <w:b/>
          <w:bCs/>
        </w:rPr>
        <w:t>ania i</w:t>
      </w:r>
      <w:r w:rsidR="003E46E8">
        <w:rPr>
          <w:rFonts w:ascii="Aptos" w:hAnsi="Aptos" w:cstheme="minorHAnsi"/>
          <w:b/>
          <w:bCs/>
        </w:rPr>
        <w:t> </w:t>
      </w:r>
      <w:r w:rsidR="00652802" w:rsidRPr="00652802">
        <w:rPr>
          <w:rFonts w:ascii="Aptos" w:hAnsi="Aptos" w:cstheme="minorHAnsi"/>
          <w:b/>
          <w:bCs/>
        </w:rPr>
        <w:t>wy</w:t>
      </w:r>
      <w:r w:rsidR="00652802" w:rsidRPr="00652802">
        <w:rPr>
          <w:rFonts w:ascii="Aptos" w:hAnsi="Aptos" w:cstheme="minorHAnsi" w:hint="eastAsia"/>
          <w:b/>
          <w:bCs/>
        </w:rPr>
        <w:t>ż</w:t>
      </w:r>
      <w:r w:rsidR="00652802" w:rsidRPr="00652802">
        <w:rPr>
          <w:rFonts w:ascii="Aptos" w:hAnsi="Aptos" w:cstheme="minorHAnsi"/>
          <w:b/>
          <w:bCs/>
        </w:rPr>
        <w:t>arzania</w:t>
      </w:r>
      <w:bookmarkEnd w:id="0"/>
      <w:r w:rsidR="00EE3D1C" w:rsidRPr="00474E58">
        <w:rPr>
          <w:rFonts w:ascii="Aptos" w:hAnsi="Aptos" w:cstheme="minorHAnsi"/>
          <w:b/>
          <w:bCs/>
        </w:rPr>
        <w:t xml:space="preserve">. </w:t>
      </w:r>
    </w:p>
    <w:p w14:paraId="465FE02B" w14:textId="77777777" w:rsidR="006972E5" w:rsidRPr="00FF2A3E" w:rsidRDefault="006972E5" w:rsidP="001254B8">
      <w:pPr>
        <w:pStyle w:val="Bezodstpw"/>
        <w:jc w:val="both"/>
        <w:outlineLvl w:val="1"/>
        <w:rPr>
          <w:rFonts w:ascii="Aptos" w:hAnsi="Aptos" w:cstheme="minorHAnsi"/>
        </w:rPr>
      </w:pPr>
    </w:p>
    <w:p w14:paraId="11E39636" w14:textId="37ABDE72" w:rsidR="006C680C" w:rsidRDefault="006C680C" w:rsidP="001254B8">
      <w:pPr>
        <w:pStyle w:val="Bezodstpw"/>
        <w:spacing w:line="276" w:lineRule="auto"/>
        <w:jc w:val="both"/>
        <w:outlineLvl w:val="1"/>
        <w:rPr>
          <w:rFonts w:ascii="Aptos" w:hAnsi="Aptos" w:cstheme="minorHAnsi"/>
        </w:rPr>
      </w:pPr>
      <w:r w:rsidRPr="00185D08">
        <w:rPr>
          <w:rFonts w:ascii="Aptos" w:hAnsi="Aptos" w:cstheme="minorHAnsi"/>
        </w:rPr>
        <w:t>Zakup pieca do odpr</w:t>
      </w:r>
      <w:r w:rsidRPr="00185D08">
        <w:rPr>
          <w:rFonts w:ascii="Aptos" w:hAnsi="Aptos" w:cstheme="minorHAnsi" w:hint="eastAsia"/>
        </w:rPr>
        <w:t>ęż</w:t>
      </w:r>
      <w:r w:rsidRPr="00185D08">
        <w:rPr>
          <w:rFonts w:ascii="Aptos" w:hAnsi="Aptos" w:cstheme="minorHAnsi"/>
        </w:rPr>
        <w:t>ania i wy</w:t>
      </w:r>
      <w:r w:rsidRPr="00185D08">
        <w:rPr>
          <w:rFonts w:ascii="Aptos" w:hAnsi="Aptos" w:cstheme="minorHAnsi" w:hint="eastAsia"/>
        </w:rPr>
        <w:t>ż</w:t>
      </w:r>
      <w:r w:rsidRPr="00185D08">
        <w:rPr>
          <w:rFonts w:ascii="Aptos" w:hAnsi="Aptos" w:cstheme="minorHAnsi"/>
        </w:rPr>
        <w:t xml:space="preserve">arzania jest kluczowym elementem dla realizacji </w:t>
      </w:r>
      <w:r>
        <w:rPr>
          <w:rFonts w:ascii="Aptos" w:hAnsi="Aptos" w:cstheme="minorHAnsi"/>
        </w:rPr>
        <w:t xml:space="preserve">naszego </w:t>
      </w:r>
      <w:r w:rsidRPr="00185D08">
        <w:rPr>
          <w:rFonts w:ascii="Aptos" w:hAnsi="Aptos" w:cstheme="minorHAnsi"/>
        </w:rPr>
        <w:t>projektu, poniewa</w:t>
      </w:r>
      <w:r w:rsidRPr="00185D08">
        <w:rPr>
          <w:rFonts w:ascii="Aptos" w:hAnsi="Aptos" w:cstheme="minorHAnsi" w:hint="eastAsia"/>
        </w:rPr>
        <w:t>ż</w:t>
      </w:r>
      <w:r w:rsidRPr="00185D08">
        <w:rPr>
          <w:rFonts w:ascii="Aptos" w:hAnsi="Aptos" w:cstheme="minorHAnsi"/>
        </w:rPr>
        <w:t xml:space="preserve"> proces</w:t>
      </w:r>
      <w:r>
        <w:rPr>
          <w:rFonts w:ascii="Aptos" w:hAnsi="Aptos" w:cstheme="minorHAnsi"/>
        </w:rPr>
        <w:t xml:space="preserve"> </w:t>
      </w:r>
      <w:r w:rsidRPr="00185D08">
        <w:rPr>
          <w:rFonts w:ascii="Aptos" w:hAnsi="Aptos" w:cstheme="minorHAnsi"/>
        </w:rPr>
        <w:t>odpr</w:t>
      </w:r>
      <w:r w:rsidRPr="00185D08">
        <w:rPr>
          <w:rFonts w:ascii="Aptos" w:hAnsi="Aptos" w:cstheme="minorHAnsi" w:hint="eastAsia"/>
        </w:rPr>
        <w:t>ęż</w:t>
      </w:r>
      <w:r w:rsidRPr="00185D08">
        <w:rPr>
          <w:rFonts w:ascii="Aptos" w:hAnsi="Aptos" w:cstheme="minorHAnsi"/>
        </w:rPr>
        <w:t>ania jest niezb</w:t>
      </w:r>
      <w:r w:rsidRPr="00185D08">
        <w:rPr>
          <w:rFonts w:ascii="Aptos" w:hAnsi="Aptos" w:cstheme="minorHAnsi" w:hint="eastAsia"/>
        </w:rPr>
        <w:t>ę</w:t>
      </w:r>
      <w:r w:rsidRPr="00185D08">
        <w:rPr>
          <w:rFonts w:ascii="Aptos" w:hAnsi="Aptos" w:cstheme="minorHAnsi"/>
        </w:rPr>
        <w:t>dny do produkcji modu</w:t>
      </w:r>
      <w:r w:rsidRPr="00185D08">
        <w:rPr>
          <w:rFonts w:ascii="Aptos" w:hAnsi="Aptos" w:cstheme="minorHAnsi" w:hint="eastAsia"/>
        </w:rPr>
        <w:t>ł</w:t>
      </w:r>
      <w:r w:rsidRPr="00185D08">
        <w:rPr>
          <w:rFonts w:ascii="Aptos" w:hAnsi="Aptos" w:cstheme="minorHAnsi"/>
        </w:rPr>
        <w:t>owych sto</w:t>
      </w:r>
      <w:r w:rsidRPr="00185D08">
        <w:rPr>
          <w:rFonts w:ascii="Aptos" w:hAnsi="Aptos" w:cstheme="minorHAnsi" w:hint="eastAsia"/>
        </w:rPr>
        <w:t>łó</w:t>
      </w:r>
      <w:r w:rsidRPr="00185D08">
        <w:rPr>
          <w:rFonts w:ascii="Aptos" w:hAnsi="Aptos" w:cstheme="minorHAnsi"/>
        </w:rPr>
        <w:t xml:space="preserve">w spawalniczych </w:t>
      </w:r>
      <w:r w:rsidR="00652802">
        <w:rPr>
          <w:rFonts w:ascii="Aptos" w:hAnsi="Aptos" w:cstheme="minorHAnsi"/>
        </w:rPr>
        <w:t>u Zamawiającego</w:t>
      </w:r>
      <w:r w:rsidRPr="00185D08">
        <w:rPr>
          <w:rFonts w:ascii="Aptos" w:hAnsi="Aptos" w:cstheme="minorHAnsi"/>
        </w:rPr>
        <w:t>. Odpr</w:t>
      </w:r>
      <w:r w:rsidRPr="00185D08">
        <w:rPr>
          <w:rFonts w:ascii="Aptos" w:hAnsi="Aptos" w:cstheme="minorHAnsi" w:hint="eastAsia"/>
        </w:rPr>
        <w:t>ęż</w:t>
      </w:r>
      <w:r w:rsidRPr="00185D08">
        <w:rPr>
          <w:rFonts w:ascii="Aptos" w:hAnsi="Aptos" w:cstheme="minorHAnsi"/>
        </w:rPr>
        <w:t>anie eliminuje</w:t>
      </w:r>
      <w:r>
        <w:rPr>
          <w:rFonts w:ascii="Aptos" w:hAnsi="Aptos" w:cstheme="minorHAnsi"/>
        </w:rPr>
        <w:t xml:space="preserve"> </w:t>
      </w:r>
      <w:r w:rsidRPr="00185D08">
        <w:rPr>
          <w:rFonts w:ascii="Aptos" w:hAnsi="Aptos" w:cstheme="minorHAnsi"/>
        </w:rPr>
        <w:t>napr</w:t>
      </w:r>
      <w:r w:rsidRPr="00185D08">
        <w:rPr>
          <w:rFonts w:ascii="Aptos" w:hAnsi="Aptos" w:cstheme="minorHAnsi" w:hint="eastAsia"/>
        </w:rPr>
        <w:t>ęż</w:t>
      </w:r>
      <w:r w:rsidRPr="00185D08">
        <w:rPr>
          <w:rFonts w:ascii="Aptos" w:hAnsi="Aptos" w:cstheme="minorHAnsi"/>
        </w:rPr>
        <w:t>enia wewn</w:t>
      </w:r>
      <w:r w:rsidRPr="00185D08">
        <w:rPr>
          <w:rFonts w:ascii="Aptos" w:hAnsi="Aptos" w:cstheme="minorHAnsi" w:hint="eastAsia"/>
        </w:rPr>
        <w:t>ę</w:t>
      </w:r>
      <w:r w:rsidRPr="00185D08">
        <w:rPr>
          <w:rFonts w:ascii="Aptos" w:hAnsi="Aptos" w:cstheme="minorHAnsi"/>
        </w:rPr>
        <w:t>trzne powstaj</w:t>
      </w:r>
      <w:r w:rsidRPr="00185D08">
        <w:rPr>
          <w:rFonts w:ascii="Aptos" w:hAnsi="Aptos" w:cstheme="minorHAnsi" w:hint="eastAsia"/>
        </w:rPr>
        <w:t>ą</w:t>
      </w:r>
      <w:r w:rsidRPr="00185D08">
        <w:rPr>
          <w:rFonts w:ascii="Aptos" w:hAnsi="Aptos" w:cstheme="minorHAnsi"/>
        </w:rPr>
        <w:t>ce podczas spawania, co zapewnia precyzj</w:t>
      </w:r>
      <w:r w:rsidRPr="00185D08">
        <w:rPr>
          <w:rFonts w:ascii="Aptos" w:hAnsi="Aptos" w:cstheme="minorHAnsi" w:hint="eastAsia"/>
        </w:rPr>
        <w:t>ę</w:t>
      </w:r>
      <w:r w:rsidRPr="00185D08">
        <w:rPr>
          <w:rFonts w:ascii="Aptos" w:hAnsi="Aptos" w:cstheme="minorHAnsi"/>
        </w:rPr>
        <w:t xml:space="preserve"> wymiarow</w:t>
      </w:r>
      <w:r w:rsidRPr="00185D08">
        <w:rPr>
          <w:rFonts w:ascii="Aptos" w:hAnsi="Aptos" w:cstheme="minorHAnsi" w:hint="eastAsia"/>
        </w:rPr>
        <w:t>ą</w:t>
      </w:r>
      <w:r w:rsidRPr="00185D08">
        <w:rPr>
          <w:rFonts w:ascii="Aptos" w:hAnsi="Aptos" w:cstheme="minorHAnsi"/>
        </w:rPr>
        <w:t xml:space="preserve"> i stabilno</w:t>
      </w:r>
      <w:r w:rsidRPr="00185D08">
        <w:rPr>
          <w:rFonts w:ascii="Aptos" w:hAnsi="Aptos" w:cstheme="minorHAnsi" w:hint="eastAsia"/>
        </w:rPr>
        <w:t>ść</w:t>
      </w:r>
      <w:r>
        <w:rPr>
          <w:rFonts w:ascii="Aptos" w:hAnsi="Aptos" w:cstheme="minorHAnsi"/>
        </w:rPr>
        <w:t xml:space="preserve"> </w:t>
      </w:r>
      <w:r w:rsidRPr="00185D08">
        <w:rPr>
          <w:rFonts w:ascii="Aptos" w:hAnsi="Aptos" w:cstheme="minorHAnsi"/>
        </w:rPr>
        <w:t>modu</w:t>
      </w:r>
      <w:r w:rsidRPr="00185D08">
        <w:rPr>
          <w:rFonts w:ascii="Aptos" w:hAnsi="Aptos" w:cstheme="minorHAnsi" w:hint="eastAsia"/>
        </w:rPr>
        <w:t>łó</w:t>
      </w:r>
      <w:r w:rsidRPr="00185D08">
        <w:rPr>
          <w:rFonts w:ascii="Aptos" w:hAnsi="Aptos" w:cstheme="minorHAnsi"/>
        </w:rPr>
        <w:t>w. Brak pieca ogranicza mo</w:t>
      </w:r>
      <w:r w:rsidRPr="00185D08">
        <w:rPr>
          <w:rFonts w:ascii="Aptos" w:hAnsi="Aptos" w:cstheme="minorHAnsi" w:hint="eastAsia"/>
        </w:rPr>
        <w:t>ż</w:t>
      </w:r>
      <w:r w:rsidRPr="00185D08">
        <w:rPr>
          <w:rFonts w:ascii="Aptos" w:hAnsi="Aptos" w:cstheme="minorHAnsi"/>
        </w:rPr>
        <w:t>liwo</w:t>
      </w:r>
      <w:r w:rsidRPr="00185D08">
        <w:rPr>
          <w:rFonts w:ascii="Aptos" w:hAnsi="Aptos" w:cstheme="minorHAnsi" w:hint="eastAsia"/>
        </w:rPr>
        <w:t>ś</w:t>
      </w:r>
      <w:r w:rsidRPr="00185D08">
        <w:rPr>
          <w:rFonts w:ascii="Aptos" w:hAnsi="Aptos" w:cstheme="minorHAnsi"/>
        </w:rPr>
        <w:t xml:space="preserve">ci produkcyjne </w:t>
      </w:r>
      <w:r>
        <w:rPr>
          <w:rFonts w:ascii="Aptos" w:hAnsi="Aptos" w:cstheme="minorHAnsi"/>
        </w:rPr>
        <w:t>Zamawiającego</w:t>
      </w:r>
      <w:r w:rsidRPr="00185D08">
        <w:rPr>
          <w:rFonts w:ascii="Aptos" w:hAnsi="Aptos" w:cstheme="minorHAnsi"/>
        </w:rPr>
        <w:t>, zmuszaj</w:t>
      </w:r>
      <w:r w:rsidRPr="00185D08">
        <w:rPr>
          <w:rFonts w:ascii="Aptos" w:hAnsi="Aptos" w:cstheme="minorHAnsi" w:hint="eastAsia"/>
        </w:rPr>
        <w:t>ą</w:t>
      </w:r>
      <w:r w:rsidRPr="00185D08">
        <w:rPr>
          <w:rFonts w:ascii="Aptos" w:hAnsi="Aptos" w:cstheme="minorHAnsi"/>
        </w:rPr>
        <w:t>c j</w:t>
      </w:r>
      <w:r w:rsidRPr="00185D08">
        <w:rPr>
          <w:rFonts w:ascii="Aptos" w:hAnsi="Aptos" w:cstheme="minorHAnsi" w:hint="eastAsia"/>
        </w:rPr>
        <w:t>ą</w:t>
      </w:r>
      <w:r w:rsidRPr="00185D08">
        <w:rPr>
          <w:rFonts w:ascii="Aptos" w:hAnsi="Aptos" w:cstheme="minorHAnsi"/>
        </w:rPr>
        <w:t xml:space="preserve"> do korzystania z us</w:t>
      </w:r>
      <w:r w:rsidRPr="00185D08">
        <w:rPr>
          <w:rFonts w:ascii="Aptos" w:hAnsi="Aptos" w:cstheme="minorHAnsi" w:hint="eastAsia"/>
        </w:rPr>
        <w:t>ł</w:t>
      </w:r>
      <w:r w:rsidRPr="00185D08">
        <w:rPr>
          <w:rFonts w:ascii="Aptos" w:hAnsi="Aptos" w:cstheme="minorHAnsi"/>
        </w:rPr>
        <w:t>ug</w:t>
      </w:r>
      <w:r>
        <w:rPr>
          <w:rFonts w:ascii="Aptos" w:hAnsi="Aptos" w:cstheme="minorHAnsi"/>
        </w:rPr>
        <w:t xml:space="preserve"> </w:t>
      </w:r>
      <w:r w:rsidRPr="00185D08">
        <w:rPr>
          <w:rFonts w:ascii="Aptos" w:hAnsi="Aptos" w:cstheme="minorHAnsi"/>
        </w:rPr>
        <w:t>zewn</w:t>
      </w:r>
      <w:r w:rsidRPr="00185D08">
        <w:rPr>
          <w:rFonts w:ascii="Aptos" w:hAnsi="Aptos" w:cstheme="minorHAnsi" w:hint="eastAsia"/>
        </w:rPr>
        <w:t>ę</w:t>
      </w:r>
      <w:r w:rsidRPr="00185D08">
        <w:rPr>
          <w:rFonts w:ascii="Aptos" w:hAnsi="Aptos" w:cstheme="minorHAnsi"/>
        </w:rPr>
        <w:t>trznych</w:t>
      </w:r>
      <w:r>
        <w:rPr>
          <w:rFonts w:ascii="Aptos" w:hAnsi="Aptos" w:cstheme="minorHAnsi"/>
        </w:rPr>
        <w:t xml:space="preserve">. </w:t>
      </w:r>
    </w:p>
    <w:p w14:paraId="6A1151A0" w14:textId="77777777" w:rsidR="00AA210C" w:rsidRPr="00FF2A3E" w:rsidRDefault="00AA210C" w:rsidP="001254B8">
      <w:pPr>
        <w:pStyle w:val="Bezodstpw"/>
        <w:spacing w:line="276" w:lineRule="auto"/>
        <w:jc w:val="both"/>
        <w:outlineLvl w:val="1"/>
        <w:rPr>
          <w:rFonts w:ascii="Aptos" w:hAnsi="Aptos" w:cstheme="minorHAnsi"/>
        </w:rPr>
      </w:pPr>
    </w:p>
    <w:p w14:paraId="60DA0090" w14:textId="628212A9" w:rsidR="005B3149" w:rsidRPr="00FF2A3E" w:rsidRDefault="005B3149" w:rsidP="001254B8">
      <w:pPr>
        <w:pStyle w:val="Bezodstpw"/>
        <w:spacing w:line="276" w:lineRule="auto"/>
        <w:jc w:val="both"/>
        <w:outlineLvl w:val="1"/>
        <w:rPr>
          <w:rFonts w:ascii="Aptos" w:hAnsi="Aptos" w:cstheme="minorHAnsi"/>
        </w:rPr>
      </w:pPr>
      <w:r w:rsidRPr="00FF2A3E">
        <w:rPr>
          <w:rFonts w:ascii="Aptos" w:hAnsi="Aptos" w:cstheme="minorHAnsi"/>
          <w:b/>
          <w:bCs/>
        </w:rPr>
        <w:t>Paramenty – Specyfikacja techniczna</w:t>
      </w:r>
    </w:p>
    <w:p w14:paraId="2654763F" w14:textId="77777777" w:rsidR="003340A0" w:rsidRPr="00FF2A3E" w:rsidRDefault="003340A0" w:rsidP="001254B8">
      <w:pPr>
        <w:pStyle w:val="Bezodstpw"/>
        <w:spacing w:line="276" w:lineRule="auto"/>
        <w:jc w:val="both"/>
        <w:outlineLvl w:val="1"/>
        <w:rPr>
          <w:rFonts w:ascii="Aptos" w:hAnsi="Aptos" w:cstheme="minorHAnsi"/>
        </w:rPr>
      </w:pPr>
    </w:p>
    <w:tbl>
      <w:tblPr>
        <w:tblStyle w:val="Tabelasiatki6kolorowaakcent4"/>
        <w:tblW w:w="9067" w:type="dxa"/>
        <w:tblLook w:val="04A0" w:firstRow="1" w:lastRow="0" w:firstColumn="1" w:lastColumn="0" w:noHBand="0" w:noVBand="1"/>
      </w:tblPr>
      <w:tblGrid>
        <w:gridCol w:w="9067"/>
      </w:tblGrid>
      <w:tr w:rsidR="00AD4EBD" w:rsidRPr="00AF7282" w14:paraId="0BA50A80" w14:textId="77777777" w:rsidTr="007D31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7" w:type="dxa"/>
          </w:tcPr>
          <w:p w14:paraId="2F668910" w14:textId="0E115AE3" w:rsidR="00D00747" w:rsidRPr="00AF7282" w:rsidRDefault="00D00747" w:rsidP="00D00747">
            <w:pPr>
              <w:pStyle w:val="Akapitzlist"/>
              <w:numPr>
                <w:ilvl w:val="0"/>
                <w:numId w:val="17"/>
              </w:numPr>
              <w:jc w:val="both"/>
              <w:rPr>
                <w:color w:val="auto"/>
              </w:rPr>
            </w:pPr>
            <w:r w:rsidRPr="00AF7282">
              <w:rPr>
                <w:color w:val="auto"/>
              </w:rPr>
              <w:t xml:space="preserve">Moc grzania min. 950 stopni </w:t>
            </w:r>
          </w:p>
        </w:tc>
      </w:tr>
      <w:tr w:rsidR="00AD4EBD" w:rsidRPr="00AF7282" w14:paraId="23E1C278" w14:textId="77777777" w:rsidTr="007D31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7" w:type="dxa"/>
          </w:tcPr>
          <w:p w14:paraId="55908240" w14:textId="66B15CB8" w:rsidR="00D00747" w:rsidRPr="00AF7282" w:rsidRDefault="00D00747" w:rsidP="00D00747">
            <w:pPr>
              <w:pStyle w:val="Akapitzlist"/>
              <w:numPr>
                <w:ilvl w:val="0"/>
                <w:numId w:val="17"/>
              </w:numPr>
              <w:jc w:val="both"/>
              <w:rPr>
                <w:color w:val="auto"/>
              </w:rPr>
            </w:pPr>
            <w:r w:rsidRPr="00AF7282">
              <w:rPr>
                <w:color w:val="auto"/>
              </w:rPr>
              <w:t xml:space="preserve">Moc urządzenia </w:t>
            </w:r>
            <w:r w:rsidR="00AD4EBD" w:rsidRPr="00AF7282">
              <w:rPr>
                <w:color w:val="auto"/>
              </w:rPr>
              <w:t xml:space="preserve">min. </w:t>
            </w:r>
            <w:r w:rsidRPr="00AF7282">
              <w:rPr>
                <w:color w:val="auto"/>
              </w:rPr>
              <w:t>80kW</w:t>
            </w:r>
          </w:p>
        </w:tc>
      </w:tr>
      <w:tr w:rsidR="00AD4EBD" w:rsidRPr="00AF7282" w14:paraId="1C4DEAD2" w14:textId="77777777" w:rsidTr="007D316C">
        <w:tc>
          <w:tcPr>
            <w:cnfStyle w:val="001000000000" w:firstRow="0" w:lastRow="0" w:firstColumn="1" w:lastColumn="0" w:oddVBand="0" w:evenVBand="0" w:oddHBand="0" w:evenHBand="0" w:firstRowFirstColumn="0" w:firstRowLastColumn="0" w:lastRowFirstColumn="0" w:lastRowLastColumn="0"/>
            <w:tcW w:w="9067" w:type="dxa"/>
          </w:tcPr>
          <w:p w14:paraId="26EE3AAE" w14:textId="3CE568FA" w:rsidR="00D00747" w:rsidRPr="00AF7282" w:rsidRDefault="00D00747" w:rsidP="00D00747">
            <w:pPr>
              <w:pStyle w:val="Akapitzlist"/>
              <w:numPr>
                <w:ilvl w:val="0"/>
                <w:numId w:val="17"/>
              </w:numPr>
              <w:jc w:val="both"/>
              <w:rPr>
                <w:color w:val="auto"/>
              </w:rPr>
            </w:pPr>
            <w:r w:rsidRPr="00AF7282">
              <w:rPr>
                <w:color w:val="auto"/>
              </w:rPr>
              <w:t>Grzałki – ceramiczne</w:t>
            </w:r>
          </w:p>
        </w:tc>
      </w:tr>
      <w:tr w:rsidR="00AD4EBD" w:rsidRPr="00AF7282" w14:paraId="61CDB89A" w14:textId="77777777" w:rsidTr="007D31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7" w:type="dxa"/>
          </w:tcPr>
          <w:p w14:paraId="74364A4F" w14:textId="4DC5F606" w:rsidR="00D00747" w:rsidRPr="00AF7282" w:rsidRDefault="00D00747" w:rsidP="00D00747">
            <w:pPr>
              <w:pStyle w:val="Akapitzlist"/>
              <w:numPr>
                <w:ilvl w:val="0"/>
                <w:numId w:val="17"/>
              </w:numPr>
              <w:jc w:val="both"/>
              <w:rPr>
                <w:color w:val="auto"/>
              </w:rPr>
            </w:pPr>
            <w:r w:rsidRPr="00AF7282">
              <w:rPr>
                <w:color w:val="auto"/>
              </w:rPr>
              <w:lastRenderedPageBreak/>
              <w:t xml:space="preserve">Wymiary komory - minimum 1200x800x2000mm </w:t>
            </w:r>
          </w:p>
        </w:tc>
      </w:tr>
      <w:tr w:rsidR="00AD4EBD" w:rsidRPr="00AF7282" w14:paraId="401F7D8E" w14:textId="77777777" w:rsidTr="007D316C">
        <w:tc>
          <w:tcPr>
            <w:cnfStyle w:val="001000000000" w:firstRow="0" w:lastRow="0" w:firstColumn="1" w:lastColumn="0" w:oddVBand="0" w:evenVBand="0" w:oddHBand="0" w:evenHBand="0" w:firstRowFirstColumn="0" w:firstRowLastColumn="0" w:lastRowFirstColumn="0" w:lastRowLastColumn="0"/>
            <w:tcW w:w="9067" w:type="dxa"/>
          </w:tcPr>
          <w:p w14:paraId="2C2FC82F" w14:textId="731F7635" w:rsidR="00D00747" w:rsidRPr="00AF7282" w:rsidRDefault="00AD4EBD" w:rsidP="00D00747">
            <w:pPr>
              <w:pStyle w:val="Akapitzlist"/>
              <w:numPr>
                <w:ilvl w:val="0"/>
                <w:numId w:val="17"/>
              </w:numPr>
              <w:jc w:val="both"/>
              <w:rPr>
                <w:color w:val="auto"/>
              </w:rPr>
            </w:pPr>
            <w:r w:rsidRPr="00AF7282">
              <w:rPr>
                <w:color w:val="auto"/>
              </w:rPr>
              <w:t>Typ uszczelnienia drzwi : włókno </w:t>
            </w:r>
          </w:p>
        </w:tc>
      </w:tr>
      <w:tr w:rsidR="00AD4EBD" w:rsidRPr="00AF7282" w14:paraId="20AA76C6" w14:textId="77777777" w:rsidTr="004B73B7">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9067" w:type="dxa"/>
          </w:tcPr>
          <w:p w14:paraId="7A621AC8" w14:textId="1D2898F0" w:rsidR="00D00747" w:rsidRPr="00AF7282" w:rsidRDefault="00D00747" w:rsidP="00D00747">
            <w:pPr>
              <w:pStyle w:val="Akapitzlist"/>
              <w:numPr>
                <w:ilvl w:val="0"/>
                <w:numId w:val="17"/>
              </w:numPr>
              <w:spacing w:after="0" w:line="240" w:lineRule="auto"/>
              <w:contextualSpacing w:val="0"/>
              <w:jc w:val="both"/>
              <w:rPr>
                <w:rFonts w:eastAsia="Times New Roman"/>
                <w:color w:val="auto"/>
              </w:rPr>
            </w:pPr>
            <w:r w:rsidRPr="00AF7282">
              <w:rPr>
                <w:color w:val="auto"/>
              </w:rPr>
              <w:t>Rodzaj sterowania: PLC z PID</w:t>
            </w:r>
          </w:p>
        </w:tc>
      </w:tr>
      <w:tr w:rsidR="00AD4EBD" w:rsidRPr="00AF7282" w14:paraId="5A16AD0F" w14:textId="77777777" w:rsidTr="004B73B7">
        <w:trPr>
          <w:trHeight w:val="546"/>
        </w:trPr>
        <w:tc>
          <w:tcPr>
            <w:cnfStyle w:val="001000000000" w:firstRow="0" w:lastRow="0" w:firstColumn="1" w:lastColumn="0" w:oddVBand="0" w:evenVBand="0" w:oddHBand="0" w:evenHBand="0" w:firstRowFirstColumn="0" w:firstRowLastColumn="0" w:lastRowFirstColumn="0" w:lastRowLastColumn="0"/>
            <w:tcW w:w="9067" w:type="dxa"/>
          </w:tcPr>
          <w:p w14:paraId="09CB5F60" w14:textId="187862C3" w:rsidR="00AD4EBD" w:rsidRPr="00AF7282" w:rsidRDefault="00AD4EBD" w:rsidP="00AD4EBD">
            <w:pPr>
              <w:pStyle w:val="Akapitzlist"/>
              <w:numPr>
                <w:ilvl w:val="0"/>
                <w:numId w:val="17"/>
              </w:numPr>
              <w:spacing w:after="0" w:line="240" w:lineRule="auto"/>
              <w:contextualSpacing w:val="0"/>
              <w:jc w:val="both"/>
              <w:rPr>
                <w:color w:val="auto"/>
              </w:rPr>
            </w:pPr>
            <w:r w:rsidRPr="00AF7282">
              <w:rPr>
                <w:color w:val="auto"/>
              </w:rPr>
              <w:t>Wózki jezdne - minimum 2</w:t>
            </w:r>
          </w:p>
        </w:tc>
      </w:tr>
      <w:tr w:rsidR="00AD4EBD" w:rsidRPr="00AF7282" w14:paraId="06298D17" w14:textId="77777777" w:rsidTr="004B73B7">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9067" w:type="dxa"/>
          </w:tcPr>
          <w:p w14:paraId="248E679C" w14:textId="5D718B1C" w:rsidR="00AD4EBD" w:rsidRPr="00AF7282" w:rsidRDefault="00AD4EBD" w:rsidP="00AD4EBD">
            <w:pPr>
              <w:pStyle w:val="Akapitzlist"/>
              <w:numPr>
                <w:ilvl w:val="0"/>
                <w:numId w:val="17"/>
              </w:numPr>
              <w:spacing w:after="0" w:line="240" w:lineRule="auto"/>
              <w:contextualSpacing w:val="0"/>
              <w:jc w:val="both"/>
              <w:rPr>
                <w:color w:val="auto"/>
              </w:rPr>
            </w:pPr>
            <w:r w:rsidRPr="00AF7282">
              <w:rPr>
                <w:color w:val="auto"/>
              </w:rPr>
              <w:t xml:space="preserve">Otwierane drzwi z dwóch stron </w:t>
            </w:r>
          </w:p>
        </w:tc>
      </w:tr>
      <w:tr w:rsidR="00AD4EBD" w:rsidRPr="00AF7282" w14:paraId="1C1634E2" w14:textId="77777777" w:rsidTr="004B73B7">
        <w:trPr>
          <w:trHeight w:val="546"/>
        </w:trPr>
        <w:tc>
          <w:tcPr>
            <w:cnfStyle w:val="001000000000" w:firstRow="0" w:lastRow="0" w:firstColumn="1" w:lastColumn="0" w:oddVBand="0" w:evenVBand="0" w:oddHBand="0" w:evenHBand="0" w:firstRowFirstColumn="0" w:firstRowLastColumn="0" w:lastRowFirstColumn="0" w:lastRowLastColumn="0"/>
            <w:tcW w:w="9067" w:type="dxa"/>
          </w:tcPr>
          <w:p w14:paraId="2BA60B8F" w14:textId="67F29AD2" w:rsidR="00AD4EBD" w:rsidRPr="00AF7282" w:rsidRDefault="00AD4EBD" w:rsidP="00AD4EBD">
            <w:pPr>
              <w:pStyle w:val="Akapitzlist"/>
              <w:numPr>
                <w:ilvl w:val="0"/>
                <w:numId w:val="17"/>
              </w:numPr>
              <w:spacing w:after="0" w:line="240" w:lineRule="auto"/>
              <w:contextualSpacing w:val="0"/>
              <w:jc w:val="both"/>
              <w:rPr>
                <w:color w:val="auto"/>
              </w:rPr>
            </w:pPr>
            <w:r w:rsidRPr="00AF7282">
              <w:rPr>
                <w:color w:val="auto"/>
              </w:rPr>
              <w:t>W wózkach jezdnych umieszczone grzałki ceramiczne</w:t>
            </w:r>
          </w:p>
        </w:tc>
      </w:tr>
      <w:tr w:rsidR="00AD4EBD" w:rsidRPr="00AF7282" w14:paraId="73BFD8FB" w14:textId="77777777" w:rsidTr="004B73B7">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9067" w:type="dxa"/>
          </w:tcPr>
          <w:p w14:paraId="782D0FB0" w14:textId="612A4879" w:rsidR="00AD4EBD" w:rsidRPr="00AF7282" w:rsidRDefault="00AD4EBD" w:rsidP="00AD4EBD">
            <w:pPr>
              <w:pStyle w:val="Akapitzlist"/>
              <w:numPr>
                <w:ilvl w:val="0"/>
                <w:numId w:val="17"/>
              </w:numPr>
              <w:spacing w:after="0" w:line="240" w:lineRule="auto"/>
              <w:contextualSpacing w:val="0"/>
              <w:jc w:val="both"/>
              <w:rPr>
                <w:color w:val="auto"/>
              </w:rPr>
            </w:pPr>
            <w:r w:rsidRPr="00AF7282">
              <w:rPr>
                <w:color w:val="auto"/>
              </w:rPr>
              <w:t>Czujniki temperatury - minimum 2</w:t>
            </w:r>
          </w:p>
        </w:tc>
      </w:tr>
      <w:tr w:rsidR="00AD4EBD" w:rsidRPr="00AF7282" w14:paraId="715872B3" w14:textId="77777777" w:rsidTr="004B73B7">
        <w:trPr>
          <w:trHeight w:val="546"/>
        </w:trPr>
        <w:tc>
          <w:tcPr>
            <w:cnfStyle w:val="001000000000" w:firstRow="0" w:lastRow="0" w:firstColumn="1" w:lastColumn="0" w:oddVBand="0" w:evenVBand="0" w:oddHBand="0" w:evenHBand="0" w:firstRowFirstColumn="0" w:firstRowLastColumn="0" w:lastRowFirstColumn="0" w:lastRowLastColumn="0"/>
            <w:tcW w:w="9067" w:type="dxa"/>
          </w:tcPr>
          <w:p w14:paraId="30561460" w14:textId="2E2B3029" w:rsidR="00AD4EBD" w:rsidRPr="00AF7282" w:rsidRDefault="00AD4EBD" w:rsidP="00AD4EBD">
            <w:pPr>
              <w:pStyle w:val="Akapitzlist"/>
              <w:numPr>
                <w:ilvl w:val="0"/>
                <w:numId w:val="17"/>
              </w:numPr>
              <w:spacing w:after="0" w:line="240" w:lineRule="auto"/>
              <w:contextualSpacing w:val="0"/>
              <w:jc w:val="both"/>
              <w:rPr>
                <w:color w:val="auto"/>
              </w:rPr>
            </w:pPr>
            <w:r w:rsidRPr="00AF7282">
              <w:rPr>
                <w:color w:val="auto"/>
              </w:rPr>
              <w:t xml:space="preserve">Otwierane wywietrzniki od góry </w:t>
            </w:r>
          </w:p>
        </w:tc>
      </w:tr>
    </w:tbl>
    <w:p w14:paraId="69FEA5EA" w14:textId="77777777" w:rsidR="00774890" w:rsidRDefault="00774890" w:rsidP="001254B8">
      <w:pPr>
        <w:pStyle w:val="Bezodstpw"/>
        <w:spacing w:line="276" w:lineRule="auto"/>
        <w:jc w:val="both"/>
        <w:outlineLvl w:val="1"/>
        <w:rPr>
          <w:rFonts w:ascii="Aptos" w:hAnsi="Aptos" w:cstheme="minorHAnsi"/>
        </w:rPr>
      </w:pPr>
    </w:p>
    <w:p w14:paraId="3DBC0B4A" w14:textId="77777777" w:rsidR="001254B8" w:rsidRDefault="001254B8" w:rsidP="001254B8">
      <w:pPr>
        <w:pStyle w:val="Bezodstpw"/>
        <w:spacing w:line="276" w:lineRule="auto"/>
        <w:jc w:val="both"/>
        <w:outlineLvl w:val="1"/>
        <w:rPr>
          <w:rFonts w:ascii="Aptos" w:hAnsi="Aptos" w:cstheme="minorHAnsi"/>
        </w:rPr>
      </w:pPr>
    </w:p>
    <w:p w14:paraId="71B4A119" w14:textId="71E52366" w:rsidR="006226AE" w:rsidRPr="006226AE" w:rsidRDefault="003D47E8" w:rsidP="001254B8">
      <w:pPr>
        <w:pStyle w:val="Bezodstpw"/>
        <w:spacing w:line="276" w:lineRule="auto"/>
        <w:jc w:val="both"/>
        <w:outlineLvl w:val="1"/>
        <w:rPr>
          <w:rFonts w:ascii="Aptos" w:hAnsi="Aptos" w:cstheme="minorHAnsi"/>
          <w:b/>
          <w:bCs/>
        </w:rPr>
      </w:pPr>
      <w:r w:rsidRPr="00FF2A3E">
        <w:rPr>
          <w:rFonts w:ascii="Aptos" w:hAnsi="Aptos" w:cstheme="minorHAnsi"/>
          <w:b/>
        </w:rPr>
        <w:t xml:space="preserve">KOD CPV: </w:t>
      </w:r>
      <w:r w:rsidR="007B4A37" w:rsidRPr="007B4A37">
        <w:rPr>
          <w:rFonts w:ascii="Aptos" w:hAnsi="Aptos" w:cstheme="minorHAnsi"/>
          <w:b/>
        </w:rPr>
        <w:t>42341000-8</w:t>
      </w:r>
      <w:r w:rsidR="007B4A37">
        <w:rPr>
          <w:rFonts w:ascii="Aptos" w:hAnsi="Aptos" w:cstheme="minorHAnsi"/>
          <w:b/>
        </w:rPr>
        <w:t xml:space="preserve"> </w:t>
      </w:r>
      <w:r w:rsidR="00EF506D" w:rsidRPr="00EF506D">
        <w:rPr>
          <w:rFonts w:ascii="Aptos" w:hAnsi="Aptos" w:cstheme="minorHAnsi"/>
          <w:b/>
        </w:rPr>
        <w:t>Piece przemysłowe</w:t>
      </w:r>
    </w:p>
    <w:p w14:paraId="6F64BF39" w14:textId="77777777" w:rsidR="003D47E8" w:rsidRPr="00FF2A3E" w:rsidRDefault="003D47E8" w:rsidP="001254B8">
      <w:pPr>
        <w:pStyle w:val="Bezodstpw"/>
        <w:spacing w:line="276" w:lineRule="auto"/>
        <w:jc w:val="both"/>
        <w:outlineLvl w:val="1"/>
        <w:rPr>
          <w:rFonts w:ascii="Aptos" w:hAnsi="Aptos" w:cstheme="minorHAnsi"/>
          <w:b/>
        </w:rPr>
      </w:pPr>
      <w:r w:rsidRPr="00FF2A3E">
        <w:rPr>
          <w:rFonts w:ascii="Aptos" w:hAnsi="Aptos" w:cstheme="minorHAnsi"/>
          <w:b/>
        </w:rPr>
        <w:t>MIEJSCE REALIZACJI: ŁÓDŻ</w:t>
      </w:r>
      <w:r w:rsidR="004D51E0">
        <w:rPr>
          <w:rFonts w:ascii="Aptos" w:hAnsi="Aptos" w:cstheme="minorHAnsi"/>
          <w:b/>
        </w:rPr>
        <w:t xml:space="preserve"> </w:t>
      </w:r>
    </w:p>
    <w:p w14:paraId="0708CEE5" w14:textId="25DF0986" w:rsidR="00F57190" w:rsidRDefault="00F57190" w:rsidP="001254B8">
      <w:pPr>
        <w:pStyle w:val="Bezodstpw"/>
        <w:spacing w:line="276" w:lineRule="auto"/>
        <w:jc w:val="both"/>
        <w:outlineLvl w:val="1"/>
        <w:rPr>
          <w:rFonts w:ascii="Aptos" w:hAnsi="Aptos" w:cstheme="minorHAnsi"/>
          <w:bCs/>
        </w:rPr>
      </w:pPr>
      <w:r w:rsidRPr="00FF2A3E">
        <w:rPr>
          <w:rFonts w:ascii="Aptos" w:hAnsi="Aptos" w:cstheme="minorHAnsi"/>
          <w:b/>
          <w:caps/>
        </w:rPr>
        <w:t xml:space="preserve">Planowany termin realizacji: </w:t>
      </w:r>
      <w:r w:rsidRPr="00FF2A3E">
        <w:rPr>
          <w:rFonts w:ascii="Aptos" w:hAnsi="Aptos" w:cstheme="minorHAnsi"/>
          <w:bCs/>
        </w:rPr>
        <w:t xml:space="preserve">Zakończenie w terminie do: 31 </w:t>
      </w:r>
      <w:r w:rsidR="00FB7DD9">
        <w:rPr>
          <w:rFonts w:ascii="Aptos" w:hAnsi="Aptos" w:cstheme="minorHAnsi"/>
          <w:bCs/>
        </w:rPr>
        <w:t xml:space="preserve">października </w:t>
      </w:r>
      <w:r w:rsidRPr="00FF2A3E">
        <w:rPr>
          <w:rFonts w:ascii="Aptos" w:hAnsi="Aptos" w:cstheme="minorHAnsi"/>
          <w:bCs/>
        </w:rPr>
        <w:t>2025</w:t>
      </w:r>
      <w:r w:rsidR="004D51E0">
        <w:rPr>
          <w:rFonts w:ascii="Aptos" w:hAnsi="Aptos" w:cstheme="minorHAnsi"/>
          <w:bCs/>
        </w:rPr>
        <w:t xml:space="preserve"> </w:t>
      </w:r>
    </w:p>
    <w:p w14:paraId="77F5CAEE" w14:textId="77777777" w:rsidR="00D776CA" w:rsidRDefault="00D776CA" w:rsidP="001254B8">
      <w:pPr>
        <w:pStyle w:val="Bezodstpw"/>
        <w:spacing w:line="276" w:lineRule="auto"/>
        <w:jc w:val="both"/>
        <w:outlineLvl w:val="1"/>
        <w:rPr>
          <w:rFonts w:ascii="Aptos" w:hAnsi="Aptos" w:cstheme="minorHAnsi"/>
          <w:bCs/>
        </w:rPr>
      </w:pPr>
    </w:p>
    <w:p w14:paraId="2B76FEF4" w14:textId="2FB2444D" w:rsidR="0007780A" w:rsidRPr="001129EA" w:rsidRDefault="0007780A" w:rsidP="001254B8">
      <w:pPr>
        <w:pStyle w:val="Bezodstpw"/>
        <w:spacing w:line="276" w:lineRule="auto"/>
        <w:jc w:val="both"/>
        <w:outlineLvl w:val="1"/>
        <w:rPr>
          <w:rFonts w:ascii="Aptos" w:hAnsi="Aptos" w:cstheme="minorHAnsi"/>
          <w:bCs/>
        </w:rPr>
      </w:pPr>
      <w:bookmarkStart w:id="1" w:name="_Hlk202264696"/>
      <w:r>
        <w:rPr>
          <w:rFonts w:ascii="Aptos" w:hAnsi="Aptos" w:cstheme="minorHAnsi"/>
          <w:bCs/>
        </w:rPr>
        <w:t>Informujemy, że przedmiot Zapytania Ofertowego  stanowi część jednego zamówienia, w</w:t>
      </w:r>
      <w:r w:rsidR="00672131">
        <w:rPr>
          <w:rFonts w:ascii="Aptos" w:hAnsi="Aptos" w:cstheme="minorHAnsi"/>
          <w:bCs/>
        </w:rPr>
        <w:t> </w:t>
      </w:r>
      <w:r>
        <w:rPr>
          <w:rFonts w:ascii="Aptos" w:hAnsi="Aptos" w:cstheme="minorHAnsi"/>
          <w:bCs/>
        </w:rPr>
        <w:t xml:space="preserve">ramach którego publikowane będą osobne postępowania ofertowe </w:t>
      </w:r>
      <w:bookmarkEnd w:id="1"/>
      <w:r w:rsidR="00443BE7">
        <w:rPr>
          <w:rFonts w:ascii="Aptos" w:hAnsi="Aptos" w:cstheme="minorHAnsi"/>
          <w:bCs/>
        </w:rPr>
        <w:t>dotyczące zakupu i instalacji</w:t>
      </w:r>
      <w:r>
        <w:rPr>
          <w:rFonts w:ascii="Aptos" w:hAnsi="Aptos" w:cstheme="minorHAnsi"/>
          <w:bCs/>
        </w:rPr>
        <w:t xml:space="preserve"> </w:t>
      </w:r>
      <w:r w:rsidRPr="001129EA">
        <w:rPr>
          <w:rFonts w:ascii="Aptos" w:hAnsi="Aptos" w:cstheme="minorHAnsi"/>
          <w:bCs/>
        </w:rPr>
        <w:t xml:space="preserve">filtra spawalniczego. </w:t>
      </w:r>
    </w:p>
    <w:p w14:paraId="0F1F9F19" w14:textId="77777777" w:rsidR="00AB245D" w:rsidRPr="00FF2A3E" w:rsidRDefault="00AB245D" w:rsidP="001254B8">
      <w:pPr>
        <w:jc w:val="both"/>
        <w:outlineLvl w:val="1"/>
        <w:rPr>
          <w:rFonts w:ascii="Aptos" w:hAnsi="Aptos" w:cstheme="minorHAnsi"/>
          <w:b/>
        </w:rPr>
      </w:pPr>
    </w:p>
    <w:p w14:paraId="4B274E5C"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t>3. PRZYGOTOWANIE OFERTY:</w:t>
      </w:r>
    </w:p>
    <w:p w14:paraId="3DF5F5D1"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Oferta powinna zawierać:</w:t>
      </w:r>
    </w:p>
    <w:p w14:paraId="1FE416F7" w14:textId="77777777" w:rsidR="00774890" w:rsidRPr="00FF2A3E" w:rsidRDefault="00774890" w:rsidP="001254B8">
      <w:pPr>
        <w:pStyle w:val="Bezodstpw"/>
        <w:numPr>
          <w:ilvl w:val="0"/>
          <w:numId w:val="1"/>
        </w:numPr>
        <w:spacing w:line="276" w:lineRule="auto"/>
        <w:jc w:val="both"/>
        <w:outlineLvl w:val="1"/>
        <w:rPr>
          <w:rFonts w:ascii="Aptos" w:hAnsi="Aptos" w:cstheme="minorHAnsi"/>
          <w:b/>
          <w:bCs/>
        </w:rPr>
      </w:pPr>
      <w:r w:rsidRPr="00FF2A3E">
        <w:rPr>
          <w:rFonts w:ascii="Aptos" w:hAnsi="Aptos" w:cstheme="minorHAnsi"/>
        </w:rPr>
        <w:t xml:space="preserve">Informację, że została skierowana do  </w:t>
      </w:r>
    </w:p>
    <w:p w14:paraId="0C51B283" w14:textId="77777777" w:rsidR="00774890" w:rsidRPr="00FF2A3E" w:rsidRDefault="00774890" w:rsidP="001254B8">
      <w:pPr>
        <w:pStyle w:val="Bezodstpw"/>
        <w:numPr>
          <w:ilvl w:val="0"/>
          <w:numId w:val="1"/>
        </w:numPr>
        <w:spacing w:line="276" w:lineRule="auto"/>
        <w:jc w:val="both"/>
        <w:outlineLvl w:val="1"/>
        <w:rPr>
          <w:rFonts w:ascii="Aptos" w:hAnsi="Aptos" w:cstheme="minorHAnsi"/>
        </w:rPr>
      </w:pPr>
      <w:r w:rsidRPr="00FF2A3E">
        <w:rPr>
          <w:rFonts w:ascii="Aptos" w:hAnsi="Aptos" w:cstheme="minorHAnsi"/>
        </w:rPr>
        <w:t>Nazwę i numer postępowania ofertowego, którego dotyczy,</w:t>
      </w:r>
    </w:p>
    <w:p w14:paraId="353A0895" w14:textId="77777777" w:rsidR="00774890" w:rsidRPr="00FF2A3E" w:rsidRDefault="00774890" w:rsidP="001254B8">
      <w:pPr>
        <w:pStyle w:val="Bezodstpw"/>
        <w:numPr>
          <w:ilvl w:val="0"/>
          <w:numId w:val="1"/>
        </w:numPr>
        <w:spacing w:line="276" w:lineRule="auto"/>
        <w:jc w:val="both"/>
        <w:outlineLvl w:val="1"/>
        <w:rPr>
          <w:rFonts w:ascii="Aptos" w:hAnsi="Aptos" w:cstheme="minorHAnsi"/>
        </w:rPr>
      </w:pPr>
      <w:r w:rsidRPr="00FF2A3E">
        <w:rPr>
          <w:rFonts w:ascii="Aptos" w:hAnsi="Aptos" w:cstheme="minorHAnsi"/>
        </w:rPr>
        <w:t>Dane Oferenta: nazwę, adres, NIP,</w:t>
      </w:r>
    </w:p>
    <w:p w14:paraId="0E68106D" w14:textId="77777777" w:rsidR="00774890" w:rsidRPr="00FF2A3E" w:rsidRDefault="00774890" w:rsidP="001254B8">
      <w:pPr>
        <w:pStyle w:val="Bezodstpw"/>
        <w:numPr>
          <w:ilvl w:val="0"/>
          <w:numId w:val="1"/>
        </w:numPr>
        <w:spacing w:line="276" w:lineRule="auto"/>
        <w:jc w:val="both"/>
        <w:outlineLvl w:val="1"/>
        <w:rPr>
          <w:rFonts w:ascii="Aptos" w:hAnsi="Aptos" w:cstheme="minorHAnsi"/>
        </w:rPr>
      </w:pPr>
      <w:r w:rsidRPr="00FF2A3E">
        <w:rPr>
          <w:rFonts w:ascii="Aptos" w:hAnsi="Aptos" w:cstheme="minorHAnsi"/>
        </w:rPr>
        <w:t>Odniesienie do parametrów przedmiotu zamówienia,</w:t>
      </w:r>
    </w:p>
    <w:p w14:paraId="494AE656" w14:textId="14F6727A" w:rsidR="00774890" w:rsidRPr="00FF2A3E" w:rsidRDefault="00774890" w:rsidP="001254B8">
      <w:pPr>
        <w:pStyle w:val="Bezodstpw"/>
        <w:numPr>
          <w:ilvl w:val="0"/>
          <w:numId w:val="1"/>
        </w:numPr>
        <w:spacing w:line="276" w:lineRule="auto"/>
        <w:jc w:val="both"/>
        <w:outlineLvl w:val="1"/>
        <w:rPr>
          <w:rFonts w:ascii="Aptos" w:hAnsi="Aptos" w:cstheme="minorHAnsi"/>
        </w:rPr>
      </w:pPr>
      <w:r w:rsidRPr="00FF2A3E">
        <w:rPr>
          <w:rFonts w:ascii="Aptos" w:hAnsi="Aptos" w:cstheme="minorHAnsi"/>
        </w:rPr>
        <w:t>Podanie ceny netto oraz brutto wraz ze wskazaniem waluty,</w:t>
      </w:r>
      <w:r w:rsidRPr="00FF2A3E">
        <w:rPr>
          <w:rFonts w:ascii="Aptos" w:hAnsi="Aptos" w:cstheme="minorHAnsi"/>
          <w:b/>
          <w:bCs/>
        </w:rPr>
        <w:t xml:space="preserve"> </w:t>
      </w:r>
      <w:r w:rsidRPr="00FF2A3E">
        <w:rPr>
          <w:rFonts w:ascii="Aptos" w:hAnsi="Aptos" w:cstheme="minorHAnsi"/>
        </w:rPr>
        <w:t xml:space="preserve">okres gwarancji, czas reakcji serwisu </w:t>
      </w:r>
      <w:r w:rsidR="00557CED">
        <w:rPr>
          <w:rFonts w:ascii="Aptos" w:hAnsi="Aptos" w:cstheme="minorHAnsi"/>
        </w:rPr>
        <w:t>, odniesieni</w:t>
      </w:r>
      <w:r w:rsidR="00BB4494">
        <w:rPr>
          <w:rFonts w:ascii="Aptos" w:hAnsi="Aptos" w:cstheme="minorHAnsi"/>
        </w:rPr>
        <w:t>e</w:t>
      </w:r>
      <w:r w:rsidR="00557CED">
        <w:rPr>
          <w:rFonts w:ascii="Aptos" w:hAnsi="Aptos" w:cstheme="minorHAnsi"/>
        </w:rPr>
        <w:t xml:space="preserve"> do t</w:t>
      </w:r>
      <w:r w:rsidR="00557CED" w:rsidRPr="00557CED">
        <w:rPr>
          <w:rFonts w:ascii="Aptos" w:hAnsi="Aptos" w:cstheme="minorHAnsi"/>
        </w:rPr>
        <w:t>ryb</w:t>
      </w:r>
      <w:r w:rsidR="00557CED">
        <w:rPr>
          <w:rFonts w:ascii="Aptos" w:hAnsi="Aptos" w:cstheme="minorHAnsi"/>
        </w:rPr>
        <w:t>u</w:t>
      </w:r>
      <w:r w:rsidR="00557CED" w:rsidRPr="00557CED">
        <w:rPr>
          <w:rFonts w:ascii="Aptos" w:hAnsi="Aptos" w:cstheme="minorHAnsi"/>
        </w:rPr>
        <w:t xml:space="preserve"> „czuwania” i oszczędzania energii</w:t>
      </w:r>
    </w:p>
    <w:p w14:paraId="597348AF" w14:textId="77777777" w:rsidR="00774890" w:rsidRPr="00FF2A3E" w:rsidRDefault="00774890" w:rsidP="001254B8">
      <w:pPr>
        <w:pStyle w:val="Bezodstpw"/>
        <w:numPr>
          <w:ilvl w:val="0"/>
          <w:numId w:val="1"/>
        </w:numPr>
        <w:spacing w:line="276" w:lineRule="auto"/>
        <w:jc w:val="both"/>
        <w:outlineLvl w:val="1"/>
        <w:rPr>
          <w:rFonts w:ascii="Aptos" w:hAnsi="Aptos" w:cstheme="minorHAnsi"/>
        </w:rPr>
      </w:pPr>
      <w:r w:rsidRPr="00FF2A3E">
        <w:rPr>
          <w:rFonts w:ascii="Aptos" w:hAnsi="Aptos" w:cstheme="minorHAnsi"/>
        </w:rPr>
        <w:t>Dane osoby do kontaktu: imię i nazwisko, numer telefonu, adres e-mail,</w:t>
      </w:r>
    </w:p>
    <w:p w14:paraId="36B83A71" w14:textId="75230BFC" w:rsidR="00774890" w:rsidRPr="00FF2A3E" w:rsidRDefault="00774890" w:rsidP="001254B8">
      <w:pPr>
        <w:pStyle w:val="Bezodstpw"/>
        <w:numPr>
          <w:ilvl w:val="0"/>
          <w:numId w:val="1"/>
        </w:numPr>
        <w:spacing w:line="276" w:lineRule="auto"/>
        <w:jc w:val="both"/>
        <w:outlineLvl w:val="1"/>
        <w:rPr>
          <w:rFonts w:ascii="Aptos" w:hAnsi="Aptos" w:cstheme="minorHAnsi"/>
          <w:b/>
          <w:bCs/>
        </w:rPr>
      </w:pPr>
      <w:bookmarkStart w:id="2" w:name="_Hlk202776426"/>
      <w:r w:rsidRPr="00FF2A3E">
        <w:rPr>
          <w:rFonts w:ascii="Aptos" w:hAnsi="Aptos" w:cstheme="minorHAnsi"/>
          <w:b/>
          <w:bCs/>
        </w:rPr>
        <w:t>Termin realizacji zamówienia do 3</w:t>
      </w:r>
      <w:r w:rsidR="00A4379E">
        <w:rPr>
          <w:rFonts w:ascii="Aptos" w:hAnsi="Aptos" w:cstheme="minorHAnsi"/>
          <w:b/>
          <w:bCs/>
        </w:rPr>
        <w:t>1.10</w:t>
      </w:r>
      <w:r w:rsidRPr="00FF2A3E">
        <w:rPr>
          <w:rFonts w:ascii="Aptos" w:hAnsi="Aptos" w:cstheme="minorHAnsi"/>
          <w:b/>
          <w:bCs/>
        </w:rPr>
        <w:t>.2025</w:t>
      </w:r>
    </w:p>
    <w:bookmarkEnd w:id="2"/>
    <w:p w14:paraId="54A6C4DC" w14:textId="77777777" w:rsidR="00774890" w:rsidRPr="00FF2A3E" w:rsidRDefault="00774890" w:rsidP="001254B8">
      <w:pPr>
        <w:pStyle w:val="Bezodstpw"/>
        <w:numPr>
          <w:ilvl w:val="0"/>
          <w:numId w:val="1"/>
        </w:numPr>
        <w:spacing w:line="276" w:lineRule="auto"/>
        <w:jc w:val="both"/>
        <w:outlineLvl w:val="1"/>
        <w:rPr>
          <w:rFonts w:ascii="Aptos" w:hAnsi="Aptos" w:cstheme="minorHAnsi"/>
        </w:rPr>
      </w:pPr>
      <w:r w:rsidRPr="00FF2A3E">
        <w:rPr>
          <w:rFonts w:ascii="Aptos" w:hAnsi="Aptos" w:cstheme="minorHAnsi"/>
        </w:rPr>
        <w:t>Datę sporządzenia oferty,</w:t>
      </w:r>
    </w:p>
    <w:p w14:paraId="1CDB1486" w14:textId="77777777" w:rsidR="00774890" w:rsidRPr="00FF2A3E" w:rsidRDefault="00774890" w:rsidP="001254B8">
      <w:pPr>
        <w:pStyle w:val="Bezodstpw"/>
        <w:numPr>
          <w:ilvl w:val="0"/>
          <w:numId w:val="1"/>
        </w:numPr>
        <w:spacing w:line="276" w:lineRule="auto"/>
        <w:jc w:val="both"/>
        <w:outlineLvl w:val="1"/>
        <w:rPr>
          <w:rFonts w:ascii="Aptos" w:hAnsi="Aptos" w:cstheme="minorHAnsi"/>
        </w:rPr>
      </w:pPr>
      <w:r w:rsidRPr="00FF2A3E">
        <w:rPr>
          <w:rFonts w:ascii="Aptos" w:hAnsi="Aptos" w:cstheme="minorHAnsi"/>
        </w:rPr>
        <w:t xml:space="preserve">Datę ważności oferty, </w:t>
      </w:r>
      <w:r w:rsidRPr="00FF2A3E">
        <w:rPr>
          <w:rFonts w:ascii="Aptos" w:hAnsi="Aptos" w:cstheme="minorHAnsi"/>
          <w:u w:val="single"/>
        </w:rPr>
        <w:t>zgodnie z niniejszym zapytaniem ofertowym</w:t>
      </w:r>
      <w:r w:rsidRPr="00FF2A3E">
        <w:rPr>
          <w:rFonts w:ascii="Aptos" w:hAnsi="Aptos" w:cstheme="minorHAnsi"/>
        </w:rPr>
        <w:t>,</w:t>
      </w:r>
    </w:p>
    <w:p w14:paraId="1BAF2209" w14:textId="77777777" w:rsidR="00774890" w:rsidRPr="00FF2A3E" w:rsidRDefault="00774890" w:rsidP="001254B8">
      <w:pPr>
        <w:pStyle w:val="Bezodstpw"/>
        <w:numPr>
          <w:ilvl w:val="0"/>
          <w:numId w:val="1"/>
        </w:numPr>
        <w:spacing w:line="276" w:lineRule="auto"/>
        <w:jc w:val="both"/>
        <w:outlineLvl w:val="1"/>
        <w:rPr>
          <w:rFonts w:ascii="Aptos" w:hAnsi="Aptos" w:cstheme="minorHAnsi"/>
        </w:rPr>
      </w:pPr>
      <w:r w:rsidRPr="00FF2A3E">
        <w:rPr>
          <w:rFonts w:ascii="Aptos" w:hAnsi="Aptos" w:cstheme="minorHAnsi"/>
        </w:rPr>
        <w:t>Oświadczenia zawarte w formularzu ofertowym,</w:t>
      </w:r>
    </w:p>
    <w:p w14:paraId="28B98671" w14:textId="7EE25F9C" w:rsidR="00774890" w:rsidRPr="00FF2A3E" w:rsidRDefault="00774890" w:rsidP="001254B8">
      <w:pPr>
        <w:pStyle w:val="Bezodstpw"/>
        <w:numPr>
          <w:ilvl w:val="0"/>
          <w:numId w:val="1"/>
        </w:numPr>
        <w:spacing w:line="276" w:lineRule="auto"/>
        <w:jc w:val="both"/>
        <w:outlineLvl w:val="1"/>
        <w:rPr>
          <w:rFonts w:ascii="Aptos" w:hAnsi="Aptos" w:cstheme="minorHAnsi"/>
        </w:rPr>
      </w:pPr>
      <w:r w:rsidRPr="00FF2A3E">
        <w:rPr>
          <w:rFonts w:ascii="Aptos" w:hAnsi="Aptos" w:cstheme="minorHAnsi"/>
        </w:rPr>
        <w:t>Podpis Oferenta</w:t>
      </w:r>
      <w:r w:rsidR="008D1A35">
        <w:rPr>
          <w:rFonts w:ascii="Aptos" w:hAnsi="Aptos" w:cstheme="minorHAnsi"/>
        </w:rPr>
        <w:t xml:space="preserve"> zgodnie z reprezentacją firmy </w:t>
      </w:r>
      <w:r w:rsidR="003A5ACF">
        <w:rPr>
          <w:rFonts w:ascii="Aptos" w:hAnsi="Aptos" w:cstheme="minorHAnsi"/>
        </w:rPr>
        <w:t xml:space="preserve">lub </w:t>
      </w:r>
      <w:r w:rsidR="00D01C1F">
        <w:rPr>
          <w:rFonts w:ascii="Aptos" w:hAnsi="Aptos" w:cstheme="minorHAnsi"/>
        </w:rPr>
        <w:t xml:space="preserve">załączonym </w:t>
      </w:r>
      <w:r w:rsidR="003A5ACF">
        <w:rPr>
          <w:rFonts w:ascii="Aptos" w:hAnsi="Aptos" w:cstheme="minorHAnsi"/>
        </w:rPr>
        <w:t xml:space="preserve">stosownym pełnomocnictwem </w:t>
      </w:r>
    </w:p>
    <w:p w14:paraId="7067685A" w14:textId="77777777" w:rsidR="00774890" w:rsidRPr="00FF2A3E" w:rsidRDefault="00774890" w:rsidP="001254B8">
      <w:pPr>
        <w:pStyle w:val="Bezodstpw"/>
        <w:spacing w:line="276" w:lineRule="auto"/>
        <w:ind w:left="720"/>
        <w:jc w:val="both"/>
        <w:outlineLvl w:val="1"/>
        <w:rPr>
          <w:rFonts w:ascii="Aptos" w:hAnsi="Aptos" w:cstheme="minorHAnsi"/>
        </w:rPr>
      </w:pPr>
    </w:p>
    <w:p w14:paraId="4A1B3397" w14:textId="77777777" w:rsidR="00774890" w:rsidRPr="00FF2A3E" w:rsidRDefault="00774890" w:rsidP="001254B8">
      <w:pPr>
        <w:pStyle w:val="Bezodstpw"/>
        <w:numPr>
          <w:ilvl w:val="0"/>
          <w:numId w:val="8"/>
        </w:numPr>
        <w:spacing w:line="276" w:lineRule="auto"/>
        <w:jc w:val="both"/>
        <w:outlineLvl w:val="1"/>
        <w:rPr>
          <w:rFonts w:ascii="Aptos" w:hAnsi="Aptos" w:cstheme="minorHAnsi"/>
        </w:rPr>
      </w:pPr>
      <w:r w:rsidRPr="00FF2A3E">
        <w:rPr>
          <w:rFonts w:ascii="Aptos" w:hAnsi="Aptos" w:cstheme="minorHAnsi"/>
        </w:rPr>
        <w:t xml:space="preserve">Oferta powinna zostać sporządzona na </w:t>
      </w:r>
      <w:r w:rsidRPr="00FF2A3E">
        <w:rPr>
          <w:rFonts w:ascii="Aptos" w:hAnsi="Aptos" w:cstheme="minorHAnsi"/>
          <w:b/>
        </w:rPr>
        <w:t>Załączniku nr 1</w:t>
      </w:r>
      <w:r w:rsidRPr="00FF2A3E">
        <w:rPr>
          <w:rFonts w:ascii="Aptos" w:hAnsi="Aptos" w:cstheme="minorHAnsi"/>
          <w:bCs/>
        </w:rPr>
        <w:t>, tj. Formularz ofertowy.</w:t>
      </w:r>
    </w:p>
    <w:p w14:paraId="1096FB1B" w14:textId="77777777" w:rsidR="00774890" w:rsidRPr="00FF2A3E" w:rsidRDefault="00774890" w:rsidP="001254B8">
      <w:pPr>
        <w:pStyle w:val="Bezodstpw"/>
        <w:numPr>
          <w:ilvl w:val="0"/>
          <w:numId w:val="8"/>
        </w:numPr>
        <w:spacing w:line="276" w:lineRule="auto"/>
        <w:jc w:val="both"/>
        <w:outlineLvl w:val="1"/>
        <w:rPr>
          <w:rFonts w:ascii="Aptos" w:hAnsi="Aptos" w:cstheme="minorHAnsi"/>
        </w:rPr>
      </w:pPr>
      <w:r w:rsidRPr="00FF2A3E">
        <w:rPr>
          <w:rFonts w:ascii="Aptos" w:hAnsi="Aptos" w:cstheme="minorHAnsi"/>
        </w:rPr>
        <w:t xml:space="preserve">Do oferty należy załączyć </w:t>
      </w:r>
      <w:r w:rsidRPr="00FF2A3E">
        <w:rPr>
          <w:rFonts w:ascii="Aptos" w:hAnsi="Aptos" w:cstheme="minorHAnsi"/>
          <w:b/>
        </w:rPr>
        <w:t>Załącznik nr 2</w:t>
      </w:r>
      <w:r w:rsidRPr="00FF2A3E">
        <w:rPr>
          <w:rFonts w:ascii="Aptos" w:hAnsi="Aptos" w:cstheme="minorHAnsi"/>
        </w:rPr>
        <w:t>, tj. Oświadczenie o braku powiązań pomiędzy podmiotami współpracującymi.</w:t>
      </w:r>
    </w:p>
    <w:p w14:paraId="0B2BE6B8" w14:textId="77777777" w:rsidR="00774890" w:rsidRPr="00FF2A3E" w:rsidRDefault="00774890" w:rsidP="001254B8">
      <w:pPr>
        <w:pStyle w:val="Bezodstpw"/>
        <w:numPr>
          <w:ilvl w:val="0"/>
          <w:numId w:val="8"/>
        </w:numPr>
        <w:spacing w:line="276" w:lineRule="auto"/>
        <w:jc w:val="both"/>
        <w:outlineLvl w:val="1"/>
        <w:rPr>
          <w:rFonts w:ascii="Aptos" w:hAnsi="Aptos" w:cstheme="minorHAnsi"/>
        </w:rPr>
      </w:pPr>
      <w:r w:rsidRPr="00FF2A3E">
        <w:rPr>
          <w:rFonts w:ascii="Aptos" w:hAnsi="Aptos" w:cstheme="minorHAnsi"/>
        </w:rPr>
        <w:lastRenderedPageBreak/>
        <w:t xml:space="preserve">Do oferty należy załączyć </w:t>
      </w:r>
      <w:r w:rsidRPr="00FF2A3E">
        <w:rPr>
          <w:rFonts w:ascii="Aptos" w:hAnsi="Aptos" w:cstheme="minorHAnsi"/>
          <w:b/>
          <w:bCs/>
        </w:rPr>
        <w:t>Załącznik nr 3</w:t>
      </w:r>
      <w:r w:rsidRPr="00FF2A3E">
        <w:rPr>
          <w:rFonts w:ascii="Aptos" w:hAnsi="Aptos" w:cstheme="minorHAnsi"/>
        </w:rPr>
        <w:t>, tj. Oświadczenie o braku podstaw do wykluczenia w dziedzinie ochrony środowiska, prawa socjalnego lub prawa pracy.</w:t>
      </w:r>
    </w:p>
    <w:p w14:paraId="2E3EE541" w14:textId="77777777" w:rsidR="00774890" w:rsidRPr="00FF2A3E" w:rsidRDefault="00774890" w:rsidP="001254B8">
      <w:pPr>
        <w:pStyle w:val="Bezodstpw"/>
        <w:numPr>
          <w:ilvl w:val="0"/>
          <w:numId w:val="8"/>
        </w:numPr>
        <w:spacing w:line="276" w:lineRule="auto"/>
        <w:jc w:val="both"/>
        <w:rPr>
          <w:rFonts w:ascii="Aptos" w:hAnsi="Aptos" w:cs="Aptos"/>
        </w:rPr>
      </w:pPr>
      <w:r w:rsidRPr="00FF2A3E">
        <w:rPr>
          <w:rFonts w:ascii="Aptos" w:hAnsi="Aptos" w:cstheme="minorHAnsi"/>
        </w:rPr>
        <w:t xml:space="preserve">Do oferty należy załączyć </w:t>
      </w:r>
      <w:r w:rsidRPr="00FF2A3E">
        <w:rPr>
          <w:rFonts w:ascii="Aptos" w:hAnsi="Aptos" w:cs="Aptos"/>
          <w:b/>
          <w:bCs/>
        </w:rPr>
        <w:t xml:space="preserve">Załącznik nr 4 </w:t>
      </w:r>
      <w:r w:rsidRPr="00FF2A3E">
        <w:rPr>
          <w:rFonts w:ascii="Aptos" w:hAnsi="Aptos" w:cs="Aptos"/>
        </w:rPr>
        <w:t xml:space="preserve">tj. Oświadczenie o przeciwdziałaniu wspierania agresji na Ukrainę </w:t>
      </w:r>
    </w:p>
    <w:p w14:paraId="3DEDC23C" w14:textId="1B29696C" w:rsidR="00774890" w:rsidRDefault="00774890" w:rsidP="001254B8">
      <w:pPr>
        <w:pStyle w:val="Bezodstpw"/>
        <w:numPr>
          <w:ilvl w:val="0"/>
          <w:numId w:val="8"/>
        </w:numPr>
        <w:spacing w:line="276" w:lineRule="auto"/>
        <w:jc w:val="both"/>
        <w:rPr>
          <w:rFonts w:ascii="Aptos" w:hAnsi="Aptos" w:cs="Aptos"/>
        </w:rPr>
      </w:pPr>
      <w:r w:rsidRPr="00FF2A3E">
        <w:rPr>
          <w:rFonts w:ascii="Aptos" w:hAnsi="Aptos" w:cstheme="minorHAnsi"/>
        </w:rPr>
        <w:t xml:space="preserve">Do oferty należy załączyć  </w:t>
      </w:r>
      <w:r w:rsidRPr="00FF2A3E">
        <w:rPr>
          <w:rFonts w:ascii="Aptos" w:hAnsi="Aptos" w:cs="Aptos"/>
          <w:b/>
          <w:bCs/>
        </w:rPr>
        <w:t>Załącznik</w:t>
      </w:r>
      <w:r w:rsidRPr="00FF2A3E">
        <w:rPr>
          <w:rFonts w:ascii="Aptos" w:hAnsi="Aptos" w:cs="Aptos"/>
          <w:b/>
        </w:rPr>
        <w:t xml:space="preserve"> nr 5</w:t>
      </w:r>
      <w:r w:rsidRPr="00FF2A3E">
        <w:rPr>
          <w:rFonts w:ascii="Aptos" w:hAnsi="Aptos" w:cs="Aptos"/>
        </w:rPr>
        <w:t xml:space="preserve">, tj. Wykaz realizacji, oraz </w:t>
      </w:r>
      <w:r w:rsidRPr="00FF2A3E">
        <w:rPr>
          <w:rFonts w:ascii="Aptos" w:hAnsi="Aptos" w:cs="Aptos"/>
          <w:bCs/>
        </w:rPr>
        <w:t>dokumenty potwierdzające posiadanie doświadczenie</w:t>
      </w:r>
      <w:r w:rsidRPr="00FF2A3E">
        <w:rPr>
          <w:rFonts w:ascii="Aptos" w:hAnsi="Aptos" w:cs="Aptos"/>
        </w:rPr>
        <w:t>, zgodnie z puntem 4 zapytania ofertowego „WYMAGANIA WOBEC WYKONAWCÓW”</w:t>
      </w:r>
    </w:p>
    <w:p w14:paraId="6541468B" w14:textId="77777777" w:rsidR="005F214E" w:rsidRPr="005F214E" w:rsidRDefault="005F214E" w:rsidP="001254B8">
      <w:pPr>
        <w:pStyle w:val="Bezodstpw"/>
        <w:numPr>
          <w:ilvl w:val="0"/>
          <w:numId w:val="8"/>
        </w:numPr>
        <w:spacing w:line="276" w:lineRule="auto"/>
        <w:jc w:val="both"/>
        <w:rPr>
          <w:rFonts w:cs="Aptos"/>
        </w:rPr>
      </w:pPr>
      <w:r>
        <w:rPr>
          <w:rFonts w:cs="Aptos"/>
        </w:rPr>
        <w:t xml:space="preserve">Do oferty należy dołączyć w </w:t>
      </w:r>
      <w:r w:rsidRPr="00957571">
        <w:rPr>
          <w:rFonts w:cs="Aptos"/>
          <w:b/>
          <w:bCs/>
        </w:rPr>
        <w:t>formie dodatkowych zał</w:t>
      </w:r>
      <w:r>
        <w:rPr>
          <w:rFonts w:cs="Aptos"/>
          <w:b/>
          <w:bCs/>
        </w:rPr>
        <w:t>ą</w:t>
      </w:r>
      <w:r w:rsidRPr="00957571">
        <w:rPr>
          <w:rFonts w:cs="Aptos"/>
          <w:b/>
          <w:bCs/>
        </w:rPr>
        <w:t>cz</w:t>
      </w:r>
      <w:r>
        <w:rPr>
          <w:rFonts w:cs="Aptos"/>
          <w:b/>
          <w:bCs/>
        </w:rPr>
        <w:t>ni</w:t>
      </w:r>
      <w:r w:rsidRPr="00957571">
        <w:rPr>
          <w:rFonts w:cs="Aptos"/>
          <w:b/>
          <w:bCs/>
        </w:rPr>
        <w:t>ków – karty ka</w:t>
      </w:r>
      <w:r>
        <w:rPr>
          <w:rFonts w:cs="Aptos"/>
          <w:b/>
          <w:bCs/>
        </w:rPr>
        <w:t>t</w:t>
      </w:r>
      <w:r w:rsidRPr="00957571">
        <w:rPr>
          <w:rFonts w:cs="Aptos"/>
          <w:b/>
          <w:bCs/>
        </w:rPr>
        <w:t>alogowe</w:t>
      </w:r>
      <w:r>
        <w:rPr>
          <w:rFonts w:cs="Aptos"/>
        </w:rPr>
        <w:t xml:space="preserve"> stanowiące specyfikację techniczną przedmiotu Państwa Oferty.</w:t>
      </w:r>
    </w:p>
    <w:p w14:paraId="143C3F08" w14:textId="77777777" w:rsidR="00774890" w:rsidRPr="00FF2A3E" w:rsidRDefault="00774890" w:rsidP="001254B8">
      <w:pPr>
        <w:pStyle w:val="Bezodstpw"/>
        <w:numPr>
          <w:ilvl w:val="0"/>
          <w:numId w:val="8"/>
        </w:numPr>
        <w:spacing w:line="276" w:lineRule="auto"/>
        <w:jc w:val="both"/>
        <w:outlineLvl w:val="1"/>
        <w:rPr>
          <w:rFonts w:ascii="Aptos" w:hAnsi="Aptos" w:cstheme="minorHAnsi"/>
        </w:rPr>
      </w:pPr>
      <w:r w:rsidRPr="00FF2A3E">
        <w:rPr>
          <w:rFonts w:ascii="Aptos" w:hAnsi="Aptos" w:cstheme="minorHAnsi"/>
        </w:rPr>
        <w:t>Językiem wypełnienia oferty musi być język polski lub angielski.</w:t>
      </w:r>
    </w:p>
    <w:p w14:paraId="664AC509" w14:textId="77777777" w:rsidR="00774890" w:rsidRPr="00FF2A3E" w:rsidRDefault="00774890" w:rsidP="001254B8">
      <w:pPr>
        <w:pStyle w:val="Bezodstpw"/>
        <w:numPr>
          <w:ilvl w:val="0"/>
          <w:numId w:val="8"/>
        </w:numPr>
        <w:spacing w:line="276" w:lineRule="auto"/>
        <w:jc w:val="both"/>
        <w:outlineLvl w:val="1"/>
        <w:rPr>
          <w:rFonts w:ascii="Aptos" w:hAnsi="Aptos" w:cstheme="minorHAnsi"/>
        </w:rPr>
      </w:pPr>
      <w:r w:rsidRPr="00FF2A3E">
        <w:rPr>
          <w:rFonts w:ascii="Aptos" w:hAnsi="Aptos" w:cstheme="minorHAnsi"/>
        </w:rPr>
        <w:t>Oferent ponosi wszelkie koszty związane z przygotowaniem i złożeniem oferty.</w:t>
      </w:r>
    </w:p>
    <w:p w14:paraId="5D75CDC6" w14:textId="77777777" w:rsidR="00774890" w:rsidRPr="00FF2A3E" w:rsidRDefault="00774890" w:rsidP="001254B8">
      <w:pPr>
        <w:pStyle w:val="Bezodstpw"/>
        <w:numPr>
          <w:ilvl w:val="0"/>
          <w:numId w:val="8"/>
        </w:numPr>
        <w:spacing w:line="276" w:lineRule="auto"/>
        <w:jc w:val="both"/>
        <w:outlineLvl w:val="1"/>
        <w:rPr>
          <w:rFonts w:ascii="Aptos" w:hAnsi="Aptos" w:cstheme="minorHAnsi"/>
        </w:rPr>
      </w:pPr>
      <w:r w:rsidRPr="00FF2A3E">
        <w:rPr>
          <w:rFonts w:ascii="Aptos" w:hAnsi="Aptos" w:cstheme="minorHAnsi"/>
        </w:rPr>
        <w:t xml:space="preserve">Złożenie oferty jest jednoznaczne z zaakceptowaniem bez zastrzeżeń treści zapytania ofertowego. </w:t>
      </w:r>
    </w:p>
    <w:p w14:paraId="0B64072A" w14:textId="3E79B3AF" w:rsidR="00774890" w:rsidRPr="00FF2A3E" w:rsidRDefault="00774890" w:rsidP="001254B8">
      <w:pPr>
        <w:pStyle w:val="Bezodstpw"/>
        <w:numPr>
          <w:ilvl w:val="0"/>
          <w:numId w:val="8"/>
        </w:numPr>
        <w:spacing w:line="276" w:lineRule="auto"/>
        <w:jc w:val="both"/>
        <w:rPr>
          <w:rFonts w:ascii="Aptos" w:hAnsi="Aptos" w:cs="Aptos"/>
        </w:rPr>
      </w:pPr>
      <w:r w:rsidRPr="00FF2A3E">
        <w:rPr>
          <w:rFonts w:ascii="Aptos" w:hAnsi="Aptos" w:cs="Aptos"/>
        </w:rPr>
        <w:t>Brak któregokolwiek z wymaganych oświadczeń lub dokumentów, z zastrzeżeniem punktu 5</w:t>
      </w:r>
      <w:r w:rsidR="001254B8">
        <w:rPr>
          <w:rFonts w:ascii="Aptos" w:hAnsi="Aptos" w:cs="Aptos"/>
        </w:rPr>
        <w:t> </w:t>
      </w:r>
      <w:r w:rsidRPr="00FF2A3E">
        <w:rPr>
          <w:rFonts w:ascii="Aptos" w:hAnsi="Aptos" w:cs="Aptos"/>
        </w:rPr>
        <w:t>poniżej, będzie skutkować odrzuceniem oferty Wykonawcy.</w:t>
      </w:r>
    </w:p>
    <w:p w14:paraId="17738EC2" w14:textId="77777777" w:rsidR="00774890" w:rsidRPr="00FF2A3E" w:rsidRDefault="00774890" w:rsidP="001254B8">
      <w:pPr>
        <w:pStyle w:val="Bezodstpw"/>
        <w:numPr>
          <w:ilvl w:val="0"/>
          <w:numId w:val="8"/>
        </w:numPr>
        <w:spacing w:line="276" w:lineRule="auto"/>
        <w:jc w:val="both"/>
        <w:outlineLvl w:val="1"/>
        <w:rPr>
          <w:rFonts w:ascii="Aptos" w:hAnsi="Aptos" w:cstheme="minorHAnsi"/>
        </w:rPr>
      </w:pPr>
      <w:r w:rsidRPr="00FF2A3E">
        <w:rPr>
          <w:rFonts w:ascii="Aptos" w:hAnsi="Aptos" w:cs="Aptos"/>
        </w:rPr>
        <w:t>Zamawiający jest uprawniony do wezwania oferenta do uzupełnienia lub poprawienia dokumentów składających się na ofertę, jak również do wezwania oferenta do złożenia wyjaśnień wyznaczając termin na uzupełnienie, poprawienie lub złożenie wyjaśnień (nie krótszy niż 2 dni robocze).</w:t>
      </w:r>
    </w:p>
    <w:p w14:paraId="47385A4E" w14:textId="77777777" w:rsidR="00774890" w:rsidRPr="00FF2A3E" w:rsidRDefault="00774890" w:rsidP="001254B8">
      <w:pPr>
        <w:jc w:val="both"/>
        <w:outlineLvl w:val="1"/>
        <w:rPr>
          <w:rFonts w:ascii="Aptos" w:hAnsi="Aptos" w:cstheme="minorHAnsi"/>
          <w:b/>
        </w:rPr>
      </w:pPr>
    </w:p>
    <w:p w14:paraId="57ED3428"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t>4. WYMAGANIA WOBEC WYKONAWCÓW:</w:t>
      </w:r>
    </w:p>
    <w:p w14:paraId="41F6C9DC" w14:textId="77777777" w:rsidR="00774890" w:rsidRDefault="00774890" w:rsidP="001254B8">
      <w:pPr>
        <w:pStyle w:val="Bezodstpw"/>
        <w:spacing w:line="276" w:lineRule="auto"/>
        <w:jc w:val="both"/>
        <w:outlineLvl w:val="1"/>
        <w:rPr>
          <w:rFonts w:ascii="Aptos" w:hAnsi="Aptos" w:cstheme="minorHAnsi"/>
          <w:bCs/>
        </w:rPr>
      </w:pPr>
      <w:r w:rsidRPr="00FF2A3E">
        <w:rPr>
          <w:rFonts w:ascii="Aptos" w:hAnsi="Aptos" w:cstheme="minorHAnsi"/>
          <w:bCs/>
        </w:rPr>
        <w:t>Wymaga się, aby oferent spełniał łącznie niżej wskazane warunki udziału w postepowaniu:</w:t>
      </w:r>
    </w:p>
    <w:p w14:paraId="33AAC2E8" w14:textId="77777777" w:rsidR="005F214E" w:rsidRPr="00FF2A3E" w:rsidRDefault="005F214E" w:rsidP="001254B8">
      <w:pPr>
        <w:pStyle w:val="Bezodstpw"/>
        <w:spacing w:line="276" w:lineRule="auto"/>
        <w:jc w:val="both"/>
        <w:outlineLvl w:val="1"/>
        <w:rPr>
          <w:rFonts w:ascii="Aptos" w:hAnsi="Aptos" w:cstheme="minorHAnsi"/>
          <w:bCs/>
        </w:rPr>
      </w:pPr>
    </w:p>
    <w:p w14:paraId="39040AC9" w14:textId="77777777" w:rsidR="00774890" w:rsidRPr="00FF2A3E" w:rsidRDefault="00774890" w:rsidP="001254B8">
      <w:pPr>
        <w:pStyle w:val="Bezodstpw"/>
        <w:spacing w:line="276" w:lineRule="auto"/>
        <w:ind w:left="720"/>
        <w:jc w:val="both"/>
        <w:outlineLvl w:val="1"/>
        <w:rPr>
          <w:rFonts w:ascii="Aptos" w:hAnsi="Aptos" w:cstheme="minorHAnsi"/>
          <w:b/>
          <w:bCs/>
          <w:u w:val="single"/>
        </w:rPr>
      </w:pPr>
      <w:bookmarkStart w:id="3" w:name="_Hlk193198199"/>
      <w:r w:rsidRPr="00FF2A3E">
        <w:rPr>
          <w:rFonts w:ascii="Aptos" w:hAnsi="Aptos" w:cstheme="minorHAnsi"/>
          <w:b/>
          <w:bCs/>
          <w:u w:val="single"/>
        </w:rPr>
        <w:t>Doświadczenie</w:t>
      </w:r>
    </w:p>
    <w:p w14:paraId="6B1E85F4" w14:textId="5E8BAC18" w:rsidR="00774890" w:rsidRPr="001129EA" w:rsidRDefault="00774890" w:rsidP="001254B8">
      <w:pPr>
        <w:pStyle w:val="Bezodstpw"/>
        <w:spacing w:line="276" w:lineRule="auto"/>
        <w:jc w:val="both"/>
        <w:outlineLvl w:val="1"/>
        <w:rPr>
          <w:rFonts w:ascii="Aptos" w:hAnsi="Aptos"/>
          <w:b/>
          <w:u w:val="single"/>
        </w:rPr>
      </w:pPr>
      <w:r w:rsidRPr="00FF2A3E">
        <w:rPr>
          <w:rFonts w:ascii="Aptos" w:hAnsi="Aptos" w:cstheme="minorHAnsi"/>
          <w:bCs/>
        </w:rPr>
        <w:t xml:space="preserve">Warunek zostanie uznany za spełniony, jeżeli Wykonawca wykaże, że w okresie </w:t>
      </w:r>
      <w:r w:rsidRPr="00FF2A3E">
        <w:rPr>
          <w:rFonts w:ascii="Aptos" w:hAnsi="Aptos" w:cstheme="minorHAnsi"/>
          <w:b/>
        </w:rPr>
        <w:t xml:space="preserve">ostatnich </w:t>
      </w:r>
      <w:r w:rsidR="007D316C" w:rsidRPr="00FF2A3E">
        <w:rPr>
          <w:rFonts w:ascii="Aptos" w:hAnsi="Aptos" w:cstheme="minorHAnsi"/>
          <w:b/>
        </w:rPr>
        <w:t xml:space="preserve">3 </w:t>
      </w:r>
      <w:r w:rsidRPr="00FF2A3E">
        <w:rPr>
          <w:rFonts w:ascii="Aptos" w:hAnsi="Aptos" w:cstheme="minorHAnsi"/>
          <w:b/>
        </w:rPr>
        <w:t xml:space="preserve">lat </w:t>
      </w:r>
      <w:r w:rsidRPr="00FF2A3E">
        <w:rPr>
          <w:rFonts w:ascii="Aptos" w:hAnsi="Aptos" w:cstheme="minorHAnsi"/>
          <w:bCs/>
        </w:rPr>
        <w:t xml:space="preserve">przed terminem złożenia oferty, a jeśli okres prowadzenia działalności jest krótszy - w tym okresie, należycie wykonał </w:t>
      </w:r>
      <w:r w:rsidRPr="001129EA">
        <w:rPr>
          <w:rFonts w:ascii="Aptos" w:hAnsi="Aptos" w:cstheme="minorHAnsi"/>
          <w:b/>
        </w:rPr>
        <w:t xml:space="preserve">co najmniej </w:t>
      </w:r>
      <w:r w:rsidR="00C05E32" w:rsidRPr="001129EA">
        <w:rPr>
          <w:rFonts w:ascii="Aptos" w:hAnsi="Aptos" w:cstheme="minorHAnsi"/>
          <w:b/>
        </w:rPr>
        <w:t>2</w:t>
      </w:r>
      <w:r w:rsidRPr="001129EA">
        <w:rPr>
          <w:rFonts w:ascii="Aptos" w:hAnsi="Aptos" w:cstheme="minorHAnsi"/>
          <w:b/>
        </w:rPr>
        <w:t xml:space="preserve"> </w:t>
      </w:r>
      <w:r w:rsidR="006B0644" w:rsidRPr="001129EA">
        <w:rPr>
          <w:rFonts w:ascii="Aptos" w:hAnsi="Aptos" w:cstheme="minorHAnsi"/>
          <w:b/>
        </w:rPr>
        <w:t>zadania</w:t>
      </w:r>
      <w:r w:rsidRPr="001129EA">
        <w:rPr>
          <w:rFonts w:ascii="Aptos" w:hAnsi="Aptos" w:cstheme="minorHAnsi"/>
          <w:b/>
        </w:rPr>
        <w:t xml:space="preserve"> polegające </w:t>
      </w:r>
      <w:r w:rsidR="007D316C" w:rsidRPr="001129EA">
        <w:rPr>
          <w:rFonts w:ascii="Aptos" w:hAnsi="Aptos" w:cstheme="minorHAnsi"/>
          <w:b/>
        </w:rPr>
        <w:t xml:space="preserve">na </w:t>
      </w:r>
      <w:r w:rsidR="007D316C" w:rsidRPr="001129EA">
        <w:rPr>
          <w:rFonts w:ascii="Aptos" w:hAnsi="Aptos" w:cstheme="minorHAnsi"/>
          <w:b/>
          <w:u w:val="single"/>
        </w:rPr>
        <w:t xml:space="preserve">dostawie </w:t>
      </w:r>
      <w:r w:rsidR="00085B9D" w:rsidRPr="001129EA">
        <w:rPr>
          <w:rFonts w:ascii="Aptos" w:hAnsi="Aptos" w:cstheme="minorHAnsi"/>
          <w:b/>
          <w:u w:val="single"/>
        </w:rPr>
        <w:t xml:space="preserve">i </w:t>
      </w:r>
      <w:r w:rsidR="00C571E4">
        <w:rPr>
          <w:rFonts w:ascii="Aptos" w:hAnsi="Aptos" w:cstheme="minorHAnsi"/>
          <w:b/>
          <w:u w:val="single"/>
        </w:rPr>
        <w:t xml:space="preserve">uruchomieniu </w:t>
      </w:r>
      <w:r w:rsidR="00AA210C">
        <w:rPr>
          <w:rFonts w:ascii="Aptos" w:hAnsi="Aptos" w:cstheme="minorHAnsi"/>
          <w:b/>
          <w:u w:val="single"/>
        </w:rPr>
        <w:t>pieca przemysłowego</w:t>
      </w:r>
      <w:r w:rsidR="001129EA" w:rsidRPr="001129EA">
        <w:rPr>
          <w:rFonts w:ascii="Aptos" w:hAnsi="Aptos"/>
          <w:b/>
          <w:u w:val="single"/>
        </w:rPr>
        <w:t xml:space="preserve"> </w:t>
      </w:r>
      <w:r w:rsidR="00085B9D" w:rsidRPr="001129EA">
        <w:rPr>
          <w:rFonts w:ascii="Aptos" w:hAnsi="Aptos"/>
          <w:b/>
          <w:u w:val="single"/>
        </w:rPr>
        <w:t>u Klienta</w:t>
      </w:r>
      <w:r w:rsidR="007D316C" w:rsidRPr="001129EA">
        <w:rPr>
          <w:rFonts w:ascii="Aptos" w:hAnsi="Aptos"/>
          <w:b/>
          <w:u w:val="single"/>
        </w:rPr>
        <w:t>.</w:t>
      </w:r>
    </w:p>
    <w:p w14:paraId="0D05BFAE" w14:textId="77777777" w:rsidR="007D316C" w:rsidRPr="00FF2A3E" w:rsidRDefault="007D316C" w:rsidP="001254B8">
      <w:pPr>
        <w:pStyle w:val="Bezodstpw"/>
        <w:spacing w:line="276" w:lineRule="auto"/>
        <w:jc w:val="both"/>
        <w:outlineLvl w:val="1"/>
        <w:rPr>
          <w:rFonts w:ascii="Aptos" w:hAnsi="Aptos" w:cstheme="minorHAnsi"/>
          <w:bCs/>
        </w:rPr>
      </w:pPr>
    </w:p>
    <w:p w14:paraId="30972830" w14:textId="6BCB35B4" w:rsidR="00774890" w:rsidRPr="00FF2A3E" w:rsidRDefault="00774890" w:rsidP="001254B8">
      <w:pPr>
        <w:pStyle w:val="Bezodstpw"/>
        <w:spacing w:line="276" w:lineRule="auto"/>
        <w:jc w:val="both"/>
        <w:rPr>
          <w:rFonts w:ascii="Aptos" w:hAnsi="Aptos" w:cs="Calibri"/>
          <w:bCs/>
        </w:rPr>
      </w:pPr>
      <w:r w:rsidRPr="00FF2A3E">
        <w:rPr>
          <w:rFonts w:ascii="Aptos" w:hAnsi="Aptos" w:cs="Calibri"/>
          <w:bCs/>
        </w:rPr>
        <w:t xml:space="preserve">Na potwierdzenie spełnienia warunku opisanego powyżej należy dołączyć do oferty wypełniony </w:t>
      </w:r>
      <w:r w:rsidRPr="00FF2A3E">
        <w:rPr>
          <w:rFonts w:ascii="Aptos" w:hAnsi="Aptos" w:cs="Calibri"/>
          <w:b/>
        </w:rPr>
        <w:t>Załącznik nr 5</w:t>
      </w:r>
      <w:r w:rsidRPr="00FF2A3E">
        <w:rPr>
          <w:rFonts w:ascii="Aptos" w:hAnsi="Aptos" w:cs="Calibri"/>
          <w:bCs/>
        </w:rPr>
        <w:t xml:space="preserve"> z którego będą </w:t>
      </w:r>
      <w:r w:rsidRPr="00FF2A3E">
        <w:rPr>
          <w:rFonts w:ascii="Aptos" w:hAnsi="Aptos" w:cs="Calibri"/>
          <w:bCs/>
          <w:u w:val="single"/>
        </w:rPr>
        <w:t>wynikały wszystkie powyższe informacje</w:t>
      </w:r>
      <w:r w:rsidRPr="00FF2A3E">
        <w:rPr>
          <w:rFonts w:ascii="Aptos" w:hAnsi="Aptos" w:cs="Calibri"/>
          <w:bCs/>
        </w:rPr>
        <w:t xml:space="preserve"> oraz, podpisane referencje lub inne dokumenty np. obustronnie podpisany protokół zdawczo-odbiorczy. Z</w:t>
      </w:r>
      <w:r w:rsidR="007B7295">
        <w:rPr>
          <w:rFonts w:ascii="Aptos" w:hAnsi="Aptos" w:cs="Calibri"/>
          <w:bCs/>
        </w:rPr>
        <w:t> </w:t>
      </w:r>
      <w:r w:rsidRPr="00FF2A3E">
        <w:rPr>
          <w:rFonts w:ascii="Aptos" w:hAnsi="Aptos" w:cs="Calibri"/>
          <w:bCs/>
        </w:rPr>
        <w:t>referencji lub innych dokumentów musi wynikać, że dane zadanie / wdrożenie zostały wykonane prawidłowo i zgodnie z umową.</w:t>
      </w:r>
    </w:p>
    <w:p w14:paraId="31ED9932" w14:textId="77777777" w:rsidR="00774890" w:rsidRPr="00FF2A3E" w:rsidRDefault="00774890" w:rsidP="001254B8">
      <w:pPr>
        <w:pStyle w:val="Bezodstpw"/>
        <w:spacing w:line="276" w:lineRule="auto"/>
        <w:jc w:val="both"/>
        <w:rPr>
          <w:rFonts w:ascii="Aptos" w:hAnsi="Aptos" w:cs="Calibri"/>
          <w:bCs/>
        </w:rPr>
      </w:pPr>
      <w:r w:rsidRPr="00FF2A3E">
        <w:rPr>
          <w:rFonts w:ascii="Aptos" w:hAnsi="Aptos" w:cs="Calibri"/>
          <w:bCs/>
        </w:rPr>
        <w:t>UWAGA Zamawiający zastrzega sobie prawo do weryfikacji posiadanego doświadczenia na etapie oceny ofert.</w:t>
      </w:r>
    </w:p>
    <w:p w14:paraId="031AF241" w14:textId="77777777" w:rsidR="00C13198" w:rsidRDefault="00C13198" w:rsidP="001254B8">
      <w:pPr>
        <w:pStyle w:val="Bezodstpw"/>
        <w:spacing w:line="276" w:lineRule="auto"/>
        <w:jc w:val="both"/>
        <w:rPr>
          <w:rFonts w:ascii="Aptos" w:hAnsi="Aptos" w:cs="Calibri"/>
          <w:bCs/>
        </w:rPr>
      </w:pPr>
    </w:p>
    <w:p w14:paraId="72ECDF41" w14:textId="77777777" w:rsidR="00797FB1" w:rsidRPr="00FF2A3E" w:rsidRDefault="00797FB1" w:rsidP="001254B8">
      <w:pPr>
        <w:pStyle w:val="Bezodstpw"/>
        <w:spacing w:line="276" w:lineRule="auto"/>
        <w:jc w:val="both"/>
        <w:rPr>
          <w:rFonts w:ascii="Aptos" w:hAnsi="Aptos" w:cs="Calibri"/>
          <w:bCs/>
        </w:rPr>
      </w:pPr>
    </w:p>
    <w:bookmarkEnd w:id="3"/>
    <w:p w14:paraId="3BCC47FC" w14:textId="55690938" w:rsidR="00774890" w:rsidRPr="00FF2A3E" w:rsidRDefault="00774890" w:rsidP="001254B8">
      <w:pPr>
        <w:pStyle w:val="Bezodstpw"/>
        <w:spacing w:line="276" w:lineRule="auto"/>
        <w:jc w:val="both"/>
        <w:outlineLvl w:val="1"/>
        <w:rPr>
          <w:rFonts w:ascii="Aptos" w:hAnsi="Aptos" w:cstheme="minorHAnsi"/>
          <w:bCs/>
        </w:rPr>
      </w:pPr>
      <w:r w:rsidRPr="00FF2A3E">
        <w:rPr>
          <w:rFonts w:ascii="Aptos" w:hAnsi="Aptos" w:cstheme="minorHAnsi"/>
          <w:bCs/>
        </w:rPr>
        <w:t>Ocena spełnienia powyższych warunków zostanie dokonana metodą zero-jedynkową – tj.</w:t>
      </w:r>
      <w:r w:rsidR="001254B8">
        <w:rPr>
          <w:rFonts w:ascii="Aptos" w:hAnsi="Aptos" w:cstheme="minorHAnsi"/>
          <w:bCs/>
        </w:rPr>
        <w:t> </w:t>
      </w:r>
      <w:r w:rsidRPr="00FF2A3E">
        <w:rPr>
          <w:rFonts w:ascii="Aptos" w:hAnsi="Aptos" w:cstheme="minorHAnsi"/>
          <w:bCs/>
        </w:rPr>
        <w:t>„spełnia – nie spełnia”. Oferta Wykonawcy, który nie spełni powyższych warunków zostanie odrzucona i nie będzie podlegała dalszej ocenie pod kątem kryteriów punktowanych</w:t>
      </w:r>
      <w:r w:rsidR="002916C7">
        <w:rPr>
          <w:rFonts w:ascii="Aptos" w:hAnsi="Aptos" w:cstheme="minorHAnsi"/>
          <w:bCs/>
        </w:rPr>
        <w:t xml:space="preserve"> z</w:t>
      </w:r>
      <w:r w:rsidR="001254B8">
        <w:rPr>
          <w:rFonts w:ascii="Aptos" w:hAnsi="Aptos" w:cstheme="minorHAnsi"/>
          <w:bCs/>
        </w:rPr>
        <w:t> </w:t>
      </w:r>
      <w:r w:rsidR="002916C7">
        <w:rPr>
          <w:rFonts w:ascii="Aptos" w:hAnsi="Aptos" w:cstheme="minorHAnsi"/>
          <w:bCs/>
        </w:rPr>
        <w:t xml:space="preserve">zastrzeżeniem pkt 3 </w:t>
      </w:r>
      <w:proofErr w:type="spellStart"/>
      <w:r w:rsidR="002916C7">
        <w:rPr>
          <w:rFonts w:ascii="Aptos" w:hAnsi="Aptos" w:cstheme="minorHAnsi"/>
          <w:bCs/>
        </w:rPr>
        <w:t>ppkt</w:t>
      </w:r>
      <w:proofErr w:type="spellEnd"/>
      <w:r w:rsidR="002916C7">
        <w:rPr>
          <w:rFonts w:ascii="Aptos" w:hAnsi="Aptos" w:cstheme="minorHAnsi"/>
          <w:bCs/>
        </w:rPr>
        <w:t xml:space="preserve"> 11</w:t>
      </w:r>
      <w:r w:rsidRPr="00FF2A3E">
        <w:rPr>
          <w:rFonts w:ascii="Aptos" w:hAnsi="Aptos" w:cstheme="minorHAnsi"/>
          <w:bCs/>
        </w:rPr>
        <w:t>.</w:t>
      </w:r>
    </w:p>
    <w:p w14:paraId="26F25402" w14:textId="77777777" w:rsidR="00774890" w:rsidRDefault="00774890" w:rsidP="001254B8">
      <w:pPr>
        <w:jc w:val="both"/>
        <w:outlineLvl w:val="1"/>
        <w:rPr>
          <w:rFonts w:ascii="Aptos" w:hAnsi="Aptos" w:cstheme="minorHAnsi"/>
          <w:bCs/>
        </w:rPr>
      </w:pPr>
    </w:p>
    <w:p w14:paraId="6AACF2E6" w14:textId="77777777" w:rsidR="00797FB1" w:rsidRPr="00FF2A3E" w:rsidRDefault="00797FB1" w:rsidP="001254B8">
      <w:pPr>
        <w:jc w:val="both"/>
        <w:outlineLvl w:val="1"/>
        <w:rPr>
          <w:rFonts w:ascii="Aptos" w:hAnsi="Aptos" w:cstheme="minorHAnsi"/>
          <w:bCs/>
        </w:rPr>
      </w:pPr>
    </w:p>
    <w:p w14:paraId="398DA9D1"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lastRenderedPageBreak/>
        <w:t>5. KRYTERIA OCENY OFERT:</w:t>
      </w:r>
    </w:p>
    <w:p w14:paraId="0AB88FA5"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Po dokonaniu weryfikacji, spośród ofert nieodrzuconych, spełniających warunki formalne uczestnictwa w niniejszym postępowaniu, Zamawiający wybierze ofertę najkorzystniejszą, kierując się kryteriami:</w:t>
      </w:r>
    </w:p>
    <w:p w14:paraId="45C99E09" w14:textId="77777777" w:rsidR="00E1504F" w:rsidRDefault="00E1504F" w:rsidP="001254B8">
      <w:pPr>
        <w:pStyle w:val="Bezodstpw"/>
        <w:spacing w:line="276" w:lineRule="auto"/>
        <w:jc w:val="both"/>
        <w:outlineLvl w:val="1"/>
        <w:rPr>
          <w:rFonts w:ascii="Aptos" w:hAnsi="Aptos" w:cstheme="minorHAnsi"/>
          <w:b/>
          <w:bCs/>
        </w:rPr>
      </w:pPr>
      <w:bookmarkStart w:id="4" w:name="_Hlk193198308"/>
    </w:p>
    <w:p w14:paraId="63BAB667" w14:textId="3B8DB0EF" w:rsidR="00774890" w:rsidRPr="00294746" w:rsidRDefault="00774890" w:rsidP="001254B8">
      <w:pPr>
        <w:pStyle w:val="Bezodstpw"/>
        <w:spacing w:line="276" w:lineRule="auto"/>
        <w:jc w:val="both"/>
        <w:outlineLvl w:val="1"/>
        <w:rPr>
          <w:rFonts w:ascii="Aptos" w:hAnsi="Aptos" w:cstheme="minorHAnsi"/>
          <w:b/>
          <w:bCs/>
        </w:rPr>
      </w:pPr>
      <w:r w:rsidRPr="00294746">
        <w:rPr>
          <w:rFonts w:ascii="Aptos" w:hAnsi="Aptos" w:cstheme="minorHAnsi"/>
          <w:b/>
          <w:bCs/>
        </w:rPr>
        <w:t>1. Cena netto (waga kryterium: 50%)</w:t>
      </w:r>
    </w:p>
    <w:p w14:paraId="0CF47C64" w14:textId="523C41F2" w:rsidR="00774890" w:rsidRPr="00294746" w:rsidRDefault="00774890" w:rsidP="001254B8">
      <w:pPr>
        <w:pStyle w:val="Bezodstpw"/>
        <w:spacing w:line="276" w:lineRule="auto"/>
        <w:jc w:val="both"/>
        <w:outlineLvl w:val="1"/>
        <w:rPr>
          <w:rFonts w:ascii="Aptos" w:hAnsi="Aptos" w:cstheme="minorHAnsi"/>
          <w:b/>
          <w:bCs/>
        </w:rPr>
      </w:pPr>
      <w:r w:rsidRPr="00294746">
        <w:rPr>
          <w:rFonts w:ascii="Aptos" w:hAnsi="Aptos" w:cstheme="minorHAnsi"/>
          <w:b/>
          <w:bCs/>
        </w:rPr>
        <w:t>2. Okres gwarancji</w:t>
      </w:r>
      <w:r w:rsidR="007D316C" w:rsidRPr="00294746">
        <w:rPr>
          <w:rFonts w:ascii="Aptos" w:hAnsi="Aptos" w:cstheme="minorHAnsi"/>
          <w:b/>
          <w:bCs/>
        </w:rPr>
        <w:t xml:space="preserve"> </w:t>
      </w:r>
      <w:r w:rsidRPr="00294746">
        <w:rPr>
          <w:rFonts w:ascii="Aptos" w:hAnsi="Aptos" w:cstheme="minorHAnsi"/>
          <w:b/>
          <w:bCs/>
        </w:rPr>
        <w:t xml:space="preserve">(waga kryterium: </w:t>
      </w:r>
      <w:r w:rsidR="00185D08">
        <w:rPr>
          <w:rFonts w:ascii="Aptos" w:hAnsi="Aptos" w:cstheme="minorHAnsi"/>
          <w:b/>
          <w:bCs/>
        </w:rPr>
        <w:t>20</w:t>
      </w:r>
      <w:r w:rsidRPr="00294746">
        <w:rPr>
          <w:rFonts w:ascii="Aptos" w:hAnsi="Aptos" w:cstheme="minorHAnsi"/>
          <w:b/>
          <w:bCs/>
        </w:rPr>
        <w:t>%)</w:t>
      </w:r>
    </w:p>
    <w:p w14:paraId="3FC3FEDD" w14:textId="69CEF05B" w:rsidR="00774890" w:rsidRDefault="00185D08" w:rsidP="001254B8">
      <w:pPr>
        <w:pStyle w:val="Bezodstpw"/>
        <w:spacing w:line="276" w:lineRule="auto"/>
        <w:jc w:val="both"/>
        <w:outlineLvl w:val="1"/>
        <w:rPr>
          <w:rFonts w:ascii="Aptos" w:hAnsi="Aptos" w:cstheme="minorHAnsi"/>
          <w:b/>
          <w:bCs/>
        </w:rPr>
      </w:pPr>
      <w:r>
        <w:rPr>
          <w:rFonts w:ascii="Aptos" w:hAnsi="Aptos" w:cstheme="minorHAnsi"/>
          <w:b/>
          <w:bCs/>
        </w:rPr>
        <w:t>3</w:t>
      </w:r>
      <w:r w:rsidR="007D316C" w:rsidRPr="00294746">
        <w:rPr>
          <w:rFonts w:ascii="Aptos" w:hAnsi="Aptos" w:cstheme="minorHAnsi"/>
          <w:b/>
          <w:bCs/>
        </w:rPr>
        <w:t>.</w:t>
      </w:r>
      <w:r w:rsidR="00774890" w:rsidRPr="00294746">
        <w:rPr>
          <w:rFonts w:ascii="Aptos" w:hAnsi="Aptos" w:cstheme="minorHAnsi"/>
          <w:b/>
          <w:bCs/>
        </w:rPr>
        <w:t xml:space="preserve"> Czas reakcji serwisu (waga kryterium: </w:t>
      </w:r>
      <w:r w:rsidR="00557CED">
        <w:rPr>
          <w:rFonts w:ascii="Aptos" w:hAnsi="Aptos" w:cstheme="minorHAnsi"/>
          <w:b/>
          <w:bCs/>
        </w:rPr>
        <w:t>25</w:t>
      </w:r>
      <w:r w:rsidR="00774890" w:rsidRPr="00294746">
        <w:rPr>
          <w:rFonts w:ascii="Aptos" w:hAnsi="Aptos" w:cstheme="minorHAnsi"/>
          <w:b/>
          <w:bCs/>
        </w:rPr>
        <w:t>%)</w:t>
      </w:r>
    </w:p>
    <w:p w14:paraId="2DF2148A" w14:textId="519E95A0" w:rsidR="002F1000" w:rsidRPr="00FF2A3E" w:rsidRDefault="002F1000" w:rsidP="002F1000">
      <w:pPr>
        <w:pStyle w:val="Bezodstpw"/>
        <w:spacing w:line="276" w:lineRule="auto"/>
        <w:outlineLvl w:val="1"/>
        <w:rPr>
          <w:rFonts w:ascii="Aptos" w:hAnsi="Aptos" w:cstheme="minorHAnsi"/>
          <w:b/>
          <w:bCs/>
        </w:rPr>
      </w:pPr>
      <w:r>
        <w:rPr>
          <w:rFonts w:ascii="Aptos" w:hAnsi="Aptos" w:cstheme="minorHAnsi"/>
          <w:b/>
          <w:bCs/>
        </w:rPr>
        <w:t>4</w:t>
      </w:r>
      <w:r w:rsidRPr="00294746">
        <w:rPr>
          <w:rFonts w:ascii="Aptos" w:hAnsi="Aptos" w:cstheme="minorHAnsi"/>
          <w:b/>
          <w:bCs/>
        </w:rPr>
        <w:t xml:space="preserve">. </w:t>
      </w:r>
      <w:bookmarkStart w:id="5" w:name="_Hlk202360745"/>
      <w:r w:rsidRPr="00294746">
        <w:rPr>
          <w:rFonts w:ascii="Aptos" w:hAnsi="Aptos" w:cstheme="minorHAnsi"/>
          <w:b/>
          <w:bCs/>
        </w:rPr>
        <w:t xml:space="preserve">Tryb </w:t>
      </w:r>
      <w:r>
        <w:rPr>
          <w:rFonts w:ascii="Aptos" w:hAnsi="Aptos" w:cstheme="minorHAnsi"/>
          <w:b/>
          <w:bCs/>
        </w:rPr>
        <w:t>„</w:t>
      </w:r>
      <w:r w:rsidRPr="00294746">
        <w:rPr>
          <w:rFonts w:cstheme="minorHAnsi"/>
          <w:b/>
          <w:bCs/>
        </w:rPr>
        <w:t xml:space="preserve">czuwania” i oszczędzania energii </w:t>
      </w:r>
      <w:bookmarkEnd w:id="5"/>
      <w:r w:rsidRPr="00294746">
        <w:rPr>
          <w:rFonts w:ascii="Aptos" w:hAnsi="Aptos" w:cstheme="minorHAnsi"/>
          <w:b/>
          <w:bCs/>
        </w:rPr>
        <w:t>(waga kryterium: 5%)</w:t>
      </w:r>
    </w:p>
    <w:p w14:paraId="5D152911" w14:textId="77777777" w:rsidR="00774890" w:rsidRPr="00FF2A3E" w:rsidRDefault="00774890" w:rsidP="001254B8">
      <w:pPr>
        <w:pStyle w:val="Bezodstpw"/>
        <w:spacing w:line="276" w:lineRule="auto"/>
        <w:jc w:val="both"/>
        <w:outlineLvl w:val="1"/>
        <w:rPr>
          <w:rFonts w:ascii="Aptos" w:hAnsi="Aptos" w:cstheme="minorHAnsi"/>
        </w:rPr>
      </w:pPr>
    </w:p>
    <w:p w14:paraId="0FD567A4" w14:textId="77777777" w:rsidR="00774890" w:rsidRDefault="00774890" w:rsidP="001254B8">
      <w:pPr>
        <w:pStyle w:val="Bezodstpw"/>
        <w:spacing w:line="276" w:lineRule="auto"/>
        <w:jc w:val="both"/>
        <w:outlineLvl w:val="1"/>
        <w:rPr>
          <w:rFonts w:ascii="Aptos" w:hAnsi="Aptos" w:cstheme="minorHAnsi"/>
        </w:rPr>
      </w:pPr>
      <w:r w:rsidRPr="00FF2A3E">
        <w:rPr>
          <w:rFonts w:ascii="Aptos" w:hAnsi="Aptos" w:cstheme="minorHAnsi"/>
        </w:rPr>
        <w:t>Ad 1. Liczba punktów w kryterium „Cena netto” będzie przyznawana według przedstawionego poniżej wzoru:</w:t>
      </w:r>
    </w:p>
    <w:p w14:paraId="201B7EB1" w14:textId="77777777" w:rsidR="007D1641" w:rsidRPr="00FF2A3E" w:rsidRDefault="007D1641" w:rsidP="001254B8">
      <w:pPr>
        <w:pStyle w:val="Bezodstpw"/>
        <w:spacing w:line="276" w:lineRule="auto"/>
        <w:jc w:val="both"/>
        <w:outlineLvl w:val="1"/>
        <w:rPr>
          <w:rFonts w:ascii="Aptos" w:hAnsi="Aptos" w:cstheme="minorHAnsi"/>
        </w:rPr>
      </w:pPr>
    </w:p>
    <w:p w14:paraId="08F5B8BA" w14:textId="78FD8853" w:rsidR="00774890" w:rsidRDefault="00774890" w:rsidP="001254B8">
      <w:pPr>
        <w:pStyle w:val="Bezodstpw"/>
        <w:spacing w:line="276" w:lineRule="auto"/>
        <w:ind w:firstLine="708"/>
        <w:jc w:val="both"/>
        <w:outlineLvl w:val="1"/>
        <w:rPr>
          <w:rFonts w:ascii="Aptos" w:hAnsi="Aptos" w:cstheme="minorHAnsi"/>
          <w:b/>
        </w:rPr>
      </w:pPr>
      <w:r w:rsidRPr="00FF2A3E">
        <w:rPr>
          <w:rFonts w:ascii="Aptos" w:hAnsi="Aptos" w:cstheme="minorHAnsi"/>
          <w:b/>
        </w:rPr>
        <w:t>Ci=</w:t>
      </w:r>
      <w:proofErr w:type="spellStart"/>
      <w:r w:rsidRPr="00FF2A3E">
        <w:rPr>
          <w:rFonts w:ascii="Aptos" w:hAnsi="Aptos" w:cstheme="minorHAnsi"/>
          <w:b/>
        </w:rPr>
        <w:t>Cmin</w:t>
      </w:r>
      <w:proofErr w:type="spellEnd"/>
      <w:r w:rsidRPr="00FF2A3E">
        <w:rPr>
          <w:rFonts w:ascii="Aptos" w:hAnsi="Aptos" w:cstheme="minorHAnsi"/>
          <w:b/>
        </w:rPr>
        <w:t>/</w:t>
      </w:r>
      <w:proofErr w:type="spellStart"/>
      <w:r w:rsidRPr="00FF2A3E">
        <w:rPr>
          <w:rFonts w:ascii="Aptos" w:hAnsi="Aptos" w:cstheme="minorHAnsi"/>
          <w:b/>
        </w:rPr>
        <w:t>Cn</w:t>
      </w:r>
      <w:proofErr w:type="spellEnd"/>
      <w:r w:rsidRPr="00FF2A3E">
        <w:rPr>
          <w:rFonts w:ascii="Aptos" w:hAnsi="Aptos" w:cstheme="minorHAnsi"/>
          <w:b/>
        </w:rPr>
        <w:t xml:space="preserve"> x waga 50% x 100 pkt</w:t>
      </w:r>
      <w:r w:rsidR="00652802">
        <w:rPr>
          <w:rFonts w:ascii="Aptos" w:hAnsi="Aptos" w:cstheme="minorHAnsi"/>
          <w:b/>
        </w:rPr>
        <w:t xml:space="preserve"> </w:t>
      </w:r>
    </w:p>
    <w:p w14:paraId="5C8462D8" w14:textId="77777777" w:rsidR="00652802" w:rsidRPr="00FF2A3E" w:rsidRDefault="00652802" w:rsidP="001254B8">
      <w:pPr>
        <w:pStyle w:val="Bezodstpw"/>
        <w:spacing w:line="276" w:lineRule="auto"/>
        <w:ind w:firstLine="708"/>
        <w:jc w:val="both"/>
        <w:outlineLvl w:val="1"/>
        <w:rPr>
          <w:rFonts w:ascii="Aptos" w:hAnsi="Aptos" w:cstheme="minorHAnsi"/>
          <w:b/>
        </w:rPr>
      </w:pPr>
    </w:p>
    <w:p w14:paraId="55BC693F"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 xml:space="preserve">Podane wartości oznaczają: </w:t>
      </w:r>
    </w:p>
    <w:p w14:paraId="381E8023" w14:textId="77777777" w:rsidR="00774890" w:rsidRPr="00FF2A3E" w:rsidRDefault="00774890" w:rsidP="001254B8">
      <w:pPr>
        <w:pStyle w:val="Bezodstpw"/>
        <w:spacing w:line="276" w:lineRule="auto"/>
        <w:ind w:left="708"/>
        <w:jc w:val="both"/>
        <w:outlineLvl w:val="1"/>
        <w:rPr>
          <w:rFonts w:ascii="Aptos" w:hAnsi="Aptos" w:cstheme="minorHAnsi"/>
        </w:rPr>
      </w:pPr>
      <w:r w:rsidRPr="00FF2A3E">
        <w:rPr>
          <w:rFonts w:ascii="Aptos" w:hAnsi="Aptos" w:cstheme="minorHAnsi"/>
        </w:rPr>
        <w:t>Ci - liczba punktów dla oferty nr „i’ w kryterium „Cena netto”</w:t>
      </w:r>
    </w:p>
    <w:p w14:paraId="052687EC" w14:textId="77777777" w:rsidR="00774890" w:rsidRPr="00FF2A3E" w:rsidRDefault="00774890" w:rsidP="001254B8">
      <w:pPr>
        <w:pStyle w:val="Bezodstpw"/>
        <w:spacing w:line="276" w:lineRule="auto"/>
        <w:ind w:left="708"/>
        <w:jc w:val="both"/>
        <w:outlineLvl w:val="1"/>
        <w:rPr>
          <w:rFonts w:ascii="Aptos" w:hAnsi="Aptos" w:cstheme="minorHAnsi"/>
        </w:rPr>
      </w:pPr>
      <w:proofErr w:type="spellStart"/>
      <w:r w:rsidRPr="00FF2A3E">
        <w:rPr>
          <w:rFonts w:ascii="Aptos" w:hAnsi="Aptos" w:cstheme="minorHAnsi"/>
        </w:rPr>
        <w:t>Cmin</w:t>
      </w:r>
      <w:proofErr w:type="spellEnd"/>
      <w:r w:rsidRPr="00FF2A3E">
        <w:rPr>
          <w:rFonts w:ascii="Aptos" w:hAnsi="Aptos" w:cstheme="minorHAnsi"/>
        </w:rPr>
        <w:t xml:space="preserve"> - najniższa cena netto ze wszystkich cen zaproponowanych przez oferentów</w:t>
      </w:r>
    </w:p>
    <w:p w14:paraId="32392DF8" w14:textId="77777777" w:rsidR="00774890" w:rsidRPr="00FF2A3E" w:rsidRDefault="00774890" w:rsidP="001254B8">
      <w:pPr>
        <w:pStyle w:val="Bezodstpw"/>
        <w:spacing w:line="276" w:lineRule="auto"/>
        <w:ind w:left="708"/>
        <w:jc w:val="both"/>
        <w:outlineLvl w:val="1"/>
        <w:rPr>
          <w:rFonts w:ascii="Aptos" w:hAnsi="Aptos" w:cstheme="minorHAnsi"/>
        </w:rPr>
      </w:pPr>
      <w:proofErr w:type="spellStart"/>
      <w:r w:rsidRPr="00FF2A3E">
        <w:rPr>
          <w:rFonts w:ascii="Aptos" w:hAnsi="Aptos" w:cstheme="minorHAnsi"/>
        </w:rPr>
        <w:t>Cn</w:t>
      </w:r>
      <w:proofErr w:type="spellEnd"/>
      <w:r w:rsidRPr="00FF2A3E">
        <w:rPr>
          <w:rFonts w:ascii="Aptos" w:hAnsi="Aptos" w:cstheme="minorHAnsi"/>
        </w:rPr>
        <w:t xml:space="preserve"> - cena netto oferty nr „n”. </w:t>
      </w:r>
    </w:p>
    <w:p w14:paraId="56A556A3" w14:textId="77777777" w:rsidR="00774890" w:rsidRPr="00FF2A3E" w:rsidRDefault="00774890" w:rsidP="001254B8">
      <w:pPr>
        <w:pStyle w:val="Bezodstpw"/>
        <w:spacing w:line="276" w:lineRule="auto"/>
        <w:ind w:left="708"/>
        <w:jc w:val="both"/>
        <w:outlineLvl w:val="1"/>
        <w:rPr>
          <w:rFonts w:ascii="Aptos" w:hAnsi="Aptos" w:cstheme="minorHAnsi"/>
        </w:rPr>
      </w:pPr>
    </w:p>
    <w:p w14:paraId="1FF9995D" w14:textId="77777777" w:rsidR="00774890" w:rsidRPr="00FF2A3E" w:rsidRDefault="00774890" w:rsidP="001254B8">
      <w:pPr>
        <w:pStyle w:val="Bezodstpw"/>
        <w:jc w:val="both"/>
        <w:outlineLvl w:val="1"/>
        <w:rPr>
          <w:rFonts w:ascii="Aptos" w:hAnsi="Aptos" w:cstheme="minorHAnsi"/>
        </w:rPr>
      </w:pPr>
      <w:r w:rsidRPr="00FF2A3E">
        <w:rPr>
          <w:rFonts w:ascii="Aptos" w:hAnsi="Aptos" w:cstheme="minorHAnsi"/>
        </w:rPr>
        <w:t>Do porównania ofert, cena zostanie przeliczona na złotówki po kursie z ostatniego dnia roboczego przed dniem wyboru ofert i sporządzenia protokołu wyboru.</w:t>
      </w:r>
    </w:p>
    <w:p w14:paraId="457D38B6"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Do oceny ofert brana będzie pod uwagę cena netto wskazana w formularzu ofertowym stanowiącym załącznik nr 1.</w:t>
      </w:r>
    </w:p>
    <w:p w14:paraId="6FF5733C" w14:textId="77777777" w:rsidR="00774890" w:rsidRPr="00FF2A3E" w:rsidRDefault="00774890" w:rsidP="001254B8">
      <w:pPr>
        <w:pStyle w:val="Bezodstpw"/>
        <w:spacing w:line="276" w:lineRule="auto"/>
        <w:jc w:val="both"/>
        <w:outlineLvl w:val="1"/>
        <w:rPr>
          <w:rFonts w:ascii="Aptos" w:hAnsi="Aptos" w:cstheme="minorHAnsi"/>
        </w:rPr>
      </w:pPr>
    </w:p>
    <w:p w14:paraId="3652ABD3" w14:textId="0FEF4AE4" w:rsidR="00774890" w:rsidRDefault="00774890" w:rsidP="001254B8">
      <w:pPr>
        <w:pStyle w:val="Bezodstpw"/>
        <w:spacing w:line="276" w:lineRule="auto"/>
        <w:jc w:val="both"/>
        <w:outlineLvl w:val="1"/>
        <w:rPr>
          <w:rFonts w:ascii="Aptos" w:hAnsi="Aptos" w:cstheme="minorHAnsi"/>
        </w:rPr>
      </w:pPr>
      <w:r w:rsidRPr="00FF2A3E">
        <w:rPr>
          <w:rFonts w:ascii="Aptos" w:hAnsi="Aptos" w:cstheme="minorHAnsi"/>
        </w:rPr>
        <w:t>Ad 2. Liczba punktów w ramach kryterium „Okres gwarancji” będzie przyznawana według przedstawionego poniżej wzoru:</w:t>
      </w:r>
    </w:p>
    <w:p w14:paraId="14574E4B" w14:textId="77777777" w:rsidR="007D1641" w:rsidRPr="00FF2A3E" w:rsidRDefault="007D1641" w:rsidP="001254B8">
      <w:pPr>
        <w:pStyle w:val="Bezodstpw"/>
        <w:spacing w:line="276" w:lineRule="auto"/>
        <w:jc w:val="both"/>
        <w:outlineLvl w:val="1"/>
        <w:rPr>
          <w:rFonts w:ascii="Aptos" w:hAnsi="Aptos" w:cstheme="minorHAnsi"/>
        </w:rPr>
      </w:pPr>
    </w:p>
    <w:p w14:paraId="1C968E34" w14:textId="34C6B44E" w:rsidR="00774890" w:rsidRDefault="00774890" w:rsidP="001254B8">
      <w:pPr>
        <w:pStyle w:val="Bezodstpw"/>
        <w:spacing w:line="276" w:lineRule="auto"/>
        <w:ind w:firstLine="708"/>
        <w:jc w:val="both"/>
        <w:outlineLvl w:val="1"/>
        <w:rPr>
          <w:rFonts w:ascii="Aptos" w:hAnsi="Aptos" w:cstheme="minorHAnsi"/>
          <w:b/>
        </w:rPr>
      </w:pPr>
      <w:proofErr w:type="spellStart"/>
      <w:r w:rsidRPr="00FF2A3E">
        <w:rPr>
          <w:rFonts w:ascii="Aptos" w:hAnsi="Aptos" w:cstheme="minorHAnsi"/>
          <w:b/>
        </w:rPr>
        <w:t>Gi</w:t>
      </w:r>
      <w:proofErr w:type="spellEnd"/>
      <w:r w:rsidRPr="00FF2A3E">
        <w:rPr>
          <w:rFonts w:ascii="Aptos" w:hAnsi="Aptos" w:cstheme="minorHAnsi"/>
          <w:b/>
        </w:rPr>
        <w:t xml:space="preserve">= </w:t>
      </w:r>
      <w:proofErr w:type="spellStart"/>
      <w:r w:rsidRPr="00FF2A3E">
        <w:rPr>
          <w:rFonts w:ascii="Aptos" w:hAnsi="Aptos" w:cstheme="minorHAnsi"/>
          <w:b/>
        </w:rPr>
        <w:t>Gn</w:t>
      </w:r>
      <w:proofErr w:type="spellEnd"/>
      <w:r w:rsidRPr="00FF2A3E">
        <w:rPr>
          <w:rFonts w:ascii="Aptos" w:hAnsi="Aptos" w:cstheme="minorHAnsi"/>
          <w:b/>
        </w:rPr>
        <w:t>/</w:t>
      </w:r>
      <w:proofErr w:type="spellStart"/>
      <w:r w:rsidRPr="00FF2A3E">
        <w:rPr>
          <w:rFonts w:ascii="Aptos" w:hAnsi="Aptos" w:cstheme="minorHAnsi"/>
          <w:b/>
        </w:rPr>
        <w:t>Gmax</w:t>
      </w:r>
      <w:proofErr w:type="spellEnd"/>
      <w:r w:rsidRPr="00FF2A3E">
        <w:rPr>
          <w:rFonts w:ascii="Aptos" w:hAnsi="Aptos" w:cstheme="minorHAnsi"/>
          <w:b/>
        </w:rPr>
        <w:t xml:space="preserve"> x waga </w:t>
      </w:r>
      <w:r w:rsidR="00185D08">
        <w:rPr>
          <w:rFonts w:ascii="Aptos" w:hAnsi="Aptos" w:cstheme="minorHAnsi"/>
          <w:b/>
        </w:rPr>
        <w:t>2</w:t>
      </w:r>
      <w:r w:rsidR="00C13198" w:rsidRPr="00FF2A3E">
        <w:rPr>
          <w:rFonts w:ascii="Aptos" w:hAnsi="Aptos" w:cstheme="minorHAnsi"/>
          <w:b/>
        </w:rPr>
        <w:t>0</w:t>
      </w:r>
      <w:r w:rsidRPr="00FF2A3E">
        <w:rPr>
          <w:rFonts w:ascii="Aptos" w:hAnsi="Aptos" w:cstheme="minorHAnsi"/>
          <w:b/>
        </w:rPr>
        <w:t>% x 100 pkt</w:t>
      </w:r>
      <w:r w:rsidR="00652802">
        <w:rPr>
          <w:rFonts w:ascii="Aptos" w:hAnsi="Aptos" w:cstheme="minorHAnsi"/>
          <w:b/>
        </w:rPr>
        <w:t xml:space="preserve"> </w:t>
      </w:r>
    </w:p>
    <w:p w14:paraId="03394A5D" w14:textId="77777777" w:rsidR="00652802" w:rsidRPr="00FF2A3E" w:rsidRDefault="00652802" w:rsidP="001254B8">
      <w:pPr>
        <w:pStyle w:val="Bezodstpw"/>
        <w:spacing w:line="276" w:lineRule="auto"/>
        <w:ind w:firstLine="708"/>
        <w:jc w:val="both"/>
        <w:outlineLvl w:val="1"/>
        <w:rPr>
          <w:rFonts w:ascii="Aptos" w:hAnsi="Aptos" w:cstheme="minorHAnsi"/>
          <w:b/>
        </w:rPr>
      </w:pPr>
    </w:p>
    <w:p w14:paraId="56DA1E7B"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 xml:space="preserve">Podane wartości oznaczają: </w:t>
      </w:r>
    </w:p>
    <w:p w14:paraId="08D03A5D" w14:textId="6D9D54DD" w:rsidR="00774890" w:rsidRPr="00FF2A3E" w:rsidRDefault="00774890" w:rsidP="001254B8">
      <w:pPr>
        <w:pStyle w:val="Bezodstpw"/>
        <w:spacing w:line="276" w:lineRule="auto"/>
        <w:ind w:left="708"/>
        <w:jc w:val="both"/>
        <w:outlineLvl w:val="1"/>
        <w:rPr>
          <w:rFonts w:ascii="Aptos" w:hAnsi="Aptos" w:cstheme="minorHAnsi"/>
        </w:rPr>
      </w:pPr>
      <w:proofErr w:type="spellStart"/>
      <w:r w:rsidRPr="00FF2A3E">
        <w:rPr>
          <w:rFonts w:ascii="Aptos" w:hAnsi="Aptos" w:cstheme="minorHAnsi"/>
        </w:rPr>
        <w:t>Gi</w:t>
      </w:r>
      <w:proofErr w:type="spellEnd"/>
      <w:r w:rsidRPr="00FF2A3E">
        <w:rPr>
          <w:rFonts w:ascii="Aptos" w:hAnsi="Aptos" w:cstheme="minorHAnsi"/>
        </w:rPr>
        <w:t xml:space="preserve"> - liczba punktów dla oferty nr „i” w kryterium „Okres gwarancji”</w:t>
      </w:r>
    </w:p>
    <w:p w14:paraId="375BC7EB" w14:textId="47CD94B3" w:rsidR="00774890" w:rsidRPr="00FF2A3E" w:rsidRDefault="00774890" w:rsidP="001254B8">
      <w:pPr>
        <w:pStyle w:val="Bezodstpw"/>
        <w:spacing w:line="276" w:lineRule="auto"/>
        <w:ind w:left="708"/>
        <w:jc w:val="both"/>
        <w:outlineLvl w:val="1"/>
        <w:rPr>
          <w:rFonts w:ascii="Aptos" w:hAnsi="Aptos" w:cstheme="minorHAnsi"/>
        </w:rPr>
      </w:pPr>
      <w:proofErr w:type="spellStart"/>
      <w:r w:rsidRPr="00FF2A3E">
        <w:rPr>
          <w:rFonts w:ascii="Aptos" w:hAnsi="Aptos" w:cstheme="minorHAnsi"/>
        </w:rPr>
        <w:t>Gn</w:t>
      </w:r>
      <w:proofErr w:type="spellEnd"/>
      <w:r w:rsidRPr="00FF2A3E">
        <w:rPr>
          <w:rFonts w:ascii="Aptos" w:hAnsi="Aptos" w:cstheme="minorHAnsi"/>
        </w:rPr>
        <w:t xml:space="preserve"> - okres gwarancji w badanej ofercie</w:t>
      </w:r>
    </w:p>
    <w:p w14:paraId="57115CCF" w14:textId="34CE7EF4" w:rsidR="00774890" w:rsidRPr="00FF2A3E" w:rsidRDefault="00774890" w:rsidP="001254B8">
      <w:pPr>
        <w:pStyle w:val="Bezodstpw"/>
        <w:spacing w:line="276" w:lineRule="auto"/>
        <w:ind w:left="708"/>
        <w:jc w:val="both"/>
        <w:outlineLvl w:val="1"/>
        <w:rPr>
          <w:rFonts w:ascii="Aptos" w:hAnsi="Aptos" w:cstheme="minorHAnsi"/>
        </w:rPr>
      </w:pPr>
      <w:proofErr w:type="spellStart"/>
      <w:r w:rsidRPr="00FF2A3E">
        <w:rPr>
          <w:rFonts w:ascii="Aptos" w:hAnsi="Aptos" w:cstheme="minorHAnsi"/>
        </w:rPr>
        <w:t>Gmax</w:t>
      </w:r>
      <w:proofErr w:type="spellEnd"/>
      <w:r w:rsidRPr="00FF2A3E">
        <w:rPr>
          <w:rFonts w:ascii="Aptos" w:hAnsi="Aptos" w:cstheme="minorHAnsi"/>
        </w:rPr>
        <w:t xml:space="preserve"> – najdłuższy okres gwarancji ze wskazanych we wszystkich ofertach. </w:t>
      </w:r>
    </w:p>
    <w:p w14:paraId="50225441"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Okres gwarancji wyraża się w liczbie miesięcy.</w:t>
      </w:r>
    </w:p>
    <w:p w14:paraId="50072066" w14:textId="77777777" w:rsidR="00774890" w:rsidRPr="00FF2A3E" w:rsidRDefault="00774890" w:rsidP="001254B8">
      <w:pPr>
        <w:pStyle w:val="Bezodstpw"/>
        <w:spacing w:line="276" w:lineRule="auto"/>
        <w:jc w:val="both"/>
        <w:outlineLvl w:val="1"/>
        <w:rPr>
          <w:rFonts w:ascii="Aptos" w:hAnsi="Aptos" w:cstheme="minorHAnsi"/>
        </w:rPr>
      </w:pPr>
    </w:p>
    <w:p w14:paraId="3C72BA47"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u w:val="single"/>
        </w:rPr>
        <w:t xml:space="preserve">Minimalny wymagany okres gwarancji na cały przedmiot zamówienia wynosi </w:t>
      </w:r>
      <w:r w:rsidR="00C51255" w:rsidRPr="00FF2A3E">
        <w:rPr>
          <w:rFonts w:ascii="Aptos" w:hAnsi="Aptos" w:cstheme="minorHAnsi"/>
          <w:b/>
          <w:bCs/>
          <w:u w:val="single"/>
        </w:rPr>
        <w:t>12</w:t>
      </w:r>
      <w:r w:rsidR="005B3149" w:rsidRPr="00FF2A3E">
        <w:rPr>
          <w:rFonts w:ascii="Aptos" w:hAnsi="Aptos" w:cstheme="minorHAnsi"/>
          <w:b/>
          <w:bCs/>
          <w:u w:val="single"/>
        </w:rPr>
        <w:t xml:space="preserve"> </w:t>
      </w:r>
      <w:r w:rsidR="00EC6495" w:rsidRPr="00FF2A3E">
        <w:rPr>
          <w:rFonts w:ascii="Aptos" w:hAnsi="Aptos" w:cstheme="minorHAnsi"/>
          <w:b/>
          <w:bCs/>
          <w:u w:val="single"/>
        </w:rPr>
        <w:t>miesięcy</w:t>
      </w:r>
      <w:r w:rsidRPr="00FF2A3E">
        <w:rPr>
          <w:rFonts w:ascii="Aptos" w:hAnsi="Aptos" w:cstheme="minorHAnsi"/>
        </w:rPr>
        <w:t xml:space="preserve"> od dnia podpisania protokołu końcowego. Oferty z krótszym okresem gwarancji nie będą podlegały ocenie i zostaną odrzucone. Jednocześnie maksymalny okres gwarancji podlegający ocenie to </w:t>
      </w:r>
      <w:r w:rsidR="00C51255" w:rsidRPr="00FF2A3E">
        <w:rPr>
          <w:rFonts w:ascii="Aptos" w:hAnsi="Aptos" w:cstheme="minorHAnsi"/>
        </w:rPr>
        <w:t>60</w:t>
      </w:r>
      <w:r w:rsidRPr="00FF2A3E">
        <w:rPr>
          <w:rFonts w:ascii="Aptos" w:hAnsi="Aptos" w:cstheme="minorHAnsi"/>
        </w:rPr>
        <w:t xml:space="preserve"> </w:t>
      </w:r>
      <w:r w:rsidR="00C51255" w:rsidRPr="00FF2A3E">
        <w:rPr>
          <w:rFonts w:ascii="Aptos" w:hAnsi="Aptos" w:cstheme="minorHAnsi"/>
        </w:rPr>
        <w:t xml:space="preserve">miesięcy </w:t>
      </w:r>
      <w:r w:rsidRPr="00FF2A3E">
        <w:rPr>
          <w:rFonts w:ascii="Aptos" w:hAnsi="Aptos" w:cstheme="minorHAnsi"/>
        </w:rPr>
        <w:t xml:space="preserve">od odbioru końcowego. Jeśli oferent w ofercie poda dłuższy okres, to dla celów porównania ofert zostanie przyjęty okres </w:t>
      </w:r>
      <w:r w:rsidR="00C51255" w:rsidRPr="00FF2A3E">
        <w:rPr>
          <w:rFonts w:ascii="Aptos" w:hAnsi="Aptos" w:cstheme="minorHAnsi"/>
          <w:u w:val="single"/>
        </w:rPr>
        <w:t>60</w:t>
      </w:r>
      <w:r w:rsidRPr="00FF2A3E">
        <w:rPr>
          <w:rFonts w:ascii="Aptos" w:hAnsi="Aptos" w:cstheme="minorHAnsi"/>
          <w:u w:val="single"/>
        </w:rPr>
        <w:t xml:space="preserve"> miesięcy</w:t>
      </w:r>
      <w:r w:rsidRPr="00FF2A3E">
        <w:rPr>
          <w:rFonts w:ascii="Aptos" w:hAnsi="Aptos" w:cstheme="minorHAnsi"/>
        </w:rPr>
        <w:t>, ale w umowie zostanie wpisany okres zadeklarowany przez oferenta w ofercie.</w:t>
      </w:r>
    </w:p>
    <w:p w14:paraId="18610BBD" w14:textId="77777777" w:rsidR="00774890" w:rsidRPr="00FF2A3E" w:rsidRDefault="00774890" w:rsidP="001254B8">
      <w:pPr>
        <w:pStyle w:val="Bezodstpw"/>
        <w:spacing w:line="276" w:lineRule="auto"/>
        <w:jc w:val="both"/>
        <w:outlineLvl w:val="1"/>
        <w:rPr>
          <w:rFonts w:ascii="Aptos" w:hAnsi="Aptos" w:cstheme="minorHAnsi"/>
        </w:rPr>
      </w:pPr>
    </w:p>
    <w:p w14:paraId="31683793" w14:textId="7DAAF98E" w:rsidR="00774890" w:rsidRDefault="00774890" w:rsidP="001254B8">
      <w:pPr>
        <w:pStyle w:val="Bezodstpw"/>
        <w:spacing w:line="276" w:lineRule="auto"/>
        <w:jc w:val="both"/>
        <w:outlineLvl w:val="1"/>
        <w:rPr>
          <w:rFonts w:ascii="Aptos" w:hAnsi="Aptos" w:cstheme="minorHAnsi"/>
        </w:rPr>
      </w:pPr>
      <w:r w:rsidRPr="00FF2A3E">
        <w:rPr>
          <w:rFonts w:ascii="Aptos" w:hAnsi="Aptos" w:cstheme="minorHAnsi"/>
        </w:rPr>
        <w:t xml:space="preserve">Ad </w:t>
      </w:r>
      <w:r w:rsidR="00185D08">
        <w:rPr>
          <w:rFonts w:ascii="Aptos" w:hAnsi="Aptos" w:cstheme="minorHAnsi"/>
        </w:rPr>
        <w:t xml:space="preserve">3. </w:t>
      </w:r>
      <w:r w:rsidRPr="00FF2A3E">
        <w:rPr>
          <w:rFonts w:ascii="Aptos" w:hAnsi="Aptos" w:cstheme="minorHAnsi"/>
        </w:rPr>
        <w:t>Liczba punktów w kryterium „Czas reakcji serwisu” będzie przyznawana według przedstawionego poniżej wzoru:</w:t>
      </w:r>
    </w:p>
    <w:p w14:paraId="5230DC49" w14:textId="77777777" w:rsidR="007D1641" w:rsidRPr="00FF2A3E" w:rsidRDefault="007D1641" w:rsidP="001254B8">
      <w:pPr>
        <w:pStyle w:val="Bezodstpw"/>
        <w:spacing w:line="276" w:lineRule="auto"/>
        <w:jc w:val="both"/>
        <w:outlineLvl w:val="1"/>
        <w:rPr>
          <w:rFonts w:ascii="Aptos" w:hAnsi="Aptos" w:cstheme="minorHAnsi"/>
        </w:rPr>
      </w:pPr>
    </w:p>
    <w:p w14:paraId="0628BD99" w14:textId="19D03A88" w:rsidR="00774890" w:rsidRDefault="00774890" w:rsidP="001254B8">
      <w:pPr>
        <w:pStyle w:val="Bezodstpw"/>
        <w:spacing w:line="276" w:lineRule="auto"/>
        <w:ind w:firstLine="708"/>
        <w:jc w:val="both"/>
        <w:outlineLvl w:val="1"/>
        <w:rPr>
          <w:rFonts w:ascii="Aptos" w:hAnsi="Aptos" w:cstheme="minorHAnsi"/>
          <w:b/>
          <w:lang w:val="de-DE"/>
        </w:rPr>
      </w:pPr>
      <w:r w:rsidRPr="00FF2A3E">
        <w:rPr>
          <w:rFonts w:ascii="Aptos" w:hAnsi="Aptos" w:cstheme="minorHAnsi"/>
          <w:b/>
          <w:lang w:val="de-DE"/>
        </w:rPr>
        <w:t>Ri=</w:t>
      </w:r>
      <w:proofErr w:type="spellStart"/>
      <w:r w:rsidRPr="00FF2A3E">
        <w:rPr>
          <w:rFonts w:ascii="Aptos" w:hAnsi="Aptos" w:cstheme="minorHAnsi"/>
          <w:b/>
          <w:lang w:val="de-DE"/>
        </w:rPr>
        <w:t>Rmin</w:t>
      </w:r>
      <w:proofErr w:type="spellEnd"/>
      <w:r w:rsidRPr="00FF2A3E">
        <w:rPr>
          <w:rFonts w:ascii="Aptos" w:hAnsi="Aptos" w:cstheme="minorHAnsi"/>
          <w:b/>
          <w:lang w:val="de-DE"/>
        </w:rPr>
        <w:t>/</w:t>
      </w:r>
      <w:proofErr w:type="spellStart"/>
      <w:r w:rsidRPr="00FF2A3E">
        <w:rPr>
          <w:rFonts w:ascii="Aptos" w:hAnsi="Aptos" w:cstheme="minorHAnsi"/>
          <w:b/>
          <w:lang w:val="de-DE"/>
        </w:rPr>
        <w:t>Rn</w:t>
      </w:r>
      <w:proofErr w:type="spellEnd"/>
      <w:r w:rsidRPr="00FF2A3E">
        <w:rPr>
          <w:rFonts w:ascii="Aptos" w:hAnsi="Aptos" w:cstheme="minorHAnsi"/>
          <w:b/>
          <w:lang w:val="de-DE"/>
        </w:rPr>
        <w:t xml:space="preserve"> x </w:t>
      </w:r>
      <w:proofErr w:type="spellStart"/>
      <w:r w:rsidRPr="00FF2A3E">
        <w:rPr>
          <w:rFonts w:ascii="Aptos" w:hAnsi="Aptos" w:cstheme="minorHAnsi"/>
          <w:b/>
          <w:lang w:val="de-DE"/>
        </w:rPr>
        <w:t>waga</w:t>
      </w:r>
      <w:proofErr w:type="spellEnd"/>
      <w:r w:rsidRPr="00FF2A3E">
        <w:rPr>
          <w:rFonts w:ascii="Aptos" w:hAnsi="Aptos" w:cstheme="minorHAnsi"/>
          <w:b/>
          <w:lang w:val="de-DE"/>
        </w:rPr>
        <w:t xml:space="preserve"> </w:t>
      </w:r>
      <w:r w:rsidR="00A7052F">
        <w:rPr>
          <w:rFonts w:ascii="Aptos" w:hAnsi="Aptos" w:cstheme="minorHAnsi"/>
          <w:b/>
          <w:lang w:val="de-DE"/>
        </w:rPr>
        <w:t>25</w:t>
      </w:r>
      <w:r w:rsidRPr="00FF2A3E">
        <w:rPr>
          <w:rFonts w:ascii="Aptos" w:hAnsi="Aptos" w:cstheme="minorHAnsi"/>
          <w:b/>
          <w:lang w:val="de-DE"/>
        </w:rPr>
        <w:t xml:space="preserve">% x 100 </w:t>
      </w:r>
      <w:proofErr w:type="spellStart"/>
      <w:r w:rsidRPr="00FF2A3E">
        <w:rPr>
          <w:rFonts w:ascii="Aptos" w:hAnsi="Aptos" w:cstheme="minorHAnsi"/>
          <w:b/>
          <w:lang w:val="de-DE"/>
        </w:rPr>
        <w:t>pkt</w:t>
      </w:r>
      <w:proofErr w:type="spellEnd"/>
      <w:r w:rsidR="00652802">
        <w:rPr>
          <w:rFonts w:ascii="Aptos" w:hAnsi="Aptos" w:cstheme="minorHAnsi"/>
          <w:b/>
          <w:lang w:val="de-DE"/>
        </w:rPr>
        <w:t xml:space="preserve"> </w:t>
      </w:r>
    </w:p>
    <w:p w14:paraId="0CAD8CC1" w14:textId="77777777" w:rsidR="00652802" w:rsidRPr="00FF2A3E" w:rsidRDefault="00652802" w:rsidP="001254B8">
      <w:pPr>
        <w:pStyle w:val="Bezodstpw"/>
        <w:spacing w:line="276" w:lineRule="auto"/>
        <w:ind w:firstLine="708"/>
        <w:jc w:val="both"/>
        <w:outlineLvl w:val="1"/>
        <w:rPr>
          <w:rFonts w:ascii="Aptos" w:hAnsi="Aptos" w:cstheme="minorHAnsi"/>
          <w:b/>
          <w:lang w:val="de-DE"/>
        </w:rPr>
      </w:pPr>
    </w:p>
    <w:p w14:paraId="63FE5D16"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 xml:space="preserve">Podane wartości oznaczają: </w:t>
      </w:r>
    </w:p>
    <w:p w14:paraId="30461246" w14:textId="77777777" w:rsidR="00774890" w:rsidRPr="00FF2A3E" w:rsidRDefault="00774890" w:rsidP="001254B8">
      <w:pPr>
        <w:pStyle w:val="Bezodstpw"/>
        <w:spacing w:line="276" w:lineRule="auto"/>
        <w:ind w:left="708"/>
        <w:jc w:val="both"/>
        <w:outlineLvl w:val="1"/>
        <w:rPr>
          <w:rFonts w:ascii="Aptos" w:hAnsi="Aptos" w:cstheme="minorHAnsi"/>
        </w:rPr>
      </w:pPr>
      <w:proofErr w:type="spellStart"/>
      <w:r w:rsidRPr="00FF2A3E">
        <w:rPr>
          <w:rFonts w:ascii="Aptos" w:hAnsi="Aptos" w:cstheme="minorHAnsi"/>
        </w:rPr>
        <w:t>Ri</w:t>
      </w:r>
      <w:proofErr w:type="spellEnd"/>
      <w:r w:rsidRPr="00FF2A3E">
        <w:rPr>
          <w:rFonts w:ascii="Aptos" w:hAnsi="Aptos" w:cstheme="minorHAnsi"/>
        </w:rPr>
        <w:t xml:space="preserve"> - liczba punktów dla oferty nr „i” w kryterium „Czas reakcji serwisu”</w:t>
      </w:r>
    </w:p>
    <w:p w14:paraId="0B37D5E2" w14:textId="77777777" w:rsidR="00774890" w:rsidRPr="00FF2A3E" w:rsidRDefault="00774890" w:rsidP="001254B8">
      <w:pPr>
        <w:pStyle w:val="Bezodstpw"/>
        <w:spacing w:line="276" w:lineRule="auto"/>
        <w:ind w:left="708"/>
        <w:jc w:val="both"/>
        <w:outlineLvl w:val="1"/>
        <w:rPr>
          <w:rFonts w:ascii="Aptos" w:hAnsi="Aptos" w:cstheme="minorHAnsi"/>
        </w:rPr>
      </w:pPr>
      <w:proofErr w:type="spellStart"/>
      <w:r w:rsidRPr="00FF2A3E">
        <w:rPr>
          <w:rFonts w:ascii="Aptos" w:hAnsi="Aptos" w:cstheme="minorHAnsi"/>
        </w:rPr>
        <w:t>Rmin</w:t>
      </w:r>
      <w:proofErr w:type="spellEnd"/>
      <w:r w:rsidRPr="00FF2A3E">
        <w:rPr>
          <w:rFonts w:ascii="Aptos" w:hAnsi="Aptos" w:cstheme="minorHAnsi"/>
        </w:rPr>
        <w:t xml:space="preserve"> – najkrótszy czas reakcji serwisu ze wskazanych we wszystkich ofertach</w:t>
      </w:r>
    </w:p>
    <w:p w14:paraId="7814F965" w14:textId="77777777" w:rsidR="00774890" w:rsidRPr="00FF2A3E" w:rsidRDefault="00774890" w:rsidP="001254B8">
      <w:pPr>
        <w:pStyle w:val="Bezodstpw"/>
        <w:spacing w:line="276" w:lineRule="auto"/>
        <w:ind w:left="708"/>
        <w:jc w:val="both"/>
        <w:outlineLvl w:val="1"/>
        <w:rPr>
          <w:rFonts w:ascii="Aptos" w:hAnsi="Aptos" w:cstheme="minorHAnsi"/>
        </w:rPr>
      </w:pPr>
      <w:r w:rsidRPr="00FF2A3E">
        <w:rPr>
          <w:rFonts w:ascii="Aptos" w:hAnsi="Aptos" w:cstheme="minorHAnsi"/>
        </w:rPr>
        <w:t>Rn – czas reakcji serwisu oferty nr „n”</w:t>
      </w:r>
    </w:p>
    <w:p w14:paraId="57B07DAB"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 xml:space="preserve">Czas reakcji wyraża się w liczbie godzin. </w:t>
      </w:r>
    </w:p>
    <w:p w14:paraId="28D1EB34" w14:textId="77777777" w:rsidR="00774890" w:rsidRPr="00FF2A3E" w:rsidRDefault="00774890" w:rsidP="001254B8">
      <w:pPr>
        <w:pStyle w:val="Bezodstpw"/>
        <w:spacing w:line="276" w:lineRule="auto"/>
        <w:jc w:val="both"/>
        <w:outlineLvl w:val="1"/>
        <w:rPr>
          <w:rFonts w:ascii="Aptos" w:hAnsi="Aptos" w:cstheme="minorHAnsi"/>
        </w:rPr>
      </w:pPr>
    </w:p>
    <w:p w14:paraId="1838FAD1" w14:textId="0890D4B2" w:rsidR="00774890" w:rsidRPr="00FF2A3E" w:rsidRDefault="00774890" w:rsidP="001254B8">
      <w:pPr>
        <w:pStyle w:val="Bezodstpw"/>
        <w:spacing w:after="240" w:line="276" w:lineRule="auto"/>
        <w:jc w:val="both"/>
        <w:rPr>
          <w:rFonts w:ascii="Aptos" w:hAnsi="Aptos" w:cstheme="minorHAnsi"/>
        </w:rPr>
      </w:pPr>
      <w:r w:rsidRPr="00FF2A3E">
        <w:rPr>
          <w:rFonts w:ascii="Aptos" w:hAnsi="Aptos" w:cstheme="minorHAnsi"/>
          <w:u w:val="single"/>
        </w:rPr>
        <w:t xml:space="preserve">Maksymalny czas reakcji serwisu dot. przedmiotu zamówienia wynosi </w:t>
      </w:r>
      <w:r w:rsidR="00185D08">
        <w:rPr>
          <w:rFonts w:ascii="Aptos" w:hAnsi="Aptos" w:cstheme="minorHAnsi"/>
          <w:b/>
          <w:bCs/>
          <w:u w:val="single"/>
        </w:rPr>
        <w:t>48</w:t>
      </w:r>
      <w:r w:rsidRPr="00FF2A3E">
        <w:rPr>
          <w:rFonts w:ascii="Aptos" w:hAnsi="Aptos" w:cstheme="minorHAnsi"/>
          <w:b/>
          <w:bCs/>
          <w:u w:val="single"/>
        </w:rPr>
        <w:t xml:space="preserve"> godzin</w:t>
      </w:r>
      <w:r w:rsidRPr="00FF2A3E">
        <w:rPr>
          <w:rFonts w:ascii="Aptos" w:hAnsi="Aptos" w:cstheme="minorHAnsi"/>
          <w:u w:val="single"/>
        </w:rPr>
        <w:t xml:space="preserve"> liczone w dni robocze</w:t>
      </w:r>
      <w:r w:rsidRPr="00FF2A3E">
        <w:rPr>
          <w:rFonts w:ascii="Aptos" w:hAnsi="Aptos" w:cstheme="minorHAnsi"/>
        </w:rPr>
        <w:t xml:space="preserve"> od momentu zgłoszenia serwisowego. Oferty z dłuższym czasem reakcji nie będą podlegały ocenie.</w:t>
      </w:r>
      <w:r w:rsidR="006C5F2B" w:rsidRPr="00FF2A3E">
        <w:rPr>
          <w:rFonts w:ascii="Aptos" w:hAnsi="Aptos" w:cstheme="minorHAnsi"/>
        </w:rPr>
        <w:t xml:space="preserve"> </w:t>
      </w:r>
    </w:p>
    <w:p w14:paraId="5CFADDFE"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u w:val="single"/>
        </w:rPr>
        <w:t>Przez dni robocze</w:t>
      </w:r>
      <w:r w:rsidRPr="00FF2A3E">
        <w:rPr>
          <w:rFonts w:ascii="Aptos" w:hAnsi="Aptos" w:cstheme="minorHAnsi"/>
        </w:rPr>
        <w:t xml:space="preserve"> rozumie się dni od poniedziałku do piątku, poza dniami ustawowo wolnymi od pracy, zakładając, że poniedziałek rozpoczyna się o godzinie 00:00:01 w poniedziałek, a piątek kończy się o godzinie 23:59:59 w piątek.</w:t>
      </w:r>
    </w:p>
    <w:p w14:paraId="1F2350B6"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u w:val="single"/>
        </w:rPr>
        <w:t>Czas reakcji zdalnego serwisu</w:t>
      </w:r>
      <w:r w:rsidRPr="00FF2A3E">
        <w:rPr>
          <w:rFonts w:ascii="Aptos" w:hAnsi="Aptos" w:cstheme="minorHAnsi"/>
        </w:rPr>
        <w:t xml:space="preserve"> – pomocy technicznej rozumiany jest jako okres od momentu zgłoszenia awarii lub innego problemu technicznego oraz natychmiastowe przyjęcie tego zgłoszenia przez Pracowników serwisu do uzyskania przez Zamawiającego realnej pomocy (</w:t>
      </w:r>
      <w:r w:rsidRPr="00FF2A3E">
        <w:rPr>
          <w:rFonts w:ascii="Aptos" w:hAnsi="Aptos" w:cstheme="minorHAnsi"/>
          <w:b/>
          <w:bCs/>
        </w:rPr>
        <w:t>rozumianej jako uzyskanie informacji o dalszym postępowaniu, które przeprowadza samodzielnie Zamawiający lub upoważniony pracownik Zamawiającego, celem usunięcia awarii lub problemu technicznego i przywrócenia sprawności systemu, chyba że niezbędna jest interwencja serwisu Wykonawcy</w:t>
      </w:r>
      <w:r w:rsidRPr="00FF2A3E">
        <w:rPr>
          <w:rFonts w:ascii="Aptos" w:hAnsi="Aptos" w:cstheme="minorHAnsi"/>
        </w:rPr>
        <w:t xml:space="preserve">). </w:t>
      </w:r>
    </w:p>
    <w:p w14:paraId="28DC1E20"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Przykłady dostępności serwisu to m.in.: infolinia, zdalna platforma, chat lub inne rozwiązania, gdzie Zamawiający podejmuje skuteczny kontakt z Wykonawcą w czasie rzeczywistym.</w:t>
      </w:r>
    </w:p>
    <w:p w14:paraId="1F7C7A75"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UWAGA:</w:t>
      </w:r>
    </w:p>
    <w:p w14:paraId="0572A343" w14:textId="77777777" w:rsidR="00774890" w:rsidRPr="00FF2A3E" w:rsidRDefault="00774890" w:rsidP="001254B8">
      <w:pPr>
        <w:pStyle w:val="Bezodstpw"/>
        <w:numPr>
          <w:ilvl w:val="0"/>
          <w:numId w:val="6"/>
        </w:numPr>
        <w:spacing w:line="276" w:lineRule="auto"/>
        <w:jc w:val="both"/>
        <w:rPr>
          <w:rFonts w:ascii="Aptos" w:hAnsi="Aptos" w:cstheme="minorHAnsi"/>
        </w:rPr>
      </w:pPr>
      <w:r w:rsidRPr="00FF2A3E">
        <w:rPr>
          <w:rFonts w:ascii="Aptos" w:hAnsi="Aptos" w:cstheme="minorHAnsi"/>
        </w:rPr>
        <w:t xml:space="preserve">Zamawiający nie dopuszcza, aby zdalny serwis – pomoc techniczna realizowany był za pomocą </w:t>
      </w:r>
      <w:proofErr w:type="spellStart"/>
      <w:r w:rsidRPr="00FF2A3E">
        <w:rPr>
          <w:rFonts w:ascii="Aptos" w:hAnsi="Aptos" w:cstheme="minorHAnsi"/>
        </w:rPr>
        <w:t>BOTa</w:t>
      </w:r>
      <w:proofErr w:type="spellEnd"/>
      <w:r w:rsidRPr="00FF2A3E">
        <w:rPr>
          <w:rFonts w:ascii="Aptos" w:hAnsi="Aptos" w:cstheme="minorHAnsi"/>
        </w:rPr>
        <w:t xml:space="preserve"> lub sztucznej inteligencji (AI); </w:t>
      </w:r>
    </w:p>
    <w:p w14:paraId="19EE0321" w14:textId="6B7E2F59" w:rsidR="00774890" w:rsidRPr="00FF2A3E" w:rsidRDefault="00774890" w:rsidP="001254B8">
      <w:pPr>
        <w:pStyle w:val="Bezodstpw"/>
        <w:numPr>
          <w:ilvl w:val="0"/>
          <w:numId w:val="6"/>
        </w:numPr>
        <w:spacing w:line="276" w:lineRule="auto"/>
        <w:jc w:val="both"/>
        <w:rPr>
          <w:rFonts w:ascii="Aptos" w:hAnsi="Aptos" w:cstheme="minorHAnsi"/>
        </w:rPr>
      </w:pPr>
      <w:r w:rsidRPr="00FF2A3E">
        <w:rPr>
          <w:rFonts w:ascii="Aptos" w:hAnsi="Aptos" w:cstheme="minorHAnsi"/>
        </w:rPr>
        <w:t>Zamawiający wymaga, aby zdalny serwis – pomoc techniczna realizowany był przez osoby posiadające wiedzę techniczną w zakresie działania, wykorzystanie, napraw i</w:t>
      </w:r>
      <w:r w:rsidR="001254B8">
        <w:rPr>
          <w:rFonts w:ascii="Aptos" w:hAnsi="Aptos" w:cstheme="minorHAnsi"/>
        </w:rPr>
        <w:t> </w:t>
      </w:r>
      <w:r w:rsidRPr="00FF2A3E">
        <w:rPr>
          <w:rFonts w:ascii="Aptos" w:hAnsi="Aptos" w:cstheme="minorHAnsi"/>
        </w:rPr>
        <w:t>serwisowania, itd. systemu, które będą w stanie udzielić realnej pomocy i doprowadzić do zdalnego usunięcia awarii lub problemu technicznego.</w:t>
      </w:r>
    </w:p>
    <w:p w14:paraId="5AFACEE5" w14:textId="77777777" w:rsidR="00774890" w:rsidRPr="00FF2A3E" w:rsidRDefault="00774890" w:rsidP="001254B8">
      <w:pPr>
        <w:pStyle w:val="Bezodstpw"/>
        <w:numPr>
          <w:ilvl w:val="0"/>
          <w:numId w:val="6"/>
        </w:numPr>
        <w:spacing w:line="276" w:lineRule="auto"/>
        <w:jc w:val="both"/>
        <w:rPr>
          <w:rFonts w:ascii="Aptos" w:hAnsi="Aptos" w:cstheme="minorHAnsi"/>
        </w:rPr>
      </w:pPr>
      <w:r w:rsidRPr="00FF2A3E">
        <w:rPr>
          <w:rFonts w:ascii="Aptos" w:hAnsi="Aptos" w:cstheme="minorHAnsi"/>
        </w:rPr>
        <w:t>Zamawiający wymaga, aby zdalny serwis – pomoc techniczna był świadczony w języku polskim na takim poziomie komunikatywnej znajomości języka polskiego, aby nie było problemu ze zrozumieniem poleceń i instrukcji wydawanych przez serwisanta</w:t>
      </w:r>
    </w:p>
    <w:p w14:paraId="62E01316"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 xml:space="preserve">W przypadku podania niepełnej godziny, do obliczenia zostanie przyjęta kolejna pełna godzina. </w:t>
      </w:r>
    </w:p>
    <w:p w14:paraId="49492269" w14:textId="77777777" w:rsidR="00774890" w:rsidRDefault="00774890" w:rsidP="001254B8">
      <w:pPr>
        <w:pStyle w:val="Bezodstpw"/>
        <w:spacing w:line="276" w:lineRule="auto"/>
        <w:jc w:val="both"/>
        <w:outlineLvl w:val="1"/>
        <w:rPr>
          <w:rFonts w:ascii="Aptos" w:hAnsi="Aptos" w:cstheme="minorHAnsi"/>
        </w:rPr>
      </w:pPr>
      <w:r w:rsidRPr="00FF2A3E">
        <w:rPr>
          <w:rFonts w:ascii="Aptos" w:hAnsi="Aptos" w:cstheme="minorHAnsi"/>
        </w:rPr>
        <w:t>Przykład: 10 minut – do obliczenia zostanie przyjęta 1 godzina</w:t>
      </w:r>
    </w:p>
    <w:p w14:paraId="78B4FC2C" w14:textId="77777777" w:rsidR="00AF67D8" w:rsidRDefault="00AF67D8" w:rsidP="001254B8">
      <w:pPr>
        <w:pStyle w:val="Bezodstpw"/>
        <w:spacing w:line="276" w:lineRule="auto"/>
        <w:jc w:val="both"/>
        <w:outlineLvl w:val="1"/>
        <w:rPr>
          <w:rFonts w:ascii="Aptos" w:hAnsi="Aptos" w:cstheme="minorHAnsi"/>
        </w:rPr>
      </w:pPr>
    </w:p>
    <w:p w14:paraId="5FCE157D" w14:textId="46DAC2DA" w:rsidR="002F1000" w:rsidRDefault="002F1000" w:rsidP="002F1000">
      <w:pPr>
        <w:pStyle w:val="Bezodstpw"/>
        <w:spacing w:line="276" w:lineRule="auto"/>
        <w:outlineLvl w:val="1"/>
        <w:rPr>
          <w:rFonts w:cstheme="minorHAnsi"/>
        </w:rPr>
      </w:pPr>
      <w:r w:rsidRPr="00294746">
        <w:rPr>
          <w:rFonts w:ascii="Aptos" w:hAnsi="Aptos" w:cstheme="minorHAnsi"/>
        </w:rPr>
        <w:t>Ad.</w:t>
      </w:r>
      <w:r>
        <w:rPr>
          <w:rFonts w:ascii="Aptos" w:hAnsi="Aptos" w:cstheme="minorHAnsi"/>
        </w:rPr>
        <w:t>4</w:t>
      </w:r>
      <w:r w:rsidRPr="00294746">
        <w:rPr>
          <w:rFonts w:ascii="Aptos" w:hAnsi="Aptos" w:cstheme="minorHAnsi"/>
          <w:b/>
          <w:bCs/>
        </w:rPr>
        <w:t xml:space="preserve"> </w:t>
      </w:r>
      <w:r w:rsidRPr="00CE4436">
        <w:rPr>
          <w:rFonts w:cstheme="minorHAnsi"/>
        </w:rPr>
        <w:t>Liczba punktów w kryterium „Tryb „czuwania” i oszczędzania energii” będzie przyznawana według metodologii:</w:t>
      </w:r>
    </w:p>
    <w:p w14:paraId="001B51E7" w14:textId="77777777" w:rsidR="002F1000" w:rsidRPr="00CE4436" w:rsidRDefault="002F1000" w:rsidP="002F1000">
      <w:pPr>
        <w:pStyle w:val="Bezodstpw"/>
        <w:spacing w:line="276" w:lineRule="auto"/>
        <w:rPr>
          <w:rFonts w:cstheme="minorHAnsi"/>
        </w:rPr>
      </w:pPr>
    </w:p>
    <w:p w14:paraId="3321B734" w14:textId="22D90A2C" w:rsidR="002F1000" w:rsidRPr="00CE4436" w:rsidRDefault="002F1000" w:rsidP="00A7052F">
      <w:pPr>
        <w:pStyle w:val="Bezodstpw"/>
        <w:spacing w:line="276" w:lineRule="auto"/>
        <w:ind w:firstLine="708"/>
        <w:jc w:val="both"/>
        <w:rPr>
          <w:rFonts w:cstheme="minorHAnsi"/>
          <w:b/>
          <w:bCs/>
        </w:rPr>
      </w:pPr>
      <w:r w:rsidRPr="00CE4436">
        <w:rPr>
          <w:rFonts w:cstheme="minorHAnsi"/>
        </w:rPr>
        <w:t xml:space="preserve">W przypadku posiadania przez </w:t>
      </w:r>
      <w:r>
        <w:rPr>
          <w:rFonts w:cstheme="minorHAnsi"/>
          <w:bCs/>
        </w:rPr>
        <w:t>oferowan</w:t>
      </w:r>
      <w:r w:rsidR="00A7052F">
        <w:rPr>
          <w:rFonts w:cstheme="minorHAnsi"/>
          <w:bCs/>
        </w:rPr>
        <w:t>y</w:t>
      </w:r>
      <w:r>
        <w:rPr>
          <w:rFonts w:cstheme="minorHAnsi"/>
          <w:bCs/>
        </w:rPr>
        <w:t xml:space="preserve"> </w:t>
      </w:r>
      <w:r w:rsidR="00A7052F" w:rsidRPr="00652802">
        <w:rPr>
          <w:rFonts w:ascii="Aptos" w:hAnsi="Aptos" w:cstheme="minorHAnsi"/>
          <w:b/>
          <w:bCs/>
        </w:rPr>
        <w:t>piec do odpr</w:t>
      </w:r>
      <w:r w:rsidR="00A7052F" w:rsidRPr="00652802">
        <w:rPr>
          <w:rFonts w:ascii="Aptos" w:hAnsi="Aptos" w:cstheme="minorHAnsi" w:hint="eastAsia"/>
          <w:b/>
          <w:bCs/>
        </w:rPr>
        <w:t>ęż</w:t>
      </w:r>
      <w:r w:rsidR="00A7052F" w:rsidRPr="00652802">
        <w:rPr>
          <w:rFonts w:ascii="Aptos" w:hAnsi="Aptos" w:cstheme="minorHAnsi"/>
          <w:b/>
          <w:bCs/>
        </w:rPr>
        <w:t>ania i</w:t>
      </w:r>
      <w:r w:rsidR="00A7052F">
        <w:rPr>
          <w:rFonts w:ascii="Aptos" w:hAnsi="Aptos" w:cstheme="minorHAnsi"/>
          <w:b/>
          <w:bCs/>
        </w:rPr>
        <w:t> </w:t>
      </w:r>
      <w:r w:rsidR="00A7052F" w:rsidRPr="00652802">
        <w:rPr>
          <w:rFonts w:ascii="Aptos" w:hAnsi="Aptos" w:cstheme="minorHAnsi"/>
          <w:b/>
          <w:bCs/>
        </w:rPr>
        <w:t>wy</w:t>
      </w:r>
      <w:r w:rsidR="00A7052F" w:rsidRPr="00652802">
        <w:rPr>
          <w:rFonts w:ascii="Aptos" w:hAnsi="Aptos" w:cstheme="minorHAnsi" w:hint="eastAsia"/>
          <w:b/>
          <w:bCs/>
        </w:rPr>
        <w:t>ż</w:t>
      </w:r>
      <w:r w:rsidR="00A7052F" w:rsidRPr="00652802">
        <w:rPr>
          <w:rFonts w:ascii="Aptos" w:hAnsi="Aptos" w:cstheme="minorHAnsi"/>
          <w:b/>
          <w:bCs/>
        </w:rPr>
        <w:t>arzania</w:t>
      </w:r>
      <w:r w:rsidR="00A7052F" w:rsidRPr="00CE4436">
        <w:rPr>
          <w:rFonts w:cstheme="minorHAnsi"/>
        </w:rPr>
        <w:t xml:space="preserve"> </w:t>
      </w:r>
      <w:r w:rsidRPr="00CE4436">
        <w:rPr>
          <w:rFonts w:cstheme="minorHAnsi"/>
        </w:rPr>
        <w:t>trybu „czuwania” i oszczędzania energii powodującego samoczynne wyłączenie urządzenia (i / lub samoczynne przejście urządzenia w tryb „czuwania”) pozwalające na oszczędzanie energii w</w:t>
      </w:r>
      <w:r w:rsidR="00BB4494">
        <w:rPr>
          <w:rFonts w:cstheme="minorHAnsi"/>
        </w:rPr>
        <w:t> </w:t>
      </w:r>
      <w:r w:rsidRPr="00CE4436">
        <w:rPr>
          <w:rFonts w:cstheme="minorHAnsi"/>
        </w:rPr>
        <w:t xml:space="preserve">stosunku do trybu działania, z zastrzeżeniem, że urządzenie samoczynnie wyłącza się lub </w:t>
      </w:r>
      <w:r w:rsidRPr="00CE4436">
        <w:rPr>
          <w:rFonts w:cstheme="minorHAnsi"/>
        </w:rPr>
        <w:lastRenderedPageBreak/>
        <w:t xml:space="preserve">przechodzi w tryb „czuwania” po nie więcej niż 10 minutach bezczynności - zostanie przyznane </w:t>
      </w:r>
      <w:r w:rsidRPr="00CE4436">
        <w:rPr>
          <w:rFonts w:cstheme="minorHAnsi"/>
          <w:b/>
          <w:bCs/>
        </w:rPr>
        <w:t>100 pkt x waga 5%</w:t>
      </w:r>
    </w:p>
    <w:p w14:paraId="2F7E06C8" w14:textId="6C053E25" w:rsidR="002F1000" w:rsidRPr="00CE4436" w:rsidRDefault="002F1000" w:rsidP="002F1000">
      <w:pPr>
        <w:pStyle w:val="Bezodstpw"/>
        <w:spacing w:line="276" w:lineRule="auto"/>
        <w:ind w:firstLine="708"/>
        <w:rPr>
          <w:rFonts w:cstheme="minorHAnsi"/>
        </w:rPr>
      </w:pPr>
      <w:r w:rsidRPr="00CE4436">
        <w:rPr>
          <w:rFonts w:cstheme="minorHAnsi"/>
        </w:rPr>
        <w:t xml:space="preserve">W przypadku braku trybu „czuwania” i  oszczędzania energii zostanie </w:t>
      </w:r>
      <w:r w:rsidRPr="00CE4436">
        <w:rPr>
          <w:rFonts w:cstheme="minorHAnsi"/>
          <w:b/>
        </w:rPr>
        <w:t>przyznane 0 pkt x waga 5%</w:t>
      </w:r>
    </w:p>
    <w:p w14:paraId="10D6F40F" w14:textId="77777777" w:rsidR="002F1000" w:rsidRPr="00CE4436" w:rsidRDefault="002F1000" w:rsidP="002F1000">
      <w:pPr>
        <w:pStyle w:val="Bezodstpw"/>
        <w:spacing w:line="276" w:lineRule="auto"/>
        <w:rPr>
          <w:rFonts w:cstheme="minorHAnsi"/>
        </w:rPr>
      </w:pPr>
      <w:r w:rsidRPr="00CE4436">
        <w:rPr>
          <w:rFonts w:cstheme="minorHAnsi"/>
        </w:rPr>
        <w:t xml:space="preserve">Liczba punktów w powyższym kryterium zostanie przyznana na podstawie </w:t>
      </w:r>
      <w:r w:rsidRPr="007D1641">
        <w:rPr>
          <w:rFonts w:cstheme="minorHAnsi"/>
          <w:b/>
          <w:bCs/>
        </w:rPr>
        <w:t>oświadczenia</w:t>
      </w:r>
      <w:r w:rsidRPr="00CE4436">
        <w:rPr>
          <w:rFonts w:cstheme="minorHAnsi"/>
        </w:rPr>
        <w:t xml:space="preserve"> Wykonawcy zawartego w ofercie</w:t>
      </w:r>
      <w:r>
        <w:rPr>
          <w:rFonts w:cstheme="minorHAnsi"/>
        </w:rPr>
        <w:t>.</w:t>
      </w:r>
    </w:p>
    <w:p w14:paraId="215DAF47" w14:textId="77777777" w:rsidR="002F1000" w:rsidRPr="00CE4436" w:rsidRDefault="002F1000" w:rsidP="002F1000">
      <w:pPr>
        <w:pStyle w:val="Bezodstpw"/>
        <w:spacing w:line="276" w:lineRule="auto"/>
        <w:rPr>
          <w:rFonts w:cstheme="minorHAnsi"/>
        </w:rPr>
      </w:pPr>
      <w:r w:rsidRPr="00CE4436">
        <w:rPr>
          <w:rFonts w:cstheme="minorHAnsi"/>
        </w:rPr>
        <w:t xml:space="preserve">Podane wartości oznaczają: </w:t>
      </w:r>
    </w:p>
    <w:p w14:paraId="221A09BE" w14:textId="77777777" w:rsidR="002F1000" w:rsidRPr="00CE4436" w:rsidRDefault="002F1000" w:rsidP="002F1000">
      <w:pPr>
        <w:pStyle w:val="Bezodstpw"/>
        <w:spacing w:line="276" w:lineRule="auto"/>
        <w:ind w:firstLine="708"/>
        <w:rPr>
          <w:rFonts w:cstheme="minorHAnsi"/>
        </w:rPr>
      </w:pPr>
      <w:r w:rsidRPr="00294746">
        <w:rPr>
          <w:rFonts w:cstheme="minorHAnsi"/>
          <w:b/>
          <w:bCs/>
        </w:rPr>
        <w:t>Ti</w:t>
      </w:r>
      <w:r w:rsidRPr="00CE4436">
        <w:rPr>
          <w:rFonts w:cstheme="minorHAnsi"/>
        </w:rPr>
        <w:t xml:space="preserve"> – liczba punktów dla oferty nr „i’ w kryterium „Tryb „czuwania” i oszczędzania energii” w odniesieniu do urządzenia</w:t>
      </w:r>
    </w:p>
    <w:p w14:paraId="5BF4746C" w14:textId="77777777" w:rsidR="002F1000" w:rsidRPr="00FF2A3E" w:rsidRDefault="002F1000" w:rsidP="002F1000">
      <w:pPr>
        <w:pStyle w:val="Bezodstpw"/>
        <w:spacing w:line="276" w:lineRule="auto"/>
        <w:outlineLvl w:val="1"/>
        <w:rPr>
          <w:rFonts w:ascii="Aptos" w:hAnsi="Aptos" w:cstheme="minorHAnsi"/>
        </w:rPr>
      </w:pPr>
    </w:p>
    <w:p w14:paraId="4C232821" w14:textId="77777777" w:rsidR="002F1000" w:rsidRDefault="002F1000" w:rsidP="002F1000">
      <w:pPr>
        <w:pStyle w:val="Bezodstpw"/>
        <w:spacing w:line="276" w:lineRule="auto"/>
        <w:outlineLvl w:val="1"/>
        <w:rPr>
          <w:rFonts w:ascii="Aptos" w:hAnsi="Aptos" w:cstheme="minorHAnsi"/>
        </w:rPr>
      </w:pPr>
      <w:r w:rsidRPr="00FF2A3E">
        <w:rPr>
          <w:rFonts w:ascii="Aptos" w:hAnsi="Aptos" w:cstheme="minorHAnsi"/>
        </w:rPr>
        <w:t>Suma punktów S będąca podstawą wyboru oferty (max, 100 punktów = 100%) przyznana danemu Oferentowi będzie obliczona wg wzoru:</w:t>
      </w:r>
    </w:p>
    <w:p w14:paraId="7BC74C1B" w14:textId="77777777" w:rsidR="002F1000" w:rsidRPr="00FF2A3E" w:rsidRDefault="002F1000" w:rsidP="002F1000">
      <w:pPr>
        <w:pStyle w:val="Bezodstpw"/>
        <w:spacing w:line="276" w:lineRule="auto"/>
        <w:outlineLvl w:val="1"/>
        <w:rPr>
          <w:rFonts w:ascii="Aptos" w:hAnsi="Aptos" w:cstheme="minorHAnsi"/>
        </w:rPr>
      </w:pPr>
    </w:p>
    <w:p w14:paraId="27BFAB03" w14:textId="5F34B133" w:rsidR="002F1000" w:rsidRPr="00FF2A3E" w:rsidRDefault="002F1000" w:rsidP="002F1000">
      <w:pPr>
        <w:pStyle w:val="Bezodstpw"/>
        <w:spacing w:line="276" w:lineRule="auto"/>
        <w:jc w:val="center"/>
        <w:outlineLvl w:val="1"/>
        <w:rPr>
          <w:rFonts w:ascii="Aptos" w:hAnsi="Aptos" w:cstheme="minorHAnsi"/>
          <w:b/>
          <w:sz w:val="32"/>
          <w:szCs w:val="32"/>
        </w:rPr>
      </w:pPr>
      <w:r w:rsidRPr="00FF2A3E">
        <w:rPr>
          <w:rFonts w:ascii="Aptos" w:hAnsi="Aptos" w:cstheme="minorHAnsi"/>
          <w:b/>
          <w:sz w:val="32"/>
          <w:szCs w:val="32"/>
        </w:rPr>
        <w:t xml:space="preserve">S = Ci + </w:t>
      </w:r>
      <w:proofErr w:type="spellStart"/>
      <w:r w:rsidRPr="00FF2A3E">
        <w:rPr>
          <w:rFonts w:ascii="Aptos" w:hAnsi="Aptos" w:cstheme="minorHAnsi"/>
          <w:b/>
          <w:sz w:val="32"/>
          <w:szCs w:val="32"/>
        </w:rPr>
        <w:t>Gi</w:t>
      </w:r>
      <w:proofErr w:type="spellEnd"/>
      <w:r w:rsidRPr="00FF2A3E">
        <w:rPr>
          <w:rFonts w:ascii="Aptos" w:hAnsi="Aptos" w:cstheme="minorHAnsi"/>
          <w:b/>
          <w:sz w:val="32"/>
          <w:szCs w:val="32"/>
        </w:rPr>
        <w:t xml:space="preserve">+ </w:t>
      </w:r>
      <w:proofErr w:type="spellStart"/>
      <w:r w:rsidRPr="00FF2A3E">
        <w:rPr>
          <w:rFonts w:ascii="Aptos" w:hAnsi="Aptos" w:cstheme="minorHAnsi"/>
          <w:b/>
          <w:sz w:val="32"/>
          <w:szCs w:val="32"/>
        </w:rPr>
        <w:t>Ri</w:t>
      </w:r>
      <w:proofErr w:type="spellEnd"/>
      <w:r>
        <w:rPr>
          <w:rFonts w:ascii="Aptos" w:hAnsi="Aptos" w:cstheme="minorHAnsi"/>
          <w:b/>
          <w:sz w:val="32"/>
          <w:szCs w:val="32"/>
        </w:rPr>
        <w:t xml:space="preserve"> + Ti</w:t>
      </w:r>
    </w:p>
    <w:p w14:paraId="4B33C5DD" w14:textId="77777777" w:rsidR="00774890" w:rsidRPr="00FF2A3E" w:rsidRDefault="00774890" w:rsidP="001254B8">
      <w:pPr>
        <w:pStyle w:val="Bezodstpw"/>
        <w:spacing w:line="276" w:lineRule="auto"/>
        <w:jc w:val="both"/>
        <w:outlineLvl w:val="1"/>
        <w:rPr>
          <w:rFonts w:ascii="Aptos" w:hAnsi="Aptos" w:cstheme="minorHAnsi"/>
        </w:rPr>
      </w:pPr>
    </w:p>
    <w:p w14:paraId="1C3A8741"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Zamawiający po dokonaniu oceny i weryfikacji nadesłanych ofert zaproponuje Oferentowi, który przedstawił najkorzystniejszą ofertę, podpisanie umowy na realizację przedmiotu zamówienia.</w:t>
      </w:r>
    </w:p>
    <w:bookmarkEnd w:id="4"/>
    <w:p w14:paraId="0C638589" w14:textId="77777777" w:rsidR="00774890" w:rsidRPr="00FF2A3E" w:rsidRDefault="00774890" w:rsidP="001254B8">
      <w:pPr>
        <w:jc w:val="both"/>
        <w:outlineLvl w:val="1"/>
        <w:rPr>
          <w:rFonts w:ascii="Aptos" w:hAnsi="Aptos" w:cstheme="minorHAnsi"/>
        </w:rPr>
      </w:pPr>
    </w:p>
    <w:p w14:paraId="61067FBB"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t>6. WARUNKI:</w:t>
      </w:r>
    </w:p>
    <w:p w14:paraId="515F1428" w14:textId="77777777" w:rsidR="00774890" w:rsidRPr="00FF2A3E" w:rsidRDefault="00774890" w:rsidP="001254B8">
      <w:pPr>
        <w:pStyle w:val="Bezodstpw"/>
        <w:numPr>
          <w:ilvl w:val="0"/>
          <w:numId w:val="2"/>
        </w:numPr>
        <w:spacing w:line="276" w:lineRule="auto"/>
        <w:jc w:val="both"/>
        <w:outlineLvl w:val="1"/>
        <w:rPr>
          <w:rFonts w:ascii="Aptos" w:hAnsi="Aptos" w:cstheme="minorHAnsi"/>
        </w:rPr>
      </w:pPr>
      <w:r w:rsidRPr="00FF2A3E">
        <w:rPr>
          <w:rFonts w:ascii="Aptos" w:hAnsi="Aptos" w:cstheme="minorHAnsi"/>
        </w:rPr>
        <w:t>Zamawiający zastrzega sobie możliwość anulacji/unieważnienia zapytania na każdym etapie, najpóźniej do momentu podpisania umowy z Wykonawcą, bez podania przyczyny anulacji.</w:t>
      </w:r>
    </w:p>
    <w:p w14:paraId="47951999" w14:textId="6A7A3305" w:rsidR="00774890" w:rsidRPr="00FF2A3E" w:rsidRDefault="00774890" w:rsidP="001254B8">
      <w:pPr>
        <w:pStyle w:val="Bezodstpw"/>
        <w:numPr>
          <w:ilvl w:val="0"/>
          <w:numId w:val="2"/>
        </w:numPr>
        <w:spacing w:line="276" w:lineRule="auto"/>
        <w:jc w:val="both"/>
        <w:outlineLvl w:val="1"/>
        <w:rPr>
          <w:rFonts w:ascii="Aptos" w:hAnsi="Aptos" w:cstheme="minorHAnsi"/>
        </w:rPr>
      </w:pPr>
      <w:r w:rsidRPr="00FF2A3E">
        <w:rPr>
          <w:rFonts w:ascii="Aptos" w:hAnsi="Aptos" w:cstheme="minorHAnsi"/>
        </w:rPr>
        <w:t xml:space="preserve">Termin związania ofertą do </w:t>
      </w:r>
      <w:r w:rsidRPr="00FF2A3E">
        <w:rPr>
          <w:rFonts w:ascii="Aptos" w:hAnsi="Aptos" w:cstheme="minorHAnsi"/>
          <w:b/>
        </w:rPr>
        <w:t>3</w:t>
      </w:r>
      <w:r w:rsidR="003B56E9">
        <w:rPr>
          <w:rFonts w:ascii="Aptos" w:hAnsi="Aptos" w:cstheme="minorHAnsi"/>
          <w:b/>
        </w:rPr>
        <w:t>1</w:t>
      </w:r>
      <w:r w:rsidRPr="00FF2A3E">
        <w:rPr>
          <w:rFonts w:ascii="Aptos" w:hAnsi="Aptos" w:cstheme="minorHAnsi"/>
          <w:b/>
        </w:rPr>
        <w:t>.0</w:t>
      </w:r>
      <w:r w:rsidR="00185D08">
        <w:rPr>
          <w:rFonts w:ascii="Aptos" w:hAnsi="Aptos" w:cstheme="minorHAnsi"/>
          <w:b/>
        </w:rPr>
        <w:t>8</w:t>
      </w:r>
      <w:r w:rsidRPr="00FF2A3E">
        <w:rPr>
          <w:rFonts w:ascii="Aptos" w:hAnsi="Aptos" w:cstheme="minorHAnsi"/>
          <w:b/>
        </w:rPr>
        <w:t>.2025r.</w:t>
      </w:r>
    </w:p>
    <w:p w14:paraId="3E03DEF8" w14:textId="77777777" w:rsidR="00774890" w:rsidRPr="00FF2A3E" w:rsidRDefault="00774890" w:rsidP="001254B8">
      <w:pPr>
        <w:pStyle w:val="Bezodstpw"/>
        <w:numPr>
          <w:ilvl w:val="0"/>
          <w:numId w:val="2"/>
        </w:numPr>
        <w:spacing w:line="276" w:lineRule="auto"/>
        <w:jc w:val="both"/>
        <w:outlineLvl w:val="1"/>
        <w:rPr>
          <w:rFonts w:ascii="Aptos" w:hAnsi="Aptos" w:cstheme="minorHAnsi"/>
        </w:rPr>
      </w:pPr>
      <w:r w:rsidRPr="00FF2A3E">
        <w:rPr>
          <w:rFonts w:ascii="Aptos" w:hAnsi="Aptos" w:cstheme="minorHAnsi"/>
        </w:rPr>
        <w:t>Zamawiający dopuszcza możliwość zlecenia części lub całości zamówienia podwykonawcom.</w:t>
      </w:r>
    </w:p>
    <w:p w14:paraId="358DA883" w14:textId="77777777" w:rsidR="00774890" w:rsidRPr="00FF2A3E" w:rsidRDefault="00774890" w:rsidP="001254B8">
      <w:pPr>
        <w:pStyle w:val="Bezodstpw"/>
        <w:numPr>
          <w:ilvl w:val="0"/>
          <w:numId w:val="2"/>
        </w:numPr>
        <w:spacing w:line="276" w:lineRule="auto"/>
        <w:jc w:val="both"/>
        <w:outlineLvl w:val="1"/>
        <w:rPr>
          <w:rFonts w:ascii="Aptos" w:hAnsi="Aptos" w:cstheme="minorHAnsi"/>
        </w:rPr>
      </w:pPr>
      <w:r w:rsidRPr="00FF2A3E">
        <w:rPr>
          <w:rFonts w:ascii="Aptos" w:hAnsi="Aptos" w:cstheme="minorHAnsi"/>
        </w:rPr>
        <w:t xml:space="preserve">Zamawiający nie dopuszcza możliwości złożenia ofert częściowych </w:t>
      </w:r>
    </w:p>
    <w:p w14:paraId="168669F5" w14:textId="77777777" w:rsidR="00774890" w:rsidRPr="00FF2A3E" w:rsidRDefault="00774890" w:rsidP="001254B8">
      <w:pPr>
        <w:pStyle w:val="Bezodstpw"/>
        <w:numPr>
          <w:ilvl w:val="0"/>
          <w:numId w:val="2"/>
        </w:numPr>
        <w:spacing w:line="276" w:lineRule="auto"/>
        <w:jc w:val="both"/>
        <w:outlineLvl w:val="1"/>
        <w:rPr>
          <w:rFonts w:ascii="Aptos" w:hAnsi="Aptos" w:cstheme="minorHAnsi"/>
        </w:rPr>
      </w:pPr>
      <w:r w:rsidRPr="00FF2A3E">
        <w:rPr>
          <w:rFonts w:ascii="Aptos" w:hAnsi="Aptos" w:cstheme="minorHAnsi"/>
        </w:rPr>
        <w:t>Zamawiający nie dopuszcza możliwości złożenia oferty wariantowej.</w:t>
      </w:r>
    </w:p>
    <w:p w14:paraId="3D9B909B" w14:textId="77777777" w:rsidR="00774890" w:rsidRPr="00FF2A3E" w:rsidRDefault="00774890" w:rsidP="001254B8">
      <w:pPr>
        <w:pStyle w:val="Bezodstpw"/>
        <w:numPr>
          <w:ilvl w:val="0"/>
          <w:numId w:val="2"/>
        </w:numPr>
        <w:spacing w:line="276" w:lineRule="auto"/>
        <w:jc w:val="both"/>
        <w:outlineLvl w:val="1"/>
        <w:rPr>
          <w:rFonts w:ascii="Aptos" w:hAnsi="Aptos" w:cstheme="minorHAnsi"/>
        </w:rPr>
      </w:pPr>
      <w:r w:rsidRPr="00FF2A3E">
        <w:rPr>
          <w:rFonts w:ascii="Aptos" w:hAnsi="Aptos" w:cstheme="minorHAnsi"/>
        </w:rPr>
        <w:t>Oferent przed terminem składania ofert może zmienić lub wycofać swoją ofertę.</w:t>
      </w:r>
    </w:p>
    <w:p w14:paraId="1407516B" w14:textId="77777777" w:rsidR="00774890" w:rsidRPr="00FF2A3E" w:rsidRDefault="00774890" w:rsidP="001254B8">
      <w:pPr>
        <w:pStyle w:val="Bezodstpw"/>
        <w:numPr>
          <w:ilvl w:val="0"/>
          <w:numId w:val="2"/>
        </w:numPr>
        <w:spacing w:line="276" w:lineRule="auto"/>
        <w:jc w:val="both"/>
        <w:outlineLvl w:val="1"/>
        <w:rPr>
          <w:rFonts w:ascii="Aptos" w:hAnsi="Aptos" w:cstheme="minorHAnsi"/>
        </w:rPr>
      </w:pPr>
      <w:r w:rsidRPr="00FF2A3E">
        <w:rPr>
          <w:rFonts w:ascii="Aptos" w:hAnsi="Aptos"/>
          <w:iCs/>
        </w:rPr>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ostatnim dniu wyznaczonym na termin składania ofert.</w:t>
      </w:r>
    </w:p>
    <w:p w14:paraId="77CB37CE" w14:textId="77777777" w:rsidR="00774890" w:rsidRPr="00FF2A3E" w:rsidRDefault="00774890" w:rsidP="001254B8">
      <w:pPr>
        <w:pStyle w:val="Bezodstpw"/>
        <w:numPr>
          <w:ilvl w:val="0"/>
          <w:numId w:val="2"/>
        </w:numPr>
        <w:spacing w:line="276" w:lineRule="auto"/>
        <w:jc w:val="both"/>
        <w:outlineLvl w:val="1"/>
        <w:rPr>
          <w:rFonts w:ascii="Aptos" w:hAnsi="Aptos" w:cstheme="minorHAnsi"/>
        </w:rPr>
      </w:pPr>
      <w:r w:rsidRPr="00FF2A3E">
        <w:rPr>
          <w:rFonts w:ascii="Aptos" w:hAnsi="Aptos"/>
          <w:iCs/>
        </w:rPr>
        <w:t>Zamawiający zastrzega sobie prawo do zmiany treści niniejszego zapytania. Jeśli zmiany będą mogły mieć wpływ na treść składanych ofert, Zamawiający przedłuży termin składania ofert.</w:t>
      </w:r>
    </w:p>
    <w:p w14:paraId="4A28D40B" w14:textId="786B2A7C" w:rsidR="00774890" w:rsidRPr="00FF2A3E" w:rsidRDefault="00774890" w:rsidP="001254B8">
      <w:pPr>
        <w:pStyle w:val="Akapitzlist"/>
        <w:numPr>
          <w:ilvl w:val="0"/>
          <w:numId w:val="2"/>
        </w:numPr>
        <w:jc w:val="both"/>
        <w:outlineLvl w:val="1"/>
        <w:rPr>
          <w:rFonts w:ascii="Aptos" w:hAnsi="Aptos" w:cstheme="minorHAnsi"/>
        </w:rPr>
      </w:pPr>
      <w:r w:rsidRPr="00FF2A3E">
        <w:rPr>
          <w:rFonts w:ascii="Aptos" w:hAnsi="Aptos" w:cstheme="minorHAnsi"/>
        </w:rPr>
        <w:t>Zamawiający dopuszcza rozwiązanie równoważne i rozwiązania technologiczne o</w:t>
      </w:r>
      <w:r w:rsidR="001254B8">
        <w:rPr>
          <w:rFonts w:ascii="Aptos" w:hAnsi="Aptos" w:cstheme="minorHAnsi"/>
        </w:rPr>
        <w:t> </w:t>
      </w:r>
      <w:r w:rsidRPr="00FF2A3E">
        <w:rPr>
          <w:rFonts w:ascii="Aptos" w:hAnsi="Aptos" w:cstheme="minorHAnsi"/>
        </w:rPr>
        <w:t>standardach nie gorszych od zaproponowanych w zapytaniu ofertowym, z takim zastrzeżeniem, że zaproponowane rozwiązania muszą spełniać założenia i być zaakceptowane przez Zamawiającego.</w:t>
      </w:r>
    </w:p>
    <w:p w14:paraId="1B5B8DBA" w14:textId="77777777" w:rsidR="00774890" w:rsidRPr="00FF2A3E" w:rsidRDefault="00774890" w:rsidP="001254B8">
      <w:pPr>
        <w:pStyle w:val="Akapitzlist"/>
        <w:numPr>
          <w:ilvl w:val="0"/>
          <w:numId w:val="2"/>
        </w:numPr>
        <w:jc w:val="both"/>
        <w:outlineLvl w:val="1"/>
        <w:rPr>
          <w:rFonts w:ascii="Aptos" w:hAnsi="Aptos" w:cstheme="minorHAnsi"/>
        </w:rPr>
      </w:pPr>
      <w:r w:rsidRPr="00FF2A3E">
        <w:rPr>
          <w:rFonts w:ascii="Aptos" w:hAnsi="Aptos" w:cstheme="minorHAnsi"/>
        </w:rPr>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2258E958" w14:textId="77777777" w:rsidR="00774890" w:rsidRPr="00FF2A3E" w:rsidRDefault="00774890" w:rsidP="001254B8">
      <w:pPr>
        <w:pStyle w:val="Akapitzlist"/>
        <w:numPr>
          <w:ilvl w:val="0"/>
          <w:numId w:val="2"/>
        </w:numPr>
        <w:jc w:val="both"/>
        <w:outlineLvl w:val="1"/>
        <w:rPr>
          <w:rFonts w:ascii="Aptos" w:hAnsi="Aptos" w:cstheme="minorHAnsi"/>
        </w:rPr>
      </w:pPr>
      <w:r w:rsidRPr="00FF2A3E">
        <w:rPr>
          <w:rFonts w:ascii="Aptos" w:hAnsi="Aptos" w:cstheme="minorHAnsi"/>
        </w:rPr>
        <w:lastRenderedPageBreak/>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47FCA777" w14:textId="77777777" w:rsidR="00774890" w:rsidRPr="00FF2A3E" w:rsidRDefault="00774890" w:rsidP="001254B8">
      <w:pPr>
        <w:jc w:val="both"/>
        <w:outlineLvl w:val="1"/>
        <w:rPr>
          <w:rFonts w:ascii="Aptos" w:hAnsi="Aptos" w:cstheme="minorHAnsi"/>
        </w:rPr>
      </w:pPr>
    </w:p>
    <w:p w14:paraId="42B1598C"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t>7. MIEJSCE I TERMIN SKŁADANIA OFERT:</w:t>
      </w:r>
    </w:p>
    <w:p w14:paraId="28C5171E" w14:textId="77777777" w:rsidR="00774890" w:rsidRPr="00FF2A3E" w:rsidRDefault="00774890" w:rsidP="001254B8">
      <w:pPr>
        <w:pStyle w:val="Bezodstpw"/>
        <w:numPr>
          <w:ilvl w:val="0"/>
          <w:numId w:val="3"/>
        </w:numPr>
        <w:spacing w:line="276" w:lineRule="auto"/>
        <w:jc w:val="both"/>
        <w:outlineLvl w:val="1"/>
        <w:rPr>
          <w:rFonts w:ascii="Aptos" w:hAnsi="Aptos" w:cstheme="minorHAnsi"/>
        </w:rPr>
      </w:pPr>
      <w:r w:rsidRPr="00FF2A3E">
        <w:rPr>
          <w:rFonts w:ascii="Aptos" w:hAnsi="Aptos" w:cstheme="minorHAnsi"/>
        </w:rPr>
        <w:t>Oferta powinna zostać dostarczona za pośrednictwem Bazy Konkurencyjności (</w:t>
      </w:r>
      <w:hyperlink r:id="rId10" w:history="1">
        <w:r w:rsidRPr="00FF2A3E">
          <w:rPr>
            <w:rStyle w:val="Hipercze"/>
            <w:rFonts w:ascii="Aptos" w:hAnsi="Aptos" w:cstheme="minorHAnsi"/>
          </w:rPr>
          <w:t>https://bazakonkurencyjnosci.funduszeeuropejskie.gov.pl/</w:t>
        </w:r>
      </w:hyperlink>
      <w:r w:rsidRPr="00FF2A3E">
        <w:rPr>
          <w:rFonts w:ascii="Aptos" w:hAnsi="Aptos" w:cstheme="minorHAnsi"/>
        </w:rPr>
        <w:t xml:space="preserve"> </w:t>
      </w:r>
    </w:p>
    <w:p w14:paraId="2C14A9C6" w14:textId="37924D71" w:rsidR="00774890" w:rsidRPr="00084B7C" w:rsidRDefault="00774890" w:rsidP="001254B8">
      <w:pPr>
        <w:pStyle w:val="Bezodstpw"/>
        <w:numPr>
          <w:ilvl w:val="0"/>
          <w:numId w:val="3"/>
        </w:numPr>
        <w:spacing w:line="276" w:lineRule="auto"/>
        <w:jc w:val="both"/>
        <w:outlineLvl w:val="1"/>
        <w:rPr>
          <w:rFonts w:ascii="Aptos" w:hAnsi="Aptos" w:cstheme="minorHAnsi"/>
          <w:b/>
          <w:bCs/>
        </w:rPr>
      </w:pPr>
      <w:r w:rsidRPr="00084B7C">
        <w:rPr>
          <w:rFonts w:ascii="Aptos" w:hAnsi="Aptos" w:cstheme="minorHAnsi"/>
          <w:b/>
          <w:bCs/>
        </w:rPr>
        <w:t xml:space="preserve">Oferty należy składać do dnia: </w:t>
      </w:r>
      <w:r w:rsidR="002243C0" w:rsidRPr="00084B7C">
        <w:rPr>
          <w:rFonts w:ascii="Aptos" w:hAnsi="Aptos" w:cstheme="minorHAnsi"/>
          <w:b/>
          <w:bCs/>
        </w:rPr>
        <w:t>1</w:t>
      </w:r>
      <w:r w:rsidR="0000158C">
        <w:rPr>
          <w:rFonts w:ascii="Aptos" w:hAnsi="Aptos" w:cstheme="minorHAnsi"/>
          <w:b/>
          <w:bCs/>
        </w:rPr>
        <w:t>6</w:t>
      </w:r>
      <w:r w:rsidR="002243C0" w:rsidRPr="00084B7C">
        <w:rPr>
          <w:rFonts w:ascii="Aptos" w:hAnsi="Aptos" w:cstheme="minorHAnsi"/>
          <w:b/>
          <w:bCs/>
        </w:rPr>
        <w:t>.07</w:t>
      </w:r>
      <w:r w:rsidRPr="00084B7C">
        <w:rPr>
          <w:rFonts w:ascii="Aptos" w:hAnsi="Aptos" w:cstheme="minorHAnsi"/>
          <w:b/>
          <w:bCs/>
        </w:rPr>
        <w:t>.2025r.</w:t>
      </w:r>
    </w:p>
    <w:p w14:paraId="2FC1DC89" w14:textId="77777777" w:rsidR="00774890" w:rsidRPr="00FF2A3E" w:rsidRDefault="00774890" w:rsidP="001254B8">
      <w:pPr>
        <w:pStyle w:val="Bezodstpw"/>
        <w:numPr>
          <w:ilvl w:val="0"/>
          <w:numId w:val="3"/>
        </w:numPr>
        <w:spacing w:line="276" w:lineRule="auto"/>
        <w:jc w:val="both"/>
        <w:outlineLvl w:val="1"/>
        <w:rPr>
          <w:rFonts w:ascii="Aptos" w:hAnsi="Aptos" w:cstheme="minorHAnsi"/>
        </w:rPr>
      </w:pPr>
      <w:r w:rsidRPr="00FF2A3E">
        <w:rPr>
          <w:rFonts w:ascii="Aptos" w:hAnsi="Aptos" w:cstheme="minorHAnsi"/>
        </w:rPr>
        <w:t>Oferty złożone po terminie wskazanym w pkt. B) nie będą rozpatrywane.</w:t>
      </w:r>
    </w:p>
    <w:p w14:paraId="3B3631D0" w14:textId="77777777" w:rsidR="00774890" w:rsidRPr="00FF2A3E" w:rsidRDefault="00774890" w:rsidP="001254B8">
      <w:pPr>
        <w:pStyle w:val="Bezodstpw"/>
        <w:numPr>
          <w:ilvl w:val="0"/>
          <w:numId w:val="3"/>
        </w:numPr>
        <w:spacing w:line="276" w:lineRule="auto"/>
        <w:jc w:val="both"/>
        <w:outlineLvl w:val="1"/>
        <w:rPr>
          <w:rFonts w:ascii="Aptos" w:hAnsi="Aptos" w:cstheme="minorHAnsi"/>
        </w:rPr>
      </w:pPr>
      <w:r w:rsidRPr="00FF2A3E">
        <w:rPr>
          <w:rFonts w:ascii="Aptos" w:hAnsi="Aptos" w:cstheme="minorHAnsi"/>
        </w:rPr>
        <w:t xml:space="preserve">Rozstrzygnięcie niniejszego postępowania zostanie opublikowane na stronie internetowej: </w:t>
      </w:r>
      <w:hyperlink r:id="rId11" w:history="1">
        <w:r w:rsidRPr="00FF2A3E">
          <w:rPr>
            <w:rStyle w:val="Hipercze"/>
            <w:rFonts w:ascii="Aptos" w:hAnsi="Aptos" w:cstheme="minorHAnsi"/>
          </w:rPr>
          <w:t>https://bazakonkurencyjnosci.funduszeeuropejskie.gov.pl/</w:t>
        </w:r>
      </w:hyperlink>
      <w:r w:rsidRPr="00FF2A3E">
        <w:rPr>
          <w:rFonts w:ascii="Aptos" w:hAnsi="Aptos" w:cstheme="minorHAnsi"/>
        </w:rPr>
        <w:t xml:space="preserve"> </w:t>
      </w:r>
    </w:p>
    <w:p w14:paraId="7A5ABE88" w14:textId="77777777" w:rsidR="007B7295" w:rsidRPr="00FF2A3E" w:rsidRDefault="007B7295" w:rsidP="001254B8">
      <w:pPr>
        <w:pStyle w:val="Bezodstpw"/>
        <w:spacing w:line="276" w:lineRule="auto"/>
        <w:jc w:val="both"/>
        <w:outlineLvl w:val="1"/>
        <w:rPr>
          <w:rFonts w:ascii="Aptos" w:hAnsi="Aptos" w:cstheme="minorHAnsi"/>
        </w:rPr>
      </w:pPr>
    </w:p>
    <w:p w14:paraId="574B5129"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t>8. DOPUSZCZALNE ISTOTNE ZMIANY POSTANOWIEŃ UMOWY:</w:t>
      </w:r>
    </w:p>
    <w:p w14:paraId="7F756822" w14:textId="77777777" w:rsidR="00774890" w:rsidRPr="00FF2A3E" w:rsidRDefault="00774890" w:rsidP="001254B8">
      <w:pPr>
        <w:pStyle w:val="Akapitzlist"/>
        <w:numPr>
          <w:ilvl w:val="0"/>
          <w:numId w:val="9"/>
        </w:numPr>
        <w:jc w:val="both"/>
        <w:outlineLvl w:val="1"/>
        <w:rPr>
          <w:rFonts w:ascii="Aptos" w:hAnsi="Aptos" w:cstheme="minorHAnsi"/>
        </w:rPr>
      </w:pPr>
      <w:r w:rsidRPr="00FF2A3E">
        <w:rPr>
          <w:rFonts w:ascii="Aptos" w:hAnsi="Aptos" w:cstheme="minorHAnsi"/>
        </w:rPr>
        <w:t xml:space="preserve">Zamawiający zastrzega możliwość zmiany umowy z Wykonawcą </w:t>
      </w:r>
      <w:r w:rsidRPr="00FF2A3E">
        <w:rPr>
          <w:rFonts w:ascii="Aptos" w:hAnsi="Aptos" w:cstheme="minorHAnsi"/>
          <w:b/>
          <w:bCs/>
        </w:rPr>
        <w:t>w zakresie terminu realizacji</w:t>
      </w:r>
      <w:r w:rsidRPr="00FF2A3E">
        <w:rPr>
          <w:rFonts w:ascii="Aptos" w:hAnsi="Aptos" w:cstheme="minorHAnsi"/>
        </w:rPr>
        <w:t xml:space="preserve"> w przypadku, gdy dotrzymanie pierwotnego terminu realizacji umowy jest niemożliwe i wynika z napotkania przez Wykonawcę lub Zamawiającego okoliczności, co do których zachodzi co najmniej jedna z przesłanek wskazanych w punktach poniżej:</w:t>
      </w:r>
    </w:p>
    <w:p w14:paraId="5628E32D" w14:textId="77777777"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79A014E1" w14:textId="24103861"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Zdarzenia wykraczające poza normalne warunki życia gospodarczego i</w:t>
      </w:r>
      <w:r w:rsidR="001254B8">
        <w:rPr>
          <w:rFonts w:ascii="Aptos" w:hAnsi="Aptos" w:cstheme="minorHAnsi"/>
        </w:rPr>
        <w:t> </w:t>
      </w:r>
      <w:r w:rsidRPr="00FF2A3E">
        <w:rPr>
          <w:rFonts w:ascii="Aptos" w:hAnsi="Aptos" w:cstheme="minorHAnsi"/>
        </w:rPr>
        <w:t>społecznego: konflikty zbrojne, stany nadzwyczajne [definicja stanów nadzwyczajnych: stany wojenne, stany wyjątkowe, stany klęski żywiołowej], stany epidemii.</w:t>
      </w:r>
    </w:p>
    <w:p w14:paraId="0D4DEC49" w14:textId="77777777"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Opóźnienia leżące po stronie Zamawiającego, związane z pracami koniecznymi do prawidłowego odbioru (przyjęcia) przedmiotu umowy.</w:t>
      </w:r>
    </w:p>
    <w:p w14:paraId="016E5968" w14:textId="77777777"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Problemy związane z łańcuchem dostaw części lub komponentów lub danego urządzenia. Łańcuch dostaw rozumiany jako dostawa od podwykonawców oraz transport do miejsca docelowego.</w:t>
      </w:r>
    </w:p>
    <w:p w14:paraId="016896B2" w14:textId="77777777"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Zlecenie Wykonawcy do wykonania prac nieobjętych pierwotnym zakresem Umowy</w:t>
      </w:r>
    </w:p>
    <w:p w14:paraId="2469C8B7" w14:textId="124813CD"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Zaistnienia wad w dokumentacji projektowej lub wad bądź rozbieżności w</w:t>
      </w:r>
      <w:r w:rsidR="001254B8">
        <w:rPr>
          <w:rFonts w:ascii="Aptos" w:hAnsi="Aptos" w:cstheme="minorHAnsi"/>
        </w:rPr>
        <w:t> </w:t>
      </w:r>
      <w:r w:rsidRPr="00FF2A3E">
        <w:rPr>
          <w:rFonts w:ascii="Aptos" w:hAnsi="Aptos" w:cstheme="minorHAnsi"/>
        </w:rPr>
        <w:t>robotach budowlanych w stosunku do dokumentacji projektowej lub założeń technicznych uniemożliwiających lub utrudniających Wykonawcy realizację Umowy</w:t>
      </w:r>
    </w:p>
    <w:p w14:paraId="0945CD3D" w14:textId="77777777"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Przerw wynikających z działań osób trzecich (w tym również organów administracji, władz państwowych i innych)</w:t>
      </w:r>
    </w:p>
    <w:p w14:paraId="55DF638E" w14:textId="77777777"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Opóźnień w działaniach organów administracyjnych, których działania są niezbędne dla realizacji Umowy</w:t>
      </w:r>
    </w:p>
    <w:p w14:paraId="75FB1E3B" w14:textId="77777777"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Zmian przepisów mających znaczenie dla realizacji Umowy</w:t>
      </w:r>
    </w:p>
    <w:p w14:paraId="3DC3A549" w14:textId="77777777"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lastRenderedPageBreak/>
        <w:t>Konieczności uwzględnienia zaleceń służb, inspekcji, straży, organów, jeżeli nie wynikają one z przyczyn zależnych od Wykonawcy (w szczególności z nienależytej realizacji Umowy)</w:t>
      </w:r>
    </w:p>
    <w:p w14:paraId="15A8B212" w14:textId="77777777"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Aktualizacji rozwiązań projektowych</w:t>
      </w:r>
    </w:p>
    <w:p w14:paraId="03C41A22" w14:textId="77777777" w:rsidR="00774890" w:rsidRPr="00FF2A3E" w:rsidRDefault="00774890" w:rsidP="001254B8">
      <w:pPr>
        <w:pStyle w:val="Akapitzlist"/>
        <w:numPr>
          <w:ilvl w:val="0"/>
          <w:numId w:val="5"/>
        </w:numPr>
        <w:jc w:val="both"/>
        <w:outlineLvl w:val="1"/>
        <w:rPr>
          <w:rFonts w:ascii="Aptos" w:hAnsi="Aptos" w:cstheme="minorHAnsi"/>
        </w:rPr>
      </w:pPr>
      <w:r w:rsidRPr="00FF2A3E">
        <w:rPr>
          <w:rFonts w:ascii="Aptos" w:hAnsi="Aptos" w:cstheme="minorHAnsi"/>
        </w:rPr>
        <w:t>Przesunięcia terminu rozpoczęcia realizacji Umowy (dostaw) w przypadku opóźnień w pracach projektowych lub opóźnień w robotach budowlanych, co spowoduje brak możliwości rozpoczęcia Umowy (dostaw) w przewidywanym terminie – wówczas termin zakończenia realizacji Umowy ulegnie odpowiedniemu (równoległemu) przesunięciu</w:t>
      </w:r>
    </w:p>
    <w:p w14:paraId="152B49AB" w14:textId="77777777" w:rsidR="00774890" w:rsidRPr="00FF2A3E" w:rsidRDefault="00774890" w:rsidP="001254B8">
      <w:pPr>
        <w:pStyle w:val="Akapitzlist"/>
        <w:jc w:val="both"/>
        <w:outlineLvl w:val="1"/>
        <w:rPr>
          <w:rFonts w:ascii="Aptos" w:hAnsi="Aptos" w:cstheme="minorHAnsi"/>
        </w:rPr>
      </w:pPr>
      <w:r w:rsidRPr="00FF2A3E">
        <w:rPr>
          <w:rFonts w:ascii="Aptos" w:hAnsi="Aptos" w:cstheme="minorHAnsi"/>
        </w:rPr>
        <w:t>W każdym z wyżej wymienionych przypadków możliwa jest zmiana terminu realizacji umowy, tak aby umożliwić prawidłową realizację zamówienia. Wydłużenie terminu realizacji Umowy nie powoduje zwiększenia wynagrodzenia Wykonawcy, a wszelkie koszty mogące wyniknąć z takiego wydłużenia powinny być wkalkulowane w cenę oferty.</w:t>
      </w:r>
    </w:p>
    <w:p w14:paraId="38B5EB41" w14:textId="77777777" w:rsidR="00774890" w:rsidRPr="00FF2A3E" w:rsidRDefault="00774890" w:rsidP="001254B8">
      <w:pPr>
        <w:pStyle w:val="Akapitzlist"/>
        <w:numPr>
          <w:ilvl w:val="0"/>
          <w:numId w:val="9"/>
        </w:numPr>
        <w:jc w:val="both"/>
        <w:outlineLvl w:val="1"/>
        <w:rPr>
          <w:rFonts w:ascii="Aptos" w:hAnsi="Aptos" w:cstheme="minorHAnsi"/>
        </w:rPr>
      </w:pPr>
      <w:r w:rsidRPr="00FF2A3E">
        <w:rPr>
          <w:rFonts w:ascii="Aptos" w:hAnsi="Aptos" w:cstheme="minorHAnsi"/>
        </w:rPr>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60EF70D" w14:textId="77777777" w:rsidR="00774890" w:rsidRPr="00FF2A3E" w:rsidRDefault="00774890" w:rsidP="001254B8">
      <w:pPr>
        <w:pStyle w:val="Akapitzlist"/>
        <w:numPr>
          <w:ilvl w:val="0"/>
          <w:numId w:val="9"/>
        </w:numPr>
        <w:jc w:val="both"/>
        <w:outlineLvl w:val="1"/>
        <w:rPr>
          <w:rFonts w:ascii="Aptos" w:hAnsi="Aptos" w:cstheme="minorHAnsi"/>
        </w:rPr>
      </w:pPr>
      <w:r w:rsidRPr="00FF2A3E">
        <w:rPr>
          <w:rFonts w:ascii="Aptos" w:hAnsi="Aptos" w:cstheme="minorHAnsi"/>
        </w:rPr>
        <w:t xml:space="preserve">Zamawiający dopuszcza możliwość </w:t>
      </w:r>
      <w:r w:rsidRPr="00FF2A3E">
        <w:rPr>
          <w:rFonts w:ascii="Aptos" w:hAnsi="Aptos" w:cstheme="minorHAnsi"/>
          <w:b/>
          <w:bCs/>
        </w:rPr>
        <w:t>zmiany jakości lub innych parametrów materiałów lub urządzeń</w:t>
      </w:r>
      <w:r w:rsidRPr="00FF2A3E">
        <w:rPr>
          <w:rFonts w:ascii="Aptos" w:hAnsi="Aptos" w:cstheme="minorHAnsi"/>
        </w:rPr>
        <w:t>, na wniosek Wykonawcy, dotyczący rozwiązań równoważnych w stosunku do materiałów lub urządzeń opisanych w zapytaniu ofertowym, przy zachowaniu minimalnych parametrów wymaganych w zapytaniu ofertowym. Rozwiązania równoważne mogą zostać wprowadzone w przypadku, gdy:</w:t>
      </w:r>
    </w:p>
    <w:p w14:paraId="772890C6" w14:textId="77777777" w:rsidR="00774890" w:rsidRPr="00FF2A3E" w:rsidRDefault="00774890" w:rsidP="001254B8">
      <w:pPr>
        <w:pStyle w:val="Akapitzlist"/>
        <w:numPr>
          <w:ilvl w:val="1"/>
          <w:numId w:val="9"/>
        </w:numPr>
        <w:jc w:val="both"/>
        <w:outlineLvl w:val="1"/>
        <w:rPr>
          <w:rFonts w:ascii="Aptos" w:hAnsi="Aptos" w:cstheme="minorHAnsi"/>
        </w:rPr>
      </w:pPr>
      <w:r w:rsidRPr="00FF2A3E">
        <w:rPr>
          <w:rFonts w:ascii="Aptos" w:hAnsi="Aptos" w:cstheme="minorHAnsi"/>
        </w:rPr>
        <w:t>przedmiot Umowy może uzyskać lepszą jakość w stosunku do przewidzianej w zapytaniu ofertowym</w:t>
      </w:r>
    </w:p>
    <w:p w14:paraId="6A470113" w14:textId="77777777" w:rsidR="00774890" w:rsidRPr="00FF2A3E" w:rsidRDefault="00774890" w:rsidP="001254B8">
      <w:pPr>
        <w:pStyle w:val="Akapitzlist"/>
        <w:numPr>
          <w:ilvl w:val="1"/>
          <w:numId w:val="9"/>
        </w:numPr>
        <w:jc w:val="both"/>
        <w:outlineLvl w:val="1"/>
        <w:rPr>
          <w:rFonts w:ascii="Aptos" w:hAnsi="Aptos" w:cstheme="minorHAnsi"/>
        </w:rPr>
      </w:pPr>
      <w:r w:rsidRPr="00FF2A3E">
        <w:rPr>
          <w:rFonts w:ascii="Aptos" w:hAnsi="Aptos" w:cstheme="minorHAnsi"/>
        </w:rPr>
        <w:t>przedmiot Umowy może zostać zrealizowany szybciej niż przewiduje to zapytanie ofertowe</w:t>
      </w:r>
    </w:p>
    <w:p w14:paraId="41012D90" w14:textId="77777777" w:rsidR="00774890" w:rsidRPr="00FF2A3E" w:rsidRDefault="00774890" w:rsidP="001254B8">
      <w:pPr>
        <w:pStyle w:val="Akapitzlist"/>
        <w:numPr>
          <w:ilvl w:val="1"/>
          <w:numId w:val="9"/>
        </w:numPr>
        <w:jc w:val="both"/>
        <w:outlineLvl w:val="1"/>
        <w:rPr>
          <w:rFonts w:ascii="Aptos" w:hAnsi="Aptos" w:cstheme="minorHAnsi"/>
        </w:rPr>
      </w:pPr>
      <w:r w:rsidRPr="00FF2A3E">
        <w:rPr>
          <w:rFonts w:ascii="Aptos" w:hAnsi="Aptos" w:cstheme="minorHAnsi"/>
        </w:rPr>
        <w:t>przedmiot Umowy może zostać zrealizowany taniej niż przewidziano w ofercie lub zaproponowane rozwiązania równoważne pozwalają na obniżenie kosztów eksploatacji lub kosztów innego etapu cyklu życia przedmiotu Umowy</w:t>
      </w:r>
    </w:p>
    <w:p w14:paraId="653DCA39" w14:textId="29D5E1AF" w:rsidR="00774890" w:rsidRPr="00FF2A3E" w:rsidRDefault="00774890" w:rsidP="001254B8">
      <w:pPr>
        <w:pStyle w:val="Akapitzlist"/>
        <w:numPr>
          <w:ilvl w:val="1"/>
          <w:numId w:val="9"/>
        </w:numPr>
        <w:spacing w:after="0"/>
        <w:ind w:left="708"/>
        <w:jc w:val="both"/>
        <w:outlineLvl w:val="1"/>
        <w:rPr>
          <w:rFonts w:ascii="Aptos" w:hAnsi="Aptos" w:cstheme="minorHAnsi"/>
        </w:rPr>
      </w:pPr>
      <w:r w:rsidRPr="00FF2A3E">
        <w:rPr>
          <w:rFonts w:ascii="Aptos" w:hAnsi="Aptos" w:cstheme="minorHAnsi"/>
        </w:rPr>
        <w:t>zaprzestano produkcji materiałów lub urządzeń przewidzianych w ofercie (wyłącznie w</w:t>
      </w:r>
      <w:r w:rsidR="001254B8">
        <w:rPr>
          <w:rFonts w:ascii="Aptos" w:hAnsi="Aptos" w:cstheme="minorHAnsi"/>
        </w:rPr>
        <w:t> </w:t>
      </w:r>
      <w:r w:rsidRPr="00FF2A3E">
        <w:rPr>
          <w:rFonts w:ascii="Aptos" w:hAnsi="Aptos" w:cstheme="minorHAnsi"/>
        </w:rPr>
        <w:t>tym wypadku możliwe jest odstępstwo od minimalnych parametrów wskazanych w zapytaniu ofertowym – pod warunkiem, że parametry nowego materiału lub urządzenia nie odbiegają znacznie od pierwotnych parametrów) za uprzednią pisemną zgodą projektanta sprawującego nadzór autorski oraz uzyskaniem uprzedniej pisemnej zgody Zamawiającego.</w:t>
      </w:r>
    </w:p>
    <w:p w14:paraId="0E83CF8A" w14:textId="77777777" w:rsidR="00774890" w:rsidRPr="00FF2A3E" w:rsidRDefault="00774890" w:rsidP="001254B8">
      <w:pPr>
        <w:spacing w:after="0"/>
        <w:jc w:val="both"/>
        <w:outlineLvl w:val="1"/>
        <w:rPr>
          <w:rFonts w:ascii="Aptos" w:hAnsi="Aptos" w:cstheme="minorHAnsi"/>
        </w:rPr>
      </w:pPr>
      <w:r w:rsidRPr="00FF2A3E">
        <w:rPr>
          <w:rFonts w:ascii="Aptos" w:hAnsi="Aptos" w:cstheme="minorHAnsi"/>
        </w:rPr>
        <w:t>Zmiany, o których mowa powyżej wymagają formy pisemnej w postaci aneksu do Umowy.</w:t>
      </w:r>
    </w:p>
    <w:p w14:paraId="71BDAB02" w14:textId="77777777" w:rsidR="00774890" w:rsidRPr="00FF2A3E" w:rsidRDefault="00774890" w:rsidP="001254B8">
      <w:pPr>
        <w:jc w:val="both"/>
        <w:outlineLvl w:val="1"/>
        <w:rPr>
          <w:rFonts w:ascii="Aptos" w:hAnsi="Aptos" w:cstheme="minorHAnsi"/>
        </w:rPr>
      </w:pPr>
      <w:r w:rsidRPr="00FF2A3E">
        <w:rPr>
          <w:rFonts w:ascii="Aptos" w:hAnsi="Aptos" w:cstheme="minorHAnsi"/>
        </w:rPr>
        <w:t xml:space="preserve">Zamawiający uprawniony jest do wprowadzenia zmian, o których mowa powyżej, jednocześnie Zamawiający nie jest zobowiązany do ich wprowadzenia i katalog powyższy nie daje Wykonawcy uprawnienia do żądania od Zamawiającego wprowadzenia którejkolwiek ze zmian. </w:t>
      </w:r>
    </w:p>
    <w:p w14:paraId="14566FAE" w14:textId="77777777" w:rsidR="00EC6495" w:rsidRPr="00FF2A3E" w:rsidRDefault="00EC6495" w:rsidP="001254B8">
      <w:pPr>
        <w:jc w:val="both"/>
        <w:outlineLvl w:val="1"/>
        <w:rPr>
          <w:rFonts w:ascii="Aptos" w:hAnsi="Aptos" w:cstheme="minorHAnsi"/>
        </w:rPr>
      </w:pPr>
    </w:p>
    <w:p w14:paraId="530714BE"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t>9. ZAKRES WYKLUCZENIA:</w:t>
      </w:r>
    </w:p>
    <w:p w14:paraId="51B38F25" w14:textId="77777777" w:rsidR="00774890" w:rsidRPr="00FF2A3E" w:rsidRDefault="00774890" w:rsidP="001254B8">
      <w:pPr>
        <w:pStyle w:val="Bezodstpw"/>
        <w:numPr>
          <w:ilvl w:val="0"/>
          <w:numId w:val="7"/>
        </w:numPr>
        <w:spacing w:line="276" w:lineRule="auto"/>
        <w:jc w:val="both"/>
        <w:outlineLvl w:val="1"/>
        <w:rPr>
          <w:rFonts w:ascii="Aptos" w:hAnsi="Aptos" w:cstheme="minorHAnsi"/>
        </w:rPr>
      </w:pPr>
      <w:r w:rsidRPr="00FF2A3E">
        <w:rPr>
          <w:rFonts w:ascii="Aptos" w:hAnsi="Aptos" w:cstheme="minorHAnsi"/>
        </w:rPr>
        <w:t xml:space="preserve">W celu uniknięcia konfliktu interesów zamówienia nie mogą być udzielane podmiotom powiązanym z Zamawiającym osobowo lub kapitałowo. Wykonawca składa oświadczenie w formie pisemnej o braku istnienia albo braku wpływu powiązań </w:t>
      </w:r>
      <w:r w:rsidRPr="00FF2A3E">
        <w:rPr>
          <w:rFonts w:ascii="Aptos" w:hAnsi="Aptos" w:cstheme="minorHAnsi"/>
        </w:rPr>
        <w:lastRenderedPageBreak/>
        <w:t>osobowych lub kapitałowych z Zamawiającym na bezstronność postępowania, polegających na:</w:t>
      </w:r>
    </w:p>
    <w:p w14:paraId="70875B46" w14:textId="77777777" w:rsidR="00774890" w:rsidRPr="00FF2A3E" w:rsidRDefault="00774890" w:rsidP="001254B8">
      <w:pPr>
        <w:pStyle w:val="Bezodstpw"/>
        <w:spacing w:line="276" w:lineRule="auto"/>
        <w:ind w:left="360"/>
        <w:jc w:val="both"/>
        <w:outlineLvl w:val="1"/>
        <w:rPr>
          <w:rFonts w:ascii="Aptos" w:hAnsi="Aptos" w:cstheme="minorHAnsi"/>
        </w:rPr>
      </w:pPr>
      <w:r w:rsidRPr="00FF2A3E">
        <w:rPr>
          <w:rFonts w:ascii="Aptos" w:hAnsi="Aptos" w:cstheme="minorHAnsi"/>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3C58EA8" w14:textId="3F1785B5" w:rsidR="00774890" w:rsidRPr="00FF2A3E" w:rsidRDefault="00774890" w:rsidP="001254B8">
      <w:pPr>
        <w:pStyle w:val="Bezodstpw"/>
        <w:spacing w:line="276" w:lineRule="auto"/>
        <w:ind w:left="360"/>
        <w:jc w:val="both"/>
        <w:outlineLvl w:val="1"/>
        <w:rPr>
          <w:rFonts w:ascii="Aptos" w:hAnsi="Aptos" w:cstheme="minorHAnsi"/>
        </w:rPr>
      </w:pPr>
      <w:r w:rsidRPr="00FF2A3E">
        <w:rPr>
          <w:rFonts w:ascii="Aptos" w:hAnsi="Aptos" w:cstheme="minorHAnsi"/>
        </w:rPr>
        <w:t>b) pozostawaniu w związku małżeńskim, w stosunku pokrewieństwa lub powinowactwa w</w:t>
      </w:r>
      <w:r w:rsidR="001254B8">
        <w:rPr>
          <w:rFonts w:ascii="Aptos" w:hAnsi="Aptos" w:cstheme="minorHAnsi"/>
        </w:rPr>
        <w:t> </w:t>
      </w:r>
      <w:r w:rsidRPr="00FF2A3E">
        <w:rPr>
          <w:rFonts w:ascii="Aptos" w:hAnsi="Aptos" w:cstheme="minorHAnsi"/>
        </w:rPr>
        <w:t>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CFE912F" w14:textId="60FAE8E8" w:rsidR="00774890" w:rsidRPr="00FF2A3E" w:rsidRDefault="00774890" w:rsidP="001254B8">
      <w:pPr>
        <w:pStyle w:val="Bezodstpw"/>
        <w:spacing w:line="276" w:lineRule="auto"/>
        <w:ind w:left="360"/>
        <w:jc w:val="both"/>
        <w:outlineLvl w:val="1"/>
        <w:rPr>
          <w:rFonts w:ascii="Aptos" w:hAnsi="Aptos" w:cstheme="minorHAnsi"/>
        </w:rPr>
      </w:pPr>
      <w:r w:rsidRPr="00FF2A3E">
        <w:rPr>
          <w:rFonts w:ascii="Aptos" w:hAnsi="Aptos" w:cstheme="minorHAnsi"/>
        </w:rPr>
        <w:t>c) pozostawaniu z wykonawcą w takim stosunku prawnym lub faktycznym, że istnieje uzasadniona wątpliwość co do ich bezstronności lub niezależności w związku z</w:t>
      </w:r>
      <w:r w:rsidR="001254B8">
        <w:rPr>
          <w:rFonts w:ascii="Aptos" w:hAnsi="Aptos" w:cstheme="minorHAnsi"/>
        </w:rPr>
        <w:t> </w:t>
      </w:r>
      <w:r w:rsidRPr="00FF2A3E">
        <w:rPr>
          <w:rFonts w:ascii="Aptos" w:hAnsi="Aptos" w:cstheme="minorHAnsi"/>
        </w:rPr>
        <w:t>postępowaniem o udzielenie zamówienia.</w:t>
      </w:r>
    </w:p>
    <w:p w14:paraId="6D147CDB" w14:textId="77777777" w:rsidR="00774890" w:rsidRPr="00FF2A3E" w:rsidRDefault="00774890" w:rsidP="001254B8">
      <w:pPr>
        <w:pStyle w:val="Bezodstpw"/>
        <w:numPr>
          <w:ilvl w:val="0"/>
          <w:numId w:val="7"/>
        </w:numPr>
        <w:spacing w:line="276" w:lineRule="auto"/>
        <w:jc w:val="both"/>
        <w:outlineLvl w:val="1"/>
        <w:rPr>
          <w:rFonts w:ascii="Aptos" w:hAnsi="Aptos" w:cstheme="minorHAnsi"/>
        </w:rPr>
      </w:pPr>
      <w:r w:rsidRPr="00FF2A3E">
        <w:rPr>
          <w:rFonts w:ascii="Aptos" w:hAnsi="Aptos" w:cstheme="minorHAnsi"/>
        </w:rPr>
        <w:t>Z postępowania o udzielenie zamówienia Zamawiający wykluczy Wykonawcę, który naruszył obowiązki w dziedzinie ochrony środowiska, prawa socjalnego lub prawa pracy. Wykonawca zobowiązany jest do złożenia oświadczenia, iż:</w:t>
      </w:r>
    </w:p>
    <w:p w14:paraId="4606D405" w14:textId="09F42417" w:rsidR="00774890" w:rsidRPr="00FF2A3E" w:rsidRDefault="00774890" w:rsidP="001254B8">
      <w:pPr>
        <w:pStyle w:val="Bezodstpw"/>
        <w:spacing w:line="276" w:lineRule="auto"/>
        <w:ind w:left="360"/>
        <w:jc w:val="both"/>
        <w:outlineLvl w:val="1"/>
        <w:rPr>
          <w:rFonts w:ascii="Aptos" w:hAnsi="Aptos" w:cstheme="minorHAnsi"/>
        </w:rPr>
      </w:pPr>
      <w:r w:rsidRPr="00FF2A3E">
        <w:rPr>
          <w:rFonts w:ascii="Aptos" w:hAnsi="Aptos" w:cstheme="minorHAnsi"/>
        </w:rPr>
        <w:t>a) nie jest osobą fizyczną skazaną prawomocnie za przestępstwo przeciwko środowisku, o</w:t>
      </w:r>
      <w:r w:rsidR="001254B8">
        <w:rPr>
          <w:rFonts w:ascii="Aptos" w:hAnsi="Aptos" w:cstheme="minorHAnsi"/>
        </w:rPr>
        <w:t> </w:t>
      </w:r>
      <w:r w:rsidRPr="00FF2A3E">
        <w:rPr>
          <w:rFonts w:ascii="Aptos" w:hAnsi="Aptos" w:cstheme="minorHAnsi"/>
        </w:rPr>
        <w:t>którym mowa w rozdziale XXII Kodeksu karnego lub za przestępstwo przeciwko prawom osób wykonujących pracę zarobkową, o którym mowa w rozdziale XXVIII Kodeksu karnego, lub za odpowiedni czyn zabroniony określony w przepisach prawa obcego,</w:t>
      </w:r>
    </w:p>
    <w:p w14:paraId="0F00A467" w14:textId="77777777" w:rsidR="00774890" w:rsidRPr="00FF2A3E" w:rsidRDefault="00774890" w:rsidP="001254B8">
      <w:pPr>
        <w:pStyle w:val="Bezodstpw"/>
        <w:spacing w:line="276" w:lineRule="auto"/>
        <w:ind w:left="360"/>
        <w:jc w:val="both"/>
        <w:outlineLvl w:val="1"/>
        <w:rPr>
          <w:rFonts w:ascii="Aptos" w:hAnsi="Aptos" w:cstheme="minorHAnsi"/>
        </w:rPr>
      </w:pPr>
      <w:r w:rsidRPr="00FF2A3E">
        <w:rPr>
          <w:rFonts w:ascii="Aptos" w:hAnsi="Aptos" w:cstheme="minorHAnsi"/>
        </w:rPr>
        <w:t>b) nie jest osobą fizyczną prawomocnie ukaraną za wykroczenie przeciwko prawom pracownika lub wykroczenie przeciwko środowisku, jeżeli za jego popełnienie wymierzono karę aresztu, ograniczenia wolności lub karę grzywny,</w:t>
      </w:r>
    </w:p>
    <w:p w14:paraId="26AFBC11" w14:textId="77777777" w:rsidR="00774890" w:rsidRPr="00FF2A3E" w:rsidRDefault="00774890" w:rsidP="001254B8">
      <w:pPr>
        <w:pStyle w:val="Bezodstpw"/>
        <w:spacing w:line="276" w:lineRule="auto"/>
        <w:ind w:left="360"/>
        <w:jc w:val="both"/>
        <w:outlineLvl w:val="1"/>
        <w:rPr>
          <w:rFonts w:ascii="Aptos" w:hAnsi="Aptos" w:cstheme="minorHAnsi"/>
        </w:rPr>
      </w:pPr>
      <w:r w:rsidRPr="00FF2A3E">
        <w:rPr>
          <w:rFonts w:ascii="Aptos" w:hAnsi="Aptos" w:cstheme="minorHAnsi"/>
        </w:rPr>
        <w:t>c) nie wydano wobec niego ostatecznej decyzji administracyjnej o naruszeniu obowiązków wynikających z prawa ochrony środowiska, prawa pracy lub przepisów o zabezpieczeniu społecznym, jeżeli wymierzono tą decyzją karę pieniężną</w:t>
      </w:r>
    </w:p>
    <w:p w14:paraId="3ECE97F1" w14:textId="77777777" w:rsidR="00774890" w:rsidRPr="00FF2A3E" w:rsidRDefault="00774890" w:rsidP="001254B8">
      <w:pPr>
        <w:pStyle w:val="Bezodstpw"/>
        <w:spacing w:line="276" w:lineRule="auto"/>
        <w:ind w:left="360"/>
        <w:jc w:val="both"/>
        <w:outlineLvl w:val="1"/>
        <w:rPr>
          <w:rFonts w:ascii="Aptos" w:hAnsi="Aptos" w:cstheme="minorHAnsi"/>
        </w:rPr>
      </w:pPr>
      <w:r w:rsidRPr="00FF2A3E">
        <w:rPr>
          <w:rFonts w:ascii="Aptos" w:hAnsi="Aptos" w:cstheme="minorHAnsi"/>
        </w:rPr>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16A7C222" w14:textId="77777777" w:rsidR="00774890" w:rsidRPr="00FF2A3E" w:rsidRDefault="00774890" w:rsidP="001254B8">
      <w:pPr>
        <w:pStyle w:val="Bezodstpw"/>
        <w:numPr>
          <w:ilvl w:val="0"/>
          <w:numId w:val="7"/>
        </w:numPr>
        <w:spacing w:line="276" w:lineRule="auto"/>
        <w:jc w:val="both"/>
        <w:rPr>
          <w:rFonts w:ascii="Aptos" w:hAnsi="Aptos" w:cstheme="minorHAnsi"/>
        </w:rPr>
      </w:pPr>
      <w:r w:rsidRPr="00FF2A3E">
        <w:rPr>
          <w:rFonts w:ascii="Aptos" w:hAnsi="Aptos" w:cstheme="minorHAnsi"/>
        </w:rPr>
        <w:t>Zamawiający wykluczy również Wykonawcę, który podlega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3CCF5410" w14:textId="77777777" w:rsidR="00774890" w:rsidRPr="00FF2A3E" w:rsidRDefault="00774890" w:rsidP="001254B8">
      <w:pPr>
        <w:jc w:val="both"/>
        <w:outlineLvl w:val="1"/>
        <w:rPr>
          <w:rFonts w:ascii="Aptos" w:hAnsi="Aptos" w:cstheme="minorHAnsi"/>
        </w:rPr>
      </w:pPr>
    </w:p>
    <w:p w14:paraId="78D8CF1D"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t>10. PRZESŁANKI ODRZUCENIA OFERTY:</w:t>
      </w:r>
    </w:p>
    <w:p w14:paraId="308E7B8E" w14:textId="77777777" w:rsidR="00774890" w:rsidRPr="00FF2A3E" w:rsidRDefault="00774890" w:rsidP="001254B8">
      <w:pPr>
        <w:pStyle w:val="Bezodstpw"/>
        <w:spacing w:line="276" w:lineRule="auto"/>
        <w:jc w:val="both"/>
        <w:outlineLvl w:val="1"/>
        <w:rPr>
          <w:rFonts w:ascii="Aptos" w:hAnsi="Aptos" w:cstheme="minorHAnsi"/>
        </w:rPr>
      </w:pPr>
      <w:r w:rsidRPr="00FF2A3E">
        <w:rPr>
          <w:rFonts w:ascii="Aptos" w:hAnsi="Aptos" w:cstheme="minorHAnsi"/>
        </w:rPr>
        <w:t>Oferta zostanie odrzucona w przypadku zajścia przynajmniej jednej przesłanki opisanej poniżej:</w:t>
      </w:r>
    </w:p>
    <w:p w14:paraId="6526BF57" w14:textId="77777777" w:rsidR="00774890" w:rsidRPr="00FF2A3E" w:rsidRDefault="00774890" w:rsidP="001254B8">
      <w:pPr>
        <w:pStyle w:val="Bezodstpw"/>
        <w:numPr>
          <w:ilvl w:val="0"/>
          <w:numId w:val="10"/>
        </w:numPr>
        <w:jc w:val="both"/>
        <w:outlineLvl w:val="1"/>
        <w:rPr>
          <w:rFonts w:ascii="Aptos" w:hAnsi="Aptos" w:cstheme="minorHAnsi"/>
        </w:rPr>
      </w:pPr>
      <w:r w:rsidRPr="00FF2A3E">
        <w:rPr>
          <w:rFonts w:ascii="Aptos" w:hAnsi="Aptos" w:cstheme="minorHAnsi"/>
        </w:rPr>
        <w:t>jeśli oferent nie wykaże spełniania warunków udziału w postępowaniu;</w:t>
      </w:r>
    </w:p>
    <w:p w14:paraId="1A8754C2" w14:textId="77777777" w:rsidR="00774890" w:rsidRPr="00FF2A3E" w:rsidRDefault="00774890" w:rsidP="001254B8">
      <w:pPr>
        <w:pStyle w:val="Bezodstpw"/>
        <w:numPr>
          <w:ilvl w:val="0"/>
          <w:numId w:val="10"/>
        </w:numPr>
        <w:jc w:val="both"/>
        <w:outlineLvl w:val="1"/>
        <w:rPr>
          <w:rFonts w:ascii="Aptos" w:hAnsi="Aptos" w:cstheme="minorHAnsi"/>
        </w:rPr>
      </w:pPr>
      <w:r w:rsidRPr="00FF2A3E">
        <w:rPr>
          <w:rFonts w:ascii="Aptos" w:hAnsi="Aptos" w:cstheme="minorHAnsi"/>
        </w:rPr>
        <w:t>jeśli oferent podlega wykluczeniu z postępowania;</w:t>
      </w:r>
    </w:p>
    <w:p w14:paraId="54CB5C62" w14:textId="77777777" w:rsidR="00774890" w:rsidRPr="00FF2A3E" w:rsidRDefault="00774890" w:rsidP="001254B8">
      <w:pPr>
        <w:pStyle w:val="Bezodstpw"/>
        <w:numPr>
          <w:ilvl w:val="0"/>
          <w:numId w:val="10"/>
        </w:numPr>
        <w:jc w:val="both"/>
        <w:outlineLvl w:val="1"/>
        <w:rPr>
          <w:rFonts w:ascii="Aptos" w:hAnsi="Aptos" w:cstheme="minorHAnsi"/>
        </w:rPr>
      </w:pPr>
      <w:r w:rsidRPr="00FF2A3E">
        <w:rPr>
          <w:rFonts w:ascii="Aptos" w:hAnsi="Aptos" w:cstheme="minorHAnsi"/>
        </w:rPr>
        <w:t>jeśli oferent nie złożył wymaganych dokumentów i nie uzupełnił/poprawił ich na wezwanie Zamawiającego;</w:t>
      </w:r>
    </w:p>
    <w:p w14:paraId="18A40780" w14:textId="77777777" w:rsidR="00774890" w:rsidRPr="00FF2A3E" w:rsidRDefault="00774890" w:rsidP="001254B8">
      <w:pPr>
        <w:pStyle w:val="Bezodstpw"/>
        <w:numPr>
          <w:ilvl w:val="0"/>
          <w:numId w:val="10"/>
        </w:numPr>
        <w:jc w:val="both"/>
        <w:outlineLvl w:val="1"/>
        <w:rPr>
          <w:rFonts w:ascii="Aptos" w:hAnsi="Aptos" w:cstheme="minorHAnsi"/>
        </w:rPr>
      </w:pPr>
      <w:r w:rsidRPr="00FF2A3E">
        <w:rPr>
          <w:rFonts w:ascii="Aptos" w:hAnsi="Aptos" w:cstheme="minorHAnsi"/>
        </w:rPr>
        <w:t>jeśli oferta jest niezgodna z przepisami prawa lub niezgodna z zapytaniem ofertowym;</w:t>
      </w:r>
    </w:p>
    <w:p w14:paraId="67C0828E" w14:textId="77777777" w:rsidR="00774890" w:rsidRPr="00FF2A3E" w:rsidRDefault="00774890" w:rsidP="001254B8">
      <w:pPr>
        <w:pStyle w:val="Bezodstpw"/>
        <w:numPr>
          <w:ilvl w:val="0"/>
          <w:numId w:val="10"/>
        </w:numPr>
        <w:jc w:val="both"/>
        <w:outlineLvl w:val="1"/>
        <w:rPr>
          <w:rFonts w:ascii="Aptos" w:hAnsi="Aptos" w:cstheme="minorHAnsi"/>
        </w:rPr>
      </w:pPr>
      <w:r w:rsidRPr="00FF2A3E">
        <w:rPr>
          <w:rFonts w:ascii="Aptos" w:hAnsi="Aptos" w:cstheme="minorHAnsi"/>
        </w:rPr>
        <w:lastRenderedPageBreak/>
        <w:t>jeśli oferta zawiera rażąco niską cenę lub jeśli oferent nie złożył wyjaśnień dotyczących ceny na wezwanie Zamawiającego lub jeśli wyjaśnienia złożone przez oferenta nie rozwiewają wątpliwości Zamawiającego, co do rzetelności ceny oferty.</w:t>
      </w:r>
    </w:p>
    <w:p w14:paraId="5F5D5F3F" w14:textId="77777777" w:rsidR="00774890" w:rsidRDefault="00774890" w:rsidP="001254B8">
      <w:pPr>
        <w:jc w:val="both"/>
        <w:outlineLvl w:val="1"/>
        <w:rPr>
          <w:rFonts w:ascii="Aptos" w:hAnsi="Aptos" w:cstheme="minorHAnsi"/>
        </w:rPr>
      </w:pPr>
    </w:p>
    <w:p w14:paraId="1C1BCFAD" w14:textId="77777777" w:rsidR="00774890" w:rsidRPr="00FF2A3E" w:rsidRDefault="00774890" w:rsidP="001254B8">
      <w:pPr>
        <w:pStyle w:val="Bezodstpw"/>
        <w:spacing w:line="276" w:lineRule="auto"/>
        <w:jc w:val="both"/>
        <w:rPr>
          <w:rFonts w:ascii="Aptos" w:hAnsi="Aptos" w:cstheme="minorHAnsi"/>
          <w:b/>
          <w:bCs/>
        </w:rPr>
      </w:pPr>
      <w:r w:rsidRPr="00FF2A3E">
        <w:rPr>
          <w:rFonts w:ascii="Aptos" w:hAnsi="Aptos" w:cstheme="minorHAnsi"/>
          <w:b/>
          <w:bCs/>
        </w:rPr>
        <w:t>11. RODO</w:t>
      </w:r>
    </w:p>
    <w:p w14:paraId="71FAE6E1" w14:textId="77777777" w:rsidR="00774890" w:rsidRPr="00FF2A3E" w:rsidRDefault="00774890" w:rsidP="001254B8">
      <w:pPr>
        <w:spacing w:after="0"/>
        <w:jc w:val="both"/>
        <w:rPr>
          <w:rFonts w:ascii="Aptos" w:eastAsia="Times New Roman" w:hAnsi="Aptos" w:cstheme="minorHAnsi"/>
          <w:lang w:eastAsia="pl-PL"/>
        </w:rPr>
      </w:pPr>
      <w:r w:rsidRPr="00FF2A3E">
        <w:rPr>
          <w:rFonts w:ascii="Aptos" w:eastAsia="Times New Roman" w:hAnsi="Aptos" w:cstheme="minorHAnsi"/>
          <w:lang w:eastAsia="pl-PL"/>
        </w:rPr>
        <w:t xml:space="preserve">Zgodnie z art. 13 ust. 1 i 2 </w:t>
      </w:r>
      <w:r w:rsidRPr="00FF2A3E">
        <w:rPr>
          <w:rFonts w:ascii="Aptos" w:hAnsi="Aptos"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F2A3E">
        <w:rPr>
          <w:rFonts w:ascii="Aptos" w:eastAsia="Times New Roman" w:hAnsi="Aptos" w:cstheme="minorHAnsi"/>
          <w:lang w:eastAsia="pl-PL"/>
        </w:rPr>
        <w:t xml:space="preserve">dalej „RODO”, informuję, że: </w:t>
      </w:r>
    </w:p>
    <w:p w14:paraId="41782712" w14:textId="77777777" w:rsidR="00774890" w:rsidRPr="00FF2A3E" w:rsidRDefault="00774890" w:rsidP="001254B8">
      <w:pPr>
        <w:pStyle w:val="Akapitzlist"/>
        <w:numPr>
          <w:ilvl w:val="0"/>
          <w:numId w:val="12"/>
        </w:numPr>
        <w:spacing w:after="0"/>
        <w:ind w:left="426"/>
        <w:jc w:val="both"/>
        <w:rPr>
          <w:rFonts w:ascii="Aptos" w:eastAsia="Times New Roman" w:hAnsi="Aptos" w:cstheme="minorHAnsi"/>
          <w:i/>
          <w:lang w:eastAsia="pl-PL"/>
        </w:rPr>
      </w:pPr>
      <w:r w:rsidRPr="00FF2A3E">
        <w:rPr>
          <w:rFonts w:ascii="Aptos" w:eastAsia="Times New Roman" w:hAnsi="Aptos" w:cstheme="minorHAnsi"/>
          <w:lang w:eastAsia="pl-PL"/>
        </w:rPr>
        <w:t xml:space="preserve">Administratorem Pani/Pana danych osobowych jest </w:t>
      </w:r>
      <w:r w:rsidRPr="00FF2A3E">
        <w:rPr>
          <w:rFonts w:ascii="Aptos" w:hAnsi="Aptos" w:cstheme="minorHAnsi"/>
          <w:b/>
          <w:bCs/>
        </w:rPr>
        <w:t>Zamawiający</w:t>
      </w:r>
      <w:r w:rsidRPr="00FF2A3E">
        <w:rPr>
          <w:rFonts w:ascii="Aptos" w:hAnsi="Aptos" w:cstheme="minorHAnsi"/>
        </w:rPr>
        <w:t xml:space="preserve"> wskazany w niniejszym zapytaniu</w:t>
      </w:r>
    </w:p>
    <w:p w14:paraId="397FB595" w14:textId="77777777" w:rsidR="00774890" w:rsidRPr="00FF2A3E" w:rsidRDefault="00774890" w:rsidP="001254B8">
      <w:pPr>
        <w:pStyle w:val="Akapitzlist"/>
        <w:numPr>
          <w:ilvl w:val="0"/>
          <w:numId w:val="13"/>
        </w:numPr>
        <w:jc w:val="both"/>
        <w:rPr>
          <w:rFonts w:ascii="Aptos" w:eastAsia="Times New Roman" w:hAnsi="Aptos" w:cstheme="minorHAnsi"/>
          <w:color w:val="000000" w:themeColor="text1"/>
          <w:lang w:eastAsia="pl-PL"/>
        </w:rPr>
      </w:pPr>
      <w:r w:rsidRPr="00FF2A3E">
        <w:rPr>
          <w:rFonts w:ascii="Aptos" w:eastAsia="Times New Roman" w:hAnsi="Aptos" w:cstheme="minorHAnsi"/>
          <w:color w:val="000000" w:themeColor="text1"/>
          <w:lang w:eastAsia="pl-PL"/>
        </w:rPr>
        <w:t xml:space="preserve">Kontakt w sprawie ochrony danych jest możliwy elektronicznie pod adresem e-mail: </w:t>
      </w:r>
      <w:r w:rsidR="00DE021A" w:rsidRPr="00FF2A3E">
        <w:rPr>
          <w:rFonts w:ascii="Aptos" w:eastAsia="Times New Roman" w:hAnsi="Aptos" w:cstheme="minorHAnsi"/>
          <w:b/>
          <w:bCs/>
          <w:lang w:eastAsia="pl-PL"/>
        </w:rPr>
        <w:t>ECAD Adam Wojtczak &lt;adam.wojtczak@ecad.com.pl&gt;</w:t>
      </w:r>
      <w:r w:rsidRPr="00FF2A3E">
        <w:rPr>
          <w:rFonts w:ascii="Aptos" w:eastAsia="Times New Roman" w:hAnsi="Aptos" w:cstheme="minorHAnsi"/>
          <w:b/>
          <w:bCs/>
          <w:color w:val="000000" w:themeColor="text1"/>
          <w:lang w:eastAsia="pl-PL"/>
        </w:rPr>
        <w:t xml:space="preserve"> </w:t>
      </w:r>
      <w:r w:rsidRPr="00FF2A3E">
        <w:rPr>
          <w:rFonts w:ascii="Aptos" w:eastAsia="Times New Roman" w:hAnsi="Aptos" w:cstheme="minorHAnsi"/>
          <w:color w:val="000000" w:themeColor="text1"/>
          <w:lang w:eastAsia="pl-PL"/>
        </w:rPr>
        <w:t xml:space="preserve">lub pisemnie pod adresem korespondencyjnym: </w:t>
      </w:r>
      <w:r w:rsidR="00DE021A" w:rsidRPr="00FF2A3E">
        <w:rPr>
          <w:rFonts w:ascii="Aptos" w:eastAsia="Times New Roman" w:hAnsi="Aptos" w:cstheme="minorHAnsi"/>
          <w:b/>
          <w:bCs/>
          <w:color w:val="000000" w:themeColor="text1"/>
          <w:lang w:eastAsia="pl-PL"/>
        </w:rPr>
        <w:t>3 Maja 64/66L, 93-408 Łódź</w:t>
      </w:r>
      <w:r w:rsidRPr="00FF2A3E">
        <w:rPr>
          <w:rFonts w:ascii="Aptos" w:eastAsia="Times New Roman" w:hAnsi="Aptos" w:cstheme="minorHAnsi"/>
          <w:color w:val="000000" w:themeColor="text1"/>
          <w:lang w:eastAsia="pl-PL"/>
        </w:rPr>
        <w:t>.</w:t>
      </w:r>
    </w:p>
    <w:p w14:paraId="7365D903" w14:textId="77777777" w:rsidR="00774890" w:rsidRPr="00FF2A3E" w:rsidRDefault="00774890" w:rsidP="001254B8">
      <w:pPr>
        <w:pStyle w:val="Akapitzlist"/>
        <w:numPr>
          <w:ilvl w:val="0"/>
          <w:numId w:val="13"/>
        </w:numPr>
        <w:jc w:val="both"/>
        <w:rPr>
          <w:rFonts w:ascii="Aptos" w:eastAsia="Times New Roman" w:hAnsi="Aptos" w:cstheme="minorHAnsi"/>
          <w:color w:val="000000" w:themeColor="text1"/>
          <w:lang w:eastAsia="pl-PL"/>
        </w:rPr>
      </w:pPr>
      <w:r w:rsidRPr="00FF2A3E">
        <w:rPr>
          <w:rFonts w:ascii="Aptos" w:eastAsia="Times New Roman" w:hAnsi="Aptos" w:cstheme="minorHAnsi"/>
          <w:color w:val="000000" w:themeColor="text1"/>
          <w:lang w:eastAsia="pl-PL"/>
        </w:rPr>
        <w:t>Pani/Pana dane osobowe przetwarzane będą na podstawie art. 6 ust. 1  lit. c RODO w celu związanym z postępowaniem o udzielenie niniejszego zamówienia;</w:t>
      </w:r>
    </w:p>
    <w:p w14:paraId="254337A9" w14:textId="77777777" w:rsidR="00774890" w:rsidRPr="00FF2A3E" w:rsidRDefault="00774890" w:rsidP="001254B8">
      <w:pPr>
        <w:pStyle w:val="Akapitzlist"/>
        <w:numPr>
          <w:ilvl w:val="0"/>
          <w:numId w:val="13"/>
        </w:numPr>
        <w:spacing w:after="0"/>
        <w:jc w:val="both"/>
        <w:rPr>
          <w:rFonts w:ascii="Aptos" w:eastAsia="Times New Roman" w:hAnsi="Aptos" w:cstheme="minorHAnsi"/>
          <w:color w:val="000000" w:themeColor="text1"/>
          <w:lang w:eastAsia="pl-PL"/>
        </w:rPr>
      </w:pPr>
      <w:r w:rsidRPr="00FF2A3E">
        <w:rPr>
          <w:rFonts w:ascii="Aptos" w:eastAsia="Times New Roman" w:hAnsi="Aptos" w:cstheme="minorHAnsi"/>
          <w:lang w:eastAsia="pl-PL"/>
        </w:rPr>
        <w:t>Pani/Pana dane osobowe przetwarzane będą na podstawie art. 6 ust. 1 lit. c</w:t>
      </w:r>
      <w:r w:rsidRPr="00FF2A3E">
        <w:rPr>
          <w:rFonts w:ascii="Aptos" w:eastAsia="Times New Roman" w:hAnsi="Aptos" w:cstheme="minorHAnsi"/>
          <w:i/>
          <w:lang w:eastAsia="pl-PL"/>
        </w:rPr>
        <w:t xml:space="preserve"> </w:t>
      </w:r>
      <w:r w:rsidRPr="00FF2A3E">
        <w:rPr>
          <w:rFonts w:ascii="Aptos" w:eastAsia="Times New Roman" w:hAnsi="Aptos" w:cstheme="minorHAnsi"/>
          <w:lang w:eastAsia="pl-PL"/>
        </w:rPr>
        <w:t xml:space="preserve">RODO w celu </w:t>
      </w:r>
      <w:r w:rsidRPr="00FF2A3E">
        <w:rPr>
          <w:rFonts w:ascii="Aptos" w:hAnsi="Aptos" w:cstheme="minorHAnsi"/>
        </w:rPr>
        <w:t>związanym z postępowaniem o udzielenie niniejszego zamówienia</w:t>
      </w:r>
      <w:r w:rsidRPr="00FF2A3E">
        <w:rPr>
          <w:rFonts w:ascii="Aptos" w:hAnsi="Aptos" w:cstheme="minorHAnsi"/>
          <w:color w:val="000000" w:themeColor="text1"/>
        </w:rPr>
        <w:t>;</w:t>
      </w:r>
    </w:p>
    <w:p w14:paraId="1EBB13B5" w14:textId="5DE24FF8" w:rsidR="00774890" w:rsidRPr="00FF2A3E" w:rsidRDefault="00774890" w:rsidP="001254B8">
      <w:pPr>
        <w:pStyle w:val="Akapitzlist"/>
        <w:numPr>
          <w:ilvl w:val="0"/>
          <w:numId w:val="13"/>
        </w:numPr>
        <w:spacing w:after="0"/>
        <w:jc w:val="both"/>
        <w:rPr>
          <w:rFonts w:ascii="Aptos" w:eastAsia="Times New Roman" w:hAnsi="Aptos" w:cstheme="minorHAnsi"/>
          <w:color w:val="000000" w:themeColor="text1"/>
          <w:lang w:eastAsia="pl-PL"/>
        </w:rPr>
      </w:pPr>
      <w:r w:rsidRPr="00FF2A3E">
        <w:rPr>
          <w:rFonts w:ascii="Aptos" w:eastAsia="Times New Roman" w:hAnsi="Aptos" w:cstheme="minorHAnsi"/>
          <w:color w:val="000000" w:themeColor="text1"/>
          <w:lang w:eastAsia="pl-PL"/>
        </w:rPr>
        <w:t>Odbiorcami Pani/Pana danych osobowych będzie Zamawiający oraz jego doradcy, którym udostępniona zostanie dokumentacja postępowania w celu zbadania i oceny ofert oraz w</w:t>
      </w:r>
      <w:r w:rsidR="00BB4494">
        <w:rPr>
          <w:rFonts w:ascii="Aptos" w:eastAsia="Times New Roman" w:hAnsi="Aptos" w:cstheme="minorHAnsi"/>
          <w:color w:val="000000" w:themeColor="text1"/>
          <w:lang w:eastAsia="pl-PL"/>
        </w:rPr>
        <w:t> </w:t>
      </w:r>
      <w:r w:rsidRPr="00FF2A3E">
        <w:rPr>
          <w:rFonts w:ascii="Aptos" w:eastAsia="Times New Roman" w:hAnsi="Aptos" w:cstheme="minorHAnsi"/>
          <w:color w:val="000000" w:themeColor="text1"/>
          <w:lang w:eastAsia="pl-PL"/>
        </w:rPr>
        <w:t>celu realizacji zamówienia;</w:t>
      </w:r>
    </w:p>
    <w:p w14:paraId="09EFBAE8" w14:textId="250A3DE9" w:rsidR="00774890" w:rsidRPr="00FF2A3E" w:rsidRDefault="00774890" w:rsidP="001254B8">
      <w:pPr>
        <w:pStyle w:val="Akapitzlist"/>
        <w:numPr>
          <w:ilvl w:val="0"/>
          <w:numId w:val="13"/>
        </w:numPr>
        <w:spacing w:after="0"/>
        <w:jc w:val="both"/>
        <w:rPr>
          <w:rFonts w:ascii="Aptos" w:eastAsia="Times New Roman" w:hAnsi="Aptos" w:cstheme="minorHAnsi"/>
          <w:color w:val="000000" w:themeColor="text1"/>
          <w:lang w:eastAsia="pl-PL"/>
        </w:rPr>
      </w:pPr>
      <w:r w:rsidRPr="00FF2A3E">
        <w:rPr>
          <w:rFonts w:ascii="Aptos" w:eastAsia="Times New Roman" w:hAnsi="Aptos" w:cstheme="minorHAnsi"/>
          <w:color w:val="000000" w:themeColor="text1"/>
          <w:lang w:eastAsia="pl-PL"/>
        </w:rPr>
        <w:t>Pani/Pana dane osobowe będą przechowywane, do dnia zakończenia postępowania o</w:t>
      </w:r>
      <w:r w:rsidR="00BB4494">
        <w:rPr>
          <w:rFonts w:ascii="Aptos" w:eastAsia="Times New Roman" w:hAnsi="Aptos" w:cstheme="minorHAnsi"/>
          <w:color w:val="000000" w:themeColor="text1"/>
          <w:lang w:eastAsia="pl-PL"/>
        </w:rPr>
        <w:t> </w:t>
      </w:r>
      <w:r w:rsidRPr="00FF2A3E">
        <w:rPr>
          <w:rFonts w:ascii="Aptos" w:eastAsia="Times New Roman" w:hAnsi="Aptos" w:cstheme="minorHAnsi"/>
          <w:color w:val="000000" w:themeColor="text1"/>
          <w:lang w:eastAsia="pl-PL"/>
        </w:rPr>
        <w:t>udzielenie zamówienia oraz przez okres trwałości Projektu i gwarancji oraz rękojmi za przedmiot zamówienia, jak również do zakończenia okresu przedawnienia wszelkich roszczeń;</w:t>
      </w:r>
    </w:p>
    <w:p w14:paraId="4CE219F1" w14:textId="77777777" w:rsidR="00774890" w:rsidRPr="00FF2A3E" w:rsidRDefault="00774890" w:rsidP="001254B8">
      <w:pPr>
        <w:pStyle w:val="Akapitzlist"/>
        <w:numPr>
          <w:ilvl w:val="0"/>
          <w:numId w:val="13"/>
        </w:numPr>
        <w:spacing w:after="0"/>
        <w:jc w:val="both"/>
        <w:rPr>
          <w:rFonts w:ascii="Aptos" w:hAnsi="Aptos" w:cstheme="minorHAnsi"/>
          <w:color w:val="000000" w:themeColor="text1"/>
        </w:rPr>
      </w:pPr>
      <w:r w:rsidRPr="00FF2A3E">
        <w:rPr>
          <w:rFonts w:ascii="Aptos" w:eastAsia="Times New Roman" w:hAnsi="Aptos" w:cstheme="minorHAnsi"/>
          <w:color w:val="000000" w:themeColor="text1"/>
          <w:lang w:eastAsia="pl-PL"/>
        </w:rPr>
        <w:t>Obowiązek podania przez Panią/Pana danych osobowych bezpośrednio Pani/Pana dotyczących jest wymogiem związanym z udziałem w postępowaniu o udzielenie zamówienia;</w:t>
      </w:r>
    </w:p>
    <w:p w14:paraId="190A0D37" w14:textId="77777777" w:rsidR="00774890" w:rsidRPr="00FF2A3E" w:rsidRDefault="00774890" w:rsidP="001254B8">
      <w:pPr>
        <w:pStyle w:val="Akapitzlist"/>
        <w:numPr>
          <w:ilvl w:val="0"/>
          <w:numId w:val="13"/>
        </w:numPr>
        <w:spacing w:after="0"/>
        <w:jc w:val="both"/>
        <w:rPr>
          <w:rFonts w:ascii="Aptos" w:hAnsi="Aptos" w:cstheme="minorHAnsi"/>
          <w:color w:val="000000" w:themeColor="text1"/>
        </w:rPr>
      </w:pPr>
      <w:r w:rsidRPr="00FF2A3E">
        <w:rPr>
          <w:rFonts w:ascii="Aptos" w:eastAsia="Times New Roman" w:hAnsi="Aptos" w:cstheme="minorHAnsi"/>
          <w:color w:val="000000" w:themeColor="text1"/>
          <w:lang w:eastAsia="pl-PL"/>
        </w:rPr>
        <w:t>W odniesieniu do Pani/Pana danych osobowych decyzje nie będą podejmowane w sposób zautomatyzowany, stosowanie do art. 22 RODO;</w:t>
      </w:r>
    </w:p>
    <w:p w14:paraId="31A9C894" w14:textId="77777777" w:rsidR="00774890" w:rsidRPr="00FF2A3E" w:rsidRDefault="00774890" w:rsidP="001254B8">
      <w:pPr>
        <w:pStyle w:val="Akapitzlist"/>
        <w:numPr>
          <w:ilvl w:val="0"/>
          <w:numId w:val="13"/>
        </w:numPr>
        <w:spacing w:after="0"/>
        <w:jc w:val="both"/>
        <w:rPr>
          <w:rFonts w:ascii="Aptos" w:eastAsia="Times New Roman" w:hAnsi="Aptos" w:cstheme="minorHAnsi"/>
          <w:color w:val="000000" w:themeColor="text1"/>
          <w:lang w:eastAsia="pl-PL"/>
        </w:rPr>
      </w:pPr>
      <w:r w:rsidRPr="00FF2A3E">
        <w:rPr>
          <w:rFonts w:ascii="Aptos" w:eastAsia="Times New Roman" w:hAnsi="Aptos" w:cstheme="minorHAnsi"/>
          <w:color w:val="000000" w:themeColor="text1"/>
          <w:lang w:eastAsia="pl-PL"/>
        </w:rPr>
        <w:t>Posiada Pani/Pan:</w:t>
      </w:r>
    </w:p>
    <w:p w14:paraId="5980A82F" w14:textId="77777777" w:rsidR="00774890" w:rsidRPr="00FF2A3E" w:rsidRDefault="00774890" w:rsidP="001254B8">
      <w:pPr>
        <w:pStyle w:val="Akapitzlist"/>
        <w:numPr>
          <w:ilvl w:val="0"/>
          <w:numId w:val="14"/>
        </w:numPr>
        <w:spacing w:after="0"/>
        <w:ind w:left="709" w:hanging="283"/>
        <w:jc w:val="both"/>
        <w:rPr>
          <w:rFonts w:ascii="Aptos" w:eastAsia="Times New Roman" w:hAnsi="Aptos" w:cstheme="minorHAnsi"/>
          <w:color w:val="000000" w:themeColor="text1"/>
          <w:lang w:eastAsia="pl-PL"/>
        </w:rPr>
      </w:pPr>
      <w:r w:rsidRPr="00FF2A3E">
        <w:rPr>
          <w:rFonts w:ascii="Aptos" w:eastAsia="Times New Roman" w:hAnsi="Aptos" w:cstheme="minorHAnsi"/>
          <w:color w:val="000000" w:themeColor="text1"/>
          <w:lang w:eastAsia="pl-PL"/>
        </w:rPr>
        <w:t>na podstawie art. 15 RODO prawo dostępu do danych osobowych Pani/Pana dotyczących;</w:t>
      </w:r>
    </w:p>
    <w:p w14:paraId="37C10BC9" w14:textId="77777777" w:rsidR="00774890" w:rsidRPr="00FF2A3E" w:rsidRDefault="00774890" w:rsidP="001254B8">
      <w:pPr>
        <w:pStyle w:val="Akapitzlist"/>
        <w:numPr>
          <w:ilvl w:val="0"/>
          <w:numId w:val="14"/>
        </w:numPr>
        <w:spacing w:after="0"/>
        <w:ind w:left="709" w:hanging="283"/>
        <w:jc w:val="both"/>
        <w:rPr>
          <w:rFonts w:ascii="Aptos" w:eastAsia="Times New Roman" w:hAnsi="Aptos" w:cstheme="minorHAnsi"/>
          <w:color w:val="000000" w:themeColor="text1"/>
          <w:lang w:eastAsia="pl-PL"/>
        </w:rPr>
      </w:pPr>
      <w:r w:rsidRPr="00FF2A3E">
        <w:rPr>
          <w:rFonts w:ascii="Aptos" w:eastAsia="Times New Roman" w:hAnsi="Aptos" w:cstheme="minorHAnsi"/>
          <w:color w:val="000000" w:themeColor="text1"/>
          <w:lang w:eastAsia="pl-PL"/>
        </w:rPr>
        <w:t>na podstawie art. 16 RODO prawo do sprostowania Pani/Pana danych osobowych;</w:t>
      </w:r>
    </w:p>
    <w:p w14:paraId="03EDE967" w14:textId="77777777" w:rsidR="00774890" w:rsidRPr="00FF2A3E" w:rsidRDefault="00774890" w:rsidP="001254B8">
      <w:pPr>
        <w:pStyle w:val="Akapitzlist"/>
        <w:numPr>
          <w:ilvl w:val="0"/>
          <w:numId w:val="14"/>
        </w:numPr>
        <w:spacing w:after="0"/>
        <w:ind w:left="709" w:hanging="283"/>
        <w:jc w:val="both"/>
        <w:rPr>
          <w:rFonts w:ascii="Aptos" w:eastAsia="Times New Roman" w:hAnsi="Aptos" w:cstheme="minorHAnsi"/>
          <w:color w:val="000000" w:themeColor="text1"/>
          <w:lang w:eastAsia="pl-PL"/>
        </w:rPr>
      </w:pPr>
      <w:r w:rsidRPr="00FF2A3E">
        <w:rPr>
          <w:rFonts w:ascii="Aptos" w:eastAsia="Times New Roman" w:hAnsi="Aptos" w:cstheme="minorHAnsi"/>
          <w:color w:val="000000" w:themeColor="text1"/>
          <w:lang w:eastAsia="pl-PL"/>
        </w:rPr>
        <w:t xml:space="preserve">na podstawie art. 18 RODO prawo żądania od administratora ograniczenia przetwarzania danych osobowych z zastrzeżeniem przypadków, o których mowa w art. 18 ust. 2 RODO;  </w:t>
      </w:r>
    </w:p>
    <w:p w14:paraId="591FBD8D" w14:textId="77777777" w:rsidR="00774890" w:rsidRPr="00FF2A3E" w:rsidRDefault="00774890" w:rsidP="001254B8">
      <w:pPr>
        <w:pStyle w:val="Akapitzlist"/>
        <w:numPr>
          <w:ilvl w:val="0"/>
          <w:numId w:val="14"/>
        </w:numPr>
        <w:spacing w:after="0"/>
        <w:ind w:left="709" w:hanging="283"/>
        <w:jc w:val="both"/>
        <w:rPr>
          <w:rFonts w:ascii="Aptos" w:eastAsia="Times New Roman" w:hAnsi="Aptos" w:cstheme="minorHAnsi"/>
          <w:i/>
          <w:color w:val="000000" w:themeColor="text1"/>
          <w:lang w:eastAsia="pl-PL"/>
        </w:rPr>
      </w:pPr>
      <w:r w:rsidRPr="00FF2A3E">
        <w:rPr>
          <w:rFonts w:ascii="Aptos" w:eastAsia="Times New Roman" w:hAnsi="Aptos" w:cstheme="minorHAnsi"/>
          <w:color w:val="000000" w:themeColor="text1"/>
          <w:lang w:eastAsia="pl-PL"/>
        </w:rPr>
        <w:t>prawo do wniesienia skargi do Prezesa Urzędu Ochrony Danych Osobowych, gdy uzna Pani/Pan, że przetwarzanie danych osobowych Pani/Pana dotyczących narusza przepisy RODO;</w:t>
      </w:r>
    </w:p>
    <w:p w14:paraId="31B7BFB6" w14:textId="77777777" w:rsidR="00774890" w:rsidRPr="00FF2A3E" w:rsidRDefault="00774890" w:rsidP="001254B8">
      <w:pPr>
        <w:pStyle w:val="Akapitzlist"/>
        <w:numPr>
          <w:ilvl w:val="0"/>
          <w:numId w:val="13"/>
        </w:numPr>
        <w:spacing w:after="0"/>
        <w:ind w:hanging="426"/>
        <w:jc w:val="both"/>
        <w:rPr>
          <w:rFonts w:ascii="Aptos" w:eastAsia="Times New Roman" w:hAnsi="Aptos" w:cstheme="minorHAnsi"/>
          <w:i/>
          <w:color w:val="000000" w:themeColor="text1"/>
          <w:lang w:eastAsia="pl-PL"/>
        </w:rPr>
      </w:pPr>
      <w:r w:rsidRPr="00FF2A3E">
        <w:rPr>
          <w:rFonts w:ascii="Aptos" w:eastAsia="Times New Roman" w:hAnsi="Aptos" w:cstheme="minorHAnsi"/>
          <w:color w:val="000000" w:themeColor="text1"/>
          <w:lang w:eastAsia="pl-PL"/>
        </w:rPr>
        <w:t>Nie przysługuje Pani/Panu:</w:t>
      </w:r>
    </w:p>
    <w:p w14:paraId="71427BC3" w14:textId="77777777" w:rsidR="00774890" w:rsidRPr="00FF2A3E" w:rsidRDefault="00774890" w:rsidP="001254B8">
      <w:pPr>
        <w:pStyle w:val="Akapitzlist"/>
        <w:numPr>
          <w:ilvl w:val="0"/>
          <w:numId w:val="15"/>
        </w:numPr>
        <w:spacing w:after="0"/>
        <w:ind w:left="709" w:hanging="283"/>
        <w:jc w:val="both"/>
        <w:rPr>
          <w:rFonts w:ascii="Aptos" w:eastAsia="Times New Roman" w:hAnsi="Aptos" w:cstheme="minorHAnsi"/>
          <w:i/>
          <w:color w:val="000000" w:themeColor="text1"/>
          <w:lang w:eastAsia="pl-PL"/>
        </w:rPr>
      </w:pPr>
      <w:r w:rsidRPr="00FF2A3E">
        <w:rPr>
          <w:rFonts w:ascii="Aptos" w:eastAsia="Times New Roman" w:hAnsi="Aptos" w:cstheme="minorHAnsi"/>
          <w:color w:val="000000" w:themeColor="text1"/>
          <w:lang w:eastAsia="pl-PL"/>
        </w:rPr>
        <w:t>w związku z art. 17 ust. 3 lit. b, d lub e RODO prawo do usunięcia danych osobowych;</w:t>
      </w:r>
    </w:p>
    <w:p w14:paraId="1E92CF18" w14:textId="77777777" w:rsidR="00774890" w:rsidRPr="00FF2A3E" w:rsidRDefault="00774890" w:rsidP="001254B8">
      <w:pPr>
        <w:pStyle w:val="Akapitzlist"/>
        <w:numPr>
          <w:ilvl w:val="0"/>
          <w:numId w:val="15"/>
        </w:numPr>
        <w:spacing w:after="0"/>
        <w:ind w:left="709" w:hanging="283"/>
        <w:jc w:val="both"/>
        <w:rPr>
          <w:rFonts w:ascii="Aptos" w:eastAsia="Times New Roman" w:hAnsi="Aptos" w:cstheme="minorHAnsi"/>
          <w:b/>
          <w:i/>
          <w:color w:val="000000" w:themeColor="text1"/>
          <w:lang w:eastAsia="pl-PL"/>
        </w:rPr>
      </w:pPr>
      <w:r w:rsidRPr="00FF2A3E">
        <w:rPr>
          <w:rFonts w:ascii="Aptos" w:eastAsia="Times New Roman" w:hAnsi="Aptos" w:cstheme="minorHAnsi"/>
          <w:color w:val="000000" w:themeColor="text1"/>
          <w:lang w:eastAsia="pl-PL"/>
        </w:rPr>
        <w:t>prawo do przenoszenia danych osobowych, o którym mowa w art. 20 RODO;</w:t>
      </w:r>
    </w:p>
    <w:p w14:paraId="011F8AE3" w14:textId="77777777" w:rsidR="00774890" w:rsidRPr="00FF2A3E" w:rsidRDefault="00774890" w:rsidP="001254B8">
      <w:pPr>
        <w:pStyle w:val="Akapitzlist"/>
        <w:numPr>
          <w:ilvl w:val="0"/>
          <w:numId w:val="15"/>
        </w:numPr>
        <w:spacing w:after="0"/>
        <w:ind w:left="709" w:hanging="283"/>
        <w:jc w:val="both"/>
        <w:rPr>
          <w:rFonts w:ascii="Aptos" w:eastAsia="Times New Roman" w:hAnsi="Aptos" w:cstheme="minorHAnsi"/>
          <w:bCs/>
          <w:iCs/>
          <w:color w:val="000000" w:themeColor="text1"/>
          <w:lang w:eastAsia="pl-PL"/>
        </w:rPr>
      </w:pPr>
      <w:r w:rsidRPr="00FF2A3E">
        <w:rPr>
          <w:rFonts w:ascii="Aptos" w:eastAsia="Times New Roman" w:hAnsi="Aptos" w:cstheme="minorHAnsi"/>
          <w:bCs/>
          <w:color w:val="000000" w:themeColor="text1"/>
          <w:lang w:eastAsia="pl-PL"/>
        </w:rPr>
        <w:lastRenderedPageBreak/>
        <w:t xml:space="preserve">na podstawie art. 21 RODO prawo sprzeciwu, wobec przetwarzania danych osobowych, gdyż podstawą prawną przetwarzania Pani/Pana danych osobowych jest art. 6 ust. 1 lit. c RODO. </w:t>
      </w:r>
    </w:p>
    <w:p w14:paraId="321FDEAA" w14:textId="77777777" w:rsidR="00774890" w:rsidRPr="00FF2A3E" w:rsidRDefault="00774890" w:rsidP="001254B8">
      <w:pPr>
        <w:ind w:left="113"/>
        <w:jc w:val="both"/>
        <w:rPr>
          <w:rFonts w:ascii="Aptos" w:hAnsi="Aptos" w:cstheme="minorHAnsi"/>
        </w:rPr>
      </w:pPr>
      <w:r w:rsidRPr="00FF2A3E">
        <w:rPr>
          <w:rFonts w:ascii="Aptos" w:hAnsi="Aptos" w:cstheme="minorHAnsi"/>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w:t>
      </w:r>
      <w:r w:rsidRPr="00FF2A3E">
        <w:rPr>
          <w:rFonts w:ascii="Aptos" w:hAnsi="Aptos" w:cstheme="minorHAnsi"/>
          <w:iCs/>
        </w:rPr>
        <w:t>zamówienia</w:t>
      </w:r>
      <w:r w:rsidRPr="00FF2A3E">
        <w:rPr>
          <w:rFonts w:ascii="Aptos" w:hAnsi="Aptos" w:cstheme="minorHAnsi"/>
        </w:rPr>
        <w:t>.</w:t>
      </w:r>
    </w:p>
    <w:p w14:paraId="0BADDC14" w14:textId="77777777" w:rsidR="00774890" w:rsidRPr="00FF2A3E" w:rsidRDefault="00774890" w:rsidP="001254B8">
      <w:pPr>
        <w:ind w:left="113"/>
        <w:jc w:val="both"/>
        <w:rPr>
          <w:rFonts w:ascii="Aptos" w:hAnsi="Aptos" w:cstheme="minorHAnsi"/>
          <w:bCs/>
        </w:rPr>
      </w:pPr>
      <w:r w:rsidRPr="00FF2A3E">
        <w:rPr>
          <w:rFonts w:ascii="Aptos" w:hAnsi="Aptos" w:cstheme="minorHAnsi"/>
        </w:rPr>
        <w:t xml:space="preserve">Skorzystanie przez osobę, której dane dotyczą, z uprawnienia do sprostowania lub uzupełnienia danych osobowych, o którym mowa w art. 16 RODO, nie może skutkować zmianą wyniku postępowania o udzielenie </w:t>
      </w:r>
      <w:r w:rsidRPr="00FF2A3E">
        <w:rPr>
          <w:rFonts w:ascii="Aptos" w:hAnsi="Aptos" w:cstheme="minorHAnsi"/>
          <w:iCs/>
        </w:rPr>
        <w:t xml:space="preserve">zamówienia </w:t>
      </w:r>
      <w:r w:rsidRPr="00FF2A3E">
        <w:rPr>
          <w:rFonts w:ascii="Aptos" w:hAnsi="Aptos" w:cstheme="minorHAnsi"/>
        </w:rPr>
        <w:t>ani zmianą postanowień umowy w zakresie niezgodnym z ustawą.</w:t>
      </w:r>
    </w:p>
    <w:p w14:paraId="27E0B2B6" w14:textId="77777777" w:rsidR="00774890" w:rsidRPr="00FF2A3E" w:rsidRDefault="00774890" w:rsidP="001254B8">
      <w:pPr>
        <w:ind w:left="113"/>
        <w:jc w:val="both"/>
        <w:rPr>
          <w:rFonts w:ascii="Aptos" w:hAnsi="Aptos" w:cstheme="minorHAnsi"/>
        </w:rPr>
      </w:pPr>
      <w:r w:rsidRPr="00FF2A3E">
        <w:rPr>
          <w:rFonts w:ascii="Aptos" w:hAnsi="Aptos" w:cstheme="minorHAnsi"/>
        </w:rPr>
        <w:t xml:space="preserve">Wystąpienie z żądaniem, o którym mowa w art. 18 ust. 1 RODO, nie ogranicza przetwarzania danych osobowych do czasu zakończenia postępowania o udzielenie </w:t>
      </w:r>
      <w:r w:rsidRPr="00FF2A3E">
        <w:rPr>
          <w:rFonts w:ascii="Aptos" w:hAnsi="Aptos" w:cstheme="minorHAnsi"/>
          <w:iCs/>
        </w:rPr>
        <w:t>zamówienia</w:t>
      </w:r>
      <w:r w:rsidRPr="00FF2A3E">
        <w:rPr>
          <w:rFonts w:ascii="Aptos" w:hAnsi="Aptos" w:cstheme="minorHAnsi"/>
        </w:rPr>
        <w:t>.</w:t>
      </w:r>
    </w:p>
    <w:p w14:paraId="7234BE3A" w14:textId="77777777" w:rsidR="00774890" w:rsidRPr="00FF2A3E" w:rsidRDefault="00774890" w:rsidP="001254B8">
      <w:pPr>
        <w:ind w:left="113"/>
        <w:jc w:val="both"/>
        <w:rPr>
          <w:rFonts w:ascii="Aptos" w:hAnsi="Aptos" w:cstheme="minorHAnsi"/>
          <w:b/>
          <w:bCs/>
        </w:rPr>
      </w:pPr>
      <w:r w:rsidRPr="00FF2A3E">
        <w:rPr>
          <w:rFonts w:ascii="Aptos" w:hAnsi="Aptos" w:cstheme="minorHAnsi"/>
          <w:b/>
          <w:bCs/>
        </w:rPr>
        <w:t>Wykonawcy niebędący osobami fizycznymi zobowiązani są do zapoznania z w/w klauzulą informacyjną wszystkich osób, których dane osobowe przekazywane są przez Wykonawców Zamawiającemu wraz z ofertą lub wraz z jakimkolwiek innym dokumentem lub oświadczeniem.</w:t>
      </w:r>
    </w:p>
    <w:p w14:paraId="6C72B1EA"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Na żądanie Zamawiającego, Wykonawca przedstawi na etapie postępowania lub realizacji zamówienia dowodów zapoznania osób fizycznych z ww. klauzulą informacyjną poprzez przedstawienie klauzuli podpisanej przez te osoby ze wskazaniem daty zapoznania się z klauzulą.</w:t>
      </w:r>
    </w:p>
    <w:p w14:paraId="07204364" w14:textId="77777777" w:rsidR="00774890" w:rsidRPr="00FF2A3E" w:rsidRDefault="00774890" w:rsidP="001254B8">
      <w:pPr>
        <w:pStyle w:val="Bezodstpw"/>
        <w:jc w:val="both"/>
        <w:outlineLvl w:val="1"/>
        <w:rPr>
          <w:rFonts w:ascii="Aptos" w:hAnsi="Aptos" w:cstheme="minorHAnsi"/>
        </w:rPr>
      </w:pPr>
    </w:p>
    <w:p w14:paraId="7BC5FDA9" w14:textId="77777777" w:rsidR="004009C0" w:rsidRPr="00FF2A3E" w:rsidRDefault="004009C0" w:rsidP="001254B8">
      <w:pPr>
        <w:pStyle w:val="Bezodstpw"/>
        <w:jc w:val="both"/>
        <w:outlineLvl w:val="1"/>
        <w:rPr>
          <w:rFonts w:ascii="Aptos" w:hAnsi="Aptos" w:cstheme="minorHAnsi"/>
        </w:rPr>
      </w:pPr>
    </w:p>
    <w:p w14:paraId="437983F5" w14:textId="77777777" w:rsidR="00774890" w:rsidRPr="00FF2A3E" w:rsidRDefault="00774890" w:rsidP="001254B8">
      <w:pPr>
        <w:pStyle w:val="Bezodstpw"/>
        <w:spacing w:line="276" w:lineRule="auto"/>
        <w:jc w:val="both"/>
        <w:outlineLvl w:val="1"/>
        <w:rPr>
          <w:rFonts w:ascii="Aptos" w:hAnsi="Aptos" w:cstheme="minorHAnsi"/>
        </w:rPr>
      </w:pPr>
    </w:p>
    <w:p w14:paraId="27C814F6" w14:textId="77777777" w:rsidR="00774890" w:rsidRPr="00FF2A3E" w:rsidRDefault="00774890" w:rsidP="001254B8">
      <w:pPr>
        <w:pStyle w:val="Bezodstpw"/>
        <w:spacing w:line="276" w:lineRule="auto"/>
        <w:jc w:val="both"/>
        <w:outlineLvl w:val="1"/>
        <w:rPr>
          <w:rFonts w:ascii="Aptos" w:hAnsi="Aptos" w:cstheme="minorHAnsi"/>
          <w:b/>
        </w:rPr>
      </w:pPr>
      <w:r w:rsidRPr="00FF2A3E">
        <w:rPr>
          <w:rFonts w:ascii="Aptos" w:hAnsi="Aptos" w:cstheme="minorHAnsi"/>
          <w:b/>
        </w:rPr>
        <w:t xml:space="preserve">12. KONTAKT W SPRAWIE POSTĘPOWANIA OFERTOWEGO: </w:t>
      </w:r>
      <w:r w:rsidRPr="00FF2A3E">
        <w:rPr>
          <w:rFonts w:ascii="Aptos" w:hAnsi="Aptos" w:cstheme="minorHAnsi"/>
        </w:rPr>
        <w:t xml:space="preserve">Szczegółowych informacji na temat przedmiotu zamówienia udziela </w:t>
      </w:r>
      <w:bookmarkStart w:id="6" w:name="_Hlk193198404"/>
      <w:r w:rsidRPr="00FF2A3E">
        <w:rPr>
          <w:rFonts w:ascii="Aptos" w:hAnsi="Aptos" w:cstheme="minorHAnsi"/>
          <w:b/>
          <w:bCs/>
        </w:rPr>
        <w:t>Pan</w:t>
      </w:r>
      <w:r w:rsidR="00C05E32" w:rsidRPr="00FF2A3E">
        <w:rPr>
          <w:rFonts w:ascii="Aptos" w:hAnsi="Aptos" w:cstheme="minorHAnsi"/>
          <w:b/>
          <w:bCs/>
        </w:rPr>
        <w:t xml:space="preserve"> </w:t>
      </w:r>
      <w:r w:rsidR="00DE021A" w:rsidRPr="00FF2A3E">
        <w:rPr>
          <w:rFonts w:ascii="Aptos" w:eastAsia="Times New Roman" w:hAnsi="Aptos" w:cstheme="minorHAnsi"/>
          <w:b/>
          <w:bCs/>
          <w:lang w:eastAsia="pl-PL"/>
        </w:rPr>
        <w:t>Adam Wojtczak pod adresem e-mail &lt;adam.wojtczak@ecad.com.pl&gt;</w:t>
      </w:r>
      <w:r w:rsidRPr="00FF2A3E">
        <w:rPr>
          <w:rFonts w:ascii="Aptos" w:hAnsi="Aptos" w:cstheme="minorHAnsi"/>
          <w:b/>
          <w:bCs/>
        </w:rPr>
        <w:t>.</w:t>
      </w:r>
      <w:bookmarkEnd w:id="6"/>
      <w:r w:rsidRPr="00FF2A3E">
        <w:rPr>
          <w:rFonts w:ascii="Aptos" w:hAnsi="Aptos" w:cstheme="minorHAnsi"/>
          <w:b/>
        </w:rPr>
        <w:br w:type="page"/>
      </w:r>
    </w:p>
    <w:p w14:paraId="41D8FBBB" w14:textId="77777777" w:rsidR="00774890" w:rsidRPr="00FF2A3E" w:rsidRDefault="00774890" w:rsidP="001254B8">
      <w:pPr>
        <w:pStyle w:val="Bezodstpw"/>
        <w:spacing w:line="276" w:lineRule="auto"/>
        <w:jc w:val="both"/>
        <w:outlineLvl w:val="0"/>
        <w:rPr>
          <w:rFonts w:ascii="Aptos" w:hAnsi="Aptos" w:cstheme="minorHAnsi"/>
          <w:b/>
        </w:rPr>
      </w:pPr>
      <w:r w:rsidRPr="00FF2A3E">
        <w:rPr>
          <w:rFonts w:ascii="Aptos" w:hAnsi="Aptos" w:cstheme="minorHAnsi"/>
          <w:b/>
        </w:rPr>
        <w:lastRenderedPageBreak/>
        <w:t>ZAŁĄCZNIK NR 1 – Formularz ofertowy</w:t>
      </w:r>
    </w:p>
    <w:p w14:paraId="3C3E1105" w14:textId="77777777" w:rsidR="00774890" w:rsidRPr="00FF2A3E" w:rsidRDefault="00774890" w:rsidP="001254B8">
      <w:pPr>
        <w:pStyle w:val="Bezodstpw"/>
        <w:spacing w:line="276" w:lineRule="auto"/>
        <w:jc w:val="both"/>
        <w:rPr>
          <w:rFonts w:ascii="Aptos" w:hAnsi="Aptos" w:cstheme="minorHAnsi"/>
          <w:b/>
        </w:rPr>
      </w:pPr>
    </w:p>
    <w:p w14:paraId="341FCFB9" w14:textId="77777777" w:rsidR="00774890" w:rsidRPr="00FF2A3E" w:rsidRDefault="00774890" w:rsidP="001254B8">
      <w:pPr>
        <w:pStyle w:val="Bezodstpw"/>
        <w:spacing w:line="276" w:lineRule="auto"/>
        <w:ind w:left="4956" w:firstLine="708"/>
        <w:jc w:val="both"/>
        <w:rPr>
          <w:rFonts w:ascii="Aptos" w:hAnsi="Aptos" w:cstheme="minorHAnsi"/>
          <w:b/>
        </w:rPr>
      </w:pPr>
      <w:r w:rsidRPr="00FF2A3E">
        <w:rPr>
          <w:rFonts w:ascii="Aptos" w:hAnsi="Aptos" w:cstheme="minorHAnsi"/>
          <w:b/>
        </w:rPr>
        <w:t>Skierowane do:</w:t>
      </w:r>
    </w:p>
    <w:p w14:paraId="4370BD0E" w14:textId="77777777" w:rsidR="00A02F94" w:rsidRPr="00FF2A3E" w:rsidRDefault="00A02F94" w:rsidP="001254B8">
      <w:pPr>
        <w:spacing w:after="0"/>
        <w:ind w:left="5664"/>
        <w:jc w:val="both"/>
        <w:rPr>
          <w:rFonts w:ascii="Aptos" w:hAnsi="Aptos" w:cstheme="minorHAnsi"/>
          <w:lang w:eastAsia="ar-SA"/>
        </w:rPr>
      </w:pPr>
      <w:r w:rsidRPr="00FF2A3E">
        <w:rPr>
          <w:rFonts w:ascii="Aptos" w:hAnsi="Aptos" w:cstheme="minorHAnsi"/>
          <w:lang w:eastAsia="ar-SA"/>
        </w:rPr>
        <w:t xml:space="preserve">ECAD A. WOJTCZAK, R. ZARĘBSKI </w:t>
      </w:r>
    </w:p>
    <w:p w14:paraId="57119B8D" w14:textId="77777777" w:rsidR="00A02F94" w:rsidRPr="00FF2A3E" w:rsidRDefault="00A02F94" w:rsidP="001254B8">
      <w:pPr>
        <w:spacing w:after="0"/>
        <w:ind w:left="5664"/>
        <w:jc w:val="both"/>
        <w:rPr>
          <w:rFonts w:ascii="Aptos" w:hAnsi="Aptos" w:cstheme="minorHAnsi"/>
          <w:lang w:eastAsia="ar-SA"/>
        </w:rPr>
      </w:pPr>
      <w:r w:rsidRPr="00FF2A3E">
        <w:rPr>
          <w:rFonts w:ascii="Aptos" w:hAnsi="Aptos" w:cstheme="minorHAnsi"/>
          <w:lang w:eastAsia="ar-SA"/>
        </w:rPr>
        <w:t xml:space="preserve">SPÓŁKA KOMANDYTOWA </w:t>
      </w:r>
    </w:p>
    <w:p w14:paraId="5989456A" w14:textId="77777777" w:rsidR="00A02F94" w:rsidRPr="00FF2A3E" w:rsidRDefault="00A02F94" w:rsidP="001254B8">
      <w:pPr>
        <w:spacing w:after="0"/>
        <w:ind w:left="5664"/>
        <w:jc w:val="both"/>
        <w:rPr>
          <w:rFonts w:ascii="Aptos" w:hAnsi="Aptos" w:cstheme="minorHAnsi"/>
          <w:lang w:eastAsia="ar-SA"/>
        </w:rPr>
      </w:pPr>
      <w:r w:rsidRPr="00FF2A3E">
        <w:rPr>
          <w:rFonts w:ascii="Aptos" w:hAnsi="Aptos" w:cstheme="minorHAnsi"/>
          <w:lang w:eastAsia="ar-SA"/>
        </w:rPr>
        <w:t>ul. 3 Maja 64/66 93-408 Łódź</w:t>
      </w:r>
    </w:p>
    <w:p w14:paraId="0238E182" w14:textId="77777777" w:rsidR="00774890" w:rsidRPr="00FF2A3E" w:rsidRDefault="00774890" w:rsidP="001254B8">
      <w:pPr>
        <w:pStyle w:val="Bezodstpw"/>
        <w:spacing w:line="276" w:lineRule="auto"/>
        <w:jc w:val="both"/>
        <w:rPr>
          <w:rFonts w:ascii="Aptos" w:hAnsi="Aptos" w:cstheme="minorHAnsi"/>
          <w:b/>
          <w:i/>
        </w:rPr>
      </w:pPr>
    </w:p>
    <w:p w14:paraId="679ECA63" w14:textId="77777777" w:rsidR="00652802" w:rsidRPr="00FF2A3E" w:rsidRDefault="00652802" w:rsidP="001254B8">
      <w:pPr>
        <w:pStyle w:val="Bezodstpw"/>
        <w:spacing w:line="276" w:lineRule="auto"/>
        <w:jc w:val="both"/>
        <w:rPr>
          <w:rFonts w:ascii="Aptos" w:hAnsi="Aptos" w:cstheme="minorHAnsi"/>
          <w:b/>
          <w:i/>
        </w:rPr>
      </w:pPr>
    </w:p>
    <w:p w14:paraId="566CC158" w14:textId="51C71DA4" w:rsidR="00774890" w:rsidRPr="00FF2A3E" w:rsidRDefault="00774890" w:rsidP="001254B8">
      <w:pPr>
        <w:pStyle w:val="Bezodstpw"/>
        <w:spacing w:line="276" w:lineRule="auto"/>
        <w:jc w:val="both"/>
        <w:rPr>
          <w:rFonts w:ascii="Aptos" w:hAnsi="Aptos" w:cstheme="minorHAnsi"/>
          <w:b/>
        </w:rPr>
      </w:pPr>
      <w:r w:rsidRPr="00FF2A3E">
        <w:rPr>
          <w:rFonts w:ascii="Aptos" w:hAnsi="Aptos" w:cstheme="minorHAnsi"/>
          <w:b/>
          <w:i/>
        </w:rPr>
        <w:t xml:space="preserve">Dotyczy: zapytania ofertowego nr </w:t>
      </w:r>
      <w:r w:rsidR="00D71F50" w:rsidRPr="00D71F50">
        <w:rPr>
          <w:rFonts w:ascii="Aptos" w:hAnsi="Aptos" w:cstheme="minorHAnsi"/>
          <w:b/>
        </w:rPr>
        <w:t>0</w:t>
      </w:r>
      <w:r w:rsidR="00641324">
        <w:rPr>
          <w:rFonts w:ascii="Aptos" w:hAnsi="Aptos" w:cstheme="minorHAnsi"/>
          <w:b/>
        </w:rPr>
        <w:t>1</w:t>
      </w:r>
      <w:r w:rsidR="00D71F50" w:rsidRPr="00D71F50">
        <w:rPr>
          <w:rFonts w:ascii="Aptos" w:hAnsi="Aptos" w:cstheme="minorHAnsi"/>
          <w:b/>
        </w:rPr>
        <w:t>/2025/</w:t>
      </w:r>
      <w:r w:rsidR="00AB3A21">
        <w:rPr>
          <w:rFonts w:ascii="Aptos" w:hAnsi="Aptos" w:cstheme="minorHAnsi"/>
          <w:b/>
        </w:rPr>
        <w:t>PIEC</w:t>
      </w:r>
    </w:p>
    <w:p w14:paraId="254223E3" w14:textId="77777777" w:rsidR="00774890" w:rsidRPr="00FF2A3E" w:rsidRDefault="00774890" w:rsidP="001254B8">
      <w:pPr>
        <w:pStyle w:val="Bezodstpw"/>
        <w:spacing w:line="276" w:lineRule="auto"/>
        <w:jc w:val="both"/>
        <w:rPr>
          <w:rFonts w:ascii="Aptos" w:hAnsi="Aptos" w:cstheme="minorHAnsi"/>
          <w:b/>
          <w:i/>
        </w:rPr>
      </w:pPr>
    </w:p>
    <w:p w14:paraId="7254B1E4" w14:textId="53EF5FE4" w:rsidR="00652802" w:rsidRPr="00474E58" w:rsidRDefault="00774890" w:rsidP="001254B8">
      <w:pPr>
        <w:pStyle w:val="Bezodstpw"/>
        <w:spacing w:line="276" w:lineRule="auto"/>
        <w:jc w:val="both"/>
        <w:outlineLvl w:val="1"/>
        <w:rPr>
          <w:rFonts w:ascii="Aptos" w:hAnsi="Aptos" w:cstheme="minorHAnsi"/>
          <w:b/>
          <w:bCs/>
        </w:rPr>
      </w:pPr>
      <w:r w:rsidRPr="00FF2A3E">
        <w:rPr>
          <w:rFonts w:ascii="Aptos" w:hAnsi="Aptos" w:cstheme="minorHAnsi"/>
          <w:b/>
        </w:rPr>
        <w:t xml:space="preserve">PRZEDMIOT ZAMÓWIENIA: </w:t>
      </w:r>
      <w:r w:rsidR="00652802">
        <w:rPr>
          <w:rFonts w:ascii="Aptos" w:hAnsi="Aptos" w:cstheme="minorHAnsi"/>
          <w:b/>
          <w:bCs/>
        </w:rPr>
        <w:t>z</w:t>
      </w:r>
      <w:r w:rsidR="00652802" w:rsidRPr="00652802">
        <w:rPr>
          <w:rFonts w:ascii="Aptos" w:hAnsi="Aptos" w:cstheme="minorHAnsi"/>
          <w:b/>
          <w:bCs/>
        </w:rPr>
        <w:t>akup pieca do odpr</w:t>
      </w:r>
      <w:r w:rsidR="00652802" w:rsidRPr="00652802">
        <w:rPr>
          <w:rFonts w:ascii="Aptos" w:hAnsi="Aptos" w:cstheme="minorHAnsi" w:hint="eastAsia"/>
          <w:b/>
          <w:bCs/>
        </w:rPr>
        <w:t>ęż</w:t>
      </w:r>
      <w:r w:rsidR="00652802" w:rsidRPr="00652802">
        <w:rPr>
          <w:rFonts w:ascii="Aptos" w:hAnsi="Aptos" w:cstheme="minorHAnsi"/>
          <w:b/>
          <w:bCs/>
        </w:rPr>
        <w:t>ania i</w:t>
      </w:r>
      <w:r w:rsidR="00652802">
        <w:rPr>
          <w:rFonts w:ascii="Aptos" w:hAnsi="Aptos" w:cstheme="minorHAnsi"/>
          <w:b/>
          <w:bCs/>
        </w:rPr>
        <w:t xml:space="preserve"> </w:t>
      </w:r>
      <w:r w:rsidR="00652802" w:rsidRPr="00652802">
        <w:rPr>
          <w:rFonts w:ascii="Aptos" w:hAnsi="Aptos" w:cstheme="minorHAnsi"/>
          <w:b/>
          <w:bCs/>
        </w:rPr>
        <w:t>wy</w:t>
      </w:r>
      <w:r w:rsidR="00652802" w:rsidRPr="00652802">
        <w:rPr>
          <w:rFonts w:ascii="Aptos" w:hAnsi="Aptos" w:cstheme="minorHAnsi" w:hint="eastAsia"/>
          <w:b/>
          <w:bCs/>
        </w:rPr>
        <w:t>ż</w:t>
      </w:r>
      <w:r w:rsidR="00652802" w:rsidRPr="00652802">
        <w:rPr>
          <w:rFonts w:ascii="Aptos" w:hAnsi="Aptos" w:cstheme="minorHAnsi"/>
          <w:b/>
          <w:bCs/>
        </w:rPr>
        <w:t>arzania</w:t>
      </w:r>
      <w:r w:rsidR="00652802" w:rsidRPr="00474E58">
        <w:rPr>
          <w:rFonts w:ascii="Aptos" w:hAnsi="Aptos" w:cstheme="minorHAnsi"/>
          <w:b/>
          <w:bCs/>
        </w:rPr>
        <w:t xml:space="preserve">. </w:t>
      </w:r>
    </w:p>
    <w:p w14:paraId="756789E9" w14:textId="6A1C78C8" w:rsidR="00774890" w:rsidRPr="00FF2A3E" w:rsidRDefault="00774890" w:rsidP="001254B8">
      <w:pPr>
        <w:pStyle w:val="Bezodstpw"/>
        <w:spacing w:line="276" w:lineRule="auto"/>
        <w:jc w:val="both"/>
        <w:rPr>
          <w:rFonts w:ascii="Aptos" w:hAnsi="Aptos" w:cstheme="minorHAnsi"/>
          <w:b/>
          <w:bCs/>
        </w:rPr>
      </w:pPr>
    </w:p>
    <w:p w14:paraId="6EC67DE2" w14:textId="77777777" w:rsidR="00774890" w:rsidRPr="00FF2A3E" w:rsidRDefault="00774890" w:rsidP="001254B8">
      <w:pPr>
        <w:pStyle w:val="Bezodstpw"/>
        <w:spacing w:line="276" w:lineRule="auto"/>
        <w:jc w:val="both"/>
        <w:rPr>
          <w:rFonts w:ascii="Aptos" w:hAnsi="Aptos" w:cstheme="minorHAnsi"/>
          <w:b/>
        </w:rPr>
      </w:pPr>
      <w:r w:rsidRPr="00FF2A3E">
        <w:rPr>
          <w:rFonts w:ascii="Aptos" w:hAnsi="Aptos" w:cstheme="minorHAnsi"/>
          <w:b/>
        </w:rPr>
        <w:t>DANE OFERENTA:</w:t>
      </w:r>
    </w:p>
    <w:p w14:paraId="4FD8370B" w14:textId="14F5E758" w:rsidR="00C05E32" w:rsidRPr="00FF2A3E" w:rsidRDefault="00774890" w:rsidP="001254B8">
      <w:pPr>
        <w:pStyle w:val="Bezodstpw"/>
        <w:spacing w:line="276" w:lineRule="auto"/>
        <w:jc w:val="both"/>
        <w:rPr>
          <w:rFonts w:ascii="Aptos" w:hAnsi="Aptos" w:cstheme="minorHAnsi"/>
        </w:rPr>
      </w:pPr>
      <w:r w:rsidRPr="00FF2A3E">
        <w:rPr>
          <w:rFonts w:ascii="Aptos" w:hAnsi="Aptos" w:cstheme="minorHAnsi"/>
        </w:rPr>
        <w:t>Nazwa Oferenta: …………………………………………………………………………………………………………</w:t>
      </w:r>
      <w:r w:rsidR="00BB4494">
        <w:rPr>
          <w:rFonts w:ascii="Aptos" w:hAnsi="Aptos" w:cstheme="minorHAnsi"/>
        </w:rPr>
        <w:t>.</w:t>
      </w:r>
    </w:p>
    <w:p w14:paraId="34C48939" w14:textId="5F460E65"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Adres/siedziba Firmy: …………………………………………………………………………………………………</w:t>
      </w:r>
      <w:r w:rsidR="00BB4494">
        <w:rPr>
          <w:rFonts w:ascii="Aptos" w:hAnsi="Aptos" w:cstheme="minorHAnsi"/>
        </w:rPr>
        <w:t>…</w:t>
      </w:r>
    </w:p>
    <w:p w14:paraId="72D11C95"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NIP: ……………………………………………</w:t>
      </w:r>
      <w:r w:rsidR="00C05E32" w:rsidRPr="00FF2A3E">
        <w:rPr>
          <w:rFonts w:ascii="Aptos" w:hAnsi="Aptos" w:cstheme="minorHAnsi"/>
        </w:rPr>
        <w:t>…</w:t>
      </w:r>
      <w:r w:rsidRPr="00FF2A3E">
        <w:rPr>
          <w:rFonts w:ascii="Aptos" w:hAnsi="Aptos" w:cstheme="minorHAnsi"/>
        </w:rPr>
        <w:t>……………………………………………………………………………</w:t>
      </w:r>
    </w:p>
    <w:p w14:paraId="5B4267E7" w14:textId="77777777" w:rsidR="00774890" w:rsidRDefault="00774890" w:rsidP="001254B8">
      <w:pPr>
        <w:pStyle w:val="Bezodstpw"/>
        <w:spacing w:line="276" w:lineRule="auto"/>
        <w:jc w:val="both"/>
        <w:rPr>
          <w:rFonts w:ascii="Aptos" w:hAnsi="Aptos" w:cstheme="minorHAnsi"/>
        </w:rPr>
      </w:pPr>
    </w:p>
    <w:p w14:paraId="3F51CC7B" w14:textId="77777777" w:rsidR="00652802" w:rsidRPr="00FF2A3E" w:rsidRDefault="00652802" w:rsidP="001254B8">
      <w:pPr>
        <w:pStyle w:val="Bezodstpw"/>
        <w:spacing w:line="276" w:lineRule="auto"/>
        <w:jc w:val="both"/>
        <w:rPr>
          <w:rFonts w:ascii="Aptos" w:hAnsi="Aptos" w:cstheme="minorHAnsi"/>
        </w:rPr>
      </w:pPr>
    </w:p>
    <w:p w14:paraId="3BFFEAC3" w14:textId="77777777" w:rsidR="00474E58" w:rsidRPr="00FF2A3E" w:rsidRDefault="00474E58" w:rsidP="001254B8">
      <w:pPr>
        <w:pStyle w:val="Bezodstpw"/>
        <w:spacing w:line="276" w:lineRule="auto"/>
        <w:jc w:val="both"/>
        <w:outlineLvl w:val="1"/>
        <w:rPr>
          <w:rFonts w:ascii="Aptos" w:hAnsi="Aptos" w:cstheme="minorHAnsi"/>
        </w:rPr>
      </w:pPr>
      <w:r w:rsidRPr="00FF2A3E">
        <w:rPr>
          <w:rFonts w:ascii="Aptos" w:hAnsi="Aptos" w:cstheme="minorHAnsi"/>
          <w:b/>
          <w:bCs/>
        </w:rPr>
        <w:t>Paramenty – Specyfikacja techniczna</w:t>
      </w:r>
      <w:r w:rsidRPr="00FF2A3E">
        <w:rPr>
          <w:rFonts w:ascii="Aptos" w:hAnsi="Aptos" w:cstheme="minorHAnsi"/>
        </w:rPr>
        <w:t>:</w:t>
      </w:r>
    </w:p>
    <w:p w14:paraId="108D1821" w14:textId="77777777" w:rsidR="00774890" w:rsidRPr="00FF2A3E" w:rsidRDefault="00774890" w:rsidP="001254B8">
      <w:pPr>
        <w:pStyle w:val="Bezodstpw"/>
        <w:spacing w:line="276" w:lineRule="auto"/>
        <w:jc w:val="both"/>
        <w:rPr>
          <w:rFonts w:ascii="Aptos" w:hAnsi="Aptos" w:cstheme="minorHAnsi"/>
          <w:b/>
        </w:rPr>
      </w:pPr>
    </w:p>
    <w:tbl>
      <w:tblPr>
        <w:tblStyle w:val="Tabelasiatki6kolorowaakcent4"/>
        <w:tblW w:w="9493" w:type="dxa"/>
        <w:tblLayout w:type="fixed"/>
        <w:tblLook w:val="04A0" w:firstRow="1" w:lastRow="0" w:firstColumn="1" w:lastColumn="0" w:noHBand="0" w:noVBand="1"/>
      </w:tblPr>
      <w:tblGrid>
        <w:gridCol w:w="4390"/>
        <w:gridCol w:w="5103"/>
      </w:tblGrid>
      <w:tr w:rsidR="00793457" w:rsidRPr="00793457" w14:paraId="089D7A9B" w14:textId="77777777" w:rsidTr="00AD4EBD">
        <w:trPr>
          <w:cnfStyle w:val="100000000000" w:firstRow="1" w:lastRow="0" w:firstColumn="0" w:lastColumn="0" w:oddVBand="0" w:evenVBand="0" w:oddHBand="0" w:evenHBand="0" w:firstRowFirstColumn="0" w:firstRowLastColumn="0" w:lastRowFirstColumn="0" w:lastRowLastColumn="0"/>
          <w:trHeight w:val="1179"/>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7EB527E9" w14:textId="77777777" w:rsidR="005246C3" w:rsidRPr="00793457" w:rsidRDefault="005246C3" w:rsidP="006A74EA">
            <w:pPr>
              <w:pStyle w:val="Bezodstpw"/>
              <w:spacing w:line="276" w:lineRule="auto"/>
              <w:outlineLvl w:val="1"/>
              <w:rPr>
                <w:rFonts w:ascii="Aptos" w:hAnsi="Aptos" w:cstheme="minorHAnsi"/>
                <w:b w:val="0"/>
                <w:bCs w:val="0"/>
                <w:color w:val="auto"/>
              </w:rPr>
            </w:pPr>
            <w:r w:rsidRPr="00793457">
              <w:rPr>
                <w:rFonts w:ascii="Aptos" w:hAnsi="Aptos" w:cstheme="minorHAnsi"/>
                <w:color w:val="auto"/>
              </w:rPr>
              <w:t xml:space="preserve">Wyszczególnienie przedmiotu zamówienia </w:t>
            </w:r>
          </w:p>
          <w:p w14:paraId="0FE36D0D" w14:textId="7DD54FE1" w:rsidR="005246C3" w:rsidRPr="00793457" w:rsidRDefault="005246C3" w:rsidP="006A74EA">
            <w:pPr>
              <w:pStyle w:val="Bezodstpw"/>
              <w:spacing w:line="276" w:lineRule="auto"/>
              <w:outlineLvl w:val="1"/>
              <w:rPr>
                <w:rFonts w:ascii="Aptos" w:hAnsi="Aptos" w:cstheme="minorHAnsi"/>
                <w:color w:val="auto"/>
              </w:rPr>
            </w:pPr>
            <w:r w:rsidRPr="00793457">
              <w:rPr>
                <w:rFonts w:ascii="Aptos" w:hAnsi="Aptos" w:cstheme="minorHAnsi"/>
                <w:color w:val="auto"/>
              </w:rPr>
              <w:t>Minimalne / nie gorsze parametry</w:t>
            </w:r>
          </w:p>
        </w:tc>
        <w:tc>
          <w:tcPr>
            <w:tcW w:w="5103" w:type="dxa"/>
          </w:tcPr>
          <w:p w14:paraId="5358D391" w14:textId="77777777" w:rsidR="005246C3" w:rsidRPr="00793457" w:rsidRDefault="005246C3" w:rsidP="001254B8">
            <w:pPr>
              <w:pStyle w:val="Bezodstpw"/>
              <w:spacing w:line="276" w:lineRule="auto"/>
              <w:outlineLvl w:val="1"/>
              <w:cnfStyle w:val="100000000000" w:firstRow="1" w:lastRow="0" w:firstColumn="0" w:lastColumn="0" w:oddVBand="0" w:evenVBand="0" w:oddHBand="0" w:evenHBand="0" w:firstRowFirstColumn="0" w:firstRowLastColumn="0" w:lastRowFirstColumn="0" w:lastRowLastColumn="0"/>
              <w:rPr>
                <w:rFonts w:ascii="Aptos" w:hAnsi="Aptos" w:cstheme="minorHAnsi"/>
                <w:b w:val="0"/>
                <w:bCs w:val="0"/>
                <w:color w:val="auto"/>
              </w:rPr>
            </w:pPr>
            <w:r w:rsidRPr="00793457">
              <w:rPr>
                <w:rFonts w:ascii="Aptos" w:hAnsi="Aptos" w:cstheme="minorHAnsi"/>
                <w:color w:val="auto"/>
              </w:rPr>
              <w:t xml:space="preserve">Paramenty Oferty </w:t>
            </w:r>
          </w:p>
          <w:p w14:paraId="11B9311A" w14:textId="77777777" w:rsidR="005246C3" w:rsidRPr="00793457" w:rsidRDefault="005246C3" w:rsidP="001254B8">
            <w:pPr>
              <w:pStyle w:val="Bezodstpw"/>
              <w:spacing w:line="276" w:lineRule="auto"/>
              <w:outlineLvl w:val="1"/>
              <w:cnfStyle w:val="100000000000" w:firstRow="1" w:lastRow="0" w:firstColumn="0" w:lastColumn="0" w:oddVBand="0" w:evenVBand="0" w:oddHBand="0" w:evenHBand="0" w:firstRowFirstColumn="0" w:firstRowLastColumn="0" w:lastRowFirstColumn="0" w:lastRowLastColumn="0"/>
              <w:rPr>
                <w:rFonts w:ascii="Aptos" w:hAnsi="Aptos" w:cstheme="minorHAnsi"/>
                <w:color w:val="auto"/>
              </w:rPr>
            </w:pPr>
            <w:r w:rsidRPr="00793457">
              <w:rPr>
                <w:rFonts w:ascii="Aptos" w:hAnsi="Aptos" w:cstheme="minorHAnsi"/>
                <w:color w:val="auto"/>
              </w:rPr>
              <w:t>(należy wskazać TAK - jeśli spełnia, NIE - jeśli nie spełnia oraz podać wartości parametrów)</w:t>
            </w:r>
          </w:p>
        </w:tc>
      </w:tr>
      <w:tr w:rsidR="00793457" w:rsidRPr="00793457" w14:paraId="75BEAA36" w14:textId="77777777" w:rsidTr="00524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1C753CB7" w14:textId="798682AC" w:rsidR="00AD4EBD" w:rsidRPr="00793457" w:rsidRDefault="00AD4EBD" w:rsidP="00AD4EBD">
            <w:pPr>
              <w:pStyle w:val="Akapitzlist"/>
              <w:numPr>
                <w:ilvl w:val="0"/>
                <w:numId w:val="16"/>
              </w:numPr>
              <w:rPr>
                <w:rFonts w:ascii="Aptos" w:hAnsi="Aptos"/>
                <w:b w:val="0"/>
                <w:bCs w:val="0"/>
                <w:color w:val="auto"/>
              </w:rPr>
            </w:pPr>
            <w:r w:rsidRPr="00793457">
              <w:rPr>
                <w:b w:val="0"/>
                <w:bCs w:val="0"/>
                <w:color w:val="auto"/>
              </w:rPr>
              <w:t xml:space="preserve">Moc grzania min. 950 stopni </w:t>
            </w:r>
          </w:p>
        </w:tc>
        <w:tc>
          <w:tcPr>
            <w:tcW w:w="5103" w:type="dxa"/>
          </w:tcPr>
          <w:p w14:paraId="18AB112D" w14:textId="77777777" w:rsidR="00AD4EBD" w:rsidRPr="00793457" w:rsidRDefault="00AD4EBD" w:rsidP="00AD4EBD">
            <w:pPr>
              <w:cnfStyle w:val="000000100000" w:firstRow="0" w:lastRow="0" w:firstColumn="0" w:lastColumn="0" w:oddVBand="0" w:evenVBand="0" w:oddHBand="1" w:evenHBand="0" w:firstRowFirstColumn="0" w:firstRowLastColumn="0" w:lastRowFirstColumn="0" w:lastRowLastColumn="0"/>
              <w:rPr>
                <w:rFonts w:ascii="Aptos" w:hAnsi="Aptos"/>
                <w:color w:val="auto"/>
              </w:rPr>
            </w:pPr>
            <w:r w:rsidRPr="00793457">
              <w:rPr>
                <w:rFonts w:ascii="Aptos" w:hAnsi="Aptos" w:cstheme="minorHAnsi"/>
                <w:color w:val="auto"/>
              </w:rPr>
              <w:t>Tak / Nie, Inne, jakie?..............................</w:t>
            </w:r>
          </w:p>
        </w:tc>
      </w:tr>
      <w:tr w:rsidR="00793457" w:rsidRPr="00793457" w14:paraId="4AC791D4" w14:textId="77777777" w:rsidTr="005246C3">
        <w:tc>
          <w:tcPr>
            <w:cnfStyle w:val="001000000000" w:firstRow="0" w:lastRow="0" w:firstColumn="1" w:lastColumn="0" w:oddVBand="0" w:evenVBand="0" w:oddHBand="0" w:evenHBand="0" w:firstRowFirstColumn="0" w:firstRowLastColumn="0" w:lastRowFirstColumn="0" w:lastRowLastColumn="0"/>
            <w:tcW w:w="4390" w:type="dxa"/>
          </w:tcPr>
          <w:p w14:paraId="2E94C2AB" w14:textId="6CF2B73E" w:rsidR="00AD4EBD" w:rsidRPr="00793457" w:rsidRDefault="00AD4EBD" w:rsidP="00AD4EBD">
            <w:pPr>
              <w:pStyle w:val="Akapitzlist"/>
              <w:numPr>
                <w:ilvl w:val="0"/>
                <w:numId w:val="16"/>
              </w:numPr>
              <w:rPr>
                <w:rFonts w:ascii="Aptos" w:hAnsi="Aptos"/>
                <w:b w:val="0"/>
                <w:bCs w:val="0"/>
                <w:color w:val="auto"/>
              </w:rPr>
            </w:pPr>
            <w:r w:rsidRPr="00793457">
              <w:rPr>
                <w:b w:val="0"/>
                <w:bCs w:val="0"/>
                <w:color w:val="auto"/>
              </w:rPr>
              <w:t>Moc urządzenia min. 80kW</w:t>
            </w:r>
          </w:p>
        </w:tc>
        <w:tc>
          <w:tcPr>
            <w:tcW w:w="5103" w:type="dxa"/>
          </w:tcPr>
          <w:p w14:paraId="50398C48" w14:textId="77777777" w:rsidR="00AD4EBD" w:rsidRPr="00793457" w:rsidRDefault="00AD4EBD" w:rsidP="00AD4EBD">
            <w:pPr>
              <w:cnfStyle w:val="000000000000" w:firstRow="0" w:lastRow="0" w:firstColumn="0" w:lastColumn="0" w:oddVBand="0" w:evenVBand="0" w:oddHBand="0" w:evenHBand="0" w:firstRowFirstColumn="0" w:firstRowLastColumn="0" w:lastRowFirstColumn="0" w:lastRowLastColumn="0"/>
              <w:rPr>
                <w:rFonts w:ascii="Aptos" w:hAnsi="Aptos"/>
                <w:color w:val="auto"/>
              </w:rPr>
            </w:pPr>
            <w:r w:rsidRPr="00793457">
              <w:rPr>
                <w:rFonts w:ascii="Aptos" w:hAnsi="Aptos" w:cstheme="minorHAnsi"/>
                <w:color w:val="auto"/>
              </w:rPr>
              <w:t>Tak / Nie, Inne, jakie?..............................</w:t>
            </w:r>
          </w:p>
        </w:tc>
      </w:tr>
      <w:tr w:rsidR="00793457" w:rsidRPr="00793457" w14:paraId="029BA0B5" w14:textId="77777777" w:rsidTr="00524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65324C87" w14:textId="01979430" w:rsidR="00AD4EBD" w:rsidRPr="00793457" w:rsidRDefault="00AD4EBD" w:rsidP="00AD4EBD">
            <w:pPr>
              <w:pStyle w:val="Akapitzlist"/>
              <w:numPr>
                <w:ilvl w:val="0"/>
                <w:numId w:val="16"/>
              </w:numPr>
              <w:rPr>
                <w:rFonts w:ascii="Aptos" w:hAnsi="Aptos"/>
                <w:b w:val="0"/>
                <w:bCs w:val="0"/>
                <w:color w:val="auto"/>
              </w:rPr>
            </w:pPr>
            <w:r w:rsidRPr="00793457">
              <w:rPr>
                <w:b w:val="0"/>
                <w:bCs w:val="0"/>
                <w:color w:val="auto"/>
              </w:rPr>
              <w:t>Grzałki – ceramiczne</w:t>
            </w:r>
          </w:p>
        </w:tc>
        <w:tc>
          <w:tcPr>
            <w:tcW w:w="5103" w:type="dxa"/>
          </w:tcPr>
          <w:p w14:paraId="2C3183D7" w14:textId="77777777" w:rsidR="00AD4EBD" w:rsidRPr="00793457" w:rsidRDefault="00AD4EBD" w:rsidP="00AD4EBD">
            <w:pPr>
              <w:cnfStyle w:val="000000100000" w:firstRow="0" w:lastRow="0" w:firstColumn="0" w:lastColumn="0" w:oddVBand="0" w:evenVBand="0" w:oddHBand="1" w:evenHBand="0" w:firstRowFirstColumn="0" w:firstRowLastColumn="0" w:lastRowFirstColumn="0" w:lastRowLastColumn="0"/>
              <w:rPr>
                <w:rFonts w:ascii="Aptos" w:hAnsi="Aptos"/>
                <w:color w:val="auto"/>
              </w:rPr>
            </w:pPr>
            <w:r w:rsidRPr="00793457">
              <w:rPr>
                <w:rFonts w:ascii="Aptos" w:hAnsi="Aptos" w:cstheme="minorHAnsi"/>
                <w:color w:val="auto"/>
              </w:rPr>
              <w:t>Tak / Nie, Inne, jakie?..............................</w:t>
            </w:r>
          </w:p>
        </w:tc>
      </w:tr>
      <w:tr w:rsidR="00793457" w:rsidRPr="00793457" w14:paraId="53F887FA" w14:textId="77777777" w:rsidTr="005246C3">
        <w:tc>
          <w:tcPr>
            <w:cnfStyle w:val="001000000000" w:firstRow="0" w:lastRow="0" w:firstColumn="1" w:lastColumn="0" w:oddVBand="0" w:evenVBand="0" w:oddHBand="0" w:evenHBand="0" w:firstRowFirstColumn="0" w:firstRowLastColumn="0" w:lastRowFirstColumn="0" w:lastRowLastColumn="0"/>
            <w:tcW w:w="4390" w:type="dxa"/>
          </w:tcPr>
          <w:p w14:paraId="2770EBD0" w14:textId="77DC9DF3" w:rsidR="00AD4EBD" w:rsidRPr="00793457" w:rsidRDefault="00AD4EBD" w:rsidP="00AD4EBD">
            <w:pPr>
              <w:pStyle w:val="Akapitzlist"/>
              <w:numPr>
                <w:ilvl w:val="0"/>
                <w:numId w:val="16"/>
              </w:numPr>
              <w:rPr>
                <w:rFonts w:ascii="Aptos" w:hAnsi="Aptos"/>
                <w:b w:val="0"/>
                <w:bCs w:val="0"/>
                <w:color w:val="auto"/>
              </w:rPr>
            </w:pPr>
            <w:r w:rsidRPr="00793457">
              <w:rPr>
                <w:b w:val="0"/>
                <w:bCs w:val="0"/>
                <w:color w:val="auto"/>
              </w:rPr>
              <w:t xml:space="preserve">Wymiary komory - minimum 1200x800x2000mm </w:t>
            </w:r>
          </w:p>
        </w:tc>
        <w:tc>
          <w:tcPr>
            <w:tcW w:w="5103" w:type="dxa"/>
          </w:tcPr>
          <w:p w14:paraId="2BE03907" w14:textId="77777777" w:rsidR="00AD4EBD" w:rsidRPr="00793457" w:rsidRDefault="00AD4EBD" w:rsidP="00AD4EBD">
            <w:pPr>
              <w:cnfStyle w:val="000000000000" w:firstRow="0" w:lastRow="0" w:firstColumn="0" w:lastColumn="0" w:oddVBand="0" w:evenVBand="0" w:oddHBand="0" w:evenHBand="0" w:firstRowFirstColumn="0" w:firstRowLastColumn="0" w:lastRowFirstColumn="0" w:lastRowLastColumn="0"/>
              <w:rPr>
                <w:rFonts w:ascii="Aptos" w:hAnsi="Aptos"/>
                <w:color w:val="auto"/>
              </w:rPr>
            </w:pPr>
            <w:r w:rsidRPr="00793457">
              <w:rPr>
                <w:rFonts w:ascii="Aptos" w:hAnsi="Aptos" w:cstheme="minorHAnsi"/>
                <w:color w:val="auto"/>
              </w:rPr>
              <w:t>Tak / Nie, Inne, jakie?..............................</w:t>
            </w:r>
          </w:p>
        </w:tc>
      </w:tr>
      <w:tr w:rsidR="00793457" w:rsidRPr="00793457" w14:paraId="4D55BEA3" w14:textId="77777777" w:rsidTr="00524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008551C6" w14:textId="6CDFE624" w:rsidR="00AD4EBD" w:rsidRPr="00793457" w:rsidRDefault="00AD4EBD" w:rsidP="00AD4EBD">
            <w:pPr>
              <w:pStyle w:val="Akapitzlist"/>
              <w:numPr>
                <w:ilvl w:val="0"/>
                <w:numId w:val="16"/>
              </w:numPr>
              <w:rPr>
                <w:rFonts w:ascii="Aptos" w:hAnsi="Aptos"/>
                <w:b w:val="0"/>
                <w:bCs w:val="0"/>
                <w:color w:val="auto"/>
              </w:rPr>
            </w:pPr>
            <w:r w:rsidRPr="00793457">
              <w:rPr>
                <w:b w:val="0"/>
                <w:bCs w:val="0"/>
                <w:color w:val="auto"/>
              </w:rPr>
              <w:t>Typ uszczelnienia drzwi : włókno </w:t>
            </w:r>
          </w:p>
        </w:tc>
        <w:tc>
          <w:tcPr>
            <w:tcW w:w="5103" w:type="dxa"/>
          </w:tcPr>
          <w:p w14:paraId="06FDB001" w14:textId="77777777" w:rsidR="00AD4EBD" w:rsidRPr="00793457" w:rsidRDefault="00AD4EBD" w:rsidP="00AD4EBD">
            <w:pPr>
              <w:cnfStyle w:val="000000100000" w:firstRow="0" w:lastRow="0" w:firstColumn="0" w:lastColumn="0" w:oddVBand="0" w:evenVBand="0" w:oddHBand="1" w:evenHBand="0" w:firstRowFirstColumn="0" w:firstRowLastColumn="0" w:lastRowFirstColumn="0" w:lastRowLastColumn="0"/>
              <w:rPr>
                <w:rFonts w:ascii="Aptos" w:hAnsi="Aptos"/>
                <w:color w:val="auto"/>
              </w:rPr>
            </w:pPr>
            <w:r w:rsidRPr="00793457">
              <w:rPr>
                <w:rFonts w:ascii="Aptos" w:hAnsi="Aptos" w:cstheme="minorHAnsi"/>
                <w:color w:val="auto"/>
              </w:rPr>
              <w:t>Tak / Nie, Inne, jakie?..............................</w:t>
            </w:r>
          </w:p>
        </w:tc>
      </w:tr>
      <w:tr w:rsidR="00793457" w:rsidRPr="00793457" w14:paraId="29638BDB" w14:textId="77777777" w:rsidTr="005246C3">
        <w:tc>
          <w:tcPr>
            <w:cnfStyle w:val="001000000000" w:firstRow="0" w:lastRow="0" w:firstColumn="1" w:lastColumn="0" w:oddVBand="0" w:evenVBand="0" w:oddHBand="0" w:evenHBand="0" w:firstRowFirstColumn="0" w:firstRowLastColumn="0" w:lastRowFirstColumn="0" w:lastRowLastColumn="0"/>
            <w:tcW w:w="4390" w:type="dxa"/>
          </w:tcPr>
          <w:p w14:paraId="1280FF48" w14:textId="0DDC88CD" w:rsidR="00AD4EBD" w:rsidRPr="00793457" w:rsidRDefault="00AD4EBD" w:rsidP="00AD4EBD">
            <w:pPr>
              <w:pStyle w:val="Akapitzlist"/>
              <w:numPr>
                <w:ilvl w:val="0"/>
                <w:numId w:val="16"/>
              </w:numPr>
              <w:rPr>
                <w:b w:val="0"/>
                <w:bCs w:val="0"/>
                <w:color w:val="auto"/>
              </w:rPr>
            </w:pPr>
            <w:r w:rsidRPr="00793457">
              <w:rPr>
                <w:b w:val="0"/>
                <w:bCs w:val="0"/>
                <w:color w:val="auto"/>
              </w:rPr>
              <w:t>Rodzaj sterowania: PLC z PID</w:t>
            </w:r>
          </w:p>
        </w:tc>
        <w:tc>
          <w:tcPr>
            <w:tcW w:w="5103" w:type="dxa"/>
          </w:tcPr>
          <w:p w14:paraId="753C67B5" w14:textId="4FFC6334" w:rsidR="00AD4EBD" w:rsidRPr="00793457" w:rsidRDefault="00AD4EBD" w:rsidP="00AD4EBD">
            <w:pPr>
              <w:cnfStyle w:val="000000000000" w:firstRow="0" w:lastRow="0" w:firstColumn="0" w:lastColumn="0" w:oddVBand="0" w:evenVBand="0" w:oddHBand="0" w:evenHBand="0" w:firstRowFirstColumn="0" w:firstRowLastColumn="0" w:lastRowFirstColumn="0" w:lastRowLastColumn="0"/>
              <w:rPr>
                <w:rFonts w:ascii="Aptos" w:hAnsi="Aptos" w:cstheme="minorHAnsi"/>
                <w:color w:val="auto"/>
              </w:rPr>
            </w:pPr>
            <w:r w:rsidRPr="00793457">
              <w:rPr>
                <w:rFonts w:ascii="Aptos" w:hAnsi="Aptos" w:cstheme="minorHAnsi"/>
                <w:color w:val="auto"/>
              </w:rPr>
              <w:t>Tak / Nie, Inne, jakie?..............................</w:t>
            </w:r>
          </w:p>
        </w:tc>
      </w:tr>
      <w:tr w:rsidR="00AD4EBD" w:rsidRPr="00793457" w14:paraId="75679A28" w14:textId="77777777" w:rsidTr="00524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4D2A2603" w14:textId="6078DB11" w:rsidR="00AD4EBD" w:rsidRPr="00793457" w:rsidRDefault="00AD4EBD" w:rsidP="00AD4EBD">
            <w:pPr>
              <w:pStyle w:val="Akapitzlist"/>
              <w:numPr>
                <w:ilvl w:val="0"/>
                <w:numId w:val="16"/>
              </w:numPr>
              <w:rPr>
                <w:color w:val="auto"/>
              </w:rPr>
            </w:pPr>
            <w:r w:rsidRPr="00793457">
              <w:rPr>
                <w:b w:val="0"/>
                <w:bCs w:val="0"/>
                <w:color w:val="auto"/>
              </w:rPr>
              <w:t>Wózki jezdne - minimum 2</w:t>
            </w:r>
          </w:p>
        </w:tc>
        <w:tc>
          <w:tcPr>
            <w:tcW w:w="5103" w:type="dxa"/>
          </w:tcPr>
          <w:p w14:paraId="650113F5" w14:textId="751A13E6" w:rsidR="00AD4EBD" w:rsidRPr="00793457" w:rsidRDefault="00AD4EBD" w:rsidP="00AD4EBD">
            <w:pPr>
              <w:cnfStyle w:val="000000100000" w:firstRow="0" w:lastRow="0" w:firstColumn="0" w:lastColumn="0" w:oddVBand="0" w:evenVBand="0" w:oddHBand="1" w:evenHBand="0" w:firstRowFirstColumn="0" w:firstRowLastColumn="0" w:lastRowFirstColumn="0" w:lastRowLastColumn="0"/>
              <w:rPr>
                <w:rFonts w:ascii="Aptos" w:hAnsi="Aptos" w:cstheme="minorHAnsi"/>
                <w:color w:val="auto"/>
              </w:rPr>
            </w:pPr>
            <w:r w:rsidRPr="00793457">
              <w:rPr>
                <w:rFonts w:ascii="Aptos" w:hAnsi="Aptos" w:cstheme="minorHAnsi"/>
                <w:color w:val="auto"/>
              </w:rPr>
              <w:t>Tak / Nie, Inne, jakie?..............................</w:t>
            </w:r>
          </w:p>
        </w:tc>
      </w:tr>
      <w:tr w:rsidR="00793457" w:rsidRPr="00793457" w14:paraId="68074E18" w14:textId="77777777" w:rsidTr="005246C3">
        <w:tc>
          <w:tcPr>
            <w:cnfStyle w:val="001000000000" w:firstRow="0" w:lastRow="0" w:firstColumn="1" w:lastColumn="0" w:oddVBand="0" w:evenVBand="0" w:oddHBand="0" w:evenHBand="0" w:firstRowFirstColumn="0" w:firstRowLastColumn="0" w:lastRowFirstColumn="0" w:lastRowLastColumn="0"/>
            <w:tcW w:w="4390" w:type="dxa"/>
          </w:tcPr>
          <w:p w14:paraId="042ECAF7" w14:textId="1778F6AB" w:rsidR="00AD4EBD" w:rsidRPr="00793457" w:rsidRDefault="00AD4EBD" w:rsidP="00AD4EBD">
            <w:pPr>
              <w:pStyle w:val="Akapitzlist"/>
              <w:numPr>
                <w:ilvl w:val="0"/>
                <w:numId w:val="16"/>
              </w:numPr>
              <w:rPr>
                <w:color w:val="auto"/>
              </w:rPr>
            </w:pPr>
            <w:r w:rsidRPr="00793457">
              <w:rPr>
                <w:b w:val="0"/>
                <w:bCs w:val="0"/>
                <w:color w:val="auto"/>
              </w:rPr>
              <w:t xml:space="preserve">Otwierane drzwi z dwóch stron </w:t>
            </w:r>
          </w:p>
        </w:tc>
        <w:tc>
          <w:tcPr>
            <w:tcW w:w="5103" w:type="dxa"/>
          </w:tcPr>
          <w:p w14:paraId="122D1EE7" w14:textId="047A57DE" w:rsidR="00AD4EBD" w:rsidRPr="00793457" w:rsidRDefault="00AD4EBD" w:rsidP="00AD4EBD">
            <w:pPr>
              <w:cnfStyle w:val="000000000000" w:firstRow="0" w:lastRow="0" w:firstColumn="0" w:lastColumn="0" w:oddVBand="0" w:evenVBand="0" w:oddHBand="0" w:evenHBand="0" w:firstRowFirstColumn="0" w:firstRowLastColumn="0" w:lastRowFirstColumn="0" w:lastRowLastColumn="0"/>
              <w:rPr>
                <w:rFonts w:ascii="Aptos" w:hAnsi="Aptos" w:cstheme="minorHAnsi"/>
                <w:color w:val="auto"/>
              </w:rPr>
            </w:pPr>
            <w:r w:rsidRPr="00793457">
              <w:rPr>
                <w:rFonts w:ascii="Aptos" w:hAnsi="Aptos" w:cstheme="minorHAnsi"/>
                <w:color w:val="auto"/>
              </w:rPr>
              <w:t>Tak / Nie, Inne, jakie?..............................</w:t>
            </w:r>
          </w:p>
        </w:tc>
      </w:tr>
      <w:tr w:rsidR="00793457" w:rsidRPr="00793457" w14:paraId="5CF02625" w14:textId="77777777" w:rsidTr="00524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2F3B6721" w14:textId="169BA948" w:rsidR="00AD4EBD" w:rsidRPr="00793457" w:rsidRDefault="00AD4EBD" w:rsidP="00AD4EBD">
            <w:pPr>
              <w:pStyle w:val="Akapitzlist"/>
              <w:numPr>
                <w:ilvl w:val="0"/>
                <w:numId w:val="16"/>
              </w:numPr>
              <w:rPr>
                <w:color w:val="auto"/>
              </w:rPr>
            </w:pPr>
            <w:r w:rsidRPr="00793457">
              <w:rPr>
                <w:b w:val="0"/>
                <w:bCs w:val="0"/>
                <w:color w:val="auto"/>
              </w:rPr>
              <w:t>W wózkach jezdnych umieszczone grzałki ceramiczne</w:t>
            </w:r>
          </w:p>
        </w:tc>
        <w:tc>
          <w:tcPr>
            <w:tcW w:w="5103" w:type="dxa"/>
          </w:tcPr>
          <w:p w14:paraId="14F02CB7" w14:textId="6489961F" w:rsidR="00AD4EBD" w:rsidRPr="00793457" w:rsidRDefault="00AD4EBD" w:rsidP="00AD4EBD">
            <w:pPr>
              <w:cnfStyle w:val="000000100000" w:firstRow="0" w:lastRow="0" w:firstColumn="0" w:lastColumn="0" w:oddVBand="0" w:evenVBand="0" w:oddHBand="1" w:evenHBand="0" w:firstRowFirstColumn="0" w:firstRowLastColumn="0" w:lastRowFirstColumn="0" w:lastRowLastColumn="0"/>
              <w:rPr>
                <w:rFonts w:ascii="Aptos" w:hAnsi="Aptos" w:cstheme="minorHAnsi"/>
                <w:color w:val="auto"/>
              </w:rPr>
            </w:pPr>
            <w:r w:rsidRPr="00793457">
              <w:rPr>
                <w:rFonts w:ascii="Aptos" w:hAnsi="Aptos" w:cstheme="minorHAnsi"/>
                <w:color w:val="auto"/>
              </w:rPr>
              <w:t>Tak / Nie, Inne, jakie?..............................</w:t>
            </w:r>
          </w:p>
        </w:tc>
      </w:tr>
      <w:tr w:rsidR="00793457" w:rsidRPr="00793457" w14:paraId="4D4005FA" w14:textId="77777777" w:rsidTr="005246C3">
        <w:tc>
          <w:tcPr>
            <w:cnfStyle w:val="001000000000" w:firstRow="0" w:lastRow="0" w:firstColumn="1" w:lastColumn="0" w:oddVBand="0" w:evenVBand="0" w:oddHBand="0" w:evenHBand="0" w:firstRowFirstColumn="0" w:firstRowLastColumn="0" w:lastRowFirstColumn="0" w:lastRowLastColumn="0"/>
            <w:tcW w:w="4390" w:type="dxa"/>
          </w:tcPr>
          <w:p w14:paraId="2DE911BA" w14:textId="6CB9FA9B" w:rsidR="00AD4EBD" w:rsidRPr="00793457" w:rsidRDefault="00AD4EBD" w:rsidP="00AD4EBD">
            <w:pPr>
              <w:pStyle w:val="Akapitzlist"/>
              <w:numPr>
                <w:ilvl w:val="0"/>
                <w:numId w:val="16"/>
              </w:numPr>
              <w:rPr>
                <w:color w:val="auto"/>
              </w:rPr>
            </w:pPr>
            <w:r w:rsidRPr="00793457">
              <w:rPr>
                <w:b w:val="0"/>
                <w:bCs w:val="0"/>
                <w:color w:val="auto"/>
              </w:rPr>
              <w:t>Czujniki temperatury - minimum 2</w:t>
            </w:r>
          </w:p>
        </w:tc>
        <w:tc>
          <w:tcPr>
            <w:tcW w:w="5103" w:type="dxa"/>
          </w:tcPr>
          <w:p w14:paraId="6159CDFB" w14:textId="0D50FF21" w:rsidR="00AD4EBD" w:rsidRPr="00793457" w:rsidRDefault="00AD4EBD" w:rsidP="00AD4EBD">
            <w:pPr>
              <w:cnfStyle w:val="000000000000" w:firstRow="0" w:lastRow="0" w:firstColumn="0" w:lastColumn="0" w:oddVBand="0" w:evenVBand="0" w:oddHBand="0" w:evenHBand="0" w:firstRowFirstColumn="0" w:firstRowLastColumn="0" w:lastRowFirstColumn="0" w:lastRowLastColumn="0"/>
              <w:rPr>
                <w:rFonts w:ascii="Aptos" w:hAnsi="Aptos" w:cstheme="minorHAnsi"/>
                <w:color w:val="auto"/>
              </w:rPr>
            </w:pPr>
            <w:r w:rsidRPr="00793457">
              <w:rPr>
                <w:rFonts w:ascii="Aptos" w:hAnsi="Aptos" w:cstheme="minorHAnsi"/>
                <w:color w:val="auto"/>
              </w:rPr>
              <w:t>Tak / Nie, Inne, jakie?..............................</w:t>
            </w:r>
          </w:p>
        </w:tc>
      </w:tr>
      <w:tr w:rsidR="00793457" w:rsidRPr="00793457" w14:paraId="6A64D320" w14:textId="77777777" w:rsidTr="00524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00ABB57B" w14:textId="35D00924" w:rsidR="00AD4EBD" w:rsidRPr="00793457" w:rsidRDefault="00AD4EBD" w:rsidP="00AD4EBD">
            <w:pPr>
              <w:pStyle w:val="Akapitzlist"/>
              <w:numPr>
                <w:ilvl w:val="0"/>
                <w:numId w:val="16"/>
              </w:numPr>
              <w:rPr>
                <w:color w:val="auto"/>
              </w:rPr>
            </w:pPr>
            <w:r w:rsidRPr="00793457">
              <w:rPr>
                <w:b w:val="0"/>
                <w:bCs w:val="0"/>
                <w:color w:val="auto"/>
              </w:rPr>
              <w:t xml:space="preserve">Otwierane wywietrzniki od góry </w:t>
            </w:r>
          </w:p>
        </w:tc>
        <w:tc>
          <w:tcPr>
            <w:tcW w:w="5103" w:type="dxa"/>
          </w:tcPr>
          <w:p w14:paraId="565DDFF0" w14:textId="77583C9F" w:rsidR="00AD4EBD" w:rsidRPr="00793457" w:rsidRDefault="00AD4EBD" w:rsidP="00AD4EBD">
            <w:pPr>
              <w:cnfStyle w:val="000000100000" w:firstRow="0" w:lastRow="0" w:firstColumn="0" w:lastColumn="0" w:oddVBand="0" w:evenVBand="0" w:oddHBand="1" w:evenHBand="0" w:firstRowFirstColumn="0" w:firstRowLastColumn="0" w:lastRowFirstColumn="0" w:lastRowLastColumn="0"/>
              <w:rPr>
                <w:rFonts w:ascii="Aptos" w:hAnsi="Aptos" w:cstheme="minorHAnsi"/>
                <w:color w:val="auto"/>
              </w:rPr>
            </w:pPr>
            <w:r w:rsidRPr="00793457">
              <w:rPr>
                <w:rFonts w:ascii="Aptos" w:hAnsi="Aptos" w:cstheme="minorHAnsi"/>
                <w:color w:val="auto"/>
              </w:rPr>
              <w:t>Tak / Nie, Inne, jakie?..............................</w:t>
            </w:r>
          </w:p>
        </w:tc>
      </w:tr>
    </w:tbl>
    <w:p w14:paraId="152D51DF" w14:textId="77777777" w:rsidR="006C5F2B" w:rsidRPr="00FF2A3E" w:rsidRDefault="006C5F2B" w:rsidP="001254B8">
      <w:pPr>
        <w:pStyle w:val="Bezodstpw"/>
        <w:spacing w:line="276" w:lineRule="auto"/>
        <w:jc w:val="both"/>
        <w:rPr>
          <w:rFonts w:ascii="Aptos" w:hAnsi="Aptos" w:cstheme="minorHAnsi"/>
          <w:b/>
        </w:rPr>
      </w:pPr>
    </w:p>
    <w:p w14:paraId="06AAA019" w14:textId="77777777" w:rsidR="00774890" w:rsidRDefault="00774890" w:rsidP="001254B8">
      <w:pPr>
        <w:pStyle w:val="Bezodstpw"/>
        <w:spacing w:line="276" w:lineRule="auto"/>
        <w:jc w:val="both"/>
        <w:rPr>
          <w:rFonts w:ascii="Aptos" w:hAnsi="Aptos" w:cstheme="minorHAnsi"/>
          <w:b/>
        </w:rPr>
      </w:pPr>
      <w:r w:rsidRPr="00FF2A3E">
        <w:rPr>
          <w:rFonts w:ascii="Aptos" w:hAnsi="Aptos" w:cstheme="minorHAnsi"/>
          <w:b/>
        </w:rPr>
        <w:lastRenderedPageBreak/>
        <w:t>KRYTERIA OCENY OFERT:</w:t>
      </w:r>
    </w:p>
    <w:p w14:paraId="5ACC8884" w14:textId="0546D810" w:rsidR="00774890" w:rsidRDefault="00774890" w:rsidP="001254B8">
      <w:pPr>
        <w:pStyle w:val="Bezodstpw"/>
        <w:spacing w:line="276" w:lineRule="auto"/>
        <w:rPr>
          <w:rFonts w:ascii="Aptos" w:hAnsi="Aptos" w:cstheme="minorHAnsi"/>
        </w:rPr>
      </w:pPr>
      <w:r w:rsidRPr="00FF2A3E">
        <w:rPr>
          <w:rFonts w:ascii="Aptos" w:hAnsi="Aptos" w:cstheme="minorHAnsi"/>
        </w:rPr>
        <w:t>Cena (netto) wraz ze wskazaniem waluty: ………………………………………………………</w:t>
      </w:r>
      <w:r w:rsidR="008A3B75">
        <w:rPr>
          <w:rFonts w:ascii="Aptos" w:hAnsi="Aptos" w:cstheme="minorHAnsi"/>
        </w:rPr>
        <w:t>…..</w:t>
      </w:r>
      <w:r w:rsidRPr="00FF2A3E">
        <w:rPr>
          <w:rFonts w:ascii="Aptos" w:hAnsi="Aptos" w:cstheme="minorHAnsi"/>
        </w:rPr>
        <w:t>………………</w:t>
      </w:r>
      <w:r w:rsidR="007B7295">
        <w:rPr>
          <w:rFonts w:ascii="Aptos" w:hAnsi="Aptos" w:cstheme="minorHAnsi"/>
        </w:rPr>
        <w:t>…</w:t>
      </w:r>
      <w:r w:rsidR="00FF1EF6">
        <w:rPr>
          <w:rFonts w:ascii="Aptos" w:hAnsi="Aptos" w:cstheme="minorHAnsi"/>
        </w:rPr>
        <w:t>…..</w:t>
      </w:r>
    </w:p>
    <w:p w14:paraId="739E1AF3" w14:textId="425D61CB" w:rsidR="00774890" w:rsidRDefault="00774890" w:rsidP="001254B8">
      <w:pPr>
        <w:pStyle w:val="Bezodstpw"/>
        <w:spacing w:line="276" w:lineRule="auto"/>
        <w:rPr>
          <w:rFonts w:ascii="Aptos" w:hAnsi="Aptos" w:cstheme="minorHAnsi"/>
        </w:rPr>
      </w:pPr>
      <w:r w:rsidRPr="00FF2A3E">
        <w:rPr>
          <w:rFonts w:ascii="Aptos" w:hAnsi="Aptos" w:cstheme="minorHAnsi"/>
        </w:rPr>
        <w:t>Cena (brutto) wraz ze wskazaniem waluty: ……………………………………………………</w:t>
      </w:r>
      <w:r w:rsidR="008A3B75">
        <w:rPr>
          <w:rFonts w:ascii="Aptos" w:hAnsi="Aptos" w:cstheme="minorHAnsi"/>
        </w:rPr>
        <w:t>…..</w:t>
      </w:r>
      <w:r w:rsidRPr="00FF2A3E">
        <w:rPr>
          <w:rFonts w:ascii="Aptos" w:hAnsi="Aptos" w:cstheme="minorHAnsi"/>
        </w:rPr>
        <w:t>……………</w:t>
      </w:r>
      <w:r w:rsidR="006C5F2B" w:rsidRPr="00FF2A3E">
        <w:rPr>
          <w:rFonts w:ascii="Aptos" w:hAnsi="Aptos" w:cstheme="minorHAnsi"/>
        </w:rPr>
        <w:t>.</w:t>
      </w:r>
      <w:r w:rsidRPr="00FF2A3E">
        <w:rPr>
          <w:rFonts w:ascii="Aptos" w:hAnsi="Aptos" w:cstheme="minorHAnsi"/>
        </w:rPr>
        <w:t>…</w:t>
      </w:r>
      <w:r w:rsidR="007B7295">
        <w:rPr>
          <w:rFonts w:ascii="Aptos" w:hAnsi="Aptos" w:cstheme="minorHAnsi"/>
        </w:rPr>
        <w:t>…</w:t>
      </w:r>
      <w:r w:rsidR="00FF1EF6">
        <w:rPr>
          <w:rFonts w:ascii="Aptos" w:hAnsi="Aptos" w:cstheme="minorHAnsi"/>
        </w:rPr>
        <w:t>…….</w:t>
      </w:r>
    </w:p>
    <w:p w14:paraId="5752EE2C" w14:textId="77777777" w:rsidR="00FF1EF6" w:rsidRDefault="00774890" w:rsidP="001254B8">
      <w:pPr>
        <w:pStyle w:val="Bezodstpw"/>
        <w:spacing w:line="276" w:lineRule="auto"/>
        <w:rPr>
          <w:rFonts w:ascii="Aptos" w:hAnsi="Aptos" w:cstheme="minorHAnsi"/>
        </w:rPr>
      </w:pPr>
      <w:bookmarkStart w:id="7" w:name="_Hlk193198442"/>
      <w:r w:rsidRPr="00FF2A3E">
        <w:rPr>
          <w:rFonts w:ascii="Aptos" w:hAnsi="Aptos" w:cstheme="minorHAnsi"/>
        </w:rPr>
        <w:t xml:space="preserve">Okres gwarancji </w:t>
      </w:r>
      <w:r w:rsidR="00FF1EF6">
        <w:rPr>
          <w:rFonts w:ascii="Aptos" w:hAnsi="Aptos" w:cstheme="minorHAnsi"/>
        </w:rPr>
        <w:t xml:space="preserve"> </w:t>
      </w:r>
      <w:r w:rsidRPr="00FF2A3E">
        <w:rPr>
          <w:rFonts w:ascii="Aptos" w:hAnsi="Aptos" w:cstheme="minorHAnsi"/>
        </w:rPr>
        <w:t xml:space="preserve">( w miesiącach) </w:t>
      </w:r>
    </w:p>
    <w:p w14:paraId="137CC4CE" w14:textId="1DE068FE" w:rsidR="00774890" w:rsidRDefault="00774890" w:rsidP="001254B8">
      <w:pPr>
        <w:pStyle w:val="Bezodstpw"/>
        <w:spacing w:line="276" w:lineRule="auto"/>
        <w:rPr>
          <w:rFonts w:ascii="Aptos" w:hAnsi="Aptos" w:cstheme="minorHAnsi"/>
        </w:rPr>
      </w:pPr>
      <w:r w:rsidRPr="00FF2A3E">
        <w:rPr>
          <w:rFonts w:ascii="Aptos" w:hAnsi="Aptos" w:cstheme="minorHAnsi"/>
        </w:rPr>
        <w:t>…………………………</w:t>
      </w:r>
      <w:r w:rsidR="008A3B75">
        <w:rPr>
          <w:rFonts w:ascii="Aptos" w:hAnsi="Aptos" w:cstheme="minorHAnsi"/>
        </w:rPr>
        <w:t>….</w:t>
      </w:r>
      <w:r w:rsidRPr="00FF2A3E">
        <w:rPr>
          <w:rFonts w:ascii="Aptos" w:hAnsi="Aptos" w:cstheme="minorHAnsi"/>
        </w:rPr>
        <w:t>………………………</w:t>
      </w:r>
      <w:r w:rsidR="001737F4">
        <w:rPr>
          <w:rFonts w:ascii="Aptos" w:hAnsi="Aptos" w:cstheme="minorHAnsi"/>
        </w:rPr>
        <w:t>………………………</w:t>
      </w:r>
      <w:r w:rsidR="00FF1EF6">
        <w:rPr>
          <w:rFonts w:ascii="Aptos" w:hAnsi="Aptos" w:cstheme="minorHAnsi"/>
        </w:rPr>
        <w:t>…….</w:t>
      </w:r>
    </w:p>
    <w:p w14:paraId="1981A2DF" w14:textId="77777777" w:rsidR="00774890" w:rsidRDefault="00774890" w:rsidP="001254B8">
      <w:pPr>
        <w:pStyle w:val="Bezodstpw"/>
        <w:spacing w:line="276" w:lineRule="auto"/>
        <w:rPr>
          <w:rFonts w:ascii="Aptos" w:hAnsi="Aptos" w:cstheme="minorHAnsi"/>
        </w:rPr>
      </w:pPr>
      <w:r w:rsidRPr="00FF2A3E">
        <w:rPr>
          <w:rFonts w:ascii="Aptos" w:hAnsi="Aptos" w:cstheme="minorHAnsi"/>
        </w:rPr>
        <w:t>Czas reakcji serwisu (w godzinach) …………………………………………….……………</w:t>
      </w:r>
      <w:r w:rsidR="008A3B75">
        <w:rPr>
          <w:rFonts w:ascii="Aptos" w:hAnsi="Aptos" w:cstheme="minorHAnsi"/>
        </w:rPr>
        <w:t>…..</w:t>
      </w:r>
      <w:r w:rsidRPr="00FF2A3E">
        <w:rPr>
          <w:rFonts w:ascii="Aptos" w:hAnsi="Aptos" w:cstheme="minorHAnsi"/>
        </w:rPr>
        <w:t>……………………</w:t>
      </w:r>
    </w:p>
    <w:p w14:paraId="3838B87E" w14:textId="1B8CC75B" w:rsidR="00FD4D07" w:rsidRDefault="002F1000" w:rsidP="00FD4D07">
      <w:pPr>
        <w:pStyle w:val="Bezodstpw"/>
        <w:spacing w:line="276" w:lineRule="auto"/>
        <w:jc w:val="both"/>
        <w:rPr>
          <w:rFonts w:cstheme="minorHAnsi"/>
          <w:b/>
        </w:rPr>
      </w:pPr>
      <w:r w:rsidRPr="00CE4436">
        <w:rPr>
          <w:rFonts w:cstheme="minorHAnsi"/>
        </w:rPr>
        <w:t xml:space="preserve">- </w:t>
      </w:r>
      <w:r w:rsidR="00FD4D07">
        <w:rPr>
          <w:rFonts w:ascii="Aptos" w:hAnsi="Aptos" w:cstheme="minorHAnsi"/>
          <w:b/>
          <w:bCs/>
        </w:rPr>
        <w:t>P</w:t>
      </w:r>
      <w:r w:rsidRPr="00652802">
        <w:rPr>
          <w:rFonts w:ascii="Aptos" w:hAnsi="Aptos" w:cstheme="minorHAnsi"/>
          <w:b/>
          <w:bCs/>
        </w:rPr>
        <w:t>iec do odpr</w:t>
      </w:r>
      <w:r w:rsidRPr="00652802">
        <w:rPr>
          <w:rFonts w:ascii="Aptos" w:hAnsi="Aptos" w:cstheme="minorHAnsi" w:hint="eastAsia"/>
          <w:b/>
          <w:bCs/>
        </w:rPr>
        <w:t>ęż</w:t>
      </w:r>
      <w:r w:rsidRPr="00652802">
        <w:rPr>
          <w:rFonts w:ascii="Aptos" w:hAnsi="Aptos" w:cstheme="minorHAnsi"/>
          <w:b/>
          <w:bCs/>
        </w:rPr>
        <w:t>ania i</w:t>
      </w:r>
      <w:r>
        <w:rPr>
          <w:rFonts w:ascii="Aptos" w:hAnsi="Aptos" w:cstheme="minorHAnsi"/>
          <w:b/>
          <w:bCs/>
        </w:rPr>
        <w:t> </w:t>
      </w:r>
      <w:r w:rsidRPr="00652802">
        <w:rPr>
          <w:rFonts w:ascii="Aptos" w:hAnsi="Aptos" w:cstheme="minorHAnsi"/>
          <w:b/>
          <w:bCs/>
        </w:rPr>
        <w:t>wy</w:t>
      </w:r>
      <w:r w:rsidRPr="00652802">
        <w:rPr>
          <w:rFonts w:ascii="Aptos" w:hAnsi="Aptos" w:cstheme="minorHAnsi" w:hint="eastAsia"/>
          <w:b/>
          <w:bCs/>
        </w:rPr>
        <w:t>ż</w:t>
      </w:r>
      <w:r w:rsidRPr="00652802">
        <w:rPr>
          <w:rFonts w:ascii="Aptos" w:hAnsi="Aptos" w:cstheme="minorHAnsi"/>
          <w:b/>
          <w:bCs/>
        </w:rPr>
        <w:t>arzania</w:t>
      </w:r>
      <w:r w:rsidRPr="00CE4436">
        <w:rPr>
          <w:rFonts w:cstheme="minorHAnsi"/>
        </w:rPr>
        <w:t xml:space="preserve"> posiada tryb „czuwania” i oszczędzania energii powodującego samoczynne wyłączenie urządzenia (i / lub samoczynne przejście urządzenia w</w:t>
      </w:r>
      <w:r w:rsidR="00AB68C8">
        <w:rPr>
          <w:rFonts w:cstheme="minorHAnsi"/>
        </w:rPr>
        <w:t> </w:t>
      </w:r>
      <w:r w:rsidRPr="00CE4436">
        <w:rPr>
          <w:rFonts w:cstheme="minorHAnsi"/>
        </w:rPr>
        <w:t>tryb „czuwania”) pozwalające na oszczędzanie energii w stosunku do trybu działania, z</w:t>
      </w:r>
      <w:r>
        <w:rPr>
          <w:rFonts w:cstheme="minorHAnsi"/>
        </w:rPr>
        <w:t> </w:t>
      </w:r>
      <w:r w:rsidRPr="00CE4436">
        <w:rPr>
          <w:rFonts w:cstheme="minorHAnsi"/>
        </w:rPr>
        <w:t xml:space="preserve">zastrzeżeniem, że urządzenie samoczynnie wyłącza się lub przechodzi w tryb „czuwania” po nie więcej niż 10 minutach bezczynności </w:t>
      </w:r>
      <w:r w:rsidRPr="00CE4436">
        <w:rPr>
          <w:rFonts w:cstheme="minorHAnsi"/>
          <w:b/>
        </w:rPr>
        <w:t>(TAK/NIE)</w:t>
      </w:r>
      <w:r>
        <w:rPr>
          <w:rFonts w:cstheme="minorHAnsi"/>
          <w:b/>
        </w:rPr>
        <w:t>:</w:t>
      </w:r>
      <w:r w:rsidR="00FD4D07">
        <w:rPr>
          <w:rFonts w:cstheme="minorHAnsi"/>
          <w:b/>
        </w:rPr>
        <w:t xml:space="preserve">……………………………………………………………………………….. </w:t>
      </w:r>
    </w:p>
    <w:p w14:paraId="48F3D6C6" w14:textId="777D4353" w:rsidR="002F1000" w:rsidRPr="00CE4436" w:rsidRDefault="002F1000" w:rsidP="00FD4D07">
      <w:pPr>
        <w:pStyle w:val="Bezodstpw"/>
        <w:spacing w:line="276" w:lineRule="auto"/>
        <w:jc w:val="both"/>
        <w:rPr>
          <w:rFonts w:cstheme="minorHAnsi"/>
        </w:rPr>
      </w:pPr>
    </w:p>
    <w:p w14:paraId="6F9C43B7" w14:textId="77777777" w:rsidR="006C5F2B" w:rsidRPr="00FF2A3E" w:rsidRDefault="006C5F2B" w:rsidP="001254B8">
      <w:pPr>
        <w:pStyle w:val="Bezodstpw"/>
        <w:spacing w:line="276" w:lineRule="auto"/>
        <w:jc w:val="both"/>
        <w:rPr>
          <w:rFonts w:ascii="Aptos" w:hAnsi="Aptos" w:cstheme="minorHAnsi"/>
        </w:rPr>
      </w:pPr>
    </w:p>
    <w:bookmarkEnd w:id="7"/>
    <w:p w14:paraId="58DEA7CF" w14:textId="77777777" w:rsidR="00774890" w:rsidRPr="00FF2A3E" w:rsidRDefault="00774890" w:rsidP="001254B8">
      <w:pPr>
        <w:pStyle w:val="Bezodstpw"/>
        <w:spacing w:line="276" w:lineRule="auto"/>
        <w:jc w:val="both"/>
        <w:rPr>
          <w:rFonts w:ascii="Aptos" w:hAnsi="Aptos" w:cstheme="minorHAnsi"/>
          <w:b/>
        </w:rPr>
      </w:pPr>
      <w:r w:rsidRPr="00FF2A3E">
        <w:rPr>
          <w:rFonts w:ascii="Aptos" w:hAnsi="Aptos" w:cstheme="minorHAnsi"/>
          <w:b/>
        </w:rPr>
        <w:t>DANE OSOBY DO KONTAKTU W/S OFERTY:</w:t>
      </w:r>
    </w:p>
    <w:p w14:paraId="70D8926D"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Imię i nazwisko: …………………………………………………………………………………………………………</w:t>
      </w:r>
      <w:r w:rsidR="006C5F2B" w:rsidRPr="00FF2A3E">
        <w:rPr>
          <w:rFonts w:ascii="Aptos" w:hAnsi="Aptos" w:cstheme="minorHAnsi"/>
        </w:rPr>
        <w:t>…..</w:t>
      </w:r>
    </w:p>
    <w:p w14:paraId="3F7664D2"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Numer telefonu: ……………………………………………………………………………………………………………</w:t>
      </w:r>
      <w:r w:rsidR="006C5F2B" w:rsidRPr="00FF2A3E">
        <w:rPr>
          <w:rFonts w:ascii="Aptos" w:hAnsi="Aptos" w:cstheme="minorHAnsi"/>
        </w:rPr>
        <w:t>.</w:t>
      </w:r>
    </w:p>
    <w:p w14:paraId="3C06A4A1"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Adres e-mail: …………………………………………………………………………………………………………………</w:t>
      </w:r>
    </w:p>
    <w:p w14:paraId="65E6943F" w14:textId="77777777" w:rsidR="00774890" w:rsidRPr="00FF2A3E" w:rsidRDefault="00774890" w:rsidP="001254B8">
      <w:pPr>
        <w:pStyle w:val="Bezodstpw"/>
        <w:spacing w:line="276" w:lineRule="auto"/>
        <w:jc w:val="both"/>
        <w:rPr>
          <w:rFonts w:ascii="Aptos" w:hAnsi="Aptos" w:cstheme="minorHAnsi"/>
        </w:rPr>
      </w:pPr>
    </w:p>
    <w:p w14:paraId="59D213F8" w14:textId="77777777" w:rsidR="006C5F2B" w:rsidRPr="00FF2A3E" w:rsidRDefault="006C5F2B" w:rsidP="001254B8">
      <w:pPr>
        <w:pStyle w:val="Bezodstpw"/>
        <w:spacing w:line="276" w:lineRule="auto"/>
        <w:jc w:val="both"/>
        <w:rPr>
          <w:rFonts w:ascii="Aptos" w:hAnsi="Aptos" w:cstheme="minorHAnsi"/>
        </w:rPr>
      </w:pPr>
    </w:p>
    <w:p w14:paraId="6B54FE30" w14:textId="77777777" w:rsidR="00774890" w:rsidRPr="00FF2A3E" w:rsidRDefault="00774890" w:rsidP="001254B8">
      <w:pPr>
        <w:pStyle w:val="Bezodstpw"/>
        <w:spacing w:line="276" w:lineRule="auto"/>
        <w:jc w:val="both"/>
        <w:rPr>
          <w:rFonts w:ascii="Aptos" w:hAnsi="Aptos" w:cstheme="minorHAnsi"/>
          <w:b/>
        </w:rPr>
      </w:pPr>
      <w:r w:rsidRPr="00FF2A3E">
        <w:rPr>
          <w:rFonts w:ascii="Aptos" w:hAnsi="Aptos" w:cstheme="minorHAnsi"/>
          <w:b/>
        </w:rPr>
        <w:t>POZOSTAŁE INFORMACJE:</w:t>
      </w:r>
    </w:p>
    <w:p w14:paraId="36A86343" w14:textId="765EB6F7" w:rsidR="00774890" w:rsidRPr="00FF2A3E" w:rsidRDefault="00774890" w:rsidP="001254B8">
      <w:pPr>
        <w:pStyle w:val="Bezodstpw"/>
        <w:spacing w:line="276" w:lineRule="auto"/>
        <w:rPr>
          <w:rFonts w:ascii="Aptos" w:hAnsi="Aptos" w:cstheme="minorHAnsi"/>
        </w:rPr>
      </w:pPr>
      <w:r w:rsidRPr="00FF2A3E">
        <w:rPr>
          <w:rFonts w:ascii="Aptos" w:hAnsi="Aptos" w:cstheme="minorHAnsi"/>
        </w:rPr>
        <w:t>Data sporządzenia oferty: …………………………………………………….………………………………………</w:t>
      </w:r>
      <w:r w:rsidR="007B7295">
        <w:rPr>
          <w:rFonts w:ascii="Aptos" w:hAnsi="Aptos" w:cstheme="minorHAnsi"/>
        </w:rPr>
        <w:t>…</w:t>
      </w:r>
    </w:p>
    <w:p w14:paraId="74F4C380" w14:textId="6CE9458A" w:rsidR="00774890" w:rsidRPr="00FF2A3E" w:rsidRDefault="00774890" w:rsidP="001254B8">
      <w:pPr>
        <w:pStyle w:val="Bezodstpw"/>
        <w:spacing w:line="276" w:lineRule="auto"/>
        <w:rPr>
          <w:rFonts w:ascii="Aptos" w:hAnsi="Aptos" w:cstheme="minorHAnsi"/>
          <w:b/>
          <w:bCs/>
        </w:rPr>
      </w:pPr>
      <w:r w:rsidRPr="00FF2A3E">
        <w:rPr>
          <w:rFonts w:ascii="Aptos" w:hAnsi="Aptos" w:cstheme="minorHAnsi"/>
        </w:rPr>
        <w:t xml:space="preserve">Data ważności oferty: </w:t>
      </w:r>
      <w:r w:rsidRPr="00FF2A3E">
        <w:rPr>
          <w:rFonts w:ascii="Aptos" w:hAnsi="Aptos" w:cstheme="minorHAnsi"/>
          <w:b/>
          <w:bCs/>
        </w:rPr>
        <w:t>3</w:t>
      </w:r>
      <w:r w:rsidR="00250E2E">
        <w:rPr>
          <w:rFonts w:ascii="Aptos" w:hAnsi="Aptos" w:cstheme="minorHAnsi"/>
          <w:b/>
          <w:bCs/>
        </w:rPr>
        <w:t>1</w:t>
      </w:r>
      <w:r w:rsidRPr="00FF2A3E">
        <w:rPr>
          <w:rFonts w:ascii="Aptos" w:hAnsi="Aptos" w:cstheme="minorHAnsi"/>
          <w:b/>
          <w:bCs/>
        </w:rPr>
        <w:t>.0</w:t>
      </w:r>
      <w:r w:rsidR="00185D08">
        <w:rPr>
          <w:rFonts w:ascii="Aptos" w:hAnsi="Aptos" w:cstheme="minorHAnsi"/>
          <w:b/>
          <w:bCs/>
        </w:rPr>
        <w:t>8</w:t>
      </w:r>
      <w:r w:rsidRPr="00FF2A3E">
        <w:rPr>
          <w:rFonts w:ascii="Aptos" w:hAnsi="Aptos" w:cstheme="minorHAnsi"/>
          <w:b/>
          <w:bCs/>
        </w:rPr>
        <w:t>.2025</w:t>
      </w:r>
      <w:r w:rsidR="0045172E">
        <w:rPr>
          <w:rFonts w:ascii="Aptos" w:hAnsi="Aptos" w:cstheme="minorHAnsi"/>
          <w:b/>
          <w:bCs/>
        </w:rPr>
        <w:t xml:space="preserve"> </w:t>
      </w:r>
    </w:p>
    <w:p w14:paraId="6CFCEE3F" w14:textId="7695D3BF" w:rsidR="00774890" w:rsidRPr="00021D17" w:rsidRDefault="00774890" w:rsidP="001254B8">
      <w:pPr>
        <w:pStyle w:val="Bezodstpw"/>
        <w:spacing w:line="276" w:lineRule="auto"/>
        <w:rPr>
          <w:rFonts w:ascii="Aptos" w:hAnsi="Aptos" w:cstheme="minorHAnsi"/>
          <w:bCs/>
        </w:rPr>
      </w:pPr>
      <w:r w:rsidRPr="00021D17">
        <w:rPr>
          <w:rFonts w:ascii="Aptos" w:hAnsi="Aptos" w:cstheme="minorHAnsi"/>
          <w:bCs/>
        </w:rPr>
        <w:t xml:space="preserve">Termin realizacji zamówienia: </w:t>
      </w:r>
      <w:r w:rsidR="00021D17" w:rsidRPr="00021D17">
        <w:rPr>
          <w:rFonts w:ascii="Aptos" w:hAnsi="Aptos" w:cstheme="minorHAnsi"/>
          <w:b/>
        </w:rPr>
        <w:t>do 31.10.2025</w:t>
      </w:r>
      <w:r w:rsidR="0045172E">
        <w:rPr>
          <w:rFonts w:ascii="Aptos" w:hAnsi="Aptos" w:cstheme="minorHAnsi"/>
          <w:b/>
        </w:rPr>
        <w:t xml:space="preserve"> </w:t>
      </w:r>
    </w:p>
    <w:p w14:paraId="26EE333E" w14:textId="77777777" w:rsidR="00774890" w:rsidRPr="00FF2A3E" w:rsidRDefault="00774890" w:rsidP="001254B8">
      <w:pPr>
        <w:pStyle w:val="Bezodstpw"/>
        <w:spacing w:line="276" w:lineRule="auto"/>
        <w:jc w:val="both"/>
        <w:rPr>
          <w:rFonts w:ascii="Aptos" w:hAnsi="Aptos" w:cstheme="minorHAnsi"/>
        </w:rPr>
      </w:pPr>
    </w:p>
    <w:p w14:paraId="1B309C4E" w14:textId="77777777" w:rsidR="00774890" w:rsidRPr="00FF2A3E" w:rsidRDefault="00774890" w:rsidP="001254B8">
      <w:pPr>
        <w:pStyle w:val="Bezodstpw"/>
        <w:spacing w:line="276" w:lineRule="auto"/>
        <w:jc w:val="both"/>
        <w:rPr>
          <w:rFonts w:ascii="Aptos" w:hAnsi="Aptos" w:cstheme="minorHAnsi"/>
          <w:b/>
        </w:rPr>
      </w:pPr>
      <w:r w:rsidRPr="00FF2A3E">
        <w:rPr>
          <w:rFonts w:ascii="Aptos" w:hAnsi="Aptos" w:cstheme="minorHAnsi"/>
          <w:b/>
        </w:rPr>
        <w:t>OŚWIADCZENIA:</w:t>
      </w:r>
    </w:p>
    <w:p w14:paraId="32E91A74" w14:textId="77777777" w:rsidR="00774890" w:rsidRPr="00FF2A3E" w:rsidRDefault="00774890" w:rsidP="001254B8">
      <w:pPr>
        <w:pStyle w:val="Bezodstpw"/>
        <w:numPr>
          <w:ilvl w:val="0"/>
          <w:numId w:val="4"/>
        </w:numPr>
        <w:spacing w:line="276" w:lineRule="auto"/>
        <w:jc w:val="both"/>
        <w:rPr>
          <w:rFonts w:ascii="Aptos" w:hAnsi="Aptos" w:cstheme="minorHAnsi"/>
        </w:rPr>
      </w:pPr>
      <w:r w:rsidRPr="00FF2A3E">
        <w:rPr>
          <w:rFonts w:ascii="Aptos" w:hAnsi="Aptos" w:cstheme="minorHAnsi"/>
        </w:rPr>
        <w:t>Oświadczam, że zapoznałem/</w:t>
      </w:r>
      <w:proofErr w:type="spellStart"/>
      <w:r w:rsidRPr="00FF2A3E">
        <w:rPr>
          <w:rFonts w:ascii="Aptos" w:hAnsi="Aptos" w:cstheme="minorHAnsi"/>
        </w:rPr>
        <w:t>am</w:t>
      </w:r>
      <w:proofErr w:type="spellEnd"/>
      <w:r w:rsidRPr="00FF2A3E">
        <w:rPr>
          <w:rFonts w:ascii="Aptos" w:hAnsi="Aptos" w:cstheme="minorHAnsi"/>
        </w:rPr>
        <w:t xml:space="preserve"> się z warunkami zapytania ofertowego i nie wnoszę do niego żadnych zastrzeżeń oraz zdobyłem/</w:t>
      </w:r>
      <w:proofErr w:type="spellStart"/>
      <w:r w:rsidRPr="00FF2A3E">
        <w:rPr>
          <w:rFonts w:ascii="Aptos" w:hAnsi="Aptos" w:cstheme="minorHAnsi"/>
        </w:rPr>
        <w:t>am</w:t>
      </w:r>
      <w:proofErr w:type="spellEnd"/>
      <w:r w:rsidRPr="00FF2A3E">
        <w:rPr>
          <w:rFonts w:ascii="Aptos" w:hAnsi="Aptos" w:cstheme="minorHAnsi"/>
        </w:rPr>
        <w:t xml:space="preserve"> konieczne informacje i wyjaśnienia do przygotowania oferty.</w:t>
      </w:r>
    </w:p>
    <w:p w14:paraId="33A89DDF" w14:textId="77777777" w:rsidR="00774890" w:rsidRPr="00FF2A3E" w:rsidRDefault="00774890" w:rsidP="001254B8">
      <w:pPr>
        <w:pStyle w:val="Bezodstpw"/>
        <w:numPr>
          <w:ilvl w:val="0"/>
          <w:numId w:val="4"/>
        </w:numPr>
        <w:spacing w:line="276" w:lineRule="auto"/>
        <w:jc w:val="both"/>
        <w:rPr>
          <w:rFonts w:ascii="Aptos" w:hAnsi="Aptos" w:cstheme="minorHAnsi"/>
        </w:rPr>
      </w:pPr>
      <w:r w:rsidRPr="00FF2A3E">
        <w:rPr>
          <w:rFonts w:ascii="Aptos" w:hAnsi="Aptos" w:cstheme="minorHAnsi"/>
        </w:rPr>
        <w:t>Oświadczam, że oferowane środki trwałe są fabrycznie nowe.</w:t>
      </w:r>
    </w:p>
    <w:p w14:paraId="66BD43A9" w14:textId="77777777" w:rsidR="00774890" w:rsidRDefault="00774890" w:rsidP="001254B8">
      <w:pPr>
        <w:pStyle w:val="Bezodstpw"/>
        <w:numPr>
          <w:ilvl w:val="0"/>
          <w:numId w:val="4"/>
        </w:numPr>
        <w:spacing w:line="276" w:lineRule="auto"/>
        <w:jc w:val="both"/>
        <w:rPr>
          <w:rFonts w:ascii="Aptos" w:hAnsi="Aptos" w:cstheme="minorHAnsi"/>
        </w:rPr>
      </w:pPr>
      <w:r w:rsidRPr="00FF2A3E">
        <w:rPr>
          <w:rFonts w:ascii="Aptos" w:hAnsi="Aptos" w:cstheme="minorHAnsi"/>
        </w:rPr>
        <w:t>Oświadczam, że oferta dotyczy wartości niematerialnych i prawnych o parametrach nie gorszych niż wskazane w niniejszym zapytaniu ofertowym.</w:t>
      </w:r>
    </w:p>
    <w:p w14:paraId="05D98776" w14:textId="77777777" w:rsidR="003A5ACF" w:rsidRPr="003A5ACF" w:rsidRDefault="003A5ACF" w:rsidP="001254B8">
      <w:pPr>
        <w:pStyle w:val="Bezodstpw"/>
        <w:numPr>
          <w:ilvl w:val="0"/>
          <w:numId w:val="4"/>
        </w:numPr>
        <w:spacing w:line="276" w:lineRule="auto"/>
        <w:jc w:val="both"/>
        <w:rPr>
          <w:rFonts w:cs="Aptos"/>
        </w:rPr>
      </w:pPr>
      <w:r w:rsidRPr="00391E69">
        <w:rPr>
          <w:rFonts w:cs="Aptos"/>
        </w:rPr>
        <w:t xml:space="preserve">Do oferty zostają dołączone w formie dodatkowych załączników – </w:t>
      </w:r>
      <w:r w:rsidRPr="00105FCF">
        <w:rPr>
          <w:rFonts w:cs="Aptos"/>
          <w:b/>
          <w:bCs/>
        </w:rPr>
        <w:t>karty katalogowe</w:t>
      </w:r>
      <w:r w:rsidRPr="00391E69">
        <w:rPr>
          <w:rFonts w:cs="Aptos"/>
        </w:rPr>
        <w:t xml:space="preserve"> stanowiące specyfikację techniczną przedmiotu Oferty.</w:t>
      </w:r>
    </w:p>
    <w:p w14:paraId="6361F9A3" w14:textId="77777777" w:rsidR="00595E77" w:rsidRDefault="00595E77" w:rsidP="001254B8">
      <w:pPr>
        <w:pStyle w:val="Bezodstpw"/>
        <w:spacing w:line="276" w:lineRule="auto"/>
        <w:ind w:left="4956"/>
        <w:jc w:val="both"/>
        <w:rPr>
          <w:rFonts w:ascii="Aptos" w:hAnsi="Aptos" w:cstheme="minorHAnsi"/>
        </w:rPr>
      </w:pPr>
    </w:p>
    <w:p w14:paraId="24A00E5B" w14:textId="77777777" w:rsidR="00595E77" w:rsidRDefault="00595E77" w:rsidP="001254B8">
      <w:pPr>
        <w:pStyle w:val="Bezodstpw"/>
        <w:spacing w:line="276" w:lineRule="auto"/>
        <w:ind w:left="4956"/>
        <w:jc w:val="both"/>
        <w:rPr>
          <w:rFonts w:ascii="Aptos" w:hAnsi="Aptos" w:cstheme="minorHAnsi"/>
        </w:rPr>
      </w:pPr>
    </w:p>
    <w:p w14:paraId="19FED8AB" w14:textId="77777777" w:rsidR="00021D17" w:rsidRDefault="00021D17" w:rsidP="001254B8">
      <w:pPr>
        <w:pStyle w:val="Bezodstpw"/>
        <w:spacing w:line="276" w:lineRule="auto"/>
        <w:ind w:left="4956"/>
        <w:jc w:val="both"/>
        <w:rPr>
          <w:rFonts w:ascii="Aptos" w:hAnsi="Aptos" w:cstheme="minorHAnsi"/>
        </w:rPr>
      </w:pPr>
    </w:p>
    <w:p w14:paraId="3A80350E" w14:textId="77777777" w:rsidR="00595E77" w:rsidRPr="00FF2A3E" w:rsidRDefault="00595E77" w:rsidP="001254B8">
      <w:pPr>
        <w:pStyle w:val="Bezodstpw"/>
        <w:spacing w:line="276" w:lineRule="auto"/>
        <w:ind w:left="4956"/>
        <w:jc w:val="both"/>
        <w:rPr>
          <w:rFonts w:ascii="Aptos" w:hAnsi="Aptos" w:cstheme="minorHAnsi"/>
        </w:rPr>
      </w:pPr>
    </w:p>
    <w:p w14:paraId="4ACCAD87" w14:textId="77777777" w:rsidR="00774890" w:rsidRPr="00FF2A3E" w:rsidRDefault="00774890" w:rsidP="001254B8">
      <w:pPr>
        <w:pStyle w:val="Bezodstpw"/>
        <w:spacing w:line="276" w:lineRule="auto"/>
        <w:ind w:left="4956"/>
        <w:jc w:val="both"/>
        <w:rPr>
          <w:rFonts w:ascii="Aptos" w:hAnsi="Aptos" w:cstheme="minorHAnsi"/>
        </w:rPr>
      </w:pPr>
      <w:r w:rsidRPr="00FF2A3E">
        <w:rPr>
          <w:rFonts w:ascii="Aptos" w:hAnsi="Aptos" w:cstheme="minorHAnsi"/>
        </w:rPr>
        <w:t>….……………………………………………………..</w:t>
      </w:r>
    </w:p>
    <w:p w14:paraId="2929F8C0" w14:textId="77777777" w:rsidR="00774890" w:rsidRPr="00FF2A3E" w:rsidRDefault="00774890" w:rsidP="001254B8">
      <w:pPr>
        <w:pStyle w:val="Bezodstpw"/>
        <w:spacing w:line="276" w:lineRule="auto"/>
        <w:ind w:left="4956" w:firstLine="708"/>
        <w:jc w:val="both"/>
        <w:rPr>
          <w:rFonts w:ascii="Aptos" w:hAnsi="Aptos" w:cstheme="minorHAnsi"/>
          <w:i/>
        </w:rPr>
      </w:pPr>
      <w:r w:rsidRPr="00FF2A3E">
        <w:rPr>
          <w:rFonts w:ascii="Aptos" w:hAnsi="Aptos" w:cstheme="minorHAnsi"/>
          <w:i/>
        </w:rPr>
        <w:t>Podpis i pieczęć Oferenta</w:t>
      </w:r>
    </w:p>
    <w:p w14:paraId="4A389605" w14:textId="77777777" w:rsidR="00774890" w:rsidRPr="00FF2A3E" w:rsidRDefault="00774890" w:rsidP="001254B8">
      <w:pPr>
        <w:jc w:val="both"/>
        <w:rPr>
          <w:rFonts w:ascii="Aptos" w:hAnsi="Aptos" w:cstheme="minorHAnsi"/>
          <w:b/>
        </w:rPr>
      </w:pPr>
      <w:r w:rsidRPr="00FF2A3E">
        <w:rPr>
          <w:rFonts w:ascii="Aptos" w:hAnsi="Aptos" w:cstheme="minorHAnsi"/>
          <w:b/>
        </w:rPr>
        <w:br w:type="page"/>
      </w:r>
    </w:p>
    <w:p w14:paraId="77E02776" w14:textId="77777777" w:rsidR="00774890" w:rsidRPr="00FF2A3E" w:rsidRDefault="00774890" w:rsidP="001254B8">
      <w:pPr>
        <w:pStyle w:val="Bezodstpw"/>
        <w:spacing w:line="276" w:lineRule="auto"/>
        <w:jc w:val="both"/>
        <w:outlineLvl w:val="0"/>
        <w:rPr>
          <w:rFonts w:ascii="Aptos" w:hAnsi="Aptos" w:cstheme="minorHAnsi"/>
          <w:b/>
        </w:rPr>
      </w:pPr>
      <w:r w:rsidRPr="00FF2A3E">
        <w:rPr>
          <w:rFonts w:ascii="Aptos" w:hAnsi="Aptos" w:cstheme="minorHAnsi"/>
          <w:b/>
        </w:rPr>
        <w:lastRenderedPageBreak/>
        <w:t>ZAŁĄCZNIK NR 2 – Oświadczenie o braku powiązań pomiędzy podmiotami współpracującymi</w:t>
      </w:r>
    </w:p>
    <w:p w14:paraId="6D56DE6A" w14:textId="77777777" w:rsidR="00774890" w:rsidRPr="00FF2A3E" w:rsidRDefault="00774890" w:rsidP="001254B8">
      <w:pPr>
        <w:pStyle w:val="Bezodstpw"/>
        <w:spacing w:line="276" w:lineRule="auto"/>
        <w:jc w:val="both"/>
        <w:rPr>
          <w:rFonts w:ascii="Aptos" w:hAnsi="Aptos" w:cstheme="minorHAnsi"/>
        </w:rPr>
      </w:pPr>
    </w:p>
    <w:p w14:paraId="389F6EC9" w14:textId="77777777" w:rsidR="00774890" w:rsidRPr="00FF2A3E" w:rsidRDefault="00774890" w:rsidP="001254B8">
      <w:pPr>
        <w:pStyle w:val="Bezodstpw"/>
        <w:tabs>
          <w:tab w:val="left" w:pos="7308"/>
        </w:tabs>
        <w:spacing w:line="276" w:lineRule="auto"/>
        <w:jc w:val="both"/>
        <w:rPr>
          <w:rFonts w:ascii="Aptos" w:hAnsi="Aptos" w:cstheme="minorHAnsi"/>
        </w:rPr>
      </w:pPr>
    </w:p>
    <w:p w14:paraId="5769EC9C"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w:t>
      </w:r>
      <w:r w:rsidRPr="00FF2A3E">
        <w:rPr>
          <w:rFonts w:ascii="Aptos" w:hAnsi="Aptos" w:cstheme="minorHAnsi"/>
        </w:rPr>
        <w:tab/>
      </w:r>
      <w:r w:rsidRPr="00FF2A3E">
        <w:rPr>
          <w:rFonts w:ascii="Aptos" w:hAnsi="Aptos" w:cstheme="minorHAnsi"/>
        </w:rPr>
        <w:tab/>
        <w:t>………………………………………………………….</w:t>
      </w:r>
    </w:p>
    <w:p w14:paraId="15A7037A" w14:textId="77777777" w:rsidR="00774890" w:rsidRPr="00FF2A3E" w:rsidRDefault="00774890" w:rsidP="001254B8">
      <w:pPr>
        <w:pStyle w:val="Bezodstpw"/>
        <w:spacing w:line="276" w:lineRule="auto"/>
        <w:ind w:firstLine="708"/>
        <w:jc w:val="both"/>
        <w:rPr>
          <w:rFonts w:ascii="Aptos" w:hAnsi="Aptos" w:cstheme="minorHAnsi"/>
          <w:i/>
        </w:rPr>
      </w:pPr>
      <w:r w:rsidRPr="00FF2A3E">
        <w:rPr>
          <w:rFonts w:ascii="Aptos" w:hAnsi="Aptos" w:cstheme="minorHAnsi"/>
          <w:i/>
        </w:rPr>
        <w:t>Pieczęć Oferenta</w:t>
      </w:r>
      <w:r w:rsidRPr="00FF2A3E">
        <w:rPr>
          <w:rFonts w:ascii="Aptos" w:hAnsi="Aptos" w:cstheme="minorHAnsi"/>
          <w:i/>
        </w:rPr>
        <w:tab/>
      </w:r>
      <w:r w:rsidRPr="00FF2A3E">
        <w:rPr>
          <w:rFonts w:ascii="Aptos" w:hAnsi="Aptos" w:cstheme="minorHAnsi"/>
          <w:i/>
        </w:rPr>
        <w:tab/>
      </w:r>
      <w:r w:rsidRPr="00FF2A3E">
        <w:rPr>
          <w:rFonts w:ascii="Aptos" w:hAnsi="Aptos" w:cstheme="minorHAnsi"/>
          <w:i/>
        </w:rPr>
        <w:tab/>
      </w:r>
      <w:r w:rsidRPr="00FF2A3E">
        <w:rPr>
          <w:rFonts w:ascii="Aptos" w:hAnsi="Aptos" w:cstheme="minorHAnsi"/>
          <w:i/>
        </w:rPr>
        <w:tab/>
      </w:r>
      <w:r w:rsidRPr="00FF2A3E">
        <w:rPr>
          <w:rFonts w:ascii="Aptos" w:hAnsi="Aptos" w:cstheme="minorHAnsi"/>
          <w:i/>
        </w:rPr>
        <w:tab/>
      </w:r>
      <w:r w:rsidRPr="00FF2A3E">
        <w:rPr>
          <w:rFonts w:ascii="Aptos" w:hAnsi="Aptos" w:cstheme="minorHAnsi"/>
          <w:i/>
        </w:rPr>
        <w:tab/>
        <w:t>Miejscowość, data</w:t>
      </w:r>
    </w:p>
    <w:p w14:paraId="433D1AE3" w14:textId="77777777" w:rsidR="00774890" w:rsidRPr="00FF2A3E" w:rsidRDefault="00774890" w:rsidP="001254B8">
      <w:pPr>
        <w:pStyle w:val="Bezodstpw"/>
        <w:spacing w:line="276" w:lineRule="auto"/>
        <w:ind w:firstLine="708"/>
        <w:jc w:val="both"/>
        <w:rPr>
          <w:rFonts w:ascii="Aptos" w:hAnsi="Aptos" w:cstheme="minorHAnsi"/>
          <w:i/>
        </w:rPr>
      </w:pPr>
    </w:p>
    <w:p w14:paraId="1A3D5FD1" w14:textId="77777777" w:rsidR="00774890" w:rsidRPr="00FF2A3E" w:rsidRDefault="00774890" w:rsidP="001254B8">
      <w:pPr>
        <w:pStyle w:val="Bezodstpw"/>
        <w:spacing w:line="276" w:lineRule="auto"/>
        <w:ind w:firstLine="708"/>
        <w:jc w:val="both"/>
        <w:rPr>
          <w:rFonts w:ascii="Aptos" w:hAnsi="Aptos" w:cstheme="minorHAnsi"/>
          <w:i/>
        </w:rPr>
      </w:pPr>
    </w:p>
    <w:p w14:paraId="3F91973D" w14:textId="77777777" w:rsidR="00774890" w:rsidRPr="00FF2A3E" w:rsidRDefault="00774890" w:rsidP="001254B8">
      <w:pPr>
        <w:pStyle w:val="Bezodstpw"/>
        <w:spacing w:line="276" w:lineRule="auto"/>
        <w:ind w:firstLine="708"/>
        <w:jc w:val="both"/>
        <w:rPr>
          <w:rFonts w:ascii="Aptos" w:hAnsi="Aptos" w:cstheme="minorHAnsi"/>
          <w:i/>
        </w:rPr>
      </w:pPr>
    </w:p>
    <w:p w14:paraId="4F63CF7C" w14:textId="77777777" w:rsidR="00774890" w:rsidRPr="00FF2A3E" w:rsidRDefault="00774890" w:rsidP="001254B8">
      <w:pPr>
        <w:pStyle w:val="Bezodstpw"/>
        <w:spacing w:line="276" w:lineRule="auto"/>
        <w:jc w:val="both"/>
        <w:rPr>
          <w:rFonts w:ascii="Aptos" w:hAnsi="Aptos" w:cstheme="minorHAnsi"/>
          <w:b/>
        </w:rPr>
      </w:pPr>
      <w:r w:rsidRPr="00FF2A3E">
        <w:rPr>
          <w:rFonts w:ascii="Aptos" w:hAnsi="Aptos" w:cstheme="minorHAnsi"/>
          <w:b/>
        </w:rPr>
        <w:t>Oświadczenie o braku powiązania pomiędzy podmiotami współpracującymi</w:t>
      </w:r>
    </w:p>
    <w:p w14:paraId="431B9719" w14:textId="77777777" w:rsidR="00774890" w:rsidRPr="00FF2A3E" w:rsidRDefault="00774890" w:rsidP="001254B8">
      <w:pPr>
        <w:pStyle w:val="Bezodstpw"/>
        <w:spacing w:line="276" w:lineRule="auto"/>
        <w:jc w:val="both"/>
        <w:rPr>
          <w:rFonts w:ascii="Aptos" w:hAnsi="Aptos" w:cstheme="minorHAnsi"/>
        </w:rPr>
      </w:pPr>
    </w:p>
    <w:p w14:paraId="148065C3"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Oświadczam, o braku istnienia albo braku wpływu powiązań osobowych lub kapitałowych z Zamawiającym na bezstronność postępowania, polegających na:</w:t>
      </w:r>
    </w:p>
    <w:p w14:paraId="1CCCAEDA" w14:textId="77777777" w:rsidR="00774890" w:rsidRPr="00FF2A3E" w:rsidRDefault="00774890" w:rsidP="001254B8">
      <w:pPr>
        <w:pStyle w:val="Bezodstpw"/>
        <w:numPr>
          <w:ilvl w:val="0"/>
          <w:numId w:val="11"/>
        </w:numPr>
        <w:spacing w:line="276" w:lineRule="auto"/>
        <w:jc w:val="both"/>
        <w:rPr>
          <w:rFonts w:ascii="Aptos" w:hAnsi="Aptos" w:cstheme="minorHAnsi"/>
        </w:rPr>
      </w:pPr>
      <w:r w:rsidRPr="00FF2A3E">
        <w:rPr>
          <w:rFonts w:ascii="Aptos" w:hAnsi="Aptos" w:cstheme="minorHAnsi"/>
        </w:rPr>
        <w:t xml:space="preserve">uczestniczeniu w spółce jako wspólnik spółki cywilnej lub spółki osobowej, posiadaniu co najmniej 10% udziałów lub akcji, pełnieniu funkcji członka organu nadzorczego lub zarządzającego, prokurenta, pełnomocnika; </w:t>
      </w:r>
    </w:p>
    <w:p w14:paraId="735C9FD5" w14:textId="056088E3" w:rsidR="00774890" w:rsidRPr="00FF2A3E" w:rsidRDefault="00774890" w:rsidP="001254B8">
      <w:pPr>
        <w:pStyle w:val="Bezodstpw"/>
        <w:numPr>
          <w:ilvl w:val="0"/>
          <w:numId w:val="11"/>
        </w:numPr>
        <w:spacing w:line="276" w:lineRule="auto"/>
        <w:jc w:val="both"/>
        <w:rPr>
          <w:rFonts w:ascii="Aptos" w:hAnsi="Aptos" w:cstheme="minorHAnsi"/>
        </w:rPr>
      </w:pPr>
      <w:r w:rsidRPr="00FF2A3E">
        <w:rPr>
          <w:rFonts w:ascii="Aptos" w:hAnsi="Aptos" w:cstheme="minorHAnsi"/>
        </w:rPr>
        <w:t>pozostawaniu w związku małżeńskim, w stosunku pokrewieństwa lub powinowactwa w</w:t>
      </w:r>
      <w:r w:rsidR="00BB4494">
        <w:rPr>
          <w:rFonts w:ascii="Aptos" w:hAnsi="Aptos" w:cstheme="minorHAnsi"/>
        </w:rPr>
        <w:t> </w:t>
      </w:r>
      <w:r w:rsidRPr="00FF2A3E">
        <w:rPr>
          <w:rFonts w:ascii="Aptos" w:hAnsi="Aptos" w:cstheme="minorHAnsi"/>
        </w:rPr>
        <w:t xml:space="preserve">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436CA8E3" w14:textId="77777777" w:rsidR="00774890" w:rsidRPr="00FF2A3E" w:rsidRDefault="00774890" w:rsidP="001254B8">
      <w:pPr>
        <w:pStyle w:val="Bezodstpw"/>
        <w:numPr>
          <w:ilvl w:val="0"/>
          <w:numId w:val="11"/>
        </w:numPr>
        <w:spacing w:line="276" w:lineRule="auto"/>
        <w:jc w:val="both"/>
        <w:rPr>
          <w:rFonts w:ascii="Aptos" w:hAnsi="Aptos" w:cstheme="minorHAnsi"/>
        </w:rPr>
      </w:pPr>
      <w:r w:rsidRPr="00FF2A3E">
        <w:rPr>
          <w:rFonts w:ascii="Aptos" w:hAnsi="Aptos" w:cstheme="minorHAnsi"/>
        </w:rPr>
        <w:t>pozostawaniu z wykonawcą w takim stosunku prawnym lub faktycznym, że istnieje uzasadniona wątpliwość co do ich bezstronności lub niezależności w związku z postępowaniem o udzielenie zamówienia.</w:t>
      </w:r>
    </w:p>
    <w:p w14:paraId="3A97E5B5" w14:textId="77777777" w:rsidR="00774890" w:rsidRPr="00FF2A3E" w:rsidRDefault="00774890" w:rsidP="001254B8">
      <w:pPr>
        <w:pStyle w:val="Bezodstpw"/>
        <w:spacing w:line="276" w:lineRule="auto"/>
        <w:jc w:val="both"/>
        <w:rPr>
          <w:rFonts w:ascii="Aptos" w:hAnsi="Aptos" w:cstheme="minorHAnsi"/>
        </w:rPr>
      </w:pPr>
    </w:p>
    <w:p w14:paraId="7054110A" w14:textId="77777777" w:rsidR="00774890" w:rsidRPr="00FF2A3E" w:rsidRDefault="00774890" w:rsidP="001254B8">
      <w:pPr>
        <w:pStyle w:val="Bezodstpw"/>
        <w:spacing w:line="276" w:lineRule="auto"/>
        <w:jc w:val="both"/>
        <w:rPr>
          <w:rFonts w:ascii="Aptos" w:hAnsi="Aptos" w:cstheme="minorHAnsi"/>
        </w:rPr>
      </w:pPr>
    </w:p>
    <w:p w14:paraId="641EA6FD" w14:textId="77777777" w:rsidR="00774890" w:rsidRDefault="00774890" w:rsidP="001254B8">
      <w:pPr>
        <w:pStyle w:val="Bezodstpw"/>
        <w:spacing w:line="276" w:lineRule="auto"/>
        <w:jc w:val="both"/>
        <w:rPr>
          <w:rFonts w:ascii="Aptos" w:hAnsi="Aptos" w:cstheme="minorHAnsi"/>
        </w:rPr>
      </w:pPr>
    </w:p>
    <w:p w14:paraId="466952E2" w14:textId="77777777" w:rsidR="00595E77" w:rsidRDefault="00595E77" w:rsidP="001254B8">
      <w:pPr>
        <w:pStyle w:val="Bezodstpw"/>
        <w:spacing w:line="276" w:lineRule="auto"/>
        <w:jc w:val="both"/>
        <w:rPr>
          <w:rFonts w:ascii="Aptos" w:hAnsi="Aptos" w:cstheme="minorHAnsi"/>
        </w:rPr>
      </w:pPr>
    </w:p>
    <w:p w14:paraId="249CD48F" w14:textId="77777777" w:rsidR="00595E77" w:rsidRDefault="00595E77" w:rsidP="001254B8">
      <w:pPr>
        <w:pStyle w:val="Bezodstpw"/>
        <w:spacing w:line="276" w:lineRule="auto"/>
        <w:jc w:val="both"/>
        <w:rPr>
          <w:rFonts w:ascii="Aptos" w:hAnsi="Aptos" w:cstheme="minorHAnsi"/>
        </w:rPr>
      </w:pPr>
    </w:p>
    <w:p w14:paraId="3CF5626A" w14:textId="77777777" w:rsidR="00595E77" w:rsidRDefault="00595E77" w:rsidP="001254B8">
      <w:pPr>
        <w:pStyle w:val="Bezodstpw"/>
        <w:spacing w:line="276" w:lineRule="auto"/>
        <w:jc w:val="both"/>
        <w:rPr>
          <w:rFonts w:ascii="Aptos" w:hAnsi="Aptos" w:cstheme="minorHAnsi"/>
        </w:rPr>
      </w:pPr>
    </w:p>
    <w:p w14:paraId="5B8210FF" w14:textId="77777777" w:rsidR="00595E77" w:rsidRDefault="00595E77" w:rsidP="001254B8">
      <w:pPr>
        <w:pStyle w:val="Bezodstpw"/>
        <w:spacing w:line="276" w:lineRule="auto"/>
        <w:jc w:val="both"/>
        <w:rPr>
          <w:rFonts w:ascii="Aptos" w:hAnsi="Aptos" w:cstheme="minorHAnsi"/>
        </w:rPr>
      </w:pPr>
    </w:p>
    <w:p w14:paraId="60A9D21A" w14:textId="77777777" w:rsidR="00595E77" w:rsidRPr="00FF2A3E" w:rsidRDefault="00595E77" w:rsidP="001254B8">
      <w:pPr>
        <w:pStyle w:val="Bezodstpw"/>
        <w:spacing w:line="276" w:lineRule="auto"/>
        <w:jc w:val="both"/>
        <w:rPr>
          <w:rFonts w:ascii="Aptos" w:hAnsi="Aptos" w:cstheme="minorHAnsi"/>
        </w:rPr>
      </w:pPr>
    </w:p>
    <w:p w14:paraId="06F92995" w14:textId="77777777" w:rsidR="00774890" w:rsidRPr="00FF2A3E" w:rsidRDefault="00774890" w:rsidP="001254B8">
      <w:pPr>
        <w:pStyle w:val="Bezodstpw"/>
        <w:spacing w:line="276" w:lineRule="auto"/>
        <w:jc w:val="both"/>
        <w:rPr>
          <w:rFonts w:ascii="Aptos" w:hAnsi="Aptos" w:cstheme="minorHAnsi"/>
        </w:rPr>
      </w:pPr>
    </w:p>
    <w:p w14:paraId="1FBCDB4C" w14:textId="77777777" w:rsidR="00774890" w:rsidRPr="00FF2A3E" w:rsidRDefault="00774890" w:rsidP="001254B8">
      <w:pPr>
        <w:pStyle w:val="Bezodstpw"/>
        <w:spacing w:line="276" w:lineRule="auto"/>
        <w:ind w:left="5664"/>
        <w:jc w:val="both"/>
        <w:rPr>
          <w:rFonts w:ascii="Aptos" w:hAnsi="Aptos" w:cstheme="minorHAnsi"/>
        </w:rPr>
      </w:pPr>
      <w:r w:rsidRPr="00FF2A3E">
        <w:rPr>
          <w:rFonts w:ascii="Aptos" w:hAnsi="Aptos" w:cstheme="minorHAnsi"/>
        </w:rPr>
        <w:t>..……………………………………………</w:t>
      </w:r>
    </w:p>
    <w:p w14:paraId="2B35C5DB" w14:textId="77777777" w:rsidR="00774890" w:rsidRPr="00FF2A3E" w:rsidRDefault="00774890" w:rsidP="001254B8">
      <w:pPr>
        <w:pStyle w:val="Bezodstpw"/>
        <w:spacing w:line="276" w:lineRule="auto"/>
        <w:ind w:left="5664" w:firstLine="708"/>
        <w:jc w:val="both"/>
        <w:rPr>
          <w:rFonts w:ascii="Aptos" w:hAnsi="Aptos" w:cstheme="minorHAnsi"/>
          <w:i/>
        </w:rPr>
      </w:pPr>
      <w:r w:rsidRPr="00FF2A3E">
        <w:rPr>
          <w:rFonts w:ascii="Aptos" w:hAnsi="Aptos" w:cstheme="minorHAnsi"/>
          <w:i/>
        </w:rPr>
        <w:t>Podpis Oferenta</w:t>
      </w:r>
    </w:p>
    <w:p w14:paraId="48F434D4" w14:textId="77777777" w:rsidR="00774890" w:rsidRPr="00FF2A3E" w:rsidRDefault="00774890" w:rsidP="001254B8">
      <w:pPr>
        <w:jc w:val="both"/>
        <w:rPr>
          <w:rFonts w:ascii="Aptos" w:hAnsi="Aptos" w:cstheme="minorHAnsi"/>
        </w:rPr>
      </w:pPr>
      <w:r w:rsidRPr="00FF2A3E">
        <w:rPr>
          <w:rFonts w:ascii="Aptos" w:hAnsi="Aptos" w:cstheme="minorHAnsi"/>
        </w:rPr>
        <w:br w:type="page"/>
      </w:r>
    </w:p>
    <w:p w14:paraId="5B9B93C9" w14:textId="77777777" w:rsidR="00774890" w:rsidRPr="00FF2A3E" w:rsidRDefault="00774890" w:rsidP="001254B8">
      <w:pPr>
        <w:pStyle w:val="Bezodstpw"/>
        <w:spacing w:line="276" w:lineRule="auto"/>
        <w:jc w:val="both"/>
        <w:outlineLvl w:val="0"/>
        <w:rPr>
          <w:rFonts w:ascii="Aptos" w:hAnsi="Aptos" w:cstheme="minorHAnsi"/>
          <w:b/>
        </w:rPr>
      </w:pPr>
      <w:r w:rsidRPr="00FF2A3E">
        <w:rPr>
          <w:rFonts w:ascii="Aptos" w:hAnsi="Aptos" w:cstheme="minorHAnsi"/>
          <w:b/>
        </w:rPr>
        <w:lastRenderedPageBreak/>
        <w:t>ZAŁĄCZNIK NR 3 – Oświadczenie o braku podstaw do wykluczenia w dziedzinie ochrony środowiska, prawa socjalnego lub prawa pracy</w:t>
      </w:r>
    </w:p>
    <w:p w14:paraId="7A818000" w14:textId="77777777" w:rsidR="00774890" w:rsidRPr="00FF2A3E" w:rsidRDefault="00774890" w:rsidP="001254B8">
      <w:pPr>
        <w:pStyle w:val="Bezodstpw"/>
        <w:spacing w:line="276" w:lineRule="auto"/>
        <w:jc w:val="both"/>
        <w:rPr>
          <w:rFonts w:ascii="Aptos" w:hAnsi="Aptos" w:cstheme="minorHAnsi"/>
        </w:rPr>
      </w:pPr>
    </w:p>
    <w:p w14:paraId="5518751D" w14:textId="77777777" w:rsidR="00774890" w:rsidRPr="00FF2A3E" w:rsidRDefault="00774890" w:rsidP="001254B8">
      <w:pPr>
        <w:pStyle w:val="Bezodstpw"/>
        <w:spacing w:line="276" w:lineRule="auto"/>
        <w:jc w:val="both"/>
        <w:rPr>
          <w:rFonts w:ascii="Aptos" w:hAnsi="Aptos" w:cstheme="minorHAnsi"/>
        </w:rPr>
      </w:pPr>
    </w:p>
    <w:p w14:paraId="2651AFC8"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w:t>
      </w:r>
      <w:r w:rsidRPr="00FF2A3E">
        <w:rPr>
          <w:rFonts w:ascii="Aptos" w:hAnsi="Aptos" w:cstheme="minorHAnsi"/>
        </w:rPr>
        <w:tab/>
      </w:r>
      <w:r w:rsidRPr="00FF2A3E">
        <w:rPr>
          <w:rFonts w:ascii="Aptos" w:hAnsi="Aptos" w:cstheme="minorHAnsi"/>
        </w:rPr>
        <w:tab/>
        <w:t>………………………………………………………….</w:t>
      </w:r>
    </w:p>
    <w:p w14:paraId="26D141C2" w14:textId="77777777" w:rsidR="00774890" w:rsidRPr="00FF2A3E" w:rsidRDefault="00774890" w:rsidP="001254B8">
      <w:pPr>
        <w:pStyle w:val="Bezodstpw"/>
        <w:spacing w:line="276" w:lineRule="auto"/>
        <w:ind w:firstLine="708"/>
        <w:jc w:val="both"/>
        <w:rPr>
          <w:rFonts w:ascii="Aptos" w:hAnsi="Aptos" w:cstheme="minorHAnsi"/>
          <w:i/>
        </w:rPr>
      </w:pPr>
      <w:r w:rsidRPr="00FF2A3E">
        <w:rPr>
          <w:rFonts w:ascii="Aptos" w:hAnsi="Aptos" w:cstheme="minorHAnsi"/>
          <w:i/>
        </w:rPr>
        <w:t>Pieczęć Oferenta</w:t>
      </w:r>
      <w:r w:rsidRPr="00FF2A3E">
        <w:rPr>
          <w:rFonts w:ascii="Aptos" w:hAnsi="Aptos" w:cstheme="minorHAnsi"/>
          <w:i/>
        </w:rPr>
        <w:tab/>
      </w:r>
      <w:r w:rsidRPr="00FF2A3E">
        <w:rPr>
          <w:rFonts w:ascii="Aptos" w:hAnsi="Aptos" w:cstheme="minorHAnsi"/>
          <w:i/>
        </w:rPr>
        <w:tab/>
      </w:r>
      <w:r w:rsidRPr="00FF2A3E">
        <w:rPr>
          <w:rFonts w:ascii="Aptos" w:hAnsi="Aptos" w:cstheme="minorHAnsi"/>
          <w:i/>
        </w:rPr>
        <w:tab/>
      </w:r>
      <w:r w:rsidRPr="00FF2A3E">
        <w:rPr>
          <w:rFonts w:ascii="Aptos" w:hAnsi="Aptos" w:cstheme="minorHAnsi"/>
          <w:i/>
        </w:rPr>
        <w:tab/>
      </w:r>
      <w:r w:rsidRPr="00FF2A3E">
        <w:rPr>
          <w:rFonts w:ascii="Aptos" w:hAnsi="Aptos" w:cstheme="minorHAnsi"/>
          <w:i/>
        </w:rPr>
        <w:tab/>
      </w:r>
      <w:r w:rsidRPr="00FF2A3E">
        <w:rPr>
          <w:rFonts w:ascii="Aptos" w:hAnsi="Aptos" w:cstheme="minorHAnsi"/>
          <w:i/>
        </w:rPr>
        <w:tab/>
        <w:t>Miejscowość, data</w:t>
      </w:r>
    </w:p>
    <w:p w14:paraId="44D4687F" w14:textId="77777777" w:rsidR="00774890" w:rsidRPr="00FF2A3E" w:rsidRDefault="00774890" w:rsidP="001254B8">
      <w:pPr>
        <w:pStyle w:val="Bezodstpw"/>
        <w:spacing w:line="276" w:lineRule="auto"/>
        <w:ind w:firstLine="708"/>
        <w:jc w:val="both"/>
        <w:rPr>
          <w:rFonts w:ascii="Aptos" w:hAnsi="Aptos" w:cstheme="minorHAnsi"/>
          <w:i/>
        </w:rPr>
      </w:pPr>
    </w:p>
    <w:p w14:paraId="23B9B2BF" w14:textId="77777777" w:rsidR="00774890" w:rsidRPr="00FF2A3E" w:rsidRDefault="00774890" w:rsidP="001254B8">
      <w:pPr>
        <w:pStyle w:val="Bezodstpw"/>
        <w:spacing w:line="276" w:lineRule="auto"/>
        <w:ind w:firstLine="708"/>
        <w:jc w:val="both"/>
        <w:rPr>
          <w:rFonts w:ascii="Aptos" w:hAnsi="Aptos" w:cstheme="minorHAnsi"/>
          <w:i/>
        </w:rPr>
      </w:pPr>
    </w:p>
    <w:p w14:paraId="260AFE5D" w14:textId="77777777" w:rsidR="00774890" w:rsidRPr="00FF2A3E" w:rsidRDefault="00774890" w:rsidP="001254B8">
      <w:pPr>
        <w:pStyle w:val="Bezodstpw"/>
        <w:spacing w:line="276" w:lineRule="auto"/>
        <w:ind w:firstLine="708"/>
        <w:jc w:val="both"/>
        <w:rPr>
          <w:rFonts w:ascii="Aptos" w:hAnsi="Aptos" w:cstheme="minorHAnsi"/>
          <w:i/>
        </w:rPr>
      </w:pPr>
    </w:p>
    <w:p w14:paraId="0ECCF960"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b/>
        </w:rPr>
        <w:t>Oświadczenie o braku podstaw do wykluczenia w dziedzinie ochrony środowiska, prawa socjalnego lub prawa pracy</w:t>
      </w:r>
    </w:p>
    <w:p w14:paraId="68878534" w14:textId="77777777" w:rsidR="00774890" w:rsidRPr="00FF2A3E" w:rsidRDefault="00774890" w:rsidP="001254B8">
      <w:pPr>
        <w:pStyle w:val="Bezodstpw"/>
        <w:spacing w:line="276" w:lineRule="auto"/>
        <w:jc w:val="both"/>
        <w:rPr>
          <w:rFonts w:ascii="Aptos" w:hAnsi="Aptos" w:cstheme="minorHAnsi"/>
        </w:rPr>
      </w:pPr>
    </w:p>
    <w:p w14:paraId="320E17F9" w14:textId="34749875"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 xml:space="preserve">Oświadczam, iż podmiot składający ofertę </w:t>
      </w:r>
      <w:r w:rsidRPr="00FF2A3E">
        <w:rPr>
          <w:rFonts w:ascii="Aptos" w:hAnsi="Aptos" w:cstheme="minorHAnsi"/>
          <w:u w:val="single"/>
        </w:rPr>
        <w:t>nie jest podmiotem</w:t>
      </w:r>
      <w:r w:rsidRPr="00FF2A3E">
        <w:rPr>
          <w:rFonts w:ascii="Aptos" w:hAnsi="Aptos" w:cstheme="minorHAnsi"/>
        </w:rPr>
        <w:t>, który naruszył obowiązki w</w:t>
      </w:r>
      <w:r w:rsidR="00021D17">
        <w:rPr>
          <w:rFonts w:ascii="Aptos" w:hAnsi="Aptos" w:cstheme="minorHAnsi"/>
        </w:rPr>
        <w:t> </w:t>
      </w:r>
      <w:r w:rsidRPr="00FF2A3E">
        <w:rPr>
          <w:rFonts w:ascii="Aptos" w:hAnsi="Aptos" w:cstheme="minorHAnsi"/>
        </w:rPr>
        <w:t>dziedzinie ochrony środowiska, prawa socjalnego lub prawa pracy:</w:t>
      </w:r>
    </w:p>
    <w:p w14:paraId="61BA7D80"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4A6D93BB"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b) nie jest osobą fizyczną prawomocnie ukaraną za wykroczenie przeciwko prawom pracownika lub wykroczenie przeciwko środowisku, jeżeli za jego popełnienie wymierzono karę aresztu, ograniczenia wolności lub karę grzywny,</w:t>
      </w:r>
    </w:p>
    <w:p w14:paraId="68C94CEA"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c) nie wydano wobec niego ostatecznej decyzji administracyjnej o naruszeniu obowiązków wynikających z prawa ochrony środowiska, prawa pracy lub przepisów o zabezpieczeniu społecznym, jeżeli wymierzono tą decyzją karę pieniężną</w:t>
      </w:r>
    </w:p>
    <w:p w14:paraId="0D98A100"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3365375F" w14:textId="77777777" w:rsidR="00774890" w:rsidRPr="00FF2A3E" w:rsidRDefault="00774890" w:rsidP="001254B8">
      <w:pPr>
        <w:pStyle w:val="Bezodstpw"/>
        <w:spacing w:line="276" w:lineRule="auto"/>
        <w:jc w:val="both"/>
        <w:rPr>
          <w:rFonts w:ascii="Aptos" w:hAnsi="Aptos" w:cstheme="minorHAnsi"/>
        </w:rPr>
      </w:pPr>
    </w:p>
    <w:p w14:paraId="4D09FE18" w14:textId="77777777" w:rsidR="00774890" w:rsidRPr="00FF2A3E" w:rsidRDefault="00774890" w:rsidP="001254B8">
      <w:pPr>
        <w:pStyle w:val="Bezodstpw"/>
        <w:spacing w:line="276" w:lineRule="auto"/>
        <w:jc w:val="both"/>
        <w:rPr>
          <w:rFonts w:ascii="Aptos" w:hAnsi="Aptos" w:cstheme="minorHAnsi"/>
        </w:rPr>
      </w:pPr>
    </w:p>
    <w:p w14:paraId="1365BC9B" w14:textId="77777777" w:rsidR="00774890" w:rsidRPr="00FF2A3E" w:rsidRDefault="00774890" w:rsidP="001254B8">
      <w:pPr>
        <w:pStyle w:val="Bezodstpw"/>
        <w:spacing w:line="276" w:lineRule="auto"/>
        <w:jc w:val="both"/>
        <w:rPr>
          <w:rFonts w:ascii="Aptos" w:hAnsi="Aptos" w:cstheme="minorHAnsi"/>
        </w:rPr>
      </w:pPr>
    </w:p>
    <w:p w14:paraId="410150A3" w14:textId="77777777" w:rsidR="00774890" w:rsidRPr="00FF2A3E" w:rsidRDefault="00774890" w:rsidP="001254B8">
      <w:pPr>
        <w:pStyle w:val="Bezodstpw"/>
        <w:spacing w:line="276" w:lineRule="auto"/>
        <w:jc w:val="both"/>
        <w:rPr>
          <w:rFonts w:ascii="Aptos" w:hAnsi="Aptos" w:cstheme="minorHAnsi"/>
        </w:rPr>
      </w:pPr>
    </w:p>
    <w:p w14:paraId="6A7F5E3F" w14:textId="77777777" w:rsidR="00774890" w:rsidRPr="00FF2A3E" w:rsidRDefault="00774890" w:rsidP="001254B8">
      <w:pPr>
        <w:pStyle w:val="Bezodstpw"/>
        <w:spacing w:line="276" w:lineRule="auto"/>
        <w:jc w:val="both"/>
        <w:rPr>
          <w:rFonts w:ascii="Aptos" w:hAnsi="Aptos" w:cstheme="minorHAnsi"/>
        </w:rPr>
      </w:pPr>
    </w:p>
    <w:p w14:paraId="334F7958" w14:textId="77777777" w:rsidR="00774890" w:rsidRPr="00FF2A3E" w:rsidRDefault="00774890" w:rsidP="001254B8">
      <w:pPr>
        <w:pStyle w:val="Bezodstpw"/>
        <w:spacing w:line="276" w:lineRule="auto"/>
        <w:ind w:left="5664"/>
        <w:jc w:val="both"/>
        <w:rPr>
          <w:rFonts w:ascii="Aptos" w:hAnsi="Aptos" w:cstheme="minorHAnsi"/>
        </w:rPr>
      </w:pPr>
      <w:r w:rsidRPr="00FF2A3E">
        <w:rPr>
          <w:rFonts w:ascii="Aptos" w:hAnsi="Aptos" w:cstheme="minorHAnsi"/>
        </w:rPr>
        <w:t>..……………………………………………</w:t>
      </w:r>
    </w:p>
    <w:p w14:paraId="0AEEF260" w14:textId="77777777" w:rsidR="00774890" w:rsidRPr="00FF2A3E" w:rsidRDefault="00774890" w:rsidP="001254B8">
      <w:pPr>
        <w:pStyle w:val="Bezodstpw"/>
        <w:spacing w:line="276" w:lineRule="auto"/>
        <w:ind w:left="5664" w:firstLine="708"/>
        <w:jc w:val="both"/>
        <w:rPr>
          <w:rFonts w:ascii="Aptos" w:hAnsi="Aptos" w:cstheme="minorHAnsi"/>
          <w:i/>
        </w:rPr>
      </w:pPr>
      <w:r w:rsidRPr="00FF2A3E">
        <w:rPr>
          <w:rFonts w:ascii="Aptos" w:hAnsi="Aptos" w:cstheme="minorHAnsi"/>
          <w:i/>
        </w:rPr>
        <w:t>Podpis Oferenta</w:t>
      </w:r>
    </w:p>
    <w:p w14:paraId="0BD4F258" w14:textId="77777777" w:rsidR="00774890" w:rsidRPr="00FF2A3E" w:rsidRDefault="00774890" w:rsidP="001254B8">
      <w:pPr>
        <w:pStyle w:val="Bezodstpw"/>
        <w:spacing w:line="276" w:lineRule="auto"/>
        <w:jc w:val="both"/>
        <w:rPr>
          <w:rFonts w:ascii="Aptos" w:hAnsi="Aptos" w:cstheme="minorHAnsi"/>
        </w:rPr>
      </w:pPr>
    </w:p>
    <w:p w14:paraId="0361C68E" w14:textId="77777777" w:rsidR="00774890" w:rsidRPr="00FF2A3E" w:rsidRDefault="00774890" w:rsidP="001254B8">
      <w:pPr>
        <w:jc w:val="both"/>
        <w:rPr>
          <w:rFonts w:ascii="Aptos" w:hAnsi="Aptos" w:cstheme="minorHAnsi"/>
        </w:rPr>
      </w:pPr>
      <w:r w:rsidRPr="00FF2A3E">
        <w:rPr>
          <w:rFonts w:ascii="Aptos" w:hAnsi="Aptos" w:cstheme="minorHAnsi"/>
        </w:rPr>
        <w:br w:type="page"/>
      </w:r>
    </w:p>
    <w:p w14:paraId="590AEBFC" w14:textId="77777777" w:rsidR="00774890" w:rsidRPr="00FF2A3E" w:rsidRDefault="00774890" w:rsidP="001254B8">
      <w:pPr>
        <w:pStyle w:val="Bezodstpw"/>
        <w:spacing w:line="276" w:lineRule="auto"/>
        <w:jc w:val="both"/>
        <w:rPr>
          <w:rFonts w:ascii="Aptos" w:hAnsi="Aptos" w:cstheme="minorHAnsi"/>
          <w:b/>
        </w:rPr>
      </w:pPr>
      <w:r w:rsidRPr="00FF2A3E">
        <w:rPr>
          <w:rFonts w:ascii="Aptos" w:hAnsi="Aptos" w:cstheme="minorHAnsi"/>
          <w:b/>
        </w:rPr>
        <w:lastRenderedPageBreak/>
        <w:t>ZAŁĄCZNIK NR 4 – Oświadczenie w zakresie przeciwdziałaniu wspierania agresji na Ukrainę</w:t>
      </w:r>
    </w:p>
    <w:p w14:paraId="130BF772" w14:textId="77777777" w:rsidR="00774890" w:rsidRPr="00FF2A3E" w:rsidRDefault="00774890" w:rsidP="001254B8">
      <w:pPr>
        <w:pStyle w:val="Bezodstpw"/>
        <w:spacing w:line="276" w:lineRule="auto"/>
        <w:jc w:val="both"/>
        <w:rPr>
          <w:rFonts w:ascii="Aptos" w:hAnsi="Aptos" w:cstheme="minorHAnsi"/>
        </w:rPr>
      </w:pPr>
    </w:p>
    <w:p w14:paraId="4D207C2C" w14:textId="77777777" w:rsidR="00774890" w:rsidRPr="00FF2A3E" w:rsidRDefault="00774890" w:rsidP="001254B8">
      <w:pPr>
        <w:pStyle w:val="Bezodstpw"/>
        <w:spacing w:line="276" w:lineRule="auto"/>
        <w:jc w:val="both"/>
        <w:rPr>
          <w:rFonts w:ascii="Aptos" w:hAnsi="Aptos" w:cstheme="minorHAnsi"/>
        </w:rPr>
      </w:pPr>
    </w:p>
    <w:p w14:paraId="724880D1"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w:t>
      </w:r>
      <w:r w:rsidRPr="00FF2A3E">
        <w:rPr>
          <w:rFonts w:ascii="Aptos" w:hAnsi="Aptos" w:cstheme="minorHAnsi"/>
        </w:rPr>
        <w:tab/>
      </w:r>
      <w:r w:rsidRPr="00FF2A3E">
        <w:rPr>
          <w:rFonts w:ascii="Aptos" w:hAnsi="Aptos" w:cstheme="minorHAnsi"/>
        </w:rPr>
        <w:tab/>
        <w:t>………………………………………………………….</w:t>
      </w:r>
    </w:p>
    <w:p w14:paraId="6282D426" w14:textId="77777777" w:rsidR="00774890" w:rsidRPr="00FF2A3E" w:rsidRDefault="00774890" w:rsidP="001254B8">
      <w:pPr>
        <w:pStyle w:val="Bezodstpw"/>
        <w:spacing w:line="276" w:lineRule="auto"/>
        <w:ind w:firstLine="708"/>
        <w:jc w:val="both"/>
        <w:rPr>
          <w:rFonts w:ascii="Aptos" w:hAnsi="Aptos" w:cstheme="minorHAnsi"/>
          <w:i/>
        </w:rPr>
      </w:pPr>
      <w:r w:rsidRPr="00FF2A3E">
        <w:rPr>
          <w:rFonts w:ascii="Aptos" w:hAnsi="Aptos" w:cstheme="minorHAnsi"/>
          <w:i/>
        </w:rPr>
        <w:t>Nazwa i adres Oferenta</w:t>
      </w:r>
      <w:r w:rsidRPr="00FF2A3E">
        <w:rPr>
          <w:rFonts w:ascii="Aptos" w:hAnsi="Aptos" w:cstheme="minorHAnsi"/>
          <w:i/>
        </w:rPr>
        <w:tab/>
      </w:r>
      <w:r w:rsidRPr="00FF2A3E">
        <w:rPr>
          <w:rFonts w:ascii="Aptos" w:hAnsi="Aptos" w:cstheme="minorHAnsi"/>
          <w:i/>
        </w:rPr>
        <w:tab/>
      </w:r>
      <w:r w:rsidRPr="00FF2A3E">
        <w:rPr>
          <w:rFonts w:ascii="Aptos" w:hAnsi="Aptos" w:cstheme="minorHAnsi"/>
          <w:i/>
        </w:rPr>
        <w:tab/>
      </w:r>
      <w:r w:rsidRPr="00FF2A3E">
        <w:rPr>
          <w:rFonts w:ascii="Aptos" w:hAnsi="Aptos" w:cstheme="minorHAnsi"/>
          <w:i/>
        </w:rPr>
        <w:tab/>
      </w:r>
      <w:r w:rsidRPr="00FF2A3E">
        <w:rPr>
          <w:rFonts w:ascii="Aptos" w:hAnsi="Aptos" w:cstheme="minorHAnsi"/>
          <w:i/>
        </w:rPr>
        <w:tab/>
      </w:r>
      <w:r w:rsidRPr="00FF2A3E">
        <w:rPr>
          <w:rFonts w:ascii="Aptos" w:hAnsi="Aptos" w:cstheme="minorHAnsi"/>
          <w:i/>
        </w:rPr>
        <w:tab/>
        <w:t>Miejscowość, data</w:t>
      </w:r>
    </w:p>
    <w:p w14:paraId="5011AA51" w14:textId="77777777" w:rsidR="00774890" w:rsidRPr="00FF2A3E" w:rsidRDefault="00774890" w:rsidP="001254B8">
      <w:pPr>
        <w:pStyle w:val="Bezodstpw"/>
        <w:spacing w:line="276" w:lineRule="auto"/>
        <w:jc w:val="both"/>
        <w:rPr>
          <w:rFonts w:ascii="Aptos" w:hAnsi="Aptos" w:cstheme="minorHAnsi"/>
          <w:i/>
        </w:rPr>
      </w:pPr>
    </w:p>
    <w:p w14:paraId="50BFD093" w14:textId="77777777" w:rsidR="00774890" w:rsidRPr="00FF2A3E" w:rsidRDefault="00774890" w:rsidP="001254B8">
      <w:pPr>
        <w:pStyle w:val="Bezodstpw"/>
        <w:spacing w:line="276" w:lineRule="auto"/>
        <w:jc w:val="both"/>
        <w:rPr>
          <w:rFonts w:ascii="Aptos" w:hAnsi="Aptos" w:cstheme="minorHAnsi"/>
          <w:b/>
        </w:rPr>
      </w:pPr>
      <w:r w:rsidRPr="00FF2A3E">
        <w:rPr>
          <w:rFonts w:ascii="Aptos" w:hAnsi="Aptos" w:cstheme="minorHAnsi"/>
          <w:b/>
        </w:rPr>
        <w:t>Oświadczenie w zakresie przeciwdziałaniu wspierania agresji na Ukrainę</w:t>
      </w:r>
    </w:p>
    <w:p w14:paraId="69B16780" w14:textId="77777777" w:rsidR="00774890" w:rsidRPr="00FF2A3E" w:rsidRDefault="00774890" w:rsidP="001254B8">
      <w:pPr>
        <w:pStyle w:val="Bezodstpw"/>
        <w:spacing w:line="276" w:lineRule="auto"/>
        <w:jc w:val="both"/>
        <w:rPr>
          <w:rFonts w:ascii="Aptos" w:hAnsi="Aptos" w:cstheme="minorHAnsi"/>
        </w:rPr>
      </w:pPr>
    </w:p>
    <w:p w14:paraId="55DC7A02"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 xml:space="preserve">Oświadczam, iż podmiot składający ofertę </w:t>
      </w:r>
      <w:r w:rsidRPr="00FF2A3E">
        <w:rPr>
          <w:rFonts w:ascii="Aptos" w:hAnsi="Aptos" w:cstheme="minorHAnsi"/>
          <w:u w:val="single"/>
        </w:rPr>
        <w:t>nie jest podmiotem</w:t>
      </w:r>
      <w:r w:rsidRPr="00FF2A3E">
        <w:rPr>
          <w:rFonts w:ascii="Aptos" w:hAnsi="Aptos" w:cstheme="minorHAnsi"/>
        </w:rPr>
        <w:t>, który podlega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064176C5"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Na podstawie art. 7 ust. 1 ustawy o przeciwdziałaniu z postępowania wyklucza się:</w:t>
      </w:r>
    </w:p>
    <w:p w14:paraId="18762774" w14:textId="63E63FC5"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1. wykonawcę wymienionego w wykazach określonych w rozporządzeniu Rady (WE) nr 765/2006 z dnia 18 maja 2006 r. dotyczącego środków ograniczających w związku z sytuacją na Białorusi i</w:t>
      </w:r>
      <w:r w:rsidR="00021D17">
        <w:rPr>
          <w:rFonts w:ascii="Aptos" w:hAnsi="Aptos" w:cstheme="minorHAnsi"/>
        </w:rPr>
        <w:t> </w:t>
      </w:r>
      <w:r w:rsidRPr="00FF2A3E">
        <w:rPr>
          <w:rFonts w:ascii="Aptos" w:hAnsi="Aptos" w:cstheme="minorHAnsi"/>
        </w:rPr>
        <w:t xml:space="preserve">udziałem Białorusi w agresji Rosji wobec Ukrainy (Dz. Urz. UE L 134 z 20.05.2006, str. 1, z </w:t>
      </w:r>
      <w:proofErr w:type="spellStart"/>
      <w:r w:rsidRPr="00FF2A3E">
        <w:rPr>
          <w:rFonts w:ascii="Aptos" w:hAnsi="Aptos" w:cstheme="minorHAnsi"/>
        </w:rPr>
        <w:t>późn</w:t>
      </w:r>
      <w:proofErr w:type="spellEnd"/>
      <w:r w:rsidRPr="00FF2A3E">
        <w:rPr>
          <w:rFonts w:ascii="Aptos" w:hAnsi="Aptos" w:cstheme="minorHAnsi"/>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F2A3E">
        <w:rPr>
          <w:rFonts w:ascii="Aptos" w:hAnsi="Aptos" w:cstheme="minorHAnsi"/>
        </w:rPr>
        <w:t>późn</w:t>
      </w:r>
      <w:proofErr w:type="spellEnd"/>
      <w:r w:rsidRPr="00FF2A3E">
        <w:rPr>
          <w:rFonts w:ascii="Aptos" w:hAnsi="Aptos" w:cstheme="minorHAnsi"/>
        </w:rPr>
        <w:t>. zm.), zwanego dalej „rozporządzeniem 269/2014” albo wpisanego na listę na podstawie decyzji w sprawie wpisu na listę rozstrzygającej o zastosowaniu środka, o którym mowa w art. 1 pkt 3 ustawy o przeciwdziałaniu;</w:t>
      </w:r>
    </w:p>
    <w:p w14:paraId="07D45659"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78015990"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66D5E338" w14:textId="77777777" w:rsidR="00774890" w:rsidRPr="00FF2A3E" w:rsidRDefault="00774890" w:rsidP="001254B8">
      <w:pPr>
        <w:pStyle w:val="Bezodstpw"/>
        <w:spacing w:line="276" w:lineRule="auto"/>
        <w:jc w:val="both"/>
        <w:rPr>
          <w:rFonts w:ascii="Aptos" w:hAnsi="Aptos" w:cstheme="minorHAnsi"/>
        </w:rPr>
      </w:pPr>
      <w:r w:rsidRPr="00FF2A3E">
        <w:rPr>
          <w:rFonts w:ascii="Aptos" w:hAnsi="Aptos" w:cstheme="minorHAnsi"/>
        </w:rPr>
        <w:t>Lista osób i podmiotów (lista), wobec których są stosowane środki, o których mowa powyżej, jest prowadzona przez ministra właściwego do spraw wewnętrznych i publikowana w Biuletynie Informacji Publicznej na stronie podmiotowej ministra właściwego do spraw wewnętrznych. Wykluczenie następuje na okres trwania okoliczności wskazanych powyżej, z zastrzeżeniem, że okres ten nie rozpoczyna się wcześniej niż po 30.04.2022 r.</w:t>
      </w:r>
    </w:p>
    <w:p w14:paraId="367AC990" w14:textId="77777777" w:rsidR="00774890" w:rsidRPr="00FF2A3E" w:rsidRDefault="00774890" w:rsidP="001254B8">
      <w:pPr>
        <w:pStyle w:val="Bezodstpw"/>
        <w:spacing w:line="276" w:lineRule="auto"/>
        <w:ind w:left="5664"/>
        <w:jc w:val="both"/>
        <w:rPr>
          <w:rFonts w:ascii="Aptos" w:hAnsi="Aptos" w:cstheme="minorHAnsi"/>
        </w:rPr>
      </w:pPr>
    </w:p>
    <w:p w14:paraId="1F937A92" w14:textId="77777777" w:rsidR="00947604" w:rsidRPr="00FF2A3E" w:rsidRDefault="00947604" w:rsidP="001254B8">
      <w:pPr>
        <w:pStyle w:val="Bezodstpw"/>
        <w:spacing w:line="276" w:lineRule="auto"/>
        <w:ind w:left="5664"/>
        <w:jc w:val="both"/>
        <w:rPr>
          <w:rFonts w:ascii="Aptos" w:hAnsi="Aptos" w:cstheme="minorHAnsi"/>
        </w:rPr>
      </w:pPr>
    </w:p>
    <w:p w14:paraId="77D20409" w14:textId="77777777" w:rsidR="00774890" w:rsidRPr="00FF2A3E" w:rsidRDefault="00774890" w:rsidP="001254B8">
      <w:pPr>
        <w:pStyle w:val="Bezodstpw"/>
        <w:spacing w:line="276" w:lineRule="auto"/>
        <w:ind w:left="5664"/>
        <w:jc w:val="both"/>
        <w:rPr>
          <w:rFonts w:ascii="Aptos" w:hAnsi="Aptos" w:cstheme="minorHAnsi"/>
        </w:rPr>
      </w:pPr>
      <w:r w:rsidRPr="00FF2A3E">
        <w:rPr>
          <w:rFonts w:ascii="Aptos" w:hAnsi="Aptos" w:cstheme="minorHAnsi"/>
        </w:rPr>
        <w:t>..……………………………………………</w:t>
      </w:r>
    </w:p>
    <w:p w14:paraId="4EF1B4AC" w14:textId="77777777" w:rsidR="00774890" w:rsidRPr="00FF2A3E" w:rsidRDefault="00774890" w:rsidP="001254B8">
      <w:pPr>
        <w:pStyle w:val="Bezodstpw"/>
        <w:spacing w:line="276" w:lineRule="auto"/>
        <w:ind w:left="5664" w:firstLine="708"/>
        <w:jc w:val="both"/>
        <w:rPr>
          <w:rFonts w:ascii="Aptos" w:hAnsi="Aptos" w:cstheme="minorHAnsi"/>
          <w:i/>
        </w:rPr>
      </w:pPr>
      <w:r w:rsidRPr="00FF2A3E">
        <w:rPr>
          <w:rFonts w:ascii="Aptos" w:hAnsi="Aptos" w:cstheme="minorHAnsi"/>
          <w:i/>
        </w:rPr>
        <w:t>Podpis Oferenta</w:t>
      </w:r>
      <w:r w:rsidRPr="00FF2A3E">
        <w:rPr>
          <w:rFonts w:ascii="Aptos" w:hAnsi="Aptos" w:cstheme="minorHAnsi"/>
          <w:i/>
        </w:rPr>
        <w:br w:type="page"/>
      </w:r>
    </w:p>
    <w:p w14:paraId="29ACF770" w14:textId="77777777" w:rsidR="00774890" w:rsidRPr="00FF2A3E" w:rsidRDefault="00774890" w:rsidP="001254B8">
      <w:pPr>
        <w:jc w:val="both"/>
        <w:rPr>
          <w:rFonts w:ascii="Aptos" w:hAnsi="Aptos" w:cs="Calibri"/>
          <w:b/>
        </w:rPr>
      </w:pPr>
      <w:r w:rsidRPr="00FF2A3E">
        <w:rPr>
          <w:rFonts w:ascii="Aptos" w:hAnsi="Aptos" w:cs="Calibri"/>
          <w:b/>
        </w:rPr>
        <w:lastRenderedPageBreak/>
        <w:t>ZAŁĄCZNIK NR 5 – Wykaz realizacji</w:t>
      </w:r>
    </w:p>
    <w:p w14:paraId="6B9D4C11" w14:textId="216B12AF" w:rsidR="00774890" w:rsidRDefault="00774890" w:rsidP="001254B8">
      <w:pPr>
        <w:pStyle w:val="Bezodstpw"/>
        <w:spacing w:line="276" w:lineRule="auto"/>
        <w:jc w:val="both"/>
        <w:outlineLvl w:val="1"/>
        <w:rPr>
          <w:rFonts w:ascii="Aptos" w:hAnsi="Aptos" w:cstheme="minorHAnsi"/>
          <w:bCs/>
        </w:rPr>
      </w:pPr>
      <w:r w:rsidRPr="00FF2A3E">
        <w:rPr>
          <w:rFonts w:ascii="Aptos" w:hAnsi="Aptos" w:cstheme="minorHAnsi"/>
          <w:bCs/>
        </w:rPr>
        <w:t>Wymaga się, aby oferent spełniał warunek udziału w postepowaniu:</w:t>
      </w:r>
      <w:r w:rsidR="005B7F9E">
        <w:rPr>
          <w:rFonts w:ascii="Aptos" w:hAnsi="Aptos" w:cstheme="minorHAnsi"/>
          <w:bCs/>
        </w:rPr>
        <w:t xml:space="preserve"> </w:t>
      </w:r>
    </w:p>
    <w:p w14:paraId="787C6B37" w14:textId="77777777" w:rsidR="005B7F9E" w:rsidRPr="00FF2A3E" w:rsidRDefault="005B7F9E" w:rsidP="001254B8">
      <w:pPr>
        <w:pStyle w:val="Bezodstpw"/>
        <w:spacing w:line="276" w:lineRule="auto"/>
        <w:jc w:val="both"/>
        <w:outlineLvl w:val="1"/>
        <w:rPr>
          <w:rFonts w:ascii="Aptos" w:hAnsi="Aptos" w:cstheme="minorHAnsi"/>
          <w:bCs/>
        </w:rPr>
      </w:pPr>
    </w:p>
    <w:p w14:paraId="0C7C13DA" w14:textId="77777777" w:rsidR="00774890" w:rsidRPr="00FF2A3E" w:rsidRDefault="00774890" w:rsidP="001254B8">
      <w:pPr>
        <w:pStyle w:val="Bezodstpw"/>
        <w:spacing w:line="276" w:lineRule="auto"/>
        <w:jc w:val="both"/>
        <w:outlineLvl w:val="1"/>
        <w:rPr>
          <w:rFonts w:ascii="Aptos" w:hAnsi="Aptos" w:cstheme="minorHAnsi"/>
          <w:b/>
          <w:bCs/>
          <w:u w:val="single"/>
        </w:rPr>
      </w:pPr>
      <w:r w:rsidRPr="00FF2A3E">
        <w:rPr>
          <w:rFonts w:ascii="Aptos" w:hAnsi="Aptos" w:cstheme="minorHAnsi"/>
          <w:b/>
          <w:bCs/>
          <w:u w:val="single"/>
        </w:rPr>
        <w:t>Doświadczenie</w:t>
      </w:r>
    </w:p>
    <w:p w14:paraId="0F12466C" w14:textId="77777777" w:rsidR="00774890" w:rsidRPr="00FF2A3E" w:rsidRDefault="00774890" w:rsidP="001254B8">
      <w:pPr>
        <w:pStyle w:val="Bezodstpw"/>
        <w:spacing w:line="276" w:lineRule="auto"/>
        <w:ind w:left="720"/>
        <w:jc w:val="both"/>
        <w:outlineLvl w:val="1"/>
        <w:rPr>
          <w:rFonts w:ascii="Aptos" w:hAnsi="Aptos" w:cstheme="minorHAnsi"/>
          <w:b/>
          <w:bCs/>
          <w:u w:val="single"/>
        </w:rPr>
      </w:pPr>
    </w:p>
    <w:p w14:paraId="4B2467DD" w14:textId="0E31EC1A" w:rsidR="00774890" w:rsidRPr="00FF2A3E" w:rsidRDefault="00774890" w:rsidP="001254B8">
      <w:pPr>
        <w:pStyle w:val="Bezodstpw"/>
        <w:spacing w:line="276" w:lineRule="auto"/>
        <w:jc w:val="both"/>
        <w:outlineLvl w:val="1"/>
        <w:rPr>
          <w:rFonts w:ascii="Aptos" w:hAnsi="Aptos"/>
          <w:u w:val="single"/>
        </w:rPr>
      </w:pPr>
      <w:r w:rsidRPr="00FF2A3E">
        <w:rPr>
          <w:rFonts w:ascii="Aptos" w:hAnsi="Aptos" w:cstheme="minorHAnsi"/>
          <w:bCs/>
        </w:rPr>
        <w:t xml:space="preserve">Warunek zostanie uznany za spełniony, jeżeli Wykonawca wykaże, że w okresie </w:t>
      </w:r>
      <w:r w:rsidRPr="00FF2A3E">
        <w:rPr>
          <w:rFonts w:ascii="Aptos" w:hAnsi="Aptos" w:cstheme="minorHAnsi"/>
          <w:b/>
        </w:rPr>
        <w:t xml:space="preserve">ostatnich </w:t>
      </w:r>
      <w:r w:rsidR="007D316C" w:rsidRPr="00FF2A3E">
        <w:rPr>
          <w:rFonts w:ascii="Aptos" w:hAnsi="Aptos" w:cstheme="minorHAnsi"/>
          <w:b/>
        </w:rPr>
        <w:t>3</w:t>
      </w:r>
      <w:r w:rsidRPr="00FF2A3E">
        <w:rPr>
          <w:rFonts w:ascii="Aptos" w:hAnsi="Aptos" w:cstheme="minorHAnsi"/>
          <w:b/>
        </w:rPr>
        <w:t xml:space="preserve"> lat</w:t>
      </w:r>
      <w:r w:rsidRPr="00FF2A3E">
        <w:rPr>
          <w:rFonts w:ascii="Aptos" w:hAnsi="Aptos" w:cstheme="minorHAnsi"/>
          <w:bCs/>
        </w:rPr>
        <w:t xml:space="preserve"> przed terminem złożenia oferty, a jeśli okres prowadzenia działalności jest krótszy - w tym okresie, należycie </w:t>
      </w:r>
      <w:r w:rsidR="00085B9D" w:rsidRPr="00FF2A3E">
        <w:rPr>
          <w:rFonts w:ascii="Aptos" w:hAnsi="Aptos" w:cstheme="minorHAnsi"/>
          <w:bCs/>
        </w:rPr>
        <w:t xml:space="preserve">wykonał </w:t>
      </w:r>
      <w:r w:rsidR="00AA210C" w:rsidRPr="001129EA">
        <w:rPr>
          <w:rFonts w:ascii="Aptos" w:hAnsi="Aptos" w:cstheme="minorHAnsi"/>
          <w:b/>
        </w:rPr>
        <w:t xml:space="preserve">co najmniej 2 zadania polegające na </w:t>
      </w:r>
      <w:r w:rsidR="00AA210C" w:rsidRPr="001129EA">
        <w:rPr>
          <w:rFonts w:ascii="Aptos" w:hAnsi="Aptos" w:cstheme="minorHAnsi"/>
          <w:b/>
          <w:u w:val="single"/>
        </w:rPr>
        <w:t xml:space="preserve">dostawie i </w:t>
      </w:r>
      <w:r w:rsidR="00C571E4">
        <w:rPr>
          <w:rFonts w:ascii="Aptos" w:hAnsi="Aptos" w:cstheme="minorHAnsi"/>
          <w:b/>
          <w:u w:val="single"/>
        </w:rPr>
        <w:t>uruchomieniu</w:t>
      </w:r>
      <w:r w:rsidR="00AA210C" w:rsidRPr="001129EA">
        <w:rPr>
          <w:rFonts w:ascii="Aptos" w:hAnsi="Aptos" w:cstheme="minorHAnsi"/>
          <w:b/>
          <w:u w:val="single"/>
        </w:rPr>
        <w:t xml:space="preserve"> </w:t>
      </w:r>
      <w:r w:rsidR="00AA210C">
        <w:rPr>
          <w:rFonts w:ascii="Aptos" w:hAnsi="Aptos" w:cstheme="minorHAnsi"/>
          <w:b/>
          <w:u w:val="single"/>
        </w:rPr>
        <w:t>pieca przemysłowego</w:t>
      </w:r>
      <w:r w:rsidR="00AA210C" w:rsidRPr="001129EA">
        <w:rPr>
          <w:rFonts w:ascii="Aptos" w:hAnsi="Aptos"/>
          <w:b/>
          <w:u w:val="single"/>
        </w:rPr>
        <w:t xml:space="preserve"> u Klienta.</w:t>
      </w:r>
    </w:p>
    <w:p w14:paraId="4EB15FD4" w14:textId="77777777" w:rsidR="007D316C" w:rsidRPr="00FF2A3E" w:rsidRDefault="007D316C" w:rsidP="001254B8">
      <w:pPr>
        <w:pStyle w:val="Bezodstpw"/>
        <w:spacing w:line="276" w:lineRule="auto"/>
        <w:jc w:val="both"/>
        <w:outlineLvl w:val="1"/>
        <w:rPr>
          <w:rFonts w:ascii="Aptos" w:hAnsi="Aptos" w:cstheme="minorHAnsi"/>
          <w:bCs/>
        </w:rPr>
      </w:pPr>
    </w:p>
    <w:p w14:paraId="360FCDD0" w14:textId="0C301208" w:rsidR="00774890" w:rsidRPr="00FF2A3E" w:rsidRDefault="00774890" w:rsidP="001254B8">
      <w:pPr>
        <w:jc w:val="both"/>
        <w:rPr>
          <w:rFonts w:ascii="Aptos" w:hAnsi="Aptos" w:cstheme="minorHAnsi"/>
          <w:bCs/>
        </w:rPr>
      </w:pPr>
      <w:r w:rsidRPr="00FF2A3E">
        <w:rPr>
          <w:rFonts w:ascii="Aptos" w:hAnsi="Aptos" w:cstheme="minorHAnsi"/>
          <w:bCs/>
        </w:rPr>
        <w:t xml:space="preserve">Na potwierdzenie spełnienia warunku opisanego powyżej należy dołączyć do oferty, podpisane referencje wystawione przez Podmioty, dla których zrealizowano zamówienie lub inne dokumenty np. obustronnie podpisany protokół zdawczo-odbiorczy lub inne podpisane dokumenty potwierdzające należyte wykonanie powierzonego zadania, z których będą wynikały powyższe informacje. </w:t>
      </w:r>
    </w:p>
    <w:p w14:paraId="1757624E" w14:textId="77777777" w:rsidR="00774890" w:rsidRPr="00FF2A3E" w:rsidRDefault="00774890" w:rsidP="001254B8">
      <w:pPr>
        <w:jc w:val="both"/>
        <w:rPr>
          <w:rFonts w:ascii="Aptos" w:hAnsi="Aptos" w:cs="Calibri"/>
          <w:bCs/>
        </w:rPr>
      </w:pPr>
    </w:p>
    <w:tbl>
      <w:tblPr>
        <w:tblStyle w:val="Tabelasiatki2akcent4"/>
        <w:tblW w:w="9781" w:type="dxa"/>
        <w:tblLook w:val="04A0" w:firstRow="1" w:lastRow="0" w:firstColumn="1" w:lastColumn="0" w:noHBand="0" w:noVBand="1"/>
      </w:tblPr>
      <w:tblGrid>
        <w:gridCol w:w="503"/>
        <w:gridCol w:w="2823"/>
        <w:gridCol w:w="2932"/>
        <w:gridCol w:w="3523"/>
      </w:tblGrid>
      <w:tr w:rsidR="00774890" w:rsidRPr="00FF2A3E" w14:paraId="3D659C72" w14:textId="77777777" w:rsidTr="00C05E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 w:type="dxa"/>
          </w:tcPr>
          <w:p w14:paraId="0E631797" w14:textId="77777777" w:rsidR="00774890" w:rsidRPr="00FF2A3E" w:rsidRDefault="00774890" w:rsidP="001254B8">
            <w:pPr>
              <w:jc w:val="both"/>
              <w:rPr>
                <w:rFonts w:ascii="Aptos" w:hAnsi="Aptos"/>
                <w:i/>
                <w:iCs/>
                <w:sz w:val="20"/>
                <w:szCs w:val="20"/>
              </w:rPr>
            </w:pPr>
            <w:r w:rsidRPr="00FF2A3E">
              <w:rPr>
                <w:rFonts w:ascii="Aptos" w:hAnsi="Aptos"/>
                <w:i/>
                <w:iCs/>
                <w:sz w:val="20"/>
                <w:szCs w:val="20"/>
              </w:rPr>
              <w:t>LP.</w:t>
            </w:r>
          </w:p>
        </w:tc>
        <w:tc>
          <w:tcPr>
            <w:tcW w:w="2823" w:type="dxa"/>
          </w:tcPr>
          <w:p w14:paraId="0A8CB9C0" w14:textId="77777777" w:rsidR="00774890" w:rsidRPr="00FF2A3E" w:rsidRDefault="00774890" w:rsidP="00084B7C">
            <w:pPr>
              <w:cnfStyle w:val="100000000000" w:firstRow="1" w:lastRow="0" w:firstColumn="0" w:lastColumn="0" w:oddVBand="0" w:evenVBand="0" w:oddHBand="0" w:evenHBand="0" w:firstRowFirstColumn="0" w:firstRowLastColumn="0" w:lastRowFirstColumn="0" w:lastRowLastColumn="0"/>
              <w:rPr>
                <w:rFonts w:ascii="Aptos" w:hAnsi="Aptos"/>
                <w:b w:val="0"/>
                <w:bCs w:val="0"/>
                <w:i/>
                <w:iCs/>
                <w:sz w:val="20"/>
                <w:szCs w:val="20"/>
              </w:rPr>
            </w:pPr>
            <w:r w:rsidRPr="00FF2A3E">
              <w:rPr>
                <w:rFonts w:ascii="Aptos" w:hAnsi="Aptos"/>
                <w:i/>
                <w:iCs/>
                <w:sz w:val="20"/>
                <w:szCs w:val="20"/>
              </w:rPr>
              <w:t>Nazwa i adres zamawiającego daną usługę</w:t>
            </w:r>
          </w:p>
        </w:tc>
        <w:tc>
          <w:tcPr>
            <w:tcW w:w="2932" w:type="dxa"/>
          </w:tcPr>
          <w:p w14:paraId="53BEAF93" w14:textId="2B30690A" w:rsidR="00774890" w:rsidRPr="00FF2A3E" w:rsidRDefault="00774890" w:rsidP="00084B7C">
            <w:pPr>
              <w:cnfStyle w:val="100000000000" w:firstRow="1" w:lastRow="0" w:firstColumn="0" w:lastColumn="0" w:oddVBand="0" w:evenVBand="0" w:oddHBand="0" w:evenHBand="0" w:firstRowFirstColumn="0" w:firstRowLastColumn="0" w:lastRowFirstColumn="0" w:lastRowLastColumn="0"/>
              <w:rPr>
                <w:rFonts w:ascii="Aptos" w:hAnsi="Aptos"/>
                <w:b w:val="0"/>
                <w:bCs w:val="0"/>
                <w:i/>
                <w:iCs/>
                <w:sz w:val="20"/>
                <w:szCs w:val="20"/>
              </w:rPr>
            </w:pPr>
            <w:r w:rsidRPr="00FF2A3E">
              <w:rPr>
                <w:rFonts w:ascii="Aptos" w:hAnsi="Aptos"/>
                <w:i/>
                <w:iCs/>
                <w:sz w:val="20"/>
                <w:szCs w:val="20"/>
              </w:rPr>
              <w:t>Przedmiot zamówienia / Projekt</w:t>
            </w:r>
          </w:p>
        </w:tc>
        <w:tc>
          <w:tcPr>
            <w:tcW w:w="3523" w:type="dxa"/>
          </w:tcPr>
          <w:p w14:paraId="5562766A" w14:textId="77777777" w:rsidR="00774890" w:rsidRPr="00FF2A3E" w:rsidRDefault="00774890" w:rsidP="00084B7C">
            <w:pPr>
              <w:cnfStyle w:val="100000000000" w:firstRow="1" w:lastRow="0" w:firstColumn="0" w:lastColumn="0" w:oddVBand="0" w:evenVBand="0" w:oddHBand="0" w:evenHBand="0" w:firstRowFirstColumn="0" w:firstRowLastColumn="0" w:lastRowFirstColumn="0" w:lastRowLastColumn="0"/>
              <w:rPr>
                <w:rFonts w:ascii="Aptos" w:hAnsi="Aptos"/>
                <w:b w:val="0"/>
                <w:bCs w:val="0"/>
                <w:i/>
                <w:iCs/>
                <w:sz w:val="20"/>
                <w:szCs w:val="20"/>
              </w:rPr>
            </w:pPr>
            <w:r w:rsidRPr="00FF2A3E">
              <w:rPr>
                <w:rFonts w:ascii="Aptos" w:hAnsi="Aptos"/>
                <w:i/>
                <w:iCs/>
                <w:sz w:val="20"/>
                <w:szCs w:val="20"/>
              </w:rPr>
              <w:t>Okres zakończenia realizacji (podany miesiąc i rok zakończenia)</w:t>
            </w:r>
          </w:p>
        </w:tc>
      </w:tr>
      <w:tr w:rsidR="00774890" w:rsidRPr="00FF2A3E" w14:paraId="1C3081E5" w14:textId="77777777" w:rsidTr="001F486D">
        <w:trPr>
          <w:cnfStyle w:val="000000100000" w:firstRow="0" w:lastRow="0" w:firstColumn="0" w:lastColumn="0" w:oddVBand="0" w:evenVBand="0" w:oddHBand="1" w:evenHBand="0" w:firstRowFirstColumn="0" w:firstRowLastColumn="0" w:lastRowFirstColumn="0" w:lastRowLastColumn="0"/>
          <w:trHeight w:val="1300"/>
        </w:trPr>
        <w:tc>
          <w:tcPr>
            <w:cnfStyle w:val="001000000000" w:firstRow="0" w:lastRow="0" w:firstColumn="1" w:lastColumn="0" w:oddVBand="0" w:evenVBand="0" w:oddHBand="0" w:evenHBand="0" w:firstRowFirstColumn="0" w:firstRowLastColumn="0" w:lastRowFirstColumn="0" w:lastRowLastColumn="0"/>
            <w:tcW w:w="503" w:type="dxa"/>
          </w:tcPr>
          <w:p w14:paraId="7E2F9661" w14:textId="77777777" w:rsidR="00774890" w:rsidRPr="00FF2A3E" w:rsidRDefault="00774890" w:rsidP="001254B8">
            <w:pPr>
              <w:jc w:val="both"/>
              <w:rPr>
                <w:rFonts w:ascii="Aptos" w:hAnsi="Aptos"/>
                <w:i/>
                <w:iCs/>
                <w:sz w:val="20"/>
                <w:szCs w:val="20"/>
              </w:rPr>
            </w:pPr>
            <w:r w:rsidRPr="00FF2A3E">
              <w:rPr>
                <w:rFonts w:ascii="Aptos" w:hAnsi="Aptos"/>
                <w:i/>
                <w:iCs/>
                <w:sz w:val="20"/>
                <w:szCs w:val="20"/>
              </w:rPr>
              <w:t>1.</w:t>
            </w:r>
          </w:p>
        </w:tc>
        <w:tc>
          <w:tcPr>
            <w:tcW w:w="2823" w:type="dxa"/>
          </w:tcPr>
          <w:p w14:paraId="02A906B2" w14:textId="77777777" w:rsidR="00774890" w:rsidRPr="00FF2A3E" w:rsidRDefault="00774890" w:rsidP="001254B8">
            <w:pPr>
              <w:jc w:val="both"/>
              <w:cnfStyle w:val="000000100000" w:firstRow="0" w:lastRow="0" w:firstColumn="0" w:lastColumn="0" w:oddVBand="0" w:evenVBand="0" w:oddHBand="1" w:evenHBand="0" w:firstRowFirstColumn="0" w:firstRowLastColumn="0" w:lastRowFirstColumn="0" w:lastRowLastColumn="0"/>
              <w:rPr>
                <w:rFonts w:ascii="Aptos" w:hAnsi="Aptos"/>
                <w:i/>
                <w:iCs/>
                <w:sz w:val="20"/>
                <w:szCs w:val="20"/>
              </w:rPr>
            </w:pPr>
          </w:p>
          <w:p w14:paraId="29728D18" w14:textId="77777777" w:rsidR="00947604" w:rsidRPr="00FF2A3E" w:rsidRDefault="00947604" w:rsidP="001254B8">
            <w:pPr>
              <w:jc w:val="both"/>
              <w:cnfStyle w:val="000000100000" w:firstRow="0" w:lastRow="0" w:firstColumn="0" w:lastColumn="0" w:oddVBand="0" w:evenVBand="0" w:oddHBand="1" w:evenHBand="0" w:firstRowFirstColumn="0" w:firstRowLastColumn="0" w:lastRowFirstColumn="0" w:lastRowLastColumn="0"/>
              <w:rPr>
                <w:rFonts w:ascii="Aptos" w:hAnsi="Aptos"/>
                <w:i/>
                <w:iCs/>
                <w:sz w:val="20"/>
                <w:szCs w:val="20"/>
              </w:rPr>
            </w:pPr>
          </w:p>
          <w:p w14:paraId="2A9B8E91" w14:textId="77777777" w:rsidR="00947604" w:rsidRPr="00FF2A3E" w:rsidRDefault="00947604" w:rsidP="001254B8">
            <w:pPr>
              <w:jc w:val="both"/>
              <w:cnfStyle w:val="000000100000" w:firstRow="0" w:lastRow="0" w:firstColumn="0" w:lastColumn="0" w:oddVBand="0" w:evenVBand="0" w:oddHBand="1" w:evenHBand="0" w:firstRowFirstColumn="0" w:firstRowLastColumn="0" w:lastRowFirstColumn="0" w:lastRowLastColumn="0"/>
              <w:rPr>
                <w:rFonts w:ascii="Aptos" w:hAnsi="Aptos"/>
                <w:i/>
                <w:iCs/>
                <w:sz w:val="20"/>
                <w:szCs w:val="20"/>
              </w:rPr>
            </w:pPr>
          </w:p>
          <w:p w14:paraId="2CB907AD" w14:textId="77777777" w:rsidR="00774890" w:rsidRPr="00FF2A3E" w:rsidRDefault="00774890" w:rsidP="001254B8">
            <w:pPr>
              <w:jc w:val="both"/>
              <w:cnfStyle w:val="000000100000" w:firstRow="0" w:lastRow="0" w:firstColumn="0" w:lastColumn="0" w:oddVBand="0" w:evenVBand="0" w:oddHBand="1" w:evenHBand="0" w:firstRowFirstColumn="0" w:firstRowLastColumn="0" w:lastRowFirstColumn="0" w:lastRowLastColumn="0"/>
              <w:rPr>
                <w:rFonts w:ascii="Aptos" w:hAnsi="Aptos"/>
                <w:i/>
                <w:iCs/>
                <w:sz w:val="20"/>
                <w:szCs w:val="20"/>
              </w:rPr>
            </w:pPr>
          </w:p>
        </w:tc>
        <w:tc>
          <w:tcPr>
            <w:tcW w:w="2932" w:type="dxa"/>
          </w:tcPr>
          <w:p w14:paraId="516837C3" w14:textId="77777777" w:rsidR="00774890" w:rsidRPr="00FF2A3E" w:rsidRDefault="00774890" w:rsidP="001254B8">
            <w:pPr>
              <w:jc w:val="both"/>
              <w:cnfStyle w:val="000000100000" w:firstRow="0" w:lastRow="0" w:firstColumn="0" w:lastColumn="0" w:oddVBand="0" w:evenVBand="0" w:oddHBand="1" w:evenHBand="0" w:firstRowFirstColumn="0" w:firstRowLastColumn="0" w:lastRowFirstColumn="0" w:lastRowLastColumn="0"/>
              <w:rPr>
                <w:rFonts w:ascii="Aptos" w:hAnsi="Aptos"/>
                <w:i/>
                <w:iCs/>
                <w:sz w:val="20"/>
                <w:szCs w:val="20"/>
              </w:rPr>
            </w:pPr>
          </w:p>
        </w:tc>
        <w:tc>
          <w:tcPr>
            <w:tcW w:w="3523" w:type="dxa"/>
          </w:tcPr>
          <w:p w14:paraId="26300B5C" w14:textId="77777777" w:rsidR="00774890" w:rsidRPr="00FF2A3E" w:rsidRDefault="00774890" w:rsidP="001254B8">
            <w:pPr>
              <w:jc w:val="both"/>
              <w:cnfStyle w:val="000000100000" w:firstRow="0" w:lastRow="0" w:firstColumn="0" w:lastColumn="0" w:oddVBand="0" w:evenVBand="0" w:oddHBand="1" w:evenHBand="0" w:firstRowFirstColumn="0" w:firstRowLastColumn="0" w:lastRowFirstColumn="0" w:lastRowLastColumn="0"/>
              <w:rPr>
                <w:rFonts w:ascii="Aptos" w:hAnsi="Aptos"/>
                <w:i/>
                <w:iCs/>
                <w:sz w:val="20"/>
                <w:szCs w:val="20"/>
              </w:rPr>
            </w:pPr>
          </w:p>
        </w:tc>
      </w:tr>
      <w:tr w:rsidR="00774890" w:rsidRPr="00FF2A3E" w14:paraId="1B108FE7" w14:textId="77777777" w:rsidTr="001F486D">
        <w:trPr>
          <w:trHeight w:val="1325"/>
        </w:trPr>
        <w:tc>
          <w:tcPr>
            <w:cnfStyle w:val="001000000000" w:firstRow="0" w:lastRow="0" w:firstColumn="1" w:lastColumn="0" w:oddVBand="0" w:evenVBand="0" w:oddHBand="0" w:evenHBand="0" w:firstRowFirstColumn="0" w:firstRowLastColumn="0" w:lastRowFirstColumn="0" w:lastRowLastColumn="0"/>
            <w:tcW w:w="503" w:type="dxa"/>
          </w:tcPr>
          <w:p w14:paraId="0BF3EDE2" w14:textId="77777777" w:rsidR="00774890" w:rsidRPr="00FF2A3E" w:rsidRDefault="00774890" w:rsidP="001254B8">
            <w:pPr>
              <w:jc w:val="both"/>
              <w:rPr>
                <w:rFonts w:ascii="Aptos" w:hAnsi="Aptos"/>
                <w:i/>
                <w:iCs/>
                <w:sz w:val="20"/>
                <w:szCs w:val="20"/>
              </w:rPr>
            </w:pPr>
            <w:r w:rsidRPr="00FF2A3E">
              <w:rPr>
                <w:rFonts w:ascii="Aptos" w:hAnsi="Aptos"/>
                <w:i/>
                <w:iCs/>
                <w:sz w:val="20"/>
                <w:szCs w:val="20"/>
              </w:rPr>
              <w:t>2.</w:t>
            </w:r>
          </w:p>
        </w:tc>
        <w:tc>
          <w:tcPr>
            <w:tcW w:w="2823" w:type="dxa"/>
          </w:tcPr>
          <w:p w14:paraId="27F9B9B7" w14:textId="77777777" w:rsidR="00774890" w:rsidRPr="00FF2A3E" w:rsidRDefault="00774890" w:rsidP="001254B8">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p>
          <w:p w14:paraId="32566751" w14:textId="77777777" w:rsidR="00947604" w:rsidRPr="00FF2A3E" w:rsidRDefault="00947604" w:rsidP="001254B8">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p>
          <w:p w14:paraId="37C64CFE" w14:textId="77777777" w:rsidR="00947604" w:rsidRPr="00FF2A3E" w:rsidRDefault="00947604" w:rsidP="001254B8">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p>
          <w:p w14:paraId="4D847973" w14:textId="77777777" w:rsidR="00947604" w:rsidRPr="00FF2A3E" w:rsidRDefault="00947604" w:rsidP="001254B8">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p>
        </w:tc>
        <w:tc>
          <w:tcPr>
            <w:tcW w:w="2932" w:type="dxa"/>
          </w:tcPr>
          <w:p w14:paraId="6E340E10" w14:textId="77777777" w:rsidR="00774890" w:rsidRPr="00FF2A3E" w:rsidRDefault="00774890" w:rsidP="001254B8">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p>
        </w:tc>
        <w:tc>
          <w:tcPr>
            <w:tcW w:w="3523" w:type="dxa"/>
          </w:tcPr>
          <w:p w14:paraId="5E0C5B1F" w14:textId="77777777" w:rsidR="00774890" w:rsidRPr="00FF2A3E" w:rsidRDefault="00774890" w:rsidP="001254B8">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p>
        </w:tc>
      </w:tr>
    </w:tbl>
    <w:p w14:paraId="656D4A03" w14:textId="77777777" w:rsidR="00774890" w:rsidRPr="00FF2A3E" w:rsidRDefault="00774890" w:rsidP="001254B8">
      <w:pPr>
        <w:jc w:val="both"/>
        <w:rPr>
          <w:rFonts w:ascii="Aptos" w:hAnsi="Aptos"/>
        </w:rPr>
      </w:pPr>
    </w:p>
    <w:p w14:paraId="7319D6F9" w14:textId="77777777" w:rsidR="00947604" w:rsidRPr="00FF2A3E" w:rsidRDefault="00947604" w:rsidP="001254B8">
      <w:pPr>
        <w:jc w:val="both"/>
        <w:rPr>
          <w:rFonts w:ascii="Aptos" w:hAnsi="Aptos"/>
        </w:rPr>
      </w:pPr>
    </w:p>
    <w:p w14:paraId="4158F8C8" w14:textId="77777777" w:rsidR="00774890" w:rsidRPr="00FF2A3E" w:rsidRDefault="00774890" w:rsidP="001254B8">
      <w:pPr>
        <w:jc w:val="both"/>
        <w:rPr>
          <w:rFonts w:ascii="Aptos" w:hAnsi="Aptos"/>
        </w:rPr>
      </w:pPr>
    </w:p>
    <w:p w14:paraId="0D4CE0E8" w14:textId="77777777" w:rsidR="00774890" w:rsidRPr="00FF2A3E" w:rsidRDefault="00774890" w:rsidP="001254B8">
      <w:pPr>
        <w:pStyle w:val="Bezodstpw"/>
        <w:spacing w:line="276" w:lineRule="auto"/>
        <w:ind w:left="5664"/>
        <w:jc w:val="both"/>
        <w:rPr>
          <w:rFonts w:ascii="Aptos" w:hAnsi="Aptos" w:cs="Calibri"/>
        </w:rPr>
      </w:pPr>
      <w:r w:rsidRPr="00FF2A3E">
        <w:rPr>
          <w:rFonts w:ascii="Aptos" w:hAnsi="Aptos" w:cs="Calibri"/>
        </w:rPr>
        <w:t>..……………………………………………</w:t>
      </w:r>
    </w:p>
    <w:p w14:paraId="595CEC5C" w14:textId="77777777" w:rsidR="00774890" w:rsidRPr="00FF2A3E" w:rsidRDefault="00774890" w:rsidP="001254B8">
      <w:pPr>
        <w:pStyle w:val="Bezodstpw"/>
        <w:spacing w:line="276" w:lineRule="auto"/>
        <w:ind w:left="5664" w:firstLine="708"/>
        <w:jc w:val="both"/>
        <w:rPr>
          <w:rFonts w:ascii="Aptos" w:hAnsi="Aptos" w:cs="Calibri"/>
          <w:i/>
        </w:rPr>
      </w:pPr>
      <w:r w:rsidRPr="00FF2A3E">
        <w:rPr>
          <w:rFonts w:ascii="Aptos" w:hAnsi="Aptos" w:cs="Calibri"/>
          <w:i/>
        </w:rPr>
        <w:t>Podpis Oferenta</w:t>
      </w:r>
    </w:p>
    <w:p w14:paraId="5CE47B95" w14:textId="77777777" w:rsidR="001F486D" w:rsidRPr="00FF2A3E" w:rsidRDefault="001F486D" w:rsidP="001254B8">
      <w:pPr>
        <w:jc w:val="both"/>
        <w:rPr>
          <w:rFonts w:ascii="Aptos" w:hAnsi="Aptos"/>
        </w:rPr>
      </w:pPr>
    </w:p>
    <w:p w14:paraId="4465EE20" w14:textId="77777777" w:rsidR="00774890" w:rsidRPr="00FF2A3E" w:rsidRDefault="00774890" w:rsidP="001254B8">
      <w:pPr>
        <w:jc w:val="both"/>
        <w:rPr>
          <w:rFonts w:ascii="Aptos" w:hAnsi="Aptos"/>
          <w:sz w:val="18"/>
          <w:szCs w:val="18"/>
        </w:rPr>
      </w:pPr>
      <w:r w:rsidRPr="00FF2A3E">
        <w:rPr>
          <w:rFonts w:ascii="Aptos" w:hAnsi="Aptos"/>
          <w:b/>
          <w:bCs/>
          <w:sz w:val="18"/>
          <w:szCs w:val="18"/>
        </w:rPr>
        <w:t>Załącznik</w:t>
      </w:r>
      <w:r w:rsidR="004009C0" w:rsidRPr="00FF2A3E">
        <w:rPr>
          <w:rFonts w:ascii="Aptos" w:hAnsi="Aptos"/>
          <w:b/>
          <w:bCs/>
          <w:sz w:val="18"/>
          <w:szCs w:val="18"/>
        </w:rPr>
        <w:t>i</w:t>
      </w:r>
      <w:r w:rsidRPr="00FF2A3E">
        <w:rPr>
          <w:rFonts w:ascii="Aptos" w:hAnsi="Aptos"/>
          <w:b/>
          <w:bCs/>
          <w:sz w:val="18"/>
          <w:szCs w:val="18"/>
        </w:rPr>
        <w:t xml:space="preserve">: </w:t>
      </w:r>
      <w:r w:rsidR="004009C0" w:rsidRPr="00FF2A3E">
        <w:rPr>
          <w:rFonts w:ascii="Aptos" w:hAnsi="Aptos"/>
          <w:i/>
          <w:iCs/>
          <w:sz w:val="18"/>
          <w:szCs w:val="18"/>
        </w:rPr>
        <w:t>(należy wpisać ilość)</w:t>
      </w:r>
      <w:r w:rsidR="004009C0" w:rsidRPr="00FF2A3E">
        <w:rPr>
          <w:rFonts w:ascii="Aptos" w:hAnsi="Aptos"/>
          <w:sz w:val="18"/>
          <w:szCs w:val="18"/>
        </w:rPr>
        <w:t xml:space="preserve"> </w:t>
      </w:r>
      <w:r w:rsidRPr="00FF2A3E">
        <w:rPr>
          <w:rFonts w:ascii="Aptos" w:hAnsi="Aptos"/>
          <w:b/>
          <w:bCs/>
          <w:sz w:val="18"/>
          <w:szCs w:val="18"/>
        </w:rPr>
        <w:t>…………… szt</w:t>
      </w:r>
      <w:r w:rsidRPr="00FF2A3E">
        <w:rPr>
          <w:rFonts w:ascii="Aptos" w:hAnsi="Aptos"/>
          <w:sz w:val="18"/>
          <w:szCs w:val="18"/>
        </w:rPr>
        <w:t>.</w:t>
      </w:r>
      <w:r w:rsidR="004009C0" w:rsidRPr="00FF2A3E">
        <w:rPr>
          <w:rFonts w:ascii="Aptos" w:hAnsi="Aptos"/>
          <w:sz w:val="18"/>
          <w:szCs w:val="18"/>
        </w:rPr>
        <w:t xml:space="preserve"> </w:t>
      </w:r>
      <w:r w:rsidRPr="00FF2A3E">
        <w:rPr>
          <w:rFonts w:ascii="Aptos" w:hAnsi="Aptos"/>
          <w:sz w:val="18"/>
          <w:szCs w:val="18"/>
        </w:rPr>
        <w:t>referencji/innych dokumentów potwierdzających powyższe dane</w:t>
      </w:r>
    </w:p>
    <w:sectPr w:rsidR="00774890" w:rsidRPr="00FF2A3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C5806" w14:textId="77777777" w:rsidR="00725984" w:rsidRDefault="00725984" w:rsidP="007E12C3">
      <w:pPr>
        <w:spacing w:after="0" w:line="240" w:lineRule="auto"/>
      </w:pPr>
      <w:r>
        <w:separator/>
      </w:r>
    </w:p>
  </w:endnote>
  <w:endnote w:type="continuationSeparator" w:id="0">
    <w:p w14:paraId="73886A77" w14:textId="77777777" w:rsidR="00725984" w:rsidRDefault="00725984" w:rsidP="007E1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8F2F7" w14:textId="77777777" w:rsidR="007E12C3" w:rsidRDefault="007E12C3">
    <w:pPr>
      <w:pStyle w:val="Stopka"/>
    </w:pPr>
    <w:r>
      <w:rPr>
        <w:noProof/>
      </w:rPr>
      <w:drawing>
        <wp:anchor distT="0" distB="0" distL="114300" distR="114300" simplePos="0" relativeHeight="251659264" behindDoc="1" locked="0" layoutInCell="1" allowOverlap="1" wp14:anchorId="45857156" wp14:editId="2B59BE65">
          <wp:simplePos x="0" y="0"/>
          <wp:positionH relativeFrom="page">
            <wp:align>left</wp:align>
          </wp:positionH>
          <wp:positionV relativeFrom="paragraph">
            <wp:posOffset>-357233</wp:posOffset>
          </wp:positionV>
          <wp:extent cx="7075405" cy="979715"/>
          <wp:effectExtent l="0" t="0" r="0" b="0"/>
          <wp:wrapNone/>
          <wp:docPr id="526043421" name="Obraz 526043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5405" cy="9797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297C8" w14:textId="77777777" w:rsidR="00725984" w:rsidRDefault="00725984" w:rsidP="007E12C3">
      <w:pPr>
        <w:spacing w:after="0" w:line="240" w:lineRule="auto"/>
      </w:pPr>
      <w:r>
        <w:separator/>
      </w:r>
    </w:p>
  </w:footnote>
  <w:footnote w:type="continuationSeparator" w:id="0">
    <w:p w14:paraId="0FCECAC7" w14:textId="77777777" w:rsidR="00725984" w:rsidRDefault="00725984" w:rsidP="007E12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1C79"/>
    <w:multiLevelType w:val="hybridMultilevel"/>
    <w:tmpl w:val="9B5204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CD73697"/>
    <w:multiLevelType w:val="hybridMultilevel"/>
    <w:tmpl w:val="A5E269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37684D"/>
    <w:multiLevelType w:val="hybridMultilevel"/>
    <w:tmpl w:val="58261B6C"/>
    <w:lvl w:ilvl="0" w:tplc="811EC0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76E7E3B"/>
    <w:multiLevelType w:val="hybridMultilevel"/>
    <w:tmpl w:val="FD6CB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D267BB9"/>
    <w:multiLevelType w:val="hybridMultilevel"/>
    <w:tmpl w:val="32EACCD6"/>
    <w:lvl w:ilvl="0" w:tplc="04150017">
      <w:start w:val="1"/>
      <w:numFmt w:val="lowerLetter"/>
      <w:lvlText w:val="%1)"/>
      <w:lvlJc w:val="left"/>
      <w:pPr>
        <w:ind w:left="816" w:hanging="720"/>
      </w:pPr>
      <w:rPr>
        <w:rFonts w:hint="default"/>
      </w:r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6" w15:restartNumberingAfterBreak="0">
    <w:nsid w:val="1EAC56C3"/>
    <w:multiLevelType w:val="hybridMultilevel"/>
    <w:tmpl w:val="8B721E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9B5401"/>
    <w:multiLevelType w:val="hybridMultilevel"/>
    <w:tmpl w:val="2F380378"/>
    <w:lvl w:ilvl="0" w:tplc="73B21044">
      <w:start w:val="1"/>
      <w:numFmt w:val="bullet"/>
      <w:lvlText w:val=""/>
      <w:lvlJc w:val="left"/>
      <w:pPr>
        <w:ind w:left="426" w:hanging="360"/>
      </w:pPr>
      <w:rPr>
        <w:rFonts w:ascii="Wingdings" w:hAnsi="Wingdings" w:hint="default"/>
        <w:color w:val="auto"/>
      </w:rPr>
    </w:lvl>
    <w:lvl w:ilvl="1" w:tplc="04150003" w:tentative="1">
      <w:start w:val="1"/>
      <w:numFmt w:val="bullet"/>
      <w:lvlText w:val="o"/>
      <w:lvlJc w:val="left"/>
      <w:pPr>
        <w:ind w:left="1146" w:hanging="360"/>
      </w:pPr>
      <w:rPr>
        <w:rFonts w:ascii="Courier New" w:hAnsi="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9"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3F202C7"/>
    <w:multiLevelType w:val="hybridMultilevel"/>
    <w:tmpl w:val="59B85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5D6D96"/>
    <w:multiLevelType w:val="hybridMultilevel"/>
    <w:tmpl w:val="DD58059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630E8F"/>
    <w:multiLevelType w:val="hybridMultilevel"/>
    <w:tmpl w:val="374601D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E264662"/>
    <w:multiLevelType w:val="hybridMultilevel"/>
    <w:tmpl w:val="C9CAC8F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05211A"/>
    <w:multiLevelType w:val="hybridMultilevel"/>
    <w:tmpl w:val="20026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63707830">
    <w:abstractNumId w:val="16"/>
  </w:num>
  <w:num w:numId="2" w16cid:durableId="1422675666">
    <w:abstractNumId w:val="12"/>
  </w:num>
  <w:num w:numId="3" w16cid:durableId="1383871576">
    <w:abstractNumId w:val="15"/>
  </w:num>
  <w:num w:numId="4" w16cid:durableId="1930189443">
    <w:abstractNumId w:val="17"/>
  </w:num>
  <w:num w:numId="5" w16cid:durableId="1341355651">
    <w:abstractNumId w:val="2"/>
  </w:num>
  <w:num w:numId="6" w16cid:durableId="405301032">
    <w:abstractNumId w:val="9"/>
  </w:num>
  <w:num w:numId="7" w16cid:durableId="1457875398">
    <w:abstractNumId w:val="1"/>
  </w:num>
  <w:num w:numId="8" w16cid:durableId="102843414">
    <w:abstractNumId w:val="3"/>
  </w:num>
  <w:num w:numId="9" w16cid:durableId="168446972">
    <w:abstractNumId w:val="7"/>
  </w:num>
  <w:num w:numId="10" w16cid:durableId="1920212553">
    <w:abstractNumId w:val="13"/>
  </w:num>
  <w:num w:numId="11" w16cid:durableId="1292248373">
    <w:abstractNumId w:val="5"/>
  </w:num>
  <w:num w:numId="12" w16cid:durableId="349838798">
    <w:abstractNumId w:val="14"/>
  </w:num>
  <w:num w:numId="13" w16cid:durableId="1636443768">
    <w:abstractNumId w:val="8"/>
  </w:num>
  <w:num w:numId="14" w16cid:durableId="2109738684">
    <w:abstractNumId w:val="4"/>
  </w:num>
  <w:num w:numId="15" w16cid:durableId="384644985">
    <w:abstractNumId w:val="10"/>
  </w:num>
  <w:num w:numId="16" w16cid:durableId="443117395">
    <w:abstractNumId w:val="6"/>
  </w:num>
  <w:num w:numId="17" w16cid:durableId="1487742468">
    <w:abstractNumId w:val="11"/>
  </w:num>
  <w:num w:numId="18" w16cid:durableId="33515785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2C3"/>
    <w:rsid w:val="0000158C"/>
    <w:rsid w:val="00006AE9"/>
    <w:rsid w:val="00017178"/>
    <w:rsid w:val="00020CF0"/>
    <w:rsid w:val="00021D17"/>
    <w:rsid w:val="000511D6"/>
    <w:rsid w:val="00055BB7"/>
    <w:rsid w:val="0007780A"/>
    <w:rsid w:val="00081DDC"/>
    <w:rsid w:val="00084B7C"/>
    <w:rsid w:val="00085B9D"/>
    <w:rsid w:val="000A35BC"/>
    <w:rsid w:val="000C0C7D"/>
    <w:rsid w:val="000E134C"/>
    <w:rsid w:val="000F0D8E"/>
    <w:rsid w:val="0010297A"/>
    <w:rsid w:val="00105F0F"/>
    <w:rsid w:val="00105FCF"/>
    <w:rsid w:val="001129EA"/>
    <w:rsid w:val="00116A04"/>
    <w:rsid w:val="00124D49"/>
    <w:rsid w:val="001254B8"/>
    <w:rsid w:val="00132387"/>
    <w:rsid w:val="00142813"/>
    <w:rsid w:val="00153048"/>
    <w:rsid w:val="00155132"/>
    <w:rsid w:val="001737F4"/>
    <w:rsid w:val="0018207C"/>
    <w:rsid w:val="00185D08"/>
    <w:rsid w:val="00187794"/>
    <w:rsid w:val="001B5EAC"/>
    <w:rsid w:val="001D2488"/>
    <w:rsid w:val="001F486D"/>
    <w:rsid w:val="00210655"/>
    <w:rsid w:val="002243C0"/>
    <w:rsid w:val="00231236"/>
    <w:rsid w:val="0024179B"/>
    <w:rsid w:val="00243FAF"/>
    <w:rsid w:val="00250E2E"/>
    <w:rsid w:val="00256B61"/>
    <w:rsid w:val="00274BDB"/>
    <w:rsid w:val="00277E24"/>
    <w:rsid w:val="002916C7"/>
    <w:rsid w:val="00294746"/>
    <w:rsid w:val="002C1F06"/>
    <w:rsid w:val="002C310B"/>
    <w:rsid w:val="002F1000"/>
    <w:rsid w:val="002F13DB"/>
    <w:rsid w:val="002F7DCC"/>
    <w:rsid w:val="002F7FB2"/>
    <w:rsid w:val="003014A2"/>
    <w:rsid w:val="0031562A"/>
    <w:rsid w:val="003340A0"/>
    <w:rsid w:val="00375E20"/>
    <w:rsid w:val="003779A3"/>
    <w:rsid w:val="003875BE"/>
    <w:rsid w:val="003A5ACF"/>
    <w:rsid w:val="003B56E9"/>
    <w:rsid w:val="003C6B90"/>
    <w:rsid w:val="003D47E8"/>
    <w:rsid w:val="003E46E8"/>
    <w:rsid w:val="004009C0"/>
    <w:rsid w:val="0042453F"/>
    <w:rsid w:val="004362B4"/>
    <w:rsid w:val="00436D3B"/>
    <w:rsid w:val="00443BE7"/>
    <w:rsid w:val="0045172E"/>
    <w:rsid w:val="004527BC"/>
    <w:rsid w:val="00456C02"/>
    <w:rsid w:val="004645C2"/>
    <w:rsid w:val="004666DD"/>
    <w:rsid w:val="00470997"/>
    <w:rsid w:val="0047197C"/>
    <w:rsid w:val="00474E58"/>
    <w:rsid w:val="004802E1"/>
    <w:rsid w:val="0049770B"/>
    <w:rsid w:val="004A19F8"/>
    <w:rsid w:val="004B73B7"/>
    <w:rsid w:val="004C2315"/>
    <w:rsid w:val="004D51E0"/>
    <w:rsid w:val="004E079F"/>
    <w:rsid w:val="00505B80"/>
    <w:rsid w:val="00505D27"/>
    <w:rsid w:val="0050640F"/>
    <w:rsid w:val="00515912"/>
    <w:rsid w:val="005246C3"/>
    <w:rsid w:val="00557CED"/>
    <w:rsid w:val="00571E9C"/>
    <w:rsid w:val="005753F4"/>
    <w:rsid w:val="00584230"/>
    <w:rsid w:val="00595E77"/>
    <w:rsid w:val="005B3149"/>
    <w:rsid w:val="005B7F9E"/>
    <w:rsid w:val="005C45C2"/>
    <w:rsid w:val="005E37F5"/>
    <w:rsid w:val="005F214E"/>
    <w:rsid w:val="005F509D"/>
    <w:rsid w:val="00607657"/>
    <w:rsid w:val="006226AE"/>
    <w:rsid w:val="00641324"/>
    <w:rsid w:val="006455E0"/>
    <w:rsid w:val="00652802"/>
    <w:rsid w:val="0065312A"/>
    <w:rsid w:val="00672131"/>
    <w:rsid w:val="00677A86"/>
    <w:rsid w:val="0068087A"/>
    <w:rsid w:val="006962EC"/>
    <w:rsid w:val="006972E5"/>
    <w:rsid w:val="006A7409"/>
    <w:rsid w:val="006A74EA"/>
    <w:rsid w:val="006B0644"/>
    <w:rsid w:val="006C065C"/>
    <w:rsid w:val="006C3E92"/>
    <w:rsid w:val="006C5F2B"/>
    <w:rsid w:val="006C680C"/>
    <w:rsid w:val="006C6D23"/>
    <w:rsid w:val="006F1690"/>
    <w:rsid w:val="00702670"/>
    <w:rsid w:val="00725984"/>
    <w:rsid w:val="0072701A"/>
    <w:rsid w:val="00746E27"/>
    <w:rsid w:val="00755D23"/>
    <w:rsid w:val="00757579"/>
    <w:rsid w:val="0076640F"/>
    <w:rsid w:val="0077487F"/>
    <w:rsid w:val="00774890"/>
    <w:rsid w:val="00793457"/>
    <w:rsid w:val="00797FB1"/>
    <w:rsid w:val="007B12AB"/>
    <w:rsid w:val="007B4A37"/>
    <w:rsid w:val="007B7295"/>
    <w:rsid w:val="007D1641"/>
    <w:rsid w:val="007D316C"/>
    <w:rsid w:val="007D754F"/>
    <w:rsid w:val="007E12C3"/>
    <w:rsid w:val="007F4A5C"/>
    <w:rsid w:val="007F6BF4"/>
    <w:rsid w:val="00806799"/>
    <w:rsid w:val="0081041F"/>
    <w:rsid w:val="00840325"/>
    <w:rsid w:val="00851ECE"/>
    <w:rsid w:val="008522E1"/>
    <w:rsid w:val="00852503"/>
    <w:rsid w:val="008940F0"/>
    <w:rsid w:val="008A3B75"/>
    <w:rsid w:val="008A4DB1"/>
    <w:rsid w:val="008C4646"/>
    <w:rsid w:val="008C765A"/>
    <w:rsid w:val="008D1A35"/>
    <w:rsid w:val="008E0439"/>
    <w:rsid w:val="008E0C22"/>
    <w:rsid w:val="008E2CF1"/>
    <w:rsid w:val="008F09F1"/>
    <w:rsid w:val="008F1008"/>
    <w:rsid w:val="008F2DAD"/>
    <w:rsid w:val="008F3C8F"/>
    <w:rsid w:val="00920F7B"/>
    <w:rsid w:val="00943937"/>
    <w:rsid w:val="00943E77"/>
    <w:rsid w:val="00947604"/>
    <w:rsid w:val="00965182"/>
    <w:rsid w:val="0097286F"/>
    <w:rsid w:val="00980605"/>
    <w:rsid w:val="00991629"/>
    <w:rsid w:val="009925F6"/>
    <w:rsid w:val="009947F4"/>
    <w:rsid w:val="009A0675"/>
    <w:rsid w:val="009A2E9C"/>
    <w:rsid w:val="009B0F2B"/>
    <w:rsid w:val="009B26CA"/>
    <w:rsid w:val="009E3DE4"/>
    <w:rsid w:val="009F4795"/>
    <w:rsid w:val="00A02F94"/>
    <w:rsid w:val="00A16764"/>
    <w:rsid w:val="00A174D6"/>
    <w:rsid w:val="00A26CD4"/>
    <w:rsid w:val="00A361DA"/>
    <w:rsid w:val="00A41884"/>
    <w:rsid w:val="00A4379E"/>
    <w:rsid w:val="00A63FDB"/>
    <w:rsid w:val="00A659F9"/>
    <w:rsid w:val="00A7052F"/>
    <w:rsid w:val="00A72591"/>
    <w:rsid w:val="00A82ABE"/>
    <w:rsid w:val="00AA210C"/>
    <w:rsid w:val="00AB245D"/>
    <w:rsid w:val="00AB3A21"/>
    <w:rsid w:val="00AB4B85"/>
    <w:rsid w:val="00AB68C8"/>
    <w:rsid w:val="00AD4EBD"/>
    <w:rsid w:val="00AD659A"/>
    <w:rsid w:val="00AF67D8"/>
    <w:rsid w:val="00AF7282"/>
    <w:rsid w:val="00B04F7F"/>
    <w:rsid w:val="00B125A7"/>
    <w:rsid w:val="00B36661"/>
    <w:rsid w:val="00B455B2"/>
    <w:rsid w:val="00B70AA4"/>
    <w:rsid w:val="00B73712"/>
    <w:rsid w:val="00B81870"/>
    <w:rsid w:val="00BA1F55"/>
    <w:rsid w:val="00BB4494"/>
    <w:rsid w:val="00BF58C5"/>
    <w:rsid w:val="00BF5ED1"/>
    <w:rsid w:val="00BF64A2"/>
    <w:rsid w:val="00BF6794"/>
    <w:rsid w:val="00C05E32"/>
    <w:rsid w:val="00C13198"/>
    <w:rsid w:val="00C20198"/>
    <w:rsid w:val="00C31FB0"/>
    <w:rsid w:val="00C3759E"/>
    <w:rsid w:val="00C51255"/>
    <w:rsid w:val="00C571E4"/>
    <w:rsid w:val="00C80551"/>
    <w:rsid w:val="00CA3646"/>
    <w:rsid w:val="00CC00D4"/>
    <w:rsid w:val="00CE16AB"/>
    <w:rsid w:val="00CE4BDA"/>
    <w:rsid w:val="00D00747"/>
    <w:rsid w:val="00D01C1F"/>
    <w:rsid w:val="00D1193A"/>
    <w:rsid w:val="00D21F68"/>
    <w:rsid w:val="00D35B0C"/>
    <w:rsid w:val="00D71F50"/>
    <w:rsid w:val="00D776CA"/>
    <w:rsid w:val="00DA0FDF"/>
    <w:rsid w:val="00DD1164"/>
    <w:rsid w:val="00DE021A"/>
    <w:rsid w:val="00E1504F"/>
    <w:rsid w:val="00E465F6"/>
    <w:rsid w:val="00E57BAB"/>
    <w:rsid w:val="00E62E3A"/>
    <w:rsid w:val="00E7321C"/>
    <w:rsid w:val="00E765D9"/>
    <w:rsid w:val="00E85EB9"/>
    <w:rsid w:val="00E9473D"/>
    <w:rsid w:val="00EA02B1"/>
    <w:rsid w:val="00EB5A65"/>
    <w:rsid w:val="00EC6495"/>
    <w:rsid w:val="00EE3D1C"/>
    <w:rsid w:val="00EF506D"/>
    <w:rsid w:val="00F46810"/>
    <w:rsid w:val="00F57190"/>
    <w:rsid w:val="00F62DBF"/>
    <w:rsid w:val="00FA094B"/>
    <w:rsid w:val="00FA2A9C"/>
    <w:rsid w:val="00FB7DD9"/>
    <w:rsid w:val="00FC1E02"/>
    <w:rsid w:val="00FC3A9E"/>
    <w:rsid w:val="00FC791B"/>
    <w:rsid w:val="00FD06BA"/>
    <w:rsid w:val="00FD4D07"/>
    <w:rsid w:val="00FF1EF6"/>
    <w:rsid w:val="00FF2A3E"/>
    <w:rsid w:val="00FF74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8316C"/>
  <w15:chartTrackingRefBased/>
  <w15:docId w15:val="{58A21D50-664C-466A-9F74-C915E11A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4890"/>
    <w:pPr>
      <w:spacing w:after="200" w:line="276" w:lineRule="auto"/>
    </w:pPr>
    <w:rPr>
      <w:kern w:val="0"/>
      <w:sz w:val="22"/>
      <w:szCs w:val="22"/>
      <w14:ligatures w14:val="none"/>
    </w:rPr>
  </w:style>
  <w:style w:type="paragraph" w:styleId="Nagwek1">
    <w:name w:val="heading 1"/>
    <w:basedOn w:val="Normalny"/>
    <w:next w:val="Normalny"/>
    <w:link w:val="Nagwek1Znak"/>
    <w:uiPriority w:val="9"/>
    <w:qFormat/>
    <w:rsid w:val="007E12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E12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E12C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E12C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E12C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E12C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E12C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E12C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E12C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12C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E12C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E12C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E12C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E12C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E12C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12C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12C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12C3"/>
    <w:rPr>
      <w:rFonts w:eastAsiaTheme="majorEastAsia" w:cstheme="majorBidi"/>
      <w:color w:val="272727" w:themeColor="text1" w:themeTint="D8"/>
    </w:rPr>
  </w:style>
  <w:style w:type="paragraph" w:styleId="Tytu">
    <w:name w:val="Title"/>
    <w:basedOn w:val="Normalny"/>
    <w:next w:val="Normalny"/>
    <w:link w:val="TytuZnak"/>
    <w:uiPriority w:val="10"/>
    <w:qFormat/>
    <w:rsid w:val="007E12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E12C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12C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E12C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12C3"/>
    <w:pPr>
      <w:spacing w:before="160"/>
      <w:jc w:val="center"/>
    </w:pPr>
    <w:rPr>
      <w:i/>
      <w:iCs/>
      <w:color w:val="404040" w:themeColor="text1" w:themeTint="BF"/>
    </w:rPr>
  </w:style>
  <w:style w:type="character" w:customStyle="1" w:styleId="CytatZnak">
    <w:name w:val="Cytat Znak"/>
    <w:basedOn w:val="Domylnaczcionkaakapitu"/>
    <w:link w:val="Cytat"/>
    <w:uiPriority w:val="29"/>
    <w:rsid w:val="007E12C3"/>
    <w:rPr>
      <w:i/>
      <w:iCs/>
      <w:color w:val="404040" w:themeColor="text1" w:themeTint="BF"/>
    </w:rPr>
  </w:style>
  <w:style w:type="paragraph" w:styleId="Akapitzlist">
    <w:name w:val="List Paragraph"/>
    <w:aliases w:val="Normal,Akapit z listą3,Akapit z listą31,Wypunktowanie,L1,Numerowanie,Akapit z listą5,CW_Lista"/>
    <w:basedOn w:val="Normalny"/>
    <w:link w:val="AkapitzlistZnak"/>
    <w:uiPriority w:val="34"/>
    <w:qFormat/>
    <w:rsid w:val="007E12C3"/>
    <w:pPr>
      <w:ind w:left="720"/>
      <w:contextualSpacing/>
    </w:pPr>
  </w:style>
  <w:style w:type="character" w:styleId="Wyrnienieintensywne">
    <w:name w:val="Intense Emphasis"/>
    <w:basedOn w:val="Domylnaczcionkaakapitu"/>
    <w:uiPriority w:val="21"/>
    <w:qFormat/>
    <w:rsid w:val="007E12C3"/>
    <w:rPr>
      <w:i/>
      <w:iCs/>
      <w:color w:val="0F4761" w:themeColor="accent1" w:themeShade="BF"/>
    </w:rPr>
  </w:style>
  <w:style w:type="paragraph" w:styleId="Cytatintensywny">
    <w:name w:val="Intense Quote"/>
    <w:basedOn w:val="Normalny"/>
    <w:next w:val="Normalny"/>
    <w:link w:val="CytatintensywnyZnak"/>
    <w:uiPriority w:val="30"/>
    <w:qFormat/>
    <w:rsid w:val="007E12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E12C3"/>
    <w:rPr>
      <w:i/>
      <w:iCs/>
      <w:color w:val="0F4761" w:themeColor="accent1" w:themeShade="BF"/>
    </w:rPr>
  </w:style>
  <w:style w:type="character" w:styleId="Odwoanieintensywne">
    <w:name w:val="Intense Reference"/>
    <w:basedOn w:val="Domylnaczcionkaakapitu"/>
    <w:uiPriority w:val="32"/>
    <w:qFormat/>
    <w:rsid w:val="007E12C3"/>
    <w:rPr>
      <w:b/>
      <w:bCs/>
      <w:smallCaps/>
      <w:color w:val="0F4761" w:themeColor="accent1" w:themeShade="BF"/>
      <w:spacing w:val="5"/>
    </w:rPr>
  </w:style>
  <w:style w:type="paragraph" w:styleId="Nagwek">
    <w:name w:val="header"/>
    <w:basedOn w:val="Normalny"/>
    <w:link w:val="NagwekZnak"/>
    <w:uiPriority w:val="99"/>
    <w:unhideWhenUsed/>
    <w:rsid w:val="007E12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12C3"/>
  </w:style>
  <w:style w:type="paragraph" w:styleId="Stopka">
    <w:name w:val="footer"/>
    <w:basedOn w:val="Normalny"/>
    <w:link w:val="StopkaZnak"/>
    <w:uiPriority w:val="99"/>
    <w:unhideWhenUsed/>
    <w:rsid w:val="007E12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12C3"/>
  </w:style>
  <w:style w:type="paragraph" w:styleId="Tekstdymka">
    <w:name w:val="Balloon Text"/>
    <w:basedOn w:val="Normalny"/>
    <w:link w:val="TekstdymkaZnak"/>
    <w:uiPriority w:val="99"/>
    <w:semiHidden/>
    <w:unhideWhenUsed/>
    <w:rsid w:val="007748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4890"/>
    <w:rPr>
      <w:rFonts w:ascii="Tahoma" w:hAnsi="Tahoma" w:cs="Tahoma"/>
      <w:kern w:val="0"/>
      <w:sz w:val="16"/>
      <w:szCs w:val="16"/>
      <w14:ligatures w14:val="none"/>
    </w:rPr>
  </w:style>
  <w:style w:type="paragraph" w:styleId="Bezodstpw">
    <w:name w:val="No Spacing"/>
    <w:uiPriority w:val="1"/>
    <w:qFormat/>
    <w:rsid w:val="00774890"/>
    <w:pPr>
      <w:spacing w:after="0" w:line="240" w:lineRule="auto"/>
    </w:pPr>
    <w:rPr>
      <w:kern w:val="0"/>
      <w:sz w:val="22"/>
      <w:szCs w:val="22"/>
      <w14:ligatures w14:val="none"/>
    </w:rPr>
  </w:style>
  <w:style w:type="character" w:styleId="Odwoaniedokomentarza">
    <w:name w:val="annotation reference"/>
    <w:basedOn w:val="Domylnaczcionkaakapitu"/>
    <w:uiPriority w:val="99"/>
    <w:semiHidden/>
    <w:unhideWhenUsed/>
    <w:rsid w:val="00774890"/>
    <w:rPr>
      <w:sz w:val="16"/>
      <w:szCs w:val="16"/>
    </w:rPr>
  </w:style>
  <w:style w:type="paragraph" w:styleId="Tekstkomentarza">
    <w:name w:val="annotation text"/>
    <w:basedOn w:val="Normalny"/>
    <w:link w:val="TekstkomentarzaZnak"/>
    <w:uiPriority w:val="99"/>
    <w:unhideWhenUsed/>
    <w:rsid w:val="00774890"/>
    <w:pPr>
      <w:spacing w:line="240" w:lineRule="auto"/>
    </w:pPr>
    <w:rPr>
      <w:sz w:val="20"/>
      <w:szCs w:val="20"/>
    </w:rPr>
  </w:style>
  <w:style w:type="character" w:customStyle="1" w:styleId="TekstkomentarzaZnak">
    <w:name w:val="Tekst komentarza Znak"/>
    <w:basedOn w:val="Domylnaczcionkaakapitu"/>
    <w:link w:val="Tekstkomentarza"/>
    <w:uiPriority w:val="99"/>
    <w:rsid w:val="00774890"/>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774890"/>
    <w:rPr>
      <w:b/>
      <w:bCs/>
    </w:rPr>
  </w:style>
  <w:style w:type="character" w:customStyle="1" w:styleId="TematkomentarzaZnak">
    <w:name w:val="Temat komentarza Znak"/>
    <w:basedOn w:val="TekstkomentarzaZnak"/>
    <w:link w:val="Tematkomentarza"/>
    <w:uiPriority w:val="99"/>
    <w:semiHidden/>
    <w:rsid w:val="00774890"/>
    <w:rPr>
      <w:b/>
      <w:bCs/>
      <w:kern w:val="0"/>
      <w:sz w:val="20"/>
      <w:szCs w:val="20"/>
      <w14:ligatures w14:val="none"/>
    </w:rPr>
  </w:style>
  <w:style w:type="table" w:styleId="Tabela-Siatka">
    <w:name w:val="Table Grid"/>
    <w:basedOn w:val="Standardowy"/>
    <w:uiPriority w:val="39"/>
    <w:rsid w:val="00774890"/>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74890"/>
    <w:rPr>
      <w:color w:val="467886" w:themeColor="hyperlink"/>
      <w:u w:val="single"/>
    </w:rPr>
  </w:style>
  <w:style w:type="table" w:customStyle="1" w:styleId="Tabela-Siatka1">
    <w:name w:val="Tabela - Siatka1"/>
    <w:basedOn w:val="Standardowy"/>
    <w:next w:val="Tabela-Siatka"/>
    <w:uiPriority w:val="59"/>
    <w:rsid w:val="00774890"/>
    <w:pPr>
      <w:spacing w:after="0" w:line="240" w:lineRule="auto"/>
    </w:pPr>
    <w:rPr>
      <w:rFonts w:eastAsiaTheme="minorEastAsia"/>
      <w:kern w:val="0"/>
      <w:sz w:val="22"/>
      <w:szCs w:val="22"/>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774890"/>
    <w:rPr>
      <w:color w:val="605E5C"/>
      <w:shd w:val="clear" w:color="auto" w:fill="E1DFDD"/>
    </w:rPr>
  </w:style>
  <w:style w:type="character" w:customStyle="1" w:styleId="Nierozpoznanawzmianka2">
    <w:name w:val="Nierozpoznana wzmianka2"/>
    <w:basedOn w:val="Domylnaczcionkaakapitu"/>
    <w:uiPriority w:val="99"/>
    <w:semiHidden/>
    <w:unhideWhenUsed/>
    <w:rsid w:val="00774890"/>
    <w:rPr>
      <w:color w:val="605E5C"/>
      <w:shd w:val="clear" w:color="auto" w:fill="E1DFDD"/>
    </w:rPr>
  </w:style>
  <w:style w:type="character" w:styleId="UyteHipercze">
    <w:name w:val="FollowedHyperlink"/>
    <w:basedOn w:val="Domylnaczcionkaakapitu"/>
    <w:uiPriority w:val="99"/>
    <w:semiHidden/>
    <w:unhideWhenUsed/>
    <w:rsid w:val="00774890"/>
    <w:rPr>
      <w:color w:val="96607D" w:themeColor="followedHyperlink"/>
      <w:u w:val="single"/>
    </w:rPr>
  </w:style>
  <w:style w:type="paragraph" w:customStyle="1" w:styleId="m4642743157835337806msonospacing">
    <w:name w:val="m_4642743157835337806msonospacing"/>
    <w:basedOn w:val="Normalny"/>
    <w:rsid w:val="00774890"/>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74890"/>
    <w:pPr>
      <w:spacing w:after="0" w:line="240" w:lineRule="auto"/>
    </w:pPr>
    <w:rPr>
      <w:kern w:val="0"/>
      <w:sz w:val="22"/>
      <w:szCs w:val="22"/>
      <w14:ligatures w14:val="none"/>
    </w:rPr>
  </w:style>
  <w:style w:type="paragraph" w:customStyle="1" w:styleId="Akapitzlist1">
    <w:name w:val="Akapit z listą1"/>
    <w:basedOn w:val="Normalny"/>
    <w:rsid w:val="00774890"/>
    <w:pPr>
      <w:suppressAutoHyphens/>
      <w:spacing w:after="0" w:line="240" w:lineRule="auto"/>
      <w:ind w:left="708"/>
    </w:pPr>
    <w:rPr>
      <w:rFonts w:ascii="Arial" w:eastAsia="Times New Roman" w:hAnsi="Arial" w:cs="Times New Roman"/>
      <w:kern w:val="1"/>
      <w:szCs w:val="24"/>
      <w:lang w:eastAsia="ar-SA"/>
    </w:rPr>
  </w:style>
  <w:style w:type="character" w:styleId="Nierozpoznanawzmianka">
    <w:name w:val="Unresolved Mention"/>
    <w:basedOn w:val="Domylnaczcionkaakapitu"/>
    <w:uiPriority w:val="99"/>
    <w:semiHidden/>
    <w:unhideWhenUsed/>
    <w:rsid w:val="00774890"/>
    <w:rPr>
      <w:color w:val="605E5C"/>
      <w:shd w:val="clear" w:color="auto" w:fill="E1DFDD"/>
    </w:rPr>
  </w:style>
  <w:style w:type="character" w:customStyle="1" w:styleId="AkapitzlistZnak">
    <w:name w:val="Akapit z listą Znak"/>
    <w:aliases w:val="Normal Znak,Akapit z listą3 Znak,Akapit z listą31 Znak,Wypunktowanie Znak,L1 Znak,Numerowanie Znak,Akapit z listą5 Znak,CW_Lista Znak"/>
    <w:basedOn w:val="Domylnaczcionkaakapitu"/>
    <w:link w:val="Akapitzlist"/>
    <w:uiPriority w:val="34"/>
    <w:qFormat/>
    <w:locked/>
    <w:rsid w:val="00774890"/>
  </w:style>
  <w:style w:type="character" w:customStyle="1" w:styleId="Brak">
    <w:name w:val="Brak"/>
    <w:rsid w:val="00774890"/>
  </w:style>
  <w:style w:type="table" w:styleId="Tabelasiatki1jasnaakcent1">
    <w:name w:val="Grid Table 1 Light Accent 1"/>
    <w:basedOn w:val="Standardowy"/>
    <w:uiPriority w:val="46"/>
    <w:rsid w:val="00774890"/>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styleId="Legenda">
    <w:name w:val="caption"/>
    <w:basedOn w:val="Normalny"/>
    <w:next w:val="Normalny"/>
    <w:uiPriority w:val="35"/>
    <w:unhideWhenUsed/>
    <w:qFormat/>
    <w:rsid w:val="00774890"/>
    <w:pPr>
      <w:spacing w:line="240" w:lineRule="auto"/>
    </w:pPr>
    <w:rPr>
      <w:i/>
      <w:iCs/>
      <w:color w:val="0E2841" w:themeColor="text2"/>
      <w:sz w:val="18"/>
      <w:szCs w:val="18"/>
    </w:rPr>
  </w:style>
  <w:style w:type="table" w:styleId="Tabelasiatki2akcent4">
    <w:name w:val="Grid Table 2 Accent 4"/>
    <w:basedOn w:val="Standardowy"/>
    <w:uiPriority w:val="47"/>
    <w:rsid w:val="00774890"/>
    <w:pPr>
      <w:spacing w:after="0" w:line="240" w:lineRule="auto"/>
    </w:pPr>
    <w:rPr>
      <w:kern w:val="0"/>
      <w:sz w:val="22"/>
      <w:szCs w:val="22"/>
      <w14:ligatures w14:val="none"/>
    </w:rPr>
    <w:tblPr>
      <w:tblStyleRowBandSize w:val="1"/>
      <w:tblStyleColBandSize w:val="1"/>
      <w:tblBorders>
        <w:top w:val="single" w:sz="2" w:space="0" w:color="60CAF3" w:themeColor="accent4" w:themeTint="99"/>
        <w:bottom w:val="single" w:sz="2" w:space="0" w:color="60CAF3" w:themeColor="accent4" w:themeTint="99"/>
        <w:insideH w:val="single" w:sz="2" w:space="0" w:color="60CAF3" w:themeColor="accent4" w:themeTint="99"/>
        <w:insideV w:val="single" w:sz="2" w:space="0" w:color="60CAF3" w:themeColor="accent4" w:themeTint="99"/>
      </w:tblBorders>
    </w:tblPr>
    <w:tblStylePr w:type="firstRow">
      <w:rPr>
        <w:b/>
        <w:bCs/>
      </w:rPr>
      <w:tblPr/>
      <w:tcPr>
        <w:tcBorders>
          <w:top w:val="nil"/>
          <w:bottom w:val="single" w:sz="12" w:space="0" w:color="60CAF3" w:themeColor="accent4" w:themeTint="99"/>
          <w:insideH w:val="nil"/>
          <w:insideV w:val="nil"/>
        </w:tcBorders>
        <w:shd w:val="clear" w:color="auto" w:fill="FFFFFF" w:themeFill="background1"/>
      </w:tcPr>
    </w:tblStylePr>
    <w:tblStylePr w:type="lastRow">
      <w:rPr>
        <w:b/>
        <w:bCs/>
      </w:rPr>
      <w:tblPr/>
      <w:tcPr>
        <w:tcBorders>
          <w:top w:val="double" w:sz="2" w:space="0" w:color="60CAF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Tabelasiatki1jasnaakcent4">
    <w:name w:val="Grid Table 1 Light Accent 4"/>
    <w:basedOn w:val="Standardowy"/>
    <w:uiPriority w:val="46"/>
    <w:rsid w:val="00774890"/>
    <w:pPr>
      <w:spacing w:after="0" w:line="240" w:lineRule="auto"/>
    </w:pPr>
    <w:rPr>
      <w:kern w:val="0"/>
      <w:sz w:val="22"/>
      <w:szCs w:val="22"/>
      <w14:ligatures w14:val="none"/>
    </w:rPr>
    <w:tblPr>
      <w:tblStyleRowBandSize w:val="1"/>
      <w:tblStyleColBandSize w:val="1"/>
      <w:tblBorders>
        <w:top w:val="single" w:sz="4" w:space="0" w:color="95DCF7" w:themeColor="accent4" w:themeTint="66"/>
        <w:left w:val="single" w:sz="4" w:space="0" w:color="95DCF7" w:themeColor="accent4" w:themeTint="66"/>
        <w:bottom w:val="single" w:sz="4" w:space="0" w:color="95DCF7" w:themeColor="accent4" w:themeTint="66"/>
        <w:right w:val="single" w:sz="4" w:space="0" w:color="95DCF7" w:themeColor="accent4" w:themeTint="66"/>
        <w:insideH w:val="single" w:sz="4" w:space="0" w:color="95DCF7" w:themeColor="accent4" w:themeTint="66"/>
        <w:insideV w:val="single" w:sz="4" w:space="0" w:color="95DCF7" w:themeColor="accent4" w:themeTint="66"/>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2" w:space="0" w:color="60CAF3" w:themeColor="accent4" w:themeTint="99"/>
        </w:tcBorders>
      </w:tcPr>
    </w:tblStylePr>
    <w:tblStylePr w:type="firstCol">
      <w:rPr>
        <w:b/>
        <w:bCs/>
      </w:rPr>
    </w:tblStylePr>
    <w:tblStylePr w:type="lastCol">
      <w:rPr>
        <w:b/>
        <w:bCs/>
      </w:rPr>
    </w:tblStylePr>
  </w:style>
  <w:style w:type="table" w:styleId="Tabelalisty3akcent4">
    <w:name w:val="List Table 3 Accent 4"/>
    <w:basedOn w:val="Standardowy"/>
    <w:uiPriority w:val="48"/>
    <w:rsid w:val="00DE021A"/>
    <w:pPr>
      <w:spacing w:after="0" w:line="240" w:lineRule="auto"/>
    </w:pPr>
    <w:tblPr>
      <w:tblStyleRowBandSize w:val="1"/>
      <w:tblStyleColBandSize w:val="1"/>
      <w:tblBorders>
        <w:top w:val="single" w:sz="4" w:space="0" w:color="0F9ED5" w:themeColor="accent4"/>
        <w:left w:val="single" w:sz="4" w:space="0" w:color="0F9ED5" w:themeColor="accent4"/>
        <w:bottom w:val="single" w:sz="4" w:space="0" w:color="0F9ED5" w:themeColor="accent4"/>
        <w:right w:val="single" w:sz="4" w:space="0" w:color="0F9ED5" w:themeColor="accent4"/>
      </w:tblBorders>
    </w:tblPr>
    <w:tblStylePr w:type="firstRow">
      <w:rPr>
        <w:b/>
        <w:bCs/>
        <w:color w:val="FFFFFF" w:themeColor="background1"/>
      </w:rPr>
      <w:tblPr/>
      <w:tcPr>
        <w:shd w:val="clear" w:color="auto" w:fill="0F9ED5" w:themeFill="accent4"/>
      </w:tcPr>
    </w:tblStylePr>
    <w:tblStylePr w:type="lastRow">
      <w:rPr>
        <w:b/>
        <w:bCs/>
      </w:rPr>
      <w:tblPr/>
      <w:tcPr>
        <w:tcBorders>
          <w:top w:val="double" w:sz="4" w:space="0" w:color="0F9ED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9ED5" w:themeColor="accent4"/>
          <w:right w:val="single" w:sz="4" w:space="0" w:color="0F9ED5" w:themeColor="accent4"/>
        </w:tcBorders>
      </w:tcPr>
    </w:tblStylePr>
    <w:tblStylePr w:type="band1Horz">
      <w:tblPr/>
      <w:tcPr>
        <w:tcBorders>
          <w:top w:val="single" w:sz="4" w:space="0" w:color="0F9ED5" w:themeColor="accent4"/>
          <w:bottom w:val="single" w:sz="4" w:space="0" w:color="0F9ED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9ED5" w:themeColor="accent4"/>
          <w:left w:val="nil"/>
        </w:tcBorders>
      </w:tcPr>
    </w:tblStylePr>
    <w:tblStylePr w:type="swCell">
      <w:tblPr/>
      <w:tcPr>
        <w:tcBorders>
          <w:top w:val="double" w:sz="4" w:space="0" w:color="0F9ED5" w:themeColor="accent4"/>
          <w:right w:val="nil"/>
        </w:tcBorders>
      </w:tcPr>
    </w:tblStylePr>
  </w:style>
  <w:style w:type="table" w:styleId="Tabelasiatki6kolorowaakcent4">
    <w:name w:val="Grid Table 6 Colorful Accent 4"/>
    <w:basedOn w:val="Standardowy"/>
    <w:uiPriority w:val="51"/>
    <w:rsid w:val="00277E24"/>
    <w:pPr>
      <w:spacing w:after="0" w:line="240" w:lineRule="auto"/>
    </w:pPr>
    <w:rPr>
      <w:color w:val="0B769F" w:themeColor="accent4" w:themeShade="BF"/>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626276">
      <w:bodyDiv w:val="1"/>
      <w:marLeft w:val="0"/>
      <w:marRight w:val="0"/>
      <w:marTop w:val="0"/>
      <w:marBottom w:val="0"/>
      <w:divBdr>
        <w:top w:val="none" w:sz="0" w:space="0" w:color="auto"/>
        <w:left w:val="none" w:sz="0" w:space="0" w:color="auto"/>
        <w:bottom w:val="none" w:sz="0" w:space="0" w:color="auto"/>
        <w:right w:val="none" w:sz="0" w:space="0" w:color="auto"/>
      </w:divBdr>
    </w:div>
    <w:div w:id="532496978">
      <w:bodyDiv w:val="1"/>
      <w:marLeft w:val="0"/>
      <w:marRight w:val="0"/>
      <w:marTop w:val="0"/>
      <w:marBottom w:val="0"/>
      <w:divBdr>
        <w:top w:val="none" w:sz="0" w:space="0" w:color="auto"/>
        <w:left w:val="none" w:sz="0" w:space="0" w:color="auto"/>
        <w:bottom w:val="none" w:sz="0" w:space="0" w:color="auto"/>
        <w:right w:val="none" w:sz="0" w:space="0" w:color="auto"/>
      </w:divBdr>
    </w:div>
    <w:div w:id="585070636">
      <w:bodyDiv w:val="1"/>
      <w:marLeft w:val="0"/>
      <w:marRight w:val="0"/>
      <w:marTop w:val="0"/>
      <w:marBottom w:val="0"/>
      <w:divBdr>
        <w:top w:val="none" w:sz="0" w:space="0" w:color="auto"/>
        <w:left w:val="none" w:sz="0" w:space="0" w:color="auto"/>
        <w:bottom w:val="none" w:sz="0" w:space="0" w:color="auto"/>
        <w:right w:val="none" w:sz="0" w:space="0" w:color="auto"/>
      </w:divBdr>
      <w:divsChild>
        <w:div w:id="1799106745">
          <w:marLeft w:val="0"/>
          <w:marRight w:val="0"/>
          <w:marTop w:val="0"/>
          <w:marBottom w:val="0"/>
          <w:divBdr>
            <w:top w:val="none" w:sz="0" w:space="0" w:color="auto"/>
            <w:left w:val="none" w:sz="0" w:space="0" w:color="auto"/>
            <w:bottom w:val="none" w:sz="0" w:space="0" w:color="auto"/>
            <w:right w:val="none" w:sz="0" w:space="0" w:color="auto"/>
          </w:divBdr>
          <w:divsChild>
            <w:div w:id="1126267502">
              <w:marLeft w:val="0"/>
              <w:marRight w:val="0"/>
              <w:marTop w:val="0"/>
              <w:marBottom w:val="0"/>
              <w:divBdr>
                <w:top w:val="none" w:sz="0" w:space="0" w:color="auto"/>
                <w:left w:val="none" w:sz="0" w:space="0" w:color="auto"/>
                <w:bottom w:val="none" w:sz="0" w:space="0" w:color="auto"/>
                <w:right w:val="none" w:sz="0" w:space="0" w:color="auto"/>
              </w:divBdr>
              <w:divsChild>
                <w:div w:id="245304096">
                  <w:marLeft w:val="0"/>
                  <w:marRight w:val="0"/>
                  <w:marTop w:val="0"/>
                  <w:marBottom w:val="0"/>
                  <w:divBdr>
                    <w:top w:val="none" w:sz="0" w:space="0" w:color="auto"/>
                    <w:left w:val="none" w:sz="0" w:space="0" w:color="auto"/>
                    <w:bottom w:val="none" w:sz="0" w:space="0" w:color="auto"/>
                    <w:right w:val="none" w:sz="0" w:space="0" w:color="auto"/>
                  </w:divBdr>
                  <w:divsChild>
                    <w:div w:id="947586299">
                      <w:marLeft w:val="0"/>
                      <w:marRight w:val="0"/>
                      <w:marTop w:val="0"/>
                      <w:marBottom w:val="0"/>
                      <w:divBdr>
                        <w:top w:val="none" w:sz="0" w:space="0" w:color="auto"/>
                        <w:left w:val="none" w:sz="0" w:space="0" w:color="auto"/>
                        <w:bottom w:val="none" w:sz="0" w:space="0" w:color="auto"/>
                        <w:right w:val="none" w:sz="0" w:space="0" w:color="auto"/>
                      </w:divBdr>
                      <w:divsChild>
                        <w:div w:id="33484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617343">
      <w:bodyDiv w:val="1"/>
      <w:marLeft w:val="0"/>
      <w:marRight w:val="0"/>
      <w:marTop w:val="0"/>
      <w:marBottom w:val="0"/>
      <w:divBdr>
        <w:top w:val="none" w:sz="0" w:space="0" w:color="auto"/>
        <w:left w:val="none" w:sz="0" w:space="0" w:color="auto"/>
        <w:bottom w:val="none" w:sz="0" w:space="0" w:color="auto"/>
        <w:right w:val="none" w:sz="0" w:space="0" w:color="auto"/>
      </w:divBdr>
      <w:divsChild>
        <w:div w:id="1263956096">
          <w:marLeft w:val="0"/>
          <w:marRight w:val="0"/>
          <w:marTop w:val="0"/>
          <w:marBottom w:val="0"/>
          <w:divBdr>
            <w:top w:val="none" w:sz="0" w:space="0" w:color="auto"/>
            <w:left w:val="none" w:sz="0" w:space="0" w:color="auto"/>
            <w:bottom w:val="none" w:sz="0" w:space="0" w:color="auto"/>
            <w:right w:val="none" w:sz="0" w:space="0" w:color="auto"/>
          </w:divBdr>
          <w:divsChild>
            <w:div w:id="590047548">
              <w:marLeft w:val="0"/>
              <w:marRight w:val="0"/>
              <w:marTop w:val="0"/>
              <w:marBottom w:val="0"/>
              <w:divBdr>
                <w:top w:val="none" w:sz="0" w:space="0" w:color="auto"/>
                <w:left w:val="none" w:sz="0" w:space="0" w:color="auto"/>
                <w:bottom w:val="none" w:sz="0" w:space="0" w:color="auto"/>
                <w:right w:val="none" w:sz="0" w:space="0" w:color="auto"/>
              </w:divBdr>
              <w:divsChild>
                <w:div w:id="1217005342">
                  <w:marLeft w:val="0"/>
                  <w:marRight w:val="0"/>
                  <w:marTop w:val="0"/>
                  <w:marBottom w:val="0"/>
                  <w:divBdr>
                    <w:top w:val="none" w:sz="0" w:space="0" w:color="auto"/>
                    <w:left w:val="none" w:sz="0" w:space="0" w:color="auto"/>
                    <w:bottom w:val="none" w:sz="0" w:space="0" w:color="auto"/>
                    <w:right w:val="none" w:sz="0" w:space="0" w:color="auto"/>
                  </w:divBdr>
                  <w:divsChild>
                    <w:div w:id="1540704089">
                      <w:marLeft w:val="0"/>
                      <w:marRight w:val="0"/>
                      <w:marTop w:val="0"/>
                      <w:marBottom w:val="0"/>
                      <w:divBdr>
                        <w:top w:val="none" w:sz="0" w:space="0" w:color="auto"/>
                        <w:left w:val="none" w:sz="0" w:space="0" w:color="auto"/>
                        <w:bottom w:val="none" w:sz="0" w:space="0" w:color="auto"/>
                        <w:right w:val="none" w:sz="0" w:space="0" w:color="auto"/>
                      </w:divBdr>
                      <w:divsChild>
                        <w:div w:id="2729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148847">
      <w:bodyDiv w:val="1"/>
      <w:marLeft w:val="0"/>
      <w:marRight w:val="0"/>
      <w:marTop w:val="0"/>
      <w:marBottom w:val="0"/>
      <w:divBdr>
        <w:top w:val="none" w:sz="0" w:space="0" w:color="auto"/>
        <w:left w:val="none" w:sz="0" w:space="0" w:color="auto"/>
        <w:bottom w:val="none" w:sz="0" w:space="0" w:color="auto"/>
        <w:right w:val="none" w:sz="0" w:space="0" w:color="auto"/>
      </w:divBdr>
    </w:div>
    <w:div w:id="2001957701">
      <w:bodyDiv w:val="1"/>
      <w:marLeft w:val="0"/>
      <w:marRight w:val="0"/>
      <w:marTop w:val="0"/>
      <w:marBottom w:val="0"/>
      <w:divBdr>
        <w:top w:val="none" w:sz="0" w:space="0" w:color="auto"/>
        <w:left w:val="none" w:sz="0" w:space="0" w:color="auto"/>
        <w:bottom w:val="none" w:sz="0" w:space="0" w:color="auto"/>
        <w:right w:val="none" w:sz="0" w:space="0" w:color="auto"/>
      </w:divBdr>
    </w:div>
    <w:div w:id="211886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ecad.com.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D1C00-86FA-4EB1-9642-BD0F85597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17</Pages>
  <Words>5167</Words>
  <Characters>31004</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Wilk</dc:creator>
  <cp:keywords/>
  <dc:description/>
  <cp:lastModifiedBy>Adriana Wilk</cp:lastModifiedBy>
  <cp:revision>31</cp:revision>
  <dcterms:created xsi:type="dcterms:W3CDTF">2025-07-01T10:11:00Z</dcterms:created>
  <dcterms:modified xsi:type="dcterms:W3CDTF">2025-07-07T08:44:00Z</dcterms:modified>
</cp:coreProperties>
</file>