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42052" w14:textId="56B6ADE3" w:rsidR="002E4673" w:rsidRDefault="00A9068E" w:rsidP="00B87840">
      <w:pPr>
        <w:spacing w:after="0" w:line="276" w:lineRule="auto"/>
        <w:ind w:firstLine="0"/>
        <w:jc w:val="right"/>
        <w:rPr>
          <w:b/>
          <w:bCs/>
        </w:rPr>
      </w:pPr>
      <w:r>
        <w:rPr>
          <w:noProof/>
        </w:rPr>
        <w:drawing>
          <wp:anchor distT="0" distB="0" distL="114300" distR="114300" simplePos="0" relativeHeight="251658240" behindDoc="0" locked="0" layoutInCell="1" allowOverlap="1" wp14:anchorId="5075F092" wp14:editId="3D90E43B">
            <wp:simplePos x="0" y="0"/>
            <wp:positionH relativeFrom="column">
              <wp:posOffset>3483395</wp:posOffset>
            </wp:positionH>
            <wp:positionV relativeFrom="paragraph">
              <wp:posOffset>-201583</wp:posOffset>
            </wp:positionV>
            <wp:extent cx="2277373" cy="583903"/>
            <wp:effectExtent l="0" t="0" r="0" b="6985"/>
            <wp:wrapNone/>
            <wp:docPr id="166883373" name="Obraz 3" descr="ARS DENTIST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S DENTISTIC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77373" cy="583903"/>
                    </a:xfrm>
                    <a:prstGeom prst="rect">
                      <a:avLst/>
                    </a:prstGeom>
                    <a:noFill/>
                    <a:ln>
                      <a:noFill/>
                    </a:ln>
                  </pic:spPr>
                </pic:pic>
              </a:graphicData>
            </a:graphic>
          </wp:anchor>
        </w:drawing>
      </w:r>
    </w:p>
    <w:p w14:paraId="223B83DB" w14:textId="77777777" w:rsidR="008070B9" w:rsidRDefault="008070B9" w:rsidP="00B87840">
      <w:pPr>
        <w:spacing w:after="0" w:line="276" w:lineRule="auto"/>
        <w:ind w:firstLine="0"/>
        <w:jc w:val="center"/>
        <w:rPr>
          <w:b/>
          <w:bCs/>
          <w:sz w:val="24"/>
          <w:szCs w:val="24"/>
        </w:rPr>
      </w:pPr>
    </w:p>
    <w:p w14:paraId="056C1C52" w14:textId="77777777" w:rsidR="008114ED" w:rsidRDefault="008114ED" w:rsidP="00B87840">
      <w:pPr>
        <w:spacing w:after="0" w:line="276" w:lineRule="auto"/>
        <w:ind w:firstLine="0"/>
        <w:jc w:val="center"/>
        <w:rPr>
          <w:b/>
          <w:bCs/>
          <w:sz w:val="24"/>
          <w:szCs w:val="24"/>
        </w:rPr>
      </w:pPr>
    </w:p>
    <w:p w14:paraId="6683BBD6" w14:textId="77777777" w:rsidR="00443911" w:rsidRDefault="00443911" w:rsidP="00B87840">
      <w:pPr>
        <w:spacing w:after="0" w:line="276" w:lineRule="auto"/>
        <w:ind w:firstLine="0"/>
        <w:jc w:val="center"/>
        <w:rPr>
          <w:b/>
          <w:bCs/>
          <w:sz w:val="24"/>
          <w:szCs w:val="24"/>
        </w:rPr>
      </w:pPr>
    </w:p>
    <w:p w14:paraId="202365AC" w14:textId="77B7F01F" w:rsidR="002E4673" w:rsidRPr="008070B9" w:rsidRDefault="002E4673" w:rsidP="00B87840">
      <w:pPr>
        <w:spacing w:after="0" w:line="276" w:lineRule="auto"/>
        <w:ind w:firstLine="0"/>
        <w:jc w:val="center"/>
        <w:rPr>
          <w:b/>
          <w:bCs/>
          <w:sz w:val="24"/>
          <w:szCs w:val="24"/>
        </w:rPr>
      </w:pPr>
      <w:r w:rsidRPr="008070B9">
        <w:rPr>
          <w:b/>
          <w:bCs/>
          <w:sz w:val="24"/>
          <w:szCs w:val="24"/>
        </w:rPr>
        <w:t>OGŁOSZENIE O ZAMÓWIENIU</w:t>
      </w:r>
    </w:p>
    <w:p w14:paraId="46C2CE0D" w14:textId="51C976A9" w:rsidR="002E4673" w:rsidRPr="008070B9" w:rsidRDefault="002E4673" w:rsidP="00B87840">
      <w:pPr>
        <w:spacing w:after="0" w:line="276" w:lineRule="auto"/>
        <w:ind w:left="11" w:firstLine="0"/>
        <w:jc w:val="center"/>
        <w:rPr>
          <w:b/>
          <w:bCs/>
          <w:sz w:val="24"/>
          <w:szCs w:val="24"/>
        </w:rPr>
      </w:pPr>
      <w:r w:rsidRPr="008070B9">
        <w:rPr>
          <w:b/>
          <w:bCs/>
          <w:sz w:val="24"/>
          <w:szCs w:val="24"/>
        </w:rPr>
        <w:t>Nr</w:t>
      </w:r>
      <w:r w:rsidR="00CD459F">
        <w:rPr>
          <w:b/>
          <w:bCs/>
          <w:sz w:val="24"/>
          <w:szCs w:val="24"/>
        </w:rPr>
        <w:t xml:space="preserve"> ogłoszenia:</w:t>
      </w:r>
      <w:r w:rsidRPr="008070B9">
        <w:rPr>
          <w:b/>
          <w:bCs/>
          <w:sz w:val="24"/>
          <w:szCs w:val="24"/>
        </w:rPr>
        <w:t xml:space="preserve"> </w:t>
      </w:r>
      <w:r w:rsidR="009A6FF2" w:rsidRPr="009A6FF2">
        <w:rPr>
          <w:b/>
          <w:bCs/>
          <w:sz w:val="24"/>
          <w:szCs w:val="24"/>
        </w:rPr>
        <w:t>2025-94474-225674</w:t>
      </w:r>
    </w:p>
    <w:p w14:paraId="6FCE3298" w14:textId="77777777" w:rsidR="008070B9" w:rsidRDefault="008070B9" w:rsidP="00B87840">
      <w:pPr>
        <w:spacing w:after="0" w:line="276" w:lineRule="auto"/>
        <w:ind w:firstLine="0"/>
        <w:rPr>
          <w:b/>
          <w:bCs/>
        </w:rPr>
      </w:pPr>
    </w:p>
    <w:p w14:paraId="35445AF1" w14:textId="7BD3579C" w:rsidR="002E4673" w:rsidRPr="008070B9" w:rsidRDefault="00CB1886" w:rsidP="00B87840">
      <w:pPr>
        <w:spacing w:after="0" w:line="276" w:lineRule="auto"/>
        <w:ind w:firstLine="0"/>
        <w:jc w:val="both"/>
        <w:rPr>
          <w:color w:val="auto"/>
        </w:rPr>
      </w:pPr>
      <w:bookmarkStart w:id="0" w:name="_Hlk196205875"/>
      <w:r w:rsidRPr="00CB1886">
        <w:rPr>
          <w:color w:val="auto"/>
        </w:rPr>
        <w:t>Medical Investment Group sp</w:t>
      </w:r>
      <w:r w:rsidR="000269A7">
        <w:rPr>
          <w:color w:val="auto"/>
        </w:rPr>
        <w:t>.</w:t>
      </w:r>
      <w:r w:rsidRPr="00CB1886">
        <w:rPr>
          <w:color w:val="auto"/>
        </w:rPr>
        <w:t xml:space="preserve"> z o. o.</w:t>
      </w:r>
      <w:r>
        <w:rPr>
          <w:color w:val="auto"/>
        </w:rPr>
        <w:t xml:space="preserve"> </w:t>
      </w:r>
      <w:bookmarkEnd w:id="0"/>
      <w:r w:rsidR="008070B9" w:rsidRPr="008070B9">
        <w:rPr>
          <w:color w:val="auto"/>
        </w:rPr>
        <w:t xml:space="preserve">w związku z </w:t>
      </w:r>
      <w:r w:rsidR="008070B9">
        <w:rPr>
          <w:color w:val="auto"/>
        </w:rPr>
        <w:t xml:space="preserve">planowaną </w:t>
      </w:r>
      <w:r w:rsidR="008070B9" w:rsidRPr="008070B9">
        <w:rPr>
          <w:color w:val="auto"/>
        </w:rPr>
        <w:t xml:space="preserve">realizacją </w:t>
      </w:r>
      <w:bookmarkStart w:id="1" w:name="_Hlk178662805"/>
      <w:r w:rsidR="008070B9" w:rsidRPr="008070B9">
        <w:rPr>
          <w:color w:val="auto"/>
        </w:rPr>
        <w:t xml:space="preserve">projektu pt. </w:t>
      </w:r>
      <w:bookmarkEnd w:id="1"/>
      <w:r w:rsidR="008070B9" w:rsidRPr="008070B9">
        <w:rPr>
          <w:color w:val="auto"/>
        </w:rPr>
        <w:t>„</w:t>
      </w:r>
      <w:bookmarkStart w:id="2" w:name="_Hlk196205865"/>
      <w:r w:rsidRPr="00CB1886">
        <w:rPr>
          <w:color w:val="auto"/>
        </w:rPr>
        <w:t>Zakup infrastruktury B+R w celu opracowania procedury zastosowania lasera typu ER:YAG w leczeniu endodontycznym zębów trzonowych i przedtrzonowych</w:t>
      </w:r>
      <w:bookmarkEnd w:id="2"/>
      <w:r w:rsidR="008070B9" w:rsidRPr="008070B9">
        <w:rPr>
          <w:color w:val="auto"/>
        </w:rPr>
        <w:t xml:space="preserve">”, w ramach </w:t>
      </w:r>
      <w:r w:rsidRPr="00CB1886">
        <w:rPr>
          <w:color w:val="auto"/>
        </w:rPr>
        <w:t>Działanie 1.3 Infrastruktura badawczo-rozwojowa przedsiębiorstw, typ A. Infrastruktura B+R przedsiębiorstw</w:t>
      </w:r>
      <w:r>
        <w:rPr>
          <w:color w:val="auto"/>
        </w:rPr>
        <w:t xml:space="preserve">, </w:t>
      </w:r>
      <w:r w:rsidR="00D70139">
        <w:rPr>
          <w:color w:val="auto"/>
        </w:rPr>
        <w:t>n</w:t>
      </w:r>
      <w:r w:rsidR="00D70139" w:rsidRPr="00D70139">
        <w:rPr>
          <w:color w:val="auto"/>
        </w:rPr>
        <w:t>ab</w:t>
      </w:r>
      <w:r w:rsidR="00D70139">
        <w:rPr>
          <w:color w:val="auto"/>
        </w:rPr>
        <w:t>ór</w:t>
      </w:r>
      <w:r w:rsidR="00D70139" w:rsidRPr="00D70139">
        <w:rPr>
          <w:color w:val="auto"/>
        </w:rPr>
        <w:t xml:space="preserve"> </w:t>
      </w:r>
      <w:r w:rsidRPr="00CB1886">
        <w:rPr>
          <w:color w:val="auto"/>
        </w:rPr>
        <w:t>FEMP.01.03-IP.01-017/24</w:t>
      </w:r>
      <w:r w:rsidR="00D70139">
        <w:rPr>
          <w:color w:val="auto"/>
        </w:rPr>
        <w:t xml:space="preserve">, </w:t>
      </w:r>
      <w:r w:rsidRPr="00CB1886">
        <w:rPr>
          <w:color w:val="auto"/>
        </w:rPr>
        <w:t>Typ projektu A. Infrastruktura B+R przedsiębiorstw</w:t>
      </w:r>
      <w:r>
        <w:rPr>
          <w:color w:val="auto"/>
        </w:rPr>
        <w:t>,</w:t>
      </w:r>
      <w:r w:rsidR="008070B9" w:rsidRPr="008070B9">
        <w:rPr>
          <w:color w:val="auto"/>
        </w:rPr>
        <w:t xml:space="preserve"> </w:t>
      </w:r>
      <w:r w:rsidR="00D70139" w:rsidRPr="00D70139">
        <w:rPr>
          <w:color w:val="auto"/>
        </w:rPr>
        <w:t xml:space="preserve">Program </w:t>
      </w:r>
      <w:r w:rsidRPr="00CB1886">
        <w:rPr>
          <w:color w:val="auto"/>
        </w:rPr>
        <w:t xml:space="preserve">Fundusze Europejskie dla Małopolski 2021 – 2027 </w:t>
      </w:r>
      <w:r w:rsidR="008070B9" w:rsidRPr="008070B9">
        <w:rPr>
          <w:color w:val="auto"/>
        </w:rPr>
        <w:t>zwraca się do Państwa z prośbą o składanie ofert na</w:t>
      </w:r>
      <w:r w:rsidR="00F04242">
        <w:rPr>
          <w:color w:val="auto"/>
        </w:rPr>
        <w:t xml:space="preserve"> </w:t>
      </w:r>
      <w:r w:rsidR="00E44EF7" w:rsidRPr="00E44EF7">
        <w:rPr>
          <w:color w:val="auto"/>
        </w:rPr>
        <w:t>roboty budowlane w</w:t>
      </w:r>
      <w:r w:rsidR="00E44EF7">
        <w:rPr>
          <w:color w:val="auto"/>
        </w:rPr>
        <w:t> </w:t>
      </w:r>
      <w:r w:rsidR="00E44EF7" w:rsidRPr="00E44EF7">
        <w:rPr>
          <w:color w:val="auto"/>
        </w:rPr>
        <w:t>zakresie adaptacji pomieszczeń do potrzeb podmiotu leczniczego</w:t>
      </w:r>
      <w:r w:rsidR="008070B9" w:rsidRPr="008070B9">
        <w:rPr>
          <w:color w:val="auto"/>
        </w:rPr>
        <w:t>.</w:t>
      </w:r>
    </w:p>
    <w:p w14:paraId="47E4A859" w14:textId="77777777" w:rsidR="008070B9" w:rsidRDefault="008070B9" w:rsidP="00B87840">
      <w:pPr>
        <w:spacing w:after="0" w:line="276" w:lineRule="auto"/>
        <w:ind w:firstLine="0"/>
        <w:rPr>
          <w:b/>
          <w:bCs/>
        </w:rPr>
      </w:pPr>
    </w:p>
    <w:p w14:paraId="6181C932" w14:textId="77777777" w:rsidR="00BE09ED" w:rsidRDefault="00BE09ED" w:rsidP="00B87840">
      <w:pPr>
        <w:spacing w:after="0" w:line="276" w:lineRule="auto"/>
        <w:ind w:firstLine="0"/>
        <w:rPr>
          <w:b/>
          <w:bCs/>
        </w:rPr>
      </w:pPr>
    </w:p>
    <w:p w14:paraId="64934442" w14:textId="10FC7985" w:rsidR="00BE09ED" w:rsidRDefault="00BE09ED" w:rsidP="00B87840">
      <w:pPr>
        <w:pStyle w:val="Akapitzlist"/>
        <w:numPr>
          <w:ilvl w:val="0"/>
          <w:numId w:val="5"/>
        </w:numPr>
        <w:spacing w:after="0" w:line="276" w:lineRule="auto"/>
        <w:ind w:left="284" w:hanging="284"/>
        <w:rPr>
          <w:b/>
          <w:bCs/>
        </w:rPr>
      </w:pPr>
      <w:r>
        <w:rPr>
          <w:b/>
          <w:bCs/>
        </w:rPr>
        <w:t>Zamawiający</w:t>
      </w:r>
    </w:p>
    <w:p w14:paraId="21187944" w14:textId="77777777" w:rsidR="005F7D36" w:rsidRDefault="005F7D36" w:rsidP="00B87840">
      <w:pPr>
        <w:spacing w:after="0" w:line="276" w:lineRule="auto"/>
        <w:ind w:left="0" w:firstLine="0"/>
        <w:rPr>
          <w:color w:val="auto"/>
        </w:rPr>
      </w:pPr>
    </w:p>
    <w:p w14:paraId="08BCAD02" w14:textId="68107E1C" w:rsidR="00CB1886" w:rsidRPr="00CB1886" w:rsidRDefault="00CB1886" w:rsidP="00B87840">
      <w:pPr>
        <w:spacing w:after="0" w:line="276" w:lineRule="auto"/>
        <w:ind w:firstLine="0"/>
        <w:rPr>
          <w:color w:val="auto"/>
        </w:rPr>
      </w:pPr>
      <w:r w:rsidRPr="00CB1886">
        <w:rPr>
          <w:color w:val="auto"/>
        </w:rPr>
        <w:t xml:space="preserve">Medical Investment Group </w:t>
      </w:r>
      <w:r w:rsidR="000269A7">
        <w:rPr>
          <w:color w:val="auto"/>
        </w:rPr>
        <w:t>sp.</w:t>
      </w:r>
      <w:r w:rsidRPr="00CB1886">
        <w:rPr>
          <w:color w:val="auto"/>
        </w:rPr>
        <w:t xml:space="preserve"> z o. o.</w:t>
      </w:r>
    </w:p>
    <w:p w14:paraId="4945C8B8" w14:textId="77777777" w:rsidR="00CB1886" w:rsidRPr="00CB1886" w:rsidRDefault="00CB1886" w:rsidP="00B87840">
      <w:pPr>
        <w:spacing w:after="0" w:line="276" w:lineRule="auto"/>
        <w:ind w:firstLine="0"/>
        <w:rPr>
          <w:color w:val="auto"/>
        </w:rPr>
      </w:pPr>
      <w:bookmarkStart w:id="3" w:name="_Hlk196205985"/>
      <w:r w:rsidRPr="00CB1886">
        <w:rPr>
          <w:color w:val="auto"/>
        </w:rPr>
        <w:t>ul. Zamknięta 10/3</w:t>
      </w:r>
    </w:p>
    <w:p w14:paraId="76822D01" w14:textId="77777777" w:rsidR="00CB1886" w:rsidRDefault="00CB1886" w:rsidP="00B87840">
      <w:pPr>
        <w:spacing w:after="0" w:line="276" w:lineRule="auto"/>
        <w:ind w:firstLine="0"/>
        <w:rPr>
          <w:color w:val="auto"/>
        </w:rPr>
      </w:pPr>
      <w:r w:rsidRPr="00CB1886">
        <w:rPr>
          <w:color w:val="auto"/>
        </w:rPr>
        <w:t>30-554 Kraków</w:t>
      </w:r>
    </w:p>
    <w:bookmarkEnd w:id="3"/>
    <w:p w14:paraId="0CA7E388" w14:textId="1202C498" w:rsidR="00BE09ED" w:rsidRPr="00BE09ED" w:rsidRDefault="00BE09ED" w:rsidP="00B87840">
      <w:pPr>
        <w:spacing w:after="0" w:line="276" w:lineRule="auto"/>
        <w:ind w:firstLine="0"/>
        <w:rPr>
          <w:noProof/>
        </w:rPr>
      </w:pPr>
      <w:r w:rsidRPr="00BE09ED">
        <w:rPr>
          <w:noProof/>
        </w:rPr>
        <w:t>NIP</w:t>
      </w:r>
      <w:r>
        <w:rPr>
          <w:noProof/>
        </w:rPr>
        <w:t xml:space="preserve">: </w:t>
      </w:r>
      <w:r w:rsidR="00CB1886" w:rsidRPr="00CB1886">
        <w:rPr>
          <w:noProof/>
        </w:rPr>
        <w:t>6793185597</w:t>
      </w:r>
    </w:p>
    <w:p w14:paraId="6BDE83BA" w14:textId="77777777" w:rsidR="00BE09ED" w:rsidRDefault="00BE09ED" w:rsidP="00B87840">
      <w:pPr>
        <w:spacing w:after="0" w:line="276" w:lineRule="auto"/>
        <w:ind w:firstLine="0"/>
      </w:pPr>
    </w:p>
    <w:p w14:paraId="01782F21" w14:textId="39A39B21" w:rsidR="00BE09ED" w:rsidRPr="00BE09ED" w:rsidRDefault="00BE09ED" w:rsidP="00B87840">
      <w:pPr>
        <w:spacing w:after="0" w:line="276" w:lineRule="auto"/>
        <w:ind w:firstLine="0"/>
      </w:pPr>
      <w:r w:rsidRPr="00BE09ED">
        <w:t>Osob</w:t>
      </w:r>
      <w:r>
        <w:t>a</w:t>
      </w:r>
      <w:r w:rsidRPr="00BE09ED">
        <w:t xml:space="preserve"> do kontaktu</w:t>
      </w:r>
      <w:r>
        <w:t>:</w:t>
      </w:r>
    </w:p>
    <w:p w14:paraId="7AB4A4C1" w14:textId="12F91565" w:rsidR="00BE09ED" w:rsidRDefault="00CB1886" w:rsidP="00B87840">
      <w:pPr>
        <w:spacing w:after="0" w:line="276" w:lineRule="auto"/>
        <w:ind w:firstLine="0"/>
      </w:pPr>
      <w:r>
        <w:t>Jakub Ogiński</w:t>
      </w:r>
    </w:p>
    <w:p w14:paraId="7F2180EA" w14:textId="300C95E2" w:rsidR="00BE09ED" w:rsidRDefault="00EE261A" w:rsidP="00B87840">
      <w:pPr>
        <w:spacing w:after="0" w:line="276" w:lineRule="auto"/>
        <w:ind w:firstLine="0"/>
      </w:pPr>
      <w:r>
        <w:t>t</w:t>
      </w:r>
      <w:r w:rsidR="00BE09ED">
        <w:t xml:space="preserve">el. +48 </w:t>
      </w:r>
      <w:r w:rsidR="00CB1886">
        <w:t>6</w:t>
      </w:r>
      <w:r w:rsidR="00BE09ED" w:rsidRPr="00773886">
        <w:t>07</w:t>
      </w:r>
      <w:r w:rsidR="00CB1886">
        <w:t> 660 125</w:t>
      </w:r>
    </w:p>
    <w:p w14:paraId="3E8DA39D" w14:textId="4AA83C85" w:rsidR="00BE09ED" w:rsidRDefault="000269A7" w:rsidP="00B87840">
      <w:pPr>
        <w:spacing w:after="0" w:line="276" w:lineRule="auto"/>
        <w:ind w:firstLine="0"/>
        <w:rPr>
          <w:noProof/>
        </w:rPr>
      </w:pPr>
      <w:r w:rsidRPr="000269A7">
        <w:t>jakub.oginski@arsdentistica.com</w:t>
      </w:r>
    </w:p>
    <w:p w14:paraId="33DD93CB" w14:textId="77777777" w:rsidR="00BE09ED" w:rsidRDefault="00BE09ED" w:rsidP="00B87840">
      <w:pPr>
        <w:spacing w:after="0" w:line="276" w:lineRule="auto"/>
        <w:ind w:firstLine="0"/>
        <w:rPr>
          <w:noProof/>
        </w:rPr>
      </w:pPr>
    </w:p>
    <w:p w14:paraId="7E7DC07A" w14:textId="77777777" w:rsidR="00F04242" w:rsidRPr="00BE09ED" w:rsidRDefault="00F04242" w:rsidP="00B87840">
      <w:pPr>
        <w:spacing w:after="0" w:line="276" w:lineRule="auto"/>
        <w:ind w:firstLine="0"/>
        <w:rPr>
          <w:noProof/>
        </w:rPr>
      </w:pPr>
    </w:p>
    <w:p w14:paraId="73C584D5" w14:textId="6CFDE729" w:rsidR="008070B9" w:rsidRPr="00304537" w:rsidRDefault="008070B9" w:rsidP="00B87840">
      <w:pPr>
        <w:pStyle w:val="Akapitzlist"/>
        <w:numPr>
          <w:ilvl w:val="0"/>
          <w:numId w:val="5"/>
        </w:numPr>
        <w:spacing w:after="0" w:line="276" w:lineRule="auto"/>
        <w:ind w:left="284" w:hanging="284"/>
        <w:rPr>
          <w:b/>
          <w:bCs/>
        </w:rPr>
      </w:pPr>
      <w:r w:rsidRPr="00304537">
        <w:rPr>
          <w:b/>
          <w:bCs/>
        </w:rPr>
        <w:t xml:space="preserve">Tryb udzielenia zamówienia </w:t>
      </w:r>
    </w:p>
    <w:p w14:paraId="31CB86DD" w14:textId="77777777" w:rsidR="005F7D36" w:rsidRDefault="005F7D36" w:rsidP="00B87840">
      <w:pPr>
        <w:spacing w:after="0" w:line="276" w:lineRule="auto"/>
        <w:ind w:firstLine="0"/>
        <w:jc w:val="both"/>
        <w:rPr>
          <w:color w:val="auto"/>
        </w:rPr>
      </w:pPr>
    </w:p>
    <w:p w14:paraId="7ED2955F" w14:textId="0749B5AE" w:rsidR="005F7D36" w:rsidRDefault="008070B9" w:rsidP="00B87840">
      <w:pPr>
        <w:spacing w:after="0" w:line="276" w:lineRule="auto"/>
        <w:ind w:firstLine="0"/>
        <w:jc w:val="both"/>
        <w:rPr>
          <w:color w:val="auto"/>
        </w:rPr>
      </w:pPr>
      <w:r w:rsidRPr="008070B9">
        <w:rPr>
          <w:color w:val="auto"/>
        </w:rPr>
        <w:t xml:space="preserve">Zamówienie podlega zasadzie konkurencyjności zgodnie z </w:t>
      </w:r>
      <w:r w:rsidR="005F7D36">
        <w:rPr>
          <w:color w:val="auto"/>
        </w:rPr>
        <w:t>dokumentem „W</w:t>
      </w:r>
      <w:r w:rsidR="005F7D36" w:rsidRPr="005F7D36">
        <w:rPr>
          <w:color w:val="auto"/>
        </w:rPr>
        <w:t>ytyczne dotyczące kwalifikowalności wydatków na lata 2021-2027</w:t>
      </w:r>
      <w:r w:rsidR="005F7D36">
        <w:rPr>
          <w:color w:val="auto"/>
        </w:rPr>
        <w:t>”,</w:t>
      </w:r>
      <w:r w:rsidR="005F7D36" w:rsidRPr="005F7D36">
        <w:rPr>
          <w:color w:val="auto"/>
        </w:rPr>
        <w:t xml:space="preserve"> </w:t>
      </w:r>
      <w:r w:rsidR="005F7D36">
        <w:rPr>
          <w:color w:val="auto"/>
        </w:rPr>
        <w:t>p</w:t>
      </w:r>
      <w:r w:rsidR="005F7D36" w:rsidRPr="005F7D36">
        <w:rPr>
          <w:color w:val="auto"/>
        </w:rPr>
        <w:t>odrozdział 3.2. Zasada konkurencyjności</w:t>
      </w:r>
      <w:r w:rsidR="005F7D36">
        <w:rPr>
          <w:color w:val="auto"/>
        </w:rPr>
        <w:t>.</w:t>
      </w:r>
    </w:p>
    <w:p w14:paraId="7BF18B29" w14:textId="42F0EFCF" w:rsidR="00BE09ED" w:rsidRDefault="00BE09ED" w:rsidP="00B87840">
      <w:pPr>
        <w:spacing w:after="0" w:line="276" w:lineRule="auto"/>
        <w:ind w:firstLine="0"/>
        <w:jc w:val="both"/>
        <w:rPr>
          <w:color w:val="auto"/>
        </w:rPr>
      </w:pPr>
      <w:r w:rsidRPr="00BE09ED">
        <w:rPr>
          <w:color w:val="auto"/>
        </w:rPr>
        <w:t>Zapytanie ofertowe wraz z załącznikami dostępne jest na stronie internetowej:</w:t>
      </w:r>
    </w:p>
    <w:p w14:paraId="43B3CD7B" w14:textId="5D73726D" w:rsidR="008070B9" w:rsidRDefault="00BE09ED" w:rsidP="00B87840">
      <w:pPr>
        <w:spacing w:after="0" w:line="276" w:lineRule="auto"/>
        <w:ind w:firstLine="0"/>
        <w:jc w:val="both"/>
        <w:rPr>
          <w:color w:val="auto"/>
        </w:rPr>
      </w:pPr>
      <w:hyperlink r:id="rId8" w:history="1">
        <w:r w:rsidRPr="009B4C1A">
          <w:rPr>
            <w:rStyle w:val="Hipercze"/>
          </w:rPr>
          <w:t>https://bazakonkurencyjnosci.funduszeeuropejskie.gov.pl</w:t>
        </w:r>
      </w:hyperlink>
    </w:p>
    <w:p w14:paraId="442E6872" w14:textId="77777777" w:rsidR="00BE09ED" w:rsidRDefault="00BE09ED" w:rsidP="00B87840">
      <w:pPr>
        <w:spacing w:after="0" w:line="276" w:lineRule="auto"/>
        <w:ind w:firstLine="0"/>
        <w:jc w:val="both"/>
        <w:rPr>
          <w:color w:val="auto"/>
        </w:rPr>
      </w:pPr>
    </w:p>
    <w:p w14:paraId="00B57980" w14:textId="77777777" w:rsidR="00F04242" w:rsidRDefault="00F04242" w:rsidP="00B87840">
      <w:pPr>
        <w:spacing w:after="0" w:line="276" w:lineRule="auto"/>
        <w:ind w:firstLine="0"/>
        <w:jc w:val="both"/>
        <w:rPr>
          <w:color w:val="auto"/>
        </w:rPr>
      </w:pPr>
    </w:p>
    <w:p w14:paraId="1E22B504" w14:textId="4BE4D66A" w:rsidR="008070B9" w:rsidRPr="00304537" w:rsidRDefault="008070B9" w:rsidP="00B87840">
      <w:pPr>
        <w:pStyle w:val="Akapitzlist"/>
        <w:numPr>
          <w:ilvl w:val="0"/>
          <w:numId w:val="5"/>
        </w:numPr>
        <w:spacing w:after="0" w:line="276" w:lineRule="auto"/>
        <w:ind w:left="284" w:hanging="284"/>
        <w:rPr>
          <w:b/>
          <w:bCs/>
        </w:rPr>
      </w:pPr>
      <w:r w:rsidRPr="00304537">
        <w:rPr>
          <w:b/>
          <w:bCs/>
        </w:rPr>
        <w:t xml:space="preserve">Opis przedmiotu zamówienia </w:t>
      </w:r>
    </w:p>
    <w:p w14:paraId="618569EE" w14:textId="77777777" w:rsidR="00BE09ED" w:rsidRDefault="00BE09ED" w:rsidP="00B87840">
      <w:pPr>
        <w:spacing w:after="0" w:line="276" w:lineRule="auto"/>
        <w:ind w:firstLine="0"/>
        <w:jc w:val="both"/>
        <w:rPr>
          <w:color w:val="auto"/>
        </w:rPr>
      </w:pPr>
    </w:p>
    <w:p w14:paraId="041623A4" w14:textId="6F8B2742" w:rsidR="00BE09ED" w:rsidRDefault="008070B9" w:rsidP="00B87840">
      <w:pPr>
        <w:pStyle w:val="Akapitzlist"/>
        <w:numPr>
          <w:ilvl w:val="0"/>
          <w:numId w:val="16"/>
        </w:numPr>
        <w:spacing w:after="0" w:line="276" w:lineRule="auto"/>
        <w:ind w:left="284" w:hanging="284"/>
        <w:jc w:val="both"/>
        <w:rPr>
          <w:color w:val="auto"/>
        </w:rPr>
      </w:pPr>
      <w:r w:rsidRPr="00BE09ED">
        <w:rPr>
          <w:color w:val="auto"/>
        </w:rPr>
        <w:t xml:space="preserve">Przedmiotem zamówienia jest </w:t>
      </w:r>
      <w:r w:rsidR="00BE09ED" w:rsidRPr="00BE09ED">
        <w:rPr>
          <w:color w:val="auto"/>
        </w:rPr>
        <w:t xml:space="preserve">usługa </w:t>
      </w:r>
      <w:r w:rsidR="00383C55">
        <w:rPr>
          <w:color w:val="auto"/>
        </w:rPr>
        <w:t>wykonania robót budowlanych związanych z p</w:t>
      </w:r>
      <w:r w:rsidR="00383C55" w:rsidRPr="00383C55">
        <w:rPr>
          <w:color w:val="auto"/>
        </w:rPr>
        <w:t>rzystosowani</w:t>
      </w:r>
      <w:r w:rsidR="00383C55">
        <w:rPr>
          <w:color w:val="auto"/>
        </w:rPr>
        <w:t>em</w:t>
      </w:r>
      <w:r w:rsidR="00383C55" w:rsidRPr="00383C55">
        <w:rPr>
          <w:color w:val="auto"/>
        </w:rPr>
        <w:t xml:space="preserve"> pomieszczeń na potrzeby </w:t>
      </w:r>
      <w:r w:rsidR="00AB1F23" w:rsidRPr="00383C55">
        <w:rPr>
          <w:color w:val="auto"/>
        </w:rPr>
        <w:t>laboratorium</w:t>
      </w:r>
      <w:r w:rsidR="00383C55" w:rsidRPr="00383C55">
        <w:rPr>
          <w:color w:val="auto"/>
        </w:rPr>
        <w:t xml:space="preserve"> endodontycznego </w:t>
      </w:r>
      <w:r w:rsidR="00BE09ED" w:rsidRPr="00BE09ED">
        <w:rPr>
          <w:color w:val="auto"/>
        </w:rPr>
        <w:t>w ramach realizacji projektu pt: „</w:t>
      </w:r>
      <w:r w:rsidR="009E32F2" w:rsidRPr="00CB1886">
        <w:rPr>
          <w:color w:val="auto"/>
        </w:rPr>
        <w:t>Zakup infrastruktury B+R w celu opracowania procedury zastosowania lasera typu ER:YAG w leczeniu endodontycznym zębów trzonowych i przedtrzonowych</w:t>
      </w:r>
      <w:r w:rsidR="00BE09ED" w:rsidRPr="00F93EF3">
        <w:rPr>
          <w:color w:val="auto"/>
        </w:rPr>
        <w:t>”.</w:t>
      </w:r>
    </w:p>
    <w:p w14:paraId="63F7B2AF" w14:textId="77777777" w:rsidR="00BC3BB9" w:rsidRDefault="00BC3BB9" w:rsidP="00BC3BB9">
      <w:pPr>
        <w:spacing w:after="0" w:line="276" w:lineRule="auto"/>
        <w:ind w:left="0" w:firstLine="0"/>
        <w:jc w:val="both"/>
        <w:rPr>
          <w:color w:val="auto"/>
        </w:rPr>
      </w:pPr>
    </w:p>
    <w:p w14:paraId="4F2880E0" w14:textId="77777777" w:rsidR="00E44EF7" w:rsidRPr="00BC3BB9" w:rsidRDefault="00E44EF7" w:rsidP="00BC3BB9">
      <w:pPr>
        <w:spacing w:after="0" w:line="276" w:lineRule="auto"/>
        <w:ind w:left="0" w:firstLine="0"/>
        <w:jc w:val="both"/>
        <w:rPr>
          <w:color w:val="auto"/>
        </w:rPr>
      </w:pPr>
    </w:p>
    <w:p w14:paraId="40CCCE20" w14:textId="6CD73AF7" w:rsidR="00BE09ED" w:rsidRDefault="00BE09ED" w:rsidP="00B87840">
      <w:pPr>
        <w:pStyle w:val="Akapitzlist"/>
        <w:numPr>
          <w:ilvl w:val="0"/>
          <w:numId w:val="16"/>
        </w:numPr>
        <w:spacing w:after="0" w:line="276" w:lineRule="auto"/>
        <w:ind w:left="284" w:hanging="284"/>
        <w:jc w:val="both"/>
      </w:pPr>
      <w:r w:rsidRPr="00BE09ED">
        <w:lastRenderedPageBreak/>
        <w:t>Kody CPV</w:t>
      </w:r>
      <w:r>
        <w:t>:</w:t>
      </w:r>
    </w:p>
    <w:p w14:paraId="2DDE2526" w14:textId="3B3336CC" w:rsidR="009F2955" w:rsidRPr="009F2955" w:rsidRDefault="009F2955" w:rsidP="00B87840">
      <w:pPr>
        <w:spacing w:after="0" w:line="276" w:lineRule="auto"/>
        <w:ind w:left="284" w:firstLine="0"/>
        <w:jc w:val="both"/>
        <w:rPr>
          <w:color w:val="auto"/>
        </w:rPr>
      </w:pPr>
      <w:bookmarkStart w:id="4" w:name="_Hlk196211730"/>
      <w:r w:rsidRPr="009F2955">
        <w:rPr>
          <w:color w:val="auto"/>
        </w:rPr>
        <w:t>45313100-5 Instalowanie wind</w:t>
      </w:r>
    </w:p>
    <w:p w14:paraId="3E43DDA0" w14:textId="77777777" w:rsidR="009F2955" w:rsidRPr="009F2955" w:rsidRDefault="009F2955" w:rsidP="00B87840">
      <w:pPr>
        <w:spacing w:after="0" w:line="276" w:lineRule="auto"/>
        <w:ind w:left="284" w:firstLine="0"/>
        <w:jc w:val="both"/>
        <w:rPr>
          <w:color w:val="auto"/>
        </w:rPr>
      </w:pPr>
      <w:r w:rsidRPr="009F2955">
        <w:rPr>
          <w:color w:val="auto"/>
        </w:rPr>
        <w:t>39150000-8 Różne meble i wyposażenie</w:t>
      </w:r>
    </w:p>
    <w:p w14:paraId="4C9A0D27" w14:textId="77777777" w:rsidR="009F2955" w:rsidRPr="009F2955" w:rsidRDefault="009F2955" w:rsidP="00B87840">
      <w:pPr>
        <w:spacing w:after="0" w:line="276" w:lineRule="auto"/>
        <w:ind w:left="284" w:firstLine="0"/>
        <w:jc w:val="both"/>
        <w:rPr>
          <w:color w:val="auto"/>
        </w:rPr>
      </w:pPr>
      <w:r w:rsidRPr="009F2955">
        <w:rPr>
          <w:color w:val="auto"/>
        </w:rPr>
        <w:t>33192000-2 Meble medyczne</w:t>
      </w:r>
    </w:p>
    <w:p w14:paraId="2C86E7D5" w14:textId="77777777" w:rsidR="009F2955" w:rsidRDefault="009F2955" w:rsidP="00B87840">
      <w:pPr>
        <w:spacing w:after="0" w:line="276" w:lineRule="auto"/>
        <w:ind w:left="284" w:firstLine="0"/>
        <w:jc w:val="both"/>
      </w:pPr>
      <w:r>
        <w:t>45000000-7 Roboty budowlane</w:t>
      </w:r>
    </w:p>
    <w:p w14:paraId="4E78AE92" w14:textId="77777777" w:rsidR="009F2955" w:rsidRDefault="009F2955" w:rsidP="00B87840">
      <w:pPr>
        <w:spacing w:after="0" w:line="276" w:lineRule="auto"/>
        <w:ind w:left="284" w:firstLine="0"/>
        <w:jc w:val="both"/>
      </w:pPr>
      <w:r>
        <w:t>45410000-4 Tynkowanie</w:t>
      </w:r>
    </w:p>
    <w:p w14:paraId="528AED76" w14:textId="06CDE8DD" w:rsidR="000A6422" w:rsidRDefault="009F2955" w:rsidP="00B87840">
      <w:pPr>
        <w:spacing w:after="0" w:line="276" w:lineRule="auto"/>
        <w:ind w:left="284" w:firstLine="0"/>
        <w:jc w:val="both"/>
      </w:pPr>
      <w:r>
        <w:t>45442100-8 Roboty malarskie</w:t>
      </w:r>
    </w:p>
    <w:p w14:paraId="0A8E2DF9" w14:textId="77777777" w:rsidR="009F2955" w:rsidRDefault="009F2955" w:rsidP="00B87840">
      <w:pPr>
        <w:spacing w:after="0" w:line="276" w:lineRule="auto"/>
        <w:ind w:left="284" w:firstLine="0"/>
        <w:jc w:val="both"/>
        <w:rPr>
          <w:color w:val="auto"/>
        </w:rPr>
      </w:pPr>
      <w:r w:rsidRPr="009F2955">
        <w:rPr>
          <w:color w:val="auto"/>
        </w:rPr>
        <w:t xml:space="preserve">45310000-3 Roboty instalacyjne elektryczne </w:t>
      </w:r>
    </w:p>
    <w:p w14:paraId="3DCD883C" w14:textId="7D824B42" w:rsidR="009F2955" w:rsidRDefault="009F2955" w:rsidP="00B87840">
      <w:pPr>
        <w:spacing w:after="0" w:line="276" w:lineRule="auto"/>
        <w:ind w:left="284" w:firstLine="0"/>
        <w:jc w:val="both"/>
        <w:rPr>
          <w:color w:val="auto"/>
        </w:rPr>
      </w:pPr>
      <w:r w:rsidRPr="009F2955">
        <w:rPr>
          <w:color w:val="auto"/>
        </w:rPr>
        <w:t>45311200-2 Roboty w zakresie instalacji elektrycznych</w:t>
      </w:r>
    </w:p>
    <w:p w14:paraId="6761FF86" w14:textId="6F95C773" w:rsidR="009F2955" w:rsidRDefault="001F2250" w:rsidP="00B87840">
      <w:pPr>
        <w:spacing w:after="0" w:line="276" w:lineRule="auto"/>
        <w:ind w:left="284" w:firstLine="0"/>
        <w:jc w:val="both"/>
        <w:rPr>
          <w:color w:val="auto"/>
        </w:rPr>
      </w:pPr>
      <w:r w:rsidRPr="001F2250">
        <w:rPr>
          <w:color w:val="auto"/>
        </w:rPr>
        <w:t>45331220-4</w:t>
      </w:r>
      <w:r>
        <w:rPr>
          <w:color w:val="auto"/>
        </w:rPr>
        <w:t xml:space="preserve"> </w:t>
      </w:r>
      <w:r w:rsidRPr="001F2250">
        <w:rPr>
          <w:color w:val="auto"/>
        </w:rPr>
        <w:t>Instalowanie urządzeń klimatyzacyjnych</w:t>
      </w:r>
    </w:p>
    <w:p w14:paraId="2751EFB1" w14:textId="77777777" w:rsidR="001F2250" w:rsidRDefault="001F2250" w:rsidP="00B87840">
      <w:pPr>
        <w:spacing w:after="0" w:line="276" w:lineRule="auto"/>
        <w:ind w:left="284" w:firstLine="0"/>
        <w:jc w:val="both"/>
        <w:rPr>
          <w:color w:val="auto"/>
        </w:rPr>
      </w:pPr>
      <w:r w:rsidRPr="001F2250">
        <w:rPr>
          <w:color w:val="auto"/>
        </w:rPr>
        <w:t>45332400-7: Roboty instalacyjne w zakresie urządzeń sanitarnych</w:t>
      </w:r>
    </w:p>
    <w:bookmarkEnd w:id="4"/>
    <w:p w14:paraId="7E0448C3" w14:textId="77777777" w:rsidR="00F04242" w:rsidRDefault="00F04242" w:rsidP="00B87840">
      <w:pPr>
        <w:spacing w:after="0" w:line="276" w:lineRule="auto"/>
        <w:ind w:firstLine="0"/>
        <w:jc w:val="both"/>
        <w:rPr>
          <w:color w:val="auto"/>
        </w:rPr>
      </w:pPr>
    </w:p>
    <w:p w14:paraId="4394B79A" w14:textId="77777777" w:rsidR="00E44EF7" w:rsidRDefault="00E44EF7" w:rsidP="00B87840">
      <w:pPr>
        <w:spacing w:after="0" w:line="276" w:lineRule="auto"/>
        <w:ind w:firstLine="0"/>
        <w:jc w:val="both"/>
        <w:rPr>
          <w:color w:val="auto"/>
        </w:rPr>
      </w:pPr>
    </w:p>
    <w:p w14:paraId="7555099D" w14:textId="7533CE68" w:rsidR="000A6422" w:rsidRPr="00F93EF3" w:rsidRDefault="00BE09ED" w:rsidP="00B87840">
      <w:pPr>
        <w:pStyle w:val="Akapitzlist"/>
        <w:numPr>
          <w:ilvl w:val="0"/>
          <w:numId w:val="5"/>
        </w:numPr>
        <w:spacing w:after="0" w:line="276" w:lineRule="auto"/>
        <w:ind w:left="284" w:hanging="284"/>
        <w:jc w:val="both"/>
        <w:rPr>
          <w:b/>
          <w:bCs/>
          <w:color w:val="auto"/>
        </w:rPr>
      </w:pPr>
      <w:r w:rsidRPr="00F93EF3">
        <w:rPr>
          <w:b/>
          <w:bCs/>
          <w:color w:val="auto"/>
        </w:rPr>
        <w:t>Szczegółowy opis przedmiotu zamówienia</w:t>
      </w:r>
    </w:p>
    <w:p w14:paraId="6DAA3CEF" w14:textId="77777777" w:rsidR="00E44EF7" w:rsidRDefault="00E44EF7" w:rsidP="00B87840">
      <w:pPr>
        <w:spacing w:after="0" w:line="276" w:lineRule="auto"/>
        <w:ind w:left="11" w:hanging="11"/>
        <w:jc w:val="both"/>
      </w:pPr>
    </w:p>
    <w:p w14:paraId="701DF1AD" w14:textId="5FE4F57A" w:rsidR="00B87840" w:rsidRDefault="00B87840" w:rsidP="00B87840">
      <w:pPr>
        <w:spacing w:after="0" w:line="276" w:lineRule="auto"/>
        <w:ind w:left="11" w:hanging="11"/>
        <w:jc w:val="both"/>
      </w:pPr>
      <w:r w:rsidRPr="00FB638C">
        <w:t>Specyfikacja</w:t>
      </w:r>
      <w:r>
        <w:t xml:space="preserve"> (zgodnie z projektem architektonicznym)</w:t>
      </w:r>
      <w:r w:rsidRPr="00FB638C">
        <w:t xml:space="preserve">: </w:t>
      </w:r>
    </w:p>
    <w:p w14:paraId="1CF9F52D" w14:textId="57E9BF23" w:rsidR="00F04242" w:rsidRPr="00F04242" w:rsidRDefault="00F04242" w:rsidP="00DF0965">
      <w:pPr>
        <w:spacing w:after="0" w:line="276" w:lineRule="auto"/>
        <w:ind w:left="284" w:firstLine="0"/>
        <w:jc w:val="both"/>
      </w:pPr>
      <w:r w:rsidRPr="00F04242">
        <w:t>1)</w:t>
      </w:r>
      <w:r w:rsidR="002A01BE">
        <w:t xml:space="preserve"> </w:t>
      </w:r>
      <w:r w:rsidRPr="00F04242">
        <w:t>Demontaże, zabezpieczenia</w:t>
      </w:r>
    </w:p>
    <w:p w14:paraId="3C3F894D" w14:textId="3D567AF4" w:rsidR="00F04242" w:rsidRPr="00F04242" w:rsidRDefault="00F04242" w:rsidP="00DF0965">
      <w:pPr>
        <w:spacing w:after="0" w:line="276" w:lineRule="auto"/>
        <w:ind w:left="284" w:firstLine="0"/>
        <w:jc w:val="both"/>
      </w:pPr>
      <w:r w:rsidRPr="00F04242">
        <w:t>2)</w:t>
      </w:r>
      <w:r w:rsidR="002A01BE">
        <w:t xml:space="preserve"> </w:t>
      </w:r>
      <w:r w:rsidRPr="00F04242">
        <w:t>Ścianki działowe z płyt gipsowych</w:t>
      </w:r>
    </w:p>
    <w:p w14:paraId="6C833386" w14:textId="39B7C94B" w:rsidR="00F04242" w:rsidRPr="00F04242" w:rsidRDefault="00F04242" w:rsidP="00DF0965">
      <w:pPr>
        <w:spacing w:after="0" w:line="276" w:lineRule="auto"/>
        <w:ind w:left="284" w:firstLine="0"/>
        <w:jc w:val="both"/>
      </w:pPr>
      <w:r w:rsidRPr="00F04242">
        <w:t>3)</w:t>
      </w:r>
      <w:r w:rsidR="002A01BE">
        <w:t xml:space="preserve"> </w:t>
      </w:r>
      <w:r w:rsidRPr="00F04242">
        <w:t>Posadzki cementowe</w:t>
      </w:r>
    </w:p>
    <w:p w14:paraId="005C92BF" w14:textId="535E94AD" w:rsidR="00F04242" w:rsidRPr="00F04242" w:rsidRDefault="00F04242" w:rsidP="00DF0965">
      <w:pPr>
        <w:spacing w:after="0" w:line="276" w:lineRule="auto"/>
        <w:ind w:left="284" w:firstLine="0"/>
        <w:jc w:val="both"/>
      </w:pPr>
      <w:r w:rsidRPr="00F04242">
        <w:t>4)</w:t>
      </w:r>
      <w:r w:rsidR="002A01BE">
        <w:t xml:space="preserve"> </w:t>
      </w:r>
      <w:r w:rsidRPr="00F04242">
        <w:t>Wykonanie posadzek żywicznych</w:t>
      </w:r>
    </w:p>
    <w:p w14:paraId="7A764E9F" w14:textId="2CF224B6" w:rsidR="00F04242" w:rsidRPr="00F04242" w:rsidRDefault="00F04242" w:rsidP="00DF0965">
      <w:pPr>
        <w:spacing w:after="0" w:line="276" w:lineRule="auto"/>
        <w:ind w:left="284" w:firstLine="0"/>
        <w:jc w:val="both"/>
      </w:pPr>
      <w:r w:rsidRPr="00F04242">
        <w:t>5)</w:t>
      </w:r>
      <w:r w:rsidR="002A01BE">
        <w:t xml:space="preserve"> </w:t>
      </w:r>
      <w:r w:rsidRPr="00F04242">
        <w:t>Wykonanie instalacji wodnej</w:t>
      </w:r>
    </w:p>
    <w:p w14:paraId="27B33488" w14:textId="60772A5D" w:rsidR="00F04242" w:rsidRPr="00F04242" w:rsidRDefault="00F04242" w:rsidP="00DF0965">
      <w:pPr>
        <w:spacing w:after="0" w:line="276" w:lineRule="auto"/>
        <w:ind w:left="284" w:firstLine="0"/>
        <w:jc w:val="both"/>
      </w:pPr>
      <w:r w:rsidRPr="00F04242">
        <w:t>6)</w:t>
      </w:r>
      <w:r w:rsidR="002A01BE">
        <w:t xml:space="preserve"> </w:t>
      </w:r>
      <w:r w:rsidRPr="00F04242">
        <w:t>Wykonanie instalacji kanalizacyjnej</w:t>
      </w:r>
    </w:p>
    <w:p w14:paraId="28B51490" w14:textId="741B0400" w:rsidR="00F04242" w:rsidRPr="00F04242" w:rsidRDefault="00F04242" w:rsidP="00DF0965">
      <w:pPr>
        <w:spacing w:after="0" w:line="276" w:lineRule="auto"/>
        <w:ind w:left="284" w:firstLine="0"/>
        <w:jc w:val="both"/>
      </w:pPr>
      <w:r w:rsidRPr="00F04242">
        <w:t>7)</w:t>
      </w:r>
      <w:r w:rsidR="002A01BE">
        <w:t xml:space="preserve"> </w:t>
      </w:r>
      <w:r w:rsidRPr="00F04242">
        <w:t>Wykonanie instalacji elektrycznej</w:t>
      </w:r>
    </w:p>
    <w:p w14:paraId="45E29D06" w14:textId="084386CD" w:rsidR="00F04242" w:rsidRPr="00F04242" w:rsidRDefault="00F04242" w:rsidP="00DF0965">
      <w:pPr>
        <w:spacing w:after="0" w:line="276" w:lineRule="auto"/>
        <w:ind w:left="284" w:firstLine="0"/>
        <w:jc w:val="both"/>
      </w:pPr>
      <w:r w:rsidRPr="00F04242">
        <w:t>8)</w:t>
      </w:r>
      <w:r w:rsidR="002A01BE">
        <w:t xml:space="preserve"> </w:t>
      </w:r>
      <w:r w:rsidRPr="00F04242">
        <w:t>Montaż i sznurowanie skrzyni elektrycznej</w:t>
      </w:r>
    </w:p>
    <w:p w14:paraId="21AEB850" w14:textId="21972E7B" w:rsidR="00F04242" w:rsidRPr="00F04242" w:rsidRDefault="00F04242" w:rsidP="00DF0965">
      <w:pPr>
        <w:spacing w:after="0" w:line="276" w:lineRule="auto"/>
        <w:ind w:left="284" w:firstLine="0"/>
        <w:jc w:val="both"/>
      </w:pPr>
      <w:r w:rsidRPr="00F04242">
        <w:t>9)</w:t>
      </w:r>
      <w:r w:rsidR="002A01BE">
        <w:t xml:space="preserve"> </w:t>
      </w:r>
      <w:r w:rsidRPr="00F04242">
        <w:t>Instalacja klimatyzacyjna</w:t>
      </w:r>
    </w:p>
    <w:p w14:paraId="46E19354" w14:textId="3FDEED84" w:rsidR="00F04242" w:rsidRPr="00F04242" w:rsidRDefault="00F04242" w:rsidP="00DF0965">
      <w:pPr>
        <w:spacing w:after="0" w:line="276" w:lineRule="auto"/>
        <w:ind w:left="284" w:firstLine="0"/>
        <w:jc w:val="both"/>
      </w:pPr>
      <w:r w:rsidRPr="00F04242">
        <w:t>10)</w:t>
      </w:r>
      <w:r w:rsidR="002A01BE">
        <w:t xml:space="preserve"> </w:t>
      </w:r>
      <w:r w:rsidRPr="00F04242">
        <w:t>Wyłożenie ścian i sufitów płytami z ołowiem</w:t>
      </w:r>
    </w:p>
    <w:p w14:paraId="56DDD52E" w14:textId="664AA9B5" w:rsidR="00F04242" w:rsidRPr="00F04242" w:rsidRDefault="00F04242" w:rsidP="00DF0965">
      <w:pPr>
        <w:spacing w:after="0" w:line="276" w:lineRule="auto"/>
        <w:ind w:left="284" w:firstLine="0"/>
        <w:jc w:val="both"/>
      </w:pPr>
      <w:r w:rsidRPr="00F04242">
        <w:t>11)</w:t>
      </w:r>
      <w:r w:rsidR="002A01BE">
        <w:t xml:space="preserve"> </w:t>
      </w:r>
      <w:r w:rsidRPr="00F04242">
        <w:t>Montaż zestawów podtynkowych WC</w:t>
      </w:r>
    </w:p>
    <w:p w14:paraId="1748337C" w14:textId="595D6CE7" w:rsidR="00F04242" w:rsidRPr="00F04242" w:rsidRDefault="00F04242" w:rsidP="00DF0965">
      <w:pPr>
        <w:spacing w:after="0" w:line="276" w:lineRule="auto"/>
        <w:ind w:left="284" w:firstLine="0"/>
        <w:jc w:val="both"/>
      </w:pPr>
      <w:r w:rsidRPr="00F04242">
        <w:t>12)</w:t>
      </w:r>
      <w:r w:rsidR="002A01BE">
        <w:t xml:space="preserve"> </w:t>
      </w:r>
      <w:r w:rsidRPr="00F04242">
        <w:t>Wykonanie gładzi gipsowych</w:t>
      </w:r>
    </w:p>
    <w:p w14:paraId="47EBD37E" w14:textId="7027C630" w:rsidR="00F04242" w:rsidRPr="00F04242" w:rsidRDefault="00F04242" w:rsidP="00DF0965">
      <w:pPr>
        <w:spacing w:after="0" w:line="276" w:lineRule="auto"/>
        <w:ind w:left="284" w:firstLine="0"/>
        <w:jc w:val="both"/>
      </w:pPr>
      <w:r w:rsidRPr="00F04242">
        <w:t>13)</w:t>
      </w:r>
      <w:r w:rsidR="002A01BE">
        <w:t xml:space="preserve"> </w:t>
      </w:r>
      <w:r w:rsidRPr="00F04242">
        <w:t>Malowanie pomieszczeń farbą z atestem</w:t>
      </w:r>
      <w:r w:rsidR="002A01BE">
        <w:t xml:space="preserve"> </w:t>
      </w:r>
      <w:r w:rsidR="002A01BE" w:rsidRPr="00F04242">
        <w:t>do podmiotów leczniczych</w:t>
      </w:r>
    </w:p>
    <w:p w14:paraId="3D1D727F" w14:textId="40EB0B56" w:rsidR="00F04242" w:rsidRPr="00F04242" w:rsidRDefault="00F04242" w:rsidP="00DF0965">
      <w:pPr>
        <w:spacing w:after="0" w:line="276" w:lineRule="auto"/>
        <w:ind w:left="284" w:firstLine="0"/>
        <w:jc w:val="both"/>
      </w:pPr>
      <w:r w:rsidRPr="00F04242">
        <w:t>14)</w:t>
      </w:r>
      <w:r w:rsidR="002A01BE">
        <w:t xml:space="preserve"> </w:t>
      </w:r>
      <w:r w:rsidRPr="00F04242">
        <w:t>Ułożenie płytek ceramicznych</w:t>
      </w:r>
    </w:p>
    <w:p w14:paraId="2DBE574B" w14:textId="77777777" w:rsidR="00F04242" w:rsidRPr="00F04242" w:rsidRDefault="00F04242" w:rsidP="00DF0965">
      <w:pPr>
        <w:spacing w:after="0" w:line="276" w:lineRule="auto"/>
        <w:ind w:left="284" w:firstLine="0"/>
        <w:jc w:val="both"/>
      </w:pPr>
      <w:r w:rsidRPr="00F04242">
        <w:t>15) Wyposażenie sanitarne (muszle, umywalki, baterie, zlewy i inne)</w:t>
      </w:r>
    </w:p>
    <w:p w14:paraId="7A2793F6" w14:textId="141EAB4D" w:rsidR="00F04242" w:rsidRPr="00F04242" w:rsidRDefault="00F04242" w:rsidP="00DF0965">
      <w:pPr>
        <w:spacing w:after="0" w:line="276" w:lineRule="auto"/>
        <w:ind w:left="284" w:firstLine="0"/>
        <w:jc w:val="both"/>
      </w:pPr>
      <w:r w:rsidRPr="00F04242">
        <w:t>16)</w:t>
      </w:r>
      <w:r w:rsidR="002A01BE">
        <w:t xml:space="preserve"> </w:t>
      </w:r>
      <w:r w:rsidRPr="00F04242">
        <w:t>Podłączenie foteli stomatologicznych</w:t>
      </w:r>
    </w:p>
    <w:p w14:paraId="5B643BA7" w14:textId="779E6044" w:rsidR="00F04242" w:rsidRPr="00F04242" w:rsidRDefault="00F04242" w:rsidP="00DF0965">
      <w:pPr>
        <w:spacing w:after="0" w:line="276" w:lineRule="auto"/>
        <w:ind w:left="284" w:firstLine="0"/>
        <w:jc w:val="both"/>
      </w:pPr>
      <w:r w:rsidRPr="00F04242">
        <w:t>17)</w:t>
      </w:r>
      <w:r w:rsidR="002A01BE">
        <w:t xml:space="preserve"> </w:t>
      </w:r>
      <w:r w:rsidRPr="00F04242">
        <w:t>Montaż oświetlenia</w:t>
      </w:r>
    </w:p>
    <w:p w14:paraId="2F51561A" w14:textId="11E012DB" w:rsidR="00F04242" w:rsidRPr="00F04242" w:rsidRDefault="00F04242" w:rsidP="00DF0965">
      <w:pPr>
        <w:spacing w:after="0" w:line="276" w:lineRule="auto"/>
        <w:ind w:left="284" w:firstLine="0"/>
        <w:jc w:val="both"/>
      </w:pPr>
      <w:r w:rsidRPr="00F04242">
        <w:t>18)</w:t>
      </w:r>
      <w:r w:rsidR="002A01BE">
        <w:t xml:space="preserve"> </w:t>
      </w:r>
      <w:r w:rsidRPr="00F04242">
        <w:t>Montaż osprzętu elektrycznego</w:t>
      </w:r>
    </w:p>
    <w:p w14:paraId="5E60F484" w14:textId="5C4022AA" w:rsidR="00F04242" w:rsidRPr="00F04242" w:rsidRDefault="00F04242" w:rsidP="00DF0965">
      <w:pPr>
        <w:spacing w:after="0" w:line="276" w:lineRule="auto"/>
        <w:ind w:left="284" w:firstLine="0"/>
        <w:jc w:val="both"/>
      </w:pPr>
      <w:r w:rsidRPr="00F04242">
        <w:t>19)</w:t>
      </w:r>
      <w:r w:rsidR="002A01BE">
        <w:t xml:space="preserve"> </w:t>
      </w:r>
      <w:r w:rsidRPr="00F04242">
        <w:t>Montaż drzwi ukrytych</w:t>
      </w:r>
    </w:p>
    <w:p w14:paraId="23687928" w14:textId="237EBC0F" w:rsidR="00FA65A9" w:rsidRDefault="00F04242" w:rsidP="00DF0965">
      <w:pPr>
        <w:spacing w:after="0" w:line="276" w:lineRule="auto"/>
        <w:ind w:left="284" w:firstLine="0"/>
        <w:jc w:val="both"/>
      </w:pPr>
      <w:r w:rsidRPr="00F04242">
        <w:t>20)</w:t>
      </w:r>
      <w:r w:rsidR="002A01BE">
        <w:t xml:space="preserve"> </w:t>
      </w:r>
      <w:r w:rsidRPr="00F04242">
        <w:t>Montaż drzwi przesuwnych z kasetą 1</w:t>
      </w:r>
    </w:p>
    <w:p w14:paraId="706D0265" w14:textId="77777777" w:rsidR="00140E6F" w:rsidRPr="004C2792" w:rsidRDefault="00140E6F" w:rsidP="00B87840">
      <w:pPr>
        <w:spacing w:after="0" w:line="276" w:lineRule="auto"/>
        <w:jc w:val="both"/>
      </w:pPr>
      <w:r w:rsidRPr="004C2792">
        <w:t>Gwarancja:</w:t>
      </w:r>
    </w:p>
    <w:p w14:paraId="2101DFE5" w14:textId="77777777" w:rsidR="00140E6F" w:rsidRPr="004C2792" w:rsidRDefault="00140E6F" w:rsidP="00B87840">
      <w:pPr>
        <w:spacing w:after="0" w:line="276" w:lineRule="auto"/>
        <w:jc w:val="both"/>
      </w:pPr>
      <w:r w:rsidRPr="004C2792">
        <w:t>- minimalny okres gwarancji 36 miesięcy</w:t>
      </w:r>
      <w:r>
        <w:t>,</w:t>
      </w:r>
    </w:p>
    <w:p w14:paraId="5FF709C3" w14:textId="2C7E6C40" w:rsidR="00140E6F" w:rsidRPr="004C2792" w:rsidRDefault="00140E6F" w:rsidP="00B87840">
      <w:pPr>
        <w:spacing w:after="0" w:line="276" w:lineRule="auto"/>
        <w:ind w:firstLine="0"/>
        <w:jc w:val="both"/>
      </w:pPr>
      <w:r>
        <w:t xml:space="preserve">- </w:t>
      </w:r>
      <w:r w:rsidRPr="004C2792">
        <w:t>zakres</w:t>
      </w:r>
      <w:r>
        <w:t xml:space="preserve">, </w:t>
      </w:r>
      <w:r w:rsidRPr="004C2792">
        <w:t>warunki utrzymania i przesłanki utraty gwarancji</w:t>
      </w:r>
      <w:r>
        <w:t xml:space="preserve"> - wg kart</w:t>
      </w:r>
      <w:r w:rsidR="00F4410A">
        <w:t>y</w:t>
      </w:r>
      <w:r w:rsidR="00DF0965">
        <w:t xml:space="preserve"> gwarancyjnej</w:t>
      </w:r>
      <w:r>
        <w:t xml:space="preserve"> producenta</w:t>
      </w:r>
      <w:r w:rsidR="00F4410A">
        <w:t xml:space="preserve"> (dotyczy zainstalowanych urządzeń)</w:t>
      </w:r>
      <w:r>
        <w:t>,</w:t>
      </w:r>
    </w:p>
    <w:p w14:paraId="233E792D" w14:textId="622C8F9C" w:rsidR="00140E6F" w:rsidRDefault="00140E6F" w:rsidP="00B87840">
      <w:pPr>
        <w:spacing w:after="0" w:line="276" w:lineRule="auto"/>
        <w:ind w:firstLine="0"/>
        <w:jc w:val="both"/>
      </w:pPr>
      <w:r>
        <w:t xml:space="preserve">- </w:t>
      </w:r>
      <w:r w:rsidRPr="004C2792">
        <w:t>dost</w:t>
      </w:r>
      <w:r>
        <w:t xml:space="preserve">awca zapewnia </w:t>
      </w:r>
      <w:r w:rsidRPr="004C2792">
        <w:t>serwis gwarancyjn</w:t>
      </w:r>
      <w:r>
        <w:t>y i</w:t>
      </w:r>
      <w:r w:rsidRPr="004C2792">
        <w:t xml:space="preserve"> pogwarancyjn</w:t>
      </w:r>
      <w:r>
        <w:t>y oraz</w:t>
      </w:r>
      <w:r w:rsidRPr="004C2792">
        <w:t xml:space="preserve"> dostępność części zamiennych </w:t>
      </w:r>
      <w:r>
        <w:t>do 5 lat</w:t>
      </w:r>
      <w:r w:rsidR="00F4410A">
        <w:t xml:space="preserve"> (dotyczy zainstalowanych urządzeń)</w:t>
      </w:r>
      <w:r>
        <w:t>,</w:t>
      </w:r>
    </w:p>
    <w:p w14:paraId="2EBB6613" w14:textId="683D84E0" w:rsidR="00140E6F" w:rsidRPr="004C2792" w:rsidRDefault="00140E6F" w:rsidP="00B87840">
      <w:pPr>
        <w:spacing w:after="0" w:line="276" w:lineRule="auto"/>
        <w:ind w:firstLine="0"/>
        <w:jc w:val="both"/>
      </w:pPr>
      <w:r>
        <w:t xml:space="preserve">- </w:t>
      </w:r>
      <w:r w:rsidRPr="004C2792">
        <w:t>maksymalny czas naprawy</w:t>
      </w:r>
      <w:r>
        <w:t xml:space="preserve"> – 5 dni roboczych</w:t>
      </w:r>
      <w:r w:rsidR="00F4410A">
        <w:t xml:space="preserve"> (dotyczy zainstalowanych urządzeń),</w:t>
      </w:r>
    </w:p>
    <w:p w14:paraId="6647BF9E" w14:textId="617D9F1B" w:rsidR="00140E6F" w:rsidRPr="004C2792" w:rsidRDefault="00140E6F" w:rsidP="00B87840">
      <w:pPr>
        <w:spacing w:after="0" w:line="276" w:lineRule="auto"/>
        <w:ind w:firstLine="0"/>
        <w:jc w:val="both"/>
      </w:pPr>
      <w:r>
        <w:t xml:space="preserve">- w przypadku braku możliwości </w:t>
      </w:r>
      <w:r w:rsidR="00F4410A">
        <w:t xml:space="preserve">naprawy zainstalowanych urządzeń </w:t>
      </w:r>
      <w:r>
        <w:t>w okresie gwarancji Z</w:t>
      </w:r>
      <w:r w:rsidRPr="004C2792">
        <w:t>amawiający będzie miał prawo do</w:t>
      </w:r>
      <w:r w:rsidR="00F4410A">
        <w:t xml:space="preserve"> </w:t>
      </w:r>
      <w:r w:rsidRPr="004C2792">
        <w:t>wymiany na now</w:t>
      </w:r>
      <w:r w:rsidR="00F4410A">
        <w:t>e</w:t>
      </w:r>
      <w:r>
        <w:t>.</w:t>
      </w:r>
    </w:p>
    <w:p w14:paraId="38C95251" w14:textId="53548DC2" w:rsidR="00890B7A" w:rsidRPr="00890B7A" w:rsidRDefault="00890B7A" w:rsidP="00B87840">
      <w:pPr>
        <w:pStyle w:val="Akapitzlist"/>
        <w:numPr>
          <w:ilvl w:val="0"/>
          <w:numId w:val="5"/>
        </w:numPr>
        <w:spacing w:after="0" w:line="276" w:lineRule="auto"/>
        <w:ind w:left="284" w:hanging="284"/>
        <w:jc w:val="both"/>
        <w:rPr>
          <w:b/>
          <w:bCs/>
        </w:rPr>
      </w:pPr>
      <w:r w:rsidRPr="00890B7A">
        <w:rPr>
          <w:b/>
          <w:bCs/>
        </w:rPr>
        <w:lastRenderedPageBreak/>
        <w:t>Ogólne postanowienia dotyczące realizacji przedmiotu zamówienia</w:t>
      </w:r>
    </w:p>
    <w:p w14:paraId="1E67BD87" w14:textId="77777777" w:rsidR="00890B7A" w:rsidRDefault="00890B7A" w:rsidP="00B87840">
      <w:pPr>
        <w:spacing w:after="0" w:line="264" w:lineRule="auto"/>
        <w:ind w:left="11" w:firstLine="0"/>
        <w:jc w:val="both"/>
      </w:pPr>
    </w:p>
    <w:p w14:paraId="53676F7A" w14:textId="1A624D9A" w:rsidR="00890B7A" w:rsidRDefault="00890B7A" w:rsidP="00B87840">
      <w:pPr>
        <w:pStyle w:val="Akapitzlist"/>
        <w:numPr>
          <w:ilvl w:val="0"/>
          <w:numId w:val="6"/>
        </w:numPr>
        <w:spacing w:after="0" w:line="264" w:lineRule="auto"/>
        <w:ind w:left="284" w:hanging="284"/>
        <w:jc w:val="both"/>
      </w:pPr>
      <w:r w:rsidRPr="00304537">
        <w:t>Na każdym etapie realizacji zamówienia Oferent zobowiązany będzie do kontaktu z</w:t>
      </w:r>
      <w:r>
        <w:t> </w:t>
      </w:r>
      <w:r w:rsidR="00ED1D26">
        <w:t>  </w:t>
      </w:r>
      <w:r w:rsidRPr="00304537">
        <w:t>przedstawicielem Zamawiającego, informowania o bieżących działaniach i ewentualnych utrudnieniach w realizacji przedmiotu zamówienia. Oferent będzie zobowiązany do realizacji zamówienia w sposób uwzględniający prawne, organizacyjne i finansowe uwarunkowania Projektu finansowanego ze środków Unii Europejskiej.</w:t>
      </w:r>
    </w:p>
    <w:p w14:paraId="422C8592" w14:textId="105945CF" w:rsidR="00890B7A" w:rsidRDefault="00890B7A" w:rsidP="00B87840">
      <w:pPr>
        <w:pStyle w:val="Akapitzlist"/>
        <w:numPr>
          <w:ilvl w:val="0"/>
          <w:numId w:val="6"/>
        </w:numPr>
        <w:spacing w:after="0" w:line="264" w:lineRule="auto"/>
        <w:ind w:left="284" w:hanging="284"/>
        <w:jc w:val="both"/>
      </w:pPr>
      <w:r w:rsidRPr="00304537">
        <w:t>Cena przedmiotu zapytania – cena zaoferowana przez Oferenta obejmuje wszelkie wydatki związane z realizacją przedmiotu zamówienia oraz wszelkie daniny o charakterze publicznoprawnym (w tym w szczególności podatki pośrednie, bezpośrednie, związane z obowiązkowymi ubezpieczeniami) oraz inne koszty</w:t>
      </w:r>
      <w:r w:rsidR="00EC4A21">
        <w:t>,</w:t>
      </w:r>
      <w:r w:rsidRPr="00304537">
        <w:t xml:space="preserve"> jakie Wykonawca poniesie w celu prawidłowej </w:t>
      </w:r>
      <w:r w:rsidR="00EC4A21" w:rsidRPr="00304537">
        <w:t>realizacji zamówienia</w:t>
      </w:r>
      <w:r w:rsidRPr="00304537">
        <w:t xml:space="preserve"> zgodnej z</w:t>
      </w:r>
      <w:r w:rsidR="00EC4A21">
        <w:t> </w:t>
      </w:r>
      <w:r w:rsidRPr="00304537">
        <w:t>wymaganiami niniejszego zapytania i prawa.</w:t>
      </w:r>
    </w:p>
    <w:p w14:paraId="410CFB3F" w14:textId="35E1A140" w:rsidR="00890B7A" w:rsidRDefault="00890B7A" w:rsidP="00B87840">
      <w:pPr>
        <w:pStyle w:val="Akapitzlist"/>
        <w:numPr>
          <w:ilvl w:val="0"/>
          <w:numId w:val="6"/>
        </w:numPr>
        <w:spacing w:after="0" w:line="264" w:lineRule="auto"/>
        <w:ind w:left="284" w:hanging="284"/>
        <w:jc w:val="both"/>
      </w:pPr>
      <w:r w:rsidRPr="00304537">
        <w:t xml:space="preserve">Szczegółowy harmonogram realizacji poszczególnych </w:t>
      </w:r>
      <w:r w:rsidR="001A1FF4">
        <w:t>zadań</w:t>
      </w:r>
      <w:r w:rsidRPr="00304537">
        <w:t xml:space="preserve"> zostanie ustalony z</w:t>
      </w:r>
      <w:r w:rsidR="001A1FF4">
        <w:t xml:space="preserve"> </w:t>
      </w:r>
      <w:r w:rsidRPr="00304537">
        <w:t>wybranym Oferentem po wejściu w życie umowy.</w:t>
      </w:r>
    </w:p>
    <w:p w14:paraId="36688194" w14:textId="77777777" w:rsidR="00890B7A" w:rsidRDefault="00890B7A" w:rsidP="00B87840">
      <w:pPr>
        <w:spacing w:after="0" w:line="276" w:lineRule="auto"/>
        <w:ind w:firstLine="0"/>
        <w:jc w:val="both"/>
        <w:rPr>
          <w:color w:val="auto"/>
        </w:rPr>
      </w:pPr>
    </w:p>
    <w:p w14:paraId="72E7A5BE" w14:textId="77777777" w:rsidR="00890B7A" w:rsidRDefault="00890B7A" w:rsidP="00B87840">
      <w:pPr>
        <w:spacing w:after="0" w:line="276" w:lineRule="auto"/>
        <w:ind w:firstLine="0"/>
        <w:jc w:val="both"/>
        <w:rPr>
          <w:color w:val="auto"/>
        </w:rPr>
      </w:pPr>
    </w:p>
    <w:p w14:paraId="17AA4666" w14:textId="77777777" w:rsidR="00890B7A" w:rsidRPr="000A6422" w:rsidRDefault="00890B7A" w:rsidP="00B87840">
      <w:pPr>
        <w:pStyle w:val="Akapitzlist"/>
        <w:numPr>
          <w:ilvl w:val="0"/>
          <w:numId w:val="5"/>
        </w:numPr>
        <w:spacing w:after="0" w:line="276" w:lineRule="auto"/>
        <w:ind w:left="284" w:hanging="284"/>
        <w:rPr>
          <w:b/>
          <w:bCs/>
        </w:rPr>
      </w:pPr>
      <w:r w:rsidRPr="000A6422">
        <w:rPr>
          <w:b/>
          <w:bCs/>
        </w:rPr>
        <w:t>Opis warunków udziału w postępowaniu oraz sposób dokonywania oceny spełnienia tych warunków</w:t>
      </w:r>
    </w:p>
    <w:p w14:paraId="7A5B8667" w14:textId="77777777" w:rsidR="00890B7A" w:rsidRDefault="00890B7A" w:rsidP="00B87840">
      <w:pPr>
        <w:spacing w:after="0" w:line="276" w:lineRule="auto"/>
        <w:ind w:firstLine="0"/>
        <w:jc w:val="both"/>
        <w:rPr>
          <w:color w:val="auto"/>
        </w:rPr>
      </w:pPr>
    </w:p>
    <w:p w14:paraId="244004F9" w14:textId="57A5DD6A" w:rsidR="00890B7A" w:rsidRDefault="00890B7A" w:rsidP="00B87840">
      <w:pPr>
        <w:pStyle w:val="Akapitzlist"/>
        <w:numPr>
          <w:ilvl w:val="0"/>
          <w:numId w:val="7"/>
        </w:numPr>
        <w:spacing w:after="0" w:line="276" w:lineRule="auto"/>
        <w:ind w:left="284" w:hanging="284"/>
        <w:jc w:val="both"/>
      </w:pPr>
      <w:r>
        <w:t>W celu uniknięcia konfliktu interesów zamówienie nie może być udzielone podmiotom powiązanym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w:t>
      </w:r>
      <w:r w:rsidR="007A6062">
        <w:t> </w:t>
      </w:r>
      <w:r>
        <w:t>wykonawcą, polegające w szczególności na:</w:t>
      </w:r>
    </w:p>
    <w:p w14:paraId="470B7922" w14:textId="77777777" w:rsidR="00890B7A" w:rsidRDefault="00890B7A" w:rsidP="00B87840">
      <w:pPr>
        <w:pStyle w:val="Akapitzlist"/>
        <w:numPr>
          <w:ilvl w:val="0"/>
          <w:numId w:val="3"/>
        </w:numPr>
        <w:spacing w:after="0" w:line="276" w:lineRule="auto"/>
        <w:ind w:left="567" w:hanging="283"/>
        <w:jc w:val="both"/>
      </w:pPr>
      <w:r>
        <w:t xml:space="preserve">uczestniczeniu w spółce jako wspólnik spółki cywilnej lub spółki osobowej, </w:t>
      </w:r>
    </w:p>
    <w:p w14:paraId="1E32DB6E" w14:textId="77777777" w:rsidR="00890B7A" w:rsidRDefault="00890B7A" w:rsidP="00B87840">
      <w:pPr>
        <w:pStyle w:val="Akapitzlist"/>
        <w:numPr>
          <w:ilvl w:val="0"/>
          <w:numId w:val="3"/>
        </w:numPr>
        <w:spacing w:after="0" w:line="276" w:lineRule="auto"/>
        <w:ind w:left="567" w:hanging="283"/>
        <w:jc w:val="both"/>
      </w:pPr>
      <w:r>
        <w:t>posiadaniu co najmniej 10% udziałów lub akcji (o ile niższy próg nie wynika z przepisów prawa),</w:t>
      </w:r>
    </w:p>
    <w:p w14:paraId="2018C8C7" w14:textId="77777777" w:rsidR="00890B7A" w:rsidRDefault="00890B7A" w:rsidP="00B87840">
      <w:pPr>
        <w:pStyle w:val="Akapitzlist"/>
        <w:numPr>
          <w:ilvl w:val="0"/>
          <w:numId w:val="3"/>
        </w:numPr>
        <w:spacing w:after="0" w:line="276" w:lineRule="auto"/>
        <w:ind w:left="567" w:hanging="283"/>
        <w:jc w:val="both"/>
      </w:pPr>
      <w:r>
        <w:t>pełnieniu funkcji członka organu nadzorczego lub zarządzającego, prokurenta, pełnomocnika,</w:t>
      </w:r>
    </w:p>
    <w:p w14:paraId="71DB4E82" w14:textId="7D9E53CF" w:rsidR="00890B7A" w:rsidRDefault="00890B7A" w:rsidP="00B87840">
      <w:pPr>
        <w:pStyle w:val="Akapitzlist"/>
        <w:numPr>
          <w:ilvl w:val="0"/>
          <w:numId w:val="3"/>
        </w:numPr>
        <w:spacing w:after="0" w:line="276" w:lineRule="auto"/>
        <w:ind w:left="567" w:hanging="283"/>
        <w:jc w:val="both"/>
      </w:pPr>
      <w:r>
        <w:t>pozostawaniu w związku małżeńskim, w stosunku pokrewieństwa lub powinowactwa w linii prostej, pokrewieństwa lub powinowactwa w linii bocznej do drugiego stopnia, lub związaniu z</w:t>
      </w:r>
      <w:r w:rsidR="007A6062">
        <w:t> </w:t>
      </w:r>
      <w:r>
        <w:t>tytułu przysposobienia, opieki lub kurateli albo pozostawaniu we wspólnym pożyciu z</w:t>
      </w:r>
      <w:r w:rsidR="007A6062">
        <w:t> </w:t>
      </w:r>
      <w:r>
        <w:t>wykonawcą, jego zastępcą prawnym lub członkami organów zarządzających lub organów nadzorczych wykonawców ubiegających się o udzielenie zamówienia,</w:t>
      </w:r>
    </w:p>
    <w:p w14:paraId="055FD7BA" w14:textId="77777777" w:rsidR="00890B7A" w:rsidRDefault="00890B7A" w:rsidP="00B87840">
      <w:pPr>
        <w:pStyle w:val="Akapitzlist"/>
        <w:numPr>
          <w:ilvl w:val="0"/>
          <w:numId w:val="3"/>
        </w:numPr>
        <w:spacing w:after="0" w:line="276" w:lineRule="auto"/>
        <w:ind w:left="567" w:hanging="283"/>
        <w:jc w:val="both"/>
      </w:pPr>
      <w:r>
        <w:t>pozostawaniu z wykonawcą w takim stosunku prawnym lub faktycznym, że istnieje uzasadniona wątpliwość co do ich bezstronności lub niezależności w związku z postępowaniem o udzielenie zamówienia.</w:t>
      </w:r>
    </w:p>
    <w:p w14:paraId="48E3AFD8" w14:textId="77777777" w:rsidR="00890B7A" w:rsidRDefault="00890B7A" w:rsidP="00B87840">
      <w:pPr>
        <w:pStyle w:val="Akapitzlist"/>
        <w:numPr>
          <w:ilvl w:val="0"/>
          <w:numId w:val="7"/>
        </w:numPr>
        <w:spacing w:after="0" w:line="276" w:lineRule="auto"/>
        <w:ind w:left="284" w:hanging="284"/>
        <w:jc w:val="both"/>
      </w:pPr>
      <w:r>
        <w:t>Wykonawca zobowiązany jest dołączyć do oferty oświadczenie o braku ww. powiązań według wzoru załączonego do niniejszego zapytania ofertowego.</w:t>
      </w:r>
    </w:p>
    <w:p w14:paraId="61DDD0ED" w14:textId="58530AC4" w:rsidR="00890B7A" w:rsidRDefault="00890B7A" w:rsidP="00B87840">
      <w:pPr>
        <w:pStyle w:val="Akapitzlist"/>
        <w:numPr>
          <w:ilvl w:val="0"/>
          <w:numId w:val="7"/>
        </w:numPr>
        <w:spacing w:after="0" w:line="276" w:lineRule="auto"/>
        <w:ind w:left="284" w:hanging="284"/>
        <w:jc w:val="both"/>
      </w:pPr>
      <w:r>
        <w:t>Zamówienie nie może być udzielone na rzecz podmiotów wskazanych art. 7 ust. 1 ustawy z dnia 13</w:t>
      </w:r>
      <w:r w:rsidR="00412436">
        <w:t> </w:t>
      </w:r>
      <w:r>
        <w:t>kwietnia 2022 r. o szczególnych rozwiązaniach w zakresie przeciwdziałania wspieraniu agresji na Ukrainę oraz służących ochronie bezpieczeństwa narodowego (Dz. U. poz. 835).</w:t>
      </w:r>
    </w:p>
    <w:p w14:paraId="15A4FDAD" w14:textId="4FFF50F5" w:rsidR="00890B7A" w:rsidRDefault="00890B7A" w:rsidP="00B87840">
      <w:pPr>
        <w:pStyle w:val="Akapitzlist"/>
        <w:numPr>
          <w:ilvl w:val="0"/>
          <w:numId w:val="7"/>
        </w:numPr>
        <w:spacing w:after="0" w:line="276" w:lineRule="auto"/>
        <w:ind w:left="284" w:hanging="284"/>
        <w:jc w:val="both"/>
      </w:pPr>
      <w:r>
        <w:t>Oferent, będący podmiotem powiązanym z Zamawiającym w rozumieniu pkt</w:t>
      </w:r>
      <w:r w:rsidR="00F445E5">
        <w:t xml:space="preserve">. </w:t>
      </w:r>
      <w:r>
        <w:t xml:space="preserve">1 </w:t>
      </w:r>
      <w:r w:rsidR="00F445E5">
        <w:t xml:space="preserve">powyżej </w:t>
      </w:r>
      <w:r>
        <w:t>lub podmiotem wskazanym w pkt. 3</w:t>
      </w:r>
      <w:r w:rsidR="00F445E5">
        <w:t xml:space="preserve"> powyżej</w:t>
      </w:r>
      <w:r>
        <w:t>, podlega wykluczeniu z udziału w postępowaniu ofertowym</w:t>
      </w:r>
      <w:r w:rsidR="00F445E5">
        <w:t>,</w:t>
      </w:r>
      <w:r>
        <w:t xml:space="preserve"> a jego oferta zostaje odrzucona.</w:t>
      </w:r>
    </w:p>
    <w:p w14:paraId="1941671C" w14:textId="3D3262E2" w:rsidR="007A6062" w:rsidRPr="00D23911" w:rsidRDefault="00057521" w:rsidP="00B87840">
      <w:pPr>
        <w:pStyle w:val="Akapitzlist"/>
        <w:numPr>
          <w:ilvl w:val="0"/>
          <w:numId w:val="7"/>
        </w:numPr>
        <w:spacing w:after="0" w:line="276" w:lineRule="auto"/>
        <w:ind w:left="284" w:hanging="284"/>
        <w:jc w:val="both"/>
      </w:pPr>
      <w:r w:rsidRPr="00D23911">
        <w:t xml:space="preserve">Zgodnie z wymaganiami tzw. Zielonych Zamówień </w:t>
      </w:r>
      <w:r w:rsidR="007A6062" w:rsidRPr="00D23911">
        <w:t>z</w:t>
      </w:r>
      <w:r w:rsidRPr="00D23911">
        <w:t xml:space="preserve">amawiający wymaga od podwykonawcy stosowania w ramach realizacji zamówienia elektronicznego obiegu </w:t>
      </w:r>
      <w:r w:rsidR="008114ED" w:rsidRPr="00D23911">
        <w:t>dokumentów</w:t>
      </w:r>
      <w:r w:rsidRPr="00D23911">
        <w:t xml:space="preserve">. Warunek ten </w:t>
      </w:r>
      <w:r w:rsidRPr="00D23911">
        <w:lastRenderedPageBreak/>
        <w:t>zostanie uznany za spełniony</w:t>
      </w:r>
      <w:r w:rsidR="007A6062" w:rsidRPr="00D23911">
        <w:t xml:space="preserve"> na podstawie oświadczenia złożonego przez oferenta w ofercie </w:t>
      </w:r>
      <w:r w:rsidR="008114ED" w:rsidRPr="00D23911">
        <w:t xml:space="preserve">łącznie z warunkiem, że </w:t>
      </w:r>
      <w:r w:rsidRPr="00D23911">
        <w:t>oferta i oświadczenia złożone przez oferenta w postępowaniu będą podpisane podpisem elektronicznym.</w:t>
      </w:r>
    </w:p>
    <w:p w14:paraId="21C91A0D" w14:textId="77777777" w:rsidR="00057521" w:rsidRPr="00057521" w:rsidRDefault="00057521" w:rsidP="00B87840">
      <w:pPr>
        <w:pStyle w:val="Akapitzlist"/>
        <w:numPr>
          <w:ilvl w:val="0"/>
          <w:numId w:val="7"/>
        </w:numPr>
        <w:spacing w:after="0" w:line="276" w:lineRule="auto"/>
        <w:ind w:left="284" w:hanging="284"/>
        <w:jc w:val="both"/>
      </w:pPr>
      <w:r w:rsidRPr="00304537">
        <w:rPr>
          <w:color w:val="auto"/>
        </w:rPr>
        <w:t>Ocena spełnienia warunków wymaganych od Oferenta zostanie dokonana według formuły „spełnia - nie spełnia", w oparciu o informacje zawarte w dokumentach i oświadczeniach (wymaganych przez Zamawiającego i podanych w niniejszym Zapytaniu) dołączonych do Oferty. Z treści załączonych dokumentów i oświadczeń musi wynikać jednoznacznie, iż Oferent spełnia warunki</w:t>
      </w:r>
      <w:r>
        <w:rPr>
          <w:color w:val="auto"/>
        </w:rPr>
        <w:t xml:space="preserve"> udziału w postępowaniu</w:t>
      </w:r>
      <w:r w:rsidRPr="00304537">
        <w:rPr>
          <w:color w:val="auto"/>
        </w:rPr>
        <w:t>.</w:t>
      </w:r>
    </w:p>
    <w:p w14:paraId="43D06B5A" w14:textId="77777777" w:rsidR="00890B7A" w:rsidRDefault="00890B7A" w:rsidP="00B87840">
      <w:pPr>
        <w:spacing w:after="0" w:line="276" w:lineRule="auto"/>
        <w:ind w:firstLine="0"/>
        <w:jc w:val="both"/>
        <w:rPr>
          <w:color w:val="auto"/>
        </w:rPr>
      </w:pPr>
    </w:p>
    <w:p w14:paraId="78E7E393" w14:textId="77777777" w:rsidR="00890B7A" w:rsidRDefault="00890B7A" w:rsidP="00B87840">
      <w:pPr>
        <w:spacing w:after="0" w:line="276" w:lineRule="auto"/>
        <w:ind w:firstLine="0"/>
        <w:jc w:val="both"/>
        <w:rPr>
          <w:color w:val="auto"/>
        </w:rPr>
      </w:pPr>
    </w:p>
    <w:p w14:paraId="2DB32BF2" w14:textId="5BB532A5" w:rsidR="00890B7A" w:rsidRPr="00304537" w:rsidRDefault="00890B7A" w:rsidP="00B87840">
      <w:pPr>
        <w:pStyle w:val="Akapitzlist"/>
        <w:numPr>
          <w:ilvl w:val="0"/>
          <w:numId w:val="5"/>
        </w:numPr>
        <w:spacing w:after="0" w:line="276" w:lineRule="auto"/>
        <w:ind w:left="284" w:hanging="284"/>
        <w:rPr>
          <w:b/>
          <w:bCs/>
        </w:rPr>
      </w:pPr>
      <w:r w:rsidRPr="00304537">
        <w:rPr>
          <w:b/>
          <w:bCs/>
        </w:rPr>
        <w:t>Warunki obligatoryjne, jakie musi spełniać oferent</w:t>
      </w:r>
    </w:p>
    <w:p w14:paraId="4DA9AAFF" w14:textId="77777777" w:rsidR="00890B7A" w:rsidRPr="00F120B5" w:rsidRDefault="00890B7A" w:rsidP="00B87840">
      <w:pPr>
        <w:spacing w:after="0" w:line="276" w:lineRule="auto"/>
        <w:ind w:left="-5" w:firstLine="0"/>
        <w:rPr>
          <w:b/>
          <w:color w:val="666A6D"/>
          <w:sz w:val="24"/>
        </w:rPr>
      </w:pPr>
    </w:p>
    <w:p w14:paraId="0111C871" w14:textId="77777777" w:rsidR="00890B7A" w:rsidRPr="00890B7A" w:rsidRDefault="00890B7A" w:rsidP="00B87840">
      <w:pPr>
        <w:pStyle w:val="Akapitzlist"/>
        <w:numPr>
          <w:ilvl w:val="0"/>
          <w:numId w:val="17"/>
        </w:numPr>
        <w:spacing w:after="0" w:line="276" w:lineRule="auto"/>
        <w:ind w:left="284" w:hanging="284"/>
        <w:rPr>
          <w:color w:val="auto"/>
        </w:rPr>
      </w:pPr>
      <w:r w:rsidRPr="00890B7A">
        <w:rPr>
          <w:color w:val="auto"/>
        </w:rPr>
        <w:t>Doświadczenie</w:t>
      </w:r>
    </w:p>
    <w:p w14:paraId="22433553" w14:textId="617B6C10" w:rsidR="00890B7A" w:rsidRPr="00304537" w:rsidRDefault="00890B7A" w:rsidP="00B87840">
      <w:pPr>
        <w:pStyle w:val="Akapitzlist"/>
        <w:numPr>
          <w:ilvl w:val="0"/>
          <w:numId w:val="19"/>
        </w:numPr>
        <w:spacing w:after="0" w:line="276" w:lineRule="auto"/>
        <w:ind w:left="284" w:hanging="284"/>
      </w:pPr>
      <w:r w:rsidRPr="00304537">
        <w:t>Opis</w:t>
      </w:r>
      <w:r>
        <w:t>:</w:t>
      </w:r>
      <w:r w:rsidR="00140E6F">
        <w:t xml:space="preserve"> </w:t>
      </w:r>
    </w:p>
    <w:p w14:paraId="07617352" w14:textId="746E7F17" w:rsidR="00890B7A" w:rsidRDefault="00890B7A" w:rsidP="00B87840">
      <w:pPr>
        <w:spacing w:after="0" w:line="276" w:lineRule="auto"/>
        <w:ind w:left="284" w:firstLine="0"/>
        <w:jc w:val="both"/>
      </w:pPr>
      <w:r w:rsidRPr="00140E6F">
        <w:t xml:space="preserve">Oferent zrealizował w ostatnich 5 latach minimum 2 </w:t>
      </w:r>
      <w:r w:rsidR="00ED1D26" w:rsidRPr="00140E6F">
        <w:t>roboty budowlane</w:t>
      </w:r>
      <w:r w:rsidRPr="00140E6F">
        <w:t xml:space="preserve"> </w:t>
      </w:r>
      <w:r w:rsidR="00ED1D26" w:rsidRPr="00140E6F">
        <w:t xml:space="preserve">w </w:t>
      </w:r>
      <w:r w:rsidRPr="00140E6F">
        <w:t>zakres</w:t>
      </w:r>
      <w:r w:rsidR="00ED1D26" w:rsidRPr="00140E6F">
        <w:t>ie</w:t>
      </w:r>
      <w:r w:rsidRPr="00140E6F">
        <w:t xml:space="preserve"> </w:t>
      </w:r>
      <w:r w:rsidR="00ED1D26" w:rsidRPr="00140E6F">
        <w:t xml:space="preserve">robót budowlanych </w:t>
      </w:r>
      <w:r w:rsidR="00140E6F" w:rsidRPr="00140E6F">
        <w:t xml:space="preserve">i instalacyjnych </w:t>
      </w:r>
      <w:r w:rsidR="00ED1D26" w:rsidRPr="00140E6F">
        <w:t xml:space="preserve">związanych z </w:t>
      </w:r>
      <w:r w:rsidR="00140E6F" w:rsidRPr="00140E6F">
        <w:t>przebudową, a</w:t>
      </w:r>
      <w:r w:rsidR="00ED1D26" w:rsidRPr="00140E6F">
        <w:t>daptacją</w:t>
      </w:r>
      <w:r w:rsidR="00140E6F" w:rsidRPr="00140E6F">
        <w:t>, dostosowaniem</w:t>
      </w:r>
      <w:r w:rsidR="00ED1D26" w:rsidRPr="00140E6F">
        <w:t xml:space="preserve"> pomieszczeń</w:t>
      </w:r>
      <w:r w:rsidR="00140E6F" w:rsidRPr="00140E6F">
        <w:t xml:space="preserve"> o wartości zamówienia minimum 200.000,00 zł</w:t>
      </w:r>
      <w:r w:rsidRPr="00140E6F">
        <w:t>.</w:t>
      </w:r>
    </w:p>
    <w:p w14:paraId="3158BB01" w14:textId="150C7B9E" w:rsidR="00890B7A" w:rsidRDefault="00890B7A" w:rsidP="00B87840">
      <w:pPr>
        <w:pStyle w:val="Akapitzlist"/>
        <w:numPr>
          <w:ilvl w:val="0"/>
          <w:numId w:val="19"/>
        </w:numPr>
        <w:spacing w:after="0" w:line="276" w:lineRule="auto"/>
        <w:ind w:left="284" w:hanging="284"/>
        <w:jc w:val="both"/>
      </w:pPr>
      <w:r w:rsidRPr="00F120B5">
        <w:t xml:space="preserve">Sposób udokumentowania doświadczenia Oferenta: </w:t>
      </w:r>
    </w:p>
    <w:p w14:paraId="340AE0BE" w14:textId="77777777" w:rsidR="00890B7A" w:rsidRDefault="00890B7A" w:rsidP="00B87840">
      <w:pPr>
        <w:spacing w:after="0" w:line="276" w:lineRule="auto"/>
        <w:ind w:left="284" w:firstLine="0"/>
        <w:jc w:val="both"/>
      </w:pPr>
      <w:r>
        <w:t>P</w:t>
      </w:r>
      <w:r w:rsidRPr="00F120B5">
        <w:t xml:space="preserve">rzedstawienie </w:t>
      </w:r>
      <w:r>
        <w:t xml:space="preserve">listy zrealizowanych projektów z podaniem: tytułu projektu, okresu realizacji, opisu celu i zakresu projektu. </w:t>
      </w:r>
      <w:r w:rsidRPr="00F120B5">
        <w:t>Oferent zobowiązany będzie w</w:t>
      </w:r>
      <w:r>
        <w:t>y</w:t>
      </w:r>
      <w:r w:rsidRPr="00F120B5">
        <w:t xml:space="preserve">kazać </w:t>
      </w:r>
      <w:r>
        <w:t xml:space="preserve">listę projektów zgodnie </w:t>
      </w:r>
      <w:r w:rsidRPr="00F120B5">
        <w:t>z formularzem oferty wraz z podaniem nazwy podmiotów, dla których zostały wykonane.</w:t>
      </w:r>
    </w:p>
    <w:p w14:paraId="7C014DB1" w14:textId="77777777" w:rsidR="00140E6F" w:rsidRDefault="00140E6F" w:rsidP="00B87840">
      <w:pPr>
        <w:spacing w:after="0" w:line="276" w:lineRule="auto"/>
        <w:jc w:val="both"/>
      </w:pPr>
    </w:p>
    <w:p w14:paraId="7ADCBF81" w14:textId="77777777" w:rsidR="00A9068E" w:rsidRPr="00F120B5" w:rsidRDefault="00A9068E" w:rsidP="00B87840">
      <w:pPr>
        <w:spacing w:after="0" w:line="276" w:lineRule="auto"/>
        <w:jc w:val="both"/>
      </w:pPr>
    </w:p>
    <w:p w14:paraId="479EC856" w14:textId="77777777" w:rsidR="00890B7A" w:rsidRPr="00890B7A" w:rsidRDefault="00890B7A" w:rsidP="00B87840">
      <w:pPr>
        <w:pStyle w:val="Akapitzlist"/>
        <w:numPr>
          <w:ilvl w:val="0"/>
          <w:numId w:val="5"/>
        </w:numPr>
        <w:spacing w:after="0" w:line="276" w:lineRule="auto"/>
        <w:ind w:left="284" w:hanging="284"/>
        <w:rPr>
          <w:b/>
          <w:bCs/>
        </w:rPr>
      </w:pPr>
      <w:r w:rsidRPr="00890B7A">
        <w:rPr>
          <w:b/>
          <w:bCs/>
        </w:rPr>
        <w:t>Lista wymaganych dokumentów/oświadczeń</w:t>
      </w:r>
    </w:p>
    <w:p w14:paraId="270AF283" w14:textId="77777777" w:rsidR="00890B7A" w:rsidRDefault="00890B7A" w:rsidP="00B87840">
      <w:pPr>
        <w:spacing w:after="0" w:line="276" w:lineRule="auto"/>
        <w:ind w:firstLine="0"/>
        <w:jc w:val="both"/>
      </w:pPr>
    </w:p>
    <w:p w14:paraId="31786070" w14:textId="54D601D3" w:rsidR="00890B7A" w:rsidRDefault="00890B7A" w:rsidP="00B87840">
      <w:pPr>
        <w:pStyle w:val="Akapitzlist"/>
        <w:numPr>
          <w:ilvl w:val="0"/>
          <w:numId w:val="18"/>
        </w:numPr>
        <w:spacing w:after="0" w:line="276" w:lineRule="auto"/>
        <w:ind w:left="284" w:hanging="284"/>
        <w:jc w:val="both"/>
      </w:pPr>
      <w:r>
        <w:t xml:space="preserve">Do wypełnionego i podpisanego przez Wykonawcę formularza ofertowego – stanowiącego załącznik nr </w:t>
      </w:r>
      <w:r w:rsidR="00F445E5">
        <w:t>4</w:t>
      </w:r>
      <w:r>
        <w:t xml:space="preserve"> należy dołączyć:</w:t>
      </w:r>
    </w:p>
    <w:p w14:paraId="72187051" w14:textId="77777777" w:rsidR="00890B7A" w:rsidRDefault="00890B7A" w:rsidP="00B87840">
      <w:pPr>
        <w:pStyle w:val="Akapitzlist"/>
        <w:numPr>
          <w:ilvl w:val="0"/>
          <w:numId w:val="8"/>
        </w:numPr>
        <w:spacing w:after="0" w:line="276" w:lineRule="auto"/>
        <w:ind w:left="567" w:hanging="283"/>
        <w:jc w:val="both"/>
      </w:pPr>
      <w:r>
        <w:t>oświadczenie o braku powiązań osobowych lub kapitałowych; Oświadczenie to, jak i pozostałe, musi zostać podpisane przez osobę/y uprawnioną/e do reprezentowania Wykonawcy składającego ofertę,</w:t>
      </w:r>
    </w:p>
    <w:p w14:paraId="2E99C624" w14:textId="77777777" w:rsidR="00890B7A" w:rsidRDefault="00890B7A" w:rsidP="00B87840">
      <w:pPr>
        <w:pStyle w:val="Akapitzlist"/>
        <w:numPr>
          <w:ilvl w:val="0"/>
          <w:numId w:val="8"/>
        </w:numPr>
        <w:spacing w:after="0" w:line="276" w:lineRule="auto"/>
        <w:ind w:left="567" w:hanging="283"/>
        <w:jc w:val="both"/>
      </w:pPr>
      <w:r>
        <w:t>oświadczenie w sprawie RODO,</w:t>
      </w:r>
    </w:p>
    <w:p w14:paraId="5C533083" w14:textId="77777777" w:rsidR="00890B7A" w:rsidRDefault="00890B7A" w:rsidP="00B87840">
      <w:pPr>
        <w:pStyle w:val="Akapitzlist"/>
        <w:numPr>
          <w:ilvl w:val="0"/>
          <w:numId w:val="8"/>
        </w:numPr>
        <w:spacing w:after="0" w:line="276" w:lineRule="auto"/>
        <w:ind w:left="567" w:hanging="283"/>
        <w:jc w:val="both"/>
      </w:pPr>
      <w:r>
        <w:t>oświadczenie o niepodleganiu sankcjom,</w:t>
      </w:r>
    </w:p>
    <w:p w14:paraId="7E78FED5" w14:textId="77777777" w:rsidR="00890B7A" w:rsidRDefault="00890B7A" w:rsidP="00B87840">
      <w:pPr>
        <w:pStyle w:val="Akapitzlist"/>
        <w:numPr>
          <w:ilvl w:val="0"/>
          <w:numId w:val="8"/>
        </w:numPr>
        <w:spacing w:after="0" w:line="276" w:lineRule="auto"/>
        <w:ind w:left="567" w:hanging="283"/>
        <w:jc w:val="both"/>
      </w:pPr>
      <w:r w:rsidRPr="00CA7F96">
        <w:t>certyfikat normy ISO 14001 (jeśli dotyczy).</w:t>
      </w:r>
    </w:p>
    <w:p w14:paraId="6C99AF0D" w14:textId="77777777" w:rsidR="00890B7A" w:rsidRDefault="00890B7A" w:rsidP="00B87840">
      <w:pPr>
        <w:pStyle w:val="Akapitzlist"/>
        <w:numPr>
          <w:ilvl w:val="0"/>
          <w:numId w:val="18"/>
        </w:numPr>
        <w:spacing w:after="0" w:line="276" w:lineRule="auto"/>
        <w:ind w:left="284" w:hanging="284"/>
        <w:jc w:val="both"/>
      </w:pPr>
      <w:r>
        <w:t>W przypadku, gdy oferta wraz z załącznikami podpisywana jest przez pełnomocnika, tj. osobę, której umocowanie do reprezentowania Wykonawcy składającego ofertę nie wynika z właściwego Rejestru, do oferty należy dołączyć stosowne pełnomocnictwo lub inny dokument, z którego wynika uprawnienie do reprezentowania Wykonawcy – skan.</w:t>
      </w:r>
    </w:p>
    <w:p w14:paraId="338DCB2B" w14:textId="77777777" w:rsidR="00890B7A" w:rsidRDefault="00890B7A" w:rsidP="00B87840">
      <w:pPr>
        <w:pStyle w:val="Akapitzlist"/>
        <w:numPr>
          <w:ilvl w:val="0"/>
          <w:numId w:val="18"/>
        </w:numPr>
        <w:spacing w:after="0" w:line="276" w:lineRule="auto"/>
        <w:ind w:left="284" w:hanging="284"/>
        <w:jc w:val="both"/>
      </w:pPr>
      <w:r>
        <w:t>W przypadku przedstawienia skanów, wybrany Wykonawca może zostać zobowiązany przed podpisaniem umowy do przedstawienia oryginałów tych dokumentów.</w:t>
      </w:r>
    </w:p>
    <w:p w14:paraId="1E21FD29" w14:textId="77777777" w:rsidR="00890B7A" w:rsidRDefault="00890B7A" w:rsidP="00B87840">
      <w:pPr>
        <w:pStyle w:val="Akapitzlist"/>
        <w:numPr>
          <w:ilvl w:val="0"/>
          <w:numId w:val="18"/>
        </w:numPr>
        <w:spacing w:after="0" w:line="276" w:lineRule="auto"/>
        <w:ind w:left="284" w:hanging="284"/>
        <w:jc w:val="both"/>
      </w:pPr>
      <w:r>
        <w:t>W przypadku złożonych oświadczeń, na etapie podpisywania umowy Zamawiający może żądać przedstawienia dodatkowych dokumentów potwierdzających zgodność oświadczeń ze stanem faktycznym.</w:t>
      </w:r>
    </w:p>
    <w:p w14:paraId="792B2B1B" w14:textId="7866E311" w:rsidR="00890B7A" w:rsidRDefault="00890B7A" w:rsidP="00B87840">
      <w:pPr>
        <w:pStyle w:val="Akapitzlist"/>
        <w:numPr>
          <w:ilvl w:val="0"/>
          <w:numId w:val="18"/>
        </w:numPr>
        <w:spacing w:after="0" w:line="276" w:lineRule="auto"/>
        <w:ind w:left="284" w:hanging="284"/>
        <w:jc w:val="both"/>
      </w:pPr>
      <w:r>
        <w:t>Dopuszczone są rozwiązania równoważne, jeżeli Wykonawca udowodni w swojej ofercie, że proponowane rozwiązania w równoważnym stopniu spełniają wymagania określone w zapytaniu ofertowym.</w:t>
      </w:r>
    </w:p>
    <w:p w14:paraId="0D48D3AC" w14:textId="77777777" w:rsidR="00890B7A" w:rsidRPr="000A6422" w:rsidRDefault="00890B7A" w:rsidP="00B87840">
      <w:pPr>
        <w:pStyle w:val="Akapitzlist"/>
        <w:numPr>
          <w:ilvl w:val="0"/>
          <w:numId w:val="5"/>
        </w:numPr>
        <w:spacing w:after="0" w:line="276" w:lineRule="auto"/>
        <w:ind w:left="284" w:hanging="284"/>
        <w:jc w:val="both"/>
        <w:rPr>
          <w:b/>
          <w:bCs/>
        </w:rPr>
      </w:pPr>
      <w:r w:rsidRPr="000A6422">
        <w:rPr>
          <w:b/>
          <w:bCs/>
        </w:rPr>
        <w:lastRenderedPageBreak/>
        <w:t xml:space="preserve">Kryteria </w:t>
      </w:r>
      <w:r>
        <w:rPr>
          <w:b/>
          <w:bCs/>
        </w:rPr>
        <w:t>i s</w:t>
      </w:r>
      <w:r w:rsidRPr="000A6422">
        <w:rPr>
          <w:b/>
          <w:bCs/>
        </w:rPr>
        <w:t>posób oceny ofert</w:t>
      </w:r>
    </w:p>
    <w:p w14:paraId="3DED28AE" w14:textId="77777777" w:rsidR="00890B7A" w:rsidRDefault="00890B7A" w:rsidP="00B87840">
      <w:pPr>
        <w:spacing w:after="0" w:line="276" w:lineRule="auto"/>
        <w:ind w:firstLine="0"/>
        <w:jc w:val="both"/>
        <w:rPr>
          <w:color w:val="auto"/>
        </w:rPr>
      </w:pPr>
    </w:p>
    <w:p w14:paraId="4E3E61B8" w14:textId="77777777" w:rsidR="00890B7A" w:rsidRDefault="00890B7A" w:rsidP="00B87840">
      <w:pPr>
        <w:spacing w:after="0" w:line="276" w:lineRule="auto"/>
        <w:ind w:left="0" w:firstLine="0"/>
        <w:jc w:val="both"/>
        <w:rPr>
          <w:color w:val="auto"/>
        </w:rPr>
      </w:pPr>
      <w:r w:rsidRPr="00117452">
        <w:rPr>
          <w:color w:val="auto"/>
        </w:rPr>
        <w:t>Spośród ważnie złożonych ofert Zamawiający dokona wyboru jako najkorzystniejszej tej oferty, która będzie mieć największą liczbę punktów, po zsumowaniu punktów przyznanych wg poniższ</w:t>
      </w:r>
      <w:r>
        <w:rPr>
          <w:color w:val="auto"/>
        </w:rPr>
        <w:t xml:space="preserve">ych kryteriów i </w:t>
      </w:r>
      <w:r w:rsidRPr="00117452">
        <w:rPr>
          <w:color w:val="auto"/>
        </w:rPr>
        <w:t>systemu punktacji:</w:t>
      </w:r>
    </w:p>
    <w:p w14:paraId="4A37A6C3" w14:textId="77777777" w:rsidR="00890B7A" w:rsidRDefault="00890B7A" w:rsidP="00B87840">
      <w:pPr>
        <w:spacing w:after="0" w:line="276" w:lineRule="auto"/>
        <w:ind w:firstLine="0"/>
        <w:jc w:val="both"/>
        <w:rPr>
          <w:color w:val="auto"/>
        </w:rPr>
      </w:pPr>
    </w:p>
    <w:p w14:paraId="5405554A" w14:textId="485B30A7" w:rsidR="00890B7A" w:rsidRPr="00117452" w:rsidRDefault="00890B7A" w:rsidP="00B87840">
      <w:pPr>
        <w:pStyle w:val="Akapitzlist"/>
        <w:numPr>
          <w:ilvl w:val="0"/>
          <w:numId w:val="4"/>
        </w:numPr>
        <w:spacing w:after="0" w:line="276" w:lineRule="auto"/>
        <w:ind w:left="284" w:hanging="284"/>
        <w:jc w:val="both"/>
        <w:rPr>
          <w:color w:val="auto"/>
        </w:rPr>
      </w:pPr>
      <w:r w:rsidRPr="00117452">
        <w:rPr>
          <w:color w:val="auto"/>
        </w:rPr>
        <w:t xml:space="preserve">Kryterium </w:t>
      </w:r>
      <w:r w:rsidR="00453598">
        <w:rPr>
          <w:color w:val="auto"/>
        </w:rPr>
        <w:t xml:space="preserve">1 </w:t>
      </w:r>
      <w:r w:rsidRPr="00117452">
        <w:rPr>
          <w:color w:val="auto"/>
        </w:rPr>
        <w:t>„Cena netto”</w:t>
      </w:r>
      <w:r>
        <w:rPr>
          <w:color w:val="auto"/>
        </w:rPr>
        <w:t xml:space="preserve"> –</w:t>
      </w:r>
      <w:r w:rsidRPr="00117452">
        <w:rPr>
          <w:color w:val="auto"/>
        </w:rPr>
        <w:t xml:space="preserve"> </w:t>
      </w:r>
      <w:r>
        <w:rPr>
          <w:color w:val="auto"/>
        </w:rPr>
        <w:t xml:space="preserve">punktacja maksymalna </w:t>
      </w:r>
      <w:r w:rsidR="00EE261A">
        <w:rPr>
          <w:color w:val="auto"/>
        </w:rPr>
        <w:t>7</w:t>
      </w:r>
      <w:r>
        <w:rPr>
          <w:color w:val="auto"/>
        </w:rPr>
        <w:t>0 pkt</w:t>
      </w:r>
    </w:p>
    <w:p w14:paraId="6BA5D88A" w14:textId="7CEEC58C" w:rsidR="00890B7A" w:rsidRDefault="00890B7A" w:rsidP="00B87840">
      <w:pPr>
        <w:spacing w:after="0" w:line="276" w:lineRule="auto"/>
        <w:ind w:left="284" w:firstLine="0"/>
        <w:jc w:val="both"/>
        <w:rPr>
          <w:color w:val="auto"/>
        </w:rPr>
      </w:pPr>
      <w:r w:rsidRPr="00117452">
        <w:rPr>
          <w:color w:val="auto"/>
        </w:rPr>
        <w:t xml:space="preserve">Ocenie zostanie poddana całkowita cena netto. Oferent oferujący najniższą cenę otrzymuje </w:t>
      </w:r>
      <w:r>
        <w:rPr>
          <w:color w:val="auto"/>
        </w:rPr>
        <w:t>8</w:t>
      </w:r>
      <w:r w:rsidRPr="00117452">
        <w:rPr>
          <w:color w:val="auto"/>
        </w:rPr>
        <w:t>0 pkt. Pozostali oferenci otrzymują punkty wg wzoru:</w:t>
      </w:r>
    </w:p>
    <w:p w14:paraId="54710C1C" w14:textId="40DB9C42" w:rsidR="00890B7A" w:rsidRPr="00F40EF3" w:rsidRDefault="00453598" w:rsidP="00B87840">
      <w:pPr>
        <w:spacing w:after="0" w:line="276" w:lineRule="auto"/>
        <w:ind w:firstLine="0"/>
        <w:jc w:val="center"/>
        <w:rPr>
          <w:color w:val="auto"/>
          <w:sz w:val="28"/>
          <w:szCs w:val="28"/>
        </w:rPr>
      </w:pPr>
      <w:r>
        <w:rPr>
          <w:color w:val="auto"/>
          <w:sz w:val="28"/>
          <w:szCs w:val="28"/>
        </w:rPr>
        <w:t>K1</w:t>
      </w:r>
      <w:r w:rsidR="00890B7A" w:rsidRPr="00F40EF3">
        <w:rPr>
          <w:color w:val="auto"/>
          <w:sz w:val="28"/>
          <w:szCs w:val="28"/>
        </w:rPr>
        <w:t>=(Cn/Co)*</w:t>
      </w:r>
      <w:r w:rsidR="00EE261A">
        <w:rPr>
          <w:color w:val="auto"/>
          <w:sz w:val="28"/>
          <w:szCs w:val="28"/>
        </w:rPr>
        <w:t>7</w:t>
      </w:r>
      <w:r w:rsidR="00890B7A" w:rsidRPr="00F40EF3">
        <w:rPr>
          <w:color w:val="auto"/>
          <w:sz w:val="28"/>
          <w:szCs w:val="28"/>
        </w:rPr>
        <w:t>0</w:t>
      </w:r>
    </w:p>
    <w:p w14:paraId="0FEA7042" w14:textId="1ABE0922" w:rsidR="00890B7A" w:rsidRDefault="00453598" w:rsidP="00B87840">
      <w:pPr>
        <w:spacing w:after="0" w:line="276" w:lineRule="auto"/>
        <w:ind w:left="1701" w:firstLine="0"/>
        <w:jc w:val="both"/>
        <w:rPr>
          <w:color w:val="auto"/>
        </w:rPr>
      </w:pPr>
      <w:r>
        <w:rPr>
          <w:color w:val="auto"/>
        </w:rPr>
        <w:t>K1</w:t>
      </w:r>
      <w:r w:rsidR="00890B7A" w:rsidRPr="00117452">
        <w:rPr>
          <w:color w:val="auto"/>
        </w:rPr>
        <w:t xml:space="preserve"> – Liczba punktów przyznanych w kryterium</w:t>
      </w:r>
      <w:r>
        <w:rPr>
          <w:color w:val="auto"/>
        </w:rPr>
        <w:t xml:space="preserve"> 1</w:t>
      </w:r>
      <w:r w:rsidR="00890B7A" w:rsidRPr="00117452">
        <w:rPr>
          <w:color w:val="auto"/>
        </w:rPr>
        <w:t xml:space="preserve"> „Cena netto”</w:t>
      </w:r>
    </w:p>
    <w:p w14:paraId="05CD7950" w14:textId="02EF1D0C" w:rsidR="00453598" w:rsidRPr="00117452" w:rsidRDefault="00453598" w:rsidP="00B87840">
      <w:pPr>
        <w:spacing w:after="0" w:line="276" w:lineRule="auto"/>
        <w:ind w:left="1701" w:firstLine="0"/>
        <w:jc w:val="both"/>
        <w:rPr>
          <w:color w:val="auto"/>
        </w:rPr>
      </w:pPr>
      <w:r w:rsidRPr="00117452">
        <w:rPr>
          <w:color w:val="auto"/>
        </w:rPr>
        <w:t xml:space="preserve">Cn – </w:t>
      </w:r>
      <w:r w:rsidR="009D2671">
        <w:rPr>
          <w:color w:val="auto"/>
        </w:rPr>
        <w:t>c</w:t>
      </w:r>
      <w:r w:rsidRPr="00117452">
        <w:rPr>
          <w:color w:val="auto"/>
        </w:rPr>
        <w:t>ena najniższej oferty</w:t>
      </w:r>
    </w:p>
    <w:p w14:paraId="2FE13E8A" w14:textId="0F7D4AE7" w:rsidR="00890B7A" w:rsidRDefault="00890B7A" w:rsidP="00B87840">
      <w:pPr>
        <w:spacing w:after="0" w:line="276" w:lineRule="auto"/>
        <w:ind w:left="1701" w:firstLine="0"/>
        <w:jc w:val="both"/>
        <w:rPr>
          <w:color w:val="auto"/>
        </w:rPr>
      </w:pPr>
      <w:r w:rsidRPr="00117452">
        <w:rPr>
          <w:color w:val="auto"/>
        </w:rPr>
        <w:t xml:space="preserve">Co – </w:t>
      </w:r>
      <w:r w:rsidR="009D2671">
        <w:rPr>
          <w:color w:val="auto"/>
        </w:rPr>
        <w:t>c</w:t>
      </w:r>
      <w:r w:rsidRPr="00117452">
        <w:rPr>
          <w:color w:val="auto"/>
        </w:rPr>
        <w:t>ena ocenianej oferty</w:t>
      </w:r>
    </w:p>
    <w:p w14:paraId="104711F7" w14:textId="77777777" w:rsidR="00890B7A" w:rsidRDefault="00890B7A" w:rsidP="00B87840">
      <w:pPr>
        <w:spacing w:after="0" w:line="276" w:lineRule="auto"/>
        <w:ind w:firstLine="0"/>
        <w:jc w:val="both"/>
        <w:rPr>
          <w:color w:val="auto"/>
        </w:rPr>
      </w:pPr>
    </w:p>
    <w:p w14:paraId="70578210" w14:textId="0BFB828B" w:rsidR="0006377E" w:rsidRDefault="0006377E" w:rsidP="00B87840">
      <w:pPr>
        <w:pStyle w:val="Akapitzlist"/>
        <w:numPr>
          <w:ilvl w:val="0"/>
          <w:numId w:val="4"/>
        </w:numPr>
        <w:spacing w:after="0"/>
        <w:ind w:left="284" w:hanging="284"/>
        <w:rPr>
          <w:color w:val="auto"/>
        </w:rPr>
      </w:pPr>
      <w:r w:rsidRPr="00117452">
        <w:rPr>
          <w:color w:val="auto"/>
        </w:rPr>
        <w:t xml:space="preserve">Kryterium </w:t>
      </w:r>
      <w:r>
        <w:rPr>
          <w:color w:val="auto"/>
        </w:rPr>
        <w:t xml:space="preserve">2 </w:t>
      </w:r>
      <w:r w:rsidRPr="00117452">
        <w:rPr>
          <w:color w:val="auto"/>
        </w:rPr>
        <w:t>„</w:t>
      </w:r>
      <w:r>
        <w:rPr>
          <w:color w:val="auto"/>
        </w:rPr>
        <w:t>Termin realizacji”</w:t>
      </w:r>
      <w:r w:rsidRPr="00C53A5F">
        <w:rPr>
          <w:color w:val="auto"/>
        </w:rPr>
        <w:t xml:space="preserve"> </w:t>
      </w:r>
      <w:r w:rsidRPr="000A6422">
        <w:rPr>
          <w:color w:val="auto"/>
        </w:rPr>
        <w:t xml:space="preserve">– </w:t>
      </w:r>
      <w:r>
        <w:rPr>
          <w:color w:val="auto"/>
        </w:rPr>
        <w:t>punktacja maksymalna 10 pkt</w:t>
      </w:r>
    </w:p>
    <w:p w14:paraId="68259DD7" w14:textId="77777777" w:rsidR="0006377E" w:rsidRDefault="0006377E" w:rsidP="00B87840">
      <w:pPr>
        <w:spacing w:after="0"/>
        <w:ind w:left="284" w:firstLine="0"/>
        <w:jc w:val="both"/>
        <w:rPr>
          <w:color w:val="auto"/>
        </w:rPr>
      </w:pPr>
      <w:r w:rsidRPr="00117452">
        <w:rPr>
          <w:color w:val="auto"/>
        </w:rPr>
        <w:t>Ocenie zostanie podda</w:t>
      </w:r>
      <w:r>
        <w:rPr>
          <w:color w:val="auto"/>
        </w:rPr>
        <w:t>ny termin realizacji całości zamówienia (w tygodniach) obliczony jako suma terminów realizacji poszczególnych zadań,</w:t>
      </w:r>
      <w:r w:rsidRPr="00117452">
        <w:rPr>
          <w:color w:val="auto"/>
        </w:rPr>
        <w:t xml:space="preserve"> </w:t>
      </w:r>
      <w:r w:rsidRPr="00966136">
        <w:t>któr</w:t>
      </w:r>
      <w:r>
        <w:t>e</w:t>
      </w:r>
      <w:r w:rsidRPr="00966136">
        <w:t xml:space="preserve"> </w:t>
      </w:r>
      <w:r w:rsidRPr="00117452">
        <w:rPr>
          <w:color w:val="auto"/>
        </w:rPr>
        <w:t>Oferent</w:t>
      </w:r>
      <w:r w:rsidRPr="00966136">
        <w:t xml:space="preserve"> zadeklaruje w ofercie</w:t>
      </w:r>
      <w:r>
        <w:t xml:space="preserve">. </w:t>
      </w:r>
      <w:r w:rsidRPr="00117452">
        <w:rPr>
          <w:color w:val="auto"/>
        </w:rPr>
        <w:t xml:space="preserve">Oferent oferujący </w:t>
      </w:r>
      <w:r>
        <w:rPr>
          <w:color w:val="auto"/>
        </w:rPr>
        <w:t xml:space="preserve">najkrótszy termin realizacji całości zamówienia </w:t>
      </w:r>
      <w:r w:rsidRPr="00117452">
        <w:rPr>
          <w:color w:val="auto"/>
        </w:rPr>
        <w:t xml:space="preserve">otrzymuje </w:t>
      </w:r>
      <w:r>
        <w:rPr>
          <w:color w:val="auto"/>
        </w:rPr>
        <w:t>2</w:t>
      </w:r>
      <w:r w:rsidRPr="00117452">
        <w:rPr>
          <w:color w:val="auto"/>
        </w:rPr>
        <w:t>0 pkt. Pozostali oferenci otrzymują punkty wg wzoru:</w:t>
      </w:r>
    </w:p>
    <w:p w14:paraId="06252F07" w14:textId="77777777" w:rsidR="0006377E" w:rsidRPr="00F40EF3" w:rsidRDefault="0006377E" w:rsidP="00B87840">
      <w:pPr>
        <w:spacing w:after="0" w:line="276" w:lineRule="auto"/>
        <w:ind w:firstLine="0"/>
        <w:jc w:val="center"/>
        <w:rPr>
          <w:color w:val="auto"/>
          <w:sz w:val="28"/>
          <w:szCs w:val="28"/>
        </w:rPr>
      </w:pPr>
      <w:r>
        <w:rPr>
          <w:color w:val="auto"/>
          <w:sz w:val="28"/>
          <w:szCs w:val="28"/>
        </w:rPr>
        <w:t>K2</w:t>
      </w:r>
      <w:r w:rsidRPr="00F40EF3">
        <w:rPr>
          <w:color w:val="auto"/>
          <w:sz w:val="28"/>
          <w:szCs w:val="28"/>
        </w:rPr>
        <w:t>=(</w:t>
      </w:r>
      <w:r>
        <w:rPr>
          <w:color w:val="auto"/>
          <w:sz w:val="28"/>
          <w:szCs w:val="28"/>
        </w:rPr>
        <w:t>T</w:t>
      </w:r>
      <w:r w:rsidRPr="00F40EF3">
        <w:rPr>
          <w:color w:val="auto"/>
          <w:sz w:val="28"/>
          <w:szCs w:val="28"/>
        </w:rPr>
        <w:t>n/</w:t>
      </w:r>
      <w:r>
        <w:rPr>
          <w:color w:val="auto"/>
          <w:sz w:val="28"/>
          <w:szCs w:val="28"/>
        </w:rPr>
        <w:t>T</w:t>
      </w:r>
      <w:r w:rsidRPr="00F40EF3">
        <w:rPr>
          <w:color w:val="auto"/>
          <w:sz w:val="28"/>
          <w:szCs w:val="28"/>
        </w:rPr>
        <w:t>o)*</w:t>
      </w:r>
      <w:r>
        <w:rPr>
          <w:color w:val="auto"/>
          <w:sz w:val="28"/>
          <w:szCs w:val="28"/>
        </w:rPr>
        <w:t>1</w:t>
      </w:r>
      <w:r w:rsidRPr="00F40EF3">
        <w:rPr>
          <w:color w:val="auto"/>
          <w:sz w:val="28"/>
          <w:szCs w:val="28"/>
        </w:rPr>
        <w:t>0</w:t>
      </w:r>
    </w:p>
    <w:p w14:paraId="5B89E4ED" w14:textId="77777777" w:rsidR="0006377E" w:rsidRDefault="0006377E" w:rsidP="00B87840">
      <w:pPr>
        <w:spacing w:after="0" w:line="276" w:lineRule="auto"/>
        <w:ind w:left="1701" w:firstLine="0"/>
        <w:jc w:val="both"/>
        <w:rPr>
          <w:color w:val="auto"/>
        </w:rPr>
      </w:pPr>
      <w:r>
        <w:rPr>
          <w:color w:val="auto"/>
        </w:rPr>
        <w:t>K2</w:t>
      </w:r>
      <w:r w:rsidRPr="00117452">
        <w:rPr>
          <w:color w:val="auto"/>
        </w:rPr>
        <w:t xml:space="preserve"> – Liczba punktów przyznanych w kryterium</w:t>
      </w:r>
      <w:r>
        <w:rPr>
          <w:color w:val="auto"/>
        </w:rPr>
        <w:t xml:space="preserve"> 2</w:t>
      </w:r>
      <w:r w:rsidRPr="00117452">
        <w:rPr>
          <w:color w:val="auto"/>
        </w:rPr>
        <w:t xml:space="preserve"> „</w:t>
      </w:r>
      <w:r>
        <w:rPr>
          <w:color w:val="auto"/>
        </w:rPr>
        <w:t>Termin realizacji</w:t>
      </w:r>
      <w:r w:rsidRPr="00117452">
        <w:rPr>
          <w:color w:val="auto"/>
        </w:rPr>
        <w:t>”</w:t>
      </w:r>
    </w:p>
    <w:p w14:paraId="54203994" w14:textId="77777777" w:rsidR="0006377E" w:rsidRPr="00117452" w:rsidRDefault="0006377E" w:rsidP="00B87840">
      <w:pPr>
        <w:spacing w:after="0" w:line="276" w:lineRule="auto"/>
        <w:ind w:left="1701" w:firstLine="0"/>
        <w:jc w:val="both"/>
        <w:rPr>
          <w:color w:val="auto"/>
        </w:rPr>
      </w:pPr>
      <w:r>
        <w:rPr>
          <w:color w:val="auto"/>
        </w:rPr>
        <w:t>T</w:t>
      </w:r>
      <w:r w:rsidRPr="00117452">
        <w:rPr>
          <w:color w:val="auto"/>
        </w:rPr>
        <w:t xml:space="preserve">n – </w:t>
      </w:r>
      <w:r>
        <w:rPr>
          <w:color w:val="auto"/>
        </w:rPr>
        <w:t>najkrótszy termin realizacji spośród złożonych ofert</w:t>
      </w:r>
    </w:p>
    <w:p w14:paraId="734DC8AA" w14:textId="77777777" w:rsidR="0006377E" w:rsidRDefault="0006377E" w:rsidP="00B87840">
      <w:pPr>
        <w:spacing w:after="0" w:line="276" w:lineRule="auto"/>
        <w:ind w:left="1701" w:firstLine="0"/>
        <w:jc w:val="both"/>
        <w:rPr>
          <w:color w:val="auto"/>
        </w:rPr>
      </w:pPr>
      <w:r>
        <w:rPr>
          <w:color w:val="auto"/>
        </w:rPr>
        <w:t>T</w:t>
      </w:r>
      <w:r w:rsidRPr="00117452">
        <w:rPr>
          <w:color w:val="auto"/>
        </w:rPr>
        <w:t xml:space="preserve">o – </w:t>
      </w:r>
      <w:r>
        <w:rPr>
          <w:color w:val="auto"/>
        </w:rPr>
        <w:t>termin realizacji</w:t>
      </w:r>
      <w:r w:rsidRPr="00117452">
        <w:rPr>
          <w:color w:val="auto"/>
        </w:rPr>
        <w:t xml:space="preserve"> ocenianej oferty</w:t>
      </w:r>
    </w:p>
    <w:p w14:paraId="5B09AA0B" w14:textId="77777777" w:rsidR="0006377E" w:rsidRDefault="0006377E" w:rsidP="00B87840">
      <w:pPr>
        <w:pStyle w:val="Akapitzlist"/>
        <w:spacing w:after="0"/>
        <w:ind w:left="284" w:firstLine="0"/>
        <w:rPr>
          <w:color w:val="auto"/>
        </w:rPr>
      </w:pPr>
    </w:p>
    <w:p w14:paraId="7254BF0B" w14:textId="06DD139F" w:rsidR="00EE261A" w:rsidRDefault="00EE261A" w:rsidP="00B87840">
      <w:pPr>
        <w:pStyle w:val="Akapitzlist"/>
        <w:numPr>
          <w:ilvl w:val="0"/>
          <w:numId w:val="4"/>
        </w:numPr>
        <w:spacing w:after="0"/>
        <w:ind w:left="284" w:hanging="284"/>
        <w:rPr>
          <w:color w:val="auto"/>
        </w:rPr>
      </w:pPr>
      <w:r w:rsidRPr="00117452">
        <w:rPr>
          <w:color w:val="auto"/>
        </w:rPr>
        <w:t xml:space="preserve">Kryterium </w:t>
      </w:r>
      <w:r w:rsidR="0006377E">
        <w:rPr>
          <w:color w:val="auto"/>
        </w:rPr>
        <w:t>3</w:t>
      </w:r>
      <w:r>
        <w:rPr>
          <w:color w:val="auto"/>
        </w:rPr>
        <w:t xml:space="preserve"> </w:t>
      </w:r>
      <w:r w:rsidRPr="00117452">
        <w:rPr>
          <w:color w:val="auto"/>
        </w:rPr>
        <w:t>„</w:t>
      </w:r>
      <w:r w:rsidR="0006377E">
        <w:rPr>
          <w:color w:val="auto"/>
        </w:rPr>
        <w:t>Wydłużony okres g</w:t>
      </w:r>
      <w:r>
        <w:rPr>
          <w:color w:val="auto"/>
        </w:rPr>
        <w:t>warancj</w:t>
      </w:r>
      <w:r w:rsidR="0006377E">
        <w:rPr>
          <w:color w:val="auto"/>
        </w:rPr>
        <w:t>i</w:t>
      </w:r>
      <w:r>
        <w:rPr>
          <w:color w:val="auto"/>
        </w:rPr>
        <w:t>”</w:t>
      </w:r>
      <w:r w:rsidRPr="00C53A5F">
        <w:rPr>
          <w:color w:val="auto"/>
        </w:rPr>
        <w:t xml:space="preserve"> </w:t>
      </w:r>
      <w:r w:rsidRPr="000A6422">
        <w:rPr>
          <w:color w:val="auto"/>
        </w:rPr>
        <w:t xml:space="preserve">– </w:t>
      </w:r>
      <w:r>
        <w:rPr>
          <w:color w:val="auto"/>
        </w:rPr>
        <w:t>punktacja maksymalna 10 pkt</w:t>
      </w:r>
    </w:p>
    <w:p w14:paraId="3831F4AB" w14:textId="76A4C8A5" w:rsidR="00EE261A" w:rsidRPr="00B97CE5" w:rsidRDefault="0006377E" w:rsidP="00B87840">
      <w:pPr>
        <w:spacing w:after="0"/>
        <w:ind w:left="284" w:firstLine="0"/>
        <w:jc w:val="both"/>
        <w:rPr>
          <w:color w:val="auto"/>
        </w:rPr>
      </w:pPr>
      <w:r w:rsidRPr="00117452">
        <w:rPr>
          <w:color w:val="auto"/>
        </w:rPr>
        <w:t>Ocenie zostanie podda</w:t>
      </w:r>
      <w:r>
        <w:rPr>
          <w:color w:val="auto"/>
        </w:rPr>
        <w:t xml:space="preserve">ny wydłużony okres gwarancji zadeklarowany przez Oferenta </w:t>
      </w:r>
      <w:r w:rsidR="00EE261A" w:rsidRPr="00B97CE5">
        <w:rPr>
          <w:color w:val="auto"/>
        </w:rPr>
        <w:t>w ofercie</w:t>
      </w:r>
      <w:r>
        <w:rPr>
          <w:color w:val="auto"/>
        </w:rPr>
        <w:t>, który będzie wykraczał ponad minimalny oczekiwany okres gwarancji</w:t>
      </w:r>
      <w:r w:rsidR="00EE261A" w:rsidRPr="00B97CE5">
        <w:rPr>
          <w:color w:val="auto"/>
        </w:rPr>
        <w:t>.</w:t>
      </w:r>
    </w:p>
    <w:p w14:paraId="6F841EB5" w14:textId="5B6D803A" w:rsidR="00EE261A" w:rsidRPr="00B97CE5" w:rsidRDefault="00EE261A" w:rsidP="00B87840">
      <w:pPr>
        <w:spacing w:after="0"/>
        <w:ind w:left="284" w:firstLine="0"/>
        <w:jc w:val="both"/>
        <w:rPr>
          <w:color w:val="auto"/>
        </w:rPr>
      </w:pPr>
      <w:r w:rsidRPr="00B97CE5">
        <w:rPr>
          <w:color w:val="auto"/>
        </w:rPr>
        <w:t xml:space="preserve">- </w:t>
      </w:r>
      <w:r w:rsidR="0006377E" w:rsidRPr="00B97CE5">
        <w:rPr>
          <w:color w:val="auto"/>
        </w:rPr>
        <w:t xml:space="preserve">wydłużony okres </w:t>
      </w:r>
      <w:r w:rsidRPr="00B97CE5">
        <w:rPr>
          <w:color w:val="auto"/>
        </w:rPr>
        <w:t xml:space="preserve">gwarancji </w:t>
      </w:r>
      <w:r w:rsidR="0006377E">
        <w:rPr>
          <w:color w:val="auto"/>
        </w:rPr>
        <w:t>o 12</w:t>
      </w:r>
      <w:r w:rsidRPr="00B97CE5">
        <w:rPr>
          <w:color w:val="auto"/>
        </w:rPr>
        <w:t xml:space="preserve"> miesięcy</w:t>
      </w:r>
      <w:r w:rsidR="0006377E">
        <w:rPr>
          <w:color w:val="auto"/>
        </w:rPr>
        <w:t xml:space="preserve"> lub więcej </w:t>
      </w:r>
      <w:r w:rsidRPr="00B97CE5">
        <w:rPr>
          <w:color w:val="auto"/>
        </w:rPr>
        <w:t>– 10 pkt</w:t>
      </w:r>
    </w:p>
    <w:p w14:paraId="3A9AF6BF" w14:textId="54158AFC" w:rsidR="00EE261A" w:rsidRPr="00B97CE5" w:rsidRDefault="00EE261A" w:rsidP="00B87840">
      <w:pPr>
        <w:spacing w:after="0"/>
        <w:ind w:left="284" w:firstLine="0"/>
        <w:jc w:val="both"/>
        <w:rPr>
          <w:color w:val="auto"/>
        </w:rPr>
      </w:pPr>
      <w:r w:rsidRPr="00B97CE5">
        <w:rPr>
          <w:color w:val="auto"/>
        </w:rPr>
        <w:t xml:space="preserve">- </w:t>
      </w:r>
      <w:r w:rsidR="0006377E" w:rsidRPr="00B97CE5">
        <w:rPr>
          <w:color w:val="auto"/>
        </w:rPr>
        <w:t xml:space="preserve">wydłużony okres </w:t>
      </w:r>
      <w:r w:rsidRPr="00B97CE5">
        <w:rPr>
          <w:color w:val="auto"/>
        </w:rPr>
        <w:t xml:space="preserve">gwarancji </w:t>
      </w:r>
      <w:r w:rsidR="0006377E">
        <w:rPr>
          <w:color w:val="auto"/>
        </w:rPr>
        <w:t>poniżej 12 miesięcy</w:t>
      </w:r>
      <w:r w:rsidRPr="00B97CE5">
        <w:rPr>
          <w:color w:val="auto"/>
        </w:rPr>
        <w:t xml:space="preserve"> – </w:t>
      </w:r>
      <w:r>
        <w:rPr>
          <w:color w:val="auto"/>
        </w:rPr>
        <w:t>5</w:t>
      </w:r>
      <w:r w:rsidRPr="00B97CE5">
        <w:rPr>
          <w:color w:val="auto"/>
        </w:rPr>
        <w:t xml:space="preserve"> pkt</w:t>
      </w:r>
    </w:p>
    <w:p w14:paraId="65F8D3ED" w14:textId="1574BCB8" w:rsidR="00EE261A" w:rsidRPr="00B97CE5" w:rsidRDefault="00EE261A" w:rsidP="00B87840">
      <w:pPr>
        <w:spacing w:after="0"/>
        <w:ind w:left="284" w:firstLine="0"/>
        <w:jc w:val="both"/>
        <w:rPr>
          <w:color w:val="auto"/>
        </w:rPr>
      </w:pPr>
      <w:r w:rsidRPr="00B97CE5">
        <w:rPr>
          <w:color w:val="auto"/>
        </w:rPr>
        <w:t xml:space="preserve">- </w:t>
      </w:r>
      <w:r w:rsidR="0006377E">
        <w:rPr>
          <w:color w:val="auto"/>
        </w:rPr>
        <w:t>brak wydłużonej gwarancji</w:t>
      </w:r>
      <w:r>
        <w:rPr>
          <w:color w:val="auto"/>
        </w:rPr>
        <w:t xml:space="preserve"> </w:t>
      </w:r>
      <w:r w:rsidRPr="00B97CE5">
        <w:rPr>
          <w:color w:val="auto"/>
        </w:rPr>
        <w:t>– 0 pkt</w:t>
      </w:r>
    </w:p>
    <w:p w14:paraId="5F472839" w14:textId="77777777" w:rsidR="00EE261A" w:rsidRDefault="00EE261A" w:rsidP="00B87840">
      <w:pPr>
        <w:spacing w:after="0"/>
        <w:rPr>
          <w:color w:val="auto"/>
        </w:rPr>
      </w:pPr>
    </w:p>
    <w:p w14:paraId="431BD0DA" w14:textId="561FBD29" w:rsidR="00B97CE5" w:rsidRDefault="00B97CE5" w:rsidP="00B87840">
      <w:pPr>
        <w:pStyle w:val="Akapitzlist"/>
        <w:numPr>
          <w:ilvl w:val="0"/>
          <w:numId w:val="4"/>
        </w:numPr>
        <w:spacing w:after="0"/>
        <w:ind w:left="284" w:hanging="284"/>
        <w:rPr>
          <w:color w:val="auto"/>
        </w:rPr>
      </w:pPr>
      <w:r w:rsidRPr="00117452">
        <w:rPr>
          <w:color w:val="auto"/>
        </w:rPr>
        <w:t xml:space="preserve">Kryterium </w:t>
      </w:r>
      <w:r w:rsidR="00EE261A">
        <w:rPr>
          <w:color w:val="auto"/>
        </w:rPr>
        <w:t>4</w:t>
      </w:r>
      <w:r>
        <w:rPr>
          <w:color w:val="auto"/>
        </w:rPr>
        <w:t xml:space="preserve"> </w:t>
      </w:r>
      <w:r w:rsidRPr="00117452">
        <w:rPr>
          <w:color w:val="auto"/>
        </w:rPr>
        <w:t>„</w:t>
      </w:r>
      <w:r>
        <w:t>Realizacja zlecenia zgodnie z normą środowiskową ISO 14001</w:t>
      </w:r>
      <w:r>
        <w:rPr>
          <w:color w:val="auto"/>
        </w:rPr>
        <w:t>”</w:t>
      </w:r>
      <w:r w:rsidRPr="00C53A5F">
        <w:rPr>
          <w:color w:val="auto"/>
        </w:rPr>
        <w:t xml:space="preserve"> </w:t>
      </w:r>
      <w:r w:rsidRPr="000A6422">
        <w:rPr>
          <w:color w:val="auto"/>
        </w:rPr>
        <w:t xml:space="preserve">– </w:t>
      </w:r>
      <w:r>
        <w:rPr>
          <w:color w:val="auto"/>
        </w:rPr>
        <w:t>punktacja maksymalna 10 pkt</w:t>
      </w:r>
    </w:p>
    <w:p w14:paraId="64767AA7" w14:textId="092FA8BF" w:rsidR="00EE261A" w:rsidRDefault="00EE261A" w:rsidP="00B87840">
      <w:pPr>
        <w:spacing w:after="0" w:line="264" w:lineRule="auto"/>
        <w:ind w:firstLine="274"/>
        <w:jc w:val="both"/>
      </w:pPr>
      <w:r>
        <w:t>Punkty zostaną przyznane tylko</w:t>
      </w:r>
      <w:r w:rsidR="00A56A03">
        <w:t>,</w:t>
      </w:r>
      <w:r>
        <w:t xml:space="preserve"> gdy Oferent przedstawi aktualny certyfikat normy ISO 14001.</w:t>
      </w:r>
    </w:p>
    <w:p w14:paraId="2A819F63" w14:textId="60D2D057" w:rsidR="00B97CE5" w:rsidRDefault="00B97CE5" w:rsidP="00B87840">
      <w:pPr>
        <w:spacing w:after="0"/>
        <w:ind w:firstLine="274"/>
        <w:jc w:val="both"/>
      </w:pPr>
      <w:r w:rsidRPr="00B97CE5">
        <w:rPr>
          <w:color w:val="auto"/>
        </w:rPr>
        <w:t xml:space="preserve">- </w:t>
      </w:r>
      <w:r>
        <w:rPr>
          <w:color w:val="auto"/>
        </w:rPr>
        <w:t>r</w:t>
      </w:r>
      <w:r>
        <w:t>ealizacja zlecenia zgodnie z normą ISO 14001 – 10 pkt</w:t>
      </w:r>
    </w:p>
    <w:p w14:paraId="49CC67B7" w14:textId="46151842" w:rsidR="00B97CE5" w:rsidRDefault="00B97CE5" w:rsidP="00B87840">
      <w:pPr>
        <w:spacing w:after="0" w:line="264" w:lineRule="auto"/>
        <w:ind w:firstLine="274"/>
        <w:jc w:val="both"/>
      </w:pPr>
      <w:r>
        <w:t>- realizacja zlecenia bez zastosowania normy ISO 14001 – 0 pkt</w:t>
      </w:r>
    </w:p>
    <w:p w14:paraId="60880B9D" w14:textId="77777777" w:rsidR="00B97CE5" w:rsidRDefault="00B97CE5" w:rsidP="00B87840">
      <w:pPr>
        <w:spacing w:after="0" w:line="276" w:lineRule="auto"/>
        <w:ind w:left="284"/>
        <w:jc w:val="both"/>
        <w:rPr>
          <w:color w:val="auto"/>
        </w:rPr>
      </w:pPr>
    </w:p>
    <w:p w14:paraId="3A481609" w14:textId="25198ECD" w:rsidR="005512E5" w:rsidRDefault="00890B7A" w:rsidP="00B87840">
      <w:pPr>
        <w:spacing w:after="0" w:line="276" w:lineRule="auto"/>
        <w:ind w:left="284"/>
        <w:jc w:val="both"/>
        <w:rPr>
          <w:color w:val="auto"/>
        </w:rPr>
      </w:pPr>
      <w:r w:rsidRPr="005512E5">
        <w:rPr>
          <w:color w:val="auto"/>
        </w:rPr>
        <w:t>Oferta może otrzymać maksymalnie 100 punktów.</w:t>
      </w:r>
      <w:r w:rsidR="005512E5" w:rsidRPr="005512E5">
        <w:rPr>
          <w:color w:val="auto"/>
        </w:rPr>
        <w:t xml:space="preserve"> </w:t>
      </w:r>
    </w:p>
    <w:p w14:paraId="70BC842B" w14:textId="77777777" w:rsidR="005512E5" w:rsidRDefault="00890B7A" w:rsidP="00B87840">
      <w:pPr>
        <w:spacing w:after="0" w:line="276" w:lineRule="auto"/>
        <w:ind w:left="284"/>
        <w:jc w:val="both"/>
      </w:pPr>
      <w:r w:rsidRPr="00C53A5F">
        <w:t xml:space="preserve">Punktacja będzie zaokrąglana do dwóch miejsc po przecinku. </w:t>
      </w:r>
    </w:p>
    <w:p w14:paraId="0CFDAF89" w14:textId="7A823873" w:rsidR="00890B7A" w:rsidRDefault="00890B7A" w:rsidP="00B87840">
      <w:pPr>
        <w:spacing w:after="0" w:line="276" w:lineRule="auto"/>
        <w:ind w:left="284"/>
        <w:jc w:val="both"/>
      </w:pPr>
      <w:r w:rsidRPr="00C53A5F">
        <w:t>Ocena ofert zostanie przeprowadzona przed złożeniem wniosku o dofinansowanie.</w:t>
      </w:r>
    </w:p>
    <w:p w14:paraId="7B43C1F4" w14:textId="77777777" w:rsidR="00890B7A" w:rsidRDefault="00890B7A" w:rsidP="00B87840">
      <w:pPr>
        <w:spacing w:after="0" w:line="276" w:lineRule="auto"/>
        <w:ind w:left="0" w:firstLine="0"/>
        <w:jc w:val="both"/>
      </w:pPr>
    </w:p>
    <w:p w14:paraId="7174ADC4" w14:textId="734F3357" w:rsidR="00890B7A" w:rsidRPr="00BE78EC" w:rsidRDefault="00890B7A" w:rsidP="00B87840">
      <w:pPr>
        <w:pStyle w:val="Akapitzlist"/>
        <w:numPr>
          <w:ilvl w:val="0"/>
          <w:numId w:val="4"/>
        </w:numPr>
        <w:spacing w:after="0" w:line="276" w:lineRule="auto"/>
        <w:ind w:left="284" w:hanging="284"/>
        <w:jc w:val="both"/>
        <w:rPr>
          <w:color w:val="auto"/>
        </w:rPr>
      </w:pPr>
      <w:r w:rsidRPr="00BE78EC">
        <w:rPr>
          <w:color w:val="auto"/>
        </w:rPr>
        <w:t>Kryterium rozstrzygające</w:t>
      </w:r>
      <w:r w:rsidR="00BE78EC">
        <w:rPr>
          <w:color w:val="auto"/>
        </w:rPr>
        <w:t xml:space="preserve"> „</w:t>
      </w:r>
      <w:r w:rsidRPr="00BE78EC">
        <w:rPr>
          <w:color w:val="auto"/>
        </w:rPr>
        <w:t>Realizacja zlecenia zgodnie z normą środowiskową ISO 14001</w:t>
      </w:r>
      <w:r w:rsidR="00BE78EC">
        <w:rPr>
          <w:color w:val="auto"/>
        </w:rPr>
        <w:t>”</w:t>
      </w:r>
    </w:p>
    <w:p w14:paraId="243B296C" w14:textId="5548912C" w:rsidR="00890B7A" w:rsidRPr="00CA7F96" w:rsidRDefault="00890B7A" w:rsidP="00B87840">
      <w:pPr>
        <w:spacing w:after="0" w:line="276" w:lineRule="auto"/>
        <w:ind w:left="284" w:firstLine="0"/>
        <w:jc w:val="both"/>
        <w:rPr>
          <w:color w:val="auto"/>
        </w:rPr>
      </w:pPr>
      <w:r>
        <w:rPr>
          <w:color w:val="auto"/>
        </w:rPr>
        <w:t>W</w:t>
      </w:r>
      <w:r w:rsidRPr="00CA7F96">
        <w:rPr>
          <w:color w:val="auto"/>
        </w:rPr>
        <w:t xml:space="preserve"> przypadku otrzymania przez dwóch lub więcej oferentów takiej samej liczby punktów, kryterium rozstrzygającym będzie realizacja zlecenia zgodnie z normą ISO 14001 zgodnie z preferencjami środowiskowymi w ramach realizacji projektu i zasadami Zielonych Zamówień.</w:t>
      </w:r>
    </w:p>
    <w:p w14:paraId="68755EE4" w14:textId="0CAE6549" w:rsidR="00CA7F96" w:rsidRPr="00304537" w:rsidRDefault="00CA7F96" w:rsidP="00B87840">
      <w:pPr>
        <w:pStyle w:val="Akapitzlist"/>
        <w:numPr>
          <w:ilvl w:val="0"/>
          <w:numId w:val="5"/>
        </w:numPr>
        <w:spacing w:after="0" w:line="276" w:lineRule="auto"/>
        <w:ind w:left="284" w:hanging="284"/>
        <w:jc w:val="both"/>
        <w:rPr>
          <w:b/>
          <w:bCs/>
        </w:rPr>
      </w:pPr>
      <w:r>
        <w:rPr>
          <w:b/>
          <w:bCs/>
        </w:rPr>
        <w:lastRenderedPageBreak/>
        <w:t>Sposób przygotowania oferty</w:t>
      </w:r>
    </w:p>
    <w:p w14:paraId="7A386A5E" w14:textId="77777777" w:rsidR="00CA7F96" w:rsidRDefault="00CA7F96" w:rsidP="00B87840">
      <w:pPr>
        <w:spacing w:after="0" w:line="276" w:lineRule="auto"/>
        <w:ind w:firstLine="0"/>
        <w:jc w:val="both"/>
      </w:pPr>
    </w:p>
    <w:p w14:paraId="6FD9DB13" w14:textId="77777777" w:rsidR="00CA7F96" w:rsidRDefault="00CA7F96" w:rsidP="00B87840">
      <w:pPr>
        <w:pStyle w:val="Akapitzlist"/>
        <w:numPr>
          <w:ilvl w:val="0"/>
          <w:numId w:val="9"/>
        </w:numPr>
        <w:spacing w:after="0" w:line="276" w:lineRule="auto"/>
        <w:ind w:left="284" w:hanging="284"/>
        <w:jc w:val="both"/>
      </w:pPr>
      <w:r>
        <w:t>Oferta powinna być przygotowana w sposób jak najbardziej zrozumiały, czytelny i kompletny oraz jednoznacznie odnosić się do przedmiotu zamówienia.</w:t>
      </w:r>
    </w:p>
    <w:p w14:paraId="1C9E6ECB" w14:textId="2BF41670" w:rsidR="00CA7F96" w:rsidRDefault="00CA7F96" w:rsidP="00B87840">
      <w:pPr>
        <w:pStyle w:val="Akapitzlist"/>
        <w:numPr>
          <w:ilvl w:val="0"/>
          <w:numId w:val="9"/>
        </w:numPr>
        <w:spacing w:after="0" w:line="276" w:lineRule="auto"/>
        <w:ind w:left="284" w:hanging="284"/>
        <w:jc w:val="both"/>
      </w:pPr>
      <w:r>
        <w:t>Dopuszcza się złożenie oferty w języku obcym, w tym możliwe jest złożenie formularza oferty w</w:t>
      </w:r>
      <w:r w:rsidR="0082552D">
        <w:t> </w:t>
      </w:r>
      <w:r>
        <w:t>języku obcym.</w:t>
      </w:r>
    </w:p>
    <w:p w14:paraId="3B3E1605" w14:textId="77777777" w:rsidR="00CA7F96" w:rsidRDefault="00CA7F96" w:rsidP="00B87840">
      <w:pPr>
        <w:pStyle w:val="Akapitzlist"/>
        <w:numPr>
          <w:ilvl w:val="0"/>
          <w:numId w:val="9"/>
        </w:numPr>
        <w:spacing w:after="0" w:line="276" w:lineRule="auto"/>
        <w:ind w:left="284" w:hanging="284"/>
        <w:jc w:val="both"/>
      </w:pPr>
      <w:r>
        <w:t>Oferta powinna być zgodna z powszechnie obowiązującymi przepisami prawa, w szczególności przepisami dotyczącymi ochrony uczciwej konkurencji (ustawa z dnia 16 lutego 2007 roku o ochronie konkurencji i konsumentów - tekst jednolity Dz. U. z 2017 roku poz. 229 ze zm.) oraz przepisami ustawy z dnia 23 kwietnia 1964 r. Kodeksu cywilnego (tekst jednolity Dz. U. z 2017 roku poz. 459 ze zm.) dotyczącymi oferty oraz spełniać wymogi opisane w niniejszym zapytaniu.</w:t>
      </w:r>
    </w:p>
    <w:p w14:paraId="63DB9253" w14:textId="3A2A462D" w:rsidR="001815E7" w:rsidRDefault="00CA7F96" w:rsidP="00B87840">
      <w:pPr>
        <w:pStyle w:val="Akapitzlist"/>
        <w:numPr>
          <w:ilvl w:val="0"/>
          <w:numId w:val="9"/>
        </w:numPr>
        <w:spacing w:after="0" w:line="276" w:lineRule="auto"/>
        <w:ind w:left="284" w:hanging="284"/>
        <w:jc w:val="both"/>
      </w:pPr>
      <w:r>
        <w:t xml:space="preserve">Oferta musi zostać złożona na formularzu ofertowym stanowiącym załącznik nr </w:t>
      </w:r>
      <w:r w:rsidR="00EE261A">
        <w:t>4</w:t>
      </w:r>
      <w:r>
        <w:t xml:space="preserve"> do zapytania oraz musi zawierać:</w:t>
      </w:r>
    </w:p>
    <w:p w14:paraId="39BBAC69" w14:textId="2CFCF788" w:rsidR="001A1FF4" w:rsidRDefault="001A1FF4" w:rsidP="00B87840">
      <w:pPr>
        <w:pStyle w:val="Akapitzlist"/>
        <w:numPr>
          <w:ilvl w:val="0"/>
          <w:numId w:val="10"/>
        </w:numPr>
        <w:spacing w:after="0" w:line="276" w:lineRule="auto"/>
        <w:ind w:left="567" w:hanging="283"/>
        <w:jc w:val="both"/>
      </w:pPr>
      <w:r>
        <w:t>miejsce i datę sporządzenia oferty,</w:t>
      </w:r>
    </w:p>
    <w:p w14:paraId="3695B4CF" w14:textId="55864928" w:rsidR="00CA7F96" w:rsidRDefault="00CA7F96" w:rsidP="00B87840">
      <w:pPr>
        <w:pStyle w:val="Akapitzlist"/>
        <w:numPr>
          <w:ilvl w:val="0"/>
          <w:numId w:val="10"/>
        </w:numPr>
        <w:spacing w:after="0" w:line="276" w:lineRule="auto"/>
        <w:ind w:left="567" w:hanging="283"/>
        <w:jc w:val="both"/>
      </w:pPr>
      <w:r>
        <w:t>nazwę i adres oferenta, NIP</w:t>
      </w:r>
      <w:r w:rsidR="00345818">
        <w:t>, telefon</w:t>
      </w:r>
      <w:r>
        <w:t xml:space="preserve"> kontaktow</w:t>
      </w:r>
      <w:r w:rsidR="00345818">
        <w:t xml:space="preserve">y i </w:t>
      </w:r>
      <w:r>
        <w:t>adres e-mail,</w:t>
      </w:r>
    </w:p>
    <w:p w14:paraId="284631F5" w14:textId="336EFF30" w:rsidR="00CA7F96" w:rsidRDefault="00CA7F96" w:rsidP="00B87840">
      <w:pPr>
        <w:pStyle w:val="Akapitzlist"/>
        <w:numPr>
          <w:ilvl w:val="0"/>
          <w:numId w:val="10"/>
        </w:numPr>
        <w:spacing w:after="0" w:line="276" w:lineRule="auto"/>
        <w:ind w:left="567" w:hanging="283"/>
        <w:jc w:val="both"/>
      </w:pPr>
      <w:r>
        <w:t xml:space="preserve">termin realizacji </w:t>
      </w:r>
      <w:r w:rsidR="00345818">
        <w:t>odrębnie dla każdego zadania oraz łącznie dla całej oferty,</w:t>
      </w:r>
    </w:p>
    <w:p w14:paraId="57AFBAF3" w14:textId="241DAB80" w:rsidR="00CA7F96" w:rsidRDefault="00CA7F96" w:rsidP="00B87840">
      <w:pPr>
        <w:pStyle w:val="Akapitzlist"/>
        <w:numPr>
          <w:ilvl w:val="0"/>
          <w:numId w:val="10"/>
        </w:numPr>
        <w:spacing w:after="0" w:line="276" w:lineRule="auto"/>
        <w:ind w:left="567" w:hanging="283"/>
        <w:jc w:val="both"/>
      </w:pPr>
      <w:r>
        <w:t xml:space="preserve">cenę netto i brutto odrębnie dla każdego </w:t>
      </w:r>
      <w:r w:rsidR="001A1FF4">
        <w:t>zadania</w:t>
      </w:r>
      <w:r w:rsidR="00C21564">
        <w:t xml:space="preserve"> oraz łącznie dla całej oferty</w:t>
      </w:r>
      <w:r>
        <w:t>,</w:t>
      </w:r>
    </w:p>
    <w:p w14:paraId="79753F71" w14:textId="77777777" w:rsidR="001A1FF4" w:rsidRDefault="001A1FF4" w:rsidP="00B87840">
      <w:pPr>
        <w:pStyle w:val="Akapitzlist"/>
        <w:numPr>
          <w:ilvl w:val="0"/>
          <w:numId w:val="10"/>
        </w:numPr>
        <w:spacing w:after="0" w:line="276" w:lineRule="auto"/>
        <w:ind w:left="567" w:hanging="283"/>
        <w:jc w:val="both"/>
      </w:pPr>
      <w:r>
        <w:t>sposób i termin płatności,</w:t>
      </w:r>
    </w:p>
    <w:p w14:paraId="220FC72A" w14:textId="77777777" w:rsidR="001A1FF4" w:rsidRPr="002925C7" w:rsidRDefault="001A1FF4" w:rsidP="00B87840">
      <w:pPr>
        <w:pStyle w:val="Akapitzlist"/>
        <w:numPr>
          <w:ilvl w:val="0"/>
          <w:numId w:val="10"/>
        </w:numPr>
        <w:spacing w:after="0" w:line="276" w:lineRule="auto"/>
        <w:ind w:left="567" w:hanging="283"/>
        <w:jc w:val="both"/>
      </w:pPr>
      <w:r w:rsidRPr="002925C7">
        <w:t>datę ważności oferty,</w:t>
      </w:r>
    </w:p>
    <w:p w14:paraId="33B2B3FF" w14:textId="789CAF13" w:rsidR="0089520A" w:rsidRPr="002925C7" w:rsidRDefault="0089520A" w:rsidP="00B87840">
      <w:pPr>
        <w:pStyle w:val="Akapitzlist"/>
        <w:numPr>
          <w:ilvl w:val="0"/>
          <w:numId w:val="10"/>
        </w:numPr>
        <w:spacing w:after="0" w:line="276" w:lineRule="auto"/>
        <w:ind w:left="567" w:hanging="283"/>
        <w:jc w:val="both"/>
      </w:pPr>
      <w:r w:rsidRPr="002925C7">
        <w:t>wykaz zrealizowanych projektów zgodnie ze wzorem</w:t>
      </w:r>
      <w:r w:rsidR="00EE261A">
        <w:t>,</w:t>
      </w:r>
    </w:p>
    <w:p w14:paraId="574F8A3C" w14:textId="77777777" w:rsidR="001A1FF4" w:rsidRDefault="001A1FF4" w:rsidP="00B87840">
      <w:pPr>
        <w:pStyle w:val="Akapitzlist"/>
        <w:numPr>
          <w:ilvl w:val="0"/>
          <w:numId w:val="10"/>
        </w:numPr>
        <w:spacing w:after="0" w:line="276" w:lineRule="auto"/>
        <w:ind w:left="567" w:hanging="283"/>
        <w:jc w:val="both"/>
      </w:pPr>
      <w:r>
        <w:t>informacja o realizacji zlecenia zgodnie z normą ISO 14001,</w:t>
      </w:r>
    </w:p>
    <w:p w14:paraId="3180CD49" w14:textId="0CE19C82" w:rsidR="00CA7F96" w:rsidRDefault="00CA7F96" w:rsidP="00B87840">
      <w:pPr>
        <w:pStyle w:val="Akapitzlist"/>
        <w:numPr>
          <w:ilvl w:val="0"/>
          <w:numId w:val="10"/>
        </w:numPr>
        <w:spacing w:after="0" w:line="276" w:lineRule="auto"/>
        <w:ind w:left="567" w:hanging="283"/>
        <w:jc w:val="both"/>
      </w:pPr>
      <w:r>
        <w:t xml:space="preserve">podpis </w:t>
      </w:r>
      <w:r w:rsidR="001A1FF4">
        <w:t xml:space="preserve">elektroniczny </w:t>
      </w:r>
      <w:r>
        <w:t>oferenta,</w:t>
      </w:r>
    </w:p>
    <w:p w14:paraId="60551333" w14:textId="7B8533B5" w:rsidR="00CA7F96" w:rsidRDefault="00CA7F96" w:rsidP="00B87840">
      <w:pPr>
        <w:pStyle w:val="Akapitzlist"/>
        <w:numPr>
          <w:ilvl w:val="0"/>
          <w:numId w:val="10"/>
        </w:numPr>
        <w:spacing w:after="0" w:line="276" w:lineRule="auto"/>
        <w:ind w:left="567" w:hanging="283"/>
        <w:jc w:val="both"/>
      </w:pPr>
      <w:r>
        <w:t xml:space="preserve">załączniki </w:t>
      </w:r>
      <w:r w:rsidR="000E069A">
        <w:t>do</w:t>
      </w:r>
      <w:r>
        <w:t xml:space="preserve"> zapytania ofertowego.</w:t>
      </w:r>
    </w:p>
    <w:p w14:paraId="7DD12BF5" w14:textId="7806DB6B" w:rsidR="00890B7A" w:rsidRDefault="00CA7F96" w:rsidP="00B87840">
      <w:pPr>
        <w:pStyle w:val="Akapitzlist"/>
        <w:numPr>
          <w:ilvl w:val="0"/>
          <w:numId w:val="9"/>
        </w:numPr>
        <w:spacing w:after="0" w:line="276" w:lineRule="auto"/>
        <w:ind w:left="284" w:hanging="284"/>
        <w:jc w:val="both"/>
      </w:pPr>
      <w:r>
        <w:t xml:space="preserve">Oferta musi być ważna co najmniej </w:t>
      </w:r>
      <w:r w:rsidR="00EE261A">
        <w:t>3</w:t>
      </w:r>
      <w:r>
        <w:t>0 dni kalendarzowych liczonych od dnia upływu terminu na złożenie ofert.</w:t>
      </w:r>
    </w:p>
    <w:p w14:paraId="72F5A296" w14:textId="77777777" w:rsidR="00890B7A" w:rsidRDefault="00CA7F96" w:rsidP="00B87840">
      <w:pPr>
        <w:pStyle w:val="Akapitzlist"/>
        <w:numPr>
          <w:ilvl w:val="0"/>
          <w:numId w:val="9"/>
        </w:numPr>
        <w:spacing w:after="0" w:line="276" w:lineRule="auto"/>
        <w:ind w:left="284" w:hanging="284"/>
        <w:jc w:val="both"/>
      </w:pPr>
      <w:r>
        <w:t>Zamawiający dopuszcza możliwość składania ofert wspólnych przez dwóch lub większą liczbę oferentów (konsorcja).</w:t>
      </w:r>
    </w:p>
    <w:p w14:paraId="4465E2AC" w14:textId="77777777" w:rsidR="00890B7A" w:rsidRDefault="00CA7F96" w:rsidP="00B87840">
      <w:pPr>
        <w:pStyle w:val="Akapitzlist"/>
        <w:numPr>
          <w:ilvl w:val="0"/>
          <w:numId w:val="9"/>
        </w:numPr>
        <w:spacing w:after="0" w:line="276" w:lineRule="auto"/>
        <w:ind w:left="284" w:hanging="284"/>
        <w:jc w:val="both"/>
      </w:pPr>
      <w:r>
        <w:t>Każdy z Oferentów może złożyć tylko jedną ofertę. W przypadku złożenia kilku ofert ocenie podlegać będzie tylko ostatnia. Wcześniej złożone zostaną odrzucone.</w:t>
      </w:r>
    </w:p>
    <w:p w14:paraId="0802B428" w14:textId="77777777" w:rsidR="00890B7A" w:rsidRDefault="00CA7F96" w:rsidP="00B87840">
      <w:pPr>
        <w:pStyle w:val="Akapitzlist"/>
        <w:numPr>
          <w:ilvl w:val="0"/>
          <w:numId w:val="9"/>
        </w:numPr>
        <w:spacing w:after="0" w:line="276" w:lineRule="auto"/>
        <w:ind w:left="284" w:hanging="284"/>
        <w:jc w:val="both"/>
      </w:pPr>
      <w:r>
        <w:t>Zamawiający nie dopuszcza możliwości składania ofert częściowych.</w:t>
      </w:r>
    </w:p>
    <w:p w14:paraId="6E6FA18F" w14:textId="77777777" w:rsidR="00890B7A" w:rsidRDefault="00CA7F96" w:rsidP="00B87840">
      <w:pPr>
        <w:pStyle w:val="Akapitzlist"/>
        <w:numPr>
          <w:ilvl w:val="0"/>
          <w:numId w:val="9"/>
        </w:numPr>
        <w:spacing w:after="0" w:line="276" w:lineRule="auto"/>
        <w:ind w:left="284" w:hanging="284"/>
        <w:jc w:val="both"/>
      </w:pPr>
      <w:r>
        <w:t>Zamawiający nie dopuszcza możliwości składania ofert wariantowych.</w:t>
      </w:r>
    </w:p>
    <w:p w14:paraId="58A22BA3" w14:textId="0EC9CAA4" w:rsidR="00CA7F96" w:rsidRDefault="00CA7F96" w:rsidP="00B87840">
      <w:pPr>
        <w:pStyle w:val="Akapitzlist"/>
        <w:numPr>
          <w:ilvl w:val="0"/>
          <w:numId w:val="9"/>
        </w:numPr>
        <w:spacing w:after="0" w:line="276" w:lineRule="auto"/>
        <w:ind w:left="284" w:hanging="284"/>
        <w:jc w:val="both"/>
      </w:pPr>
      <w:r>
        <w:t>Wszelkie koszty związane z przygotowaniem i dostarczeniem oferty ponosi Oferent.</w:t>
      </w:r>
    </w:p>
    <w:p w14:paraId="3A745190" w14:textId="77777777" w:rsidR="00304537" w:rsidRDefault="00304537" w:rsidP="00B87840">
      <w:pPr>
        <w:spacing w:after="0" w:line="264" w:lineRule="auto"/>
        <w:ind w:left="11" w:firstLine="0"/>
        <w:jc w:val="both"/>
      </w:pPr>
    </w:p>
    <w:p w14:paraId="7A757C7D" w14:textId="77777777" w:rsidR="0082552D" w:rsidRDefault="0082552D" w:rsidP="00B87840">
      <w:pPr>
        <w:spacing w:after="0" w:line="264" w:lineRule="auto"/>
        <w:ind w:left="11" w:firstLine="0"/>
        <w:jc w:val="both"/>
      </w:pPr>
    </w:p>
    <w:p w14:paraId="17DC14D3" w14:textId="2CAA52A6" w:rsidR="000F7997" w:rsidRPr="000F7997" w:rsidRDefault="000F7997" w:rsidP="00B87840">
      <w:pPr>
        <w:pStyle w:val="Akapitzlist"/>
        <w:numPr>
          <w:ilvl w:val="0"/>
          <w:numId w:val="5"/>
        </w:numPr>
        <w:spacing w:after="0" w:line="264" w:lineRule="auto"/>
        <w:ind w:left="284" w:hanging="284"/>
        <w:jc w:val="both"/>
        <w:rPr>
          <w:b/>
          <w:bCs/>
        </w:rPr>
      </w:pPr>
      <w:r w:rsidRPr="000F7997">
        <w:rPr>
          <w:b/>
          <w:bCs/>
        </w:rPr>
        <w:t xml:space="preserve">Pytania do </w:t>
      </w:r>
      <w:r w:rsidR="008F4CB0">
        <w:rPr>
          <w:b/>
          <w:bCs/>
        </w:rPr>
        <w:t>Z</w:t>
      </w:r>
      <w:r w:rsidRPr="000F7997">
        <w:rPr>
          <w:b/>
          <w:bCs/>
        </w:rPr>
        <w:t xml:space="preserve">amawiającego </w:t>
      </w:r>
    </w:p>
    <w:p w14:paraId="53913B13" w14:textId="77777777" w:rsidR="000F7997" w:rsidRDefault="000F7997" w:rsidP="00B87840">
      <w:pPr>
        <w:spacing w:after="0" w:line="264" w:lineRule="auto"/>
        <w:ind w:left="0" w:firstLine="0"/>
        <w:jc w:val="both"/>
      </w:pPr>
    </w:p>
    <w:p w14:paraId="6CAA6B92" w14:textId="77777777" w:rsidR="00443911" w:rsidRDefault="000F7997" w:rsidP="00B87840">
      <w:pPr>
        <w:pStyle w:val="Akapitzlist"/>
        <w:numPr>
          <w:ilvl w:val="0"/>
          <w:numId w:val="11"/>
        </w:numPr>
        <w:spacing w:after="0" w:line="264" w:lineRule="auto"/>
        <w:ind w:left="284" w:hanging="284"/>
        <w:jc w:val="both"/>
      </w:pPr>
      <w:r w:rsidRPr="000F7997">
        <w:t>Osob</w:t>
      </w:r>
      <w:r>
        <w:t>a</w:t>
      </w:r>
      <w:r w:rsidRPr="000F7997">
        <w:t xml:space="preserve"> upoważnion</w:t>
      </w:r>
      <w:r>
        <w:t>a</w:t>
      </w:r>
      <w:r w:rsidRPr="000F7997">
        <w:t xml:space="preserve"> ze strony Zamawiającego do kontaktowania się z Oferentami i udzielania wyjaśnień w imieniu Zamawiającego</w:t>
      </w:r>
      <w:r>
        <w:t>:</w:t>
      </w:r>
    </w:p>
    <w:p w14:paraId="75472CFD" w14:textId="77777777" w:rsidR="00EE261A" w:rsidRDefault="00EE261A" w:rsidP="00B87840">
      <w:pPr>
        <w:spacing w:after="0" w:line="276" w:lineRule="auto"/>
        <w:ind w:firstLine="274"/>
      </w:pPr>
      <w:r>
        <w:t xml:space="preserve">Jakub Ogiński, </w:t>
      </w:r>
      <w:r w:rsidRPr="000F7997">
        <w:t>e-mail:</w:t>
      </w:r>
      <w:r>
        <w:t xml:space="preserve"> </w:t>
      </w:r>
      <w:hyperlink r:id="rId9" w:history="1">
        <w:r w:rsidRPr="00FA2377">
          <w:rPr>
            <w:rStyle w:val="Hipercze"/>
          </w:rPr>
          <w:t>jakub.oginski@arsdentistica.com</w:t>
        </w:r>
      </w:hyperlink>
    </w:p>
    <w:p w14:paraId="328C8A3D" w14:textId="44CDC688" w:rsidR="005512E5" w:rsidRDefault="000F7997" w:rsidP="00B87840">
      <w:pPr>
        <w:pStyle w:val="Akapitzlist"/>
        <w:numPr>
          <w:ilvl w:val="0"/>
          <w:numId w:val="11"/>
        </w:numPr>
        <w:spacing w:after="0" w:line="264" w:lineRule="auto"/>
        <w:ind w:left="284" w:hanging="284"/>
        <w:jc w:val="both"/>
      </w:pPr>
      <w:r w:rsidRPr="000F7997">
        <w:t>Oferent może zwrócić się do Zamawiającego o wyjaśnienia dotyczące zapytania ofertowego drogą elektroniczną</w:t>
      </w:r>
      <w:r w:rsidR="008F4CB0">
        <w:t xml:space="preserve"> wyłącznie </w:t>
      </w:r>
      <w:r w:rsidR="008F4CB0" w:rsidRPr="000F7997">
        <w:t xml:space="preserve">na stronie internetowej </w:t>
      </w:r>
      <w:hyperlink r:id="rId10" w:history="1">
        <w:r w:rsidR="008F4CB0" w:rsidRPr="009B4C1A">
          <w:rPr>
            <w:rStyle w:val="Hipercze"/>
          </w:rPr>
          <w:t>https://bazakonkurencyjnosci.funduszeeuropejskie.gov.pl</w:t>
        </w:r>
      </w:hyperlink>
    </w:p>
    <w:p w14:paraId="46628057" w14:textId="6DDD62DF" w:rsidR="00304537" w:rsidRDefault="000F7997" w:rsidP="00B87840">
      <w:pPr>
        <w:pStyle w:val="Akapitzlist"/>
        <w:numPr>
          <w:ilvl w:val="0"/>
          <w:numId w:val="11"/>
        </w:numPr>
        <w:spacing w:after="0" w:line="264" w:lineRule="auto"/>
        <w:ind w:left="284" w:hanging="284"/>
        <w:jc w:val="both"/>
      </w:pPr>
      <w:r w:rsidRPr="000F7997">
        <w:t xml:space="preserve">Zamawiający udzieli odpowiedzi na wszelkie istotne zapytania związane z prowadzonym postępowaniem ofertowym i umieści je na stronie internetowej </w:t>
      </w:r>
      <w:hyperlink r:id="rId11" w:history="1">
        <w:r w:rsidR="005512E5" w:rsidRPr="009B4C1A">
          <w:rPr>
            <w:rStyle w:val="Hipercze"/>
          </w:rPr>
          <w:t>https://bazakonkurencyjnosci.funduszeeuropejskie.gov.pl</w:t>
        </w:r>
      </w:hyperlink>
      <w:r w:rsidRPr="000F7997">
        <w:t xml:space="preserve"> pod warunkiem, że zapytanie zostanie </w:t>
      </w:r>
      <w:r w:rsidR="008F4CB0">
        <w:lastRenderedPageBreak/>
        <w:t>opublikowane na tej stronie</w:t>
      </w:r>
      <w:r w:rsidRPr="000F7997">
        <w:t xml:space="preserve"> </w:t>
      </w:r>
      <w:r>
        <w:t xml:space="preserve">najpóźniej na 2 </w:t>
      </w:r>
      <w:r w:rsidRPr="000F7997">
        <w:t>d</w:t>
      </w:r>
      <w:r>
        <w:t>ni</w:t>
      </w:r>
      <w:r w:rsidRPr="000F7997">
        <w:t xml:space="preserve"> przed upływem wyznaczonego terminu na składanie ofert.</w:t>
      </w:r>
    </w:p>
    <w:p w14:paraId="484FCF9A" w14:textId="77777777" w:rsidR="00304537" w:rsidRDefault="00304537" w:rsidP="00B87840">
      <w:pPr>
        <w:spacing w:after="0" w:line="264" w:lineRule="auto"/>
        <w:ind w:left="11" w:firstLine="0"/>
        <w:jc w:val="both"/>
      </w:pPr>
    </w:p>
    <w:p w14:paraId="739075D2" w14:textId="77777777" w:rsidR="00443911" w:rsidRDefault="00443911" w:rsidP="00B87840">
      <w:pPr>
        <w:spacing w:after="0" w:line="264" w:lineRule="auto"/>
        <w:ind w:left="11" w:firstLine="0"/>
        <w:jc w:val="both"/>
      </w:pPr>
    </w:p>
    <w:p w14:paraId="2A836FE8" w14:textId="72B56147" w:rsidR="000F7997" w:rsidRPr="000F7997" w:rsidRDefault="000F7997" w:rsidP="00B87840">
      <w:pPr>
        <w:pStyle w:val="Akapitzlist"/>
        <w:numPr>
          <w:ilvl w:val="0"/>
          <w:numId w:val="5"/>
        </w:numPr>
        <w:spacing w:after="0" w:line="264" w:lineRule="auto"/>
        <w:ind w:left="284" w:hanging="284"/>
        <w:jc w:val="both"/>
        <w:rPr>
          <w:b/>
          <w:bCs/>
        </w:rPr>
      </w:pPr>
      <w:bookmarkStart w:id="5" w:name="_Hlk198019301"/>
      <w:r w:rsidRPr="000F7997">
        <w:rPr>
          <w:b/>
          <w:bCs/>
        </w:rPr>
        <w:t>Termin i sposób złożenia oferty</w:t>
      </w:r>
      <w:r w:rsidR="008114ED">
        <w:rPr>
          <w:b/>
          <w:bCs/>
        </w:rPr>
        <w:t xml:space="preserve"> / </w:t>
      </w:r>
      <w:r w:rsidRPr="000F7997">
        <w:rPr>
          <w:b/>
          <w:bCs/>
        </w:rPr>
        <w:t>Wybór oferty</w:t>
      </w:r>
    </w:p>
    <w:p w14:paraId="61AB39E7" w14:textId="77777777" w:rsidR="003671BD" w:rsidRDefault="003671BD" w:rsidP="00B87840">
      <w:pPr>
        <w:spacing w:after="0" w:line="264" w:lineRule="auto"/>
        <w:ind w:left="0" w:firstLine="0"/>
        <w:jc w:val="both"/>
      </w:pPr>
    </w:p>
    <w:p w14:paraId="5170146F" w14:textId="7ED8DCA9" w:rsidR="000F7997" w:rsidRDefault="000F7997" w:rsidP="00B87840">
      <w:pPr>
        <w:pStyle w:val="Akapitzlist"/>
        <w:numPr>
          <w:ilvl w:val="0"/>
          <w:numId w:val="12"/>
        </w:numPr>
        <w:spacing w:after="0" w:line="264" w:lineRule="auto"/>
        <w:ind w:left="284" w:hanging="284"/>
        <w:jc w:val="both"/>
      </w:pPr>
      <w:r w:rsidRPr="000F7997">
        <w:t xml:space="preserve">Termin składania ofert upływa w dniu </w:t>
      </w:r>
      <w:r w:rsidR="005512E5">
        <w:t>1</w:t>
      </w:r>
      <w:r w:rsidR="00963460">
        <w:t>3</w:t>
      </w:r>
      <w:r>
        <w:t>.</w:t>
      </w:r>
      <w:r w:rsidR="00EE261A">
        <w:t>0</w:t>
      </w:r>
      <w:r w:rsidR="00963460">
        <w:t>6</w:t>
      </w:r>
      <w:r w:rsidRPr="000F7997">
        <w:t>.202</w:t>
      </w:r>
      <w:r w:rsidR="00EE261A">
        <w:t>5</w:t>
      </w:r>
      <w:r w:rsidR="00890B7A">
        <w:t xml:space="preserve"> r.</w:t>
      </w:r>
      <w:r w:rsidR="00062F5F">
        <w:t xml:space="preserve"> do godziny 16:00.</w:t>
      </w:r>
    </w:p>
    <w:bookmarkEnd w:id="5"/>
    <w:p w14:paraId="33296FDA" w14:textId="4F29EA71" w:rsidR="000F7997" w:rsidRDefault="000F7997" w:rsidP="00B87840">
      <w:pPr>
        <w:pStyle w:val="Akapitzlist"/>
        <w:numPr>
          <w:ilvl w:val="0"/>
          <w:numId w:val="12"/>
        </w:numPr>
        <w:spacing w:after="0" w:line="264" w:lineRule="auto"/>
        <w:ind w:left="284" w:hanging="284"/>
        <w:jc w:val="both"/>
      </w:pPr>
      <w:r w:rsidRPr="000F7997">
        <w:t>Oferty należy składać tylko i wyłącznie</w:t>
      </w:r>
      <w:r>
        <w:t xml:space="preserve"> </w:t>
      </w:r>
      <w:r w:rsidRPr="000F7997">
        <w:t>przez stronę internetową</w:t>
      </w:r>
      <w:r>
        <w:t>:</w:t>
      </w:r>
    </w:p>
    <w:p w14:paraId="1BE70E4C" w14:textId="772F65D6" w:rsidR="000F7997" w:rsidRDefault="000F7997" w:rsidP="00B87840">
      <w:pPr>
        <w:pStyle w:val="Akapitzlist"/>
        <w:spacing w:after="0" w:line="264" w:lineRule="auto"/>
        <w:ind w:left="284" w:firstLine="0"/>
        <w:jc w:val="both"/>
      </w:pPr>
      <w:hyperlink r:id="rId12" w:history="1">
        <w:r w:rsidRPr="009B4C1A">
          <w:rPr>
            <w:rStyle w:val="Hipercze"/>
          </w:rPr>
          <w:t>https://bazakonkurencyjnosci.funduszeeuropejskie.gov.pl</w:t>
        </w:r>
      </w:hyperlink>
    </w:p>
    <w:p w14:paraId="7DBA4908" w14:textId="59E18005" w:rsidR="000F7997" w:rsidRDefault="000F7997" w:rsidP="00B87840">
      <w:pPr>
        <w:pStyle w:val="Akapitzlist"/>
        <w:numPr>
          <w:ilvl w:val="0"/>
          <w:numId w:val="12"/>
        </w:numPr>
        <w:spacing w:after="0" w:line="264" w:lineRule="auto"/>
        <w:ind w:left="284" w:hanging="284"/>
        <w:jc w:val="both"/>
      </w:pPr>
      <w:r w:rsidRPr="000F7997">
        <w:t xml:space="preserve">Za termin dostarczenia oferty uznaje się termin wpływu oferty za pośrednictwem strony wskazanej </w:t>
      </w:r>
      <w:r w:rsidR="00890B7A">
        <w:t>powyżej.</w:t>
      </w:r>
    </w:p>
    <w:p w14:paraId="55222268" w14:textId="20449987" w:rsidR="008F4CB0" w:rsidRDefault="008F4CB0" w:rsidP="00B87840">
      <w:pPr>
        <w:pStyle w:val="Akapitzlist"/>
        <w:numPr>
          <w:ilvl w:val="0"/>
          <w:numId w:val="12"/>
        </w:numPr>
        <w:spacing w:after="0" w:line="264" w:lineRule="auto"/>
        <w:ind w:left="284" w:hanging="284"/>
        <w:jc w:val="both"/>
      </w:pPr>
      <w:r>
        <w:t>Planowany termin podpisania umowy</w:t>
      </w:r>
      <w:r w:rsidR="00443911">
        <w:t xml:space="preserve">: </w:t>
      </w:r>
      <w:r w:rsidR="00EE261A">
        <w:t>czerwiec 2025</w:t>
      </w:r>
      <w:r w:rsidR="00443911">
        <w:t xml:space="preserve"> r.</w:t>
      </w:r>
    </w:p>
    <w:p w14:paraId="1AE4DFF5" w14:textId="77777777" w:rsidR="00304537" w:rsidRDefault="00304537" w:rsidP="00B87840">
      <w:pPr>
        <w:spacing w:after="0" w:line="264" w:lineRule="auto"/>
        <w:ind w:left="11" w:firstLine="0"/>
        <w:jc w:val="both"/>
      </w:pPr>
    </w:p>
    <w:p w14:paraId="54D968DE" w14:textId="77777777" w:rsidR="008114ED" w:rsidRDefault="008114ED" w:rsidP="00B87840">
      <w:pPr>
        <w:spacing w:after="0" w:line="276" w:lineRule="auto"/>
        <w:ind w:firstLine="0"/>
        <w:jc w:val="both"/>
        <w:rPr>
          <w:color w:val="auto"/>
        </w:rPr>
      </w:pPr>
    </w:p>
    <w:p w14:paraId="4AC25438" w14:textId="639ED8AA" w:rsidR="00304537" w:rsidRPr="003D5E42" w:rsidRDefault="003D5E42" w:rsidP="00B87840">
      <w:pPr>
        <w:pStyle w:val="Akapitzlist"/>
        <w:numPr>
          <w:ilvl w:val="0"/>
          <w:numId w:val="5"/>
        </w:numPr>
        <w:spacing w:after="0" w:line="264" w:lineRule="auto"/>
        <w:ind w:left="284" w:hanging="284"/>
        <w:jc w:val="both"/>
        <w:rPr>
          <w:b/>
          <w:bCs/>
        </w:rPr>
      </w:pPr>
      <w:r w:rsidRPr="003D5E42">
        <w:rPr>
          <w:b/>
          <w:bCs/>
        </w:rPr>
        <w:t>Sposób i termin wyboru oferty</w:t>
      </w:r>
      <w:r w:rsidR="008114ED">
        <w:rPr>
          <w:b/>
          <w:bCs/>
        </w:rPr>
        <w:t xml:space="preserve"> /</w:t>
      </w:r>
      <w:r w:rsidRPr="003D5E42">
        <w:rPr>
          <w:b/>
          <w:bCs/>
        </w:rPr>
        <w:t xml:space="preserve"> Powiadomienie oferentów</w:t>
      </w:r>
    </w:p>
    <w:p w14:paraId="04B49947" w14:textId="77777777" w:rsidR="00C9631A" w:rsidRDefault="00C9631A" w:rsidP="00B87840">
      <w:pPr>
        <w:spacing w:after="0" w:line="276" w:lineRule="auto"/>
        <w:ind w:left="11" w:firstLine="0"/>
        <w:jc w:val="both"/>
      </w:pPr>
    </w:p>
    <w:p w14:paraId="3269ADC3" w14:textId="77777777" w:rsidR="00C9631A" w:rsidRDefault="00C9631A" w:rsidP="00B87840">
      <w:pPr>
        <w:pStyle w:val="Akapitzlist"/>
        <w:numPr>
          <w:ilvl w:val="0"/>
          <w:numId w:val="13"/>
        </w:numPr>
        <w:spacing w:after="0" w:line="276" w:lineRule="auto"/>
        <w:ind w:left="284" w:hanging="284"/>
        <w:jc w:val="both"/>
      </w:pPr>
      <w:r>
        <w:t>Wyboru najkorzystniejszej oferty dokonuje Komisja Konkursowa.</w:t>
      </w:r>
    </w:p>
    <w:p w14:paraId="6BB432AE" w14:textId="77777777" w:rsidR="00C9631A" w:rsidRDefault="00C9631A" w:rsidP="00B87840">
      <w:pPr>
        <w:pStyle w:val="Akapitzlist"/>
        <w:numPr>
          <w:ilvl w:val="0"/>
          <w:numId w:val="13"/>
        </w:numPr>
        <w:spacing w:after="0" w:line="276" w:lineRule="auto"/>
        <w:ind w:left="284" w:hanging="284"/>
        <w:jc w:val="both"/>
      </w:pPr>
      <w:r>
        <w:t>Komisja Konkursowa dokona oceny ofert pod względem formalnym oraz zgodnie z treścią niniejszego zapytania ofertowego.</w:t>
      </w:r>
    </w:p>
    <w:p w14:paraId="636E0A15" w14:textId="77777777" w:rsidR="00C9631A" w:rsidRDefault="00C9631A" w:rsidP="00B87840">
      <w:pPr>
        <w:pStyle w:val="Akapitzlist"/>
        <w:numPr>
          <w:ilvl w:val="0"/>
          <w:numId w:val="13"/>
        </w:numPr>
        <w:spacing w:after="0" w:line="276" w:lineRule="auto"/>
        <w:ind w:left="284" w:hanging="284"/>
        <w:jc w:val="both"/>
      </w:pPr>
      <w:r>
        <w:t>Za najkorzystniejszą zostanie uznana oferta, która uzyska najwyższą łączną liczbę punktów.</w:t>
      </w:r>
    </w:p>
    <w:p w14:paraId="65317066" w14:textId="79998365" w:rsidR="00C9631A" w:rsidRDefault="00C9631A" w:rsidP="00B87840">
      <w:pPr>
        <w:pStyle w:val="Akapitzlist"/>
        <w:numPr>
          <w:ilvl w:val="0"/>
          <w:numId w:val="13"/>
        </w:numPr>
        <w:spacing w:after="0" w:line="276" w:lineRule="auto"/>
        <w:ind w:left="284" w:hanging="284"/>
        <w:jc w:val="both"/>
      </w:pPr>
      <w:r>
        <w:t>Zamawiający ogłosi wybór Oferenta w miejscach publikacji niniejszego zapytania wskazanych w</w:t>
      </w:r>
      <w:r w:rsidR="00412436">
        <w:t> </w:t>
      </w:r>
      <w:r>
        <w:t>pkt</w:t>
      </w:r>
      <w:r w:rsidR="00412436">
        <w:t>. </w:t>
      </w:r>
      <w:r>
        <w:t xml:space="preserve">2 </w:t>
      </w:r>
      <w:r w:rsidR="00412436">
        <w:t>„</w:t>
      </w:r>
      <w:r w:rsidR="00412436" w:rsidRPr="00412436">
        <w:t>Tryb udzielenia zamówienia</w:t>
      </w:r>
      <w:r w:rsidR="00412436">
        <w:t xml:space="preserve">” </w:t>
      </w:r>
      <w:r>
        <w:t>niezwłocznie po dokonaniu wyboru oferty najkorzystniejszej.</w:t>
      </w:r>
    </w:p>
    <w:p w14:paraId="5A52B524" w14:textId="54CD5B39" w:rsidR="00C9631A" w:rsidRDefault="00C9631A" w:rsidP="00B87840">
      <w:pPr>
        <w:pStyle w:val="Akapitzlist"/>
        <w:numPr>
          <w:ilvl w:val="0"/>
          <w:numId w:val="13"/>
        </w:numPr>
        <w:spacing w:after="0" w:line="276" w:lineRule="auto"/>
        <w:ind w:left="284" w:hanging="284"/>
        <w:jc w:val="both"/>
      </w:pPr>
      <w:r>
        <w:t>Zamawiający może w toku badania i oceny ofert żądać od Oferentów wyjaśnień dotyczących treści złożonych ofert, w tym dokumentów potwierdzających podane w ofertach informacje. Po upływie tego terminu oferta podlegać będzie odrzuceniu.</w:t>
      </w:r>
    </w:p>
    <w:p w14:paraId="7AFBC86D" w14:textId="77777777" w:rsidR="00C9631A" w:rsidRDefault="00C9631A" w:rsidP="00B87840">
      <w:pPr>
        <w:spacing w:after="0" w:line="276" w:lineRule="auto"/>
        <w:ind w:firstLine="0"/>
        <w:jc w:val="both"/>
      </w:pPr>
    </w:p>
    <w:p w14:paraId="3935DF89" w14:textId="72293D4A" w:rsidR="00C9631A" w:rsidRDefault="00C9631A" w:rsidP="00B87840">
      <w:pPr>
        <w:spacing w:after="0" w:line="276" w:lineRule="auto"/>
        <w:jc w:val="both"/>
      </w:pPr>
      <w:r>
        <w:t>Jeżeli Oferent nie złożył oświadczenia o braku powiązań kapitałowych oraz oświadczenia o</w:t>
      </w:r>
      <w:r w:rsidR="0082552D">
        <w:t> </w:t>
      </w:r>
      <w:r>
        <w:t>niepodleganiu sankcjom lub oświadczenia te są niekompletne, zawierają omyłki formalne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 podlega odrzuceniu albo konieczne byłoby unieważnienie postępowania. Poprawa jest wyłącznie możliwa w</w:t>
      </w:r>
      <w:r w:rsidR="0082552D">
        <w:t> </w:t>
      </w:r>
      <w:r>
        <w:t>zakresie aspektów formalnych.</w:t>
      </w:r>
    </w:p>
    <w:p w14:paraId="6C4FAF35" w14:textId="77777777" w:rsidR="00C9631A" w:rsidRDefault="00C9631A" w:rsidP="00B87840">
      <w:pPr>
        <w:spacing w:after="0" w:line="276" w:lineRule="auto"/>
        <w:ind w:firstLine="0"/>
        <w:jc w:val="both"/>
      </w:pPr>
    </w:p>
    <w:p w14:paraId="7CA7AB33" w14:textId="6341BF2B" w:rsidR="00C9631A" w:rsidRDefault="00C9631A" w:rsidP="00B87840">
      <w:pPr>
        <w:spacing w:after="0" w:line="276" w:lineRule="auto"/>
        <w:jc w:val="both"/>
      </w:pPr>
      <w:r>
        <w:t>Podobnie, jeżeli Oferent nie złożył wymaganych pełnomocnictw albo złożył wadliwe pełnomocnictwa, Zamawiający wezwie do ich złożenia w terminie przez siebie wskazanym, chyba że mimo ich złożenia oferta podlega odrzuceniu albo konieczne byłoby unieważnienie postępowania.</w:t>
      </w:r>
    </w:p>
    <w:p w14:paraId="789BA0DF" w14:textId="77777777" w:rsidR="00C9631A" w:rsidRDefault="00C9631A" w:rsidP="00B87840">
      <w:pPr>
        <w:spacing w:after="0" w:line="276" w:lineRule="auto"/>
        <w:ind w:firstLine="0"/>
        <w:jc w:val="both"/>
      </w:pPr>
    </w:p>
    <w:p w14:paraId="6D7617FD" w14:textId="2844F5EF" w:rsidR="00C9631A" w:rsidRDefault="00C9631A" w:rsidP="00B87840">
      <w:pPr>
        <w:spacing w:after="0" w:line="276" w:lineRule="auto"/>
        <w:jc w:val="both"/>
      </w:pPr>
      <w:r>
        <w:t>W toku badania i oceny ofert Zamawiający może żądać od Oferentów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668334A0" w14:textId="77777777" w:rsidR="00C9631A" w:rsidRDefault="00C9631A" w:rsidP="00B87840">
      <w:pPr>
        <w:spacing w:after="0" w:line="276" w:lineRule="auto"/>
        <w:ind w:firstLine="0"/>
        <w:jc w:val="both"/>
      </w:pPr>
    </w:p>
    <w:p w14:paraId="5286D7BC" w14:textId="77777777" w:rsidR="00C9631A" w:rsidRDefault="00C9631A" w:rsidP="00B87840">
      <w:pPr>
        <w:spacing w:after="0" w:line="276" w:lineRule="auto"/>
        <w:jc w:val="both"/>
      </w:pPr>
      <w:r>
        <w:t>Czas na uzupełnienie oferty wynosi 2 dni robocze.</w:t>
      </w:r>
    </w:p>
    <w:p w14:paraId="1A0F1992" w14:textId="77777777" w:rsidR="00C9631A" w:rsidRDefault="00C9631A" w:rsidP="00B87840">
      <w:pPr>
        <w:spacing w:after="0" w:line="276" w:lineRule="auto"/>
        <w:ind w:firstLine="0"/>
        <w:jc w:val="both"/>
      </w:pPr>
    </w:p>
    <w:p w14:paraId="3439F07E" w14:textId="77777777" w:rsidR="00A9068E" w:rsidRDefault="00A9068E" w:rsidP="00B87840">
      <w:pPr>
        <w:spacing w:after="0" w:line="276" w:lineRule="auto"/>
        <w:ind w:firstLine="0"/>
        <w:jc w:val="both"/>
      </w:pPr>
    </w:p>
    <w:p w14:paraId="5054BA73" w14:textId="0DB9F98B" w:rsidR="00C9631A" w:rsidRDefault="00C9631A" w:rsidP="00B87840">
      <w:pPr>
        <w:spacing w:after="0" w:line="276" w:lineRule="auto"/>
        <w:jc w:val="both"/>
      </w:pPr>
      <w:r>
        <w:lastRenderedPageBreak/>
        <w:t>Zamawiający poprawi w tekście Oferty:</w:t>
      </w:r>
    </w:p>
    <w:p w14:paraId="5D81A165" w14:textId="25D26890" w:rsidR="00C9631A" w:rsidRDefault="00C9631A" w:rsidP="00B87840">
      <w:pPr>
        <w:pStyle w:val="Akapitzlist"/>
        <w:numPr>
          <w:ilvl w:val="1"/>
          <w:numId w:val="14"/>
        </w:numPr>
        <w:spacing w:after="0" w:line="276" w:lineRule="auto"/>
        <w:ind w:left="284" w:hanging="283"/>
        <w:jc w:val="both"/>
      </w:pPr>
      <w:r>
        <w:t>oczywiste omyłki pisarskie;</w:t>
      </w:r>
    </w:p>
    <w:p w14:paraId="511994CE" w14:textId="716EDBB5" w:rsidR="00C9631A" w:rsidRDefault="00C9631A" w:rsidP="00B87840">
      <w:pPr>
        <w:pStyle w:val="Akapitzlist"/>
        <w:numPr>
          <w:ilvl w:val="1"/>
          <w:numId w:val="14"/>
        </w:numPr>
        <w:spacing w:after="0" w:line="276" w:lineRule="auto"/>
        <w:ind w:left="284" w:hanging="283"/>
        <w:jc w:val="both"/>
      </w:pPr>
      <w:r>
        <w:t>oczywiste omyłki rachunkowe, z uwzględnieniem konsekwencji rachunkowych dokonanych poprawek;</w:t>
      </w:r>
    </w:p>
    <w:p w14:paraId="5D6E7901" w14:textId="185E5CB1" w:rsidR="00C9631A" w:rsidRDefault="00C9631A" w:rsidP="00B87840">
      <w:pPr>
        <w:pStyle w:val="Akapitzlist"/>
        <w:numPr>
          <w:ilvl w:val="1"/>
          <w:numId w:val="14"/>
        </w:numPr>
        <w:spacing w:after="0" w:line="276" w:lineRule="auto"/>
        <w:ind w:left="284" w:hanging="283"/>
        <w:jc w:val="both"/>
      </w:pPr>
      <w:r>
        <w:t>inne omyłki polegające na niezgodności oferty z wymaganiami niniejszego zapytania, niepowodujące istotnych zmian w treści oferty;</w:t>
      </w:r>
    </w:p>
    <w:p w14:paraId="7224F0DB" w14:textId="405E5E14" w:rsidR="00C9631A" w:rsidRDefault="00C9631A" w:rsidP="00B87840">
      <w:pPr>
        <w:spacing w:after="0" w:line="276" w:lineRule="auto"/>
        <w:ind w:firstLine="0"/>
        <w:jc w:val="both"/>
      </w:pPr>
      <w:r>
        <w:t>niezwłocznie zawiadamiając o tym Wykonawcę, którego Oferta została poprawiona.</w:t>
      </w:r>
    </w:p>
    <w:p w14:paraId="1940703C" w14:textId="77777777" w:rsidR="0082552D" w:rsidRDefault="0082552D" w:rsidP="00B87840">
      <w:pPr>
        <w:spacing w:after="0" w:line="276" w:lineRule="auto"/>
        <w:ind w:firstLine="0"/>
        <w:jc w:val="both"/>
      </w:pPr>
    </w:p>
    <w:p w14:paraId="37B8790B" w14:textId="58F10363" w:rsidR="00C9631A" w:rsidRDefault="00C9631A" w:rsidP="00B87840">
      <w:pPr>
        <w:pStyle w:val="Akapitzlist"/>
        <w:numPr>
          <w:ilvl w:val="0"/>
          <w:numId w:val="13"/>
        </w:numPr>
        <w:spacing w:after="0" w:line="276" w:lineRule="auto"/>
        <w:ind w:left="284" w:hanging="284"/>
        <w:jc w:val="both"/>
      </w:pPr>
      <w:r>
        <w:t>Zamawiający odrzuca ofertę, jeżeli:</w:t>
      </w:r>
    </w:p>
    <w:p w14:paraId="3B0879DB" w14:textId="208B3907" w:rsidR="00C9631A" w:rsidRDefault="00C9631A" w:rsidP="00B87840">
      <w:pPr>
        <w:pStyle w:val="Akapitzlist"/>
        <w:numPr>
          <w:ilvl w:val="1"/>
          <w:numId w:val="15"/>
        </w:numPr>
        <w:spacing w:after="0" w:line="276" w:lineRule="auto"/>
        <w:ind w:left="567" w:hanging="283"/>
        <w:jc w:val="both"/>
      </w:pPr>
      <w:r>
        <w:t>jej treść nie odpowiada wymaganiom niniejszego zapytania</w:t>
      </w:r>
    </w:p>
    <w:p w14:paraId="4F379EC0" w14:textId="04248481" w:rsidR="00C9631A" w:rsidRDefault="00C9631A" w:rsidP="00B87840">
      <w:pPr>
        <w:pStyle w:val="Akapitzlist"/>
        <w:numPr>
          <w:ilvl w:val="1"/>
          <w:numId w:val="15"/>
        </w:numPr>
        <w:spacing w:after="0" w:line="276" w:lineRule="auto"/>
        <w:ind w:left="567" w:hanging="283"/>
        <w:jc w:val="both"/>
      </w:pPr>
      <w:r>
        <w:t>jej złożenie stanowi czyn nieuczciwej konkurencji w rozumieniu przepisów o zwalczaniu nieuczciwej konkurencji;</w:t>
      </w:r>
    </w:p>
    <w:p w14:paraId="23D1FD93" w14:textId="305DB7FB" w:rsidR="00C9631A" w:rsidRDefault="00C9631A" w:rsidP="00B87840">
      <w:pPr>
        <w:pStyle w:val="Akapitzlist"/>
        <w:numPr>
          <w:ilvl w:val="1"/>
          <w:numId w:val="15"/>
        </w:numPr>
        <w:spacing w:after="0" w:line="276" w:lineRule="auto"/>
        <w:ind w:left="567" w:hanging="283"/>
        <w:jc w:val="both"/>
      </w:pPr>
      <w:r>
        <w:t>zawiera rażąco niską cenę lub koszt w stosunku do przedmiotu zamówienia;</w:t>
      </w:r>
    </w:p>
    <w:p w14:paraId="49F9B15D" w14:textId="5ADED2B5" w:rsidR="00C9631A" w:rsidRDefault="00C9631A" w:rsidP="00B87840">
      <w:pPr>
        <w:pStyle w:val="Akapitzlist"/>
        <w:numPr>
          <w:ilvl w:val="1"/>
          <w:numId w:val="15"/>
        </w:numPr>
        <w:spacing w:after="0" w:line="276" w:lineRule="auto"/>
        <w:ind w:left="567" w:hanging="283"/>
        <w:jc w:val="both"/>
      </w:pPr>
      <w:r>
        <w:t>została złożona przez wykonawcę wykluczonego z udziału w postępowaniu o udzielenie zamówienia;</w:t>
      </w:r>
    </w:p>
    <w:p w14:paraId="0B162923" w14:textId="5EAD9620" w:rsidR="00C9631A" w:rsidRDefault="00C9631A" w:rsidP="00B87840">
      <w:pPr>
        <w:pStyle w:val="Akapitzlist"/>
        <w:numPr>
          <w:ilvl w:val="1"/>
          <w:numId w:val="15"/>
        </w:numPr>
        <w:spacing w:after="0" w:line="276" w:lineRule="auto"/>
        <w:ind w:left="567" w:hanging="283"/>
        <w:jc w:val="both"/>
      </w:pPr>
      <w:r>
        <w:t>zawiera błędy w obliczeniu ceny lub kosztu, z zastrzeżeniem możliwości dokonania poprawy omyłek w treści oferty</w:t>
      </w:r>
    </w:p>
    <w:p w14:paraId="6C34C9DA" w14:textId="7C79159E" w:rsidR="00C9631A" w:rsidRDefault="00C9631A" w:rsidP="00B87840">
      <w:pPr>
        <w:pStyle w:val="Akapitzlist"/>
        <w:numPr>
          <w:ilvl w:val="1"/>
          <w:numId w:val="15"/>
        </w:numPr>
        <w:spacing w:after="0" w:line="276" w:lineRule="auto"/>
        <w:ind w:left="567" w:hanging="283"/>
        <w:jc w:val="both"/>
      </w:pPr>
      <w:r>
        <w:t>wykonawca nie zgodził się na poprawienie omyłki, o której mowa w pkt 8.5 powyżej;</w:t>
      </w:r>
    </w:p>
    <w:p w14:paraId="40309B7E" w14:textId="463A050A" w:rsidR="00C9631A" w:rsidRDefault="00C9631A" w:rsidP="00B87840">
      <w:pPr>
        <w:pStyle w:val="Akapitzlist"/>
        <w:numPr>
          <w:ilvl w:val="1"/>
          <w:numId w:val="15"/>
        </w:numPr>
        <w:spacing w:after="0" w:line="276" w:lineRule="auto"/>
        <w:ind w:left="567" w:hanging="283"/>
        <w:jc w:val="both"/>
      </w:pPr>
      <w:r>
        <w:t>wykonawca nie wyraził zgody, na przedłużenie terminu związania ofertą;</w:t>
      </w:r>
    </w:p>
    <w:p w14:paraId="23CA0ECF" w14:textId="3BF4709F" w:rsidR="00C9631A" w:rsidRDefault="00C9631A" w:rsidP="00B87840">
      <w:pPr>
        <w:pStyle w:val="Akapitzlist"/>
        <w:numPr>
          <w:ilvl w:val="1"/>
          <w:numId w:val="15"/>
        </w:numPr>
        <w:spacing w:after="0" w:line="276" w:lineRule="auto"/>
        <w:ind w:left="567" w:hanging="283"/>
        <w:jc w:val="both"/>
      </w:pPr>
      <w:r>
        <w:t>jest nieważna na podstawie odrębnych przepisów.</w:t>
      </w:r>
    </w:p>
    <w:p w14:paraId="5094843F" w14:textId="77777777" w:rsidR="001A63C6" w:rsidRDefault="001A63C6" w:rsidP="00B87840">
      <w:pPr>
        <w:pStyle w:val="Akapitzlist"/>
        <w:spacing w:after="0" w:line="276" w:lineRule="auto"/>
        <w:ind w:left="284" w:firstLine="0"/>
        <w:jc w:val="both"/>
      </w:pPr>
    </w:p>
    <w:p w14:paraId="34D6F506" w14:textId="12BBFAE3" w:rsidR="00C9631A" w:rsidRDefault="00C9631A" w:rsidP="00B87840">
      <w:pPr>
        <w:spacing w:after="0" w:line="276" w:lineRule="auto"/>
        <w:jc w:val="both"/>
      </w:pPr>
      <w:r w:rsidRPr="003D5E42">
        <w:t xml:space="preserve">Rażąco niska cena oferty: </w:t>
      </w:r>
    </w:p>
    <w:p w14:paraId="3F9443AF" w14:textId="0FB9F329" w:rsidR="001A63C6" w:rsidRDefault="00C9631A" w:rsidP="00B87840">
      <w:pPr>
        <w:spacing w:after="0" w:line="276" w:lineRule="auto"/>
        <w:jc w:val="both"/>
      </w:pPr>
      <w:r w:rsidRPr="003D5E42">
        <w:t>Jeżeli zaoferowana cena lub koszt, lub ich istotne części składowe, wydają się rażąco niskie w</w:t>
      </w:r>
      <w:r w:rsidR="001A63C6">
        <w:t> </w:t>
      </w:r>
      <w:r w:rsidRPr="003D5E42">
        <w:t>stosunku do przedmiotu zamówienia i budzą wątpliwości zamawiającego, co do możliwości wykonania przedmiotu zamówienia zgodnie z wymaganiami określonymi przez zamawiającego lub wynikającymi z</w:t>
      </w:r>
      <w:r w:rsidR="008114ED">
        <w:t> </w:t>
      </w:r>
      <w:r w:rsidRPr="003D5E42">
        <w:t>odrębnych przepisów, Zamawiający może zwrócić się o udzielenie wyjaśnień. Oferent będzie miał 2</w:t>
      </w:r>
      <w:r w:rsidR="008114ED">
        <w:t> </w:t>
      </w:r>
      <w:r w:rsidRPr="003D5E42">
        <w:t xml:space="preserve">dni robocze na odpowiedź. </w:t>
      </w:r>
    </w:p>
    <w:p w14:paraId="27335868" w14:textId="45072E9E" w:rsidR="001A63C6" w:rsidRDefault="00C9631A" w:rsidP="00B87840">
      <w:pPr>
        <w:spacing w:after="0" w:line="276" w:lineRule="auto"/>
        <w:jc w:val="both"/>
      </w:pPr>
      <w:r w:rsidRPr="003D5E42">
        <w:t>W przypadku, gdy cena całkowita oferty jest niższa o co najmniej 30% od:</w:t>
      </w:r>
    </w:p>
    <w:p w14:paraId="1F993D5E" w14:textId="77777777" w:rsidR="001A63C6" w:rsidRDefault="00C9631A" w:rsidP="00B87840">
      <w:pPr>
        <w:pStyle w:val="Akapitzlist"/>
        <w:numPr>
          <w:ilvl w:val="1"/>
          <w:numId w:val="21"/>
        </w:numPr>
        <w:spacing w:after="0" w:line="276" w:lineRule="auto"/>
        <w:ind w:left="284" w:hanging="284"/>
        <w:jc w:val="both"/>
      </w:pPr>
      <w:r w:rsidRPr="003D5E42">
        <w:t>wartości zamówienia powiększonej o należny podatek od towarów i usług, ustalonej przed wszczęciem postępowania lub średniej arytmetycznej cen wszystkich złożonych ofert, zamawiający zwraca się o udzielenie wyjaśnień, chyba że rozbieżność wynika z okoliczności oczywistych, które nie wymagają wyjaśnienia;</w:t>
      </w:r>
    </w:p>
    <w:p w14:paraId="5A5AF266" w14:textId="20782CC0" w:rsidR="001A63C6" w:rsidRDefault="00C9631A" w:rsidP="00B87840">
      <w:pPr>
        <w:pStyle w:val="Akapitzlist"/>
        <w:numPr>
          <w:ilvl w:val="1"/>
          <w:numId w:val="21"/>
        </w:numPr>
        <w:spacing w:after="0" w:line="276" w:lineRule="auto"/>
        <w:ind w:left="284" w:hanging="284"/>
        <w:jc w:val="both"/>
      </w:pPr>
      <w:r w:rsidRPr="003D5E42">
        <w:t>wartości zamówienia powiększonej o należny podatek od towarów i usług, zaktualizowanej z</w:t>
      </w:r>
      <w:r w:rsidR="0082552D">
        <w:t> </w:t>
      </w:r>
      <w:r w:rsidRPr="003D5E42">
        <w:t xml:space="preserve">uwzględnieniem okoliczności, które nastąpiły po wszczęciu postępowania, w szczególności istotnej zmiany cen rynkowych, zamawiający może zwrócić się o udzielenie wyjaśnień. </w:t>
      </w:r>
    </w:p>
    <w:p w14:paraId="49093662" w14:textId="77777777" w:rsidR="001A63C6" w:rsidRDefault="00C9631A" w:rsidP="00B87840">
      <w:pPr>
        <w:spacing w:after="0" w:line="276" w:lineRule="auto"/>
        <w:ind w:left="284" w:firstLine="0"/>
        <w:jc w:val="both"/>
      </w:pPr>
      <w:r w:rsidRPr="003D5E42">
        <w:t>Zamawiający zwraca się o udzielenie wyjaśnień, w tym złożenie dowodów, dotyczących wyliczenia ceny lub kosztu, w szczególności w zakresie:</w:t>
      </w:r>
    </w:p>
    <w:p w14:paraId="1F84E8C1" w14:textId="2EF840F4" w:rsidR="001A63C6" w:rsidRDefault="00C9631A" w:rsidP="00B87840">
      <w:pPr>
        <w:pStyle w:val="Akapitzlist"/>
        <w:numPr>
          <w:ilvl w:val="0"/>
          <w:numId w:val="22"/>
        </w:numPr>
        <w:spacing w:after="0" w:line="276" w:lineRule="auto"/>
        <w:ind w:left="567" w:hanging="283"/>
        <w:jc w:val="both"/>
      </w:pPr>
      <w:r w:rsidRPr="003D5E42">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w:t>
      </w:r>
      <w:r w:rsidR="0082552D">
        <w:t> </w:t>
      </w:r>
      <w:r w:rsidRPr="003D5E42">
        <w:t>dnia 10 października 2002 r. o minimalnym wynagrodzeniu za pracę (Dz. U. Nr 200, poz. 1679, z późn. zm.);</w:t>
      </w:r>
    </w:p>
    <w:p w14:paraId="0EF52637" w14:textId="5B8BE281" w:rsidR="001A63C6" w:rsidRDefault="00C9631A" w:rsidP="00B87840">
      <w:pPr>
        <w:pStyle w:val="Akapitzlist"/>
        <w:numPr>
          <w:ilvl w:val="0"/>
          <w:numId w:val="22"/>
        </w:numPr>
        <w:spacing w:after="0" w:line="276" w:lineRule="auto"/>
        <w:ind w:left="567" w:hanging="283"/>
        <w:jc w:val="both"/>
      </w:pPr>
      <w:r w:rsidRPr="003D5E42">
        <w:t>pomocy publicznej udzielonej na podstawie odrębnych przepisów</w:t>
      </w:r>
      <w:r w:rsidR="001A63C6">
        <w:t>;</w:t>
      </w:r>
    </w:p>
    <w:p w14:paraId="010D568F" w14:textId="77777777" w:rsidR="001A63C6" w:rsidRDefault="00C9631A" w:rsidP="00B87840">
      <w:pPr>
        <w:pStyle w:val="Akapitzlist"/>
        <w:numPr>
          <w:ilvl w:val="0"/>
          <w:numId w:val="22"/>
        </w:numPr>
        <w:spacing w:after="0" w:line="276" w:lineRule="auto"/>
        <w:ind w:left="567" w:hanging="283"/>
        <w:jc w:val="both"/>
      </w:pPr>
      <w:r w:rsidRPr="003D5E42">
        <w:lastRenderedPageBreak/>
        <w:t>wynikającym z przepisów prawa pracy i przepisów o zabezpieczeniu społecznym, obowiązujących w miejscu, w którym realizowane jest zamówienie;</w:t>
      </w:r>
    </w:p>
    <w:p w14:paraId="22173AB5" w14:textId="77777777" w:rsidR="001A63C6" w:rsidRDefault="00C9631A" w:rsidP="00B87840">
      <w:pPr>
        <w:pStyle w:val="Akapitzlist"/>
        <w:numPr>
          <w:ilvl w:val="0"/>
          <w:numId w:val="22"/>
        </w:numPr>
        <w:spacing w:after="0" w:line="276" w:lineRule="auto"/>
        <w:ind w:left="567" w:hanging="283"/>
        <w:jc w:val="both"/>
      </w:pPr>
      <w:r w:rsidRPr="003D5E42">
        <w:t>wynikającym z przepisów prawa ochrony środowiska;</w:t>
      </w:r>
    </w:p>
    <w:p w14:paraId="103B79C4" w14:textId="77777777" w:rsidR="001A63C6" w:rsidRDefault="00C9631A" w:rsidP="00B87840">
      <w:pPr>
        <w:pStyle w:val="Akapitzlist"/>
        <w:numPr>
          <w:ilvl w:val="0"/>
          <w:numId w:val="22"/>
        </w:numPr>
        <w:spacing w:after="0" w:line="276" w:lineRule="auto"/>
        <w:ind w:left="567" w:hanging="283"/>
        <w:jc w:val="both"/>
      </w:pPr>
      <w:r w:rsidRPr="003D5E42">
        <w:t>powierzenia wykonania części zamówienia podwykonawcy.</w:t>
      </w:r>
    </w:p>
    <w:p w14:paraId="0EE06813" w14:textId="77777777" w:rsidR="001A63C6" w:rsidRDefault="00C9631A" w:rsidP="00B87840">
      <w:pPr>
        <w:spacing w:after="0" w:line="276" w:lineRule="auto"/>
        <w:ind w:left="283" w:firstLine="0"/>
        <w:jc w:val="both"/>
      </w:pPr>
      <w:r w:rsidRPr="003D5E42">
        <w:t xml:space="preserve">Obowiązek wykazania, że oferta nie zawiera rażąco niskiej ceny lub kosztu spoczywa na Wykonawcy. </w:t>
      </w:r>
    </w:p>
    <w:p w14:paraId="3582A406" w14:textId="673C4999" w:rsidR="00C9631A" w:rsidRDefault="00C9631A" w:rsidP="00B87840">
      <w:pPr>
        <w:spacing w:after="0" w:line="276" w:lineRule="auto"/>
        <w:ind w:left="283" w:firstLine="0"/>
        <w:jc w:val="both"/>
      </w:pPr>
      <w:r w:rsidRPr="003D5E42">
        <w:t>Zamawiający odrzuca ofertę wykonawcy, który nie udzielił wyjaśnień lub jeżeli dokonana ocena wyjaśnień wraz ze złożonymi dowodami potwierdza, że oferta zawiera rażąco niską cenę lub koszt w stosunku do przedmiotu zamówienia.</w:t>
      </w:r>
    </w:p>
    <w:p w14:paraId="2F4AA658" w14:textId="77777777" w:rsidR="001A63C6" w:rsidRDefault="00C9631A" w:rsidP="00B87840">
      <w:pPr>
        <w:pStyle w:val="Akapitzlist"/>
        <w:numPr>
          <w:ilvl w:val="0"/>
          <w:numId w:val="13"/>
        </w:numPr>
        <w:spacing w:after="0" w:line="276" w:lineRule="auto"/>
        <w:ind w:left="284" w:hanging="284"/>
        <w:jc w:val="both"/>
      </w:pPr>
      <w:r w:rsidRPr="003D5E42">
        <w:t>Zamawiający nie przewiduje procedury odwoławczej. Z tytułu odrzucenia oferty Wykonawcom nie przysługują żadne roszczenia przeciw Zamawiającemu.</w:t>
      </w:r>
    </w:p>
    <w:p w14:paraId="67FC3F0F" w14:textId="77777777" w:rsidR="001A63C6" w:rsidRDefault="00C9631A" w:rsidP="00B87840">
      <w:pPr>
        <w:pStyle w:val="Akapitzlist"/>
        <w:numPr>
          <w:ilvl w:val="0"/>
          <w:numId w:val="13"/>
        </w:numPr>
        <w:spacing w:after="0" w:line="276" w:lineRule="auto"/>
        <w:ind w:left="284" w:hanging="284"/>
        <w:jc w:val="both"/>
      </w:pPr>
      <w:r w:rsidRPr="003D5E42">
        <w:t xml:space="preserve">Zamawiający może unieważnić postępowanie lub zmodyfikować treść zapytania ofertowego. </w:t>
      </w:r>
    </w:p>
    <w:p w14:paraId="1349B5F7" w14:textId="77777777" w:rsidR="001A63C6" w:rsidRDefault="00C9631A" w:rsidP="00B87840">
      <w:pPr>
        <w:pStyle w:val="Akapitzlist"/>
        <w:spacing w:after="0" w:line="276" w:lineRule="auto"/>
        <w:ind w:left="284" w:firstLine="0"/>
        <w:jc w:val="both"/>
      </w:pPr>
      <w:r w:rsidRPr="003D5E42">
        <w:t>Modyfikacja zapytania ofertowego:</w:t>
      </w:r>
    </w:p>
    <w:p w14:paraId="5EB62068" w14:textId="77777777" w:rsidR="001A63C6" w:rsidRDefault="00C9631A" w:rsidP="00B87840">
      <w:pPr>
        <w:pStyle w:val="Akapitzlist"/>
        <w:numPr>
          <w:ilvl w:val="0"/>
          <w:numId w:val="23"/>
        </w:numPr>
        <w:spacing w:after="0" w:line="276" w:lineRule="auto"/>
        <w:ind w:left="567" w:hanging="283"/>
        <w:jc w:val="both"/>
      </w:pPr>
      <w:r w:rsidRPr="003D5E42">
        <w:t xml:space="preserve">Zamawiający może przed upływem terminu składania ofert zmodyfikować treść zapytania ofertowego w szczególności ze względu na konieczność usunięcia wad lub niejasności w treści zapytania (w szczególności w odpowiedzi na pytania Wykonawców), dostosowania zapytania do wymagań powszechnie obowiązującego prawa lub innych regulacji wiążących Zamawiającego, oraz o ile okaże się to konieczne do prawidłowej realizacji Projektu lub przedmiotu zapytania (szczególności ze względu na należytą jakość wykonania przedmiotu zapytania oraz jego zgodność z celami Projektu). </w:t>
      </w:r>
    </w:p>
    <w:p w14:paraId="601EF218" w14:textId="77777777" w:rsidR="001A63C6" w:rsidRPr="00F85A5F" w:rsidRDefault="00C9631A" w:rsidP="00B87840">
      <w:pPr>
        <w:pStyle w:val="Akapitzlist"/>
        <w:numPr>
          <w:ilvl w:val="0"/>
          <w:numId w:val="23"/>
        </w:numPr>
        <w:spacing w:after="0" w:line="276" w:lineRule="auto"/>
        <w:ind w:left="567" w:hanging="283"/>
        <w:jc w:val="both"/>
      </w:pPr>
      <w:r w:rsidRPr="003D5E42">
        <w:t xml:space="preserve">Informacja o zmianie treści zapytania ofertowego zostanie zamieszczona w miejscach publikacji </w:t>
      </w:r>
      <w:r w:rsidRPr="00F85A5F">
        <w:t xml:space="preserve">niniejszego zapytania wskazanych w pkt 2. </w:t>
      </w:r>
    </w:p>
    <w:p w14:paraId="59C19FAE" w14:textId="77777777" w:rsidR="001A63C6" w:rsidRDefault="00C9631A" w:rsidP="00B87840">
      <w:pPr>
        <w:pStyle w:val="Akapitzlist"/>
        <w:numPr>
          <w:ilvl w:val="0"/>
          <w:numId w:val="23"/>
        </w:numPr>
        <w:spacing w:after="0" w:line="276" w:lineRule="auto"/>
        <w:ind w:left="567" w:hanging="283"/>
        <w:jc w:val="both"/>
      </w:pPr>
      <w:r w:rsidRPr="003D5E42">
        <w:t xml:space="preserve">W przypadku modyfikacji istotnych treści zapytania termin składania ofert zostanie przedłużony o czas niezbędny na wprowadzenia zmian w ofertach. </w:t>
      </w:r>
    </w:p>
    <w:p w14:paraId="4CDF1A6E" w14:textId="77777777" w:rsidR="001A63C6" w:rsidRDefault="00C9631A" w:rsidP="00B87840">
      <w:pPr>
        <w:spacing w:after="0" w:line="276" w:lineRule="auto"/>
        <w:ind w:left="284" w:firstLine="0"/>
        <w:jc w:val="both"/>
      </w:pPr>
      <w:r w:rsidRPr="003D5E42">
        <w:t>Unieważnienie postępowania:</w:t>
      </w:r>
    </w:p>
    <w:p w14:paraId="3AA5A386" w14:textId="77777777" w:rsidR="001A63C6" w:rsidRDefault="00C9631A" w:rsidP="00B87840">
      <w:pPr>
        <w:pStyle w:val="Akapitzlist"/>
        <w:numPr>
          <w:ilvl w:val="0"/>
          <w:numId w:val="24"/>
        </w:numPr>
        <w:spacing w:after="0" w:line="276" w:lineRule="auto"/>
        <w:ind w:left="567" w:hanging="283"/>
        <w:jc w:val="both"/>
      </w:pPr>
      <w:r w:rsidRPr="003D5E42">
        <w:t>Zamawiający może unieważnić postępowanie w przypadku, gdy:</w:t>
      </w:r>
    </w:p>
    <w:p w14:paraId="05500B49" w14:textId="77777777" w:rsidR="001A63C6" w:rsidRDefault="00C9631A" w:rsidP="00B87840">
      <w:pPr>
        <w:pStyle w:val="Akapitzlist"/>
        <w:numPr>
          <w:ilvl w:val="1"/>
          <w:numId w:val="25"/>
        </w:numPr>
        <w:spacing w:after="0" w:line="276" w:lineRule="auto"/>
        <w:ind w:left="851" w:hanging="284"/>
        <w:jc w:val="both"/>
      </w:pPr>
      <w:r w:rsidRPr="003D5E42">
        <w:t>nie złożono żadnej oferty niepodlegającej odrzuceniu;</w:t>
      </w:r>
    </w:p>
    <w:p w14:paraId="70A4C345" w14:textId="77777777" w:rsidR="001A63C6" w:rsidRDefault="00C9631A" w:rsidP="00B87840">
      <w:pPr>
        <w:pStyle w:val="Akapitzlist"/>
        <w:numPr>
          <w:ilvl w:val="1"/>
          <w:numId w:val="25"/>
        </w:numPr>
        <w:spacing w:after="0" w:line="276" w:lineRule="auto"/>
        <w:ind w:left="851" w:hanging="284"/>
        <w:jc w:val="both"/>
      </w:pPr>
      <w:r w:rsidRPr="003D5E42">
        <w:t>cena najkorzystniejszej oferty lub oferta z najniższą ceną przewyższa kwotę, którą zamawiający zamierza przeznaczyć na sfinansowanie zamówienia, chyba że zamawiający może zwiększyć tę kwotę do ceny najkorzystniejszej oferty;</w:t>
      </w:r>
    </w:p>
    <w:p w14:paraId="731D90EB" w14:textId="77777777" w:rsidR="001A63C6" w:rsidRDefault="00C9631A" w:rsidP="00B87840">
      <w:pPr>
        <w:pStyle w:val="Akapitzlist"/>
        <w:numPr>
          <w:ilvl w:val="1"/>
          <w:numId w:val="25"/>
        </w:numPr>
        <w:spacing w:after="0" w:line="276" w:lineRule="auto"/>
        <w:ind w:left="851" w:hanging="284"/>
        <w:jc w:val="both"/>
      </w:pPr>
      <w:r w:rsidRPr="003D5E42">
        <w:t>wystąpiła istotna zmiana okoliczności powodująca, że prowadzenie postępowania lub wykonanie zamówienia nie leży w interesie Zamawiającego, czego nie można było wcześniej przewidzieć;</w:t>
      </w:r>
    </w:p>
    <w:p w14:paraId="41330D29" w14:textId="72D1196E" w:rsidR="001A63C6" w:rsidRDefault="00C9631A" w:rsidP="00B87840">
      <w:pPr>
        <w:pStyle w:val="Akapitzlist"/>
        <w:numPr>
          <w:ilvl w:val="1"/>
          <w:numId w:val="25"/>
        </w:numPr>
        <w:spacing w:after="0" w:line="276" w:lineRule="auto"/>
        <w:ind w:left="851" w:hanging="284"/>
        <w:jc w:val="both"/>
      </w:pPr>
      <w:r w:rsidRPr="003D5E42">
        <w:t xml:space="preserve">postępowanie obarczone jest niemożliwą do usunięcia wadą uniemożliwiającą zawarcie niepodlegającej unieważnieniu umowy w sprawie zamówienia. </w:t>
      </w:r>
    </w:p>
    <w:p w14:paraId="01BD12B9" w14:textId="61D19AF8" w:rsidR="00C9631A" w:rsidRDefault="00C9631A" w:rsidP="00B87840">
      <w:pPr>
        <w:pStyle w:val="Akapitzlist"/>
        <w:spacing w:after="0" w:line="276" w:lineRule="auto"/>
        <w:ind w:left="284" w:firstLine="0"/>
        <w:jc w:val="both"/>
      </w:pPr>
      <w:r w:rsidRPr="003D5E42">
        <w:t>Informacja o unieważnieniu postępowania zostanie zamieszczona w miejscach publikacji niniejszego zapytania wskazanych w pkt 2 oraz przekazana Oferentom, od których Zamawiający otrzymał oferty.</w:t>
      </w:r>
    </w:p>
    <w:p w14:paraId="5C3F165E" w14:textId="705C51E2" w:rsidR="00C9631A" w:rsidRDefault="00C9631A" w:rsidP="00B87840">
      <w:pPr>
        <w:pStyle w:val="Akapitzlist"/>
        <w:numPr>
          <w:ilvl w:val="0"/>
          <w:numId w:val="13"/>
        </w:numPr>
        <w:spacing w:after="0" w:line="276" w:lineRule="auto"/>
        <w:ind w:left="284" w:hanging="284"/>
        <w:jc w:val="both"/>
      </w:pPr>
      <w:r w:rsidRPr="003D5E42">
        <w:t>Jeżeli Oferent, którego oferta została wybrana, uchyla się od zawarcia umowy we wskazanym przez Zamawiającego terminie, Zamawiający może wybrać najkorzystniejszą spośród pozostałych ofert.</w:t>
      </w:r>
    </w:p>
    <w:p w14:paraId="7B49EA50" w14:textId="77777777" w:rsidR="00C9631A" w:rsidRDefault="00C9631A" w:rsidP="00B87840">
      <w:pPr>
        <w:spacing w:after="0" w:line="276" w:lineRule="auto"/>
        <w:ind w:firstLine="0"/>
        <w:jc w:val="both"/>
      </w:pPr>
    </w:p>
    <w:p w14:paraId="34CAAD16" w14:textId="77777777" w:rsidR="001A63C6" w:rsidRDefault="001A63C6" w:rsidP="00B87840">
      <w:pPr>
        <w:spacing w:after="0" w:line="276" w:lineRule="auto"/>
        <w:ind w:firstLine="0"/>
        <w:jc w:val="both"/>
      </w:pPr>
    </w:p>
    <w:p w14:paraId="5AF5578A" w14:textId="10149F52" w:rsidR="001A63C6" w:rsidRPr="001A63C6" w:rsidRDefault="001A63C6" w:rsidP="00B87840">
      <w:pPr>
        <w:pStyle w:val="Akapitzlist"/>
        <w:numPr>
          <w:ilvl w:val="0"/>
          <w:numId w:val="5"/>
        </w:numPr>
        <w:spacing w:after="0" w:line="276" w:lineRule="auto"/>
        <w:ind w:left="284" w:hanging="284"/>
        <w:jc w:val="both"/>
        <w:rPr>
          <w:b/>
          <w:bCs/>
        </w:rPr>
      </w:pPr>
      <w:r w:rsidRPr="001A63C6">
        <w:rPr>
          <w:b/>
          <w:bCs/>
        </w:rPr>
        <w:t>Istotne postanowienia umowy zawartej w wyniku przeprowadzonego postępowania</w:t>
      </w:r>
    </w:p>
    <w:p w14:paraId="271B3689" w14:textId="77777777" w:rsidR="001A63C6" w:rsidRDefault="001A63C6" w:rsidP="00B87840">
      <w:pPr>
        <w:spacing w:after="0" w:line="276" w:lineRule="auto"/>
        <w:ind w:left="0" w:firstLine="0"/>
        <w:jc w:val="both"/>
      </w:pPr>
    </w:p>
    <w:p w14:paraId="6893B8D5" w14:textId="77777777" w:rsidR="001A63C6" w:rsidRDefault="00C9631A" w:rsidP="00B87840">
      <w:pPr>
        <w:pStyle w:val="Akapitzlist"/>
        <w:numPr>
          <w:ilvl w:val="2"/>
          <w:numId w:val="25"/>
        </w:numPr>
        <w:spacing w:after="0" w:line="276" w:lineRule="auto"/>
        <w:ind w:left="284" w:hanging="284"/>
        <w:jc w:val="both"/>
      </w:pPr>
      <w:r w:rsidRPr="003D5E42">
        <w:t>Wykonawca oświadcza, że wykonanie jego obowiązków wynikających z umowy nie będzie naruszać żadnych praw w szczególności praw własności intelektualnej osób trzecich oraz nie będzie obciążone żadnymi prawami osób trzecich.</w:t>
      </w:r>
    </w:p>
    <w:p w14:paraId="11B1FDE7" w14:textId="77777777" w:rsidR="001A63C6" w:rsidRDefault="00C9631A" w:rsidP="00B87840">
      <w:pPr>
        <w:pStyle w:val="Akapitzlist"/>
        <w:numPr>
          <w:ilvl w:val="2"/>
          <w:numId w:val="25"/>
        </w:numPr>
        <w:spacing w:after="0" w:line="276" w:lineRule="auto"/>
        <w:ind w:left="284" w:hanging="284"/>
        <w:jc w:val="both"/>
      </w:pPr>
      <w:r w:rsidRPr="003D5E42">
        <w:lastRenderedPageBreak/>
        <w:t>Wykonawca zagwarantuje Zamawiającemu, że przedmiot umowy będzie wolny od jakichkolwiek wad fizycznych i prawnych. Wykonawca gwarantuje, że przedmiot umowy będzie działać prawidłowo i bez zakłóceń.</w:t>
      </w:r>
    </w:p>
    <w:p w14:paraId="28AD69D0" w14:textId="77777777" w:rsidR="001A63C6" w:rsidRDefault="00C9631A" w:rsidP="00B87840">
      <w:pPr>
        <w:pStyle w:val="Akapitzlist"/>
        <w:numPr>
          <w:ilvl w:val="2"/>
          <w:numId w:val="25"/>
        </w:numPr>
        <w:spacing w:after="0" w:line="276" w:lineRule="auto"/>
        <w:ind w:left="284" w:hanging="284"/>
        <w:jc w:val="both"/>
      </w:pPr>
      <w:r w:rsidRPr="003D5E42">
        <w:t>Ewentualne spory powstałe na tle wykonania przedmiotu umowy strony poddają rozstrzygnięciu sądom powszechnym właściwym dla siedziby Zamawiającego.</w:t>
      </w:r>
    </w:p>
    <w:p w14:paraId="3024F53A" w14:textId="77777777" w:rsidR="001A63C6" w:rsidRDefault="00C9631A" w:rsidP="00B87840">
      <w:pPr>
        <w:pStyle w:val="Akapitzlist"/>
        <w:numPr>
          <w:ilvl w:val="2"/>
          <w:numId w:val="25"/>
        </w:numPr>
        <w:spacing w:after="0" w:line="276" w:lineRule="auto"/>
        <w:ind w:left="284" w:hanging="284"/>
        <w:jc w:val="both"/>
      </w:pPr>
      <w:r w:rsidRPr="003D5E42">
        <w:t>Zamawiający dopuszcza wypłatę zaliczki Wykonawcy oraz wypłatę płatności częściowych.</w:t>
      </w:r>
    </w:p>
    <w:p w14:paraId="5139AF24" w14:textId="77777777" w:rsidR="001A63C6" w:rsidRDefault="001A63C6" w:rsidP="00B87840">
      <w:pPr>
        <w:spacing w:after="0" w:line="276" w:lineRule="auto"/>
        <w:ind w:left="0" w:firstLine="0"/>
        <w:jc w:val="both"/>
      </w:pPr>
    </w:p>
    <w:p w14:paraId="1F0EA970" w14:textId="3A801C47" w:rsidR="001A63C6" w:rsidRPr="001A63C6" w:rsidRDefault="001A63C6" w:rsidP="00B87840">
      <w:pPr>
        <w:pStyle w:val="Akapitzlist"/>
        <w:numPr>
          <w:ilvl w:val="0"/>
          <w:numId w:val="5"/>
        </w:numPr>
        <w:spacing w:after="0" w:line="276" w:lineRule="auto"/>
        <w:ind w:left="284" w:hanging="284"/>
        <w:jc w:val="both"/>
        <w:rPr>
          <w:b/>
          <w:bCs/>
        </w:rPr>
      </w:pPr>
      <w:r w:rsidRPr="001A63C6">
        <w:rPr>
          <w:b/>
          <w:bCs/>
        </w:rPr>
        <w:t>Określenie warunków zmiany umowy zawartej w wyniku przeprowadzonego postępowania o</w:t>
      </w:r>
      <w:r w:rsidR="0082552D">
        <w:rPr>
          <w:b/>
          <w:bCs/>
        </w:rPr>
        <w:t> </w:t>
      </w:r>
      <w:r w:rsidRPr="001A63C6">
        <w:rPr>
          <w:b/>
          <w:bCs/>
        </w:rPr>
        <w:t>udzielenie zamówienia publicznego</w:t>
      </w:r>
    </w:p>
    <w:p w14:paraId="63B7C167" w14:textId="56246188" w:rsidR="00246DF8" w:rsidRDefault="00C9631A" w:rsidP="00B87840">
      <w:pPr>
        <w:pStyle w:val="Akapitzlist"/>
        <w:numPr>
          <w:ilvl w:val="0"/>
          <w:numId w:val="26"/>
        </w:numPr>
        <w:spacing w:after="0" w:line="276" w:lineRule="auto"/>
        <w:ind w:left="284" w:hanging="284"/>
        <w:jc w:val="both"/>
      </w:pPr>
      <w:r w:rsidRPr="003D5E42">
        <w:t>Zamawiający przewiduje możliwość wprowadzenia istotnych zmian postanowień zawartej umowy z</w:t>
      </w:r>
      <w:r w:rsidR="0082552D">
        <w:t> </w:t>
      </w:r>
      <w:r w:rsidRPr="003D5E42">
        <w:t>wybranym Wykonawcą w stosunku do treści oferty, na podstawie której dokonano wyboru Wykonawcy.</w:t>
      </w:r>
    </w:p>
    <w:p w14:paraId="37B8DA83" w14:textId="77777777" w:rsidR="00246DF8" w:rsidRDefault="00C9631A" w:rsidP="00B87840">
      <w:pPr>
        <w:pStyle w:val="Akapitzlist"/>
        <w:numPr>
          <w:ilvl w:val="0"/>
          <w:numId w:val="26"/>
        </w:numPr>
        <w:spacing w:after="0" w:line="276" w:lineRule="auto"/>
        <w:ind w:left="284" w:hanging="284"/>
        <w:jc w:val="both"/>
      </w:pPr>
      <w:r w:rsidRPr="003D5E42">
        <w:t>Dopuszczalne będą zmiany, dotyczące w szczególności:</w:t>
      </w:r>
    </w:p>
    <w:p w14:paraId="689D874C" w14:textId="77777777" w:rsidR="00246DF8" w:rsidRDefault="00C9631A" w:rsidP="00B87840">
      <w:pPr>
        <w:pStyle w:val="Akapitzlist"/>
        <w:numPr>
          <w:ilvl w:val="0"/>
          <w:numId w:val="24"/>
        </w:numPr>
        <w:spacing w:after="0" w:line="276" w:lineRule="auto"/>
        <w:ind w:left="567" w:hanging="283"/>
        <w:jc w:val="both"/>
      </w:pPr>
      <w:r w:rsidRPr="003D5E42">
        <w:t>zmiany jakichkolwiek rozporządzeń i przepisów i innych dokumentów, w tym dokumentów programowych Programu Fundusze Europejskie dla Nowoczesnej Gospodarki na lata 2021 – 2027, mających wpływ na realizację umowy;</w:t>
      </w:r>
    </w:p>
    <w:p w14:paraId="2B648230" w14:textId="1C7DC177" w:rsidR="00246DF8" w:rsidRDefault="00C9631A" w:rsidP="00B87840">
      <w:pPr>
        <w:pStyle w:val="Akapitzlist"/>
        <w:numPr>
          <w:ilvl w:val="0"/>
          <w:numId w:val="24"/>
        </w:numPr>
        <w:spacing w:after="0" w:line="276" w:lineRule="auto"/>
        <w:ind w:left="567" w:hanging="283"/>
        <w:jc w:val="both"/>
      </w:pPr>
      <w:r w:rsidRPr="003D5E42">
        <w:t>zmiany umownego terminu wykonania umowy w związku z pojawieniem się okoliczności, których nie można było przewidzieć w chwili zawarcia umowy;</w:t>
      </w:r>
    </w:p>
    <w:p w14:paraId="34567569" w14:textId="77777777" w:rsidR="00246DF8" w:rsidRDefault="00C9631A" w:rsidP="00B87840">
      <w:pPr>
        <w:pStyle w:val="Akapitzlist"/>
        <w:numPr>
          <w:ilvl w:val="0"/>
          <w:numId w:val="24"/>
        </w:numPr>
        <w:spacing w:after="0" w:line="276" w:lineRule="auto"/>
        <w:ind w:left="567" w:hanging="283"/>
        <w:jc w:val="both"/>
      </w:pPr>
      <w:r w:rsidRPr="003D5E42">
        <w:t>zmiany umownego terminu wykonania umowy z powodu działania siły wyższej, mającej bezpośredni wpływ na terminowość wykonania przedmiotu zamówienia - maksymalnie o czas jej występowania;</w:t>
      </w:r>
    </w:p>
    <w:p w14:paraId="3F035F72" w14:textId="4D5ADDE2" w:rsidR="00246DF8" w:rsidRDefault="00C9631A" w:rsidP="00B87840">
      <w:pPr>
        <w:pStyle w:val="Akapitzlist"/>
        <w:numPr>
          <w:ilvl w:val="0"/>
          <w:numId w:val="24"/>
        </w:numPr>
        <w:spacing w:after="0" w:line="276" w:lineRule="auto"/>
        <w:ind w:left="567" w:hanging="283"/>
        <w:jc w:val="both"/>
      </w:pPr>
      <w:r w:rsidRPr="003D5E42">
        <w:t>zmiany umownego terminu wykonania umowy na skutek działania organów administracji, a</w:t>
      </w:r>
      <w:r w:rsidR="0082552D">
        <w:t> </w:t>
      </w:r>
      <w:r w:rsidRPr="003D5E42">
        <w:t>w</w:t>
      </w:r>
      <w:r w:rsidR="0082552D">
        <w:t> </w:t>
      </w:r>
      <w:r w:rsidRPr="003D5E42">
        <w:t>szczególności odmowy lub opóźnienia wydania przez organy administracji lub inne podmioty wymaganych decyzji, zezwoleń, uzgodnień, z przyczyn niezawinionych przez wykonawcę;</w:t>
      </w:r>
    </w:p>
    <w:p w14:paraId="3E87EBEA" w14:textId="77777777" w:rsidR="00246DF8" w:rsidRDefault="00C9631A" w:rsidP="00B87840">
      <w:pPr>
        <w:pStyle w:val="Akapitzlist"/>
        <w:numPr>
          <w:ilvl w:val="0"/>
          <w:numId w:val="24"/>
        </w:numPr>
        <w:spacing w:after="0" w:line="276" w:lineRule="auto"/>
        <w:ind w:left="567" w:hanging="283"/>
        <w:jc w:val="both"/>
      </w:pPr>
      <w:r w:rsidRPr="003D5E42">
        <w:t>zmiany terminu i warunków płatności;</w:t>
      </w:r>
    </w:p>
    <w:p w14:paraId="4F56C3C1" w14:textId="1CEE2515" w:rsidR="00246DF8" w:rsidRDefault="00246DF8" w:rsidP="00B87840">
      <w:pPr>
        <w:pStyle w:val="Akapitzlist"/>
        <w:numPr>
          <w:ilvl w:val="0"/>
          <w:numId w:val="24"/>
        </w:numPr>
        <w:spacing w:after="0" w:line="276" w:lineRule="auto"/>
        <w:ind w:left="567" w:hanging="283"/>
        <w:jc w:val="both"/>
      </w:pPr>
      <w:r>
        <w:t>z</w:t>
      </w:r>
      <w:r w:rsidR="00C9631A" w:rsidRPr="003D5E42">
        <w:t>miany organizacyjnej polegającej na zmianie osób, podwykonawców, grup wykonawców i</w:t>
      </w:r>
      <w:r w:rsidR="0082552D">
        <w:t> </w:t>
      </w:r>
      <w:r w:rsidR="00C9631A" w:rsidRPr="003D5E42">
        <w:t>innych podmiotów współpracujących przy realizacji zamówienia pod warunkiem, że ich uprawnienia, potencjał ekonomiczny, wykonawczy i doświadczenie nie są gorsze od tych, jakie posiadają podmioty zamieniane. Zmiany te mogą nastąpić z przyczyn organizacyjnych pod warunkiem, że osoby podwykonawcy, grupy wykonawców i innych podmiotów spełniają wszystkie wymogi wynikające z zapytania ofertowego i złożonej oferty;</w:t>
      </w:r>
    </w:p>
    <w:p w14:paraId="591C2558" w14:textId="77777777" w:rsidR="00246DF8" w:rsidRDefault="00C9631A" w:rsidP="00B87840">
      <w:pPr>
        <w:pStyle w:val="Akapitzlist"/>
        <w:numPr>
          <w:ilvl w:val="0"/>
          <w:numId w:val="24"/>
        </w:numPr>
        <w:spacing w:after="0" w:line="276" w:lineRule="auto"/>
        <w:ind w:left="567" w:hanging="283"/>
        <w:jc w:val="both"/>
      </w:pPr>
      <w:r w:rsidRPr="003D5E42">
        <w:t>zmiany wynagrodzenia;</w:t>
      </w:r>
    </w:p>
    <w:p w14:paraId="2DBB98DF" w14:textId="77777777" w:rsidR="00246DF8" w:rsidRDefault="00C9631A" w:rsidP="00B87840">
      <w:pPr>
        <w:pStyle w:val="Akapitzlist"/>
        <w:numPr>
          <w:ilvl w:val="0"/>
          <w:numId w:val="24"/>
        </w:numPr>
        <w:spacing w:after="0" w:line="276" w:lineRule="auto"/>
        <w:ind w:left="567" w:hanging="283"/>
        <w:jc w:val="both"/>
      </w:pPr>
      <w:r w:rsidRPr="003D5E42">
        <w:t>jeśli w trakcie realizacji projektu badawczego pojawią się zmiany w zakresie niniejszego zamówienia, Oferent zobowiązany jest je wprowadzić;</w:t>
      </w:r>
    </w:p>
    <w:p w14:paraId="2340E57A" w14:textId="77777777" w:rsidR="00246DF8" w:rsidRDefault="00C9631A" w:rsidP="00B87840">
      <w:pPr>
        <w:pStyle w:val="Akapitzlist"/>
        <w:numPr>
          <w:ilvl w:val="0"/>
          <w:numId w:val="24"/>
        </w:numPr>
        <w:spacing w:after="0" w:line="276" w:lineRule="auto"/>
        <w:ind w:left="567" w:hanging="283"/>
        <w:jc w:val="both"/>
      </w:pPr>
      <w:r w:rsidRPr="003D5E42">
        <w:t>dopuszczalne są zamówienia dodatkowe - uzupełniające.</w:t>
      </w:r>
    </w:p>
    <w:p w14:paraId="0CE162A7" w14:textId="44346818" w:rsidR="003D5E42" w:rsidRDefault="00C9631A" w:rsidP="00B87840">
      <w:pPr>
        <w:pStyle w:val="Akapitzlist"/>
        <w:numPr>
          <w:ilvl w:val="0"/>
          <w:numId w:val="26"/>
        </w:numPr>
        <w:spacing w:after="0" w:line="264" w:lineRule="auto"/>
        <w:ind w:left="284" w:hanging="284"/>
        <w:jc w:val="both"/>
      </w:pPr>
      <w:r w:rsidRPr="003D5E42">
        <w:t>Wszelkie zmiany i uzupełnienia do umowy zawartej z wybranym Wykonawcą muszą być dokonywane w formie pisemnych aneksów do umowy podpisanych przez obie strony, pod rygorem nieważności.</w:t>
      </w:r>
    </w:p>
    <w:p w14:paraId="7707CEAC" w14:textId="77777777" w:rsidR="00A9068E" w:rsidRDefault="00A9068E" w:rsidP="00A9068E">
      <w:pPr>
        <w:spacing w:after="0" w:line="264" w:lineRule="auto"/>
        <w:ind w:left="0" w:firstLine="0"/>
        <w:jc w:val="both"/>
      </w:pPr>
    </w:p>
    <w:p w14:paraId="0CADADAD" w14:textId="77777777" w:rsidR="006D773C" w:rsidRPr="00F120B5" w:rsidRDefault="006D773C" w:rsidP="00B87840">
      <w:pPr>
        <w:spacing w:after="0" w:line="276" w:lineRule="auto"/>
        <w:ind w:firstLine="0"/>
        <w:rPr>
          <w:b/>
          <w:bCs/>
        </w:rPr>
      </w:pPr>
      <w:r w:rsidRPr="00F120B5">
        <w:rPr>
          <w:b/>
          <w:bCs/>
        </w:rPr>
        <w:t>Załączniki</w:t>
      </w:r>
    </w:p>
    <w:p w14:paraId="7DEC70DA" w14:textId="185F42BF" w:rsidR="006D773C" w:rsidRDefault="006D773C" w:rsidP="00B87840">
      <w:pPr>
        <w:pStyle w:val="Akapitzlist"/>
        <w:numPr>
          <w:ilvl w:val="0"/>
          <w:numId w:val="35"/>
        </w:numPr>
        <w:spacing w:after="0" w:line="276" w:lineRule="auto"/>
        <w:ind w:left="284" w:hanging="284"/>
      </w:pPr>
      <w:r>
        <w:t>Załącznik nr 1 Oświadczenie o niepodleganiu wykluczeniu</w:t>
      </w:r>
    </w:p>
    <w:p w14:paraId="72B2656F" w14:textId="390D6029" w:rsidR="006D773C" w:rsidRDefault="006D773C" w:rsidP="00B87840">
      <w:pPr>
        <w:pStyle w:val="Akapitzlist"/>
        <w:numPr>
          <w:ilvl w:val="0"/>
          <w:numId w:val="35"/>
        </w:numPr>
        <w:spacing w:after="0" w:line="276" w:lineRule="auto"/>
        <w:ind w:left="284" w:hanging="284"/>
      </w:pPr>
      <w:r>
        <w:t>Załącznik nr 2 Oświadczenie w sprawie RODO</w:t>
      </w:r>
    </w:p>
    <w:p w14:paraId="40EA5879" w14:textId="67578B14" w:rsidR="006D773C" w:rsidRDefault="006D773C" w:rsidP="00B87840">
      <w:pPr>
        <w:pStyle w:val="Akapitzlist"/>
        <w:numPr>
          <w:ilvl w:val="0"/>
          <w:numId w:val="35"/>
        </w:numPr>
        <w:spacing w:after="0" w:line="276" w:lineRule="auto"/>
        <w:ind w:left="284" w:hanging="284"/>
      </w:pPr>
      <w:r>
        <w:t>Załącznik nr 3 Oświadczenie o niepodleganiu sankcjom</w:t>
      </w:r>
    </w:p>
    <w:p w14:paraId="45A206AF" w14:textId="7D5F20E2" w:rsidR="003D5E42" w:rsidRDefault="006D773C" w:rsidP="00A9068E">
      <w:pPr>
        <w:pStyle w:val="Akapitzlist"/>
        <w:numPr>
          <w:ilvl w:val="0"/>
          <w:numId w:val="35"/>
        </w:numPr>
        <w:spacing w:after="0" w:line="276" w:lineRule="auto"/>
        <w:ind w:left="284" w:hanging="284"/>
      </w:pPr>
      <w:r>
        <w:t xml:space="preserve">Załącznik nr </w:t>
      </w:r>
      <w:r w:rsidR="00DB502B">
        <w:t>4</w:t>
      </w:r>
      <w:r>
        <w:t xml:space="preserve"> Formularz oferty</w:t>
      </w:r>
    </w:p>
    <w:p w14:paraId="74C92A1C" w14:textId="00775F23" w:rsidR="00A9068E" w:rsidRDefault="00A9068E" w:rsidP="00A9068E">
      <w:pPr>
        <w:pStyle w:val="Akapitzlist"/>
        <w:numPr>
          <w:ilvl w:val="0"/>
          <w:numId w:val="35"/>
        </w:numPr>
        <w:spacing w:after="0" w:line="276" w:lineRule="auto"/>
        <w:ind w:left="284" w:hanging="284"/>
      </w:pPr>
      <w:r>
        <w:t xml:space="preserve">Załącznik nr </w:t>
      </w:r>
      <w:r w:rsidR="003735F6">
        <w:t xml:space="preserve">5 </w:t>
      </w:r>
      <w:r w:rsidR="003735F6" w:rsidRPr="003735F6">
        <w:t>Koncepcja adaptacji pomieszczeń</w:t>
      </w:r>
    </w:p>
    <w:sectPr w:rsidR="00A9068E" w:rsidSect="00BA28B3">
      <w:headerReference w:type="even" r:id="rId13"/>
      <w:headerReference w:type="first" r:id="rId14"/>
      <w:pgSz w:w="11906" w:h="16838"/>
      <w:pgMar w:top="1417" w:right="1417" w:bottom="1417" w:left="1417" w:header="700"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A13344" w14:textId="77777777" w:rsidR="00E64CBA" w:rsidRDefault="00E64CBA">
      <w:pPr>
        <w:spacing w:after="0" w:line="240" w:lineRule="auto"/>
      </w:pPr>
      <w:r>
        <w:separator/>
      </w:r>
    </w:p>
  </w:endnote>
  <w:endnote w:type="continuationSeparator" w:id="0">
    <w:p w14:paraId="75AF9695" w14:textId="77777777" w:rsidR="00E64CBA" w:rsidRDefault="00E64C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8A4223" w14:textId="77777777" w:rsidR="00E64CBA" w:rsidRDefault="00E64CBA">
      <w:pPr>
        <w:spacing w:after="0" w:line="240" w:lineRule="auto"/>
      </w:pPr>
      <w:r>
        <w:separator/>
      </w:r>
    </w:p>
  </w:footnote>
  <w:footnote w:type="continuationSeparator" w:id="0">
    <w:p w14:paraId="2F7E9AED" w14:textId="77777777" w:rsidR="00E64CBA" w:rsidRDefault="00E64C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BE319" w14:textId="77777777" w:rsidR="0032037C" w:rsidRDefault="00224473">
    <w:pPr>
      <w:tabs>
        <w:tab w:val="right" w:pos="10408"/>
      </w:tabs>
      <w:spacing w:after="156" w:line="259" w:lineRule="auto"/>
      <w:ind w:left="0" w:firstLine="0"/>
    </w:pPr>
    <w:r>
      <w:rPr>
        <w:noProof/>
      </w:rPr>
      <mc:AlternateContent>
        <mc:Choice Requires="wpg">
          <w:drawing>
            <wp:anchor distT="0" distB="0" distL="114300" distR="114300" simplePos="0" relativeHeight="251658240" behindDoc="0" locked="0" layoutInCell="1" allowOverlap="1" wp14:anchorId="693923C3" wp14:editId="501DCD93">
              <wp:simplePos x="0" y="0"/>
              <wp:positionH relativeFrom="page">
                <wp:posOffset>254000</wp:posOffset>
              </wp:positionH>
              <wp:positionV relativeFrom="page">
                <wp:posOffset>1257300</wp:posOffset>
              </wp:positionV>
              <wp:extent cx="7052057" cy="25400"/>
              <wp:effectExtent l="0" t="0" r="0" b="0"/>
              <wp:wrapSquare wrapText="bothSides"/>
              <wp:docPr id="6587" name="Group 6587"/>
              <wp:cNvGraphicFramePr/>
              <a:graphic xmlns:a="http://schemas.openxmlformats.org/drawingml/2006/main">
                <a:graphicData uri="http://schemas.microsoft.com/office/word/2010/wordprocessingGroup">
                  <wpg:wgp>
                    <wpg:cNvGrpSpPr/>
                    <wpg:grpSpPr>
                      <a:xfrm>
                        <a:off x="0" y="0"/>
                        <a:ext cx="7052057" cy="25400"/>
                        <a:chOff x="0" y="0"/>
                        <a:chExt cx="7052057" cy="25400"/>
                      </a:xfrm>
                    </wpg:grpSpPr>
                    <wps:wsp>
                      <wps:cNvPr id="6588" name="Shape 6588"/>
                      <wps:cNvSpPr/>
                      <wps:spPr>
                        <a:xfrm>
                          <a:off x="0" y="0"/>
                          <a:ext cx="7052057" cy="0"/>
                        </a:xfrm>
                        <a:custGeom>
                          <a:avLst/>
                          <a:gdLst/>
                          <a:ahLst/>
                          <a:cxnLst/>
                          <a:rect l="0" t="0" r="0" b="0"/>
                          <a:pathLst>
                            <a:path w="7052057">
                              <a:moveTo>
                                <a:pt x="7052057" y="0"/>
                              </a:moveTo>
                              <a:cubicBezTo>
                                <a:pt x="7052057" y="0"/>
                                <a:pt x="7052057" y="0"/>
                                <a:pt x="7052057" y="0"/>
                              </a:cubicBezTo>
                              <a:lnTo>
                                <a:pt x="0" y="0"/>
                              </a:lnTo>
                              <a:cubicBezTo>
                                <a:pt x="0" y="0"/>
                                <a:pt x="0" y="0"/>
                                <a:pt x="0" y="0"/>
                              </a:cubicBezTo>
                            </a:path>
                          </a:pathLst>
                        </a:custGeom>
                        <a:ln w="25400" cap="flat">
                          <a:custDash>
                            <a:ds d="200000" sp="120000"/>
                          </a:custDash>
                          <a:miter lim="127000"/>
                        </a:ln>
                      </wps:spPr>
                      <wps:style>
                        <a:lnRef idx="1">
                          <a:srgbClr val="666A6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6587" style="width:555.28pt;height:2pt;position:absolute;mso-position-horizontal-relative:page;mso-position-horizontal:absolute;margin-left:20pt;mso-position-vertical-relative:page;margin-top:99pt;" coordsize="70520,254">
              <v:shape id="Shape 6588" style="position:absolute;width:70520;height:0;left:0;top:0;" coordsize="7052057,0" path="m7052057,0c7052057,0,7052057,0,7052057,0l0,0c0,0,0,0,0,0">
                <v:stroke weight="2pt" endcap="flat" dashstyle="1 0.6" joinstyle="miter" miterlimit="10" on="true" color="#666a6d"/>
                <v:fill on="false" color="#000000" opacity="0"/>
              </v:shape>
              <w10:wrap type="square"/>
            </v:group>
          </w:pict>
        </mc:Fallback>
      </mc:AlternateContent>
    </w:r>
    <w:r>
      <w:rPr>
        <w:i/>
        <w:color w:val="666A6D"/>
        <w:sz w:val="20"/>
      </w:rPr>
      <w:t>Wygenerowano: 2024-09-25 10:22</w:t>
    </w:r>
    <w:r>
      <w:rPr>
        <w:i/>
        <w:color w:val="666A6D"/>
        <w:sz w:val="20"/>
      </w:rPr>
      <w:tab/>
      <w:t xml:space="preserve">Strona </w:t>
    </w:r>
    <w:r>
      <w:fldChar w:fldCharType="begin"/>
    </w:r>
    <w:r>
      <w:instrText xml:space="preserve"> PAGE   \* MERGEFORMAT </w:instrText>
    </w:r>
    <w:r>
      <w:fldChar w:fldCharType="separate"/>
    </w:r>
    <w:r>
      <w:rPr>
        <w:i/>
        <w:color w:val="666A6D"/>
        <w:sz w:val="20"/>
      </w:rPr>
      <w:t>1</w:t>
    </w:r>
    <w:r>
      <w:rPr>
        <w:i/>
        <w:color w:val="666A6D"/>
        <w:sz w:val="20"/>
      </w:rPr>
      <w:fldChar w:fldCharType="end"/>
    </w:r>
    <w:r>
      <w:rPr>
        <w:i/>
        <w:color w:val="666A6D"/>
        <w:sz w:val="20"/>
      </w:rPr>
      <w:t xml:space="preserve"> / </w:t>
    </w:r>
    <w:fldSimple w:instr=" NUMPAGES   \* MERGEFORMAT ">
      <w:r>
        <w:rPr>
          <w:i/>
          <w:color w:val="666A6D"/>
          <w:sz w:val="20"/>
        </w:rPr>
        <w:t>8</w:t>
      </w:r>
    </w:fldSimple>
  </w:p>
  <w:p w14:paraId="7B43E49C" w14:textId="77777777" w:rsidR="0032037C" w:rsidRDefault="00224473">
    <w:pPr>
      <w:spacing w:after="156" w:line="259" w:lineRule="auto"/>
      <w:ind w:left="0" w:firstLine="0"/>
    </w:pPr>
    <w:r>
      <w:rPr>
        <w:i/>
        <w:color w:val="666A6D"/>
        <w:sz w:val="20"/>
      </w:rPr>
      <w:t>Wygenerowano za pośrednictwem serwisu Baza Konkurencyjności.</w:t>
    </w:r>
  </w:p>
  <w:p w14:paraId="76A62D27" w14:textId="77777777" w:rsidR="0032037C" w:rsidRDefault="00224473">
    <w:pPr>
      <w:spacing w:after="0" w:line="259" w:lineRule="auto"/>
      <w:ind w:left="0" w:firstLine="0"/>
    </w:pPr>
    <w:r>
      <w:rPr>
        <w:i/>
        <w:color w:val="666A6D"/>
        <w:sz w:val="20"/>
      </w:rPr>
      <w:t>Dostawa materiałów i elementów elektrycznego systemu dostarczania energii do pieca szklarskiego.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BB995" w14:textId="77777777" w:rsidR="0032037C" w:rsidRDefault="00224473">
    <w:pPr>
      <w:tabs>
        <w:tab w:val="right" w:pos="10408"/>
      </w:tabs>
      <w:spacing w:after="156" w:line="259" w:lineRule="auto"/>
      <w:ind w:left="0" w:firstLine="0"/>
    </w:pPr>
    <w:r>
      <w:rPr>
        <w:noProof/>
      </w:rPr>
      <mc:AlternateContent>
        <mc:Choice Requires="wpg">
          <w:drawing>
            <wp:anchor distT="0" distB="0" distL="114300" distR="114300" simplePos="0" relativeHeight="251660288" behindDoc="0" locked="0" layoutInCell="1" allowOverlap="1" wp14:anchorId="3A3C668B" wp14:editId="3A36B6F1">
              <wp:simplePos x="0" y="0"/>
              <wp:positionH relativeFrom="page">
                <wp:posOffset>254000</wp:posOffset>
              </wp:positionH>
              <wp:positionV relativeFrom="page">
                <wp:posOffset>1257300</wp:posOffset>
              </wp:positionV>
              <wp:extent cx="7052057" cy="25400"/>
              <wp:effectExtent l="0" t="0" r="0" b="0"/>
              <wp:wrapSquare wrapText="bothSides"/>
              <wp:docPr id="6547" name="Group 6547"/>
              <wp:cNvGraphicFramePr/>
              <a:graphic xmlns:a="http://schemas.openxmlformats.org/drawingml/2006/main">
                <a:graphicData uri="http://schemas.microsoft.com/office/word/2010/wordprocessingGroup">
                  <wpg:wgp>
                    <wpg:cNvGrpSpPr/>
                    <wpg:grpSpPr>
                      <a:xfrm>
                        <a:off x="0" y="0"/>
                        <a:ext cx="7052057" cy="25400"/>
                        <a:chOff x="0" y="0"/>
                        <a:chExt cx="7052057" cy="25400"/>
                      </a:xfrm>
                    </wpg:grpSpPr>
                    <wps:wsp>
                      <wps:cNvPr id="6548" name="Shape 6548"/>
                      <wps:cNvSpPr/>
                      <wps:spPr>
                        <a:xfrm>
                          <a:off x="0" y="0"/>
                          <a:ext cx="7052057" cy="0"/>
                        </a:xfrm>
                        <a:custGeom>
                          <a:avLst/>
                          <a:gdLst/>
                          <a:ahLst/>
                          <a:cxnLst/>
                          <a:rect l="0" t="0" r="0" b="0"/>
                          <a:pathLst>
                            <a:path w="7052057">
                              <a:moveTo>
                                <a:pt x="7052057" y="0"/>
                              </a:moveTo>
                              <a:cubicBezTo>
                                <a:pt x="7052057" y="0"/>
                                <a:pt x="7052057" y="0"/>
                                <a:pt x="7052057" y="0"/>
                              </a:cubicBezTo>
                              <a:lnTo>
                                <a:pt x="0" y="0"/>
                              </a:lnTo>
                              <a:cubicBezTo>
                                <a:pt x="0" y="0"/>
                                <a:pt x="0" y="0"/>
                                <a:pt x="0" y="0"/>
                              </a:cubicBezTo>
                            </a:path>
                          </a:pathLst>
                        </a:custGeom>
                        <a:ln w="25400" cap="flat">
                          <a:custDash>
                            <a:ds d="200000" sp="120000"/>
                          </a:custDash>
                          <a:miter lim="127000"/>
                        </a:ln>
                      </wps:spPr>
                      <wps:style>
                        <a:lnRef idx="1">
                          <a:srgbClr val="666A6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6547" style="width:555.28pt;height:2pt;position:absolute;mso-position-horizontal-relative:page;mso-position-horizontal:absolute;margin-left:20pt;mso-position-vertical-relative:page;margin-top:99pt;" coordsize="70520,254">
              <v:shape id="Shape 6548" style="position:absolute;width:70520;height:0;left:0;top:0;" coordsize="7052057,0" path="m7052057,0c7052057,0,7052057,0,7052057,0l0,0c0,0,0,0,0,0">
                <v:stroke weight="2pt" endcap="flat" dashstyle="1 0.6" joinstyle="miter" miterlimit="10" on="true" color="#666a6d"/>
                <v:fill on="false" color="#000000" opacity="0"/>
              </v:shape>
              <w10:wrap type="square"/>
            </v:group>
          </w:pict>
        </mc:Fallback>
      </mc:AlternateContent>
    </w:r>
    <w:r>
      <w:rPr>
        <w:i/>
        <w:color w:val="666A6D"/>
        <w:sz w:val="20"/>
      </w:rPr>
      <w:t>Wygenerowano: 2024-09-25 10:22</w:t>
    </w:r>
    <w:r>
      <w:rPr>
        <w:i/>
        <w:color w:val="666A6D"/>
        <w:sz w:val="20"/>
      </w:rPr>
      <w:tab/>
      <w:t xml:space="preserve">Strona </w:t>
    </w:r>
    <w:r>
      <w:fldChar w:fldCharType="begin"/>
    </w:r>
    <w:r>
      <w:instrText xml:space="preserve"> PAGE   \* MERGEFORMAT </w:instrText>
    </w:r>
    <w:r>
      <w:fldChar w:fldCharType="separate"/>
    </w:r>
    <w:r>
      <w:rPr>
        <w:i/>
        <w:color w:val="666A6D"/>
        <w:sz w:val="20"/>
      </w:rPr>
      <w:t>1</w:t>
    </w:r>
    <w:r>
      <w:rPr>
        <w:i/>
        <w:color w:val="666A6D"/>
        <w:sz w:val="20"/>
      </w:rPr>
      <w:fldChar w:fldCharType="end"/>
    </w:r>
    <w:r>
      <w:rPr>
        <w:i/>
        <w:color w:val="666A6D"/>
        <w:sz w:val="20"/>
      </w:rPr>
      <w:t xml:space="preserve"> / </w:t>
    </w:r>
    <w:fldSimple w:instr=" NUMPAGES   \* MERGEFORMAT ">
      <w:r>
        <w:rPr>
          <w:i/>
          <w:color w:val="666A6D"/>
          <w:sz w:val="20"/>
        </w:rPr>
        <w:t>8</w:t>
      </w:r>
    </w:fldSimple>
  </w:p>
  <w:p w14:paraId="44FB53AF" w14:textId="77777777" w:rsidR="0032037C" w:rsidRDefault="00224473">
    <w:pPr>
      <w:spacing w:after="156" w:line="259" w:lineRule="auto"/>
      <w:ind w:left="0" w:firstLine="0"/>
    </w:pPr>
    <w:r>
      <w:rPr>
        <w:i/>
        <w:color w:val="666A6D"/>
        <w:sz w:val="20"/>
      </w:rPr>
      <w:t>Wygenerowano za pośrednictwem serwisu Baza Konkurencyjności.</w:t>
    </w:r>
  </w:p>
  <w:p w14:paraId="78C63025" w14:textId="77777777" w:rsidR="0032037C" w:rsidRDefault="00224473">
    <w:pPr>
      <w:spacing w:after="0" w:line="259" w:lineRule="auto"/>
      <w:ind w:left="0" w:firstLine="0"/>
    </w:pPr>
    <w:r>
      <w:rPr>
        <w:i/>
        <w:color w:val="666A6D"/>
        <w:sz w:val="20"/>
      </w:rPr>
      <w:t>Dostawa materiałów i elementów elektrycznego systemu dostarczania energii do pieca szklarskiego.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F0218"/>
    <w:multiLevelType w:val="hybridMultilevel"/>
    <w:tmpl w:val="17C09FD8"/>
    <w:lvl w:ilvl="0" w:tplc="96AA9FD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 w15:restartNumberingAfterBreak="0">
    <w:nsid w:val="086D64F3"/>
    <w:multiLevelType w:val="hybridMultilevel"/>
    <w:tmpl w:val="F5A8F970"/>
    <w:lvl w:ilvl="0" w:tplc="96AA9F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8CE697E"/>
    <w:multiLevelType w:val="hybridMultilevel"/>
    <w:tmpl w:val="EB56DAB6"/>
    <w:lvl w:ilvl="0" w:tplc="BD70E87E">
      <w:start w:val="1"/>
      <w:numFmt w:val="decimal"/>
      <w:lvlText w:val="%1."/>
      <w:lvlJc w:val="left"/>
      <w:pPr>
        <w:ind w:left="355" w:hanging="360"/>
      </w:pPr>
      <w:rPr>
        <w:rFonts w:hint="default"/>
      </w:rPr>
    </w:lvl>
    <w:lvl w:ilvl="1" w:tplc="04150019" w:tentative="1">
      <w:start w:val="1"/>
      <w:numFmt w:val="lowerLetter"/>
      <w:lvlText w:val="%2."/>
      <w:lvlJc w:val="left"/>
      <w:pPr>
        <w:ind w:left="1075" w:hanging="360"/>
      </w:pPr>
    </w:lvl>
    <w:lvl w:ilvl="2" w:tplc="0415001B" w:tentative="1">
      <w:start w:val="1"/>
      <w:numFmt w:val="lowerRoman"/>
      <w:lvlText w:val="%3."/>
      <w:lvlJc w:val="right"/>
      <w:pPr>
        <w:ind w:left="1795" w:hanging="180"/>
      </w:pPr>
    </w:lvl>
    <w:lvl w:ilvl="3" w:tplc="0415000F" w:tentative="1">
      <w:start w:val="1"/>
      <w:numFmt w:val="decimal"/>
      <w:lvlText w:val="%4."/>
      <w:lvlJc w:val="left"/>
      <w:pPr>
        <w:ind w:left="2515" w:hanging="360"/>
      </w:pPr>
    </w:lvl>
    <w:lvl w:ilvl="4" w:tplc="04150019" w:tentative="1">
      <w:start w:val="1"/>
      <w:numFmt w:val="lowerLetter"/>
      <w:lvlText w:val="%5."/>
      <w:lvlJc w:val="left"/>
      <w:pPr>
        <w:ind w:left="3235" w:hanging="360"/>
      </w:pPr>
    </w:lvl>
    <w:lvl w:ilvl="5" w:tplc="0415001B" w:tentative="1">
      <w:start w:val="1"/>
      <w:numFmt w:val="lowerRoman"/>
      <w:lvlText w:val="%6."/>
      <w:lvlJc w:val="right"/>
      <w:pPr>
        <w:ind w:left="3955" w:hanging="180"/>
      </w:pPr>
    </w:lvl>
    <w:lvl w:ilvl="6" w:tplc="0415000F" w:tentative="1">
      <w:start w:val="1"/>
      <w:numFmt w:val="decimal"/>
      <w:lvlText w:val="%7."/>
      <w:lvlJc w:val="left"/>
      <w:pPr>
        <w:ind w:left="4675" w:hanging="360"/>
      </w:pPr>
    </w:lvl>
    <w:lvl w:ilvl="7" w:tplc="04150019" w:tentative="1">
      <w:start w:val="1"/>
      <w:numFmt w:val="lowerLetter"/>
      <w:lvlText w:val="%8."/>
      <w:lvlJc w:val="left"/>
      <w:pPr>
        <w:ind w:left="5395" w:hanging="360"/>
      </w:pPr>
    </w:lvl>
    <w:lvl w:ilvl="8" w:tplc="0415001B" w:tentative="1">
      <w:start w:val="1"/>
      <w:numFmt w:val="lowerRoman"/>
      <w:lvlText w:val="%9."/>
      <w:lvlJc w:val="right"/>
      <w:pPr>
        <w:ind w:left="6115" w:hanging="180"/>
      </w:pPr>
    </w:lvl>
  </w:abstractNum>
  <w:abstractNum w:abstractNumId="3" w15:restartNumberingAfterBreak="0">
    <w:nsid w:val="0AB85FA4"/>
    <w:multiLevelType w:val="hybridMultilevel"/>
    <w:tmpl w:val="998CF8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6E243C"/>
    <w:multiLevelType w:val="hybridMultilevel"/>
    <w:tmpl w:val="62B29CAC"/>
    <w:lvl w:ilvl="0" w:tplc="440A7F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701A55"/>
    <w:multiLevelType w:val="hybridMultilevel"/>
    <w:tmpl w:val="3CAE4E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056733"/>
    <w:multiLevelType w:val="hybridMultilevel"/>
    <w:tmpl w:val="CDDE63FA"/>
    <w:lvl w:ilvl="0" w:tplc="0415000F">
      <w:start w:val="1"/>
      <w:numFmt w:val="decimal"/>
      <w:lvlText w:val="%1."/>
      <w:lvlJc w:val="left"/>
      <w:pPr>
        <w:ind w:left="715" w:hanging="360"/>
      </w:p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7" w15:restartNumberingAfterBreak="0">
    <w:nsid w:val="1EE331FA"/>
    <w:multiLevelType w:val="hybridMultilevel"/>
    <w:tmpl w:val="844A8050"/>
    <w:lvl w:ilvl="0" w:tplc="FFFFFFFF">
      <w:start w:val="1"/>
      <w:numFmt w:val="lowerLetter"/>
      <w:lvlText w:val="%1)"/>
      <w:lvlJc w:val="left"/>
      <w:pPr>
        <w:ind w:left="720"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6FD61D2"/>
    <w:multiLevelType w:val="hybridMultilevel"/>
    <w:tmpl w:val="FD08CCAE"/>
    <w:lvl w:ilvl="0" w:tplc="96AA9F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8B60A0A"/>
    <w:multiLevelType w:val="hybridMultilevel"/>
    <w:tmpl w:val="C5B089FE"/>
    <w:lvl w:ilvl="0" w:tplc="440A7F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5838CA"/>
    <w:multiLevelType w:val="hybridMultilevel"/>
    <w:tmpl w:val="A954A462"/>
    <w:lvl w:ilvl="0" w:tplc="FFFFFFFF">
      <w:start w:val="1"/>
      <w:numFmt w:val="bullet"/>
      <w:lvlText w:val=""/>
      <w:lvlJc w:val="left"/>
      <w:pPr>
        <w:ind w:left="720" w:hanging="360"/>
      </w:pPr>
      <w:rPr>
        <w:rFonts w:ascii="Symbol" w:hAnsi="Symbol" w:hint="default"/>
      </w:rPr>
    </w:lvl>
    <w:lvl w:ilvl="1" w:tplc="96AA9FDE">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D1079DB"/>
    <w:multiLevelType w:val="hybridMultilevel"/>
    <w:tmpl w:val="39F02886"/>
    <w:lvl w:ilvl="0" w:tplc="96AA9F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0C9537A"/>
    <w:multiLevelType w:val="hybridMultilevel"/>
    <w:tmpl w:val="095A419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0535C7"/>
    <w:multiLevelType w:val="hybridMultilevel"/>
    <w:tmpl w:val="495CD17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8730BF"/>
    <w:multiLevelType w:val="hybridMultilevel"/>
    <w:tmpl w:val="B4D85EFE"/>
    <w:lvl w:ilvl="0" w:tplc="96AA9F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B347482"/>
    <w:multiLevelType w:val="hybridMultilevel"/>
    <w:tmpl w:val="C8A2647E"/>
    <w:lvl w:ilvl="0" w:tplc="96AA9FD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15:restartNumberingAfterBreak="0">
    <w:nsid w:val="3F3D3A77"/>
    <w:multiLevelType w:val="hybridMultilevel"/>
    <w:tmpl w:val="D09A615E"/>
    <w:lvl w:ilvl="0" w:tplc="440A7F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796120"/>
    <w:multiLevelType w:val="hybridMultilevel"/>
    <w:tmpl w:val="95266D1C"/>
    <w:lvl w:ilvl="0" w:tplc="96AA9F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58657D7"/>
    <w:multiLevelType w:val="hybridMultilevel"/>
    <w:tmpl w:val="992E2720"/>
    <w:lvl w:ilvl="0" w:tplc="440A7F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6782CED"/>
    <w:multiLevelType w:val="hybridMultilevel"/>
    <w:tmpl w:val="634A9B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C616E8"/>
    <w:multiLevelType w:val="hybridMultilevel"/>
    <w:tmpl w:val="3DDC9066"/>
    <w:lvl w:ilvl="0" w:tplc="96AA9FD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15:restartNumberingAfterBreak="0">
    <w:nsid w:val="4AC63FB5"/>
    <w:multiLevelType w:val="hybridMultilevel"/>
    <w:tmpl w:val="A03829D2"/>
    <w:lvl w:ilvl="0" w:tplc="440A7F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61B1532"/>
    <w:multiLevelType w:val="hybridMultilevel"/>
    <w:tmpl w:val="AE0EF8A4"/>
    <w:lvl w:ilvl="0" w:tplc="440A7F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EE3120"/>
    <w:multiLevelType w:val="hybridMultilevel"/>
    <w:tmpl w:val="DAC2C116"/>
    <w:lvl w:ilvl="0" w:tplc="440A7F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5B943F1"/>
    <w:multiLevelType w:val="hybridMultilevel"/>
    <w:tmpl w:val="633E971C"/>
    <w:lvl w:ilvl="0" w:tplc="96AA9F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9AB1744"/>
    <w:multiLevelType w:val="hybridMultilevel"/>
    <w:tmpl w:val="AAE475B0"/>
    <w:lvl w:ilvl="0" w:tplc="04150017">
      <w:start w:val="1"/>
      <w:numFmt w:val="lowerLetter"/>
      <w:lvlText w:val="%1)"/>
      <w:lvlJc w:val="left"/>
      <w:pPr>
        <w:ind w:left="1287" w:hanging="360"/>
      </w:pPr>
    </w:lvl>
    <w:lvl w:ilvl="1" w:tplc="04150017">
      <w:start w:val="1"/>
      <w:numFmt w:val="lowerLetter"/>
      <w:lvlText w:val="%2)"/>
      <w:lvlJc w:val="left"/>
      <w:pPr>
        <w:ind w:left="720" w:hanging="360"/>
      </w:pPr>
    </w:lvl>
    <w:lvl w:ilvl="2" w:tplc="5DE4542A">
      <w:start w:val="1"/>
      <w:numFmt w:val="decimal"/>
      <w:lvlText w:val="%3."/>
      <w:lvlJc w:val="left"/>
      <w:pPr>
        <w:ind w:left="2907" w:hanging="360"/>
      </w:pPr>
      <w:rPr>
        <w:rFonts w:hint="default"/>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6A092017"/>
    <w:multiLevelType w:val="hybridMultilevel"/>
    <w:tmpl w:val="0316A5BC"/>
    <w:lvl w:ilvl="0" w:tplc="440A7F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CF0033E"/>
    <w:multiLevelType w:val="hybridMultilevel"/>
    <w:tmpl w:val="B862017E"/>
    <w:lvl w:ilvl="0" w:tplc="440A7F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D0109EE"/>
    <w:multiLevelType w:val="hybridMultilevel"/>
    <w:tmpl w:val="02524228"/>
    <w:lvl w:ilvl="0" w:tplc="04150017">
      <w:start w:val="1"/>
      <w:numFmt w:val="lowerLetter"/>
      <w:lvlText w:val="%1)"/>
      <w:lvlJc w:val="left"/>
      <w:pPr>
        <w:ind w:left="994" w:hanging="360"/>
      </w:pPr>
    </w:lvl>
    <w:lvl w:ilvl="1" w:tplc="04150017">
      <w:start w:val="1"/>
      <w:numFmt w:val="lowerLetter"/>
      <w:lvlText w:val="%2)"/>
      <w:lvlJc w:val="left"/>
      <w:pPr>
        <w:ind w:left="720" w:hanging="360"/>
      </w:pPr>
    </w:lvl>
    <w:lvl w:ilvl="2" w:tplc="0415001B" w:tentative="1">
      <w:start w:val="1"/>
      <w:numFmt w:val="lowerRoman"/>
      <w:lvlText w:val="%3."/>
      <w:lvlJc w:val="right"/>
      <w:pPr>
        <w:ind w:left="2434" w:hanging="180"/>
      </w:pPr>
    </w:lvl>
    <w:lvl w:ilvl="3" w:tplc="0415000F" w:tentative="1">
      <w:start w:val="1"/>
      <w:numFmt w:val="decimal"/>
      <w:lvlText w:val="%4."/>
      <w:lvlJc w:val="left"/>
      <w:pPr>
        <w:ind w:left="3154" w:hanging="360"/>
      </w:pPr>
    </w:lvl>
    <w:lvl w:ilvl="4" w:tplc="04150019" w:tentative="1">
      <w:start w:val="1"/>
      <w:numFmt w:val="lowerLetter"/>
      <w:lvlText w:val="%5."/>
      <w:lvlJc w:val="left"/>
      <w:pPr>
        <w:ind w:left="3874" w:hanging="360"/>
      </w:pPr>
    </w:lvl>
    <w:lvl w:ilvl="5" w:tplc="0415001B" w:tentative="1">
      <w:start w:val="1"/>
      <w:numFmt w:val="lowerRoman"/>
      <w:lvlText w:val="%6."/>
      <w:lvlJc w:val="right"/>
      <w:pPr>
        <w:ind w:left="4594" w:hanging="180"/>
      </w:pPr>
    </w:lvl>
    <w:lvl w:ilvl="6" w:tplc="0415000F" w:tentative="1">
      <w:start w:val="1"/>
      <w:numFmt w:val="decimal"/>
      <w:lvlText w:val="%7."/>
      <w:lvlJc w:val="left"/>
      <w:pPr>
        <w:ind w:left="5314" w:hanging="360"/>
      </w:pPr>
    </w:lvl>
    <w:lvl w:ilvl="7" w:tplc="04150019" w:tentative="1">
      <w:start w:val="1"/>
      <w:numFmt w:val="lowerLetter"/>
      <w:lvlText w:val="%8."/>
      <w:lvlJc w:val="left"/>
      <w:pPr>
        <w:ind w:left="6034" w:hanging="360"/>
      </w:pPr>
    </w:lvl>
    <w:lvl w:ilvl="8" w:tplc="0415001B" w:tentative="1">
      <w:start w:val="1"/>
      <w:numFmt w:val="lowerRoman"/>
      <w:lvlText w:val="%9."/>
      <w:lvlJc w:val="right"/>
      <w:pPr>
        <w:ind w:left="6754" w:hanging="180"/>
      </w:pPr>
    </w:lvl>
  </w:abstractNum>
  <w:abstractNum w:abstractNumId="29" w15:restartNumberingAfterBreak="0">
    <w:nsid w:val="6E8B12A7"/>
    <w:multiLevelType w:val="hybridMultilevel"/>
    <w:tmpl w:val="71C88E72"/>
    <w:lvl w:ilvl="0" w:tplc="96AA9F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F3B7021"/>
    <w:multiLevelType w:val="hybridMultilevel"/>
    <w:tmpl w:val="3D066DE0"/>
    <w:lvl w:ilvl="0" w:tplc="440A7F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3AD0114"/>
    <w:multiLevelType w:val="hybridMultilevel"/>
    <w:tmpl w:val="C5CA946E"/>
    <w:lvl w:ilvl="0" w:tplc="A614DD8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897610"/>
    <w:multiLevelType w:val="hybridMultilevel"/>
    <w:tmpl w:val="46D8431A"/>
    <w:lvl w:ilvl="0" w:tplc="96AA9F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9AF7553"/>
    <w:multiLevelType w:val="hybridMultilevel"/>
    <w:tmpl w:val="7C400C7E"/>
    <w:lvl w:ilvl="0" w:tplc="440A7F86">
      <w:start w:val="1"/>
      <w:numFmt w:val="decimal"/>
      <w:lvlText w:val="%1."/>
      <w:lvlJc w:val="left"/>
      <w:pPr>
        <w:ind w:left="720" w:hanging="360"/>
      </w:pPr>
      <w:rPr>
        <w:rFonts w:hint="default"/>
      </w:rPr>
    </w:lvl>
    <w:lvl w:ilvl="1" w:tplc="B0B23C9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C6B757A"/>
    <w:multiLevelType w:val="hybridMultilevel"/>
    <w:tmpl w:val="3738F002"/>
    <w:lvl w:ilvl="0" w:tplc="96AA9FDE">
      <w:start w:val="1"/>
      <w:numFmt w:val="bullet"/>
      <w:lvlText w:val=""/>
      <w:lvlJc w:val="left"/>
      <w:pPr>
        <w:ind w:left="730" w:hanging="360"/>
      </w:pPr>
      <w:rPr>
        <w:rFonts w:ascii="Symbol" w:hAnsi="Symbol" w:hint="default"/>
      </w:rPr>
    </w:lvl>
    <w:lvl w:ilvl="1" w:tplc="04150003" w:tentative="1">
      <w:start w:val="1"/>
      <w:numFmt w:val="bullet"/>
      <w:lvlText w:val="o"/>
      <w:lvlJc w:val="left"/>
      <w:pPr>
        <w:ind w:left="1450" w:hanging="360"/>
      </w:pPr>
      <w:rPr>
        <w:rFonts w:ascii="Courier New" w:hAnsi="Courier New" w:cs="Courier New" w:hint="default"/>
      </w:rPr>
    </w:lvl>
    <w:lvl w:ilvl="2" w:tplc="04150005" w:tentative="1">
      <w:start w:val="1"/>
      <w:numFmt w:val="bullet"/>
      <w:lvlText w:val=""/>
      <w:lvlJc w:val="left"/>
      <w:pPr>
        <w:ind w:left="2170" w:hanging="360"/>
      </w:pPr>
      <w:rPr>
        <w:rFonts w:ascii="Wingdings" w:hAnsi="Wingdings" w:hint="default"/>
      </w:rPr>
    </w:lvl>
    <w:lvl w:ilvl="3" w:tplc="04150001" w:tentative="1">
      <w:start w:val="1"/>
      <w:numFmt w:val="bullet"/>
      <w:lvlText w:val=""/>
      <w:lvlJc w:val="left"/>
      <w:pPr>
        <w:ind w:left="2890" w:hanging="360"/>
      </w:pPr>
      <w:rPr>
        <w:rFonts w:ascii="Symbol" w:hAnsi="Symbol" w:hint="default"/>
      </w:rPr>
    </w:lvl>
    <w:lvl w:ilvl="4" w:tplc="04150003" w:tentative="1">
      <w:start w:val="1"/>
      <w:numFmt w:val="bullet"/>
      <w:lvlText w:val="o"/>
      <w:lvlJc w:val="left"/>
      <w:pPr>
        <w:ind w:left="3610" w:hanging="360"/>
      </w:pPr>
      <w:rPr>
        <w:rFonts w:ascii="Courier New" w:hAnsi="Courier New" w:cs="Courier New" w:hint="default"/>
      </w:rPr>
    </w:lvl>
    <w:lvl w:ilvl="5" w:tplc="04150005" w:tentative="1">
      <w:start w:val="1"/>
      <w:numFmt w:val="bullet"/>
      <w:lvlText w:val=""/>
      <w:lvlJc w:val="left"/>
      <w:pPr>
        <w:ind w:left="4330" w:hanging="360"/>
      </w:pPr>
      <w:rPr>
        <w:rFonts w:ascii="Wingdings" w:hAnsi="Wingdings" w:hint="default"/>
      </w:rPr>
    </w:lvl>
    <w:lvl w:ilvl="6" w:tplc="04150001" w:tentative="1">
      <w:start w:val="1"/>
      <w:numFmt w:val="bullet"/>
      <w:lvlText w:val=""/>
      <w:lvlJc w:val="left"/>
      <w:pPr>
        <w:ind w:left="5050" w:hanging="360"/>
      </w:pPr>
      <w:rPr>
        <w:rFonts w:ascii="Symbol" w:hAnsi="Symbol" w:hint="default"/>
      </w:rPr>
    </w:lvl>
    <w:lvl w:ilvl="7" w:tplc="04150003" w:tentative="1">
      <w:start w:val="1"/>
      <w:numFmt w:val="bullet"/>
      <w:lvlText w:val="o"/>
      <w:lvlJc w:val="left"/>
      <w:pPr>
        <w:ind w:left="5770" w:hanging="360"/>
      </w:pPr>
      <w:rPr>
        <w:rFonts w:ascii="Courier New" w:hAnsi="Courier New" w:cs="Courier New" w:hint="default"/>
      </w:rPr>
    </w:lvl>
    <w:lvl w:ilvl="8" w:tplc="04150005" w:tentative="1">
      <w:start w:val="1"/>
      <w:numFmt w:val="bullet"/>
      <w:lvlText w:val=""/>
      <w:lvlJc w:val="left"/>
      <w:pPr>
        <w:ind w:left="6490" w:hanging="360"/>
      </w:pPr>
      <w:rPr>
        <w:rFonts w:ascii="Wingdings" w:hAnsi="Wingdings" w:hint="default"/>
      </w:rPr>
    </w:lvl>
  </w:abstractNum>
  <w:abstractNum w:abstractNumId="35" w15:restartNumberingAfterBreak="0">
    <w:nsid w:val="7E5D7F6C"/>
    <w:multiLevelType w:val="hybridMultilevel"/>
    <w:tmpl w:val="6136E9C0"/>
    <w:lvl w:ilvl="0" w:tplc="96AA9F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17662370">
    <w:abstractNumId w:val="17"/>
  </w:num>
  <w:num w:numId="2" w16cid:durableId="1209805464">
    <w:abstractNumId w:val="19"/>
  </w:num>
  <w:num w:numId="3" w16cid:durableId="130364098">
    <w:abstractNumId w:val="12"/>
  </w:num>
  <w:num w:numId="4" w16cid:durableId="683363403">
    <w:abstractNumId w:val="27"/>
  </w:num>
  <w:num w:numId="5" w16cid:durableId="450782284">
    <w:abstractNumId w:val="26"/>
  </w:num>
  <w:num w:numId="6" w16cid:durableId="1126701369">
    <w:abstractNumId w:val="18"/>
  </w:num>
  <w:num w:numId="7" w16cid:durableId="1761951505">
    <w:abstractNumId w:val="31"/>
  </w:num>
  <w:num w:numId="8" w16cid:durableId="229845932">
    <w:abstractNumId w:val="5"/>
  </w:num>
  <w:num w:numId="9" w16cid:durableId="1584532702">
    <w:abstractNumId w:val="9"/>
  </w:num>
  <w:num w:numId="10" w16cid:durableId="271792202">
    <w:abstractNumId w:val="11"/>
  </w:num>
  <w:num w:numId="11" w16cid:durableId="341128403">
    <w:abstractNumId w:val="21"/>
  </w:num>
  <w:num w:numId="12" w16cid:durableId="6639723">
    <w:abstractNumId w:val="23"/>
  </w:num>
  <w:num w:numId="13" w16cid:durableId="1302880819">
    <w:abstractNumId w:val="33"/>
  </w:num>
  <w:num w:numId="14" w16cid:durableId="52196768">
    <w:abstractNumId w:val="7"/>
  </w:num>
  <w:num w:numId="15" w16cid:durableId="1636719974">
    <w:abstractNumId w:val="10"/>
  </w:num>
  <w:num w:numId="16" w16cid:durableId="433404121">
    <w:abstractNumId w:val="30"/>
  </w:num>
  <w:num w:numId="17" w16cid:durableId="792286314">
    <w:abstractNumId w:val="4"/>
  </w:num>
  <w:num w:numId="18" w16cid:durableId="42143496">
    <w:abstractNumId w:val="22"/>
  </w:num>
  <w:num w:numId="19" w16cid:durableId="272519087">
    <w:abstractNumId w:val="13"/>
  </w:num>
  <w:num w:numId="20" w16cid:durableId="94832278">
    <w:abstractNumId w:val="3"/>
  </w:num>
  <w:num w:numId="21" w16cid:durableId="334920608">
    <w:abstractNumId w:val="28"/>
  </w:num>
  <w:num w:numId="22" w16cid:durableId="1640383286">
    <w:abstractNumId w:val="15"/>
  </w:num>
  <w:num w:numId="23" w16cid:durableId="803304685">
    <w:abstractNumId w:val="0"/>
  </w:num>
  <w:num w:numId="24" w16cid:durableId="1644457232">
    <w:abstractNumId w:val="20"/>
  </w:num>
  <w:num w:numId="25" w16cid:durableId="1618947314">
    <w:abstractNumId w:val="25"/>
  </w:num>
  <w:num w:numId="26" w16cid:durableId="1373143024">
    <w:abstractNumId w:val="16"/>
  </w:num>
  <w:num w:numId="27" w16cid:durableId="502278179">
    <w:abstractNumId w:val="35"/>
  </w:num>
  <w:num w:numId="28" w16cid:durableId="1130904767">
    <w:abstractNumId w:val="14"/>
  </w:num>
  <w:num w:numId="29" w16cid:durableId="906262285">
    <w:abstractNumId w:val="32"/>
  </w:num>
  <w:num w:numId="30" w16cid:durableId="107818146">
    <w:abstractNumId w:val="29"/>
  </w:num>
  <w:num w:numId="31" w16cid:durableId="1907717835">
    <w:abstractNumId w:val="8"/>
  </w:num>
  <w:num w:numId="32" w16cid:durableId="1237939060">
    <w:abstractNumId w:val="1"/>
  </w:num>
  <w:num w:numId="33" w16cid:durableId="824588381">
    <w:abstractNumId w:val="34"/>
  </w:num>
  <w:num w:numId="34" w16cid:durableId="1565608239">
    <w:abstractNumId w:val="24"/>
  </w:num>
  <w:num w:numId="35" w16cid:durableId="1236744399">
    <w:abstractNumId w:val="6"/>
  </w:num>
  <w:num w:numId="36" w16cid:durableId="1640528162">
    <w:abstractNumId w:val="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037C"/>
    <w:rsid w:val="00000E68"/>
    <w:rsid w:val="000269A7"/>
    <w:rsid w:val="000513D0"/>
    <w:rsid w:val="00057521"/>
    <w:rsid w:val="00062F5F"/>
    <w:rsid w:val="0006377E"/>
    <w:rsid w:val="000658F6"/>
    <w:rsid w:val="000918ED"/>
    <w:rsid w:val="000A6422"/>
    <w:rsid w:val="000B2A72"/>
    <w:rsid w:val="000D06A0"/>
    <w:rsid w:val="000D1C5D"/>
    <w:rsid w:val="000D2D1D"/>
    <w:rsid w:val="000E069A"/>
    <w:rsid w:val="000F7997"/>
    <w:rsid w:val="00100943"/>
    <w:rsid w:val="00117452"/>
    <w:rsid w:val="001250B5"/>
    <w:rsid w:val="00140E6F"/>
    <w:rsid w:val="00174B6C"/>
    <w:rsid w:val="001815E7"/>
    <w:rsid w:val="00187E20"/>
    <w:rsid w:val="00193721"/>
    <w:rsid w:val="001A1FF4"/>
    <w:rsid w:val="001A63C6"/>
    <w:rsid w:val="001A7000"/>
    <w:rsid w:val="001F1C5F"/>
    <w:rsid w:val="001F2250"/>
    <w:rsid w:val="00224473"/>
    <w:rsid w:val="002454CB"/>
    <w:rsid w:val="00246DF8"/>
    <w:rsid w:val="002470A5"/>
    <w:rsid w:val="0024710E"/>
    <w:rsid w:val="00270529"/>
    <w:rsid w:val="00270C2C"/>
    <w:rsid w:val="00277472"/>
    <w:rsid w:val="002925C7"/>
    <w:rsid w:val="002A01BE"/>
    <w:rsid w:val="002C1AE4"/>
    <w:rsid w:val="002E4673"/>
    <w:rsid w:val="002E7D5E"/>
    <w:rsid w:val="00304537"/>
    <w:rsid w:val="00317648"/>
    <w:rsid w:val="0032037C"/>
    <w:rsid w:val="00345818"/>
    <w:rsid w:val="003671BD"/>
    <w:rsid w:val="003735F6"/>
    <w:rsid w:val="00383C55"/>
    <w:rsid w:val="003A518E"/>
    <w:rsid w:val="003B3B5F"/>
    <w:rsid w:val="003D5E42"/>
    <w:rsid w:val="00412436"/>
    <w:rsid w:val="004267AC"/>
    <w:rsid w:val="00427DF0"/>
    <w:rsid w:val="00443911"/>
    <w:rsid w:val="00453598"/>
    <w:rsid w:val="0049316C"/>
    <w:rsid w:val="004B0E93"/>
    <w:rsid w:val="004B7AB1"/>
    <w:rsid w:val="004C1B5D"/>
    <w:rsid w:val="004C2792"/>
    <w:rsid w:val="004E2CA4"/>
    <w:rsid w:val="0051138C"/>
    <w:rsid w:val="0054279C"/>
    <w:rsid w:val="005512E5"/>
    <w:rsid w:val="00563A75"/>
    <w:rsid w:val="00585ACF"/>
    <w:rsid w:val="005F7D36"/>
    <w:rsid w:val="00610BE5"/>
    <w:rsid w:val="00615E64"/>
    <w:rsid w:val="00657884"/>
    <w:rsid w:val="006C014E"/>
    <w:rsid w:val="006D773C"/>
    <w:rsid w:val="006E2819"/>
    <w:rsid w:val="00716C56"/>
    <w:rsid w:val="00733BD7"/>
    <w:rsid w:val="007636B4"/>
    <w:rsid w:val="00773886"/>
    <w:rsid w:val="007813B7"/>
    <w:rsid w:val="007A6062"/>
    <w:rsid w:val="007A75FD"/>
    <w:rsid w:val="007B2BA9"/>
    <w:rsid w:val="008070B9"/>
    <w:rsid w:val="008114ED"/>
    <w:rsid w:val="0082423B"/>
    <w:rsid w:val="0082552D"/>
    <w:rsid w:val="00874D93"/>
    <w:rsid w:val="00874E6B"/>
    <w:rsid w:val="00884D7E"/>
    <w:rsid w:val="00890B7A"/>
    <w:rsid w:val="0089520A"/>
    <w:rsid w:val="00895E95"/>
    <w:rsid w:val="008B6C14"/>
    <w:rsid w:val="008C5208"/>
    <w:rsid w:val="008E1F1F"/>
    <w:rsid w:val="008F4CB0"/>
    <w:rsid w:val="0094335E"/>
    <w:rsid w:val="00963460"/>
    <w:rsid w:val="00966136"/>
    <w:rsid w:val="00971E60"/>
    <w:rsid w:val="00992990"/>
    <w:rsid w:val="009A6FF2"/>
    <w:rsid w:val="009B65B1"/>
    <w:rsid w:val="009C202F"/>
    <w:rsid w:val="009D0EC5"/>
    <w:rsid w:val="009D2671"/>
    <w:rsid w:val="009E32F2"/>
    <w:rsid w:val="009F2955"/>
    <w:rsid w:val="009F4E7A"/>
    <w:rsid w:val="00A07EED"/>
    <w:rsid w:val="00A12206"/>
    <w:rsid w:val="00A20CF8"/>
    <w:rsid w:val="00A246B8"/>
    <w:rsid w:val="00A56A03"/>
    <w:rsid w:val="00A66626"/>
    <w:rsid w:val="00A83FA6"/>
    <w:rsid w:val="00A9068E"/>
    <w:rsid w:val="00AB1F23"/>
    <w:rsid w:val="00AB23AC"/>
    <w:rsid w:val="00AB658B"/>
    <w:rsid w:val="00AD79F4"/>
    <w:rsid w:val="00B34A61"/>
    <w:rsid w:val="00B35EEE"/>
    <w:rsid w:val="00B7160B"/>
    <w:rsid w:val="00B87840"/>
    <w:rsid w:val="00B97CE5"/>
    <w:rsid w:val="00BA28B3"/>
    <w:rsid w:val="00BA4661"/>
    <w:rsid w:val="00BB02C2"/>
    <w:rsid w:val="00BB5EF2"/>
    <w:rsid w:val="00BC3BB9"/>
    <w:rsid w:val="00BD0DAA"/>
    <w:rsid w:val="00BE09ED"/>
    <w:rsid w:val="00BE78EC"/>
    <w:rsid w:val="00BF6219"/>
    <w:rsid w:val="00C21564"/>
    <w:rsid w:val="00C34F72"/>
    <w:rsid w:val="00C40805"/>
    <w:rsid w:val="00C4204F"/>
    <w:rsid w:val="00C53A5F"/>
    <w:rsid w:val="00C60B55"/>
    <w:rsid w:val="00C675C7"/>
    <w:rsid w:val="00C86D78"/>
    <w:rsid w:val="00C9631A"/>
    <w:rsid w:val="00CA7F96"/>
    <w:rsid w:val="00CB1886"/>
    <w:rsid w:val="00CD459F"/>
    <w:rsid w:val="00D1001A"/>
    <w:rsid w:val="00D23911"/>
    <w:rsid w:val="00D30DBE"/>
    <w:rsid w:val="00D70139"/>
    <w:rsid w:val="00D72E8F"/>
    <w:rsid w:val="00DA43ED"/>
    <w:rsid w:val="00DB502B"/>
    <w:rsid w:val="00DF0965"/>
    <w:rsid w:val="00E26AB8"/>
    <w:rsid w:val="00E36687"/>
    <w:rsid w:val="00E44EF7"/>
    <w:rsid w:val="00E64CBA"/>
    <w:rsid w:val="00E6789A"/>
    <w:rsid w:val="00E67DAF"/>
    <w:rsid w:val="00EC4A21"/>
    <w:rsid w:val="00ED1D26"/>
    <w:rsid w:val="00EE261A"/>
    <w:rsid w:val="00EE77A0"/>
    <w:rsid w:val="00F04242"/>
    <w:rsid w:val="00F120B5"/>
    <w:rsid w:val="00F3657B"/>
    <w:rsid w:val="00F40EF3"/>
    <w:rsid w:val="00F4163D"/>
    <w:rsid w:val="00F4410A"/>
    <w:rsid w:val="00F445E5"/>
    <w:rsid w:val="00F5209A"/>
    <w:rsid w:val="00F85A5F"/>
    <w:rsid w:val="00F93EF3"/>
    <w:rsid w:val="00F963D6"/>
    <w:rsid w:val="00FA63F5"/>
    <w:rsid w:val="00FA65A9"/>
    <w:rsid w:val="00FB638C"/>
    <w:rsid w:val="00FD11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E0971"/>
  <w15:docId w15:val="{2809B41A-C0FD-4D03-B909-A806C0019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6" w:line="265" w:lineRule="auto"/>
      <w:ind w:left="10" w:hanging="10"/>
    </w:pPr>
    <w:rPr>
      <w:rFonts w:ascii="Calibri" w:eastAsia="Calibri" w:hAnsi="Calibri" w:cs="Calibri"/>
      <w:color w:val="000000"/>
    </w:rPr>
  </w:style>
  <w:style w:type="paragraph" w:styleId="Nagwek1">
    <w:name w:val="heading 1"/>
    <w:next w:val="Normalny"/>
    <w:link w:val="Nagwek1Znak"/>
    <w:uiPriority w:val="9"/>
    <w:qFormat/>
    <w:pPr>
      <w:keepNext/>
      <w:keepLines/>
      <w:spacing w:after="0"/>
      <w:ind w:left="10" w:hanging="10"/>
      <w:outlineLvl w:val="0"/>
    </w:pPr>
    <w:rPr>
      <w:rFonts w:ascii="Calibri" w:eastAsia="Calibri" w:hAnsi="Calibri" w:cs="Calibri"/>
      <w:b/>
      <w:color w:val="000000"/>
      <w:sz w:val="32"/>
    </w:rPr>
  </w:style>
  <w:style w:type="paragraph" w:styleId="Nagwek2">
    <w:name w:val="heading 2"/>
    <w:next w:val="Normalny"/>
    <w:link w:val="Nagwek2Znak"/>
    <w:uiPriority w:val="9"/>
    <w:unhideWhenUsed/>
    <w:qFormat/>
    <w:pPr>
      <w:keepNext/>
      <w:keepLines/>
      <w:spacing w:after="103" w:line="265" w:lineRule="auto"/>
      <w:ind w:left="10" w:hanging="10"/>
      <w:outlineLvl w:val="1"/>
    </w:pPr>
    <w:rPr>
      <w:rFonts w:ascii="Calibri" w:eastAsia="Calibri" w:hAnsi="Calibri" w:cs="Calibri"/>
      <w:b/>
      <w:color w:val="666A6D"/>
      <w:sz w:val="24"/>
    </w:rPr>
  </w:style>
  <w:style w:type="paragraph" w:styleId="Nagwek3">
    <w:name w:val="heading 3"/>
    <w:basedOn w:val="Normalny"/>
    <w:next w:val="Normalny"/>
    <w:link w:val="Nagwek3Znak"/>
    <w:uiPriority w:val="9"/>
    <w:semiHidden/>
    <w:unhideWhenUsed/>
    <w:qFormat/>
    <w:rsid w:val="00F120B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Calibri" w:eastAsia="Calibri" w:hAnsi="Calibri" w:cs="Calibri"/>
      <w:b/>
      <w:color w:val="666A6D"/>
      <w:sz w:val="24"/>
    </w:rPr>
  </w:style>
  <w:style w:type="character" w:customStyle="1" w:styleId="Nagwek1Znak">
    <w:name w:val="Nagłówek 1 Znak"/>
    <w:link w:val="Nagwek1"/>
    <w:rPr>
      <w:rFonts w:ascii="Calibri" w:eastAsia="Calibri" w:hAnsi="Calibri" w:cs="Calibri"/>
      <w:b/>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Stopka">
    <w:name w:val="footer"/>
    <w:basedOn w:val="Normalny"/>
    <w:link w:val="StopkaZnak"/>
    <w:uiPriority w:val="99"/>
    <w:unhideWhenUsed/>
    <w:rsid w:val="00BA28B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A28B3"/>
    <w:rPr>
      <w:rFonts w:ascii="Calibri" w:eastAsia="Calibri" w:hAnsi="Calibri" w:cs="Calibri"/>
      <w:color w:val="000000"/>
    </w:rPr>
  </w:style>
  <w:style w:type="paragraph" w:styleId="Nagwek">
    <w:name w:val="header"/>
    <w:basedOn w:val="Normalny"/>
    <w:link w:val="NagwekZnak"/>
    <w:uiPriority w:val="99"/>
    <w:unhideWhenUsed/>
    <w:rsid w:val="00BA28B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A28B3"/>
    <w:rPr>
      <w:rFonts w:ascii="Calibri" w:eastAsia="Calibri" w:hAnsi="Calibri" w:cs="Calibri"/>
      <w:color w:val="000000"/>
    </w:rPr>
  </w:style>
  <w:style w:type="paragraph" w:styleId="Akapitzlist">
    <w:name w:val="List Paragraph"/>
    <w:basedOn w:val="Normalny"/>
    <w:uiPriority w:val="34"/>
    <w:qFormat/>
    <w:rsid w:val="000D06A0"/>
    <w:pPr>
      <w:ind w:left="720"/>
      <w:contextualSpacing/>
    </w:pPr>
  </w:style>
  <w:style w:type="character" w:customStyle="1" w:styleId="Nagwek3Znak">
    <w:name w:val="Nagłówek 3 Znak"/>
    <w:basedOn w:val="Domylnaczcionkaakapitu"/>
    <w:link w:val="Nagwek3"/>
    <w:uiPriority w:val="9"/>
    <w:semiHidden/>
    <w:rsid w:val="00F120B5"/>
    <w:rPr>
      <w:rFonts w:asciiTheme="majorHAnsi" w:eastAsiaTheme="majorEastAsia" w:hAnsiTheme="majorHAnsi" w:cstheme="majorBidi"/>
      <w:color w:val="1F3763" w:themeColor="accent1" w:themeShade="7F"/>
      <w:sz w:val="24"/>
      <w:szCs w:val="24"/>
    </w:rPr>
  </w:style>
  <w:style w:type="character" w:styleId="Hipercze">
    <w:name w:val="Hyperlink"/>
    <w:basedOn w:val="Domylnaczcionkaakapitu"/>
    <w:uiPriority w:val="99"/>
    <w:unhideWhenUsed/>
    <w:rsid w:val="00304537"/>
    <w:rPr>
      <w:color w:val="0563C1" w:themeColor="hyperlink"/>
      <w:u w:val="single"/>
    </w:rPr>
  </w:style>
  <w:style w:type="character" w:styleId="Nierozpoznanawzmianka">
    <w:name w:val="Unresolved Mention"/>
    <w:basedOn w:val="Domylnaczcionkaakapitu"/>
    <w:uiPriority w:val="99"/>
    <w:semiHidden/>
    <w:unhideWhenUsed/>
    <w:rsid w:val="00304537"/>
    <w:rPr>
      <w:color w:val="605E5C"/>
      <w:shd w:val="clear" w:color="auto" w:fill="E1DFDD"/>
    </w:rPr>
  </w:style>
  <w:style w:type="character" w:styleId="Odwoaniedokomentarza">
    <w:name w:val="annotation reference"/>
    <w:basedOn w:val="Domylnaczcionkaakapitu"/>
    <w:uiPriority w:val="99"/>
    <w:semiHidden/>
    <w:unhideWhenUsed/>
    <w:rsid w:val="002454CB"/>
    <w:rPr>
      <w:sz w:val="16"/>
      <w:szCs w:val="16"/>
    </w:rPr>
  </w:style>
  <w:style w:type="paragraph" w:styleId="Tekstkomentarza">
    <w:name w:val="annotation text"/>
    <w:basedOn w:val="Normalny"/>
    <w:link w:val="TekstkomentarzaZnak"/>
    <w:uiPriority w:val="99"/>
    <w:unhideWhenUsed/>
    <w:rsid w:val="002454CB"/>
    <w:pPr>
      <w:spacing w:line="240" w:lineRule="auto"/>
    </w:pPr>
    <w:rPr>
      <w:sz w:val="20"/>
      <w:szCs w:val="20"/>
    </w:rPr>
  </w:style>
  <w:style w:type="character" w:customStyle="1" w:styleId="TekstkomentarzaZnak">
    <w:name w:val="Tekst komentarza Znak"/>
    <w:basedOn w:val="Domylnaczcionkaakapitu"/>
    <w:link w:val="Tekstkomentarza"/>
    <w:uiPriority w:val="99"/>
    <w:rsid w:val="002454CB"/>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2454CB"/>
    <w:rPr>
      <w:b/>
      <w:bCs/>
    </w:rPr>
  </w:style>
  <w:style w:type="character" w:customStyle="1" w:styleId="TematkomentarzaZnak">
    <w:name w:val="Temat komentarza Znak"/>
    <w:basedOn w:val="TekstkomentarzaZnak"/>
    <w:link w:val="Tematkomentarza"/>
    <w:uiPriority w:val="99"/>
    <w:semiHidden/>
    <w:rsid w:val="002454CB"/>
    <w:rPr>
      <w:rFonts w:ascii="Calibri" w:eastAsia="Calibri" w:hAnsi="Calibri" w:cs="Calibri"/>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7183">
      <w:bodyDiv w:val="1"/>
      <w:marLeft w:val="0"/>
      <w:marRight w:val="0"/>
      <w:marTop w:val="0"/>
      <w:marBottom w:val="0"/>
      <w:divBdr>
        <w:top w:val="none" w:sz="0" w:space="0" w:color="auto"/>
        <w:left w:val="none" w:sz="0" w:space="0" w:color="auto"/>
        <w:bottom w:val="none" w:sz="0" w:space="0" w:color="auto"/>
        <w:right w:val="none" w:sz="0" w:space="0" w:color="auto"/>
      </w:divBdr>
    </w:div>
    <w:div w:id="53164097">
      <w:bodyDiv w:val="1"/>
      <w:marLeft w:val="0"/>
      <w:marRight w:val="0"/>
      <w:marTop w:val="0"/>
      <w:marBottom w:val="0"/>
      <w:divBdr>
        <w:top w:val="none" w:sz="0" w:space="0" w:color="auto"/>
        <w:left w:val="none" w:sz="0" w:space="0" w:color="auto"/>
        <w:bottom w:val="none" w:sz="0" w:space="0" w:color="auto"/>
        <w:right w:val="none" w:sz="0" w:space="0" w:color="auto"/>
      </w:divBdr>
    </w:div>
    <w:div w:id="220487517">
      <w:bodyDiv w:val="1"/>
      <w:marLeft w:val="0"/>
      <w:marRight w:val="0"/>
      <w:marTop w:val="0"/>
      <w:marBottom w:val="0"/>
      <w:divBdr>
        <w:top w:val="none" w:sz="0" w:space="0" w:color="auto"/>
        <w:left w:val="none" w:sz="0" w:space="0" w:color="auto"/>
        <w:bottom w:val="none" w:sz="0" w:space="0" w:color="auto"/>
        <w:right w:val="none" w:sz="0" w:space="0" w:color="auto"/>
      </w:divBdr>
    </w:div>
    <w:div w:id="226846394">
      <w:bodyDiv w:val="1"/>
      <w:marLeft w:val="0"/>
      <w:marRight w:val="0"/>
      <w:marTop w:val="0"/>
      <w:marBottom w:val="0"/>
      <w:divBdr>
        <w:top w:val="none" w:sz="0" w:space="0" w:color="auto"/>
        <w:left w:val="none" w:sz="0" w:space="0" w:color="auto"/>
        <w:bottom w:val="none" w:sz="0" w:space="0" w:color="auto"/>
        <w:right w:val="none" w:sz="0" w:space="0" w:color="auto"/>
      </w:divBdr>
      <w:divsChild>
        <w:div w:id="717165426">
          <w:marLeft w:val="0"/>
          <w:marRight w:val="0"/>
          <w:marTop w:val="0"/>
          <w:marBottom w:val="0"/>
          <w:divBdr>
            <w:top w:val="none" w:sz="0" w:space="0" w:color="auto"/>
            <w:left w:val="none" w:sz="0" w:space="0" w:color="auto"/>
            <w:bottom w:val="single" w:sz="6" w:space="0" w:color="auto"/>
            <w:right w:val="none" w:sz="0" w:space="0" w:color="auto"/>
          </w:divBdr>
          <w:divsChild>
            <w:div w:id="110438608">
              <w:marLeft w:val="0"/>
              <w:marRight w:val="0"/>
              <w:marTop w:val="0"/>
              <w:marBottom w:val="0"/>
              <w:divBdr>
                <w:top w:val="none" w:sz="0" w:space="0" w:color="auto"/>
                <w:left w:val="none" w:sz="0" w:space="0" w:color="auto"/>
                <w:bottom w:val="none" w:sz="0" w:space="0" w:color="auto"/>
                <w:right w:val="none" w:sz="0" w:space="0" w:color="auto"/>
              </w:divBdr>
            </w:div>
            <w:div w:id="106151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369710">
      <w:bodyDiv w:val="1"/>
      <w:marLeft w:val="0"/>
      <w:marRight w:val="0"/>
      <w:marTop w:val="0"/>
      <w:marBottom w:val="0"/>
      <w:divBdr>
        <w:top w:val="none" w:sz="0" w:space="0" w:color="auto"/>
        <w:left w:val="none" w:sz="0" w:space="0" w:color="auto"/>
        <w:bottom w:val="none" w:sz="0" w:space="0" w:color="auto"/>
        <w:right w:val="none" w:sz="0" w:space="0" w:color="auto"/>
      </w:divBdr>
    </w:div>
    <w:div w:id="307831039">
      <w:bodyDiv w:val="1"/>
      <w:marLeft w:val="0"/>
      <w:marRight w:val="0"/>
      <w:marTop w:val="0"/>
      <w:marBottom w:val="0"/>
      <w:divBdr>
        <w:top w:val="none" w:sz="0" w:space="0" w:color="auto"/>
        <w:left w:val="none" w:sz="0" w:space="0" w:color="auto"/>
        <w:bottom w:val="none" w:sz="0" w:space="0" w:color="auto"/>
        <w:right w:val="none" w:sz="0" w:space="0" w:color="auto"/>
      </w:divBdr>
    </w:div>
    <w:div w:id="367678778">
      <w:bodyDiv w:val="1"/>
      <w:marLeft w:val="0"/>
      <w:marRight w:val="0"/>
      <w:marTop w:val="0"/>
      <w:marBottom w:val="0"/>
      <w:divBdr>
        <w:top w:val="none" w:sz="0" w:space="0" w:color="auto"/>
        <w:left w:val="none" w:sz="0" w:space="0" w:color="auto"/>
        <w:bottom w:val="none" w:sz="0" w:space="0" w:color="auto"/>
        <w:right w:val="none" w:sz="0" w:space="0" w:color="auto"/>
      </w:divBdr>
    </w:div>
    <w:div w:id="403139839">
      <w:bodyDiv w:val="1"/>
      <w:marLeft w:val="0"/>
      <w:marRight w:val="0"/>
      <w:marTop w:val="0"/>
      <w:marBottom w:val="0"/>
      <w:divBdr>
        <w:top w:val="none" w:sz="0" w:space="0" w:color="auto"/>
        <w:left w:val="none" w:sz="0" w:space="0" w:color="auto"/>
        <w:bottom w:val="none" w:sz="0" w:space="0" w:color="auto"/>
        <w:right w:val="none" w:sz="0" w:space="0" w:color="auto"/>
      </w:divBdr>
    </w:div>
    <w:div w:id="410859190">
      <w:bodyDiv w:val="1"/>
      <w:marLeft w:val="0"/>
      <w:marRight w:val="0"/>
      <w:marTop w:val="0"/>
      <w:marBottom w:val="0"/>
      <w:divBdr>
        <w:top w:val="none" w:sz="0" w:space="0" w:color="auto"/>
        <w:left w:val="none" w:sz="0" w:space="0" w:color="auto"/>
        <w:bottom w:val="none" w:sz="0" w:space="0" w:color="auto"/>
        <w:right w:val="none" w:sz="0" w:space="0" w:color="auto"/>
      </w:divBdr>
    </w:div>
    <w:div w:id="424158512">
      <w:bodyDiv w:val="1"/>
      <w:marLeft w:val="0"/>
      <w:marRight w:val="0"/>
      <w:marTop w:val="0"/>
      <w:marBottom w:val="0"/>
      <w:divBdr>
        <w:top w:val="none" w:sz="0" w:space="0" w:color="auto"/>
        <w:left w:val="none" w:sz="0" w:space="0" w:color="auto"/>
        <w:bottom w:val="none" w:sz="0" w:space="0" w:color="auto"/>
        <w:right w:val="none" w:sz="0" w:space="0" w:color="auto"/>
      </w:divBdr>
    </w:div>
    <w:div w:id="431705635">
      <w:bodyDiv w:val="1"/>
      <w:marLeft w:val="0"/>
      <w:marRight w:val="0"/>
      <w:marTop w:val="0"/>
      <w:marBottom w:val="0"/>
      <w:divBdr>
        <w:top w:val="none" w:sz="0" w:space="0" w:color="auto"/>
        <w:left w:val="none" w:sz="0" w:space="0" w:color="auto"/>
        <w:bottom w:val="none" w:sz="0" w:space="0" w:color="auto"/>
        <w:right w:val="none" w:sz="0" w:space="0" w:color="auto"/>
      </w:divBdr>
    </w:div>
    <w:div w:id="472261150">
      <w:bodyDiv w:val="1"/>
      <w:marLeft w:val="0"/>
      <w:marRight w:val="0"/>
      <w:marTop w:val="0"/>
      <w:marBottom w:val="0"/>
      <w:divBdr>
        <w:top w:val="none" w:sz="0" w:space="0" w:color="auto"/>
        <w:left w:val="none" w:sz="0" w:space="0" w:color="auto"/>
        <w:bottom w:val="none" w:sz="0" w:space="0" w:color="auto"/>
        <w:right w:val="none" w:sz="0" w:space="0" w:color="auto"/>
      </w:divBdr>
    </w:div>
    <w:div w:id="513422702">
      <w:bodyDiv w:val="1"/>
      <w:marLeft w:val="0"/>
      <w:marRight w:val="0"/>
      <w:marTop w:val="0"/>
      <w:marBottom w:val="0"/>
      <w:divBdr>
        <w:top w:val="none" w:sz="0" w:space="0" w:color="auto"/>
        <w:left w:val="none" w:sz="0" w:space="0" w:color="auto"/>
        <w:bottom w:val="none" w:sz="0" w:space="0" w:color="auto"/>
        <w:right w:val="none" w:sz="0" w:space="0" w:color="auto"/>
      </w:divBdr>
    </w:div>
    <w:div w:id="513761451">
      <w:bodyDiv w:val="1"/>
      <w:marLeft w:val="0"/>
      <w:marRight w:val="0"/>
      <w:marTop w:val="0"/>
      <w:marBottom w:val="0"/>
      <w:divBdr>
        <w:top w:val="none" w:sz="0" w:space="0" w:color="auto"/>
        <w:left w:val="none" w:sz="0" w:space="0" w:color="auto"/>
        <w:bottom w:val="none" w:sz="0" w:space="0" w:color="auto"/>
        <w:right w:val="none" w:sz="0" w:space="0" w:color="auto"/>
      </w:divBdr>
    </w:div>
    <w:div w:id="537282776">
      <w:bodyDiv w:val="1"/>
      <w:marLeft w:val="0"/>
      <w:marRight w:val="0"/>
      <w:marTop w:val="0"/>
      <w:marBottom w:val="0"/>
      <w:divBdr>
        <w:top w:val="none" w:sz="0" w:space="0" w:color="auto"/>
        <w:left w:val="none" w:sz="0" w:space="0" w:color="auto"/>
        <w:bottom w:val="none" w:sz="0" w:space="0" w:color="auto"/>
        <w:right w:val="none" w:sz="0" w:space="0" w:color="auto"/>
      </w:divBdr>
    </w:div>
    <w:div w:id="558518738">
      <w:bodyDiv w:val="1"/>
      <w:marLeft w:val="0"/>
      <w:marRight w:val="0"/>
      <w:marTop w:val="0"/>
      <w:marBottom w:val="0"/>
      <w:divBdr>
        <w:top w:val="none" w:sz="0" w:space="0" w:color="auto"/>
        <w:left w:val="none" w:sz="0" w:space="0" w:color="auto"/>
        <w:bottom w:val="none" w:sz="0" w:space="0" w:color="auto"/>
        <w:right w:val="none" w:sz="0" w:space="0" w:color="auto"/>
      </w:divBdr>
    </w:div>
    <w:div w:id="573122184">
      <w:bodyDiv w:val="1"/>
      <w:marLeft w:val="0"/>
      <w:marRight w:val="0"/>
      <w:marTop w:val="0"/>
      <w:marBottom w:val="0"/>
      <w:divBdr>
        <w:top w:val="none" w:sz="0" w:space="0" w:color="auto"/>
        <w:left w:val="none" w:sz="0" w:space="0" w:color="auto"/>
        <w:bottom w:val="none" w:sz="0" w:space="0" w:color="auto"/>
        <w:right w:val="none" w:sz="0" w:space="0" w:color="auto"/>
      </w:divBdr>
    </w:div>
    <w:div w:id="636030548">
      <w:bodyDiv w:val="1"/>
      <w:marLeft w:val="0"/>
      <w:marRight w:val="0"/>
      <w:marTop w:val="0"/>
      <w:marBottom w:val="0"/>
      <w:divBdr>
        <w:top w:val="none" w:sz="0" w:space="0" w:color="auto"/>
        <w:left w:val="none" w:sz="0" w:space="0" w:color="auto"/>
        <w:bottom w:val="none" w:sz="0" w:space="0" w:color="auto"/>
        <w:right w:val="none" w:sz="0" w:space="0" w:color="auto"/>
      </w:divBdr>
    </w:div>
    <w:div w:id="712266306">
      <w:bodyDiv w:val="1"/>
      <w:marLeft w:val="0"/>
      <w:marRight w:val="0"/>
      <w:marTop w:val="0"/>
      <w:marBottom w:val="0"/>
      <w:divBdr>
        <w:top w:val="none" w:sz="0" w:space="0" w:color="auto"/>
        <w:left w:val="none" w:sz="0" w:space="0" w:color="auto"/>
        <w:bottom w:val="none" w:sz="0" w:space="0" w:color="auto"/>
        <w:right w:val="none" w:sz="0" w:space="0" w:color="auto"/>
      </w:divBdr>
    </w:div>
    <w:div w:id="747768641">
      <w:bodyDiv w:val="1"/>
      <w:marLeft w:val="0"/>
      <w:marRight w:val="0"/>
      <w:marTop w:val="0"/>
      <w:marBottom w:val="0"/>
      <w:divBdr>
        <w:top w:val="none" w:sz="0" w:space="0" w:color="auto"/>
        <w:left w:val="none" w:sz="0" w:space="0" w:color="auto"/>
        <w:bottom w:val="none" w:sz="0" w:space="0" w:color="auto"/>
        <w:right w:val="none" w:sz="0" w:space="0" w:color="auto"/>
      </w:divBdr>
    </w:div>
    <w:div w:id="751585294">
      <w:bodyDiv w:val="1"/>
      <w:marLeft w:val="0"/>
      <w:marRight w:val="0"/>
      <w:marTop w:val="0"/>
      <w:marBottom w:val="0"/>
      <w:divBdr>
        <w:top w:val="none" w:sz="0" w:space="0" w:color="auto"/>
        <w:left w:val="none" w:sz="0" w:space="0" w:color="auto"/>
        <w:bottom w:val="none" w:sz="0" w:space="0" w:color="auto"/>
        <w:right w:val="none" w:sz="0" w:space="0" w:color="auto"/>
      </w:divBdr>
    </w:div>
    <w:div w:id="802191244">
      <w:bodyDiv w:val="1"/>
      <w:marLeft w:val="0"/>
      <w:marRight w:val="0"/>
      <w:marTop w:val="0"/>
      <w:marBottom w:val="0"/>
      <w:divBdr>
        <w:top w:val="none" w:sz="0" w:space="0" w:color="auto"/>
        <w:left w:val="none" w:sz="0" w:space="0" w:color="auto"/>
        <w:bottom w:val="none" w:sz="0" w:space="0" w:color="auto"/>
        <w:right w:val="none" w:sz="0" w:space="0" w:color="auto"/>
      </w:divBdr>
    </w:div>
    <w:div w:id="807166854">
      <w:bodyDiv w:val="1"/>
      <w:marLeft w:val="0"/>
      <w:marRight w:val="0"/>
      <w:marTop w:val="0"/>
      <w:marBottom w:val="0"/>
      <w:divBdr>
        <w:top w:val="none" w:sz="0" w:space="0" w:color="auto"/>
        <w:left w:val="none" w:sz="0" w:space="0" w:color="auto"/>
        <w:bottom w:val="none" w:sz="0" w:space="0" w:color="auto"/>
        <w:right w:val="none" w:sz="0" w:space="0" w:color="auto"/>
      </w:divBdr>
      <w:divsChild>
        <w:div w:id="216430441">
          <w:marLeft w:val="0"/>
          <w:marRight w:val="0"/>
          <w:marTop w:val="0"/>
          <w:marBottom w:val="0"/>
          <w:divBdr>
            <w:top w:val="none" w:sz="0" w:space="0" w:color="auto"/>
            <w:left w:val="none" w:sz="0" w:space="0" w:color="auto"/>
            <w:bottom w:val="single" w:sz="6" w:space="0" w:color="auto"/>
            <w:right w:val="none" w:sz="0" w:space="0" w:color="auto"/>
          </w:divBdr>
          <w:divsChild>
            <w:div w:id="142237682">
              <w:marLeft w:val="0"/>
              <w:marRight w:val="0"/>
              <w:marTop w:val="0"/>
              <w:marBottom w:val="0"/>
              <w:divBdr>
                <w:top w:val="none" w:sz="0" w:space="0" w:color="auto"/>
                <w:left w:val="none" w:sz="0" w:space="0" w:color="auto"/>
                <w:bottom w:val="none" w:sz="0" w:space="0" w:color="auto"/>
                <w:right w:val="none" w:sz="0" w:space="0" w:color="auto"/>
              </w:divBdr>
            </w:div>
            <w:div w:id="180846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622534">
      <w:bodyDiv w:val="1"/>
      <w:marLeft w:val="0"/>
      <w:marRight w:val="0"/>
      <w:marTop w:val="0"/>
      <w:marBottom w:val="0"/>
      <w:divBdr>
        <w:top w:val="none" w:sz="0" w:space="0" w:color="auto"/>
        <w:left w:val="none" w:sz="0" w:space="0" w:color="auto"/>
        <w:bottom w:val="none" w:sz="0" w:space="0" w:color="auto"/>
        <w:right w:val="none" w:sz="0" w:space="0" w:color="auto"/>
      </w:divBdr>
    </w:div>
    <w:div w:id="945306815">
      <w:bodyDiv w:val="1"/>
      <w:marLeft w:val="0"/>
      <w:marRight w:val="0"/>
      <w:marTop w:val="0"/>
      <w:marBottom w:val="0"/>
      <w:divBdr>
        <w:top w:val="none" w:sz="0" w:space="0" w:color="auto"/>
        <w:left w:val="none" w:sz="0" w:space="0" w:color="auto"/>
        <w:bottom w:val="none" w:sz="0" w:space="0" w:color="auto"/>
        <w:right w:val="none" w:sz="0" w:space="0" w:color="auto"/>
      </w:divBdr>
    </w:div>
    <w:div w:id="972752858">
      <w:bodyDiv w:val="1"/>
      <w:marLeft w:val="0"/>
      <w:marRight w:val="0"/>
      <w:marTop w:val="0"/>
      <w:marBottom w:val="0"/>
      <w:divBdr>
        <w:top w:val="none" w:sz="0" w:space="0" w:color="auto"/>
        <w:left w:val="none" w:sz="0" w:space="0" w:color="auto"/>
        <w:bottom w:val="none" w:sz="0" w:space="0" w:color="auto"/>
        <w:right w:val="none" w:sz="0" w:space="0" w:color="auto"/>
      </w:divBdr>
    </w:div>
    <w:div w:id="977035679">
      <w:bodyDiv w:val="1"/>
      <w:marLeft w:val="0"/>
      <w:marRight w:val="0"/>
      <w:marTop w:val="0"/>
      <w:marBottom w:val="0"/>
      <w:divBdr>
        <w:top w:val="none" w:sz="0" w:space="0" w:color="auto"/>
        <w:left w:val="none" w:sz="0" w:space="0" w:color="auto"/>
        <w:bottom w:val="none" w:sz="0" w:space="0" w:color="auto"/>
        <w:right w:val="none" w:sz="0" w:space="0" w:color="auto"/>
      </w:divBdr>
    </w:div>
    <w:div w:id="1018851928">
      <w:bodyDiv w:val="1"/>
      <w:marLeft w:val="0"/>
      <w:marRight w:val="0"/>
      <w:marTop w:val="0"/>
      <w:marBottom w:val="0"/>
      <w:divBdr>
        <w:top w:val="none" w:sz="0" w:space="0" w:color="auto"/>
        <w:left w:val="none" w:sz="0" w:space="0" w:color="auto"/>
        <w:bottom w:val="none" w:sz="0" w:space="0" w:color="auto"/>
        <w:right w:val="none" w:sz="0" w:space="0" w:color="auto"/>
      </w:divBdr>
    </w:div>
    <w:div w:id="1021856382">
      <w:bodyDiv w:val="1"/>
      <w:marLeft w:val="0"/>
      <w:marRight w:val="0"/>
      <w:marTop w:val="0"/>
      <w:marBottom w:val="0"/>
      <w:divBdr>
        <w:top w:val="none" w:sz="0" w:space="0" w:color="auto"/>
        <w:left w:val="none" w:sz="0" w:space="0" w:color="auto"/>
        <w:bottom w:val="none" w:sz="0" w:space="0" w:color="auto"/>
        <w:right w:val="none" w:sz="0" w:space="0" w:color="auto"/>
      </w:divBdr>
    </w:div>
    <w:div w:id="1070813375">
      <w:bodyDiv w:val="1"/>
      <w:marLeft w:val="0"/>
      <w:marRight w:val="0"/>
      <w:marTop w:val="0"/>
      <w:marBottom w:val="0"/>
      <w:divBdr>
        <w:top w:val="none" w:sz="0" w:space="0" w:color="auto"/>
        <w:left w:val="none" w:sz="0" w:space="0" w:color="auto"/>
        <w:bottom w:val="none" w:sz="0" w:space="0" w:color="auto"/>
        <w:right w:val="none" w:sz="0" w:space="0" w:color="auto"/>
      </w:divBdr>
    </w:div>
    <w:div w:id="1102649519">
      <w:bodyDiv w:val="1"/>
      <w:marLeft w:val="0"/>
      <w:marRight w:val="0"/>
      <w:marTop w:val="0"/>
      <w:marBottom w:val="0"/>
      <w:divBdr>
        <w:top w:val="none" w:sz="0" w:space="0" w:color="auto"/>
        <w:left w:val="none" w:sz="0" w:space="0" w:color="auto"/>
        <w:bottom w:val="none" w:sz="0" w:space="0" w:color="auto"/>
        <w:right w:val="none" w:sz="0" w:space="0" w:color="auto"/>
      </w:divBdr>
    </w:div>
    <w:div w:id="1128623828">
      <w:bodyDiv w:val="1"/>
      <w:marLeft w:val="0"/>
      <w:marRight w:val="0"/>
      <w:marTop w:val="0"/>
      <w:marBottom w:val="0"/>
      <w:divBdr>
        <w:top w:val="none" w:sz="0" w:space="0" w:color="auto"/>
        <w:left w:val="none" w:sz="0" w:space="0" w:color="auto"/>
        <w:bottom w:val="none" w:sz="0" w:space="0" w:color="auto"/>
        <w:right w:val="none" w:sz="0" w:space="0" w:color="auto"/>
      </w:divBdr>
    </w:div>
    <w:div w:id="1135562397">
      <w:bodyDiv w:val="1"/>
      <w:marLeft w:val="0"/>
      <w:marRight w:val="0"/>
      <w:marTop w:val="0"/>
      <w:marBottom w:val="0"/>
      <w:divBdr>
        <w:top w:val="none" w:sz="0" w:space="0" w:color="auto"/>
        <w:left w:val="none" w:sz="0" w:space="0" w:color="auto"/>
        <w:bottom w:val="none" w:sz="0" w:space="0" w:color="auto"/>
        <w:right w:val="none" w:sz="0" w:space="0" w:color="auto"/>
      </w:divBdr>
    </w:div>
    <w:div w:id="1228490376">
      <w:bodyDiv w:val="1"/>
      <w:marLeft w:val="0"/>
      <w:marRight w:val="0"/>
      <w:marTop w:val="0"/>
      <w:marBottom w:val="0"/>
      <w:divBdr>
        <w:top w:val="none" w:sz="0" w:space="0" w:color="auto"/>
        <w:left w:val="none" w:sz="0" w:space="0" w:color="auto"/>
        <w:bottom w:val="none" w:sz="0" w:space="0" w:color="auto"/>
        <w:right w:val="none" w:sz="0" w:space="0" w:color="auto"/>
      </w:divBdr>
    </w:div>
    <w:div w:id="1268779529">
      <w:bodyDiv w:val="1"/>
      <w:marLeft w:val="0"/>
      <w:marRight w:val="0"/>
      <w:marTop w:val="0"/>
      <w:marBottom w:val="0"/>
      <w:divBdr>
        <w:top w:val="none" w:sz="0" w:space="0" w:color="auto"/>
        <w:left w:val="none" w:sz="0" w:space="0" w:color="auto"/>
        <w:bottom w:val="none" w:sz="0" w:space="0" w:color="auto"/>
        <w:right w:val="none" w:sz="0" w:space="0" w:color="auto"/>
      </w:divBdr>
    </w:div>
    <w:div w:id="1274482173">
      <w:bodyDiv w:val="1"/>
      <w:marLeft w:val="0"/>
      <w:marRight w:val="0"/>
      <w:marTop w:val="0"/>
      <w:marBottom w:val="0"/>
      <w:divBdr>
        <w:top w:val="none" w:sz="0" w:space="0" w:color="auto"/>
        <w:left w:val="none" w:sz="0" w:space="0" w:color="auto"/>
        <w:bottom w:val="none" w:sz="0" w:space="0" w:color="auto"/>
        <w:right w:val="none" w:sz="0" w:space="0" w:color="auto"/>
      </w:divBdr>
    </w:div>
    <w:div w:id="1287270896">
      <w:bodyDiv w:val="1"/>
      <w:marLeft w:val="0"/>
      <w:marRight w:val="0"/>
      <w:marTop w:val="0"/>
      <w:marBottom w:val="0"/>
      <w:divBdr>
        <w:top w:val="none" w:sz="0" w:space="0" w:color="auto"/>
        <w:left w:val="none" w:sz="0" w:space="0" w:color="auto"/>
        <w:bottom w:val="none" w:sz="0" w:space="0" w:color="auto"/>
        <w:right w:val="none" w:sz="0" w:space="0" w:color="auto"/>
      </w:divBdr>
    </w:div>
    <w:div w:id="1296835971">
      <w:bodyDiv w:val="1"/>
      <w:marLeft w:val="0"/>
      <w:marRight w:val="0"/>
      <w:marTop w:val="0"/>
      <w:marBottom w:val="0"/>
      <w:divBdr>
        <w:top w:val="none" w:sz="0" w:space="0" w:color="auto"/>
        <w:left w:val="none" w:sz="0" w:space="0" w:color="auto"/>
        <w:bottom w:val="none" w:sz="0" w:space="0" w:color="auto"/>
        <w:right w:val="none" w:sz="0" w:space="0" w:color="auto"/>
      </w:divBdr>
    </w:div>
    <w:div w:id="1322661927">
      <w:bodyDiv w:val="1"/>
      <w:marLeft w:val="0"/>
      <w:marRight w:val="0"/>
      <w:marTop w:val="0"/>
      <w:marBottom w:val="0"/>
      <w:divBdr>
        <w:top w:val="none" w:sz="0" w:space="0" w:color="auto"/>
        <w:left w:val="none" w:sz="0" w:space="0" w:color="auto"/>
        <w:bottom w:val="none" w:sz="0" w:space="0" w:color="auto"/>
        <w:right w:val="none" w:sz="0" w:space="0" w:color="auto"/>
      </w:divBdr>
    </w:div>
    <w:div w:id="1340504509">
      <w:bodyDiv w:val="1"/>
      <w:marLeft w:val="0"/>
      <w:marRight w:val="0"/>
      <w:marTop w:val="0"/>
      <w:marBottom w:val="0"/>
      <w:divBdr>
        <w:top w:val="none" w:sz="0" w:space="0" w:color="auto"/>
        <w:left w:val="none" w:sz="0" w:space="0" w:color="auto"/>
        <w:bottom w:val="none" w:sz="0" w:space="0" w:color="auto"/>
        <w:right w:val="none" w:sz="0" w:space="0" w:color="auto"/>
      </w:divBdr>
    </w:div>
    <w:div w:id="1393189077">
      <w:bodyDiv w:val="1"/>
      <w:marLeft w:val="0"/>
      <w:marRight w:val="0"/>
      <w:marTop w:val="0"/>
      <w:marBottom w:val="0"/>
      <w:divBdr>
        <w:top w:val="none" w:sz="0" w:space="0" w:color="auto"/>
        <w:left w:val="none" w:sz="0" w:space="0" w:color="auto"/>
        <w:bottom w:val="none" w:sz="0" w:space="0" w:color="auto"/>
        <w:right w:val="none" w:sz="0" w:space="0" w:color="auto"/>
      </w:divBdr>
    </w:div>
    <w:div w:id="1606956463">
      <w:bodyDiv w:val="1"/>
      <w:marLeft w:val="0"/>
      <w:marRight w:val="0"/>
      <w:marTop w:val="0"/>
      <w:marBottom w:val="0"/>
      <w:divBdr>
        <w:top w:val="none" w:sz="0" w:space="0" w:color="auto"/>
        <w:left w:val="none" w:sz="0" w:space="0" w:color="auto"/>
        <w:bottom w:val="none" w:sz="0" w:space="0" w:color="auto"/>
        <w:right w:val="none" w:sz="0" w:space="0" w:color="auto"/>
      </w:divBdr>
    </w:div>
    <w:div w:id="1621062017">
      <w:bodyDiv w:val="1"/>
      <w:marLeft w:val="0"/>
      <w:marRight w:val="0"/>
      <w:marTop w:val="0"/>
      <w:marBottom w:val="0"/>
      <w:divBdr>
        <w:top w:val="none" w:sz="0" w:space="0" w:color="auto"/>
        <w:left w:val="none" w:sz="0" w:space="0" w:color="auto"/>
        <w:bottom w:val="none" w:sz="0" w:space="0" w:color="auto"/>
        <w:right w:val="none" w:sz="0" w:space="0" w:color="auto"/>
      </w:divBdr>
    </w:div>
    <w:div w:id="1648437723">
      <w:bodyDiv w:val="1"/>
      <w:marLeft w:val="0"/>
      <w:marRight w:val="0"/>
      <w:marTop w:val="0"/>
      <w:marBottom w:val="0"/>
      <w:divBdr>
        <w:top w:val="none" w:sz="0" w:space="0" w:color="auto"/>
        <w:left w:val="none" w:sz="0" w:space="0" w:color="auto"/>
        <w:bottom w:val="none" w:sz="0" w:space="0" w:color="auto"/>
        <w:right w:val="none" w:sz="0" w:space="0" w:color="auto"/>
      </w:divBdr>
    </w:div>
    <w:div w:id="1682926061">
      <w:bodyDiv w:val="1"/>
      <w:marLeft w:val="0"/>
      <w:marRight w:val="0"/>
      <w:marTop w:val="0"/>
      <w:marBottom w:val="0"/>
      <w:divBdr>
        <w:top w:val="none" w:sz="0" w:space="0" w:color="auto"/>
        <w:left w:val="none" w:sz="0" w:space="0" w:color="auto"/>
        <w:bottom w:val="none" w:sz="0" w:space="0" w:color="auto"/>
        <w:right w:val="none" w:sz="0" w:space="0" w:color="auto"/>
      </w:divBdr>
    </w:div>
    <w:div w:id="1845582543">
      <w:bodyDiv w:val="1"/>
      <w:marLeft w:val="0"/>
      <w:marRight w:val="0"/>
      <w:marTop w:val="0"/>
      <w:marBottom w:val="0"/>
      <w:divBdr>
        <w:top w:val="none" w:sz="0" w:space="0" w:color="auto"/>
        <w:left w:val="none" w:sz="0" w:space="0" w:color="auto"/>
        <w:bottom w:val="none" w:sz="0" w:space="0" w:color="auto"/>
        <w:right w:val="none" w:sz="0" w:space="0" w:color="auto"/>
      </w:divBdr>
    </w:div>
    <w:div w:id="1855461999">
      <w:bodyDiv w:val="1"/>
      <w:marLeft w:val="0"/>
      <w:marRight w:val="0"/>
      <w:marTop w:val="0"/>
      <w:marBottom w:val="0"/>
      <w:divBdr>
        <w:top w:val="none" w:sz="0" w:space="0" w:color="auto"/>
        <w:left w:val="none" w:sz="0" w:space="0" w:color="auto"/>
        <w:bottom w:val="none" w:sz="0" w:space="0" w:color="auto"/>
        <w:right w:val="none" w:sz="0" w:space="0" w:color="auto"/>
      </w:divBdr>
    </w:div>
    <w:div w:id="1900478769">
      <w:bodyDiv w:val="1"/>
      <w:marLeft w:val="0"/>
      <w:marRight w:val="0"/>
      <w:marTop w:val="0"/>
      <w:marBottom w:val="0"/>
      <w:divBdr>
        <w:top w:val="none" w:sz="0" w:space="0" w:color="auto"/>
        <w:left w:val="none" w:sz="0" w:space="0" w:color="auto"/>
        <w:bottom w:val="none" w:sz="0" w:space="0" w:color="auto"/>
        <w:right w:val="none" w:sz="0" w:space="0" w:color="auto"/>
      </w:divBdr>
    </w:div>
    <w:div w:id="1903366333">
      <w:bodyDiv w:val="1"/>
      <w:marLeft w:val="0"/>
      <w:marRight w:val="0"/>
      <w:marTop w:val="0"/>
      <w:marBottom w:val="0"/>
      <w:divBdr>
        <w:top w:val="none" w:sz="0" w:space="0" w:color="auto"/>
        <w:left w:val="none" w:sz="0" w:space="0" w:color="auto"/>
        <w:bottom w:val="none" w:sz="0" w:space="0" w:color="auto"/>
        <w:right w:val="none" w:sz="0" w:space="0" w:color="auto"/>
      </w:divBdr>
    </w:div>
    <w:div w:id="1934507396">
      <w:bodyDiv w:val="1"/>
      <w:marLeft w:val="0"/>
      <w:marRight w:val="0"/>
      <w:marTop w:val="0"/>
      <w:marBottom w:val="0"/>
      <w:divBdr>
        <w:top w:val="none" w:sz="0" w:space="0" w:color="auto"/>
        <w:left w:val="none" w:sz="0" w:space="0" w:color="auto"/>
        <w:bottom w:val="none" w:sz="0" w:space="0" w:color="auto"/>
        <w:right w:val="none" w:sz="0" w:space="0" w:color="auto"/>
      </w:divBdr>
    </w:div>
    <w:div w:id="1953197352">
      <w:bodyDiv w:val="1"/>
      <w:marLeft w:val="0"/>
      <w:marRight w:val="0"/>
      <w:marTop w:val="0"/>
      <w:marBottom w:val="0"/>
      <w:divBdr>
        <w:top w:val="none" w:sz="0" w:space="0" w:color="auto"/>
        <w:left w:val="none" w:sz="0" w:space="0" w:color="auto"/>
        <w:bottom w:val="none" w:sz="0" w:space="0" w:color="auto"/>
        <w:right w:val="none" w:sz="0" w:space="0" w:color="auto"/>
      </w:divBdr>
    </w:div>
    <w:div w:id="1988975264">
      <w:bodyDiv w:val="1"/>
      <w:marLeft w:val="0"/>
      <w:marRight w:val="0"/>
      <w:marTop w:val="0"/>
      <w:marBottom w:val="0"/>
      <w:divBdr>
        <w:top w:val="none" w:sz="0" w:space="0" w:color="auto"/>
        <w:left w:val="none" w:sz="0" w:space="0" w:color="auto"/>
        <w:bottom w:val="none" w:sz="0" w:space="0" w:color="auto"/>
        <w:right w:val="none" w:sz="0" w:space="0" w:color="auto"/>
      </w:divBdr>
    </w:div>
    <w:div w:id="1990474652">
      <w:bodyDiv w:val="1"/>
      <w:marLeft w:val="0"/>
      <w:marRight w:val="0"/>
      <w:marTop w:val="0"/>
      <w:marBottom w:val="0"/>
      <w:divBdr>
        <w:top w:val="none" w:sz="0" w:space="0" w:color="auto"/>
        <w:left w:val="none" w:sz="0" w:space="0" w:color="auto"/>
        <w:bottom w:val="none" w:sz="0" w:space="0" w:color="auto"/>
        <w:right w:val="none" w:sz="0" w:space="0" w:color="auto"/>
      </w:divBdr>
    </w:div>
    <w:div w:id="1991641296">
      <w:bodyDiv w:val="1"/>
      <w:marLeft w:val="0"/>
      <w:marRight w:val="0"/>
      <w:marTop w:val="0"/>
      <w:marBottom w:val="0"/>
      <w:divBdr>
        <w:top w:val="none" w:sz="0" w:space="0" w:color="auto"/>
        <w:left w:val="none" w:sz="0" w:space="0" w:color="auto"/>
        <w:bottom w:val="none" w:sz="0" w:space="0" w:color="auto"/>
        <w:right w:val="none" w:sz="0" w:space="0" w:color="auto"/>
      </w:divBdr>
    </w:div>
    <w:div w:id="2005231691">
      <w:bodyDiv w:val="1"/>
      <w:marLeft w:val="0"/>
      <w:marRight w:val="0"/>
      <w:marTop w:val="0"/>
      <w:marBottom w:val="0"/>
      <w:divBdr>
        <w:top w:val="none" w:sz="0" w:space="0" w:color="auto"/>
        <w:left w:val="none" w:sz="0" w:space="0" w:color="auto"/>
        <w:bottom w:val="none" w:sz="0" w:space="0" w:color="auto"/>
        <w:right w:val="none" w:sz="0" w:space="0" w:color="auto"/>
      </w:divBdr>
    </w:div>
    <w:div w:id="2014797528">
      <w:bodyDiv w:val="1"/>
      <w:marLeft w:val="0"/>
      <w:marRight w:val="0"/>
      <w:marTop w:val="0"/>
      <w:marBottom w:val="0"/>
      <w:divBdr>
        <w:top w:val="none" w:sz="0" w:space="0" w:color="auto"/>
        <w:left w:val="none" w:sz="0" w:space="0" w:color="auto"/>
        <w:bottom w:val="none" w:sz="0" w:space="0" w:color="auto"/>
        <w:right w:val="none" w:sz="0" w:space="0" w:color="auto"/>
      </w:divBdr>
    </w:div>
    <w:div w:id="2117476739">
      <w:bodyDiv w:val="1"/>
      <w:marLeft w:val="0"/>
      <w:marRight w:val="0"/>
      <w:marTop w:val="0"/>
      <w:marBottom w:val="0"/>
      <w:divBdr>
        <w:top w:val="none" w:sz="0" w:space="0" w:color="auto"/>
        <w:left w:val="none" w:sz="0" w:space="0" w:color="auto"/>
        <w:bottom w:val="none" w:sz="0" w:space="0" w:color="auto"/>
        <w:right w:val="none" w:sz="0" w:space="0" w:color="auto"/>
      </w:divBdr>
    </w:div>
    <w:div w:id="21421117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bazakonkurencyjnosci.funduszeeuropejskie.gov.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zakonkurencyjnosci.funduszeeuropejskie.gov.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bazakonkurencyjnosci.funduszeeuropejskie.gov.pl" TargetMode="External"/><Relationship Id="rId4" Type="http://schemas.openxmlformats.org/officeDocument/2006/relationships/webSettings" Target="webSettings.xml"/><Relationship Id="rId9" Type="http://schemas.openxmlformats.org/officeDocument/2006/relationships/hyperlink" Target="mailto:jakub.oginski@arsdentistica.com"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3631</Words>
  <Characters>21787</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Dostawa materiałów i elementów elektrycznego systemu dostarczania energii do pieca szklarskiego.</vt:lpstr>
    </vt:vector>
  </TitlesOfParts>
  <Company/>
  <LinksUpToDate>false</LinksUpToDate>
  <CharactersWithSpaces>25368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Dostawa materiałów i elementów elektrycznego systemu dostarczania energii do pieca szklarskiego.</dc:title>
  <dc:subject/>
  <dc:creator>Artur Stanek</dc:creator>
  <cp:keywords/>
  <cp:lastModifiedBy>Artur Stanek</cp:lastModifiedBy>
  <cp:revision>3</cp:revision>
  <dcterms:created xsi:type="dcterms:W3CDTF">2025-05-13T07:02:00Z</dcterms:created>
  <dcterms:modified xsi:type="dcterms:W3CDTF">2025-05-13T07:31:00Z</dcterms:modified>
</cp:coreProperties>
</file>