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945668" w:rsidRDefault="00F631A0" w:rsidP="00E917FD">
      <w:pPr>
        <w:rPr>
          <w:rStyle w:val="Nagwek1Znak"/>
          <w:rFonts w:ascii="Tahoma" w:eastAsia="Calibri" w:hAnsi="Tahoma" w:cs="Tahoma"/>
          <w:color w:val="00B050"/>
          <w:sz w:val="24"/>
          <w:szCs w:val="24"/>
        </w:rPr>
      </w:pPr>
    </w:p>
    <w:p w:rsidR="00BD550C" w:rsidRPr="00945668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OFERTA</w:t>
      </w:r>
    </w:p>
    <w:p w:rsidR="00BD550C" w:rsidRPr="00945668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945668" w:rsidRPr="00945668">
        <w:rPr>
          <w:rFonts w:ascii="Tahoma" w:hAnsi="Tahoma" w:cs="Tahoma"/>
          <w:b/>
          <w:sz w:val="20"/>
          <w:szCs w:val="20"/>
        </w:rPr>
        <w:t>30.12</w:t>
      </w:r>
      <w:r w:rsidR="00B939E4" w:rsidRPr="00945668">
        <w:rPr>
          <w:rFonts w:ascii="Tahoma" w:hAnsi="Tahoma" w:cs="Tahoma"/>
          <w:b/>
          <w:sz w:val="20"/>
          <w:szCs w:val="20"/>
        </w:rPr>
        <w:t>.2025</w:t>
      </w:r>
      <w:r w:rsidR="00D36F78" w:rsidRPr="0094566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94566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945668">
        <w:rPr>
          <w:rFonts w:ascii="Tahoma" w:hAnsi="Tahoma" w:cs="Tahoma"/>
          <w:b/>
          <w:sz w:val="20"/>
          <w:szCs w:val="20"/>
        </w:rPr>
        <w:t>.</w:t>
      </w:r>
    </w:p>
    <w:p w:rsidR="00BD550C" w:rsidRPr="00945668" w:rsidRDefault="00BD550C" w:rsidP="00BD550C">
      <w:pPr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Pr="00945668">
        <w:rPr>
          <w:rFonts w:ascii="Tahoma" w:hAnsi="Tahoma" w:cs="Tahoma"/>
          <w:sz w:val="20"/>
          <w:szCs w:val="20"/>
        </w:rPr>
        <w:t xml:space="preserve"> 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945668">
        <w:rPr>
          <w:rFonts w:ascii="Tahoma" w:eastAsia="Tahoma" w:hAnsi="Tahoma" w:cs="Tahoma"/>
          <w:b/>
          <w:sz w:val="20"/>
          <w:szCs w:val="20"/>
        </w:rPr>
        <w:t>GRAŻYNA BRONIEC FIRMA GABRO G. BRONIEC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ul. Towarowa 17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42-600 Tarnowskie Góry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NIP: 6451906059</w:t>
      </w:r>
    </w:p>
    <w:p w:rsidR="00FF0F6A" w:rsidRPr="00945668" w:rsidRDefault="00FF0F6A" w:rsidP="00FF0F6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D550C" w:rsidRPr="00945668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945668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945668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945668" w:rsidRDefault="00BD550C" w:rsidP="00BD550C">
      <w:pPr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0"/>
        <w:gridCol w:w="2128"/>
        <w:gridCol w:w="1842"/>
        <w:gridCol w:w="1946"/>
      </w:tblGrid>
      <w:tr w:rsidR="00E917FD" w:rsidRPr="00945668" w:rsidTr="002E4657">
        <w:trPr>
          <w:trHeight w:val="499"/>
        </w:trPr>
        <w:tc>
          <w:tcPr>
            <w:tcW w:w="1814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945668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945668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945668" w:rsidTr="002E4657">
        <w:trPr>
          <w:trHeight w:val="698"/>
        </w:trPr>
        <w:tc>
          <w:tcPr>
            <w:tcW w:w="1814" w:type="pct"/>
            <w:vAlign w:val="center"/>
          </w:tcPr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E917FD" w:rsidRPr="00945668" w:rsidRDefault="00945668" w:rsidP="00945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eastAsia="Tahoma" w:hAnsi="Tahoma" w:cs="Tahoma"/>
                <w:b/>
                <w:sz w:val="20"/>
                <w:szCs w:val="20"/>
              </w:rPr>
              <w:t xml:space="preserve">Maszyna do produkcji elementów kutych - nakrętki M3-M10 </w:t>
            </w:r>
            <w:r w:rsidR="00B939E4" w:rsidRPr="00945668">
              <w:rPr>
                <w:rFonts w:ascii="Tahoma" w:eastAsia="Tahoma" w:hAnsi="Tahoma" w:cs="Tahoma"/>
                <w:b/>
                <w:sz w:val="20"/>
                <w:szCs w:val="20"/>
              </w:rPr>
              <w:t xml:space="preserve">– 1 szt. </w:t>
            </w:r>
          </w:p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945668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945668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Pr="00945668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D550C" w:rsidRPr="00945668" w:rsidRDefault="00BD550C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 xml:space="preserve">Dostawa sprzętu wymienionego w zapytaniu ofertowym nastąpi do dnia: …..………………………… </w:t>
      </w: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945668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945668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041F11" w:rsidRPr="00945668" w:rsidRDefault="00041F11" w:rsidP="00BD550C">
      <w:pPr>
        <w:spacing w:line="360" w:lineRule="auto"/>
        <w:rPr>
          <w:rFonts w:ascii="Tahoma" w:hAnsi="Tahoma" w:cs="Tahoma"/>
          <w:b/>
          <w:color w:val="00B050"/>
          <w:sz w:val="20"/>
          <w:szCs w:val="20"/>
        </w:rPr>
      </w:pPr>
    </w:p>
    <w:p w:rsidR="00BD550C" w:rsidRPr="00945668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VI.</w:t>
      </w:r>
      <w:r w:rsidRPr="00945668">
        <w:rPr>
          <w:b/>
        </w:rPr>
        <w:t xml:space="preserve"> </w:t>
      </w:r>
      <w:r w:rsidRPr="00945668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945668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945668">
        <w:rPr>
          <w:rFonts w:ascii="Tahoma" w:hAnsi="Tahoma" w:cs="Tahoma"/>
          <w:bCs/>
          <w:sz w:val="20"/>
          <w:szCs w:val="20"/>
        </w:rPr>
        <w:t>godzin</w:t>
      </w:r>
      <w:r w:rsidR="00AF7786" w:rsidRPr="00945668">
        <w:rPr>
          <w:rFonts w:ascii="Tahoma" w:hAnsi="Tahoma" w:cs="Tahoma"/>
          <w:bCs/>
          <w:sz w:val="20"/>
          <w:szCs w:val="20"/>
        </w:rPr>
        <w:t>.</w:t>
      </w:r>
    </w:p>
    <w:p w:rsidR="00AF7786" w:rsidRPr="00945668" w:rsidRDefault="00AF7786" w:rsidP="00BD550C">
      <w:pPr>
        <w:spacing w:line="360" w:lineRule="auto"/>
        <w:rPr>
          <w:rFonts w:ascii="Tahoma" w:hAnsi="Tahoma" w:cs="Tahoma"/>
          <w:bCs/>
          <w:color w:val="00B050"/>
          <w:sz w:val="20"/>
          <w:szCs w:val="20"/>
        </w:rPr>
      </w:pPr>
    </w:p>
    <w:p w:rsidR="00B46F7C" w:rsidRPr="00945668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B46F7C" w:rsidRPr="00945668" w:rsidRDefault="00B46F7C" w:rsidP="00B46F7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Zużycie energii podczas 1 godziny pracy wynosi ………………………….</w:t>
      </w:r>
      <w:r w:rsidR="00A71E46" w:rsidRPr="00945668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945668">
        <w:rPr>
          <w:rFonts w:ascii="Tahoma" w:hAnsi="Tahoma" w:cs="Tahoma"/>
          <w:bCs/>
          <w:sz w:val="20"/>
          <w:szCs w:val="20"/>
        </w:rPr>
        <w:t>.</w:t>
      </w:r>
    </w:p>
    <w:p w:rsidR="002C1A2F" w:rsidRPr="00945668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945668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945668">
        <w:rPr>
          <w:rFonts w:ascii="Tahoma" w:hAnsi="Tahoma" w:cs="Tahoma"/>
          <w:b/>
          <w:bCs/>
          <w:sz w:val="20"/>
          <w:szCs w:val="20"/>
        </w:rPr>
        <w:t>I</w:t>
      </w:r>
      <w:r w:rsidRPr="00945668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945668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Deklaruj</w:t>
      </w:r>
      <w:r w:rsidR="00E77BC9" w:rsidRPr="00945668">
        <w:rPr>
          <w:rFonts w:ascii="Tahoma" w:hAnsi="Tahoma" w:cs="Tahoma"/>
          <w:sz w:val="20"/>
          <w:szCs w:val="20"/>
        </w:rPr>
        <w:t>emy</w:t>
      </w:r>
      <w:r w:rsidRPr="00945668">
        <w:rPr>
          <w:rFonts w:ascii="Tahoma" w:hAnsi="Tahoma" w:cs="Tahoma"/>
          <w:sz w:val="20"/>
          <w:szCs w:val="20"/>
        </w:rPr>
        <w:t xml:space="preserve"> związanie ofertą: </w:t>
      </w:r>
      <w:r w:rsidR="00945668">
        <w:rPr>
          <w:rFonts w:ascii="Tahoma" w:hAnsi="Tahoma" w:cs="Tahoma"/>
          <w:sz w:val="20"/>
          <w:szCs w:val="20"/>
        </w:rPr>
        <w:t>30 dni</w:t>
      </w:r>
      <w:r w:rsidRPr="00945668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945668">
        <w:rPr>
          <w:rFonts w:ascii="Tahoma" w:hAnsi="Tahoma" w:cs="Tahoma"/>
          <w:sz w:val="20"/>
          <w:szCs w:val="20"/>
        </w:rPr>
        <w:t> </w:t>
      </w:r>
      <w:r w:rsidRPr="00945668">
        <w:rPr>
          <w:rFonts w:ascii="Tahoma" w:hAnsi="Tahoma" w:cs="Tahoma"/>
          <w:sz w:val="20"/>
          <w:szCs w:val="20"/>
        </w:rPr>
        <w:t>treścią zapytania ofertowego</w:t>
      </w:r>
      <w:r w:rsidR="00E77BC9" w:rsidRPr="00945668">
        <w:rPr>
          <w:rFonts w:ascii="Tahoma" w:hAnsi="Tahoma" w:cs="Tahoma"/>
          <w:sz w:val="20"/>
          <w:szCs w:val="20"/>
        </w:rPr>
        <w:t xml:space="preserve"> z dn. </w:t>
      </w:r>
      <w:r w:rsidR="00945668">
        <w:rPr>
          <w:rFonts w:ascii="Tahoma" w:hAnsi="Tahoma" w:cs="Tahoma"/>
          <w:sz w:val="20"/>
          <w:szCs w:val="20"/>
        </w:rPr>
        <w:t>30.12</w:t>
      </w:r>
      <w:r w:rsidR="00947CA7" w:rsidRPr="00945668">
        <w:rPr>
          <w:rFonts w:ascii="Tahoma" w:hAnsi="Tahoma" w:cs="Tahoma"/>
          <w:sz w:val="20"/>
          <w:szCs w:val="20"/>
        </w:rPr>
        <w:t>.20</w:t>
      </w:r>
      <w:r w:rsidR="00B939E4" w:rsidRPr="00945668">
        <w:rPr>
          <w:rFonts w:ascii="Tahoma" w:hAnsi="Tahoma" w:cs="Tahoma"/>
          <w:sz w:val="20"/>
          <w:szCs w:val="20"/>
        </w:rPr>
        <w:t>25</w:t>
      </w:r>
      <w:r w:rsidR="00E77BC9" w:rsidRPr="009456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hAnsi="Tahoma" w:cs="Tahoma"/>
          <w:sz w:val="20"/>
          <w:szCs w:val="20"/>
        </w:rPr>
        <w:t>.</w:t>
      </w:r>
    </w:p>
    <w:p w:rsidR="00E77BC9" w:rsidRPr="00945668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945668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945668">
        <w:rPr>
          <w:rFonts w:ascii="Tahoma" w:eastAsia="Arial Unicode MS" w:hAnsi="Tahoma" w:cs="Tahoma"/>
          <w:sz w:val="20"/>
          <w:szCs w:val="20"/>
        </w:rPr>
        <w:t>oferty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945668" w:rsidRPr="00945668">
        <w:rPr>
          <w:rFonts w:ascii="Tahoma" w:eastAsia="Arial Unicode MS" w:hAnsi="Tahoma" w:cs="Tahoma"/>
          <w:sz w:val="20"/>
          <w:szCs w:val="20"/>
        </w:rPr>
        <w:t>30.12</w:t>
      </w:r>
      <w:r w:rsidR="00B939E4" w:rsidRPr="00945668">
        <w:rPr>
          <w:rFonts w:ascii="Tahoma" w:eastAsia="Arial Unicode MS" w:hAnsi="Tahoma" w:cs="Tahoma"/>
          <w:sz w:val="20"/>
          <w:szCs w:val="20"/>
        </w:rPr>
        <w:t>.2025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. </w:t>
      </w:r>
      <w:r w:rsidRPr="00945668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przedstawiamy:</w:t>
      </w:r>
    </w:p>
    <w:p w:rsidR="00E917FD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 xml:space="preserve">- szczegółową specyfikację urządzenia </w:t>
      </w:r>
      <w:r w:rsidR="00D36F78" w:rsidRPr="00945668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77BC9"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E77BC9" w:rsidRPr="00945668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A71E46" w:rsidRPr="00945668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945668">
        <w:rPr>
          <w:rFonts w:ascii="Tahoma" w:eastAsia="Arial Unicode MS" w:hAnsi="Tahoma" w:cs="Tahoma"/>
          <w:sz w:val="20"/>
          <w:szCs w:val="20"/>
        </w:rPr>
        <w:t>, a</w:t>
      </w:r>
      <w:r w:rsidR="00AF7786" w:rsidRPr="00945668">
        <w:rPr>
          <w:rFonts w:ascii="Tahoma" w:eastAsia="Arial Unicode MS" w:hAnsi="Tahoma" w:cs="Tahoma"/>
          <w:sz w:val="20"/>
          <w:szCs w:val="20"/>
        </w:rPr>
        <w:t> </w:t>
      </w:r>
      <w:r w:rsidR="00545789" w:rsidRPr="00945668">
        <w:rPr>
          <w:rFonts w:ascii="Tahoma" w:eastAsia="Arial Unicode MS" w:hAnsi="Tahoma" w:cs="Tahoma"/>
          <w:sz w:val="20"/>
          <w:szCs w:val="20"/>
        </w:rPr>
        <w:t xml:space="preserve">w ramach realizacji zamówienia zapewnimy </w:t>
      </w:r>
      <w:r w:rsidR="00DB119F" w:rsidRPr="00945668">
        <w:rPr>
          <w:rFonts w:ascii="Tahoma" w:eastAsia="Tahoma" w:hAnsi="Tahoma" w:cs="Tahoma"/>
          <w:sz w:val="20"/>
          <w:szCs w:val="20"/>
        </w:rPr>
        <w:t>transport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urządzenia do siedziby kupującego, nadzór nad rozładunkiem, </w:t>
      </w:r>
      <w:r w:rsidR="00945668" w:rsidRPr="00945668">
        <w:rPr>
          <w:rFonts w:ascii="Tahoma" w:eastAsia="Tahoma" w:hAnsi="Tahoma" w:cs="Tahoma"/>
          <w:sz w:val="20"/>
          <w:szCs w:val="20"/>
        </w:rPr>
        <w:t>wykonanie odpowiedniego fundamentu i posadowienie maszyny</w:t>
      </w:r>
      <w:r w:rsidR="00AF7786" w:rsidRPr="00945668">
        <w:rPr>
          <w:rFonts w:ascii="Tahoma" w:eastAsia="Tahoma" w:hAnsi="Tahoma" w:cs="Tahoma"/>
          <w:sz w:val="20"/>
          <w:szCs w:val="20"/>
        </w:rPr>
        <w:t>, uruchomienie maszyny oraz minimum trzydniowe szkolenie operatorów. Zamówienie zostanie dostarczone na adres</w:t>
      </w:r>
      <w:r w:rsidR="00DB119F" w:rsidRPr="00945668">
        <w:rPr>
          <w:rFonts w:ascii="Tahoma" w:eastAsia="Tahoma" w:hAnsi="Tahoma" w:cs="Tahoma"/>
          <w:sz w:val="20"/>
          <w:szCs w:val="20"/>
        </w:rPr>
        <w:t>: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</w:t>
      </w:r>
      <w:r w:rsidR="00B939E4" w:rsidRPr="00945668">
        <w:rPr>
          <w:rFonts w:ascii="Tahoma" w:eastAsia="Tahoma" w:hAnsi="Tahoma" w:cs="Tahoma"/>
          <w:sz w:val="20"/>
          <w:szCs w:val="20"/>
        </w:rPr>
        <w:t>ul. Towarowa 17, 42-600 Tarnowskie Góry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. </w:t>
      </w:r>
      <w:r w:rsidR="00545789" w:rsidRPr="00945668">
        <w:rPr>
          <w:rFonts w:ascii="Tahoma" w:eastAsia="Tahoma" w:hAnsi="Tahoma" w:cs="Tahoma"/>
          <w:sz w:val="20"/>
          <w:szCs w:val="20"/>
        </w:rPr>
        <w:t>Wraz z</w:t>
      </w:r>
      <w:r w:rsidR="00AF7786" w:rsidRPr="00945668">
        <w:rPr>
          <w:rFonts w:ascii="Tahoma" w:eastAsia="Tahoma" w:hAnsi="Tahoma" w:cs="Tahoma"/>
          <w:sz w:val="20"/>
          <w:szCs w:val="20"/>
        </w:rPr>
        <w:t> </w:t>
      </w:r>
      <w:r w:rsidR="00545789" w:rsidRPr="00945668">
        <w:rPr>
          <w:rFonts w:ascii="Tahoma" w:eastAsia="Tahoma" w:hAnsi="Tahoma" w:cs="Tahoma"/>
          <w:sz w:val="20"/>
          <w:szCs w:val="20"/>
        </w:rPr>
        <w:t xml:space="preserve">dostawą </w:t>
      </w:r>
      <w:r w:rsidR="00A71E46" w:rsidRPr="00945668">
        <w:rPr>
          <w:rFonts w:ascii="Tahoma" w:eastAsia="Tahoma" w:hAnsi="Tahoma" w:cs="Tahoma"/>
          <w:sz w:val="20"/>
          <w:szCs w:val="20"/>
        </w:rPr>
        <w:t>dostarczone zostaną dokumenty:</w:t>
      </w:r>
    </w:p>
    <w:p w:rsidR="00A71E46" w:rsidRPr="00945668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- certyfikacja maszyny CE</w:t>
      </w:r>
    </w:p>
    <w:p w:rsidR="00A71E46" w:rsidRPr="00945668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- instrukcja obsługi i konserwacji urządzenia w języku polskim</w:t>
      </w: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945668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E917FD" w:rsidRPr="00945668" w:rsidRDefault="00E917FD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z dn. </w:t>
      </w:r>
      <w:r w:rsidR="00945668" w:rsidRPr="00945668">
        <w:rPr>
          <w:rFonts w:ascii="Tahoma" w:eastAsia="Arial Unicode MS" w:hAnsi="Tahoma" w:cs="Tahoma"/>
          <w:sz w:val="20"/>
          <w:szCs w:val="20"/>
        </w:rPr>
        <w:t>30.12</w:t>
      </w:r>
      <w:r w:rsidR="00B939E4" w:rsidRPr="00945668">
        <w:rPr>
          <w:rFonts w:ascii="Tahoma" w:eastAsia="Arial Unicode MS" w:hAnsi="Tahoma" w:cs="Tahoma"/>
          <w:sz w:val="20"/>
          <w:szCs w:val="20"/>
        </w:rPr>
        <w:t>.2025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color w:val="00B050"/>
          <w:sz w:val="20"/>
          <w:szCs w:val="20"/>
        </w:rPr>
      </w:pP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że akceptujemy istotne warunki umowy określon</w:t>
      </w:r>
      <w:r w:rsidR="00945668" w:rsidRPr="00945668">
        <w:rPr>
          <w:rFonts w:ascii="Tahoma" w:eastAsia="Arial Unicode MS" w:hAnsi="Tahoma" w:cs="Tahoma"/>
          <w:sz w:val="20"/>
          <w:szCs w:val="20"/>
        </w:rPr>
        <w:t>e w zapytaniu ofertowym z dn. 30.12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.2025 </w:t>
      </w:r>
      <w:proofErr w:type="spellStart"/>
      <w:r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 xml:space="preserve">. </w:t>
      </w:r>
    </w:p>
    <w:p w:rsidR="00AF7786" w:rsidRPr="00945668" w:rsidRDefault="00AF7786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240B5A" w:rsidRPr="00945668" w:rsidRDefault="00240B5A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E917FD" w:rsidRPr="00945668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945668" w:rsidRPr="00945668">
        <w:rPr>
          <w:rFonts w:ascii="Tahoma" w:eastAsia="Arial Unicode MS" w:hAnsi="Tahoma" w:cs="Tahoma"/>
          <w:sz w:val="20"/>
          <w:szCs w:val="20"/>
          <w:lang w:eastAsia="en-US"/>
        </w:rPr>
        <w:t>30.12</w:t>
      </w:r>
      <w:r w:rsidR="00B939E4" w:rsidRPr="00945668">
        <w:rPr>
          <w:rFonts w:ascii="Tahoma" w:eastAsia="Arial Unicode MS" w:hAnsi="Tahoma" w:cs="Tahoma"/>
          <w:sz w:val="20"/>
          <w:szCs w:val="20"/>
          <w:lang w:eastAsia="en-US"/>
        </w:rPr>
        <w:t>.2025</w:t>
      </w: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proofErr w:type="spellStart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2C1A2F" w:rsidRPr="00945668" w:rsidRDefault="002C1A2F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945668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945668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945668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E917FD" w:rsidRPr="00945668" w:rsidRDefault="00E917FD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A27A0C">
      <w:pPr>
        <w:rPr>
          <w:rFonts w:ascii="Tahoma" w:hAnsi="Tahoma" w:cs="Tahoma"/>
          <w:b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5A7B4B" w:rsidRPr="00945668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945668">
        <w:rPr>
          <w:rFonts w:ascii="Tahoma" w:hAnsi="Tahoma" w:cs="Tahoma"/>
          <w:color w:val="auto"/>
          <w:sz w:val="20"/>
          <w:szCs w:val="20"/>
        </w:rPr>
        <w:t>z</w:t>
      </w:r>
      <w:r w:rsidRPr="0094566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945668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945668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945668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945668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945668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945668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BC1EA5" w:rsidRPr="00945668" w:rsidRDefault="00BC1EA5" w:rsidP="00DB119F">
      <w:pPr>
        <w:pStyle w:val="Akapitzlist"/>
        <w:spacing w:after="120" w:line="276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z dn. </w:t>
      </w:r>
      <w:r w:rsidR="00945668" w:rsidRPr="00945668">
        <w:rPr>
          <w:rFonts w:ascii="Tahoma" w:eastAsia="Times New Roman" w:hAnsi="Tahoma" w:cs="Tahoma"/>
          <w:sz w:val="20"/>
          <w:szCs w:val="20"/>
          <w:lang w:eastAsia="pl-PL"/>
        </w:rPr>
        <w:t>30.12</w:t>
      </w:r>
      <w:r w:rsidR="00056A65" w:rsidRPr="00945668">
        <w:rPr>
          <w:rFonts w:ascii="Tahoma" w:eastAsia="Times New Roman" w:hAnsi="Tahoma" w:cs="Tahoma"/>
          <w:sz w:val="20"/>
          <w:szCs w:val="20"/>
          <w:lang w:eastAsia="pl-PL"/>
        </w:rPr>
        <w:t>.2025</w:t>
      </w:r>
      <w:r w:rsidRPr="00945668">
        <w:rPr>
          <w:rFonts w:ascii="Tahoma" w:eastAsia="Times New Roman" w:hAnsi="Tahoma" w:cs="Tahoma"/>
          <w:sz w:val="20"/>
          <w:szCs w:val="20"/>
          <w:lang w:eastAsia="pl-PL"/>
        </w:rPr>
        <w:t xml:space="preserve"> na</w:t>
      </w:r>
      <w:r w:rsidR="00AF7786" w:rsidRPr="00945668">
        <w:rPr>
          <w:rFonts w:ascii="Tahoma" w:eastAsia="Times New Roman" w:hAnsi="Tahoma" w:cs="Tahoma"/>
          <w:sz w:val="20"/>
          <w:szCs w:val="20"/>
          <w:lang w:eastAsia="pl-PL"/>
        </w:rPr>
        <w:t xml:space="preserve"> zakup</w:t>
      </w:r>
      <w:r w:rsidRPr="009456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45668" w:rsidRPr="00945668">
        <w:rPr>
          <w:rFonts w:ascii="Tahoma" w:eastAsia="Tahoma" w:hAnsi="Tahoma" w:cs="Tahoma"/>
          <w:b/>
          <w:sz w:val="20"/>
          <w:szCs w:val="20"/>
        </w:rPr>
        <w:t>Maszyny do produkcji elementów kutych - nakrętki M3-M10 – 1 szt.</w:t>
      </w:r>
      <w:r w:rsidR="00056A65" w:rsidRPr="00945668">
        <w:rPr>
          <w:rFonts w:ascii="Tahoma" w:eastAsia="Tahoma" w:hAnsi="Tahoma" w:cs="Tahoma"/>
          <w:b/>
          <w:sz w:val="20"/>
          <w:szCs w:val="20"/>
        </w:rPr>
        <w:t>.</w:t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Nazwa Wykonawcy: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Adres: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945668" w:rsidRDefault="00BC1EA5" w:rsidP="00056A6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945668" w:rsidRPr="00945668">
        <w:rPr>
          <w:rFonts w:ascii="Tahoma" w:hAnsi="Tahoma" w:cs="Tahoma"/>
          <w:sz w:val="20"/>
          <w:szCs w:val="20"/>
        </w:rPr>
        <w:t>30.12</w:t>
      </w:r>
      <w:r w:rsidR="00056A65" w:rsidRPr="00945668">
        <w:rPr>
          <w:rFonts w:ascii="Tahoma" w:hAnsi="Tahoma" w:cs="Tahoma"/>
          <w:sz w:val="20"/>
          <w:szCs w:val="20"/>
        </w:rPr>
        <w:t>.2025</w:t>
      </w:r>
      <w:r w:rsidRPr="00945668">
        <w:rPr>
          <w:rFonts w:ascii="Tahoma" w:hAnsi="Tahoma" w:cs="Tahoma"/>
          <w:sz w:val="20"/>
          <w:szCs w:val="20"/>
        </w:rPr>
        <w:t xml:space="preserve"> na </w:t>
      </w:r>
      <w:r w:rsidR="00545789" w:rsidRPr="00945668">
        <w:rPr>
          <w:rFonts w:ascii="Tahoma" w:hAnsi="Tahoma" w:cs="Tahoma"/>
          <w:sz w:val="20"/>
          <w:szCs w:val="20"/>
        </w:rPr>
        <w:t xml:space="preserve">zakup </w:t>
      </w:r>
      <w:r w:rsidR="00945668">
        <w:rPr>
          <w:rFonts w:ascii="Tahoma" w:eastAsia="Tahoma" w:hAnsi="Tahoma" w:cs="Tahoma"/>
          <w:b/>
          <w:sz w:val="20"/>
          <w:szCs w:val="20"/>
        </w:rPr>
        <w:t>Maszyny</w:t>
      </w:r>
      <w:r w:rsidR="00945668" w:rsidRPr="00945668">
        <w:rPr>
          <w:rFonts w:ascii="Tahoma" w:eastAsia="Tahoma" w:hAnsi="Tahoma" w:cs="Tahoma"/>
          <w:b/>
          <w:sz w:val="20"/>
          <w:szCs w:val="20"/>
        </w:rPr>
        <w:t xml:space="preserve"> do produkcji elementów kutych - nakrętki M3-M10 – 1 szt</w:t>
      </w:r>
      <w:r w:rsidR="006A2E28" w:rsidRPr="00945668">
        <w:rPr>
          <w:rFonts w:ascii="Tahoma" w:eastAsia="Tahoma" w:hAnsi="Tahoma" w:cs="Tahoma"/>
          <w:b/>
          <w:sz w:val="20"/>
          <w:szCs w:val="20"/>
        </w:rPr>
        <w:t>.</w:t>
      </w:r>
      <w:r w:rsidR="00A71E46" w:rsidRPr="00945668">
        <w:rPr>
          <w:rFonts w:ascii="Tahoma" w:hAnsi="Tahoma" w:cs="Tahoma"/>
          <w:sz w:val="20"/>
          <w:szCs w:val="20"/>
        </w:rPr>
        <w:t>:</w:t>
      </w:r>
    </w:p>
    <w:p w:rsidR="00BC1EA5" w:rsidRPr="00945668" w:rsidRDefault="00056A65" w:rsidP="0094566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="00BC1EA5" w:rsidRPr="00945668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945668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945668" w:rsidRDefault="00BC1EA5" w:rsidP="00BC1EA5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945668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945668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945668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945668">
        <w:rPr>
          <w:rFonts w:ascii="Tahoma" w:hAnsi="Tahoma" w:cs="Tahoma"/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BC1EA5" w:rsidRPr="00945668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945668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945668">
        <w:rPr>
          <w:rFonts w:ascii="Tahoma" w:hAnsi="Tahoma" w:cs="Tahoma"/>
          <w:sz w:val="20"/>
          <w:szCs w:val="20"/>
        </w:rPr>
        <w:t>Pzp</w:t>
      </w:r>
      <w:proofErr w:type="spellEnd"/>
      <w:r w:rsidRPr="00945668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945668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945668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945668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945668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ind w:left="720"/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945668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945668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B4" w:rsidRDefault="00693CB4" w:rsidP="00CB1E21">
      <w:r>
        <w:separator/>
      </w:r>
    </w:p>
  </w:endnote>
  <w:endnote w:type="continuationSeparator" w:id="0">
    <w:p w:rsidR="00693CB4" w:rsidRDefault="00693CB4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B4" w:rsidRDefault="00693CB4" w:rsidP="00CB1E21">
      <w:r>
        <w:separator/>
      </w:r>
    </w:p>
  </w:footnote>
  <w:footnote w:type="continuationSeparator" w:id="0">
    <w:p w:rsidR="00693CB4" w:rsidRDefault="00693CB4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8B5B5B" w:rsidP="00D36F78">
    <w:pPr>
      <w:pStyle w:val="Nagwek"/>
      <w:jc w:val="center"/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8B5B5B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531EB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4DD4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3CB4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157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5963"/>
    <w:rsid w:val="00945668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AF7786"/>
    <w:rsid w:val="00B00528"/>
    <w:rsid w:val="00B13ECA"/>
    <w:rsid w:val="00B27900"/>
    <w:rsid w:val="00B33DA6"/>
    <w:rsid w:val="00B35D1F"/>
    <w:rsid w:val="00B414B3"/>
    <w:rsid w:val="00B43852"/>
    <w:rsid w:val="00B46F7C"/>
    <w:rsid w:val="00B5213F"/>
    <w:rsid w:val="00B53B3C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60F87"/>
    <w:rsid w:val="00D70335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5AD5"/>
    <w:rsid w:val="00E513D4"/>
    <w:rsid w:val="00E51E6C"/>
    <w:rsid w:val="00E520D7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A6B07-719F-448A-BC09-B3A7A225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1367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3</cp:revision>
  <cp:lastPrinted>2024-10-14T09:42:00Z</cp:lastPrinted>
  <dcterms:created xsi:type="dcterms:W3CDTF">2025-12-30T13:22:00Z</dcterms:created>
  <dcterms:modified xsi:type="dcterms:W3CDTF">2025-12-30T13:29:00Z</dcterms:modified>
</cp:coreProperties>
</file>