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ind w:firstLine="4253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jc w:val="left"/>
        <w:rPr/>
      </w:pPr>
      <w:r w:rsidDel="00000000" w:rsidR="00000000" w:rsidRPr="00000000">
        <w:rPr>
          <w:rtl w:val="0"/>
        </w:rPr>
        <w:t xml:space="preserve">WYKAZ USŁUG ZREALIZOWANYCH PRZEZ WYKONAWCĘ</w:t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  <w:t xml:space="preserve">Nazwa Wykonawcy/Oferenta: ____________________________________</w:t>
        <w:br w:type="textWrapping"/>
        <w:br w:type="textWrapping"/>
        <w:t xml:space="preserve">KRYTERIUM DOSTĘPU</w:t>
        <w:br w:type="textWrapping"/>
        <w:t xml:space="preserve">Wykonawca musi wykazać się doświadczeniem w realizacji co najmniej dwóch usług obejmujących zapewnienie pobytu, wyżywienia oraz dostępu do sal szkoleniowych dla minimum 20 osób, wykonanych w okresie ostatnich 3 lat przed upływem terminu składania ofert, a jeżeli okres prowadzenia działalności jest krótszy – w tym okresie.</w:t>
      </w:r>
    </w:p>
    <w:tbl>
      <w:tblPr>
        <w:tblStyle w:val="Table1"/>
        <w:tblW w:w="139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66"/>
        <w:gridCol w:w="4665"/>
        <w:gridCol w:w="4665"/>
        <w:tblGridChange w:id="0">
          <w:tblGrid>
            <w:gridCol w:w="4666"/>
            <w:gridCol w:w="4665"/>
            <w:gridCol w:w="46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Nazwa  Zamawiającego 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Zakres wykonanych usług (w szczególności: liczba osób, zakres świadczeń, miejsce realizacji)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Data wykonania usługi (miesiąc, rok)</w:t>
            </w:r>
          </w:p>
        </w:tc>
      </w:tr>
      <w:tr>
        <w:trPr>
          <w:cantSplit w:val="0"/>
          <w:trHeight w:val="586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tabs>
                <w:tab w:val="left" w:leader="none" w:pos="960"/>
              </w:tabs>
              <w:rPr/>
            </w:pPr>
            <w:r w:rsidDel="00000000" w:rsidR="00000000" w:rsidRPr="00000000">
              <w:rPr>
                <w:rtl w:val="0"/>
              </w:rPr>
              <w:tab/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br w:type="textWrapping"/>
        <w:br w:type="textWrapping"/>
        <w:t xml:space="preserve">Data: _________________________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Podpis i pieczęć Wykonawcy: _________________________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0" w:w="16840" w:orient="landscape"/>
      <w:pgMar w:bottom="1417" w:top="1285" w:left="1417" w:right="141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Roboto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400" w:before="0" w:line="400" w:lineRule="auto"/>
      <w:ind w:left="0" w:right="0" w:firstLine="0"/>
      <w:jc w:val="both"/>
      <w:rPr>
        <w:rFonts w:ascii="Noto Serif" w:cs="Noto Serif" w:eastAsia="Noto Serif" w:hAnsi="Noto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7577455</wp:posOffset>
          </wp:positionH>
          <wp:positionV relativeFrom="paragraph">
            <wp:posOffset>21590</wp:posOffset>
          </wp:positionV>
          <wp:extent cx="866775" cy="866775"/>
          <wp:effectExtent b="0" l="0" r="0" t="0"/>
          <wp:wrapNone/>
          <wp:docPr descr="Obraz zawierający Czcionka, tekst, zrzut ekranu, diagram&#10;&#10;Zawartość wygenerowana przez sztuczną inteligencję może być niepoprawna." id="1379113811" name="image1.png"/>
          <a:graphic>
            <a:graphicData uri="http://schemas.openxmlformats.org/drawingml/2006/picture">
              <pic:pic>
                <pic:nvPicPr>
                  <pic:cNvPr descr="Obraz zawierający Czcionka, tekst, zrzut ekranu, diagram&#10;&#10;Zawartość wygenerowana przez sztuczną inteligencję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6775" cy="8667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-128267</wp:posOffset>
          </wp:positionH>
          <wp:positionV relativeFrom="paragraph">
            <wp:posOffset>-73658</wp:posOffset>
          </wp:positionV>
          <wp:extent cx="7067550" cy="975409"/>
          <wp:effectExtent b="0" l="0" r="0" t="0"/>
          <wp:wrapNone/>
          <wp:docPr descr="Obraz zawierający zrzut ekranu, Wielobarwność, Prostokąt&#10;&#10;Zawartość wygenerowana przez sztuczną inteligencję może być niepoprawna." id="1379113812" name="image2.png"/>
          <a:graphic>
            <a:graphicData uri="http://schemas.openxmlformats.org/drawingml/2006/picture">
              <pic:pic>
                <pic:nvPicPr>
                  <pic:cNvPr descr="Obraz zawierający zrzut ekranu, Wielobarwność, Prostokąt&#10;&#10;Zawartość wygenerowana przez sztuczną inteligencję może być niepoprawna.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067550" cy="975409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400" w:before="0" w:line="400" w:lineRule="auto"/>
      <w:ind w:left="0" w:right="0" w:firstLine="0"/>
      <w:jc w:val="both"/>
      <w:rPr>
        <w:rFonts w:ascii="Noto Serif" w:cs="Noto Serif" w:eastAsia="Noto Serif" w:hAnsi="Noto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400" w:before="0" w:line="400" w:lineRule="auto"/>
      <w:ind w:left="0" w:right="0" w:firstLine="0"/>
      <w:jc w:val="both"/>
      <w:rPr>
        <w:rFonts w:ascii="Noto Serif" w:cs="Noto Serif" w:eastAsia="Noto Serif" w:hAnsi="Noto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after="0" w:line="276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400" w:before="0" w:line="400" w:lineRule="auto"/>
      <w:ind w:left="0" w:right="0" w:firstLine="0"/>
      <w:jc w:val="both"/>
      <w:rPr>
        <w:rFonts w:ascii="Noto Serif" w:cs="Noto Serif" w:eastAsia="Noto Serif" w:hAnsi="Noto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703"/>
        <w:tab w:val="right" w:leader="none" w:pos="9406"/>
      </w:tabs>
      <w:spacing w:after="400" w:before="0" w:line="400" w:lineRule="auto"/>
      <w:ind w:left="0" w:right="0" w:firstLine="0"/>
      <w:jc w:val="both"/>
      <w:rPr>
        <w:rFonts w:ascii="Noto Serif" w:cs="Noto Serif" w:eastAsia="Noto Serif" w:hAnsi="Noto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oto Serif" w:cs="Noto Serif" w:eastAsia="Noto Serif" w:hAnsi="Noto Serif"/>
        <w:lang w:val="pl"/>
      </w:rPr>
    </w:rPrDefault>
    <w:pPrDefault>
      <w:pPr>
        <w:spacing w:after="400" w:line="4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0" w:before="0" w:line="320" w:lineRule="auto"/>
      <w:ind w:left="4253" w:right="0" w:hanging="4253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80" w:before="0" w:line="720" w:lineRule="auto"/>
      <w:ind w:left="0" w:right="0" w:firstLine="0"/>
      <w:jc w:val="both"/>
    </w:pPr>
    <w:rPr>
      <w:rFonts w:ascii="Roboto Medium" w:cs="Roboto Medium" w:eastAsia="Roboto Medium" w:hAnsi="Roboto Medium"/>
      <w:b w:val="0"/>
      <w:i w:val="0"/>
      <w:smallCaps w:val="0"/>
      <w:strike w:val="0"/>
      <w:color w:val="4052b5"/>
      <w:sz w:val="72"/>
      <w:szCs w:val="7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widowControl w:val="0"/>
      <w:spacing w:after="0" w:line="240" w:lineRule="auto"/>
      <w:ind w:left="864" w:hanging="864"/>
      <w:jc w:val="left"/>
    </w:pPr>
    <w:rPr>
      <w:rFonts w:ascii="Times New Roman" w:cs="Times New Roman" w:eastAsia="Times New Roman" w:hAnsi="Times New Roman"/>
      <w:i w:val="1"/>
      <w:sz w:val="23"/>
      <w:szCs w:val="23"/>
    </w:rPr>
  </w:style>
  <w:style w:type="paragraph" w:styleId="Heading5">
    <w:name w:val="heading 5"/>
    <w:basedOn w:val="Normal"/>
    <w:next w:val="Normal"/>
    <w:pPr>
      <w:widowControl w:val="0"/>
      <w:spacing w:after="0" w:line="240" w:lineRule="auto"/>
      <w:ind w:left="1008" w:hanging="1008"/>
      <w:jc w:val="left"/>
    </w:pPr>
    <w:rPr>
      <w:rFonts w:ascii="Calibri" w:cs="Calibri" w:eastAsia="Calibri" w:hAnsi="Calibri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spacing w:after="0" w:before="200" w:line="240" w:lineRule="auto"/>
      <w:ind w:left="1152" w:hanging="1152"/>
      <w:jc w:val="left"/>
    </w:pPr>
    <w:rPr>
      <w:rFonts w:ascii="Calibri" w:cs="Calibri" w:eastAsia="Calibri" w:hAnsi="Calibri"/>
      <w:i w:val="1"/>
      <w:color w:val="243f6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296" w:hanging="1296"/>
      <w:jc w:val="left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eastAsia="en-US" w:val="en-US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440" w:hanging="1440"/>
      <w:jc w:val="left"/>
      <w:outlineLvl w:val="7"/>
    </w:pPr>
    <w:rPr>
      <w:rFonts w:asciiTheme="majorHAnsi" w:cstheme="majorBidi" w:eastAsiaTheme="majorEastAsia" w:hAnsiTheme="majorHAnsi"/>
      <w:color w:val="404040" w:themeColor="text1" w:themeTint="0000BF"/>
      <w:lang w:eastAsia="en-US" w:val="en-US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3C7D0E"/>
    <w:pPr>
      <w:keepNext w:val="1"/>
      <w:keepLines w:val="1"/>
      <w:widowControl w:val="0"/>
      <w:spacing w:after="0" w:before="200" w:line="240" w:lineRule="auto"/>
      <w:ind w:left="1584" w:hanging="1584"/>
      <w:jc w:val="left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lang w:eastAsia="en-US" w:val="en-US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bold" w:customStyle="1">
    <w:name w:val="bold"/>
    <w:uiPriority w:val="1"/>
    <w:qFormat w:val="1"/>
    <w:rsid w:val="006875F5"/>
    <w:rPr>
      <w:b w:val="1"/>
    </w:rPr>
  </w:style>
  <w:style w:type="character" w:styleId="Nagwek1Znak" w:customStyle="1">
    <w:name w:val="Nagłówek 1 Znak"/>
    <w:aliases w:val="SzP Znak"/>
    <w:basedOn w:val="Domylnaczcionkaakapitu"/>
    <w:link w:val="Nagwek1"/>
    <w:uiPriority w:val="9"/>
    <w:rsid w:val="00A26FE9"/>
    <w:rPr>
      <w:rFonts w:ascii="Arial" w:cs="Arial" w:hAnsi="Arial"/>
      <w:color w:val="000000" w:themeColor="text1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 w:val="1"/>
    <w:rsid w:val="00600704"/>
    <w:pPr>
      <w:tabs>
        <w:tab w:val="center" w:pos="4703"/>
        <w:tab w:val="right" w:pos="9406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00704"/>
  </w:style>
  <w:style w:type="paragraph" w:styleId="Stopka">
    <w:name w:val="footer"/>
    <w:basedOn w:val="Normalny"/>
    <w:link w:val="StopkaZnak"/>
    <w:uiPriority w:val="99"/>
    <w:unhideWhenUsed w:val="1"/>
    <w:rsid w:val="00600704"/>
    <w:pPr>
      <w:tabs>
        <w:tab w:val="center" w:pos="4703"/>
        <w:tab w:val="right" w:pos="9406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00704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00704"/>
    <w:rPr>
      <w:rFonts w:ascii="Lucida Grande" w:cs="Lucida Grande" w:hAnsi="Lucida Grande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00704"/>
    <w:rPr>
      <w:rFonts w:ascii="Lucida Grande" w:cs="Lucida Grande" w:hAnsi="Lucida Grande"/>
      <w:sz w:val="18"/>
      <w:szCs w:val="18"/>
    </w:rPr>
  </w:style>
  <w:style w:type="paragraph" w:styleId="NormalnyWeb">
    <w:name w:val="Normal (Web)"/>
    <w:basedOn w:val="Normalny"/>
    <w:uiPriority w:val="99"/>
    <w:unhideWhenUsed w:val="1"/>
    <w:rsid w:val="00600704"/>
    <w:pPr>
      <w:spacing w:after="100" w:afterAutospacing="1" w:before="100" w:beforeAutospacing="1"/>
    </w:pPr>
    <w:rPr>
      <w:rFonts w:ascii="Times" w:cs="Times New Roman" w:hAnsi="Times"/>
    </w:rPr>
  </w:style>
  <w:style w:type="character" w:styleId="Nagwek2Znak" w:customStyle="1">
    <w:name w:val="Nagłówek 2 Znak"/>
    <w:aliases w:val="tytuł Znak"/>
    <w:basedOn w:val="Domylnaczcionkaakapitu"/>
    <w:link w:val="Nagwek2"/>
    <w:uiPriority w:val="9"/>
    <w:rsid w:val="00600704"/>
    <w:rPr>
      <w:rFonts w:ascii="Roboto Medium" w:hAnsi="Roboto Medium" w:cstheme="majorBidi" w:eastAsiaTheme="majorEastAsia"/>
      <w:color w:val="4052b5"/>
      <w:sz w:val="72"/>
      <w:szCs w:val="72"/>
    </w:rPr>
  </w:style>
  <w:style w:type="character" w:styleId="Hipercze">
    <w:name w:val="Hyperlink"/>
    <w:basedOn w:val="Domylnaczcionkaakapitu"/>
    <w:uiPriority w:val="99"/>
    <w:unhideWhenUsed w:val="1"/>
    <w:rsid w:val="00616E48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 w:val="1"/>
    <w:rsid w:val="00616E48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CD7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D75FF"/>
    <w:pPr>
      <w:spacing w:line="240" w:lineRule="auto"/>
    </w:p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D75FF"/>
    <w:rPr>
      <w:rFonts w:ascii="Noto Serif" w:hAnsi="Noto Serif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D75F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D75FF"/>
    <w:rPr>
      <w:rFonts w:ascii="Noto Serif" w:hAnsi="Noto Serif"/>
      <w:b w:val="1"/>
      <w:bCs w:val="1"/>
      <w:sz w:val="20"/>
      <w:szCs w:val="20"/>
    </w:rPr>
  </w:style>
  <w:style w:type="paragraph" w:styleId="Akapitzlist1" w:customStyle="1">
    <w:name w:val="Akapit z listą1"/>
    <w:basedOn w:val="Normalny"/>
    <w:rsid w:val="00FF58C2"/>
    <w:pPr>
      <w:suppressAutoHyphens w:val="1"/>
      <w:spacing w:after="280" w:before="280" w:line="240" w:lineRule="auto"/>
      <w:jc w:val="left"/>
    </w:pPr>
    <w:rPr>
      <w:rFonts w:ascii="Times New Roman" w:cs="Times New Roman" w:eastAsia="Calibri" w:hAnsi="Times New Roman"/>
      <w:sz w:val="24"/>
      <w:lang w:eastAsia="zh-CN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3C7D0E"/>
    <w:rPr>
      <w:rFonts w:asciiTheme="majorHAnsi" w:cstheme="majorBidi" w:eastAsiaTheme="majorEastAsia" w:hAnsiTheme="majorHAnsi"/>
      <w:color w:val="243f60" w:themeColor="accent1" w:themeShade="00007F"/>
      <w:lang w:val="pl-PL"/>
    </w:rPr>
  </w:style>
  <w:style w:type="character" w:styleId="Nagwek4Znak" w:customStyle="1">
    <w:name w:val="Nagłówek 4 Znak"/>
    <w:basedOn w:val="Domylnaczcionkaakapitu"/>
    <w:link w:val="Nagwek4"/>
    <w:uiPriority w:val="1"/>
    <w:rsid w:val="003C7D0E"/>
    <w:rPr>
      <w:rFonts w:ascii="Times New Roman" w:eastAsia="Times New Roman" w:hAnsi="Times New Roman"/>
      <w:i w:val="1"/>
      <w:sz w:val="23"/>
      <w:szCs w:val="23"/>
      <w:lang w:eastAsia="en-US"/>
    </w:rPr>
  </w:style>
  <w:style w:type="character" w:styleId="Nagwek5Znak" w:customStyle="1">
    <w:name w:val="Nagłówek 5 Znak"/>
    <w:basedOn w:val="Domylnaczcionkaakapitu"/>
    <w:link w:val="Nagwek5"/>
    <w:uiPriority w:val="1"/>
    <w:rsid w:val="003C7D0E"/>
    <w:rPr>
      <w:rFonts w:ascii="Calibri" w:eastAsia="Calibri" w:hAnsi="Calibri"/>
      <w:b w:val="1"/>
      <w:bCs w:val="1"/>
      <w:sz w:val="22"/>
      <w:szCs w:val="22"/>
      <w:lang w:eastAsia="en-US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2"/>
      <w:szCs w:val="22"/>
      <w:lang w:eastAsia="en-US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eastAsia="en-US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3C7D0E"/>
    <w:rPr>
      <w:rFonts w:asciiTheme="majorHAnsi" w:cstheme="majorBidi" w:eastAsiaTheme="majorEastAsia" w:hAnsiTheme="majorHAnsi"/>
      <w:color w:val="404040" w:themeColor="text1" w:themeTint="0000BF"/>
      <w:sz w:val="20"/>
      <w:szCs w:val="20"/>
      <w:lang w:eastAsia="en-US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3C7D0E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  <w:lang w:eastAsia="en-US"/>
    </w:rPr>
  </w:style>
  <w:style w:type="character" w:styleId="AkapitzlistZnak" w:customStyle="1">
    <w:name w:val="Akapit z listą Znak"/>
    <w:basedOn w:val="Domylnaczcionkaakapitu"/>
    <w:link w:val="Akapitzlist"/>
    <w:uiPriority w:val="99"/>
    <w:locked w:val="1"/>
    <w:rsid w:val="0014257E"/>
    <w:rPr>
      <w:rFonts w:ascii="Noto Serif" w:hAnsi="Noto Serif"/>
      <w:sz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022FA7"/>
    <w:pPr>
      <w:spacing w:after="0" w:line="240" w:lineRule="auto"/>
      <w:jc w:val="left"/>
    </w:pPr>
    <w:rPr>
      <w:rFonts w:ascii="Calibri" w:cs="Times New Roman" w:eastAsia="Calibri" w:hAnsi="Calibri"/>
      <w:sz w:val="24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022FA7"/>
    <w:rPr>
      <w:rFonts w:ascii="Calibri" w:cs="Times New Roman" w:eastAsia="Calibri" w:hAnsi="Calibri"/>
      <w:lang w:eastAsia="en-US" w:val="pl-PL"/>
    </w:rPr>
  </w:style>
  <w:style w:type="character" w:styleId="Odwoanieprzypisudolnego">
    <w:name w:val="footnote reference"/>
    <w:uiPriority w:val="99"/>
    <w:unhideWhenUsed w:val="1"/>
    <w:rsid w:val="00022FA7"/>
    <w:rPr>
      <w:vertAlign w:val="superscript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295148"/>
    <w:rPr>
      <w:color w:val="800080" w:themeColor="followedHyperlink"/>
      <w:u w:val="single"/>
    </w:rPr>
  </w:style>
  <w:style w:type="paragraph" w:styleId="Default" w:customStyle="1">
    <w:name w:val="Default"/>
    <w:rsid w:val="005A70CF"/>
    <w:pPr>
      <w:autoSpaceDE w:val="0"/>
      <w:autoSpaceDN w:val="0"/>
      <w:adjustRightInd w:val="0"/>
    </w:pPr>
    <w:rPr>
      <w:rFonts w:ascii="Calibri" w:cs="Calibri" w:eastAsia="Times New Roman" w:hAnsi="Calibri"/>
      <w:color w:val="000000"/>
    </w:rPr>
  </w:style>
  <w:style w:type="table" w:styleId="Tabela-Siatka">
    <w:name w:val="Table Grid"/>
    <w:basedOn w:val="Standardowy"/>
    <w:uiPriority w:val="59"/>
    <w:rsid w:val="005A70CF"/>
    <w:pPr>
      <w:widowControl w:val="0"/>
    </w:pPr>
    <w:rPr>
      <w:rFonts w:eastAsiaTheme="minorHAnsi"/>
      <w:sz w:val="22"/>
      <w:szCs w:val="22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382F5B"/>
  </w:style>
  <w:style w:type="paragraph" w:styleId="Poprawka">
    <w:name w:val="Revision"/>
    <w:hidden w:val="1"/>
    <w:uiPriority w:val="99"/>
    <w:semiHidden w:val="1"/>
    <w:rsid w:val="00462BFE"/>
  </w:style>
  <w:style w:type="table" w:styleId="a" w:customStyle="1">
    <w:basedOn w:val="TableNormal5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5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5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5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5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le1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40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edium-regular.ttf"/><Relationship Id="rId2" Type="http://schemas.openxmlformats.org/officeDocument/2006/relationships/font" Target="fonts/RobotoMedium-bold.ttf"/><Relationship Id="rId3" Type="http://schemas.openxmlformats.org/officeDocument/2006/relationships/font" Target="fonts/RobotoMedium-italic.ttf"/><Relationship Id="rId4" Type="http://schemas.openxmlformats.org/officeDocument/2006/relationships/font" Target="fonts/RobotoMedium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z38dJ9oR1ZhxHlFeZKM4D253ZQ==">CgMxLjA4AHIhMXR5OG1TOEt4dFVQQ2g3bmlfM21Rb1dZbS1mdGwtUk9E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2025-04-16T07:51:00Z</dcterms:created>
  <dc:creator>Andrzej Budek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  <property fmtid="{D5CDD505-2E9C-101B-9397-08002B2CF9AE}" pid="3" name="MediaServiceImageTags">
    <vt:lpwstr/>
  </property>
</Properties>
</file>