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B418A" w14:textId="77777777" w:rsidR="000748FA" w:rsidRDefault="000748FA" w:rsidP="003D04E7">
      <w:pPr>
        <w:spacing w:line="276" w:lineRule="auto"/>
        <w:jc w:val="right"/>
        <w:rPr>
          <w:rFonts w:asciiTheme="minorHAnsi" w:eastAsiaTheme="minorEastAsia" w:hAnsiTheme="minorHAnsi" w:cstheme="minorHAnsi"/>
        </w:rPr>
      </w:pPr>
      <w:bookmarkStart w:id="0" w:name="_Hlk161655372"/>
    </w:p>
    <w:p w14:paraId="24F7058C" w14:textId="51A4CFA2" w:rsidR="00F365CC" w:rsidRPr="0066662C" w:rsidRDefault="00D24864" w:rsidP="003D04E7">
      <w:pPr>
        <w:spacing w:line="276" w:lineRule="auto"/>
        <w:jc w:val="right"/>
        <w:rPr>
          <w:rFonts w:asciiTheme="minorHAnsi" w:hAnsiTheme="minorHAnsi" w:cstheme="minorHAnsi"/>
          <w:color w:val="auto"/>
        </w:rPr>
      </w:pPr>
      <w:r w:rsidRPr="00096B44">
        <w:rPr>
          <w:rFonts w:asciiTheme="minorHAnsi" w:eastAsiaTheme="minorEastAsia" w:hAnsiTheme="minorHAnsi" w:cstheme="minorHAnsi"/>
          <w:color w:val="auto"/>
        </w:rPr>
        <w:t>Warszaw</w:t>
      </w:r>
      <w:r w:rsidR="005120EA" w:rsidRPr="00096B44">
        <w:rPr>
          <w:rFonts w:asciiTheme="minorHAnsi" w:eastAsiaTheme="minorEastAsia" w:hAnsiTheme="minorHAnsi" w:cstheme="minorHAnsi"/>
          <w:color w:val="auto"/>
        </w:rPr>
        <w:t>a</w:t>
      </w:r>
      <w:r w:rsidR="005120EA" w:rsidRPr="00BB3838">
        <w:rPr>
          <w:rFonts w:asciiTheme="minorHAnsi" w:eastAsiaTheme="minorEastAsia" w:hAnsiTheme="minorHAnsi" w:cstheme="minorHAnsi"/>
          <w:color w:val="auto"/>
        </w:rPr>
        <w:t>,</w:t>
      </w:r>
      <w:r w:rsidR="005120EA" w:rsidRPr="00BB3838">
        <w:rPr>
          <w:rFonts w:asciiTheme="minorHAnsi" w:hAnsiTheme="minorHAnsi" w:cstheme="minorHAnsi"/>
          <w:color w:val="auto"/>
        </w:rPr>
        <w:t xml:space="preserve"> </w:t>
      </w:r>
      <w:r w:rsidR="0085691D" w:rsidRPr="0066662C">
        <w:rPr>
          <w:rFonts w:asciiTheme="minorHAnsi" w:hAnsiTheme="minorHAnsi" w:cstheme="minorHAnsi"/>
          <w:color w:val="auto"/>
        </w:rPr>
        <w:t>1</w:t>
      </w:r>
      <w:r w:rsidR="009813A1">
        <w:rPr>
          <w:rFonts w:asciiTheme="minorHAnsi" w:hAnsiTheme="minorHAnsi" w:cstheme="minorHAnsi"/>
          <w:color w:val="auto"/>
        </w:rPr>
        <w:t>9</w:t>
      </w:r>
      <w:r w:rsidR="00313E69" w:rsidRPr="0066662C">
        <w:rPr>
          <w:rFonts w:asciiTheme="minorHAnsi" w:hAnsiTheme="minorHAnsi" w:cstheme="minorHAnsi"/>
          <w:color w:val="auto"/>
        </w:rPr>
        <w:t>.</w:t>
      </w:r>
      <w:r w:rsidR="00DE70BF" w:rsidRPr="0066662C">
        <w:rPr>
          <w:rFonts w:asciiTheme="minorHAnsi" w:hAnsiTheme="minorHAnsi" w:cstheme="minorHAnsi"/>
          <w:color w:val="auto"/>
        </w:rPr>
        <w:t>0</w:t>
      </w:r>
      <w:r w:rsidR="00972807" w:rsidRPr="0066662C">
        <w:rPr>
          <w:rFonts w:asciiTheme="minorHAnsi" w:hAnsiTheme="minorHAnsi" w:cstheme="minorHAnsi"/>
          <w:color w:val="auto"/>
        </w:rPr>
        <w:t>6</w:t>
      </w:r>
      <w:r w:rsidR="00560E41" w:rsidRPr="0066662C">
        <w:rPr>
          <w:rFonts w:asciiTheme="minorHAnsi" w:hAnsiTheme="minorHAnsi" w:cstheme="minorHAnsi"/>
          <w:color w:val="auto"/>
        </w:rPr>
        <w:t>.202</w:t>
      </w:r>
      <w:r w:rsidR="00DE70BF" w:rsidRPr="0066662C">
        <w:rPr>
          <w:rFonts w:asciiTheme="minorHAnsi" w:hAnsiTheme="minorHAnsi" w:cstheme="minorHAnsi"/>
          <w:color w:val="auto"/>
        </w:rPr>
        <w:t>5</w:t>
      </w:r>
      <w:r w:rsidR="00560E41" w:rsidRPr="0066662C">
        <w:rPr>
          <w:rFonts w:asciiTheme="minorHAnsi" w:hAnsiTheme="minorHAnsi" w:cstheme="minorHAnsi"/>
          <w:color w:val="auto"/>
        </w:rPr>
        <w:t xml:space="preserve"> r.  </w:t>
      </w:r>
    </w:p>
    <w:p w14:paraId="3A54033B" w14:textId="77777777" w:rsidR="00484F30" w:rsidRPr="00BB3838" w:rsidRDefault="00484F30" w:rsidP="003D04E7">
      <w:pPr>
        <w:spacing w:after="0" w:line="276" w:lineRule="auto"/>
        <w:ind w:right="0"/>
        <w:jc w:val="center"/>
        <w:rPr>
          <w:rFonts w:asciiTheme="minorHAnsi" w:hAnsiTheme="minorHAnsi" w:cstheme="minorHAnsi"/>
          <w:b/>
          <w:bCs/>
          <w:color w:val="auto"/>
        </w:rPr>
      </w:pPr>
    </w:p>
    <w:p w14:paraId="31FCFE63" w14:textId="77777777" w:rsidR="001E30DB" w:rsidRDefault="00EB12E7" w:rsidP="003D04E7">
      <w:pPr>
        <w:spacing w:after="0" w:line="276" w:lineRule="auto"/>
        <w:ind w:right="0"/>
        <w:jc w:val="center"/>
        <w:rPr>
          <w:rFonts w:asciiTheme="minorHAnsi" w:hAnsiTheme="minorHAnsi" w:cstheme="minorHAnsi"/>
          <w:b/>
          <w:bCs/>
        </w:rPr>
      </w:pPr>
      <w:r w:rsidRPr="00732A71">
        <w:rPr>
          <w:rFonts w:asciiTheme="minorHAnsi" w:hAnsiTheme="minorHAnsi" w:cstheme="minorHAnsi"/>
          <w:b/>
          <w:bCs/>
        </w:rPr>
        <w:t xml:space="preserve">ZAPYTANIE OFERTOWE NA </w:t>
      </w:r>
      <w:r w:rsidR="00007137">
        <w:rPr>
          <w:rFonts w:asciiTheme="minorHAnsi" w:hAnsiTheme="minorHAnsi" w:cstheme="minorHAnsi"/>
          <w:b/>
          <w:bCs/>
        </w:rPr>
        <w:t>NABYCIE</w:t>
      </w:r>
      <w:r w:rsidR="001E30DB">
        <w:rPr>
          <w:rFonts w:asciiTheme="minorHAnsi" w:hAnsiTheme="minorHAnsi" w:cstheme="minorHAnsi"/>
          <w:b/>
          <w:bCs/>
        </w:rPr>
        <w:t xml:space="preserve">: </w:t>
      </w:r>
    </w:p>
    <w:p w14:paraId="16D64C05" w14:textId="0FEE6B34" w:rsidR="00F365CC" w:rsidRPr="009559E3" w:rsidRDefault="001E30DB" w:rsidP="003D04E7">
      <w:pPr>
        <w:spacing w:after="0" w:line="276" w:lineRule="auto"/>
        <w:ind w:right="0"/>
        <w:jc w:val="center"/>
        <w:rPr>
          <w:rFonts w:asciiTheme="minorHAnsi" w:hAnsiTheme="minorHAnsi" w:cstheme="minorHAnsi"/>
          <w:b/>
          <w:bCs/>
          <w:color w:val="auto"/>
        </w:rPr>
      </w:pPr>
      <w:r>
        <w:rPr>
          <w:rFonts w:asciiTheme="minorHAnsi" w:hAnsiTheme="minorHAnsi" w:cstheme="minorHAnsi"/>
          <w:b/>
          <w:bCs/>
        </w:rPr>
        <w:t>CZĘŚĆ 1</w:t>
      </w:r>
      <w:r w:rsidRPr="001E30DB">
        <w:rPr>
          <w:rFonts w:asciiTheme="minorHAnsi" w:hAnsiTheme="minorHAnsi" w:cstheme="minorHAnsi"/>
          <w:b/>
          <w:bCs/>
          <w:color w:val="auto"/>
        </w:rPr>
        <w:t xml:space="preserve">. </w:t>
      </w:r>
      <w:r w:rsidR="004D1699" w:rsidRPr="001E30DB">
        <w:rPr>
          <w:rFonts w:asciiTheme="minorHAnsi" w:hAnsiTheme="minorHAnsi" w:cstheme="minorHAnsi"/>
          <w:b/>
          <w:bCs/>
          <w:color w:val="auto"/>
        </w:rPr>
        <w:t xml:space="preserve"> </w:t>
      </w:r>
      <w:r w:rsidR="003914E9">
        <w:rPr>
          <w:rFonts w:asciiTheme="minorHAnsi" w:hAnsiTheme="minorHAnsi" w:cstheme="minorHAnsi"/>
          <w:b/>
          <w:bCs/>
          <w:color w:val="auto"/>
        </w:rPr>
        <w:t xml:space="preserve">LINII DO MYCIA WARZYW I OWOCÓW </w:t>
      </w:r>
      <w:r w:rsidR="00972807" w:rsidRPr="001E30DB">
        <w:rPr>
          <w:rFonts w:asciiTheme="minorHAnsi" w:hAnsiTheme="minorHAnsi" w:cstheme="minorHAnsi"/>
          <w:b/>
          <w:bCs/>
          <w:color w:val="auto"/>
        </w:rPr>
        <w:t xml:space="preserve"> </w:t>
      </w:r>
      <w:r w:rsidR="004D1699" w:rsidRPr="001E30DB">
        <w:rPr>
          <w:rFonts w:asciiTheme="minorHAnsi" w:hAnsiTheme="minorHAnsi" w:cstheme="minorHAnsi"/>
          <w:b/>
          <w:bCs/>
          <w:color w:val="auto"/>
        </w:rPr>
        <w:t xml:space="preserve"> </w:t>
      </w:r>
      <w:r w:rsidR="0087324F" w:rsidRPr="001E30DB">
        <w:rPr>
          <w:rFonts w:asciiTheme="minorHAnsi" w:hAnsiTheme="minorHAnsi" w:cstheme="minorHAnsi"/>
          <w:b/>
          <w:bCs/>
          <w:color w:val="auto"/>
        </w:rPr>
        <w:br/>
      </w:r>
      <w:r>
        <w:rPr>
          <w:rFonts w:asciiTheme="minorHAnsi" w:hAnsiTheme="minorHAnsi" w:cstheme="minorHAnsi"/>
          <w:b/>
          <w:bCs/>
        </w:rPr>
        <w:t xml:space="preserve">CZĘŚĆ 2. </w:t>
      </w:r>
      <w:r w:rsidR="00117145">
        <w:rPr>
          <w:rFonts w:asciiTheme="minorHAnsi" w:hAnsiTheme="minorHAnsi" w:cstheme="minorHAnsi"/>
          <w:b/>
          <w:bCs/>
        </w:rPr>
        <w:t xml:space="preserve"> </w:t>
      </w:r>
      <w:r w:rsidR="00175F78">
        <w:rPr>
          <w:rFonts w:asciiTheme="minorHAnsi" w:hAnsiTheme="minorHAnsi" w:cstheme="minorHAnsi"/>
          <w:b/>
          <w:bCs/>
        </w:rPr>
        <w:t xml:space="preserve">LINII DO </w:t>
      </w:r>
      <w:r w:rsidR="003914E9">
        <w:rPr>
          <w:rFonts w:asciiTheme="minorHAnsi" w:hAnsiTheme="minorHAnsi" w:cstheme="minorHAnsi"/>
          <w:b/>
          <w:bCs/>
        </w:rPr>
        <w:t xml:space="preserve">OBIERANIA ZIEMNIAKÓW </w:t>
      </w:r>
      <w:r w:rsidR="00175F78">
        <w:rPr>
          <w:rFonts w:asciiTheme="minorHAnsi" w:hAnsiTheme="minorHAnsi" w:cstheme="minorHAnsi"/>
          <w:b/>
          <w:bCs/>
        </w:rPr>
        <w:t xml:space="preserve"> </w:t>
      </w:r>
      <w:r w:rsidR="00BD6C79">
        <w:rPr>
          <w:rFonts w:asciiTheme="minorHAnsi" w:hAnsiTheme="minorHAnsi" w:cstheme="minorHAnsi"/>
          <w:b/>
          <w:bCs/>
        </w:rPr>
        <w:br/>
      </w:r>
      <w:r w:rsidR="00175F78" w:rsidRPr="009559E3">
        <w:rPr>
          <w:rFonts w:asciiTheme="minorHAnsi" w:hAnsiTheme="minorHAnsi" w:cstheme="minorHAnsi"/>
          <w:b/>
          <w:bCs/>
          <w:color w:val="auto"/>
        </w:rPr>
        <w:t xml:space="preserve">WRAZ Z </w:t>
      </w:r>
      <w:r w:rsidR="00BD6C79" w:rsidRPr="009559E3">
        <w:rPr>
          <w:rFonts w:asciiTheme="minorHAnsi" w:hAnsiTheme="minorHAnsi" w:cstheme="minorHAnsi"/>
          <w:b/>
          <w:bCs/>
          <w:color w:val="auto"/>
        </w:rPr>
        <w:t xml:space="preserve">USŁUGĄ SZKOLENIOWĄ </w:t>
      </w:r>
    </w:p>
    <w:p w14:paraId="60852DA3" w14:textId="4EFD1E3A" w:rsidR="00651694" w:rsidRPr="00BB3838" w:rsidRDefault="00651694" w:rsidP="003D04E7">
      <w:pPr>
        <w:spacing w:after="187" w:line="276" w:lineRule="auto"/>
        <w:ind w:left="1078" w:right="0" w:firstLine="0"/>
        <w:jc w:val="center"/>
        <w:rPr>
          <w:rFonts w:asciiTheme="minorHAnsi" w:hAnsiTheme="minorHAnsi" w:cstheme="minorHAnsi"/>
          <w:color w:val="auto"/>
        </w:rPr>
      </w:pPr>
    </w:p>
    <w:p w14:paraId="4705BAEF" w14:textId="385F0B3E" w:rsidR="00F365CC" w:rsidRPr="00116A3C" w:rsidRDefault="008109FC">
      <w:pPr>
        <w:pStyle w:val="Akapitzlist"/>
        <w:numPr>
          <w:ilvl w:val="0"/>
          <w:numId w:val="25"/>
        </w:numPr>
        <w:spacing w:after="187"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Nazwa i adres Zamawiającego </w:t>
      </w:r>
    </w:p>
    <w:p w14:paraId="008DAEC9" w14:textId="0DB50F86" w:rsidR="00266B04" w:rsidRPr="00A65846" w:rsidRDefault="004A3999" w:rsidP="00DE1D30">
      <w:pPr>
        <w:spacing w:line="276" w:lineRule="auto"/>
        <w:ind w:left="0" w:right="18" w:firstLine="0"/>
        <w:rPr>
          <w:rFonts w:asciiTheme="minorHAnsi" w:hAnsiTheme="minorHAnsi" w:cstheme="minorHAnsi"/>
        </w:rPr>
      </w:pPr>
      <w:r>
        <w:rPr>
          <w:rFonts w:asciiTheme="minorHAnsi" w:hAnsiTheme="minorHAnsi" w:cstheme="minorHAnsi"/>
        </w:rPr>
        <w:t>PODKOMORZANKA</w:t>
      </w:r>
      <w:r w:rsidR="00A65846" w:rsidRPr="00A65846">
        <w:rPr>
          <w:rFonts w:asciiTheme="minorHAnsi" w:hAnsiTheme="minorHAnsi" w:cstheme="minorHAnsi"/>
        </w:rPr>
        <w:t xml:space="preserve"> Z OGRANICZONĄ ODPOWIEDZIALNOŚCIĄ </w:t>
      </w:r>
    </w:p>
    <w:p w14:paraId="5676FC6F" w14:textId="1198D7B4" w:rsidR="00266B04" w:rsidRPr="00A65846" w:rsidRDefault="00EE72EF" w:rsidP="00DE1D30">
      <w:pPr>
        <w:spacing w:line="276" w:lineRule="auto"/>
        <w:ind w:left="0" w:right="18" w:firstLine="0"/>
        <w:rPr>
          <w:rFonts w:asciiTheme="minorHAnsi" w:hAnsiTheme="minorHAnsi" w:cstheme="minorHAnsi"/>
        </w:rPr>
      </w:pPr>
      <w:r w:rsidRPr="00A65846">
        <w:rPr>
          <w:rFonts w:asciiTheme="minorHAnsi" w:hAnsiTheme="minorHAnsi" w:cstheme="minorHAnsi"/>
        </w:rPr>
        <w:t xml:space="preserve">ul. </w:t>
      </w:r>
      <w:r w:rsidR="00A66DCB">
        <w:rPr>
          <w:rFonts w:asciiTheme="minorHAnsi" w:hAnsiTheme="minorHAnsi" w:cstheme="minorHAnsi"/>
        </w:rPr>
        <w:t>Głubczycka 11/1</w:t>
      </w:r>
    </w:p>
    <w:p w14:paraId="2DBF0DA1" w14:textId="416C8305" w:rsidR="00266B04" w:rsidRPr="00A65846" w:rsidRDefault="005C11D0" w:rsidP="00DE1D30">
      <w:pPr>
        <w:spacing w:line="276" w:lineRule="auto"/>
        <w:ind w:left="0" w:right="18" w:firstLine="0"/>
        <w:rPr>
          <w:rFonts w:asciiTheme="minorHAnsi" w:hAnsiTheme="minorHAnsi" w:cstheme="minorHAnsi"/>
        </w:rPr>
      </w:pPr>
      <w:r>
        <w:rPr>
          <w:rFonts w:asciiTheme="minorHAnsi" w:hAnsiTheme="minorHAnsi" w:cstheme="minorHAnsi"/>
        </w:rPr>
        <w:t>0</w:t>
      </w:r>
      <w:r w:rsidR="00A66DCB">
        <w:rPr>
          <w:rFonts w:asciiTheme="minorHAnsi" w:hAnsiTheme="minorHAnsi" w:cstheme="minorHAnsi"/>
        </w:rPr>
        <w:t>2</w:t>
      </w:r>
      <w:r>
        <w:rPr>
          <w:rFonts w:asciiTheme="minorHAnsi" w:hAnsiTheme="minorHAnsi" w:cstheme="minorHAnsi"/>
        </w:rPr>
        <w:t>-</w:t>
      </w:r>
      <w:r w:rsidR="00A66DCB">
        <w:rPr>
          <w:rFonts w:asciiTheme="minorHAnsi" w:hAnsiTheme="minorHAnsi" w:cstheme="minorHAnsi"/>
        </w:rPr>
        <w:t>417</w:t>
      </w:r>
      <w:r>
        <w:rPr>
          <w:rFonts w:asciiTheme="minorHAnsi" w:hAnsiTheme="minorHAnsi" w:cstheme="minorHAnsi"/>
        </w:rPr>
        <w:t xml:space="preserve"> </w:t>
      </w:r>
      <w:r w:rsidR="00A66DCB">
        <w:rPr>
          <w:rFonts w:asciiTheme="minorHAnsi" w:hAnsiTheme="minorHAnsi" w:cstheme="minorHAnsi"/>
        </w:rPr>
        <w:t>Warszawa</w:t>
      </w:r>
    </w:p>
    <w:p w14:paraId="157AA206" w14:textId="7EA475A7" w:rsidR="00266B04" w:rsidRPr="00A65846" w:rsidRDefault="00266B04" w:rsidP="00DE1D30">
      <w:pPr>
        <w:spacing w:line="276" w:lineRule="auto"/>
        <w:ind w:left="0" w:right="18" w:firstLine="0"/>
        <w:rPr>
          <w:rFonts w:asciiTheme="minorHAnsi" w:hAnsiTheme="minorHAnsi" w:cstheme="minorHAnsi"/>
        </w:rPr>
      </w:pPr>
      <w:r w:rsidRPr="00A65846">
        <w:rPr>
          <w:rFonts w:asciiTheme="minorHAnsi" w:hAnsiTheme="minorHAnsi" w:cstheme="minorHAnsi"/>
        </w:rPr>
        <w:t xml:space="preserve">NIP: </w:t>
      </w:r>
      <w:r w:rsidR="00C82935">
        <w:rPr>
          <w:rFonts w:asciiTheme="minorHAnsi" w:eastAsiaTheme="minorEastAsia" w:hAnsiTheme="minorHAnsi" w:cstheme="minorHAnsi"/>
          <w:color w:val="auto"/>
          <w:kern w:val="0"/>
        </w:rPr>
        <w:t>5223011747</w:t>
      </w:r>
    </w:p>
    <w:p w14:paraId="3D99774C" w14:textId="6EF1486C" w:rsidR="00F365CC" w:rsidRPr="00A65846" w:rsidRDefault="00266B04" w:rsidP="00DE1D30">
      <w:pPr>
        <w:spacing w:line="276" w:lineRule="auto"/>
        <w:ind w:left="0" w:right="18" w:firstLine="0"/>
        <w:rPr>
          <w:rFonts w:asciiTheme="minorHAnsi" w:hAnsiTheme="minorHAnsi" w:cstheme="minorHAnsi"/>
        </w:rPr>
      </w:pPr>
      <w:r w:rsidRPr="00A65846">
        <w:rPr>
          <w:rFonts w:asciiTheme="minorHAnsi" w:hAnsiTheme="minorHAnsi" w:cstheme="minorHAnsi"/>
        </w:rPr>
        <w:t xml:space="preserve">REGON: </w:t>
      </w:r>
      <w:bookmarkEnd w:id="0"/>
      <w:r w:rsidR="00B26424">
        <w:rPr>
          <w:rFonts w:asciiTheme="minorHAnsi" w:eastAsiaTheme="minorEastAsia" w:hAnsiTheme="minorHAnsi" w:cstheme="minorHAnsi"/>
          <w:color w:val="auto"/>
          <w:kern w:val="0"/>
        </w:rPr>
        <w:t>146980790</w:t>
      </w:r>
    </w:p>
    <w:p w14:paraId="37DB9814" w14:textId="77777777" w:rsidR="00F365CC" w:rsidRPr="00732A71" w:rsidRDefault="00EB12E7" w:rsidP="00DE1D30">
      <w:pPr>
        <w:spacing w:after="62" w:line="276" w:lineRule="auto"/>
        <w:ind w:left="0" w:right="0" w:firstLine="0"/>
        <w:rPr>
          <w:rFonts w:asciiTheme="minorHAnsi" w:hAnsiTheme="minorHAnsi" w:cstheme="minorHAnsi"/>
        </w:rPr>
      </w:pPr>
      <w:r w:rsidRPr="00732A71">
        <w:rPr>
          <w:rFonts w:asciiTheme="minorHAnsi" w:hAnsiTheme="minorHAnsi" w:cstheme="minorHAnsi"/>
        </w:rPr>
        <w:t xml:space="preserve">  </w:t>
      </w:r>
    </w:p>
    <w:p w14:paraId="7E66088F" w14:textId="46CB3422" w:rsidR="00F365CC" w:rsidRDefault="00DE1D30">
      <w:pPr>
        <w:pStyle w:val="Akapitzlist"/>
        <w:numPr>
          <w:ilvl w:val="0"/>
          <w:numId w:val="25"/>
        </w:numPr>
        <w:spacing w:after="57"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Tryb udzielenia zamówienia  </w:t>
      </w:r>
    </w:p>
    <w:p w14:paraId="051A9D4A" w14:textId="77777777" w:rsidR="001D4956" w:rsidRDefault="001D4956" w:rsidP="001D4956">
      <w:pPr>
        <w:spacing w:after="57" w:line="276" w:lineRule="auto"/>
        <w:ind w:right="0"/>
        <w:rPr>
          <w:rFonts w:asciiTheme="minorHAnsi" w:hAnsiTheme="minorHAnsi" w:cstheme="minorHAnsi"/>
          <w:b/>
          <w:bCs/>
        </w:rPr>
      </w:pPr>
    </w:p>
    <w:p w14:paraId="2B63593A" w14:textId="77777777" w:rsidR="00F365CC" w:rsidRPr="001D4956" w:rsidRDefault="00EB12E7" w:rsidP="001D4956">
      <w:pPr>
        <w:pStyle w:val="Akapitzlist"/>
        <w:numPr>
          <w:ilvl w:val="0"/>
          <w:numId w:val="52"/>
        </w:numPr>
        <w:spacing w:after="57" w:line="276" w:lineRule="auto"/>
        <w:ind w:right="0"/>
        <w:rPr>
          <w:rFonts w:asciiTheme="minorHAnsi" w:hAnsiTheme="minorHAnsi" w:cstheme="minorHAnsi"/>
          <w:b/>
          <w:bCs/>
        </w:rPr>
      </w:pPr>
      <w:r w:rsidRPr="001D4956">
        <w:rPr>
          <w:rFonts w:asciiTheme="minorHAnsi" w:hAnsiTheme="minorHAnsi" w:cstheme="minorHAnsi"/>
        </w:rPr>
        <w:t xml:space="preserve">Postępowanie o udzielenie zamówienia prowadzone jest w trybie zasady konkurencyjności, zgodnie z Wytycznymi kwalifikowalności wydatków na lata 2021-2027.  </w:t>
      </w:r>
    </w:p>
    <w:p w14:paraId="1D62C28A" w14:textId="3E408586" w:rsidR="00F365CC" w:rsidRPr="004C40FA" w:rsidRDefault="00C44B51" w:rsidP="001D4956">
      <w:pPr>
        <w:pStyle w:val="Akapitzlist"/>
        <w:numPr>
          <w:ilvl w:val="0"/>
          <w:numId w:val="52"/>
        </w:numPr>
        <w:spacing w:after="57" w:line="276" w:lineRule="auto"/>
        <w:ind w:right="0"/>
        <w:rPr>
          <w:rFonts w:asciiTheme="minorHAnsi" w:hAnsiTheme="minorHAnsi" w:cstheme="minorHAnsi"/>
          <w:b/>
          <w:bCs/>
          <w:color w:val="auto"/>
        </w:rPr>
      </w:pPr>
      <w:r w:rsidRPr="001D4956">
        <w:rPr>
          <w:rFonts w:asciiTheme="minorHAnsi" w:hAnsiTheme="minorHAnsi" w:cstheme="minorHAnsi"/>
        </w:rPr>
        <w:t>Postępowanie jest realizowane w związku z otrzymaniem dofinansowania, w ramach inwestycji A1.2.1 Inwestycje dla przedsiębiorstw w produkty, usługi i kompetencje pracowników oraz kadry związane z dywersyfikacją działalności w ramach Krajowego Planu Odbudowy i Zwiększenia Odporności</w:t>
      </w:r>
      <w:r w:rsidR="00FB258D">
        <w:rPr>
          <w:rFonts w:asciiTheme="minorHAnsi" w:hAnsiTheme="minorHAnsi" w:cstheme="minorHAnsi"/>
        </w:rPr>
        <w:t xml:space="preserve">, </w:t>
      </w:r>
      <w:r w:rsidR="00FB258D" w:rsidRPr="004C40FA">
        <w:rPr>
          <w:rFonts w:asciiTheme="minorHAnsi" w:hAnsiTheme="minorHAnsi" w:cstheme="minorHAnsi"/>
          <w:color w:val="auto"/>
        </w:rPr>
        <w:t xml:space="preserve">projektu pn. </w:t>
      </w:r>
      <w:r w:rsidR="004C40FA">
        <w:rPr>
          <w:rFonts w:asciiTheme="minorHAnsi" w:hAnsiTheme="minorHAnsi" w:cstheme="minorHAnsi"/>
          <w:color w:val="auto"/>
        </w:rPr>
        <w:t xml:space="preserve">Wdrożenie usługi cateringu zewnętrznego do działalności przedsiębiorstwa Podkomorzanka Sp. z o. o. z województwa mazowieckiego. </w:t>
      </w:r>
    </w:p>
    <w:p w14:paraId="70CDF202" w14:textId="77777777" w:rsidR="00F365CC" w:rsidRPr="001D4956" w:rsidRDefault="00EB12E7" w:rsidP="001D4956">
      <w:pPr>
        <w:pStyle w:val="Akapitzlist"/>
        <w:numPr>
          <w:ilvl w:val="0"/>
          <w:numId w:val="52"/>
        </w:numPr>
        <w:spacing w:after="57" w:line="276" w:lineRule="auto"/>
        <w:ind w:right="0"/>
        <w:rPr>
          <w:rFonts w:asciiTheme="minorHAnsi" w:hAnsiTheme="minorHAnsi" w:cstheme="minorHAnsi"/>
          <w:b/>
          <w:bCs/>
        </w:rPr>
      </w:pPr>
      <w:r w:rsidRPr="001D4956">
        <w:rPr>
          <w:rFonts w:asciiTheme="minorHAnsi" w:hAnsiTheme="minorHAnsi" w:cstheme="minorHAnsi"/>
        </w:rPr>
        <w:t xml:space="preserve">Postępowanie o udzielenie niniejszego zamówienia nie podlega przepisom ustawy Prawo Zamówień Publicznych.  </w:t>
      </w:r>
    </w:p>
    <w:p w14:paraId="1439D3BF" w14:textId="77777777" w:rsidR="00F365CC" w:rsidRPr="001D4956" w:rsidRDefault="00EB12E7" w:rsidP="001D4956">
      <w:pPr>
        <w:pStyle w:val="Akapitzlist"/>
        <w:numPr>
          <w:ilvl w:val="0"/>
          <w:numId w:val="52"/>
        </w:numPr>
        <w:spacing w:after="57" w:line="276" w:lineRule="auto"/>
        <w:ind w:right="0"/>
        <w:rPr>
          <w:rFonts w:asciiTheme="minorHAnsi" w:hAnsiTheme="minorHAnsi" w:cstheme="minorHAnsi"/>
          <w:b/>
          <w:bCs/>
        </w:rPr>
      </w:pPr>
      <w:r w:rsidRPr="001D4956">
        <w:rPr>
          <w:rFonts w:asciiTheme="minorHAnsi" w:hAnsiTheme="minorHAnsi" w:cstheme="minorHAnsi"/>
        </w:rPr>
        <w:t xml:space="preserve">Zapytanie ofertowe zostało upublicznione na stronie:  </w:t>
      </w:r>
    </w:p>
    <w:p w14:paraId="097CF226" w14:textId="7502FBA4" w:rsidR="00F365CC" w:rsidRPr="00732A71" w:rsidRDefault="00EB12E7" w:rsidP="00DE1D30">
      <w:pPr>
        <w:spacing w:after="33" w:line="276" w:lineRule="auto"/>
        <w:ind w:left="0" w:right="0" w:firstLine="0"/>
        <w:rPr>
          <w:rFonts w:asciiTheme="minorHAnsi" w:hAnsiTheme="minorHAnsi" w:cstheme="minorHAnsi"/>
        </w:rPr>
      </w:pPr>
      <w:r w:rsidRPr="00732A71">
        <w:rPr>
          <w:rFonts w:asciiTheme="minorHAnsi" w:hAnsiTheme="minorHAnsi" w:cstheme="minorHAnsi"/>
          <w:color w:val="0563C1"/>
          <w:u w:val="single" w:color="0563C1"/>
        </w:rPr>
        <w:t>https://bazakonkurencyjnosci.funduszeeuropejskie.gov.pl/</w:t>
      </w:r>
      <w:r w:rsidRPr="00732A71">
        <w:rPr>
          <w:rFonts w:asciiTheme="minorHAnsi" w:hAnsiTheme="minorHAnsi" w:cstheme="minorHAnsi"/>
        </w:rPr>
        <w:t xml:space="preserve">. </w:t>
      </w:r>
    </w:p>
    <w:p w14:paraId="19625248" w14:textId="77777777" w:rsidR="00F365CC" w:rsidRPr="00732A71" w:rsidRDefault="00EB12E7" w:rsidP="00DE1D30">
      <w:pPr>
        <w:spacing w:after="0" w:line="276" w:lineRule="auto"/>
        <w:ind w:left="0" w:right="0" w:firstLine="0"/>
        <w:rPr>
          <w:rFonts w:asciiTheme="minorHAnsi" w:hAnsiTheme="minorHAnsi" w:cstheme="minorHAnsi"/>
        </w:rPr>
      </w:pPr>
      <w:r w:rsidRPr="00732A71">
        <w:rPr>
          <w:rFonts w:asciiTheme="minorHAnsi" w:hAnsiTheme="minorHAnsi" w:cstheme="minorHAnsi"/>
        </w:rPr>
        <w:t xml:space="preserve">  </w:t>
      </w:r>
    </w:p>
    <w:p w14:paraId="6BFB49A7" w14:textId="1968AF39" w:rsidR="00F365CC" w:rsidRDefault="00DE1D30">
      <w:pPr>
        <w:pStyle w:val="Akapitzlist"/>
        <w:numPr>
          <w:ilvl w:val="0"/>
          <w:numId w:val="25"/>
        </w:numPr>
        <w:spacing w:after="23"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Opis przedmiotu zamówienia  </w:t>
      </w:r>
    </w:p>
    <w:p w14:paraId="7904C331" w14:textId="77777777" w:rsidR="00DE72E2" w:rsidRDefault="00DE72E2" w:rsidP="00DE1D30">
      <w:pPr>
        <w:spacing w:after="23" w:line="276" w:lineRule="auto"/>
        <w:ind w:left="0" w:right="0" w:firstLine="0"/>
        <w:rPr>
          <w:rFonts w:asciiTheme="minorHAnsi" w:hAnsiTheme="minorHAnsi" w:cstheme="minorHAnsi"/>
          <w:b/>
          <w:bCs/>
        </w:rPr>
      </w:pPr>
    </w:p>
    <w:p w14:paraId="4AE16877" w14:textId="7634B9B2" w:rsidR="00DE72E2" w:rsidRPr="0084429D" w:rsidRDefault="00DE72E2">
      <w:pPr>
        <w:pStyle w:val="Akapitzlist"/>
        <w:numPr>
          <w:ilvl w:val="0"/>
          <w:numId w:val="30"/>
        </w:numPr>
        <w:tabs>
          <w:tab w:val="left" w:pos="284"/>
        </w:tabs>
        <w:spacing w:after="23" w:line="276" w:lineRule="auto"/>
        <w:ind w:left="0" w:right="0" w:firstLine="0"/>
        <w:rPr>
          <w:rFonts w:asciiTheme="minorHAnsi" w:hAnsiTheme="minorHAnsi" w:cstheme="minorHAnsi"/>
        </w:rPr>
      </w:pPr>
      <w:r w:rsidRPr="0084429D">
        <w:rPr>
          <w:rFonts w:asciiTheme="minorHAnsi" w:hAnsiTheme="minorHAnsi" w:cstheme="minorHAnsi"/>
        </w:rPr>
        <w:t xml:space="preserve">Przedmiotem zapytania ofertowego jest: </w:t>
      </w:r>
    </w:p>
    <w:p w14:paraId="6767EFD5" w14:textId="29AA507E" w:rsidR="00DE1D30" w:rsidRPr="00BD37A0" w:rsidRDefault="001E30DB" w:rsidP="00BD37A0">
      <w:pPr>
        <w:spacing w:line="276" w:lineRule="auto"/>
        <w:ind w:left="0" w:right="18" w:firstLine="0"/>
        <w:rPr>
          <w:rFonts w:asciiTheme="minorHAnsi" w:hAnsiTheme="minorHAnsi" w:cstheme="minorHAnsi"/>
          <w:b/>
          <w:bCs/>
          <w:color w:val="auto"/>
        </w:rPr>
      </w:pPr>
      <w:r w:rsidRPr="001E30DB">
        <w:rPr>
          <w:rFonts w:asciiTheme="minorHAnsi" w:hAnsiTheme="minorHAnsi" w:cstheme="minorHAnsi"/>
          <w:b/>
          <w:bCs/>
          <w:color w:val="auto"/>
        </w:rPr>
        <w:t xml:space="preserve">Część 1. </w:t>
      </w:r>
      <w:r w:rsidR="00FB5410" w:rsidRPr="001E30DB">
        <w:rPr>
          <w:rFonts w:asciiTheme="minorHAnsi" w:hAnsiTheme="minorHAnsi" w:cstheme="minorHAnsi"/>
          <w:b/>
          <w:bCs/>
          <w:color w:val="auto"/>
        </w:rPr>
        <w:t xml:space="preserve">Nabycie </w:t>
      </w:r>
      <w:r w:rsidR="00BD37A0">
        <w:rPr>
          <w:rFonts w:asciiTheme="minorHAnsi" w:hAnsiTheme="minorHAnsi" w:cstheme="minorHAnsi"/>
          <w:b/>
          <w:bCs/>
          <w:color w:val="auto"/>
        </w:rPr>
        <w:t>linii do mycia warzyw i owoców</w:t>
      </w:r>
      <w:r w:rsidR="00F46863">
        <w:rPr>
          <w:rFonts w:asciiTheme="minorHAnsi" w:hAnsiTheme="minorHAnsi" w:cstheme="minorHAnsi"/>
          <w:b/>
          <w:bCs/>
          <w:color w:val="auto"/>
        </w:rPr>
        <w:t xml:space="preserve"> – 1 szt. </w:t>
      </w:r>
    </w:p>
    <w:p w14:paraId="7038F5F7" w14:textId="437309A3" w:rsidR="00FB5410" w:rsidRPr="00BB3838" w:rsidRDefault="001E30DB" w:rsidP="00DE1D30">
      <w:pPr>
        <w:spacing w:line="276" w:lineRule="auto"/>
        <w:ind w:left="0" w:right="18" w:firstLine="0"/>
        <w:rPr>
          <w:rFonts w:asciiTheme="minorHAnsi" w:hAnsiTheme="minorHAnsi" w:cstheme="minorHAnsi"/>
          <w:color w:val="auto"/>
        </w:rPr>
      </w:pPr>
      <w:r>
        <w:rPr>
          <w:rFonts w:asciiTheme="minorHAnsi" w:hAnsiTheme="minorHAnsi" w:cstheme="minorHAnsi"/>
          <w:b/>
          <w:bCs/>
          <w:color w:val="auto"/>
        </w:rPr>
        <w:t xml:space="preserve">Część 2. </w:t>
      </w:r>
      <w:r w:rsidR="00FB5410" w:rsidRPr="001E30DB">
        <w:rPr>
          <w:rFonts w:asciiTheme="minorHAnsi" w:hAnsiTheme="minorHAnsi" w:cstheme="minorHAnsi"/>
          <w:b/>
          <w:bCs/>
          <w:color w:val="auto"/>
        </w:rPr>
        <w:t xml:space="preserve">Nabycie </w:t>
      </w:r>
      <w:r w:rsidR="00FB5410" w:rsidRPr="001E30DB">
        <w:rPr>
          <w:rFonts w:asciiTheme="minorHAnsi" w:hAnsiTheme="minorHAnsi" w:cstheme="minorHAnsi"/>
          <w:b/>
          <w:bCs/>
          <w14:ligatures w14:val="none"/>
        </w:rPr>
        <w:t xml:space="preserve">linii do </w:t>
      </w:r>
      <w:r w:rsidR="002922C2">
        <w:rPr>
          <w:rFonts w:asciiTheme="minorHAnsi" w:hAnsiTheme="minorHAnsi" w:cstheme="minorHAnsi"/>
          <w:b/>
          <w:bCs/>
          <w14:ligatures w14:val="none"/>
        </w:rPr>
        <w:t>obierania ziemniaków</w:t>
      </w:r>
      <w:r w:rsidR="00FB5410" w:rsidRPr="001E30DB">
        <w:rPr>
          <w:rFonts w:asciiTheme="minorHAnsi" w:hAnsiTheme="minorHAnsi" w:cstheme="minorHAnsi"/>
          <w:b/>
          <w:bCs/>
          <w14:ligatures w14:val="none"/>
        </w:rPr>
        <w:t xml:space="preserve"> - 1 szt</w:t>
      </w:r>
      <w:r w:rsidR="00402B29">
        <w:rPr>
          <w:rFonts w:asciiTheme="minorHAnsi" w:hAnsiTheme="minorHAnsi" w:cstheme="minorHAnsi"/>
          <w:b/>
          <w:bCs/>
          <w14:ligatures w14:val="none"/>
        </w:rPr>
        <w:t>.</w:t>
      </w:r>
      <w:r w:rsidR="00FB5410" w:rsidRPr="001E30DB">
        <w:rPr>
          <w:rFonts w:asciiTheme="minorHAnsi" w:hAnsiTheme="minorHAnsi" w:cstheme="minorHAnsi"/>
          <w:b/>
          <w:bCs/>
          <w14:ligatures w14:val="none"/>
        </w:rPr>
        <w:t xml:space="preserve"> </w:t>
      </w:r>
      <w:r w:rsidR="00FB5410" w:rsidRPr="00402B29">
        <w:rPr>
          <w:rFonts w:asciiTheme="minorHAnsi" w:hAnsiTheme="minorHAnsi" w:cstheme="minorHAnsi"/>
          <w:b/>
          <w:bCs/>
          <w:color w:val="auto"/>
          <w14:ligatures w14:val="none"/>
        </w:rPr>
        <w:t xml:space="preserve">wraz </w:t>
      </w:r>
      <w:r w:rsidR="00096B44" w:rsidRPr="00402B29">
        <w:rPr>
          <w:rFonts w:asciiTheme="minorHAnsi" w:hAnsiTheme="minorHAnsi" w:cstheme="minorHAnsi"/>
          <w:b/>
          <w:bCs/>
          <w:color w:val="auto"/>
          <w14:ligatures w14:val="none"/>
        </w:rPr>
        <w:t>usługą szkoleniową</w:t>
      </w:r>
      <w:r w:rsidR="00096B44" w:rsidRPr="00BB3838">
        <w:rPr>
          <w:rFonts w:asciiTheme="minorHAnsi" w:hAnsiTheme="minorHAnsi" w:cstheme="minorHAnsi"/>
          <w:color w:val="auto"/>
          <w14:ligatures w14:val="none"/>
        </w:rPr>
        <w:t xml:space="preserve"> </w:t>
      </w:r>
    </w:p>
    <w:p w14:paraId="5E6EB365" w14:textId="77777777" w:rsidR="00F46863" w:rsidRPr="00781EE7" w:rsidRDefault="00F46863" w:rsidP="00DE1D30">
      <w:pPr>
        <w:spacing w:line="276" w:lineRule="auto"/>
        <w:ind w:left="0" w:right="18" w:firstLine="0"/>
        <w:rPr>
          <w:rFonts w:asciiTheme="minorHAnsi" w:hAnsiTheme="minorHAnsi" w:cstheme="minorHAnsi"/>
          <w:b/>
          <w:bCs/>
          <w:color w:val="EE0000"/>
        </w:rPr>
      </w:pPr>
    </w:p>
    <w:p w14:paraId="6AD71A21" w14:textId="312BB829" w:rsidR="00C25896" w:rsidRPr="00165BB1" w:rsidRDefault="00781499" w:rsidP="00DE1D30">
      <w:pPr>
        <w:spacing w:after="23" w:line="276" w:lineRule="auto"/>
        <w:ind w:left="0" w:right="0" w:firstLine="0"/>
        <w:rPr>
          <w:rFonts w:asciiTheme="minorHAnsi" w:hAnsiTheme="minorHAnsi" w:cstheme="minorHAnsi"/>
          <w:b/>
          <w:bCs/>
          <w:color w:val="auto"/>
        </w:rPr>
      </w:pPr>
      <w:r w:rsidRPr="00165BB1">
        <w:rPr>
          <w:rFonts w:asciiTheme="minorHAnsi" w:hAnsiTheme="minorHAnsi" w:cstheme="minorHAnsi"/>
          <w:b/>
          <w:bCs/>
        </w:rPr>
        <w:t xml:space="preserve">Część 1 </w:t>
      </w:r>
      <w:r w:rsidR="00FB5410" w:rsidRPr="00165BB1">
        <w:rPr>
          <w:rFonts w:asciiTheme="minorHAnsi" w:hAnsiTheme="minorHAnsi" w:cstheme="minorHAnsi"/>
          <w:b/>
          <w:bCs/>
        </w:rPr>
        <w:t>–</w:t>
      </w:r>
      <w:r w:rsidRPr="00165BB1">
        <w:rPr>
          <w:rFonts w:asciiTheme="minorHAnsi" w:hAnsiTheme="minorHAnsi" w:cstheme="minorHAnsi"/>
          <w:b/>
          <w:bCs/>
        </w:rPr>
        <w:t xml:space="preserve"> </w:t>
      </w:r>
      <w:r w:rsidR="00096B44" w:rsidRPr="00165BB1">
        <w:rPr>
          <w:rFonts w:asciiTheme="minorHAnsi" w:hAnsiTheme="minorHAnsi" w:cstheme="minorHAnsi"/>
          <w:b/>
          <w:bCs/>
          <w:color w:val="auto"/>
        </w:rPr>
        <w:t>N</w:t>
      </w:r>
      <w:r w:rsidR="00FB5410" w:rsidRPr="00165BB1">
        <w:rPr>
          <w:rFonts w:asciiTheme="minorHAnsi" w:hAnsiTheme="minorHAnsi" w:cstheme="minorHAnsi"/>
          <w:b/>
          <w:bCs/>
          <w:color w:val="auto"/>
        </w:rPr>
        <w:t xml:space="preserve">abycie </w:t>
      </w:r>
      <w:r w:rsidR="00F55741" w:rsidRPr="00165BB1">
        <w:rPr>
          <w:rFonts w:asciiTheme="minorHAnsi" w:hAnsiTheme="minorHAnsi" w:cstheme="minorHAnsi"/>
          <w:b/>
          <w:bCs/>
          <w:color w:val="auto"/>
        </w:rPr>
        <w:t xml:space="preserve">linii do mycia </w:t>
      </w:r>
      <w:r w:rsidR="001D4956" w:rsidRPr="00165BB1">
        <w:rPr>
          <w:rFonts w:asciiTheme="minorHAnsi" w:hAnsiTheme="minorHAnsi" w:cstheme="minorHAnsi"/>
          <w:b/>
          <w:bCs/>
          <w:color w:val="auto"/>
        </w:rPr>
        <w:t xml:space="preserve">warzyw i owoców </w:t>
      </w:r>
      <w:r w:rsidR="00F46863">
        <w:rPr>
          <w:rFonts w:asciiTheme="minorHAnsi" w:hAnsiTheme="minorHAnsi" w:cstheme="minorHAnsi"/>
          <w:b/>
          <w:bCs/>
          <w:color w:val="auto"/>
        </w:rPr>
        <w:t xml:space="preserve">– 1 szt. </w:t>
      </w:r>
    </w:p>
    <w:p w14:paraId="5E5A4044" w14:textId="77777777" w:rsidR="00165BB1" w:rsidRPr="00165BB1" w:rsidRDefault="00165BB1" w:rsidP="00165BB1">
      <w:pPr>
        <w:rPr>
          <w:rFonts w:asciiTheme="minorHAnsi" w:hAnsiTheme="minorHAnsi" w:cstheme="minorHAnsi"/>
          <w:color w:val="auto"/>
        </w:rPr>
      </w:pPr>
      <w:r w:rsidRPr="00165BB1">
        <w:rPr>
          <w:rFonts w:asciiTheme="minorHAnsi" w:hAnsiTheme="minorHAnsi" w:cstheme="minorHAnsi"/>
          <w:b/>
          <w:bCs/>
        </w:rPr>
        <w:t>Główny kod CPV zmówienia</w:t>
      </w:r>
      <w:r w:rsidRPr="00165BB1">
        <w:rPr>
          <w:rFonts w:asciiTheme="minorHAnsi" w:hAnsiTheme="minorHAnsi" w:cstheme="minorHAnsi"/>
        </w:rPr>
        <w:t xml:space="preserve">: </w:t>
      </w:r>
    </w:p>
    <w:p w14:paraId="56576E4D" w14:textId="7C183E51" w:rsidR="00165BB1" w:rsidRPr="00165BB1" w:rsidRDefault="00165BB1" w:rsidP="00165BB1">
      <w:pPr>
        <w:rPr>
          <w:rFonts w:asciiTheme="minorHAnsi" w:hAnsiTheme="minorHAnsi" w:cstheme="minorHAnsi"/>
        </w:rPr>
      </w:pPr>
      <w:r w:rsidRPr="00165BB1">
        <w:rPr>
          <w:rFonts w:asciiTheme="minorHAnsi" w:hAnsiTheme="minorHAnsi" w:cstheme="minorHAnsi"/>
        </w:rPr>
        <w:t>42215000-6 – Maszyny do przemysłowego przygotowywania lub produkcji żywności lub napojów</w:t>
      </w:r>
    </w:p>
    <w:p w14:paraId="732F6D24" w14:textId="77777777" w:rsidR="00165BB1" w:rsidRPr="00165BB1" w:rsidRDefault="00165BB1" w:rsidP="00165BB1">
      <w:pPr>
        <w:rPr>
          <w:rFonts w:asciiTheme="minorHAnsi" w:hAnsiTheme="minorHAnsi" w:cstheme="minorHAnsi"/>
        </w:rPr>
      </w:pPr>
      <w:r w:rsidRPr="00165BB1">
        <w:rPr>
          <w:rFonts w:asciiTheme="minorHAnsi" w:hAnsiTheme="minorHAnsi" w:cstheme="minorHAnsi"/>
          <w:b/>
          <w:bCs/>
        </w:rPr>
        <w:t xml:space="preserve">Kody CPV uzupełniające: </w:t>
      </w:r>
    </w:p>
    <w:p w14:paraId="7D7AF0DD" w14:textId="77777777" w:rsidR="00165BB1" w:rsidRPr="00165BB1" w:rsidRDefault="00165BB1" w:rsidP="00165BB1">
      <w:pPr>
        <w:rPr>
          <w:rFonts w:asciiTheme="minorHAnsi" w:hAnsiTheme="minorHAnsi" w:cstheme="minorHAnsi"/>
        </w:rPr>
      </w:pPr>
      <w:r w:rsidRPr="00165BB1">
        <w:rPr>
          <w:rFonts w:asciiTheme="minorHAnsi" w:hAnsiTheme="minorHAnsi" w:cstheme="minorHAnsi"/>
        </w:rPr>
        <w:t xml:space="preserve">39314000-6 Przemysłowy sprzęt kuchenny </w:t>
      </w:r>
    </w:p>
    <w:p w14:paraId="4A027477" w14:textId="707758FA" w:rsidR="001E30DB" w:rsidRPr="00165BB1" w:rsidRDefault="00165BB1" w:rsidP="00165BB1">
      <w:pPr>
        <w:tabs>
          <w:tab w:val="left" w:pos="426"/>
        </w:tabs>
        <w:ind w:left="0"/>
        <w:rPr>
          <w:rFonts w:asciiTheme="minorHAnsi" w:hAnsiTheme="minorHAnsi" w:cstheme="minorHAnsi"/>
        </w:rPr>
      </w:pPr>
      <w:r w:rsidRPr="00165BB1">
        <w:rPr>
          <w:rFonts w:asciiTheme="minorHAnsi" w:hAnsiTheme="minorHAnsi" w:cstheme="minorHAnsi"/>
        </w:rPr>
        <w:t>42215200-8- Maszyny do przetwarzania żywności</w:t>
      </w:r>
    </w:p>
    <w:p w14:paraId="429ECE83" w14:textId="77777777" w:rsidR="0085691D" w:rsidRDefault="0085691D" w:rsidP="00DE1D30">
      <w:pPr>
        <w:spacing w:line="276" w:lineRule="auto"/>
        <w:ind w:left="0" w:right="18" w:firstLine="0"/>
        <w:rPr>
          <w:rFonts w:asciiTheme="minorHAnsi" w:hAnsiTheme="minorHAnsi" w:cstheme="minorHAnsi"/>
          <w:b/>
          <w:bCs/>
          <w:color w:val="auto"/>
        </w:rPr>
      </w:pPr>
    </w:p>
    <w:p w14:paraId="0A464B4F" w14:textId="77777777" w:rsidR="0085691D" w:rsidRDefault="0085691D" w:rsidP="00DE1D30">
      <w:pPr>
        <w:spacing w:line="276" w:lineRule="auto"/>
        <w:ind w:left="0" w:right="18" w:firstLine="0"/>
        <w:rPr>
          <w:rFonts w:asciiTheme="minorHAnsi" w:hAnsiTheme="minorHAnsi" w:cstheme="minorHAnsi"/>
          <w:b/>
          <w:bCs/>
          <w:color w:val="auto"/>
        </w:rPr>
      </w:pPr>
    </w:p>
    <w:p w14:paraId="1801368D" w14:textId="4C81A41B" w:rsidR="001E30DB" w:rsidRPr="00165BB1" w:rsidRDefault="001D4956" w:rsidP="00DE1D30">
      <w:pPr>
        <w:spacing w:line="276" w:lineRule="auto"/>
        <w:ind w:left="0" w:right="18" w:firstLine="0"/>
        <w:rPr>
          <w:rFonts w:asciiTheme="minorHAnsi" w:hAnsiTheme="minorHAnsi" w:cstheme="minorHAnsi"/>
          <w:b/>
          <w:bCs/>
          <w:color w:val="auto"/>
        </w:rPr>
      </w:pPr>
      <w:r w:rsidRPr="00165BB1">
        <w:rPr>
          <w:rFonts w:asciiTheme="minorHAnsi" w:hAnsiTheme="minorHAnsi" w:cstheme="minorHAnsi"/>
          <w:b/>
          <w:bCs/>
          <w:color w:val="auto"/>
        </w:rPr>
        <w:t xml:space="preserve">Linia do mycia warzyw </w:t>
      </w:r>
      <w:r w:rsidR="00B12408">
        <w:rPr>
          <w:rFonts w:asciiTheme="minorHAnsi" w:hAnsiTheme="minorHAnsi" w:cstheme="minorHAnsi"/>
          <w:b/>
          <w:bCs/>
          <w:color w:val="auto"/>
        </w:rPr>
        <w:t>i owoców</w:t>
      </w:r>
    </w:p>
    <w:p w14:paraId="144EE49E" w14:textId="1CDBFACB" w:rsidR="001D4956" w:rsidRDefault="001D4956" w:rsidP="00DE1D30">
      <w:pPr>
        <w:spacing w:line="276" w:lineRule="auto"/>
        <w:ind w:left="0" w:right="18" w:firstLine="0"/>
        <w:rPr>
          <w:rFonts w:asciiTheme="minorHAnsi" w:hAnsiTheme="minorHAnsi" w:cstheme="minorHAnsi"/>
          <w:b/>
          <w:bCs/>
          <w:color w:val="auto"/>
        </w:rPr>
      </w:pPr>
      <w:r>
        <w:rPr>
          <w:rFonts w:asciiTheme="minorHAnsi" w:hAnsiTheme="minorHAnsi" w:cstheme="minorHAnsi"/>
          <w:b/>
          <w:bCs/>
          <w:color w:val="auto"/>
        </w:rPr>
        <w:t xml:space="preserve">Specyfikacja techniczna: </w:t>
      </w:r>
    </w:p>
    <w:p w14:paraId="0BA964F6" w14:textId="3A044612"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wydajność min. 400 kg/godz. (dla lekkich warzyw jak np. sałata itp.),</w:t>
      </w:r>
    </w:p>
    <w:p w14:paraId="7C92DE8C" w14:textId="6D232D7D"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podłączenie wodne, odpływ wody, natrysk ze świeżej wody,</w:t>
      </w:r>
    </w:p>
    <w:p w14:paraId="29708F01" w14:textId="496F8B68"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zintegrowana skrzynka elektryczna, zawory zwrotne ze stali nierdzewnej i zawory kulowe,</w:t>
      </w:r>
    </w:p>
    <w:p w14:paraId="5E2AF3CD" w14:textId="7925E0E0"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maszyna wykonana w całości ze stali nierdzewnej,</w:t>
      </w:r>
    </w:p>
    <w:p w14:paraId="30D7E287" w14:textId="51395B95"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spiralny sposób mycia warzyw i owoców,</w:t>
      </w:r>
    </w:p>
    <w:p w14:paraId="4C9AF34E" w14:textId="77777777"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 xml:space="preserve"> forma linii: w której odbiór produktów jest realizowany za pomocą automatycznej taśmy, </w:t>
      </w:r>
    </w:p>
    <w:p w14:paraId="651A33D3" w14:textId="2A2445EA" w:rsidR="001D4956" w:rsidRDefault="001D4956" w:rsidP="001D4956">
      <w:pPr>
        <w:pStyle w:val="Akapitzlist"/>
        <w:ind w:left="768" w:right="18" w:firstLine="0"/>
        <w:rPr>
          <w:rFonts w:ascii="Calibri" w:hAnsi="Calibri" w:cs="Calibri"/>
        </w:rPr>
      </w:pPr>
      <w:r w:rsidRPr="001D4956">
        <w:rPr>
          <w:rFonts w:ascii="Calibri" w:hAnsi="Calibri" w:cs="Calibri"/>
        </w:rPr>
        <w:t>następnie pojawia się proces mycia/płukania i produkty opuszczają zbiornik taśmą wylotową,</w:t>
      </w:r>
    </w:p>
    <w:p w14:paraId="39431D3D" w14:textId="2B65617F"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możliwość regulacji natężenia przepływu wody w celu dostosowania do mytego produktu,</w:t>
      </w:r>
    </w:p>
    <w:p w14:paraId="5EC5831A" w14:textId="6757FB06"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stół sortujący na wejściu do myjki ze stali nierdzewnej,</w:t>
      </w:r>
    </w:p>
    <w:p w14:paraId="5A436365" w14:textId="7054580B" w:rsidR="001D4956" w:rsidRPr="001D4956" w:rsidRDefault="001D4956" w:rsidP="001D4956">
      <w:pPr>
        <w:pStyle w:val="Akapitzlist"/>
        <w:numPr>
          <w:ilvl w:val="0"/>
          <w:numId w:val="51"/>
        </w:numPr>
        <w:ind w:right="18"/>
        <w:rPr>
          <w:rFonts w:ascii="Calibri" w:hAnsi="Calibri" w:cs="Calibri"/>
          <w:color w:val="auto"/>
        </w:rPr>
      </w:pPr>
      <w:r w:rsidRPr="001D4956">
        <w:rPr>
          <w:rFonts w:ascii="Calibri" w:hAnsi="Calibri" w:cs="Calibri"/>
        </w:rPr>
        <w:t xml:space="preserve"> wózek do odbioru produktów na końcu linii ze stali nierdzewnej. </w:t>
      </w:r>
    </w:p>
    <w:p w14:paraId="63D16FA7" w14:textId="77777777" w:rsidR="001D4956" w:rsidRDefault="001D4956" w:rsidP="00DE1D30">
      <w:pPr>
        <w:spacing w:line="276" w:lineRule="auto"/>
        <w:ind w:left="0" w:right="18" w:firstLine="0"/>
        <w:rPr>
          <w:rFonts w:asciiTheme="minorHAnsi" w:hAnsiTheme="minorHAnsi" w:cstheme="minorHAnsi"/>
          <w:b/>
          <w:bCs/>
          <w:color w:val="auto"/>
        </w:rPr>
      </w:pPr>
    </w:p>
    <w:p w14:paraId="7ACD5965" w14:textId="2577DABB" w:rsidR="001D4956" w:rsidRPr="002A7F31" w:rsidRDefault="001D4956" w:rsidP="005F3CAD">
      <w:pPr>
        <w:autoSpaceDE w:val="0"/>
        <w:autoSpaceDN w:val="0"/>
        <w:adjustRightInd w:val="0"/>
        <w:spacing w:after="0" w:line="276" w:lineRule="auto"/>
        <w:ind w:left="0" w:right="0" w:firstLine="0"/>
        <w:rPr>
          <w:rFonts w:asciiTheme="minorHAnsi" w:eastAsiaTheme="minorEastAsia" w:hAnsiTheme="minorHAnsi" w:cstheme="minorHAnsi"/>
          <w:b/>
          <w:bCs/>
          <w:color w:val="auto"/>
          <w:kern w:val="0"/>
          <w:u w:val="single"/>
        </w:rPr>
      </w:pPr>
      <w:r w:rsidRPr="002A7F31">
        <w:rPr>
          <w:rFonts w:asciiTheme="minorHAnsi" w:eastAsiaTheme="minorEastAsia" w:hAnsiTheme="minorHAnsi" w:cstheme="minorHAnsi"/>
          <w:b/>
          <w:bCs/>
          <w:color w:val="auto"/>
          <w:kern w:val="0"/>
          <w:u w:val="single"/>
        </w:rPr>
        <w:t>Dodatkowe wymagania:</w:t>
      </w:r>
      <w:r w:rsidR="00CF17DD" w:rsidRPr="002A7F31">
        <w:rPr>
          <w:rFonts w:asciiTheme="minorHAnsi" w:eastAsiaTheme="minorEastAsia" w:hAnsiTheme="minorHAnsi" w:cstheme="minorHAnsi"/>
          <w:b/>
          <w:bCs/>
          <w:color w:val="auto"/>
          <w:kern w:val="0"/>
          <w:u w:val="single"/>
        </w:rPr>
        <w:t xml:space="preserve"> </w:t>
      </w:r>
    </w:p>
    <w:p w14:paraId="40DD0157" w14:textId="04719AB9" w:rsidR="001D4956" w:rsidRPr="00CF17DD" w:rsidRDefault="00FB2CF6" w:rsidP="00CF17DD">
      <w:pPr>
        <w:autoSpaceDE w:val="0"/>
        <w:autoSpaceDN w:val="0"/>
        <w:adjustRightInd w:val="0"/>
        <w:spacing w:after="0" w:line="276" w:lineRule="auto"/>
        <w:ind w:left="0" w:right="0" w:firstLine="0"/>
        <w:rPr>
          <w:rFonts w:asciiTheme="minorHAnsi" w:eastAsiaTheme="minorEastAsia" w:hAnsiTheme="minorHAnsi" w:cstheme="minorHAnsi"/>
          <w:color w:val="auto"/>
          <w:kern w:val="0"/>
        </w:rPr>
      </w:pPr>
      <w:r>
        <w:rPr>
          <w:rFonts w:asciiTheme="minorHAnsi" w:eastAsiaTheme="minorEastAsia" w:hAnsiTheme="minorHAnsi" w:cstheme="minorHAnsi"/>
          <w:b/>
          <w:bCs/>
          <w:color w:val="auto"/>
          <w:kern w:val="0"/>
        </w:rPr>
        <w:t>L</w:t>
      </w:r>
      <w:r w:rsidR="00CF17DD" w:rsidRPr="009F19CF">
        <w:rPr>
          <w:rFonts w:asciiTheme="minorHAnsi" w:eastAsiaTheme="minorEastAsia" w:hAnsiTheme="minorHAnsi" w:cstheme="minorHAnsi"/>
          <w:b/>
          <w:bCs/>
          <w:color w:val="auto"/>
          <w:kern w:val="0"/>
        </w:rPr>
        <w:t xml:space="preserve">inia do mycia </w:t>
      </w:r>
      <w:r w:rsidR="00CF17DD" w:rsidRPr="00B12408">
        <w:rPr>
          <w:rFonts w:asciiTheme="minorHAnsi" w:eastAsiaTheme="minorEastAsia" w:hAnsiTheme="minorHAnsi" w:cstheme="minorHAnsi"/>
          <w:b/>
          <w:bCs/>
          <w:color w:val="auto"/>
          <w:kern w:val="0"/>
        </w:rPr>
        <w:t xml:space="preserve">warzyw </w:t>
      </w:r>
      <w:r w:rsidR="00B12408" w:rsidRPr="00B12408">
        <w:rPr>
          <w:rFonts w:asciiTheme="minorHAnsi" w:eastAsiaTheme="minorEastAsia" w:hAnsiTheme="minorHAnsi" w:cstheme="minorHAnsi"/>
          <w:b/>
          <w:bCs/>
          <w:color w:val="auto"/>
          <w:kern w:val="0"/>
        </w:rPr>
        <w:t>i owoców</w:t>
      </w:r>
      <w:r w:rsidR="00B12408">
        <w:rPr>
          <w:rFonts w:asciiTheme="minorHAnsi" w:eastAsiaTheme="minorEastAsia" w:hAnsiTheme="minorHAnsi" w:cstheme="minorHAnsi"/>
          <w:color w:val="auto"/>
          <w:kern w:val="0"/>
        </w:rPr>
        <w:t xml:space="preserve"> </w:t>
      </w:r>
      <w:r w:rsidR="00CF17DD" w:rsidRPr="00CF17DD">
        <w:rPr>
          <w:rFonts w:asciiTheme="minorHAnsi" w:eastAsiaTheme="minorEastAsia" w:hAnsiTheme="minorHAnsi" w:cstheme="minorHAnsi"/>
          <w:color w:val="auto"/>
          <w:kern w:val="0"/>
        </w:rPr>
        <w:t>zostanie zaprojektowana zgodnie z zasadami</w:t>
      </w:r>
      <w:r w:rsidR="00CF17DD">
        <w:rPr>
          <w:rFonts w:asciiTheme="minorHAnsi" w:eastAsiaTheme="minorEastAsia" w:hAnsiTheme="minorHAnsi" w:cstheme="minorHAnsi"/>
          <w:color w:val="auto"/>
          <w:kern w:val="0"/>
        </w:rPr>
        <w:t xml:space="preserve"> </w:t>
      </w:r>
      <w:r w:rsidR="00CF17DD" w:rsidRPr="00CF17DD">
        <w:rPr>
          <w:rFonts w:asciiTheme="minorHAnsi" w:eastAsiaTheme="minorEastAsia" w:hAnsiTheme="minorHAnsi" w:cstheme="minorHAnsi"/>
          <w:color w:val="auto"/>
          <w:kern w:val="0"/>
        </w:rPr>
        <w:t>uniwersalnego projektowania, co zapewni jej dostępność dla osób z</w:t>
      </w:r>
      <w:r w:rsidR="00CF17DD">
        <w:rPr>
          <w:rFonts w:asciiTheme="minorHAnsi" w:eastAsiaTheme="minorEastAsia" w:hAnsiTheme="minorHAnsi" w:cstheme="minorHAnsi"/>
          <w:color w:val="auto"/>
          <w:kern w:val="0"/>
        </w:rPr>
        <w:t xml:space="preserve"> </w:t>
      </w:r>
      <w:r w:rsidR="00CF17DD" w:rsidRPr="00CF17DD">
        <w:rPr>
          <w:rFonts w:asciiTheme="minorHAnsi" w:eastAsiaTheme="minorEastAsia" w:hAnsiTheme="minorHAnsi" w:cstheme="minorHAnsi"/>
          <w:color w:val="auto"/>
          <w:kern w:val="0"/>
        </w:rPr>
        <w:t>niepełnosprawnościami. Jej obsługa będzie intuicyjna, a interfejs informacyjny</w:t>
      </w:r>
      <w:r w:rsidR="00CF17DD">
        <w:rPr>
          <w:rFonts w:asciiTheme="minorHAnsi" w:eastAsiaTheme="minorEastAsia" w:hAnsiTheme="minorHAnsi" w:cstheme="minorHAnsi"/>
          <w:color w:val="auto"/>
          <w:kern w:val="0"/>
        </w:rPr>
        <w:t xml:space="preserve"> </w:t>
      </w:r>
      <w:r w:rsidR="00CF17DD" w:rsidRPr="00CF17DD">
        <w:rPr>
          <w:rFonts w:asciiTheme="minorHAnsi" w:eastAsiaTheme="minorEastAsia" w:hAnsiTheme="minorHAnsi" w:cstheme="minorHAnsi"/>
          <w:color w:val="auto"/>
          <w:kern w:val="0"/>
        </w:rPr>
        <w:t>będzie czytelny i zrozumiały dla wszystkich użytkowników. Linia wymagać będzie</w:t>
      </w:r>
      <w:r w:rsidR="00CF17DD">
        <w:rPr>
          <w:rFonts w:asciiTheme="minorHAnsi" w:eastAsiaTheme="minorEastAsia" w:hAnsiTheme="minorHAnsi" w:cstheme="minorHAnsi"/>
          <w:color w:val="auto"/>
          <w:kern w:val="0"/>
        </w:rPr>
        <w:t xml:space="preserve"> </w:t>
      </w:r>
      <w:r w:rsidR="00CF17DD" w:rsidRPr="00CF17DD">
        <w:rPr>
          <w:rFonts w:asciiTheme="minorHAnsi" w:eastAsiaTheme="minorEastAsia" w:hAnsiTheme="minorHAnsi" w:cstheme="minorHAnsi"/>
          <w:color w:val="auto"/>
          <w:kern w:val="0"/>
        </w:rPr>
        <w:t>niewielkiego wysiłku fizycznego, a przestrzeń robocza jest odpowiednio dostosowana</w:t>
      </w:r>
      <w:r w:rsidR="00CF17DD">
        <w:rPr>
          <w:rFonts w:asciiTheme="minorHAnsi" w:eastAsiaTheme="minorEastAsia" w:hAnsiTheme="minorHAnsi" w:cstheme="minorHAnsi"/>
          <w:color w:val="auto"/>
          <w:kern w:val="0"/>
        </w:rPr>
        <w:t xml:space="preserve"> </w:t>
      </w:r>
      <w:r w:rsidR="00CF17DD" w:rsidRPr="00CF17DD">
        <w:rPr>
          <w:rFonts w:asciiTheme="minorHAnsi" w:eastAsiaTheme="minorEastAsia" w:hAnsiTheme="minorHAnsi" w:cstheme="minorHAnsi"/>
          <w:color w:val="auto"/>
          <w:kern w:val="0"/>
        </w:rPr>
        <w:t>do potrzeb osób o ograniczonej mobilności.</w:t>
      </w:r>
    </w:p>
    <w:p w14:paraId="5DC8D117" w14:textId="61CF02CA" w:rsidR="00F24A01" w:rsidRPr="00CF17DD" w:rsidRDefault="00F24A01" w:rsidP="00CF17DD">
      <w:pPr>
        <w:spacing w:line="276" w:lineRule="auto"/>
        <w:ind w:left="0" w:right="18" w:firstLine="0"/>
        <w:jc w:val="both"/>
        <w:rPr>
          <w:rFonts w:asciiTheme="minorHAnsi" w:hAnsiTheme="minorHAnsi" w:cstheme="minorHAnsi"/>
          <w:color w:val="auto"/>
        </w:rPr>
      </w:pPr>
      <w:bookmarkStart w:id="1" w:name="_Hlk161655671"/>
    </w:p>
    <w:p w14:paraId="4F91F91B" w14:textId="2D8CB631" w:rsidR="00651038" w:rsidRPr="00DA6FFA" w:rsidRDefault="00781499" w:rsidP="00DE1D30">
      <w:pPr>
        <w:spacing w:after="23" w:line="276" w:lineRule="auto"/>
        <w:ind w:left="0" w:right="0" w:firstLine="0"/>
        <w:rPr>
          <w:rFonts w:asciiTheme="minorHAnsi" w:hAnsiTheme="minorHAnsi" w:cstheme="minorHAnsi"/>
          <w:b/>
          <w:bCs/>
          <w:color w:val="auto"/>
        </w:rPr>
      </w:pPr>
      <w:r>
        <w:rPr>
          <w:rFonts w:asciiTheme="minorHAnsi" w:hAnsiTheme="minorHAnsi" w:cstheme="minorHAnsi"/>
          <w:b/>
          <w:bCs/>
        </w:rPr>
        <w:t xml:space="preserve">Część </w:t>
      </w:r>
      <w:r w:rsidRPr="00141690">
        <w:rPr>
          <w:rFonts w:asciiTheme="minorHAnsi" w:hAnsiTheme="minorHAnsi" w:cstheme="minorHAnsi"/>
          <w:b/>
          <w:bCs/>
          <w:color w:val="auto"/>
        </w:rPr>
        <w:t>2 –</w:t>
      </w:r>
      <w:r w:rsidRPr="00FB5410">
        <w:rPr>
          <w:rFonts w:asciiTheme="minorHAnsi" w:hAnsiTheme="minorHAnsi" w:cstheme="minorHAnsi"/>
          <w:b/>
          <w:bCs/>
          <w:color w:val="EE0000"/>
        </w:rPr>
        <w:t xml:space="preserve"> </w:t>
      </w:r>
      <w:r w:rsidR="00FB5410" w:rsidRPr="00141690">
        <w:rPr>
          <w:rFonts w:asciiTheme="minorHAnsi" w:hAnsiTheme="minorHAnsi" w:cstheme="minorHAnsi"/>
          <w:b/>
          <w:bCs/>
          <w:color w:val="auto"/>
        </w:rPr>
        <w:t xml:space="preserve">nabycie </w:t>
      </w:r>
      <w:r w:rsidRPr="00141690">
        <w:rPr>
          <w:rFonts w:asciiTheme="minorHAnsi" w:hAnsiTheme="minorHAnsi" w:cstheme="minorHAnsi"/>
          <w:b/>
          <w:bCs/>
          <w:color w:val="auto"/>
        </w:rPr>
        <w:t xml:space="preserve"> </w:t>
      </w:r>
      <w:r w:rsidR="00FB5410" w:rsidRPr="00141690">
        <w:rPr>
          <w:rFonts w:asciiTheme="minorHAnsi" w:hAnsiTheme="minorHAnsi" w:cstheme="minorHAnsi"/>
          <w:b/>
          <w:bCs/>
          <w:color w:val="auto"/>
        </w:rPr>
        <w:t>l</w:t>
      </w:r>
      <w:r w:rsidR="00FB5410" w:rsidRPr="00FB5410">
        <w:rPr>
          <w:rFonts w:asciiTheme="minorHAnsi" w:hAnsiTheme="minorHAnsi" w:cstheme="minorHAnsi"/>
          <w:b/>
          <w:bCs/>
          <w:color w:val="auto"/>
        </w:rPr>
        <w:t xml:space="preserve">inii </w:t>
      </w:r>
      <w:r w:rsidR="00FB5410">
        <w:rPr>
          <w:rFonts w:asciiTheme="minorHAnsi" w:hAnsiTheme="minorHAnsi" w:cstheme="minorHAnsi"/>
          <w:b/>
          <w:bCs/>
          <w:color w:val="auto"/>
        </w:rPr>
        <w:t xml:space="preserve">do </w:t>
      </w:r>
      <w:r w:rsidR="001D4956">
        <w:rPr>
          <w:rFonts w:asciiTheme="minorHAnsi" w:hAnsiTheme="minorHAnsi" w:cstheme="minorHAnsi"/>
          <w:b/>
          <w:bCs/>
          <w:color w:val="auto"/>
        </w:rPr>
        <w:t>obierania ziemniaków</w:t>
      </w:r>
      <w:r w:rsidR="00FB5410">
        <w:rPr>
          <w:rFonts w:asciiTheme="minorHAnsi" w:hAnsiTheme="minorHAnsi" w:cstheme="minorHAnsi"/>
          <w:b/>
          <w:bCs/>
          <w:color w:val="auto"/>
        </w:rPr>
        <w:t xml:space="preserve"> </w:t>
      </w:r>
      <w:r w:rsidR="00FB5410" w:rsidRPr="00DA6FFA">
        <w:rPr>
          <w:rFonts w:asciiTheme="minorHAnsi" w:hAnsiTheme="minorHAnsi" w:cstheme="minorHAnsi"/>
          <w:b/>
          <w:bCs/>
          <w:color w:val="auto"/>
        </w:rPr>
        <w:t xml:space="preserve">wraz </w:t>
      </w:r>
      <w:r w:rsidR="00996CAF" w:rsidRPr="00DA6FFA">
        <w:rPr>
          <w:rFonts w:asciiTheme="minorHAnsi" w:hAnsiTheme="minorHAnsi" w:cstheme="minorHAnsi"/>
          <w:b/>
          <w:bCs/>
          <w:color w:val="auto"/>
        </w:rPr>
        <w:t xml:space="preserve">z usługą szkoleniową </w:t>
      </w:r>
    </w:p>
    <w:p w14:paraId="5B32A611" w14:textId="702C7999" w:rsidR="0078648F" w:rsidRPr="00DE72E2" w:rsidRDefault="0078648F" w:rsidP="00DE1D30">
      <w:pPr>
        <w:spacing w:after="23" w:line="276" w:lineRule="auto"/>
        <w:ind w:left="0" w:right="0" w:firstLine="0"/>
        <w:rPr>
          <w:rFonts w:asciiTheme="minorHAnsi" w:hAnsiTheme="minorHAnsi" w:cstheme="minorHAnsi"/>
        </w:rPr>
      </w:pPr>
    </w:p>
    <w:p w14:paraId="2E8473AA" w14:textId="678CACFD" w:rsidR="004869B5" w:rsidRPr="00165BB1" w:rsidRDefault="002E3FA4" w:rsidP="004869B5">
      <w:pPr>
        <w:rPr>
          <w:rFonts w:asciiTheme="minorHAnsi" w:hAnsiTheme="minorHAnsi" w:cstheme="minorHAnsi"/>
          <w:color w:val="auto"/>
        </w:rPr>
      </w:pPr>
      <w:r>
        <w:rPr>
          <w:rFonts w:asciiTheme="minorHAnsi" w:hAnsiTheme="minorHAnsi" w:cstheme="minorHAnsi"/>
        </w:rPr>
        <w:t>Szczegół</w:t>
      </w:r>
      <w:r w:rsidR="004869B5" w:rsidRPr="004869B5">
        <w:rPr>
          <w:rFonts w:asciiTheme="minorHAnsi" w:hAnsiTheme="minorHAnsi" w:cstheme="minorHAnsi"/>
          <w:b/>
          <w:bCs/>
        </w:rPr>
        <w:t xml:space="preserve"> </w:t>
      </w:r>
      <w:r w:rsidR="004869B5" w:rsidRPr="00165BB1">
        <w:rPr>
          <w:rFonts w:asciiTheme="minorHAnsi" w:hAnsiTheme="minorHAnsi" w:cstheme="minorHAnsi"/>
          <w:b/>
          <w:bCs/>
        </w:rPr>
        <w:t>Główny kod CPV zmówienia</w:t>
      </w:r>
      <w:r w:rsidR="004869B5" w:rsidRPr="00165BB1">
        <w:rPr>
          <w:rFonts w:asciiTheme="minorHAnsi" w:hAnsiTheme="minorHAnsi" w:cstheme="minorHAnsi"/>
        </w:rPr>
        <w:t xml:space="preserve">: </w:t>
      </w:r>
    </w:p>
    <w:p w14:paraId="2A55FC41" w14:textId="77777777" w:rsidR="004869B5" w:rsidRDefault="004869B5" w:rsidP="004869B5">
      <w:pPr>
        <w:rPr>
          <w:rFonts w:asciiTheme="minorHAnsi" w:hAnsiTheme="minorHAnsi" w:cstheme="minorHAnsi"/>
        </w:rPr>
      </w:pPr>
      <w:r w:rsidRPr="00165BB1">
        <w:rPr>
          <w:rFonts w:asciiTheme="minorHAnsi" w:hAnsiTheme="minorHAnsi" w:cstheme="minorHAnsi"/>
        </w:rPr>
        <w:t>42215000-6 – Maszyny do przemysłowego przygotowywania lub produkcji żywności lub napojów</w:t>
      </w:r>
    </w:p>
    <w:p w14:paraId="131BE0B3" w14:textId="48F0E2B1" w:rsidR="004F6779" w:rsidRPr="004F6779" w:rsidRDefault="004F6779" w:rsidP="004F6779">
      <w:pPr>
        <w:rPr>
          <w:rFonts w:asciiTheme="minorHAnsi" w:hAnsiTheme="minorHAnsi" w:cstheme="minorHAnsi"/>
          <w:color w:val="auto"/>
        </w:rPr>
      </w:pPr>
      <w:r w:rsidRPr="0078648F">
        <w:rPr>
          <w:rFonts w:asciiTheme="minorHAnsi" w:hAnsiTheme="minorHAnsi" w:cstheme="minorHAnsi"/>
        </w:rPr>
        <w:t>80531000-5 – Usługi szkolenia przemysłowego i technicznego</w:t>
      </w:r>
    </w:p>
    <w:p w14:paraId="3FBB05A2" w14:textId="77777777" w:rsidR="004869B5" w:rsidRPr="00165BB1" w:rsidRDefault="004869B5" w:rsidP="004869B5">
      <w:pPr>
        <w:rPr>
          <w:rFonts w:asciiTheme="minorHAnsi" w:hAnsiTheme="minorHAnsi" w:cstheme="minorHAnsi"/>
        </w:rPr>
      </w:pPr>
      <w:r w:rsidRPr="00165BB1">
        <w:rPr>
          <w:rFonts w:asciiTheme="minorHAnsi" w:hAnsiTheme="minorHAnsi" w:cstheme="minorHAnsi"/>
          <w:b/>
          <w:bCs/>
        </w:rPr>
        <w:t xml:space="preserve">Kody CPV uzupełniające: </w:t>
      </w:r>
    </w:p>
    <w:p w14:paraId="04D3DE4A" w14:textId="77777777" w:rsidR="004869B5" w:rsidRPr="00165BB1" w:rsidRDefault="004869B5" w:rsidP="004869B5">
      <w:pPr>
        <w:rPr>
          <w:rFonts w:asciiTheme="minorHAnsi" w:hAnsiTheme="minorHAnsi" w:cstheme="minorHAnsi"/>
        </w:rPr>
      </w:pPr>
      <w:r w:rsidRPr="00165BB1">
        <w:rPr>
          <w:rFonts w:asciiTheme="minorHAnsi" w:hAnsiTheme="minorHAnsi" w:cstheme="minorHAnsi"/>
        </w:rPr>
        <w:t xml:space="preserve">39314000-6 Przemysłowy sprzęt kuchenny </w:t>
      </w:r>
    </w:p>
    <w:p w14:paraId="4F036678" w14:textId="77777777" w:rsidR="004869B5" w:rsidRPr="00165BB1" w:rsidRDefault="004869B5" w:rsidP="004869B5">
      <w:pPr>
        <w:tabs>
          <w:tab w:val="left" w:pos="426"/>
        </w:tabs>
        <w:ind w:left="0"/>
        <w:rPr>
          <w:rFonts w:asciiTheme="minorHAnsi" w:hAnsiTheme="minorHAnsi" w:cstheme="minorHAnsi"/>
        </w:rPr>
      </w:pPr>
      <w:r w:rsidRPr="00165BB1">
        <w:rPr>
          <w:rFonts w:asciiTheme="minorHAnsi" w:hAnsiTheme="minorHAnsi" w:cstheme="minorHAnsi"/>
        </w:rPr>
        <w:t>42215200-8- Maszyny do przetwarzania żywności</w:t>
      </w:r>
    </w:p>
    <w:p w14:paraId="507EDC2A" w14:textId="6B851E51" w:rsidR="004869B5" w:rsidRPr="00B12408" w:rsidRDefault="004869B5" w:rsidP="00B12408">
      <w:pPr>
        <w:pStyle w:val="Akapitzlist"/>
        <w:numPr>
          <w:ilvl w:val="0"/>
          <w:numId w:val="78"/>
        </w:numPr>
        <w:spacing w:line="276" w:lineRule="auto"/>
        <w:ind w:right="18"/>
        <w:rPr>
          <w:rFonts w:asciiTheme="minorHAnsi" w:hAnsiTheme="minorHAnsi" w:cstheme="minorHAnsi"/>
          <w:b/>
          <w:bCs/>
          <w:color w:val="auto"/>
        </w:rPr>
      </w:pPr>
      <w:r w:rsidRPr="00B12408">
        <w:rPr>
          <w:rFonts w:asciiTheme="minorHAnsi" w:hAnsiTheme="minorHAnsi" w:cstheme="minorHAnsi"/>
          <w:b/>
          <w:bCs/>
          <w:color w:val="auto"/>
        </w:rPr>
        <w:t xml:space="preserve">Linia do </w:t>
      </w:r>
      <w:r w:rsidR="00B12408" w:rsidRPr="00B12408">
        <w:rPr>
          <w:rFonts w:asciiTheme="minorHAnsi" w:hAnsiTheme="minorHAnsi" w:cstheme="minorHAnsi"/>
          <w:b/>
          <w:bCs/>
          <w:color w:val="auto"/>
        </w:rPr>
        <w:t xml:space="preserve">obierania ziemniaków </w:t>
      </w:r>
      <w:r w:rsidRPr="00B12408">
        <w:rPr>
          <w:rFonts w:asciiTheme="minorHAnsi" w:hAnsiTheme="minorHAnsi" w:cstheme="minorHAnsi"/>
          <w:b/>
          <w:bCs/>
          <w:color w:val="auto"/>
        </w:rPr>
        <w:t xml:space="preserve"> </w:t>
      </w:r>
    </w:p>
    <w:p w14:paraId="2DD1178B" w14:textId="77777777" w:rsidR="004869B5" w:rsidRDefault="004869B5" w:rsidP="004869B5">
      <w:pPr>
        <w:spacing w:line="276" w:lineRule="auto"/>
        <w:ind w:left="0" w:right="18" w:firstLine="0"/>
        <w:rPr>
          <w:rFonts w:asciiTheme="minorHAnsi" w:hAnsiTheme="minorHAnsi" w:cstheme="minorHAnsi"/>
          <w:b/>
          <w:bCs/>
          <w:color w:val="auto"/>
        </w:rPr>
      </w:pPr>
      <w:r>
        <w:rPr>
          <w:rFonts w:asciiTheme="minorHAnsi" w:hAnsiTheme="minorHAnsi" w:cstheme="minorHAnsi"/>
          <w:b/>
          <w:bCs/>
          <w:color w:val="auto"/>
        </w:rPr>
        <w:t xml:space="preserve">Specyfikacja techniczna: </w:t>
      </w:r>
    </w:p>
    <w:p w14:paraId="786ADB35" w14:textId="7FBF72AC" w:rsidR="001D4956" w:rsidRPr="001D4956" w:rsidRDefault="001D4956" w:rsidP="001D4956">
      <w:pPr>
        <w:pStyle w:val="Akapitzlist"/>
        <w:numPr>
          <w:ilvl w:val="0"/>
          <w:numId w:val="53"/>
        </w:numPr>
        <w:ind w:right="18"/>
        <w:rPr>
          <w:rFonts w:ascii="Calibri" w:hAnsi="Calibri" w:cs="Calibri"/>
          <w:color w:val="auto"/>
        </w:rPr>
      </w:pPr>
      <w:r w:rsidRPr="001D4956">
        <w:rPr>
          <w:rFonts w:ascii="Calibri" w:hAnsi="Calibri" w:cs="Calibri"/>
        </w:rPr>
        <w:t xml:space="preserve">linia automatyczna składająca się z: kosza </w:t>
      </w:r>
      <w:proofErr w:type="spellStart"/>
      <w:r w:rsidRPr="001D4956">
        <w:rPr>
          <w:rFonts w:ascii="Calibri" w:hAnsi="Calibri" w:cs="Calibri"/>
        </w:rPr>
        <w:t>przyjęciowego</w:t>
      </w:r>
      <w:proofErr w:type="spellEnd"/>
      <w:r w:rsidRPr="001D4956">
        <w:rPr>
          <w:rFonts w:ascii="Calibri" w:hAnsi="Calibri" w:cs="Calibri"/>
        </w:rPr>
        <w:t xml:space="preserve"> o pojemności minimum 100 kg ,</w:t>
      </w:r>
    </w:p>
    <w:p w14:paraId="366888C6" w14:textId="68DA0730" w:rsidR="001D4956" w:rsidRPr="001D4956" w:rsidRDefault="001D4956" w:rsidP="001D4956">
      <w:pPr>
        <w:pStyle w:val="Akapitzlist"/>
        <w:numPr>
          <w:ilvl w:val="0"/>
          <w:numId w:val="53"/>
        </w:numPr>
        <w:ind w:right="18"/>
        <w:rPr>
          <w:rFonts w:ascii="Calibri" w:hAnsi="Calibri" w:cs="Calibri"/>
        </w:rPr>
      </w:pPr>
      <w:r w:rsidRPr="001D4956">
        <w:rPr>
          <w:rFonts w:ascii="Calibri" w:hAnsi="Calibri" w:cs="Calibri"/>
        </w:rPr>
        <w:t>płuczki ( wydajność minimum 1t/h, mycie w dwóch sposobach - w kąpieli wodnej i/lub przy natrysku bieżącej wody),</w:t>
      </w:r>
    </w:p>
    <w:p w14:paraId="6353EBF8" w14:textId="70391DFE" w:rsidR="001D4956" w:rsidRPr="001D4956" w:rsidRDefault="001D4956" w:rsidP="001D4956">
      <w:pPr>
        <w:pStyle w:val="Akapitzlist"/>
        <w:numPr>
          <w:ilvl w:val="0"/>
          <w:numId w:val="53"/>
        </w:numPr>
        <w:ind w:right="18"/>
        <w:rPr>
          <w:rFonts w:ascii="Calibri" w:hAnsi="Calibri" w:cs="Calibri"/>
        </w:rPr>
      </w:pPr>
      <w:r w:rsidRPr="001D4956">
        <w:rPr>
          <w:rFonts w:ascii="Calibri" w:hAnsi="Calibri" w:cs="Calibri"/>
        </w:rPr>
        <w:t>obieraczki korundowej (wydajność minimum 0,5 t/h w zależności od produktu),</w:t>
      </w:r>
    </w:p>
    <w:p w14:paraId="25907358" w14:textId="7C32A4B8" w:rsidR="001D4956" w:rsidRPr="001D4956" w:rsidRDefault="001D4956" w:rsidP="001D4956">
      <w:pPr>
        <w:pStyle w:val="Akapitzlist"/>
        <w:numPr>
          <w:ilvl w:val="0"/>
          <w:numId w:val="53"/>
        </w:numPr>
        <w:ind w:right="18"/>
        <w:rPr>
          <w:rFonts w:ascii="Calibri" w:hAnsi="Calibri" w:cs="Calibri"/>
        </w:rPr>
      </w:pPr>
      <w:r w:rsidRPr="001D4956">
        <w:rPr>
          <w:rFonts w:ascii="Calibri" w:hAnsi="Calibri" w:cs="Calibri"/>
        </w:rPr>
        <w:t>stołu sortującego z miejscami roboczymi (minimum dla 4 osób),</w:t>
      </w:r>
    </w:p>
    <w:p w14:paraId="74463CE0" w14:textId="63AF0136" w:rsidR="001D4956" w:rsidRPr="001D4956" w:rsidRDefault="001D4956" w:rsidP="001D4956">
      <w:pPr>
        <w:pStyle w:val="Akapitzlist"/>
        <w:numPr>
          <w:ilvl w:val="0"/>
          <w:numId w:val="53"/>
        </w:numPr>
        <w:ind w:right="18"/>
        <w:rPr>
          <w:rFonts w:ascii="Calibri" w:hAnsi="Calibri" w:cs="Calibri"/>
        </w:rPr>
      </w:pPr>
      <w:r w:rsidRPr="001D4956">
        <w:rPr>
          <w:rFonts w:ascii="Calibri" w:hAnsi="Calibri" w:cs="Calibri"/>
        </w:rPr>
        <w:t xml:space="preserve"> </w:t>
      </w:r>
      <w:proofErr w:type="spellStart"/>
      <w:r w:rsidRPr="001D4956">
        <w:rPr>
          <w:rFonts w:ascii="Calibri" w:hAnsi="Calibri" w:cs="Calibri"/>
        </w:rPr>
        <w:t>wagopakowarki</w:t>
      </w:r>
      <w:proofErr w:type="spellEnd"/>
      <w:r w:rsidRPr="001D4956">
        <w:rPr>
          <w:rFonts w:ascii="Calibri" w:hAnsi="Calibri" w:cs="Calibri"/>
        </w:rPr>
        <w:t xml:space="preserve"> (zbiornik zasypowy minimum 35 kg, podstawa dolna z regulowaną wys.), zakres ważenia: od minimum 1 kg do co najmniej 25 kg, wydajność </w:t>
      </w:r>
      <w:proofErr w:type="spellStart"/>
      <w:r w:rsidRPr="001D4956">
        <w:rPr>
          <w:rFonts w:ascii="Calibri" w:hAnsi="Calibri" w:cs="Calibri"/>
        </w:rPr>
        <w:t>wagopakowarki</w:t>
      </w:r>
      <w:proofErr w:type="spellEnd"/>
      <w:r w:rsidRPr="001D4956">
        <w:rPr>
          <w:rFonts w:ascii="Calibri" w:hAnsi="Calibri" w:cs="Calibri"/>
        </w:rPr>
        <w:t xml:space="preserve"> minimum 1t/h, konstrukcja ze stali nierdzewnej, dwie taśmy </w:t>
      </w:r>
      <w:proofErr w:type="spellStart"/>
      <w:r w:rsidRPr="001D4956">
        <w:rPr>
          <w:rFonts w:ascii="Calibri" w:hAnsi="Calibri" w:cs="Calibri"/>
        </w:rPr>
        <w:t>naważajace</w:t>
      </w:r>
      <w:proofErr w:type="spellEnd"/>
      <w:r w:rsidRPr="001D4956">
        <w:rPr>
          <w:rFonts w:ascii="Calibri" w:hAnsi="Calibri" w:cs="Calibri"/>
        </w:rPr>
        <w:t xml:space="preserve">  z atestem do kontaktu z żywnością, regulacja ilości odważanych produktów.</w:t>
      </w:r>
    </w:p>
    <w:p w14:paraId="01794AFC" w14:textId="77777777" w:rsidR="00B74E5B" w:rsidRDefault="00B74E5B" w:rsidP="00996CAF">
      <w:pPr>
        <w:autoSpaceDE w:val="0"/>
        <w:autoSpaceDN w:val="0"/>
        <w:adjustRightInd w:val="0"/>
        <w:spacing w:after="0" w:line="276" w:lineRule="auto"/>
        <w:ind w:left="0" w:right="0" w:firstLine="0"/>
        <w:rPr>
          <w:rFonts w:asciiTheme="minorHAnsi" w:eastAsiaTheme="minorEastAsia" w:hAnsiTheme="minorHAnsi" w:cstheme="minorHAnsi"/>
          <w:color w:val="auto"/>
          <w:kern w:val="0"/>
        </w:rPr>
      </w:pPr>
    </w:p>
    <w:p w14:paraId="1DB7D8D5" w14:textId="44D3AEA8" w:rsidR="00206480" w:rsidRPr="002A7F31" w:rsidRDefault="00B74E5B" w:rsidP="00996CAF">
      <w:pPr>
        <w:autoSpaceDE w:val="0"/>
        <w:autoSpaceDN w:val="0"/>
        <w:adjustRightInd w:val="0"/>
        <w:spacing w:after="0" w:line="276" w:lineRule="auto"/>
        <w:ind w:left="0" w:right="0" w:firstLine="0"/>
        <w:rPr>
          <w:rFonts w:asciiTheme="minorHAnsi" w:eastAsiaTheme="minorEastAsia" w:hAnsiTheme="minorHAnsi" w:cstheme="minorHAnsi"/>
          <w:b/>
          <w:bCs/>
          <w:color w:val="auto"/>
          <w:kern w:val="0"/>
          <w:u w:val="single"/>
        </w:rPr>
      </w:pPr>
      <w:r w:rsidRPr="002A7F31">
        <w:rPr>
          <w:rFonts w:asciiTheme="minorHAnsi" w:eastAsiaTheme="minorEastAsia" w:hAnsiTheme="minorHAnsi" w:cstheme="minorHAnsi"/>
          <w:b/>
          <w:bCs/>
          <w:color w:val="auto"/>
          <w:kern w:val="0"/>
          <w:u w:val="single"/>
        </w:rPr>
        <w:t xml:space="preserve">Dodatkowe wymagania: </w:t>
      </w:r>
    </w:p>
    <w:p w14:paraId="633FC62C" w14:textId="776918F3" w:rsidR="00FB5410" w:rsidRPr="00313BF4" w:rsidRDefault="00206480" w:rsidP="009F19CF">
      <w:pPr>
        <w:autoSpaceDE w:val="0"/>
        <w:autoSpaceDN w:val="0"/>
        <w:adjustRightInd w:val="0"/>
        <w:spacing w:after="0" w:line="276" w:lineRule="auto"/>
        <w:ind w:left="0" w:right="0" w:firstLine="0"/>
        <w:rPr>
          <w:rFonts w:asciiTheme="minorHAnsi" w:eastAsiaTheme="minorEastAsia" w:hAnsiTheme="minorHAnsi" w:cstheme="minorHAnsi"/>
          <w:color w:val="auto"/>
          <w:kern w:val="0"/>
        </w:rPr>
      </w:pPr>
      <w:r w:rsidRPr="00313BF4">
        <w:rPr>
          <w:rFonts w:asciiTheme="minorHAnsi" w:eastAsiaTheme="minorEastAsia" w:hAnsiTheme="minorHAnsi" w:cstheme="minorHAnsi"/>
          <w:b/>
          <w:bCs/>
          <w:color w:val="auto"/>
          <w:kern w:val="0"/>
        </w:rPr>
        <w:t xml:space="preserve">Linia do </w:t>
      </w:r>
      <w:r w:rsidR="00F07B29" w:rsidRPr="00313BF4">
        <w:rPr>
          <w:rFonts w:asciiTheme="minorHAnsi" w:eastAsiaTheme="minorEastAsia" w:hAnsiTheme="minorHAnsi" w:cstheme="minorHAnsi"/>
          <w:b/>
          <w:bCs/>
          <w:color w:val="auto"/>
          <w:kern w:val="0"/>
        </w:rPr>
        <w:t>obierania ziemniaków</w:t>
      </w:r>
      <w:r w:rsidRPr="00313BF4">
        <w:rPr>
          <w:rFonts w:asciiTheme="minorHAnsi" w:eastAsiaTheme="minorEastAsia" w:hAnsiTheme="minorHAnsi" w:cstheme="minorHAnsi"/>
          <w:color w:val="auto"/>
          <w:kern w:val="0"/>
        </w:rPr>
        <w:t xml:space="preserve"> - </w:t>
      </w:r>
      <w:r w:rsidR="00313BF4" w:rsidRPr="00313BF4">
        <w:rPr>
          <w:rFonts w:asciiTheme="minorHAnsi" w:eastAsiaTheme="minorEastAsia" w:hAnsiTheme="minorHAnsi" w:cstheme="minorHAnsi"/>
          <w:color w:val="auto"/>
          <w:kern w:val="0"/>
        </w:rPr>
        <w:t>zostanie zaprojektowana z uwzględnieniem zasad uniwersalnego projektowania,</w:t>
      </w:r>
      <w:r w:rsidR="0019765E">
        <w:rPr>
          <w:rFonts w:asciiTheme="minorHAnsi" w:eastAsiaTheme="minorEastAsia" w:hAnsiTheme="minorHAnsi" w:cstheme="minorHAnsi"/>
          <w:color w:val="auto"/>
          <w:kern w:val="0"/>
        </w:rPr>
        <w:t xml:space="preserve"> </w:t>
      </w:r>
      <w:r w:rsidR="00313BF4" w:rsidRPr="00313BF4">
        <w:rPr>
          <w:rFonts w:asciiTheme="minorHAnsi" w:eastAsiaTheme="minorEastAsia" w:hAnsiTheme="minorHAnsi" w:cstheme="minorHAnsi"/>
          <w:color w:val="auto"/>
          <w:kern w:val="0"/>
        </w:rPr>
        <w:t xml:space="preserve">co zapewnia jej dostępność dla </w:t>
      </w:r>
      <w:r w:rsidR="007568C1">
        <w:rPr>
          <w:rFonts w:asciiTheme="minorHAnsi" w:eastAsiaTheme="minorEastAsia" w:hAnsiTheme="minorHAnsi" w:cstheme="minorHAnsi"/>
          <w:color w:val="auto"/>
          <w:kern w:val="0"/>
        </w:rPr>
        <w:t xml:space="preserve">osób niepełnosprawnych. </w:t>
      </w:r>
      <w:r w:rsidR="00313BF4" w:rsidRPr="00313BF4">
        <w:rPr>
          <w:rFonts w:asciiTheme="minorHAnsi" w:eastAsiaTheme="minorEastAsia" w:hAnsiTheme="minorHAnsi" w:cstheme="minorHAnsi"/>
          <w:color w:val="auto"/>
          <w:kern w:val="0"/>
        </w:rPr>
        <w:t xml:space="preserve">Proces obsługi urządzenia </w:t>
      </w:r>
      <w:r w:rsidR="00313BF4" w:rsidRPr="00313BF4">
        <w:rPr>
          <w:rFonts w:asciiTheme="minorHAnsi" w:eastAsiaTheme="minorEastAsia" w:hAnsiTheme="minorHAnsi" w:cstheme="minorHAnsi"/>
          <w:color w:val="auto"/>
          <w:kern w:val="0"/>
        </w:rPr>
        <w:lastRenderedPageBreak/>
        <w:t>będzie</w:t>
      </w:r>
      <w:r w:rsidR="00313BF4">
        <w:rPr>
          <w:rFonts w:asciiTheme="minorHAnsi" w:eastAsiaTheme="minorEastAsia" w:hAnsiTheme="minorHAnsi" w:cstheme="minorHAnsi"/>
          <w:color w:val="auto"/>
          <w:kern w:val="0"/>
        </w:rPr>
        <w:t xml:space="preserve"> </w:t>
      </w:r>
      <w:r w:rsidR="00313BF4" w:rsidRPr="00313BF4">
        <w:rPr>
          <w:rFonts w:asciiTheme="minorHAnsi" w:eastAsiaTheme="minorEastAsia" w:hAnsiTheme="minorHAnsi" w:cstheme="minorHAnsi"/>
          <w:color w:val="auto"/>
          <w:kern w:val="0"/>
        </w:rPr>
        <w:t>prosty i intuicyjny, co umożliwia korzystanie z niego bez względu na poziom</w:t>
      </w:r>
      <w:r w:rsidR="00313BF4">
        <w:rPr>
          <w:rFonts w:asciiTheme="minorHAnsi" w:eastAsiaTheme="minorEastAsia" w:hAnsiTheme="minorHAnsi" w:cstheme="minorHAnsi"/>
          <w:color w:val="auto"/>
          <w:kern w:val="0"/>
        </w:rPr>
        <w:t xml:space="preserve"> </w:t>
      </w:r>
      <w:r w:rsidR="00313BF4" w:rsidRPr="00313BF4">
        <w:rPr>
          <w:rFonts w:asciiTheme="minorHAnsi" w:eastAsiaTheme="minorEastAsia" w:hAnsiTheme="minorHAnsi" w:cstheme="minorHAnsi"/>
          <w:color w:val="auto"/>
          <w:kern w:val="0"/>
        </w:rPr>
        <w:t>sprawności użytkownika. Informacje o stanie maszyny będą widoczne i łatwe</w:t>
      </w:r>
      <w:r w:rsidR="00313BF4">
        <w:rPr>
          <w:rFonts w:asciiTheme="minorHAnsi" w:eastAsiaTheme="minorEastAsia" w:hAnsiTheme="minorHAnsi" w:cstheme="minorHAnsi"/>
          <w:color w:val="auto"/>
          <w:kern w:val="0"/>
        </w:rPr>
        <w:t xml:space="preserve"> </w:t>
      </w:r>
      <w:r w:rsidR="00313BF4" w:rsidRPr="00313BF4">
        <w:rPr>
          <w:rFonts w:asciiTheme="minorHAnsi" w:eastAsiaTheme="minorEastAsia" w:hAnsiTheme="minorHAnsi" w:cstheme="minorHAnsi"/>
          <w:color w:val="auto"/>
          <w:kern w:val="0"/>
        </w:rPr>
        <w:t>do zrozumienia, a obsługa wymagać będzie minimalnego wysiłku fizycznego.</w:t>
      </w:r>
      <w:r w:rsidR="0019765E">
        <w:rPr>
          <w:rFonts w:asciiTheme="minorHAnsi" w:eastAsiaTheme="minorEastAsia" w:hAnsiTheme="minorHAnsi" w:cstheme="minorHAnsi"/>
          <w:color w:val="auto"/>
          <w:kern w:val="0"/>
        </w:rPr>
        <w:t xml:space="preserve"> </w:t>
      </w:r>
      <w:r w:rsidR="00313BF4" w:rsidRPr="00313BF4">
        <w:rPr>
          <w:rFonts w:asciiTheme="minorHAnsi" w:eastAsiaTheme="minorEastAsia" w:hAnsiTheme="minorHAnsi" w:cstheme="minorHAnsi"/>
          <w:color w:val="auto"/>
          <w:kern w:val="0"/>
        </w:rPr>
        <w:t>Przestrzeń będzie wystarczająca, aby osoby o ograniczonej mobilności mogły z niej</w:t>
      </w:r>
      <w:r w:rsidR="009F19CF">
        <w:rPr>
          <w:rFonts w:asciiTheme="minorHAnsi" w:eastAsiaTheme="minorEastAsia" w:hAnsiTheme="minorHAnsi" w:cstheme="minorHAnsi"/>
          <w:color w:val="auto"/>
          <w:kern w:val="0"/>
        </w:rPr>
        <w:t xml:space="preserve"> </w:t>
      </w:r>
      <w:r w:rsidR="00313BF4" w:rsidRPr="00313BF4">
        <w:rPr>
          <w:rFonts w:asciiTheme="minorHAnsi" w:eastAsiaTheme="minorEastAsia" w:hAnsiTheme="minorHAnsi" w:cstheme="minorHAnsi"/>
          <w:color w:val="auto"/>
          <w:kern w:val="0"/>
        </w:rPr>
        <w:t>wygodnie korzystać.</w:t>
      </w:r>
    </w:p>
    <w:p w14:paraId="22C656CB" w14:textId="77777777" w:rsidR="004B0F13" w:rsidRPr="00206480" w:rsidRDefault="004B0F13" w:rsidP="009F19CF">
      <w:pPr>
        <w:spacing w:line="276" w:lineRule="auto"/>
        <w:ind w:left="0" w:right="18"/>
        <w:jc w:val="both"/>
        <w:rPr>
          <w:rFonts w:asciiTheme="minorHAnsi" w:hAnsiTheme="minorHAnsi" w:cstheme="minorHAnsi"/>
          <w:b/>
          <w:bCs/>
          <w:color w:val="auto"/>
        </w:rPr>
      </w:pPr>
    </w:p>
    <w:p w14:paraId="35C38CB6" w14:textId="71401401" w:rsidR="002E3FA4" w:rsidRDefault="002E3FA4" w:rsidP="00B12408">
      <w:pPr>
        <w:pStyle w:val="Akapitzlist"/>
        <w:numPr>
          <w:ilvl w:val="0"/>
          <w:numId w:val="78"/>
        </w:numPr>
        <w:tabs>
          <w:tab w:val="left" w:pos="284"/>
        </w:tabs>
        <w:spacing w:line="276" w:lineRule="auto"/>
        <w:ind w:right="18"/>
        <w:rPr>
          <w:rFonts w:asciiTheme="minorHAnsi" w:hAnsiTheme="minorHAnsi" w:cstheme="minorHAnsi"/>
          <w:b/>
          <w:bCs/>
          <w:color w:val="auto"/>
        </w:rPr>
      </w:pPr>
      <w:r>
        <w:rPr>
          <w:rFonts w:asciiTheme="minorHAnsi" w:hAnsiTheme="minorHAnsi" w:cstheme="minorHAnsi"/>
          <w:b/>
          <w:bCs/>
          <w:color w:val="auto"/>
        </w:rPr>
        <w:t xml:space="preserve">Szkolenie z obsługi linii </w:t>
      </w:r>
      <w:r w:rsidR="00B12408">
        <w:rPr>
          <w:rFonts w:asciiTheme="minorHAnsi" w:hAnsiTheme="minorHAnsi" w:cstheme="minorHAnsi"/>
          <w:b/>
          <w:bCs/>
          <w:color w:val="auto"/>
        </w:rPr>
        <w:t xml:space="preserve">do </w:t>
      </w:r>
      <w:r w:rsidR="00F07B29">
        <w:rPr>
          <w:rFonts w:asciiTheme="minorHAnsi" w:hAnsiTheme="minorHAnsi" w:cstheme="minorHAnsi"/>
          <w:b/>
          <w:bCs/>
          <w:color w:val="auto"/>
        </w:rPr>
        <w:t xml:space="preserve">obierania ziemniaków </w:t>
      </w:r>
    </w:p>
    <w:p w14:paraId="01CE55FB" w14:textId="77777777" w:rsidR="00F07B29" w:rsidRDefault="00F07B29" w:rsidP="00F07B29">
      <w:pPr>
        <w:tabs>
          <w:tab w:val="left" w:pos="284"/>
        </w:tabs>
        <w:spacing w:line="276" w:lineRule="auto"/>
        <w:ind w:right="18"/>
        <w:rPr>
          <w:rFonts w:asciiTheme="minorHAnsi" w:hAnsiTheme="minorHAnsi" w:cstheme="minorHAnsi"/>
          <w:b/>
          <w:bCs/>
          <w:color w:val="auto"/>
        </w:rPr>
      </w:pPr>
    </w:p>
    <w:p w14:paraId="6843EBF8" w14:textId="77777777" w:rsidR="00F07B29" w:rsidRPr="00F07B29" w:rsidRDefault="00F07B29" w:rsidP="00F07B29">
      <w:pPr>
        <w:pStyle w:val="Nagwek1"/>
        <w:numPr>
          <w:ilvl w:val="0"/>
          <w:numId w:val="0"/>
        </w:numPr>
        <w:rPr>
          <w:rFonts w:asciiTheme="minorHAnsi" w:hAnsiTheme="minorHAnsi" w:cstheme="minorHAnsi"/>
          <w:color w:val="2F5496" w:themeColor="accent1" w:themeShade="BF"/>
        </w:rPr>
      </w:pPr>
      <w:r w:rsidRPr="00F07B29">
        <w:rPr>
          <w:rFonts w:asciiTheme="minorHAnsi" w:hAnsiTheme="minorHAnsi" w:cstheme="minorHAnsi"/>
        </w:rPr>
        <w:t>Plan szkolenia – Obsługa linii do obierania ziemniaków</w:t>
      </w:r>
    </w:p>
    <w:p w14:paraId="10C0760B" w14:textId="57FE59DF" w:rsidR="00F07B29" w:rsidRPr="00F07B29" w:rsidRDefault="00F07B29" w:rsidP="00F07B29">
      <w:pPr>
        <w:rPr>
          <w:rFonts w:asciiTheme="minorHAnsi" w:hAnsiTheme="minorHAnsi" w:cstheme="minorHAnsi"/>
        </w:rPr>
      </w:pPr>
      <w:r w:rsidRPr="00F07B29">
        <w:rPr>
          <w:rFonts w:asciiTheme="minorHAnsi" w:hAnsiTheme="minorHAnsi" w:cstheme="minorHAnsi"/>
          <w:b/>
          <w:bCs/>
        </w:rPr>
        <w:t>Czas trwania</w:t>
      </w:r>
      <w:r w:rsidRPr="00F07B29">
        <w:rPr>
          <w:rFonts w:asciiTheme="minorHAnsi" w:hAnsiTheme="minorHAnsi" w:cstheme="minorHAnsi"/>
        </w:rPr>
        <w:t xml:space="preserve">: 5 godzin </w:t>
      </w:r>
      <w:r w:rsidR="00B12408">
        <w:rPr>
          <w:rFonts w:asciiTheme="minorHAnsi" w:hAnsiTheme="minorHAnsi" w:cstheme="minorHAnsi"/>
        </w:rPr>
        <w:t xml:space="preserve">szkoleniowych </w:t>
      </w:r>
      <w:r w:rsidRPr="00F07B29">
        <w:rPr>
          <w:rFonts w:asciiTheme="minorHAnsi" w:hAnsiTheme="minorHAnsi" w:cstheme="minorHAnsi"/>
        </w:rPr>
        <w:t>(5 x 45 minut)</w:t>
      </w:r>
    </w:p>
    <w:p w14:paraId="427D3B85" w14:textId="778891B1" w:rsidR="00F07B29" w:rsidRDefault="00F07B29" w:rsidP="00F07B29">
      <w:pPr>
        <w:rPr>
          <w:rFonts w:asciiTheme="minorHAnsi" w:hAnsiTheme="minorHAnsi" w:cstheme="minorHAnsi"/>
        </w:rPr>
      </w:pPr>
      <w:r w:rsidRPr="00F07B29">
        <w:rPr>
          <w:rFonts w:asciiTheme="minorHAnsi" w:hAnsiTheme="minorHAnsi" w:cstheme="minorHAnsi"/>
          <w:b/>
          <w:bCs/>
        </w:rPr>
        <w:t>Grupa docelowa:</w:t>
      </w:r>
      <w:r w:rsidRPr="00F07B29">
        <w:rPr>
          <w:rFonts w:asciiTheme="minorHAnsi" w:hAnsiTheme="minorHAnsi" w:cstheme="minorHAnsi"/>
        </w:rPr>
        <w:t xml:space="preserve"> min. 3 pracowników kupującego</w:t>
      </w:r>
    </w:p>
    <w:p w14:paraId="20827A97" w14:textId="7275FA3A" w:rsidR="00B12408" w:rsidRPr="00F07B29" w:rsidRDefault="00B12408" w:rsidP="00F07B29">
      <w:pPr>
        <w:rPr>
          <w:rFonts w:asciiTheme="minorHAnsi" w:hAnsiTheme="minorHAnsi" w:cstheme="minorHAnsi"/>
        </w:rPr>
      </w:pPr>
      <w:r>
        <w:rPr>
          <w:rFonts w:asciiTheme="minorHAnsi" w:hAnsiTheme="minorHAnsi" w:cstheme="minorHAnsi"/>
          <w:b/>
          <w:bCs/>
        </w:rPr>
        <w:t>Szkolenie w formie stacjonarnej.</w:t>
      </w:r>
      <w:r>
        <w:rPr>
          <w:rFonts w:asciiTheme="minorHAnsi" w:hAnsiTheme="minorHAnsi" w:cstheme="minorHAnsi"/>
        </w:rPr>
        <w:t xml:space="preserve"> </w:t>
      </w:r>
    </w:p>
    <w:p w14:paraId="596127A5" w14:textId="77777777" w:rsidR="00F07B29" w:rsidRDefault="00F07B29" w:rsidP="00F07B29">
      <w:pPr>
        <w:rPr>
          <w:rFonts w:asciiTheme="minorHAnsi" w:hAnsiTheme="minorHAnsi" w:cstheme="minorHAnsi"/>
        </w:rPr>
      </w:pPr>
      <w:r w:rsidRPr="00F07B29">
        <w:rPr>
          <w:rFonts w:asciiTheme="minorHAnsi" w:hAnsiTheme="minorHAnsi" w:cstheme="minorHAnsi"/>
          <w:b/>
          <w:bCs/>
        </w:rPr>
        <w:t>Miejsce:</w:t>
      </w:r>
      <w:r w:rsidRPr="00F07B29">
        <w:rPr>
          <w:rFonts w:asciiTheme="minorHAnsi" w:hAnsiTheme="minorHAnsi" w:cstheme="minorHAnsi"/>
        </w:rPr>
        <w:t xml:space="preserve"> 05-850 Bronisze, Poznańska 81A</w:t>
      </w:r>
    </w:p>
    <w:p w14:paraId="545ACF62" w14:textId="3DCED536" w:rsidR="001F475A" w:rsidRDefault="001F475A" w:rsidP="009E1354">
      <w:pPr>
        <w:spacing w:line="276" w:lineRule="auto"/>
        <w:ind w:left="0" w:right="18" w:firstLine="0"/>
        <w:rPr>
          <w:rFonts w:asciiTheme="minorHAnsi" w:hAnsiTheme="minorHAnsi" w:cstheme="minorHAnsi"/>
          <w:color w:val="auto"/>
        </w:rPr>
      </w:pPr>
      <w:r w:rsidRPr="00711BD6">
        <w:rPr>
          <w:rStyle w:val="Pogrubienie"/>
          <w:rFonts w:asciiTheme="minorHAnsi" w:hAnsiTheme="minorHAnsi" w:cstheme="minorHAnsi"/>
          <w:color w:val="auto"/>
        </w:rPr>
        <w:t>Termin szkolenia:</w:t>
      </w:r>
      <w:r w:rsidRPr="00711BD6">
        <w:rPr>
          <w:rFonts w:asciiTheme="minorHAnsi" w:hAnsiTheme="minorHAnsi" w:cstheme="minorHAnsi"/>
          <w:color w:val="auto"/>
        </w:rPr>
        <w:t xml:space="preserve"> szkolenie  powinno zostać przeprowadzone </w:t>
      </w:r>
      <w:r w:rsidRPr="00711BD6">
        <w:rPr>
          <w:rFonts w:asciiTheme="minorHAnsi" w:hAnsiTheme="minorHAnsi" w:cstheme="minorHAnsi"/>
          <w:b/>
          <w:bCs/>
          <w:color w:val="auto"/>
        </w:rPr>
        <w:t>najpóźniej w ciągu 3 dni roboczych</w:t>
      </w:r>
      <w:r w:rsidRPr="00711BD6">
        <w:rPr>
          <w:rFonts w:asciiTheme="minorHAnsi" w:hAnsiTheme="minorHAnsi" w:cstheme="minorHAnsi"/>
          <w:color w:val="auto"/>
        </w:rPr>
        <w:t xml:space="preserve"> </w:t>
      </w:r>
      <w:r w:rsidRPr="000354C8">
        <w:rPr>
          <w:rFonts w:asciiTheme="minorHAnsi" w:hAnsiTheme="minorHAnsi" w:cstheme="minorHAnsi"/>
          <w:color w:val="auto"/>
        </w:rPr>
        <w:t>po odbiorze urządzenia w siedzibie Zamawiającego</w:t>
      </w:r>
      <w:r w:rsidR="009E1354">
        <w:rPr>
          <w:rFonts w:asciiTheme="minorHAnsi" w:hAnsiTheme="minorHAnsi" w:cstheme="minorHAnsi"/>
          <w:color w:val="auto"/>
        </w:rPr>
        <w:t xml:space="preserve"> </w:t>
      </w:r>
      <w:r w:rsidR="009A78FE" w:rsidRPr="000354C8">
        <w:rPr>
          <w:rFonts w:asciiTheme="minorHAnsi" w:hAnsiTheme="minorHAnsi" w:cstheme="minorHAnsi"/>
          <w:color w:val="auto"/>
        </w:rPr>
        <w:t xml:space="preserve">oraz </w:t>
      </w:r>
      <w:r w:rsidR="00711BD6" w:rsidRPr="000354C8">
        <w:rPr>
          <w:rFonts w:asciiTheme="minorHAnsi" w:hAnsiTheme="minorHAnsi" w:cstheme="minorHAnsi"/>
          <w:color w:val="auto"/>
        </w:rPr>
        <w:t>po</w:t>
      </w:r>
      <w:r w:rsidRPr="000354C8">
        <w:rPr>
          <w:rFonts w:asciiTheme="minorHAnsi" w:hAnsiTheme="minorHAnsi" w:cstheme="minorHAnsi"/>
          <w:color w:val="auto"/>
        </w:rPr>
        <w:t xml:space="preserve"> podpisaniu protokołu odbioru bez zastrzeżeń przez obie Strony</w:t>
      </w:r>
      <w:r w:rsidR="009A78FE" w:rsidRPr="000354C8">
        <w:rPr>
          <w:rFonts w:asciiTheme="minorHAnsi" w:hAnsiTheme="minorHAnsi" w:cstheme="minorHAnsi"/>
          <w:color w:val="auto"/>
        </w:rPr>
        <w:t>.</w:t>
      </w:r>
      <w:r w:rsidR="009A78FE">
        <w:rPr>
          <w:rFonts w:asciiTheme="minorHAnsi" w:hAnsiTheme="minorHAnsi" w:cstheme="minorHAnsi"/>
          <w:color w:val="auto"/>
        </w:rPr>
        <w:t xml:space="preserve"> </w:t>
      </w:r>
    </w:p>
    <w:p w14:paraId="53C33456" w14:textId="47544FFD" w:rsidR="00F07B29" w:rsidRPr="00F07B29" w:rsidRDefault="00F07B29" w:rsidP="00F07B29">
      <w:pPr>
        <w:pStyle w:val="Nagwek2"/>
        <w:rPr>
          <w:rFonts w:asciiTheme="minorHAnsi" w:hAnsiTheme="minorHAnsi" w:cstheme="minorHAnsi"/>
          <w:b/>
          <w:bCs/>
          <w:color w:val="auto"/>
          <w:sz w:val="22"/>
          <w:szCs w:val="22"/>
        </w:rPr>
      </w:pPr>
      <w:r w:rsidRPr="00711BD6">
        <w:rPr>
          <w:rFonts w:asciiTheme="minorHAnsi" w:hAnsiTheme="minorHAnsi" w:cstheme="minorHAnsi"/>
          <w:b/>
          <w:bCs/>
          <w:color w:val="auto"/>
          <w:sz w:val="22"/>
          <w:szCs w:val="22"/>
        </w:rPr>
        <w:t>Program szkolenia</w:t>
      </w:r>
      <w:r w:rsidR="001D1584">
        <w:rPr>
          <w:rFonts w:asciiTheme="minorHAnsi" w:hAnsiTheme="minorHAnsi" w:cstheme="minorHAnsi"/>
          <w:b/>
          <w:bCs/>
          <w:color w:val="auto"/>
          <w:sz w:val="22"/>
          <w:szCs w:val="22"/>
        </w:rPr>
        <w:t xml:space="preserve"> powinien zawierać następujące bloki tematyczne: </w:t>
      </w:r>
    </w:p>
    <w:p w14:paraId="0CC9C3EB" w14:textId="7BB995AC" w:rsidR="00F07B29" w:rsidRPr="00F07B29" w:rsidRDefault="00F07B29" w:rsidP="00F07B29">
      <w:pPr>
        <w:pStyle w:val="Akapitzlist"/>
        <w:numPr>
          <w:ilvl w:val="0"/>
          <w:numId w:val="55"/>
        </w:numPr>
        <w:rPr>
          <w:rFonts w:asciiTheme="minorHAnsi" w:hAnsiTheme="minorHAnsi" w:cstheme="minorHAnsi"/>
          <w:b/>
          <w:bCs/>
          <w:color w:val="auto"/>
        </w:rPr>
      </w:pPr>
      <w:r w:rsidRPr="00F07B29">
        <w:rPr>
          <w:rFonts w:asciiTheme="minorHAnsi" w:hAnsiTheme="minorHAnsi" w:cstheme="minorHAnsi"/>
          <w:b/>
          <w:bCs/>
          <w:color w:val="auto"/>
        </w:rPr>
        <w:t>Wprowadzenie i parametry techniczne (30 min)</w:t>
      </w:r>
    </w:p>
    <w:p w14:paraId="336DB58F" w14:textId="14BDF18E" w:rsidR="00F07B29" w:rsidRPr="00F07B29" w:rsidRDefault="00F07B29" w:rsidP="00F07B29">
      <w:pPr>
        <w:pStyle w:val="Akapitzlist"/>
        <w:numPr>
          <w:ilvl w:val="0"/>
          <w:numId w:val="56"/>
        </w:numPr>
        <w:rPr>
          <w:rFonts w:asciiTheme="minorHAnsi" w:hAnsiTheme="minorHAnsi" w:cstheme="minorHAnsi"/>
        </w:rPr>
      </w:pPr>
      <w:r w:rsidRPr="00F07B29">
        <w:rPr>
          <w:rFonts w:asciiTheme="minorHAnsi" w:hAnsiTheme="minorHAnsi" w:cstheme="minorHAnsi"/>
        </w:rPr>
        <w:t>Prezentacja linii</w:t>
      </w:r>
      <w:r w:rsidR="00052556">
        <w:rPr>
          <w:rFonts w:asciiTheme="minorHAnsi" w:hAnsiTheme="minorHAnsi" w:cstheme="minorHAnsi"/>
        </w:rPr>
        <w:t>,</w:t>
      </w:r>
    </w:p>
    <w:p w14:paraId="12DB08B7" w14:textId="55E897DF" w:rsidR="00F07B29" w:rsidRPr="00F07B29" w:rsidRDefault="00F07B29" w:rsidP="00F07B29">
      <w:pPr>
        <w:pStyle w:val="Akapitzlist"/>
        <w:numPr>
          <w:ilvl w:val="0"/>
          <w:numId w:val="56"/>
        </w:numPr>
        <w:rPr>
          <w:rFonts w:asciiTheme="minorHAnsi" w:hAnsiTheme="minorHAnsi" w:cstheme="minorHAnsi"/>
        </w:rPr>
      </w:pPr>
      <w:r w:rsidRPr="00F07B29">
        <w:rPr>
          <w:rFonts w:asciiTheme="minorHAnsi" w:hAnsiTheme="minorHAnsi" w:cstheme="minorHAnsi"/>
        </w:rPr>
        <w:t>Przeznaczenie urządzenia i typy przetwarzanego surowca</w:t>
      </w:r>
      <w:r w:rsidR="00052556">
        <w:rPr>
          <w:rFonts w:asciiTheme="minorHAnsi" w:hAnsiTheme="minorHAnsi" w:cstheme="minorHAnsi"/>
        </w:rPr>
        <w:t>,</w:t>
      </w:r>
    </w:p>
    <w:p w14:paraId="77EA1F2E" w14:textId="57172432" w:rsidR="00F07B29" w:rsidRPr="00F07B29" w:rsidRDefault="00F07B29" w:rsidP="00F07B29">
      <w:pPr>
        <w:pStyle w:val="Akapitzlist"/>
        <w:numPr>
          <w:ilvl w:val="0"/>
          <w:numId w:val="56"/>
        </w:numPr>
        <w:rPr>
          <w:rFonts w:asciiTheme="minorHAnsi" w:hAnsiTheme="minorHAnsi" w:cstheme="minorHAnsi"/>
        </w:rPr>
      </w:pPr>
      <w:r w:rsidRPr="00F07B29">
        <w:rPr>
          <w:rFonts w:asciiTheme="minorHAnsi" w:hAnsiTheme="minorHAnsi" w:cstheme="minorHAnsi"/>
        </w:rPr>
        <w:t>Kluczowe parametry techniczne (wydajność, zasilanie, zużycie wody, wymiary)</w:t>
      </w:r>
      <w:r w:rsidR="00052556">
        <w:rPr>
          <w:rFonts w:asciiTheme="minorHAnsi" w:hAnsiTheme="minorHAnsi" w:cstheme="minorHAnsi"/>
        </w:rPr>
        <w:t>,</w:t>
      </w:r>
    </w:p>
    <w:p w14:paraId="6BBB2B95" w14:textId="2DD4785E" w:rsidR="00F07B29" w:rsidRPr="00F07B29" w:rsidRDefault="00F07B29" w:rsidP="00F07B29">
      <w:pPr>
        <w:pStyle w:val="Akapitzlist"/>
        <w:numPr>
          <w:ilvl w:val="0"/>
          <w:numId w:val="56"/>
        </w:numPr>
        <w:rPr>
          <w:rFonts w:asciiTheme="minorHAnsi" w:hAnsiTheme="minorHAnsi" w:cstheme="minorHAnsi"/>
        </w:rPr>
      </w:pPr>
      <w:r w:rsidRPr="00F07B29">
        <w:rPr>
          <w:rFonts w:asciiTheme="minorHAnsi" w:hAnsiTheme="minorHAnsi" w:cstheme="minorHAnsi"/>
        </w:rPr>
        <w:t>Normy bezpieczeństwa i certyfikaty</w:t>
      </w:r>
      <w:r w:rsidR="00052556">
        <w:rPr>
          <w:rFonts w:asciiTheme="minorHAnsi" w:hAnsiTheme="minorHAnsi" w:cstheme="minorHAnsi"/>
        </w:rPr>
        <w:t>.</w:t>
      </w:r>
    </w:p>
    <w:p w14:paraId="0683E759" w14:textId="546D9F88" w:rsidR="00F07B29" w:rsidRPr="00F07B29" w:rsidRDefault="00F07B29" w:rsidP="00F07B29">
      <w:pPr>
        <w:pStyle w:val="Akapitzlist"/>
        <w:numPr>
          <w:ilvl w:val="0"/>
          <w:numId w:val="55"/>
        </w:numPr>
        <w:rPr>
          <w:rFonts w:asciiTheme="minorHAnsi" w:hAnsiTheme="minorHAnsi" w:cstheme="minorHAnsi"/>
          <w:b/>
          <w:bCs/>
        </w:rPr>
      </w:pPr>
      <w:r w:rsidRPr="00F07B29">
        <w:rPr>
          <w:rFonts w:asciiTheme="minorHAnsi" w:hAnsiTheme="minorHAnsi" w:cstheme="minorHAnsi"/>
        </w:rPr>
        <w:t xml:space="preserve"> </w:t>
      </w:r>
      <w:r w:rsidRPr="00F07B29">
        <w:rPr>
          <w:rFonts w:asciiTheme="minorHAnsi" w:hAnsiTheme="minorHAnsi" w:cstheme="minorHAnsi"/>
          <w:b/>
          <w:bCs/>
        </w:rPr>
        <w:t>Budowa i zasada działania (30 min)</w:t>
      </w:r>
    </w:p>
    <w:p w14:paraId="0D4EEA52" w14:textId="4B1A7EB2" w:rsidR="00F07B29" w:rsidRPr="00F07B29" w:rsidRDefault="00F07B29" w:rsidP="00F07B29">
      <w:pPr>
        <w:pStyle w:val="Akapitzlist"/>
        <w:numPr>
          <w:ilvl w:val="0"/>
          <w:numId w:val="57"/>
        </w:numPr>
        <w:rPr>
          <w:rFonts w:asciiTheme="minorHAnsi" w:hAnsiTheme="minorHAnsi" w:cstheme="minorHAnsi"/>
          <w:b/>
          <w:bCs/>
        </w:rPr>
      </w:pPr>
      <w:r w:rsidRPr="00F07B29">
        <w:rPr>
          <w:rFonts w:asciiTheme="minorHAnsi" w:hAnsiTheme="minorHAnsi" w:cstheme="minorHAnsi"/>
        </w:rPr>
        <w:t xml:space="preserve">Składowe linii: podajnik, obieraczka, separator odpadów, stół inspekcyjny, </w:t>
      </w:r>
      <w:proofErr w:type="spellStart"/>
      <w:r w:rsidRPr="00F07B29">
        <w:rPr>
          <w:rFonts w:asciiTheme="minorHAnsi" w:hAnsiTheme="minorHAnsi" w:cstheme="minorHAnsi"/>
        </w:rPr>
        <w:t>wagopakowarka</w:t>
      </w:r>
      <w:proofErr w:type="spellEnd"/>
      <w:r w:rsidR="00052556">
        <w:rPr>
          <w:rFonts w:asciiTheme="minorHAnsi" w:hAnsiTheme="minorHAnsi" w:cstheme="minorHAnsi"/>
        </w:rPr>
        <w:t>,</w:t>
      </w:r>
    </w:p>
    <w:p w14:paraId="27800CFA" w14:textId="527B569E" w:rsidR="00F07B29" w:rsidRPr="00F07B29" w:rsidRDefault="00F07B29" w:rsidP="00F07B29">
      <w:pPr>
        <w:pStyle w:val="Akapitzlist"/>
        <w:numPr>
          <w:ilvl w:val="0"/>
          <w:numId w:val="57"/>
        </w:numPr>
        <w:rPr>
          <w:rFonts w:asciiTheme="minorHAnsi" w:hAnsiTheme="minorHAnsi" w:cstheme="minorHAnsi"/>
          <w:b/>
          <w:bCs/>
        </w:rPr>
      </w:pPr>
      <w:r w:rsidRPr="00F07B29">
        <w:rPr>
          <w:rFonts w:asciiTheme="minorHAnsi" w:hAnsiTheme="minorHAnsi" w:cstheme="minorHAnsi"/>
        </w:rPr>
        <w:t>Funkcje poszczególnych modułów</w:t>
      </w:r>
      <w:r w:rsidR="00052556">
        <w:rPr>
          <w:rFonts w:asciiTheme="minorHAnsi" w:hAnsiTheme="minorHAnsi" w:cstheme="minorHAnsi"/>
        </w:rPr>
        <w:t>,</w:t>
      </w:r>
    </w:p>
    <w:p w14:paraId="767EADB5" w14:textId="08EA07AE" w:rsidR="00F07B29" w:rsidRPr="00F07B29" w:rsidRDefault="00F07B29" w:rsidP="00F07B29">
      <w:pPr>
        <w:pStyle w:val="Akapitzlist"/>
        <w:numPr>
          <w:ilvl w:val="0"/>
          <w:numId w:val="57"/>
        </w:numPr>
        <w:rPr>
          <w:rFonts w:asciiTheme="minorHAnsi" w:hAnsiTheme="minorHAnsi" w:cstheme="minorHAnsi"/>
          <w:b/>
          <w:bCs/>
        </w:rPr>
      </w:pPr>
      <w:r w:rsidRPr="00F07B29">
        <w:rPr>
          <w:rFonts w:asciiTheme="minorHAnsi" w:hAnsiTheme="minorHAnsi" w:cstheme="minorHAnsi"/>
        </w:rPr>
        <w:t>Przebieg procesu technologicznego (schemat przepływu ziemniaka przez linię).</w:t>
      </w:r>
    </w:p>
    <w:p w14:paraId="74DADF41" w14:textId="76A093EA" w:rsidR="00F07B29" w:rsidRPr="00F07B29" w:rsidRDefault="00F07B29" w:rsidP="00F07B29">
      <w:pPr>
        <w:pStyle w:val="Akapitzlist"/>
        <w:numPr>
          <w:ilvl w:val="0"/>
          <w:numId w:val="55"/>
        </w:numPr>
        <w:rPr>
          <w:rFonts w:asciiTheme="minorHAnsi" w:hAnsiTheme="minorHAnsi" w:cstheme="minorHAnsi"/>
          <w:b/>
          <w:bCs/>
        </w:rPr>
      </w:pPr>
      <w:r w:rsidRPr="00F07B29">
        <w:rPr>
          <w:rFonts w:asciiTheme="minorHAnsi" w:hAnsiTheme="minorHAnsi" w:cstheme="minorHAnsi"/>
          <w:b/>
          <w:bCs/>
        </w:rPr>
        <w:t>Regulacje i programowanie sterownika (30 min)</w:t>
      </w:r>
    </w:p>
    <w:p w14:paraId="0BB3AD0A" w14:textId="60B6D113" w:rsidR="00F07B29" w:rsidRPr="00F07B29" w:rsidRDefault="00F07B29" w:rsidP="00F07B29">
      <w:pPr>
        <w:pStyle w:val="Akapitzlist"/>
        <w:numPr>
          <w:ilvl w:val="0"/>
          <w:numId w:val="58"/>
        </w:numPr>
        <w:rPr>
          <w:rFonts w:asciiTheme="minorHAnsi" w:hAnsiTheme="minorHAnsi" w:cstheme="minorHAnsi"/>
          <w:b/>
          <w:bCs/>
        </w:rPr>
      </w:pPr>
      <w:r w:rsidRPr="00F07B29">
        <w:rPr>
          <w:rFonts w:asciiTheme="minorHAnsi" w:hAnsiTheme="minorHAnsi" w:cstheme="minorHAnsi"/>
        </w:rPr>
        <w:t>Obsługa panelu operatorskiego</w:t>
      </w:r>
      <w:r w:rsidR="00052556">
        <w:rPr>
          <w:rFonts w:asciiTheme="minorHAnsi" w:hAnsiTheme="minorHAnsi" w:cstheme="minorHAnsi"/>
        </w:rPr>
        <w:t>,</w:t>
      </w:r>
      <w:r w:rsidRPr="00F07B29">
        <w:rPr>
          <w:rFonts w:asciiTheme="minorHAnsi" w:hAnsiTheme="minorHAnsi" w:cstheme="minorHAnsi"/>
        </w:rPr>
        <w:t xml:space="preserve"> </w:t>
      </w:r>
    </w:p>
    <w:p w14:paraId="070205D2" w14:textId="607FB266" w:rsidR="00F07B29" w:rsidRPr="00F07B29" w:rsidRDefault="00F07B29" w:rsidP="00F07B29">
      <w:pPr>
        <w:pStyle w:val="Akapitzlist"/>
        <w:numPr>
          <w:ilvl w:val="0"/>
          <w:numId w:val="58"/>
        </w:numPr>
        <w:rPr>
          <w:rFonts w:asciiTheme="minorHAnsi" w:hAnsiTheme="minorHAnsi" w:cstheme="minorHAnsi"/>
          <w:b/>
          <w:bCs/>
        </w:rPr>
      </w:pPr>
      <w:r w:rsidRPr="00F07B29">
        <w:rPr>
          <w:rFonts w:asciiTheme="minorHAnsi" w:hAnsiTheme="minorHAnsi" w:cstheme="minorHAnsi"/>
        </w:rPr>
        <w:t>Ustawienia czasu obierania, intensywności, przepływu wody</w:t>
      </w:r>
      <w:r w:rsidR="00052556">
        <w:rPr>
          <w:rFonts w:asciiTheme="minorHAnsi" w:hAnsiTheme="minorHAnsi" w:cstheme="minorHAnsi"/>
        </w:rPr>
        <w:t>,</w:t>
      </w:r>
    </w:p>
    <w:p w14:paraId="73A5EAB4" w14:textId="1DEBCD7F" w:rsidR="00F07B29" w:rsidRPr="00F07B29" w:rsidRDefault="00F07B29" w:rsidP="00F07B29">
      <w:pPr>
        <w:pStyle w:val="Akapitzlist"/>
        <w:numPr>
          <w:ilvl w:val="0"/>
          <w:numId w:val="58"/>
        </w:numPr>
        <w:rPr>
          <w:rFonts w:asciiTheme="minorHAnsi" w:hAnsiTheme="minorHAnsi" w:cstheme="minorHAnsi"/>
          <w:b/>
          <w:bCs/>
        </w:rPr>
      </w:pPr>
      <w:r w:rsidRPr="00F07B29">
        <w:rPr>
          <w:rFonts w:asciiTheme="minorHAnsi" w:hAnsiTheme="minorHAnsi" w:cstheme="minorHAnsi"/>
        </w:rPr>
        <w:t>Zmiana parametrów w zależności od potrzeb</w:t>
      </w:r>
      <w:r w:rsidR="00052556">
        <w:rPr>
          <w:rFonts w:asciiTheme="minorHAnsi" w:hAnsiTheme="minorHAnsi" w:cstheme="minorHAnsi"/>
        </w:rPr>
        <w:t>.</w:t>
      </w:r>
    </w:p>
    <w:p w14:paraId="3F29FC0B" w14:textId="5D407F58" w:rsidR="00F07B29" w:rsidRPr="00F07B29" w:rsidRDefault="00F07B29" w:rsidP="00F07B29">
      <w:pPr>
        <w:pStyle w:val="Akapitzlist"/>
        <w:numPr>
          <w:ilvl w:val="0"/>
          <w:numId w:val="55"/>
        </w:numPr>
        <w:rPr>
          <w:rFonts w:asciiTheme="minorHAnsi" w:hAnsiTheme="minorHAnsi" w:cstheme="minorHAnsi"/>
          <w:b/>
          <w:bCs/>
        </w:rPr>
      </w:pPr>
      <w:r w:rsidRPr="00F07B29">
        <w:rPr>
          <w:rFonts w:asciiTheme="minorHAnsi" w:hAnsiTheme="minorHAnsi" w:cstheme="minorHAnsi"/>
          <w:b/>
          <w:bCs/>
        </w:rPr>
        <w:t>Próby technologiczne z produktem (75 min)</w:t>
      </w:r>
    </w:p>
    <w:p w14:paraId="48B70730" w14:textId="7A373DD3" w:rsidR="00F07B29" w:rsidRPr="00F07B29" w:rsidRDefault="00F07B29" w:rsidP="00F07B29">
      <w:pPr>
        <w:pStyle w:val="Akapitzlist"/>
        <w:numPr>
          <w:ilvl w:val="0"/>
          <w:numId w:val="59"/>
        </w:numPr>
        <w:rPr>
          <w:rFonts w:asciiTheme="minorHAnsi" w:hAnsiTheme="minorHAnsi" w:cstheme="minorHAnsi"/>
          <w:b/>
          <w:bCs/>
        </w:rPr>
      </w:pPr>
      <w:r w:rsidRPr="00F07B29">
        <w:rPr>
          <w:rFonts w:asciiTheme="minorHAnsi" w:hAnsiTheme="minorHAnsi" w:cstheme="minorHAnsi"/>
        </w:rPr>
        <w:t>Przygotowanie surowca (mycie, wstępna segregacja)</w:t>
      </w:r>
      <w:r w:rsidR="00052556">
        <w:rPr>
          <w:rFonts w:asciiTheme="minorHAnsi" w:hAnsiTheme="minorHAnsi" w:cstheme="minorHAnsi"/>
        </w:rPr>
        <w:t>,</w:t>
      </w:r>
    </w:p>
    <w:p w14:paraId="309BAA6F" w14:textId="344BCCCD" w:rsidR="00F07B29" w:rsidRPr="00F07B29" w:rsidRDefault="00F07B29" w:rsidP="00F07B29">
      <w:pPr>
        <w:pStyle w:val="Akapitzlist"/>
        <w:numPr>
          <w:ilvl w:val="0"/>
          <w:numId w:val="59"/>
        </w:numPr>
        <w:rPr>
          <w:rFonts w:asciiTheme="minorHAnsi" w:hAnsiTheme="minorHAnsi" w:cstheme="minorHAnsi"/>
          <w:b/>
          <w:bCs/>
        </w:rPr>
      </w:pPr>
      <w:r w:rsidRPr="00F07B29">
        <w:rPr>
          <w:rFonts w:asciiTheme="minorHAnsi" w:hAnsiTheme="minorHAnsi" w:cstheme="minorHAnsi"/>
        </w:rPr>
        <w:t>Uruchomienie linii na surowcu testowym</w:t>
      </w:r>
      <w:r w:rsidR="00052556">
        <w:rPr>
          <w:rFonts w:asciiTheme="minorHAnsi" w:hAnsiTheme="minorHAnsi" w:cstheme="minorHAnsi"/>
        </w:rPr>
        <w:t>,</w:t>
      </w:r>
    </w:p>
    <w:p w14:paraId="5EE630AD" w14:textId="5AFCA5C5" w:rsidR="00F07B29" w:rsidRPr="00F07B29" w:rsidRDefault="00F07B29" w:rsidP="00F07B29">
      <w:pPr>
        <w:pStyle w:val="Akapitzlist"/>
        <w:numPr>
          <w:ilvl w:val="0"/>
          <w:numId w:val="59"/>
        </w:numPr>
        <w:rPr>
          <w:rFonts w:asciiTheme="minorHAnsi" w:hAnsiTheme="minorHAnsi" w:cstheme="minorHAnsi"/>
          <w:b/>
          <w:bCs/>
        </w:rPr>
      </w:pPr>
      <w:r w:rsidRPr="00F07B29">
        <w:rPr>
          <w:rFonts w:asciiTheme="minorHAnsi" w:hAnsiTheme="minorHAnsi" w:cstheme="minorHAnsi"/>
        </w:rPr>
        <w:t>Obserwacja i optymalizacja efektu obierania</w:t>
      </w:r>
      <w:r w:rsidR="00052556">
        <w:rPr>
          <w:rFonts w:asciiTheme="minorHAnsi" w:hAnsiTheme="minorHAnsi" w:cstheme="minorHAnsi"/>
        </w:rPr>
        <w:t>,</w:t>
      </w:r>
    </w:p>
    <w:p w14:paraId="3FE63A35" w14:textId="2970537B" w:rsidR="00F07B29" w:rsidRPr="00F07B29" w:rsidRDefault="00F07B29" w:rsidP="00F07B29">
      <w:pPr>
        <w:pStyle w:val="Akapitzlist"/>
        <w:numPr>
          <w:ilvl w:val="0"/>
          <w:numId w:val="59"/>
        </w:numPr>
        <w:rPr>
          <w:rFonts w:asciiTheme="minorHAnsi" w:hAnsiTheme="minorHAnsi" w:cstheme="minorHAnsi"/>
          <w:b/>
          <w:bCs/>
        </w:rPr>
      </w:pPr>
      <w:r w:rsidRPr="00F07B29">
        <w:rPr>
          <w:rFonts w:asciiTheme="minorHAnsi" w:hAnsiTheme="minorHAnsi" w:cstheme="minorHAnsi"/>
        </w:rPr>
        <w:t>Ocena jakości procesu i ewentualne korekty parametrów</w:t>
      </w:r>
      <w:r w:rsidR="00052556">
        <w:rPr>
          <w:rFonts w:asciiTheme="minorHAnsi" w:hAnsiTheme="minorHAnsi" w:cstheme="minorHAnsi"/>
        </w:rPr>
        <w:t>.</w:t>
      </w:r>
    </w:p>
    <w:p w14:paraId="7E53E987" w14:textId="04F5EB4C" w:rsidR="00F07B29" w:rsidRPr="00F07B29" w:rsidRDefault="00F07B29" w:rsidP="00F07B29">
      <w:pPr>
        <w:pStyle w:val="Akapitzlist"/>
        <w:numPr>
          <w:ilvl w:val="0"/>
          <w:numId w:val="55"/>
        </w:numPr>
        <w:rPr>
          <w:rFonts w:asciiTheme="minorHAnsi" w:hAnsiTheme="minorHAnsi" w:cstheme="minorHAnsi"/>
          <w:b/>
          <w:bCs/>
        </w:rPr>
      </w:pPr>
      <w:r w:rsidRPr="00F07B29">
        <w:rPr>
          <w:rFonts w:asciiTheme="minorHAnsi" w:hAnsiTheme="minorHAnsi" w:cstheme="minorHAnsi"/>
          <w:b/>
          <w:bCs/>
        </w:rPr>
        <w:t>Utrzymanie czystości i konserwacja (45 min)</w:t>
      </w:r>
    </w:p>
    <w:p w14:paraId="7432DDEB" w14:textId="553F5226" w:rsidR="00F07B29" w:rsidRPr="00F07B29" w:rsidRDefault="00F07B29" w:rsidP="00F07B29">
      <w:pPr>
        <w:pStyle w:val="Akapitzlist"/>
        <w:numPr>
          <w:ilvl w:val="0"/>
          <w:numId w:val="60"/>
        </w:numPr>
        <w:rPr>
          <w:rFonts w:asciiTheme="minorHAnsi" w:hAnsiTheme="minorHAnsi" w:cstheme="minorHAnsi"/>
          <w:b/>
          <w:bCs/>
        </w:rPr>
      </w:pPr>
      <w:r w:rsidRPr="00F07B29">
        <w:rPr>
          <w:rFonts w:asciiTheme="minorHAnsi" w:hAnsiTheme="minorHAnsi" w:cstheme="minorHAnsi"/>
        </w:rPr>
        <w:t>Codzienna higiena i dezynfekcja urządzenia</w:t>
      </w:r>
      <w:r w:rsidR="00052556">
        <w:rPr>
          <w:rFonts w:asciiTheme="minorHAnsi" w:hAnsiTheme="minorHAnsi" w:cstheme="minorHAnsi"/>
        </w:rPr>
        <w:t>,</w:t>
      </w:r>
    </w:p>
    <w:p w14:paraId="5E788691" w14:textId="793F6C0B" w:rsidR="00F07B29" w:rsidRPr="00F07B29" w:rsidRDefault="00F07B29" w:rsidP="00F07B29">
      <w:pPr>
        <w:pStyle w:val="Akapitzlist"/>
        <w:numPr>
          <w:ilvl w:val="0"/>
          <w:numId w:val="60"/>
        </w:numPr>
        <w:rPr>
          <w:rFonts w:asciiTheme="minorHAnsi" w:hAnsiTheme="minorHAnsi" w:cstheme="minorHAnsi"/>
          <w:b/>
          <w:bCs/>
        </w:rPr>
      </w:pPr>
      <w:r w:rsidRPr="00F07B29">
        <w:rPr>
          <w:rFonts w:asciiTheme="minorHAnsi" w:hAnsiTheme="minorHAnsi" w:cstheme="minorHAnsi"/>
        </w:rPr>
        <w:t>Rozbieralne elementy – demontaż i mycie</w:t>
      </w:r>
      <w:r w:rsidR="00052556">
        <w:rPr>
          <w:rFonts w:asciiTheme="minorHAnsi" w:hAnsiTheme="minorHAnsi" w:cstheme="minorHAnsi"/>
        </w:rPr>
        <w:t>,</w:t>
      </w:r>
    </w:p>
    <w:p w14:paraId="50CF4ECD" w14:textId="1120E5F3" w:rsidR="00F07B29" w:rsidRPr="00F07B29" w:rsidRDefault="00F07B29" w:rsidP="00F07B29">
      <w:pPr>
        <w:pStyle w:val="Akapitzlist"/>
        <w:numPr>
          <w:ilvl w:val="0"/>
          <w:numId w:val="60"/>
        </w:numPr>
        <w:rPr>
          <w:rFonts w:asciiTheme="minorHAnsi" w:hAnsiTheme="minorHAnsi" w:cstheme="minorHAnsi"/>
          <w:b/>
          <w:bCs/>
        </w:rPr>
      </w:pPr>
      <w:r w:rsidRPr="00F07B29">
        <w:rPr>
          <w:rFonts w:asciiTheme="minorHAnsi" w:hAnsiTheme="minorHAnsi" w:cstheme="minorHAnsi"/>
        </w:rPr>
        <w:t>Smarowanie, kontrola elementów ruchomych</w:t>
      </w:r>
      <w:r w:rsidR="00052556">
        <w:rPr>
          <w:rFonts w:asciiTheme="minorHAnsi" w:hAnsiTheme="minorHAnsi" w:cstheme="minorHAnsi"/>
        </w:rPr>
        <w:t>,</w:t>
      </w:r>
    </w:p>
    <w:p w14:paraId="3C0EFE6B" w14:textId="362249CF" w:rsidR="00F07B29" w:rsidRPr="00F07B29" w:rsidRDefault="00F07B29" w:rsidP="00F07B29">
      <w:pPr>
        <w:pStyle w:val="Akapitzlist"/>
        <w:numPr>
          <w:ilvl w:val="0"/>
          <w:numId w:val="60"/>
        </w:numPr>
        <w:rPr>
          <w:rFonts w:asciiTheme="minorHAnsi" w:hAnsiTheme="minorHAnsi" w:cstheme="minorHAnsi"/>
          <w:b/>
          <w:bCs/>
        </w:rPr>
      </w:pPr>
      <w:r w:rsidRPr="00F07B29">
        <w:rPr>
          <w:rFonts w:asciiTheme="minorHAnsi" w:hAnsiTheme="minorHAnsi" w:cstheme="minorHAnsi"/>
        </w:rPr>
        <w:t>Wskazówki serwisowe i harmonogram przeglądów</w:t>
      </w:r>
      <w:r w:rsidR="00052556">
        <w:rPr>
          <w:rFonts w:asciiTheme="minorHAnsi" w:hAnsiTheme="minorHAnsi" w:cstheme="minorHAnsi"/>
        </w:rPr>
        <w:t>.</w:t>
      </w:r>
    </w:p>
    <w:p w14:paraId="26431096" w14:textId="77777777" w:rsidR="00F07B29" w:rsidRPr="00F07B29" w:rsidRDefault="00F07B29" w:rsidP="00F07B29">
      <w:pPr>
        <w:pStyle w:val="Akapitzlist"/>
        <w:numPr>
          <w:ilvl w:val="0"/>
          <w:numId w:val="55"/>
        </w:numPr>
        <w:rPr>
          <w:rFonts w:asciiTheme="minorHAnsi" w:hAnsiTheme="minorHAnsi" w:cstheme="minorHAnsi"/>
          <w:b/>
          <w:bCs/>
        </w:rPr>
      </w:pPr>
      <w:r w:rsidRPr="009F19CF">
        <w:rPr>
          <w:rFonts w:asciiTheme="minorHAnsi" w:hAnsiTheme="minorHAnsi" w:cstheme="minorHAnsi"/>
          <w:b/>
          <w:bCs/>
        </w:rPr>
        <w:t>Zakończenie i podsumowanie</w:t>
      </w:r>
      <w:r w:rsidRPr="00F07B29">
        <w:rPr>
          <w:rFonts w:asciiTheme="minorHAnsi" w:hAnsiTheme="minorHAnsi" w:cstheme="minorHAnsi"/>
        </w:rPr>
        <w:t xml:space="preserve"> (15 min)</w:t>
      </w:r>
    </w:p>
    <w:p w14:paraId="75E0096E" w14:textId="5C765C52" w:rsidR="00F07B29" w:rsidRPr="00F07B29" w:rsidRDefault="00F07B29" w:rsidP="00F07B29">
      <w:pPr>
        <w:pStyle w:val="Akapitzlist"/>
        <w:numPr>
          <w:ilvl w:val="0"/>
          <w:numId w:val="61"/>
        </w:numPr>
        <w:rPr>
          <w:rFonts w:asciiTheme="minorHAnsi" w:hAnsiTheme="minorHAnsi" w:cstheme="minorHAnsi"/>
          <w:b/>
          <w:bCs/>
        </w:rPr>
      </w:pPr>
      <w:r w:rsidRPr="00F07B29">
        <w:rPr>
          <w:rFonts w:asciiTheme="minorHAnsi" w:hAnsiTheme="minorHAnsi" w:cstheme="minorHAnsi"/>
        </w:rPr>
        <w:t>Pytania i odpowiedzi</w:t>
      </w:r>
      <w:r w:rsidR="00052556">
        <w:rPr>
          <w:rFonts w:asciiTheme="minorHAnsi" w:hAnsiTheme="minorHAnsi" w:cstheme="minorHAnsi"/>
        </w:rPr>
        <w:t>,</w:t>
      </w:r>
    </w:p>
    <w:p w14:paraId="2ED6B0FB" w14:textId="43C092A0" w:rsidR="00F07B29" w:rsidRPr="00F07B29" w:rsidRDefault="00F07B29" w:rsidP="00F07B29">
      <w:pPr>
        <w:pStyle w:val="Akapitzlist"/>
        <w:numPr>
          <w:ilvl w:val="0"/>
          <w:numId w:val="61"/>
        </w:numPr>
        <w:rPr>
          <w:rFonts w:asciiTheme="minorHAnsi" w:hAnsiTheme="minorHAnsi" w:cstheme="minorHAnsi"/>
          <w:b/>
          <w:bCs/>
        </w:rPr>
      </w:pPr>
      <w:r w:rsidRPr="00F07B29">
        <w:rPr>
          <w:rFonts w:asciiTheme="minorHAnsi" w:hAnsiTheme="minorHAnsi" w:cstheme="minorHAnsi"/>
        </w:rPr>
        <w:t>Rozdanie instrukcji obsługi i harmonogramów konserwacji</w:t>
      </w:r>
      <w:r w:rsidR="00052556">
        <w:rPr>
          <w:rFonts w:asciiTheme="minorHAnsi" w:hAnsiTheme="minorHAnsi" w:cstheme="minorHAnsi"/>
        </w:rPr>
        <w:t>,</w:t>
      </w:r>
    </w:p>
    <w:p w14:paraId="7D5055F0" w14:textId="4DC5DFFD" w:rsidR="00F07B29" w:rsidRPr="00F07B29" w:rsidRDefault="00F07B29" w:rsidP="00F07B29">
      <w:pPr>
        <w:pStyle w:val="Akapitzlist"/>
        <w:numPr>
          <w:ilvl w:val="0"/>
          <w:numId w:val="61"/>
        </w:numPr>
        <w:rPr>
          <w:rFonts w:asciiTheme="minorHAnsi" w:hAnsiTheme="minorHAnsi" w:cstheme="minorHAnsi"/>
          <w:b/>
          <w:bCs/>
        </w:rPr>
      </w:pPr>
      <w:r w:rsidRPr="00F07B29">
        <w:rPr>
          <w:rFonts w:asciiTheme="minorHAnsi" w:hAnsiTheme="minorHAnsi" w:cstheme="minorHAnsi"/>
        </w:rPr>
        <w:t>Podpisanie listy obecności i zaświadczeń o przeszkoleniu</w:t>
      </w:r>
      <w:r w:rsidR="00052556">
        <w:rPr>
          <w:rFonts w:asciiTheme="minorHAnsi" w:hAnsiTheme="minorHAnsi" w:cstheme="minorHAnsi"/>
        </w:rPr>
        <w:t>.</w:t>
      </w:r>
    </w:p>
    <w:p w14:paraId="6E51CAC1" w14:textId="77777777" w:rsidR="00362D29" w:rsidRPr="001F475A" w:rsidRDefault="00362D29" w:rsidP="00362D29">
      <w:pPr>
        <w:ind w:left="0" w:firstLine="0"/>
        <w:rPr>
          <w:rFonts w:asciiTheme="minorHAnsi" w:hAnsiTheme="minorHAnsi" w:cstheme="minorHAnsi"/>
          <w:color w:val="auto"/>
        </w:rPr>
      </w:pPr>
      <w:r w:rsidRPr="00F07B29">
        <w:rPr>
          <w:rFonts w:asciiTheme="minorHAnsi" w:hAnsiTheme="minorHAnsi" w:cstheme="minorHAnsi"/>
          <w:color w:val="EE0000"/>
        </w:rPr>
        <w:lastRenderedPageBreak/>
        <w:br/>
      </w:r>
      <w:r w:rsidRPr="001F475A">
        <w:rPr>
          <w:rFonts w:asciiTheme="minorHAnsi" w:hAnsiTheme="minorHAnsi" w:cstheme="minorHAnsi"/>
          <w:color w:val="auto"/>
        </w:rPr>
        <w:t>Szkolenie zostanie zakończone zaświadczeniem o szkoleniu lub sprawozdaniem końcowym (raportem) wykonawcy z wykonanych usług szkoleniowych.</w:t>
      </w:r>
    </w:p>
    <w:p w14:paraId="0328228B" w14:textId="77777777" w:rsidR="00AE27E9" w:rsidRPr="001F475A" w:rsidRDefault="00AE27E9" w:rsidP="00362D29">
      <w:pPr>
        <w:ind w:left="0" w:firstLine="0"/>
        <w:rPr>
          <w:rFonts w:asciiTheme="minorHAnsi" w:hAnsiTheme="minorHAnsi" w:cstheme="minorHAnsi"/>
          <w:color w:val="auto"/>
        </w:rPr>
      </w:pPr>
    </w:p>
    <w:p w14:paraId="28599067" w14:textId="77777777" w:rsidR="00AE27E9" w:rsidRPr="001F475A" w:rsidRDefault="00AE27E9" w:rsidP="00AE27E9">
      <w:pPr>
        <w:rPr>
          <w:rFonts w:asciiTheme="minorHAnsi" w:hAnsiTheme="minorHAnsi" w:cstheme="minorHAnsi"/>
          <w:color w:val="auto"/>
        </w:rPr>
      </w:pPr>
      <w:r w:rsidRPr="001F475A">
        <w:rPr>
          <w:rFonts w:asciiTheme="minorHAnsi" w:hAnsiTheme="minorHAnsi" w:cstheme="minorHAnsi"/>
          <w:color w:val="auto"/>
        </w:rPr>
        <w:t xml:space="preserve">Zaświadczenia/sprawozdania końcowe muszą zawierać logotypy unijne wskazane przez Zamawiającego. </w:t>
      </w:r>
    </w:p>
    <w:p w14:paraId="211097E3" w14:textId="77777777" w:rsidR="00AE27E9" w:rsidRPr="00F07B29" w:rsidRDefault="00AE27E9" w:rsidP="001F475A">
      <w:pPr>
        <w:spacing w:after="0" w:line="276" w:lineRule="auto"/>
        <w:ind w:left="0" w:right="0" w:firstLine="0"/>
        <w:jc w:val="both"/>
        <w:rPr>
          <w:rFonts w:asciiTheme="minorHAnsi" w:hAnsiTheme="minorHAnsi" w:cstheme="minorHAnsi"/>
          <w:color w:val="EE0000"/>
        </w:rPr>
      </w:pPr>
    </w:p>
    <w:p w14:paraId="448EF2CF" w14:textId="3976E3DE" w:rsidR="00794660" w:rsidRPr="001F475A" w:rsidRDefault="00794660" w:rsidP="00794660">
      <w:pPr>
        <w:spacing w:after="0" w:line="276" w:lineRule="auto"/>
        <w:ind w:right="0"/>
        <w:jc w:val="both"/>
        <w:rPr>
          <w:rFonts w:asciiTheme="minorHAnsi" w:hAnsiTheme="minorHAnsi" w:cstheme="minorHAnsi"/>
          <w:color w:val="auto"/>
        </w:rPr>
      </w:pPr>
      <w:r w:rsidRPr="001F475A">
        <w:rPr>
          <w:rFonts w:asciiTheme="minorHAnsi" w:hAnsiTheme="minorHAnsi" w:cstheme="minorHAnsi"/>
          <w:color w:val="auto"/>
        </w:rPr>
        <w:t>Wykonawca przeprowadzi ankietę na temat uczestników biorących udział w szkoleniu z danymi w podziale na płeć oraz wiek: 0-17</w:t>
      </w:r>
      <w:r w:rsidR="00B40FC0" w:rsidRPr="001F475A">
        <w:rPr>
          <w:rFonts w:asciiTheme="minorHAnsi" w:hAnsiTheme="minorHAnsi" w:cstheme="minorHAnsi"/>
          <w:color w:val="auto"/>
        </w:rPr>
        <w:t xml:space="preserve"> lat</w:t>
      </w:r>
      <w:r w:rsidRPr="001F475A">
        <w:rPr>
          <w:rFonts w:asciiTheme="minorHAnsi" w:hAnsiTheme="minorHAnsi" w:cstheme="minorHAnsi"/>
          <w:color w:val="auto"/>
        </w:rPr>
        <w:t>, 18-29</w:t>
      </w:r>
      <w:r w:rsidR="00B40FC0" w:rsidRPr="001F475A">
        <w:rPr>
          <w:rFonts w:asciiTheme="minorHAnsi" w:hAnsiTheme="minorHAnsi" w:cstheme="minorHAnsi"/>
          <w:color w:val="auto"/>
        </w:rPr>
        <w:t xml:space="preserve"> lat</w:t>
      </w:r>
      <w:r w:rsidRPr="001F475A">
        <w:rPr>
          <w:rFonts w:asciiTheme="minorHAnsi" w:hAnsiTheme="minorHAnsi" w:cstheme="minorHAnsi"/>
          <w:color w:val="auto"/>
        </w:rPr>
        <w:t>, 30-54</w:t>
      </w:r>
      <w:r w:rsidR="00B40FC0" w:rsidRPr="001F475A">
        <w:rPr>
          <w:rFonts w:asciiTheme="minorHAnsi" w:hAnsiTheme="minorHAnsi" w:cstheme="minorHAnsi"/>
          <w:color w:val="auto"/>
        </w:rPr>
        <w:t xml:space="preserve"> lata</w:t>
      </w:r>
      <w:r w:rsidRPr="001F475A">
        <w:rPr>
          <w:rFonts w:asciiTheme="minorHAnsi" w:hAnsiTheme="minorHAnsi" w:cstheme="minorHAnsi"/>
          <w:color w:val="auto"/>
        </w:rPr>
        <w:t>, 55+</w:t>
      </w:r>
      <w:r w:rsidR="00B40FC0" w:rsidRPr="001F475A">
        <w:rPr>
          <w:rFonts w:asciiTheme="minorHAnsi" w:hAnsiTheme="minorHAnsi" w:cstheme="minorHAnsi"/>
          <w:color w:val="auto"/>
        </w:rPr>
        <w:t xml:space="preserve"> lat. </w:t>
      </w:r>
    </w:p>
    <w:p w14:paraId="3CBAA937" w14:textId="77777777" w:rsidR="00AE27E9" w:rsidRPr="001F475A" w:rsidRDefault="00AE27E9" w:rsidP="00362D29">
      <w:pPr>
        <w:rPr>
          <w:rFonts w:asciiTheme="minorHAnsi" w:hAnsiTheme="minorHAnsi" w:cstheme="minorHAnsi"/>
          <w:color w:val="auto"/>
        </w:rPr>
      </w:pPr>
    </w:p>
    <w:p w14:paraId="2D5971DB" w14:textId="0305E450" w:rsidR="00C51FD7" w:rsidRPr="0084429D" w:rsidRDefault="00C51FD7">
      <w:pPr>
        <w:pStyle w:val="Akapitzlist"/>
        <w:numPr>
          <w:ilvl w:val="0"/>
          <w:numId w:val="30"/>
        </w:numPr>
        <w:tabs>
          <w:tab w:val="left" w:pos="284"/>
        </w:tabs>
        <w:spacing w:line="276" w:lineRule="auto"/>
        <w:ind w:left="0" w:right="18" w:firstLine="0"/>
        <w:rPr>
          <w:rFonts w:asciiTheme="minorHAnsi" w:hAnsiTheme="minorHAnsi" w:cstheme="minorHAnsi"/>
          <w:b/>
          <w:bCs/>
          <w:u w:val="single"/>
        </w:rPr>
      </w:pPr>
      <w:r w:rsidRPr="0084429D">
        <w:rPr>
          <w:rFonts w:asciiTheme="minorHAnsi" w:hAnsiTheme="minorHAnsi" w:cstheme="minorHAnsi"/>
          <w:b/>
          <w:bCs/>
        </w:rPr>
        <w:t>Wymagania gwarancyjne</w:t>
      </w:r>
      <w:r w:rsidR="000E5818">
        <w:rPr>
          <w:rFonts w:asciiTheme="minorHAnsi" w:hAnsiTheme="minorHAnsi" w:cstheme="minorHAnsi"/>
          <w:b/>
          <w:bCs/>
        </w:rPr>
        <w:t xml:space="preserve"> dla cz. 1 i cz.2. zapytania ofertowego </w:t>
      </w:r>
    </w:p>
    <w:p w14:paraId="693E308E" w14:textId="382BC9DE" w:rsidR="00C25896" w:rsidRPr="00707F53" w:rsidRDefault="007875EC" w:rsidP="00996CAF">
      <w:pPr>
        <w:widowControl w:val="0"/>
        <w:tabs>
          <w:tab w:val="left" w:pos="426"/>
        </w:tabs>
        <w:autoSpaceDE w:val="0"/>
        <w:autoSpaceDN w:val="0"/>
        <w:spacing w:after="120" w:line="276" w:lineRule="auto"/>
        <w:ind w:left="0" w:right="514" w:firstLine="0"/>
        <w:rPr>
          <w:rFonts w:ascii="Calibri" w:hAnsi="Calibri" w:cs="Calibri"/>
          <w:color w:val="auto"/>
        </w:rPr>
      </w:pPr>
      <w:r w:rsidRPr="007875EC">
        <w:rPr>
          <w:rFonts w:ascii="Calibri" w:hAnsi="Calibri" w:cs="Calibri"/>
          <w:color w:val="auto"/>
        </w:rPr>
        <w:t>Minimalne wymagania gwarancyjne</w:t>
      </w:r>
      <w:r w:rsidR="00EC00BB">
        <w:rPr>
          <w:rFonts w:ascii="Calibri" w:hAnsi="Calibri" w:cs="Calibri"/>
          <w:color w:val="auto"/>
        </w:rPr>
        <w:t xml:space="preserve"> dotyczące </w:t>
      </w:r>
      <w:r w:rsidR="0061093C">
        <w:rPr>
          <w:rFonts w:ascii="Calibri" w:hAnsi="Calibri" w:cs="Calibri"/>
          <w:color w:val="auto"/>
        </w:rPr>
        <w:t xml:space="preserve">nabycia </w:t>
      </w:r>
      <w:r w:rsidR="006224FE">
        <w:rPr>
          <w:rFonts w:ascii="Calibri" w:hAnsi="Calibri" w:cs="Calibri"/>
          <w:color w:val="auto"/>
        </w:rPr>
        <w:t>linii do mycia warzyw i owoców oraz linii do obierania ziemniaków</w:t>
      </w:r>
      <w:r w:rsidRPr="00707F53">
        <w:rPr>
          <w:rFonts w:ascii="Calibri" w:hAnsi="Calibri" w:cs="Calibri"/>
          <w:color w:val="auto"/>
        </w:rPr>
        <w:t xml:space="preserve">: </w:t>
      </w:r>
      <w:r w:rsidRPr="00707F53">
        <w:rPr>
          <w:rFonts w:ascii="Calibri" w:hAnsi="Calibri" w:cs="Calibri"/>
          <w:b/>
          <w:bCs/>
          <w:color w:val="auto"/>
        </w:rPr>
        <w:t xml:space="preserve">minimum </w:t>
      </w:r>
      <w:r w:rsidR="00950A4D" w:rsidRPr="00707F53">
        <w:rPr>
          <w:rFonts w:ascii="Calibri" w:hAnsi="Calibri" w:cs="Calibri"/>
          <w:b/>
          <w:bCs/>
          <w:color w:val="auto"/>
        </w:rPr>
        <w:t>12</w:t>
      </w:r>
      <w:r w:rsidRPr="00707F53">
        <w:rPr>
          <w:rFonts w:ascii="Calibri" w:hAnsi="Calibri" w:cs="Calibri"/>
          <w:b/>
          <w:bCs/>
          <w:color w:val="auto"/>
        </w:rPr>
        <w:t xml:space="preserve"> miesięcy</w:t>
      </w:r>
      <w:r w:rsidRPr="00707F53">
        <w:rPr>
          <w:rFonts w:ascii="Calibri" w:hAnsi="Calibri" w:cs="Calibri"/>
          <w:color w:val="auto"/>
        </w:rPr>
        <w:t xml:space="preserve"> liczone od daty podpisania bez zastrzeżeń protokołu odbioru </w:t>
      </w:r>
      <w:r w:rsidR="00E43594">
        <w:rPr>
          <w:rFonts w:ascii="Calibri" w:hAnsi="Calibri" w:cs="Calibri"/>
          <w:color w:val="auto"/>
        </w:rPr>
        <w:t xml:space="preserve">końcowego </w:t>
      </w:r>
      <w:r w:rsidR="00732060" w:rsidRPr="00707F53">
        <w:rPr>
          <w:rFonts w:ascii="Calibri" w:hAnsi="Calibri" w:cs="Calibri"/>
          <w:color w:val="auto"/>
        </w:rPr>
        <w:t xml:space="preserve">przez obie strony. </w:t>
      </w:r>
    </w:p>
    <w:p w14:paraId="7B68C0BC" w14:textId="3ADDE1E0" w:rsidR="00B94A39" w:rsidRPr="006104C1" w:rsidRDefault="00341965" w:rsidP="00996CAF">
      <w:pPr>
        <w:widowControl w:val="0"/>
        <w:tabs>
          <w:tab w:val="left" w:pos="426"/>
        </w:tabs>
        <w:autoSpaceDE w:val="0"/>
        <w:autoSpaceDN w:val="0"/>
        <w:spacing w:after="120" w:line="276" w:lineRule="auto"/>
        <w:ind w:left="0" w:right="514" w:firstLine="0"/>
        <w:rPr>
          <w:rFonts w:ascii="Calibri" w:hAnsi="Calibri" w:cs="Calibri"/>
          <w:color w:val="auto"/>
        </w:rPr>
      </w:pPr>
      <w:r w:rsidRPr="00707F53">
        <w:rPr>
          <w:rFonts w:ascii="Calibri" w:hAnsi="Calibri" w:cs="Calibri"/>
          <w:color w:val="auto"/>
        </w:rPr>
        <w:t xml:space="preserve">W przypadku zaoferowania okresu gwarancyjnego poniżej </w:t>
      </w:r>
      <w:r w:rsidR="00950A4D" w:rsidRPr="00707F53">
        <w:rPr>
          <w:rFonts w:ascii="Calibri" w:hAnsi="Calibri" w:cs="Calibri"/>
          <w:color w:val="auto"/>
        </w:rPr>
        <w:t>12</w:t>
      </w:r>
      <w:r w:rsidRPr="00707F53">
        <w:rPr>
          <w:rFonts w:ascii="Calibri" w:hAnsi="Calibri" w:cs="Calibri"/>
          <w:color w:val="auto"/>
        </w:rPr>
        <w:t xml:space="preserve"> miesięcy</w:t>
      </w:r>
      <w:r w:rsidR="00C25896" w:rsidRPr="00707F53">
        <w:rPr>
          <w:rFonts w:ascii="Calibri" w:hAnsi="Calibri" w:cs="Calibri"/>
          <w:color w:val="auto"/>
        </w:rPr>
        <w:t>,</w:t>
      </w:r>
      <w:r w:rsidRPr="00707F53">
        <w:rPr>
          <w:rFonts w:ascii="Calibri" w:hAnsi="Calibri" w:cs="Calibri"/>
          <w:color w:val="auto"/>
        </w:rPr>
        <w:t xml:space="preserve"> liczon</w:t>
      </w:r>
      <w:r w:rsidR="003F6928" w:rsidRPr="00707F53">
        <w:rPr>
          <w:rFonts w:ascii="Calibri" w:hAnsi="Calibri" w:cs="Calibri"/>
          <w:color w:val="auto"/>
        </w:rPr>
        <w:t>ych</w:t>
      </w:r>
      <w:r w:rsidRPr="00707F53">
        <w:rPr>
          <w:rFonts w:ascii="Calibri" w:hAnsi="Calibri" w:cs="Calibri"/>
          <w:color w:val="auto"/>
        </w:rPr>
        <w:t xml:space="preserve"> </w:t>
      </w:r>
      <w:r>
        <w:rPr>
          <w:rFonts w:ascii="Calibri" w:hAnsi="Calibri" w:cs="Calibri"/>
          <w:color w:val="auto"/>
        </w:rPr>
        <w:t xml:space="preserve">od daty </w:t>
      </w:r>
      <w:r w:rsidRPr="00E43594">
        <w:rPr>
          <w:rFonts w:ascii="Calibri" w:hAnsi="Calibri" w:cs="Calibri"/>
          <w:color w:val="auto"/>
        </w:rPr>
        <w:t xml:space="preserve">podpisania bez zastrzeżeń protokołu odbioru </w:t>
      </w:r>
      <w:r w:rsidR="00E43594" w:rsidRPr="00E43594">
        <w:rPr>
          <w:rFonts w:ascii="Calibri" w:hAnsi="Calibri" w:cs="Calibri"/>
          <w:color w:val="auto"/>
        </w:rPr>
        <w:t xml:space="preserve">końcowego </w:t>
      </w:r>
      <w:r w:rsidR="00CE39DB">
        <w:rPr>
          <w:rFonts w:ascii="Calibri" w:hAnsi="Calibri" w:cs="Calibri"/>
          <w:color w:val="auto"/>
        </w:rPr>
        <w:t xml:space="preserve">przedmiotu </w:t>
      </w:r>
      <w:r w:rsidR="00E43594" w:rsidRPr="00E43594">
        <w:rPr>
          <w:rFonts w:ascii="Calibri" w:hAnsi="Calibri" w:cs="Calibri"/>
          <w:color w:val="auto"/>
        </w:rPr>
        <w:t>zamówienia przez obie strony</w:t>
      </w:r>
      <w:r w:rsidRPr="00E43594">
        <w:rPr>
          <w:rFonts w:ascii="Calibri" w:hAnsi="Calibri" w:cs="Calibri"/>
          <w:color w:val="auto"/>
        </w:rPr>
        <w:t>, oferta podlegać będzie odrzuceniu.</w:t>
      </w:r>
      <w:r>
        <w:rPr>
          <w:rFonts w:ascii="Calibri" w:hAnsi="Calibri" w:cs="Calibri"/>
          <w:color w:val="auto"/>
        </w:rPr>
        <w:t xml:space="preserve"> </w:t>
      </w:r>
      <w:bookmarkEnd w:id="1"/>
    </w:p>
    <w:p w14:paraId="2EA6FC63" w14:textId="5E2E1F6C" w:rsidR="00251BBE" w:rsidRDefault="00251BBE" w:rsidP="00996CAF">
      <w:pPr>
        <w:spacing w:line="276" w:lineRule="auto"/>
        <w:ind w:left="0" w:right="18" w:firstLine="0"/>
        <w:rPr>
          <w:rFonts w:asciiTheme="minorHAnsi" w:hAnsiTheme="minorHAnsi" w:cstheme="minorHAnsi"/>
          <w:b/>
          <w:bCs/>
          <w:color w:val="auto"/>
        </w:rPr>
      </w:pPr>
      <w:r w:rsidRPr="007C5F86">
        <w:rPr>
          <w:rFonts w:asciiTheme="minorHAnsi" w:hAnsiTheme="minorHAnsi" w:cstheme="minorHAnsi"/>
          <w:b/>
          <w:bCs/>
        </w:rPr>
        <w:t xml:space="preserve">(Prosimy zwrócić uwagę, </w:t>
      </w:r>
      <w:r w:rsidRPr="00081DA4">
        <w:rPr>
          <w:rFonts w:asciiTheme="minorHAnsi" w:hAnsiTheme="minorHAnsi" w:cstheme="minorHAnsi"/>
          <w:b/>
          <w:bCs/>
          <w:color w:val="auto"/>
        </w:rPr>
        <w:t xml:space="preserve">iż </w:t>
      </w:r>
      <w:r>
        <w:rPr>
          <w:rFonts w:asciiTheme="minorHAnsi" w:hAnsiTheme="minorHAnsi" w:cstheme="minorHAnsi"/>
          <w:b/>
          <w:bCs/>
          <w:color w:val="auto"/>
        </w:rPr>
        <w:t>gwarancja</w:t>
      </w:r>
      <w:r w:rsidRPr="00081DA4">
        <w:rPr>
          <w:rFonts w:asciiTheme="minorHAnsi" w:hAnsiTheme="minorHAnsi" w:cstheme="minorHAnsi"/>
          <w:b/>
          <w:bCs/>
          <w:color w:val="auto"/>
        </w:rPr>
        <w:t xml:space="preserve"> </w:t>
      </w:r>
      <w:r w:rsidRPr="007C5F86">
        <w:rPr>
          <w:rFonts w:asciiTheme="minorHAnsi" w:hAnsiTheme="minorHAnsi" w:cstheme="minorHAnsi"/>
          <w:b/>
          <w:bCs/>
        </w:rPr>
        <w:t>stanowi jedno z kryteriów oceny ofert</w:t>
      </w:r>
      <w:r>
        <w:rPr>
          <w:rFonts w:asciiTheme="minorHAnsi" w:hAnsiTheme="minorHAnsi" w:cstheme="minorHAnsi"/>
          <w:b/>
          <w:bCs/>
        </w:rPr>
        <w:t xml:space="preserve"> i została szczegółowo </w:t>
      </w:r>
      <w:r w:rsidRPr="009B46F7">
        <w:rPr>
          <w:rFonts w:asciiTheme="minorHAnsi" w:hAnsiTheme="minorHAnsi" w:cstheme="minorHAnsi"/>
          <w:b/>
          <w:bCs/>
          <w:color w:val="auto"/>
        </w:rPr>
        <w:t xml:space="preserve">opisana w </w:t>
      </w:r>
      <w:r w:rsidRPr="00996CAF">
        <w:rPr>
          <w:rFonts w:asciiTheme="minorHAnsi" w:hAnsiTheme="minorHAnsi" w:cstheme="minorHAnsi"/>
          <w:b/>
          <w:bCs/>
          <w:color w:val="auto"/>
        </w:rPr>
        <w:t>pkt VIII zapytania ofertowego).</w:t>
      </w:r>
    </w:p>
    <w:p w14:paraId="2AE1C72F" w14:textId="77777777" w:rsidR="0061093C" w:rsidRDefault="0061093C" w:rsidP="00996CAF">
      <w:pPr>
        <w:spacing w:line="276" w:lineRule="auto"/>
        <w:ind w:left="0" w:right="18" w:firstLine="0"/>
        <w:rPr>
          <w:rFonts w:asciiTheme="minorHAnsi" w:hAnsiTheme="minorHAnsi" w:cstheme="minorHAnsi"/>
          <w:b/>
          <w:bCs/>
          <w:color w:val="auto"/>
        </w:rPr>
      </w:pPr>
    </w:p>
    <w:p w14:paraId="3921794D" w14:textId="48DF022B" w:rsidR="0061093C" w:rsidRDefault="0061093C">
      <w:pPr>
        <w:pStyle w:val="Akapitzlist"/>
        <w:numPr>
          <w:ilvl w:val="0"/>
          <w:numId w:val="30"/>
        </w:numPr>
        <w:tabs>
          <w:tab w:val="left" w:pos="284"/>
        </w:tabs>
        <w:spacing w:line="276" w:lineRule="auto"/>
        <w:ind w:left="0" w:right="18" w:firstLine="0"/>
        <w:rPr>
          <w:rFonts w:asciiTheme="minorHAnsi" w:hAnsiTheme="minorHAnsi" w:cstheme="minorHAnsi"/>
          <w:b/>
          <w:bCs/>
          <w:color w:val="auto"/>
        </w:rPr>
      </w:pPr>
      <w:r>
        <w:rPr>
          <w:rFonts w:asciiTheme="minorHAnsi" w:hAnsiTheme="minorHAnsi" w:cstheme="minorHAnsi"/>
          <w:b/>
          <w:bCs/>
          <w:color w:val="auto"/>
        </w:rPr>
        <w:t xml:space="preserve">Warunki płatności </w:t>
      </w:r>
    </w:p>
    <w:p w14:paraId="48897A9F" w14:textId="0298B127" w:rsidR="0061093C" w:rsidRPr="00F62369" w:rsidRDefault="000D66E1" w:rsidP="000D66E1">
      <w:pPr>
        <w:pStyle w:val="Akapitzlist"/>
        <w:spacing w:after="0" w:line="276" w:lineRule="auto"/>
        <w:ind w:left="0" w:right="18" w:firstLine="0"/>
        <w:rPr>
          <w:rFonts w:asciiTheme="minorHAnsi" w:hAnsiTheme="minorHAnsi" w:cstheme="minorHAnsi"/>
          <w:color w:val="auto"/>
        </w:rPr>
      </w:pPr>
      <w:r w:rsidRPr="00F62369">
        <w:rPr>
          <w:rFonts w:asciiTheme="minorHAnsi" w:hAnsiTheme="minorHAnsi" w:cstheme="minorHAnsi"/>
          <w:color w:val="auto"/>
        </w:rPr>
        <w:t xml:space="preserve">Dotyczą części 1 </w:t>
      </w:r>
      <w:r w:rsidR="0061093C" w:rsidRPr="00F62369">
        <w:rPr>
          <w:rFonts w:asciiTheme="minorHAnsi" w:hAnsiTheme="minorHAnsi" w:cstheme="minorHAnsi"/>
          <w:color w:val="auto"/>
        </w:rPr>
        <w:t xml:space="preserve">– nabycie </w:t>
      </w:r>
      <w:r w:rsidRPr="00F62369">
        <w:rPr>
          <w:rFonts w:asciiTheme="minorHAnsi" w:hAnsiTheme="minorHAnsi" w:cstheme="minorHAnsi"/>
          <w:color w:val="auto"/>
        </w:rPr>
        <w:t>linii do mycia owoców i warzyw oraz części 2 postępowania ofertowego – nabycie linii do obierania ziemniaków</w:t>
      </w:r>
      <w:r w:rsidR="00C21B41">
        <w:rPr>
          <w:rFonts w:asciiTheme="minorHAnsi" w:hAnsiTheme="minorHAnsi" w:cstheme="minorHAnsi"/>
          <w:color w:val="auto"/>
        </w:rPr>
        <w:t xml:space="preserve">: </w:t>
      </w:r>
      <w:r w:rsidR="0061093C" w:rsidRPr="00F62369">
        <w:rPr>
          <w:rFonts w:asciiTheme="minorHAnsi" w:hAnsiTheme="minorHAnsi" w:cstheme="minorHAnsi"/>
          <w:color w:val="auto"/>
        </w:rPr>
        <w:t xml:space="preserve"> </w:t>
      </w:r>
    </w:p>
    <w:p w14:paraId="2112D0D7" w14:textId="5447D277" w:rsidR="006224FE" w:rsidRPr="006224FE" w:rsidRDefault="006224FE" w:rsidP="000D66E1">
      <w:pPr>
        <w:pStyle w:val="NormalnyWeb"/>
        <w:numPr>
          <w:ilvl w:val="0"/>
          <w:numId w:val="62"/>
        </w:numPr>
        <w:spacing w:after="0" w:afterAutospacing="0" w:line="276" w:lineRule="auto"/>
        <w:rPr>
          <w:rFonts w:asciiTheme="minorHAnsi" w:hAnsiTheme="minorHAnsi" w:cstheme="minorHAnsi"/>
          <w:sz w:val="22"/>
          <w:szCs w:val="22"/>
        </w:rPr>
      </w:pPr>
      <w:r w:rsidRPr="00F62369">
        <w:rPr>
          <w:rStyle w:val="Pogrubienie"/>
          <w:rFonts w:asciiTheme="minorHAnsi" w:hAnsiTheme="minorHAnsi" w:cstheme="minorHAnsi"/>
          <w:sz w:val="22"/>
          <w:szCs w:val="22"/>
        </w:rPr>
        <w:t>20%</w:t>
      </w:r>
      <w:r w:rsidRPr="00F62369">
        <w:rPr>
          <w:rFonts w:asciiTheme="minorHAnsi" w:hAnsiTheme="minorHAnsi" w:cstheme="minorHAnsi"/>
          <w:sz w:val="22"/>
          <w:szCs w:val="22"/>
        </w:rPr>
        <w:t xml:space="preserve"> kwoty – </w:t>
      </w:r>
      <w:r w:rsidR="00690184">
        <w:rPr>
          <w:rFonts w:asciiTheme="minorHAnsi" w:hAnsiTheme="minorHAnsi" w:cstheme="minorHAnsi"/>
          <w:sz w:val="22"/>
          <w:szCs w:val="22"/>
        </w:rPr>
        <w:t xml:space="preserve">płatne w terminie </w:t>
      </w:r>
      <w:r w:rsidRPr="00F62369">
        <w:rPr>
          <w:rFonts w:asciiTheme="minorHAnsi" w:hAnsiTheme="minorHAnsi" w:cstheme="minorHAnsi"/>
          <w:sz w:val="22"/>
          <w:szCs w:val="22"/>
        </w:rPr>
        <w:t>7 dni od otrzymania faktury</w:t>
      </w:r>
      <w:r w:rsidR="00690184">
        <w:rPr>
          <w:rFonts w:asciiTheme="minorHAnsi" w:hAnsiTheme="minorHAnsi" w:cstheme="minorHAnsi"/>
          <w:sz w:val="22"/>
          <w:szCs w:val="22"/>
        </w:rPr>
        <w:t>,</w:t>
      </w:r>
      <w:r w:rsidRPr="006224FE">
        <w:rPr>
          <w:rFonts w:asciiTheme="minorHAnsi" w:hAnsiTheme="minorHAnsi" w:cstheme="minorHAnsi"/>
          <w:sz w:val="22"/>
          <w:szCs w:val="22"/>
        </w:rPr>
        <w:t xml:space="preserve"> wystawionej po podpisaniu umowy.</w:t>
      </w:r>
    </w:p>
    <w:p w14:paraId="66FB3DEC" w14:textId="1D023A68" w:rsidR="008A198C" w:rsidRPr="00080B19" w:rsidRDefault="006224FE" w:rsidP="008A198C">
      <w:pPr>
        <w:pStyle w:val="NormalnyWeb"/>
        <w:numPr>
          <w:ilvl w:val="0"/>
          <w:numId w:val="62"/>
        </w:numPr>
        <w:spacing w:before="0" w:beforeAutospacing="0" w:after="0" w:afterAutospacing="0" w:line="276" w:lineRule="auto"/>
        <w:rPr>
          <w:rFonts w:asciiTheme="minorHAnsi" w:hAnsiTheme="minorHAnsi" w:cstheme="minorHAnsi"/>
          <w:sz w:val="22"/>
          <w:szCs w:val="22"/>
        </w:rPr>
      </w:pPr>
      <w:r w:rsidRPr="00080B19">
        <w:rPr>
          <w:rStyle w:val="Pogrubienie"/>
          <w:rFonts w:asciiTheme="minorHAnsi" w:hAnsiTheme="minorHAnsi" w:cstheme="minorHAnsi"/>
          <w:sz w:val="22"/>
          <w:szCs w:val="22"/>
        </w:rPr>
        <w:t>60%</w:t>
      </w:r>
      <w:r w:rsidRPr="00080B19">
        <w:rPr>
          <w:rFonts w:asciiTheme="minorHAnsi" w:hAnsiTheme="minorHAnsi" w:cstheme="minorHAnsi"/>
          <w:sz w:val="22"/>
          <w:szCs w:val="22"/>
        </w:rPr>
        <w:t xml:space="preserve"> kwoty – </w:t>
      </w:r>
      <w:r w:rsidR="00690184" w:rsidRPr="00080B19">
        <w:rPr>
          <w:rFonts w:asciiTheme="minorHAnsi" w:hAnsiTheme="minorHAnsi" w:cstheme="minorHAnsi"/>
          <w:sz w:val="22"/>
          <w:szCs w:val="22"/>
        </w:rPr>
        <w:t xml:space="preserve">płatne </w:t>
      </w:r>
      <w:r w:rsidRPr="00080B19">
        <w:rPr>
          <w:rFonts w:asciiTheme="minorHAnsi" w:hAnsiTheme="minorHAnsi" w:cstheme="minorHAnsi"/>
          <w:sz w:val="22"/>
          <w:szCs w:val="22"/>
        </w:rPr>
        <w:t xml:space="preserve">w ciągu 7 dni od otrzymania faktury, wystawionej po powiadomieniu </w:t>
      </w:r>
      <w:r w:rsidR="000D100E">
        <w:rPr>
          <w:rFonts w:asciiTheme="minorHAnsi" w:hAnsiTheme="minorHAnsi" w:cstheme="minorHAnsi"/>
          <w:sz w:val="22"/>
          <w:szCs w:val="22"/>
        </w:rPr>
        <w:t xml:space="preserve">mailowym i/lub telefonicznym </w:t>
      </w:r>
      <w:r w:rsidRPr="00080B19">
        <w:rPr>
          <w:rFonts w:asciiTheme="minorHAnsi" w:hAnsiTheme="minorHAnsi" w:cstheme="minorHAnsi"/>
          <w:sz w:val="22"/>
          <w:szCs w:val="22"/>
        </w:rPr>
        <w:t>o gotowości dostawy urządzenia</w:t>
      </w:r>
      <w:r w:rsidR="00DD0984">
        <w:rPr>
          <w:rFonts w:asciiTheme="minorHAnsi" w:hAnsiTheme="minorHAnsi" w:cstheme="minorHAnsi"/>
          <w:sz w:val="22"/>
          <w:szCs w:val="22"/>
        </w:rPr>
        <w:t>.</w:t>
      </w:r>
    </w:p>
    <w:p w14:paraId="7C14F766" w14:textId="64572AF2" w:rsidR="000D100E" w:rsidRPr="00B04D4D" w:rsidRDefault="008A198C" w:rsidP="00076C7B">
      <w:pPr>
        <w:pStyle w:val="NormalnyWeb"/>
        <w:spacing w:before="0" w:beforeAutospacing="0" w:after="0" w:afterAutospacing="0" w:line="276" w:lineRule="auto"/>
        <w:ind w:left="720"/>
        <w:rPr>
          <w:rFonts w:asciiTheme="minorHAnsi" w:hAnsiTheme="minorHAnsi" w:cstheme="minorHAnsi"/>
          <w:sz w:val="22"/>
          <w:szCs w:val="22"/>
        </w:rPr>
      </w:pPr>
      <w:r>
        <w:rPr>
          <w:rStyle w:val="Pogrubienie"/>
          <w:rFonts w:asciiTheme="minorHAnsi" w:hAnsiTheme="minorHAnsi" w:cstheme="minorHAnsi"/>
          <w:sz w:val="22"/>
          <w:szCs w:val="22"/>
        </w:rPr>
        <w:t xml:space="preserve">Gotowość potwierdzona wiadomością na adres: </w:t>
      </w:r>
      <w:hyperlink r:id="rId8" w:history="1">
        <w:r w:rsidR="000D100E" w:rsidRPr="00076C7B">
          <w:rPr>
            <w:rStyle w:val="Hipercze"/>
            <w:rFonts w:asciiTheme="minorHAnsi" w:hAnsiTheme="minorHAnsi" w:cstheme="minorHAnsi"/>
            <w:b/>
            <w:sz w:val="22"/>
            <w:szCs w:val="22"/>
          </w:rPr>
          <w:t>kamil@mleczaki.pl</w:t>
        </w:r>
      </w:hyperlink>
    </w:p>
    <w:p w14:paraId="33F04F2B" w14:textId="39E42BD5" w:rsidR="006224FE" w:rsidRPr="006224FE" w:rsidRDefault="006224FE" w:rsidP="008A198C">
      <w:pPr>
        <w:pStyle w:val="NormalnyWeb"/>
        <w:numPr>
          <w:ilvl w:val="0"/>
          <w:numId w:val="62"/>
        </w:numPr>
        <w:spacing w:before="0" w:beforeAutospacing="0" w:after="0" w:afterAutospacing="0" w:line="276" w:lineRule="auto"/>
        <w:rPr>
          <w:rFonts w:asciiTheme="minorHAnsi" w:hAnsiTheme="minorHAnsi" w:cstheme="minorHAnsi"/>
          <w:sz w:val="22"/>
          <w:szCs w:val="22"/>
        </w:rPr>
      </w:pPr>
      <w:r w:rsidRPr="006224FE">
        <w:rPr>
          <w:rStyle w:val="Pogrubienie"/>
          <w:rFonts w:asciiTheme="minorHAnsi" w:hAnsiTheme="minorHAnsi" w:cstheme="minorHAnsi"/>
          <w:sz w:val="22"/>
          <w:szCs w:val="22"/>
        </w:rPr>
        <w:t>20%</w:t>
      </w:r>
      <w:r w:rsidRPr="006224FE">
        <w:rPr>
          <w:rFonts w:asciiTheme="minorHAnsi" w:hAnsiTheme="minorHAnsi" w:cstheme="minorHAnsi"/>
          <w:sz w:val="22"/>
          <w:szCs w:val="22"/>
        </w:rPr>
        <w:t xml:space="preserve"> kwoty – </w:t>
      </w:r>
      <w:r w:rsidR="00EE5EF4">
        <w:rPr>
          <w:rFonts w:asciiTheme="minorHAnsi" w:hAnsiTheme="minorHAnsi" w:cstheme="minorHAnsi"/>
          <w:sz w:val="22"/>
          <w:szCs w:val="22"/>
        </w:rPr>
        <w:t xml:space="preserve">płatne w terminie </w:t>
      </w:r>
      <w:r w:rsidR="00713122">
        <w:rPr>
          <w:rFonts w:asciiTheme="minorHAnsi" w:hAnsiTheme="minorHAnsi" w:cstheme="minorHAnsi"/>
          <w:sz w:val="22"/>
          <w:szCs w:val="22"/>
        </w:rPr>
        <w:t>7</w:t>
      </w:r>
      <w:r w:rsidR="00713122" w:rsidRPr="006224FE">
        <w:rPr>
          <w:rFonts w:asciiTheme="minorHAnsi" w:hAnsiTheme="minorHAnsi" w:cstheme="minorHAnsi"/>
          <w:sz w:val="22"/>
          <w:szCs w:val="22"/>
        </w:rPr>
        <w:t xml:space="preserve"> </w:t>
      </w:r>
      <w:r w:rsidRPr="006224FE">
        <w:rPr>
          <w:rFonts w:asciiTheme="minorHAnsi" w:hAnsiTheme="minorHAnsi" w:cstheme="minorHAnsi"/>
          <w:sz w:val="22"/>
          <w:szCs w:val="22"/>
        </w:rPr>
        <w:t>dni od otrzymania faktury, wystawionej po podpisaniu protokołu odbioru i uruchomienia przedmiotu zamówienia, bez uwag.</w:t>
      </w:r>
    </w:p>
    <w:p w14:paraId="7E5D29B1" w14:textId="1E96FA73" w:rsidR="00D05CA2" w:rsidRDefault="00CE39DB" w:rsidP="006224FE">
      <w:pPr>
        <w:pStyle w:val="Akapitzlist"/>
        <w:spacing w:after="0" w:line="276" w:lineRule="auto"/>
        <w:ind w:left="0" w:firstLine="0"/>
        <w:rPr>
          <w:rFonts w:asciiTheme="minorHAnsi" w:hAnsiTheme="minorHAnsi" w:cstheme="minorHAnsi"/>
        </w:rPr>
      </w:pPr>
      <w:r>
        <w:rPr>
          <w:rFonts w:asciiTheme="minorHAnsi" w:hAnsiTheme="minorHAnsi" w:cstheme="minorHAnsi"/>
        </w:rPr>
        <w:t>.</w:t>
      </w:r>
    </w:p>
    <w:p w14:paraId="123DB540" w14:textId="5A556FCF" w:rsidR="00996CAF" w:rsidRDefault="00E426D4" w:rsidP="00996CAF">
      <w:pPr>
        <w:pStyle w:val="Akapitzlist"/>
        <w:spacing w:line="276" w:lineRule="auto"/>
        <w:ind w:left="0" w:firstLine="0"/>
        <w:rPr>
          <w:rFonts w:asciiTheme="minorHAnsi" w:hAnsiTheme="minorHAnsi" w:cstheme="minorHAnsi"/>
        </w:rPr>
      </w:pPr>
      <w:r>
        <w:rPr>
          <w:rFonts w:asciiTheme="minorHAnsi" w:hAnsiTheme="minorHAnsi" w:cstheme="minorHAnsi"/>
          <w:b/>
          <w:bCs/>
        </w:rPr>
        <w:t>U</w:t>
      </w:r>
      <w:r w:rsidR="000121F1" w:rsidRPr="00E426D4">
        <w:rPr>
          <w:rFonts w:asciiTheme="minorHAnsi" w:hAnsiTheme="minorHAnsi" w:cstheme="minorHAnsi"/>
          <w:b/>
          <w:bCs/>
        </w:rPr>
        <w:t xml:space="preserve">sługa szkoleniowa z obsługi linii do </w:t>
      </w:r>
      <w:r w:rsidR="000D66E1">
        <w:rPr>
          <w:rFonts w:asciiTheme="minorHAnsi" w:hAnsiTheme="minorHAnsi" w:cstheme="minorHAnsi"/>
          <w:b/>
          <w:bCs/>
        </w:rPr>
        <w:t xml:space="preserve">obierania ziemniaków </w:t>
      </w:r>
      <w:r w:rsidR="000121F1">
        <w:rPr>
          <w:rFonts w:asciiTheme="minorHAnsi" w:hAnsiTheme="minorHAnsi" w:cstheme="minorHAnsi"/>
        </w:rPr>
        <w:t xml:space="preserve"> – 100% </w:t>
      </w:r>
      <w:r w:rsidR="003C5C62">
        <w:rPr>
          <w:rFonts w:asciiTheme="minorHAnsi" w:hAnsiTheme="minorHAnsi" w:cstheme="minorHAnsi"/>
        </w:rPr>
        <w:t xml:space="preserve">w terminie </w:t>
      </w:r>
      <w:r w:rsidR="00713122">
        <w:rPr>
          <w:rFonts w:asciiTheme="minorHAnsi" w:hAnsiTheme="minorHAnsi" w:cstheme="minorHAnsi"/>
        </w:rPr>
        <w:t xml:space="preserve">7 </w:t>
      </w:r>
      <w:r w:rsidR="003C5C62">
        <w:rPr>
          <w:rFonts w:asciiTheme="minorHAnsi" w:hAnsiTheme="minorHAnsi" w:cstheme="minorHAnsi"/>
        </w:rPr>
        <w:t xml:space="preserve">dni od otrzymania faktury wystawionej </w:t>
      </w:r>
      <w:r w:rsidR="000121F1">
        <w:rPr>
          <w:rFonts w:asciiTheme="minorHAnsi" w:hAnsiTheme="minorHAnsi" w:cstheme="minorHAnsi"/>
        </w:rPr>
        <w:t xml:space="preserve">po </w:t>
      </w:r>
      <w:r w:rsidR="00E82A3E">
        <w:rPr>
          <w:rFonts w:asciiTheme="minorHAnsi" w:hAnsiTheme="minorHAnsi" w:cstheme="minorHAnsi"/>
        </w:rPr>
        <w:t>realizacji szkolenia i podpisaniu protokołu</w:t>
      </w:r>
      <w:r w:rsidR="005F6679">
        <w:rPr>
          <w:rFonts w:asciiTheme="minorHAnsi" w:hAnsiTheme="minorHAnsi" w:cstheme="minorHAnsi"/>
        </w:rPr>
        <w:t xml:space="preserve"> ze szkolenia.</w:t>
      </w:r>
    </w:p>
    <w:p w14:paraId="61856FF2" w14:textId="77777777" w:rsidR="00792289" w:rsidRPr="00D05CA2" w:rsidRDefault="00792289" w:rsidP="00996CAF">
      <w:pPr>
        <w:pStyle w:val="Akapitzlist"/>
        <w:spacing w:line="276" w:lineRule="auto"/>
        <w:ind w:left="0" w:firstLine="0"/>
        <w:rPr>
          <w:rFonts w:asciiTheme="minorHAnsi" w:hAnsiTheme="minorHAnsi" w:cstheme="minorHAnsi"/>
        </w:rPr>
      </w:pPr>
    </w:p>
    <w:p w14:paraId="32956524" w14:textId="40A8D1A0" w:rsidR="007B7B71" w:rsidRDefault="007B7B71">
      <w:pPr>
        <w:pStyle w:val="Akapitzlist"/>
        <w:numPr>
          <w:ilvl w:val="0"/>
          <w:numId w:val="30"/>
        </w:numPr>
        <w:tabs>
          <w:tab w:val="left" w:pos="0"/>
          <w:tab w:val="left" w:pos="284"/>
        </w:tabs>
        <w:spacing w:after="120" w:line="276" w:lineRule="auto"/>
        <w:ind w:left="0" w:firstLine="0"/>
        <w:rPr>
          <w:rFonts w:asciiTheme="minorHAnsi" w:eastAsia="Calibri" w:hAnsiTheme="minorHAnsi" w:cstheme="minorHAnsi"/>
          <w:b/>
          <w:bCs/>
          <w:color w:val="auto"/>
        </w:rPr>
      </w:pPr>
      <w:r w:rsidRPr="0084429D">
        <w:rPr>
          <w:rFonts w:asciiTheme="minorHAnsi" w:eastAsia="Calibri" w:hAnsiTheme="minorHAnsi" w:cstheme="minorHAnsi"/>
          <w:b/>
          <w:bCs/>
          <w:color w:val="auto"/>
        </w:rPr>
        <w:t>Wymagania uzupełniające</w:t>
      </w:r>
      <w:r w:rsidR="0084429D" w:rsidRPr="0084429D">
        <w:rPr>
          <w:rFonts w:asciiTheme="minorHAnsi" w:eastAsia="Calibri" w:hAnsiTheme="minorHAnsi" w:cstheme="minorHAnsi"/>
          <w:b/>
          <w:bCs/>
          <w:color w:val="auto"/>
        </w:rPr>
        <w:t xml:space="preserve"> dla części </w:t>
      </w:r>
      <w:r w:rsidR="00071E9B">
        <w:rPr>
          <w:rFonts w:asciiTheme="minorHAnsi" w:eastAsia="Calibri" w:hAnsiTheme="minorHAnsi" w:cstheme="minorHAnsi"/>
          <w:b/>
          <w:bCs/>
          <w:color w:val="auto"/>
        </w:rPr>
        <w:t xml:space="preserve">1 </w:t>
      </w:r>
      <w:r w:rsidR="0084429D" w:rsidRPr="0084429D">
        <w:rPr>
          <w:rFonts w:asciiTheme="minorHAnsi" w:eastAsia="Calibri" w:hAnsiTheme="minorHAnsi" w:cstheme="minorHAnsi"/>
          <w:b/>
          <w:bCs/>
          <w:color w:val="auto"/>
        </w:rPr>
        <w:t>i części 2 zapytania ofertowego</w:t>
      </w:r>
      <w:r w:rsidR="00284CBD">
        <w:rPr>
          <w:rFonts w:asciiTheme="minorHAnsi" w:eastAsia="Calibri" w:hAnsiTheme="minorHAnsi" w:cstheme="minorHAnsi"/>
          <w:b/>
          <w:bCs/>
          <w:color w:val="auto"/>
        </w:rPr>
        <w:t xml:space="preserve"> (</w:t>
      </w:r>
      <w:r w:rsidR="001359DE">
        <w:rPr>
          <w:rFonts w:asciiTheme="minorHAnsi" w:eastAsia="Calibri" w:hAnsiTheme="minorHAnsi" w:cstheme="minorHAnsi"/>
          <w:b/>
          <w:bCs/>
          <w:color w:val="auto"/>
        </w:rPr>
        <w:t>n</w:t>
      </w:r>
      <w:r w:rsidR="00284CBD">
        <w:rPr>
          <w:rFonts w:asciiTheme="minorHAnsi" w:eastAsia="Calibri" w:hAnsiTheme="minorHAnsi" w:cstheme="minorHAnsi"/>
          <w:b/>
          <w:bCs/>
          <w:color w:val="auto"/>
        </w:rPr>
        <w:t>ie dotyczy usługi szkoleniowej)</w:t>
      </w:r>
    </w:p>
    <w:p w14:paraId="29B31575" w14:textId="77777777" w:rsidR="00792289" w:rsidRPr="0084429D" w:rsidRDefault="00792289" w:rsidP="00792289">
      <w:pPr>
        <w:pStyle w:val="Akapitzlist"/>
        <w:tabs>
          <w:tab w:val="left" w:pos="0"/>
          <w:tab w:val="left" w:pos="284"/>
        </w:tabs>
        <w:spacing w:after="120" w:line="276" w:lineRule="auto"/>
        <w:ind w:left="0" w:firstLine="0"/>
        <w:rPr>
          <w:rFonts w:asciiTheme="minorHAnsi" w:eastAsia="Calibri" w:hAnsiTheme="minorHAnsi" w:cstheme="minorHAnsi"/>
          <w:b/>
          <w:bCs/>
          <w:color w:val="auto"/>
        </w:rPr>
      </w:pPr>
    </w:p>
    <w:p w14:paraId="44D38F1B" w14:textId="5DEBDF44" w:rsidR="00712AD7" w:rsidRPr="00634428" w:rsidRDefault="00712AD7">
      <w:pPr>
        <w:pStyle w:val="Akapitzlist"/>
        <w:numPr>
          <w:ilvl w:val="0"/>
          <w:numId w:val="27"/>
        </w:numPr>
        <w:tabs>
          <w:tab w:val="left" w:pos="142"/>
          <w:tab w:val="left" w:pos="284"/>
        </w:tabs>
        <w:spacing w:after="24" w:line="276" w:lineRule="auto"/>
        <w:ind w:left="0" w:right="0" w:firstLine="0"/>
        <w:rPr>
          <w:rFonts w:asciiTheme="minorHAnsi" w:hAnsiTheme="minorHAnsi" w:cstheme="minorHAnsi"/>
        </w:rPr>
      </w:pPr>
      <w:r w:rsidRPr="00634428">
        <w:rPr>
          <w:rFonts w:asciiTheme="minorHAnsi" w:hAnsiTheme="minorHAnsi" w:cstheme="minorHAnsi"/>
        </w:rPr>
        <w:t xml:space="preserve">Zamawiający zastrzega, że </w:t>
      </w:r>
      <w:r w:rsidRPr="003F59A7">
        <w:rPr>
          <w:rFonts w:asciiTheme="minorHAnsi" w:hAnsiTheme="minorHAnsi" w:cstheme="minorHAnsi"/>
          <w:b/>
          <w:bCs/>
        </w:rPr>
        <w:t>przedmiot zamówienia ma być nowy</w:t>
      </w:r>
      <w:r w:rsidRPr="00634428">
        <w:rPr>
          <w:rFonts w:asciiTheme="minorHAnsi" w:hAnsiTheme="minorHAnsi" w:cstheme="minorHAnsi"/>
        </w:rPr>
        <w:t>, co oznacza nowo wytworzony (wyprodukowany) przedmiot</w:t>
      </w:r>
      <w:r w:rsidR="006104C1" w:rsidRPr="00634428">
        <w:rPr>
          <w:rFonts w:asciiTheme="minorHAnsi" w:hAnsiTheme="minorHAnsi" w:cstheme="minorHAnsi"/>
        </w:rPr>
        <w:t>,</w:t>
      </w:r>
      <w:r w:rsidRPr="00634428">
        <w:rPr>
          <w:rFonts w:asciiTheme="minorHAnsi" w:hAnsiTheme="minorHAnsi" w:cstheme="minorHAnsi"/>
        </w:rPr>
        <w:t xml:space="preserve"> gdzie wszystkie dostarczane w ramach przedmiotu zamówienia elementy są nowe, w pełni sprawne. Przedmiot zamówienia ma być wolny od wad i uszkodzeń oraz kompletny</w:t>
      </w:r>
      <w:r w:rsidR="00BC442E">
        <w:rPr>
          <w:rFonts w:asciiTheme="minorHAnsi" w:hAnsiTheme="minorHAnsi" w:cstheme="minorHAnsi"/>
        </w:rPr>
        <w:t>,</w:t>
      </w:r>
      <w:r w:rsidRPr="00634428">
        <w:rPr>
          <w:rFonts w:asciiTheme="minorHAnsi" w:hAnsiTheme="minorHAnsi" w:cstheme="minorHAnsi"/>
        </w:rPr>
        <w:t xml:space="preserve"> tj. posiadający wszelkie akcesoria niezbędne do jego użytkowania. Nie dopuszcza się sprzętów lub ich elementów powystawowych, demonstracyjnych lub po naprawach.</w:t>
      </w:r>
    </w:p>
    <w:p w14:paraId="17DF4B5A" w14:textId="6A729613" w:rsidR="00DE1074" w:rsidRPr="00792289" w:rsidRDefault="00712AD7">
      <w:pPr>
        <w:numPr>
          <w:ilvl w:val="0"/>
          <w:numId w:val="27"/>
        </w:numPr>
        <w:tabs>
          <w:tab w:val="left" w:pos="284"/>
        </w:tabs>
        <w:spacing w:after="24" w:line="276" w:lineRule="auto"/>
        <w:ind w:left="0" w:right="0" w:firstLine="0"/>
        <w:contextualSpacing/>
        <w:rPr>
          <w:rFonts w:asciiTheme="minorHAnsi" w:hAnsiTheme="minorHAnsi" w:cstheme="minorHAnsi"/>
        </w:rPr>
      </w:pPr>
      <w:r w:rsidRPr="00634428">
        <w:rPr>
          <w:rFonts w:asciiTheme="minorHAnsi" w:hAnsiTheme="minorHAnsi" w:cstheme="minorHAnsi"/>
        </w:rPr>
        <w:lastRenderedPageBreak/>
        <w:t>Przedmiot zamówienia, musi posiadać aktualne atesty i certyfikaty bezpieczeństwa poświadczające zgodność z prawem obowiązującym w Unii Europejskiej. Oznacza to, że musi być całkowicie bezpieczny i posiadać wymagane prawem dopuszczenia do obrotu i stosowania: atesty i certyfikaty, aprobaty techniczne, świadectwa badań umożliwiające wykorzystanie go zgodnie z wymogami bezpieczeństwa i higieny.</w:t>
      </w:r>
    </w:p>
    <w:p w14:paraId="600E14C0" w14:textId="330694CB" w:rsidR="00B87A33" w:rsidRPr="00792289" w:rsidRDefault="00B87A33">
      <w:pPr>
        <w:pStyle w:val="Akapitzlist"/>
        <w:numPr>
          <w:ilvl w:val="0"/>
          <w:numId w:val="30"/>
        </w:numPr>
        <w:tabs>
          <w:tab w:val="left" w:pos="284"/>
        </w:tabs>
        <w:spacing w:after="120" w:line="276" w:lineRule="auto"/>
        <w:ind w:left="0" w:firstLine="0"/>
        <w:rPr>
          <w:rFonts w:asciiTheme="minorHAnsi" w:eastAsia="Calibri" w:hAnsiTheme="minorHAnsi" w:cstheme="minorHAnsi"/>
          <w:color w:val="auto"/>
        </w:rPr>
      </w:pPr>
      <w:r w:rsidRPr="00792289">
        <w:rPr>
          <w:rFonts w:asciiTheme="minorHAnsi" w:eastAsia="Calibri" w:hAnsiTheme="minorHAnsi" w:cstheme="minorHAnsi"/>
          <w:color w:val="auto"/>
        </w:rPr>
        <w:t>Przedmiotowe środki dowodowe</w:t>
      </w:r>
      <w:r w:rsidR="0084429D" w:rsidRPr="00792289">
        <w:rPr>
          <w:rFonts w:asciiTheme="minorHAnsi" w:eastAsia="Calibri" w:hAnsiTheme="minorHAnsi" w:cstheme="minorHAnsi"/>
          <w:color w:val="auto"/>
        </w:rPr>
        <w:t xml:space="preserve"> </w:t>
      </w:r>
      <w:r w:rsidR="0084429D" w:rsidRPr="00792289">
        <w:rPr>
          <w:rFonts w:asciiTheme="minorHAnsi" w:eastAsia="Calibri" w:hAnsiTheme="minorHAnsi" w:cstheme="minorHAnsi"/>
          <w:b/>
          <w:bCs/>
          <w:color w:val="auto"/>
        </w:rPr>
        <w:t>dla części 1 i części 2 zapytania ofertowego</w:t>
      </w:r>
      <w:r w:rsidR="006164F1" w:rsidRPr="00792289">
        <w:rPr>
          <w:rFonts w:asciiTheme="minorHAnsi" w:eastAsia="Calibri" w:hAnsiTheme="minorHAnsi" w:cstheme="minorHAnsi"/>
          <w:b/>
          <w:bCs/>
          <w:color w:val="auto"/>
        </w:rPr>
        <w:t xml:space="preserve"> (</w:t>
      </w:r>
      <w:r w:rsidR="00E277B4">
        <w:rPr>
          <w:rFonts w:asciiTheme="minorHAnsi" w:eastAsia="Calibri" w:hAnsiTheme="minorHAnsi" w:cstheme="minorHAnsi"/>
          <w:b/>
          <w:bCs/>
          <w:color w:val="auto"/>
        </w:rPr>
        <w:t>n</w:t>
      </w:r>
      <w:r w:rsidR="00C90A07" w:rsidRPr="00792289">
        <w:rPr>
          <w:rFonts w:asciiTheme="minorHAnsi" w:eastAsia="Calibri" w:hAnsiTheme="minorHAnsi" w:cstheme="minorHAnsi"/>
          <w:b/>
          <w:bCs/>
          <w:color w:val="auto"/>
        </w:rPr>
        <w:t xml:space="preserve">ie dotyczy </w:t>
      </w:r>
      <w:r w:rsidR="00272EBE">
        <w:rPr>
          <w:rFonts w:asciiTheme="minorHAnsi" w:eastAsia="Calibri" w:hAnsiTheme="minorHAnsi" w:cstheme="minorHAnsi"/>
          <w:b/>
          <w:bCs/>
          <w:color w:val="auto"/>
        </w:rPr>
        <w:t>usługi szkoleniowej</w:t>
      </w:r>
      <w:r w:rsidR="006164F1" w:rsidRPr="00792289">
        <w:rPr>
          <w:rFonts w:asciiTheme="minorHAnsi" w:eastAsia="Calibri" w:hAnsiTheme="minorHAnsi" w:cstheme="minorHAnsi"/>
          <w:b/>
          <w:bCs/>
          <w:color w:val="auto"/>
        </w:rPr>
        <w:t>)</w:t>
      </w:r>
      <w:r w:rsidR="0084429D" w:rsidRPr="00792289">
        <w:rPr>
          <w:rFonts w:asciiTheme="minorHAnsi" w:eastAsia="Calibri" w:hAnsiTheme="minorHAnsi" w:cstheme="minorHAnsi"/>
          <w:color w:val="auto"/>
        </w:rPr>
        <w:t xml:space="preserve">: </w:t>
      </w:r>
    </w:p>
    <w:p w14:paraId="404A0B6D" w14:textId="04275EBB" w:rsidR="00687706" w:rsidRPr="0084429D" w:rsidRDefault="00B87A33" w:rsidP="00996CAF">
      <w:pPr>
        <w:spacing w:line="276" w:lineRule="auto"/>
        <w:ind w:left="0" w:firstLine="0"/>
        <w:rPr>
          <w:rFonts w:asciiTheme="minorHAnsi" w:hAnsiTheme="minorHAnsi" w:cstheme="minorHAnsi"/>
        </w:rPr>
      </w:pPr>
      <w:r w:rsidRPr="00792289">
        <w:rPr>
          <w:rFonts w:asciiTheme="minorHAnsi" w:hAnsiTheme="minorHAnsi" w:cstheme="minorHAnsi"/>
          <w:color w:val="auto"/>
        </w:rPr>
        <w:t>W celu potwierdzenia zgodności oferowan</w:t>
      </w:r>
      <w:r w:rsidR="00272EBE">
        <w:rPr>
          <w:rFonts w:asciiTheme="minorHAnsi" w:hAnsiTheme="minorHAnsi" w:cstheme="minorHAnsi"/>
          <w:color w:val="auto"/>
        </w:rPr>
        <w:t>ych</w:t>
      </w:r>
      <w:r w:rsidRPr="00792289">
        <w:rPr>
          <w:rFonts w:asciiTheme="minorHAnsi" w:hAnsiTheme="minorHAnsi" w:cstheme="minorHAnsi"/>
          <w:color w:val="auto"/>
        </w:rPr>
        <w:t xml:space="preserve"> urządze</w:t>
      </w:r>
      <w:r w:rsidR="00272EBE">
        <w:rPr>
          <w:rFonts w:asciiTheme="minorHAnsi" w:hAnsiTheme="minorHAnsi" w:cstheme="minorHAnsi"/>
          <w:color w:val="auto"/>
        </w:rPr>
        <w:t xml:space="preserve">ń </w:t>
      </w:r>
      <w:r w:rsidRPr="00792289">
        <w:rPr>
          <w:rFonts w:asciiTheme="minorHAnsi" w:hAnsiTheme="minorHAnsi" w:cstheme="minorHAnsi"/>
          <w:color w:val="auto"/>
        </w:rPr>
        <w:t xml:space="preserve">z wymaganiami, cechami lub kryteriami </w:t>
      </w:r>
      <w:r w:rsidRPr="0065308D">
        <w:rPr>
          <w:rFonts w:asciiTheme="minorHAnsi" w:hAnsiTheme="minorHAnsi" w:cstheme="minorHAnsi"/>
        </w:rPr>
        <w:t xml:space="preserve">określonymi w opisie przedmiotu zamówienia lub kryteriami oceny ofert, lub wymaganiami związanymi z realizacją zamówienia, Zamawiający żąda, aby </w:t>
      </w:r>
      <w:r w:rsidR="00E74D52">
        <w:rPr>
          <w:rFonts w:asciiTheme="minorHAnsi" w:hAnsiTheme="minorHAnsi" w:cstheme="minorHAnsi"/>
        </w:rPr>
        <w:t>Oferent</w:t>
      </w:r>
      <w:r w:rsidRPr="0065308D">
        <w:rPr>
          <w:rFonts w:asciiTheme="minorHAnsi" w:hAnsiTheme="minorHAnsi" w:cstheme="minorHAnsi"/>
        </w:rPr>
        <w:t xml:space="preserve"> złożył </w:t>
      </w:r>
      <w:r w:rsidRPr="006633EA">
        <w:rPr>
          <w:rFonts w:asciiTheme="minorHAnsi" w:hAnsiTheme="minorHAnsi" w:cstheme="minorHAnsi"/>
        </w:rPr>
        <w:t>wraz z ofertą następujące przedmiotowe środki dowodowe:</w:t>
      </w:r>
    </w:p>
    <w:p w14:paraId="496A335B" w14:textId="1BB31208" w:rsidR="004F504D" w:rsidRPr="00DF52C6" w:rsidRDefault="00C90A07">
      <w:pPr>
        <w:pStyle w:val="Akapitzlist"/>
        <w:numPr>
          <w:ilvl w:val="0"/>
          <w:numId w:val="42"/>
        </w:numPr>
        <w:spacing w:line="276" w:lineRule="auto"/>
        <w:rPr>
          <w:rFonts w:asciiTheme="minorHAnsi" w:hAnsiTheme="minorHAnsi" w:cstheme="minorHAnsi"/>
          <w:b/>
          <w:bCs/>
        </w:rPr>
      </w:pPr>
      <w:r w:rsidRPr="00DF52C6">
        <w:rPr>
          <w:rFonts w:asciiTheme="minorHAnsi" w:hAnsiTheme="minorHAnsi" w:cstheme="minorHAnsi"/>
          <w:b/>
          <w:bCs/>
          <w:u w:val="single"/>
        </w:rPr>
        <w:t>KART</w:t>
      </w:r>
      <w:r w:rsidR="001858A7" w:rsidRPr="00DF52C6">
        <w:rPr>
          <w:rFonts w:asciiTheme="minorHAnsi" w:hAnsiTheme="minorHAnsi" w:cstheme="minorHAnsi"/>
          <w:b/>
          <w:bCs/>
          <w:u w:val="single"/>
        </w:rPr>
        <w:t xml:space="preserve">A </w:t>
      </w:r>
      <w:r w:rsidRPr="00DF52C6">
        <w:rPr>
          <w:rFonts w:asciiTheme="minorHAnsi" w:hAnsiTheme="minorHAnsi" w:cstheme="minorHAnsi"/>
          <w:b/>
          <w:bCs/>
          <w:u w:val="single"/>
        </w:rPr>
        <w:t>KATALOGOW</w:t>
      </w:r>
      <w:r w:rsidR="001858A7" w:rsidRPr="00DF52C6">
        <w:rPr>
          <w:rFonts w:asciiTheme="minorHAnsi" w:hAnsiTheme="minorHAnsi" w:cstheme="minorHAnsi"/>
          <w:b/>
          <w:bCs/>
          <w:u w:val="single"/>
        </w:rPr>
        <w:t>A</w:t>
      </w:r>
      <w:r w:rsidRPr="00DF52C6">
        <w:rPr>
          <w:rFonts w:asciiTheme="minorHAnsi" w:hAnsiTheme="minorHAnsi" w:cstheme="minorHAnsi"/>
          <w:b/>
          <w:bCs/>
          <w:u w:val="single"/>
        </w:rPr>
        <w:t xml:space="preserve"> </w:t>
      </w:r>
      <w:r w:rsidR="00FB258D" w:rsidRPr="00DF52C6">
        <w:rPr>
          <w:rFonts w:asciiTheme="minorHAnsi" w:hAnsiTheme="minorHAnsi" w:cstheme="minorHAnsi"/>
          <w:b/>
          <w:bCs/>
          <w:u w:val="single"/>
        </w:rPr>
        <w:t xml:space="preserve">LINII DO </w:t>
      </w:r>
      <w:r w:rsidR="001858A7" w:rsidRPr="00DF52C6">
        <w:rPr>
          <w:rFonts w:asciiTheme="minorHAnsi" w:hAnsiTheme="minorHAnsi" w:cstheme="minorHAnsi"/>
          <w:b/>
          <w:bCs/>
          <w:u w:val="single"/>
        </w:rPr>
        <w:t>MYCIA</w:t>
      </w:r>
      <w:r w:rsidR="00FB258D" w:rsidRPr="00DF52C6">
        <w:rPr>
          <w:rFonts w:asciiTheme="minorHAnsi" w:hAnsiTheme="minorHAnsi" w:cstheme="minorHAnsi"/>
          <w:b/>
          <w:bCs/>
          <w:u w:val="single"/>
        </w:rPr>
        <w:t xml:space="preserve"> OWOCÓW I WARZYW ORAZ LINII DO OBIERANIA ZIEMNIAKÓW</w:t>
      </w:r>
      <w:r w:rsidRPr="00DF52C6">
        <w:rPr>
          <w:rFonts w:asciiTheme="minorHAnsi" w:hAnsiTheme="minorHAnsi" w:cstheme="minorHAnsi"/>
          <w:b/>
          <w:bCs/>
          <w:u w:val="single"/>
        </w:rPr>
        <w:t xml:space="preserve"> POTWIERDZJĄC</w:t>
      </w:r>
      <w:r w:rsidR="001858A7" w:rsidRPr="00DF52C6">
        <w:rPr>
          <w:rFonts w:asciiTheme="minorHAnsi" w:hAnsiTheme="minorHAnsi" w:cstheme="minorHAnsi"/>
          <w:b/>
          <w:bCs/>
          <w:u w:val="single"/>
        </w:rPr>
        <w:t>A</w:t>
      </w:r>
      <w:r w:rsidRPr="00DF52C6">
        <w:rPr>
          <w:rFonts w:asciiTheme="minorHAnsi" w:hAnsiTheme="minorHAnsi" w:cstheme="minorHAnsi"/>
          <w:b/>
          <w:bCs/>
          <w:u w:val="single"/>
        </w:rPr>
        <w:t xml:space="preserve"> SPEŁNIENIE WYMAGANYCH PARAMETRÓW</w:t>
      </w:r>
    </w:p>
    <w:p w14:paraId="7C823EE5" w14:textId="77777777" w:rsidR="00996CAF" w:rsidRPr="00DF52C6" w:rsidRDefault="00996CAF" w:rsidP="00272EBE">
      <w:pPr>
        <w:spacing w:line="276" w:lineRule="auto"/>
        <w:ind w:left="567" w:hanging="141"/>
        <w:rPr>
          <w:rFonts w:asciiTheme="minorHAnsi" w:hAnsiTheme="minorHAnsi" w:cstheme="minorHAnsi"/>
          <w:b/>
          <w:bCs/>
        </w:rPr>
      </w:pPr>
    </w:p>
    <w:p w14:paraId="39D9ACBD" w14:textId="437A931F" w:rsidR="002433A0" w:rsidRDefault="00DD0C34" w:rsidP="00272EBE">
      <w:pPr>
        <w:spacing w:line="276" w:lineRule="auto"/>
        <w:ind w:left="0" w:firstLine="0"/>
        <w:rPr>
          <w:rFonts w:asciiTheme="minorHAnsi" w:hAnsiTheme="minorHAnsi" w:cstheme="minorHAnsi"/>
          <w:b/>
          <w:bCs/>
        </w:rPr>
      </w:pPr>
      <w:r w:rsidRPr="00DF52C6">
        <w:rPr>
          <w:rFonts w:asciiTheme="minorHAnsi" w:hAnsiTheme="minorHAnsi" w:cstheme="minorHAnsi"/>
          <w:b/>
          <w:bCs/>
        </w:rPr>
        <w:t>Powyższe dotyczy:</w:t>
      </w:r>
      <w:r>
        <w:rPr>
          <w:rFonts w:asciiTheme="minorHAnsi" w:hAnsiTheme="minorHAnsi" w:cstheme="minorHAnsi"/>
          <w:b/>
          <w:bCs/>
        </w:rPr>
        <w:t xml:space="preserve"> </w:t>
      </w:r>
    </w:p>
    <w:p w14:paraId="0A334028" w14:textId="17A3AA11" w:rsidR="002433A0" w:rsidRPr="00947038" w:rsidRDefault="002433A0" w:rsidP="00272EBE">
      <w:pPr>
        <w:spacing w:after="23" w:line="276" w:lineRule="auto"/>
        <w:ind w:left="0" w:right="0" w:firstLine="0"/>
        <w:rPr>
          <w:rFonts w:asciiTheme="minorHAnsi" w:hAnsiTheme="minorHAnsi" w:cstheme="minorHAnsi"/>
          <w:color w:val="auto"/>
        </w:rPr>
      </w:pPr>
      <w:r>
        <w:rPr>
          <w:rFonts w:asciiTheme="minorHAnsi" w:hAnsiTheme="minorHAnsi" w:cstheme="minorHAnsi"/>
          <w:b/>
          <w:bCs/>
        </w:rPr>
        <w:t>Cz.1. Nabyci</w:t>
      </w:r>
      <w:r w:rsidR="00F62369">
        <w:rPr>
          <w:rFonts w:asciiTheme="minorHAnsi" w:hAnsiTheme="minorHAnsi" w:cstheme="minorHAnsi"/>
          <w:b/>
          <w:bCs/>
        </w:rPr>
        <w:t>a</w:t>
      </w:r>
      <w:r>
        <w:rPr>
          <w:rFonts w:asciiTheme="minorHAnsi" w:hAnsiTheme="minorHAnsi" w:cstheme="minorHAnsi"/>
          <w:b/>
          <w:bCs/>
        </w:rPr>
        <w:t xml:space="preserve"> </w:t>
      </w:r>
      <w:r w:rsidR="00F62369">
        <w:rPr>
          <w:rFonts w:asciiTheme="minorHAnsi" w:hAnsiTheme="minorHAnsi" w:cstheme="minorHAnsi"/>
          <w:b/>
          <w:bCs/>
        </w:rPr>
        <w:t xml:space="preserve">linii do </w:t>
      </w:r>
      <w:r w:rsidR="00791770">
        <w:rPr>
          <w:rFonts w:asciiTheme="minorHAnsi" w:hAnsiTheme="minorHAnsi" w:cstheme="minorHAnsi"/>
          <w:b/>
          <w:bCs/>
        </w:rPr>
        <w:t xml:space="preserve">mycia </w:t>
      </w:r>
      <w:r w:rsidR="00F62369">
        <w:rPr>
          <w:rFonts w:asciiTheme="minorHAnsi" w:hAnsiTheme="minorHAnsi" w:cstheme="minorHAnsi"/>
          <w:b/>
          <w:bCs/>
        </w:rPr>
        <w:t>owoców i warzyw</w:t>
      </w:r>
    </w:p>
    <w:p w14:paraId="3FBAE2FD" w14:textId="5A5F619D" w:rsidR="007A5C95" w:rsidRPr="00E733D0" w:rsidRDefault="007A5C95" w:rsidP="00272EBE">
      <w:pPr>
        <w:spacing w:line="276" w:lineRule="auto"/>
        <w:ind w:left="0" w:firstLine="0"/>
        <w:rPr>
          <w:rFonts w:asciiTheme="minorHAnsi" w:hAnsiTheme="minorHAnsi" w:cstheme="minorHAnsi"/>
          <w:color w:val="auto"/>
        </w:rPr>
      </w:pPr>
      <w:r>
        <w:rPr>
          <w:rFonts w:asciiTheme="minorHAnsi" w:hAnsiTheme="minorHAnsi" w:cstheme="minorHAnsi"/>
          <w:b/>
          <w:bCs/>
        </w:rPr>
        <w:t xml:space="preserve">Cz.2. Nabycie linii do </w:t>
      </w:r>
      <w:r w:rsidR="00F62369">
        <w:rPr>
          <w:rFonts w:asciiTheme="minorHAnsi" w:hAnsiTheme="minorHAnsi" w:cstheme="minorHAnsi"/>
          <w:b/>
          <w:bCs/>
        </w:rPr>
        <w:t>obierania ziemniaków</w:t>
      </w:r>
      <w:r>
        <w:rPr>
          <w:rFonts w:asciiTheme="minorHAnsi" w:hAnsiTheme="minorHAnsi" w:cstheme="minorHAnsi"/>
          <w:b/>
          <w:bCs/>
        </w:rPr>
        <w:t xml:space="preserve"> </w:t>
      </w:r>
      <w:r w:rsidR="00E733D0" w:rsidRPr="00E733D0">
        <w:rPr>
          <w:rFonts w:asciiTheme="minorHAnsi" w:hAnsiTheme="minorHAnsi" w:cstheme="minorHAnsi"/>
          <w:color w:val="auto"/>
        </w:rPr>
        <w:t>(nie dot. szkolenia)</w:t>
      </w:r>
    </w:p>
    <w:p w14:paraId="1E03BA9C" w14:textId="49C7C682" w:rsidR="00C9159B" w:rsidRPr="00C9159B" w:rsidRDefault="00C9159B" w:rsidP="00272EBE">
      <w:pPr>
        <w:spacing w:before="240" w:after="0" w:line="276" w:lineRule="auto"/>
        <w:ind w:left="0" w:right="0" w:firstLine="0"/>
        <w:rPr>
          <w:rFonts w:asciiTheme="minorHAnsi" w:eastAsia="Calibri" w:hAnsiTheme="minorHAnsi" w:cstheme="minorHAnsi"/>
          <w:bCs/>
          <w:iCs/>
          <w:kern w:val="0"/>
          <w:u w:val="single"/>
          <w14:ligatures w14:val="none"/>
        </w:rPr>
      </w:pPr>
      <w:r w:rsidRPr="00C9159B">
        <w:rPr>
          <w:rFonts w:asciiTheme="minorHAnsi" w:eastAsia="Calibri" w:hAnsiTheme="minorHAnsi" w:cstheme="minorHAnsi"/>
          <w:bCs/>
          <w:iCs/>
          <w:kern w:val="0"/>
          <w14:ligatures w14:val="none"/>
        </w:rPr>
        <w:t>Istnieje możliwość składania ofert częściowych – tzn. każdy z potencjalnych Oferentów może złożyć ofertę na 1 część</w:t>
      </w:r>
      <w:r w:rsidR="00B559D8">
        <w:rPr>
          <w:rFonts w:asciiTheme="minorHAnsi" w:eastAsia="Calibri" w:hAnsiTheme="minorHAnsi" w:cstheme="minorHAnsi"/>
          <w:bCs/>
          <w:iCs/>
          <w:kern w:val="0"/>
          <w14:ligatures w14:val="none"/>
        </w:rPr>
        <w:t xml:space="preserve"> i/</w:t>
      </w:r>
      <w:r w:rsidRPr="00C9159B">
        <w:rPr>
          <w:rFonts w:asciiTheme="minorHAnsi" w:eastAsia="Calibri" w:hAnsiTheme="minorHAnsi" w:cstheme="minorHAnsi"/>
          <w:bCs/>
          <w:iCs/>
          <w:kern w:val="0"/>
          <w14:ligatures w14:val="none"/>
        </w:rPr>
        <w:t xml:space="preserve"> lub 2 część zapytania ofertowego, zgodnie z podziałem według poniżej wskazanego schematu. Każda z części zapytania tj. 1 i 2 rozpatrywana będzie osobno, zgodnie z </w:t>
      </w:r>
      <w:r w:rsidRPr="009B46F7">
        <w:rPr>
          <w:rFonts w:asciiTheme="minorHAnsi" w:eastAsia="Calibri" w:hAnsiTheme="minorHAnsi" w:cstheme="minorHAnsi"/>
          <w:bCs/>
          <w:iCs/>
          <w:kern w:val="0"/>
          <w14:ligatures w14:val="none"/>
        </w:rPr>
        <w:t xml:space="preserve">opisanymi w </w:t>
      </w:r>
      <w:r w:rsidRPr="00272EBE">
        <w:rPr>
          <w:rFonts w:asciiTheme="minorHAnsi" w:eastAsia="Calibri" w:hAnsiTheme="minorHAnsi" w:cstheme="minorHAnsi"/>
          <w:bCs/>
          <w:iCs/>
          <w:kern w:val="0"/>
          <w14:ligatures w14:val="none"/>
        </w:rPr>
        <w:t>punkcie VIII zapytania ofertowego kryteriami wyboru</w:t>
      </w:r>
      <w:r w:rsidRPr="009B46F7">
        <w:rPr>
          <w:rFonts w:asciiTheme="minorHAnsi" w:eastAsia="Calibri" w:hAnsiTheme="minorHAnsi" w:cstheme="minorHAnsi"/>
          <w:bCs/>
          <w:iCs/>
          <w:kern w:val="0"/>
          <w14:ligatures w14:val="none"/>
        </w:rPr>
        <w:t xml:space="preserve"> oferty. W każdej części zapytania ofertowego wybrany zostanie oferent</w:t>
      </w:r>
      <w:r w:rsidRPr="00C9159B">
        <w:rPr>
          <w:rFonts w:asciiTheme="minorHAnsi" w:eastAsia="Calibri" w:hAnsiTheme="minorHAnsi" w:cstheme="minorHAnsi"/>
          <w:bCs/>
          <w:iCs/>
          <w:kern w:val="0"/>
          <w14:ligatures w14:val="none"/>
        </w:rPr>
        <w:t xml:space="preserve">, który uzyskał największą ilość punktów w danej części. </w:t>
      </w:r>
      <w:r w:rsidRPr="00C9159B">
        <w:rPr>
          <w:rFonts w:asciiTheme="minorHAnsi" w:eastAsia="Calibri" w:hAnsiTheme="minorHAnsi" w:cstheme="minorHAnsi"/>
          <w:bCs/>
          <w:iCs/>
          <w:kern w:val="0"/>
          <w:u w:val="single"/>
          <w14:ligatures w14:val="none"/>
        </w:rPr>
        <w:t>Oferenci</w:t>
      </w:r>
      <w:r w:rsidR="00796854">
        <w:rPr>
          <w:rFonts w:asciiTheme="minorHAnsi" w:eastAsia="Calibri" w:hAnsiTheme="minorHAnsi" w:cstheme="minorHAnsi"/>
          <w:bCs/>
          <w:iCs/>
          <w:kern w:val="0"/>
          <w:u w:val="single"/>
          <w14:ligatures w14:val="none"/>
        </w:rPr>
        <w:t>,</w:t>
      </w:r>
      <w:r w:rsidRPr="00C9159B">
        <w:rPr>
          <w:rFonts w:asciiTheme="minorHAnsi" w:eastAsia="Calibri" w:hAnsiTheme="minorHAnsi" w:cstheme="minorHAnsi"/>
          <w:bCs/>
          <w:iCs/>
          <w:kern w:val="0"/>
          <w:u w:val="single"/>
          <w14:ligatures w14:val="none"/>
        </w:rPr>
        <w:t xml:space="preserve"> którzy złożyli ofertę na 2 części zapytania ofertowego, nie będą z tego względu faworyzowani. </w:t>
      </w:r>
    </w:p>
    <w:p w14:paraId="7563A9A9" w14:textId="437AFEBD" w:rsidR="00484F30" w:rsidRPr="006A7B4B" w:rsidRDefault="00C9159B" w:rsidP="006A7B4B">
      <w:pPr>
        <w:spacing w:before="240" w:after="120" w:line="276" w:lineRule="auto"/>
        <w:ind w:left="0" w:right="0" w:firstLine="0"/>
        <w:rPr>
          <w:rFonts w:asciiTheme="minorHAnsi" w:eastAsia="Calibri" w:hAnsiTheme="minorHAnsi" w:cstheme="minorHAnsi"/>
          <w:bCs/>
          <w:iCs/>
          <w:kern w:val="0"/>
          <w14:ligatures w14:val="none"/>
        </w:rPr>
      </w:pPr>
      <w:r w:rsidRPr="00C9159B">
        <w:rPr>
          <w:rFonts w:asciiTheme="minorHAnsi" w:eastAsia="Calibri" w:hAnsiTheme="minorHAnsi" w:cstheme="minorHAnsi"/>
          <w:bCs/>
          <w:iCs/>
          <w:kern w:val="0"/>
          <w14:ligatures w14:val="none"/>
        </w:rPr>
        <w:t>Istnieje możliwość składania ofert częściowych według poniższego schematu:</w:t>
      </w:r>
    </w:p>
    <w:p w14:paraId="69CAD1E9" w14:textId="231B6A1F" w:rsidR="00C9159B" w:rsidRDefault="00C9159B" w:rsidP="00272EBE">
      <w:pPr>
        <w:spacing w:after="23" w:line="276" w:lineRule="auto"/>
        <w:ind w:left="0" w:right="0" w:firstLine="0"/>
        <w:rPr>
          <w:rFonts w:asciiTheme="minorHAnsi" w:hAnsiTheme="minorHAnsi" w:cstheme="minorHAnsi"/>
        </w:rPr>
      </w:pPr>
      <w:r w:rsidRPr="00A23649">
        <w:rPr>
          <w:rFonts w:asciiTheme="minorHAnsi" w:hAnsiTheme="minorHAnsi" w:cstheme="minorHAnsi"/>
          <w:b/>
          <w:bCs/>
        </w:rPr>
        <w:t xml:space="preserve">Część 1 </w:t>
      </w:r>
      <w:r w:rsidR="006164F1">
        <w:rPr>
          <w:rFonts w:asciiTheme="minorHAnsi" w:hAnsiTheme="minorHAnsi" w:cstheme="minorHAnsi"/>
          <w:b/>
          <w:bCs/>
        </w:rPr>
        <w:t>–</w:t>
      </w:r>
      <w:r w:rsidRPr="00A23649">
        <w:rPr>
          <w:rFonts w:asciiTheme="minorHAnsi" w:hAnsiTheme="minorHAnsi" w:cstheme="minorHAnsi"/>
          <w:b/>
          <w:bCs/>
        </w:rPr>
        <w:t xml:space="preserve"> </w:t>
      </w:r>
      <w:r w:rsidR="006164F1">
        <w:rPr>
          <w:rFonts w:asciiTheme="minorHAnsi" w:hAnsiTheme="minorHAnsi" w:cstheme="minorHAnsi"/>
          <w:color w:val="auto"/>
        </w:rPr>
        <w:t xml:space="preserve">nabycie </w:t>
      </w:r>
      <w:r w:rsidRPr="00A23649">
        <w:rPr>
          <w:rFonts w:asciiTheme="minorHAnsi" w:hAnsiTheme="minorHAnsi" w:cstheme="minorHAnsi"/>
          <w:b/>
          <w:bCs/>
          <w:color w:val="auto"/>
        </w:rPr>
        <w:t xml:space="preserve"> </w:t>
      </w:r>
      <w:r w:rsidR="00F62369">
        <w:rPr>
          <w:rFonts w:asciiTheme="minorHAnsi" w:hAnsiTheme="minorHAnsi" w:cstheme="minorHAnsi"/>
          <w:color w:val="auto"/>
        </w:rPr>
        <w:t xml:space="preserve">linii do </w:t>
      </w:r>
      <w:r w:rsidR="00791770">
        <w:rPr>
          <w:rFonts w:asciiTheme="minorHAnsi" w:hAnsiTheme="minorHAnsi" w:cstheme="minorHAnsi"/>
          <w:color w:val="auto"/>
        </w:rPr>
        <w:t>mycia</w:t>
      </w:r>
      <w:r w:rsidR="00F62369">
        <w:rPr>
          <w:rFonts w:asciiTheme="minorHAnsi" w:hAnsiTheme="minorHAnsi" w:cstheme="minorHAnsi"/>
          <w:color w:val="auto"/>
        </w:rPr>
        <w:t xml:space="preserve"> owoców i warzyw</w:t>
      </w:r>
      <w:r w:rsidR="00590EF9">
        <w:rPr>
          <w:rFonts w:asciiTheme="minorHAnsi" w:hAnsiTheme="minorHAnsi" w:cstheme="minorHAnsi"/>
          <w:b/>
          <w:bCs/>
          <w:color w:val="auto"/>
        </w:rPr>
        <w:t xml:space="preserve"> </w:t>
      </w:r>
    </w:p>
    <w:p w14:paraId="1264F392" w14:textId="5AC54CBB" w:rsidR="00C9159B" w:rsidRPr="00DA2E50" w:rsidRDefault="00C9159B" w:rsidP="00272EBE">
      <w:pPr>
        <w:tabs>
          <w:tab w:val="left" w:pos="567"/>
        </w:tabs>
        <w:spacing w:after="23" w:line="276" w:lineRule="auto"/>
        <w:ind w:left="0" w:right="0" w:firstLine="0"/>
        <w:rPr>
          <w:rFonts w:asciiTheme="minorHAnsi" w:hAnsiTheme="minorHAnsi" w:cstheme="minorHAnsi"/>
          <w:color w:val="auto"/>
        </w:rPr>
      </w:pPr>
      <w:r>
        <w:rPr>
          <w:rFonts w:asciiTheme="minorHAnsi" w:hAnsiTheme="minorHAnsi" w:cstheme="minorHAnsi"/>
          <w:b/>
          <w:bCs/>
        </w:rPr>
        <w:t xml:space="preserve">Część 2 – </w:t>
      </w:r>
      <w:r w:rsidR="00590EF9">
        <w:rPr>
          <w:rFonts w:asciiTheme="minorHAnsi" w:hAnsiTheme="minorHAnsi" w:cstheme="minorHAnsi"/>
        </w:rPr>
        <w:t xml:space="preserve">nabycie linii do </w:t>
      </w:r>
      <w:r w:rsidR="00F62369">
        <w:rPr>
          <w:rFonts w:asciiTheme="minorHAnsi" w:hAnsiTheme="minorHAnsi" w:cstheme="minorHAnsi"/>
        </w:rPr>
        <w:t xml:space="preserve">obierania ziemniaków </w:t>
      </w:r>
      <w:r w:rsidR="00590EF9" w:rsidRPr="00DA2E50">
        <w:rPr>
          <w:rFonts w:asciiTheme="minorHAnsi" w:hAnsiTheme="minorHAnsi" w:cstheme="minorHAnsi"/>
          <w:color w:val="auto"/>
        </w:rPr>
        <w:t xml:space="preserve">wraz </w:t>
      </w:r>
      <w:r w:rsidR="00272EBE" w:rsidRPr="00DA2E50">
        <w:rPr>
          <w:rFonts w:asciiTheme="minorHAnsi" w:hAnsiTheme="minorHAnsi" w:cstheme="minorHAnsi"/>
          <w:color w:val="auto"/>
        </w:rPr>
        <w:t>z usługą szkoleniow</w:t>
      </w:r>
      <w:r w:rsidR="00F62369">
        <w:rPr>
          <w:rFonts w:asciiTheme="minorHAnsi" w:hAnsiTheme="minorHAnsi" w:cstheme="minorHAnsi"/>
          <w:color w:val="auto"/>
        </w:rPr>
        <w:t xml:space="preserve">ą </w:t>
      </w:r>
    </w:p>
    <w:p w14:paraId="5E80268E" w14:textId="77777777" w:rsidR="00C9159B" w:rsidRPr="00C9159B" w:rsidRDefault="00C9159B" w:rsidP="00C9159B">
      <w:pPr>
        <w:spacing w:line="276" w:lineRule="auto"/>
        <w:rPr>
          <w:rFonts w:asciiTheme="minorHAnsi" w:hAnsiTheme="minorHAnsi" w:cstheme="minorHAnsi"/>
          <w:b/>
          <w:bCs/>
        </w:rPr>
      </w:pPr>
    </w:p>
    <w:p w14:paraId="125C3174" w14:textId="6D788E0D" w:rsidR="00114C40" w:rsidRDefault="00A90BCB" w:rsidP="00F62A45">
      <w:pPr>
        <w:spacing w:line="276" w:lineRule="auto"/>
        <w:ind w:right="18"/>
        <w:rPr>
          <w:rFonts w:asciiTheme="minorHAnsi" w:hAnsiTheme="minorHAnsi" w:cstheme="minorHAnsi"/>
        </w:rPr>
      </w:pPr>
      <w:r w:rsidRPr="0065308D">
        <w:rPr>
          <w:rFonts w:asciiTheme="minorHAnsi" w:hAnsiTheme="minorHAnsi" w:cstheme="minorHAnsi"/>
          <w:b/>
          <w:bCs/>
        </w:rPr>
        <w:t xml:space="preserve">UWAGA: </w:t>
      </w:r>
      <w:r w:rsidRPr="0065308D">
        <w:rPr>
          <w:rFonts w:asciiTheme="minorHAnsi" w:hAnsiTheme="minorHAnsi" w:cstheme="minorHAnsi"/>
        </w:rPr>
        <w:t>Oferenci mogą zwrócić się do Zamawiającego</w:t>
      </w:r>
      <w:r w:rsidRPr="00732A71">
        <w:rPr>
          <w:rFonts w:asciiTheme="minorHAnsi" w:hAnsiTheme="minorHAnsi" w:cstheme="minorHAnsi"/>
        </w:rPr>
        <w:t xml:space="preserve"> z pytaniem dot. przedmiotowego zapytania ofertowego. Pytania należy przesyłać poprzez </w:t>
      </w:r>
      <w:r w:rsidR="00480381">
        <w:rPr>
          <w:rFonts w:asciiTheme="minorHAnsi" w:hAnsiTheme="minorHAnsi" w:cstheme="minorHAnsi"/>
        </w:rPr>
        <w:t>B</w:t>
      </w:r>
      <w:r w:rsidRPr="00732A71">
        <w:rPr>
          <w:rFonts w:asciiTheme="minorHAnsi" w:hAnsiTheme="minorHAnsi" w:cstheme="minorHAnsi"/>
        </w:rPr>
        <w:t xml:space="preserve">azę </w:t>
      </w:r>
      <w:r w:rsidR="00480381">
        <w:rPr>
          <w:rFonts w:asciiTheme="minorHAnsi" w:hAnsiTheme="minorHAnsi" w:cstheme="minorHAnsi"/>
        </w:rPr>
        <w:t>K</w:t>
      </w:r>
      <w:r w:rsidRPr="00732A71">
        <w:rPr>
          <w:rFonts w:asciiTheme="minorHAnsi" w:hAnsiTheme="minorHAnsi" w:cstheme="minorHAnsi"/>
        </w:rPr>
        <w:t>onkurencyjności</w:t>
      </w:r>
      <w:r w:rsidR="00796854">
        <w:rPr>
          <w:rFonts w:asciiTheme="minorHAnsi" w:hAnsiTheme="minorHAnsi" w:cstheme="minorHAnsi"/>
        </w:rPr>
        <w:t xml:space="preserve">: </w:t>
      </w:r>
      <w:hyperlink r:id="rId9" w:history="1">
        <w:r w:rsidR="00796854" w:rsidRPr="007D11D3">
          <w:rPr>
            <w:rStyle w:val="Hipercze"/>
            <w:rFonts w:asciiTheme="minorHAnsi" w:hAnsiTheme="minorHAnsi" w:cstheme="minorHAnsi"/>
          </w:rPr>
          <w:t>https://bazakonkurencyjnosci.funduszeeuropejskie.gov.pl</w:t>
        </w:r>
      </w:hyperlink>
      <w:r w:rsidRPr="00732A71">
        <w:rPr>
          <w:rFonts w:asciiTheme="minorHAnsi" w:hAnsiTheme="minorHAnsi" w:cstheme="minorHAnsi"/>
        </w:rPr>
        <w:t xml:space="preserve">. W przypadku potencjalnych </w:t>
      </w:r>
      <w:r w:rsidR="00CE7DD1">
        <w:rPr>
          <w:rFonts w:asciiTheme="minorHAnsi" w:hAnsiTheme="minorHAnsi" w:cstheme="minorHAnsi"/>
        </w:rPr>
        <w:t xml:space="preserve">Oferentów </w:t>
      </w:r>
      <w:r w:rsidRPr="00732A71">
        <w:rPr>
          <w:rFonts w:asciiTheme="minorHAnsi" w:hAnsiTheme="minorHAnsi" w:cstheme="minorHAnsi"/>
        </w:rPr>
        <w:t xml:space="preserve">zagranicznych obowiązek tłumaczenia treści zapytania, formułowanych pytań lub innej formy </w:t>
      </w:r>
      <w:r w:rsidRPr="00634428">
        <w:rPr>
          <w:rFonts w:asciiTheme="minorHAnsi" w:hAnsiTheme="minorHAnsi" w:cstheme="minorHAnsi"/>
        </w:rPr>
        <w:t xml:space="preserve">komunikacji leży po stronie </w:t>
      </w:r>
      <w:r w:rsidR="00EA3E97" w:rsidRPr="00634428">
        <w:rPr>
          <w:rFonts w:asciiTheme="minorHAnsi" w:hAnsiTheme="minorHAnsi" w:cstheme="minorHAnsi"/>
        </w:rPr>
        <w:t>Oferenta</w:t>
      </w:r>
      <w:r w:rsidRPr="00634428">
        <w:rPr>
          <w:rFonts w:asciiTheme="minorHAnsi" w:hAnsiTheme="minorHAnsi" w:cstheme="minorHAnsi"/>
        </w:rPr>
        <w:t>. Zamawiający udzieli niezwłocznie odpowiedzi na zadane pytania</w:t>
      </w:r>
      <w:r w:rsidR="00F62A45">
        <w:rPr>
          <w:rFonts w:asciiTheme="minorHAnsi" w:hAnsiTheme="minorHAnsi" w:cstheme="minorHAnsi"/>
        </w:rPr>
        <w:t>,</w:t>
      </w:r>
      <w:r w:rsidRPr="00634428">
        <w:rPr>
          <w:rFonts w:asciiTheme="minorHAnsi" w:hAnsiTheme="minorHAnsi" w:cstheme="minorHAnsi"/>
        </w:rPr>
        <w:t xml:space="preserve"> publikując je na bazie konkurencyjności, o ile wpłyną one do Zamawiającego nie później niż do </w:t>
      </w:r>
      <w:r w:rsidR="000D100E">
        <w:rPr>
          <w:rFonts w:asciiTheme="minorHAnsi" w:hAnsiTheme="minorHAnsi" w:cstheme="minorHAnsi"/>
          <w:b/>
          <w:bCs/>
          <w:color w:val="auto"/>
        </w:rPr>
        <w:t>2</w:t>
      </w:r>
      <w:r w:rsidR="003008F0">
        <w:rPr>
          <w:rFonts w:asciiTheme="minorHAnsi" w:hAnsiTheme="minorHAnsi" w:cstheme="minorHAnsi"/>
          <w:b/>
          <w:bCs/>
          <w:color w:val="auto"/>
        </w:rPr>
        <w:t>5</w:t>
      </w:r>
      <w:r w:rsidR="00950A4D" w:rsidRPr="00E0482E">
        <w:rPr>
          <w:rFonts w:asciiTheme="minorHAnsi" w:hAnsiTheme="minorHAnsi" w:cstheme="minorHAnsi"/>
          <w:b/>
          <w:bCs/>
          <w:color w:val="auto"/>
        </w:rPr>
        <w:t>.</w:t>
      </w:r>
      <w:r w:rsidR="00DE70BF" w:rsidRPr="00E0482E">
        <w:rPr>
          <w:rFonts w:asciiTheme="minorHAnsi" w:hAnsiTheme="minorHAnsi" w:cstheme="minorHAnsi"/>
          <w:b/>
          <w:bCs/>
          <w:color w:val="auto"/>
        </w:rPr>
        <w:t>0</w:t>
      </w:r>
      <w:r w:rsidR="00590EF9" w:rsidRPr="00E0482E">
        <w:rPr>
          <w:rFonts w:asciiTheme="minorHAnsi" w:hAnsiTheme="minorHAnsi" w:cstheme="minorHAnsi"/>
          <w:b/>
          <w:bCs/>
          <w:color w:val="auto"/>
        </w:rPr>
        <w:t>6</w:t>
      </w:r>
      <w:r w:rsidR="001E592B" w:rsidRPr="00E0482E">
        <w:rPr>
          <w:rFonts w:asciiTheme="minorHAnsi" w:hAnsiTheme="minorHAnsi" w:cstheme="minorHAnsi"/>
          <w:b/>
          <w:bCs/>
          <w:color w:val="auto"/>
        </w:rPr>
        <w:t>.202</w:t>
      </w:r>
      <w:r w:rsidR="00DE70BF" w:rsidRPr="00E0482E">
        <w:rPr>
          <w:rFonts w:asciiTheme="minorHAnsi" w:hAnsiTheme="minorHAnsi" w:cstheme="minorHAnsi"/>
          <w:b/>
          <w:bCs/>
          <w:color w:val="auto"/>
        </w:rPr>
        <w:t>5</w:t>
      </w:r>
      <w:r w:rsidR="00D66D78" w:rsidRPr="00E0482E">
        <w:rPr>
          <w:rFonts w:asciiTheme="minorHAnsi" w:hAnsiTheme="minorHAnsi" w:cstheme="minorHAnsi"/>
          <w:b/>
          <w:bCs/>
          <w:color w:val="auto"/>
        </w:rPr>
        <w:t xml:space="preserve"> </w:t>
      </w:r>
      <w:r w:rsidR="00D66D78" w:rsidRPr="00447D71">
        <w:rPr>
          <w:rFonts w:asciiTheme="minorHAnsi" w:hAnsiTheme="minorHAnsi" w:cstheme="minorHAnsi"/>
          <w:b/>
          <w:bCs/>
          <w:color w:val="auto"/>
        </w:rPr>
        <w:t>r</w:t>
      </w:r>
      <w:r w:rsidRPr="00447D71">
        <w:rPr>
          <w:rFonts w:asciiTheme="minorHAnsi" w:hAnsiTheme="minorHAnsi" w:cstheme="minorHAnsi"/>
          <w:b/>
          <w:bCs/>
          <w:color w:val="auto"/>
        </w:rPr>
        <w:t>.</w:t>
      </w:r>
      <w:r w:rsidRPr="00447D71">
        <w:rPr>
          <w:rFonts w:asciiTheme="minorHAnsi" w:hAnsiTheme="minorHAnsi" w:cstheme="minorHAnsi"/>
          <w:color w:val="auto"/>
        </w:rPr>
        <w:t xml:space="preserve"> </w:t>
      </w:r>
      <w:r w:rsidRPr="00AF098E">
        <w:rPr>
          <w:rFonts w:asciiTheme="minorHAnsi" w:hAnsiTheme="minorHAnsi" w:cstheme="minorHAnsi"/>
          <w:color w:val="auto"/>
        </w:rPr>
        <w:t xml:space="preserve">Zamawiający </w:t>
      </w:r>
      <w:r w:rsidRPr="00634428">
        <w:rPr>
          <w:rFonts w:asciiTheme="minorHAnsi" w:hAnsiTheme="minorHAnsi" w:cstheme="minorHAnsi"/>
        </w:rPr>
        <w:t xml:space="preserve">może, natomiast nie musi udzielić odpowiedzi na pytania złożone po ww. terminie.  </w:t>
      </w:r>
    </w:p>
    <w:p w14:paraId="08B254EB" w14:textId="77777777" w:rsidR="00F62A45" w:rsidRDefault="00F62A45" w:rsidP="00F62A45">
      <w:pPr>
        <w:spacing w:line="276" w:lineRule="auto"/>
        <w:ind w:right="18"/>
        <w:rPr>
          <w:rFonts w:asciiTheme="minorHAnsi" w:hAnsiTheme="minorHAnsi" w:cstheme="minorHAnsi"/>
        </w:rPr>
      </w:pPr>
    </w:p>
    <w:p w14:paraId="1FA58D68" w14:textId="588747F5" w:rsidR="00114C40" w:rsidRPr="00114C40" w:rsidRDefault="00114C40" w:rsidP="00114C40">
      <w:pPr>
        <w:spacing w:after="8" w:line="283" w:lineRule="auto"/>
        <w:ind w:left="0" w:right="10" w:firstLine="0"/>
        <w:jc w:val="both"/>
        <w:rPr>
          <w:rFonts w:ascii="Calibri" w:eastAsia="Calibri" w:hAnsi="Calibri" w:cs="Calibri"/>
          <w:u w:val="single"/>
        </w:rPr>
      </w:pPr>
      <w:r w:rsidRPr="00114C40">
        <w:rPr>
          <w:rFonts w:ascii="Calibri" w:eastAsia="Calibri" w:hAnsi="Calibri" w:cs="Calibri"/>
          <w:u w:val="single"/>
        </w:rPr>
        <w:t>Integralną częścią specyfikacji są odpowiedzi na zadawane pytania w sprawie przedmiotu postępowania.</w:t>
      </w:r>
    </w:p>
    <w:p w14:paraId="30C19BF5" w14:textId="77777777" w:rsidR="00A90BCB" w:rsidRPr="00732A71" w:rsidRDefault="00A90BCB" w:rsidP="00F62A45">
      <w:pPr>
        <w:spacing w:after="8" w:line="276" w:lineRule="auto"/>
        <w:ind w:left="0" w:right="10" w:firstLine="0"/>
        <w:rPr>
          <w:rFonts w:asciiTheme="minorHAnsi" w:hAnsiTheme="minorHAnsi" w:cstheme="minorHAnsi"/>
          <w:b/>
          <w:bCs/>
        </w:rPr>
      </w:pPr>
    </w:p>
    <w:p w14:paraId="7AF511DA" w14:textId="009D61E7" w:rsidR="00F02AAD" w:rsidRPr="00732A71" w:rsidRDefault="00EB12E7" w:rsidP="003D04E7">
      <w:pPr>
        <w:spacing w:after="8" w:line="276" w:lineRule="auto"/>
        <w:ind w:right="10"/>
        <w:rPr>
          <w:rFonts w:asciiTheme="minorHAnsi" w:hAnsiTheme="minorHAnsi" w:cstheme="minorHAnsi"/>
        </w:rPr>
      </w:pPr>
      <w:r w:rsidRPr="00732A71">
        <w:rPr>
          <w:rFonts w:asciiTheme="minorHAnsi" w:hAnsiTheme="minorHAnsi" w:cstheme="minorHAnsi"/>
          <w:b/>
          <w:bCs/>
        </w:rPr>
        <w:t>UWAGA:</w:t>
      </w:r>
      <w:r w:rsidRPr="00732A71">
        <w:rPr>
          <w:rFonts w:asciiTheme="minorHAnsi" w:hAnsiTheme="minorHAnsi" w:cstheme="minorHAnsi"/>
        </w:rPr>
        <w:t xml:space="preserve"> Jeżeli w jakimkolwiek miejscu dokumentacji projektowej, stanowiącej opis przedmiotu zamówienia, </w:t>
      </w:r>
      <w:r w:rsidRPr="007C5F86">
        <w:rPr>
          <w:rFonts w:asciiTheme="minorHAnsi" w:hAnsiTheme="minorHAnsi" w:cstheme="minorHAnsi"/>
          <w:b/>
          <w:bCs/>
        </w:rPr>
        <w:t xml:space="preserve">zostały wskazane nazwy producenta, nazwy własne, znaki towarowe, patenty lub </w:t>
      </w:r>
      <w:r w:rsidRPr="007C5F86">
        <w:rPr>
          <w:rFonts w:asciiTheme="minorHAnsi" w:hAnsiTheme="minorHAnsi" w:cstheme="minorHAnsi"/>
          <w:b/>
          <w:bCs/>
        </w:rPr>
        <w:lastRenderedPageBreak/>
        <w:t xml:space="preserve">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w:t>
      </w:r>
      <w:r w:rsidRPr="00732A71">
        <w:rPr>
          <w:rFonts w:asciiTheme="minorHAnsi" w:hAnsiTheme="minorHAnsi" w:cstheme="minorHAnsi"/>
        </w:rPr>
        <w:t xml:space="preserve">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 dokumentów, że oferowane przez niego materiały, urządzenia spełniają określone wymagania przez Zamawiającego. Ciężar udowodnienia, że wyrób jest równoważny w stosunku do założeń określonych przez Zamawiającego spoczywa na składającym ofertę. Zakres równoważności należy rozumieć, jako zaoferowanie podobnego i nie gorszego produktu/usługi  pod kątem:   </w:t>
      </w:r>
    </w:p>
    <w:p w14:paraId="4B8F5172" w14:textId="77777777" w:rsidR="00933F5B" w:rsidRPr="00732A71" w:rsidRDefault="00EB12E7">
      <w:pPr>
        <w:pStyle w:val="Akapitzlist"/>
        <w:numPr>
          <w:ilvl w:val="0"/>
          <w:numId w:val="15"/>
        </w:numPr>
        <w:spacing w:after="8" w:line="276" w:lineRule="auto"/>
        <w:ind w:right="10"/>
        <w:rPr>
          <w:rFonts w:asciiTheme="minorHAnsi" w:hAnsiTheme="minorHAnsi" w:cstheme="minorHAnsi"/>
        </w:rPr>
      </w:pPr>
      <w:r w:rsidRPr="00732A71">
        <w:rPr>
          <w:rFonts w:asciiTheme="minorHAnsi" w:hAnsiTheme="minorHAnsi" w:cstheme="minorHAnsi"/>
        </w:rPr>
        <w:t xml:space="preserve">funkcji,    </w:t>
      </w:r>
    </w:p>
    <w:p w14:paraId="32BF726B" w14:textId="77777777" w:rsidR="00933F5B" w:rsidRPr="00732A71" w:rsidRDefault="00EB12E7">
      <w:pPr>
        <w:pStyle w:val="Akapitzlist"/>
        <w:numPr>
          <w:ilvl w:val="0"/>
          <w:numId w:val="15"/>
        </w:numPr>
        <w:spacing w:after="8" w:line="276" w:lineRule="auto"/>
        <w:ind w:right="10"/>
        <w:rPr>
          <w:rFonts w:asciiTheme="minorHAnsi" w:hAnsiTheme="minorHAnsi" w:cstheme="minorHAnsi"/>
        </w:rPr>
      </w:pPr>
      <w:r w:rsidRPr="00732A71">
        <w:rPr>
          <w:rFonts w:asciiTheme="minorHAnsi" w:hAnsiTheme="minorHAnsi" w:cstheme="minorHAnsi"/>
        </w:rPr>
        <w:t xml:space="preserve">cech, </w:t>
      </w:r>
    </w:p>
    <w:p w14:paraId="24B121AE" w14:textId="3A98AAB9" w:rsidR="00C42DF7" w:rsidRDefault="00EB12E7">
      <w:pPr>
        <w:pStyle w:val="Akapitzlist"/>
        <w:numPr>
          <w:ilvl w:val="0"/>
          <w:numId w:val="15"/>
        </w:numPr>
        <w:spacing w:after="8" w:line="276" w:lineRule="auto"/>
        <w:ind w:right="10"/>
        <w:rPr>
          <w:rFonts w:asciiTheme="minorHAnsi" w:hAnsiTheme="minorHAnsi" w:cstheme="minorHAnsi"/>
        </w:rPr>
      </w:pPr>
      <w:r w:rsidRPr="00732A71">
        <w:rPr>
          <w:rFonts w:asciiTheme="minorHAnsi" w:hAnsiTheme="minorHAnsi" w:cstheme="minorHAnsi"/>
        </w:rPr>
        <w:t xml:space="preserve">parametrów.    </w:t>
      </w:r>
    </w:p>
    <w:p w14:paraId="694FB63C" w14:textId="77777777" w:rsidR="00F932E2" w:rsidRPr="00F932E2" w:rsidRDefault="00F932E2" w:rsidP="00F932E2">
      <w:pPr>
        <w:pStyle w:val="Akapitzlist"/>
        <w:spacing w:after="8" w:line="276" w:lineRule="auto"/>
        <w:ind w:left="780" w:right="10" w:firstLine="0"/>
        <w:rPr>
          <w:rFonts w:asciiTheme="minorHAnsi" w:hAnsiTheme="minorHAnsi" w:cstheme="minorHAnsi"/>
        </w:rPr>
      </w:pPr>
    </w:p>
    <w:p w14:paraId="0B2E8859" w14:textId="54C99EE8" w:rsidR="00F932E2" w:rsidRPr="00484F30" w:rsidRDefault="00A406E8">
      <w:pPr>
        <w:pStyle w:val="Akapitzlist"/>
        <w:numPr>
          <w:ilvl w:val="0"/>
          <w:numId w:val="25"/>
        </w:numPr>
        <w:spacing w:after="23"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A9422E">
        <w:rPr>
          <w:rFonts w:asciiTheme="minorHAnsi" w:hAnsiTheme="minorHAnsi" w:cstheme="minorHAnsi"/>
          <w:b/>
          <w:bCs/>
        </w:rPr>
        <w:t xml:space="preserve">Miejsce i termin realizacji zamówienia  </w:t>
      </w:r>
    </w:p>
    <w:p w14:paraId="73D21898" w14:textId="157240B9" w:rsidR="006D3156" w:rsidRDefault="00EB12E7" w:rsidP="00A406E8">
      <w:pPr>
        <w:numPr>
          <w:ilvl w:val="1"/>
          <w:numId w:val="2"/>
        </w:numPr>
        <w:tabs>
          <w:tab w:val="left" w:pos="284"/>
        </w:tabs>
        <w:spacing w:line="276" w:lineRule="auto"/>
        <w:ind w:left="0" w:right="18" w:firstLine="0"/>
        <w:rPr>
          <w:rFonts w:asciiTheme="minorHAnsi" w:hAnsiTheme="minorHAnsi" w:cstheme="minorHAnsi"/>
        </w:rPr>
      </w:pPr>
      <w:r w:rsidRPr="00A9422E">
        <w:rPr>
          <w:rFonts w:asciiTheme="minorHAnsi" w:hAnsiTheme="minorHAnsi" w:cstheme="minorHAnsi"/>
        </w:rPr>
        <w:t>Miejsce realizacji zamówieni</w:t>
      </w:r>
      <w:r w:rsidRPr="006D3156">
        <w:rPr>
          <w:rFonts w:asciiTheme="minorHAnsi" w:hAnsiTheme="minorHAnsi" w:cstheme="minorHAnsi"/>
        </w:rPr>
        <w:t>a:</w:t>
      </w:r>
      <w:r w:rsidR="00E77A76" w:rsidRPr="006D3156">
        <w:rPr>
          <w:rFonts w:asciiTheme="minorHAnsi" w:hAnsiTheme="minorHAnsi" w:cstheme="minorHAnsi"/>
        </w:rPr>
        <w:t xml:space="preserve"> </w:t>
      </w:r>
      <w:r w:rsidR="00D53B91">
        <w:rPr>
          <w:rFonts w:asciiTheme="minorHAnsi" w:hAnsiTheme="minorHAnsi" w:cstheme="minorHAnsi"/>
        </w:rPr>
        <w:t>Podkomorzanka</w:t>
      </w:r>
      <w:r w:rsidR="006D3156">
        <w:rPr>
          <w:rFonts w:asciiTheme="minorHAnsi" w:hAnsiTheme="minorHAnsi" w:cstheme="minorHAnsi"/>
        </w:rPr>
        <w:t xml:space="preserve"> Sp. z o.o., </w:t>
      </w:r>
    </w:p>
    <w:p w14:paraId="1D3DFFCD" w14:textId="77777777" w:rsidR="006D3156" w:rsidRDefault="00225D37" w:rsidP="00A406E8">
      <w:pPr>
        <w:spacing w:line="276" w:lineRule="auto"/>
        <w:ind w:left="0" w:right="18" w:firstLine="0"/>
        <w:rPr>
          <w:rFonts w:asciiTheme="minorHAnsi" w:hAnsiTheme="minorHAnsi" w:cstheme="minorHAnsi"/>
        </w:rPr>
      </w:pPr>
      <w:r w:rsidRPr="00A9422E">
        <w:rPr>
          <w:rFonts w:asciiTheme="minorHAnsi" w:hAnsiTheme="minorHAnsi" w:cstheme="minorHAnsi"/>
        </w:rPr>
        <w:t>ul. Poznańska 81 A</w:t>
      </w:r>
      <w:r w:rsidR="007942F7" w:rsidRPr="00A9422E">
        <w:rPr>
          <w:rFonts w:asciiTheme="minorHAnsi" w:hAnsiTheme="minorHAnsi" w:cstheme="minorHAnsi"/>
        </w:rPr>
        <w:t xml:space="preserve"> </w:t>
      </w:r>
    </w:p>
    <w:p w14:paraId="039564BE" w14:textId="6E8B2B45" w:rsidR="00185122" w:rsidRPr="00A9422E" w:rsidRDefault="003F0EE8" w:rsidP="00A406E8">
      <w:pPr>
        <w:spacing w:line="276" w:lineRule="auto"/>
        <w:ind w:left="0" w:right="18" w:firstLine="0"/>
        <w:rPr>
          <w:rFonts w:asciiTheme="minorHAnsi" w:hAnsiTheme="minorHAnsi" w:cstheme="minorHAnsi"/>
        </w:rPr>
      </w:pPr>
      <w:r w:rsidRPr="00A9422E">
        <w:rPr>
          <w:rFonts w:asciiTheme="minorHAnsi" w:hAnsiTheme="minorHAnsi" w:cstheme="minorHAnsi"/>
        </w:rPr>
        <w:t xml:space="preserve">05-850 Bronisze </w:t>
      </w:r>
      <w:r w:rsidR="007942F7" w:rsidRPr="00A9422E">
        <w:rPr>
          <w:rFonts w:asciiTheme="minorHAnsi" w:hAnsiTheme="minorHAnsi" w:cstheme="minorHAnsi"/>
        </w:rPr>
        <w:t>(</w:t>
      </w:r>
      <w:r w:rsidR="00225D37" w:rsidRPr="00A9422E">
        <w:rPr>
          <w:rFonts w:asciiTheme="minorHAnsi" w:hAnsiTheme="minorHAnsi" w:cstheme="minorHAnsi"/>
        </w:rPr>
        <w:t>gmina Ożarów Mazowiecki</w:t>
      </w:r>
      <w:r w:rsidR="007942F7" w:rsidRPr="00A9422E">
        <w:rPr>
          <w:rFonts w:asciiTheme="minorHAnsi" w:hAnsiTheme="minorHAnsi" w:cstheme="minorHAnsi"/>
        </w:rPr>
        <w:t xml:space="preserve">, województwo mazowieckie). </w:t>
      </w:r>
    </w:p>
    <w:p w14:paraId="57C4EE0A" w14:textId="77777777" w:rsidR="00C9159B" w:rsidRPr="007C3235" w:rsidRDefault="00EB12E7" w:rsidP="00A406E8">
      <w:pPr>
        <w:numPr>
          <w:ilvl w:val="1"/>
          <w:numId w:val="2"/>
        </w:numPr>
        <w:tabs>
          <w:tab w:val="left" w:pos="284"/>
        </w:tabs>
        <w:spacing w:line="276" w:lineRule="auto"/>
        <w:ind w:left="0" w:right="18" w:firstLine="0"/>
        <w:rPr>
          <w:rFonts w:asciiTheme="minorHAnsi" w:hAnsiTheme="minorHAnsi" w:cstheme="minorHAnsi"/>
          <w:color w:val="FF0000"/>
        </w:rPr>
      </w:pPr>
      <w:bookmarkStart w:id="2" w:name="_Hlk200098889"/>
      <w:r w:rsidRPr="007C3235">
        <w:rPr>
          <w:rFonts w:asciiTheme="minorHAnsi" w:hAnsiTheme="minorHAnsi" w:cstheme="minorHAnsi"/>
        </w:rPr>
        <w:t>Termin realizacji zamówienia</w:t>
      </w:r>
      <w:r w:rsidR="007942F7" w:rsidRPr="007C3235">
        <w:rPr>
          <w:rFonts w:asciiTheme="minorHAnsi" w:hAnsiTheme="minorHAnsi" w:cstheme="minorHAnsi"/>
        </w:rPr>
        <w:t xml:space="preserve">: </w:t>
      </w:r>
    </w:p>
    <w:p w14:paraId="4C66E566" w14:textId="30863CF8" w:rsidR="006833B0" w:rsidRPr="007C3235" w:rsidRDefault="00C9159B" w:rsidP="00A406E8">
      <w:pPr>
        <w:pStyle w:val="Akapitzlist"/>
        <w:numPr>
          <w:ilvl w:val="2"/>
          <w:numId w:val="2"/>
        </w:numPr>
        <w:tabs>
          <w:tab w:val="left" w:pos="284"/>
        </w:tabs>
        <w:spacing w:line="276" w:lineRule="auto"/>
        <w:ind w:left="0" w:right="18" w:firstLine="0"/>
        <w:rPr>
          <w:rFonts w:asciiTheme="minorHAnsi" w:hAnsiTheme="minorHAnsi" w:cstheme="minorHAnsi"/>
          <w:color w:val="auto"/>
        </w:rPr>
      </w:pPr>
      <w:r w:rsidRPr="007C3235">
        <w:rPr>
          <w:rFonts w:asciiTheme="minorHAnsi" w:hAnsiTheme="minorHAnsi" w:cstheme="minorHAnsi"/>
          <w:b/>
          <w:bCs/>
          <w:color w:val="auto"/>
        </w:rPr>
        <w:t>Część 1.</w:t>
      </w:r>
      <w:r w:rsidRPr="007C3235">
        <w:rPr>
          <w:rFonts w:asciiTheme="minorHAnsi" w:hAnsiTheme="minorHAnsi" w:cstheme="minorHAnsi"/>
          <w:color w:val="auto"/>
        </w:rPr>
        <w:t xml:space="preserve"> </w:t>
      </w:r>
      <w:r w:rsidR="00427763" w:rsidRPr="007C3235">
        <w:rPr>
          <w:rFonts w:asciiTheme="minorHAnsi" w:hAnsiTheme="minorHAnsi" w:cstheme="minorHAnsi"/>
          <w:color w:val="auto"/>
        </w:rPr>
        <w:t xml:space="preserve">Nabycie </w:t>
      </w:r>
      <w:r w:rsidR="005B7B0E" w:rsidRPr="007C3235">
        <w:rPr>
          <w:rFonts w:asciiTheme="minorHAnsi" w:hAnsiTheme="minorHAnsi" w:cstheme="minorHAnsi"/>
          <w:color w:val="auto"/>
        </w:rPr>
        <w:t xml:space="preserve">linii do mycia </w:t>
      </w:r>
      <w:r w:rsidR="00776BD5">
        <w:rPr>
          <w:rFonts w:asciiTheme="minorHAnsi" w:hAnsiTheme="minorHAnsi" w:cstheme="minorHAnsi"/>
          <w:color w:val="auto"/>
        </w:rPr>
        <w:t>warzyw i owoców</w:t>
      </w:r>
      <w:r w:rsidRPr="007C3235">
        <w:rPr>
          <w:rFonts w:asciiTheme="minorHAnsi" w:hAnsiTheme="minorHAnsi" w:cstheme="minorHAnsi"/>
          <w:color w:val="auto"/>
        </w:rPr>
        <w:t xml:space="preserve"> - </w:t>
      </w:r>
      <w:r w:rsidR="00A5073C" w:rsidRPr="007C3235">
        <w:rPr>
          <w:rFonts w:asciiTheme="minorHAnsi" w:hAnsiTheme="minorHAnsi" w:cstheme="minorHAnsi"/>
          <w:color w:val="auto"/>
        </w:rPr>
        <w:t xml:space="preserve">maksymalnie </w:t>
      </w:r>
      <w:r w:rsidR="000D100E" w:rsidRPr="007C3235">
        <w:rPr>
          <w:rFonts w:asciiTheme="minorHAnsi" w:hAnsiTheme="minorHAnsi" w:cstheme="minorHAnsi"/>
          <w:b/>
          <w:bCs/>
          <w:color w:val="auto"/>
        </w:rPr>
        <w:t>20</w:t>
      </w:r>
      <w:r w:rsidR="00713122">
        <w:rPr>
          <w:rFonts w:asciiTheme="minorHAnsi" w:hAnsiTheme="minorHAnsi" w:cstheme="minorHAnsi"/>
          <w:b/>
          <w:bCs/>
          <w:color w:val="auto"/>
        </w:rPr>
        <w:t>0</w:t>
      </w:r>
      <w:r w:rsidR="000D100E" w:rsidRPr="007C3235">
        <w:rPr>
          <w:rFonts w:asciiTheme="minorHAnsi" w:hAnsiTheme="minorHAnsi" w:cstheme="minorHAnsi"/>
          <w:b/>
          <w:bCs/>
          <w:color w:val="auto"/>
        </w:rPr>
        <w:t xml:space="preserve"> </w:t>
      </w:r>
      <w:r w:rsidR="00B74415" w:rsidRPr="007C3235">
        <w:rPr>
          <w:rFonts w:asciiTheme="minorHAnsi" w:hAnsiTheme="minorHAnsi" w:cstheme="minorHAnsi"/>
          <w:b/>
          <w:bCs/>
          <w:color w:val="auto"/>
        </w:rPr>
        <w:t xml:space="preserve">dni </w:t>
      </w:r>
      <w:r w:rsidR="009B46F7" w:rsidRPr="007C3235">
        <w:rPr>
          <w:rFonts w:asciiTheme="minorHAnsi" w:hAnsiTheme="minorHAnsi" w:cstheme="minorHAnsi"/>
          <w:b/>
          <w:bCs/>
          <w:color w:val="auto"/>
        </w:rPr>
        <w:t>kalendarzowych</w:t>
      </w:r>
      <w:r w:rsidR="000023CB" w:rsidRPr="007C3235">
        <w:rPr>
          <w:rFonts w:asciiTheme="minorHAnsi" w:hAnsiTheme="minorHAnsi" w:cstheme="minorHAnsi"/>
          <w:color w:val="auto"/>
        </w:rPr>
        <w:t xml:space="preserve"> od </w:t>
      </w:r>
      <w:r w:rsidR="00BA576A" w:rsidRPr="007C3235">
        <w:rPr>
          <w:rFonts w:asciiTheme="minorHAnsi" w:hAnsiTheme="minorHAnsi" w:cstheme="minorHAnsi"/>
          <w:color w:val="auto"/>
        </w:rPr>
        <w:t xml:space="preserve">dnia </w:t>
      </w:r>
      <w:r w:rsidR="004B2C44" w:rsidRPr="007C3235">
        <w:rPr>
          <w:rFonts w:asciiTheme="minorHAnsi" w:hAnsiTheme="minorHAnsi" w:cstheme="minorHAnsi"/>
          <w:color w:val="auto"/>
        </w:rPr>
        <w:t>zawarcia</w:t>
      </w:r>
      <w:r w:rsidR="00BA576A" w:rsidRPr="007C3235">
        <w:rPr>
          <w:rFonts w:asciiTheme="minorHAnsi" w:hAnsiTheme="minorHAnsi" w:cstheme="minorHAnsi"/>
          <w:color w:val="auto"/>
        </w:rPr>
        <w:t xml:space="preserve"> </w:t>
      </w:r>
      <w:r w:rsidR="000023CB" w:rsidRPr="007C3235">
        <w:rPr>
          <w:rFonts w:asciiTheme="minorHAnsi" w:hAnsiTheme="minorHAnsi" w:cstheme="minorHAnsi"/>
          <w:color w:val="auto"/>
        </w:rPr>
        <w:t xml:space="preserve"> umowy</w:t>
      </w:r>
      <w:r w:rsidR="001856BA" w:rsidRPr="007C3235">
        <w:rPr>
          <w:rFonts w:asciiTheme="minorHAnsi" w:hAnsiTheme="minorHAnsi" w:cstheme="minorHAnsi"/>
          <w:color w:val="auto"/>
        </w:rPr>
        <w:t xml:space="preserve"> przez obie Strony. </w:t>
      </w:r>
    </w:p>
    <w:p w14:paraId="44EDDC6C" w14:textId="7BAB6D37" w:rsidR="00C8233D" w:rsidRPr="007C3235" w:rsidRDefault="00C8233D" w:rsidP="00A406E8">
      <w:pPr>
        <w:pStyle w:val="Akapitzlist"/>
        <w:numPr>
          <w:ilvl w:val="2"/>
          <w:numId w:val="2"/>
        </w:numPr>
        <w:tabs>
          <w:tab w:val="left" w:pos="284"/>
        </w:tabs>
        <w:spacing w:line="276" w:lineRule="auto"/>
        <w:ind w:left="0" w:right="18" w:firstLine="0"/>
        <w:rPr>
          <w:rFonts w:asciiTheme="minorHAnsi" w:hAnsiTheme="minorHAnsi" w:cstheme="minorHAnsi"/>
          <w:color w:val="FF0000"/>
        </w:rPr>
      </w:pPr>
      <w:r w:rsidRPr="007C3235">
        <w:rPr>
          <w:rFonts w:asciiTheme="minorHAnsi" w:hAnsiTheme="minorHAnsi" w:cstheme="minorHAnsi"/>
          <w:b/>
          <w:bCs/>
          <w:color w:val="auto"/>
        </w:rPr>
        <w:t xml:space="preserve">Część 2. </w:t>
      </w:r>
      <w:r w:rsidR="00427763" w:rsidRPr="007C3235">
        <w:rPr>
          <w:rFonts w:asciiTheme="minorHAnsi" w:hAnsiTheme="minorHAnsi" w:cstheme="minorHAnsi"/>
          <w:color w:val="auto"/>
        </w:rPr>
        <w:t>Nabycie lin</w:t>
      </w:r>
      <w:r w:rsidR="00722D33" w:rsidRPr="007C3235">
        <w:rPr>
          <w:rFonts w:asciiTheme="minorHAnsi" w:hAnsiTheme="minorHAnsi" w:cstheme="minorHAnsi"/>
          <w:color w:val="auto"/>
        </w:rPr>
        <w:t>ii</w:t>
      </w:r>
      <w:r w:rsidR="00427763" w:rsidRPr="007C3235">
        <w:rPr>
          <w:rFonts w:asciiTheme="minorHAnsi" w:hAnsiTheme="minorHAnsi" w:cstheme="minorHAnsi"/>
          <w:color w:val="auto"/>
        </w:rPr>
        <w:t xml:space="preserve"> do </w:t>
      </w:r>
      <w:r w:rsidR="004C6DD7" w:rsidRPr="007C3235">
        <w:rPr>
          <w:rFonts w:asciiTheme="minorHAnsi" w:hAnsiTheme="minorHAnsi" w:cstheme="minorHAnsi"/>
          <w:color w:val="auto"/>
        </w:rPr>
        <w:t xml:space="preserve">obierania ziemniaków </w:t>
      </w:r>
      <w:r w:rsidRPr="007C3235">
        <w:rPr>
          <w:rFonts w:asciiTheme="minorHAnsi" w:hAnsiTheme="minorHAnsi" w:cstheme="minorHAnsi"/>
          <w:b/>
          <w:bCs/>
          <w:color w:val="auto"/>
        </w:rPr>
        <w:t xml:space="preserve"> </w:t>
      </w:r>
      <w:r w:rsidRPr="007C3235">
        <w:rPr>
          <w:rFonts w:asciiTheme="minorHAnsi" w:hAnsiTheme="minorHAnsi" w:cstheme="minorHAnsi"/>
          <w:color w:val="auto"/>
        </w:rPr>
        <w:t xml:space="preserve">– maksymalnie </w:t>
      </w:r>
      <w:r w:rsidR="000D100E">
        <w:rPr>
          <w:rFonts w:asciiTheme="minorHAnsi" w:hAnsiTheme="minorHAnsi" w:cstheme="minorHAnsi"/>
          <w:b/>
          <w:bCs/>
          <w:color w:val="auto"/>
        </w:rPr>
        <w:t> </w:t>
      </w:r>
      <w:r w:rsidR="000D100E" w:rsidRPr="007C3235">
        <w:rPr>
          <w:rFonts w:asciiTheme="minorHAnsi" w:hAnsiTheme="minorHAnsi" w:cstheme="minorHAnsi"/>
          <w:b/>
          <w:bCs/>
          <w:color w:val="auto"/>
        </w:rPr>
        <w:t>20</w:t>
      </w:r>
      <w:r w:rsidR="00713122">
        <w:rPr>
          <w:rFonts w:asciiTheme="minorHAnsi" w:hAnsiTheme="minorHAnsi" w:cstheme="minorHAnsi"/>
          <w:b/>
          <w:bCs/>
          <w:color w:val="auto"/>
        </w:rPr>
        <w:t>0</w:t>
      </w:r>
      <w:r w:rsidR="000D100E">
        <w:rPr>
          <w:rFonts w:asciiTheme="minorHAnsi" w:hAnsiTheme="minorHAnsi" w:cstheme="minorHAnsi"/>
          <w:b/>
          <w:bCs/>
          <w:color w:val="auto"/>
        </w:rPr>
        <w:t xml:space="preserve"> </w:t>
      </w:r>
      <w:r w:rsidRPr="007C3235">
        <w:rPr>
          <w:rFonts w:asciiTheme="minorHAnsi" w:hAnsiTheme="minorHAnsi" w:cstheme="minorHAnsi"/>
          <w:b/>
          <w:bCs/>
          <w:color w:val="auto"/>
        </w:rPr>
        <w:t xml:space="preserve">dni </w:t>
      </w:r>
      <w:r w:rsidR="009B46F7" w:rsidRPr="007C3235">
        <w:rPr>
          <w:rFonts w:asciiTheme="minorHAnsi" w:hAnsiTheme="minorHAnsi" w:cstheme="minorHAnsi"/>
          <w:b/>
          <w:bCs/>
          <w:color w:val="auto"/>
        </w:rPr>
        <w:t>kalendarzowych</w:t>
      </w:r>
      <w:r w:rsidRPr="007C3235">
        <w:rPr>
          <w:rFonts w:asciiTheme="minorHAnsi" w:hAnsiTheme="minorHAnsi" w:cstheme="minorHAnsi"/>
          <w:color w:val="auto"/>
        </w:rPr>
        <w:t xml:space="preserve"> od dnia zawarcia umowy</w:t>
      </w:r>
      <w:r w:rsidR="001856BA" w:rsidRPr="007C3235">
        <w:rPr>
          <w:rFonts w:asciiTheme="minorHAnsi" w:hAnsiTheme="minorHAnsi" w:cstheme="minorHAnsi"/>
          <w:color w:val="auto"/>
        </w:rPr>
        <w:t xml:space="preserve"> przez obie </w:t>
      </w:r>
      <w:r w:rsidR="00DF1978" w:rsidRPr="007C3235">
        <w:rPr>
          <w:rFonts w:asciiTheme="minorHAnsi" w:hAnsiTheme="minorHAnsi" w:cstheme="minorHAnsi"/>
          <w:color w:val="auto"/>
        </w:rPr>
        <w:t>S</w:t>
      </w:r>
      <w:r w:rsidR="001856BA" w:rsidRPr="007C3235">
        <w:rPr>
          <w:rFonts w:asciiTheme="minorHAnsi" w:hAnsiTheme="minorHAnsi" w:cstheme="minorHAnsi"/>
          <w:color w:val="auto"/>
        </w:rPr>
        <w:t xml:space="preserve">trony. </w:t>
      </w:r>
    </w:p>
    <w:p w14:paraId="3D06A8EC" w14:textId="4FCF25C5" w:rsidR="00565E16" w:rsidRPr="007C3235" w:rsidRDefault="008B0BC3" w:rsidP="00A406E8">
      <w:pPr>
        <w:pStyle w:val="Akapitzlist"/>
        <w:numPr>
          <w:ilvl w:val="1"/>
          <w:numId w:val="2"/>
        </w:numPr>
        <w:tabs>
          <w:tab w:val="left" w:pos="284"/>
        </w:tabs>
        <w:spacing w:line="276" w:lineRule="auto"/>
        <w:ind w:left="0" w:right="18" w:firstLine="0"/>
        <w:rPr>
          <w:rFonts w:asciiTheme="minorHAnsi" w:hAnsiTheme="minorHAnsi" w:cstheme="minorHAnsi"/>
        </w:rPr>
      </w:pPr>
      <w:r w:rsidRPr="007C3235">
        <w:rPr>
          <w:rFonts w:asciiTheme="minorHAnsi" w:hAnsiTheme="minorHAnsi" w:cstheme="minorHAnsi"/>
        </w:rPr>
        <w:t>J</w:t>
      </w:r>
      <w:r w:rsidR="00D66D78" w:rsidRPr="007C3235">
        <w:rPr>
          <w:rFonts w:asciiTheme="minorHAnsi" w:hAnsiTheme="minorHAnsi" w:cstheme="minorHAnsi"/>
        </w:rPr>
        <w:t>est to termin ostateczny, Wykonawca może wykonać zamówienie wcześniej niż wyznaczony</w:t>
      </w:r>
      <w:r w:rsidR="00316F90" w:rsidRPr="007C3235">
        <w:rPr>
          <w:rFonts w:asciiTheme="minorHAnsi" w:hAnsiTheme="minorHAnsi" w:cstheme="minorHAnsi"/>
        </w:rPr>
        <w:t xml:space="preserve"> </w:t>
      </w:r>
      <w:r w:rsidR="00D66D78" w:rsidRPr="007C3235">
        <w:rPr>
          <w:rFonts w:asciiTheme="minorHAnsi" w:hAnsiTheme="minorHAnsi" w:cstheme="minorHAnsi"/>
        </w:rPr>
        <w:t>termin ostateczny</w:t>
      </w:r>
      <w:r w:rsidR="00C8233D" w:rsidRPr="007C3235">
        <w:rPr>
          <w:rFonts w:asciiTheme="minorHAnsi" w:hAnsiTheme="minorHAnsi" w:cstheme="minorHAnsi"/>
        </w:rPr>
        <w:t xml:space="preserve"> (dot. części 1 oraz części 2)</w:t>
      </w:r>
      <w:r w:rsidR="00796854" w:rsidRPr="007C3235">
        <w:rPr>
          <w:rFonts w:asciiTheme="minorHAnsi" w:hAnsiTheme="minorHAnsi" w:cstheme="minorHAnsi"/>
        </w:rPr>
        <w:t>.</w:t>
      </w:r>
    </w:p>
    <w:p w14:paraId="2FAC5314" w14:textId="0614078D" w:rsidR="008B0BC3" w:rsidRPr="00E76403" w:rsidRDefault="008B0BC3" w:rsidP="00A406E8">
      <w:pPr>
        <w:spacing w:line="276" w:lineRule="auto"/>
        <w:ind w:left="0" w:right="18" w:firstLine="0"/>
        <w:rPr>
          <w:rFonts w:asciiTheme="minorHAnsi" w:hAnsiTheme="minorHAnsi" w:cstheme="minorHAnsi"/>
          <w:color w:val="auto"/>
        </w:rPr>
      </w:pPr>
      <w:r w:rsidRPr="00E76403">
        <w:rPr>
          <w:rFonts w:asciiTheme="minorHAnsi" w:hAnsiTheme="minorHAnsi" w:cstheme="minorHAnsi"/>
          <w:b/>
          <w:bCs/>
          <w:color w:val="auto"/>
        </w:rPr>
        <w:t>UWAGA!</w:t>
      </w:r>
      <w:r w:rsidRPr="00E76403">
        <w:rPr>
          <w:rFonts w:asciiTheme="minorHAnsi" w:hAnsiTheme="minorHAnsi" w:cstheme="minorHAnsi"/>
          <w:color w:val="auto"/>
        </w:rPr>
        <w:t xml:space="preserve"> Przewidywany termin podpisania umowy</w:t>
      </w:r>
      <w:r w:rsidR="00C8233D" w:rsidRPr="00E76403">
        <w:rPr>
          <w:rFonts w:asciiTheme="minorHAnsi" w:hAnsiTheme="minorHAnsi" w:cstheme="minorHAnsi"/>
          <w:color w:val="auto"/>
        </w:rPr>
        <w:t xml:space="preserve"> (dla części 1 i części 2)</w:t>
      </w:r>
      <w:r w:rsidRPr="00E76403">
        <w:rPr>
          <w:rFonts w:asciiTheme="minorHAnsi" w:hAnsiTheme="minorHAnsi" w:cstheme="minorHAnsi"/>
          <w:color w:val="auto"/>
        </w:rPr>
        <w:t xml:space="preserve"> to </w:t>
      </w:r>
      <w:r w:rsidR="00713122" w:rsidRPr="00E76403">
        <w:rPr>
          <w:rFonts w:asciiTheme="minorHAnsi" w:hAnsiTheme="minorHAnsi" w:cstheme="minorHAnsi"/>
          <w:b/>
          <w:bCs/>
          <w:color w:val="auto"/>
        </w:rPr>
        <w:t>04</w:t>
      </w:r>
      <w:r w:rsidRPr="00E76403">
        <w:rPr>
          <w:rFonts w:asciiTheme="minorHAnsi" w:hAnsiTheme="minorHAnsi" w:cstheme="minorHAnsi"/>
          <w:b/>
          <w:bCs/>
          <w:color w:val="auto"/>
        </w:rPr>
        <w:t>.</w:t>
      </w:r>
      <w:r w:rsidR="009B46F7" w:rsidRPr="00E76403">
        <w:rPr>
          <w:rFonts w:asciiTheme="minorHAnsi" w:hAnsiTheme="minorHAnsi" w:cstheme="minorHAnsi"/>
          <w:b/>
          <w:bCs/>
          <w:color w:val="auto"/>
        </w:rPr>
        <w:t>0</w:t>
      </w:r>
      <w:r w:rsidR="007C3235" w:rsidRPr="00E76403">
        <w:rPr>
          <w:rFonts w:asciiTheme="minorHAnsi" w:hAnsiTheme="minorHAnsi" w:cstheme="minorHAnsi"/>
          <w:b/>
          <w:bCs/>
          <w:color w:val="auto"/>
        </w:rPr>
        <w:t>7</w:t>
      </w:r>
      <w:r w:rsidRPr="00E76403">
        <w:rPr>
          <w:rFonts w:asciiTheme="minorHAnsi" w:hAnsiTheme="minorHAnsi" w:cstheme="minorHAnsi"/>
          <w:b/>
          <w:bCs/>
          <w:color w:val="auto"/>
        </w:rPr>
        <w:t>.202</w:t>
      </w:r>
      <w:r w:rsidR="009B46F7" w:rsidRPr="00E76403">
        <w:rPr>
          <w:rFonts w:asciiTheme="minorHAnsi" w:hAnsiTheme="minorHAnsi" w:cstheme="minorHAnsi"/>
          <w:b/>
          <w:bCs/>
          <w:color w:val="auto"/>
        </w:rPr>
        <w:t>5</w:t>
      </w:r>
      <w:r w:rsidRPr="00E76403">
        <w:rPr>
          <w:rFonts w:asciiTheme="minorHAnsi" w:hAnsiTheme="minorHAnsi" w:cstheme="minorHAnsi"/>
          <w:b/>
          <w:bCs/>
          <w:color w:val="auto"/>
        </w:rPr>
        <w:t xml:space="preserve"> r.</w:t>
      </w:r>
    </w:p>
    <w:p w14:paraId="33F62605" w14:textId="3FC8380E" w:rsidR="00081DA4" w:rsidRPr="00E76403" w:rsidRDefault="00081DA4" w:rsidP="00A406E8">
      <w:pPr>
        <w:spacing w:line="276" w:lineRule="auto"/>
        <w:ind w:left="0" w:right="18" w:firstLine="0"/>
        <w:rPr>
          <w:rFonts w:asciiTheme="minorHAnsi" w:hAnsiTheme="minorHAnsi" w:cstheme="minorHAnsi"/>
          <w:color w:val="auto"/>
        </w:rPr>
      </w:pPr>
      <w:r w:rsidRPr="00E76403">
        <w:rPr>
          <w:rFonts w:asciiTheme="minorHAnsi" w:hAnsiTheme="minorHAnsi" w:cstheme="minorHAnsi"/>
          <w:b/>
          <w:bCs/>
          <w:color w:val="auto"/>
        </w:rPr>
        <w:t>Termin realizacji zamówienia</w:t>
      </w:r>
      <w:r w:rsidRPr="00E76403">
        <w:rPr>
          <w:rFonts w:asciiTheme="minorHAnsi" w:hAnsiTheme="minorHAnsi" w:cstheme="minorHAnsi"/>
          <w:color w:val="auto"/>
        </w:rPr>
        <w:t xml:space="preserve"> rozumiany jest jako termin odbior</w:t>
      </w:r>
      <w:r w:rsidR="00F4638D" w:rsidRPr="00E76403">
        <w:rPr>
          <w:rFonts w:asciiTheme="minorHAnsi" w:hAnsiTheme="minorHAnsi" w:cstheme="minorHAnsi"/>
          <w:color w:val="auto"/>
        </w:rPr>
        <w:t>u</w:t>
      </w:r>
      <w:r w:rsidR="00E76403" w:rsidRPr="00E76403">
        <w:rPr>
          <w:rFonts w:asciiTheme="minorHAnsi" w:hAnsiTheme="minorHAnsi" w:cstheme="minorHAnsi"/>
          <w:color w:val="auto"/>
        </w:rPr>
        <w:t xml:space="preserve"> </w:t>
      </w:r>
      <w:r w:rsidRPr="00E76403">
        <w:rPr>
          <w:rFonts w:asciiTheme="minorHAnsi" w:hAnsiTheme="minorHAnsi" w:cstheme="minorHAnsi"/>
          <w:color w:val="auto"/>
        </w:rPr>
        <w:t>urządze</w:t>
      </w:r>
      <w:r w:rsidR="00732060" w:rsidRPr="00E76403">
        <w:rPr>
          <w:rFonts w:asciiTheme="minorHAnsi" w:hAnsiTheme="minorHAnsi" w:cstheme="minorHAnsi"/>
          <w:color w:val="auto"/>
        </w:rPr>
        <w:t>ń</w:t>
      </w:r>
      <w:r w:rsidRPr="00E76403">
        <w:rPr>
          <w:rFonts w:asciiTheme="minorHAnsi" w:hAnsiTheme="minorHAnsi" w:cstheme="minorHAnsi"/>
          <w:color w:val="auto"/>
        </w:rPr>
        <w:t xml:space="preserve"> w siedzibie Zamawiającego </w:t>
      </w:r>
      <w:r w:rsidR="00DB6389" w:rsidRPr="00E76403">
        <w:rPr>
          <w:rFonts w:asciiTheme="minorHAnsi" w:hAnsiTheme="minorHAnsi" w:cstheme="minorHAnsi"/>
          <w:color w:val="auto"/>
        </w:rPr>
        <w:t xml:space="preserve">bez uwag, co zostanie potwierdzone </w:t>
      </w:r>
      <w:r w:rsidRPr="00E76403">
        <w:rPr>
          <w:rFonts w:asciiTheme="minorHAnsi" w:hAnsiTheme="minorHAnsi" w:cstheme="minorHAnsi"/>
          <w:color w:val="auto"/>
        </w:rPr>
        <w:t>podpisan</w:t>
      </w:r>
      <w:r w:rsidR="00DB6389" w:rsidRPr="00E76403">
        <w:rPr>
          <w:rFonts w:asciiTheme="minorHAnsi" w:hAnsiTheme="minorHAnsi" w:cstheme="minorHAnsi"/>
          <w:color w:val="auto"/>
        </w:rPr>
        <w:t>ym przez Strony</w:t>
      </w:r>
      <w:r w:rsidRPr="00E76403">
        <w:rPr>
          <w:rFonts w:asciiTheme="minorHAnsi" w:hAnsiTheme="minorHAnsi" w:cstheme="minorHAnsi"/>
          <w:color w:val="auto"/>
        </w:rPr>
        <w:t xml:space="preserve"> protokoł</w:t>
      </w:r>
      <w:r w:rsidR="00DB6389" w:rsidRPr="00E76403">
        <w:rPr>
          <w:rFonts w:asciiTheme="minorHAnsi" w:hAnsiTheme="minorHAnsi" w:cstheme="minorHAnsi"/>
          <w:color w:val="auto"/>
        </w:rPr>
        <w:t xml:space="preserve">em </w:t>
      </w:r>
      <w:r w:rsidRPr="00E76403">
        <w:rPr>
          <w:rFonts w:asciiTheme="minorHAnsi" w:hAnsiTheme="minorHAnsi" w:cstheme="minorHAnsi"/>
          <w:color w:val="auto"/>
        </w:rPr>
        <w:t>odbioru</w:t>
      </w:r>
      <w:r w:rsidR="00DB6389" w:rsidRPr="00E76403">
        <w:rPr>
          <w:rFonts w:asciiTheme="minorHAnsi" w:hAnsiTheme="minorHAnsi" w:cstheme="minorHAnsi"/>
          <w:color w:val="auto"/>
        </w:rPr>
        <w:t xml:space="preserve">. </w:t>
      </w:r>
    </w:p>
    <w:p w14:paraId="3C8D2A74" w14:textId="77777777" w:rsidR="00E76403" w:rsidRPr="00E76403" w:rsidRDefault="00E76403" w:rsidP="00A406E8">
      <w:pPr>
        <w:spacing w:line="276" w:lineRule="auto"/>
        <w:ind w:left="0" w:right="18" w:firstLine="0"/>
        <w:rPr>
          <w:rFonts w:asciiTheme="minorHAnsi" w:hAnsiTheme="minorHAnsi" w:cstheme="minorHAnsi"/>
        </w:rPr>
      </w:pPr>
    </w:p>
    <w:p w14:paraId="7F4DA01A" w14:textId="46DB4E5C" w:rsidR="00D804E2" w:rsidRDefault="00F4638D" w:rsidP="00A406E8">
      <w:pPr>
        <w:spacing w:line="276" w:lineRule="auto"/>
        <w:ind w:left="0" w:right="18" w:firstLine="0"/>
        <w:rPr>
          <w:rFonts w:asciiTheme="minorHAnsi" w:hAnsiTheme="minorHAnsi" w:cstheme="minorHAnsi"/>
        </w:rPr>
      </w:pPr>
      <w:r w:rsidRPr="00E76403">
        <w:rPr>
          <w:rFonts w:asciiTheme="minorHAnsi" w:hAnsiTheme="minorHAnsi" w:cstheme="minorHAnsi"/>
          <w:b/>
          <w:bCs/>
        </w:rPr>
        <w:t>UWAGA !</w:t>
      </w:r>
      <w:r w:rsidRPr="00E76403">
        <w:rPr>
          <w:rFonts w:asciiTheme="minorHAnsi" w:hAnsiTheme="minorHAnsi" w:cstheme="minorHAnsi"/>
        </w:rPr>
        <w:t xml:space="preserve"> </w:t>
      </w:r>
      <w:r w:rsidR="00383435" w:rsidRPr="00E76403">
        <w:rPr>
          <w:rFonts w:asciiTheme="minorHAnsi" w:hAnsiTheme="minorHAnsi" w:cstheme="minorHAnsi"/>
        </w:rPr>
        <w:t xml:space="preserve">Termin realizacji zamówienia </w:t>
      </w:r>
      <w:r w:rsidR="00383435" w:rsidRPr="00E76403">
        <w:rPr>
          <w:rFonts w:asciiTheme="minorHAnsi" w:hAnsiTheme="minorHAnsi" w:cstheme="minorHAnsi"/>
          <w:b/>
          <w:bCs/>
        </w:rPr>
        <w:t>nie obejmuje szkolenia</w:t>
      </w:r>
      <w:r w:rsidR="00383435" w:rsidRPr="00E76403">
        <w:rPr>
          <w:rFonts w:asciiTheme="minorHAnsi" w:hAnsiTheme="minorHAnsi" w:cstheme="minorHAnsi"/>
        </w:rPr>
        <w:t xml:space="preserve"> z obsługi linii do </w:t>
      </w:r>
      <w:r w:rsidR="00416AFE" w:rsidRPr="00E76403">
        <w:rPr>
          <w:rFonts w:asciiTheme="minorHAnsi" w:hAnsiTheme="minorHAnsi" w:cstheme="minorHAnsi"/>
        </w:rPr>
        <w:t>obierania</w:t>
      </w:r>
      <w:r w:rsidR="00416AFE" w:rsidRPr="0094143C">
        <w:rPr>
          <w:rFonts w:asciiTheme="minorHAnsi" w:hAnsiTheme="minorHAnsi" w:cstheme="minorHAnsi"/>
        </w:rPr>
        <w:t xml:space="preserve"> ziemniaków</w:t>
      </w:r>
      <w:r w:rsidR="00383435" w:rsidRPr="0094143C">
        <w:rPr>
          <w:rFonts w:asciiTheme="minorHAnsi" w:hAnsiTheme="minorHAnsi" w:cstheme="minorHAnsi"/>
        </w:rPr>
        <w:t xml:space="preserve">. Szkolenie to powinno zostać przeprowadzone </w:t>
      </w:r>
      <w:r w:rsidR="00383435" w:rsidRPr="0094143C">
        <w:rPr>
          <w:rFonts w:asciiTheme="minorHAnsi" w:hAnsiTheme="minorHAnsi" w:cstheme="minorHAnsi"/>
          <w:b/>
          <w:bCs/>
        </w:rPr>
        <w:t>najpóźniej w ciągu 3 dni roboczych</w:t>
      </w:r>
      <w:r w:rsidR="00383435" w:rsidRPr="0094143C">
        <w:rPr>
          <w:rFonts w:asciiTheme="minorHAnsi" w:hAnsiTheme="minorHAnsi" w:cstheme="minorHAnsi"/>
        </w:rPr>
        <w:t xml:space="preserve"> po odbiorze</w:t>
      </w:r>
      <w:r w:rsidR="00E76403">
        <w:rPr>
          <w:rFonts w:asciiTheme="minorHAnsi" w:hAnsiTheme="minorHAnsi" w:cstheme="minorHAnsi"/>
        </w:rPr>
        <w:t xml:space="preserve"> </w:t>
      </w:r>
      <w:r w:rsidR="00383435" w:rsidRPr="0094143C">
        <w:rPr>
          <w:rFonts w:asciiTheme="minorHAnsi" w:hAnsiTheme="minorHAnsi" w:cstheme="minorHAnsi"/>
        </w:rPr>
        <w:t>urządzenia w siedzibie Zamawiającego</w:t>
      </w:r>
      <w:r w:rsidR="0094143C">
        <w:rPr>
          <w:rFonts w:asciiTheme="minorHAnsi" w:hAnsiTheme="minorHAnsi" w:cstheme="minorHAnsi"/>
        </w:rPr>
        <w:t xml:space="preserve"> oraz </w:t>
      </w:r>
      <w:r w:rsidR="00383435" w:rsidRPr="0094143C">
        <w:rPr>
          <w:rFonts w:asciiTheme="minorHAnsi" w:hAnsiTheme="minorHAnsi" w:cstheme="minorHAnsi"/>
        </w:rPr>
        <w:t>podpisaniu protokołu odbioru bez zastrzeżeń przez obie Strony</w:t>
      </w:r>
      <w:r w:rsidR="0094143C">
        <w:rPr>
          <w:rFonts w:asciiTheme="minorHAnsi" w:hAnsiTheme="minorHAnsi" w:cstheme="minorHAnsi"/>
        </w:rPr>
        <w:t xml:space="preserve">. </w:t>
      </w:r>
    </w:p>
    <w:p w14:paraId="1BEF9765" w14:textId="77777777" w:rsidR="00CE7DD1" w:rsidRPr="0094143C" w:rsidRDefault="00CE7DD1" w:rsidP="00A406E8">
      <w:pPr>
        <w:spacing w:line="276" w:lineRule="auto"/>
        <w:ind w:left="0" w:right="18" w:firstLine="0"/>
        <w:rPr>
          <w:rFonts w:asciiTheme="minorHAnsi" w:hAnsiTheme="minorHAnsi" w:cstheme="minorHAnsi"/>
        </w:rPr>
      </w:pPr>
    </w:p>
    <w:bookmarkEnd w:id="2"/>
    <w:p w14:paraId="16774F4D" w14:textId="12010441" w:rsidR="007D1505" w:rsidRPr="00081DA4" w:rsidRDefault="007D1505" w:rsidP="00A406E8">
      <w:pPr>
        <w:spacing w:line="276" w:lineRule="auto"/>
        <w:ind w:left="0" w:right="18" w:firstLine="0"/>
        <w:rPr>
          <w:rFonts w:asciiTheme="minorHAnsi" w:hAnsiTheme="minorHAnsi" w:cstheme="minorHAnsi"/>
        </w:rPr>
      </w:pPr>
      <w:r w:rsidRPr="0094143C">
        <w:rPr>
          <w:rFonts w:asciiTheme="minorHAnsi" w:hAnsiTheme="minorHAnsi" w:cstheme="minorHAnsi"/>
          <w:b/>
          <w:bCs/>
        </w:rPr>
        <w:t xml:space="preserve">(Prosimy zwrócić uwagę, </w:t>
      </w:r>
      <w:r w:rsidRPr="0094143C">
        <w:rPr>
          <w:rFonts w:asciiTheme="minorHAnsi" w:hAnsiTheme="minorHAnsi" w:cstheme="minorHAnsi"/>
          <w:b/>
          <w:bCs/>
          <w:color w:val="auto"/>
        </w:rPr>
        <w:t xml:space="preserve">iż </w:t>
      </w:r>
      <w:r w:rsidR="0018654A" w:rsidRPr="0094143C">
        <w:rPr>
          <w:rFonts w:asciiTheme="minorHAnsi" w:hAnsiTheme="minorHAnsi" w:cstheme="minorHAnsi"/>
          <w:b/>
          <w:bCs/>
          <w:color w:val="auto"/>
        </w:rPr>
        <w:t>termin</w:t>
      </w:r>
      <w:r w:rsidRPr="0094143C">
        <w:rPr>
          <w:rFonts w:asciiTheme="minorHAnsi" w:hAnsiTheme="minorHAnsi" w:cstheme="minorHAnsi"/>
          <w:b/>
          <w:bCs/>
          <w:color w:val="auto"/>
        </w:rPr>
        <w:t xml:space="preserve"> dostawy </w:t>
      </w:r>
      <w:r w:rsidRPr="0094143C">
        <w:rPr>
          <w:rFonts w:asciiTheme="minorHAnsi" w:hAnsiTheme="minorHAnsi" w:cstheme="minorHAnsi"/>
          <w:b/>
          <w:bCs/>
        </w:rPr>
        <w:t>stanowi jedno z kryteriów oceny ofert</w:t>
      </w:r>
      <w:r w:rsidR="0056140F" w:rsidRPr="0094143C">
        <w:rPr>
          <w:rFonts w:asciiTheme="minorHAnsi" w:hAnsiTheme="minorHAnsi" w:cstheme="minorHAnsi"/>
          <w:b/>
          <w:bCs/>
        </w:rPr>
        <w:t xml:space="preserve"> i został</w:t>
      </w:r>
      <w:r w:rsidR="0056140F" w:rsidRPr="00A32575">
        <w:rPr>
          <w:rFonts w:asciiTheme="minorHAnsi" w:hAnsiTheme="minorHAnsi" w:cstheme="minorHAnsi"/>
          <w:b/>
          <w:bCs/>
        </w:rPr>
        <w:t xml:space="preserve"> szczegółowo </w:t>
      </w:r>
      <w:r w:rsidR="0056140F" w:rsidRPr="00A32575">
        <w:rPr>
          <w:rFonts w:asciiTheme="minorHAnsi" w:hAnsiTheme="minorHAnsi" w:cstheme="minorHAnsi"/>
          <w:b/>
          <w:bCs/>
          <w:color w:val="auto"/>
        </w:rPr>
        <w:t>opisany w pkt VIII</w:t>
      </w:r>
      <w:r w:rsidR="0080177A">
        <w:rPr>
          <w:rFonts w:asciiTheme="minorHAnsi" w:hAnsiTheme="minorHAnsi" w:cstheme="minorHAnsi"/>
          <w:b/>
          <w:bCs/>
          <w:color w:val="auto"/>
        </w:rPr>
        <w:t xml:space="preserve"> </w:t>
      </w:r>
      <w:r w:rsidR="0056140F" w:rsidRPr="00A32575">
        <w:rPr>
          <w:rFonts w:asciiTheme="minorHAnsi" w:hAnsiTheme="minorHAnsi" w:cstheme="minorHAnsi"/>
          <w:b/>
          <w:bCs/>
          <w:color w:val="auto"/>
        </w:rPr>
        <w:t xml:space="preserve">zapytania </w:t>
      </w:r>
      <w:r w:rsidR="0056140F" w:rsidRPr="00A32575">
        <w:rPr>
          <w:rFonts w:asciiTheme="minorHAnsi" w:hAnsiTheme="minorHAnsi" w:cstheme="minorHAnsi"/>
          <w:b/>
          <w:bCs/>
        </w:rPr>
        <w:t>ofertowego</w:t>
      </w:r>
      <w:r w:rsidR="00565E16" w:rsidRPr="00A32575">
        <w:rPr>
          <w:rFonts w:asciiTheme="minorHAnsi" w:hAnsiTheme="minorHAnsi" w:cstheme="minorHAnsi"/>
          <w:b/>
          <w:bCs/>
        </w:rPr>
        <w:t>)</w:t>
      </w:r>
      <w:r w:rsidRPr="00A32575">
        <w:rPr>
          <w:rFonts w:asciiTheme="minorHAnsi" w:hAnsiTheme="minorHAnsi" w:cstheme="minorHAnsi"/>
          <w:b/>
          <w:bCs/>
        </w:rPr>
        <w:t>.</w:t>
      </w:r>
    </w:p>
    <w:p w14:paraId="3B754000" w14:textId="77777777" w:rsidR="00B036D7" w:rsidRPr="007D1505" w:rsidRDefault="00B036D7" w:rsidP="00A406E8">
      <w:pPr>
        <w:spacing w:line="276" w:lineRule="auto"/>
        <w:ind w:left="0" w:right="18" w:firstLine="0"/>
        <w:rPr>
          <w:rFonts w:asciiTheme="minorHAnsi" w:hAnsiTheme="minorHAnsi" w:cstheme="minorHAnsi"/>
        </w:rPr>
      </w:pPr>
    </w:p>
    <w:p w14:paraId="0E20C5EE" w14:textId="50FE158A" w:rsidR="00F365CC" w:rsidRPr="00116A3C" w:rsidRDefault="00A406E8">
      <w:pPr>
        <w:pStyle w:val="Akapitzlist"/>
        <w:numPr>
          <w:ilvl w:val="0"/>
          <w:numId w:val="25"/>
        </w:numPr>
        <w:spacing w:after="23"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Okres związania z ofertą   </w:t>
      </w:r>
    </w:p>
    <w:p w14:paraId="463CF5F5" w14:textId="196B441D" w:rsidR="00D66D78" w:rsidRPr="00732A71" w:rsidRDefault="00666CC0">
      <w:pPr>
        <w:pStyle w:val="Akapitzlist"/>
        <w:numPr>
          <w:ilvl w:val="0"/>
          <w:numId w:val="12"/>
        </w:numPr>
        <w:tabs>
          <w:tab w:val="left" w:pos="142"/>
          <w:tab w:val="left" w:pos="284"/>
        </w:tabs>
        <w:spacing w:line="276" w:lineRule="auto"/>
        <w:ind w:left="0" w:right="18" w:firstLine="0"/>
        <w:rPr>
          <w:rFonts w:asciiTheme="minorHAnsi" w:hAnsiTheme="minorHAnsi" w:cstheme="minorHAnsi"/>
        </w:rPr>
      </w:pPr>
      <w:r>
        <w:rPr>
          <w:rFonts w:asciiTheme="minorHAnsi" w:hAnsiTheme="minorHAnsi" w:cstheme="minorHAnsi"/>
        </w:rPr>
        <w:t>3</w:t>
      </w:r>
      <w:r w:rsidR="00EB12E7" w:rsidRPr="00732A71">
        <w:rPr>
          <w:rFonts w:asciiTheme="minorHAnsi" w:hAnsiTheme="minorHAnsi" w:cstheme="minorHAnsi"/>
        </w:rPr>
        <w:t xml:space="preserve">0 dni licząc od daty upływu terminu składania ofert, o którym mowa </w:t>
      </w:r>
      <w:r w:rsidR="00EB12E7" w:rsidRPr="00A32575">
        <w:rPr>
          <w:rFonts w:asciiTheme="minorHAnsi" w:hAnsiTheme="minorHAnsi" w:cstheme="minorHAnsi"/>
        </w:rPr>
        <w:t>w pkt. X</w:t>
      </w:r>
      <w:r w:rsidR="00EA1AD1" w:rsidRPr="00A32575">
        <w:rPr>
          <w:rFonts w:asciiTheme="minorHAnsi" w:hAnsiTheme="minorHAnsi" w:cstheme="minorHAnsi"/>
        </w:rPr>
        <w:t xml:space="preserve"> </w:t>
      </w:r>
      <w:r w:rsidR="00EB12E7" w:rsidRPr="00A32575">
        <w:rPr>
          <w:rFonts w:asciiTheme="minorHAnsi" w:hAnsiTheme="minorHAnsi" w:cstheme="minorHAnsi"/>
        </w:rPr>
        <w:t>niniejszego</w:t>
      </w:r>
      <w:r w:rsidR="00EB12E7" w:rsidRPr="00732A71">
        <w:rPr>
          <w:rFonts w:asciiTheme="minorHAnsi" w:hAnsiTheme="minorHAnsi" w:cstheme="minorHAnsi"/>
        </w:rPr>
        <w:t xml:space="preserve"> zapytania.  </w:t>
      </w:r>
    </w:p>
    <w:p w14:paraId="23C5D7D2" w14:textId="77777777" w:rsidR="00D66D78" w:rsidRPr="00732A71" w:rsidRDefault="00EB12E7">
      <w:pPr>
        <w:pStyle w:val="Akapitzlist"/>
        <w:numPr>
          <w:ilvl w:val="0"/>
          <w:numId w:val="12"/>
        </w:numPr>
        <w:tabs>
          <w:tab w:val="left" w:pos="284"/>
        </w:tabs>
        <w:spacing w:line="276" w:lineRule="auto"/>
        <w:ind w:left="0" w:right="18" w:firstLine="0"/>
        <w:rPr>
          <w:rFonts w:asciiTheme="minorHAnsi" w:hAnsiTheme="minorHAnsi" w:cstheme="minorHAnsi"/>
        </w:rPr>
      </w:pPr>
      <w:r w:rsidRPr="00732A71">
        <w:rPr>
          <w:rFonts w:asciiTheme="minorHAnsi" w:hAnsiTheme="minorHAnsi" w:cstheme="minorHAnsi"/>
        </w:rPr>
        <w:lastRenderedPageBreak/>
        <w:t>Bieg terminu związania ofertą rozpoczyna się wraz z upływem terminu składania ofert.</w:t>
      </w:r>
    </w:p>
    <w:p w14:paraId="7145B61E" w14:textId="6B7C3696" w:rsidR="00F365CC" w:rsidRPr="00732A71" w:rsidRDefault="00ED438F">
      <w:pPr>
        <w:pStyle w:val="Akapitzlist"/>
        <w:numPr>
          <w:ilvl w:val="0"/>
          <w:numId w:val="12"/>
        </w:numPr>
        <w:tabs>
          <w:tab w:val="left" w:pos="284"/>
        </w:tabs>
        <w:spacing w:line="276" w:lineRule="auto"/>
        <w:ind w:left="0" w:right="18" w:firstLine="0"/>
        <w:rPr>
          <w:rFonts w:asciiTheme="minorHAnsi" w:hAnsiTheme="minorHAnsi" w:cstheme="minorHAnsi"/>
        </w:rPr>
      </w:pPr>
      <w:r>
        <w:rPr>
          <w:rFonts w:asciiTheme="minorHAnsi" w:hAnsiTheme="minorHAnsi" w:cstheme="minorHAnsi"/>
        </w:rPr>
        <w:t>Oferent</w:t>
      </w:r>
      <w:r w:rsidR="00EB12E7" w:rsidRPr="00732A71">
        <w:rPr>
          <w:rFonts w:asciiTheme="minorHAnsi" w:hAnsiTheme="minorHAnsi" w:cstheme="minorHAnsi"/>
        </w:rPr>
        <w:t xml:space="preserve"> samodzielnie lub na wniosek Zamawiającego może przedłużyć termin związania ofertą.  </w:t>
      </w:r>
    </w:p>
    <w:p w14:paraId="1A2C81E9" w14:textId="3398AA97" w:rsidR="00D66D78" w:rsidRPr="00732A71" w:rsidRDefault="00D66D78" w:rsidP="00A406E8">
      <w:pPr>
        <w:pStyle w:val="Akapitzlist"/>
        <w:spacing w:line="276" w:lineRule="auto"/>
        <w:ind w:left="0" w:right="18" w:firstLine="0"/>
        <w:rPr>
          <w:rFonts w:asciiTheme="minorHAnsi" w:hAnsiTheme="minorHAnsi" w:cstheme="minorHAnsi"/>
        </w:rPr>
      </w:pPr>
    </w:p>
    <w:p w14:paraId="6D27D12E" w14:textId="1EAF4A3A" w:rsidR="00416AFE" w:rsidRPr="00416AFE" w:rsidRDefault="00A51421" w:rsidP="00416AFE">
      <w:pPr>
        <w:pStyle w:val="Akapitzlist"/>
        <w:numPr>
          <w:ilvl w:val="0"/>
          <w:numId w:val="25"/>
        </w:numPr>
        <w:spacing w:after="23"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Opis warunków udziału w postępowaniu oraz sposobu dokonywania oceny ich spełniania</w:t>
      </w:r>
      <w:r w:rsidR="00D66D78" w:rsidRPr="00116A3C">
        <w:rPr>
          <w:rFonts w:asciiTheme="minorHAnsi" w:hAnsiTheme="minorHAnsi" w:cstheme="minorHAnsi"/>
          <w:b/>
          <w:bCs/>
        </w:rPr>
        <w:t>.</w:t>
      </w:r>
      <w:r w:rsidR="00EB12E7" w:rsidRPr="00116A3C">
        <w:rPr>
          <w:rFonts w:asciiTheme="minorHAnsi" w:hAnsiTheme="minorHAnsi" w:cstheme="minorHAnsi"/>
          <w:b/>
          <w:bCs/>
        </w:rPr>
        <w:t xml:space="preserve"> O realizację przedmiotu zamówienia mogą ubiegać się </w:t>
      </w:r>
      <w:r w:rsidR="00ED438F">
        <w:rPr>
          <w:rFonts w:asciiTheme="minorHAnsi" w:hAnsiTheme="minorHAnsi" w:cstheme="minorHAnsi"/>
          <w:b/>
          <w:bCs/>
        </w:rPr>
        <w:t>Oferenci</w:t>
      </w:r>
      <w:r w:rsidR="00EB12E7" w:rsidRPr="00116A3C">
        <w:rPr>
          <w:rFonts w:asciiTheme="minorHAnsi" w:hAnsiTheme="minorHAnsi" w:cstheme="minorHAnsi"/>
          <w:b/>
          <w:bCs/>
        </w:rPr>
        <w:t xml:space="preserve">, którzy:  </w:t>
      </w:r>
    </w:p>
    <w:p w14:paraId="345F0753" w14:textId="77777777" w:rsidR="00416AFE" w:rsidRDefault="00416AFE" w:rsidP="00416AFE">
      <w:pPr>
        <w:spacing w:after="23" w:line="276" w:lineRule="auto"/>
        <w:ind w:right="0"/>
        <w:rPr>
          <w:rFonts w:asciiTheme="minorHAnsi" w:hAnsiTheme="minorHAnsi" w:cstheme="minorHAnsi"/>
          <w:b/>
          <w:bCs/>
        </w:rPr>
      </w:pPr>
    </w:p>
    <w:p w14:paraId="7AB91FF2" w14:textId="77777777" w:rsidR="00102FE6" w:rsidRPr="00416AFE" w:rsidRDefault="00EB12E7" w:rsidP="00416AFE">
      <w:pPr>
        <w:pStyle w:val="Akapitzlist"/>
        <w:numPr>
          <w:ilvl w:val="0"/>
          <w:numId w:val="63"/>
        </w:numPr>
        <w:spacing w:after="23" w:line="276" w:lineRule="auto"/>
        <w:ind w:right="0"/>
        <w:rPr>
          <w:rFonts w:asciiTheme="minorHAnsi" w:hAnsiTheme="minorHAnsi" w:cstheme="minorHAnsi"/>
          <w:b/>
          <w:bCs/>
        </w:rPr>
      </w:pPr>
      <w:r w:rsidRPr="00416AFE">
        <w:rPr>
          <w:rFonts w:asciiTheme="minorHAnsi" w:hAnsiTheme="minorHAnsi" w:cstheme="minorHAnsi"/>
        </w:rPr>
        <w:t xml:space="preserve">Posiadają uprawnienia do wykonywania działalności lub czynności, jeżeli przepisy prawa nakładają obowiązek posiadania takich uprawnień.  </w:t>
      </w:r>
    </w:p>
    <w:p w14:paraId="2CBA5FE8" w14:textId="77777777" w:rsidR="00102FE6" w:rsidRPr="00416AFE" w:rsidRDefault="00EB12E7" w:rsidP="00416AFE">
      <w:pPr>
        <w:pStyle w:val="Akapitzlist"/>
        <w:numPr>
          <w:ilvl w:val="0"/>
          <w:numId w:val="63"/>
        </w:numPr>
        <w:spacing w:after="23" w:line="276" w:lineRule="auto"/>
        <w:ind w:right="0"/>
        <w:rPr>
          <w:rFonts w:asciiTheme="minorHAnsi" w:hAnsiTheme="minorHAnsi" w:cstheme="minorHAnsi"/>
          <w:b/>
          <w:bCs/>
        </w:rPr>
      </w:pPr>
      <w:r w:rsidRPr="00416AFE">
        <w:rPr>
          <w:rFonts w:asciiTheme="minorHAnsi" w:hAnsiTheme="minorHAnsi" w:cstheme="minorHAnsi"/>
        </w:rPr>
        <w:t>Znajdują się w sytuacji ekonomicznej i finansowej zapewniającej wykonanie zamówienia</w:t>
      </w:r>
      <w:r w:rsidR="00102FE6" w:rsidRPr="00416AFE">
        <w:rPr>
          <w:rFonts w:asciiTheme="minorHAnsi" w:hAnsiTheme="minorHAnsi" w:cstheme="minorHAnsi"/>
        </w:rPr>
        <w:t>.</w:t>
      </w:r>
      <w:bookmarkStart w:id="3" w:name="_Hlk172018441"/>
    </w:p>
    <w:p w14:paraId="4C012677" w14:textId="77777777" w:rsidR="00102FE6" w:rsidRPr="00416AFE" w:rsidRDefault="00EB12E7" w:rsidP="00416AFE">
      <w:pPr>
        <w:pStyle w:val="Akapitzlist"/>
        <w:numPr>
          <w:ilvl w:val="0"/>
          <w:numId w:val="63"/>
        </w:numPr>
        <w:spacing w:after="23" w:line="276" w:lineRule="auto"/>
        <w:ind w:right="0"/>
        <w:rPr>
          <w:rFonts w:asciiTheme="minorHAnsi" w:hAnsiTheme="minorHAnsi" w:cstheme="minorHAnsi"/>
          <w:b/>
          <w:bCs/>
        </w:rPr>
      </w:pPr>
      <w:r w:rsidRPr="00416AFE">
        <w:rPr>
          <w:rFonts w:asciiTheme="minorHAnsi" w:hAnsiTheme="minorHAnsi" w:cstheme="minorHAnsi"/>
        </w:rPr>
        <w:t xml:space="preserve">Dysponują </w:t>
      </w:r>
      <w:bookmarkStart w:id="4" w:name="_Hlk148358526"/>
      <w:r w:rsidRPr="00416AFE">
        <w:rPr>
          <w:rFonts w:asciiTheme="minorHAnsi" w:hAnsiTheme="minorHAnsi" w:cstheme="minorHAnsi"/>
        </w:rPr>
        <w:t>potencjałem technicznym niezbędnym do wykonania zamówienia</w:t>
      </w:r>
      <w:bookmarkEnd w:id="4"/>
      <w:r w:rsidR="00D367A9" w:rsidRPr="00416AFE">
        <w:rPr>
          <w:rFonts w:asciiTheme="minorHAnsi" w:hAnsiTheme="minorHAnsi" w:cstheme="minorHAnsi"/>
        </w:rPr>
        <w:t xml:space="preserve">. </w:t>
      </w:r>
      <w:bookmarkStart w:id="5" w:name="_Hlk148522322"/>
      <w:bookmarkStart w:id="6" w:name="_Hlk148356542"/>
      <w:bookmarkEnd w:id="3"/>
    </w:p>
    <w:p w14:paraId="496B3157" w14:textId="77777777" w:rsidR="00102FE6" w:rsidRPr="00416AFE" w:rsidRDefault="00EB12E7" w:rsidP="00416AFE">
      <w:pPr>
        <w:pStyle w:val="Akapitzlist"/>
        <w:numPr>
          <w:ilvl w:val="0"/>
          <w:numId w:val="63"/>
        </w:numPr>
        <w:spacing w:after="23" w:line="276" w:lineRule="auto"/>
        <w:ind w:right="0"/>
        <w:rPr>
          <w:rFonts w:asciiTheme="minorHAnsi" w:hAnsiTheme="minorHAnsi" w:cstheme="minorHAnsi"/>
          <w:b/>
          <w:bCs/>
        </w:rPr>
      </w:pPr>
      <w:r w:rsidRPr="00416AFE">
        <w:rPr>
          <w:rFonts w:asciiTheme="minorHAnsi" w:hAnsiTheme="minorHAnsi" w:cstheme="minorHAnsi"/>
        </w:rPr>
        <w:t>Dysponują potencjałem kadrowym zdolnym do wykonania zamówienia</w:t>
      </w:r>
      <w:r w:rsidR="00507D77" w:rsidRPr="00416AFE">
        <w:rPr>
          <w:rFonts w:asciiTheme="minorHAnsi" w:hAnsiTheme="minorHAnsi" w:cstheme="minorHAnsi"/>
        </w:rPr>
        <w:t>.</w:t>
      </w:r>
      <w:r w:rsidRPr="00416AFE">
        <w:rPr>
          <w:rFonts w:asciiTheme="minorHAnsi" w:hAnsiTheme="minorHAnsi" w:cstheme="minorHAnsi"/>
        </w:rPr>
        <w:t xml:space="preserve"> </w:t>
      </w:r>
      <w:bookmarkEnd w:id="5"/>
      <w:bookmarkEnd w:id="6"/>
    </w:p>
    <w:p w14:paraId="37A6E262" w14:textId="78919B95" w:rsidR="008B6B98" w:rsidRPr="00416AFE" w:rsidRDefault="00507D77" w:rsidP="00416AFE">
      <w:pPr>
        <w:pStyle w:val="Akapitzlist"/>
        <w:numPr>
          <w:ilvl w:val="0"/>
          <w:numId w:val="63"/>
        </w:numPr>
        <w:spacing w:after="23" w:line="276" w:lineRule="auto"/>
        <w:ind w:right="0"/>
        <w:rPr>
          <w:rFonts w:asciiTheme="minorHAnsi" w:hAnsiTheme="minorHAnsi" w:cstheme="minorHAnsi"/>
          <w:b/>
          <w:bCs/>
        </w:rPr>
      </w:pPr>
      <w:bookmarkStart w:id="7" w:name="_Hlk172725236"/>
      <w:r w:rsidRPr="00416AFE">
        <w:rPr>
          <w:rFonts w:asciiTheme="minorHAnsi" w:hAnsiTheme="minorHAnsi" w:cstheme="minorHAnsi"/>
          <w:color w:val="auto"/>
        </w:rPr>
        <w:t xml:space="preserve">Posiadają wiedzę i doświadczenie </w:t>
      </w:r>
      <w:r w:rsidR="000D63A7" w:rsidRPr="00416AFE">
        <w:rPr>
          <w:rFonts w:asciiTheme="minorHAnsi" w:hAnsiTheme="minorHAnsi" w:cstheme="minorHAnsi"/>
          <w:color w:val="auto"/>
        </w:rPr>
        <w:t xml:space="preserve">niezbędne </w:t>
      </w:r>
      <w:r w:rsidRPr="00416AFE">
        <w:rPr>
          <w:rFonts w:asciiTheme="minorHAnsi" w:hAnsiTheme="minorHAnsi" w:cstheme="minorHAnsi"/>
          <w:color w:val="auto"/>
        </w:rPr>
        <w:t xml:space="preserve">do </w:t>
      </w:r>
      <w:r w:rsidR="000D63A7" w:rsidRPr="00416AFE">
        <w:rPr>
          <w:rFonts w:asciiTheme="minorHAnsi" w:hAnsiTheme="minorHAnsi" w:cstheme="minorHAnsi"/>
          <w:color w:val="auto"/>
        </w:rPr>
        <w:t>prawidłow</w:t>
      </w:r>
      <w:r w:rsidR="00162115" w:rsidRPr="00416AFE">
        <w:rPr>
          <w:rFonts w:asciiTheme="minorHAnsi" w:hAnsiTheme="minorHAnsi" w:cstheme="minorHAnsi"/>
          <w:color w:val="auto"/>
        </w:rPr>
        <w:t>ego</w:t>
      </w:r>
      <w:r w:rsidR="000D63A7" w:rsidRPr="00416AFE">
        <w:rPr>
          <w:rFonts w:asciiTheme="minorHAnsi" w:hAnsiTheme="minorHAnsi" w:cstheme="minorHAnsi"/>
          <w:color w:val="auto"/>
        </w:rPr>
        <w:t xml:space="preserve"> </w:t>
      </w:r>
      <w:r w:rsidR="00162115" w:rsidRPr="00416AFE">
        <w:rPr>
          <w:rFonts w:asciiTheme="minorHAnsi" w:hAnsiTheme="minorHAnsi" w:cstheme="minorHAnsi"/>
          <w:color w:val="auto"/>
        </w:rPr>
        <w:t xml:space="preserve">wykonania </w:t>
      </w:r>
      <w:r w:rsidRPr="00416AFE">
        <w:rPr>
          <w:rFonts w:asciiTheme="minorHAnsi" w:hAnsiTheme="minorHAnsi" w:cstheme="minorHAnsi"/>
          <w:color w:val="auto"/>
        </w:rPr>
        <w:t xml:space="preserve"> zamówienia</w:t>
      </w:r>
      <w:r w:rsidR="007942F7" w:rsidRPr="00416AFE">
        <w:rPr>
          <w:rFonts w:asciiTheme="minorHAnsi" w:hAnsiTheme="minorHAnsi" w:cstheme="minorHAnsi"/>
          <w:color w:val="auto"/>
        </w:rPr>
        <w:t>.</w:t>
      </w:r>
    </w:p>
    <w:bookmarkEnd w:id="7"/>
    <w:p w14:paraId="625254F4" w14:textId="2EBFD122" w:rsidR="001973EA" w:rsidRPr="00416AFE" w:rsidRDefault="00EB12E7" w:rsidP="00416AFE">
      <w:pPr>
        <w:pStyle w:val="Akapitzlist"/>
        <w:numPr>
          <w:ilvl w:val="0"/>
          <w:numId w:val="63"/>
        </w:numPr>
        <w:spacing w:after="23" w:line="276" w:lineRule="auto"/>
        <w:ind w:right="0"/>
        <w:rPr>
          <w:rFonts w:asciiTheme="minorHAnsi" w:hAnsiTheme="minorHAnsi" w:cstheme="minorHAnsi"/>
          <w:b/>
          <w:bCs/>
        </w:rPr>
      </w:pPr>
      <w:r w:rsidRPr="00416AFE">
        <w:rPr>
          <w:rFonts w:asciiTheme="minorHAnsi" w:hAnsiTheme="minorHAnsi" w:cstheme="minorHAnsi"/>
        </w:rPr>
        <w:t xml:space="preserve">Wyrażają zgodę na przetwarzanie danych osobowych w zakresie niezbędnym do zrealizowania zamówienia.  </w:t>
      </w:r>
    </w:p>
    <w:p w14:paraId="022157AA" w14:textId="5D45222D" w:rsidR="00416AFE" w:rsidRPr="00416AFE" w:rsidRDefault="00EB12E7" w:rsidP="00416AFE">
      <w:pPr>
        <w:spacing w:after="23" w:line="276" w:lineRule="auto"/>
        <w:ind w:left="0" w:right="0" w:firstLine="0"/>
        <w:rPr>
          <w:rFonts w:asciiTheme="minorHAnsi" w:hAnsiTheme="minorHAnsi" w:cstheme="minorHAnsi"/>
        </w:rPr>
      </w:pPr>
      <w:r w:rsidRPr="00732A71">
        <w:rPr>
          <w:rFonts w:asciiTheme="minorHAnsi" w:hAnsiTheme="minorHAnsi" w:cstheme="minorHAnsi"/>
        </w:rPr>
        <w:t>Sposób weryfikacji warunków udziału w postępowaniu</w:t>
      </w:r>
      <w:r w:rsidR="00416AFE">
        <w:rPr>
          <w:rFonts w:asciiTheme="minorHAnsi" w:hAnsiTheme="minorHAnsi" w:cstheme="minorHAnsi"/>
        </w:rPr>
        <w:t xml:space="preserve">: </w:t>
      </w:r>
    </w:p>
    <w:p w14:paraId="0E087421" w14:textId="2CA3103F" w:rsidR="00507D77" w:rsidRPr="00732A71" w:rsidRDefault="00EB12E7">
      <w:pPr>
        <w:pStyle w:val="Akapitzlist"/>
        <w:numPr>
          <w:ilvl w:val="0"/>
          <w:numId w:val="13"/>
        </w:numPr>
        <w:spacing w:line="276" w:lineRule="auto"/>
        <w:ind w:left="709" w:right="18" w:hanging="283"/>
        <w:rPr>
          <w:rFonts w:asciiTheme="minorHAnsi" w:hAnsiTheme="minorHAnsi" w:cstheme="minorHAnsi"/>
        </w:rPr>
      </w:pPr>
      <w:r w:rsidRPr="00732A71">
        <w:rPr>
          <w:rFonts w:asciiTheme="minorHAnsi" w:hAnsiTheme="minorHAnsi" w:cstheme="minorHAnsi"/>
        </w:rPr>
        <w:t xml:space="preserve">W odniesieniu do punktu 1 - warunek weryfikowany będzie w oparciu o oświadczenie załącznik nr </w:t>
      </w:r>
      <w:r w:rsidR="005F403F" w:rsidRPr="00732A71">
        <w:rPr>
          <w:rFonts w:asciiTheme="minorHAnsi" w:hAnsiTheme="minorHAnsi" w:cstheme="minorHAnsi"/>
        </w:rPr>
        <w:t>3</w:t>
      </w:r>
      <w:r w:rsidRPr="00732A71">
        <w:rPr>
          <w:rFonts w:asciiTheme="minorHAnsi" w:hAnsiTheme="minorHAnsi" w:cstheme="minorHAnsi"/>
        </w:rPr>
        <w:t xml:space="preserve">. </w:t>
      </w:r>
    </w:p>
    <w:p w14:paraId="04060104" w14:textId="77B2F9AF" w:rsidR="00507D77" w:rsidRPr="00885F7C" w:rsidRDefault="00EB12E7">
      <w:pPr>
        <w:pStyle w:val="Akapitzlist"/>
        <w:numPr>
          <w:ilvl w:val="0"/>
          <w:numId w:val="13"/>
        </w:numPr>
        <w:spacing w:line="276" w:lineRule="auto"/>
        <w:ind w:left="709" w:right="18" w:hanging="283"/>
        <w:rPr>
          <w:rFonts w:asciiTheme="minorHAnsi" w:hAnsiTheme="minorHAnsi" w:cstheme="minorHAnsi"/>
        </w:rPr>
      </w:pPr>
      <w:r w:rsidRPr="00885F7C">
        <w:rPr>
          <w:rFonts w:asciiTheme="minorHAnsi" w:hAnsiTheme="minorHAnsi" w:cstheme="minorHAnsi"/>
        </w:rPr>
        <w:t xml:space="preserve">W odniesieniu do punktu 2 - warunek weryfikowany będzie w oparciu o oświadczenie - załącznik nr </w:t>
      </w:r>
      <w:r w:rsidR="00C51FD7">
        <w:rPr>
          <w:rFonts w:asciiTheme="minorHAnsi" w:hAnsiTheme="minorHAnsi" w:cstheme="minorHAnsi"/>
        </w:rPr>
        <w:t>3.</w:t>
      </w:r>
    </w:p>
    <w:p w14:paraId="53959538" w14:textId="0477D05A" w:rsidR="00507D77" w:rsidRPr="00732A71" w:rsidRDefault="00EB12E7">
      <w:pPr>
        <w:pStyle w:val="Akapitzlist"/>
        <w:numPr>
          <w:ilvl w:val="0"/>
          <w:numId w:val="13"/>
        </w:numPr>
        <w:spacing w:line="276" w:lineRule="auto"/>
        <w:ind w:left="709" w:right="18" w:hanging="283"/>
        <w:rPr>
          <w:rFonts w:asciiTheme="minorHAnsi" w:hAnsiTheme="minorHAnsi" w:cstheme="minorHAnsi"/>
        </w:rPr>
      </w:pPr>
      <w:r w:rsidRPr="00732A71">
        <w:rPr>
          <w:rFonts w:asciiTheme="minorHAnsi" w:hAnsiTheme="minorHAnsi" w:cstheme="minorHAnsi"/>
        </w:rPr>
        <w:t xml:space="preserve">W odniesieniu do punktu 3 - warunek weryfikowany będzie w oparciu o oświadczenie – załącznik nr </w:t>
      </w:r>
      <w:bookmarkStart w:id="8" w:name="_Hlk148358561"/>
      <w:r w:rsidR="005F403F" w:rsidRPr="00732A71">
        <w:rPr>
          <w:rFonts w:asciiTheme="minorHAnsi" w:hAnsiTheme="minorHAnsi" w:cstheme="minorHAnsi"/>
        </w:rPr>
        <w:t>3</w:t>
      </w:r>
      <w:r w:rsidR="001973EA" w:rsidRPr="00732A71">
        <w:rPr>
          <w:rFonts w:asciiTheme="minorHAnsi" w:hAnsiTheme="minorHAnsi" w:cstheme="minorHAnsi"/>
        </w:rPr>
        <w:t>.</w:t>
      </w:r>
      <w:r w:rsidRPr="00732A71">
        <w:rPr>
          <w:rFonts w:asciiTheme="minorHAnsi" w:hAnsiTheme="minorHAnsi" w:cstheme="minorHAnsi"/>
        </w:rPr>
        <w:t xml:space="preserve"> </w:t>
      </w:r>
      <w:bookmarkEnd w:id="8"/>
    </w:p>
    <w:p w14:paraId="70342A18" w14:textId="62F2CBD6" w:rsidR="002D56B3" w:rsidRPr="00732A71" w:rsidRDefault="00EB12E7">
      <w:pPr>
        <w:pStyle w:val="Akapitzlist"/>
        <w:numPr>
          <w:ilvl w:val="0"/>
          <w:numId w:val="13"/>
        </w:numPr>
        <w:spacing w:line="276" w:lineRule="auto"/>
        <w:ind w:left="709" w:right="18" w:hanging="283"/>
        <w:rPr>
          <w:rFonts w:asciiTheme="minorHAnsi" w:hAnsiTheme="minorHAnsi" w:cstheme="minorHAnsi"/>
        </w:rPr>
      </w:pPr>
      <w:r w:rsidRPr="00732A71">
        <w:rPr>
          <w:rFonts w:asciiTheme="minorHAnsi" w:hAnsiTheme="minorHAnsi" w:cstheme="minorHAnsi"/>
        </w:rPr>
        <w:t xml:space="preserve">W odniesieniu do punktu 4 - </w:t>
      </w:r>
      <w:bookmarkStart w:id="9" w:name="_Hlk148522457"/>
      <w:r w:rsidRPr="00732A71">
        <w:rPr>
          <w:rFonts w:asciiTheme="minorHAnsi" w:hAnsiTheme="minorHAnsi" w:cstheme="minorHAnsi"/>
        </w:rPr>
        <w:t xml:space="preserve">warunek weryfikowany będzie w oparciu o oświadczenie - załącznik nr </w:t>
      </w:r>
      <w:bookmarkEnd w:id="9"/>
      <w:r w:rsidR="00261BFA" w:rsidRPr="00732A71">
        <w:rPr>
          <w:rFonts w:asciiTheme="minorHAnsi" w:hAnsiTheme="minorHAnsi" w:cstheme="minorHAnsi"/>
        </w:rPr>
        <w:t>3</w:t>
      </w:r>
      <w:r w:rsidR="00102FE6">
        <w:rPr>
          <w:rFonts w:asciiTheme="minorHAnsi" w:hAnsiTheme="minorHAnsi" w:cstheme="minorHAnsi"/>
        </w:rPr>
        <w:t xml:space="preserve">. </w:t>
      </w:r>
    </w:p>
    <w:p w14:paraId="34F6E56D" w14:textId="23B6B132" w:rsidR="002D56B3" w:rsidRPr="00D367A9" w:rsidRDefault="00EB12E7">
      <w:pPr>
        <w:pStyle w:val="Akapitzlist"/>
        <w:numPr>
          <w:ilvl w:val="0"/>
          <w:numId w:val="13"/>
        </w:numPr>
        <w:spacing w:line="276" w:lineRule="auto"/>
        <w:ind w:left="709" w:right="18" w:hanging="283"/>
        <w:rPr>
          <w:rFonts w:asciiTheme="minorHAnsi" w:hAnsiTheme="minorHAnsi" w:cstheme="minorHAnsi"/>
          <w:color w:val="auto"/>
        </w:rPr>
      </w:pPr>
      <w:r w:rsidRPr="001E592B">
        <w:rPr>
          <w:rFonts w:asciiTheme="minorHAnsi" w:hAnsiTheme="minorHAnsi" w:cstheme="minorHAnsi"/>
          <w:color w:val="auto"/>
        </w:rPr>
        <w:t xml:space="preserve">W odniesieniu do punktu 5 - warunek weryfikowany będzie w oparciu o oświadczenie - </w:t>
      </w:r>
      <w:r w:rsidR="00651694" w:rsidRPr="00D367A9">
        <w:rPr>
          <w:rFonts w:asciiTheme="minorHAnsi" w:hAnsiTheme="minorHAnsi" w:cstheme="minorHAnsi"/>
          <w:color w:val="auto"/>
        </w:rPr>
        <w:t xml:space="preserve">załącznika nr </w:t>
      </w:r>
      <w:r w:rsidR="005E26F0">
        <w:rPr>
          <w:rFonts w:asciiTheme="minorHAnsi" w:hAnsiTheme="minorHAnsi" w:cstheme="minorHAnsi"/>
          <w:color w:val="auto"/>
        </w:rPr>
        <w:t>3</w:t>
      </w:r>
      <w:r w:rsidR="00A5073C">
        <w:rPr>
          <w:rFonts w:asciiTheme="minorHAnsi" w:hAnsiTheme="minorHAnsi" w:cstheme="minorHAnsi"/>
          <w:color w:val="auto"/>
        </w:rPr>
        <w:t>.</w:t>
      </w:r>
    </w:p>
    <w:p w14:paraId="45E0C32C" w14:textId="1FC923F8" w:rsidR="00F365CC" w:rsidRDefault="00EB12E7">
      <w:pPr>
        <w:pStyle w:val="Akapitzlist"/>
        <w:numPr>
          <w:ilvl w:val="0"/>
          <w:numId w:val="13"/>
        </w:numPr>
        <w:spacing w:line="276" w:lineRule="auto"/>
        <w:ind w:left="709" w:right="18" w:hanging="283"/>
        <w:rPr>
          <w:rFonts w:asciiTheme="minorHAnsi" w:hAnsiTheme="minorHAnsi" w:cstheme="minorHAnsi"/>
        </w:rPr>
      </w:pPr>
      <w:r w:rsidRPr="00732A71">
        <w:rPr>
          <w:rFonts w:asciiTheme="minorHAnsi" w:hAnsiTheme="minorHAnsi" w:cstheme="minorHAnsi"/>
        </w:rPr>
        <w:t xml:space="preserve">W odniesieniu do punktu 6 - warunek weryfikowany będzie w oparciu o oświadczenie - załącznik nr </w:t>
      </w:r>
      <w:r w:rsidR="005F403F" w:rsidRPr="00732A71">
        <w:rPr>
          <w:rFonts w:asciiTheme="minorHAnsi" w:hAnsiTheme="minorHAnsi" w:cstheme="minorHAnsi"/>
        </w:rPr>
        <w:t>3</w:t>
      </w:r>
      <w:r w:rsidRPr="00732A71">
        <w:rPr>
          <w:rFonts w:asciiTheme="minorHAnsi" w:hAnsiTheme="minorHAnsi" w:cstheme="minorHAnsi"/>
        </w:rPr>
        <w:t xml:space="preserve">. </w:t>
      </w:r>
    </w:p>
    <w:p w14:paraId="1E518F27" w14:textId="32BCA5E1" w:rsidR="0025550E" w:rsidRPr="00C8233D" w:rsidRDefault="00507D77" w:rsidP="005A475A">
      <w:pPr>
        <w:spacing w:after="291" w:line="276" w:lineRule="auto"/>
        <w:ind w:left="0" w:right="18" w:firstLine="0"/>
        <w:rPr>
          <w:rFonts w:asciiTheme="minorHAnsi" w:hAnsiTheme="minorHAnsi" w:cstheme="minorHAnsi"/>
        </w:rPr>
      </w:pPr>
      <w:r w:rsidRPr="00732A71">
        <w:rPr>
          <w:rFonts w:asciiTheme="minorHAnsi" w:hAnsiTheme="minorHAnsi" w:cstheme="minorHAnsi"/>
        </w:rPr>
        <w:t>Zamawiający dokona oceny „spełnia- nie spełnia” na podstawie przedłożonego przez Oferenta oświadczenia</w:t>
      </w:r>
      <w:r w:rsidR="004C238F">
        <w:rPr>
          <w:rFonts w:asciiTheme="minorHAnsi" w:hAnsiTheme="minorHAnsi" w:cstheme="minorHAnsi"/>
        </w:rPr>
        <w:t xml:space="preserve"> </w:t>
      </w:r>
      <w:r w:rsidR="00552083" w:rsidRPr="0083004D">
        <w:rPr>
          <w:rFonts w:asciiTheme="minorHAnsi" w:hAnsiTheme="minorHAnsi" w:cstheme="minorHAnsi"/>
          <w:b/>
          <w:bCs/>
        </w:rPr>
        <w:t xml:space="preserve">(zał. nr </w:t>
      </w:r>
      <w:r w:rsidR="004C238F" w:rsidRPr="0083004D">
        <w:rPr>
          <w:rFonts w:asciiTheme="minorHAnsi" w:hAnsiTheme="minorHAnsi" w:cstheme="minorHAnsi"/>
          <w:b/>
          <w:bCs/>
        </w:rPr>
        <w:t>3</w:t>
      </w:r>
      <w:r w:rsidR="00552083" w:rsidRPr="0083004D">
        <w:rPr>
          <w:rFonts w:asciiTheme="minorHAnsi" w:hAnsiTheme="minorHAnsi" w:cstheme="minorHAnsi"/>
          <w:b/>
          <w:bCs/>
        </w:rPr>
        <w:t>).</w:t>
      </w:r>
      <w:r w:rsidR="001C1A74">
        <w:rPr>
          <w:rFonts w:asciiTheme="minorHAnsi" w:hAnsiTheme="minorHAnsi" w:cstheme="minorHAnsi"/>
        </w:rPr>
        <w:t xml:space="preserve"> </w:t>
      </w:r>
      <w:r w:rsidR="00DD6524" w:rsidRPr="00732A71">
        <w:rPr>
          <w:rFonts w:asciiTheme="minorHAnsi" w:eastAsiaTheme="minorEastAsia" w:hAnsiTheme="minorHAnsi" w:cstheme="minorHAnsi"/>
          <w:kern w:val="0"/>
          <w14:ligatures w14:val="none"/>
        </w:rPr>
        <w:t xml:space="preserve"> </w:t>
      </w:r>
      <w:r w:rsidR="00DD6524" w:rsidRPr="00732A71">
        <w:rPr>
          <w:rFonts w:asciiTheme="minorHAnsi" w:hAnsiTheme="minorHAnsi" w:cstheme="minorHAnsi"/>
        </w:rPr>
        <w:t>W przypadku nie spełniania warunków, oferta zostanie odrzucona</w:t>
      </w:r>
      <w:r w:rsidR="00C8233D">
        <w:rPr>
          <w:rFonts w:asciiTheme="minorHAnsi" w:hAnsiTheme="minorHAnsi" w:cstheme="minorHAnsi"/>
        </w:rPr>
        <w:t>.</w:t>
      </w:r>
    </w:p>
    <w:p w14:paraId="5AAC4F27" w14:textId="4F231532" w:rsidR="00F365CC" w:rsidRDefault="00475DA2">
      <w:pPr>
        <w:pStyle w:val="Akapitzlist"/>
        <w:numPr>
          <w:ilvl w:val="0"/>
          <w:numId w:val="25"/>
        </w:numPr>
        <w:spacing w:after="23" w:line="276" w:lineRule="auto"/>
        <w:ind w:left="0" w:right="81"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Informacje o charakterze prawnym, ekonomicznym, finansowym i technicznym oraz w zakresie </w:t>
      </w:r>
      <w:proofErr w:type="spellStart"/>
      <w:r w:rsidR="00EB12E7" w:rsidRPr="00116A3C">
        <w:rPr>
          <w:rFonts w:asciiTheme="minorHAnsi" w:hAnsiTheme="minorHAnsi" w:cstheme="minorHAnsi"/>
          <w:b/>
          <w:bCs/>
        </w:rPr>
        <w:t>wykluczeń</w:t>
      </w:r>
      <w:proofErr w:type="spellEnd"/>
      <w:r w:rsidR="00EB12E7" w:rsidRPr="00116A3C">
        <w:rPr>
          <w:rFonts w:asciiTheme="minorHAnsi" w:hAnsiTheme="minorHAnsi" w:cstheme="minorHAnsi"/>
          <w:b/>
          <w:bCs/>
        </w:rPr>
        <w:t xml:space="preserve">  </w:t>
      </w:r>
    </w:p>
    <w:p w14:paraId="7FECCD08" w14:textId="77777777" w:rsidR="00416AFE" w:rsidRDefault="00416AFE" w:rsidP="00416AFE">
      <w:pPr>
        <w:spacing w:after="23" w:line="276" w:lineRule="auto"/>
        <w:ind w:right="81"/>
        <w:rPr>
          <w:rFonts w:asciiTheme="minorHAnsi" w:hAnsiTheme="minorHAnsi" w:cstheme="minorHAnsi"/>
          <w:b/>
          <w:bCs/>
        </w:rPr>
      </w:pPr>
    </w:p>
    <w:p w14:paraId="1F657D5C" w14:textId="77777777" w:rsidR="00F365CC" w:rsidRPr="00416AFE" w:rsidRDefault="00EB12E7" w:rsidP="00416AFE">
      <w:pPr>
        <w:pStyle w:val="Akapitzlist"/>
        <w:numPr>
          <w:ilvl w:val="0"/>
          <w:numId w:val="65"/>
        </w:numPr>
        <w:spacing w:after="23" w:line="276" w:lineRule="auto"/>
        <w:ind w:right="81"/>
        <w:rPr>
          <w:rFonts w:asciiTheme="minorHAnsi" w:hAnsiTheme="minorHAnsi" w:cstheme="minorHAnsi"/>
          <w:b/>
          <w:bCs/>
        </w:rPr>
      </w:pPr>
      <w:r w:rsidRPr="00416AFE">
        <w:rPr>
          <w:rFonts w:asciiTheme="minorHAnsi" w:hAnsiTheme="minorHAnsi" w:cstheme="minorHAnsi"/>
        </w:rPr>
        <w:t xml:space="preserve">Z udziału w postępowaniu wykluczone są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1387055F" w14:textId="77777777" w:rsidR="00F365CC" w:rsidRPr="00416AFE" w:rsidRDefault="00EB12E7" w:rsidP="00416AFE">
      <w:pPr>
        <w:pStyle w:val="Akapitzlist"/>
        <w:numPr>
          <w:ilvl w:val="0"/>
          <w:numId w:val="66"/>
        </w:numPr>
        <w:spacing w:after="23" w:line="276" w:lineRule="auto"/>
        <w:ind w:right="81"/>
        <w:rPr>
          <w:rFonts w:asciiTheme="minorHAnsi" w:hAnsiTheme="minorHAnsi" w:cstheme="minorHAnsi"/>
          <w:b/>
          <w:bCs/>
        </w:rPr>
      </w:pPr>
      <w:bookmarkStart w:id="10" w:name="_Hlk156284424"/>
      <w:r w:rsidRPr="00416AFE">
        <w:rPr>
          <w:rFonts w:asciiTheme="minorHAnsi" w:hAnsiTheme="minorHAnsi" w:cstheme="minorHAnsi"/>
        </w:rPr>
        <w:t xml:space="preserve">uczestniczeniu w spółce jako wspólnik spółki cywilnej lub spółki osobowej,  </w:t>
      </w:r>
    </w:p>
    <w:p w14:paraId="3DE5C3E9" w14:textId="77777777" w:rsidR="00F365CC" w:rsidRPr="00416AFE" w:rsidRDefault="00EB12E7" w:rsidP="00416AFE">
      <w:pPr>
        <w:pStyle w:val="Akapitzlist"/>
        <w:numPr>
          <w:ilvl w:val="0"/>
          <w:numId w:val="66"/>
        </w:numPr>
        <w:spacing w:after="23" w:line="276" w:lineRule="auto"/>
        <w:ind w:right="81"/>
        <w:rPr>
          <w:rFonts w:asciiTheme="minorHAnsi" w:hAnsiTheme="minorHAnsi" w:cstheme="minorHAnsi"/>
          <w:b/>
          <w:bCs/>
        </w:rPr>
      </w:pPr>
      <w:r w:rsidRPr="00416AFE">
        <w:rPr>
          <w:rFonts w:asciiTheme="minorHAnsi" w:hAnsiTheme="minorHAnsi" w:cstheme="minorHAnsi"/>
        </w:rPr>
        <w:t xml:space="preserve">posiadaniu co najmniej 10% udziałów lub akcji,  </w:t>
      </w:r>
    </w:p>
    <w:p w14:paraId="3299968A" w14:textId="77777777" w:rsidR="00F365CC" w:rsidRPr="00416AFE" w:rsidRDefault="00EB12E7" w:rsidP="00416AFE">
      <w:pPr>
        <w:pStyle w:val="Akapitzlist"/>
        <w:numPr>
          <w:ilvl w:val="0"/>
          <w:numId w:val="66"/>
        </w:numPr>
        <w:spacing w:after="23" w:line="276" w:lineRule="auto"/>
        <w:ind w:right="81"/>
        <w:rPr>
          <w:rFonts w:asciiTheme="minorHAnsi" w:hAnsiTheme="minorHAnsi" w:cstheme="minorHAnsi"/>
          <w:b/>
          <w:bCs/>
        </w:rPr>
      </w:pPr>
      <w:r w:rsidRPr="00416AFE">
        <w:rPr>
          <w:rFonts w:asciiTheme="minorHAnsi" w:hAnsiTheme="minorHAnsi" w:cstheme="minorHAnsi"/>
        </w:rPr>
        <w:t xml:space="preserve">pełnieniu funkcji członka organu nadzorczego lub zarządzającego, prokurenta, pełnomocnika,   </w:t>
      </w:r>
    </w:p>
    <w:p w14:paraId="5CD3E35D" w14:textId="77777777" w:rsidR="000E3AC8" w:rsidRPr="00416AFE" w:rsidRDefault="000E3AC8" w:rsidP="00416AFE">
      <w:pPr>
        <w:pStyle w:val="Akapitzlist"/>
        <w:numPr>
          <w:ilvl w:val="0"/>
          <w:numId w:val="66"/>
        </w:numPr>
        <w:spacing w:after="23" w:line="276" w:lineRule="auto"/>
        <w:ind w:right="81"/>
        <w:rPr>
          <w:rFonts w:asciiTheme="minorHAnsi" w:hAnsiTheme="minorHAnsi" w:cstheme="minorHAnsi"/>
          <w:b/>
          <w:bCs/>
        </w:rPr>
      </w:pPr>
      <w:r w:rsidRPr="00416AFE">
        <w:rPr>
          <w:rFonts w:asciiTheme="minorHAnsi" w:hAnsiTheme="minorHAnsi" w:cstheme="minorHAnsi"/>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C145B73" w14:textId="77777777" w:rsidR="00475DA2" w:rsidRPr="00416AFE" w:rsidRDefault="00EB12E7" w:rsidP="00416AFE">
      <w:pPr>
        <w:pStyle w:val="Akapitzlist"/>
        <w:numPr>
          <w:ilvl w:val="0"/>
          <w:numId w:val="66"/>
        </w:numPr>
        <w:spacing w:after="23" w:line="276" w:lineRule="auto"/>
        <w:ind w:right="81"/>
        <w:rPr>
          <w:rFonts w:asciiTheme="minorHAnsi" w:hAnsiTheme="minorHAnsi" w:cstheme="minorHAnsi"/>
          <w:b/>
          <w:bCs/>
        </w:rPr>
      </w:pPr>
      <w:r w:rsidRPr="00416AFE">
        <w:rPr>
          <w:rFonts w:asciiTheme="minorHAnsi" w:hAnsiTheme="minorHAnsi" w:cstheme="minorHAnsi"/>
        </w:rPr>
        <w:t xml:space="preserve">pozostawaniu z wykonawcą w takim stosunku prawnym lub faktycznym, że istnieje uzasadniona wątpliwość co do ich bezstronności lub niezależności w związku z postępowaniem o udzielenie </w:t>
      </w:r>
      <w:r w:rsidRPr="00416AFE">
        <w:rPr>
          <w:rFonts w:asciiTheme="minorHAnsi" w:hAnsiTheme="minorHAnsi" w:cstheme="minorHAnsi"/>
          <w:color w:val="auto"/>
        </w:rPr>
        <w:t>zamówienia</w:t>
      </w:r>
      <w:bookmarkEnd w:id="10"/>
      <w:r w:rsidRPr="00416AFE">
        <w:rPr>
          <w:rFonts w:asciiTheme="minorHAnsi" w:hAnsiTheme="minorHAnsi" w:cstheme="minorHAnsi"/>
          <w:color w:val="auto"/>
        </w:rPr>
        <w:t>.</w:t>
      </w:r>
    </w:p>
    <w:p w14:paraId="36737C67" w14:textId="2D33E218" w:rsidR="00475DA2" w:rsidRPr="00A62A0F" w:rsidRDefault="00680F83" w:rsidP="00416AFE">
      <w:pPr>
        <w:pStyle w:val="Akapitzlist"/>
        <w:numPr>
          <w:ilvl w:val="0"/>
          <w:numId w:val="65"/>
        </w:numPr>
        <w:spacing w:after="23" w:line="276" w:lineRule="auto"/>
        <w:ind w:right="81"/>
        <w:rPr>
          <w:rFonts w:asciiTheme="minorHAnsi" w:hAnsiTheme="minorHAnsi" w:cstheme="minorHAnsi"/>
          <w:b/>
          <w:bCs/>
        </w:rPr>
      </w:pPr>
      <w:r w:rsidRPr="00416AFE">
        <w:rPr>
          <w:rFonts w:ascii="Calibri" w:hAnsi="Calibri" w:cs="Calibri"/>
          <w:color w:val="auto"/>
          <w:kern w:val="0"/>
          <w14:ligatures w14:val="none"/>
        </w:rPr>
        <w:t xml:space="preserve">Z udziału w postępowaniu wykluczone są podmioty </w:t>
      </w:r>
      <w:r w:rsidR="00475DA2" w:rsidRPr="00416AFE">
        <w:rPr>
          <w:rFonts w:ascii="Calibri" w:hAnsi="Calibri" w:cs="Calibri"/>
          <w:color w:val="auto"/>
          <w:kern w:val="0"/>
          <w14:ligatures w14:val="none"/>
        </w:rPr>
        <w:t xml:space="preserve"> wpisan</w:t>
      </w:r>
      <w:r w:rsidRPr="00416AFE">
        <w:rPr>
          <w:rFonts w:ascii="Calibri" w:hAnsi="Calibri" w:cs="Calibri"/>
          <w:color w:val="auto"/>
          <w:kern w:val="0"/>
          <w14:ligatures w14:val="none"/>
        </w:rPr>
        <w:t xml:space="preserve">e </w:t>
      </w:r>
      <w:r w:rsidR="00475DA2" w:rsidRPr="00416AFE">
        <w:rPr>
          <w:rFonts w:ascii="Calibri" w:hAnsi="Calibri" w:cs="Calibri"/>
          <w:color w:val="auto"/>
          <w:kern w:val="0"/>
          <w14:ligatures w14:val="none"/>
        </w:rPr>
        <w:t xml:space="preserve">do </w:t>
      </w:r>
      <w:r w:rsidR="00475DA2" w:rsidRPr="00A62A0F">
        <w:rPr>
          <w:rFonts w:ascii="Calibri" w:hAnsi="Calibri" w:cs="Calibri"/>
          <w:color w:val="auto"/>
          <w:kern w:val="0"/>
          <w14:ligatures w14:val="none"/>
        </w:rPr>
        <w:t xml:space="preserve">KRD </w:t>
      </w:r>
      <w:r w:rsidR="00B613C2" w:rsidRPr="00A62A0F">
        <w:rPr>
          <w:rFonts w:ascii="Calibri" w:hAnsi="Calibri" w:cs="Calibri"/>
          <w:color w:val="auto"/>
          <w:kern w:val="0"/>
          <w14:ligatures w14:val="none"/>
        </w:rPr>
        <w:t>lub</w:t>
      </w:r>
      <w:r w:rsidR="00475DA2" w:rsidRPr="00A62A0F">
        <w:rPr>
          <w:rFonts w:ascii="Calibri" w:hAnsi="Calibri" w:cs="Calibri"/>
          <w:color w:val="auto"/>
          <w:kern w:val="0"/>
          <w14:ligatures w14:val="none"/>
        </w:rPr>
        <w:t xml:space="preserve"> innego rejestru długów.</w:t>
      </w:r>
    </w:p>
    <w:p w14:paraId="7796E072" w14:textId="2829493A" w:rsidR="00F365CC" w:rsidRPr="00416AFE" w:rsidRDefault="00680F83" w:rsidP="00416AFE">
      <w:pPr>
        <w:pStyle w:val="Akapitzlist"/>
        <w:numPr>
          <w:ilvl w:val="0"/>
          <w:numId w:val="65"/>
        </w:numPr>
        <w:spacing w:after="23" w:line="276" w:lineRule="auto"/>
        <w:ind w:right="81"/>
        <w:rPr>
          <w:rFonts w:asciiTheme="minorHAnsi" w:hAnsiTheme="minorHAnsi" w:cstheme="minorHAnsi"/>
          <w:b/>
          <w:bCs/>
        </w:rPr>
      </w:pPr>
      <w:r w:rsidRPr="00416AFE">
        <w:rPr>
          <w:rFonts w:ascii="Calibri" w:hAnsi="Calibri" w:cs="Calibri"/>
          <w:color w:val="auto"/>
          <w:kern w:val="0"/>
          <w14:ligatures w14:val="none"/>
        </w:rPr>
        <w:t xml:space="preserve">Z udziału w postępowaniu wykluczone są podmioty  </w:t>
      </w:r>
      <w:r w:rsidR="00475DA2" w:rsidRPr="00416AFE">
        <w:rPr>
          <w:rFonts w:ascii="Calibri" w:hAnsi="Calibri" w:cs="Calibri"/>
          <w:color w:val="auto"/>
          <w:kern w:val="0"/>
          <w14:ligatures w14:val="none"/>
        </w:rPr>
        <w:t>postawion</w:t>
      </w:r>
      <w:r w:rsidRPr="00416AFE">
        <w:rPr>
          <w:rFonts w:ascii="Calibri" w:hAnsi="Calibri" w:cs="Calibri"/>
          <w:color w:val="auto"/>
          <w:kern w:val="0"/>
          <w14:ligatures w14:val="none"/>
        </w:rPr>
        <w:t>e</w:t>
      </w:r>
      <w:r w:rsidR="00475DA2" w:rsidRPr="00416AFE">
        <w:rPr>
          <w:rFonts w:ascii="Calibri" w:hAnsi="Calibri" w:cs="Calibri"/>
          <w:color w:val="auto"/>
          <w:kern w:val="0"/>
          <w14:ligatures w14:val="none"/>
        </w:rPr>
        <w:t xml:space="preserve"> w stan likwidacji lub upadłości</w:t>
      </w:r>
      <w:r w:rsidRPr="00416AFE">
        <w:rPr>
          <w:rFonts w:ascii="Calibri" w:hAnsi="Calibri" w:cs="Calibri"/>
          <w:color w:val="auto"/>
          <w:kern w:val="0"/>
          <w14:ligatures w14:val="none"/>
        </w:rPr>
        <w:t xml:space="preserve">. </w:t>
      </w:r>
    </w:p>
    <w:p w14:paraId="271FF50D" w14:textId="1E893A35" w:rsidR="00342774" w:rsidRPr="00416AFE" w:rsidRDefault="00EB12E7" w:rsidP="00416AFE">
      <w:pPr>
        <w:pStyle w:val="Akapitzlist"/>
        <w:numPr>
          <w:ilvl w:val="0"/>
          <w:numId w:val="65"/>
        </w:numPr>
        <w:spacing w:after="23" w:line="276" w:lineRule="auto"/>
        <w:ind w:right="81"/>
        <w:rPr>
          <w:rFonts w:asciiTheme="minorHAnsi" w:hAnsiTheme="minorHAnsi" w:cstheme="minorHAnsi"/>
          <w:b/>
          <w:bCs/>
        </w:rPr>
      </w:pPr>
      <w:r w:rsidRPr="00416AFE">
        <w:rPr>
          <w:rFonts w:asciiTheme="minorHAnsi" w:hAnsiTheme="minorHAnsi" w:cstheme="minorHAnsi"/>
          <w:color w:val="auto"/>
        </w:rPr>
        <w:t xml:space="preserve">Z udziału w postępowaniu wykluczone są podmioty, które podlegają wykluczeniu na podstawie </w:t>
      </w:r>
      <w:r w:rsidRPr="00416AFE">
        <w:rPr>
          <w:rFonts w:asciiTheme="minorHAnsi" w:hAnsiTheme="minorHAnsi" w:cstheme="minorHAnsi"/>
        </w:rPr>
        <w:t xml:space="preserve">art. 7 ust. 1 ustawy z dnia 13 kwietnia 2022 r. o szczególnych rozwiązaniach w zakresie przeciwdziałania wspieraniu agresji na Ukrainę oraz służących ochronie bezpieczeństwa narodowego (Dz. U. poz. 835).  </w:t>
      </w:r>
    </w:p>
    <w:p w14:paraId="23CA20D1" w14:textId="30B9C55A" w:rsidR="00F365CC" w:rsidRDefault="00EB12E7" w:rsidP="005A475A">
      <w:pPr>
        <w:pStyle w:val="pktpunkt"/>
        <w:spacing w:before="0" w:beforeAutospacing="0" w:after="0" w:afterAutospacing="0" w:line="276" w:lineRule="auto"/>
        <w:rPr>
          <w:rFonts w:asciiTheme="minorHAnsi" w:hAnsiTheme="minorHAnsi" w:cstheme="minorHAnsi"/>
          <w:sz w:val="22"/>
          <w:szCs w:val="22"/>
        </w:rPr>
      </w:pPr>
      <w:r w:rsidRPr="008E390D">
        <w:rPr>
          <w:rFonts w:asciiTheme="minorHAnsi" w:hAnsiTheme="minorHAnsi" w:cstheme="minorHAnsi"/>
          <w:sz w:val="22"/>
          <w:szCs w:val="22"/>
        </w:rPr>
        <w:t xml:space="preserve">Oferent zobowiązany jest dołączyć do przygotowanej przez siebie oferty oświadczenie o braku ww. powiązań według wzoru stanowiącego </w:t>
      </w:r>
      <w:r w:rsidR="004D7D8B" w:rsidRPr="001C5206">
        <w:rPr>
          <w:rFonts w:asciiTheme="minorHAnsi" w:hAnsiTheme="minorHAnsi" w:cstheme="minorHAnsi"/>
          <w:b/>
          <w:bCs/>
          <w:sz w:val="22"/>
          <w:szCs w:val="22"/>
        </w:rPr>
        <w:t>Z</w:t>
      </w:r>
      <w:r w:rsidRPr="001C5206">
        <w:rPr>
          <w:rFonts w:asciiTheme="minorHAnsi" w:hAnsiTheme="minorHAnsi" w:cstheme="minorHAnsi"/>
          <w:b/>
          <w:bCs/>
          <w:sz w:val="22"/>
          <w:szCs w:val="22"/>
        </w:rPr>
        <w:t xml:space="preserve">ałącznik nr </w:t>
      </w:r>
      <w:r w:rsidR="005F403F" w:rsidRPr="001C5206">
        <w:rPr>
          <w:rFonts w:asciiTheme="minorHAnsi" w:hAnsiTheme="minorHAnsi" w:cstheme="minorHAnsi"/>
          <w:b/>
          <w:bCs/>
          <w:sz w:val="22"/>
          <w:szCs w:val="22"/>
        </w:rPr>
        <w:t>2</w:t>
      </w:r>
      <w:r w:rsidRPr="008E390D">
        <w:rPr>
          <w:rFonts w:asciiTheme="minorHAnsi" w:hAnsiTheme="minorHAnsi" w:cstheme="minorHAnsi"/>
          <w:sz w:val="22"/>
          <w:szCs w:val="22"/>
        </w:rPr>
        <w:t xml:space="preserve"> do niniejszego zapytania ofertowego.  </w:t>
      </w:r>
    </w:p>
    <w:p w14:paraId="083AEBDD" w14:textId="77777777" w:rsidR="00341965" w:rsidRPr="008E390D" w:rsidRDefault="00341965" w:rsidP="005A475A">
      <w:pPr>
        <w:pStyle w:val="pktpunkt"/>
        <w:spacing w:before="0" w:beforeAutospacing="0" w:after="0" w:afterAutospacing="0" w:line="276" w:lineRule="auto"/>
        <w:rPr>
          <w:rFonts w:asciiTheme="minorHAnsi" w:hAnsiTheme="minorHAnsi" w:cstheme="minorHAnsi"/>
          <w:sz w:val="22"/>
          <w:szCs w:val="22"/>
        </w:rPr>
      </w:pPr>
    </w:p>
    <w:p w14:paraId="1C59A7F4" w14:textId="215E41CA" w:rsidR="00F365CC" w:rsidRDefault="006A7B4B">
      <w:pPr>
        <w:pStyle w:val="Akapitzlist"/>
        <w:numPr>
          <w:ilvl w:val="0"/>
          <w:numId w:val="25"/>
        </w:numPr>
        <w:tabs>
          <w:tab w:val="left" w:pos="284"/>
        </w:tabs>
        <w:spacing w:after="171" w:line="276" w:lineRule="auto"/>
        <w:ind w:left="0" w:right="81" w:firstLine="284"/>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Kryteria oceny ofert wraz z informacją o wagach oraz opisem sposobu przyznawania punktacji w ramach kryteriów  </w:t>
      </w:r>
    </w:p>
    <w:p w14:paraId="0CC5FCEE" w14:textId="77777777" w:rsidR="00C8233D" w:rsidRDefault="00C8233D" w:rsidP="00C8233D">
      <w:pPr>
        <w:pStyle w:val="Akapitzlist"/>
        <w:spacing w:after="0" w:line="276" w:lineRule="auto"/>
        <w:ind w:firstLine="0"/>
        <w:jc w:val="both"/>
        <w:rPr>
          <w:rFonts w:asciiTheme="minorHAnsi" w:hAnsiTheme="minorHAnsi" w:cstheme="minorHAnsi"/>
          <w:b/>
          <w:bCs/>
          <w:u w:val="single"/>
        </w:rPr>
      </w:pPr>
    </w:p>
    <w:p w14:paraId="1B4CFED1" w14:textId="05DF7F8C" w:rsidR="00104774" w:rsidRDefault="00C8233D" w:rsidP="00856DED">
      <w:pPr>
        <w:pStyle w:val="Akapitzlist"/>
        <w:spacing w:after="0" w:line="276" w:lineRule="auto"/>
        <w:ind w:left="0" w:firstLine="0"/>
        <w:jc w:val="both"/>
        <w:rPr>
          <w:rFonts w:asciiTheme="minorHAnsi" w:hAnsiTheme="minorHAnsi" w:cstheme="minorHAnsi"/>
          <w:b/>
          <w:bCs/>
          <w:u w:val="single"/>
        </w:rPr>
      </w:pPr>
      <w:r>
        <w:rPr>
          <w:rFonts w:asciiTheme="minorHAnsi" w:hAnsiTheme="minorHAnsi" w:cstheme="minorHAnsi"/>
          <w:b/>
          <w:bCs/>
          <w:u w:val="single"/>
        </w:rPr>
        <w:t xml:space="preserve">UWAGA! Kryteria oceny ofert dla każdej części zapytania (tj. 1 oraz 2) </w:t>
      </w:r>
      <w:r w:rsidRPr="00164C5B">
        <w:rPr>
          <w:rFonts w:asciiTheme="minorHAnsi" w:hAnsiTheme="minorHAnsi" w:cstheme="minorHAnsi"/>
          <w:b/>
          <w:bCs/>
          <w:u w:val="single"/>
        </w:rPr>
        <w:t>są takie sam</w:t>
      </w:r>
      <w:r w:rsidR="003D2D0D">
        <w:rPr>
          <w:rFonts w:asciiTheme="minorHAnsi" w:hAnsiTheme="minorHAnsi" w:cstheme="minorHAnsi"/>
          <w:b/>
          <w:bCs/>
          <w:u w:val="single"/>
        </w:rPr>
        <w:t>e.</w:t>
      </w:r>
    </w:p>
    <w:p w14:paraId="34E494C3" w14:textId="77777777" w:rsidR="00F85565" w:rsidRDefault="00F85565" w:rsidP="00856DED">
      <w:pPr>
        <w:pStyle w:val="Akapitzlist"/>
        <w:spacing w:after="0" w:line="276" w:lineRule="auto"/>
        <w:ind w:left="0" w:firstLine="0"/>
        <w:jc w:val="both"/>
        <w:rPr>
          <w:rFonts w:asciiTheme="minorHAnsi" w:hAnsiTheme="minorHAnsi" w:cstheme="minorHAnsi"/>
          <w:color w:val="auto"/>
        </w:rPr>
      </w:pPr>
    </w:p>
    <w:p w14:paraId="22EA3F66" w14:textId="4D78F890" w:rsidR="00104774" w:rsidRPr="000B4EFC" w:rsidRDefault="00104774" w:rsidP="00856DED">
      <w:pPr>
        <w:pStyle w:val="Akapitzlist"/>
        <w:spacing w:after="0" w:line="276" w:lineRule="auto"/>
        <w:ind w:left="0" w:firstLine="0"/>
        <w:jc w:val="both"/>
        <w:rPr>
          <w:rFonts w:asciiTheme="minorHAnsi" w:hAnsiTheme="minorHAnsi" w:cstheme="minorHAnsi"/>
          <w:b/>
          <w:bCs/>
          <w:color w:val="auto"/>
          <w:u w:val="single"/>
        </w:rPr>
      </w:pPr>
      <w:r w:rsidRPr="000B4EFC">
        <w:rPr>
          <w:rFonts w:asciiTheme="minorHAnsi" w:hAnsiTheme="minorHAnsi" w:cstheme="minorHAnsi"/>
          <w:b/>
          <w:bCs/>
          <w:color w:val="auto"/>
          <w:u w:val="single"/>
        </w:rPr>
        <w:t>UWAGA! Kryteri</w:t>
      </w:r>
      <w:r w:rsidR="00C1595A">
        <w:rPr>
          <w:rFonts w:asciiTheme="minorHAnsi" w:hAnsiTheme="minorHAnsi" w:cstheme="minorHAnsi"/>
          <w:b/>
          <w:bCs/>
          <w:color w:val="auto"/>
          <w:u w:val="single"/>
        </w:rPr>
        <w:t>a:</w:t>
      </w:r>
      <w:r w:rsidRPr="000B4EFC">
        <w:rPr>
          <w:rFonts w:asciiTheme="minorHAnsi" w:hAnsiTheme="minorHAnsi" w:cstheme="minorHAnsi"/>
          <w:b/>
          <w:bCs/>
          <w:color w:val="auto"/>
          <w:u w:val="single"/>
        </w:rPr>
        <w:t xml:space="preserve"> „gwarancja” i „termin </w:t>
      </w:r>
      <w:r w:rsidR="00171EC5">
        <w:rPr>
          <w:rFonts w:asciiTheme="minorHAnsi" w:hAnsiTheme="minorHAnsi" w:cstheme="minorHAnsi"/>
          <w:b/>
          <w:bCs/>
          <w:color w:val="auto"/>
          <w:u w:val="single"/>
        </w:rPr>
        <w:t>dostawy</w:t>
      </w:r>
      <w:r w:rsidRPr="000B4EFC">
        <w:rPr>
          <w:rFonts w:asciiTheme="minorHAnsi" w:hAnsiTheme="minorHAnsi" w:cstheme="minorHAnsi"/>
          <w:b/>
          <w:bCs/>
          <w:color w:val="auto"/>
          <w:u w:val="single"/>
        </w:rPr>
        <w:t xml:space="preserve">” nie </w:t>
      </w:r>
      <w:r w:rsidR="000B4EFC" w:rsidRPr="000B4EFC">
        <w:rPr>
          <w:rFonts w:asciiTheme="minorHAnsi" w:hAnsiTheme="minorHAnsi" w:cstheme="minorHAnsi"/>
          <w:b/>
          <w:bCs/>
          <w:color w:val="auto"/>
          <w:u w:val="single"/>
        </w:rPr>
        <w:t xml:space="preserve">mają zastosowania do szkolenia, które ujęte jest w </w:t>
      </w:r>
      <w:r w:rsidRPr="000B4EFC">
        <w:rPr>
          <w:rFonts w:asciiTheme="minorHAnsi" w:hAnsiTheme="minorHAnsi" w:cstheme="minorHAnsi"/>
          <w:b/>
          <w:bCs/>
          <w:color w:val="auto"/>
          <w:u w:val="single"/>
        </w:rPr>
        <w:t xml:space="preserve">2 części zapytania ofertowego. </w:t>
      </w:r>
    </w:p>
    <w:p w14:paraId="368CEDB2" w14:textId="323B11DA" w:rsidR="00F365CC" w:rsidRPr="00104774" w:rsidRDefault="00EB12E7">
      <w:pPr>
        <w:pStyle w:val="Akapitzlist"/>
        <w:numPr>
          <w:ilvl w:val="0"/>
          <w:numId w:val="43"/>
        </w:numPr>
        <w:tabs>
          <w:tab w:val="left" w:pos="284"/>
        </w:tabs>
        <w:spacing w:after="0" w:line="276" w:lineRule="auto"/>
        <w:ind w:left="0" w:firstLine="0"/>
        <w:jc w:val="both"/>
        <w:rPr>
          <w:rFonts w:asciiTheme="minorHAnsi" w:hAnsiTheme="minorHAnsi" w:cstheme="minorHAnsi"/>
          <w:color w:val="auto"/>
        </w:rPr>
      </w:pPr>
      <w:r w:rsidRPr="00104774">
        <w:rPr>
          <w:rFonts w:asciiTheme="minorHAnsi" w:hAnsiTheme="minorHAnsi" w:cstheme="minorHAnsi"/>
          <w:color w:val="auto"/>
        </w:rPr>
        <w:t xml:space="preserve">Kryteria oceny oferty  </w:t>
      </w:r>
    </w:p>
    <w:p w14:paraId="5F4E053A" w14:textId="0BFB9691" w:rsidR="008E390D" w:rsidRDefault="00EB12E7">
      <w:pPr>
        <w:pStyle w:val="Akapitzlist"/>
        <w:numPr>
          <w:ilvl w:val="0"/>
          <w:numId w:val="23"/>
        </w:numPr>
        <w:tabs>
          <w:tab w:val="left" w:pos="284"/>
        </w:tabs>
        <w:spacing w:line="276" w:lineRule="auto"/>
        <w:ind w:left="0" w:right="18" w:firstLine="0"/>
        <w:rPr>
          <w:rFonts w:asciiTheme="minorHAnsi" w:hAnsiTheme="minorHAnsi" w:cstheme="minorHAnsi"/>
        </w:rPr>
      </w:pPr>
      <w:r w:rsidRPr="00381DC1">
        <w:rPr>
          <w:rFonts w:asciiTheme="minorHAnsi" w:hAnsiTheme="minorHAnsi" w:cstheme="minorHAnsi"/>
        </w:rPr>
        <w:t>Cena netto</w:t>
      </w:r>
      <w:r w:rsidR="00BD0500" w:rsidRPr="00381DC1">
        <w:rPr>
          <w:rFonts w:asciiTheme="minorHAnsi" w:hAnsiTheme="minorHAnsi" w:cstheme="minorHAnsi"/>
        </w:rPr>
        <w:t xml:space="preserve"> </w:t>
      </w:r>
      <w:r w:rsidRPr="00381DC1">
        <w:rPr>
          <w:rFonts w:asciiTheme="minorHAnsi" w:hAnsiTheme="minorHAnsi" w:cstheme="minorHAnsi"/>
        </w:rPr>
        <w:t xml:space="preserve">– </w:t>
      </w:r>
      <w:r w:rsidR="00CB1AC0">
        <w:rPr>
          <w:rFonts w:asciiTheme="minorHAnsi" w:hAnsiTheme="minorHAnsi" w:cstheme="minorHAnsi"/>
        </w:rPr>
        <w:t>9</w:t>
      </w:r>
      <w:r w:rsidR="009D74B8">
        <w:rPr>
          <w:rFonts w:asciiTheme="minorHAnsi" w:hAnsiTheme="minorHAnsi" w:cstheme="minorHAnsi"/>
        </w:rPr>
        <w:t>0</w:t>
      </w:r>
      <w:r w:rsidR="00BD0500" w:rsidRPr="00381DC1">
        <w:rPr>
          <w:rFonts w:asciiTheme="minorHAnsi" w:hAnsiTheme="minorHAnsi" w:cstheme="minorHAnsi"/>
        </w:rPr>
        <w:t xml:space="preserve"> </w:t>
      </w:r>
      <w:r w:rsidRPr="00381DC1">
        <w:rPr>
          <w:rFonts w:asciiTheme="minorHAnsi" w:hAnsiTheme="minorHAnsi" w:cstheme="minorHAnsi"/>
        </w:rPr>
        <w:t xml:space="preserve">%  </w:t>
      </w:r>
    </w:p>
    <w:p w14:paraId="428EFA2B" w14:textId="2534CE90" w:rsidR="009D74B8" w:rsidRPr="00381DC1" w:rsidRDefault="009D74B8">
      <w:pPr>
        <w:pStyle w:val="Akapitzlist"/>
        <w:numPr>
          <w:ilvl w:val="0"/>
          <w:numId w:val="23"/>
        </w:numPr>
        <w:tabs>
          <w:tab w:val="left" w:pos="284"/>
        </w:tabs>
        <w:spacing w:line="276" w:lineRule="auto"/>
        <w:ind w:left="0" w:right="18" w:firstLine="0"/>
        <w:rPr>
          <w:rFonts w:asciiTheme="minorHAnsi" w:hAnsiTheme="minorHAnsi" w:cstheme="minorHAnsi"/>
        </w:rPr>
      </w:pPr>
      <w:r>
        <w:rPr>
          <w:rFonts w:asciiTheme="minorHAnsi" w:hAnsiTheme="minorHAnsi" w:cstheme="minorHAnsi"/>
        </w:rPr>
        <w:t>Gwarancja (liczona w miesiącach) –</w:t>
      </w:r>
      <w:r w:rsidR="00CB1AC0">
        <w:rPr>
          <w:rFonts w:asciiTheme="minorHAnsi" w:hAnsiTheme="minorHAnsi" w:cstheme="minorHAnsi"/>
        </w:rPr>
        <w:t xml:space="preserve"> </w:t>
      </w:r>
      <w:r w:rsidR="00071E9B">
        <w:rPr>
          <w:rFonts w:asciiTheme="minorHAnsi" w:hAnsiTheme="minorHAnsi" w:cstheme="minorHAnsi"/>
        </w:rPr>
        <w:t>5</w:t>
      </w:r>
      <w:r>
        <w:rPr>
          <w:rFonts w:asciiTheme="minorHAnsi" w:hAnsiTheme="minorHAnsi" w:cstheme="minorHAnsi"/>
        </w:rPr>
        <w:t xml:space="preserve">% </w:t>
      </w:r>
    </w:p>
    <w:p w14:paraId="446A101B" w14:textId="5B3EE689" w:rsidR="00381DC1" w:rsidRPr="00786196" w:rsidRDefault="00F9547C">
      <w:pPr>
        <w:pStyle w:val="Akapitzlist"/>
        <w:numPr>
          <w:ilvl w:val="0"/>
          <w:numId w:val="23"/>
        </w:numPr>
        <w:tabs>
          <w:tab w:val="left" w:pos="284"/>
        </w:tabs>
        <w:spacing w:line="276" w:lineRule="auto"/>
        <w:ind w:left="0" w:right="18" w:firstLine="0"/>
        <w:rPr>
          <w:rFonts w:asciiTheme="minorHAnsi" w:hAnsiTheme="minorHAnsi" w:cstheme="minorHAnsi"/>
          <w:color w:val="auto"/>
        </w:rPr>
      </w:pPr>
      <w:r w:rsidRPr="00786196">
        <w:rPr>
          <w:rFonts w:asciiTheme="minorHAnsi" w:hAnsiTheme="minorHAnsi" w:cstheme="minorHAnsi"/>
          <w:color w:val="auto"/>
        </w:rPr>
        <w:t>Termin</w:t>
      </w:r>
      <w:r w:rsidR="00381DC1" w:rsidRPr="00786196">
        <w:rPr>
          <w:rFonts w:asciiTheme="minorHAnsi" w:hAnsiTheme="minorHAnsi" w:cstheme="minorHAnsi"/>
          <w:color w:val="auto"/>
        </w:rPr>
        <w:t xml:space="preserve"> </w:t>
      </w:r>
      <w:r w:rsidR="00171EC5" w:rsidRPr="00786196">
        <w:rPr>
          <w:rFonts w:asciiTheme="minorHAnsi" w:hAnsiTheme="minorHAnsi" w:cstheme="minorHAnsi"/>
          <w:color w:val="auto"/>
        </w:rPr>
        <w:t>dostawy</w:t>
      </w:r>
      <w:r w:rsidR="00CA0E04" w:rsidRPr="00786196">
        <w:rPr>
          <w:rFonts w:asciiTheme="minorHAnsi" w:hAnsiTheme="minorHAnsi" w:cstheme="minorHAnsi"/>
          <w:color w:val="auto"/>
        </w:rPr>
        <w:t xml:space="preserve"> </w:t>
      </w:r>
      <w:r w:rsidR="00381DC1" w:rsidRPr="00786196">
        <w:rPr>
          <w:rFonts w:asciiTheme="minorHAnsi" w:hAnsiTheme="minorHAnsi" w:cstheme="minorHAnsi"/>
          <w:color w:val="auto"/>
        </w:rPr>
        <w:t xml:space="preserve"> (</w:t>
      </w:r>
      <w:r w:rsidR="009D74B8" w:rsidRPr="00786196">
        <w:rPr>
          <w:rFonts w:asciiTheme="minorHAnsi" w:hAnsiTheme="minorHAnsi" w:cstheme="minorHAnsi"/>
          <w:color w:val="auto"/>
        </w:rPr>
        <w:t xml:space="preserve">liczony w dniach </w:t>
      </w:r>
      <w:r w:rsidR="00164C5B" w:rsidRPr="00786196">
        <w:rPr>
          <w:rFonts w:asciiTheme="minorHAnsi" w:hAnsiTheme="minorHAnsi" w:cstheme="minorHAnsi"/>
          <w:color w:val="auto"/>
        </w:rPr>
        <w:t>kalendarzowych</w:t>
      </w:r>
      <w:r w:rsidR="00381DC1" w:rsidRPr="00786196">
        <w:rPr>
          <w:rFonts w:asciiTheme="minorHAnsi" w:hAnsiTheme="minorHAnsi" w:cstheme="minorHAnsi"/>
          <w:color w:val="auto"/>
        </w:rPr>
        <w:t xml:space="preserve">) – </w:t>
      </w:r>
      <w:r w:rsidR="00071E9B" w:rsidRPr="00786196">
        <w:rPr>
          <w:rFonts w:asciiTheme="minorHAnsi" w:hAnsiTheme="minorHAnsi" w:cstheme="minorHAnsi"/>
          <w:color w:val="auto"/>
        </w:rPr>
        <w:t>5</w:t>
      </w:r>
      <w:r w:rsidR="00381DC1" w:rsidRPr="00786196">
        <w:rPr>
          <w:rFonts w:asciiTheme="minorHAnsi" w:hAnsiTheme="minorHAnsi" w:cstheme="minorHAnsi"/>
          <w:color w:val="auto"/>
        </w:rPr>
        <w:t xml:space="preserve">% </w:t>
      </w:r>
    </w:p>
    <w:p w14:paraId="052D9583" w14:textId="77777777" w:rsidR="00F365CC" w:rsidRPr="00732A71" w:rsidRDefault="00EB12E7" w:rsidP="00856DED">
      <w:pPr>
        <w:spacing w:line="276" w:lineRule="auto"/>
        <w:ind w:left="0" w:right="0" w:firstLine="0"/>
        <w:rPr>
          <w:rFonts w:asciiTheme="minorHAnsi" w:hAnsiTheme="minorHAnsi" w:cstheme="minorHAnsi"/>
        </w:rPr>
      </w:pPr>
      <w:r w:rsidRPr="00732A71">
        <w:rPr>
          <w:rFonts w:asciiTheme="minorHAnsi" w:hAnsiTheme="minorHAnsi" w:cstheme="minorHAnsi"/>
        </w:rPr>
        <w:t xml:space="preserve">  </w:t>
      </w:r>
    </w:p>
    <w:p w14:paraId="40CD6355" w14:textId="62907E6E" w:rsidR="00F365CC" w:rsidRPr="007519F2" w:rsidRDefault="00EB12E7" w:rsidP="00856DED">
      <w:pPr>
        <w:spacing w:line="276" w:lineRule="auto"/>
        <w:ind w:left="0" w:right="18"/>
        <w:rPr>
          <w:rFonts w:asciiTheme="minorHAnsi" w:hAnsiTheme="minorHAnsi" w:cstheme="minorHAnsi"/>
          <w:b/>
          <w:bCs/>
        </w:rPr>
      </w:pPr>
      <w:r w:rsidRPr="007519F2">
        <w:rPr>
          <w:rFonts w:asciiTheme="minorHAnsi" w:hAnsiTheme="minorHAnsi" w:cstheme="minorHAnsi"/>
          <w:b/>
          <w:bCs/>
        </w:rPr>
        <w:t xml:space="preserve">Wartość punktowa </w:t>
      </w:r>
      <w:r w:rsidR="00E202A5">
        <w:rPr>
          <w:rFonts w:asciiTheme="minorHAnsi" w:hAnsiTheme="minorHAnsi" w:cstheme="minorHAnsi"/>
          <w:b/>
          <w:bCs/>
        </w:rPr>
        <w:t xml:space="preserve">w kryterium cena dla części 1 i 2 postępowania ofertowego </w:t>
      </w:r>
      <w:r w:rsidRPr="007519F2">
        <w:rPr>
          <w:rFonts w:asciiTheme="minorHAnsi" w:hAnsiTheme="minorHAnsi" w:cstheme="minorHAnsi"/>
          <w:b/>
          <w:bCs/>
        </w:rPr>
        <w:t xml:space="preserve">wyliczona zostanie następująco:  </w:t>
      </w:r>
    </w:p>
    <w:p w14:paraId="22689C2E" w14:textId="7FF674E1" w:rsidR="00F365CC" w:rsidRDefault="00EB12E7">
      <w:pPr>
        <w:pStyle w:val="Akapitzlist"/>
        <w:numPr>
          <w:ilvl w:val="0"/>
          <w:numId w:val="21"/>
        </w:numPr>
        <w:spacing w:line="276" w:lineRule="auto"/>
        <w:ind w:left="0" w:right="18" w:firstLine="0"/>
        <w:rPr>
          <w:rFonts w:asciiTheme="minorHAnsi" w:hAnsiTheme="minorHAnsi" w:cstheme="minorHAnsi"/>
        </w:rPr>
      </w:pPr>
      <w:r w:rsidRPr="007875EC">
        <w:rPr>
          <w:rFonts w:asciiTheme="minorHAnsi" w:hAnsiTheme="minorHAnsi" w:cstheme="minorHAnsi"/>
          <w:b/>
          <w:bCs/>
        </w:rPr>
        <w:t xml:space="preserve">Cena: </w:t>
      </w:r>
      <w:r w:rsidR="009245A4">
        <w:rPr>
          <w:rFonts w:asciiTheme="minorHAnsi" w:hAnsiTheme="minorHAnsi" w:cstheme="minorHAnsi"/>
          <w:b/>
          <w:bCs/>
        </w:rPr>
        <w:t>9</w:t>
      </w:r>
      <w:r w:rsidR="009D74B8">
        <w:rPr>
          <w:rFonts w:asciiTheme="minorHAnsi" w:hAnsiTheme="minorHAnsi" w:cstheme="minorHAnsi"/>
          <w:b/>
          <w:bCs/>
        </w:rPr>
        <w:t>0</w:t>
      </w:r>
      <w:r w:rsidR="006F12EC" w:rsidRPr="007875EC">
        <w:rPr>
          <w:rFonts w:asciiTheme="minorHAnsi" w:hAnsiTheme="minorHAnsi" w:cstheme="minorHAnsi"/>
          <w:b/>
          <w:bCs/>
        </w:rPr>
        <w:t xml:space="preserve"> </w:t>
      </w:r>
      <w:r w:rsidRPr="007875EC">
        <w:rPr>
          <w:rFonts w:asciiTheme="minorHAnsi" w:hAnsiTheme="minorHAnsi" w:cstheme="minorHAnsi"/>
          <w:b/>
          <w:bCs/>
        </w:rPr>
        <w:t>%</w:t>
      </w:r>
      <w:r w:rsidRPr="007875EC">
        <w:rPr>
          <w:rFonts w:asciiTheme="minorHAnsi" w:hAnsiTheme="minorHAnsi" w:cstheme="minorHAnsi"/>
        </w:rPr>
        <w:t xml:space="preserve"> - wartość punktowa kryterium „cena” (max </w:t>
      </w:r>
      <w:r w:rsidR="00E733D0">
        <w:rPr>
          <w:rFonts w:asciiTheme="minorHAnsi" w:hAnsiTheme="minorHAnsi" w:cstheme="minorHAnsi"/>
        </w:rPr>
        <w:t>9</w:t>
      </w:r>
      <w:r w:rsidR="009D74B8">
        <w:rPr>
          <w:rFonts w:asciiTheme="minorHAnsi" w:hAnsiTheme="minorHAnsi" w:cstheme="minorHAnsi"/>
        </w:rPr>
        <w:t>0</w:t>
      </w:r>
      <w:r w:rsidRPr="007875EC">
        <w:rPr>
          <w:rFonts w:asciiTheme="minorHAnsi" w:hAnsiTheme="minorHAnsi" w:cstheme="minorHAnsi"/>
        </w:rPr>
        <w:t xml:space="preserve"> pkt.) wyliczona według wzoru:   </w:t>
      </w:r>
    </w:p>
    <w:p w14:paraId="44B18F44" w14:textId="77777777" w:rsidR="000D100E" w:rsidRPr="00930224" w:rsidRDefault="000D100E" w:rsidP="007C6CBE">
      <w:pPr>
        <w:spacing w:line="276" w:lineRule="auto"/>
        <w:ind w:left="0" w:right="18" w:firstLine="0"/>
        <w:rPr>
          <w:rFonts w:asciiTheme="minorHAnsi" w:hAnsiTheme="minorHAnsi" w:cstheme="minorHAnsi"/>
        </w:rPr>
      </w:pPr>
    </w:p>
    <w:p w14:paraId="223C648F" w14:textId="4D16BDE9" w:rsidR="00F365CC" w:rsidRPr="00D90D5C" w:rsidRDefault="00F365CC" w:rsidP="00856DED">
      <w:pPr>
        <w:spacing w:after="11" w:line="276" w:lineRule="auto"/>
        <w:ind w:left="0" w:right="0" w:firstLine="0"/>
        <w:jc w:val="center"/>
        <w:rPr>
          <w:rFonts w:asciiTheme="minorHAnsi" w:hAnsiTheme="minorHAnsi" w:cstheme="minorHAnsi"/>
        </w:rPr>
      </w:pPr>
      <w:bookmarkStart w:id="11" w:name="_Hlk177109925"/>
    </w:p>
    <w:p w14:paraId="01EA7F3F" w14:textId="643493E4" w:rsidR="00F365CC" w:rsidRPr="00947B10" w:rsidRDefault="00EB12E7" w:rsidP="00856DED">
      <w:pPr>
        <w:spacing w:after="46" w:line="276" w:lineRule="auto"/>
        <w:ind w:left="708" w:right="0" w:firstLine="708"/>
        <w:rPr>
          <w:rFonts w:asciiTheme="minorHAnsi" w:hAnsiTheme="minorHAnsi" w:cstheme="minorHAnsi"/>
          <w:b/>
          <w:bCs/>
        </w:rPr>
      </w:pPr>
      <w:r w:rsidRPr="00947B10">
        <w:rPr>
          <w:rFonts w:asciiTheme="minorHAnsi" w:hAnsiTheme="minorHAnsi" w:cstheme="minorHAnsi"/>
          <w:b/>
          <w:bCs/>
        </w:rPr>
        <w:t>najniższa cena netto  wśród otrzymanych ofert</w:t>
      </w:r>
    </w:p>
    <w:p w14:paraId="5EFB1242" w14:textId="501A8870" w:rsidR="0029032D" w:rsidRPr="00947B10" w:rsidRDefault="00EB12E7" w:rsidP="00856DED">
      <w:pPr>
        <w:spacing w:line="276" w:lineRule="auto"/>
        <w:ind w:left="0" w:right="1488" w:firstLine="0"/>
        <w:jc w:val="center"/>
        <w:rPr>
          <w:rFonts w:asciiTheme="minorHAnsi" w:hAnsiTheme="minorHAnsi" w:cstheme="minorHAnsi"/>
          <w:b/>
          <w:bCs/>
        </w:rPr>
      </w:pPr>
      <w:r w:rsidRPr="00947B10">
        <w:rPr>
          <w:rFonts w:asciiTheme="minorHAnsi" w:hAnsiTheme="minorHAnsi" w:cstheme="minorHAnsi"/>
          <w:b/>
          <w:bCs/>
        </w:rPr>
        <w:t xml:space="preserve">-------------------------------------------------------------------------------    x </w:t>
      </w:r>
      <w:r w:rsidR="009245A4">
        <w:rPr>
          <w:rFonts w:asciiTheme="minorHAnsi" w:hAnsiTheme="minorHAnsi" w:cstheme="minorHAnsi"/>
          <w:b/>
          <w:bCs/>
        </w:rPr>
        <w:t>9</w:t>
      </w:r>
      <w:r w:rsidR="009D74B8" w:rsidRPr="00947B10">
        <w:rPr>
          <w:rFonts w:asciiTheme="minorHAnsi" w:hAnsiTheme="minorHAnsi" w:cstheme="minorHAnsi"/>
          <w:b/>
          <w:bCs/>
        </w:rPr>
        <w:t>0</w:t>
      </w:r>
      <w:r w:rsidR="00315104" w:rsidRPr="00947B10">
        <w:rPr>
          <w:rFonts w:asciiTheme="minorHAnsi" w:hAnsiTheme="minorHAnsi" w:cstheme="minorHAnsi"/>
          <w:b/>
          <w:bCs/>
        </w:rPr>
        <w:t xml:space="preserve"> </w:t>
      </w:r>
      <w:r w:rsidR="00AE4CAD" w:rsidRPr="00947B10">
        <w:rPr>
          <w:rFonts w:asciiTheme="minorHAnsi" w:hAnsiTheme="minorHAnsi" w:cstheme="minorHAnsi"/>
          <w:b/>
          <w:bCs/>
        </w:rPr>
        <w:t>pkt</w:t>
      </w:r>
    </w:p>
    <w:p w14:paraId="1C203755" w14:textId="24F11F22" w:rsidR="00F365CC" w:rsidRPr="00947B10" w:rsidRDefault="00EB12E7" w:rsidP="00856DED">
      <w:pPr>
        <w:spacing w:line="276" w:lineRule="auto"/>
        <w:ind w:left="0" w:right="1488" w:firstLine="0"/>
        <w:jc w:val="center"/>
        <w:rPr>
          <w:rFonts w:asciiTheme="minorHAnsi" w:hAnsiTheme="minorHAnsi" w:cstheme="minorHAnsi"/>
          <w:b/>
          <w:bCs/>
        </w:rPr>
      </w:pPr>
      <w:r w:rsidRPr="00947B10">
        <w:rPr>
          <w:rFonts w:asciiTheme="minorHAnsi" w:hAnsiTheme="minorHAnsi" w:cstheme="minorHAnsi"/>
          <w:b/>
          <w:bCs/>
        </w:rPr>
        <w:t>cena netto  wskazana w badanej ofercie</w:t>
      </w:r>
    </w:p>
    <w:bookmarkEnd w:id="11"/>
    <w:p w14:paraId="5BF67C00" w14:textId="48D9B768" w:rsidR="008B0BC3" w:rsidRPr="00B70E3F" w:rsidRDefault="008B0BC3" w:rsidP="00856DED">
      <w:pPr>
        <w:spacing w:after="28" w:line="276" w:lineRule="auto"/>
        <w:ind w:left="0" w:right="0" w:firstLine="0"/>
        <w:jc w:val="center"/>
        <w:rPr>
          <w:rFonts w:asciiTheme="minorHAnsi" w:hAnsiTheme="minorHAnsi" w:cstheme="minorHAnsi"/>
        </w:rPr>
      </w:pPr>
    </w:p>
    <w:p w14:paraId="2062D04C" w14:textId="00FBEE6D" w:rsidR="00F365CC" w:rsidRDefault="00EB12E7" w:rsidP="00856DED">
      <w:pPr>
        <w:spacing w:after="241" w:line="276" w:lineRule="auto"/>
        <w:ind w:left="0" w:right="18"/>
        <w:rPr>
          <w:rFonts w:asciiTheme="minorHAnsi" w:hAnsiTheme="minorHAnsi" w:cstheme="minorHAnsi"/>
        </w:rPr>
      </w:pPr>
      <w:r w:rsidRPr="00FF24CE">
        <w:rPr>
          <w:rFonts w:asciiTheme="minorHAnsi" w:hAnsiTheme="minorHAnsi" w:cstheme="minorHAnsi"/>
          <w:color w:val="auto"/>
        </w:rPr>
        <w:t xml:space="preserve">Brane pod uwagę będą wartości netto wyrażone w PLN. W sytuacji, gdy cena podana w ofercie nie będzie wyrażona w PLN, w celu przeliczania jej na PLN zastosowany </w:t>
      </w:r>
      <w:r w:rsidRPr="00732A71">
        <w:rPr>
          <w:rFonts w:asciiTheme="minorHAnsi" w:hAnsiTheme="minorHAnsi" w:cstheme="minorHAnsi"/>
        </w:rPr>
        <w:t xml:space="preserve">zostanie kurs średni NBP notowany w dniu wszczęcia postępowania.  </w:t>
      </w:r>
    </w:p>
    <w:p w14:paraId="7551006F" w14:textId="55AC3508" w:rsidR="00C51FD7" w:rsidRPr="007519F2" w:rsidRDefault="00C51FD7" w:rsidP="003D04E7">
      <w:pPr>
        <w:spacing w:after="23" w:line="276" w:lineRule="auto"/>
        <w:ind w:right="18"/>
        <w:rPr>
          <w:rFonts w:asciiTheme="minorHAnsi" w:hAnsiTheme="minorHAnsi" w:cstheme="minorHAnsi"/>
          <w:u w:val="single"/>
        </w:rPr>
      </w:pPr>
      <w:r w:rsidRPr="007519F2">
        <w:rPr>
          <w:rFonts w:asciiTheme="minorHAnsi" w:hAnsiTheme="minorHAnsi" w:cstheme="minorHAnsi"/>
          <w:u w:val="single"/>
        </w:rPr>
        <w:lastRenderedPageBreak/>
        <w:t xml:space="preserve">Wymagania dotyczące składników ceny końcowej </w:t>
      </w:r>
      <w:r w:rsidR="005F3267" w:rsidRPr="007519F2">
        <w:rPr>
          <w:rFonts w:asciiTheme="minorHAnsi" w:hAnsiTheme="minorHAnsi" w:cstheme="minorHAnsi"/>
          <w:u w:val="single"/>
        </w:rPr>
        <w:t>:</w:t>
      </w:r>
    </w:p>
    <w:p w14:paraId="3FDCC272" w14:textId="5B2844D3" w:rsidR="00FF24CE" w:rsidRPr="0013636A" w:rsidRDefault="00C51FD7">
      <w:pPr>
        <w:pStyle w:val="Akapitzlist"/>
        <w:numPr>
          <w:ilvl w:val="0"/>
          <w:numId w:val="26"/>
        </w:numPr>
        <w:spacing w:line="276" w:lineRule="auto"/>
        <w:ind w:left="709" w:right="18"/>
        <w:rPr>
          <w:rFonts w:asciiTheme="minorHAnsi" w:hAnsiTheme="minorHAnsi" w:cstheme="minorHAnsi"/>
          <w:color w:val="auto"/>
        </w:rPr>
      </w:pPr>
      <w:r w:rsidRPr="005F3267">
        <w:rPr>
          <w:rFonts w:asciiTheme="minorHAnsi" w:hAnsiTheme="minorHAnsi" w:cstheme="minorHAnsi"/>
        </w:rPr>
        <w:t xml:space="preserve">Cena winna obejmować wszystkie koszty i opłaty, jakie powstaną w związku z wykonaniem </w:t>
      </w:r>
      <w:r w:rsidRPr="0013636A">
        <w:rPr>
          <w:rFonts w:asciiTheme="minorHAnsi" w:hAnsiTheme="minorHAnsi" w:cstheme="minorHAnsi"/>
          <w:color w:val="auto"/>
        </w:rPr>
        <w:t>zamówienia oraz z warunkami i wymaganiami stawianymi przez Zamawiającego</w:t>
      </w:r>
      <w:r w:rsidR="00F62A45" w:rsidRPr="0013636A">
        <w:rPr>
          <w:rFonts w:asciiTheme="minorHAnsi" w:hAnsiTheme="minorHAnsi" w:cstheme="minorHAnsi"/>
          <w:color w:val="auto"/>
        </w:rPr>
        <w:t xml:space="preserve"> (w tym koszty dostawy</w:t>
      </w:r>
      <w:r w:rsidR="003C5C62" w:rsidRPr="0013636A">
        <w:rPr>
          <w:rFonts w:asciiTheme="minorHAnsi" w:hAnsiTheme="minorHAnsi" w:cstheme="minorHAnsi"/>
          <w:color w:val="auto"/>
        </w:rPr>
        <w:t xml:space="preserve">, </w:t>
      </w:r>
      <w:r w:rsidR="00E202A5" w:rsidRPr="0013636A">
        <w:rPr>
          <w:rFonts w:asciiTheme="minorHAnsi" w:hAnsiTheme="minorHAnsi" w:cstheme="minorHAnsi"/>
          <w:color w:val="auto"/>
        </w:rPr>
        <w:t>montażu</w:t>
      </w:r>
      <w:r w:rsidR="003C5C62" w:rsidRPr="0013636A">
        <w:rPr>
          <w:rFonts w:asciiTheme="minorHAnsi" w:hAnsiTheme="minorHAnsi" w:cstheme="minorHAnsi"/>
          <w:color w:val="auto"/>
        </w:rPr>
        <w:t xml:space="preserve"> i uruchomienia</w:t>
      </w:r>
      <w:r w:rsidR="00F62A45" w:rsidRPr="0013636A">
        <w:rPr>
          <w:rFonts w:asciiTheme="minorHAnsi" w:hAnsiTheme="minorHAnsi" w:cstheme="minorHAnsi"/>
          <w:color w:val="auto"/>
        </w:rPr>
        <w:t>),</w:t>
      </w:r>
    </w:p>
    <w:p w14:paraId="26A6A7B6" w14:textId="78B6805D" w:rsidR="005F3267" w:rsidRDefault="00C51FD7">
      <w:pPr>
        <w:pStyle w:val="Akapitzlist"/>
        <w:numPr>
          <w:ilvl w:val="0"/>
          <w:numId w:val="26"/>
        </w:numPr>
        <w:spacing w:line="276" w:lineRule="auto"/>
        <w:ind w:left="709" w:right="18"/>
        <w:rPr>
          <w:rFonts w:asciiTheme="minorHAnsi" w:hAnsiTheme="minorHAnsi" w:cstheme="minorHAnsi"/>
        </w:rPr>
      </w:pPr>
      <w:r w:rsidRPr="005F3267">
        <w:rPr>
          <w:rFonts w:asciiTheme="minorHAnsi" w:hAnsiTheme="minorHAnsi" w:cstheme="minorHAnsi"/>
        </w:rPr>
        <w:t xml:space="preserve"> </w:t>
      </w:r>
      <w:r w:rsidRPr="00FF24CE">
        <w:rPr>
          <w:rFonts w:asciiTheme="minorHAnsi" w:hAnsiTheme="minorHAnsi" w:cstheme="minorHAnsi"/>
        </w:rPr>
        <w:t xml:space="preserve">Wszelkie upusty, rabaty winny być od razu ujęte w cenie, tak aby podana cena za realizację przedmiotu zamówienia była ceną ostateczną, bez konieczności dokonywania przez  Zamawiającego przeliczeń i innych działań w celu jej określenia. Upusty i rabaty nie mogą być czasowe i powinny obejmować minimalny okres związania ofertą wskazany w powyższym zapytaniu.   </w:t>
      </w:r>
    </w:p>
    <w:p w14:paraId="478F7E17" w14:textId="77777777" w:rsidR="005F3267" w:rsidRDefault="00C51FD7">
      <w:pPr>
        <w:pStyle w:val="Akapitzlist"/>
        <w:numPr>
          <w:ilvl w:val="0"/>
          <w:numId w:val="26"/>
        </w:numPr>
        <w:spacing w:line="276" w:lineRule="auto"/>
        <w:ind w:left="709" w:right="18"/>
        <w:rPr>
          <w:rFonts w:asciiTheme="minorHAnsi" w:hAnsiTheme="minorHAnsi" w:cstheme="minorHAnsi"/>
        </w:rPr>
      </w:pPr>
      <w:r w:rsidRPr="00FF24CE">
        <w:rPr>
          <w:rFonts w:asciiTheme="minorHAnsi" w:hAnsiTheme="minorHAnsi" w:cstheme="minorHAnsi"/>
        </w:rPr>
        <w:t xml:space="preserve">Cena określona w ofercie jest ceną ryczałtową. Cena ryczałtowa będzie traktowana jako cena ostateczna i nie będzie podlegać żadnym negocjacjom.  </w:t>
      </w:r>
    </w:p>
    <w:p w14:paraId="38355D68" w14:textId="77926450" w:rsidR="00FF24CE" w:rsidRDefault="00FF24CE">
      <w:pPr>
        <w:pStyle w:val="Akapitzlist"/>
        <w:numPr>
          <w:ilvl w:val="0"/>
          <w:numId w:val="26"/>
        </w:numPr>
        <w:spacing w:line="276" w:lineRule="auto"/>
        <w:ind w:left="709" w:right="18"/>
        <w:rPr>
          <w:rFonts w:asciiTheme="minorHAnsi" w:hAnsiTheme="minorHAnsi" w:cstheme="minorHAnsi"/>
        </w:rPr>
      </w:pPr>
      <w:r w:rsidRPr="00FF24CE">
        <w:rPr>
          <w:rFonts w:asciiTheme="minorHAnsi" w:hAnsiTheme="minorHAnsi" w:cstheme="minorHAnsi"/>
        </w:rPr>
        <w:t xml:space="preserve">Cena może być tylko jedna za oferowany przedmiot, nie dopuszcza się wariantowości cen. </w:t>
      </w:r>
    </w:p>
    <w:p w14:paraId="0CB8C481" w14:textId="77777777" w:rsidR="00EC119C" w:rsidRDefault="00EC119C" w:rsidP="00EC119C">
      <w:pPr>
        <w:pStyle w:val="Akapitzlist"/>
        <w:spacing w:line="276" w:lineRule="auto"/>
        <w:ind w:left="709" w:right="18" w:firstLine="0"/>
        <w:rPr>
          <w:rFonts w:asciiTheme="minorHAnsi" w:hAnsiTheme="minorHAnsi" w:cstheme="minorHAnsi"/>
        </w:rPr>
      </w:pPr>
    </w:p>
    <w:p w14:paraId="3A818975" w14:textId="68FB8070" w:rsidR="00DA0572" w:rsidRPr="00EC119C" w:rsidRDefault="00834841" w:rsidP="00EC119C">
      <w:pPr>
        <w:pStyle w:val="Akapitzlist"/>
        <w:numPr>
          <w:ilvl w:val="0"/>
          <w:numId w:val="21"/>
        </w:numPr>
        <w:spacing w:line="276" w:lineRule="auto"/>
        <w:ind w:right="18"/>
        <w:rPr>
          <w:rFonts w:asciiTheme="minorHAnsi" w:hAnsiTheme="minorHAnsi" w:cstheme="minorHAnsi"/>
        </w:rPr>
      </w:pPr>
      <w:bookmarkStart w:id="12" w:name="_Hlk200099380"/>
      <w:r w:rsidRPr="00EC119C">
        <w:rPr>
          <w:rFonts w:asciiTheme="minorHAnsi" w:eastAsia="Calibri" w:hAnsiTheme="minorHAnsi" w:cstheme="minorHAnsi"/>
          <w:b/>
        </w:rPr>
        <w:t xml:space="preserve">Gwarancja (liczona w miesiącach): </w:t>
      </w:r>
      <w:r w:rsidR="00856DED" w:rsidRPr="00EC119C">
        <w:rPr>
          <w:rFonts w:asciiTheme="minorHAnsi" w:eastAsia="Calibri" w:hAnsiTheme="minorHAnsi" w:cstheme="minorHAnsi"/>
          <w:b/>
        </w:rPr>
        <w:t>5</w:t>
      </w:r>
      <w:r w:rsidR="00071E9B" w:rsidRPr="00EC119C">
        <w:rPr>
          <w:rFonts w:asciiTheme="minorHAnsi" w:eastAsia="Calibri" w:hAnsiTheme="minorHAnsi" w:cstheme="minorHAnsi"/>
          <w:b/>
        </w:rPr>
        <w:t xml:space="preserve"> </w:t>
      </w:r>
      <w:r w:rsidRPr="00EC119C">
        <w:rPr>
          <w:rFonts w:asciiTheme="minorHAnsi" w:eastAsia="Calibri" w:hAnsiTheme="minorHAnsi" w:cstheme="minorHAnsi"/>
          <w:b/>
        </w:rPr>
        <w:t>% -</w:t>
      </w:r>
      <w:r w:rsidRPr="00EC119C">
        <w:rPr>
          <w:rFonts w:asciiTheme="minorHAnsi" w:eastAsia="Calibri" w:hAnsiTheme="minorHAnsi" w:cstheme="minorHAnsi"/>
        </w:rPr>
        <w:t xml:space="preserve"> wartość punktowa kryterium „gwarancja” (max </w:t>
      </w:r>
      <w:r w:rsidR="00071E9B" w:rsidRPr="00EC119C">
        <w:rPr>
          <w:rFonts w:asciiTheme="minorHAnsi" w:eastAsia="Calibri" w:hAnsiTheme="minorHAnsi" w:cstheme="minorHAnsi"/>
        </w:rPr>
        <w:t xml:space="preserve">5 </w:t>
      </w:r>
      <w:r w:rsidRPr="00EC119C">
        <w:rPr>
          <w:rFonts w:asciiTheme="minorHAnsi" w:eastAsia="Calibri" w:hAnsiTheme="minorHAnsi" w:cstheme="minorHAnsi"/>
        </w:rPr>
        <w:t>pkt.) wyliczona według wzoru</w:t>
      </w:r>
      <w:r w:rsidR="00856DED" w:rsidRPr="00EC119C">
        <w:rPr>
          <w:rFonts w:asciiTheme="minorHAnsi" w:eastAsia="Calibri" w:hAnsiTheme="minorHAnsi" w:cstheme="minorHAnsi"/>
        </w:rPr>
        <w:t>:</w:t>
      </w:r>
    </w:p>
    <w:p w14:paraId="02DADFEC" w14:textId="71F2C80C" w:rsidR="00DA0572" w:rsidRPr="00786196" w:rsidRDefault="00DA0572" w:rsidP="00EC119C">
      <w:pPr>
        <w:pStyle w:val="Akapitzlist"/>
        <w:numPr>
          <w:ilvl w:val="0"/>
          <w:numId w:val="68"/>
        </w:numPr>
        <w:spacing w:line="276" w:lineRule="auto"/>
        <w:ind w:right="18"/>
        <w:rPr>
          <w:rFonts w:asciiTheme="minorHAnsi" w:hAnsiTheme="minorHAnsi" w:cstheme="minorHAnsi"/>
        </w:rPr>
      </w:pPr>
      <w:r w:rsidRPr="00786196">
        <w:rPr>
          <w:rFonts w:asciiTheme="minorHAnsi" w:hAnsiTheme="minorHAnsi" w:cstheme="minorHAnsi"/>
        </w:rPr>
        <w:t xml:space="preserve">w przypadku zaoferowania okresu gwarancji </w:t>
      </w:r>
      <w:r w:rsidRPr="00786196">
        <w:rPr>
          <w:rFonts w:asciiTheme="minorHAnsi" w:hAnsiTheme="minorHAnsi" w:cstheme="minorHAnsi"/>
          <w:b/>
          <w:bCs/>
        </w:rPr>
        <w:t>poniżej 12 miesięcy</w:t>
      </w:r>
      <w:r w:rsidRPr="00786196">
        <w:rPr>
          <w:rFonts w:asciiTheme="minorHAnsi" w:hAnsiTheme="minorHAnsi" w:cstheme="minorHAnsi"/>
        </w:rPr>
        <w:t xml:space="preserve"> liczonego od daty podpisania </w:t>
      </w:r>
      <w:r w:rsidRPr="00786196">
        <w:rPr>
          <w:rFonts w:asciiTheme="minorHAnsi" w:hAnsiTheme="minorHAnsi" w:cstheme="minorHAnsi"/>
          <w:color w:val="auto"/>
        </w:rPr>
        <w:t xml:space="preserve">bez zastrzeżeń protokołu odbioru końcowego przedmiotu zamówienia </w:t>
      </w:r>
      <w:r w:rsidRPr="00786196">
        <w:rPr>
          <w:rFonts w:asciiTheme="minorHAnsi" w:hAnsiTheme="minorHAnsi" w:cstheme="minorHAnsi"/>
        </w:rPr>
        <w:t xml:space="preserve">przez obie strony, oferta podlegać będzie </w:t>
      </w:r>
      <w:r w:rsidRPr="00786196">
        <w:rPr>
          <w:rFonts w:asciiTheme="minorHAnsi" w:hAnsiTheme="minorHAnsi" w:cstheme="minorHAnsi"/>
          <w:b/>
          <w:bCs/>
        </w:rPr>
        <w:t>odrzuceniu</w:t>
      </w:r>
      <w:r w:rsidRPr="00786196">
        <w:rPr>
          <w:rFonts w:asciiTheme="minorHAnsi" w:hAnsiTheme="minorHAnsi" w:cstheme="minorHAnsi"/>
        </w:rPr>
        <w:t>.</w:t>
      </w:r>
    </w:p>
    <w:p w14:paraId="21CD1855" w14:textId="2D255AB9" w:rsidR="00DA0572" w:rsidRPr="00786196" w:rsidRDefault="00DA0572" w:rsidP="00EC119C">
      <w:pPr>
        <w:pStyle w:val="Akapitzlist"/>
        <w:numPr>
          <w:ilvl w:val="0"/>
          <w:numId w:val="68"/>
        </w:numPr>
        <w:spacing w:line="276" w:lineRule="auto"/>
        <w:ind w:right="18"/>
        <w:rPr>
          <w:rFonts w:asciiTheme="minorHAnsi" w:hAnsiTheme="minorHAnsi" w:cstheme="minorHAnsi"/>
        </w:rPr>
      </w:pPr>
      <w:r w:rsidRPr="00786196">
        <w:rPr>
          <w:rFonts w:asciiTheme="minorHAnsi" w:hAnsiTheme="minorHAnsi" w:cstheme="minorHAnsi"/>
        </w:rPr>
        <w:t xml:space="preserve">w przypadku zaoferowania okresu gwarancji </w:t>
      </w:r>
      <w:r w:rsidRPr="00786196">
        <w:rPr>
          <w:rFonts w:asciiTheme="minorHAnsi" w:hAnsiTheme="minorHAnsi" w:cstheme="minorHAnsi"/>
          <w:b/>
          <w:bCs/>
        </w:rPr>
        <w:t>12 miesięcy</w:t>
      </w:r>
      <w:r w:rsidRPr="00786196">
        <w:rPr>
          <w:rFonts w:asciiTheme="minorHAnsi" w:hAnsiTheme="minorHAnsi" w:cstheme="minorHAnsi"/>
        </w:rPr>
        <w:t xml:space="preserve">, liczonego od daty podpisania bez zastrzeżeń protokołu odbioru końcowego przedmiotu zamówienia przez obie strony – Oferent otrzyma </w:t>
      </w:r>
      <w:r w:rsidRPr="00786196">
        <w:rPr>
          <w:rFonts w:asciiTheme="minorHAnsi" w:hAnsiTheme="minorHAnsi" w:cstheme="minorHAnsi"/>
          <w:b/>
          <w:bCs/>
        </w:rPr>
        <w:t>0 punktów</w:t>
      </w:r>
      <w:r w:rsidRPr="00786196">
        <w:rPr>
          <w:rFonts w:asciiTheme="minorHAnsi" w:hAnsiTheme="minorHAnsi" w:cstheme="minorHAnsi"/>
        </w:rPr>
        <w:t xml:space="preserve">. </w:t>
      </w:r>
    </w:p>
    <w:p w14:paraId="542B462D" w14:textId="436A2900" w:rsidR="00DA0572" w:rsidRPr="00786196" w:rsidRDefault="00DA0572" w:rsidP="00EC119C">
      <w:pPr>
        <w:pStyle w:val="Akapitzlist"/>
        <w:numPr>
          <w:ilvl w:val="0"/>
          <w:numId w:val="68"/>
        </w:numPr>
        <w:spacing w:line="276" w:lineRule="auto"/>
        <w:ind w:right="18"/>
        <w:rPr>
          <w:rFonts w:asciiTheme="minorHAnsi" w:hAnsiTheme="minorHAnsi" w:cstheme="minorHAnsi"/>
        </w:rPr>
      </w:pPr>
      <w:r w:rsidRPr="00786196">
        <w:rPr>
          <w:rFonts w:asciiTheme="minorHAnsi" w:hAnsiTheme="minorHAnsi" w:cstheme="minorHAnsi"/>
        </w:rPr>
        <w:t xml:space="preserve">w przypadku zaoferowania okresu gwarancji </w:t>
      </w:r>
      <w:r w:rsidRPr="00786196">
        <w:rPr>
          <w:rFonts w:asciiTheme="minorHAnsi" w:hAnsiTheme="minorHAnsi" w:cstheme="minorHAnsi"/>
          <w:b/>
          <w:bCs/>
        </w:rPr>
        <w:t xml:space="preserve">od </w:t>
      </w:r>
      <w:r w:rsidR="005F12B7" w:rsidRPr="00786196">
        <w:rPr>
          <w:rFonts w:asciiTheme="minorHAnsi" w:hAnsiTheme="minorHAnsi" w:cstheme="minorHAnsi"/>
          <w:b/>
          <w:bCs/>
        </w:rPr>
        <w:t>1</w:t>
      </w:r>
      <w:r w:rsidR="00786196" w:rsidRPr="00786196">
        <w:rPr>
          <w:rFonts w:asciiTheme="minorHAnsi" w:hAnsiTheme="minorHAnsi" w:cstheme="minorHAnsi"/>
          <w:b/>
          <w:bCs/>
        </w:rPr>
        <w:t xml:space="preserve">3 </w:t>
      </w:r>
      <w:r w:rsidRPr="00786196">
        <w:rPr>
          <w:rFonts w:asciiTheme="minorHAnsi" w:hAnsiTheme="minorHAnsi" w:cstheme="minorHAnsi"/>
          <w:b/>
          <w:bCs/>
        </w:rPr>
        <w:t xml:space="preserve">do </w:t>
      </w:r>
      <w:r w:rsidR="00786196" w:rsidRPr="00786196">
        <w:rPr>
          <w:rFonts w:asciiTheme="minorHAnsi" w:hAnsiTheme="minorHAnsi" w:cstheme="minorHAnsi"/>
          <w:b/>
          <w:bCs/>
        </w:rPr>
        <w:t>18</w:t>
      </w:r>
      <w:r w:rsidR="005F12B7" w:rsidRPr="00786196">
        <w:rPr>
          <w:rFonts w:asciiTheme="minorHAnsi" w:hAnsiTheme="minorHAnsi" w:cstheme="minorHAnsi"/>
          <w:b/>
          <w:bCs/>
        </w:rPr>
        <w:t xml:space="preserve"> </w:t>
      </w:r>
      <w:r w:rsidRPr="00786196">
        <w:rPr>
          <w:rFonts w:asciiTheme="minorHAnsi" w:hAnsiTheme="minorHAnsi" w:cstheme="minorHAnsi"/>
          <w:b/>
          <w:bCs/>
        </w:rPr>
        <w:t>miesięcy,</w:t>
      </w:r>
      <w:r w:rsidRPr="00786196">
        <w:rPr>
          <w:rFonts w:asciiTheme="minorHAnsi" w:hAnsiTheme="minorHAnsi" w:cstheme="minorHAnsi"/>
        </w:rPr>
        <w:t xml:space="preserve"> liczonego od daty podpisania bez zastrzeżeń protokołu odbioru końcowego przedmiotu zamówienia przez obie strony – Oferent otrzyma </w:t>
      </w:r>
      <w:r w:rsidR="00786196" w:rsidRPr="00786196">
        <w:rPr>
          <w:rFonts w:asciiTheme="minorHAnsi" w:hAnsiTheme="minorHAnsi" w:cstheme="minorHAnsi"/>
          <w:b/>
          <w:bCs/>
        </w:rPr>
        <w:t>3</w:t>
      </w:r>
      <w:r w:rsidR="003C5C62" w:rsidRPr="00786196">
        <w:rPr>
          <w:rFonts w:asciiTheme="minorHAnsi" w:hAnsiTheme="minorHAnsi" w:cstheme="minorHAnsi"/>
          <w:b/>
          <w:bCs/>
        </w:rPr>
        <w:t xml:space="preserve"> </w:t>
      </w:r>
      <w:r w:rsidRPr="00786196">
        <w:rPr>
          <w:rFonts w:asciiTheme="minorHAnsi" w:hAnsiTheme="minorHAnsi" w:cstheme="minorHAnsi"/>
          <w:b/>
          <w:bCs/>
        </w:rPr>
        <w:t>punkt</w:t>
      </w:r>
      <w:r w:rsidR="00786196" w:rsidRPr="00786196">
        <w:rPr>
          <w:rFonts w:asciiTheme="minorHAnsi" w:hAnsiTheme="minorHAnsi" w:cstheme="minorHAnsi"/>
          <w:b/>
          <w:bCs/>
        </w:rPr>
        <w:t>y</w:t>
      </w:r>
      <w:r w:rsidRPr="00786196">
        <w:rPr>
          <w:rFonts w:asciiTheme="minorHAnsi" w:hAnsiTheme="minorHAnsi" w:cstheme="minorHAnsi"/>
        </w:rPr>
        <w:t>;</w:t>
      </w:r>
    </w:p>
    <w:p w14:paraId="67FD76D1" w14:textId="6418C433" w:rsidR="003C5C62" w:rsidRPr="00786196" w:rsidRDefault="003C5C62" w:rsidP="00EC119C">
      <w:pPr>
        <w:pStyle w:val="Akapitzlist"/>
        <w:numPr>
          <w:ilvl w:val="0"/>
          <w:numId w:val="68"/>
        </w:numPr>
        <w:spacing w:line="276" w:lineRule="auto"/>
        <w:ind w:right="18"/>
        <w:rPr>
          <w:rFonts w:asciiTheme="minorHAnsi" w:hAnsiTheme="minorHAnsi" w:cstheme="minorHAnsi"/>
        </w:rPr>
      </w:pPr>
      <w:r w:rsidRPr="00786196">
        <w:rPr>
          <w:rFonts w:asciiTheme="minorHAnsi" w:hAnsiTheme="minorHAnsi" w:cstheme="minorHAnsi"/>
        </w:rPr>
        <w:t xml:space="preserve">w przypadku zaoferowania okresu gwarancji </w:t>
      </w:r>
      <w:r w:rsidRPr="00786196">
        <w:rPr>
          <w:rFonts w:asciiTheme="minorHAnsi" w:hAnsiTheme="minorHAnsi" w:cstheme="minorHAnsi"/>
          <w:b/>
          <w:bCs/>
        </w:rPr>
        <w:t xml:space="preserve">od </w:t>
      </w:r>
      <w:r w:rsidR="00786196" w:rsidRPr="00786196">
        <w:rPr>
          <w:rFonts w:asciiTheme="minorHAnsi" w:hAnsiTheme="minorHAnsi" w:cstheme="minorHAnsi"/>
          <w:b/>
          <w:bCs/>
        </w:rPr>
        <w:t>19</w:t>
      </w:r>
      <w:r w:rsidRPr="00786196">
        <w:rPr>
          <w:rFonts w:asciiTheme="minorHAnsi" w:hAnsiTheme="minorHAnsi" w:cstheme="minorHAnsi"/>
          <w:b/>
          <w:bCs/>
        </w:rPr>
        <w:t xml:space="preserve"> do </w:t>
      </w:r>
      <w:r w:rsidR="00786196" w:rsidRPr="00786196">
        <w:rPr>
          <w:rFonts w:asciiTheme="minorHAnsi" w:hAnsiTheme="minorHAnsi" w:cstheme="minorHAnsi"/>
          <w:b/>
          <w:bCs/>
        </w:rPr>
        <w:t>24</w:t>
      </w:r>
      <w:r w:rsidRPr="00786196">
        <w:rPr>
          <w:rFonts w:asciiTheme="minorHAnsi" w:hAnsiTheme="minorHAnsi" w:cstheme="minorHAnsi"/>
          <w:b/>
          <w:bCs/>
        </w:rPr>
        <w:t xml:space="preserve"> miesięcy,</w:t>
      </w:r>
      <w:r w:rsidRPr="00786196">
        <w:rPr>
          <w:rFonts w:asciiTheme="minorHAnsi" w:hAnsiTheme="minorHAnsi" w:cstheme="minorHAnsi"/>
        </w:rPr>
        <w:t xml:space="preserve"> liczonego od daty podpisania bez zastrzeżeń protokołu odbioru końcowego przedmiotu zamówienia przez obie strony – Oferent otrzyma </w:t>
      </w:r>
      <w:r w:rsidR="00786196" w:rsidRPr="00786196">
        <w:rPr>
          <w:rFonts w:asciiTheme="minorHAnsi" w:hAnsiTheme="minorHAnsi" w:cstheme="minorHAnsi"/>
          <w:b/>
          <w:bCs/>
        </w:rPr>
        <w:t>4</w:t>
      </w:r>
      <w:r w:rsidRPr="00786196">
        <w:rPr>
          <w:rFonts w:asciiTheme="minorHAnsi" w:hAnsiTheme="minorHAnsi" w:cstheme="minorHAnsi"/>
          <w:b/>
          <w:bCs/>
        </w:rPr>
        <w:t xml:space="preserve"> punkty</w:t>
      </w:r>
      <w:r w:rsidRPr="00786196">
        <w:rPr>
          <w:rFonts w:asciiTheme="minorHAnsi" w:hAnsiTheme="minorHAnsi" w:cstheme="minorHAnsi"/>
        </w:rPr>
        <w:t>;</w:t>
      </w:r>
    </w:p>
    <w:p w14:paraId="18A2CA84" w14:textId="5062B4D7" w:rsidR="00DA0572" w:rsidRPr="00930224" w:rsidRDefault="00DA0572" w:rsidP="00EC119C">
      <w:pPr>
        <w:pStyle w:val="Akapitzlist"/>
        <w:numPr>
          <w:ilvl w:val="0"/>
          <w:numId w:val="68"/>
        </w:numPr>
        <w:spacing w:line="276" w:lineRule="auto"/>
        <w:ind w:right="18"/>
        <w:rPr>
          <w:rFonts w:asciiTheme="minorHAnsi" w:hAnsiTheme="minorHAnsi" w:cstheme="minorHAnsi"/>
        </w:rPr>
      </w:pPr>
      <w:r w:rsidRPr="00786196">
        <w:rPr>
          <w:rFonts w:asciiTheme="minorHAnsi" w:hAnsiTheme="minorHAnsi" w:cstheme="minorHAnsi"/>
        </w:rPr>
        <w:t xml:space="preserve">w przypadku zaoferowania okresu gwarancji </w:t>
      </w:r>
      <w:r w:rsidR="00786196" w:rsidRPr="00315225">
        <w:rPr>
          <w:rFonts w:asciiTheme="minorHAnsi" w:hAnsiTheme="minorHAnsi" w:cstheme="minorHAnsi"/>
          <w:b/>
          <w:bCs/>
        </w:rPr>
        <w:t xml:space="preserve">od 25 </w:t>
      </w:r>
      <w:r w:rsidR="00DC55A7">
        <w:rPr>
          <w:rFonts w:asciiTheme="minorHAnsi" w:hAnsiTheme="minorHAnsi" w:cstheme="minorHAnsi"/>
          <w:b/>
          <w:bCs/>
        </w:rPr>
        <w:t>miesięcy</w:t>
      </w:r>
      <w:r w:rsidRPr="00315225">
        <w:rPr>
          <w:rFonts w:asciiTheme="minorHAnsi" w:hAnsiTheme="minorHAnsi" w:cstheme="minorHAnsi"/>
          <w:b/>
          <w:bCs/>
        </w:rPr>
        <w:t xml:space="preserve"> </w:t>
      </w:r>
      <w:r w:rsidR="00315225" w:rsidRPr="00315225">
        <w:rPr>
          <w:rFonts w:asciiTheme="minorHAnsi" w:hAnsiTheme="minorHAnsi" w:cstheme="minorHAnsi"/>
          <w:b/>
          <w:bCs/>
        </w:rPr>
        <w:t>i powyżej</w:t>
      </w:r>
      <w:r w:rsidR="00786196" w:rsidRPr="00786196">
        <w:rPr>
          <w:rFonts w:asciiTheme="minorHAnsi" w:hAnsiTheme="minorHAnsi" w:cstheme="minorHAnsi"/>
          <w:b/>
          <w:bCs/>
        </w:rPr>
        <w:t xml:space="preserve"> </w:t>
      </w:r>
      <w:r w:rsidRPr="00786196">
        <w:rPr>
          <w:rFonts w:asciiTheme="minorHAnsi" w:hAnsiTheme="minorHAnsi" w:cstheme="minorHAnsi"/>
        </w:rPr>
        <w:t xml:space="preserve">, liczonego od daty </w:t>
      </w:r>
      <w:r w:rsidR="00786196" w:rsidRPr="00786196">
        <w:rPr>
          <w:rFonts w:asciiTheme="minorHAnsi" w:hAnsiTheme="minorHAnsi" w:cstheme="minorHAnsi"/>
        </w:rPr>
        <w:t xml:space="preserve"> </w:t>
      </w:r>
      <w:r w:rsidRPr="00786196">
        <w:rPr>
          <w:rFonts w:asciiTheme="minorHAnsi" w:hAnsiTheme="minorHAnsi" w:cstheme="minorHAnsi"/>
        </w:rPr>
        <w:t xml:space="preserve">podpisania bez zastrzeżeń, protokołu odbioru końcowego przedmiotu zamówienia przez obie strony – </w:t>
      </w:r>
      <w:r w:rsidR="00AB4875" w:rsidRPr="00786196">
        <w:rPr>
          <w:rFonts w:asciiTheme="minorHAnsi" w:hAnsiTheme="minorHAnsi" w:cstheme="minorHAnsi"/>
        </w:rPr>
        <w:t>Oferent</w:t>
      </w:r>
      <w:r w:rsidRPr="00786196">
        <w:rPr>
          <w:rFonts w:asciiTheme="minorHAnsi" w:hAnsiTheme="minorHAnsi" w:cstheme="minorHAnsi"/>
        </w:rPr>
        <w:t xml:space="preserve"> otrzyma </w:t>
      </w:r>
      <w:r w:rsidR="00802E19" w:rsidRPr="00786196">
        <w:rPr>
          <w:rFonts w:asciiTheme="minorHAnsi" w:hAnsiTheme="minorHAnsi" w:cstheme="minorHAnsi"/>
          <w:b/>
          <w:bCs/>
        </w:rPr>
        <w:t>5</w:t>
      </w:r>
      <w:r w:rsidRPr="00786196">
        <w:rPr>
          <w:rFonts w:asciiTheme="minorHAnsi" w:hAnsiTheme="minorHAnsi" w:cstheme="minorHAnsi"/>
          <w:b/>
          <w:bCs/>
        </w:rPr>
        <w:t xml:space="preserve"> punktów</w:t>
      </w:r>
    </w:p>
    <w:p w14:paraId="0A3E1A4B" w14:textId="77777777" w:rsidR="000D100E" w:rsidRPr="00786196" w:rsidRDefault="000D100E" w:rsidP="00930224">
      <w:pPr>
        <w:pStyle w:val="Akapitzlist"/>
        <w:spacing w:line="276" w:lineRule="auto"/>
        <w:ind w:left="1440" w:right="18" w:firstLine="0"/>
        <w:rPr>
          <w:rFonts w:asciiTheme="minorHAnsi" w:hAnsiTheme="minorHAnsi" w:cstheme="minorHAnsi"/>
        </w:rPr>
      </w:pPr>
    </w:p>
    <w:p w14:paraId="383FE11A" w14:textId="77777777" w:rsidR="00DA0572" w:rsidRDefault="00DA0572" w:rsidP="00126D62">
      <w:pPr>
        <w:tabs>
          <w:tab w:val="num" w:pos="709"/>
        </w:tabs>
        <w:spacing w:after="0" w:line="276" w:lineRule="auto"/>
        <w:ind w:left="709" w:right="18" w:firstLine="0"/>
        <w:rPr>
          <w:rFonts w:asciiTheme="minorHAnsi" w:hAnsiTheme="minorHAnsi" w:cstheme="minorHAnsi"/>
          <w:color w:val="auto"/>
        </w:rPr>
      </w:pPr>
      <w:r w:rsidRPr="00786196">
        <w:rPr>
          <w:rFonts w:asciiTheme="minorHAnsi" w:hAnsiTheme="minorHAnsi" w:cstheme="minorHAnsi"/>
          <w:color w:val="auto"/>
        </w:rPr>
        <w:t>Przyznanie punktów w kryterium „gwarancja” nastąpi na podstawie informacji zawartych w formularzu Oferta (załącznik nr 1 do zapytania ofertowego).</w:t>
      </w:r>
    </w:p>
    <w:p w14:paraId="7A6D599F" w14:textId="77777777" w:rsidR="0094143C" w:rsidRDefault="0094143C" w:rsidP="00126D62">
      <w:pPr>
        <w:tabs>
          <w:tab w:val="num" w:pos="709"/>
        </w:tabs>
        <w:spacing w:after="0" w:line="276" w:lineRule="auto"/>
        <w:ind w:left="709" w:right="18" w:firstLine="0"/>
        <w:rPr>
          <w:rFonts w:asciiTheme="minorHAnsi" w:hAnsiTheme="minorHAnsi" w:cstheme="minorHAnsi"/>
          <w:color w:val="auto"/>
        </w:rPr>
      </w:pPr>
    </w:p>
    <w:p w14:paraId="108D3E67" w14:textId="39C9412E" w:rsidR="00802E19" w:rsidRPr="0094143C" w:rsidRDefault="0094143C" w:rsidP="0094143C">
      <w:pPr>
        <w:widowControl w:val="0"/>
        <w:tabs>
          <w:tab w:val="left" w:pos="426"/>
        </w:tabs>
        <w:autoSpaceDE w:val="0"/>
        <w:autoSpaceDN w:val="0"/>
        <w:spacing w:after="120" w:line="276" w:lineRule="auto"/>
        <w:ind w:left="0" w:right="514" w:firstLine="0"/>
        <w:rPr>
          <w:rFonts w:ascii="Calibri" w:hAnsi="Calibri" w:cs="Calibri"/>
          <w:color w:val="auto"/>
        </w:rPr>
      </w:pPr>
      <w:r w:rsidRPr="0094143C">
        <w:rPr>
          <w:rFonts w:ascii="Calibri" w:hAnsi="Calibri" w:cs="Calibri"/>
          <w:b/>
          <w:bCs/>
          <w:color w:val="auto"/>
        </w:rPr>
        <w:t>Minimalne wymagania gwarancyjne</w:t>
      </w:r>
      <w:r w:rsidRPr="0094143C">
        <w:rPr>
          <w:rFonts w:ascii="Calibri" w:hAnsi="Calibri" w:cs="Calibri"/>
          <w:color w:val="auto"/>
        </w:rPr>
        <w:t xml:space="preserve"> dotyczące nabycia </w:t>
      </w:r>
      <w:r w:rsidR="00C9791C">
        <w:rPr>
          <w:rFonts w:ascii="Calibri" w:hAnsi="Calibri" w:cs="Calibri"/>
          <w:color w:val="auto"/>
        </w:rPr>
        <w:t>linii do mycia warzyw i owoców</w:t>
      </w:r>
      <w:r w:rsidRPr="0094143C">
        <w:rPr>
          <w:rFonts w:ascii="Calibri" w:hAnsi="Calibri" w:cs="Calibri"/>
          <w:color w:val="auto"/>
        </w:rPr>
        <w:t xml:space="preserve"> oraz linii do </w:t>
      </w:r>
      <w:r w:rsidR="00C9791C">
        <w:rPr>
          <w:rFonts w:ascii="Calibri" w:hAnsi="Calibri" w:cs="Calibri"/>
          <w:color w:val="auto"/>
        </w:rPr>
        <w:t>obierania ziemniaków</w:t>
      </w:r>
      <w:r w:rsidRPr="0094143C">
        <w:rPr>
          <w:rFonts w:ascii="Calibri" w:hAnsi="Calibri" w:cs="Calibri"/>
          <w:color w:val="auto"/>
        </w:rPr>
        <w:t xml:space="preserve">: </w:t>
      </w:r>
      <w:r w:rsidRPr="0094143C">
        <w:rPr>
          <w:rFonts w:ascii="Calibri" w:hAnsi="Calibri" w:cs="Calibri"/>
          <w:b/>
          <w:bCs/>
          <w:color w:val="auto"/>
        </w:rPr>
        <w:t>minimum 12 miesięcy</w:t>
      </w:r>
      <w:r w:rsidRPr="0094143C">
        <w:rPr>
          <w:rFonts w:ascii="Calibri" w:hAnsi="Calibri" w:cs="Calibri"/>
          <w:color w:val="auto"/>
        </w:rPr>
        <w:t xml:space="preserve"> liczone od daty podpisania bez zastrzeżeń protokołu odbioru końcowego przez obie strony. </w:t>
      </w:r>
      <w:bookmarkEnd w:id="12"/>
    </w:p>
    <w:p w14:paraId="2B5E1100" w14:textId="755EB5C1" w:rsidR="00802E19" w:rsidRPr="00126D62" w:rsidRDefault="00802E19" w:rsidP="00126D62">
      <w:pPr>
        <w:tabs>
          <w:tab w:val="num" w:pos="142"/>
          <w:tab w:val="left" w:pos="284"/>
        </w:tabs>
        <w:suppressAutoHyphens/>
        <w:autoSpaceDN w:val="0"/>
        <w:spacing w:after="0" w:line="276" w:lineRule="auto"/>
        <w:ind w:left="0" w:right="0" w:firstLine="0"/>
        <w:jc w:val="both"/>
        <w:textAlignment w:val="baseline"/>
        <w:rPr>
          <w:rFonts w:ascii="Calibri" w:eastAsia="Calibri" w:hAnsi="Calibri" w:cs="Calibri"/>
          <w:b/>
          <w:bCs/>
          <w:color w:val="auto"/>
          <w:kern w:val="3"/>
          <w:lang w:eastAsia="en-US"/>
          <w14:ligatures w14:val="none"/>
        </w:rPr>
      </w:pPr>
      <w:r w:rsidRPr="00786196">
        <w:rPr>
          <w:rFonts w:ascii="Calibri" w:eastAsia="Calibri" w:hAnsi="Calibri" w:cs="Calibri"/>
          <w:b/>
          <w:bCs/>
          <w:color w:val="auto"/>
          <w:kern w:val="3"/>
          <w:lang w:eastAsia="en-US"/>
          <w14:ligatures w14:val="none"/>
        </w:rPr>
        <w:t>Gwarancja na dostarczon</w:t>
      </w:r>
      <w:r w:rsidR="00C9791C">
        <w:rPr>
          <w:rFonts w:ascii="Calibri" w:eastAsia="Calibri" w:hAnsi="Calibri" w:cs="Calibri"/>
          <w:b/>
          <w:bCs/>
          <w:color w:val="auto"/>
          <w:kern w:val="3"/>
          <w:lang w:eastAsia="en-US"/>
          <w14:ligatures w14:val="none"/>
        </w:rPr>
        <w:t>ą</w:t>
      </w:r>
      <w:r w:rsidR="00856DED" w:rsidRPr="00786196">
        <w:rPr>
          <w:rFonts w:ascii="Calibri" w:eastAsia="Calibri" w:hAnsi="Calibri" w:cs="Calibri"/>
          <w:b/>
          <w:bCs/>
          <w:color w:val="auto"/>
          <w:kern w:val="3"/>
          <w:lang w:eastAsia="en-US"/>
          <w14:ligatures w14:val="none"/>
        </w:rPr>
        <w:t xml:space="preserve"> </w:t>
      </w:r>
      <w:r w:rsidR="00C9791C">
        <w:rPr>
          <w:rFonts w:ascii="Calibri" w:eastAsia="Calibri" w:hAnsi="Calibri" w:cs="Calibri"/>
          <w:b/>
          <w:bCs/>
          <w:color w:val="auto"/>
          <w:kern w:val="3"/>
          <w:lang w:eastAsia="en-US"/>
          <w14:ligatures w14:val="none"/>
        </w:rPr>
        <w:t>linię do mycia warzyw i owoców</w:t>
      </w:r>
      <w:r w:rsidR="00856DED" w:rsidRPr="00786196">
        <w:rPr>
          <w:rFonts w:ascii="Calibri" w:eastAsia="Calibri" w:hAnsi="Calibri" w:cs="Calibri"/>
          <w:b/>
          <w:bCs/>
          <w:color w:val="auto"/>
          <w:kern w:val="3"/>
          <w:lang w:eastAsia="en-US"/>
          <w14:ligatures w14:val="none"/>
        </w:rPr>
        <w:t xml:space="preserve"> oraz linię do </w:t>
      </w:r>
      <w:r w:rsidR="00A73C7C">
        <w:rPr>
          <w:rFonts w:ascii="Calibri" w:eastAsia="Calibri" w:hAnsi="Calibri" w:cs="Calibri"/>
          <w:b/>
          <w:bCs/>
          <w:color w:val="auto"/>
          <w:kern w:val="3"/>
          <w:lang w:eastAsia="en-US"/>
          <w14:ligatures w14:val="none"/>
        </w:rPr>
        <w:t>obierania ziemniaków</w:t>
      </w:r>
      <w:r w:rsidR="00856DED" w:rsidRPr="00786196">
        <w:rPr>
          <w:rFonts w:ascii="Calibri" w:eastAsia="Calibri" w:hAnsi="Calibri" w:cs="Calibri"/>
          <w:b/>
          <w:bCs/>
          <w:color w:val="auto"/>
          <w:kern w:val="3"/>
          <w:lang w:eastAsia="en-US"/>
          <w14:ligatures w14:val="none"/>
        </w:rPr>
        <w:t xml:space="preserve"> </w:t>
      </w:r>
      <w:r w:rsidRPr="00786196">
        <w:rPr>
          <w:rFonts w:ascii="Calibri" w:eastAsia="Calibri" w:hAnsi="Calibri" w:cs="Calibri"/>
          <w:b/>
          <w:bCs/>
          <w:color w:val="auto"/>
          <w:kern w:val="3"/>
          <w:lang w:eastAsia="en-US"/>
          <w14:ligatures w14:val="none"/>
        </w:rPr>
        <w:t>liczona w miesiącach, od daty podpisania bez zastrzeżeń protokołu</w:t>
      </w:r>
      <w:r>
        <w:rPr>
          <w:rFonts w:ascii="Calibri" w:eastAsia="Calibri" w:hAnsi="Calibri" w:cs="Calibri"/>
          <w:b/>
          <w:bCs/>
          <w:color w:val="auto"/>
          <w:kern w:val="3"/>
          <w:lang w:eastAsia="en-US"/>
          <w14:ligatures w14:val="none"/>
        </w:rPr>
        <w:t xml:space="preserve"> odbioru końcowego przedmiotu umowy, przez obie strony. </w:t>
      </w:r>
    </w:p>
    <w:p w14:paraId="18E9A90F" w14:textId="7510DD9A" w:rsidR="00060230" w:rsidRPr="00834841" w:rsidRDefault="00834841" w:rsidP="00126D62">
      <w:pPr>
        <w:pBdr>
          <w:top w:val="nil"/>
          <w:left w:val="nil"/>
          <w:bottom w:val="nil"/>
          <w:right w:val="nil"/>
          <w:between w:val="nil"/>
        </w:pBdr>
        <w:tabs>
          <w:tab w:val="num" w:pos="709"/>
        </w:tabs>
        <w:ind w:left="0" w:right="18" w:firstLine="0"/>
        <w:rPr>
          <w:rFonts w:asciiTheme="minorHAnsi" w:hAnsiTheme="minorHAnsi" w:cstheme="minorHAnsi"/>
        </w:rPr>
      </w:pPr>
      <w:r w:rsidRPr="00E53628">
        <w:rPr>
          <w:rFonts w:asciiTheme="minorHAnsi" w:eastAsia="Calibri" w:hAnsiTheme="minorHAnsi" w:cstheme="minorHAnsi"/>
        </w:rPr>
        <w:t xml:space="preserve">   </w:t>
      </w:r>
    </w:p>
    <w:p w14:paraId="2DC51394" w14:textId="7B6CEAFA" w:rsidR="00B06DA7" w:rsidRPr="00126D62" w:rsidRDefault="00264C4A">
      <w:pPr>
        <w:pStyle w:val="Akapitzlist"/>
        <w:numPr>
          <w:ilvl w:val="0"/>
          <w:numId w:val="21"/>
        </w:numPr>
        <w:tabs>
          <w:tab w:val="num" w:pos="426"/>
        </w:tabs>
        <w:spacing w:line="276" w:lineRule="auto"/>
        <w:ind w:left="0" w:right="18" w:firstLine="0"/>
        <w:rPr>
          <w:rFonts w:asciiTheme="minorHAnsi" w:hAnsiTheme="minorHAnsi" w:cstheme="minorHAnsi"/>
        </w:rPr>
      </w:pPr>
      <w:r>
        <w:rPr>
          <w:rFonts w:asciiTheme="minorHAnsi" w:hAnsiTheme="minorHAnsi" w:cstheme="minorHAnsi"/>
          <w:b/>
          <w:bCs/>
          <w:color w:val="auto"/>
        </w:rPr>
        <w:t>„</w:t>
      </w:r>
      <w:r w:rsidR="00630B82" w:rsidRPr="00C854F2">
        <w:rPr>
          <w:rFonts w:asciiTheme="minorHAnsi" w:hAnsiTheme="minorHAnsi" w:cstheme="minorHAnsi"/>
          <w:b/>
          <w:bCs/>
          <w:color w:val="auto"/>
        </w:rPr>
        <w:t>Termin</w:t>
      </w:r>
      <w:r w:rsidR="007519F2" w:rsidRPr="00C854F2">
        <w:rPr>
          <w:rFonts w:asciiTheme="minorHAnsi" w:hAnsiTheme="minorHAnsi" w:cstheme="minorHAnsi"/>
          <w:b/>
          <w:bCs/>
          <w:color w:val="auto"/>
        </w:rPr>
        <w:t xml:space="preserve"> </w:t>
      </w:r>
      <w:r w:rsidR="00041307">
        <w:rPr>
          <w:rFonts w:asciiTheme="minorHAnsi" w:hAnsiTheme="minorHAnsi" w:cstheme="minorHAnsi"/>
          <w:b/>
          <w:bCs/>
          <w:color w:val="auto"/>
        </w:rPr>
        <w:t>dostawy</w:t>
      </w:r>
      <w:r>
        <w:rPr>
          <w:rFonts w:asciiTheme="minorHAnsi" w:hAnsiTheme="minorHAnsi" w:cstheme="minorHAnsi"/>
          <w:b/>
          <w:bCs/>
          <w:color w:val="auto"/>
        </w:rPr>
        <w:t>”</w:t>
      </w:r>
      <w:r w:rsidR="00247E6C" w:rsidRPr="00C854F2">
        <w:rPr>
          <w:rFonts w:asciiTheme="minorHAnsi" w:hAnsiTheme="minorHAnsi" w:cstheme="minorHAnsi"/>
          <w:b/>
          <w:bCs/>
          <w:color w:val="auto"/>
        </w:rPr>
        <w:t xml:space="preserve"> </w:t>
      </w:r>
      <w:r w:rsidR="007519F2" w:rsidRPr="00C854F2">
        <w:rPr>
          <w:rFonts w:asciiTheme="minorHAnsi" w:hAnsiTheme="minorHAnsi" w:cstheme="minorHAnsi"/>
          <w:b/>
          <w:bCs/>
          <w:color w:val="auto"/>
        </w:rPr>
        <w:t xml:space="preserve"> (</w:t>
      </w:r>
      <w:r w:rsidR="00834841">
        <w:rPr>
          <w:rFonts w:asciiTheme="minorHAnsi" w:hAnsiTheme="minorHAnsi" w:cstheme="minorHAnsi"/>
          <w:b/>
          <w:bCs/>
          <w:color w:val="auto"/>
        </w:rPr>
        <w:t xml:space="preserve">liczony </w:t>
      </w:r>
      <w:r w:rsidR="007519F2" w:rsidRPr="00C854F2">
        <w:rPr>
          <w:rFonts w:asciiTheme="minorHAnsi" w:hAnsiTheme="minorHAnsi" w:cstheme="minorHAnsi"/>
          <w:b/>
          <w:bCs/>
          <w:color w:val="auto"/>
        </w:rPr>
        <w:t xml:space="preserve">w </w:t>
      </w:r>
      <w:r w:rsidR="00594030" w:rsidRPr="00C854F2">
        <w:rPr>
          <w:rFonts w:asciiTheme="minorHAnsi" w:hAnsiTheme="minorHAnsi" w:cstheme="minorHAnsi"/>
          <w:b/>
          <w:bCs/>
          <w:color w:val="auto"/>
        </w:rPr>
        <w:t>dniach</w:t>
      </w:r>
      <w:r w:rsidR="002A162C" w:rsidRPr="00C854F2">
        <w:rPr>
          <w:rFonts w:asciiTheme="minorHAnsi" w:hAnsiTheme="minorHAnsi" w:cstheme="minorHAnsi"/>
          <w:b/>
          <w:bCs/>
          <w:color w:val="auto"/>
        </w:rPr>
        <w:t xml:space="preserve"> </w:t>
      </w:r>
      <w:r w:rsidR="003D2D0D">
        <w:rPr>
          <w:rFonts w:asciiTheme="minorHAnsi" w:hAnsiTheme="minorHAnsi" w:cstheme="minorHAnsi"/>
          <w:b/>
          <w:bCs/>
          <w:color w:val="auto"/>
        </w:rPr>
        <w:t>kalendarzowych</w:t>
      </w:r>
      <w:r w:rsidR="007519F2" w:rsidRPr="00C854F2">
        <w:rPr>
          <w:rFonts w:asciiTheme="minorHAnsi" w:hAnsiTheme="minorHAnsi" w:cstheme="minorHAnsi"/>
          <w:b/>
          <w:bCs/>
          <w:color w:val="auto"/>
        </w:rPr>
        <w:t xml:space="preserve">): </w:t>
      </w:r>
      <w:r w:rsidR="00071E9B">
        <w:rPr>
          <w:rFonts w:asciiTheme="minorHAnsi" w:hAnsiTheme="minorHAnsi" w:cstheme="minorHAnsi"/>
          <w:b/>
          <w:bCs/>
          <w:color w:val="auto"/>
        </w:rPr>
        <w:t xml:space="preserve">5 </w:t>
      </w:r>
      <w:r w:rsidR="007519F2" w:rsidRPr="00C854F2">
        <w:rPr>
          <w:rFonts w:asciiTheme="minorHAnsi" w:hAnsiTheme="minorHAnsi" w:cstheme="minorHAnsi"/>
          <w:b/>
          <w:bCs/>
          <w:color w:val="auto"/>
        </w:rPr>
        <w:t>%</w:t>
      </w:r>
      <w:r w:rsidR="007519F2" w:rsidRPr="00C854F2">
        <w:rPr>
          <w:rFonts w:asciiTheme="minorHAnsi" w:hAnsiTheme="minorHAnsi" w:cstheme="minorHAnsi"/>
          <w:color w:val="auto"/>
        </w:rPr>
        <w:t xml:space="preserve"> </w:t>
      </w:r>
      <w:r w:rsidR="007519F2" w:rsidRPr="00C854F2">
        <w:rPr>
          <w:rFonts w:asciiTheme="minorHAnsi" w:hAnsiTheme="minorHAnsi" w:cstheme="minorHAnsi"/>
        </w:rPr>
        <w:t>- wartość punktowa kryterium „</w:t>
      </w:r>
      <w:r w:rsidR="00D172AA" w:rsidRPr="00C854F2">
        <w:rPr>
          <w:rFonts w:asciiTheme="minorHAnsi" w:hAnsiTheme="minorHAnsi" w:cstheme="minorHAnsi"/>
        </w:rPr>
        <w:t>termin</w:t>
      </w:r>
      <w:r w:rsidR="007519F2" w:rsidRPr="00C854F2">
        <w:rPr>
          <w:rFonts w:asciiTheme="minorHAnsi" w:hAnsiTheme="minorHAnsi" w:cstheme="minorHAnsi"/>
        </w:rPr>
        <w:t xml:space="preserve"> </w:t>
      </w:r>
      <w:r w:rsidR="00041307">
        <w:rPr>
          <w:rFonts w:asciiTheme="minorHAnsi" w:hAnsiTheme="minorHAnsi" w:cstheme="minorHAnsi"/>
        </w:rPr>
        <w:t>dostawy</w:t>
      </w:r>
      <w:r w:rsidR="007519F2" w:rsidRPr="00C854F2">
        <w:rPr>
          <w:rFonts w:asciiTheme="minorHAnsi" w:hAnsiTheme="minorHAnsi" w:cstheme="minorHAnsi"/>
        </w:rPr>
        <w:t xml:space="preserve">” (max </w:t>
      </w:r>
      <w:r w:rsidR="00071E9B">
        <w:rPr>
          <w:rFonts w:asciiTheme="minorHAnsi" w:hAnsiTheme="minorHAnsi" w:cstheme="minorHAnsi"/>
        </w:rPr>
        <w:t>5</w:t>
      </w:r>
      <w:r w:rsidR="00071E9B" w:rsidRPr="00C854F2">
        <w:rPr>
          <w:rFonts w:asciiTheme="minorHAnsi" w:hAnsiTheme="minorHAnsi" w:cstheme="minorHAnsi"/>
        </w:rPr>
        <w:t xml:space="preserve"> </w:t>
      </w:r>
      <w:r w:rsidR="007519F2" w:rsidRPr="00C854F2">
        <w:rPr>
          <w:rFonts w:asciiTheme="minorHAnsi" w:hAnsiTheme="minorHAnsi" w:cstheme="minorHAnsi"/>
        </w:rPr>
        <w:t xml:space="preserve">pkt.) wyliczona według wzoru: </w:t>
      </w:r>
    </w:p>
    <w:p w14:paraId="353E1286" w14:textId="223EDEE9" w:rsidR="00247E6C" w:rsidRPr="00247E6C" w:rsidRDefault="00247E6C" w:rsidP="00126D62">
      <w:pPr>
        <w:tabs>
          <w:tab w:val="num" w:pos="426"/>
        </w:tabs>
        <w:spacing w:after="11" w:line="276" w:lineRule="auto"/>
        <w:ind w:left="0" w:right="0" w:firstLine="0"/>
        <w:jc w:val="center"/>
        <w:rPr>
          <w:rFonts w:asciiTheme="minorHAnsi" w:hAnsiTheme="minorHAnsi" w:cstheme="minorHAnsi"/>
          <w:b/>
          <w:bCs/>
        </w:rPr>
      </w:pPr>
    </w:p>
    <w:p w14:paraId="29597D3E" w14:textId="3006BF5B" w:rsidR="00247E6C" w:rsidRPr="002677DE" w:rsidRDefault="006071BA" w:rsidP="00126D62">
      <w:pPr>
        <w:tabs>
          <w:tab w:val="left" w:pos="567"/>
          <w:tab w:val="num" w:pos="709"/>
        </w:tabs>
        <w:spacing w:after="46" w:line="276" w:lineRule="auto"/>
        <w:ind w:left="0" w:right="0" w:firstLine="0"/>
        <w:jc w:val="center"/>
        <w:rPr>
          <w:rFonts w:asciiTheme="minorHAnsi" w:hAnsiTheme="minorHAnsi" w:cstheme="minorHAnsi"/>
          <w:b/>
          <w:bCs/>
        </w:rPr>
      </w:pPr>
      <w:r>
        <w:rPr>
          <w:rFonts w:asciiTheme="minorHAnsi" w:hAnsiTheme="minorHAnsi" w:cstheme="minorHAnsi"/>
          <w:b/>
          <w:bCs/>
        </w:rPr>
        <w:lastRenderedPageBreak/>
        <w:t>n</w:t>
      </w:r>
      <w:r w:rsidR="00247E6C" w:rsidRPr="002677DE">
        <w:rPr>
          <w:rFonts w:asciiTheme="minorHAnsi" w:hAnsiTheme="minorHAnsi" w:cstheme="minorHAnsi"/>
          <w:b/>
          <w:bCs/>
        </w:rPr>
        <w:t xml:space="preserve">ajkrótszy termin </w:t>
      </w:r>
      <w:r w:rsidR="00041307">
        <w:rPr>
          <w:rFonts w:asciiTheme="minorHAnsi" w:hAnsiTheme="minorHAnsi" w:cstheme="minorHAnsi"/>
          <w:b/>
          <w:bCs/>
        </w:rPr>
        <w:t>dostawy</w:t>
      </w:r>
      <w:r w:rsidR="00247E6C" w:rsidRPr="002677DE">
        <w:rPr>
          <w:rFonts w:asciiTheme="minorHAnsi" w:hAnsiTheme="minorHAnsi" w:cstheme="minorHAnsi"/>
          <w:b/>
          <w:bCs/>
        </w:rPr>
        <w:t xml:space="preserve"> </w:t>
      </w:r>
      <w:r w:rsidR="00234E85">
        <w:rPr>
          <w:rFonts w:asciiTheme="minorHAnsi" w:hAnsiTheme="minorHAnsi" w:cstheme="minorHAnsi"/>
          <w:b/>
          <w:bCs/>
        </w:rPr>
        <w:t xml:space="preserve">(w dniach </w:t>
      </w:r>
      <w:r w:rsidR="008128B9">
        <w:rPr>
          <w:rFonts w:asciiTheme="minorHAnsi" w:hAnsiTheme="minorHAnsi" w:cstheme="minorHAnsi"/>
          <w:b/>
          <w:bCs/>
        </w:rPr>
        <w:t>kalendarzowych</w:t>
      </w:r>
      <w:r w:rsidR="00234E85">
        <w:rPr>
          <w:rFonts w:asciiTheme="minorHAnsi" w:hAnsiTheme="minorHAnsi" w:cstheme="minorHAnsi"/>
          <w:b/>
          <w:bCs/>
        </w:rPr>
        <w:t xml:space="preserve">) </w:t>
      </w:r>
      <w:r w:rsidR="00E5479D">
        <w:rPr>
          <w:rFonts w:asciiTheme="minorHAnsi" w:hAnsiTheme="minorHAnsi" w:cstheme="minorHAnsi"/>
          <w:b/>
          <w:bCs/>
        </w:rPr>
        <w:t>wśród otrzymanych ofert</w:t>
      </w:r>
    </w:p>
    <w:p w14:paraId="69266FD7" w14:textId="07DC4AD6" w:rsidR="00247E6C" w:rsidRPr="002677DE" w:rsidRDefault="00247E6C" w:rsidP="00126D62">
      <w:pPr>
        <w:tabs>
          <w:tab w:val="left" w:pos="567"/>
          <w:tab w:val="num" w:pos="709"/>
        </w:tabs>
        <w:spacing w:line="276" w:lineRule="auto"/>
        <w:ind w:left="1134" w:right="0" w:hanging="684"/>
        <w:jc w:val="center"/>
        <w:rPr>
          <w:rFonts w:asciiTheme="minorHAnsi" w:hAnsiTheme="minorHAnsi" w:cstheme="minorHAnsi"/>
          <w:b/>
          <w:bCs/>
        </w:rPr>
      </w:pPr>
      <w:r w:rsidRPr="002677DE">
        <w:rPr>
          <w:rFonts w:asciiTheme="minorHAnsi" w:hAnsiTheme="minorHAnsi" w:cstheme="minorHAnsi"/>
          <w:b/>
          <w:bCs/>
        </w:rPr>
        <w:t>---------------------------------------------------</w:t>
      </w:r>
      <w:r w:rsidR="00E5479D">
        <w:rPr>
          <w:rFonts w:asciiTheme="minorHAnsi" w:hAnsiTheme="minorHAnsi" w:cstheme="minorHAnsi"/>
          <w:b/>
          <w:bCs/>
        </w:rPr>
        <w:t>------------------</w:t>
      </w:r>
      <w:r w:rsidRPr="002677DE">
        <w:rPr>
          <w:rFonts w:asciiTheme="minorHAnsi" w:hAnsiTheme="minorHAnsi" w:cstheme="minorHAnsi"/>
          <w:b/>
          <w:bCs/>
        </w:rPr>
        <w:t>---------</w:t>
      </w:r>
      <w:r w:rsidR="00234E85">
        <w:rPr>
          <w:rFonts w:asciiTheme="minorHAnsi" w:hAnsiTheme="minorHAnsi" w:cstheme="minorHAnsi"/>
          <w:b/>
          <w:bCs/>
        </w:rPr>
        <w:t xml:space="preserve">-----------------------     </w:t>
      </w:r>
      <w:r w:rsidRPr="002677DE">
        <w:rPr>
          <w:rFonts w:asciiTheme="minorHAnsi" w:hAnsiTheme="minorHAnsi" w:cstheme="minorHAnsi"/>
          <w:b/>
          <w:bCs/>
        </w:rPr>
        <w:t xml:space="preserve"> </w:t>
      </w:r>
      <w:r w:rsidR="00E94BE4">
        <w:rPr>
          <w:rFonts w:asciiTheme="minorHAnsi" w:hAnsiTheme="minorHAnsi" w:cstheme="minorHAnsi"/>
          <w:b/>
          <w:bCs/>
        </w:rPr>
        <w:t xml:space="preserve">   </w:t>
      </w:r>
      <w:r w:rsidRPr="002677DE">
        <w:rPr>
          <w:rFonts w:asciiTheme="minorHAnsi" w:hAnsiTheme="minorHAnsi" w:cstheme="minorHAnsi"/>
          <w:b/>
          <w:bCs/>
        </w:rPr>
        <w:t xml:space="preserve"> </w:t>
      </w:r>
      <w:r w:rsidR="00234E85">
        <w:rPr>
          <w:rFonts w:asciiTheme="minorHAnsi" w:hAnsiTheme="minorHAnsi" w:cstheme="minorHAnsi"/>
          <w:b/>
          <w:bCs/>
        </w:rPr>
        <w:t xml:space="preserve">x </w:t>
      </w:r>
      <w:r w:rsidR="00071E9B">
        <w:rPr>
          <w:rFonts w:asciiTheme="minorHAnsi" w:hAnsiTheme="minorHAnsi" w:cstheme="minorHAnsi"/>
          <w:b/>
          <w:bCs/>
        </w:rPr>
        <w:t xml:space="preserve">5 </w:t>
      </w:r>
      <w:r w:rsidR="00234E85">
        <w:rPr>
          <w:rFonts w:asciiTheme="minorHAnsi" w:hAnsiTheme="minorHAnsi" w:cstheme="minorHAnsi"/>
          <w:b/>
          <w:bCs/>
        </w:rPr>
        <w:t>pkt.</w:t>
      </w:r>
    </w:p>
    <w:p w14:paraId="338FC379" w14:textId="2F415252" w:rsidR="00B06DA7" w:rsidRPr="002677DE" w:rsidRDefault="006071BA" w:rsidP="00126D62">
      <w:pPr>
        <w:tabs>
          <w:tab w:val="left" w:pos="567"/>
          <w:tab w:val="num" w:pos="709"/>
        </w:tabs>
        <w:spacing w:line="276" w:lineRule="auto"/>
        <w:ind w:left="709" w:right="18" w:firstLine="0"/>
        <w:jc w:val="center"/>
        <w:rPr>
          <w:rFonts w:asciiTheme="minorHAnsi" w:hAnsiTheme="minorHAnsi" w:cstheme="minorHAnsi"/>
        </w:rPr>
      </w:pPr>
      <w:r>
        <w:rPr>
          <w:rFonts w:asciiTheme="minorHAnsi" w:hAnsiTheme="minorHAnsi" w:cstheme="minorHAnsi"/>
          <w:b/>
          <w:bCs/>
        </w:rPr>
        <w:t>t</w:t>
      </w:r>
      <w:r w:rsidR="00247E6C" w:rsidRPr="002677DE">
        <w:rPr>
          <w:rFonts w:asciiTheme="minorHAnsi" w:hAnsiTheme="minorHAnsi" w:cstheme="minorHAnsi"/>
          <w:b/>
          <w:bCs/>
        </w:rPr>
        <w:t xml:space="preserve">ermin </w:t>
      </w:r>
      <w:r w:rsidR="00041307">
        <w:rPr>
          <w:rFonts w:asciiTheme="minorHAnsi" w:hAnsiTheme="minorHAnsi" w:cstheme="minorHAnsi"/>
          <w:b/>
          <w:bCs/>
        </w:rPr>
        <w:t>dostawy</w:t>
      </w:r>
      <w:r w:rsidR="00247E6C" w:rsidRPr="002677DE">
        <w:rPr>
          <w:rFonts w:asciiTheme="minorHAnsi" w:hAnsiTheme="minorHAnsi" w:cstheme="minorHAnsi"/>
          <w:b/>
          <w:bCs/>
        </w:rPr>
        <w:t xml:space="preserve"> </w:t>
      </w:r>
      <w:r w:rsidR="00234E85">
        <w:rPr>
          <w:rFonts w:asciiTheme="minorHAnsi" w:hAnsiTheme="minorHAnsi" w:cstheme="minorHAnsi"/>
          <w:b/>
          <w:bCs/>
        </w:rPr>
        <w:t xml:space="preserve">(w dniach </w:t>
      </w:r>
      <w:r w:rsidR="008128B9">
        <w:rPr>
          <w:rFonts w:asciiTheme="minorHAnsi" w:hAnsiTheme="minorHAnsi" w:cstheme="minorHAnsi"/>
          <w:b/>
          <w:bCs/>
        </w:rPr>
        <w:t>kalendarzowych</w:t>
      </w:r>
      <w:r w:rsidR="00234E85">
        <w:rPr>
          <w:rFonts w:asciiTheme="minorHAnsi" w:hAnsiTheme="minorHAnsi" w:cstheme="minorHAnsi"/>
          <w:b/>
          <w:bCs/>
        </w:rPr>
        <w:t xml:space="preserve">) </w:t>
      </w:r>
      <w:r w:rsidR="00247E6C" w:rsidRPr="002677DE">
        <w:rPr>
          <w:rFonts w:asciiTheme="minorHAnsi" w:hAnsiTheme="minorHAnsi" w:cstheme="minorHAnsi"/>
          <w:b/>
          <w:bCs/>
        </w:rPr>
        <w:t>w ocenianej ofercie</w:t>
      </w:r>
    </w:p>
    <w:p w14:paraId="1F9E4C01" w14:textId="77777777" w:rsidR="00B70E3F" w:rsidRDefault="00B70E3F" w:rsidP="00126D62">
      <w:pPr>
        <w:tabs>
          <w:tab w:val="num" w:pos="709"/>
        </w:tabs>
        <w:spacing w:after="0" w:line="276" w:lineRule="auto"/>
        <w:ind w:left="0" w:right="18" w:firstLine="0"/>
        <w:jc w:val="center"/>
        <w:rPr>
          <w:rFonts w:asciiTheme="minorHAnsi" w:hAnsiTheme="minorHAnsi" w:cstheme="minorHAnsi"/>
        </w:rPr>
      </w:pPr>
    </w:p>
    <w:p w14:paraId="46FE27EF" w14:textId="1EEF6A6F" w:rsidR="005618D1" w:rsidRPr="002677DE" w:rsidRDefault="00AA551F" w:rsidP="00126D62">
      <w:pPr>
        <w:tabs>
          <w:tab w:val="num" w:pos="142"/>
        </w:tabs>
        <w:spacing w:after="0" w:line="276" w:lineRule="auto"/>
        <w:ind w:left="0" w:right="18" w:firstLine="0"/>
        <w:rPr>
          <w:rFonts w:asciiTheme="minorHAnsi" w:hAnsiTheme="minorHAnsi" w:cstheme="minorHAnsi"/>
        </w:rPr>
      </w:pPr>
      <w:r w:rsidRPr="002677DE">
        <w:rPr>
          <w:rFonts w:asciiTheme="minorHAnsi" w:hAnsiTheme="minorHAnsi" w:cstheme="minorHAnsi"/>
        </w:rPr>
        <w:t xml:space="preserve">Przyznanie punktów w kryterium „termin </w:t>
      </w:r>
      <w:r w:rsidR="00041307">
        <w:rPr>
          <w:rFonts w:asciiTheme="minorHAnsi" w:hAnsiTheme="minorHAnsi" w:cstheme="minorHAnsi"/>
        </w:rPr>
        <w:t>dostawy</w:t>
      </w:r>
      <w:r w:rsidRPr="002677DE">
        <w:rPr>
          <w:rFonts w:asciiTheme="minorHAnsi" w:hAnsiTheme="minorHAnsi" w:cstheme="minorHAnsi"/>
        </w:rPr>
        <w:t xml:space="preserve">” nastąpi na podstawie informacji zawartych w formularzu </w:t>
      </w:r>
      <w:r w:rsidR="005618D1" w:rsidRPr="002677DE">
        <w:rPr>
          <w:rFonts w:asciiTheme="minorHAnsi" w:hAnsiTheme="minorHAnsi" w:cstheme="minorHAnsi"/>
        </w:rPr>
        <w:t>Oferta (załącznik nr 1 do zapytania ofertowego).</w:t>
      </w:r>
    </w:p>
    <w:p w14:paraId="2FF73A74" w14:textId="77777777" w:rsidR="005618D1" w:rsidRPr="002677DE" w:rsidRDefault="005618D1" w:rsidP="00126D62">
      <w:pPr>
        <w:tabs>
          <w:tab w:val="num" w:pos="142"/>
        </w:tabs>
        <w:spacing w:after="0" w:line="276" w:lineRule="auto"/>
        <w:ind w:left="0" w:right="18" w:firstLine="0"/>
        <w:rPr>
          <w:rFonts w:asciiTheme="minorHAnsi" w:hAnsiTheme="minorHAnsi" w:cstheme="minorHAnsi"/>
        </w:rPr>
      </w:pPr>
    </w:p>
    <w:p w14:paraId="062AE909" w14:textId="0CFF9312" w:rsidR="00531317" w:rsidRDefault="005618D1" w:rsidP="00126D62">
      <w:pPr>
        <w:tabs>
          <w:tab w:val="num" w:pos="142"/>
        </w:tabs>
        <w:spacing w:after="0" w:line="276" w:lineRule="auto"/>
        <w:ind w:left="0" w:right="18" w:firstLine="0"/>
        <w:rPr>
          <w:rFonts w:asciiTheme="minorHAnsi" w:hAnsiTheme="minorHAnsi" w:cstheme="minorHAnsi"/>
          <w:b/>
          <w:bCs/>
        </w:rPr>
      </w:pPr>
      <w:r w:rsidRPr="002677DE">
        <w:rPr>
          <w:rFonts w:asciiTheme="minorHAnsi" w:hAnsiTheme="minorHAnsi" w:cstheme="minorHAnsi"/>
          <w:b/>
          <w:bCs/>
        </w:rPr>
        <w:t xml:space="preserve">Termin </w:t>
      </w:r>
      <w:r w:rsidR="00041307">
        <w:rPr>
          <w:rFonts w:asciiTheme="minorHAnsi" w:hAnsiTheme="minorHAnsi" w:cstheme="minorHAnsi"/>
          <w:b/>
          <w:bCs/>
        </w:rPr>
        <w:t>dostawy</w:t>
      </w:r>
      <w:r w:rsidRPr="002677DE">
        <w:rPr>
          <w:rFonts w:asciiTheme="minorHAnsi" w:hAnsiTheme="minorHAnsi" w:cstheme="minorHAnsi"/>
          <w:b/>
          <w:bCs/>
        </w:rPr>
        <w:t xml:space="preserve"> liczony </w:t>
      </w:r>
      <w:r w:rsidR="00590BA6">
        <w:rPr>
          <w:rFonts w:asciiTheme="minorHAnsi" w:hAnsiTheme="minorHAnsi" w:cstheme="minorHAnsi"/>
          <w:b/>
          <w:bCs/>
        </w:rPr>
        <w:t xml:space="preserve">(w dniach </w:t>
      </w:r>
      <w:r w:rsidR="008128B9">
        <w:rPr>
          <w:rFonts w:asciiTheme="minorHAnsi" w:hAnsiTheme="minorHAnsi" w:cstheme="minorHAnsi"/>
          <w:b/>
          <w:bCs/>
        </w:rPr>
        <w:t>kalendarzowych</w:t>
      </w:r>
      <w:r w:rsidR="00590BA6">
        <w:rPr>
          <w:rFonts w:asciiTheme="minorHAnsi" w:hAnsiTheme="minorHAnsi" w:cstheme="minorHAnsi"/>
          <w:b/>
          <w:bCs/>
        </w:rPr>
        <w:t xml:space="preserve">) </w:t>
      </w:r>
      <w:r w:rsidRPr="002677DE">
        <w:rPr>
          <w:rFonts w:asciiTheme="minorHAnsi" w:hAnsiTheme="minorHAnsi" w:cstheme="minorHAnsi"/>
          <w:b/>
          <w:bCs/>
        </w:rPr>
        <w:t xml:space="preserve">od daty podpisania umowy przez </w:t>
      </w:r>
      <w:r w:rsidR="00C854F2">
        <w:rPr>
          <w:rFonts w:asciiTheme="minorHAnsi" w:hAnsiTheme="minorHAnsi" w:cstheme="minorHAnsi"/>
          <w:b/>
          <w:bCs/>
        </w:rPr>
        <w:t xml:space="preserve">obie Strony. </w:t>
      </w:r>
    </w:p>
    <w:p w14:paraId="447C6915" w14:textId="77777777" w:rsidR="00A9587C" w:rsidRPr="002677DE" w:rsidRDefault="00A9587C" w:rsidP="00126D62">
      <w:pPr>
        <w:tabs>
          <w:tab w:val="num" w:pos="142"/>
        </w:tabs>
        <w:spacing w:after="0" w:line="276" w:lineRule="auto"/>
        <w:ind w:left="0" w:right="18" w:firstLine="0"/>
        <w:rPr>
          <w:rFonts w:asciiTheme="minorHAnsi" w:hAnsiTheme="minorHAnsi" w:cstheme="minorHAnsi"/>
        </w:rPr>
      </w:pPr>
    </w:p>
    <w:p w14:paraId="73D8358C" w14:textId="5706AC6E" w:rsidR="00A9587C" w:rsidRPr="00316F90" w:rsidRDefault="00A9587C" w:rsidP="00126D62">
      <w:pPr>
        <w:tabs>
          <w:tab w:val="num" w:pos="142"/>
          <w:tab w:val="left" w:pos="426"/>
        </w:tabs>
        <w:spacing w:after="0"/>
        <w:ind w:left="0" w:firstLine="0"/>
        <w:jc w:val="both"/>
        <w:rPr>
          <w:rFonts w:asciiTheme="minorHAnsi" w:hAnsiTheme="minorHAnsi" w:cstheme="minorHAnsi"/>
          <w:color w:val="auto"/>
        </w:rPr>
      </w:pPr>
      <w:r w:rsidRPr="00801FCB">
        <w:rPr>
          <w:rFonts w:asciiTheme="minorHAnsi" w:hAnsiTheme="minorHAnsi" w:cstheme="minorHAnsi"/>
          <w:color w:val="auto"/>
        </w:rPr>
        <w:t>UWAGA! Przewidywany termin podpisania umowy</w:t>
      </w:r>
      <w:r w:rsidR="00C8233D">
        <w:rPr>
          <w:rFonts w:asciiTheme="minorHAnsi" w:hAnsiTheme="minorHAnsi" w:cstheme="minorHAnsi"/>
          <w:color w:val="auto"/>
        </w:rPr>
        <w:t xml:space="preserve"> (dla części 1 i części 2 zapytania ofertowego) </w:t>
      </w:r>
      <w:r w:rsidRPr="00801FCB">
        <w:rPr>
          <w:rFonts w:asciiTheme="minorHAnsi" w:hAnsiTheme="minorHAnsi" w:cstheme="minorHAnsi"/>
          <w:color w:val="auto"/>
        </w:rPr>
        <w:t xml:space="preserve"> </w:t>
      </w:r>
      <w:r w:rsidRPr="00316F90">
        <w:rPr>
          <w:rFonts w:asciiTheme="minorHAnsi" w:hAnsiTheme="minorHAnsi" w:cstheme="minorHAnsi"/>
          <w:color w:val="auto"/>
        </w:rPr>
        <w:t xml:space="preserve">to </w:t>
      </w:r>
      <w:r w:rsidR="000D100E">
        <w:rPr>
          <w:rFonts w:asciiTheme="minorHAnsi" w:hAnsiTheme="minorHAnsi" w:cstheme="minorHAnsi"/>
          <w:b/>
          <w:bCs/>
          <w:color w:val="auto"/>
        </w:rPr>
        <w:t>04</w:t>
      </w:r>
      <w:r w:rsidR="004B5A3F" w:rsidRPr="00316F90">
        <w:rPr>
          <w:rFonts w:asciiTheme="minorHAnsi" w:hAnsiTheme="minorHAnsi" w:cstheme="minorHAnsi"/>
          <w:b/>
          <w:bCs/>
          <w:color w:val="auto"/>
        </w:rPr>
        <w:t>.</w:t>
      </w:r>
      <w:r w:rsidR="00C8233D" w:rsidRPr="00316F90">
        <w:rPr>
          <w:rFonts w:asciiTheme="minorHAnsi" w:hAnsiTheme="minorHAnsi" w:cstheme="minorHAnsi"/>
          <w:b/>
          <w:bCs/>
          <w:color w:val="auto"/>
        </w:rPr>
        <w:t>0</w:t>
      </w:r>
      <w:r w:rsidR="00C30DB2">
        <w:rPr>
          <w:rFonts w:asciiTheme="minorHAnsi" w:hAnsiTheme="minorHAnsi" w:cstheme="minorHAnsi"/>
          <w:b/>
          <w:bCs/>
          <w:color w:val="auto"/>
        </w:rPr>
        <w:t>7</w:t>
      </w:r>
      <w:r w:rsidRPr="00316F90">
        <w:rPr>
          <w:rFonts w:asciiTheme="minorHAnsi" w:hAnsiTheme="minorHAnsi" w:cstheme="minorHAnsi"/>
          <w:b/>
          <w:bCs/>
          <w:color w:val="auto"/>
        </w:rPr>
        <w:t>.202</w:t>
      </w:r>
      <w:r w:rsidR="00C8233D" w:rsidRPr="00316F90">
        <w:rPr>
          <w:rFonts w:asciiTheme="minorHAnsi" w:hAnsiTheme="minorHAnsi" w:cstheme="minorHAnsi"/>
          <w:b/>
          <w:bCs/>
          <w:color w:val="auto"/>
        </w:rPr>
        <w:t>5</w:t>
      </w:r>
      <w:r w:rsidRPr="00316F90">
        <w:rPr>
          <w:rFonts w:asciiTheme="minorHAnsi" w:hAnsiTheme="minorHAnsi" w:cstheme="minorHAnsi"/>
          <w:b/>
          <w:bCs/>
          <w:color w:val="auto"/>
        </w:rPr>
        <w:t xml:space="preserve"> r.</w:t>
      </w:r>
      <w:r w:rsidRPr="00316F90">
        <w:rPr>
          <w:rFonts w:asciiTheme="minorHAnsi" w:hAnsiTheme="minorHAnsi" w:cstheme="minorHAnsi"/>
          <w:color w:val="auto"/>
        </w:rPr>
        <w:t xml:space="preserve"> </w:t>
      </w:r>
    </w:p>
    <w:p w14:paraId="4167EB6F" w14:textId="77777777" w:rsidR="00CD609F" w:rsidRPr="002677DE" w:rsidRDefault="00CD609F" w:rsidP="00126D62">
      <w:pPr>
        <w:tabs>
          <w:tab w:val="num" w:pos="709"/>
        </w:tabs>
        <w:spacing w:after="0" w:line="276" w:lineRule="auto"/>
        <w:ind w:left="0" w:right="18" w:firstLine="0"/>
        <w:rPr>
          <w:rFonts w:asciiTheme="minorHAnsi" w:hAnsiTheme="minorHAnsi" w:cstheme="minorHAnsi"/>
        </w:rPr>
      </w:pPr>
    </w:p>
    <w:p w14:paraId="42E982CE" w14:textId="72577E51" w:rsidR="00C8233D" w:rsidRDefault="00CD609F" w:rsidP="00126D62">
      <w:pPr>
        <w:tabs>
          <w:tab w:val="num" w:pos="709"/>
        </w:tabs>
        <w:spacing w:after="0" w:line="276" w:lineRule="auto"/>
        <w:ind w:left="709" w:right="18" w:firstLine="0"/>
        <w:rPr>
          <w:rFonts w:asciiTheme="minorHAnsi" w:hAnsiTheme="minorHAnsi" w:cstheme="minorHAnsi"/>
        </w:rPr>
      </w:pPr>
      <w:r w:rsidRPr="00F62A45">
        <w:rPr>
          <w:rFonts w:asciiTheme="minorHAnsi" w:hAnsiTheme="minorHAnsi" w:cstheme="minorHAnsi"/>
          <w:b/>
          <w:bCs/>
          <w:color w:val="auto"/>
        </w:rPr>
        <w:t>Maksymalny</w:t>
      </w:r>
      <w:r w:rsidRPr="002677DE">
        <w:rPr>
          <w:rFonts w:asciiTheme="minorHAnsi" w:hAnsiTheme="minorHAnsi" w:cstheme="minorHAnsi"/>
          <w:b/>
          <w:bCs/>
          <w:color w:val="auto"/>
        </w:rPr>
        <w:t xml:space="preserve"> termin</w:t>
      </w:r>
      <w:r w:rsidRPr="002677DE">
        <w:rPr>
          <w:rFonts w:asciiTheme="minorHAnsi" w:hAnsiTheme="minorHAnsi" w:cstheme="minorHAnsi"/>
          <w:color w:val="auto"/>
        </w:rPr>
        <w:t xml:space="preserve"> </w:t>
      </w:r>
      <w:r w:rsidR="008C3B1B" w:rsidRPr="002677DE">
        <w:rPr>
          <w:rFonts w:asciiTheme="minorHAnsi" w:hAnsiTheme="minorHAnsi" w:cstheme="minorHAnsi"/>
          <w:color w:val="auto"/>
        </w:rPr>
        <w:t xml:space="preserve">realizacji </w:t>
      </w:r>
      <w:r w:rsidR="00041307">
        <w:rPr>
          <w:rFonts w:asciiTheme="minorHAnsi" w:hAnsiTheme="minorHAnsi" w:cstheme="minorHAnsi"/>
        </w:rPr>
        <w:t xml:space="preserve">dostawy </w:t>
      </w:r>
      <w:r w:rsidRPr="002677DE">
        <w:rPr>
          <w:rFonts w:asciiTheme="minorHAnsi" w:hAnsiTheme="minorHAnsi" w:cstheme="minorHAnsi"/>
        </w:rPr>
        <w:t>wynosi</w:t>
      </w:r>
      <w:r w:rsidR="008128B9">
        <w:rPr>
          <w:rFonts w:asciiTheme="minorHAnsi" w:hAnsiTheme="minorHAnsi" w:cstheme="minorHAnsi"/>
        </w:rPr>
        <w:t xml:space="preserve">: </w:t>
      </w:r>
    </w:p>
    <w:p w14:paraId="6ABCF19E" w14:textId="461F1196" w:rsidR="00CD609F" w:rsidRDefault="00C8233D">
      <w:pPr>
        <w:pStyle w:val="Akapitzlist"/>
        <w:numPr>
          <w:ilvl w:val="0"/>
          <w:numId w:val="31"/>
        </w:numPr>
        <w:tabs>
          <w:tab w:val="num" w:pos="709"/>
        </w:tabs>
        <w:spacing w:after="0" w:line="276" w:lineRule="auto"/>
        <w:ind w:right="18"/>
        <w:rPr>
          <w:rFonts w:asciiTheme="minorHAnsi" w:hAnsiTheme="minorHAnsi" w:cstheme="minorHAnsi"/>
          <w:b/>
          <w:bCs/>
        </w:rPr>
      </w:pPr>
      <w:r>
        <w:rPr>
          <w:rFonts w:asciiTheme="minorHAnsi" w:hAnsiTheme="minorHAnsi" w:cstheme="minorHAnsi"/>
        </w:rPr>
        <w:t xml:space="preserve">Dla części 1 - </w:t>
      </w:r>
      <w:r w:rsidR="00CD609F" w:rsidRPr="00C8233D">
        <w:rPr>
          <w:rFonts w:asciiTheme="minorHAnsi" w:hAnsiTheme="minorHAnsi" w:cstheme="minorHAnsi"/>
        </w:rPr>
        <w:t xml:space="preserve"> </w:t>
      </w:r>
      <w:r w:rsidR="000D100E">
        <w:rPr>
          <w:rFonts w:asciiTheme="minorHAnsi" w:hAnsiTheme="minorHAnsi" w:cstheme="minorHAnsi"/>
          <w:b/>
          <w:bCs/>
          <w:color w:val="auto"/>
          <w:u w:val="single"/>
        </w:rPr>
        <w:t>20</w:t>
      </w:r>
      <w:r w:rsidR="00713122">
        <w:rPr>
          <w:rFonts w:asciiTheme="minorHAnsi" w:hAnsiTheme="minorHAnsi" w:cstheme="minorHAnsi"/>
          <w:b/>
          <w:bCs/>
          <w:color w:val="auto"/>
          <w:u w:val="single"/>
        </w:rPr>
        <w:t>0</w:t>
      </w:r>
      <w:r w:rsidR="000D100E" w:rsidRPr="00316F90">
        <w:rPr>
          <w:rFonts w:asciiTheme="minorHAnsi" w:hAnsiTheme="minorHAnsi" w:cstheme="minorHAnsi"/>
          <w:b/>
          <w:bCs/>
          <w:color w:val="auto"/>
          <w:u w:val="single"/>
        </w:rPr>
        <w:t xml:space="preserve"> </w:t>
      </w:r>
      <w:r w:rsidR="00CD609F" w:rsidRPr="00316F90">
        <w:rPr>
          <w:rFonts w:asciiTheme="minorHAnsi" w:hAnsiTheme="minorHAnsi" w:cstheme="minorHAnsi"/>
          <w:b/>
          <w:bCs/>
          <w:color w:val="auto"/>
          <w:u w:val="single"/>
        </w:rPr>
        <w:t xml:space="preserve">dni </w:t>
      </w:r>
      <w:r w:rsidR="00316F90" w:rsidRPr="00316F90">
        <w:rPr>
          <w:rFonts w:asciiTheme="minorHAnsi" w:hAnsiTheme="minorHAnsi" w:cstheme="minorHAnsi"/>
          <w:b/>
          <w:bCs/>
          <w:color w:val="auto"/>
          <w:u w:val="single"/>
        </w:rPr>
        <w:t>kalendarzowych</w:t>
      </w:r>
      <w:r w:rsidR="00316F90" w:rsidRPr="00316F90">
        <w:rPr>
          <w:rFonts w:asciiTheme="minorHAnsi" w:hAnsiTheme="minorHAnsi" w:cstheme="minorHAnsi"/>
          <w:b/>
          <w:bCs/>
          <w:color w:val="auto"/>
        </w:rPr>
        <w:t xml:space="preserve"> </w:t>
      </w:r>
      <w:r w:rsidR="00CD609F" w:rsidRPr="00C8233D">
        <w:rPr>
          <w:rFonts w:asciiTheme="minorHAnsi" w:hAnsiTheme="minorHAnsi" w:cstheme="minorHAnsi"/>
          <w:b/>
          <w:bCs/>
        </w:rPr>
        <w:t xml:space="preserve">od dnia </w:t>
      </w:r>
      <w:r w:rsidR="00DF1978">
        <w:rPr>
          <w:rFonts w:asciiTheme="minorHAnsi" w:hAnsiTheme="minorHAnsi" w:cstheme="minorHAnsi"/>
          <w:b/>
          <w:bCs/>
        </w:rPr>
        <w:t>zawarcia (</w:t>
      </w:r>
      <w:r w:rsidR="00CD609F" w:rsidRPr="00C8233D">
        <w:rPr>
          <w:rFonts w:asciiTheme="minorHAnsi" w:hAnsiTheme="minorHAnsi" w:cstheme="minorHAnsi"/>
          <w:b/>
          <w:bCs/>
        </w:rPr>
        <w:t>podpisania</w:t>
      </w:r>
      <w:r w:rsidR="00DF1978">
        <w:rPr>
          <w:rFonts w:asciiTheme="minorHAnsi" w:hAnsiTheme="minorHAnsi" w:cstheme="minorHAnsi"/>
          <w:b/>
          <w:bCs/>
        </w:rPr>
        <w:t>)</w:t>
      </w:r>
      <w:r w:rsidR="00CD609F" w:rsidRPr="00C8233D">
        <w:rPr>
          <w:rFonts w:asciiTheme="minorHAnsi" w:hAnsiTheme="minorHAnsi" w:cstheme="minorHAnsi"/>
          <w:b/>
          <w:bCs/>
        </w:rPr>
        <w:t xml:space="preserve"> umowy przez </w:t>
      </w:r>
      <w:r w:rsidR="00F62A45" w:rsidRPr="00C8233D">
        <w:rPr>
          <w:rFonts w:asciiTheme="minorHAnsi" w:hAnsiTheme="minorHAnsi" w:cstheme="minorHAnsi"/>
          <w:b/>
          <w:bCs/>
        </w:rPr>
        <w:t>obie Strony.</w:t>
      </w:r>
    </w:p>
    <w:p w14:paraId="5D0537D3" w14:textId="3F4E9A40" w:rsidR="00C8233D" w:rsidRPr="00126D62" w:rsidRDefault="00C8233D">
      <w:pPr>
        <w:pStyle w:val="Akapitzlist"/>
        <w:numPr>
          <w:ilvl w:val="0"/>
          <w:numId w:val="31"/>
        </w:numPr>
        <w:tabs>
          <w:tab w:val="num" w:pos="709"/>
        </w:tabs>
        <w:spacing w:after="0" w:line="276" w:lineRule="auto"/>
        <w:ind w:right="18"/>
        <w:rPr>
          <w:rFonts w:asciiTheme="minorHAnsi" w:hAnsiTheme="minorHAnsi" w:cstheme="minorHAnsi"/>
          <w:color w:val="auto"/>
        </w:rPr>
      </w:pPr>
      <w:r w:rsidRPr="00C8233D">
        <w:rPr>
          <w:rFonts w:asciiTheme="minorHAnsi" w:hAnsiTheme="minorHAnsi" w:cstheme="minorHAnsi"/>
        </w:rPr>
        <w:t xml:space="preserve">Dla części 2 </w:t>
      </w:r>
      <w:r>
        <w:rPr>
          <w:rFonts w:asciiTheme="minorHAnsi" w:hAnsiTheme="minorHAnsi" w:cstheme="minorHAnsi"/>
        </w:rPr>
        <w:t>–</w:t>
      </w:r>
      <w:r w:rsidRPr="00C8233D">
        <w:rPr>
          <w:rFonts w:asciiTheme="minorHAnsi" w:hAnsiTheme="minorHAnsi" w:cstheme="minorHAnsi"/>
        </w:rPr>
        <w:t xml:space="preserve"> </w:t>
      </w:r>
      <w:r w:rsidR="000D100E">
        <w:rPr>
          <w:rFonts w:asciiTheme="minorHAnsi" w:hAnsiTheme="minorHAnsi" w:cstheme="minorHAnsi"/>
          <w:b/>
          <w:bCs/>
          <w:color w:val="auto"/>
          <w:u w:val="single"/>
        </w:rPr>
        <w:t>20</w:t>
      </w:r>
      <w:r w:rsidR="00713122">
        <w:rPr>
          <w:rFonts w:asciiTheme="minorHAnsi" w:hAnsiTheme="minorHAnsi" w:cstheme="minorHAnsi"/>
          <w:b/>
          <w:bCs/>
          <w:color w:val="auto"/>
          <w:u w:val="single"/>
        </w:rPr>
        <w:t>0</w:t>
      </w:r>
      <w:r w:rsidR="000D100E" w:rsidRPr="00126D62">
        <w:rPr>
          <w:rFonts w:asciiTheme="minorHAnsi" w:hAnsiTheme="minorHAnsi" w:cstheme="minorHAnsi"/>
          <w:b/>
          <w:bCs/>
          <w:color w:val="auto"/>
          <w:u w:val="single"/>
        </w:rPr>
        <w:t xml:space="preserve"> </w:t>
      </w:r>
      <w:r w:rsidRPr="00126D62">
        <w:rPr>
          <w:rFonts w:asciiTheme="minorHAnsi" w:hAnsiTheme="minorHAnsi" w:cstheme="minorHAnsi"/>
          <w:b/>
          <w:bCs/>
          <w:color w:val="auto"/>
          <w:u w:val="single"/>
        </w:rPr>
        <w:t xml:space="preserve">dni </w:t>
      </w:r>
      <w:r w:rsidR="00316F90" w:rsidRPr="00126D62">
        <w:rPr>
          <w:rFonts w:asciiTheme="minorHAnsi" w:hAnsiTheme="minorHAnsi" w:cstheme="minorHAnsi"/>
          <w:b/>
          <w:bCs/>
          <w:color w:val="auto"/>
          <w:u w:val="single"/>
        </w:rPr>
        <w:t xml:space="preserve">kalendarzowych </w:t>
      </w:r>
      <w:r w:rsidRPr="00126D62">
        <w:rPr>
          <w:rFonts w:asciiTheme="minorHAnsi" w:hAnsiTheme="minorHAnsi" w:cstheme="minorHAnsi"/>
          <w:color w:val="auto"/>
        </w:rPr>
        <w:t xml:space="preserve"> </w:t>
      </w:r>
      <w:r w:rsidRPr="00126D62">
        <w:rPr>
          <w:rFonts w:asciiTheme="minorHAnsi" w:hAnsiTheme="minorHAnsi" w:cstheme="minorHAnsi"/>
          <w:b/>
          <w:bCs/>
          <w:color w:val="auto"/>
        </w:rPr>
        <w:t xml:space="preserve">od dnia </w:t>
      </w:r>
      <w:r w:rsidR="003F0AFE" w:rsidRPr="00126D62">
        <w:rPr>
          <w:rFonts w:asciiTheme="minorHAnsi" w:hAnsiTheme="minorHAnsi" w:cstheme="minorHAnsi"/>
          <w:b/>
          <w:bCs/>
          <w:color w:val="auto"/>
        </w:rPr>
        <w:t>zawarcia (</w:t>
      </w:r>
      <w:r w:rsidRPr="00126D62">
        <w:rPr>
          <w:rFonts w:asciiTheme="minorHAnsi" w:hAnsiTheme="minorHAnsi" w:cstheme="minorHAnsi"/>
          <w:b/>
          <w:bCs/>
          <w:color w:val="auto"/>
        </w:rPr>
        <w:t>podpisania</w:t>
      </w:r>
      <w:r w:rsidR="003F0AFE" w:rsidRPr="00126D62">
        <w:rPr>
          <w:rFonts w:asciiTheme="minorHAnsi" w:hAnsiTheme="minorHAnsi" w:cstheme="minorHAnsi"/>
          <w:b/>
          <w:bCs/>
          <w:color w:val="auto"/>
        </w:rPr>
        <w:t>)</w:t>
      </w:r>
      <w:r w:rsidRPr="00126D62">
        <w:rPr>
          <w:rFonts w:asciiTheme="minorHAnsi" w:hAnsiTheme="minorHAnsi" w:cstheme="minorHAnsi"/>
          <w:b/>
          <w:bCs/>
          <w:color w:val="auto"/>
        </w:rPr>
        <w:t xml:space="preserve"> umowy przez obie Strony.</w:t>
      </w:r>
    </w:p>
    <w:p w14:paraId="45E374DC" w14:textId="77777777" w:rsidR="00EE6FD7" w:rsidRPr="007F27D2" w:rsidRDefault="00EE6FD7" w:rsidP="00126D62">
      <w:pPr>
        <w:tabs>
          <w:tab w:val="num" w:pos="709"/>
        </w:tabs>
        <w:spacing w:after="0" w:line="276" w:lineRule="auto"/>
        <w:ind w:left="0" w:right="0" w:firstLine="0"/>
        <w:contextualSpacing/>
        <w:jc w:val="both"/>
        <w:rPr>
          <w:rFonts w:ascii="Calibri" w:eastAsia="Calibri" w:hAnsi="Calibri" w:cs="Calibri"/>
          <w:b/>
          <w:color w:val="auto"/>
          <w:kern w:val="0"/>
          <w:lang w:eastAsia="x-none"/>
          <w14:ligatures w14:val="none"/>
        </w:rPr>
      </w:pPr>
    </w:p>
    <w:p w14:paraId="5900F6D9" w14:textId="4D2CAC86" w:rsidR="00D31CB2" w:rsidRPr="002677DE" w:rsidRDefault="00D31CB2" w:rsidP="00126D62">
      <w:pPr>
        <w:tabs>
          <w:tab w:val="num" w:pos="709"/>
        </w:tabs>
        <w:spacing w:after="0" w:line="276" w:lineRule="auto"/>
        <w:ind w:left="284" w:right="0" w:firstLine="0"/>
        <w:contextualSpacing/>
        <w:jc w:val="both"/>
        <w:rPr>
          <w:rFonts w:ascii="Calibri" w:eastAsia="Calibri" w:hAnsi="Calibri" w:cs="Calibri"/>
          <w:color w:val="auto"/>
          <w:kern w:val="0"/>
          <w:lang w:val="x-none" w:eastAsia="x-none"/>
          <w14:ligatures w14:val="none"/>
        </w:rPr>
      </w:pPr>
      <w:r w:rsidRPr="002677DE">
        <w:rPr>
          <w:rFonts w:ascii="Calibri" w:eastAsia="Calibri" w:hAnsi="Calibri" w:cs="Calibri"/>
          <w:b/>
          <w:color w:val="auto"/>
          <w:kern w:val="0"/>
          <w:lang w:val="x-none" w:eastAsia="x-none"/>
          <w14:ligatures w14:val="none"/>
        </w:rPr>
        <w:t>UWAGA</w:t>
      </w:r>
      <w:r w:rsidRPr="002677DE">
        <w:rPr>
          <w:rFonts w:ascii="Calibri" w:eastAsia="Calibri" w:hAnsi="Calibri" w:cs="Calibri"/>
          <w:b/>
          <w:color w:val="auto"/>
          <w:kern w:val="0"/>
          <w:lang w:eastAsia="x-none"/>
          <w14:ligatures w14:val="none"/>
        </w:rPr>
        <w:t>!</w:t>
      </w:r>
    </w:p>
    <w:p w14:paraId="01674A0F" w14:textId="19D23DD2" w:rsidR="001970D6" w:rsidRPr="001970D6" w:rsidRDefault="0028264A">
      <w:pPr>
        <w:pStyle w:val="Akapitzlist"/>
        <w:numPr>
          <w:ilvl w:val="0"/>
          <w:numId w:val="32"/>
        </w:numPr>
        <w:tabs>
          <w:tab w:val="num" w:pos="709"/>
        </w:tabs>
        <w:spacing w:after="0" w:line="276" w:lineRule="auto"/>
        <w:ind w:right="0"/>
        <w:jc w:val="both"/>
        <w:rPr>
          <w:rFonts w:ascii="Calibri" w:eastAsia="Calibri" w:hAnsi="Calibri" w:cs="Calibri"/>
          <w:color w:val="auto"/>
          <w:kern w:val="0"/>
          <w:lang w:eastAsia="en-US"/>
          <w14:ligatures w14:val="none"/>
        </w:rPr>
      </w:pPr>
      <w:r>
        <w:rPr>
          <w:rFonts w:ascii="Calibri" w:eastAsia="Calibri" w:hAnsi="Calibri" w:cs="Calibri"/>
          <w:b/>
          <w:bCs/>
          <w:color w:val="auto"/>
          <w:kern w:val="0"/>
          <w:lang w:eastAsia="en-US"/>
          <w14:ligatures w14:val="none"/>
        </w:rPr>
        <w:t xml:space="preserve">Część 1 - </w:t>
      </w:r>
      <w:bookmarkStart w:id="13" w:name="_Hlk188958288"/>
      <w:r w:rsidR="00BE19A8">
        <w:rPr>
          <w:rFonts w:ascii="Calibri" w:eastAsia="Calibri" w:hAnsi="Calibri" w:cs="Calibri"/>
          <w:color w:val="auto"/>
          <w:kern w:val="0"/>
          <w:lang w:eastAsia="en-US"/>
          <w14:ligatures w14:val="none"/>
        </w:rPr>
        <w:t>w</w:t>
      </w:r>
      <w:r w:rsidR="001970D6" w:rsidRPr="001970D6">
        <w:rPr>
          <w:rFonts w:ascii="Calibri" w:eastAsia="Calibri" w:hAnsi="Calibri" w:cs="Calibri"/>
          <w:color w:val="auto"/>
          <w:kern w:val="0"/>
          <w:lang w:eastAsia="en-US"/>
          <w14:ligatures w14:val="none"/>
        </w:rPr>
        <w:t xml:space="preserve"> przypadku zaoferowania terminu dostawy dłuższego niż </w:t>
      </w:r>
      <w:r w:rsidR="00713122">
        <w:rPr>
          <w:rFonts w:ascii="Calibri" w:eastAsia="Calibri" w:hAnsi="Calibri" w:cs="Calibri"/>
          <w:b/>
          <w:bCs/>
          <w:color w:val="auto"/>
          <w:kern w:val="0"/>
          <w:lang w:eastAsia="en-US"/>
          <w14:ligatures w14:val="none"/>
        </w:rPr>
        <w:t>200</w:t>
      </w:r>
      <w:r w:rsidR="00713122" w:rsidRPr="00316F90">
        <w:rPr>
          <w:rFonts w:ascii="Calibri" w:eastAsia="Calibri" w:hAnsi="Calibri" w:cs="Calibri"/>
          <w:b/>
          <w:bCs/>
          <w:color w:val="auto"/>
          <w:kern w:val="0"/>
          <w:lang w:eastAsia="en-US"/>
          <w14:ligatures w14:val="none"/>
        </w:rPr>
        <w:t xml:space="preserve"> </w:t>
      </w:r>
      <w:r w:rsidR="001970D6" w:rsidRPr="00316F90">
        <w:rPr>
          <w:rFonts w:ascii="Calibri" w:eastAsia="Calibri" w:hAnsi="Calibri" w:cs="Calibri"/>
          <w:b/>
          <w:bCs/>
          <w:color w:val="auto"/>
          <w:kern w:val="0"/>
          <w:lang w:eastAsia="en-US"/>
          <w14:ligatures w14:val="none"/>
        </w:rPr>
        <w:t xml:space="preserve">dni </w:t>
      </w:r>
      <w:r w:rsidR="004B5A3F" w:rsidRPr="00316F90">
        <w:rPr>
          <w:rFonts w:ascii="Calibri" w:eastAsia="Calibri" w:hAnsi="Calibri" w:cs="Calibri"/>
          <w:b/>
          <w:bCs/>
          <w:color w:val="auto"/>
          <w:kern w:val="0"/>
          <w:lang w:eastAsia="en-US"/>
          <w14:ligatures w14:val="none"/>
        </w:rPr>
        <w:t xml:space="preserve">kalendarzowych </w:t>
      </w:r>
      <w:r w:rsidR="001970D6" w:rsidRPr="001970D6">
        <w:rPr>
          <w:rFonts w:ascii="Calibri" w:eastAsia="Calibri" w:hAnsi="Calibri" w:cs="Calibri"/>
          <w:color w:val="auto"/>
          <w:kern w:val="0"/>
          <w:lang w:eastAsia="en-US"/>
          <w14:ligatures w14:val="none"/>
        </w:rPr>
        <w:t xml:space="preserve">- oferta zostanie odrzucona. </w:t>
      </w:r>
    </w:p>
    <w:bookmarkEnd w:id="13"/>
    <w:p w14:paraId="02EB6879" w14:textId="3203F891" w:rsidR="001970D6" w:rsidRPr="001970D6" w:rsidRDefault="0028264A">
      <w:pPr>
        <w:pStyle w:val="Akapitzlist"/>
        <w:numPr>
          <w:ilvl w:val="0"/>
          <w:numId w:val="32"/>
        </w:numPr>
        <w:tabs>
          <w:tab w:val="num" w:pos="709"/>
        </w:tabs>
        <w:spacing w:after="0" w:line="276" w:lineRule="auto"/>
        <w:ind w:right="0"/>
        <w:jc w:val="both"/>
        <w:rPr>
          <w:rFonts w:ascii="Calibri" w:eastAsia="Calibri" w:hAnsi="Calibri" w:cs="Calibri"/>
          <w:color w:val="auto"/>
          <w:kern w:val="0"/>
          <w:lang w:eastAsia="en-US"/>
          <w14:ligatures w14:val="none"/>
        </w:rPr>
      </w:pPr>
      <w:r>
        <w:rPr>
          <w:rFonts w:ascii="Calibri" w:eastAsia="Calibri" w:hAnsi="Calibri" w:cs="Calibri"/>
          <w:b/>
          <w:bCs/>
          <w:color w:val="auto"/>
          <w:kern w:val="0"/>
          <w:lang w:eastAsia="en-US"/>
          <w14:ligatures w14:val="none"/>
        </w:rPr>
        <w:t xml:space="preserve">Część 2 - </w:t>
      </w:r>
      <w:r w:rsidR="00BE19A8">
        <w:rPr>
          <w:rFonts w:ascii="Calibri" w:eastAsia="Calibri" w:hAnsi="Calibri" w:cs="Calibri"/>
          <w:color w:val="auto"/>
          <w:kern w:val="0"/>
          <w:lang w:eastAsia="en-US"/>
          <w14:ligatures w14:val="none"/>
        </w:rPr>
        <w:t>w</w:t>
      </w:r>
      <w:r w:rsidR="001970D6">
        <w:rPr>
          <w:rFonts w:ascii="Calibri" w:eastAsia="Calibri" w:hAnsi="Calibri" w:cs="Calibri"/>
          <w:color w:val="auto"/>
          <w:kern w:val="0"/>
          <w:lang w:eastAsia="en-US"/>
          <w14:ligatures w14:val="none"/>
        </w:rPr>
        <w:t xml:space="preserve"> </w:t>
      </w:r>
      <w:r w:rsidR="001970D6" w:rsidRPr="001970D6">
        <w:rPr>
          <w:rFonts w:ascii="Calibri" w:eastAsia="Calibri" w:hAnsi="Calibri" w:cs="Calibri"/>
          <w:color w:val="auto"/>
          <w:kern w:val="0"/>
          <w:lang w:eastAsia="en-US"/>
          <w14:ligatures w14:val="none"/>
        </w:rPr>
        <w:t xml:space="preserve">przypadku zaoferowania terminu dostawy dłuższego niż </w:t>
      </w:r>
      <w:r w:rsidR="00713122">
        <w:rPr>
          <w:rFonts w:ascii="Calibri" w:eastAsia="Calibri" w:hAnsi="Calibri" w:cs="Calibri"/>
          <w:b/>
          <w:bCs/>
          <w:color w:val="auto"/>
          <w:kern w:val="0"/>
          <w:lang w:eastAsia="en-US"/>
          <w14:ligatures w14:val="none"/>
        </w:rPr>
        <w:t>200</w:t>
      </w:r>
      <w:r w:rsidR="00713122" w:rsidRPr="00316F90">
        <w:rPr>
          <w:rFonts w:ascii="Calibri" w:eastAsia="Calibri" w:hAnsi="Calibri" w:cs="Calibri"/>
          <w:b/>
          <w:bCs/>
          <w:color w:val="auto"/>
          <w:kern w:val="0"/>
          <w:lang w:eastAsia="en-US"/>
          <w14:ligatures w14:val="none"/>
        </w:rPr>
        <w:t xml:space="preserve"> </w:t>
      </w:r>
      <w:r w:rsidR="001970D6" w:rsidRPr="00316F90">
        <w:rPr>
          <w:rFonts w:ascii="Calibri" w:eastAsia="Calibri" w:hAnsi="Calibri" w:cs="Calibri"/>
          <w:b/>
          <w:bCs/>
          <w:color w:val="auto"/>
          <w:kern w:val="0"/>
          <w:lang w:eastAsia="en-US"/>
          <w14:ligatures w14:val="none"/>
        </w:rPr>
        <w:t xml:space="preserve">dni </w:t>
      </w:r>
      <w:r w:rsidR="004B5A3F" w:rsidRPr="00316F90">
        <w:rPr>
          <w:rFonts w:ascii="Calibri" w:eastAsia="Calibri" w:hAnsi="Calibri" w:cs="Calibri"/>
          <w:b/>
          <w:bCs/>
          <w:color w:val="auto"/>
          <w:kern w:val="0"/>
          <w:lang w:eastAsia="en-US"/>
          <w14:ligatures w14:val="none"/>
        </w:rPr>
        <w:t xml:space="preserve">kalendarzowych </w:t>
      </w:r>
      <w:r w:rsidR="001970D6" w:rsidRPr="001970D6">
        <w:rPr>
          <w:rFonts w:ascii="Calibri" w:eastAsia="Calibri" w:hAnsi="Calibri" w:cs="Calibri"/>
          <w:color w:val="auto"/>
          <w:kern w:val="0"/>
          <w:lang w:eastAsia="en-US"/>
          <w14:ligatures w14:val="none"/>
        </w:rPr>
        <w:t xml:space="preserve">- oferta zostanie odrzucona. </w:t>
      </w:r>
    </w:p>
    <w:p w14:paraId="122AE838" w14:textId="49E2B989" w:rsidR="008E7943" w:rsidRPr="00D4656D" w:rsidRDefault="008E7943" w:rsidP="00BE19A8">
      <w:pPr>
        <w:autoSpaceDE w:val="0"/>
        <w:autoSpaceDN w:val="0"/>
        <w:adjustRightInd w:val="0"/>
        <w:spacing w:after="0" w:line="276" w:lineRule="auto"/>
        <w:ind w:left="0" w:right="0" w:firstLine="0"/>
        <w:rPr>
          <w:rFonts w:ascii="CalibriUnicode" w:eastAsiaTheme="minorEastAsia" w:hAnsi="CalibriUnicode" w:cs="CalibriUnicode"/>
          <w:color w:val="EE0000"/>
          <w:kern w:val="0"/>
        </w:rPr>
      </w:pPr>
      <w:r w:rsidRPr="00CB29DB">
        <w:rPr>
          <w:rFonts w:ascii="CalibriUnicode" w:eastAsiaTheme="minorEastAsia" w:hAnsi="CalibriUnicode" w:cs="CalibriUnicode"/>
          <w:color w:val="auto"/>
          <w:kern w:val="0"/>
        </w:rPr>
        <w:t>Wykonawca w razie wyboru jego oferty</w:t>
      </w:r>
      <w:r w:rsidR="006404AC" w:rsidRPr="00CB29DB">
        <w:rPr>
          <w:rFonts w:ascii="CalibriUnicode" w:eastAsiaTheme="minorEastAsia" w:hAnsi="CalibriUnicode" w:cs="CalibriUnicode"/>
          <w:color w:val="auto"/>
          <w:kern w:val="0"/>
        </w:rPr>
        <w:t>,</w:t>
      </w:r>
      <w:r w:rsidRPr="00CB29DB">
        <w:rPr>
          <w:rFonts w:ascii="CalibriUnicode" w:eastAsiaTheme="minorEastAsia" w:hAnsi="CalibriUnicode" w:cs="CalibriUnicode"/>
          <w:color w:val="auto"/>
          <w:kern w:val="0"/>
        </w:rPr>
        <w:t xml:space="preserve"> zostanie związany podanym przez siebie terminem</w:t>
      </w:r>
      <w:r w:rsidR="00BE19A8" w:rsidRPr="00CB29DB">
        <w:rPr>
          <w:rFonts w:ascii="CalibriUnicode" w:eastAsiaTheme="minorEastAsia" w:hAnsi="CalibriUnicode" w:cs="CalibriUnicode"/>
          <w:color w:val="auto"/>
          <w:kern w:val="0"/>
        </w:rPr>
        <w:t xml:space="preserve"> </w:t>
      </w:r>
      <w:r w:rsidR="00CB29DB">
        <w:rPr>
          <w:rFonts w:ascii="CalibriUnicode" w:eastAsiaTheme="minorEastAsia" w:hAnsi="CalibriUnicode" w:cs="CalibriUnicode"/>
          <w:color w:val="auto"/>
          <w:kern w:val="0"/>
        </w:rPr>
        <w:t>dostawy.</w:t>
      </w:r>
    </w:p>
    <w:p w14:paraId="7E692C60" w14:textId="77777777" w:rsidR="007519F2" w:rsidRPr="007519F2" w:rsidRDefault="007519F2" w:rsidP="005618D1">
      <w:pPr>
        <w:spacing w:line="276" w:lineRule="auto"/>
        <w:ind w:left="0" w:right="18" w:firstLine="0"/>
        <w:rPr>
          <w:rFonts w:asciiTheme="minorHAnsi" w:hAnsiTheme="minorHAnsi" w:cstheme="minorHAnsi"/>
        </w:rPr>
      </w:pPr>
    </w:p>
    <w:p w14:paraId="291D7499" w14:textId="691B3C67" w:rsidR="00F365CC" w:rsidRDefault="00EB12E7" w:rsidP="008E0DBD">
      <w:pPr>
        <w:pStyle w:val="Nagwek1"/>
        <w:numPr>
          <w:ilvl w:val="0"/>
          <w:numId w:val="43"/>
        </w:numPr>
        <w:tabs>
          <w:tab w:val="left" w:pos="284"/>
        </w:tabs>
        <w:spacing w:line="276" w:lineRule="auto"/>
        <w:rPr>
          <w:rFonts w:asciiTheme="minorHAnsi" w:hAnsiTheme="minorHAnsi" w:cstheme="minorHAnsi"/>
          <w:u w:val="none"/>
        </w:rPr>
      </w:pPr>
      <w:r w:rsidRPr="00732A71">
        <w:rPr>
          <w:rFonts w:asciiTheme="minorHAnsi" w:hAnsiTheme="minorHAnsi" w:cstheme="minorHAnsi"/>
        </w:rPr>
        <w:t>Ocena kryteriów wyboru Oferty</w:t>
      </w:r>
      <w:r w:rsidR="00D4656D">
        <w:rPr>
          <w:rFonts w:asciiTheme="minorHAnsi" w:hAnsiTheme="minorHAnsi" w:cstheme="minorHAnsi"/>
        </w:rPr>
        <w:t>:</w:t>
      </w:r>
      <w:r w:rsidRPr="00732A71">
        <w:rPr>
          <w:rFonts w:asciiTheme="minorHAnsi" w:hAnsiTheme="minorHAnsi" w:cstheme="minorHAnsi"/>
          <w:u w:val="none"/>
        </w:rPr>
        <w:t xml:space="preserve">  </w:t>
      </w:r>
    </w:p>
    <w:p w14:paraId="1E3BCDC2" w14:textId="77777777" w:rsidR="008056F6" w:rsidRPr="008056F6" w:rsidRDefault="00EB12E7" w:rsidP="008056F6">
      <w:pPr>
        <w:pStyle w:val="Akapitzlist"/>
        <w:numPr>
          <w:ilvl w:val="0"/>
          <w:numId w:val="69"/>
        </w:numPr>
      </w:pPr>
      <w:r w:rsidRPr="008056F6">
        <w:rPr>
          <w:rFonts w:asciiTheme="minorHAnsi" w:hAnsiTheme="minorHAnsi" w:cstheme="minorHAnsi"/>
        </w:rPr>
        <w:t>Wyniki dokonywanych obliczeń podlegać będą zaokrągleniu do dwóch miejsc po przecinku, przy zachowaniu matematycznej zasady zaokrąglania liczb.</w:t>
      </w:r>
    </w:p>
    <w:p w14:paraId="7FE9310C" w14:textId="3FA7E6F3" w:rsidR="00381DC1" w:rsidRPr="008056F6" w:rsidRDefault="00EB12E7" w:rsidP="008056F6">
      <w:pPr>
        <w:pStyle w:val="Akapitzlist"/>
        <w:numPr>
          <w:ilvl w:val="0"/>
          <w:numId w:val="69"/>
        </w:numPr>
      </w:pPr>
      <w:r w:rsidRPr="008056F6">
        <w:rPr>
          <w:rFonts w:asciiTheme="minorHAnsi" w:hAnsiTheme="minorHAnsi" w:cstheme="minorHAnsi"/>
        </w:rPr>
        <w:t xml:space="preserve">   </w:t>
      </w:r>
      <w:r w:rsidR="00381DC1" w:rsidRPr="008056F6">
        <w:rPr>
          <w:rFonts w:ascii="Calibri" w:eastAsia="Calibri" w:hAnsi="Calibri" w:cs="Calibri"/>
          <w:kern w:val="0"/>
          <w14:ligatures w14:val="none"/>
        </w:rPr>
        <w:t>Zamówienie zostanie udzielone podmiotowi, który utrzyma największą sumę punktów oferty według wzoru:</w:t>
      </w:r>
    </w:p>
    <w:p w14:paraId="54F0462F" w14:textId="74B0BDE4" w:rsidR="00381DC1" w:rsidRDefault="00381DC1" w:rsidP="00EB29CC">
      <w:pPr>
        <w:tabs>
          <w:tab w:val="left" w:pos="284"/>
        </w:tabs>
        <w:spacing w:after="51" w:line="276" w:lineRule="auto"/>
        <w:ind w:left="1134" w:right="18" w:firstLine="0"/>
        <w:rPr>
          <w:rFonts w:ascii="Calibri" w:eastAsia="Calibri" w:hAnsi="Calibri" w:cs="Calibri"/>
          <w:b/>
          <w:bCs/>
          <w:kern w:val="0"/>
          <w14:ligatures w14:val="none"/>
        </w:rPr>
      </w:pPr>
      <w:r w:rsidRPr="00381DC1">
        <w:rPr>
          <w:rFonts w:ascii="Calibri" w:eastAsia="Calibri" w:hAnsi="Calibri" w:cs="Calibri"/>
          <w:b/>
          <w:bCs/>
          <w:kern w:val="0"/>
          <w14:ligatures w14:val="none"/>
        </w:rPr>
        <w:t xml:space="preserve">Suma punktów oferty = cena + </w:t>
      </w:r>
      <w:r w:rsidR="00097616">
        <w:rPr>
          <w:rFonts w:ascii="Calibri" w:eastAsia="Calibri" w:hAnsi="Calibri" w:cs="Calibri"/>
          <w:b/>
          <w:bCs/>
          <w:kern w:val="0"/>
          <w14:ligatures w14:val="none"/>
        </w:rPr>
        <w:t xml:space="preserve">gwarancja (w miesiącach) + </w:t>
      </w:r>
      <w:r w:rsidR="0057325D">
        <w:rPr>
          <w:rFonts w:ascii="Calibri" w:eastAsia="Calibri" w:hAnsi="Calibri" w:cs="Calibri"/>
          <w:b/>
          <w:bCs/>
          <w:kern w:val="0"/>
          <w14:ligatures w14:val="none"/>
        </w:rPr>
        <w:t>termin</w:t>
      </w:r>
      <w:r w:rsidRPr="00381DC1">
        <w:rPr>
          <w:rFonts w:ascii="Calibri" w:eastAsia="Calibri" w:hAnsi="Calibri" w:cs="Calibri"/>
          <w:b/>
          <w:bCs/>
          <w:kern w:val="0"/>
          <w14:ligatures w14:val="none"/>
        </w:rPr>
        <w:t xml:space="preserve"> dostawy (w </w:t>
      </w:r>
      <w:r w:rsidR="0057325D">
        <w:rPr>
          <w:rFonts w:ascii="Calibri" w:eastAsia="Calibri" w:hAnsi="Calibri" w:cs="Calibri"/>
          <w:b/>
          <w:bCs/>
          <w:kern w:val="0"/>
          <w14:ligatures w14:val="none"/>
        </w:rPr>
        <w:t xml:space="preserve">dniach </w:t>
      </w:r>
      <w:r w:rsidR="008128B9">
        <w:rPr>
          <w:rFonts w:ascii="Calibri" w:eastAsia="Calibri" w:hAnsi="Calibri" w:cs="Calibri"/>
          <w:b/>
          <w:bCs/>
          <w:kern w:val="0"/>
          <w14:ligatures w14:val="none"/>
        </w:rPr>
        <w:t>kalendarzowych</w:t>
      </w:r>
      <w:r w:rsidRPr="00381DC1">
        <w:rPr>
          <w:rFonts w:ascii="Calibri" w:eastAsia="Calibri" w:hAnsi="Calibri" w:cs="Calibri"/>
          <w:b/>
          <w:bCs/>
          <w:kern w:val="0"/>
          <w14:ligatures w14:val="none"/>
        </w:rPr>
        <w:t>)</w:t>
      </w:r>
      <w:r w:rsidR="008128B9">
        <w:rPr>
          <w:rFonts w:ascii="Calibri" w:eastAsia="Calibri" w:hAnsi="Calibri" w:cs="Calibri"/>
          <w:b/>
          <w:bCs/>
          <w:kern w:val="0"/>
          <w14:ligatures w14:val="none"/>
        </w:rPr>
        <w:t>.</w:t>
      </w:r>
      <w:r w:rsidRPr="00381DC1">
        <w:rPr>
          <w:rFonts w:ascii="Calibri" w:eastAsia="Calibri" w:hAnsi="Calibri" w:cs="Calibri"/>
          <w:b/>
          <w:bCs/>
          <w:kern w:val="0"/>
          <w14:ligatures w14:val="none"/>
        </w:rPr>
        <w:t xml:space="preserve"> </w:t>
      </w:r>
    </w:p>
    <w:p w14:paraId="56510399" w14:textId="77777777" w:rsidR="00F365CC" w:rsidRPr="008056F6" w:rsidRDefault="00EB12E7" w:rsidP="008056F6">
      <w:pPr>
        <w:pStyle w:val="Akapitzlist"/>
        <w:numPr>
          <w:ilvl w:val="0"/>
          <w:numId w:val="69"/>
        </w:numPr>
        <w:tabs>
          <w:tab w:val="left" w:pos="284"/>
        </w:tabs>
        <w:spacing w:after="51" w:line="276" w:lineRule="auto"/>
        <w:ind w:right="18"/>
        <w:rPr>
          <w:rFonts w:asciiTheme="minorHAnsi" w:hAnsiTheme="minorHAnsi" w:cstheme="minorHAnsi"/>
          <w:b/>
          <w:bCs/>
        </w:rPr>
      </w:pPr>
      <w:r w:rsidRPr="008056F6">
        <w:rPr>
          <w:rFonts w:asciiTheme="minorHAnsi" w:hAnsiTheme="minorHAnsi" w:cstheme="minorHAnsi"/>
        </w:rPr>
        <w:t xml:space="preserve">Maksymalna liczba punktów możliwych do uzyskania: 100 pkt.  </w:t>
      </w:r>
    </w:p>
    <w:p w14:paraId="02124A1D" w14:textId="2F0E9898" w:rsidR="00315104" w:rsidRPr="00E442F3" w:rsidRDefault="00EB12E7" w:rsidP="00E442F3">
      <w:pPr>
        <w:pStyle w:val="Akapitzlist"/>
        <w:numPr>
          <w:ilvl w:val="0"/>
          <w:numId w:val="69"/>
        </w:numPr>
        <w:tabs>
          <w:tab w:val="left" w:pos="284"/>
        </w:tabs>
        <w:spacing w:after="51" w:line="276" w:lineRule="auto"/>
        <w:ind w:right="18"/>
        <w:rPr>
          <w:rFonts w:asciiTheme="minorHAnsi" w:hAnsiTheme="minorHAnsi" w:cstheme="minorHAnsi"/>
          <w:b/>
          <w:bCs/>
        </w:rPr>
      </w:pPr>
      <w:r w:rsidRPr="008056F6">
        <w:rPr>
          <w:rFonts w:asciiTheme="minorHAnsi" w:hAnsiTheme="minorHAnsi" w:cstheme="minorHAnsi"/>
        </w:rPr>
        <w:t xml:space="preserve">Za najkorzystniejszą ofertę zostanie uznana oferta która uzyskała najwyższą sumę punktów. </w:t>
      </w:r>
    </w:p>
    <w:p w14:paraId="5552C407" w14:textId="4C5CD1E2" w:rsidR="00F365CC" w:rsidRDefault="00DC6F28">
      <w:pPr>
        <w:pStyle w:val="Akapitzlist"/>
        <w:numPr>
          <w:ilvl w:val="0"/>
          <w:numId w:val="25"/>
        </w:numPr>
        <w:spacing w:after="23"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Sposób przygotowania oferty  </w:t>
      </w:r>
    </w:p>
    <w:p w14:paraId="5EDDD4CA" w14:textId="77777777" w:rsidR="00D86DA1" w:rsidRPr="008056F6" w:rsidRDefault="00D86DA1" w:rsidP="008056F6">
      <w:pPr>
        <w:pStyle w:val="Akapitzlist"/>
        <w:numPr>
          <w:ilvl w:val="0"/>
          <w:numId w:val="19"/>
        </w:numPr>
        <w:spacing w:after="23" w:line="276" w:lineRule="auto"/>
        <w:ind w:right="0"/>
        <w:rPr>
          <w:rFonts w:asciiTheme="minorHAnsi" w:hAnsiTheme="minorHAnsi" w:cstheme="minorHAnsi"/>
          <w:b/>
          <w:bCs/>
        </w:rPr>
      </w:pPr>
      <w:r w:rsidRPr="008056F6">
        <w:rPr>
          <w:rFonts w:asciiTheme="minorHAnsi" w:hAnsiTheme="minorHAnsi" w:cstheme="minorHAnsi"/>
        </w:rPr>
        <w:t xml:space="preserve">Ofertę należy sporządzić w języku polskim, w formie pisemnej. Oferta powinna zostać podpisana przez osobę/osoby upoważnione do składania ofert w imieniu wykonawcy.   </w:t>
      </w:r>
    </w:p>
    <w:p w14:paraId="7F3924B8" w14:textId="77777777" w:rsidR="00D86DA1" w:rsidRPr="00C92285" w:rsidRDefault="00D86DA1" w:rsidP="00D86DA1">
      <w:pPr>
        <w:pStyle w:val="Akapitzlist"/>
        <w:numPr>
          <w:ilvl w:val="0"/>
          <w:numId w:val="19"/>
        </w:numPr>
        <w:spacing w:after="110" w:line="276" w:lineRule="auto"/>
        <w:ind w:right="251"/>
        <w:rPr>
          <w:rFonts w:asciiTheme="minorHAnsi" w:hAnsiTheme="minorHAnsi" w:cstheme="minorHAnsi"/>
        </w:rPr>
      </w:pPr>
      <w:r w:rsidRPr="00381DC1">
        <w:rPr>
          <w:rFonts w:ascii="Calibri" w:eastAsia="Calibri" w:hAnsi="Calibri" w:cs="Calibri"/>
        </w:rPr>
        <w:t>Jeżeli Wykonawca załącza do oferty dokumenty w innym języku niż język polski</w:t>
      </w:r>
      <w:r>
        <w:rPr>
          <w:rFonts w:ascii="Calibri" w:eastAsia="Calibri" w:hAnsi="Calibri" w:cs="Calibri"/>
        </w:rPr>
        <w:t xml:space="preserve">, </w:t>
      </w:r>
      <w:r w:rsidRPr="00381DC1">
        <w:rPr>
          <w:rFonts w:ascii="Calibri" w:eastAsia="Calibri" w:hAnsi="Calibri" w:cs="Calibri"/>
        </w:rPr>
        <w:t xml:space="preserve">zobowiązany jest do załączenia tłumaczenia tego dokumentu na język polski. Tłumaczenie ma uwzględniać wszystkie elementy dokumentu przedstawionego w języku obcym (pieczęcie, podpisy, </w:t>
      </w:r>
      <w:proofErr w:type="spellStart"/>
      <w:r w:rsidRPr="00381DC1">
        <w:rPr>
          <w:rFonts w:ascii="Calibri" w:eastAsia="Calibri" w:hAnsi="Calibri" w:cs="Calibri"/>
        </w:rPr>
        <w:t>loga</w:t>
      </w:r>
      <w:proofErr w:type="spellEnd"/>
      <w:r w:rsidRPr="00381DC1">
        <w:rPr>
          <w:rFonts w:ascii="Calibri" w:eastAsia="Calibri" w:hAnsi="Calibri" w:cs="Calibri"/>
        </w:rPr>
        <w:t xml:space="preserve"> itp.).</w:t>
      </w:r>
    </w:p>
    <w:p w14:paraId="4E4290CB" w14:textId="77777777" w:rsidR="00D86DA1" w:rsidRPr="006A5621" w:rsidRDefault="00D86DA1" w:rsidP="00D86DA1">
      <w:pPr>
        <w:pStyle w:val="Akapitzlist"/>
        <w:numPr>
          <w:ilvl w:val="0"/>
          <w:numId w:val="19"/>
        </w:numPr>
        <w:spacing w:after="110" w:line="276" w:lineRule="auto"/>
        <w:ind w:right="251"/>
        <w:rPr>
          <w:rFonts w:asciiTheme="minorHAnsi" w:hAnsiTheme="minorHAnsi" w:cstheme="minorHAnsi"/>
          <w:color w:val="000000" w:themeColor="text1"/>
        </w:rPr>
      </w:pPr>
      <w:r w:rsidRPr="006A5621">
        <w:rPr>
          <w:rFonts w:asciiTheme="minorHAnsi" w:hAnsiTheme="minorHAnsi" w:cstheme="minorHAnsi"/>
          <w:color w:val="000000" w:themeColor="text1"/>
        </w:rPr>
        <w:t>Oferta jest składana w:</w:t>
      </w:r>
    </w:p>
    <w:p w14:paraId="6AB98F97" w14:textId="77777777" w:rsidR="00D86DA1" w:rsidRPr="006A5621" w:rsidRDefault="00D86DA1" w:rsidP="00D86DA1">
      <w:pPr>
        <w:pStyle w:val="Akapitzlist"/>
        <w:numPr>
          <w:ilvl w:val="0"/>
          <w:numId w:val="45"/>
        </w:numPr>
        <w:spacing w:line="276" w:lineRule="auto"/>
        <w:jc w:val="both"/>
        <w:rPr>
          <w:rFonts w:asciiTheme="minorHAnsi" w:hAnsiTheme="minorHAnsi" w:cstheme="minorHAnsi"/>
          <w:color w:val="000000" w:themeColor="text1"/>
        </w:rPr>
      </w:pPr>
      <w:r w:rsidRPr="006A5621">
        <w:rPr>
          <w:rFonts w:asciiTheme="minorHAnsi" w:hAnsiTheme="minorHAnsi" w:cstheme="minorHAnsi"/>
          <w:color w:val="000000" w:themeColor="text1"/>
        </w:rPr>
        <w:t>formie elektronicznej (w rozumieniu przepisów kodeksu cywilnego) albo</w:t>
      </w:r>
    </w:p>
    <w:p w14:paraId="6BC67782" w14:textId="77777777" w:rsidR="00D86DA1" w:rsidRPr="006A5621" w:rsidRDefault="00D86DA1" w:rsidP="00D86DA1">
      <w:pPr>
        <w:pStyle w:val="Akapitzlist"/>
        <w:numPr>
          <w:ilvl w:val="0"/>
          <w:numId w:val="45"/>
        </w:numPr>
        <w:spacing w:line="276" w:lineRule="auto"/>
        <w:jc w:val="both"/>
        <w:rPr>
          <w:rFonts w:asciiTheme="minorHAnsi" w:hAnsiTheme="minorHAnsi" w:cstheme="minorHAnsi"/>
          <w:color w:val="000000" w:themeColor="text1"/>
        </w:rPr>
      </w:pPr>
      <w:r w:rsidRPr="006A5621">
        <w:rPr>
          <w:rFonts w:asciiTheme="minorHAnsi" w:hAnsiTheme="minorHAnsi" w:cstheme="minorHAnsi"/>
          <w:color w:val="000000" w:themeColor="text1"/>
        </w:rPr>
        <w:lastRenderedPageBreak/>
        <w:t>postaci elektronicznej opatrzonej podpisem zaufanym (w rozumieniu ustawy z dnia 17 lutego 2005 r. o informatyzacji działalności podmiotów realizujących zadania publiczne) albo</w:t>
      </w:r>
    </w:p>
    <w:p w14:paraId="37E3A665" w14:textId="77777777" w:rsidR="00D86DA1" w:rsidRPr="006A5621" w:rsidRDefault="00D86DA1" w:rsidP="00D86DA1">
      <w:pPr>
        <w:pStyle w:val="Akapitzlist"/>
        <w:numPr>
          <w:ilvl w:val="0"/>
          <w:numId w:val="45"/>
        </w:numPr>
        <w:spacing w:line="276" w:lineRule="auto"/>
        <w:jc w:val="both"/>
        <w:rPr>
          <w:rFonts w:asciiTheme="minorHAnsi" w:hAnsiTheme="minorHAnsi" w:cstheme="minorHAnsi"/>
          <w:color w:val="000000" w:themeColor="text1"/>
        </w:rPr>
      </w:pPr>
      <w:r w:rsidRPr="006A5621">
        <w:rPr>
          <w:rFonts w:asciiTheme="minorHAnsi" w:hAnsiTheme="minorHAnsi" w:cstheme="minorHAnsi"/>
          <w:color w:val="000000" w:themeColor="text1"/>
        </w:rPr>
        <w:t>formie skanu wypełnionego i podpisanego formularza – zał. nr 1 (wraz z podpisanym</w:t>
      </w:r>
    </w:p>
    <w:p w14:paraId="33734762" w14:textId="77777777" w:rsidR="00D86DA1" w:rsidRPr="006A5621" w:rsidRDefault="00D86DA1" w:rsidP="00D86DA1">
      <w:pPr>
        <w:pStyle w:val="Akapitzlist"/>
        <w:spacing w:line="276" w:lineRule="auto"/>
        <w:ind w:left="1440" w:firstLine="55"/>
        <w:jc w:val="both"/>
        <w:rPr>
          <w:rFonts w:asciiTheme="minorHAnsi" w:hAnsiTheme="minorHAnsi" w:cstheme="minorHAnsi"/>
          <w:color w:val="000000" w:themeColor="text1"/>
        </w:rPr>
      </w:pPr>
      <w:r w:rsidRPr="006A5621">
        <w:rPr>
          <w:rFonts w:asciiTheme="minorHAnsi" w:hAnsiTheme="minorHAnsi" w:cstheme="minorHAnsi"/>
          <w:color w:val="000000" w:themeColor="text1"/>
        </w:rPr>
        <w:t>i zeskanowanym załącznikiem nr 2 i 3 oraz innymi załącznikami – jeżeli dotyczy).</w:t>
      </w:r>
    </w:p>
    <w:p w14:paraId="68865A82" w14:textId="77777777" w:rsidR="00D86DA1" w:rsidRPr="00C92285" w:rsidRDefault="00D86DA1" w:rsidP="00D86DA1">
      <w:pPr>
        <w:pStyle w:val="Akapitzlist"/>
        <w:numPr>
          <w:ilvl w:val="0"/>
          <w:numId w:val="19"/>
        </w:numPr>
        <w:spacing w:line="276" w:lineRule="auto"/>
        <w:jc w:val="both"/>
        <w:rPr>
          <w:rFonts w:asciiTheme="minorHAnsi" w:hAnsiTheme="minorHAnsi" w:cstheme="minorHAnsi"/>
        </w:rPr>
      </w:pPr>
      <w:r w:rsidRPr="00C92285">
        <w:rPr>
          <w:rFonts w:asciiTheme="minorHAnsi" w:hAnsiTheme="minorHAnsi" w:cstheme="minorHAnsi"/>
        </w:rPr>
        <w:t xml:space="preserve">Na kompletną ofertę składają się następujące dokumenty:  </w:t>
      </w:r>
    </w:p>
    <w:p w14:paraId="054B1A40" w14:textId="40F2D11E" w:rsidR="00D86DA1" w:rsidRDefault="00D86DA1" w:rsidP="007C6CBE">
      <w:pPr>
        <w:pStyle w:val="Akapitzlist"/>
        <w:numPr>
          <w:ilvl w:val="0"/>
          <w:numId w:val="75"/>
        </w:numPr>
        <w:spacing w:after="57" w:line="276" w:lineRule="auto"/>
        <w:ind w:right="18"/>
        <w:jc w:val="both"/>
        <w:rPr>
          <w:rFonts w:asciiTheme="minorHAnsi" w:hAnsiTheme="minorHAnsi" w:cstheme="minorHAnsi"/>
        </w:rPr>
      </w:pPr>
      <w:r w:rsidRPr="007C6CBE">
        <w:rPr>
          <w:rFonts w:asciiTheme="minorHAnsi" w:hAnsiTheme="minorHAnsi" w:cstheme="minorHAnsi"/>
        </w:rPr>
        <w:t xml:space="preserve">Załącznik nr 1: Formularz ofertowy </w:t>
      </w:r>
    </w:p>
    <w:p w14:paraId="2D3AC7BE" w14:textId="4CF0F9F8" w:rsidR="00D86DA1" w:rsidRDefault="00D86DA1" w:rsidP="007C6CBE">
      <w:pPr>
        <w:pStyle w:val="Akapitzlist"/>
        <w:numPr>
          <w:ilvl w:val="0"/>
          <w:numId w:val="75"/>
        </w:numPr>
        <w:spacing w:after="57" w:line="276" w:lineRule="auto"/>
        <w:ind w:right="18"/>
        <w:jc w:val="both"/>
        <w:rPr>
          <w:rFonts w:asciiTheme="minorHAnsi" w:hAnsiTheme="minorHAnsi" w:cstheme="minorHAnsi"/>
        </w:rPr>
      </w:pPr>
      <w:r w:rsidRPr="007C6CBE">
        <w:rPr>
          <w:rFonts w:asciiTheme="minorHAnsi" w:hAnsiTheme="minorHAnsi" w:cstheme="minorHAnsi"/>
        </w:rPr>
        <w:t xml:space="preserve">Załącznik nr 2: Oświadczenie o </w:t>
      </w:r>
      <w:r w:rsidR="00B14DD8">
        <w:rPr>
          <w:rFonts w:asciiTheme="minorHAnsi" w:hAnsiTheme="minorHAnsi" w:cstheme="minorHAnsi"/>
        </w:rPr>
        <w:t xml:space="preserve">braku </w:t>
      </w:r>
      <w:proofErr w:type="spellStart"/>
      <w:r w:rsidR="00B14DD8">
        <w:rPr>
          <w:rFonts w:asciiTheme="minorHAnsi" w:hAnsiTheme="minorHAnsi" w:cstheme="minorHAnsi"/>
        </w:rPr>
        <w:t>wykluczeń</w:t>
      </w:r>
      <w:proofErr w:type="spellEnd"/>
      <w:r w:rsidR="00B14DD8">
        <w:rPr>
          <w:rFonts w:asciiTheme="minorHAnsi" w:hAnsiTheme="minorHAnsi" w:cstheme="minorHAnsi"/>
        </w:rPr>
        <w:t xml:space="preserve"> </w:t>
      </w:r>
    </w:p>
    <w:p w14:paraId="430D8A3B" w14:textId="77777777" w:rsidR="00D86DA1" w:rsidRDefault="00D86DA1" w:rsidP="007C6CBE">
      <w:pPr>
        <w:pStyle w:val="Akapitzlist"/>
        <w:numPr>
          <w:ilvl w:val="0"/>
          <w:numId w:val="75"/>
        </w:numPr>
        <w:spacing w:after="57" w:line="276" w:lineRule="auto"/>
        <w:ind w:right="18"/>
        <w:jc w:val="both"/>
        <w:rPr>
          <w:rFonts w:asciiTheme="minorHAnsi" w:hAnsiTheme="minorHAnsi" w:cstheme="minorHAnsi"/>
        </w:rPr>
      </w:pPr>
      <w:r w:rsidRPr="007C6CBE">
        <w:rPr>
          <w:rFonts w:asciiTheme="minorHAnsi" w:hAnsiTheme="minorHAnsi" w:cstheme="minorHAnsi"/>
        </w:rPr>
        <w:t xml:space="preserve">Załącznik nr 3: Oświadczenie o spełnianiu warunków udziału w postępowaniu  </w:t>
      </w:r>
    </w:p>
    <w:p w14:paraId="797CDAD6" w14:textId="64811711" w:rsidR="00D86DA1" w:rsidRPr="007C6CBE" w:rsidRDefault="00D86DA1" w:rsidP="007C6CBE">
      <w:pPr>
        <w:pStyle w:val="Akapitzlist"/>
        <w:numPr>
          <w:ilvl w:val="0"/>
          <w:numId w:val="75"/>
        </w:numPr>
        <w:spacing w:after="57" w:line="276" w:lineRule="auto"/>
        <w:ind w:right="18"/>
        <w:jc w:val="both"/>
        <w:rPr>
          <w:rFonts w:asciiTheme="minorHAnsi" w:hAnsiTheme="minorHAnsi" w:cstheme="minorHAnsi"/>
        </w:rPr>
      </w:pPr>
      <w:r w:rsidRPr="007C6CBE">
        <w:rPr>
          <w:rFonts w:asciiTheme="minorHAnsi" w:hAnsiTheme="minorHAnsi" w:cstheme="minorHAnsi"/>
          <w:b/>
          <w:bCs/>
        </w:rPr>
        <w:t xml:space="preserve">Karta Katalogowa </w:t>
      </w:r>
      <w:r w:rsidR="007C6CBE" w:rsidRPr="007C6CBE">
        <w:rPr>
          <w:rFonts w:asciiTheme="minorHAnsi" w:hAnsiTheme="minorHAnsi" w:cstheme="minorHAnsi"/>
          <w:b/>
          <w:bCs/>
        </w:rPr>
        <w:t xml:space="preserve">linii do </w:t>
      </w:r>
      <w:r w:rsidR="005E434A">
        <w:rPr>
          <w:rFonts w:asciiTheme="minorHAnsi" w:hAnsiTheme="minorHAnsi" w:cstheme="minorHAnsi"/>
          <w:b/>
          <w:bCs/>
        </w:rPr>
        <w:t>mycia</w:t>
      </w:r>
      <w:r w:rsidR="007C6CBE" w:rsidRPr="007C6CBE">
        <w:rPr>
          <w:rFonts w:asciiTheme="minorHAnsi" w:hAnsiTheme="minorHAnsi" w:cstheme="minorHAnsi"/>
          <w:b/>
          <w:bCs/>
        </w:rPr>
        <w:t xml:space="preserve"> </w:t>
      </w:r>
      <w:r w:rsidR="005E434A">
        <w:rPr>
          <w:rFonts w:asciiTheme="minorHAnsi" w:hAnsiTheme="minorHAnsi" w:cstheme="minorHAnsi"/>
          <w:b/>
          <w:bCs/>
        </w:rPr>
        <w:t xml:space="preserve">warzyw i </w:t>
      </w:r>
      <w:proofErr w:type="spellStart"/>
      <w:r w:rsidR="005E434A">
        <w:rPr>
          <w:rFonts w:asciiTheme="minorHAnsi" w:hAnsiTheme="minorHAnsi" w:cstheme="minorHAnsi"/>
          <w:b/>
          <w:bCs/>
        </w:rPr>
        <w:t>owców</w:t>
      </w:r>
      <w:proofErr w:type="spellEnd"/>
      <w:r w:rsidR="007C6CBE" w:rsidRPr="007C6CBE">
        <w:rPr>
          <w:rFonts w:asciiTheme="minorHAnsi" w:hAnsiTheme="minorHAnsi" w:cstheme="minorHAnsi"/>
          <w:b/>
          <w:bCs/>
        </w:rPr>
        <w:t xml:space="preserve"> oraz linii do obierania ziemniaków</w:t>
      </w:r>
      <w:r w:rsidR="007306FA">
        <w:rPr>
          <w:rFonts w:asciiTheme="minorHAnsi" w:hAnsiTheme="minorHAnsi" w:cstheme="minorHAnsi"/>
          <w:b/>
          <w:bCs/>
        </w:rPr>
        <w:t xml:space="preserve">, </w:t>
      </w:r>
      <w:r w:rsidR="007C6CBE" w:rsidRPr="007C6CBE">
        <w:rPr>
          <w:rFonts w:asciiTheme="minorHAnsi" w:hAnsiTheme="minorHAnsi" w:cstheme="minorHAnsi"/>
          <w:b/>
          <w:bCs/>
        </w:rPr>
        <w:t xml:space="preserve">potwierdzająca </w:t>
      </w:r>
      <w:r w:rsidRPr="007C6CBE">
        <w:rPr>
          <w:rFonts w:asciiTheme="minorHAnsi" w:hAnsiTheme="minorHAnsi" w:cstheme="minorHAnsi"/>
          <w:b/>
          <w:bCs/>
        </w:rPr>
        <w:t>spełnienie wymaganych parametrów – dot. cz. 1 i cz. 2 (bez szkolenia).</w:t>
      </w:r>
    </w:p>
    <w:p w14:paraId="45E4490A" w14:textId="7574CB1B" w:rsidR="00D86DA1" w:rsidRPr="007C6CBE" w:rsidRDefault="00D86DA1" w:rsidP="007C6CBE">
      <w:pPr>
        <w:pStyle w:val="Akapitzlist"/>
        <w:numPr>
          <w:ilvl w:val="0"/>
          <w:numId w:val="75"/>
        </w:numPr>
        <w:spacing w:after="57" w:line="276" w:lineRule="auto"/>
        <w:ind w:right="18"/>
        <w:jc w:val="both"/>
        <w:rPr>
          <w:rFonts w:asciiTheme="minorHAnsi" w:hAnsiTheme="minorHAnsi" w:cstheme="minorHAnsi"/>
        </w:rPr>
      </w:pPr>
      <w:r w:rsidRPr="007C6CBE">
        <w:rPr>
          <w:rFonts w:asciiTheme="minorHAnsi" w:hAnsiTheme="minorHAnsi" w:cstheme="minorHAnsi"/>
          <w:color w:val="000000" w:themeColor="text1"/>
        </w:rPr>
        <w:t>W przypadku składania oferty przez Pełnomocnika – pełnomocnictwo podpisane przez osobę uprawnioną do reprezentacji Oferenta</w:t>
      </w:r>
      <w:r w:rsidR="007C6CBE" w:rsidRPr="007C6CBE">
        <w:rPr>
          <w:rFonts w:asciiTheme="minorHAnsi" w:hAnsiTheme="minorHAnsi" w:cstheme="minorHAnsi"/>
          <w:color w:val="000000" w:themeColor="text1"/>
        </w:rPr>
        <w:t>.</w:t>
      </w:r>
    </w:p>
    <w:p w14:paraId="2E6F2347" w14:textId="7B119EDF" w:rsidR="007C6CBE" w:rsidRPr="007C6CBE" w:rsidRDefault="007C6CBE" w:rsidP="007C6CBE">
      <w:pPr>
        <w:pStyle w:val="Akapitzlist"/>
        <w:numPr>
          <w:ilvl w:val="0"/>
          <w:numId w:val="75"/>
        </w:numPr>
        <w:spacing w:after="57" w:line="276" w:lineRule="auto"/>
        <w:ind w:right="18"/>
        <w:jc w:val="both"/>
        <w:rPr>
          <w:rFonts w:asciiTheme="minorHAnsi" w:hAnsiTheme="minorHAnsi" w:cstheme="minorHAnsi"/>
        </w:rPr>
      </w:pPr>
      <w:r>
        <w:rPr>
          <w:rFonts w:asciiTheme="minorHAnsi" w:hAnsiTheme="minorHAnsi" w:cstheme="minorHAnsi"/>
        </w:rPr>
        <w:t xml:space="preserve">Pisemne uzasadnienie tajemnicy przedsiębiorstwa – jeśli dotyczy. </w:t>
      </w:r>
    </w:p>
    <w:p w14:paraId="61D2E3DD" w14:textId="77777777" w:rsidR="00D86DA1" w:rsidRPr="007C6CBE" w:rsidRDefault="00D86DA1" w:rsidP="007C6CBE">
      <w:pPr>
        <w:pStyle w:val="Akapitzlist"/>
        <w:numPr>
          <w:ilvl w:val="0"/>
          <w:numId w:val="19"/>
        </w:numPr>
        <w:spacing w:after="8" w:line="276" w:lineRule="auto"/>
        <w:ind w:right="18"/>
        <w:jc w:val="both"/>
        <w:rPr>
          <w:rFonts w:asciiTheme="minorHAnsi" w:hAnsiTheme="minorHAnsi" w:cstheme="minorHAnsi"/>
          <w:color w:val="000000" w:themeColor="text1"/>
        </w:rPr>
      </w:pPr>
      <w:r w:rsidRPr="007C6CBE">
        <w:rPr>
          <w:rFonts w:asciiTheme="minorHAnsi" w:hAnsiTheme="minorHAnsi" w:cstheme="minorHAnsi"/>
          <w:color w:val="000000" w:themeColor="text1"/>
        </w:rPr>
        <w:t>Poszczególne oświadczenia i dokumenty mogą być złożone:</w:t>
      </w:r>
    </w:p>
    <w:p w14:paraId="727C9051" w14:textId="77777777" w:rsidR="00D86DA1" w:rsidRPr="00823CE8" w:rsidRDefault="00D86DA1" w:rsidP="00D86DA1">
      <w:pPr>
        <w:pStyle w:val="Akapitzlist"/>
        <w:numPr>
          <w:ilvl w:val="2"/>
          <w:numId w:val="47"/>
        </w:numPr>
        <w:spacing w:after="0" w:line="276" w:lineRule="auto"/>
        <w:jc w:val="both"/>
        <w:rPr>
          <w:rFonts w:asciiTheme="minorHAnsi" w:hAnsiTheme="minorHAnsi" w:cstheme="minorHAnsi"/>
          <w:color w:val="000000" w:themeColor="text1"/>
        </w:rPr>
      </w:pPr>
      <w:r w:rsidRPr="00823CE8">
        <w:rPr>
          <w:rFonts w:asciiTheme="minorHAnsi" w:hAnsiTheme="minorHAnsi" w:cstheme="minorHAnsi"/>
          <w:color w:val="000000" w:themeColor="text1"/>
        </w:rPr>
        <w:t>w oryginale (jeżeli zostały złożone lub wystawione w postaci elektronicznej) lub</w:t>
      </w:r>
    </w:p>
    <w:p w14:paraId="2FB95702" w14:textId="77777777" w:rsidR="00D86DA1" w:rsidRPr="003A14F2" w:rsidRDefault="00D86DA1" w:rsidP="00D86DA1">
      <w:pPr>
        <w:pStyle w:val="Akapitzlist"/>
        <w:numPr>
          <w:ilvl w:val="2"/>
          <w:numId w:val="47"/>
        </w:numPr>
        <w:spacing w:after="0" w:line="276" w:lineRule="auto"/>
        <w:jc w:val="both"/>
        <w:rPr>
          <w:rFonts w:asciiTheme="minorHAnsi" w:hAnsiTheme="minorHAnsi" w:cstheme="minorHAnsi"/>
          <w:color w:val="000000" w:themeColor="text1"/>
        </w:rPr>
      </w:pPr>
      <w:r w:rsidRPr="00823CE8">
        <w:rPr>
          <w:rFonts w:asciiTheme="minorHAnsi" w:hAnsiTheme="minorHAnsi" w:cstheme="minorHAnsi"/>
          <w:color w:val="000000" w:themeColor="text1"/>
        </w:rPr>
        <w:t>w formie skanu (elektronicznego odwzorowania) dokumentu wystawionego w postaci</w:t>
      </w:r>
      <w:r>
        <w:rPr>
          <w:rFonts w:asciiTheme="minorHAnsi" w:hAnsiTheme="minorHAnsi" w:cstheme="minorHAnsi"/>
          <w:color w:val="000000" w:themeColor="text1"/>
        </w:rPr>
        <w:t xml:space="preserve"> </w:t>
      </w:r>
      <w:r w:rsidRPr="003A14F2">
        <w:rPr>
          <w:rFonts w:asciiTheme="minorHAnsi" w:hAnsiTheme="minorHAnsi" w:cstheme="minorHAnsi"/>
          <w:color w:val="000000" w:themeColor="text1"/>
        </w:rPr>
        <w:t>papierowej opatrzonego przez Oferenta kwalifikowanym podpisem elektronicznym lub profilem zaufanym, lub</w:t>
      </w:r>
    </w:p>
    <w:p w14:paraId="744BAAA2" w14:textId="77777777" w:rsidR="00D86DA1" w:rsidRPr="00823CE8" w:rsidRDefault="00D86DA1" w:rsidP="00D86DA1">
      <w:pPr>
        <w:pStyle w:val="Akapitzlist"/>
        <w:numPr>
          <w:ilvl w:val="2"/>
          <w:numId w:val="47"/>
        </w:numPr>
        <w:spacing w:after="0" w:line="276" w:lineRule="auto"/>
        <w:rPr>
          <w:rFonts w:asciiTheme="minorHAnsi" w:hAnsiTheme="minorHAnsi" w:cstheme="minorHAnsi"/>
          <w:color w:val="000000" w:themeColor="text1"/>
        </w:rPr>
      </w:pPr>
      <w:r w:rsidRPr="00823CE8">
        <w:rPr>
          <w:rFonts w:asciiTheme="minorHAnsi" w:hAnsiTheme="minorHAnsi" w:cstheme="minorHAnsi"/>
          <w:color w:val="000000" w:themeColor="text1"/>
        </w:rPr>
        <w:t>w formie skanów podpisanych dokumentów.</w:t>
      </w:r>
    </w:p>
    <w:p w14:paraId="15DE10ED" w14:textId="4F545389" w:rsidR="00D86DA1" w:rsidRDefault="00D86DA1" w:rsidP="00CF592B">
      <w:pPr>
        <w:pStyle w:val="Akapitzlist"/>
        <w:numPr>
          <w:ilvl w:val="0"/>
          <w:numId w:val="19"/>
        </w:numPr>
        <w:spacing w:line="276" w:lineRule="auto"/>
        <w:jc w:val="both"/>
        <w:rPr>
          <w:rFonts w:asciiTheme="minorHAnsi" w:hAnsiTheme="minorHAnsi" w:cstheme="minorHAnsi"/>
          <w:color w:val="000000" w:themeColor="text1"/>
        </w:rPr>
      </w:pPr>
      <w:r w:rsidRPr="00823CE8">
        <w:rPr>
          <w:rFonts w:asciiTheme="minorHAnsi" w:hAnsiTheme="minorHAnsi" w:cstheme="minorHAnsi"/>
          <w:color w:val="000000" w:themeColor="text1"/>
        </w:rPr>
        <w:t>W przypadku składania oferty przez osobę upoważnioną do występowania w imieniu Oferenta, do oferty należy dołączyć stosowne upoważnienie w oryginale (jeżeli zostało wystawione w formie elektronicznej, postaci elektronicznej opatrzonej podpisem zaufanym), w formie skanu (elektronicznego odwzorowania) upoważnienia pisemnego opatrzonego przez Oferenta kwalifikowanym podpisem elektronicznym lub podpisem zaufanym lub w formie skanu dokumentu.</w:t>
      </w:r>
    </w:p>
    <w:p w14:paraId="033C022F" w14:textId="77777777" w:rsidR="00D86DA1" w:rsidRPr="00CF592B" w:rsidRDefault="00D86DA1" w:rsidP="00CF592B">
      <w:pPr>
        <w:pStyle w:val="Akapitzlist"/>
        <w:numPr>
          <w:ilvl w:val="0"/>
          <w:numId w:val="19"/>
        </w:numPr>
        <w:spacing w:line="276" w:lineRule="auto"/>
        <w:jc w:val="both"/>
        <w:rPr>
          <w:rFonts w:asciiTheme="minorHAnsi" w:hAnsiTheme="minorHAnsi" w:cstheme="minorHAnsi"/>
          <w:color w:val="000000" w:themeColor="text1"/>
        </w:rPr>
      </w:pPr>
      <w:r w:rsidRPr="00CF592B">
        <w:rPr>
          <w:rFonts w:asciiTheme="minorHAnsi" w:eastAsiaTheme="minorEastAsia" w:hAnsiTheme="minorHAnsi" w:cstheme="minorHAnsi"/>
          <w:color w:val="auto"/>
          <w:kern w:val="0"/>
        </w:rPr>
        <w:t>Informacje stanowiące tajemnicę przedsiębiorstwa powinny zostać przekazane w formie umożliwiającej zachowanie ich poufności (wraz z ofertą, ale jako odrębny dokument), wraz z wyraźnym wskazaniem na piśmie, że informacje stanowią tajemnicę przedsiębiorstwa i nie powinny być ujawnione.</w:t>
      </w:r>
    </w:p>
    <w:p w14:paraId="0DE44A65" w14:textId="328CAE97" w:rsidR="00F365CC" w:rsidRPr="00732A71" w:rsidRDefault="00F365CC" w:rsidP="00D86DA1">
      <w:pPr>
        <w:spacing w:after="0" w:line="276" w:lineRule="auto"/>
        <w:ind w:left="0" w:right="0" w:firstLine="0"/>
        <w:rPr>
          <w:rFonts w:asciiTheme="minorHAnsi" w:hAnsiTheme="minorHAnsi" w:cstheme="minorHAnsi"/>
        </w:rPr>
      </w:pPr>
    </w:p>
    <w:p w14:paraId="5300EB19" w14:textId="68E3D854" w:rsidR="0028264A" w:rsidRPr="00EE3FB0" w:rsidRDefault="00DC6F28">
      <w:pPr>
        <w:pStyle w:val="Akapitzlist"/>
        <w:numPr>
          <w:ilvl w:val="0"/>
          <w:numId w:val="25"/>
        </w:numPr>
        <w:spacing w:after="23"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Miejsce i termin złożenia oferty </w:t>
      </w:r>
    </w:p>
    <w:p w14:paraId="7789B0C7" w14:textId="77777777" w:rsidR="00EE3FB0" w:rsidRDefault="00EE3FB0" w:rsidP="00DC6F28">
      <w:pPr>
        <w:spacing w:before="240" w:line="276" w:lineRule="auto"/>
        <w:ind w:left="0" w:hanging="142"/>
        <w:jc w:val="both"/>
        <w:rPr>
          <w:rFonts w:asciiTheme="minorHAnsi" w:hAnsiTheme="minorHAnsi" w:cstheme="minorHAnsi"/>
          <w:color w:val="auto"/>
        </w:rPr>
      </w:pPr>
      <w:r>
        <w:rPr>
          <w:rFonts w:asciiTheme="minorHAnsi" w:hAnsiTheme="minorHAnsi" w:cstheme="minorHAnsi"/>
        </w:rPr>
        <w:t>Oferta jest składana w:</w:t>
      </w:r>
    </w:p>
    <w:p w14:paraId="784FB514" w14:textId="77777777" w:rsidR="00EE3FB0" w:rsidRDefault="00EE3FB0" w:rsidP="00406C91">
      <w:pPr>
        <w:pStyle w:val="Akapitzlist"/>
        <w:numPr>
          <w:ilvl w:val="0"/>
          <w:numId w:val="76"/>
        </w:numPr>
        <w:spacing w:line="276" w:lineRule="auto"/>
        <w:jc w:val="both"/>
        <w:rPr>
          <w:rFonts w:asciiTheme="minorHAnsi" w:hAnsiTheme="minorHAnsi" w:cstheme="minorHAnsi"/>
        </w:rPr>
      </w:pPr>
      <w:r>
        <w:rPr>
          <w:rFonts w:asciiTheme="minorHAnsi" w:hAnsiTheme="minorHAnsi" w:cstheme="minorHAnsi"/>
        </w:rPr>
        <w:t>formie elektronicznej (w rozumieniu przepisów kodeksu cywilnego) albo</w:t>
      </w:r>
    </w:p>
    <w:p w14:paraId="24E2CAF6" w14:textId="77777777" w:rsidR="00EE3FB0" w:rsidRPr="00406C91" w:rsidRDefault="00EE3FB0" w:rsidP="00406C91">
      <w:pPr>
        <w:pStyle w:val="Akapitzlist"/>
        <w:numPr>
          <w:ilvl w:val="0"/>
          <w:numId w:val="76"/>
        </w:numPr>
        <w:spacing w:line="276" w:lineRule="auto"/>
        <w:jc w:val="both"/>
        <w:rPr>
          <w:rFonts w:asciiTheme="minorHAnsi" w:hAnsiTheme="minorHAnsi" w:cstheme="minorHAnsi"/>
        </w:rPr>
      </w:pPr>
      <w:r w:rsidRPr="00406C91">
        <w:rPr>
          <w:rFonts w:asciiTheme="minorHAnsi" w:hAnsiTheme="minorHAnsi" w:cstheme="minorHAnsi"/>
        </w:rPr>
        <w:t>postaci elektronicznej opatrzonej podpisem zaufanym (w rozumieniu ustawy z dnia 17</w:t>
      </w:r>
    </w:p>
    <w:p w14:paraId="7A4F7E6F" w14:textId="00FC2A77" w:rsidR="00406C91" w:rsidRPr="00B81BC5" w:rsidRDefault="00EE3FB0" w:rsidP="00B81BC5">
      <w:pPr>
        <w:pStyle w:val="Akapitzlist"/>
        <w:spacing w:line="276" w:lineRule="auto"/>
        <w:ind w:left="1418" w:firstLine="0"/>
        <w:jc w:val="both"/>
        <w:rPr>
          <w:rFonts w:asciiTheme="minorHAnsi" w:hAnsiTheme="minorHAnsi" w:cstheme="minorHAnsi"/>
        </w:rPr>
      </w:pPr>
      <w:r>
        <w:rPr>
          <w:rFonts w:asciiTheme="minorHAnsi" w:hAnsiTheme="minorHAnsi" w:cstheme="minorHAnsi"/>
        </w:rPr>
        <w:t>lutego 2005 r. o informatyzacji działalności podmiotów realizujących zadania publiczne) albo</w:t>
      </w:r>
    </w:p>
    <w:p w14:paraId="74030BA7" w14:textId="77777777" w:rsidR="00EE3FB0" w:rsidRDefault="00EE3FB0" w:rsidP="00406C91">
      <w:pPr>
        <w:pStyle w:val="Akapitzlist"/>
        <w:numPr>
          <w:ilvl w:val="0"/>
          <w:numId w:val="77"/>
        </w:numPr>
        <w:spacing w:line="276" w:lineRule="auto"/>
        <w:jc w:val="both"/>
        <w:rPr>
          <w:rFonts w:asciiTheme="minorHAnsi" w:hAnsiTheme="minorHAnsi" w:cstheme="minorHAnsi"/>
        </w:rPr>
      </w:pPr>
      <w:r>
        <w:rPr>
          <w:rFonts w:asciiTheme="minorHAnsi" w:hAnsiTheme="minorHAnsi" w:cstheme="minorHAnsi"/>
        </w:rPr>
        <w:t>formie skanu wypełnionego i podpisanego formularza – zał. nr 1 (wraz z podpisanym</w:t>
      </w:r>
    </w:p>
    <w:p w14:paraId="039C1E48" w14:textId="554FCB86" w:rsidR="008301BB" w:rsidRPr="0009595E" w:rsidRDefault="00EE3FB0" w:rsidP="0009595E">
      <w:pPr>
        <w:pStyle w:val="Akapitzlist"/>
        <w:spacing w:line="276" w:lineRule="auto"/>
        <w:ind w:left="709" w:firstLine="709"/>
        <w:jc w:val="both"/>
        <w:rPr>
          <w:rFonts w:asciiTheme="minorHAnsi" w:hAnsiTheme="minorHAnsi" w:cstheme="minorHAnsi"/>
        </w:rPr>
      </w:pPr>
      <w:r>
        <w:rPr>
          <w:rFonts w:asciiTheme="minorHAnsi" w:hAnsiTheme="minorHAnsi" w:cstheme="minorHAnsi"/>
        </w:rPr>
        <w:t>i zeskanowanym załącznikiem nr 2 i 3 oraz innymi załącznikami – jeżeli dotyczy).</w:t>
      </w:r>
    </w:p>
    <w:p w14:paraId="3AD2C3AC" w14:textId="77777777" w:rsidR="00EE3FB0" w:rsidRDefault="00EE3FB0" w:rsidP="00DC6F28">
      <w:pPr>
        <w:spacing w:before="240" w:line="276" w:lineRule="auto"/>
        <w:ind w:left="0" w:right="0" w:firstLine="0"/>
        <w:rPr>
          <w:rFonts w:asciiTheme="minorHAnsi" w:hAnsiTheme="minorHAnsi" w:cstheme="minorHAnsi"/>
        </w:rPr>
      </w:pPr>
      <w:r w:rsidRPr="008301BB">
        <w:rPr>
          <w:rFonts w:asciiTheme="minorHAnsi" w:hAnsiTheme="minorHAnsi" w:cstheme="minorHAnsi"/>
        </w:rPr>
        <w:t>Ofertę należy złożyć za pomocą platformy</w:t>
      </w:r>
      <w:r>
        <w:rPr>
          <w:rFonts w:asciiTheme="minorHAnsi" w:hAnsiTheme="minorHAnsi" w:cstheme="minorHAnsi"/>
        </w:rPr>
        <w:t xml:space="preserve"> Baza Konkurencyjności  </w:t>
      </w:r>
      <w:hyperlink r:id="rId10" w:history="1">
        <w:r>
          <w:rPr>
            <w:rStyle w:val="Hipercze"/>
            <w:rFonts w:asciiTheme="minorHAnsi" w:hAnsiTheme="minorHAnsi" w:cstheme="minorHAnsi"/>
          </w:rPr>
          <w:t>https://bazakonkurencyjnosci.funduszeeuropejskie.gov.pl/</w:t>
        </w:r>
      </w:hyperlink>
    </w:p>
    <w:p w14:paraId="0FB6AAE2" w14:textId="34FE7AAE" w:rsidR="00EE3FB0" w:rsidRPr="00EE3FB0" w:rsidRDefault="00EE3FB0" w:rsidP="00EE3FB0">
      <w:pPr>
        <w:spacing w:line="276" w:lineRule="auto"/>
        <w:ind w:left="0" w:right="0" w:firstLine="0"/>
        <w:rPr>
          <w:rFonts w:asciiTheme="minorHAnsi" w:hAnsiTheme="minorHAnsi" w:cstheme="minorHAnsi"/>
        </w:rPr>
      </w:pPr>
      <w:r>
        <w:rPr>
          <w:rFonts w:asciiTheme="minorHAnsi" w:hAnsiTheme="minorHAnsi" w:cstheme="minorHAnsi"/>
        </w:rPr>
        <w:tab/>
        <w:t xml:space="preserve"> </w:t>
      </w:r>
    </w:p>
    <w:p w14:paraId="04A53056" w14:textId="53F8FEC1" w:rsidR="00AB2128" w:rsidRPr="00732A71" w:rsidRDefault="00EB12E7" w:rsidP="00DC6F28">
      <w:pPr>
        <w:spacing w:after="152" w:line="276" w:lineRule="auto"/>
        <w:ind w:left="0" w:right="18" w:firstLine="0"/>
        <w:rPr>
          <w:rFonts w:asciiTheme="minorHAnsi" w:hAnsiTheme="minorHAnsi" w:cstheme="minorHAnsi"/>
        </w:rPr>
      </w:pPr>
      <w:r w:rsidRPr="00732A71">
        <w:rPr>
          <w:rFonts w:asciiTheme="minorHAnsi" w:hAnsiTheme="minorHAnsi" w:cstheme="minorHAnsi"/>
        </w:rPr>
        <w:lastRenderedPageBreak/>
        <w:t>Termin składania ofert upływa dnia</w:t>
      </w:r>
      <w:r w:rsidR="00D90D5C">
        <w:rPr>
          <w:rFonts w:asciiTheme="minorHAnsi" w:hAnsiTheme="minorHAnsi" w:cstheme="minorHAnsi"/>
        </w:rPr>
        <w:t xml:space="preserve"> </w:t>
      </w:r>
      <w:r w:rsidR="0035489F">
        <w:rPr>
          <w:rFonts w:asciiTheme="minorHAnsi" w:hAnsiTheme="minorHAnsi" w:cstheme="minorHAnsi"/>
          <w:b/>
          <w:bCs/>
          <w:color w:val="auto"/>
        </w:rPr>
        <w:t>2</w:t>
      </w:r>
      <w:r w:rsidR="00711446">
        <w:rPr>
          <w:rFonts w:asciiTheme="minorHAnsi" w:hAnsiTheme="minorHAnsi" w:cstheme="minorHAnsi"/>
          <w:b/>
          <w:bCs/>
          <w:color w:val="auto"/>
        </w:rPr>
        <w:t>7</w:t>
      </w:r>
      <w:r w:rsidR="008056F6">
        <w:rPr>
          <w:rFonts w:asciiTheme="minorHAnsi" w:hAnsiTheme="minorHAnsi" w:cstheme="minorHAnsi"/>
          <w:b/>
          <w:bCs/>
          <w:color w:val="auto"/>
        </w:rPr>
        <w:t>.</w:t>
      </w:r>
      <w:r w:rsidR="00C3699C" w:rsidRPr="00FF217A">
        <w:rPr>
          <w:rFonts w:asciiTheme="minorHAnsi" w:hAnsiTheme="minorHAnsi" w:cstheme="minorHAnsi"/>
          <w:b/>
          <w:bCs/>
          <w:color w:val="auto"/>
        </w:rPr>
        <w:t>0</w:t>
      </w:r>
      <w:r w:rsidR="00FC5669" w:rsidRPr="00FF217A">
        <w:rPr>
          <w:rFonts w:asciiTheme="minorHAnsi" w:hAnsiTheme="minorHAnsi" w:cstheme="minorHAnsi"/>
          <w:b/>
          <w:bCs/>
          <w:color w:val="auto"/>
        </w:rPr>
        <w:t>6</w:t>
      </w:r>
      <w:r w:rsidR="00D90D5C" w:rsidRPr="00FF217A">
        <w:rPr>
          <w:rFonts w:asciiTheme="minorHAnsi" w:hAnsiTheme="minorHAnsi" w:cstheme="minorHAnsi"/>
          <w:b/>
          <w:bCs/>
          <w:color w:val="auto"/>
        </w:rPr>
        <w:t>.202</w:t>
      </w:r>
      <w:r w:rsidR="00DE70BF" w:rsidRPr="00FF217A">
        <w:rPr>
          <w:rFonts w:asciiTheme="minorHAnsi" w:hAnsiTheme="minorHAnsi" w:cstheme="minorHAnsi"/>
          <w:b/>
          <w:bCs/>
          <w:color w:val="auto"/>
        </w:rPr>
        <w:t>5</w:t>
      </w:r>
      <w:r w:rsidR="00D90D5C" w:rsidRPr="00FF217A">
        <w:rPr>
          <w:rFonts w:asciiTheme="minorHAnsi" w:hAnsiTheme="minorHAnsi" w:cstheme="minorHAnsi"/>
          <w:b/>
          <w:bCs/>
          <w:color w:val="auto"/>
        </w:rPr>
        <w:t>r.</w:t>
      </w:r>
      <w:r w:rsidR="00D90D5C" w:rsidRPr="00FF217A">
        <w:rPr>
          <w:rFonts w:asciiTheme="minorHAnsi" w:hAnsiTheme="minorHAnsi" w:cstheme="minorHAnsi"/>
          <w:color w:val="auto"/>
        </w:rPr>
        <w:t xml:space="preserve"> </w:t>
      </w:r>
      <w:r w:rsidRPr="00C3699C">
        <w:rPr>
          <w:rFonts w:asciiTheme="minorHAnsi" w:hAnsiTheme="minorHAnsi" w:cstheme="minorHAnsi"/>
          <w:color w:val="auto"/>
        </w:rPr>
        <w:t xml:space="preserve">Oferty </w:t>
      </w:r>
      <w:r w:rsidRPr="00732A71">
        <w:rPr>
          <w:rFonts w:asciiTheme="minorHAnsi" w:hAnsiTheme="minorHAnsi" w:cstheme="minorHAnsi"/>
        </w:rPr>
        <w:t xml:space="preserve">złożone po tym terminie nie będą rozpatrywane. </w:t>
      </w:r>
    </w:p>
    <w:p w14:paraId="24FFC303" w14:textId="7D3E67F0" w:rsidR="00AB2128" w:rsidRPr="00116A3C" w:rsidRDefault="00AB2128">
      <w:pPr>
        <w:pStyle w:val="Akapitzlist"/>
        <w:numPr>
          <w:ilvl w:val="0"/>
          <w:numId w:val="25"/>
        </w:numPr>
        <w:spacing w:after="152" w:line="276" w:lineRule="auto"/>
        <w:ind w:right="18"/>
        <w:rPr>
          <w:rFonts w:asciiTheme="minorHAnsi" w:hAnsiTheme="minorHAnsi" w:cstheme="minorHAnsi"/>
          <w:b/>
          <w:bCs/>
        </w:rPr>
      </w:pPr>
      <w:r w:rsidRPr="00116A3C">
        <w:rPr>
          <w:rFonts w:asciiTheme="minorHAnsi" w:hAnsiTheme="minorHAnsi" w:cstheme="minorHAnsi"/>
          <w:b/>
          <w:bCs/>
        </w:rPr>
        <w:t>Kontakt między Zamawiającym a Oferentem</w:t>
      </w:r>
    </w:p>
    <w:p w14:paraId="03655363" w14:textId="64CB4CEC" w:rsidR="00AB2128" w:rsidRDefault="00AB2128" w:rsidP="003D1B0D">
      <w:pPr>
        <w:spacing w:after="0" w:line="276" w:lineRule="auto"/>
        <w:ind w:left="0" w:right="18" w:firstLine="0"/>
        <w:rPr>
          <w:rFonts w:asciiTheme="minorHAnsi" w:hAnsiTheme="minorHAnsi" w:cstheme="minorHAnsi"/>
          <w:b/>
          <w:bCs/>
        </w:rPr>
      </w:pPr>
      <w:r w:rsidRPr="00732A71">
        <w:rPr>
          <w:rFonts w:asciiTheme="minorHAnsi" w:hAnsiTheme="minorHAnsi" w:cstheme="minorHAnsi"/>
        </w:rPr>
        <w:t xml:space="preserve">Komunikacja w niniejszym postępowaniu o udzielenie zamówienia, w tym składanie ofert, wymiana informacji między </w:t>
      </w:r>
      <w:r w:rsidR="00652640">
        <w:rPr>
          <w:rFonts w:asciiTheme="minorHAnsi" w:hAnsiTheme="minorHAnsi" w:cstheme="minorHAnsi"/>
        </w:rPr>
        <w:t>Z</w:t>
      </w:r>
      <w:r w:rsidRPr="00732A71">
        <w:rPr>
          <w:rFonts w:asciiTheme="minorHAnsi" w:hAnsiTheme="minorHAnsi" w:cstheme="minorHAnsi"/>
        </w:rPr>
        <w:t>amawiającym</w:t>
      </w:r>
      <w:r w:rsidR="00652640">
        <w:rPr>
          <w:rFonts w:asciiTheme="minorHAnsi" w:hAnsiTheme="minorHAnsi" w:cstheme="minorHAnsi"/>
        </w:rPr>
        <w:t xml:space="preserve"> a Oferentem</w:t>
      </w:r>
      <w:r w:rsidRPr="00732A71">
        <w:rPr>
          <w:rFonts w:asciiTheme="minorHAnsi" w:hAnsiTheme="minorHAnsi" w:cstheme="minorHAnsi"/>
        </w:rPr>
        <w:t xml:space="preserve"> oraz przekazywanie dokumentów i oświadczeń odbywa się </w:t>
      </w:r>
      <w:r w:rsidRPr="00732A71">
        <w:rPr>
          <w:rFonts w:asciiTheme="minorHAnsi" w:hAnsiTheme="minorHAnsi" w:cstheme="minorHAnsi"/>
          <w:u w:val="single"/>
        </w:rPr>
        <w:t>pisemnie za pomocą portalu Baza Konkurencyjności (BK2021).</w:t>
      </w:r>
      <w:r w:rsidRPr="00732A71">
        <w:rPr>
          <w:rFonts w:asciiTheme="minorHAnsi" w:hAnsiTheme="minorHAnsi" w:cstheme="minorHAnsi"/>
        </w:rPr>
        <w:t xml:space="preserve"> </w:t>
      </w:r>
      <w:r w:rsidR="003D1B0D">
        <w:rPr>
          <w:rFonts w:asciiTheme="minorHAnsi" w:hAnsiTheme="minorHAnsi" w:cstheme="minorHAnsi"/>
        </w:rPr>
        <w:br/>
      </w:r>
      <w:r w:rsidRPr="00732A71">
        <w:rPr>
          <w:rFonts w:asciiTheme="minorHAnsi" w:hAnsiTheme="minorHAnsi" w:cstheme="minorHAnsi"/>
          <w:b/>
          <w:bCs/>
        </w:rPr>
        <w:t>Wyjątek stanowi:</w:t>
      </w:r>
    </w:p>
    <w:p w14:paraId="408C6B07" w14:textId="60E9CB2E" w:rsidR="00AB2128" w:rsidRPr="003D1B0D" w:rsidRDefault="00AB2128" w:rsidP="003D1B0D">
      <w:pPr>
        <w:pStyle w:val="Akapitzlist"/>
        <w:numPr>
          <w:ilvl w:val="0"/>
          <w:numId w:val="77"/>
        </w:numPr>
        <w:spacing w:after="0" w:line="276" w:lineRule="auto"/>
        <w:ind w:right="18"/>
        <w:rPr>
          <w:rFonts w:asciiTheme="minorHAnsi" w:hAnsiTheme="minorHAnsi" w:cstheme="minorHAnsi"/>
          <w:b/>
          <w:bCs/>
        </w:rPr>
      </w:pPr>
      <w:r w:rsidRPr="003D1B0D">
        <w:rPr>
          <w:rFonts w:asciiTheme="minorHAnsi" w:hAnsiTheme="minorHAnsi" w:cstheme="minorHAnsi"/>
        </w:rPr>
        <w:t>wezwanie Oferenta przez Zamawiającego do przedłożenia uzupełnień</w:t>
      </w:r>
      <w:r w:rsidR="00436BE0" w:rsidRPr="003D1B0D">
        <w:rPr>
          <w:rFonts w:asciiTheme="minorHAnsi" w:hAnsiTheme="minorHAnsi" w:cstheme="minorHAnsi"/>
        </w:rPr>
        <w:t>/wyjaśnień</w:t>
      </w:r>
      <w:r w:rsidRPr="003D1B0D">
        <w:rPr>
          <w:rFonts w:asciiTheme="minorHAnsi" w:hAnsiTheme="minorHAnsi" w:cstheme="minorHAnsi"/>
        </w:rPr>
        <w:t xml:space="preserve"> do złożonej oferty</w:t>
      </w:r>
      <w:r w:rsidR="00436BE0" w:rsidRPr="003D1B0D">
        <w:rPr>
          <w:rFonts w:asciiTheme="minorHAnsi" w:hAnsiTheme="minorHAnsi" w:cstheme="minorHAnsi"/>
        </w:rPr>
        <w:t xml:space="preserve"> (dot. pkt.</w:t>
      </w:r>
      <w:r w:rsidR="00116A3C" w:rsidRPr="003D1B0D">
        <w:rPr>
          <w:rFonts w:asciiTheme="minorHAnsi" w:hAnsiTheme="minorHAnsi" w:cstheme="minorHAnsi"/>
        </w:rPr>
        <w:t xml:space="preserve"> XIV</w:t>
      </w:r>
      <w:r w:rsidR="00436BE0" w:rsidRPr="003D1B0D">
        <w:rPr>
          <w:rFonts w:asciiTheme="minorHAnsi" w:hAnsiTheme="minorHAnsi" w:cstheme="minorHAnsi"/>
        </w:rPr>
        <w:t xml:space="preserve"> </w:t>
      </w:r>
      <w:proofErr w:type="spellStart"/>
      <w:r w:rsidR="00436BE0" w:rsidRPr="003D1B0D">
        <w:rPr>
          <w:rFonts w:asciiTheme="minorHAnsi" w:hAnsiTheme="minorHAnsi" w:cstheme="minorHAnsi"/>
        </w:rPr>
        <w:t>ppkt</w:t>
      </w:r>
      <w:proofErr w:type="spellEnd"/>
      <w:r w:rsidR="00436BE0" w:rsidRPr="003D1B0D">
        <w:rPr>
          <w:rFonts w:asciiTheme="minorHAnsi" w:hAnsiTheme="minorHAnsi" w:cstheme="minorHAnsi"/>
        </w:rPr>
        <w:t xml:space="preserve">. </w:t>
      </w:r>
      <w:r w:rsidR="00E2515F">
        <w:rPr>
          <w:rFonts w:asciiTheme="minorHAnsi" w:hAnsiTheme="minorHAnsi" w:cstheme="minorHAnsi"/>
        </w:rPr>
        <w:t>9</w:t>
      </w:r>
      <w:r w:rsidR="00436BE0" w:rsidRPr="003D1B0D">
        <w:rPr>
          <w:rFonts w:asciiTheme="minorHAnsi" w:hAnsiTheme="minorHAnsi" w:cstheme="minorHAnsi"/>
        </w:rPr>
        <w:t xml:space="preserve"> zapytania ofertowego)</w:t>
      </w:r>
      <w:r w:rsidR="00D821CF" w:rsidRPr="003D1B0D">
        <w:rPr>
          <w:rFonts w:asciiTheme="minorHAnsi" w:hAnsiTheme="minorHAnsi" w:cstheme="minorHAnsi"/>
        </w:rPr>
        <w:t>,</w:t>
      </w:r>
    </w:p>
    <w:p w14:paraId="51AFBC77" w14:textId="0A2D36A7" w:rsidR="00AB2128" w:rsidRPr="003D1B0D" w:rsidRDefault="00AB2128" w:rsidP="003D1B0D">
      <w:pPr>
        <w:pStyle w:val="Akapitzlist"/>
        <w:numPr>
          <w:ilvl w:val="0"/>
          <w:numId w:val="77"/>
        </w:numPr>
        <w:spacing w:after="0" w:line="276" w:lineRule="auto"/>
        <w:ind w:right="18"/>
        <w:rPr>
          <w:rFonts w:asciiTheme="minorHAnsi" w:hAnsiTheme="minorHAnsi" w:cstheme="minorHAnsi"/>
          <w:b/>
          <w:bCs/>
        </w:rPr>
      </w:pPr>
      <w:r w:rsidRPr="003D1B0D">
        <w:rPr>
          <w:rFonts w:asciiTheme="minorHAnsi" w:hAnsiTheme="minorHAnsi" w:cstheme="minorHAnsi"/>
        </w:rPr>
        <w:t>odesłanie przez Oferenta, wskazanych uzupełnień</w:t>
      </w:r>
      <w:r w:rsidR="00436BE0" w:rsidRPr="003D1B0D">
        <w:rPr>
          <w:rFonts w:asciiTheme="minorHAnsi" w:hAnsiTheme="minorHAnsi" w:cstheme="minorHAnsi"/>
        </w:rPr>
        <w:t>/wyjaśnień</w:t>
      </w:r>
      <w:r w:rsidR="00D821CF" w:rsidRPr="003D1B0D">
        <w:rPr>
          <w:rFonts w:asciiTheme="minorHAnsi" w:hAnsiTheme="minorHAnsi" w:cstheme="minorHAnsi"/>
        </w:rPr>
        <w:t xml:space="preserve"> oferty do Zamawiającego</w:t>
      </w:r>
      <w:r w:rsidR="00436BE0" w:rsidRPr="003D1B0D">
        <w:rPr>
          <w:rFonts w:asciiTheme="minorHAnsi" w:hAnsiTheme="minorHAnsi" w:cstheme="minorHAnsi"/>
        </w:rPr>
        <w:t xml:space="preserve"> (dot. pkt.</w:t>
      </w:r>
      <w:r w:rsidR="00116A3C" w:rsidRPr="003D1B0D">
        <w:rPr>
          <w:rFonts w:asciiTheme="minorHAnsi" w:hAnsiTheme="minorHAnsi" w:cstheme="minorHAnsi"/>
        </w:rPr>
        <w:t xml:space="preserve"> XIV</w:t>
      </w:r>
      <w:r w:rsidR="00436BE0" w:rsidRPr="003D1B0D">
        <w:rPr>
          <w:rFonts w:asciiTheme="minorHAnsi" w:hAnsiTheme="minorHAnsi" w:cstheme="minorHAnsi"/>
        </w:rPr>
        <w:t xml:space="preserve"> </w:t>
      </w:r>
      <w:proofErr w:type="spellStart"/>
      <w:r w:rsidR="00436BE0" w:rsidRPr="003D1B0D">
        <w:rPr>
          <w:rFonts w:asciiTheme="minorHAnsi" w:hAnsiTheme="minorHAnsi" w:cstheme="minorHAnsi"/>
        </w:rPr>
        <w:t>ppkt</w:t>
      </w:r>
      <w:proofErr w:type="spellEnd"/>
      <w:r w:rsidR="00436BE0" w:rsidRPr="003D1B0D">
        <w:rPr>
          <w:rFonts w:asciiTheme="minorHAnsi" w:hAnsiTheme="minorHAnsi" w:cstheme="minorHAnsi"/>
        </w:rPr>
        <w:t xml:space="preserve">. </w:t>
      </w:r>
      <w:r w:rsidR="00E2515F">
        <w:rPr>
          <w:rFonts w:asciiTheme="minorHAnsi" w:hAnsiTheme="minorHAnsi" w:cstheme="minorHAnsi"/>
        </w:rPr>
        <w:t>9</w:t>
      </w:r>
      <w:r w:rsidR="00436BE0" w:rsidRPr="003D1B0D">
        <w:rPr>
          <w:rFonts w:asciiTheme="minorHAnsi" w:hAnsiTheme="minorHAnsi" w:cstheme="minorHAnsi"/>
        </w:rPr>
        <w:t xml:space="preserve"> zapytania ofertowego),</w:t>
      </w:r>
    </w:p>
    <w:p w14:paraId="6B639817" w14:textId="6A81C6FD" w:rsidR="00D821CF" w:rsidRPr="003D1B0D" w:rsidRDefault="00D821CF" w:rsidP="003D1B0D">
      <w:pPr>
        <w:pStyle w:val="Akapitzlist"/>
        <w:numPr>
          <w:ilvl w:val="0"/>
          <w:numId w:val="77"/>
        </w:numPr>
        <w:spacing w:after="0" w:line="276" w:lineRule="auto"/>
        <w:ind w:right="18"/>
        <w:rPr>
          <w:rFonts w:asciiTheme="minorHAnsi" w:hAnsiTheme="minorHAnsi" w:cstheme="minorHAnsi"/>
          <w:b/>
          <w:bCs/>
        </w:rPr>
      </w:pPr>
      <w:r w:rsidRPr="003D1B0D">
        <w:rPr>
          <w:rFonts w:asciiTheme="minorHAnsi" w:hAnsiTheme="minorHAnsi" w:cstheme="minorHAnsi"/>
        </w:rPr>
        <w:t xml:space="preserve"> jeśli jest to niezbędne z uwagi na potrzebę ochrony informacji szczególnie wrażliwych, której nie można zagwarantować w sposób dostateczny przy użyciu BK2021. </w:t>
      </w:r>
    </w:p>
    <w:p w14:paraId="09727983" w14:textId="6916498C" w:rsidR="00BD1608" w:rsidRPr="00732A71" w:rsidRDefault="00D821CF" w:rsidP="003D1B0D">
      <w:pPr>
        <w:spacing w:after="152" w:line="276" w:lineRule="auto"/>
        <w:ind w:left="0" w:right="18" w:firstLine="0"/>
        <w:rPr>
          <w:rFonts w:asciiTheme="minorHAnsi" w:hAnsiTheme="minorHAnsi" w:cstheme="minorHAnsi"/>
        </w:rPr>
      </w:pPr>
      <w:r w:rsidRPr="00732A71">
        <w:rPr>
          <w:rFonts w:asciiTheme="minorHAnsi" w:hAnsiTheme="minorHAnsi" w:cstheme="minorHAnsi"/>
        </w:rPr>
        <w:t xml:space="preserve">W wyżej wskazanych wyjątkach między Zamawiającym a Oferentem obowiązuje komunikacją mailowa. </w:t>
      </w:r>
    </w:p>
    <w:p w14:paraId="152171EA" w14:textId="737FC36E" w:rsidR="00F365CC" w:rsidRDefault="00B51491">
      <w:pPr>
        <w:pStyle w:val="Akapitzlist"/>
        <w:numPr>
          <w:ilvl w:val="0"/>
          <w:numId w:val="25"/>
        </w:numPr>
        <w:spacing w:after="23" w:line="276" w:lineRule="auto"/>
        <w:ind w:left="0" w:right="0" w:firstLine="0"/>
        <w:rPr>
          <w:rFonts w:asciiTheme="minorHAnsi" w:hAnsiTheme="minorHAnsi" w:cstheme="minorHAnsi"/>
          <w:b/>
          <w:bCs/>
        </w:rPr>
      </w:pPr>
      <w:r>
        <w:rPr>
          <w:rFonts w:asciiTheme="minorHAnsi" w:hAnsiTheme="minorHAnsi" w:cstheme="minorHAnsi"/>
          <w:b/>
          <w:bCs/>
        </w:rPr>
        <w:t xml:space="preserve"> </w:t>
      </w:r>
      <w:r w:rsidR="00EB12E7" w:rsidRPr="00116A3C">
        <w:rPr>
          <w:rFonts w:asciiTheme="minorHAnsi" w:hAnsiTheme="minorHAnsi" w:cstheme="minorHAnsi"/>
          <w:b/>
          <w:bCs/>
        </w:rPr>
        <w:t xml:space="preserve">Rozstrzygnięcie zamówienia  </w:t>
      </w:r>
    </w:p>
    <w:p w14:paraId="66114860" w14:textId="390228B1" w:rsidR="006D3BA7" w:rsidRPr="008056F6" w:rsidRDefault="00EB12E7" w:rsidP="008056F6">
      <w:pPr>
        <w:pStyle w:val="Akapitzlist"/>
        <w:numPr>
          <w:ilvl w:val="0"/>
          <w:numId w:val="5"/>
        </w:numPr>
        <w:spacing w:after="23" w:line="276" w:lineRule="auto"/>
        <w:ind w:right="0" w:hanging="360"/>
        <w:rPr>
          <w:rFonts w:asciiTheme="minorHAnsi" w:hAnsiTheme="minorHAnsi" w:cstheme="minorHAnsi"/>
          <w:b/>
          <w:bCs/>
        </w:rPr>
      </w:pPr>
      <w:r w:rsidRPr="008056F6">
        <w:rPr>
          <w:rFonts w:asciiTheme="minorHAnsi" w:hAnsiTheme="minorHAnsi" w:cstheme="minorHAnsi"/>
        </w:rPr>
        <w:t xml:space="preserve">Na stronie internetowej </w:t>
      </w:r>
      <w:r w:rsidRPr="008056F6">
        <w:rPr>
          <w:rFonts w:asciiTheme="minorHAnsi" w:hAnsiTheme="minorHAnsi" w:cstheme="minorHAnsi"/>
          <w:color w:val="0000FF"/>
          <w:u w:val="single" w:color="0000FF"/>
        </w:rPr>
        <w:t>https://bazakonkurencyjnosci.funduszeeuropejskie.gov.pl/</w:t>
      </w:r>
      <w:r w:rsidRPr="008056F6">
        <w:rPr>
          <w:rFonts w:asciiTheme="minorHAnsi" w:hAnsiTheme="minorHAnsi" w:cstheme="minorHAnsi"/>
        </w:rPr>
        <w:t xml:space="preserve"> zostanie zamieszczona informacja dotycząca wyboru najkorzystniejszej oferty.   </w:t>
      </w:r>
    </w:p>
    <w:p w14:paraId="2B3FFCB3" w14:textId="2BC89196" w:rsidR="00F365CC" w:rsidRPr="008056F6" w:rsidRDefault="00EB12E7" w:rsidP="008056F6">
      <w:pPr>
        <w:pStyle w:val="Akapitzlist"/>
        <w:numPr>
          <w:ilvl w:val="0"/>
          <w:numId w:val="5"/>
        </w:numPr>
        <w:spacing w:after="23" w:line="276" w:lineRule="auto"/>
        <w:ind w:right="0" w:hanging="360"/>
        <w:rPr>
          <w:rFonts w:asciiTheme="minorHAnsi" w:hAnsiTheme="minorHAnsi" w:cstheme="minorHAnsi"/>
          <w:b/>
          <w:bCs/>
        </w:rPr>
      </w:pPr>
      <w:r w:rsidRPr="008056F6">
        <w:rPr>
          <w:rFonts w:asciiTheme="minorHAnsi" w:hAnsiTheme="minorHAnsi" w:cstheme="minorHAnsi"/>
        </w:rPr>
        <w:t xml:space="preserve">Ranking ofert zostanie przeprowadzony w oparciu o kryteria wyboru opisane w pkt. </w:t>
      </w:r>
      <w:r w:rsidR="00116A3C" w:rsidRPr="008056F6">
        <w:rPr>
          <w:rFonts w:asciiTheme="minorHAnsi" w:hAnsiTheme="minorHAnsi" w:cstheme="minorHAnsi"/>
        </w:rPr>
        <w:t xml:space="preserve">VIII </w:t>
      </w:r>
      <w:r w:rsidRPr="008056F6">
        <w:rPr>
          <w:rFonts w:asciiTheme="minorHAnsi" w:hAnsiTheme="minorHAnsi" w:cstheme="minorHAnsi"/>
        </w:rPr>
        <w:t xml:space="preserve">niniejszego zapytania. Zamawiający wybierze </w:t>
      </w:r>
      <w:r w:rsidR="00652640" w:rsidRPr="008056F6">
        <w:rPr>
          <w:rFonts w:asciiTheme="minorHAnsi" w:hAnsiTheme="minorHAnsi" w:cstheme="minorHAnsi"/>
        </w:rPr>
        <w:t>Oferenta</w:t>
      </w:r>
      <w:r w:rsidRPr="008056F6">
        <w:rPr>
          <w:rFonts w:asciiTheme="minorHAnsi" w:hAnsiTheme="minorHAnsi" w:cstheme="minorHAnsi"/>
        </w:rPr>
        <w:t xml:space="preserve"> z najkorzystniejszą ofertą, w oparciu o kryteria oceny ofert opisanych w punkcie </w:t>
      </w:r>
      <w:r w:rsidR="00EA52A1" w:rsidRPr="008056F6">
        <w:rPr>
          <w:rFonts w:asciiTheme="minorHAnsi" w:hAnsiTheme="minorHAnsi" w:cstheme="minorHAnsi"/>
        </w:rPr>
        <w:t xml:space="preserve">VIII </w:t>
      </w:r>
      <w:r w:rsidR="00080363" w:rsidRPr="008056F6">
        <w:rPr>
          <w:rFonts w:asciiTheme="minorHAnsi" w:hAnsiTheme="minorHAnsi" w:cstheme="minorHAnsi"/>
        </w:rPr>
        <w:t>z</w:t>
      </w:r>
      <w:r w:rsidRPr="008056F6">
        <w:rPr>
          <w:rFonts w:asciiTheme="minorHAnsi" w:hAnsiTheme="minorHAnsi" w:cstheme="minorHAnsi"/>
        </w:rPr>
        <w:t xml:space="preserve">apytania ofertowego.  </w:t>
      </w:r>
    </w:p>
    <w:p w14:paraId="50CE33C5" w14:textId="77777777" w:rsidR="00F365CC" w:rsidRPr="008056F6" w:rsidRDefault="00EB12E7" w:rsidP="008056F6">
      <w:pPr>
        <w:pStyle w:val="Akapitzlist"/>
        <w:numPr>
          <w:ilvl w:val="0"/>
          <w:numId w:val="5"/>
        </w:numPr>
        <w:spacing w:after="23" w:line="276" w:lineRule="auto"/>
        <w:ind w:right="0" w:hanging="360"/>
        <w:rPr>
          <w:rFonts w:asciiTheme="minorHAnsi" w:hAnsiTheme="minorHAnsi" w:cstheme="minorHAnsi"/>
          <w:b/>
          <w:bCs/>
        </w:rPr>
      </w:pPr>
      <w:r w:rsidRPr="008056F6">
        <w:rPr>
          <w:rFonts w:asciiTheme="minorHAnsi" w:hAnsiTheme="minorHAnsi" w:cstheme="minorHAnsi"/>
        </w:rPr>
        <w:t xml:space="preserve">Po rozstrzygnięciu postępowania, do podmiotu, który złożył najkorzystniejszą ofertę, zostanie skierowana wiadomość odnośnie zawarcia umowy, której treść będzie wynikać z zapisów niniejszego zapytania oraz wygranej oferty.   </w:t>
      </w:r>
    </w:p>
    <w:p w14:paraId="00A8F89E" w14:textId="27FDCD93" w:rsidR="00F365CC" w:rsidRPr="008056F6" w:rsidRDefault="00EB12E7" w:rsidP="008056F6">
      <w:pPr>
        <w:pStyle w:val="Akapitzlist"/>
        <w:numPr>
          <w:ilvl w:val="0"/>
          <w:numId w:val="5"/>
        </w:numPr>
        <w:spacing w:after="23" w:line="276" w:lineRule="auto"/>
        <w:ind w:right="0" w:hanging="360"/>
        <w:rPr>
          <w:rFonts w:asciiTheme="minorHAnsi" w:hAnsiTheme="minorHAnsi" w:cstheme="minorHAnsi"/>
          <w:b/>
          <w:bCs/>
        </w:rPr>
      </w:pPr>
      <w:r w:rsidRPr="008056F6">
        <w:rPr>
          <w:rFonts w:asciiTheme="minorHAnsi" w:hAnsiTheme="minorHAnsi" w:cstheme="minorHAnsi"/>
        </w:rPr>
        <w:t xml:space="preserve">W przypadku, gdy podmiot, który został wybrany, zrezygnuje z podpisania umowy, </w:t>
      </w:r>
      <w:r w:rsidR="009E5C1B" w:rsidRPr="008056F6">
        <w:rPr>
          <w:rFonts w:asciiTheme="minorHAnsi" w:hAnsiTheme="minorHAnsi" w:cstheme="minorHAnsi"/>
        </w:rPr>
        <w:t xml:space="preserve"> </w:t>
      </w:r>
      <w:r w:rsidRPr="008056F6">
        <w:rPr>
          <w:rFonts w:asciiTheme="minorHAnsi" w:hAnsiTheme="minorHAnsi" w:cstheme="minorHAnsi"/>
        </w:rPr>
        <w:t xml:space="preserve">Zamawiający ma prawo zawrzeć umowę z podmiotem, którego oferta była druga w kolejności najkorzystniejszych ofert bez przeprowadzenia ich ponownego badania i oceny.  </w:t>
      </w:r>
    </w:p>
    <w:p w14:paraId="4BE39417" w14:textId="6BDB18DE" w:rsidR="00EB04D1" w:rsidRPr="008056F6" w:rsidRDefault="00EB12E7" w:rsidP="008056F6">
      <w:pPr>
        <w:pStyle w:val="Akapitzlist"/>
        <w:numPr>
          <w:ilvl w:val="0"/>
          <w:numId w:val="5"/>
        </w:numPr>
        <w:spacing w:after="23" w:line="276" w:lineRule="auto"/>
        <w:ind w:right="0" w:hanging="360"/>
        <w:rPr>
          <w:rFonts w:asciiTheme="minorHAnsi" w:hAnsiTheme="minorHAnsi" w:cstheme="minorHAnsi"/>
          <w:b/>
          <w:bCs/>
        </w:rPr>
      </w:pPr>
      <w:r w:rsidRPr="008056F6">
        <w:rPr>
          <w:rFonts w:asciiTheme="minorHAnsi" w:hAnsiTheme="minorHAnsi" w:cstheme="minorHAnsi"/>
        </w:rPr>
        <w:t xml:space="preserve">W przypadku, gdy podmiot, którego oferta została wybrana, uchyla się od zawarcia umowy, Zamawiający może wybrać ofertę najkorzystniejszą spośród pozostałych ofert bez przeprowadzenia ich ponownego badania i oceny.  </w:t>
      </w:r>
    </w:p>
    <w:p w14:paraId="10ED1F19" w14:textId="77777777" w:rsidR="00EB04D1" w:rsidRPr="00732A71" w:rsidRDefault="00EB04D1" w:rsidP="00B51491">
      <w:pPr>
        <w:spacing w:after="65" w:line="276" w:lineRule="auto"/>
        <w:ind w:left="0" w:right="0" w:firstLine="0"/>
        <w:rPr>
          <w:rFonts w:asciiTheme="minorHAnsi" w:hAnsiTheme="minorHAnsi" w:cstheme="minorHAnsi"/>
        </w:rPr>
      </w:pPr>
    </w:p>
    <w:p w14:paraId="339ECBEC" w14:textId="7D377B6A" w:rsidR="00353140" w:rsidRDefault="00EB12E7">
      <w:pPr>
        <w:pStyle w:val="Akapitzlist"/>
        <w:numPr>
          <w:ilvl w:val="0"/>
          <w:numId w:val="25"/>
        </w:numPr>
        <w:spacing w:after="55" w:line="276" w:lineRule="auto"/>
        <w:ind w:right="0"/>
        <w:rPr>
          <w:rFonts w:asciiTheme="minorHAnsi" w:hAnsiTheme="minorHAnsi" w:cstheme="minorHAnsi"/>
          <w:b/>
          <w:bCs/>
        </w:rPr>
      </w:pPr>
      <w:r w:rsidRPr="00116A3C">
        <w:rPr>
          <w:rFonts w:asciiTheme="minorHAnsi" w:hAnsiTheme="minorHAnsi" w:cstheme="minorHAnsi"/>
          <w:b/>
          <w:bCs/>
        </w:rPr>
        <w:t xml:space="preserve">Warunki zmiany umowy  </w:t>
      </w:r>
    </w:p>
    <w:p w14:paraId="6346C74B" w14:textId="77777777" w:rsidR="00700BCF" w:rsidRPr="008056F6" w:rsidRDefault="00700BCF" w:rsidP="008056F6">
      <w:pPr>
        <w:pStyle w:val="Akapitzlist"/>
        <w:numPr>
          <w:ilvl w:val="0"/>
          <w:numId w:val="38"/>
        </w:numPr>
        <w:spacing w:after="55" w:line="276" w:lineRule="auto"/>
        <w:ind w:right="0"/>
        <w:rPr>
          <w:rFonts w:asciiTheme="minorHAnsi" w:hAnsiTheme="minorHAnsi" w:cstheme="minorHAnsi"/>
          <w:b/>
          <w:bCs/>
        </w:rPr>
      </w:pPr>
      <w:bookmarkStart w:id="14" w:name="_Hlk162592611"/>
      <w:bookmarkStart w:id="15" w:name="_Hlk152314236"/>
      <w:r w:rsidRPr="008056F6">
        <w:rPr>
          <w:rFonts w:ascii="Calibri" w:eastAsia="Calibri" w:hAnsi="Calibri" w:cstheme="minorHAnsi"/>
          <w:kern w:val="0"/>
          <w:lang w:eastAsia="en-US"/>
          <w14:ligatures w14:val="none"/>
        </w:rPr>
        <w:t xml:space="preserve">Zamawiający </w:t>
      </w:r>
      <w:bookmarkEnd w:id="14"/>
      <w:bookmarkEnd w:id="15"/>
      <w:r w:rsidRPr="008056F6">
        <w:rPr>
          <w:rFonts w:ascii="Calibri" w:eastAsia="Calibri" w:hAnsi="Calibri" w:cstheme="minorHAnsi"/>
          <w:bCs/>
          <w:color w:val="auto"/>
          <w:kern w:val="3"/>
          <w:lang w:eastAsia="en-US"/>
          <w14:ligatures w14:val="none"/>
        </w:rPr>
        <w:t>przewiduje możliwość dokonania istotnych zmian postanowień Umowy, wynikających z przyczyn o obiektywnym charakterze (oczywista pomyłka w treści umowy, nieaktualne przepisy prawne itp.), a także w przypadkach określonych w ust. 3 i 4 niniejszego paragrafu.</w:t>
      </w:r>
    </w:p>
    <w:p w14:paraId="2D58853A" w14:textId="77777777" w:rsidR="00700BCF" w:rsidRPr="008056F6" w:rsidRDefault="00700BCF" w:rsidP="008056F6">
      <w:pPr>
        <w:pStyle w:val="Akapitzlist"/>
        <w:numPr>
          <w:ilvl w:val="0"/>
          <w:numId w:val="38"/>
        </w:numPr>
        <w:spacing w:after="55" w:line="276" w:lineRule="auto"/>
        <w:ind w:right="0"/>
        <w:rPr>
          <w:rFonts w:asciiTheme="minorHAnsi" w:hAnsiTheme="minorHAnsi" w:cstheme="minorHAnsi"/>
          <w:b/>
          <w:bCs/>
        </w:rPr>
      </w:pPr>
      <w:r w:rsidRPr="008056F6">
        <w:rPr>
          <w:rFonts w:ascii="Calibri" w:eastAsia="Calibri" w:hAnsi="Calibri" w:cstheme="minorHAnsi"/>
          <w:bCs/>
          <w:color w:val="auto"/>
          <w:kern w:val="3"/>
          <w:lang w:eastAsia="en-US"/>
          <w14:ligatures w14:val="none"/>
        </w:rPr>
        <w:t>Zmiany, o których mowa powyżej dla swojej ważności muszą być zaakceptowane w formie pisemnej przez obydwie strony umowy w postaci aneksu.</w:t>
      </w:r>
    </w:p>
    <w:p w14:paraId="37FBDB03" w14:textId="77777777" w:rsidR="00700BCF" w:rsidRPr="008056F6" w:rsidRDefault="00700BCF" w:rsidP="008056F6">
      <w:pPr>
        <w:pStyle w:val="Akapitzlist"/>
        <w:numPr>
          <w:ilvl w:val="0"/>
          <w:numId w:val="38"/>
        </w:numPr>
        <w:spacing w:after="55" w:line="276" w:lineRule="auto"/>
        <w:ind w:right="0"/>
        <w:rPr>
          <w:rFonts w:asciiTheme="minorHAnsi" w:hAnsiTheme="minorHAnsi" w:cstheme="minorHAnsi"/>
          <w:b/>
          <w:bCs/>
        </w:rPr>
      </w:pPr>
      <w:r w:rsidRPr="008056F6">
        <w:rPr>
          <w:rFonts w:ascii="Calibri" w:eastAsia="Calibri" w:hAnsi="Calibri" w:cstheme="minorHAnsi"/>
          <w:bCs/>
          <w:color w:val="auto"/>
          <w:kern w:val="3"/>
          <w:lang w:eastAsia="en-US"/>
          <w14:ligatures w14:val="none"/>
        </w:rPr>
        <w:t>Pozostałe istotne zmiany  postanowień Umowy mogą dotyczyć:</w:t>
      </w:r>
    </w:p>
    <w:p w14:paraId="540DCCDE" w14:textId="77777777" w:rsidR="00700BCF" w:rsidRPr="008056F6" w:rsidRDefault="00700BCF" w:rsidP="008056F6">
      <w:pPr>
        <w:pStyle w:val="Akapitzlist"/>
        <w:numPr>
          <w:ilvl w:val="0"/>
          <w:numId w:val="39"/>
        </w:numPr>
        <w:spacing w:after="55" w:line="276" w:lineRule="auto"/>
        <w:ind w:right="0"/>
        <w:rPr>
          <w:rFonts w:asciiTheme="minorHAnsi" w:hAnsiTheme="minorHAnsi" w:cstheme="minorHAnsi"/>
          <w:b/>
          <w:bCs/>
        </w:rPr>
      </w:pPr>
      <w:r w:rsidRPr="008056F6">
        <w:rPr>
          <w:rFonts w:ascii="Calibri" w:eastAsia="Calibri" w:hAnsi="Calibri" w:cstheme="minorHAnsi"/>
          <w:bCs/>
          <w:color w:val="auto"/>
          <w:kern w:val="3"/>
          <w:lang w:eastAsia="en-US"/>
          <w14:ligatures w14:val="none"/>
        </w:rPr>
        <w:t>zmiany danych Wykonawcy lub zmiany wynikającej z przekształcenia przedmiotowego po stronie Wykonawcy;</w:t>
      </w:r>
    </w:p>
    <w:p w14:paraId="6F80D2B9" w14:textId="79B76F57" w:rsidR="008056F6" w:rsidRPr="008056F6" w:rsidRDefault="00700BCF" w:rsidP="008056F6">
      <w:pPr>
        <w:pStyle w:val="Akapitzlist"/>
        <w:numPr>
          <w:ilvl w:val="0"/>
          <w:numId w:val="39"/>
        </w:numPr>
        <w:spacing w:after="55" w:line="276" w:lineRule="auto"/>
        <w:ind w:right="0"/>
        <w:rPr>
          <w:rFonts w:asciiTheme="minorHAnsi" w:hAnsiTheme="minorHAnsi" w:cstheme="minorHAnsi"/>
          <w:b/>
          <w:bCs/>
        </w:rPr>
      </w:pPr>
      <w:r w:rsidRPr="008056F6">
        <w:rPr>
          <w:rFonts w:ascii="Calibri" w:eastAsia="Calibri" w:hAnsi="Calibri" w:cstheme="minorHAnsi"/>
          <w:bCs/>
          <w:color w:val="auto"/>
          <w:kern w:val="3"/>
          <w:lang w:eastAsia="en-US"/>
          <w14:ligatures w14:val="none"/>
        </w:rPr>
        <w:lastRenderedPageBreak/>
        <w:t>zmiany ceny wynikającej ze zmiany obowiązujących stawek VAT, czy wprowadzenia nowych podatków w stopniu wynikających z tych zmian;</w:t>
      </w:r>
    </w:p>
    <w:p w14:paraId="375DCCB8" w14:textId="3BD055E9" w:rsidR="00700BCF" w:rsidRDefault="00700BCF" w:rsidP="008056F6">
      <w:pPr>
        <w:pStyle w:val="Akapitzlist"/>
        <w:widowControl w:val="0"/>
        <w:numPr>
          <w:ilvl w:val="0"/>
          <w:numId w:val="38"/>
        </w:numPr>
        <w:tabs>
          <w:tab w:val="left" w:pos="142"/>
          <w:tab w:val="left" w:pos="284"/>
        </w:tabs>
        <w:suppressAutoHyphens/>
        <w:autoSpaceDN w:val="0"/>
        <w:spacing w:after="0" w:line="276" w:lineRule="auto"/>
        <w:ind w:right="0"/>
        <w:jc w:val="both"/>
        <w:textAlignment w:val="baseline"/>
        <w:rPr>
          <w:rFonts w:ascii="Calibri" w:eastAsia="Calibri" w:hAnsi="Calibri" w:cstheme="minorHAnsi"/>
          <w:bCs/>
          <w:color w:val="auto"/>
          <w:kern w:val="3"/>
          <w:lang w:eastAsia="en-US"/>
          <w14:ligatures w14:val="none"/>
        </w:rPr>
      </w:pPr>
      <w:r w:rsidRPr="008056F6">
        <w:rPr>
          <w:rFonts w:ascii="Calibri" w:eastAsia="Calibri" w:hAnsi="Calibri" w:cstheme="minorHAnsi"/>
          <w:bCs/>
          <w:color w:val="auto"/>
          <w:kern w:val="3"/>
          <w:lang w:eastAsia="en-US"/>
          <w14:ligatures w14:val="none"/>
        </w:rPr>
        <w:t xml:space="preserve">Zamawiający zastrzega sobie również możliwość zmiany Umowy w przypadku: </w:t>
      </w:r>
    </w:p>
    <w:p w14:paraId="24837E7F" w14:textId="77777777" w:rsidR="00700BCF" w:rsidRDefault="00700BCF" w:rsidP="00E442F3">
      <w:pPr>
        <w:pStyle w:val="Akapitzlist"/>
        <w:widowControl w:val="0"/>
        <w:numPr>
          <w:ilvl w:val="0"/>
          <w:numId w:val="70"/>
        </w:numPr>
        <w:tabs>
          <w:tab w:val="left" w:pos="142"/>
          <w:tab w:val="left" w:pos="284"/>
        </w:tabs>
        <w:suppressAutoHyphens/>
        <w:autoSpaceDN w:val="0"/>
        <w:spacing w:after="0" w:line="276" w:lineRule="auto"/>
        <w:ind w:left="1418" w:right="0" w:hanging="589"/>
        <w:jc w:val="both"/>
        <w:textAlignment w:val="baseline"/>
        <w:rPr>
          <w:rFonts w:ascii="Calibri" w:eastAsia="Calibri" w:hAnsi="Calibri" w:cstheme="minorHAnsi"/>
          <w:bCs/>
          <w:color w:val="auto"/>
          <w:kern w:val="3"/>
          <w:lang w:eastAsia="en-US"/>
          <w14:ligatures w14:val="none"/>
        </w:rPr>
      </w:pPr>
      <w:r w:rsidRPr="008056F6">
        <w:rPr>
          <w:rFonts w:ascii="Calibri" w:eastAsia="Calibri" w:hAnsi="Calibri" w:cstheme="minorHAnsi"/>
          <w:bCs/>
          <w:color w:val="auto"/>
          <w:kern w:val="3"/>
          <w:lang w:eastAsia="en-US"/>
          <w14:ligatures w14:val="none"/>
        </w:rPr>
        <w:t>zmiany jakichkolwiek rozporządzeń i przepisów i innych dokumentów, w tym dokumentów programowych</w:t>
      </w:r>
      <w:r w:rsidRPr="008056F6">
        <w:rPr>
          <w:rFonts w:ascii="Calibri" w:eastAsia="Calibri" w:hAnsi="Calibri" w:cstheme="minorHAnsi"/>
          <w:kern w:val="3"/>
          <w:shd w:val="clear" w:color="auto" w:fill="FFFFFF"/>
          <w:lang w:eastAsia="en-US"/>
          <w14:ligatures w14:val="none"/>
        </w:rPr>
        <w:t xml:space="preserve"> </w:t>
      </w:r>
      <w:r w:rsidRPr="008056F6">
        <w:rPr>
          <w:rFonts w:ascii="Calibri" w:eastAsia="Calibri" w:hAnsi="Calibri" w:cstheme="minorHAnsi"/>
          <w:bCs/>
          <w:color w:val="auto"/>
          <w:kern w:val="3"/>
          <w:lang w:eastAsia="en-US"/>
          <w14:ligatures w14:val="none"/>
        </w:rPr>
        <w:t xml:space="preserve">Krajowego Planu Odbudowy i Zwiększania Odporności (KPO), mających wpływ na realizację umowy; </w:t>
      </w:r>
    </w:p>
    <w:p w14:paraId="639884D5" w14:textId="77777777" w:rsidR="00700BCF" w:rsidRDefault="00700BCF" w:rsidP="008056F6">
      <w:pPr>
        <w:pStyle w:val="Akapitzlist"/>
        <w:widowControl w:val="0"/>
        <w:numPr>
          <w:ilvl w:val="0"/>
          <w:numId w:val="70"/>
        </w:numPr>
        <w:tabs>
          <w:tab w:val="left" w:pos="142"/>
          <w:tab w:val="left" w:pos="284"/>
        </w:tabs>
        <w:suppressAutoHyphens/>
        <w:autoSpaceDN w:val="0"/>
        <w:spacing w:after="0" w:line="276" w:lineRule="auto"/>
        <w:ind w:right="0"/>
        <w:jc w:val="both"/>
        <w:textAlignment w:val="baseline"/>
        <w:rPr>
          <w:rFonts w:ascii="Calibri" w:eastAsia="Calibri" w:hAnsi="Calibri" w:cstheme="minorHAnsi"/>
          <w:bCs/>
          <w:color w:val="auto"/>
          <w:kern w:val="3"/>
          <w:lang w:eastAsia="en-US"/>
          <w14:ligatures w14:val="none"/>
        </w:rPr>
      </w:pPr>
      <w:r w:rsidRPr="008056F6">
        <w:rPr>
          <w:rFonts w:ascii="Calibri" w:eastAsia="Calibri" w:hAnsi="Calibri" w:cstheme="minorHAnsi"/>
          <w:bCs/>
          <w:color w:val="auto"/>
          <w:kern w:val="3"/>
          <w:lang w:eastAsia="en-US"/>
          <w14:ligatures w14:val="none"/>
        </w:rPr>
        <w:t xml:space="preserve">zmiany powszechnie obowiązujących przepisów prawa mających bezpośredni wpływ na wysokość wynagrodzenia przysługującego Wykonawcy; </w:t>
      </w:r>
    </w:p>
    <w:p w14:paraId="6D2CD025" w14:textId="77777777" w:rsidR="00700BCF" w:rsidRDefault="00700BCF" w:rsidP="008056F6">
      <w:pPr>
        <w:pStyle w:val="Akapitzlist"/>
        <w:widowControl w:val="0"/>
        <w:numPr>
          <w:ilvl w:val="0"/>
          <w:numId w:val="70"/>
        </w:numPr>
        <w:tabs>
          <w:tab w:val="left" w:pos="142"/>
          <w:tab w:val="left" w:pos="284"/>
        </w:tabs>
        <w:suppressAutoHyphens/>
        <w:autoSpaceDN w:val="0"/>
        <w:spacing w:after="0" w:line="276" w:lineRule="auto"/>
        <w:ind w:right="0"/>
        <w:jc w:val="both"/>
        <w:textAlignment w:val="baseline"/>
        <w:rPr>
          <w:rFonts w:ascii="Calibri" w:eastAsia="Calibri" w:hAnsi="Calibri" w:cstheme="minorHAnsi"/>
          <w:bCs/>
          <w:color w:val="auto"/>
          <w:kern w:val="3"/>
          <w:lang w:eastAsia="en-US"/>
          <w14:ligatures w14:val="none"/>
        </w:rPr>
      </w:pPr>
      <w:r w:rsidRPr="008056F6">
        <w:rPr>
          <w:rFonts w:ascii="Calibri" w:eastAsia="Calibri" w:hAnsi="Calibri" w:cstheme="minorHAnsi"/>
          <w:bCs/>
          <w:color w:val="auto"/>
          <w:kern w:val="3"/>
          <w:lang w:eastAsia="en-US"/>
          <w14:ligatures w14:val="none"/>
        </w:rPr>
        <w:t xml:space="preserve">zmiany terminu wykonania dostawy w przypadku w przypadku: </w:t>
      </w:r>
    </w:p>
    <w:p w14:paraId="6B3A0371" w14:textId="77777777" w:rsidR="00700BCF" w:rsidRPr="00A62A0F" w:rsidRDefault="00700BCF" w:rsidP="008056F6">
      <w:pPr>
        <w:pStyle w:val="Akapitzlist"/>
        <w:widowControl w:val="0"/>
        <w:numPr>
          <w:ilvl w:val="0"/>
          <w:numId w:val="71"/>
        </w:numPr>
        <w:tabs>
          <w:tab w:val="left" w:pos="142"/>
          <w:tab w:val="left" w:pos="284"/>
        </w:tabs>
        <w:suppressAutoHyphens/>
        <w:autoSpaceDN w:val="0"/>
        <w:spacing w:after="0" w:line="276" w:lineRule="auto"/>
        <w:ind w:right="0"/>
        <w:jc w:val="both"/>
        <w:textAlignment w:val="baseline"/>
        <w:rPr>
          <w:rFonts w:ascii="Calibri" w:eastAsia="Calibri" w:hAnsi="Calibri" w:cstheme="minorHAnsi"/>
          <w:bCs/>
          <w:color w:val="auto"/>
          <w:kern w:val="3"/>
          <w:lang w:eastAsia="en-US"/>
          <w14:ligatures w14:val="none"/>
        </w:rPr>
      </w:pPr>
      <w:r w:rsidRPr="00A62A0F">
        <w:rPr>
          <w:rFonts w:ascii="Calibri" w:eastAsia="Calibri" w:hAnsi="Calibri" w:cstheme="minorHAnsi"/>
          <w:bCs/>
          <w:color w:val="auto"/>
          <w:kern w:val="3"/>
          <w:lang w:eastAsia="en-US"/>
          <w14:ligatures w14:val="none"/>
        </w:rPr>
        <w:t xml:space="preserve">opóźnień leżących po stronie Zamawiającego; </w:t>
      </w:r>
    </w:p>
    <w:p w14:paraId="2BA2E463" w14:textId="77777777" w:rsidR="00700BCF" w:rsidRPr="008056F6" w:rsidRDefault="00700BCF" w:rsidP="008056F6">
      <w:pPr>
        <w:pStyle w:val="Akapitzlist"/>
        <w:widowControl w:val="0"/>
        <w:numPr>
          <w:ilvl w:val="0"/>
          <w:numId w:val="71"/>
        </w:numPr>
        <w:tabs>
          <w:tab w:val="left" w:pos="142"/>
          <w:tab w:val="left" w:pos="284"/>
        </w:tabs>
        <w:suppressAutoHyphens/>
        <w:autoSpaceDN w:val="0"/>
        <w:spacing w:after="0" w:line="276" w:lineRule="auto"/>
        <w:ind w:right="0"/>
        <w:jc w:val="both"/>
        <w:textAlignment w:val="baseline"/>
        <w:rPr>
          <w:rFonts w:ascii="Calibri" w:eastAsia="Calibri" w:hAnsi="Calibri" w:cstheme="minorHAnsi"/>
          <w:bCs/>
          <w:color w:val="auto"/>
          <w:kern w:val="3"/>
          <w:lang w:eastAsia="en-US"/>
          <w14:ligatures w14:val="none"/>
        </w:rPr>
      </w:pPr>
      <w:r w:rsidRPr="008056F6">
        <w:rPr>
          <w:rFonts w:ascii="Calibri" w:eastAsia="Calibri" w:hAnsi="Calibri" w:cstheme="minorHAnsi"/>
          <w:bCs/>
          <w:color w:val="auto"/>
          <w:kern w:val="3"/>
          <w:lang w:eastAsia="en-US"/>
          <w14:ligatures w14:val="none"/>
        </w:rPr>
        <w:t>wystąpienia okoliczności, których strony umowy nie były w stanie przewidzieć, pomimo zachowania należytej staranności.</w:t>
      </w:r>
    </w:p>
    <w:p w14:paraId="232077D1" w14:textId="77777777" w:rsidR="00700BCF" w:rsidRDefault="00700BCF" w:rsidP="00B51491">
      <w:pPr>
        <w:widowControl w:val="0"/>
        <w:suppressAutoHyphens/>
        <w:autoSpaceDN w:val="0"/>
        <w:spacing w:after="0" w:line="276" w:lineRule="auto"/>
        <w:ind w:left="0" w:right="0"/>
        <w:jc w:val="both"/>
        <w:textAlignment w:val="baseline"/>
        <w:rPr>
          <w:rFonts w:ascii="Calibri" w:eastAsia="Calibri" w:hAnsi="Calibri" w:cstheme="minorHAnsi"/>
          <w:bCs/>
          <w:color w:val="auto"/>
          <w:kern w:val="3"/>
          <w:lang w:eastAsia="en-US"/>
          <w14:ligatures w14:val="none"/>
        </w:rPr>
      </w:pPr>
      <w:r>
        <w:rPr>
          <w:rFonts w:ascii="Calibri" w:eastAsia="Calibri" w:hAnsi="Calibri" w:cstheme="minorHAnsi"/>
          <w:bCs/>
          <w:color w:val="auto"/>
          <w:kern w:val="3"/>
          <w:lang w:eastAsia="en-US"/>
          <w14:ligatures w14:val="none"/>
        </w:rPr>
        <w:t xml:space="preserve">Wyżej wymienione zmiany mogą być dokonane na wniosek Zamawiającego lub Wykonawcy, za zgodą obu stron i zostaną wprowadzone do Umowy w formie aneksu. </w:t>
      </w:r>
    </w:p>
    <w:p w14:paraId="5D1BD23D" w14:textId="77777777" w:rsidR="000945DF" w:rsidRPr="00732A71" w:rsidRDefault="000945DF" w:rsidP="00B522FF">
      <w:pPr>
        <w:tabs>
          <w:tab w:val="left" w:pos="567"/>
        </w:tabs>
        <w:spacing w:after="63" w:line="276" w:lineRule="auto"/>
        <w:ind w:right="0"/>
        <w:rPr>
          <w:rFonts w:asciiTheme="minorHAnsi" w:hAnsiTheme="minorHAnsi" w:cstheme="minorHAnsi"/>
        </w:rPr>
      </w:pPr>
    </w:p>
    <w:p w14:paraId="129D3E87" w14:textId="779BFF1C" w:rsidR="00D55750" w:rsidRPr="00D55750" w:rsidRDefault="00EB12E7" w:rsidP="00D55750">
      <w:pPr>
        <w:pStyle w:val="Akapitzlist"/>
        <w:numPr>
          <w:ilvl w:val="0"/>
          <w:numId w:val="25"/>
        </w:numPr>
        <w:spacing w:after="60" w:line="276" w:lineRule="auto"/>
        <w:ind w:right="0"/>
        <w:rPr>
          <w:rFonts w:asciiTheme="minorHAnsi" w:hAnsiTheme="minorHAnsi" w:cstheme="minorHAnsi"/>
          <w:b/>
          <w:bCs/>
        </w:rPr>
      </w:pPr>
      <w:r w:rsidRPr="00116A3C">
        <w:rPr>
          <w:rFonts w:asciiTheme="minorHAnsi" w:hAnsiTheme="minorHAnsi" w:cstheme="minorHAnsi"/>
          <w:b/>
          <w:bCs/>
        </w:rPr>
        <w:t xml:space="preserve">Pozostałe informacje  </w:t>
      </w:r>
    </w:p>
    <w:p w14:paraId="3538027F" w14:textId="27C2F582" w:rsidR="00B70E3F" w:rsidRPr="00D55750" w:rsidRDefault="002E2D6F" w:rsidP="002E2D6F">
      <w:pPr>
        <w:spacing w:after="60" w:line="276" w:lineRule="auto"/>
        <w:ind w:left="360" w:right="0" w:firstLine="0"/>
        <w:rPr>
          <w:rFonts w:asciiTheme="minorHAnsi" w:hAnsiTheme="minorHAnsi" w:cstheme="minorHAnsi"/>
        </w:rPr>
      </w:pPr>
      <w:r w:rsidRPr="00D55750">
        <w:rPr>
          <w:rFonts w:asciiTheme="minorHAnsi" w:hAnsiTheme="minorHAnsi" w:cstheme="minorHAnsi"/>
        </w:rPr>
        <w:t xml:space="preserve">1.  </w:t>
      </w:r>
      <w:r w:rsidR="00EB12E7" w:rsidRPr="00D55750">
        <w:rPr>
          <w:rFonts w:asciiTheme="minorHAnsi" w:hAnsiTheme="minorHAnsi" w:cstheme="minorHAnsi"/>
        </w:rPr>
        <w:t xml:space="preserve">Poprzez złożenie oferty Wykonawca wyraża zgodę na podanie do wiadomości pozostałych </w:t>
      </w:r>
      <w:r w:rsidR="00652640" w:rsidRPr="00D55750">
        <w:rPr>
          <w:rFonts w:asciiTheme="minorHAnsi" w:hAnsiTheme="minorHAnsi" w:cstheme="minorHAnsi"/>
        </w:rPr>
        <w:t>Oferentów</w:t>
      </w:r>
      <w:r w:rsidR="00EB12E7" w:rsidRPr="00D55750">
        <w:rPr>
          <w:rFonts w:asciiTheme="minorHAnsi" w:hAnsiTheme="minorHAnsi" w:cstheme="minorHAnsi"/>
        </w:rPr>
        <w:t xml:space="preserve"> szczegółów oferty, w szczególności danych na podstawie, których</w:t>
      </w:r>
      <w:r w:rsidR="005B3727" w:rsidRPr="00D55750">
        <w:rPr>
          <w:rFonts w:asciiTheme="minorHAnsi" w:hAnsiTheme="minorHAnsi" w:cstheme="minorHAnsi"/>
        </w:rPr>
        <w:t xml:space="preserve"> </w:t>
      </w:r>
      <w:r w:rsidR="00EB12E7" w:rsidRPr="00D55750">
        <w:rPr>
          <w:rFonts w:asciiTheme="minorHAnsi" w:hAnsiTheme="minorHAnsi" w:cstheme="minorHAnsi"/>
        </w:rPr>
        <w:t xml:space="preserve">Zamawiający dokonał wyboru. </w:t>
      </w:r>
      <w:r w:rsidR="00652640" w:rsidRPr="00D55750">
        <w:rPr>
          <w:rFonts w:asciiTheme="minorHAnsi" w:hAnsiTheme="minorHAnsi" w:cstheme="minorHAnsi"/>
        </w:rPr>
        <w:t>Oferent</w:t>
      </w:r>
      <w:r w:rsidR="00EB12E7" w:rsidRPr="00D55750">
        <w:rPr>
          <w:rFonts w:asciiTheme="minorHAnsi" w:hAnsiTheme="minorHAnsi" w:cstheme="minorHAnsi"/>
        </w:rPr>
        <w:t xml:space="preserve"> ma prawo nie wyrazić zgody na podane do wiadomości szczegółów technicznych przedmiotu zamówienia i powinien zastrzeżenie to przedstawić w ofercie.  </w:t>
      </w:r>
    </w:p>
    <w:p w14:paraId="52B2ABD1" w14:textId="39065773" w:rsidR="00F365CC" w:rsidRPr="00D55750" w:rsidRDefault="002E2D6F" w:rsidP="002E2D6F">
      <w:pPr>
        <w:spacing w:after="60" w:line="276" w:lineRule="auto"/>
        <w:ind w:left="360" w:right="0" w:firstLine="0"/>
        <w:rPr>
          <w:rFonts w:asciiTheme="minorHAnsi" w:hAnsiTheme="minorHAnsi" w:cstheme="minorHAnsi"/>
        </w:rPr>
      </w:pPr>
      <w:r w:rsidRPr="00D55750">
        <w:rPr>
          <w:rFonts w:asciiTheme="minorHAnsi" w:hAnsiTheme="minorHAnsi" w:cstheme="minorHAnsi"/>
        </w:rPr>
        <w:t xml:space="preserve">2. </w:t>
      </w:r>
      <w:r w:rsidR="00EB12E7" w:rsidRPr="00D55750">
        <w:rPr>
          <w:rFonts w:asciiTheme="minorHAnsi" w:hAnsiTheme="minorHAnsi" w:cstheme="minorHAnsi"/>
        </w:rPr>
        <w:t xml:space="preserve">Każdy </w:t>
      </w:r>
      <w:r w:rsidR="00652640" w:rsidRPr="00D55750">
        <w:rPr>
          <w:rFonts w:asciiTheme="minorHAnsi" w:hAnsiTheme="minorHAnsi" w:cstheme="minorHAnsi"/>
        </w:rPr>
        <w:t>Oferent</w:t>
      </w:r>
      <w:r w:rsidR="00EB12E7" w:rsidRPr="00D55750">
        <w:rPr>
          <w:rFonts w:asciiTheme="minorHAnsi" w:hAnsiTheme="minorHAnsi" w:cstheme="minorHAnsi"/>
        </w:rPr>
        <w:t xml:space="preserve"> może złożyć tylko jedną ofertę. W przypadku złożenia przez jeden podmiot większej ilości ofert</w:t>
      </w:r>
      <w:r w:rsidR="00287A1A" w:rsidRPr="00D55750">
        <w:rPr>
          <w:rFonts w:asciiTheme="minorHAnsi" w:hAnsiTheme="minorHAnsi" w:cstheme="minorHAnsi"/>
        </w:rPr>
        <w:t xml:space="preserve">, </w:t>
      </w:r>
      <w:r w:rsidR="00EB12E7" w:rsidRPr="00D55750">
        <w:rPr>
          <w:rFonts w:asciiTheme="minorHAnsi" w:hAnsiTheme="minorHAnsi" w:cstheme="minorHAnsi"/>
        </w:rPr>
        <w:t xml:space="preserve">wszystkie oferty podmiotu zostaną odrzucone.  </w:t>
      </w:r>
    </w:p>
    <w:p w14:paraId="0B594E81" w14:textId="7F0F8BF1" w:rsidR="00203162" w:rsidRPr="0057706C" w:rsidRDefault="002E2D6F" w:rsidP="002E2D6F">
      <w:pPr>
        <w:spacing w:after="60" w:line="276" w:lineRule="auto"/>
        <w:ind w:left="360" w:right="0" w:firstLine="0"/>
        <w:rPr>
          <w:rFonts w:asciiTheme="minorHAnsi" w:hAnsiTheme="minorHAnsi" w:cstheme="minorHAnsi"/>
          <w:color w:val="auto"/>
        </w:rPr>
      </w:pPr>
      <w:r w:rsidRPr="0057706C">
        <w:rPr>
          <w:rFonts w:asciiTheme="minorHAnsi" w:hAnsiTheme="minorHAnsi" w:cstheme="minorHAnsi"/>
          <w:color w:val="auto"/>
        </w:rPr>
        <w:t xml:space="preserve">3.  </w:t>
      </w:r>
      <w:r w:rsidR="00203162" w:rsidRPr="0057706C">
        <w:rPr>
          <w:rFonts w:asciiTheme="minorHAnsi" w:hAnsiTheme="minorHAnsi" w:cstheme="minorHAnsi"/>
          <w:color w:val="auto"/>
        </w:rPr>
        <w:t>Zamawiający przewiduje kary umowne: w wysokości 0,2% ceny umownej netto za każdy dzień opóźnienia w wykonaniu przedmiotu umowy. </w:t>
      </w:r>
      <w:r w:rsidR="00B0794B" w:rsidRPr="0057706C">
        <w:rPr>
          <w:rFonts w:asciiTheme="minorHAnsi" w:hAnsiTheme="minorHAnsi" w:cstheme="minorHAnsi"/>
          <w:color w:val="auto"/>
        </w:rPr>
        <w:t xml:space="preserve">Przy czym maksymalny poziom kar umownych nie powinien przekraczać </w:t>
      </w:r>
      <w:r w:rsidR="003C5C62" w:rsidRPr="0057706C">
        <w:rPr>
          <w:rFonts w:asciiTheme="minorHAnsi" w:hAnsiTheme="minorHAnsi" w:cstheme="minorHAnsi"/>
          <w:color w:val="auto"/>
        </w:rPr>
        <w:t>10</w:t>
      </w:r>
      <w:r w:rsidR="00B0794B" w:rsidRPr="0057706C">
        <w:rPr>
          <w:rFonts w:asciiTheme="minorHAnsi" w:hAnsiTheme="minorHAnsi" w:cstheme="minorHAnsi"/>
          <w:color w:val="auto"/>
        </w:rPr>
        <w:t xml:space="preserve">% wartości Wynagrodzenia netto Wykonawcy.  </w:t>
      </w:r>
    </w:p>
    <w:p w14:paraId="173FEECD" w14:textId="16D207C0" w:rsidR="00203162" w:rsidRPr="00984541" w:rsidRDefault="00984541" w:rsidP="00984541">
      <w:pPr>
        <w:spacing w:after="60" w:line="276" w:lineRule="auto"/>
        <w:ind w:left="360" w:right="0" w:firstLine="0"/>
        <w:rPr>
          <w:rFonts w:asciiTheme="minorHAnsi" w:hAnsiTheme="minorHAnsi" w:cstheme="minorHAnsi"/>
          <w:color w:val="auto"/>
        </w:rPr>
      </w:pPr>
      <w:r>
        <w:rPr>
          <w:rFonts w:asciiTheme="minorHAnsi" w:hAnsiTheme="minorHAnsi" w:cstheme="minorHAnsi"/>
        </w:rPr>
        <w:t>4.</w:t>
      </w:r>
      <w:r>
        <w:rPr>
          <w:rFonts w:asciiTheme="minorHAnsi" w:hAnsiTheme="minorHAnsi" w:cstheme="minorHAnsi"/>
          <w:color w:val="auto"/>
        </w:rPr>
        <w:t xml:space="preserve"> </w:t>
      </w:r>
      <w:r w:rsidR="00203162" w:rsidRPr="00984541">
        <w:rPr>
          <w:rFonts w:asciiTheme="minorHAnsi" w:hAnsiTheme="minorHAnsi" w:cstheme="minorHAnsi"/>
          <w:color w:val="auto"/>
        </w:rPr>
        <w:t xml:space="preserve">Zamawiający zachowuje uprawnienie do dochodzenia odszkodowania przenoszącego </w:t>
      </w:r>
      <w:r w:rsidR="00BD3F3E" w:rsidRPr="00984541">
        <w:rPr>
          <w:rFonts w:asciiTheme="minorHAnsi" w:hAnsiTheme="minorHAnsi" w:cstheme="minorHAnsi"/>
          <w:color w:val="auto"/>
        </w:rPr>
        <w:t xml:space="preserve"> </w:t>
      </w:r>
      <w:r w:rsidR="00203162" w:rsidRPr="00984541">
        <w:rPr>
          <w:rFonts w:asciiTheme="minorHAnsi" w:hAnsiTheme="minorHAnsi" w:cstheme="minorHAnsi"/>
          <w:color w:val="auto"/>
        </w:rPr>
        <w:t>wysokość zastrzeżonych kar umownych - na zasadach ogólnych.</w:t>
      </w:r>
    </w:p>
    <w:p w14:paraId="2B764107" w14:textId="3B3D16FD" w:rsidR="00F365CC" w:rsidRPr="002E2D6F" w:rsidRDefault="00EB12E7" w:rsidP="00786196">
      <w:pPr>
        <w:pStyle w:val="Akapitzlist"/>
        <w:numPr>
          <w:ilvl w:val="0"/>
          <w:numId w:val="38"/>
        </w:numPr>
        <w:spacing w:after="60" w:line="276" w:lineRule="auto"/>
        <w:ind w:left="426" w:right="0" w:firstLine="0"/>
        <w:rPr>
          <w:rFonts w:asciiTheme="minorHAnsi" w:hAnsiTheme="minorHAnsi" w:cstheme="minorHAnsi"/>
          <w:b/>
          <w:bCs/>
        </w:rPr>
      </w:pPr>
      <w:r w:rsidRPr="002E2D6F">
        <w:rPr>
          <w:rFonts w:asciiTheme="minorHAnsi" w:hAnsiTheme="minorHAnsi" w:cstheme="minorHAnsi"/>
          <w:color w:val="auto"/>
        </w:rPr>
        <w:t>Oferta powinna być kompletna tzn. powinna zawierać wszystkie dokumenty wskazane w pkt</w:t>
      </w:r>
      <w:r w:rsidR="00666CC0" w:rsidRPr="002E2D6F">
        <w:rPr>
          <w:rFonts w:asciiTheme="minorHAnsi" w:hAnsiTheme="minorHAnsi" w:cstheme="minorHAnsi"/>
          <w:color w:val="auto"/>
        </w:rPr>
        <w:t>.</w:t>
      </w:r>
      <w:r w:rsidRPr="002E2D6F">
        <w:rPr>
          <w:rFonts w:asciiTheme="minorHAnsi" w:hAnsiTheme="minorHAnsi" w:cstheme="minorHAnsi"/>
          <w:color w:val="auto"/>
        </w:rPr>
        <w:t xml:space="preserve"> </w:t>
      </w:r>
      <w:r w:rsidR="00116A3C" w:rsidRPr="002E2D6F">
        <w:rPr>
          <w:rFonts w:asciiTheme="minorHAnsi" w:hAnsiTheme="minorHAnsi" w:cstheme="minorHAnsi"/>
          <w:color w:val="auto"/>
        </w:rPr>
        <w:t xml:space="preserve">IX </w:t>
      </w:r>
      <w:r w:rsidRPr="002E2D6F">
        <w:rPr>
          <w:rFonts w:asciiTheme="minorHAnsi" w:hAnsiTheme="minorHAnsi" w:cstheme="minorHAnsi"/>
          <w:color w:val="auto"/>
        </w:rPr>
        <w:t xml:space="preserve">Zapytania ofertowego.  </w:t>
      </w:r>
    </w:p>
    <w:p w14:paraId="54C35D9E" w14:textId="5920DE2E" w:rsidR="00B3221A" w:rsidRPr="002E2D6F" w:rsidRDefault="00B3221A" w:rsidP="00786196">
      <w:pPr>
        <w:pStyle w:val="Akapitzlist"/>
        <w:numPr>
          <w:ilvl w:val="0"/>
          <w:numId w:val="38"/>
        </w:numPr>
        <w:spacing w:after="60" w:line="276" w:lineRule="auto"/>
        <w:ind w:left="426" w:right="0" w:firstLine="0"/>
        <w:rPr>
          <w:rFonts w:asciiTheme="minorHAnsi" w:hAnsiTheme="minorHAnsi" w:cstheme="minorHAnsi"/>
          <w:b/>
          <w:bCs/>
        </w:rPr>
      </w:pPr>
      <w:r w:rsidRPr="002E2D6F">
        <w:rPr>
          <w:rFonts w:asciiTheme="minorHAnsi" w:eastAsia="Calibri" w:hAnsiTheme="minorHAnsi" w:cstheme="minorHAnsi"/>
          <w:color w:val="auto"/>
        </w:rPr>
        <w:t xml:space="preserve">Informacje stanowiące tajemnicę przedsiębiorstwa w rozumieniu przepisów o zwalczaniu </w:t>
      </w:r>
      <w:r w:rsidRPr="002E2D6F">
        <w:rPr>
          <w:rFonts w:asciiTheme="minorHAnsi" w:eastAsia="Calibri" w:hAnsiTheme="minorHAnsi" w:cstheme="minorHAnsi"/>
        </w:rPr>
        <w:t xml:space="preserve">nieuczciwej konkurencji, zastrzeżone wyłącznie do wiadomości Zamawiającego, </w:t>
      </w:r>
      <w:r w:rsidR="00D35D88" w:rsidRPr="002E2D6F">
        <w:rPr>
          <w:rFonts w:asciiTheme="minorHAnsi" w:eastAsia="Calibri" w:hAnsiTheme="minorHAnsi" w:cstheme="minorHAnsi"/>
        </w:rPr>
        <w:t>Oferent</w:t>
      </w:r>
      <w:r w:rsidRPr="002E2D6F">
        <w:rPr>
          <w:rFonts w:asciiTheme="minorHAnsi" w:eastAsia="Calibri" w:hAnsiTheme="minorHAnsi" w:cstheme="minorHAnsi"/>
        </w:rPr>
        <w:t xml:space="preserve"> winien podać w odrębnej części oferty odpowiednio je zabezpieczając oraz opatrując dopiskiem „Tajemnica przedsiębiorstwa – informacje zastrzeżone do wyłącznej wiadomości Zamawiającego”. Przez tajemnicę przedsiębiorstwa w rozumieniu Ustawy z dnia 16 kwietnia 1993 roku o zwalczaniu nieuczciwej konkurencji (Dz.U.2022.1233 </w:t>
      </w:r>
      <w:proofErr w:type="spellStart"/>
      <w:r w:rsidRPr="002E2D6F">
        <w:rPr>
          <w:rFonts w:asciiTheme="minorHAnsi" w:eastAsia="Calibri" w:hAnsiTheme="minorHAnsi" w:cstheme="minorHAnsi"/>
        </w:rPr>
        <w:t>t.j</w:t>
      </w:r>
      <w:proofErr w:type="spellEnd"/>
      <w:r w:rsidRPr="002E2D6F">
        <w:rPr>
          <w:rFonts w:asciiTheme="minorHAnsi" w:eastAsia="Calibri" w:hAnsiTheme="minorHAnsi" w:cstheme="minorHAnsi"/>
        </w:rPr>
        <w:t xml:space="preserve">.) rozumie się nieujawnione do wiadomości publicznej informacje techniczne, technologiczne, organizacyjne przedsiębiorstwa lub inne informacje posiadające wartość gospodarczą, co do których przedsiębiorca podjął niezbędne działania w celu zachowania ich poufności. Zamawiający zaleca, aby informacje zastrzeżone jako tajemnica przedsiębiorstwa były przez </w:t>
      </w:r>
      <w:r w:rsidR="00D35D88" w:rsidRPr="002E2D6F">
        <w:rPr>
          <w:rFonts w:asciiTheme="minorHAnsi" w:eastAsia="Calibri" w:hAnsiTheme="minorHAnsi" w:cstheme="minorHAnsi"/>
        </w:rPr>
        <w:t xml:space="preserve">Oferenta </w:t>
      </w:r>
      <w:r w:rsidRPr="002E2D6F">
        <w:rPr>
          <w:rFonts w:asciiTheme="minorHAnsi" w:eastAsia="Calibri" w:hAnsiTheme="minorHAnsi" w:cstheme="minorHAnsi"/>
        </w:rPr>
        <w:t xml:space="preserve">złożone w oddzielnym pliku oznaczonym „tajemnica przedsiębiorstwa”. </w:t>
      </w:r>
      <w:r w:rsidR="00D35D88" w:rsidRPr="002E2D6F">
        <w:rPr>
          <w:rFonts w:asciiTheme="minorHAnsi" w:eastAsia="Calibri" w:hAnsiTheme="minorHAnsi" w:cstheme="minorHAnsi"/>
        </w:rPr>
        <w:t>Oferent</w:t>
      </w:r>
      <w:r w:rsidRPr="002E2D6F">
        <w:rPr>
          <w:rFonts w:asciiTheme="minorHAnsi" w:eastAsia="Calibri" w:hAnsiTheme="minorHAnsi" w:cstheme="minorHAnsi"/>
        </w:rPr>
        <w:t xml:space="preserve"> nie może zastrzec, m.in. informacji dotyczących ceny, terminu wykonania zamówienia, okresu gwarancji i warunków płatności zawartych w ofercie.</w:t>
      </w:r>
    </w:p>
    <w:p w14:paraId="72A963AF" w14:textId="77777777" w:rsidR="00F365CC" w:rsidRPr="002E2D6F" w:rsidRDefault="00EB12E7" w:rsidP="002E2D6F">
      <w:pPr>
        <w:pStyle w:val="Akapitzlist"/>
        <w:numPr>
          <w:ilvl w:val="0"/>
          <w:numId w:val="38"/>
        </w:numPr>
        <w:spacing w:after="60" w:line="276" w:lineRule="auto"/>
        <w:ind w:right="0"/>
        <w:rPr>
          <w:rFonts w:asciiTheme="minorHAnsi" w:hAnsiTheme="minorHAnsi" w:cstheme="minorHAnsi"/>
          <w:b/>
          <w:bCs/>
        </w:rPr>
      </w:pPr>
      <w:r w:rsidRPr="002E2D6F">
        <w:rPr>
          <w:rFonts w:asciiTheme="minorHAnsi" w:hAnsiTheme="minorHAnsi" w:cstheme="minorHAnsi"/>
        </w:rPr>
        <w:t xml:space="preserve">Oferta zostanie odrzucona, jeśli:  </w:t>
      </w:r>
    </w:p>
    <w:p w14:paraId="67622EFA" w14:textId="77777777" w:rsidR="00F365CC" w:rsidRPr="002E2D6F" w:rsidRDefault="00EB12E7" w:rsidP="002E2D6F">
      <w:pPr>
        <w:pStyle w:val="Akapitzlist"/>
        <w:numPr>
          <w:ilvl w:val="0"/>
          <w:numId w:val="72"/>
        </w:numPr>
        <w:spacing w:after="60" w:line="276" w:lineRule="auto"/>
        <w:ind w:right="0"/>
        <w:rPr>
          <w:rFonts w:asciiTheme="minorHAnsi" w:hAnsiTheme="minorHAnsi" w:cstheme="minorHAnsi"/>
          <w:b/>
          <w:bCs/>
        </w:rPr>
      </w:pPr>
      <w:r w:rsidRPr="002E2D6F">
        <w:rPr>
          <w:rFonts w:asciiTheme="minorHAnsi" w:hAnsiTheme="minorHAnsi" w:cstheme="minorHAnsi"/>
        </w:rPr>
        <w:t xml:space="preserve">jej treść nie odpowiada treści niniejszego zapytania ofertowego,  </w:t>
      </w:r>
    </w:p>
    <w:p w14:paraId="2013F7D8" w14:textId="77777777" w:rsidR="005C1D6B" w:rsidRPr="005C1D6B" w:rsidRDefault="00EB12E7" w:rsidP="002E2D6F">
      <w:pPr>
        <w:pStyle w:val="Akapitzlist"/>
        <w:numPr>
          <w:ilvl w:val="0"/>
          <w:numId w:val="72"/>
        </w:numPr>
        <w:spacing w:after="60" w:line="276" w:lineRule="auto"/>
        <w:ind w:right="0"/>
        <w:rPr>
          <w:rFonts w:asciiTheme="minorHAnsi" w:hAnsiTheme="minorHAnsi" w:cstheme="minorHAnsi"/>
          <w:b/>
          <w:bCs/>
        </w:rPr>
      </w:pPr>
      <w:r w:rsidRPr="002E2D6F">
        <w:rPr>
          <w:rFonts w:asciiTheme="minorHAnsi" w:hAnsiTheme="minorHAnsi" w:cstheme="minorHAnsi"/>
        </w:rPr>
        <w:lastRenderedPageBreak/>
        <w:t xml:space="preserve">jej złożenie stanowi czyn nieuczciwej konkurencji w rozumieniu przepisów o zwalczaniu nieuczciwej konkurencji, </w:t>
      </w:r>
    </w:p>
    <w:p w14:paraId="3CB11725" w14:textId="1A8D5E4F" w:rsidR="00F365CC" w:rsidRPr="005C1D6B" w:rsidRDefault="005C1D6B" w:rsidP="005C1D6B">
      <w:pPr>
        <w:pStyle w:val="Akapitzlist"/>
        <w:numPr>
          <w:ilvl w:val="0"/>
          <w:numId w:val="72"/>
        </w:numPr>
        <w:spacing w:after="60" w:line="276" w:lineRule="auto"/>
        <w:ind w:right="0"/>
        <w:jc w:val="both"/>
        <w:rPr>
          <w:rFonts w:asciiTheme="minorHAnsi" w:hAnsiTheme="minorHAnsi" w:cstheme="minorHAnsi"/>
          <w:b/>
          <w:bCs/>
        </w:rPr>
      </w:pPr>
      <w:r>
        <w:rPr>
          <w:rFonts w:asciiTheme="minorHAnsi" w:hAnsiTheme="minorHAnsi" w:cstheme="minorHAnsi"/>
        </w:rPr>
        <w:t>Oferent nie załączy Załącznika nr 1 – Formularz ofertowy,</w:t>
      </w:r>
      <w:r w:rsidR="00EB12E7" w:rsidRPr="002E2D6F">
        <w:rPr>
          <w:rFonts w:asciiTheme="minorHAnsi" w:hAnsiTheme="minorHAnsi" w:cstheme="minorHAnsi"/>
        </w:rPr>
        <w:t xml:space="preserve"> </w:t>
      </w:r>
    </w:p>
    <w:p w14:paraId="7200D2F4" w14:textId="1FEBBAB3" w:rsidR="005C1D6B" w:rsidRPr="005C1D6B" w:rsidRDefault="005C1D6B" w:rsidP="005C1D6B">
      <w:pPr>
        <w:pStyle w:val="Akapitzlist"/>
        <w:numPr>
          <w:ilvl w:val="0"/>
          <w:numId w:val="72"/>
        </w:numPr>
        <w:spacing w:after="60" w:line="276" w:lineRule="auto"/>
        <w:ind w:right="0"/>
        <w:jc w:val="both"/>
        <w:rPr>
          <w:rFonts w:asciiTheme="minorHAnsi" w:hAnsiTheme="minorHAnsi" w:cstheme="minorHAnsi"/>
          <w:b/>
          <w:bCs/>
        </w:rPr>
      </w:pPr>
      <w:r>
        <w:rPr>
          <w:rFonts w:asciiTheme="minorHAnsi" w:hAnsiTheme="minorHAnsi" w:cstheme="minorHAnsi"/>
        </w:rPr>
        <w:t xml:space="preserve">Oferent nie złożył w wyznaczonym terminie wyjaśnień na wezwanie Zamawiającego, </w:t>
      </w:r>
    </w:p>
    <w:p w14:paraId="350BDB6F" w14:textId="54B40EC0" w:rsidR="005C1D6B" w:rsidRPr="002E2D6F" w:rsidRDefault="005C1D6B" w:rsidP="005C1D6B">
      <w:pPr>
        <w:pStyle w:val="Akapitzlist"/>
        <w:numPr>
          <w:ilvl w:val="0"/>
          <w:numId w:val="72"/>
        </w:numPr>
        <w:spacing w:after="60" w:line="276" w:lineRule="auto"/>
        <w:ind w:right="0"/>
        <w:jc w:val="both"/>
        <w:rPr>
          <w:rFonts w:asciiTheme="minorHAnsi" w:hAnsiTheme="minorHAnsi" w:cstheme="minorHAnsi"/>
          <w:b/>
          <w:bCs/>
        </w:rPr>
      </w:pPr>
      <w:r>
        <w:rPr>
          <w:rFonts w:asciiTheme="minorHAnsi" w:hAnsiTheme="minorHAnsi" w:cstheme="minorHAnsi"/>
        </w:rPr>
        <w:t>Wyjaśnienia złożone przez Oferenta nie odpowiadają treści niniejszego zapytania oraz wysłanego przez Zamawiającego wezwania.</w:t>
      </w:r>
    </w:p>
    <w:p w14:paraId="73E5ED37" w14:textId="27996ED9" w:rsidR="0073792E" w:rsidRPr="002E2D6F" w:rsidRDefault="005C1D6B" w:rsidP="002E2D6F">
      <w:pPr>
        <w:pStyle w:val="Akapitzlist"/>
        <w:numPr>
          <w:ilvl w:val="0"/>
          <w:numId w:val="72"/>
        </w:numPr>
        <w:spacing w:after="60" w:line="276" w:lineRule="auto"/>
        <w:ind w:right="0"/>
        <w:rPr>
          <w:rFonts w:asciiTheme="minorHAnsi" w:hAnsiTheme="minorHAnsi" w:cstheme="minorHAnsi"/>
          <w:b/>
          <w:bCs/>
        </w:rPr>
      </w:pPr>
      <w:r>
        <w:rPr>
          <w:rFonts w:asciiTheme="minorHAnsi" w:hAnsiTheme="minorHAnsi" w:cstheme="minorHAnsi"/>
        </w:rPr>
        <w:t>Oferent nie złożył</w:t>
      </w:r>
      <w:r w:rsidR="0073792E" w:rsidRPr="002E2D6F">
        <w:rPr>
          <w:rFonts w:asciiTheme="minorHAnsi" w:hAnsiTheme="minorHAnsi" w:cstheme="minorHAnsi"/>
        </w:rPr>
        <w:t xml:space="preserve"> w wyznaczonym terminie wyjaśnień odnośnie rażąco niskiej ceny,</w:t>
      </w:r>
    </w:p>
    <w:p w14:paraId="571E46D2" w14:textId="6F88141B" w:rsidR="004E5559" w:rsidRPr="002E2D6F" w:rsidRDefault="004E5559" w:rsidP="002E2D6F">
      <w:pPr>
        <w:pStyle w:val="Akapitzlist"/>
        <w:numPr>
          <w:ilvl w:val="0"/>
          <w:numId w:val="72"/>
        </w:numPr>
        <w:spacing w:after="60" w:line="276" w:lineRule="auto"/>
        <w:ind w:right="0"/>
        <w:rPr>
          <w:rFonts w:asciiTheme="minorHAnsi" w:hAnsiTheme="minorHAnsi" w:cstheme="minorHAnsi"/>
          <w:b/>
          <w:bCs/>
        </w:rPr>
      </w:pPr>
      <w:r w:rsidRPr="002E2D6F">
        <w:rPr>
          <w:rFonts w:asciiTheme="minorHAnsi" w:eastAsia="Calibri" w:hAnsiTheme="minorHAnsi" w:cstheme="minorHAnsi"/>
        </w:rPr>
        <w:t>została złożona przez wykonawcę wykluczonego z udziału w postępowaniu</w:t>
      </w:r>
      <w:r w:rsidR="008F7D56">
        <w:rPr>
          <w:rFonts w:asciiTheme="minorHAnsi" w:eastAsia="Calibri" w:hAnsiTheme="minorHAnsi" w:cstheme="minorHAnsi"/>
        </w:rPr>
        <w:t>.</w:t>
      </w:r>
    </w:p>
    <w:p w14:paraId="38578C83" w14:textId="69C8A0BB" w:rsidR="00F365CC" w:rsidRPr="0066662C" w:rsidRDefault="00EB12E7" w:rsidP="00984541">
      <w:pPr>
        <w:pStyle w:val="Akapitzlist"/>
        <w:numPr>
          <w:ilvl w:val="0"/>
          <w:numId w:val="38"/>
        </w:numPr>
        <w:spacing w:after="60" w:line="276" w:lineRule="auto"/>
        <w:ind w:right="0"/>
        <w:rPr>
          <w:rFonts w:asciiTheme="minorHAnsi" w:hAnsiTheme="minorHAnsi" w:cstheme="minorHAnsi"/>
          <w:b/>
          <w:bCs/>
        </w:rPr>
      </w:pPr>
      <w:r w:rsidRPr="0066662C">
        <w:rPr>
          <w:rFonts w:asciiTheme="minorHAnsi" w:hAnsiTheme="minorHAnsi" w:cstheme="minorHAnsi"/>
        </w:rPr>
        <w:t>Zamawiający</w:t>
      </w:r>
      <w:r w:rsidRPr="0066662C">
        <w:rPr>
          <w:rFonts w:ascii="Calibri" w:hAnsi="Calibri" w:cs="Calibri"/>
        </w:rPr>
        <w:t xml:space="preserve"> przy wyborze oferty weryfikować/oceniać będzie wyłącznie dokumenty wskazane w punkcie IX. </w:t>
      </w:r>
      <w:r w:rsidR="00080363" w:rsidRPr="0066662C">
        <w:rPr>
          <w:rFonts w:ascii="Calibri" w:hAnsi="Calibri" w:cs="Calibri"/>
        </w:rPr>
        <w:t>z</w:t>
      </w:r>
      <w:r w:rsidRPr="0066662C">
        <w:rPr>
          <w:rFonts w:ascii="Calibri" w:hAnsi="Calibri" w:cs="Calibri"/>
        </w:rPr>
        <w:t xml:space="preserve">apytania ofertowego.   </w:t>
      </w:r>
    </w:p>
    <w:p w14:paraId="11B65196" w14:textId="68E37F72" w:rsidR="00F365CC" w:rsidRPr="0066662C" w:rsidRDefault="00EB12E7" w:rsidP="0066662C">
      <w:pPr>
        <w:pStyle w:val="Akapitzlist"/>
        <w:numPr>
          <w:ilvl w:val="0"/>
          <w:numId w:val="38"/>
        </w:numPr>
        <w:spacing w:after="60" w:line="276" w:lineRule="auto"/>
        <w:ind w:right="0"/>
        <w:rPr>
          <w:rFonts w:asciiTheme="minorHAnsi" w:hAnsiTheme="minorHAnsi" w:cstheme="minorHAnsi"/>
          <w:b/>
          <w:bCs/>
        </w:rPr>
      </w:pPr>
      <w:r w:rsidRPr="0066662C">
        <w:rPr>
          <w:rFonts w:ascii="Calibri" w:hAnsi="Calibri" w:cs="Calibri"/>
        </w:rPr>
        <w:t>Zamawiający zastrzega możliwość zwrócenia się do podmiotów składających Ofertę o uzupełnienie</w:t>
      </w:r>
      <w:r w:rsidR="00EC3E0D" w:rsidRPr="0066662C">
        <w:rPr>
          <w:rFonts w:ascii="Calibri" w:hAnsi="Calibri" w:cs="Calibri"/>
        </w:rPr>
        <w:t>/wyjaśnienia</w:t>
      </w:r>
      <w:r w:rsidRPr="0066662C">
        <w:rPr>
          <w:rFonts w:ascii="Calibri" w:hAnsi="Calibri" w:cs="Calibri"/>
        </w:rPr>
        <w:t xml:space="preserve"> dokumentacji ofertowej, jeśli ta zawiera oczywiste omyłki pisarskie lub braki dokumentów będących załącznikami do Oferty</w:t>
      </w:r>
      <w:r w:rsidR="001C3A07" w:rsidRPr="0066662C">
        <w:rPr>
          <w:rFonts w:ascii="Calibri" w:hAnsi="Calibri" w:cs="Calibri"/>
        </w:rPr>
        <w:t xml:space="preserve">. </w:t>
      </w:r>
      <w:r w:rsidR="00EC3E0D" w:rsidRPr="0066662C">
        <w:rPr>
          <w:rFonts w:ascii="Calibri" w:hAnsi="Calibri" w:cs="Calibri"/>
        </w:rPr>
        <w:t>Uzupełnienia nie mogą wpłynąć na pierwotnie wskazana cenę.</w:t>
      </w:r>
      <w:r w:rsidRPr="0066662C">
        <w:rPr>
          <w:rFonts w:ascii="Calibri" w:hAnsi="Calibri" w:cs="Calibri"/>
        </w:rPr>
        <w:t xml:space="preserve"> </w:t>
      </w:r>
    </w:p>
    <w:p w14:paraId="0DD7012F" w14:textId="0275840B" w:rsidR="00080363" w:rsidRPr="0066662C" w:rsidRDefault="00AB17B6" w:rsidP="0066662C">
      <w:pPr>
        <w:pStyle w:val="Akapitzlist"/>
        <w:numPr>
          <w:ilvl w:val="0"/>
          <w:numId w:val="38"/>
        </w:numPr>
        <w:spacing w:after="60" w:line="276" w:lineRule="auto"/>
        <w:ind w:right="0"/>
        <w:rPr>
          <w:rFonts w:asciiTheme="minorHAnsi" w:hAnsiTheme="minorHAnsi" w:cstheme="minorHAnsi"/>
          <w:b/>
          <w:bCs/>
        </w:rPr>
      </w:pPr>
      <w:r w:rsidRPr="0066662C">
        <w:rPr>
          <w:rFonts w:asciiTheme="minorHAnsi" w:hAnsiTheme="minorHAnsi" w:cstheme="minorHAnsi"/>
          <w:color w:val="auto"/>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tę ofertę w przypadku, gdy złożone wyjaśnienia wraz z dowodami nie uzasadniają podanej ceny lub kosztu w tej ofercie.</w:t>
      </w:r>
    </w:p>
    <w:p w14:paraId="1A64B2B9" w14:textId="4F2287FB" w:rsidR="00F365CC" w:rsidRPr="0066662C" w:rsidRDefault="00EB12E7" w:rsidP="0066662C">
      <w:pPr>
        <w:pStyle w:val="Akapitzlist"/>
        <w:numPr>
          <w:ilvl w:val="0"/>
          <w:numId w:val="38"/>
        </w:numPr>
        <w:spacing w:after="60" w:line="276" w:lineRule="auto"/>
        <w:ind w:right="0"/>
        <w:rPr>
          <w:rFonts w:asciiTheme="minorHAnsi" w:hAnsiTheme="minorHAnsi" w:cstheme="minorHAnsi"/>
          <w:b/>
          <w:bCs/>
        </w:rPr>
      </w:pPr>
      <w:r w:rsidRPr="0066662C">
        <w:rPr>
          <w:rFonts w:asciiTheme="minorHAnsi" w:hAnsiTheme="minorHAnsi" w:cstheme="minorHAnsi"/>
        </w:rPr>
        <w:t xml:space="preserve">Z tytułu odrzucenia oferty, </w:t>
      </w:r>
      <w:r w:rsidR="00D35D88" w:rsidRPr="0066662C">
        <w:rPr>
          <w:rFonts w:asciiTheme="minorHAnsi" w:hAnsiTheme="minorHAnsi" w:cstheme="minorHAnsi"/>
        </w:rPr>
        <w:t>Oferentom</w:t>
      </w:r>
      <w:r w:rsidRPr="0066662C">
        <w:rPr>
          <w:rFonts w:asciiTheme="minorHAnsi" w:hAnsiTheme="minorHAnsi" w:cstheme="minorHAnsi"/>
        </w:rPr>
        <w:t xml:space="preserve"> nie przysługują żadne roszczenia przeciw Zamawiającemu.  </w:t>
      </w:r>
    </w:p>
    <w:p w14:paraId="242924C5" w14:textId="5F8989DB" w:rsidR="00F365CC" w:rsidRPr="0066662C" w:rsidRDefault="001A0BA6" w:rsidP="0066662C">
      <w:pPr>
        <w:pStyle w:val="Akapitzlist"/>
        <w:numPr>
          <w:ilvl w:val="0"/>
          <w:numId w:val="38"/>
        </w:numPr>
        <w:spacing w:after="60" w:line="276" w:lineRule="auto"/>
        <w:ind w:right="0"/>
        <w:rPr>
          <w:rFonts w:asciiTheme="minorHAnsi" w:hAnsiTheme="minorHAnsi" w:cstheme="minorHAnsi"/>
          <w:b/>
          <w:bCs/>
        </w:rPr>
      </w:pPr>
      <w:r w:rsidRPr="0066662C">
        <w:rPr>
          <w:rFonts w:asciiTheme="minorHAnsi" w:hAnsiTheme="minorHAnsi" w:cstheme="minorHAnsi"/>
        </w:rPr>
        <w:t xml:space="preserve"> </w:t>
      </w:r>
      <w:r w:rsidR="00EB12E7" w:rsidRPr="0066662C">
        <w:rPr>
          <w:rFonts w:asciiTheme="minorHAnsi" w:hAnsiTheme="minorHAnsi" w:cstheme="minorHAnsi"/>
        </w:rPr>
        <w:t xml:space="preserve">Zamawiający zastrzega sobie prawo do zmiany zapytania ofertowego przed upływem terminu do składania ofert, a także do niewybrania żadnej z ofert złożonych w wyniku niniejszego zapytania.  </w:t>
      </w:r>
    </w:p>
    <w:p w14:paraId="597470EE" w14:textId="05EC0E18" w:rsidR="00F365CC" w:rsidRPr="0066662C" w:rsidRDefault="001A0BA6" w:rsidP="0066662C">
      <w:pPr>
        <w:pStyle w:val="Akapitzlist"/>
        <w:numPr>
          <w:ilvl w:val="0"/>
          <w:numId w:val="38"/>
        </w:numPr>
        <w:spacing w:after="60" w:line="276" w:lineRule="auto"/>
        <w:ind w:right="0"/>
        <w:rPr>
          <w:rFonts w:asciiTheme="minorHAnsi" w:hAnsiTheme="minorHAnsi" w:cstheme="minorHAnsi"/>
          <w:b/>
          <w:bCs/>
        </w:rPr>
      </w:pPr>
      <w:r w:rsidRPr="0066662C">
        <w:rPr>
          <w:rFonts w:asciiTheme="minorHAnsi" w:hAnsiTheme="minorHAnsi" w:cstheme="minorHAnsi"/>
        </w:rPr>
        <w:t xml:space="preserve"> </w:t>
      </w:r>
      <w:r w:rsidR="00EB12E7" w:rsidRPr="0066662C">
        <w:rPr>
          <w:rFonts w:asciiTheme="minorHAnsi" w:hAnsiTheme="minorHAnsi" w:cstheme="minorHAnsi"/>
        </w:rPr>
        <w:t xml:space="preserve">Złożenie oferty nie stanowi zawarcia umowy.  </w:t>
      </w:r>
    </w:p>
    <w:p w14:paraId="50FF9EBC" w14:textId="1F2716A9" w:rsidR="00B70E3F" w:rsidRPr="0066662C" w:rsidRDefault="001A0BA6" w:rsidP="0066662C">
      <w:pPr>
        <w:pStyle w:val="Akapitzlist"/>
        <w:numPr>
          <w:ilvl w:val="0"/>
          <w:numId w:val="38"/>
        </w:numPr>
        <w:spacing w:after="60" w:line="276" w:lineRule="auto"/>
        <w:ind w:right="0"/>
        <w:rPr>
          <w:rFonts w:asciiTheme="minorHAnsi" w:hAnsiTheme="minorHAnsi" w:cstheme="minorHAnsi"/>
          <w:b/>
          <w:bCs/>
        </w:rPr>
      </w:pPr>
      <w:r w:rsidRPr="0066662C">
        <w:rPr>
          <w:rFonts w:asciiTheme="minorHAnsi" w:hAnsiTheme="minorHAnsi" w:cstheme="minorHAnsi"/>
        </w:rPr>
        <w:t xml:space="preserve"> </w:t>
      </w:r>
      <w:r w:rsidR="00EB12E7" w:rsidRPr="0066662C">
        <w:rPr>
          <w:rFonts w:asciiTheme="minorHAnsi" w:hAnsiTheme="minorHAnsi" w:cstheme="minorHAnsi"/>
        </w:rPr>
        <w:t xml:space="preserve">Oferty, które nie spełniają wymagań określonych w zapytaniu nie będą rozpatrywane.  </w:t>
      </w:r>
    </w:p>
    <w:p w14:paraId="217E65F1" w14:textId="399D070B" w:rsidR="00F365CC" w:rsidRPr="0066662C" w:rsidRDefault="001A0BA6" w:rsidP="0066662C">
      <w:pPr>
        <w:pStyle w:val="Akapitzlist"/>
        <w:numPr>
          <w:ilvl w:val="0"/>
          <w:numId w:val="38"/>
        </w:numPr>
        <w:spacing w:after="60" w:line="276" w:lineRule="auto"/>
        <w:ind w:right="0"/>
        <w:rPr>
          <w:rFonts w:asciiTheme="minorHAnsi" w:hAnsiTheme="minorHAnsi" w:cstheme="minorHAnsi"/>
          <w:b/>
          <w:bCs/>
        </w:rPr>
      </w:pPr>
      <w:r w:rsidRPr="0066662C">
        <w:rPr>
          <w:rFonts w:asciiTheme="minorHAnsi" w:hAnsiTheme="minorHAnsi" w:cstheme="minorHAnsi"/>
        </w:rPr>
        <w:t xml:space="preserve"> </w:t>
      </w:r>
      <w:r w:rsidR="00EB12E7" w:rsidRPr="0066662C">
        <w:rPr>
          <w:rFonts w:asciiTheme="minorHAnsi" w:hAnsiTheme="minorHAnsi" w:cstheme="minorHAnsi"/>
        </w:rPr>
        <w:t xml:space="preserve">Zamawiający zastrzega sobie prawo </w:t>
      </w:r>
      <w:r w:rsidR="00EB12E7" w:rsidRPr="0066662C">
        <w:rPr>
          <w:rFonts w:asciiTheme="minorHAnsi" w:hAnsiTheme="minorHAnsi" w:cstheme="minorHAnsi"/>
          <w:b/>
          <w:bCs/>
        </w:rPr>
        <w:t>unieważnienia</w:t>
      </w:r>
      <w:r w:rsidR="00EB12E7" w:rsidRPr="0066662C">
        <w:rPr>
          <w:rFonts w:asciiTheme="minorHAnsi" w:hAnsiTheme="minorHAnsi" w:cstheme="minorHAnsi"/>
        </w:rPr>
        <w:t xml:space="preserve"> zapytania ofertowego na każdym etapie jego prowadzenia bez podania przyczyny, a w szczególności gdy:  </w:t>
      </w:r>
    </w:p>
    <w:p w14:paraId="09199B81" w14:textId="77777777" w:rsidR="00F365CC" w:rsidRPr="00732A71" w:rsidRDefault="00EB12E7">
      <w:pPr>
        <w:numPr>
          <w:ilvl w:val="3"/>
          <w:numId w:val="8"/>
        </w:numPr>
        <w:tabs>
          <w:tab w:val="left" w:pos="284"/>
          <w:tab w:val="left" w:pos="426"/>
        </w:tabs>
        <w:spacing w:after="0" w:line="276" w:lineRule="auto"/>
        <w:ind w:left="567" w:right="18" w:hanging="141"/>
        <w:rPr>
          <w:rFonts w:asciiTheme="minorHAnsi" w:hAnsiTheme="minorHAnsi" w:cstheme="minorHAnsi"/>
        </w:rPr>
      </w:pPr>
      <w:r w:rsidRPr="00732A71">
        <w:rPr>
          <w:rFonts w:asciiTheme="minorHAnsi" w:hAnsiTheme="minorHAnsi" w:cstheme="minorHAnsi"/>
        </w:rPr>
        <w:t xml:space="preserve">łączna cena netto najkorzystniejszej oferty przekracza kwotę przeznaczoną na finansowanie zamówienia,  </w:t>
      </w:r>
    </w:p>
    <w:p w14:paraId="366F6C3F" w14:textId="77777777" w:rsidR="00F365CC" w:rsidRPr="00732A71" w:rsidRDefault="00EB12E7">
      <w:pPr>
        <w:numPr>
          <w:ilvl w:val="3"/>
          <w:numId w:val="8"/>
        </w:numPr>
        <w:tabs>
          <w:tab w:val="left" w:pos="284"/>
          <w:tab w:val="left" w:pos="567"/>
        </w:tabs>
        <w:spacing w:after="0" w:line="276" w:lineRule="auto"/>
        <w:ind w:left="567" w:right="18" w:hanging="141"/>
        <w:rPr>
          <w:rFonts w:asciiTheme="minorHAnsi" w:hAnsiTheme="minorHAnsi" w:cstheme="minorHAnsi"/>
        </w:rPr>
      </w:pPr>
      <w:r w:rsidRPr="00732A71">
        <w:rPr>
          <w:rFonts w:asciiTheme="minorHAnsi" w:hAnsiTheme="minorHAnsi" w:cstheme="minorHAnsi"/>
        </w:rPr>
        <w:t xml:space="preserve">postępowanie obarczone jest niemożliwą do usunięcia wadą.  </w:t>
      </w:r>
    </w:p>
    <w:p w14:paraId="6B987231" w14:textId="5C062F99" w:rsidR="00F365CC" w:rsidRDefault="006C32D9" w:rsidP="00EF11F0">
      <w:pPr>
        <w:tabs>
          <w:tab w:val="left" w:pos="284"/>
        </w:tabs>
        <w:spacing w:after="0" w:line="276" w:lineRule="auto"/>
        <w:ind w:left="0" w:right="18" w:firstLine="0"/>
        <w:rPr>
          <w:rFonts w:asciiTheme="minorHAnsi" w:hAnsiTheme="minorHAnsi" w:cstheme="minorHAnsi"/>
        </w:rPr>
      </w:pPr>
      <w:r>
        <w:rPr>
          <w:rFonts w:asciiTheme="minorHAnsi" w:hAnsiTheme="minorHAnsi" w:cstheme="minorHAnsi"/>
        </w:rPr>
        <w:t>W</w:t>
      </w:r>
      <w:r w:rsidR="00EB12E7" w:rsidRPr="00732A71">
        <w:rPr>
          <w:rFonts w:asciiTheme="minorHAnsi" w:hAnsiTheme="minorHAnsi" w:cstheme="minorHAnsi"/>
        </w:rPr>
        <w:t xml:space="preserve"> przypadku zaistnienia powyższych okoliczności wykonawcom nie przysługuje żadne roszczenie w stosunku do Zamawiającego.  </w:t>
      </w:r>
    </w:p>
    <w:p w14:paraId="5261C2AD" w14:textId="549BE39A" w:rsidR="00F365CC" w:rsidRPr="0066662C" w:rsidRDefault="00EB12E7" w:rsidP="0066662C">
      <w:pPr>
        <w:pStyle w:val="Akapitzlist"/>
        <w:numPr>
          <w:ilvl w:val="0"/>
          <w:numId w:val="38"/>
        </w:numPr>
        <w:tabs>
          <w:tab w:val="left" w:pos="284"/>
        </w:tabs>
        <w:spacing w:after="0" w:line="276" w:lineRule="auto"/>
        <w:ind w:right="18"/>
        <w:rPr>
          <w:rFonts w:asciiTheme="minorHAnsi" w:hAnsiTheme="minorHAnsi" w:cstheme="minorHAnsi"/>
        </w:rPr>
      </w:pPr>
      <w:r w:rsidRPr="0066662C">
        <w:rPr>
          <w:rFonts w:asciiTheme="minorHAnsi" w:hAnsiTheme="minorHAnsi" w:cstheme="minorHAnsi"/>
        </w:rPr>
        <w:t xml:space="preserve">Zamawiający zastrzega sobie możliwość </w:t>
      </w:r>
      <w:r w:rsidRPr="0066662C">
        <w:rPr>
          <w:rFonts w:asciiTheme="minorHAnsi" w:hAnsiTheme="minorHAnsi" w:cstheme="minorHAnsi"/>
          <w:b/>
          <w:bCs/>
        </w:rPr>
        <w:t>anulowania</w:t>
      </w:r>
      <w:r w:rsidRPr="0066662C">
        <w:rPr>
          <w:rFonts w:asciiTheme="minorHAnsi" w:hAnsiTheme="minorHAnsi" w:cstheme="minorHAnsi"/>
        </w:rPr>
        <w:t xml:space="preserve"> zapytania ofertowego na każdym etapie jego prowadzenia bez podania przyczyny, a w szczególności gdy:  </w:t>
      </w:r>
    </w:p>
    <w:p w14:paraId="0B7650E0" w14:textId="31D4A36D" w:rsidR="00F365CC" w:rsidRPr="00732A71" w:rsidRDefault="00EB12E7" w:rsidP="00275774">
      <w:pPr>
        <w:numPr>
          <w:ilvl w:val="3"/>
          <w:numId w:val="7"/>
        </w:numPr>
        <w:tabs>
          <w:tab w:val="left" w:pos="567"/>
        </w:tabs>
        <w:spacing w:after="0" w:line="276" w:lineRule="auto"/>
        <w:ind w:left="851" w:right="18" w:hanging="425"/>
        <w:rPr>
          <w:rFonts w:asciiTheme="minorHAnsi" w:hAnsiTheme="minorHAnsi" w:cstheme="minorHAnsi"/>
        </w:rPr>
      </w:pPr>
      <w:r w:rsidRPr="00732A71">
        <w:rPr>
          <w:rFonts w:asciiTheme="minorHAnsi" w:hAnsiTheme="minorHAnsi" w:cstheme="minorHAnsi"/>
        </w:rPr>
        <w:t>łączna cena netto najkorzystniejszej oferty przekracza kwotę przeznaczoną na finansowanie części zamówienia</w:t>
      </w:r>
      <w:r w:rsidR="006C32D9">
        <w:rPr>
          <w:rFonts w:asciiTheme="minorHAnsi" w:hAnsiTheme="minorHAnsi" w:cstheme="minorHAnsi"/>
        </w:rPr>
        <w:t>,</w:t>
      </w:r>
      <w:r w:rsidRPr="00732A71">
        <w:rPr>
          <w:rFonts w:asciiTheme="minorHAnsi" w:hAnsiTheme="minorHAnsi" w:cstheme="minorHAnsi"/>
        </w:rPr>
        <w:t xml:space="preserve">  </w:t>
      </w:r>
    </w:p>
    <w:p w14:paraId="550955AD" w14:textId="7EB85980" w:rsidR="00F365CC" w:rsidRPr="00732A71" w:rsidRDefault="00EB12E7">
      <w:pPr>
        <w:numPr>
          <w:ilvl w:val="3"/>
          <w:numId w:val="7"/>
        </w:numPr>
        <w:tabs>
          <w:tab w:val="left" w:pos="567"/>
        </w:tabs>
        <w:spacing w:after="0" w:line="276" w:lineRule="auto"/>
        <w:ind w:left="142" w:right="18" w:firstLine="284"/>
        <w:rPr>
          <w:rFonts w:asciiTheme="minorHAnsi" w:hAnsiTheme="minorHAnsi" w:cstheme="minorHAnsi"/>
        </w:rPr>
      </w:pPr>
      <w:r w:rsidRPr="00732A71">
        <w:rPr>
          <w:rFonts w:asciiTheme="minorHAnsi" w:hAnsiTheme="minorHAnsi" w:cstheme="minorHAnsi"/>
        </w:rPr>
        <w:t>postepowanie obarczone jest niemożliwą do usunięcia wadą</w:t>
      </w:r>
      <w:r w:rsidR="006C32D9">
        <w:rPr>
          <w:rFonts w:asciiTheme="minorHAnsi" w:hAnsiTheme="minorHAnsi" w:cstheme="minorHAnsi"/>
        </w:rPr>
        <w:t>,</w:t>
      </w:r>
      <w:r w:rsidRPr="00732A71">
        <w:rPr>
          <w:rFonts w:asciiTheme="minorHAnsi" w:hAnsiTheme="minorHAnsi" w:cstheme="minorHAnsi"/>
        </w:rPr>
        <w:t xml:space="preserve">  </w:t>
      </w:r>
    </w:p>
    <w:p w14:paraId="4F65248C" w14:textId="7637E998" w:rsidR="0066662C" w:rsidRDefault="006C32D9" w:rsidP="0066662C">
      <w:pPr>
        <w:tabs>
          <w:tab w:val="left" w:pos="142"/>
        </w:tabs>
        <w:spacing w:after="0" w:line="276" w:lineRule="auto"/>
        <w:ind w:left="0" w:right="18" w:firstLine="0"/>
        <w:rPr>
          <w:rFonts w:asciiTheme="minorHAnsi" w:hAnsiTheme="minorHAnsi" w:cstheme="minorHAnsi"/>
        </w:rPr>
      </w:pPr>
      <w:r>
        <w:rPr>
          <w:rFonts w:asciiTheme="minorHAnsi" w:hAnsiTheme="minorHAnsi" w:cstheme="minorHAnsi"/>
        </w:rPr>
        <w:t>W</w:t>
      </w:r>
      <w:r w:rsidR="00EB12E7" w:rsidRPr="00732A71">
        <w:rPr>
          <w:rFonts w:asciiTheme="minorHAnsi" w:hAnsiTheme="minorHAnsi" w:cstheme="minorHAnsi"/>
        </w:rPr>
        <w:t xml:space="preserve"> przypadku zaistnienia powyższych okoliczności</w:t>
      </w:r>
      <w:r w:rsidR="00287A1A">
        <w:rPr>
          <w:rFonts w:asciiTheme="minorHAnsi" w:hAnsiTheme="minorHAnsi" w:cstheme="minorHAnsi"/>
        </w:rPr>
        <w:t>,</w:t>
      </w:r>
      <w:r w:rsidR="00EB12E7" w:rsidRPr="00732A71">
        <w:rPr>
          <w:rFonts w:asciiTheme="minorHAnsi" w:hAnsiTheme="minorHAnsi" w:cstheme="minorHAnsi"/>
        </w:rPr>
        <w:t xml:space="preserve"> wykonawcom nie przysługuje żadne roszczenie w stosunku do Zamawiającego.  </w:t>
      </w:r>
    </w:p>
    <w:p w14:paraId="4B79AAD6" w14:textId="7D20D4FE" w:rsidR="00F365CC" w:rsidRDefault="00203162" w:rsidP="0066662C">
      <w:pPr>
        <w:pStyle w:val="Akapitzlist"/>
        <w:tabs>
          <w:tab w:val="left" w:pos="142"/>
        </w:tabs>
        <w:spacing w:after="54" w:line="276" w:lineRule="auto"/>
        <w:ind w:left="0" w:right="18" w:firstLine="0"/>
        <w:rPr>
          <w:rFonts w:asciiTheme="minorHAnsi" w:hAnsiTheme="minorHAnsi" w:cstheme="minorHAnsi"/>
        </w:rPr>
      </w:pPr>
      <w:r>
        <w:rPr>
          <w:rFonts w:asciiTheme="minorHAnsi" w:hAnsiTheme="minorHAnsi" w:cstheme="minorHAnsi"/>
        </w:rPr>
        <w:t>1</w:t>
      </w:r>
      <w:r w:rsidR="00984541">
        <w:rPr>
          <w:rFonts w:asciiTheme="minorHAnsi" w:hAnsiTheme="minorHAnsi" w:cstheme="minorHAnsi"/>
        </w:rPr>
        <w:t>7</w:t>
      </w:r>
      <w:r w:rsidR="00EF11F0">
        <w:rPr>
          <w:rFonts w:asciiTheme="minorHAnsi" w:hAnsiTheme="minorHAnsi" w:cstheme="minorHAnsi"/>
        </w:rPr>
        <w:t xml:space="preserve">. </w:t>
      </w:r>
      <w:r w:rsidR="00EB12E7" w:rsidRPr="00732A71">
        <w:rPr>
          <w:rFonts w:asciiTheme="minorHAnsi" w:hAnsiTheme="minorHAnsi" w:cstheme="minorHAnsi"/>
        </w:rPr>
        <w:t xml:space="preserve">Zamawiający </w:t>
      </w:r>
      <w:r w:rsidR="00EB12E7" w:rsidRPr="00710939">
        <w:rPr>
          <w:rFonts w:asciiTheme="minorHAnsi" w:hAnsiTheme="minorHAnsi" w:cstheme="minorHAnsi"/>
          <w:b/>
          <w:bCs/>
          <w:u w:val="single" w:color="000000"/>
        </w:rPr>
        <w:t>nie dopuszcza</w:t>
      </w:r>
      <w:r w:rsidR="00EB12E7" w:rsidRPr="00732A71">
        <w:rPr>
          <w:rFonts w:asciiTheme="minorHAnsi" w:hAnsiTheme="minorHAnsi" w:cstheme="minorHAnsi"/>
        </w:rPr>
        <w:t xml:space="preserve"> składania ofert wariantowych.  </w:t>
      </w:r>
    </w:p>
    <w:p w14:paraId="159BA617" w14:textId="493ECDD3" w:rsidR="00F365CC" w:rsidRDefault="00203162" w:rsidP="0066662C">
      <w:pPr>
        <w:pStyle w:val="Akapitzlist"/>
        <w:tabs>
          <w:tab w:val="left" w:pos="142"/>
        </w:tabs>
        <w:spacing w:after="54" w:line="276" w:lineRule="auto"/>
        <w:ind w:left="0" w:right="18" w:firstLine="0"/>
        <w:rPr>
          <w:rFonts w:asciiTheme="minorHAnsi" w:hAnsiTheme="minorHAnsi" w:cstheme="minorHAnsi"/>
        </w:rPr>
      </w:pPr>
      <w:r>
        <w:rPr>
          <w:rFonts w:asciiTheme="minorHAnsi" w:hAnsiTheme="minorHAnsi" w:cstheme="minorHAnsi"/>
        </w:rPr>
        <w:lastRenderedPageBreak/>
        <w:t>1</w:t>
      </w:r>
      <w:r w:rsidR="00984541">
        <w:rPr>
          <w:rFonts w:asciiTheme="minorHAnsi" w:hAnsiTheme="minorHAnsi" w:cstheme="minorHAnsi"/>
        </w:rPr>
        <w:t>8.</w:t>
      </w:r>
      <w:r>
        <w:rPr>
          <w:rFonts w:asciiTheme="minorHAnsi" w:hAnsiTheme="minorHAnsi" w:cstheme="minorHAnsi"/>
        </w:rPr>
        <w:t xml:space="preserve">. </w:t>
      </w:r>
      <w:r w:rsidR="000650F0">
        <w:rPr>
          <w:rFonts w:asciiTheme="minorHAnsi" w:hAnsiTheme="minorHAnsi" w:cstheme="minorHAnsi"/>
        </w:rPr>
        <w:t xml:space="preserve"> </w:t>
      </w:r>
      <w:r w:rsidR="00EB12E7" w:rsidRPr="00732A71">
        <w:rPr>
          <w:rFonts w:asciiTheme="minorHAnsi" w:hAnsiTheme="minorHAnsi" w:cstheme="minorHAnsi"/>
        </w:rPr>
        <w:t xml:space="preserve">Zamawiający </w:t>
      </w:r>
      <w:r w:rsidR="00EB12E7" w:rsidRPr="00710939">
        <w:rPr>
          <w:rFonts w:asciiTheme="minorHAnsi" w:hAnsiTheme="minorHAnsi" w:cstheme="minorHAnsi"/>
          <w:b/>
          <w:bCs/>
          <w:u w:val="single"/>
        </w:rPr>
        <w:t>dopuszcza</w:t>
      </w:r>
      <w:r w:rsidR="00EB12E7" w:rsidRPr="00732A71">
        <w:rPr>
          <w:rFonts w:asciiTheme="minorHAnsi" w:hAnsiTheme="minorHAnsi" w:cstheme="minorHAnsi"/>
        </w:rPr>
        <w:t xml:space="preserve"> możliwoś</w:t>
      </w:r>
      <w:r w:rsidR="00B3221A">
        <w:rPr>
          <w:rFonts w:asciiTheme="minorHAnsi" w:hAnsiTheme="minorHAnsi" w:cstheme="minorHAnsi"/>
        </w:rPr>
        <w:t>ć</w:t>
      </w:r>
      <w:r w:rsidR="00EB12E7" w:rsidRPr="00732A71">
        <w:rPr>
          <w:rFonts w:asciiTheme="minorHAnsi" w:hAnsiTheme="minorHAnsi" w:cstheme="minorHAnsi"/>
        </w:rPr>
        <w:t xml:space="preserve"> składania ofert częściowych. </w:t>
      </w:r>
    </w:p>
    <w:p w14:paraId="666F7DCB" w14:textId="0B5B7DD2" w:rsidR="00D35D88" w:rsidRDefault="00984541" w:rsidP="0066662C">
      <w:pPr>
        <w:pStyle w:val="Akapitzlist"/>
        <w:tabs>
          <w:tab w:val="left" w:pos="142"/>
        </w:tabs>
        <w:spacing w:after="54" w:line="276" w:lineRule="auto"/>
        <w:ind w:left="0" w:right="18" w:firstLine="0"/>
        <w:rPr>
          <w:rFonts w:asciiTheme="minorHAnsi" w:hAnsiTheme="minorHAnsi" w:cstheme="minorHAnsi"/>
        </w:rPr>
      </w:pPr>
      <w:r>
        <w:rPr>
          <w:rFonts w:asciiTheme="minorHAnsi" w:hAnsiTheme="minorHAnsi" w:cstheme="minorHAnsi"/>
        </w:rPr>
        <w:t>19</w:t>
      </w:r>
      <w:r w:rsidR="00D35D88">
        <w:rPr>
          <w:rFonts w:asciiTheme="minorHAnsi" w:hAnsiTheme="minorHAnsi" w:cstheme="minorHAnsi"/>
        </w:rPr>
        <w:t xml:space="preserve">. Zamawiający </w:t>
      </w:r>
      <w:r w:rsidR="00D35D88" w:rsidRPr="000656D7">
        <w:rPr>
          <w:rFonts w:asciiTheme="minorHAnsi" w:hAnsiTheme="minorHAnsi" w:cstheme="minorHAnsi"/>
          <w:b/>
          <w:bCs/>
          <w:u w:val="single"/>
        </w:rPr>
        <w:t>dopuszcza</w:t>
      </w:r>
      <w:r w:rsidR="00D35D88" w:rsidRPr="00D35D88">
        <w:rPr>
          <w:rFonts w:asciiTheme="minorHAnsi" w:hAnsiTheme="minorHAnsi" w:cstheme="minorHAnsi"/>
          <w:b/>
          <w:bCs/>
        </w:rPr>
        <w:t xml:space="preserve"> </w:t>
      </w:r>
      <w:r w:rsidR="000656D7">
        <w:rPr>
          <w:rFonts w:asciiTheme="minorHAnsi" w:hAnsiTheme="minorHAnsi" w:cstheme="minorHAnsi"/>
        </w:rPr>
        <w:t>możliwość płatności zaliczkowych</w:t>
      </w:r>
      <w:r w:rsidR="00D35D88">
        <w:rPr>
          <w:rFonts w:asciiTheme="minorHAnsi" w:hAnsiTheme="minorHAnsi" w:cstheme="minorHAnsi"/>
        </w:rPr>
        <w:t xml:space="preserve"> zgodnie z punktem III </w:t>
      </w:r>
      <w:proofErr w:type="spellStart"/>
      <w:r w:rsidR="00D35D88">
        <w:rPr>
          <w:rFonts w:asciiTheme="minorHAnsi" w:hAnsiTheme="minorHAnsi" w:cstheme="minorHAnsi"/>
        </w:rPr>
        <w:t>pp</w:t>
      </w:r>
      <w:r w:rsidR="000656D7">
        <w:rPr>
          <w:rFonts w:asciiTheme="minorHAnsi" w:hAnsiTheme="minorHAnsi" w:cstheme="minorHAnsi"/>
        </w:rPr>
        <w:t>kt</w:t>
      </w:r>
      <w:proofErr w:type="spellEnd"/>
      <w:r w:rsidR="000656D7">
        <w:rPr>
          <w:rFonts w:asciiTheme="minorHAnsi" w:hAnsiTheme="minorHAnsi" w:cstheme="minorHAnsi"/>
        </w:rPr>
        <w:t>.</w:t>
      </w:r>
      <w:r w:rsidR="00D35D88">
        <w:rPr>
          <w:rFonts w:asciiTheme="minorHAnsi" w:hAnsiTheme="minorHAnsi" w:cstheme="minorHAnsi"/>
        </w:rPr>
        <w:t xml:space="preserve"> 3 zapytania ofertowego. </w:t>
      </w:r>
    </w:p>
    <w:p w14:paraId="0EF16714" w14:textId="18CE7186" w:rsidR="00DD3DB5" w:rsidRPr="00DD3DB5" w:rsidRDefault="00DD3DB5" w:rsidP="00171A9C">
      <w:pPr>
        <w:spacing w:after="0" w:line="276" w:lineRule="auto"/>
        <w:ind w:left="0" w:right="18" w:firstLine="0"/>
        <w:rPr>
          <w:rFonts w:asciiTheme="minorHAnsi" w:hAnsiTheme="minorHAnsi" w:cstheme="minorHAnsi"/>
          <w:color w:val="auto"/>
        </w:rPr>
      </w:pPr>
    </w:p>
    <w:p w14:paraId="3A48F14D" w14:textId="77777777" w:rsidR="00F365CC" w:rsidRDefault="00EB12E7">
      <w:pPr>
        <w:pStyle w:val="Akapitzlist"/>
        <w:numPr>
          <w:ilvl w:val="0"/>
          <w:numId w:val="25"/>
        </w:numPr>
        <w:spacing w:after="23" w:line="276" w:lineRule="auto"/>
        <w:ind w:right="0"/>
        <w:rPr>
          <w:rFonts w:asciiTheme="minorHAnsi" w:hAnsiTheme="minorHAnsi" w:cstheme="minorHAnsi"/>
          <w:b/>
          <w:bCs/>
        </w:rPr>
      </w:pPr>
      <w:r w:rsidRPr="00116A3C">
        <w:rPr>
          <w:rFonts w:asciiTheme="minorHAnsi" w:hAnsiTheme="minorHAnsi" w:cstheme="minorHAnsi"/>
          <w:b/>
          <w:bCs/>
        </w:rPr>
        <w:t xml:space="preserve">Ochrona danych osobowych  </w:t>
      </w:r>
    </w:p>
    <w:p w14:paraId="5B380444" w14:textId="77777777" w:rsidR="00353140" w:rsidRPr="00116A3C" w:rsidRDefault="00353140" w:rsidP="00353140">
      <w:pPr>
        <w:pStyle w:val="Akapitzlist"/>
        <w:spacing w:after="23" w:line="276" w:lineRule="auto"/>
        <w:ind w:right="0" w:firstLine="0"/>
        <w:rPr>
          <w:rFonts w:asciiTheme="minorHAnsi" w:hAnsiTheme="minorHAnsi" w:cstheme="minorHAnsi"/>
          <w:b/>
          <w:bCs/>
        </w:rPr>
      </w:pPr>
    </w:p>
    <w:p w14:paraId="3EEBE359" w14:textId="579674E3" w:rsidR="00F365CC" w:rsidRPr="00732A71" w:rsidRDefault="00EB12E7" w:rsidP="000650F0">
      <w:pPr>
        <w:spacing w:line="276" w:lineRule="auto"/>
        <w:ind w:left="0" w:right="18" w:firstLine="0"/>
        <w:rPr>
          <w:rFonts w:asciiTheme="minorHAnsi" w:hAnsiTheme="minorHAnsi" w:cstheme="minorHAnsi"/>
        </w:rPr>
      </w:pPr>
      <w:r w:rsidRPr="00732A71">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r w:rsidRPr="007F03C3">
        <w:rPr>
          <w:rFonts w:asciiTheme="minorHAnsi" w:hAnsiTheme="minorHAnsi" w:cstheme="minorHAnsi"/>
        </w:rPr>
        <w:t>Administratorem danych osobowych jest</w:t>
      </w:r>
      <w:r w:rsidR="00C70447" w:rsidRPr="007F03C3">
        <w:rPr>
          <w:rFonts w:asciiTheme="minorHAnsi" w:hAnsiTheme="minorHAnsi" w:cstheme="minorHAnsi"/>
        </w:rPr>
        <w:t xml:space="preserve"> </w:t>
      </w:r>
      <w:r w:rsidR="00EF11F0">
        <w:rPr>
          <w:rFonts w:asciiTheme="minorHAnsi" w:hAnsiTheme="minorHAnsi" w:cstheme="minorHAnsi"/>
        </w:rPr>
        <w:t xml:space="preserve"> </w:t>
      </w:r>
      <w:r w:rsidR="00BC4121" w:rsidRPr="007F03C3">
        <w:rPr>
          <w:rFonts w:asciiTheme="minorHAnsi" w:hAnsiTheme="minorHAnsi" w:cstheme="minorHAnsi"/>
        </w:rPr>
        <w:t xml:space="preserve">firma </w:t>
      </w:r>
      <w:proofErr w:type="spellStart"/>
      <w:r w:rsidR="007F03C3" w:rsidRPr="007F03C3">
        <w:rPr>
          <w:rFonts w:asciiTheme="minorHAnsi" w:hAnsiTheme="minorHAnsi" w:cstheme="minorHAnsi"/>
        </w:rPr>
        <w:t>Massive</w:t>
      </w:r>
      <w:proofErr w:type="spellEnd"/>
      <w:r w:rsidR="007F03C3" w:rsidRPr="007F03C3">
        <w:rPr>
          <w:rFonts w:asciiTheme="minorHAnsi" w:hAnsiTheme="minorHAnsi" w:cstheme="minorHAnsi"/>
        </w:rPr>
        <w:t xml:space="preserve"> Food </w:t>
      </w:r>
      <w:r w:rsidR="00376A8D" w:rsidRPr="007F03C3">
        <w:rPr>
          <w:rFonts w:asciiTheme="minorHAnsi" w:hAnsiTheme="minorHAnsi" w:cstheme="minorHAnsi"/>
        </w:rPr>
        <w:t xml:space="preserve"> Spółka </w:t>
      </w:r>
      <w:r w:rsidR="007F03C3" w:rsidRPr="007F03C3">
        <w:rPr>
          <w:rFonts w:asciiTheme="minorHAnsi" w:hAnsiTheme="minorHAnsi" w:cstheme="minorHAnsi"/>
        </w:rPr>
        <w:t xml:space="preserve">z Ograniczoną Odpowiedzialnością </w:t>
      </w:r>
      <w:r w:rsidR="00C70447" w:rsidRPr="007F03C3">
        <w:rPr>
          <w:rFonts w:asciiTheme="minorHAnsi" w:hAnsiTheme="minorHAnsi" w:cstheme="minorHAnsi"/>
        </w:rPr>
        <w:t xml:space="preserve">, posiadającą numer NIP: </w:t>
      </w:r>
      <w:r w:rsidR="007F03C3" w:rsidRPr="007F03C3">
        <w:rPr>
          <w:rFonts w:asciiTheme="minorHAnsi" w:eastAsiaTheme="minorEastAsia" w:hAnsiTheme="minorHAnsi" w:cstheme="minorHAnsi"/>
          <w:color w:val="auto"/>
          <w:kern w:val="0"/>
        </w:rPr>
        <w:t>5222999314</w:t>
      </w:r>
      <w:r w:rsidR="00C70447" w:rsidRPr="007F03C3">
        <w:rPr>
          <w:rFonts w:asciiTheme="minorHAnsi" w:hAnsiTheme="minorHAnsi" w:cstheme="minorHAnsi"/>
        </w:rPr>
        <w:t xml:space="preserve">, Regon: </w:t>
      </w:r>
      <w:r w:rsidR="007F03C3" w:rsidRPr="007F03C3">
        <w:rPr>
          <w:rFonts w:asciiTheme="minorHAnsi" w:eastAsiaTheme="minorEastAsia" w:hAnsiTheme="minorHAnsi" w:cstheme="minorHAnsi"/>
          <w:color w:val="auto"/>
          <w:kern w:val="0"/>
        </w:rPr>
        <w:t>146306355.</w:t>
      </w:r>
      <w:r w:rsidR="00BC4121" w:rsidRPr="007F03C3">
        <w:rPr>
          <w:rFonts w:asciiTheme="minorHAnsi" w:hAnsiTheme="minorHAnsi" w:cstheme="minorHAnsi"/>
        </w:rPr>
        <w:t xml:space="preserve"> </w:t>
      </w:r>
      <w:r w:rsidRPr="007F03C3">
        <w:rPr>
          <w:rFonts w:asciiTheme="minorHAnsi" w:hAnsiTheme="minorHAnsi" w:cstheme="minorHAnsi"/>
        </w:rPr>
        <w:t>Dane osobowe przetwarzane będą na podstawie art. 6 ust. 1 lit. c RODO w celu związanym z postępowaniem o udzielenie niniejszego zamówienia prowadzonego w trybie</w:t>
      </w:r>
      <w:r w:rsidRPr="00732A71">
        <w:rPr>
          <w:rFonts w:asciiTheme="minorHAnsi" w:hAnsiTheme="minorHAnsi" w:cstheme="minorHAnsi"/>
        </w:rPr>
        <w:t xml:space="preserve"> zasady konkurencyjności.  </w:t>
      </w:r>
    </w:p>
    <w:p w14:paraId="1C9FB998" w14:textId="77777777" w:rsidR="00562451" w:rsidRPr="00732A71" w:rsidRDefault="00EB12E7">
      <w:pPr>
        <w:numPr>
          <w:ilvl w:val="1"/>
          <w:numId w:val="9"/>
        </w:numPr>
        <w:spacing w:after="0" w:line="276" w:lineRule="auto"/>
        <w:ind w:left="709" w:right="18" w:hanging="425"/>
        <w:rPr>
          <w:rFonts w:asciiTheme="minorHAnsi" w:hAnsiTheme="minorHAnsi" w:cstheme="minorHAnsi"/>
        </w:rPr>
      </w:pPr>
      <w:r w:rsidRPr="00732A71">
        <w:rPr>
          <w:rFonts w:asciiTheme="minorHAnsi" w:hAnsiTheme="minorHAnsi" w:cstheme="minorHAnsi"/>
        </w:rPr>
        <w:t xml:space="preserve">Odbiorcami danych osobowych będą osoby lub podmioty, którym udostępniona zostanie dokumentacja niniejszego postępowania.   </w:t>
      </w:r>
    </w:p>
    <w:p w14:paraId="0079E0EC" w14:textId="77777777" w:rsidR="00562451" w:rsidRPr="00732A71" w:rsidRDefault="00EB12E7">
      <w:pPr>
        <w:numPr>
          <w:ilvl w:val="1"/>
          <w:numId w:val="9"/>
        </w:numPr>
        <w:spacing w:after="0" w:line="276" w:lineRule="auto"/>
        <w:ind w:left="709" w:right="18" w:hanging="425"/>
        <w:rPr>
          <w:rFonts w:asciiTheme="minorHAnsi" w:hAnsiTheme="minorHAnsi" w:cstheme="minorHAnsi"/>
        </w:rPr>
      </w:pPr>
      <w:r w:rsidRPr="00732A71">
        <w:rPr>
          <w:rFonts w:asciiTheme="minorHAnsi" w:hAnsiTheme="minorHAnsi" w:cstheme="minorHAnsi"/>
        </w:rPr>
        <w:t xml:space="preserve">Dane osobowe będą przechowywane przez okres postępowania o udzielenie zamówienia oraz po jego zakończeniu zgodnie z przepisami dotyczącymi archiwizacji i trwałości projektu.   </w:t>
      </w:r>
    </w:p>
    <w:p w14:paraId="1292728D" w14:textId="77777777" w:rsidR="00562451" w:rsidRPr="00732A71" w:rsidRDefault="00EB12E7">
      <w:pPr>
        <w:numPr>
          <w:ilvl w:val="1"/>
          <w:numId w:val="9"/>
        </w:numPr>
        <w:spacing w:after="0" w:line="276" w:lineRule="auto"/>
        <w:ind w:left="709" w:right="18" w:hanging="425"/>
        <w:rPr>
          <w:rFonts w:asciiTheme="minorHAnsi" w:hAnsiTheme="minorHAnsi" w:cstheme="minorHAnsi"/>
        </w:rPr>
      </w:pPr>
      <w:r w:rsidRPr="00732A71">
        <w:rPr>
          <w:rFonts w:asciiTheme="minorHAnsi" w:hAnsiTheme="minorHAnsi" w:cstheme="minorHAnsi"/>
        </w:rPr>
        <w:t xml:space="preserve">Przetwarzane dane osobowe mogą być pozyskiwane od wykonawców, których dane dotyczą lub innych podmiotów na których zasoby się powołują wykonawcy.  </w:t>
      </w:r>
    </w:p>
    <w:p w14:paraId="1D09F42A" w14:textId="26DFE226" w:rsidR="00562451" w:rsidRPr="00F13A24" w:rsidRDefault="00EB12E7">
      <w:pPr>
        <w:numPr>
          <w:ilvl w:val="1"/>
          <w:numId w:val="9"/>
        </w:numPr>
        <w:spacing w:after="0" w:line="276" w:lineRule="auto"/>
        <w:ind w:left="709" w:right="18" w:hanging="425"/>
        <w:rPr>
          <w:rFonts w:asciiTheme="minorHAnsi" w:hAnsiTheme="minorHAnsi" w:cstheme="minorHAnsi"/>
        </w:rPr>
      </w:pPr>
      <w:r w:rsidRPr="00732A71">
        <w:rPr>
          <w:rFonts w:asciiTheme="minorHAnsi" w:hAnsiTheme="minorHAnsi" w:cstheme="minorHAnsi"/>
        </w:rPr>
        <w:t xml:space="preserve">Przetwarzane dane osobowe obejmują w szczególności imię i nazwisko, adres, NIP, REGON, numer CEIDG, numer KRS oraz inne dane osobowe podane przez osobę składającą ofertę i </w:t>
      </w:r>
      <w:r w:rsidRPr="00F13A24">
        <w:rPr>
          <w:rFonts w:asciiTheme="minorHAnsi" w:hAnsiTheme="minorHAnsi" w:cstheme="minorHAnsi"/>
        </w:rPr>
        <w:t xml:space="preserve">inną korespondencję wpływającą do Zamawiającego w celu udziału w postępowaniu o udzielenie zamówienia.   </w:t>
      </w:r>
    </w:p>
    <w:p w14:paraId="4D4F8E1E" w14:textId="6D056B40" w:rsidR="00562451" w:rsidRPr="00AD7182" w:rsidRDefault="00EB12E7">
      <w:pPr>
        <w:pStyle w:val="Akapitzlist"/>
        <w:numPr>
          <w:ilvl w:val="1"/>
          <w:numId w:val="9"/>
        </w:numPr>
        <w:spacing w:after="0" w:line="276" w:lineRule="auto"/>
        <w:ind w:left="709" w:right="18" w:hanging="425"/>
        <w:rPr>
          <w:rFonts w:asciiTheme="minorHAnsi" w:hAnsiTheme="minorHAnsi" w:cstheme="minorHAnsi"/>
        </w:rPr>
      </w:pPr>
      <w:r w:rsidRPr="00AD7182">
        <w:rPr>
          <w:rFonts w:asciiTheme="minorHAnsi" w:hAnsiTheme="minorHAnsi" w:cstheme="minorHAnsi"/>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15887341" w14:textId="1DED0120" w:rsidR="00562451" w:rsidRPr="00AD7182" w:rsidRDefault="00EB12E7">
      <w:pPr>
        <w:pStyle w:val="Akapitzlist"/>
        <w:numPr>
          <w:ilvl w:val="1"/>
          <w:numId w:val="9"/>
        </w:numPr>
        <w:tabs>
          <w:tab w:val="left" w:pos="1134"/>
        </w:tabs>
        <w:spacing w:after="0" w:line="276" w:lineRule="auto"/>
        <w:ind w:left="709" w:right="18" w:hanging="425"/>
        <w:rPr>
          <w:rFonts w:asciiTheme="minorHAnsi" w:hAnsiTheme="minorHAnsi" w:cstheme="minorHAnsi"/>
        </w:rPr>
      </w:pPr>
      <w:r w:rsidRPr="00AD7182">
        <w:rPr>
          <w:rFonts w:asciiTheme="minorHAnsi" w:hAnsiTheme="minorHAnsi" w:cstheme="minorHAnsi"/>
        </w:rPr>
        <w:t xml:space="preserve">W odniesieniu do danych osobowych osób fizycznych decyzje nie będą podejmowane w sposób zautomatyzowany, stosowanie do art. 22 RODO.  </w:t>
      </w:r>
    </w:p>
    <w:p w14:paraId="5E003DD4" w14:textId="32A77D64" w:rsidR="00F365CC" w:rsidRPr="00AD7182" w:rsidRDefault="00EB12E7">
      <w:pPr>
        <w:pStyle w:val="Akapitzlist"/>
        <w:numPr>
          <w:ilvl w:val="1"/>
          <w:numId w:val="9"/>
        </w:numPr>
        <w:spacing w:after="0" w:line="276" w:lineRule="auto"/>
        <w:ind w:left="709" w:right="18" w:hanging="425"/>
        <w:rPr>
          <w:rFonts w:asciiTheme="minorHAnsi" w:hAnsiTheme="minorHAnsi" w:cstheme="minorHAnsi"/>
        </w:rPr>
      </w:pPr>
      <w:r w:rsidRPr="00AD7182">
        <w:rPr>
          <w:rFonts w:asciiTheme="minorHAnsi" w:hAnsiTheme="minorHAnsi" w:cstheme="minorHAnsi"/>
        </w:rPr>
        <w:t xml:space="preserve">Każda osoba, której dane osobowe zostaną wskazane w niniejszym postępowaniu lub toku realizacji umowy posiada:  </w:t>
      </w:r>
    </w:p>
    <w:p w14:paraId="57F7F6FA" w14:textId="77777777" w:rsidR="00562451" w:rsidRPr="00732A71" w:rsidRDefault="00EB12E7">
      <w:pPr>
        <w:pStyle w:val="Akapitzlist"/>
        <w:numPr>
          <w:ilvl w:val="0"/>
          <w:numId w:val="16"/>
        </w:numPr>
        <w:tabs>
          <w:tab w:val="center" w:pos="1176"/>
        </w:tabs>
        <w:spacing w:line="276" w:lineRule="auto"/>
        <w:ind w:left="709" w:right="0" w:firstLine="425"/>
        <w:rPr>
          <w:rFonts w:asciiTheme="minorHAnsi" w:hAnsiTheme="minorHAnsi" w:cstheme="minorHAnsi"/>
        </w:rPr>
      </w:pPr>
      <w:r w:rsidRPr="00732A71">
        <w:rPr>
          <w:rFonts w:asciiTheme="minorHAnsi" w:hAnsiTheme="minorHAnsi" w:cstheme="minorHAnsi"/>
        </w:rPr>
        <w:t xml:space="preserve">na podstawie art. 15 RODO prawo dostępu do danych osobowych jej dotyczących;  </w:t>
      </w:r>
    </w:p>
    <w:p w14:paraId="06B1B77E" w14:textId="77777777" w:rsidR="00562451" w:rsidRPr="00732A71" w:rsidRDefault="00EB12E7">
      <w:pPr>
        <w:pStyle w:val="Akapitzlist"/>
        <w:numPr>
          <w:ilvl w:val="0"/>
          <w:numId w:val="16"/>
        </w:numPr>
        <w:tabs>
          <w:tab w:val="center" w:pos="1176"/>
          <w:tab w:val="center" w:pos="5149"/>
        </w:tabs>
        <w:spacing w:line="276" w:lineRule="auto"/>
        <w:ind w:left="1418" w:right="0" w:hanging="284"/>
        <w:rPr>
          <w:rFonts w:asciiTheme="minorHAnsi" w:hAnsiTheme="minorHAnsi" w:cstheme="minorHAnsi"/>
        </w:rPr>
      </w:pPr>
      <w:r w:rsidRPr="00732A71">
        <w:rPr>
          <w:rFonts w:asciiTheme="minorHAnsi" w:hAnsiTheme="minorHAnsi" w:cstheme="minorHAnsi"/>
        </w:rPr>
        <w:t>na podstawie art. 16 RODO prawo do sprostowania jej danych osobowych (skorzystanie z</w:t>
      </w:r>
      <w:r w:rsidR="00562451" w:rsidRPr="00732A71">
        <w:rPr>
          <w:rFonts w:asciiTheme="minorHAnsi" w:hAnsiTheme="minorHAnsi" w:cstheme="minorHAnsi"/>
        </w:rPr>
        <w:t xml:space="preserve"> </w:t>
      </w:r>
      <w:r w:rsidRPr="00732A71">
        <w:rPr>
          <w:rFonts w:asciiTheme="minorHAnsi" w:hAnsiTheme="minorHAnsi" w:cstheme="minorHAnsi"/>
        </w:rPr>
        <w:t>prawa do sprostowania nie może skutkować zmianą wyniku postępowania o udzielenie</w:t>
      </w:r>
      <w:r w:rsidR="00562451" w:rsidRPr="00732A71">
        <w:rPr>
          <w:rFonts w:asciiTheme="minorHAnsi" w:hAnsiTheme="minorHAnsi" w:cstheme="minorHAnsi"/>
        </w:rPr>
        <w:t xml:space="preserve"> </w:t>
      </w:r>
      <w:r w:rsidRPr="00732A71">
        <w:rPr>
          <w:rFonts w:asciiTheme="minorHAnsi" w:hAnsiTheme="minorHAnsi" w:cstheme="minorHAnsi"/>
        </w:rPr>
        <w:t xml:space="preserve">zamówienia publicznego ani zmianą postanowień umowy oraz nie może naruszać integralności protokołu oraz jego załączników);  </w:t>
      </w:r>
    </w:p>
    <w:p w14:paraId="09598F71" w14:textId="31117B3E" w:rsidR="00562451" w:rsidRPr="00732A71" w:rsidRDefault="00EB12E7">
      <w:pPr>
        <w:pStyle w:val="Akapitzlist"/>
        <w:numPr>
          <w:ilvl w:val="0"/>
          <w:numId w:val="16"/>
        </w:numPr>
        <w:tabs>
          <w:tab w:val="center" w:pos="1176"/>
          <w:tab w:val="center" w:pos="5149"/>
        </w:tabs>
        <w:spacing w:line="276" w:lineRule="auto"/>
        <w:ind w:left="1418" w:right="0" w:hanging="284"/>
        <w:rPr>
          <w:rFonts w:asciiTheme="minorHAnsi" w:hAnsiTheme="minorHAnsi" w:cstheme="minorHAnsi"/>
        </w:rPr>
      </w:pPr>
      <w:r w:rsidRPr="00732A71">
        <w:rPr>
          <w:rFonts w:asciiTheme="minorHAnsi" w:hAnsiTheme="minorHAnsi" w:cstheme="minorHAnsi"/>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B94132F" w14:textId="0CD6F059" w:rsidR="00F365CC" w:rsidRPr="00732A71" w:rsidRDefault="00EB12E7">
      <w:pPr>
        <w:pStyle w:val="Akapitzlist"/>
        <w:numPr>
          <w:ilvl w:val="0"/>
          <w:numId w:val="18"/>
        </w:numPr>
        <w:spacing w:line="276" w:lineRule="auto"/>
        <w:ind w:left="1418" w:right="18" w:hanging="284"/>
        <w:rPr>
          <w:rFonts w:asciiTheme="minorHAnsi" w:hAnsiTheme="minorHAnsi" w:cstheme="minorHAnsi"/>
        </w:rPr>
      </w:pPr>
      <w:r w:rsidRPr="00732A71">
        <w:rPr>
          <w:rFonts w:asciiTheme="minorHAnsi" w:hAnsiTheme="minorHAnsi" w:cstheme="minorHAnsi"/>
        </w:rPr>
        <w:lastRenderedPageBreak/>
        <w:t xml:space="preserve">prawo do wniesienia skargi do Prezesa Urzędu Ochrony Danych Osobowych, gdy uzna Pani/Pan, że przetwarzanie danych osobowych Pani/Pana dotyczących narusza przepisy RODO;  </w:t>
      </w:r>
    </w:p>
    <w:p w14:paraId="1AB0B00B" w14:textId="78BFEA56" w:rsidR="00F365CC" w:rsidRPr="00AD7182" w:rsidRDefault="00EB12E7">
      <w:pPr>
        <w:pStyle w:val="Akapitzlist"/>
        <w:numPr>
          <w:ilvl w:val="1"/>
          <w:numId w:val="9"/>
        </w:numPr>
        <w:spacing w:after="65" w:line="276" w:lineRule="auto"/>
        <w:ind w:left="1418" w:right="18" w:hanging="567"/>
        <w:rPr>
          <w:rFonts w:asciiTheme="minorHAnsi" w:hAnsiTheme="minorHAnsi" w:cstheme="minorHAnsi"/>
        </w:rPr>
      </w:pPr>
      <w:r w:rsidRPr="00AD7182">
        <w:rPr>
          <w:rFonts w:asciiTheme="minorHAnsi" w:hAnsiTheme="minorHAnsi" w:cstheme="minorHAnsi"/>
        </w:rPr>
        <w:t xml:space="preserve">Każdej osobie, której dane osobowe zostaną wskazane w niniejszym postępowaniu lub toku realizacji umowy nie przysługuje:  </w:t>
      </w:r>
    </w:p>
    <w:p w14:paraId="73285A0B" w14:textId="77777777" w:rsidR="00562451" w:rsidRPr="00732A71" w:rsidRDefault="00EB12E7">
      <w:pPr>
        <w:pStyle w:val="Akapitzlist"/>
        <w:numPr>
          <w:ilvl w:val="0"/>
          <w:numId w:val="17"/>
        </w:numPr>
        <w:spacing w:line="276" w:lineRule="auto"/>
        <w:ind w:left="1418" w:right="18" w:hanging="284"/>
        <w:rPr>
          <w:rFonts w:asciiTheme="minorHAnsi" w:hAnsiTheme="minorHAnsi" w:cstheme="minorHAnsi"/>
        </w:rPr>
      </w:pPr>
      <w:r w:rsidRPr="00732A71">
        <w:rPr>
          <w:rFonts w:asciiTheme="minorHAnsi" w:hAnsiTheme="minorHAnsi" w:cstheme="minorHAnsi"/>
        </w:rPr>
        <w:t xml:space="preserve">w związku z art. 17 ust. 3 lit. b, d lub e RODO prawo do usunięcia danych osobowych;  </w:t>
      </w:r>
    </w:p>
    <w:p w14:paraId="4878B238" w14:textId="77777777" w:rsidR="00562451" w:rsidRPr="00732A71" w:rsidRDefault="00EB12E7">
      <w:pPr>
        <w:pStyle w:val="Akapitzlist"/>
        <w:numPr>
          <w:ilvl w:val="0"/>
          <w:numId w:val="17"/>
        </w:numPr>
        <w:spacing w:line="276" w:lineRule="auto"/>
        <w:ind w:left="1418" w:right="18" w:hanging="284"/>
        <w:rPr>
          <w:rFonts w:asciiTheme="minorHAnsi" w:hAnsiTheme="minorHAnsi" w:cstheme="minorHAnsi"/>
        </w:rPr>
      </w:pPr>
      <w:r w:rsidRPr="00732A71">
        <w:rPr>
          <w:rFonts w:asciiTheme="minorHAnsi" w:hAnsiTheme="minorHAnsi" w:cstheme="minorHAnsi"/>
        </w:rPr>
        <w:t xml:space="preserve">prawo do przenoszenia danych osobowych, o którym mowa w art. 20 RODO;  </w:t>
      </w:r>
    </w:p>
    <w:p w14:paraId="39E97BBE" w14:textId="4045952D" w:rsidR="00F365CC" w:rsidRPr="00732A71" w:rsidRDefault="00EB12E7">
      <w:pPr>
        <w:pStyle w:val="Akapitzlist"/>
        <w:numPr>
          <w:ilvl w:val="0"/>
          <w:numId w:val="17"/>
        </w:numPr>
        <w:spacing w:line="276" w:lineRule="auto"/>
        <w:ind w:left="1418" w:right="18" w:hanging="284"/>
        <w:rPr>
          <w:rFonts w:asciiTheme="minorHAnsi" w:hAnsiTheme="minorHAnsi" w:cstheme="minorHAnsi"/>
        </w:rPr>
      </w:pPr>
      <w:r w:rsidRPr="00732A71">
        <w:rPr>
          <w:rFonts w:asciiTheme="minorHAnsi" w:hAnsiTheme="minorHAnsi" w:cstheme="minorHAnsi"/>
        </w:rPr>
        <w:t xml:space="preserve">na podstawie art. 21 RODO prawo sprzeciwu, wobec przetwarzania danych osobowych, gdyż podstawą prawną przetwarzania jej danych osobowych jest art. 6 ust. 1 lit. c RODO.  </w:t>
      </w:r>
    </w:p>
    <w:p w14:paraId="25B9C998" w14:textId="70D4C904" w:rsidR="00235035" w:rsidRPr="00275774" w:rsidRDefault="00EB12E7" w:rsidP="006D6716">
      <w:pPr>
        <w:pStyle w:val="Akapitzlist"/>
        <w:numPr>
          <w:ilvl w:val="0"/>
          <w:numId w:val="28"/>
        </w:numPr>
        <w:spacing w:after="104" w:line="276" w:lineRule="auto"/>
        <w:ind w:left="1418" w:right="18"/>
        <w:rPr>
          <w:rFonts w:asciiTheme="minorHAnsi" w:hAnsiTheme="minorHAnsi" w:cstheme="minorHAnsi"/>
        </w:rPr>
      </w:pPr>
      <w:r w:rsidRPr="00AD7182">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AD7182">
        <w:rPr>
          <w:rFonts w:asciiTheme="minorHAnsi" w:hAnsiTheme="minorHAnsi" w:cstheme="minorHAnsi"/>
        </w:rPr>
        <w:t>wyłączeń</w:t>
      </w:r>
      <w:proofErr w:type="spellEnd"/>
      <w:r w:rsidRPr="00AD7182">
        <w:rPr>
          <w:rFonts w:asciiTheme="minorHAnsi" w:hAnsiTheme="minorHAnsi" w:cstheme="minorHAnsi"/>
        </w:rPr>
        <w:t xml:space="preserve">, o których mowa w art. 14 ust. 5 RODO. </w:t>
      </w:r>
    </w:p>
    <w:p w14:paraId="240ED0BF" w14:textId="77777777" w:rsidR="00235035" w:rsidRPr="00B70E3F" w:rsidRDefault="00235035" w:rsidP="00B70E3F">
      <w:pPr>
        <w:pStyle w:val="Akapitzlist"/>
        <w:spacing w:after="104" w:line="276" w:lineRule="auto"/>
        <w:ind w:left="1494" w:right="18" w:firstLine="0"/>
        <w:rPr>
          <w:rFonts w:asciiTheme="minorHAnsi" w:hAnsiTheme="minorHAnsi" w:cstheme="minorHAnsi"/>
        </w:rPr>
      </w:pPr>
    </w:p>
    <w:p w14:paraId="768DCC9D" w14:textId="440A4B10" w:rsidR="00EC3E0D" w:rsidRDefault="00EB12E7">
      <w:pPr>
        <w:pStyle w:val="Akapitzlist"/>
        <w:numPr>
          <w:ilvl w:val="0"/>
          <w:numId w:val="25"/>
        </w:numPr>
        <w:spacing w:after="0" w:line="276" w:lineRule="auto"/>
        <w:ind w:right="3118"/>
        <w:rPr>
          <w:rFonts w:asciiTheme="minorHAnsi" w:hAnsiTheme="minorHAnsi" w:cstheme="minorHAnsi"/>
          <w:b/>
          <w:bCs/>
        </w:rPr>
      </w:pPr>
      <w:r w:rsidRPr="00116A3C">
        <w:rPr>
          <w:rFonts w:asciiTheme="minorHAnsi" w:hAnsiTheme="minorHAnsi" w:cstheme="minorHAnsi"/>
          <w:b/>
          <w:bCs/>
        </w:rPr>
        <w:t>Wykaz załączników do zapytania</w:t>
      </w:r>
      <w:r w:rsidR="00B70E3F">
        <w:rPr>
          <w:rFonts w:asciiTheme="minorHAnsi" w:hAnsiTheme="minorHAnsi" w:cstheme="minorHAnsi"/>
          <w:b/>
          <w:bCs/>
        </w:rPr>
        <w:t xml:space="preserve"> </w:t>
      </w:r>
      <w:r w:rsidRPr="00116A3C">
        <w:rPr>
          <w:rFonts w:asciiTheme="minorHAnsi" w:hAnsiTheme="minorHAnsi" w:cstheme="minorHAnsi"/>
          <w:b/>
          <w:bCs/>
        </w:rPr>
        <w:t xml:space="preserve">ofertowego  </w:t>
      </w:r>
    </w:p>
    <w:p w14:paraId="2C4F5FB1" w14:textId="77777777" w:rsidR="004E5559" w:rsidRPr="00B70E3F" w:rsidRDefault="004E5559" w:rsidP="00B70E3F">
      <w:pPr>
        <w:spacing w:after="0" w:line="276" w:lineRule="auto"/>
        <w:ind w:left="0" w:right="4297" w:firstLine="0"/>
        <w:rPr>
          <w:rFonts w:asciiTheme="minorHAnsi" w:hAnsiTheme="minorHAnsi" w:cstheme="minorHAnsi"/>
          <w:b/>
          <w:bCs/>
        </w:rPr>
      </w:pPr>
    </w:p>
    <w:p w14:paraId="1EAF92CD" w14:textId="74A24881" w:rsidR="00EB04D1" w:rsidRPr="00D90D5C" w:rsidRDefault="00EB12E7">
      <w:pPr>
        <w:pStyle w:val="Akapitzlist"/>
        <w:numPr>
          <w:ilvl w:val="0"/>
          <w:numId w:val="14"/>
        </w:numPr>
        <w:spacing w:after="0" w:line="276" w:lineRule="auto"/>
        <w:ind w:right="56"/>
        <w:rPr>
          <w:rFonts w:asciiTheme="minorHAnsi" w:hAnsiTheme="minorHAnsi" w:cstheme="minorHAnsi"/>
        </w:rPr>
      </w:pPr>
      <w:r w:rsidRPr="00D90D5C">
        <w:rPr>
          <w:rFonts w:asciiTheme="minorHAnsi" w:hAnsiTheme="minorHAnsi" w:cstheme="minorHAnsi"/>
        </w:rPr>
        <w:t>Załącznik nr 1: Formularz ofertowy</w:t>
      </w:r>
    </w:p>
    <w:p w14:paraId="4035C559" w14:textId="4E966F90" w:rsidR="00EB04D1" w:rsidRPr="00D90D5C" w:rsidRDefault="00EB12E7">
      <w:pPr>
        <w:pStyle w:val="Akapitzlist"/>
        <w:numPr>
          <w:ilvl w:val="0"/>
          <w:numId w:val="14"/>
        </w:numPr>
        <w:spacing w:after="0" w:line="276" w:lineRule="auto"/>
        <w:ind w:right="56"/>
        <w:rPr>
          <w:rFonts w:asciiTheme="minorHAnsi" w:hAnsiTheme="minorHAnsi" w:cstheme="minorHAnsi"/>
        </w:rPr>
      </w:pPr>
      <w:r w:rsidRPr="00D90D5C">
        <w:rPr>
          <w:rFonts w:asciiTheme="minorHAnsi" w:hAnsiTheme="minorHAnsi" w:cstheme="minorHAnsi"/>
        </w:rPr>
        <w:t xml:space="preserve">Załącznik nr 2: </w:t>
      </w:r>
      <w:r w:rsidR="00536D7E" w:rsidRPr="00D90D5C">
        <w:rPr>
          <w:rFonts w:asciiTheme="minorHAnsi" w:hAnsiTheme="minorHAnsi" w:cstheme="minorHAnsi"/>
        </w:rPr>
        <w:t xml:space="preserve">Oświadczenie o braku </w:t>
      </w:r>
      <w:proofErr w:type="spellStart"/>
      <w:r w:rsidR="00536D7E" w:rsidRPr="00D90D5C">
        <w:rPr>
          <w:rFonts w:asciiTheme="minorHAnsi" w:hAnsiTheme="minorHAnsi" w:cstheme="minorHAnsi"/>
        </w:rPr>
        <w:t>wykluczeń</w:t>
      </w:r>
      <w:proofErr w:type="spellEnd"/>
    </w:p>
    <w:p w14:paraId="60ADB527" w14:textId="177373F8" w:rsidR="00F365CC" w:rsidRDefault="00EB12E7">
      <w:pPr>
        <w:pStyle w:val="Akapitzlist"/>
        <w:numPr>
          <w:ilvl w:val="0"/>
          <w:numId w:val="14"/>
        </w:numPr>
        <w:spacing w:after="0" w:line="276" w:lineRule="auto"/>
        <w:ind w:right="56"/>
        <w:rPr>
          <w:rFonts w:asciiTheme="minorHAnsi" w:hAnsiTheme="minorHAnsi" w:cstheme="minorHAnsi"/>
        </w:rPr>
      </w:pPr>
      <w:r w:rsidRPr="00D90D5C">
        <w:rPr>
          <w:rFonts w:asciiTheme="minorHAnsi" w:hAnsiTheme="minorHAnsi" w:cstheme="minorHAnsi"/>
        </w:rPr>
        <w:t xml:space="preserve">Załącznik nr </w:t>
      </w:r>
      <w:r w:rsidR="008E6A7A" w:rsidRPr="00D90D5C">
        <w:rPr>
          <w:rFonts w:asciiTheme="minorHAnsi" w:hAnsiTheme="minorHAnsi" w:cstheme="minorHAnsi"/>
        </w:rPr>
        <w:t>3</w:t>
      </w:r>
      <w:r w:rsidRPr="00D90D5C">
        <w:rPr>
          <w:rFonts w:asciiTheme="minorHAnsi" w:hAnsiTheme="minorHAnsi" w:cstheme="minorHAnsi"/>
        </w:rPr>
        <w:t xml:space="preserve">: </w:t>
      </w:r>
      <w:r w:rsidR="00536D7E" w:rsidRPr="00D90D5C">
        <w:rPr>
          <w:rFonts w:asciiTheme="minorHAnsi" w:hAnsiTheme="minorHAnsi" w:cstheme="minorHAnsi"/>
        </w:rPr>
        <w:t>Oświadczenie o spełnianiu warunków udziału w postępowaniu</w:t>
      </w:r>
    </w:p>
    <w:p w14:paraId="7C2C2149" w14:textId="5BEBED00" w:rsidR="0013770E" w:rsidRPr="00CC20C2" w:rsidRDefault="0013770E" w:rsidP="00CC20C2">
      <w:pPr>
        <w:spacing w:after="0" w:line="276" w:lineRule="auto"/>
        <w:ind w:right="56"/>
        <w:rPr>
          <w:rFonts w:asciiTheme="minorHAnsi" w:hAnsiTheme="minorHAnsi" w:cstheme="minorHAnsi"/>
          <w:strike/>
        </w:rPr>
      </w:pPr>
    </w:p>
    <w:sectPr w:rsidR="0013770E" w:rsidRPr="00CC20C2" w:rsidSect="00171A9C">
      <w:headerReference w:type="default" r:id="rId11"/>
      <w:footerReference w:type="even" r:id="rId12"/>
      <w:footerReference w:type="default" r:id="rId13"/>
      <w:footerReference w:type="first" r:id="rId14"/>
      <w:pgSz w:w="11906" w:h="16838"/>
      <w:pgMar w:top="1417" w:right="1417" w:bottom="1417" w:left="1417" w:header="708" w:footer="73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73F55" w14:textId="77777777" w:rsidR="00FA2617" w:rsidRDefault="00FA2617">
      <w:pPr>
        <w:spacing w:after="0" w:line="240" w:lineRule="auto"/>
      </w:pPr>
      <w:r>
        <w:separator/>
      </w:r>
    </w:p>
  </w:endnote>
  <w:endnote w:type="continuationSeparator" w:id="0">
    <w:p w14:paraId="26F3F4E1" w14:textId="77777777" w:rsidR="00FA2617" w:rsidRDefault="00FA2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Unicode">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A135" w14:textId="77777777" w:rsidR="00F365CC" w:rsidRDefault="00EB12E7">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71EA386E" w14:textId="77777777" w:rsidR="00F365CC" w:rsidRDefault="00EB12E7">
    <w:pPr>
      <w:spacing w:after="0" w:line="259" w:lineRule="auto"/>
      <w:ind w:left="312"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2438768"/>
      <w:docPartObj>
        <w:docPartGallery w:val="Page Numbers (Bottom of Page)"/>
        <w:docPartUnique/>
      </w:docPartObj>
    </w:sdtPr>
    <w:sdtContent>
      <w:p w14:paraId="45EF18CE" w14:textId="101D0AE4" w:rsidR="00BC4424" w:rsidRDefault="00BC4424">
        <w:pPr>
          <w:pStyle w:val="Stopka"/>
          <w:jc w:val="right"/>
        </w:pPr>
        <w:r>
          <w:fldChar w:fldCharType="begin"/>
        </w:r>
        <w:r>
          <w:instrText>PAGE   \* MERGEFORMAT</w:instrText>
        </w:r>
        <w:r>
          <w:fldChar w:fldCharType="separate"/>
        </w:r>
        <w:r>
          <w:t>2</w:t>
        </w:r>
        <w:r>
          <w:fldChar w:fldCharType="end"/>
        </w:r>
      </w:p>
    </w:sdtContent>
  </w:sdt>
  <w:p w14:paraId="7290C98F" w14:textId="412F12C0" w:rsidR="00F365CC" w:rsidRDefault="00F365CC">
    <w:pPr>
      <w:spacing w:after="0" w:line="259" w:lineRule="auto"/>
      <w:ind w:left="312"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2040E" w14:textId="77777777" w:rsidR="00F365CC" w:rsidRDefault="00EB12E7">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4572698C" w14:textId="77777777" w:rsidR="00F365CC" w:rsidRDefault="00EB12E7">
    <w:pPr>
      <w:spacing w:after="0" w:line="259" w:lineRule="auto"/>
      <w:ind w:left="312"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E8A8E" w14:textId="77777777" w:rsidR="00FA2617" w:rsidRDefault="00FA2617">
      <w:pPr>
        <w:spacing w:after="0" w:line="240" w:lineRule="auto"/>
      </w:pPr>
      <w:r>
        <w:separator/>
      </w:r>
    </w:p>
  </w:footnote>
  <w:footnote w:type="continuationSeparator" w:id="0">
    <w:p w14:paraId="505438E5" w14:textId="77777777" w:rsidR="00FA2617" w:rsidRDefault="00FA2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1034C" w14:textId="77B46822" w:rsidR="001D629F" w:rsidRDefault="00C22460">
    <w:pPr>
      <w:pStyle w:val="Nagwek"/>
    </w:pPr>
    <w:r w:rsidRPr="00C22460">
      <w:rPr>
        <w:noProof/>
      </w:rPr>
      <w:drawing>
        <wp:inline distT="0" distB="0" distL="0" distR="0" wp14:anchorId="0139DEDA" wp14:editId="0B2249EB">
          <wp:extent cx="5976620" cy="370840"/>
          <wp:effectExtent l="0" t="0" r="5080" b="0"/>
          <wp:docPr id="8285075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6620" cy="370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81263F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143FCA"/>
    <w:multiLevelType w:val="hybridMultilevel"/>
    <w:tmpl w:val="836C36E6"/>
    <w:lvl w:ilvl="0" w:tplc="C1E876C4">
      <w:start w:val="1"/>
      <w:numFmt w:val="decimal"/>
      <w:lvlText w:val="%1"/>
      <w:lvlJc w:val="left"/>
      <w:pPr>
        <w:ind w:left="5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06B88">
      <w:start w:val="1"/>
      <w:numFmt w:val="lowerLetter"/>
      <w:lvlText w:val="%2"/>
      <w:lvlJc w:val="left"/>
      <w:pPr>
        <w:ind w:left="5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D03106">
      <w:start w:val="1"/>
      <w:numFmt w:val="lowerRoman"/>
      <w:lvlText w:val="%3"/>
      <w:lvlJc w:val="left"/>
      <w:pPr>
        <w:ind w:left="6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E860BE8">
      <w:start w:val="1"/>
      <w:numFmt w:val="lowerLetter"/>
      <w:lvlRestart w:val="0"/>
      <w:lvlText w:val="%4."/>
      <w:lvlJc w:val="left"/>
      <w:pPr>
        <w:ind w:left="80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0DE42192">
      <w:start w:val="1"/>
      <w:numFmt w:val="lowerLetter"/>
      <w:lvlText w:val="%5"/>
      <w:lvlJc w:val="left"/>
      <w:pPr>
        <w:ind w:left="7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B605B4">
      <w:start w:val="1"/>
      <w:numFmt w:val="lowerRoman"/>
      <w:lvlText w:val="%6"/>
      <w:lvlJc w:val="left"/>
      <w:pPr>
        <w:ind w:left="8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94BAB6">
      <w:start w:val="1"/>
      <w:numFmt w:val="decimal"/>
      <w:lvlText w:val="%7"/>
      <w:lvlJc w:val="left"/>
      <w:pPr>
        <w:ind w:left="8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D29346">
      <w:start w:val="1"/>
      <w:numFmt w:val="lowerLetter"/>
      <w:lvlText w:val="%8"/>
      <w:lvlJc w:val="left"/>
      <w:pPr>
        <w:ind w:left="9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BC27DA">
      <w:start w:val="1"/>
      <w:numFmt w:val="lowerRoman"/>
      <w:lvlText w:val="%9"/>
      <w:lvlJc w:val="left"/>
      <w:pPr>
        <w:ind w:left="10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3643F2"/>
    <w:multiLevelType w:val="hybridMultilevel"/>
    <w:tmpl w:val="DA2A03C4"/>
    <w:lvl w:ilvl="0" w:tplc="04150019">
      <w:start w:val="1"/>
      <w:numFmt w:val="lowerLetter"/>
      <w:lvlText w:val="%1."/>
      <w:lvlJc w:val="left"/>
      <w:pPr>
        <w:ind w:left="2215" w:hanging="360"/>
      </w:pPr>
    </w:lvl>
    <w:lvl w:ilvl="1" w:tplc="04150019" w:tentative="1">
      <w:start w:val="1"/>
      <w:numFmt w:val="lowerLetter"/>
      <w:lvlText w:val="%2."/>
      <w:lvlJc w:val="left"/>
      <w:pPr>
        <w:ind w:left="2935" w:hanging="360"/>
      </w:pPr>
    </w:lvl>
    <w:lvl w:ilvl="2" w:tplc="0415001B" w:tentative="1">
      <w:start w:val="1"/>
      <w:numFmt w:val="lowerRoman"/>
      <w:lvlText w:val="%3."/>
      <w:lvlJc w:val="right"/>
      <w:pPr>
        <w:ind w:left="3655" w:hanging="180"/>
      </w:pPr>
    </w:lvl>
    <w:lvl w:ilvl="3" w:tplc="0415000F" w:tentative="1">
      <w:start w:val="1"/>
      <w:numFmt w:val="decimal"/>
      <w:lvlText w:val="%4."/>
      <w:lvlJc w:val="left"/>
      <w:pPr>
        <w:ind w:left="4375" w:hanging="360"/>
      </w:pPr>
    </w:lvl>
    <w:lvl w:ilvl="4" w:tplc="04150019" w:tentative="1">
      <w:start w:val="1"/>
      <w:numFmt w:val="lowerLetter"/>
      <w:lvlText w:val="%5."/>
      <w:lvlJc w:val="left"/>
      <w:pPr>
        <w:ind w:left="5095" w:hanging="360"/>
      </w:pPr>
    </w:lvl>
    <w:lvl w:ilvl="5" w:tplc="0415001B" w:tentative="1">
      <w:start w:val="1"/>
      <w:numFmt w:val="lowerRoman"/>
      <w:lvlText w:val="%6."/>
      <w:lvlJc w:val="right"/>
      <w:pPr>
        <w:ind w:left="5815" w:hanging="180"/>
      </w:pPr>
    </w:lvl>
    <w:lvl w:ilvl="6" w:tplc="0415000F" w:tentative="1">
      <w:start w:val="1"/>
      <w:numFmt w:val="decimal"/>
      <w:lvlText w:val="%7."/>
      <w:lvlJc w:val="left"/>
      <w:pPr>
        <w:ind w:left="6535" w:hanging="360"/>
      </w:pPr>
    </w:lvl>
    <w:lvl w:ilvl="7" w:tplc="04150019" w:tentative="1">
      <w:start w:val="1"/>
      <w:numFmt w:val="lowerLetter"/>
      <w:lvlText w:val="%8."/>
      <w:lvlJc w:val="left"/>
      <w:pPr>
        <w:ind w:left="7255" w:hanging="360"/>
      </w:pPr>
    </w:lvl>
    <w:lvl w:ilvl="8" w:tplc="0415001B" w:tentative="1">
      <w:start w:val="1"/>
      <w:numFmt w:val="lowerRoman"/>
      <w:lvlText w:val="%9."/>
      <w:lvlJc w:val="right"/>
      <w:pPr>
        <w:ind w:left="7975" w:hanging="180"/>
      </w:pPr>
    </w:lvl>
  </w:abstractNum>
  <w:abstractNum w:abstractNumId="3" w15:restartNumberingAfterBreak="0">
    <w:nsid w:val="05955B13"/>
    <w:multiLevelType w:val="hybridMultilevel"/>
    <w:tmpl w:val="556EAD9E"/>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4" w15:restartNumberingAfterBreak="0">
    <w:nsid w:val="0818265F"/>
    <w:multiLevelType w:val="hybridMultilevel"/>
    <w:tmpl w:val="ACE697E6"/>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A54013"/>
    <w:multiLevelType w:val="hybridMultilevel"/>
    <w:tmpl w:val="288864B8"/>
    <w:lvl w:ilvl="0" w:tplc="505EB1AC">
      <w:start w:val="1"/>
      <w:numFmt w:val="lowerLetter"/>
      <w:lvlText w:val="%1)"/>
      <w:lvlJc w:val="left"/>
      <w:pPr>
        <w:ind w:left="1069" w:hanging="360"/>
      </w:pPr>
      <w:rPr>
        <w:rFonts w:hint="default"/>
        <w:b w:val="0"/>
        <w:bCs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9D017D0"/>
    <w:multiLevelType w:val="hybridMultilevel"/>
    <w:tmpl w:val="25B858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95"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A017685"/>
    <w:multiLevelType w:val="hybridMultilevel"/>
    <w:tmpl w:val="5838C660"/>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D925D8"/>
    <w:multiLevelType w:val="hybridMultilevel"/>
    <w:tmpl w:val="29168A08"/>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 w15:restartNumberingAfterBreak="0">
    <w:nsid w:val="0D3858B7"/>
    <w:multiLevelType w:val="hybridMultilevel"/>
    <w:tmpl w:val="023AACD4"/>
    <w:lvl w:ilvl="0" w:tplc="1FC8B8C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6A7DF2">
      <w:start w:val="1"/>
      <w:numFmt w:val="lowerLetter"/>
      <w:lvlText w:val="%2"/>
      <w:lvlJc w:val="left"/>
      <w:pPr>
        <w:ind w:left="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60FC5E">
      <w:start w:val="1"/>
      <w:numFmt w:val="lowerRoman"/>
      <w:lvlText w:val="%3"/>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E60C296">
      <w:start w:val="1"/>
      <w:numFmt w:val="lowerLetter"/>
      <w:lvlRestart w:val="0"/>
      <w:lvlText w:val="%4."/>
      <w:lvlJc w:val="left"/>
      <w:pPr>
        <w:ind w:left="1426"/>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746A674A">
      <w:start w:val="1"/>
      <w:numFmt w:val="lowerLetter"/>
      <w:lvlText w:val="%5"/>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98EA3A">
      <w:start w:val="1"/>
      <w:numFmt w:val="lowerRoman"/>
      <w:lvlText w:val="%6"/>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7C004C">
      <w:start w:val="1"/>
      <w:numFmt w:val="decimal"/>
      <w:lvlText w:val="%7"/>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8C1678">
      <w:start w:val="1"/>
      <w:numFmt w:val="lowerLetter"/>
      <w:lvlText w:val="%8"/>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9E6286">
      <w:start w:val="1"/>
      <w:numFmt w:val="lowerRoman"/>
      <w:lvlText w:val="%9"/>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FF27706"/>
    <w:multiLevelType w:val="hybridMultilevel"/>
    <w:tmpl w:val="B4CED1AA"/>
    <w:lvl w:ilvl="0" w:tplc="4FE45A82">
      <w:start w:val="7"/>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27101D3A">
      <w:start w:val="1"/>
      <w:numFmt w:val="decimal"/>
      <w:lvlText w:val="%2."/>
      <w:lvlJc w:val="left"/>
      <w:pPr>
        <w:ind w:left="2126"/>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D4484FAA">
      <w:start w:val="1"/>
      <w:numFmt w:val="lowerLetter"/>
      <w:lvlText w:val="%3."/>
      <w:lvlJc w:val="left"/>
      <w:pPr>
        <w:ind w:left="125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4D229CAE">
      <w:start w:val="1"/>
      <w:numFmt w:val="decimal"/>
      <w:lvlText w:val="%4"/>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2A704">
      <w:start w:val="1"/>
      <w:numFmt w:val="lowerLetter"/>
      <w:lvlText w:val="%5"/>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C8E">
      <w:start w:val="1"/>
      <w:numFmt w:val="lowerRoman"/>
      <w:lvlText w:val="%6"/>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2621E8">
      <w:start w:val="1"/>
      <w:numFmt w:val="decimal"/>
      <w:lvlText w:val="%7"/>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42766C">
      <w:start w:val="1"/>
      <w:numFmt w:val="lowerLetter"/>
      <w:lvlText w:val="%8"/>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F0AB96">
      <w:start w:val="1"/>
      <w:numFmt w:val="lowerRoman"/>
      <w:lvlText w:val="%9"/>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2A20D87"/>
    <w:multiLevelType w:val="hybridMultilevel"/>
    <w:tmpl w:val="F4AE6464"/>
    <w:lvl w:ilvl="0" w:tplc="C87843B0">
      <w:start w:val="3"/>
      <w:numFmt w:val="decimal"/>
      <w:pStyle w:val="Nagwek1"/>
      <w:lvlText w:val="%1."/>
      <w:lvlJc w:val="left"/>
      <w:pPr>
        <w:ind w:left="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03ABBC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E9E0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205B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2A048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7859D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DB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EA192">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965DB2">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32A61D1"/>
    <w:multiLevelType w:val="hybridMultilevel"/>
    <w:tmpl w:val="A92A43FE"/>
    <w:lvl w:ilvl="0" w:tplc="0415000D">
      <w:start w:val="1"/>
      <w:numFmt w:val="bullet"/>
      <w:lvlText w:val=""/>
      <w:lvlJc w:val="left"/>
      <w:pPr>
        <w:ind w:left="1012" w:hanging="360"/>
      </w:pPr>
      <w:rPr>
        <w:rFonts w:ascii="Wingdings" w:hAnsi="Wingdings" w:hint="default"/>
      </w:rPr>
    </w:lvl>
    <w:lvl w:ilvl="1" w:tplc="04150003">
      <w:start w:val="1"/>
      <w:numFmt w:val="bullet"/>
      <w:lvlText w:val="o"/>
      <w:lvlJc w:val="left"/>
      <w:pPr>
        <w:ind w:left="1732" w:hanging="360"/>
      </w:pPr>
      <w:rPr>
        <w:rFonts w:ascii="Courier New" w:hAnsi="Courier New" w:cs="Courier New" w:hint="default"/>
      </w:rPr>
    </w:lvl>
    <w:lvl w:ilvl="2" w:tplc="04150005" w:tentative="1">
      <w:start w:val="1"/>
      <w:numFmt w:val="bullet"/>
      <w:lvlText w:val=""/>
      <w:lvlJc w:val="left"/>
      <w:pPr>
        <w:ind w:left="2452" w:hanging="360"/>
      </w:pPr>
      <w:rPr>
        <w:rFonts w:ascii="Wingdings" w:hAnsi="Wingdings" w:hint="default"/>
      </w:rPr>
    </w:lvl>
    <w:lvl w:ilvl="3" w:tplc="04150001" w:tentative="1">
      <w:start w:val="1"/>
      <w:numFmt w:val="bullet"/>
      <w:lvlText w:val=""/>
      <w:lvlJc w:val="left"/>
      <w:pPr>
        <w:ind w:left="3172" w:hanging="360"/>
      </w:pPr>
      <w:rPr>
        <w:rFonts w:ascii="Symbol" w:hAnsi="Symbol" w:hint="default"/>
      </w:rPr>
    </w:lvl>
    <w:lvl w:ilvl="4" w:tplc="04150003" w:tentative="1">
      <w:start w:val="1"/>
      <w:numFmt w:val="bullet"/>
      <w:lvlText w:val="o"/>
      <w:lvlJc w:val="left"/>
      <w:pPr>
        <w:ind w:left="3892" w:hanging="360"/>
      </w:pPr>
      <w:rPr>
        <w:rFonts w:ascii="Courier New" w:hAnsi="Courier New" w:cs="Courier New" w:hint="default"/>
      </w:rPr>
    </w:lvl>
    <w:lvl w:ilvl="5" w:tplc="04150005" w:tentative="1">
      <w:start w:val="1"/>
      <w:numFmt w:val="bullet"/>
      <w:lvlText w:val=""/>
      <w:lvlJc w:val="left"/>
      <w:pPr>
        <w:ind w:left="4612" w:hanging="360"/>
      </w:pPr>
      <w:rPr>
        <w:rFonts w:ascii="Wingdings" w:hAnsi="Wingdings" w:hint="default"/>
      </w:rPr>
    </w:lvl>
    <w:lvl w:ilvl="6" w:tplc="04150001" w:tentative="1">
      <w:start w:val="1"/>
      <w:numFmt w:val="bullet"/>
      <w:lvlText w:val=""/>
      <w:lvlJc w:val="left"/>
      <w:pPr>
        <w:ind w:left="5332" w:hanging="360"/>
      </w:pPr>
      <w:rPr>
        <w:rFonts w:ascii="Symbol" w:hAnsi="Symbol" w:hint="default"/>
      </w:rPr>
    </w:lvl>
    <w:lvl w:ilvl="7" w:tplc="04150003" w:tentative="1">
      <w:start w:val="1"/>
      <w:numFmt w:val="bullet"/>
      <w:lvlText w:val="o"/>
      <w:lvlJc w:val="left"/>
      <w:pPr>
        <w:ind w:left="6052" w:hanging="360"/>
      </w:pPr>
      <w:rPr>
        <w:rFonts w:ascii="Courier New" w:hAnsi="Courier New" w:cs="Courier New" w:hint="default"/>
      </w:rPr>
    </w:lvl>
    <w:lvl w:ilvl="8" w:tplc="04150005" w:tentative="1">
      <w:start w:val="1"/>
      <w:numFmt w:val="bullet"/>
      <w:lvlText w:val=""/>
      <w:lvlJc w:val="left"/>
      <w:pPr>
        <w:ind w:left="6772" w:hanging="360"/>
      </w:pPr>
      <w:rPr>
        <w:rFonts w:ascii="Wingdings" w:hAnsi="Wingdings" w:hint="default"/>
      </w:rPr>
    </w:lvl>
  </w:abstractNum>
  <w:abstractNum w:abstractNumId="13" w15:restartNumberingAfterBreak="0">
    <w:nsid w:val="16306275"/>
    <w:multiLevelType w:val="hybridMultilevel"/>
    <w:tmpl w:val="9C68DB2C"/>
    <w:lvl w:ilvl="0" w:tplc="95F686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AA8030">
      <w:start w:val="1"/>
      <w:numFmt w:val="lowerLetter"/>
      <w:lvlText w:val="%2"/>
      <w:lvlJc w:val="left"/>
      <w:pPr>
        <w:ind w:left="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91E0">
      <w:start w:val="1"/>
      <w:numFmt w:val="lowerRoman"/>
      <w:lvlText w:val="%3"/>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16A4D6">
      <w:start w:val="1"/>
      <w:numFmt w:val="lowerLetter"/>
      <w:lvlRestart w:val="0"/>
      <w:lvlText w:val="%4."/>
      <w:lvlJc w:val="left"/>
      <w:pPr>
        <w:ind w:left="411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4" w:tplc="B18A9644">
      <w:start w:val="1"/>
      <w:numFmt w:val="lowerLetter"/>
      <w:lvlText w:val="%5"/>
      <w:lvlJc w:val="left"/>
      <w:pPr>
        <w:ind w:left="2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8FA4C">
      <w:start w:val="1"/>
      <w:numFmt w:val="lowerRoman"/>
      <w:lvlText w:val="%6"/>
      <w:lvlJc w:val="left"/>
      <w:pPr>
        <w:ind w:left="29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661F4">
      <w:start w:val="1"/>
      <w:numFmt w:val="decimal"/>
      <w:lvlText w:val="%7"/>
      <w:lvlJc w:val="left"/>
      <w:pPr>
        <w:ind w:left="3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EC1FA">
      <w:start w:val="1"/>
      <w:numFmt w:val="lowerLetter"/>
      <w:lvlText w:val="%8"/>
      <w:lvlJc w:val="left"/>
      <w:pPr>
        <w:ind w:left="4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B1E0">
      <w:start w:val="1"/>
      <w:numFmt w:val="lowerRoman"/>
      <w:lvlText w:val="%9"/>
      <w:lvlJc w:val="left"/>
      <w:pPr>
        <w:ind w:left="5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7612127"/>
    <w:multiLevelType w:val="hybridMultilevel"/>
    <w:tmpl w:val="25B60ED4"/>
    <w:lvl w:ilvl="0" w:tplc="2C60BCB2">
      <w:start w:val="1"/>
      <w:numFmt w:val="lowerLetter"/>
      <w:lvlText w:val="%1)"/>
      <w:lvlJc w:val="left"/>
      <w:pPr>
        <w:ind w:left="1069" w:hanging="360"/>
      </w:pPr>
      <w:rPr>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5" w15:restartNumberingAfterBreak="0">
    <w:nsid w:val="18CC07E6"/>
    <w:multiLevelType w:val="hybridMultilevel"/>
    <w:tmpl w:val="B4B05B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F49F5"/>
    <w:multiLevelType w:val="hybridMultilevel"/>
    <w:tmpl w:val="02F25888"/>
    <w:lvl w:ilvl="0" w:tplc="9416B14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1AA67B33"/>
    <w:multiLevelType w:val="hybridMultilevel"/>
    <w:tmpl w:val="65FA90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63B58"/>
    <w:multiLevelType w:val="hybridMultilevel"/>
    <w:tmpl w:val="C0DA03B4"/>
    <w:lvl w:ilvl="0" w:tplc="04150017">
      <w:start w:val="1"/>
      <w:numFmt w:val="lowerLetter"/>
      <w:lvlText w:val="%1)"/>
      <w:lvlJc w:val="left"/>
      <w:pPr>
        <w:ind w:left="4330" w:hanging="360"/>
      </w:pPr>
    </w:lvl>
    <w:lvl w:ilvl="1" w:tplc="04150019">
      <w:start w:val="1"/>
      <w:numFmt w:val="lowerLetter"/>
      <w:lvlText w:val="%2."/>
      <w:lvlJc w:val="left"/>
      <w:pPr>
        <w:ind w:left="5050" w:hanging="360"/>
      </w:pPr>
    </w:lvl>
    <w:lvl w:ilvl="2" w:tplc="0415001B">
      <w:start w:val="1"/>
      <w:numFmt w:val="lowerRoman"/>
      <w:lvlText w:val="%3."/>
      <w:lvlJc w:val="right"/>
      <w:pPr>
        <w:ind w:left="5770" w:hanging="180"/>
      </w:pPr>
    </w:lvl>
    <w:lvl w:ilvl="3" w:tplc="0415000F">
      <w:start w:val="1"/>
      <w:numFmt w:val="decimal"/>
      <w:lvlText w:val="%4."/>
      <w:lvlJc w:val="left"/>
      <w:pPr>
        <w:ind w:left="6490" w:hanging="360"/>
      </w:pPr>
    </w:lvl>
    <w:lvl w:ilvl="4" w:tplc="04150019">
      <w:start w:val="1"/>
      <w:numFmt w:val="lowerLetter"/>
      <w:lvlText w:val="%5."/>
      <w:lvlJc w:val="left"/>
      <w:pPr>
        <w:ind w:left="7210" w:hanging="360"/>
      </w:pPr>
    </w:lvl>
    <w:lvl w:ilvl="5" w:tplc="0415001B">
      <w:start w:val="1"/>
      <w:numFmt w:val="lowerRoman"/>
      <w:lvlText w:val="%6."/>
      <w:lvlJc w:val="right"/>
      <w:pPr>
        <w:ind w:left="7930" w:hanging="180"/>
      </w:pPr>
    </w:lvl>
    <w:lvl w:ilvl="6" w:tplc="0415000F">
      <w:start w:val="1"/>
      <w:numFmt w:val="decimal"/>
      <w:lvlText w:val="%7."/>
      <w:lvlJc w:val="left"/>
      <w:pPr>
        <w:ind w:left="8650" w:hanging="360"/>
      </w:pPr>
    </w:lvl>
    <w:lvl w:ilvl="7" w:tplc="04150019">
      <w:start w:val="1"/>
      <w:numFmt w:val="lowerLetter"/>
      <w:lvlText w:val="%8."/>
      <w:lvlJc w:val="left"/>
      <w:pPr>
        <w:ind w:left="9370" w:hanging="360"/>
      </w:pPr>
    </w:lvl>
    <w:lvl w:ilvl="8" w:tplc="0415001B">
      <w:start w:val="1"/>
      <w:numFmt w:val="lowerRoman"/>
      <w:lvlText w:val="%9."/>
      <w:lvlJc w:val="right"/>
      <w:pPr>
        <w:ind w:left="10090" w:hanging="180"/>
      </w:pPr>
    </w:lvl>
  </w:abstractNum>
  <w:abstractNum w:abstractNumId="19" w15:restartNumberingAfterBreak="0">
    <w:nsid w:val="23106003"/>
    <w:multiLevelType w:val="hybridMultilevel"/>
    <w:tmpl w:val="9F843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7D7E78"/>
    <w:multiLevelType w:val="hybridMultilevel"/>
    <w:tmpl w:val="063CAB74"/>
    <w:lvl w:ilvl="0" w:tplc="9416B14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1" w15:restartNumberingAfterBreak="0">
    <w:nsid w:val="24DF4879"/>
    <w:multiLevelType w:val="hybridMultilevel"/>
    <w:tmpl w:val="161ED77A"/>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AA2B84"/>
    <w:multiLevelType w:val="hybridMultilevel"/>
    <w:tmpl w:val="4F2EEBA6"/>
    <w:lvl w:ilvl="0" w:tplc="04150011">
      <w:start w:val="1"/>
      <w:numFmt w:val="decimal"/>
      <w:lvlText w:val="%1)"/>
      <w:lvlJc w:val="left"/>
      <w:pPr>
        <w:ind w:left="1495"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25FF60B6"/>
    <w:multiLevelType w:val="hybridMultilevel"/>
    <w:tmpl w:val="2D522A8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95"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2753584C"/>
    <w:multiLevelType w:val="hybridMultilevel"/>
    <w:tmpl w:val="C6DEC590"/>
    <w:lvl w:ilvl="0" w:tplc="4836A98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7D7223C"/>
    <w:multiLevelType w:val="hybridMultilevel"/>
    <w:tmpl w:val="DFD6BB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CC1180"/>
    <w:multiLevelType w:val="hybridMultilevel"/>
    <w:tmpl w:val="D5C4725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EF5906"/>
    <w:multiLevelType w:val="hybridMultilevel"/>
    <w:tmpl w:val="222409C4"/>
    <w:lvl w:ilvl="0" w:tplc="0BEA66A4">
      <w:start w:val="10"/>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8" w15:restartNumberingAfterBreak="0">
    <w:nsid w:val="2F81369B"/>
    <w:multiLevelType w:val="hybridMultilevel"/>
    <w:tmpl w:val="E9364A82"/>
    <w:lvl w:ilvl="0" w:tplc="4516C9C0">
      <w:start w:val="1"/>
      <w:numFmt w:val="lowerLetter"/>
      <w:lvlText w:val="%1)"/>
      <w:lvlJc w:val="left"/>
      <w:pPr>
        <w:ind w:left="1068" w:hanging="360"/>
      </w:pPr>
      <w:rPr>
        <w:rFonts w:ascii="Calibri" w:eastAsia="Times New Roman" w:hAnsi="Calibri" w:cs="Calibr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306137BB"/>
    <w:multiLevelType w:val="hybridMultilevel"/>
    <w:tmpl w:val="282A3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82016A"/>
    <w:multiLevelType w:val="hybridMultilevel"/>
    <w:tmpl w:val="DA1E3B8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32565D6C"/>
    <w:multiLevelType w:val="hybridMultilevel"/>
    <w:tmpl w:val="7AA48CDC"/>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333A7771"/>
    <w:multiLevelType w:val="hybridMultilevel"/>
    <w:tmpl w:val="2C4E0826"/>
    <w:lvl w:ilvl="0" w:tplc="E6421012">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B131B4"/>
    <w:multiLevelType w:val="hybridMultilevel"/>
    <w:tmpl w:val="E20C9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C43EA4"/>
    <w:multiLevelType w:val="hybridMultilevel"/>
    <w:tmpl w:val="C4B845C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39954009"/>
    <w:multiLevelType w:val="multilevel"/>
    <w:tmpl w:val="C4904902"/>
    <w:styleLink w:val="WWNum12"/>
    <w:lvl w:ilvl="0">
      <w:start w:val="1"/>
      <w:numFmt w:val="decimal"/>
      <w:lvlText w:val="%1"/>
      <w:lvlJc w:val="left"/>
      <w:pPr>
        <w:ind w:left="360" w:hanging="360"/>
      </w:pPr>
      <w:rPr>
        <w:rFonts w:eastAsia="Times New Roman" w:cs="Times New Roman"/>
        <w:b w:val="0"/>
        <w:i w:val="0"/>
        <w:strike w:val="0"/>
        <w:dstrike w:val="0"/>
        <w:color w:val="000000"/>
        <w:position w:val="0"/>
        <w:sz w:val="22"/>
        <w:szCs w:val="22"/>
        <w:u w:val="none" w:color="000000"/>
        <w:effect w:val="none"/>
        <w:vertAlign w:val="baseline"/>
      </w:rPr>
    </w:lvl>
    <w:lvl w:ilvl="1">
      <w:start w:val="1"/>
      <w:numFmt w:val="lowerLetter"/>
      <w:lvlText w:val="%2"/>
      <w:lvlJc w:val="left"/>
      <w:pPr>
        <w:ind w:left="719" w:hanging="360"/>
      </w:pPr>
      <w:rPr>
        <w:rFonts w:eastAsia="Times New Roman" w:cs="Times New Roman"/>
        <w:b w:val="0"/>
        <w:i w:val="0"/>
        <w:strike w:val="0"/>
        <w:dstrike w:val="0"/>
        <w:color w:val="000000"/>
        <w:position w:val="0"/>
        <w:sz w:val="22"/>
        <w:szCs w:val="22"/>
        <w:u w:val="none" w:color="000000"/>
        <w:effect w:val="none"/>
        <w:vertAlign w:val="baseline"/>
      </w:rPr>
    </w:lvl>
    <w:lvl w:ilvl="2">
      <w:start w:val="1"/>
      <w:numFmt w:val="decimal"/>
      <w:lvlText w:val="%3."/>
      <w:lvlJc w:val="left"/>
      <w:pPr>
        <w:ind w:left="1094" w:hanging="360"/>
      </w:pPr>
      <w:rPr>
        <w:rFonts w:ascii="Calibri" w:eastAsia="Times New Roman" w:hAnsi="Calibri" w:cs="Calibri"/>
        <w:b w:val="0"/>
        <w:i w:val="0"/>
        <w:strike w:val="0"/>
        <w:dstrike w:val="0"/>
        <w:color w:val="000000"/>
        <w:position w:val="0"/>
        <w:sz w:val="22"/>
        <w:szCs w:val="22"/>
        <w:u w:val="none" w:color="000000"/>
        <w:effect w:val="none"/>
        <w:vertAlign w:val="baseline"/>
      </w:rPr>
    </w:lvl>
    <w:lvl w:ilvl="3">
      <w:start w:val="1"/>
      <w:numFmt w:val="decimal"/>
      <w:lvlText w:val="%1.%2.%3.%4"/>
      <w:lvlJc w:val="left"/>
      <w:pPr>
        <w:ind w:left="1798" w:hanging="360"/>
      </w:pPr>
      <w:rPr>
        <w:rFonts w:eastAsia="Times New Roman" w:cs="Times New Roman"/>
        <w:b w:val="0"/>
        <w:i w:val="0"/>
        <w:strike w:val="0"/>
        <w:dstrike w:val="0"/>
        <w:color w:val="000000"/>
        <w:position w:val="0"/>
        <w:sz w:val="22"/>
        <w:szCs w:val="22"/>
        <w:u w:val="none" w:color="000000"/>
        <w:effect w:val="none"/>
        <w:vertAlign w:val="baseline"/>
      </w:rPr>
    </w:lvl>
    <w:lvl w:ilvl="4">
      <w:start w:val="1"/>
      <w:numFmt w:val="lowerLetter"/>
      <w:lvlText w:val="%1.%2.%3.%4.%5"/>
      <w:lvlJc w:val="left"/>
      <w:pPr>
        <w:ind w:left="2518" w:hanging="360"/>
      </w:pPr>
      <w:rPr>
        <w:rFonts w:eastAsia="Times New Roman" w:cs="Times New Roman"/>
        <w:b w:val="0"/>
        <w:i w:val="0"/>
        <w:strike w:val="0"/>
        <w:dstrike w:val="0"/>
        <w:color w:val="000000"/>
        <w:position w:val="0"/>
        <w:sz w:val="22"/>
        <w:szCs w:val="22"/>
        <w:u w:val="none" w:color="000000"/>
        <w:effect w:val="none"/>
        <w:vertAlign w:val="baseline"/>
      </w:rPr>
    </w:lvl>
    <w:lvl w:ilvl="5">
      <w:start w:val="1"/>
      <w:numFmt w:val="lowerRoman"/>
      <w:lvlText w:val="%1.%2.%3.%4.%5.%6"/>
      <w:lvlJc w:val="left"/>
      <w:pPr>
        <w:ind w:left="3238" w:hanging="360"/>
      </w:pPr>
      <w:rPr>
        <w:rFonts w:eastAsia="Times New Roman" w:cs="Times New Roman"/>
        <w:b w:val="0"/>
        <w:i w:val="0"/>
        <w:strike w:val="0"/>
        <w:dstrike w:val="0"/>
        <w:color w:val="000000"/>
        <w:position w:val="0"/>
        <w:sz w:val="22"/>
        <w:szCs w:val="22"/>
        <w:u w:val="none" w:color="000000"/>
        <w:effect w:val="none"/>
        <w:vertAlign w:val="baseline"/>
      </w:rPr>
    </w:lvl>
    <w:lvl w:ilvl="6">
      <w:start w:val="1"/>
      <w:numFmt w:val="decimal"/>
      <w:lvlText w:val="%1.%2.%3.%4.%5.%6.%7"/>
      <w:lvlJc w:val="left"/>
      <w:pPr>
        <w:ind w:left="3958" w:hanging="360"/>
      </w:pPr>
      <w:rPr>
        <w:rFonts w:eastAsia="Times New Roman" w:cs="Times New Roman"/>
        <w:b w:val="0"/>
        <w:i w:val="0"/>
        <w:strike w:val="0"/>
        <w:dstrike w:val="0"/>
        <w:color w:val="000000"/>
        <w:position w:val="0"/>
        <w:sz w:val="22"/>
        <w:szCs w:val="22"/>
        <w:u w:val="none" w:color="000000"/>
        <w:effect w:val="none"/>
        <w:vertAlign w:val="baseline"/>
      </w:rPr>
    </w:lvl>
    <w:lvl w:ilvl="7">
      <w:start w:val="1"/>
      <w:numFmt w:val="lowerLetter"/>
      <w:lvlText w:val="%1.%2.%3.%4.%5.%6.%7.%8"/>
      <w:lvlJc w:val="left"/>
      <w:pPr>
        <w:ind w:left="4678" w:hanging="360"/>
      </w:pPr>
      <w:rPr>
        <w:rFonts w:eastAsia="Times New Roman" w:cs="Times New Roman"/>
        <w:b w:val="0"/>
        <w:i w:val="0"/>
        <w:strike w:val="0"/>
        <w:dstrike w:val="0"/>
        <w:color w:val="000000"/>
        <w:position w:val="0"/>
        <w:sz w:val="22"/>
        <w:szCs w:val="22"/>
        <w:u w:val="none" w:color="000000"/>
        <w:effect w:val="none"/>
        <w:vertAlign w:val="baseline"/>
      </w:rPr>
    </w:lvl>
    <w:lvl w:ilvl="8">
      <w:start w:val="1"/>
      <w:numFmt w:val="lowerRoman"/>
      <w:lvlText w:val="%1.%2.%3.%4.%5.%6.%7.%8.%9"/>
      <w:lvlJc w:val="left"/>
      <w:pPr>
        <w:ind w:left="5398" w:hanging="360"/>
      </w:pPr>
      <w:rPr>
        <w:rFonts w:eastAsia="Times New Roman" w:cs="Times New Roman"/>
        <w:b w:val="0"/>
        <w:i w:val="0"/>
        <w:strike w:val="0"/>
        <w:dstrike w:val="0"/>
        <w:color w:val="000000"/>
        <w:position w:val="0"/>
        <w:sz w:val="22"/>
        <w:szCs w:val="22"/>
        <w:u w:val="none" w:color="000000"/>
        <w:effect w:val="none"/>
        <w:vertAlign w:val="baseline"/>
      </w:rPr>
    </w:lvl>
  </w:abstractNum>
  <w:abstractNum w:abstractNumId="36" w15:restartNumberingAfterBreak="0">
    <w:nsid w:val="3A9B00C9"/>
    <w:multiLevelType w:val="hybridMultilevel"/>
    <w:tmpl w:val="8DB02800"/>
    <w:lvl w:ilvl="0" w:tplc="9416B14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3AAE6531"/>
    <w:multiLevelType w:val="hybridMultilevel"/>
    <w:tmpl w:val="56D6DB08"/>
    <w:lvl w:ilvl="0" w:tplc="9416B14A">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38" w15:restartNumberingAfterBreak="0">
    <w:nsid w:val="3E4933C9"/>
    <w:multiLevelType w:val="hybridMultilevel"/>
    <w:tmpl w:val="CF6885A4"/>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F5C699C"/>
    <w:multiLevelType w:val="hybridMultilevel"/>
    <w:tmpl w:val="8876A950"/>
    <w:lvl w:ilvl="0" w:tplc="9416B14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420460C2"/>
    <w:multiLevelType w:val="hybridMultilevel"/>
    <w:tmpl w:val="85C43F1A"/>
    <w:lvl w:ilvl="0" w:tplc="9416B14A">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41" w15:restartNumberingAfterBreak="0">
    <w:nsid w:val="457B5220"/>
    <w:multiLevelType w:val="hybridMultilevel"/>
    <w:tmpl w:val="573AB61C"/>
    <w:lvl w:ilvl="0" w:tplc="BDF852BE">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67422C9"/>
    <w:multiLevelType w:val="hybridMultilevel"/>
    <w:tmpl w:val="8F90FE18"/>
    <w:lvl w:ilvl="0" w:tplc="9F16AD9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E32B7F"/>
    <w:multiLevelType w:val="hybridMultilevel"/>
    <w:tmpl w:val="A058006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48AC41F0"/>
    <w:multiLevelType w:val="hybridMultilevel"/>
    <w:tmpl w:val="A2726C24"/>
    <w:lvl w:ilvl="0" w:tplc="EA16068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B42A80">
      <w:start w:val="1"/>
      <w:numFmt w:val="lowerLetter"/>
      <w:lvlText w:val="%2."/>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7DA085A">
      <w:start w:val="1"/>
      <w:numFmt w:val="lowerRoman"/>
      <w:lvlText w:val="%3"/>
      <w:lvlJc w:val="left"/>
      <w:pPr>
        <w:ind w:left="1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E9684">
      <w:start w:val="1"/>
      <w:numFmt w:val="decimal"/>
      <w:lvlText w:val="%4"/>
      <w:lvlJc w:val="left"/>
      <w:pPr>
        <w:ind w:left="2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505166">
      <w:start w:val="1"/>
      <w:numFmt w:val="lowerLetter"/>
      <w:lvlText w:val="%5"/>
      <w:lvlJc w:val="left"/>
      <w:pPr>
        <w:ind w:left="3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E820A">
      <w:start w:val="1"/>
      <w:numFmt w:val="lowerRoman"/>
      <w:lvlText w:val="%6"/>
      <w:lvlJc w:val="left"/>
      <w:pPr>
        <w:ind w:left="3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62E022">
      <w:start w:val="1"/>
      <w:numFmt w:val="decimal"/>
      <w:lvlText w:val="%7"/>
      <w:lvlJc w:val="left"/>
      <w:pPr>
        <w:ind w:left="4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36063A">
      <w:start w:val="1"/>
      <w:numFmt w:val="lowerLetter"/>
      <w:lvlText w:val="%8"/>
      <w:lvlJc w:val="left"/>
      <w:pPr>
        <w:ind w:left="5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021EFA">
      <w:start w:val="1"/>
      <w:numFmt w:val="lowerRoman"/>
      <w:lvlText w:val="%9"/>
      <w:lvlJc w:val="left"/>
      <w:pPr>
        <w:ind w:left="6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96154FB"/>
    <w:multiLevelType w:val="hybridMultilevel"/>
    <w:tmpl w:val="E200C1BA"/>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BF37E4E"/>
    <w:multiLevelType w:val="hybridMultilevel"/>
    <w:tmpl w:val="2F146C32"/>
    <w:lvl w:ilvl="0" w:tplc="4FFCCCDE">
      <w:start w:val="1"/>
      <w:numFmt w:val="decimal"/>
      <w:lvlText w:val="%1."/>
      <w:lvlJc w:val="left"/>
      <w:pPr>
        <w:ind w:left="85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B321DB4">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29100">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2B7A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8C0EE6">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1CF05E">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CE4C8C">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EA4B8">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DA5D9C">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C133364"/>
    <w:multiLevelType w:val="hybridMultilevel"/>
    <w:tmpl w:val="1560822A"/>
    <w:lvl w:ilvl="0" w:tplc="1CA09414">
      <w:start w:val="1"/>
      <w:numFmt w:val="lowerLetter"/>
      <w:lvlText w:val="%1."/>
      <w:lvlJc w:val="left"/>
      <w:pPr>
        <w:ind w:left="1140"/>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EF482AA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4827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E4DC4">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8C05F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E4B3E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1A8F0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0E53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769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EDA497C"/>
    <w:multiLevelType w:val="hybridMultilevel"/>
    <w:tmpl w:val="395CDD7A"/>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508824E7"/>
    <w:multiLevelType w:val="hybridMultilevel"/>
    <w:tmpl w:val="EBE40B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8355F0"/>
    <w:multiLevelType w:val="hybridMultilevel"/>
    <w:tmpl w:val="26585854"/>
    <w:lvl w:ilvl="0" w:tplc="9416B1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1" w15:restartNumberingAfterBreak="0">
    <w:nsid w:val="518B1986"/>
    <w:multiLevelType w:val="multilevel"/>
    <w:tmpl w:val="A606B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3CD28D0"/>
    <w:multiLevelType w:val="hybridMultilevel"/>
    <w:tmpl w:val="BA34E18A"/>
    <w:lvl w:ilvl="0" w:tplc="1002633E">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41E42D9"/>
    <w:multiLevelType w:val="hybridMultilevel"/>
    <w:tmpl w:val="8CF4D21C"/>
    <w:lvl w:ilvl="0" w:tplc="E2B84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74038E">
      <w:start w:val="1"/>
      <w:numFmt w:val="lowerLetter"/>
      <w:lvlText w:val="%2"/>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442CA">
      <w:start w:val="1"/>
      <w:numFmt w:val="decimal"/>
      <w:lvlRestart w:val="0"/>
      <w:lvlText w:val="%3."/>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E48FA40">
      <w:start w:val="1"/>
      <w:numFmt w:val="decimal"/>
      <w:lvlText w:val="%4"/>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CFC7C">
      <w:start w:val="1"/>
      <w:numFmt w:val="lowerLetter"/>
      <w:lvlText w:val="%5"/>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1AF8">
      <w:start w:val="1"/>
      <w:numFmt w:val="lowerRoman"/>
      <w:lvlText w:val="%6"/>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CD070">
      <w:start w:val="1"/>
      <w:numFmt w:val="decimal"/>
      <w:lvlText w:val="%7"/>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AA4D6">
      <w:start w:val="1"/>
      <w:numFmt w:val="lowerLetter"/>
      <w:lvlText w:val="%8"/>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06D28A">
      <w:start w:val="1"/>
      <w:numFmt w:val="lowerRoman"/>
      <w:lvlText w:val="%9"/>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7400BA5"/>
    <w:multiLevelType w:val="hybridMultilevel"/>
    <w:tmpl w:val="DAB25FC6"/>
    <w:lvl w:ilvl="0" w:tplc="B0344260">
      <w:start w:val="1"/>
      <w:numFmt w:val="decimal"/>
      <w:lvlText w:val="%1."/>
      <w:lvlJc w:val="left"/>
      <w:pPr>
        <w:ind w:left="720" w:hanging="360"/>
      </w:pPr>
      <w:rPr>
        <w:rFonts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7D238E"/>
    <w:multiLevelType w:val="hybridMultilevel"/>
    <w:tmpl w:val="B4B05F60"/>
    <w:lvl w:ilvl="0" w:tplc="CADCD9E2">
      <w:start w:val="4"/>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B36A61A0">
      <w:start w:val="1"/>
      <w:numFmt w:val="decimal"/>
      <w:lvlText w:val="%2."/>
      <w:lvlJc w:val="left"/>
      <w:pPr>
        <w:ind w:left="88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43545AA6">
      <w:start w:val="1"/>
      <w:numFmt w:val="lowerLetter"/>
      <w:lvlText w:val="%3)"/>
      <w:lvlJc w:val="left"/>
      <w:pPr>
        <w:ind w:left="538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607846F4">
      <w:start w:val="1"/>
      <w:numFmt w:val="decimal"/>
      <w:lvlText w:val="%4"/>
      <w:lvlJc w:val="left"/>
      <w:pPr>
        <w:ind w:left="2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A1716">
      <w:start w:val="1"/>
      <w:numFmt w:val="lowerLetter"/>
      <w:lvlText w:val="%5"/>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4A60A8">
      <w:start w:val="1"/>
      <w:numFmt w:val="lowerRoman"/>
      <w:lvlText w:val="%6"/>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E2EE34">
      <w:start w:val="1"/>
      <w:numFmt w:val="decimal"/>
      <w:lvlText w:val="%7"/>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EE04D2">
      <w:start w:val="1"/>
      <w:numFmt w:val="lowerLetter"/>
      <w:lvlText w:val="%8"/>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E45590">
      <w:start w:val="1"/>
      <w:numFmt w:val="lowerRoman"/>
      <w:lvlText w:val="%9"/>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8A6284C"/>
    <w:multiLevelType w:val="hybridMultilevel"/>
    <w:tmpl w:val="55646908"/>
    <w:lvl w:ilvl="0" w:tplc="C3BA6D10">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D53BF7"/>
    <w:multiLevelType w:val="hybridMultilevel"/>
    <w:tmpl w:val="3E90A99A"/>
    <w:lvl w:ilvl="0" w:tplc="0414BA3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597C24A9"/>
    <w:multiLevelType w:val="hybridMultilevel"/>
    <w:tmpl w:val="28F832E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9" w15:restartNumberingAfterBreak="0">
    <w:nsid w:val="5C3059A2"/>
    <w:multiLevelType w:val="hybridMultilevel"/>
    <w:tmpl w:val="CFBE6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D3753E9"/>
    <w:multiLevelType w:val="hybridMultilevel"/>
    <w:tmpl w:val="56CE83EC"/>
    <w:lvl w:ilvl="0" w:tplc="7DB4F8FE">
      <w:start w:val="1"/>
      <w:numFmt w:val="lowerLetter"/>
      <w:lvlText w:val="%1)"/>
      <w:lvlJc w:val="left"/>
      <w:pPr>
        <w:ind w:left="108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E0C2C99"/>
    <w:multiLevelType w:val="hybridMultilevel"/>
    <w:tmpl w:val="6028765A"/>
    <w:lvl w:ilvl="0" w:tplc="DEA2950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C67EC3"/>
    <w:multiLevelType w:val="hybridMultilevel"/>
    <w:tmpl w:val="41944FBA"/>
    <w:lvl w:ilvl="0" w:tplc="4D6EF68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3" w15:restartNumberingAfterBreak="0">
    <w:nsid w:val="638364EB"/>
    <w:multiLevelType w:val="hybridMultilevel"/>
    <w:tmpl w:val="85382D7C"/>
    <w:lvl w:ilvl="0" w:tplc="6A80121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9C0DFC"/>
    <w:multiLevelType w:val="hybridMultilevel"/>
    <w:tmpl w:val="81AAEC3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5" w15:restartNumberingAfterBreak="0">
    <w:nsid w:val="65FB2039"/>
    <w:multiLevelType w:val="multilevel"/>
    <w:tmpl w:val="5358DF52"/>
    <w:lvl w:ilvl="0">
      <w:start w:val="4"/>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66" w15:restartNumberingAfterBreak="0">
    <w:nsid w:val="66BF06A8"/>
    <w:multiLevelType w:val="hybridMultilevel"/>
    <w:tmpl w:val="1A4C18E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7" w15:restartNumberingAfterBreak="0">
    <w:nsid w:val="67E633FC"/>
    <w:multiLevelType w:val="hybridMultilevel"/>
    <w:tmpl w:val="A8763E76"/>
    <w:lvl w:ilvl="0" w:tplc="856ABA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753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D86826">
      <w:start w:val="1"/>
      <w:numFmt w:val="decimal"/>
      <w:lvlRestart w:val="0"/>
      <w:lvlText w:val="%3."/>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D62710E">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3281D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0E757C">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07262">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100684">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9ECB66">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8746738"/>
    <w:multiLevelType w:val="hybridMultilevel"/>
    <w:tmpl w:val="523422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6FB11CAB"/>
    <w:multiLevelType w:val="hybridMultilevel"/>
    <w:tmpl w:val="1506DBFA"/>
    <w:lvl w:ilvl="0" w:tplc="9416B14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0" w15:restartNumberingAfterBreak="0">
    <w:nsid w:val="7157623A"/>
    <w:multiLevelType w:val="hybridMultilevel"/>
    <w:tmpl w:val="25300F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60917E3"/>
    <w:multiLevelType w:val="hybridMultilevel"/>
    <w:tmpl w:val="1FDA6948"/>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72" w15:restartNumberingAfterBreak="0">
    <w:nsid w:val="7A6A77F9"/>
    <w:multiLevelType w:val="hybridMultilevel"/>
    <w:tmpl w:val="C4B03EE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3" w15:restartNumberingAfterBreak="0">
    <w:nsid w:val="7A94598D"/>
    <w:multiLevelType w:val="hybridMultilevel"/>
    <w:tmpl w:val="84123782"/>
    <w:lvl w:ilvl="0" w:tplc="9416B14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4" w15:restartNumberingAfterBreak="0">
    <w:nsid w:val="7CBF0BCA"/>
    <w:multiLevelType w:val="hybridMultilevel"/>
    <w:tmpl w:val="A6C8E790"/>
    <w:lvl w:ilvl="0" w:tplc="1C5EABD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E8A5906"/>
    <w:multiLevelType w:val="hybridMultilevel"/>
    <w:tmpl w:val="4DAE5A40"/>
    <w:lvl w:ilvl="0" w:tplc="BE6827C8">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862090765">
    <w:abstractNumId w:val="53"/>
  </w:num>
  <w:num w:numId="2" w16cid:durableId="450982185">
    <w:abstractNumId w:val="55"/>
  </w:num>
  <w:num w:numId="3" w16cid:durableId="876510080">
    <w:abstractNumId w:val="10"/>
  </w:num>
  <w:num w:numId="4" w16cid:durableId="1466502857">
    <w:abstractNumId w:val="47"/>
  </w:num>
  <w:num w:numId="5" w16cid:durableId="1889493524">
    <w:abstractNumId w:val="46"/>
  </w:num>
  <w:num w:numId="6" w16cid:durableId="1643925705">
    <w:abstractNumId w:val="67"/>
  </w:num>
  <w:num w:numId="7" w16cid:durableId="232400655">
    <w:abstractNumId w:val="13"/>
  </w:num>
  <w:num w:numId="8" w16cid:durableId="1579511879">
    <w:abstractNumId w:val="1"/>
  </w:num>
  <w:num w:numId="9" w16cid:durableId="2078624003">
    <w:abstractNumId w:val="44"/>
  </w:num>
  <w:num w:numId="10" w16cid:durableId="1399522829">
    <w:abstractNumId w:val="9"/>
  </w:num>
  <w:num w:numId="11" w16cid:durableId="357119324">
    <w:abstractNumId w:val="11"/>
  </w:num>
  <w:num w:numId="12" w16cid:durableId="1300261089">
    <w:abstractNumId w:val="48"/>
  </w:num>
  <w:num w:numId="13" w16cid:durableId="1002658753">
    <w:abstractNumId w:val="31"/>
  </w:num>
  <w:num w:numId="14" w16cid:durableId="432365357">
    <w:abstractNumId w:val="12"/>
  </w:num>
  <w:num w:numId="15" w16cid:durableId="1883206019">
    <w:abstractNumId w:val="73"/>
  </w:num>
  <w:num w:numId="16" w16cid:durableId="851341328">
    <w:abstractNumId w:val="71"/>
  </w:num>
  <w:num w:numId="17" w16cid:durableId="1909723005">
    <w:abstractNumId w:val="50"/>
  </w:num>
  <w:num w:numId="18" w16cid:durableId="1553497726">
    <w:abstractNumId w:val="7"/>
  </w:num>
  <w:num w:numId="19" w16cid:durableId="573509907">
    <w:abstractNumId w:val="32"/>
  </w:num>
  <w:num w:numId="20" w16cid:durableId="1477604510">
    <w:abstractNumId w:val="29"/>
  </w:num>
  <w:num w:numId="21" w16cid:durableId="205725764">
    <w:abstractNumId w:val="17"/>
  </w:num>
  <w:num w:numId="22" w16cid:durableId="672878956">
    <w:abstractNumId w:val="56"/>
  </w:num>
  <w:num w:numId="23" w16cid:durableId="364867002">
    <w:abstractNumId w:val="49"/>
  </w:num>
  <w:num w:numId="24" w16cid:durableId="2142724043">
    <w:abstractNumId w:val="25"/>
  </w:num>
  <w:num w:numId="25" w16cid:durableId="60254008">
    <w:abstractNumId w:val="15"/>
  </w:num>
  <w:num w:numId="26" w16cid:durableId="1818381298">
    <w:abstractNumId w:val="40"/>
  </w:num>
  <w:num w:numId="27" w16cid:durableId="976688233">
    <w:abstractNumId w:val="28"/>
  </w:num>
  <w:num w:numId="28" w16cid:durableId="1749420519">
    <w:abstractNumId w:val="27"/>
  </w:num>
  <w:num w:numId="29" w16cid:durableId="1982464108">
    <w:abstractNumId w:val="35"/>
  </w:num>
  <w:num w:numId="30" w16cid:durableId="888224024">
    <w:abstractNumId w:val="19"/>
  </w:num>
  <w:num w:numId="31" w16cid:durableId="321813056">
    <w:abstractNumId w:val="5"/>
  </w:num>
  <w:num w:numId="32" w16cid:durableId="158235890">
    <w:abstractNumId w:val="24"/>
  </w:num>
  <w:num w:numId="33" w16cid:durableId="672493154">
    <w:abstractNumId w:val="51"/>
  </w:num>
  <w:num w:numId="34" w16cid:durableId="17225098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7506208">
    <w:abstractNumId w:val="65"/>
  </w:num>
  <w:num w:numId="36" w16cid:durableId="15037347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4358976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677882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64968293">
    <w:abstractNumId w:val="14"/>
  </w:num>
  <w:num w:numId="40" w16cid:durableId="17802495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73459728">
    <w:abstractNumId w:val="20"/>
  </w:num>
  <w:num w:numId="42" w16cid:durableId="1302004870">
    <w:abstractNumId w:val="38"/>
  </w:num>
  <w:num w:numId="43" w16cid:durableId="491064893">
    <w:abstractNumId w:val="54"/>
  </w:num>
  <w:num w:numId="44" w16cid:durableId="307823165">
    <w:abstractNumId w:val="74"/>
  </w:num>
  <w:num w:numId="45" w16cid:durableId="1963587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414778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347459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60271555">
    <w:abstractNumId w:val="6"/>
  </w:num>
  <w:num w:numId="49" w16cid:durableId="1697467324">
    <w:abstractNumId w:val="8"/>
  </w:num>
  <w:num w:numId="50" w16cid:durableId="86779973">
    <w:abstractNumId w:val="4"/>
  </w:num>
  <w:num w:numId="51" w16cid:durableId="554395939">
    <w:abstractNumId w:val="37"/>
  </w:num>
  <w:num w:numId="52" w16cid:durableId="1432429405">
    <w:abstractNumId w:val="63"/>
  </w:num>
  <w:num w:numId="53" w16cid:durableId="1994139307">
    <w:abstractNumId w:val="21"/>
  </w:num>
  <w:num w:numId="54" w16cid:durableId="1192037694">
    <w:abstractNumId w:val="0"/>
  </w:num>
  <w:num w:numId="55" w16cid:durableId="604383030">
    <w:abstractNumId w:val="57"/>
  </w:num>
  <w:num w:numId="56" w16cid:durableId="1068112306">
    <w:abstractNumId w:val="64"/>
  </w:num>
  <w:num w:numId="57" w16cid:durableId="1641300681">
    <w:abstractNumId w:val="66"/>
  </w:num>
  <w:num w:numId="58" w16cid:durableId="1912275506">
    <w:abstractNumId w:val="58"/>
  </w:num>
  <w:num w:numId="59" w16cid:durableId="802425170">
    <w:abstractNumId w:val="34"/>
  </w:num>
  <w:num w:numId="60" w16cid:durableId="1540825531">
    <w:abstractNumId w:val="30"/>
  </w:num>
  <w:num w:numId="61" w16cid:durableId="1020665519">
    <w:abstractNumId w:val="43"/>
  </w:num>
  <w:num w:numId="62" w16cid:durableId="450712770">
    <w:abstractNumId w:val="59"/>
  </w:num>
  <w:num w:numId="63" w16cid:durableId="29913881">
    <w:abstractNumId w:val="61"/>
  </w:num>
  <w:num w:numId="64" w16cid:durableId="164899961">
    <w:abstractNumId w:val="45"/>
  </w:num>
  <w:num w:numId="65" w16cid:durableId="1350644937">
    <w:abstractNumId w:val="42"/>
  </w:num>
  <w:num w:numId="66" w16cid:durableId="681131157">
    <w:abstractNumId w:val="52"/>
  </w:num>
  <w:num w:numId="67" w16cid:durableId="324087080">
    <w:abstractNumId w:val="3"/>
  </w:num>
  <w:num w:numId="68" w16cid:durableId="848719798">
    <w:abstractNumId w:val="68"/>
  </w:num>
  <w:num w:numId="69" w16cid:durableId="150410421">
    <w:abstractNumId w:val="60"/>
  </w:num>
  <w:num w:numId="70" w16cid:durableId="721178948">
    <w:abstractNumId w:val="70"/>
  </w:num>
  <w:num w:numId="71" w16cid:durableId="283192466">
    <w:abstractNumId w:val="16"/>
  </w:num>
  <w:num w:numId="72" w16cid:durableId="457721455">
    <w:abstractNumId w:val="41"/>
  </w:num>
  <w:num w:numId="73" w16cid:durableId="981736258">
    <w:abstractNumId w:val="69"/>
  </w:num>
  <w:num w:numId="74" w16cid:durableId="1723941209">
    <w:abstractNumId w:val="33"/>
  </w:num>
  <w:num w:numId="75" w16cid:durableId="1655186470">
    <w:abstractNumId w:val="2"/>
  </w:num>
  <w:num w:numId="76" w16cid:durableId="2037071607">
    <w:abstractNumId w:val="36"/>
  </w:num>
  <w:num w:numId="77" w16cid:durableId="1446079209">
    <w:abstractNumId w:val="39"/>
  </w:num>
  <w:num w:numId="78" w16cid:durableId="1206017613">
    <w:abstractNumId w:val="2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CC"/>
    <w:rsid w:val="0000150E"/>
    <w:rsid w:val="000023CB"/>
    <w:rsid w:val="00002421"/>
    <w:rsid w:val="000033C3"/>
    <w:rsid w:val="00003D84"/>
    <w:rsid w:val="00004AF1"/>
    <w:rsid w:val="0000677A"/>
    <w:rsid w:val="00007137"/>
    <w:rsid w:val="000121F1"/>
    <w:rsid w:val="00015410"/>
    <w:rsid w:val="000171F3"/>
    <w:rsid w:val="00021DA4"/>
    <w:rsid w:val="00021DAD"/>
    <w:rsid w:val="00024254"/>
    <w:rsid w:val="0003320A"/>
    <w:rsid w:val="000354C8"/>
    <w:rsid w:val="00037299"/>
    <w:rsid w:val="00041307"/>
    <w:rsid w:val="000427FF"/>
    <w:rsid w:val="00043E9B"/>
    <w:rsid w:val="000453BD"/>
    <w:rsid w:val="0004679E"/>
    <w:rsid w:val="000470A9"/>
    <w:rsid w:val="00047943"/>
    <w:rsid w:val="00052556"/>
    <w:rsid w:val="00053076"/>
    <w:rsid w:val="00060230"/>
    <w:rsid w:val="000605CF"/>
    <w:rsid w:val="00063EC7"/>
    <w:rsid w:val="000650F0"/>
    <w:rsid w:val="0006519A"/>
    <w:rsid w:val="00065394"/>
    <w:rsid w:val="000655A2"/>
    <w:rsid w:val="000656D7"/>
    <w:rsid w:val="0006728E"/>
    <w:rsid w:val="00071E9B"/>
    <w:rsid w:val="00072111"/>
    <w:rsid w:val="00072562"/>
    <w:rsid w:val="00073315"/>
    <w:rsid w:val="000748FA"/>
    <w:rsid w:val="000758EC"/>
    <w:rsid w:val="00075DAE"/>
    <w:rsid w:val="00076C7B"/>
    <w:rsid w:val="00080059"/>
    <w:rsid w:val="00080363"/>
    <w:rsid w:val="00080B19"/>
    <w:rsid w:val="00081A9A"/>
    <w:rsid w:val="00081DA4"/>
    <w:rsid w:val="00082BAC"/>
    <w:rsid w:val="00082CB9"/>
    <w:rsid w:val="00083103"/>
    <w:rsid w:val="000838F6"/>
    <w:rsid w:val="00085CB6"/>
    <w:rsid w:val="0008645A"/>
    <w:rsid w:val="00086DCD"/>
    <w:rsid w:val="00093468"/>
    <w:rsid w:val="00093642"/>
    <w:rsid w:val="000944C5"/>
    <w:rsid w:val="000945DF"/>
    <w:rsid w:val="00094872"/>
    <w:rsid w:val="000952FA"/>
    <w:rsid w:val="0009595E"/>
    <w:rsid w:val="0009671D"/>
    <w:rsid w:val="00096B44"/>
    <w:rsid w:val="00097616"/>
    <w:rsid w:val="000977D8"/>
    <w:rsid w:val="000A18F5"/>
    <w:rsid w:val="000A20EF"/>
    <w:rsid w:val="000B2B7D"/>
    <w:rsid w:val="000B36F5"/>
    <w:rsid w:val="000B4EFC"/>
    <w:rsid w:val="000B7C89"/>
    <w:rsid w:val="000B7FC8"/>
    <w:rsid w:val="000C004A"/>
    <w:rsid w:val="000C21ED"/>
    <w:rsid w:val="000C68F9"/>
    <w:rsid w:val="000C6F9A"/>
    <w:rsid w:val="000C7B7F"/>
    <w:rsid w:val="000D100E"/>
    <w:rsid w:val="000D63A7"/>
    <w:rsid w:val="000D66E1"/>
    <w:rsid w:val="000E247F"/>
    <w:rsid w:val="000E24F1"/>
    <w:rsid w:val="000E3AC8"/>
    <w:rsid w:val="000E5818"/>
    <w:rsid w:val="000E68F4"/>
    <w:rsid w:val="000E7383"/>
    <w:rsid w:val="000F49AB"/>
    <w:rsid w:val="00101D8A"/>
    <w:rsid w:val="00102FE6"/>
    <w:rsid w:val="00104774"/>
    <w:rsid w:val="00104B88"/>
    <w:rsid w:val="001061A0"/>
    <w:rsid w:val="0010645E"/>
    <w:rsid w:val="00107E0E"/>
    <w:rsid w:val="001101F0"/>
    <w:rsid w:val="0011047C"/>
    <w:rsid w:val="00111B2C"/>
    <w:rsid w:val="00112003"/>
    <w:rsid w:val="00112671"/>
    <w:rsid w:val="00114C40"/>
    <w:rsid w:val="00115BED"/>
    <w:rsid w:val="00116A3C"/>
    <w:rsid w:val="00117145"/>
    <w:rsid w:val="001172C6"/>
    <w:rsid w:val="00117926"/>
    <w:rsid w:val="0012063A"/>
    <w:rsid w:val="00121181"/>
    <w:rsid w:val="00123B6A"/>
    <w:rsid w:val="0012492E"/>
    <w:rsid w:val="00125D91"/>
    <w:rsid w:val="00126D62"/>
    <w:rsid w:val="00131131"/>
    <w:rsid w:val="0013182E"/>
    <w:rsid w:val="001359DE"/>
    <w:rsid w:val="0013636A"/>
    <w:rsid w:val="00136EFC"/>
    <w:rsid w:val="0013770E"/>
    <w:rsid w:val="001406CE"/>
    <w:rsid w:val="00141690"/>
    <w:rsid w:val="00142CCD"/>
    <w:rsid w:val="00145F57"/>
    <w:rsid w:val="001545BB"/>
    <w:rsid w:val="00154D76"/>
    <w:rsid w:val="00157979"/>
    <w:rsid w:val="00157D1E"/>
    <w:rsid w:val="00160CC3"/>
    <w:rsid w:val="00162115"/>
    <w:rsid w:val="00163519"/>
    <w:rsid w:val="00163B46"/>
    <w:rsid w:val="00164C5B"/>
    <w:rsid w:val="00165BB1"/>
    <w:rsid w:val="00171A9C"/>
    <w:rsid w:val="00171B9B"/>
    <w:rsid w:val="00171EC5"/>
    <w:rsid w:val="00172580"/>
    <w:rsid w:val="00172827"/>
    <w:rsid w:val="00172D4A"/>
    <w:rsid w:val="00174233"/>
    <w:rsid w:val="00174C90"/>
    <w:rsid w:val="00175797"/>
    <w:rsid w:val="00175F78"/>
    <w:rsid w:val="001815A7"/>
    <w:rsid w:val="00183CB6"/>
    <w:rsid w:val="00184156"/>
    <w:rsid w:val="00185104"/>
    <w:rsid w:val="00185122"/>
    <w:rsid w:val="001856BA"/>
    <w:rsid w:val="001858A7"/>
    <w:rsid w:val="0018654A"/>
    <w:rsid w:val="00186EB0"/>
    <w:rsid w:val="0019186C"/>
    <w:rsid w:val="00192E3E"/>
    <w:rsid w:val="001934BE"/>
    <w:rsid w:val="00193CB8"/>
    <w:rsid w:val="00196061"/>
    <w:rsid w:val="001963DE"/>
    <w:rsid w:val="00196D3F"/>
    <w:rsid w:val="001970D6"/>
    <w:rsid w:val="001973EA"/>
    <w:rsid w:val="0019765E"/>
    <w:rsid w:val="001A0BA6"/>
    <w:rsid w:val="001A12E0"/>
    <w:rsid w:val="001A45E9"/>
    <w:rsid w:val="001A473E"/>
    <w:rsid w:val="001A676E"/>
    <w:rsid w:val="001A6ACE"/>
    <w:rsid w:val="001A72C1"/>
    <w:rsid w:val="001B0766"/>
    <w:rsid w:val="001B07A1"/>
    <w:rsid w:val="001B47E6"/>
    <w:rsid w:val="001C0AF2"/>
    <w:rsid w:val="001C0C32"/>
    <w:rsid w:val="001C1A74"/>
    <w:rsid w:val="001C220E"/>
    <w:rsid w:val="001C3A07"/>
    <w:rsid w:val="001C5206"/>
    <w:rsid w:val="001C52CD"/>
    <w:rsid w:val="001C592A"/>
    <w:rsid w:val="001C63F8"/>
    <w:rsid w:val="001C6AE7"/>
    <w:rsid w:val="001D0884"/>
    <w:rsid w:val="001D119C"/>
    <w:rsid w:val="001D1338"/>
    <w:rsid w:val="001D1584"/>
    <w:rsid w:val="001D27AC"/>
    <w:rsid w:val="001D2D62"/>
    <w:rsid w:val="001D4956"/>
    <w:rsid w:val="001D5F6C"/>
    <w:rsid w:val="001D629F"/>
    <w:rsid w:val="001E30DB"/>
    <w:rsid w:val="001E416C"/>
    <w:rsid w:val="001E592B"/>
    <w:rsid w:val="001E6C18"/>
    <w:rsid w:val="001E72B8"/>
    <w:rsid w:val="001F1DC0"/>
    <w:rsid w:val="001F25B8"/>
    <w:rsid w:val="001F30A0"/>
    <w:rsid w:val="001F3BA0"/>
    <w:rsid w:val="001F475A"/>
    <w:rsid w:val="00202B64"/>
    <w:rsid w:val="00203162"/>
    <w:rsid w:val="002038D3"/>
    <w:rsid w:val="00206480"/>
    <w:rsid w:val="00206BED"/>
    <w:rsid w:val="00210C35"/>
    <w:rsid w:val="00213692"/>
    <w:rsid w:val="002169B9"/>
    <w:rsid w:val="002172E9"/>
    <w:rsid w:val="002258CA"/>
    <w:rsid w:val="00225D37"/>
    <w:rsid w:val="0022705E"/>
    <w:rsid w:val="00227764"/>
    <w:rsid w:val="00230692"/>
    <w:rsid w:val="00234E85"/>
    <w:rsid w:val="00235035"/>
    <w:rsid w:val="00237488"/>
    <w:rsid w:val="002425FD"/>
    <w:rsid w:val="002433A0"/>
    <w:rsid w:val="00243DF6"/>
    <w:rsid w:val="00247E6C"/>
    <w:rsid w:val="00251BBE"/>
    <w:rsid w:val="00254896"/>
    <w:rsid w:val="0025550E"/>
    <w:rsid w:val="00255B10"/>
    <w:rsid w:val="00260181"/>
    <w:rsid w:val="00261428"/>
    <w:rsid w:val="00261BFA"/>
    <w:rsid w:val="00262659"/>
    <w:rsid w:val="00264C4A"/>
    <w:rsid w:val="002652F0"/>
    <w:rsid w:val="00265DE0"/>
    <w:rsid w:val="00266B04"/>
    <w:rsid w:val="002677DE"/>
    <w:rsid w:val="002720B1"/>
    <w:rsid w:val="00272E94"/>
    <w:rsid w:val="00272EBE"/>
    <w:rsid w:val="00273C6E"/>
    <w:rsid w:val="00275774"/>
    <w:rsid w:val="00276C3F"/>
    <w:rsid w:val="002773B1"/>
    <w:rsid w:val="0028058A"/>
    <w:rsid w:val="0028264A"/>
    <w:rsid w:val="00284CBD"/>
    <w:rsid w:val="00287100"/>
    <w:rsid w:val="00287A1A"/>
    <w:rsid w:val="0029032D"/>
    <w:rsid w:val="002904FA"/>
    <w:rsid w:val="002908ED"/>
    <w:rsid w:val="002922C2"/>
    <w:rsid w:val="00294A11"/>
    <w:rsid w:val="00296BF2"/>
    <w:rsid w:val="002A162C"/>
    <w:rsid w:val="002A2E76"/>
    <w:rsid w:val="002A3751"/>
    <w:rsid w:val="002A5B99"/>
    <w:rsid w:val="002A7F31"/>
    <w:rsid w:val="002B330E"/>
    <w:rsid w:val="002B4A68"/>
    <w:rsid w:val="002B590B"/>
    <w:rsid w:val="002B7F3B"/>
    <w:rsid w:val="002C2229"/>
    <w:rsid w:val="002C3089"/>
    <w:rsid w:val="002C46A7"/>
    <w:rsid w:val="002C5870"/>
    <w:rsid w:val="002D0CBF"/>
    <w:rsid w:val="002D24F5"/>
    <w:rsid w:val="002D3945"/>
    <w:rsid w:val="002D44F0"/>
    <w:rsid w:val="002D56B3"/>
    <w:rsid w:val="002D6A02"/>
    <w:rsid w:val="002E2923"/>
    <w:rsid w:val="002E2D6F"/>
    <w:rsid w:val="002E3FA4"/>
    <w:rsid w:val="002F0C70"/>
    <w:rsid w:val="002F4A02"/>
    <w:rsid w:val="002F6A2C"/>
    <w:rsid w:val="002F6CC0"/>
    <w:rsid w:val="002F6E97"/>
    <w:rsid w:val="002F7580"/>
    <w:rsid w:val="003008F0"/>
    <w:rsid w:val="00304291"/>
    <w:rsid w:val="00304A7F"/>
    <w:rsid w:val="00306800"/>
    <w:rsid w:val="00306A3F"/>
    <w:rsid w:val="00306C0E"/>
    <w:rsid w:val="00313BF4"/>
    <w:rsid w:val="00313E69"/>
    <w:rsid w:val="00315104"/>
    <w:rsid w:val="00315225"/>
    <w:rsid w:val="00315CF4"/>
    <w:rsid w:val="003161EA"/>
    <w:rsid w:val="003169A7"/>
    <w:rsid w:val="00316E7D"/>
    <w:rsid w:val="00316F90"/>
    <w:rsid w:val="00321926"/>
    <w:rsid w:val="003240BC"/>
    <w:rsid w:val="00331FD0"/>
    <w:rsid w:val="00334418"/>
    <w:rsid w:val="00334551"/>
    <w:rsid w:val="00335002"/>
    <w:rsid w:val="003373C7"/>
    <w:rsid w:val="00341133"/>
    <w:rsid w:val="00341965"/>
    <w:rsid w:val="00342774"/>
    <w:rsid w:val="003429FC"/>
    <w:rsid w:val="0034307D"/>
    <w:rsid w:val="003447C6"/>
    <w:rsid w:val="00345181"/>
    <w:rsid w:val="00351615"/>
    <w:rsid w:val="00353140"/>
    <w:rsid w:val="00353552"/>
    <w:rsid w:val="0035489F"/>
    <w:rsid w:val="00354CB6"/>
    <w:rsid w:val="00354F69"/>
    <w:rsid w:val="003570DA"/>
    <w:rsid w:val="003576B4"/>
    <w:rsid w:val="00360D09"/>
    <w:rsid w:val="0036145F"/>
    <w:rsid w:val="003619FF"/>
    <w:rsid w:val="00362D29"/>
    <w:rsid w:val="003637F1"/>
    <w:rsid w:val="003643D5"/>
    <w:rsid w:val="003652BD"/>
    <w:rsid w:val="00366017"/>
    <w:rsid w:val="0037234F"/>
    <w:rsid w:val="00375290"/>
    <w:rsid w:val="00375F5E"/>
    <w:rsid w:val="00376A8D"/>
    <w:rsid w:val="00381DC1"/>
    <w:rsid w:val="00382113"/>
    <w:rsid w:val="00382A02"/>
    <w:rsid w:val="003830F8"/>
    <w:rsid w:val="00383435"/>
    <w:rsid w:val="0038594B"/>
    <w:rsid w:val="00386EAD"/>
    <w:rsid w:val="00390860"/>
    <w:rsid w:val="003914E9"/>
    <w:rsid w:val="0039363F"/>
    <w:rsid w:val="00393E9E"/>
    <w:rsid w:val="00395780"/>
    <w:rsid w:val="00396C28"/>
    <w:rsid w:val="00397C2E"/>
    <w:rsid w:val="00397D63"/>
    <w:rsid w:val="003A2AE7"/>
    <w:rsid w:val="003A3C09"/>
    <w:rsid w:val="003A570C"/>
    <w:rsid w:val="003A716F"/>
    <w:rsid w:val="003A7FE4"/>
    <w:rsid w:val="003B0B65"/>
    <w:rsid w:val="003B1BB5"/>
    <w:rsid w:val="003B30F6"/>
    <w:rsid w:val="003B36FB"/>
    <w:rsid w:val="003C0580"/>
    <w:rsid w:val="003C1EB9"/>
    <w:rsid w:val="003C22F5"/>
    <w:rsid w:val="003C5C62"/>
    <w:rsid w:val="003C7277"/>
    <w:rsid w:val="003C741E"/>
    <w:rsid w:val="003D04E7"/>
    <w:rsid w:val="003D1B0D"/>
    <w:rsid w:val="003D2D0D"/>
    <w:rsid w:val="003D46AC"/>
    <w:rsid w:val="003D5AE1"/>
    <w:rsid w:val="003D7586"/>
    <w:rsid w:val="003E2B90"/>
    <w:rsid w:val="003E3073"/>
    <w:rsid w:val="003E3974"/>
    <w:rsid w:val="003E7838"/>
    <w:rsid w:val="003E7AAA"/>
    <w:rsid w:val="003F0AFE"/>
    <w:rsid w:val="003F0EE8"/>
    <w:rsid w:val="003F148E"/>
    <w:rsid w:val="003F1B2D"/>
    <w:rsid w:val="003F3B93"/>
    <w:rsid w:val="003F3F28"/>
    <w:rsid w:val="003F59A7"/>
    <w:rsid w:val="003F6928"/>
    <w:rsid w:val="00402B29"/>
    <w:rsid w:val="004032B5"/>
    <w:rsid w:val="004061E9"/>
    <w:rsid w:val="00406C91"/>
    <w:rsid w:val="00407A67"/>
    <w:rsid w:val="004105A3"/>
    <w:rsid w:val="00411D01"/>
    <w:rsid w:val="00411E56"/>
    <w:rsid w:val="00414213"/>
    <w:rsid w:val="00414E2C"/>
    <w:rsid w:val="0041626E"/>
    <w:rsid w:val="00416AFE"/>
    <w:rsid w:val="00416C70"/>
    <w:rsid w:val="004213FB"/>
    <w:rsid w:val="0042181C"/>
    <w:rsid w:val="00427763"/>
    <w:rsid w:val="004316EC"/>
    <w:rsid w:val="004322F0"/>
    <w:rsid w:val="004334C4"/>
    <w:rsid w:val="0043457D"/>
    <w:rsid w:val="00436BE0"/>
    <w:rsid w:val="004425A2"/>
    <w:rsid w:val="004435D1"/>
    <w:rsid w:val="00445824"/>
    <w:rsid w:val="00445F10"/>
    <w:rsid w:val="0044711D"/>
    <w:rsid w:val="00447932"/>
    <w:rsid w:val="00447D71"/>
    <w:rsid w:val="00447E7B"/>
    <w:rsid w:val="0045162F"/>
    <w:rsid w:val="00452944"/>
    <w:rsid w:val="004619CE"/>
    <w:rsid w:val="00466F7F"/>
    <w:rsid w:val="00470DF4"/>
    <w:rsid w:val="00474DD8"/>
    <w:rsid w:val="00475DA2"/>
    <w:rsid w:val="00476382"/>
    <w:rsid w:val="00476CAC"/>
    <w:rsid w:val="004800E9"/>
    <w:rsid w:val="00480381"/>
    <w:rsid w:val="004807E1"/>
    <w:rsid w:val="00480AED"/>
    <w:rsid w:val="0048211E"/>
    <w:rsid w:val="00484F30"/>
    <w:rsid w:val="004869B5"/>
    <w:rsid w:val="00487471"/>
    <w:rsid w:val="004910DD"/>
    <w:rsid w:val="0049291D"/>
    <w:rsid w:val="004939F3"/>
    <w:rsid w:val="004950B6"/>
    <w:rsid w:val="004A0EB9"/>
    <w:rsid w:val="004A394C"/>
    <w:rsid w:val="004A3999"/>
    <w:rsid w:val="004A4021"/>
    <w:rsid w:val="004A46ED"/>
    <w:rsid w:val="004A586D"/>
    <w:rsid w:val="004B0D24"/>
    <w:rsid w:val="004B0F13"/>
    <w:rsid w:val="004B18AE"/>
    <w:rsid w:val="004B1963"/>
    <w:rsid w:val="004B1968"/>
    <w:rsid w:val="004B1FCB"/>
    <w:rsid w:val="004B2C44"/>
    <w:rsid w:val="004B47C9"/>
    <w:rsid w:val="004B5A3F"/>
    <w:rsid w:val="004B6FD3"/>
    <w:rsid w:val="004B7B28"/>
    <w:rsid w:val="004C238F"/>
    <w:rsid w:val="004C2677"/>
    <w:rsid w:val="004C2898"/>
    <w:rsid w:val="004C350C"/>
    <w:rsid w:val="004C40FA"/>
    <w:rsid w:val="004C4610"/>
    <w:rsid w:val="004C62EA"/>
    <w:rsid w:val="004C6DD7"/>
    <w:rsid w:val="004D0089"/>
    <w:rsid w:val="004D1699"/>
    <w:rsid w:val="004D2137"/>
    <w:rsid w:val="004D336A"/>
    <w:rsid w:val="004D53D7"/>
    <w:rsid w:val="004D73D5"/>
    <w:rsid w:val="004D7D8B"/>
    <w:rsid w:val="004E4195"/>
    <w:rsid w:val="004E47A9"/>
    <w:rsid w:val="004E5559"/>
    <w:rsid w:val="004E6594"/>
    <w:rsid w:val="004F2664"/>
    <w:rsid w:val="004F2EDD"/>
    <w:rsid w:val="004F37EE"/>
    <w:rsid w:val="004F3B10"/>
    <w:rsid w:val="004F504D"/>
    <w:rsid w:val="004F6779"/>
    <w:rsid w:val="005015E9"/>
    <w:rsid w:val="005018CF"/>
    <w:rsid w:val="0050433A"/>
    <w:rsid w:val="00505A1D"/>
    <w:rsid w:val="005068BD"/>
    <w:rsid w:val="00507D77"/>
    <w:rsid w:val="005120EA"/>
    <w:rsid w:val="00512F3F"/>
    <w:rsid w:val="00515D8F"/>
    <w:rsid w:val="00517145"/>
    <w:rsid w:val="00521955"/>
    <w:rsid w:val="00524217"/>
    <w:rsid w:val="005256CE"/>
    <w:rsid w:val="0052768D"/>
    <w:rsid w:val="00530459"/>
    <w:rsid w:val="00530DC9"/>
    <w:rsid w:val="00531243"/>
    <w:rsid w:val="00531317"/>
    <w:rsid w:val="005367CE"/>
    <w:rsid w:val="00536D7E"/>
    <w:rsid w:val="00541ABC"/>
    <w:rsid w:val="005505C5"/>
    <w:rsid w:val="005510F0"/>
    <w:rsid w:val="00552083"/>
    <w:rsid w:val="005524EA"/>
    <w:rsid w:val="0055290E"/>
    <w:rsid w:val="00554D86"/>
    <w:rsid w:val="00556F65"/>
    <w:rsid w:val="00560E41"/>
    <w:rsid w:val="0056140F"/>
    <w:rsid w:val="0056148F"/>
    <w:rsid w:val="005618D1"/>
    <w:rsid w:val="00561A12"/>
    <w:rsid w:val="00561AD2"/>
    <w:rsid w:val="00562451"/>
    <w:rsid w:val="005644F1"/>
    <w:rsid w:val="00565E16"/>
    <w:rsid w:val="00566A0E"/>
    <w:rsid w:val="00567EF1"/>
    <w:rsid w:val="00567FB6"/>
    <w:rsid w:val="00570894"/>
    <w:rsid w:val="00571869"/>
    <w:rsid w:val="0057257B"/>
    <w:rsid w:val="0057325D"/>
    <w:rsid w:val="00574F70"/>
    <w:rsid w:val="0057664F"/>
    <w:rsid w:val="0057706C"/>
    <w:rsid w:val="00577BC0"/>
    <w:rsid w:val="005848B8"/>
    <w:rsid w:val="005862F0"/>
    <w:rsid w:val="00590937"/>
    <w:rsid w:val="00590BA6"/>
    <w:rsid w:val="00590EF9"/>
    <w:rsid w:val="005910FC"/>
    <w:rsid w:val="00593508"/>
    <w:rsid w:val="00593795"/>
    <w:rsid w:val="00594030"/>
    <w:rsid w:val="00594A1B"/>
    <w:rsid w:val="0059581A"/>
    <w:rsid w:val="005A2D8C"/>
    <w:rsid w:val="005A3CC2"/>
    <w:rsid w:val="005A3DB4"/>
    <w:rsid w:val="005A475A"/>
    <w:rsid w:val="005A5689"/>
    <w:rsid w:val="005A647D"/>
    <w:rsid w:val="005A6C8C"/>
    <w:rsid w:val="005A74FC"/>
    <w:rsid w:val="005B0195"/>
    <w:rsid w:val="005B0A1B"/>
    <w:rsid w:val="005B2B0F"/>
    <w:rsid w:val="005B2BEF"/>
    <w:rsid w:val="005B3727"/>
    <w:rsid w:val="005B44EE"/>
    <w:rsid w:val="005B468F"/>
    <w:rsid w:val="005B5351"/>
    <w:rsid w:val="005B5D14"/>
    <w:rsid w:val="005B7B0E"/>
    <w:rsid w:val="005C11D0"/>
    <w:rsid w:val="005C182A"/>
    <w:rsid w:val="005C1D6B"/>
    <w:rsid w:val="005C2361"/>
    <w:rsid w:val="005C2863"/>
    <w:rsid w:val="005C39C0"/>
    <w:rsid w:val="005C59CC"/>
    <w:rsid w:val="005C76C6"/>
    <w:rsid w:val="005D1683"/>
    <w:rsid w:val="005E0BD3"/>
    <w:rsid w:val="005E19A8"/>
    <w:rsid w:val="005E26F0"/>
    <w:rsid w:val="005E434A"/>
    <w:rsid w:val="005E70BC"/>
    <w:rsid w:val="005F0611"/>
    <w:rsid w:val="005F12B7"/>
    <w:rsid w:val="005F1F0B"/>
    <w:rsid w:val="005F2F6D"/>
    <w:rsid w:val="005F3161"/>
    <w:rsid w:val="005F3267"/>
    <w:rsid w:val="005F3CAD"/>
    <w:rsid w:val="005F3D82"/>
    <w:rsid w:val="005F403F"/>
    <w:rsid w:val="005F4A14"/>
    <w:rsid w:val="005F4ECB"/>
    <w:rsid w:val="005F50FC"/>
    <w:rsid w:val="005F5F01"/>
    <w:rsid w:val="005F6679"/>
    <w:rsid w:val="005F6828"/>
    <w:rsid w:val="005F6F8B"/>
    <w:rsid w:val="005F785A"/>
    <w:rsid w:val="005F7A23"/>
    <w:rsid w:val="0060017C"/>
    <w:rsid w:val="0060196D"/>
    <w:rsid w:val="00606A89"/>
    <w:rsid w:val="006071BA"/>
    <w:rsid w:val="006104C1"/>
    <w:rsid w:val="0061093C"/>
    <w:rsid w:val="0061122D"/>
    <w:rsid w:val="00615A06"/>
    <w:rsid w:val="00616388"/>
    <w:rsid w:val="006164F1"/>
    <w:rsid w:val="00620477"/>
    <w:rsid w:val="00620C59"/>
    <w:rsid w:val="006224FE"/>
    <w:rsid w:val="006238F3"/>
    <w:rsid w:val="006278DD"/>
    <w:rsid w:val="006306CD"/>
    <w:rsid w:val="00630B82"/>
    <w:rsid w:val="00633FE6"/>
    <w:rsid w:val="00634353"/>
    <w:rsid w:val="00634428"/>
    <w:rsid w:val="00635895"/>
    <w:rsid w:val="006363A2"/>
    <w:rsid w:val="006404AC"/>
    <w:rsid w:val="006437CF"/>
    <w:rsid w:val="00650720"/>
    <w:rsid w:val="00651038"/>
    <w:rsid w:val="00651694"/>
    <w:rsid w:val="00651E5C"/>
    <w:rsid w:val="00652640"/>
    <w:rsid w:val="00652A92"/>
    <w:rsid w:val="0065308D"/>
    <w:rsid w:val="00655C52"/>
    <w:rsid w:val="0066076E"/>
    <w:rsid w:val="006615CC"/>
    <w:rsid w:val="0066334B"/>
    <w:rsid w:val="006633EA"/>
    <w:rsid w:val="006639B4"/>
    <w:rsid w:val="00664552"/>
    <w:rsid w:val="00664D6F"/>
    <w:rsid w:val="0066662C"/>
    <w:rsid w:val="00666CC0"/>
    <w:rsid w:val="00666E39"/>
    <w:rsid w:val="00667C80"/>
    <w:rsid w:val="006723D9"/>
    <w:rsid w:val="006751F5"/>
    <w:rsid w:val="00680F83"/>
    <w:rsid w:val="00682A36"/>
    <w:rsid w:val="006833B0"/>
    <w:rsid w:val="00683FF6"/>
    <w:rsid w:val="0068541C"/>
    <w:rsid w:val="00686B9F"/>
    <w:rsid w:val="00687706"/>
    <w:rsid w:val="00690184"/>
    <w:rsid w:val="00691ED2"/>
    <w:rsid w:val="00692279"/>
    <w:rsid w:val="00693535"/>
    <w:rsid w:val="006953A2"/>
    <w:rsid w:val="006975E0"/>
    <w:rsid w:val="00697CE7"/>
    <w:rsid w:val="006A24A6"/>
    <w:rsid w:val="006A3F0A"/>
    <w:rsid w:val="006A44EF"/>
    <w:rsid w:val="006A74C7"/>
    <w:rsid w:val="006A7987"/>
    <w:rsid w:val="006A7B4B"/>
    <w:rsid w:val="006B24EE"/>
    <w:rsid w:val="006B27B0"/>
    <w:rsid w:val="006B42E5"/>
    <w:rsid w:val="006B4388"/>
    <w:rsid w:val="006C0DC9"/>
    <w:rsid w:val="006C2145"/>
    <w:rsid w:val="006C26ED"/>
    <w:rsid w:val="006C32D9"/>
    <w:rsid w:val="006C377C"/>
    <w:rsid w:val="006C4A04"/>
    <w:rsid w:val="006C609A"/>
    <w:rsid w:val="006C7B5D"/>
    <w:rsid w:val="006C7D13"/>
    <w:rsid w:val="006D0A23"/>
    <w:rsid w:val="006D1757"/>
    <w:rsid w:val="006D3156"/>
    <w:rsid w:val="006D325B"/>
    <w:rsid w:val="006D3BA7"/>
    <w:rsid w:val="006D6716"/>
    <w:rsid w:val="006E1249"/>
    <w:rsid w:val="006E153C"/>
    <w:rsid w:val="006E3157"/>
    <w:rsid w:val="006E320A"/>
    <w:rsid w:val="006E3BCB"/>
    <w:rsid w:val="006E3DBE"/>
    <w:rsid w:val="006E649A"/>
    <w:rsid w:val="006F0EAD"/>
    <w:rsid w:val="006F12EC"/>
    <w:rsid w:val="006F4244"/>
    <w:rsid w:val="006F4ADC"/>
    <w:rsid w:val="006F5598"/>
    <w:rsid w:val="006F66DF"/>
    <w:rsid w:val="006F6F2B"/>
    <w:rsid w:val="007000BC"/>
    <w:rsid w:val="00700ABF"/>
    <w:rsid w:val="00700BCF"/>
    <w:rsid w:val="00706FD1"/>
    <w:rsid w:val="00707F53"/>
    <w:rsid w:val="00710939"/>
    <w:rsid w:val="00711446"/>
    <w:rsid w:val="00711BD6"/>
    <w:rsid w:val="00712AD7"/>
    <w:rsid w:val="0071310E"/>
    <w:rsid w:val="00713122"/>
    <w:rsid w:val="00713A7B"/>
    <w:rsid w:val="00716CF6"/>
    <w:rsid w:val="00716D06"/>
    <w:rsid w:val="00722D33"/>
    <w:rsid w:val="00724293"/>
    <w:rsid w:val="007306FA"/>
    <w:rsid w:val="00732060"/>
    <w:rsid w:val="00732321"/>
    <w:rsid w:val="00732668"/>
    <w:rsid w:val="00732A71"/>
    <w:rsid w:val="00733284"/>
    <w:rsid w:val="00733AE0"/>
    <w:rsid w:val="00733C70"/>
    <w:rsid w:val="00733F52"/>
    <w:rsid w:val="0073792E"/>
    <w:rsid w:val="0074175E"/>
    <w:rsid w:val="00742856"/>
    <w:rsid w:val="00744713"/>
    <w:rsid w:val="00744A30"/>
    <w:rsid w:val="007509C4"/>
    <w:rsid w:val="007519F2"/>
    <w:rsid w:val="00752EA8"/>
    <w:rsid w:val="00755593"/>
    <w:rsid w:val="007568C1"/>
    <w:rsid w:val="00757E15"/>
    <w:rsid w:val="00762352"/>
    <w:rsid w:val="0076288C"/>
    <w:rsid w:val="00762D2E"/>
    <w:rsid w:val="00763713"/>
    <w:rsid w:val="00771615"/>
    <w:rsid w:val="00772B69"/>
    <w:rsid w:val="00774E8A"/>
    <w:rsid w:val="00776BD5"/>
    <w:rsid w:val="0078056A"/>
    <w:rsid w:val="00780E00"/>
    <w:rsid w:val="00781499"/>
    <w:rsid w:val="00781EE7"/>
    <w:rsid w:val="0078457C"/>
    <w:rsid w:val="00786196"/>
    <w:rsid w:val="0078648F"/>
    <w:rsid w:val="00786560"/>
    <w:rsid w:val="007875EC"/>
    <w:rsid w:val="00790E39"/>
    <w:rsid w:val="00791250"/>
    <w:rsid w:val="00791770"/>
    <w:rsid w:val="00792289"/>
    <w:rsid w:val="007934E2"/>
    <w:rsid w:val="00793845"/>
    <w:rsid w:val="007942F7"/>
    <w:rsid w:val="00794660"/>
    <w:rsid w:val="00794990"/>
    <w:rsid w:val="007949BD"/>
    <w:rsid w:val="00795C55"/>
    <w:rsid w:val="00796854"/>
    <w:rsid w:val="00796D44"/>
    <w:rsid w:val="007A18E1"/>
    <w:rsid w:val="007A2C32"/>
    <w:rsid w:val="007A3037"/>
    <w:rsid w:val="007A3BC2"/>
    <w:rsid w:val="007A3EE7"/>
    <w:rsid w:val="007A5B9E"/>
    <w:rsid w:val="007A5C95"/>
    <w:rsid w:val="007A6C78"/>
    <w:rsid w:val="007A72E2"/>
    <w:rsid w:val="007B10FF"/>
    <w:rsid w:val="007B1177"/>
    <w:rsid w:val="007B228B"/>
    <w:rsid w:val="007B2D84"/>
    <w:rsid w:val="007B39EF"/>
    <w:rsid w:val="007B56D1"/>
    <w:rsid w:val="007B7B71"/>
    <w:rsid w:val="007C1EE8"/>
    <w:rsid w:val="007C2847"/>
    <w:rsid w:val="007C2ED2"/>
    <w:rsid w:val="007C3235"/>
    <w:rsid w:val="007C4B82"/>
    <w:rsid w:val="007C5F86"/>
    <w:rsid w:val="007C6CBE"/>
    <w:rsid w:val="007C6F1C"/>
    <w:rsid w:val="007D1505"/>
    <w:rsid w:val="007D1D95"/>
    <w:rsid w:val="007D2353"/>
    <w:rsid w:val="007D38A2"/>
    <w:rsid w:val="007D3A13"/>
    <w:rsid w:val="007D498D"/>
    <w:rsid w:val="007D6ED8"/>
    <w:rsid w:val="007F03C3"/>
    <w:rsid w:val="007F0F41"/>
    <w:rsid w:val="007F27D2"/>
    <w:rsid w:val="007F39CF"/>
    <w:rsid w:val="007F45D6"/>
    <w:rsid w:val="007F5BCB"/>
    <w:rsid w:val="007F76B5"/>
    <w:rsid w:val="008001E1"/>
    <w:rsid w:val="00800596"/>
    <w:rsid w:val="0080152C"/>
    <w:rsid w:val="0080177A"/>
    <w:rsid w:val="00801FA8"/>
    <w:rsid w:val="00801FCB"/>
    <w:rsid w:val="00802E19"/>
    <w:rsid w:val="008031D9"/>
    <w:rsid w:val="008042B9"/>
    <w:rsid w:val="0080442B"/>
    <w:rsid w:val="00804C0B"/>
    <w:rsid w:val="00805196"/>
    <w:rsid w:val="00805600"/>
    <w:rsid w:val="008056F6"/>
    <w:rsid w:val="0080609F"/>
    <w:rsid w:val="008067A3"/>
    <w:rsid w:val="0080752D"/>
    <w:rsid w:val="00807D6A"/>
    <w:rsid w:val="008109FC"/>
    <w:rsid w:val="008128B9"/>
    <w:rsid w:val="00813578"/>
    <w:rsid w:val="00814E63"/>
    <w:rsid w:val="00816D01"/>
    <w:rsid w:val="00817403"/>
    <w:rsid w:val="008240ED"/>
    <w:rsid w:val="00825D26"/>
    <w:rsid w:val="00827418"/>
    <w:rsid w:val="008278DE"/>
    <w:rsid w:val="0083004D"/>
    <w:rsid w:val="00830067"/>
    <w:rsid w:val="008301BB"/>
    <w:rsid w:val="00831118"/>
    <w:rsid w:val="008316E2"/>
    <w:rsid w:val="00834841"/>
    <w:rsid w:val="008362A6"/>
    <w:rsid w:val="0083688C"/>
    <w:rsid w:val="00841498"/>
    <w:rsid w:val="00842800"/>
    <w:rsid w:val="0084402E"/>
    <w:rsid w:val="0084429D"/>
    <w:rsid w:val="008445DA"/>
    <w:rsid w:val="0084595A"/>
    <w:rsid w:val="00846A2B"/>
    <w:rsid w:val="00847141"/>
    <w:rsid w:val="0084738C"/>
    <w:rsid w:val="0084784C"/>
    <w:rsid w:val="00850E42"/>
    <w:rsid w:val="00851142"/>
    <w:rsid w:val="0085691D"/>
    <w:rsid w:val="00856BE8"/>
    <w:rsid w:val="00856DED"/>
    <w:rsid w:val="0085711F"/>
    <w:rsid w:val="00862981"/>
    <w:rsid w:val="00863126"/>
    <w:rsid w:val="00863649"/>
    <w:rsid w:val="00864176"/>
    <w:rsid w:val="0086447B"/>
    <w:rsid w:val="0086498D"/>
    <w:rsid w:val="008664C3"/>
    <w:rsid w:val="0087129B"/>
    <w:rsid w:val="0087162F"/>
    <w:rsid w:val="00872BC2"/>
    <w:rsid w:val="0087324F"/>
    <w:rsid w:val="00874AFB"/>
    <w:rsid w:val="0088014A"/>
    <w:rsid w:val="008808DE"/>
    <w:rsid w:val="00883B96"/>
    <w:rsid w:val="00884F17"/>
    <w:rsid w:val="00885F7C"/>
    <w:rsid w:val="00886066"/>
    <w:rsid w:val="00892D98"/>
    <w:rsid w:val="00894E72"/>
    <w:rsid w:val="0089553C"/>
    <w:rsid w:val="008A000A"/>
    <w:rsid w:val="008A198C"/>
    <w:rsid w:val="008A41B6"/>
    <w:rsid w:val="008B0BC3"/>
    <w:rsid w:val="008B233E"/>
    <w:rsid w:val="008B67A8"/>
    <w:rsid w:val="008B6B98"/>
    <w:rsid w:val="008B7F38"/>
    <w:rsid w:val="008C0781"/>
    <w:rsid w:val="008C1795"/>
    <w:rsid w:val="008C17DB"/>
    <w:rsid w:val="008C3B1B"/>
    <w:rsid w:val="008C45CC"/>
    <w:rsid w:val="008C4788"/>
    <w:rsid w:val="008C7274"/>
    <w:rsid w:val="008D27CE"/>
    <w:rsid w:val="008D76D2"/>
    <w:rsid w:val="008E0DBD"/>
    <w:rsid w:val="008E19CE"/>
    <w:rsid w:val="008E1AA9"/>
    <w:rsid w:val="008E28D1"/>
    <w:rsid w:val="008E390D"/>
    <w:rsid w:val="008E5DD9"/>
    <w:rsid w:val="008E5FF9"/>
    <w:rsid w:val="008E6A7A"/>
    <w:rsid w:val="008E7943"/>
    <w:rsid w:val="008E79CE"/>
    <w:rsid w:val="008E7CCF"/>
    <w:rsid w:val="008F05D6"/>
    <w:rsid w:val="008F162D"/>
    <w:rsid w:val="008F1890"/>
    <w:rsid w:val="008F7D56"/>
    <w:rsid w:val="009050AB"/>
    <w:rsid w:val="009059B5"/>
    <w:rsid w:val="009063EB"/>
    <w:rsid w:val="00907D85"/>
    <w:rsid w:val="00910356"/>
    <w:rsid w:val="00911EF8"/>
    <w:rsid w:val="0091209C"/>
    <w:rsid w:val="00914352"/>
    <w:rsid w:val="00914E5A"/>
    <w:rsid w:val="00915258"/>
    <w:rsid w:val="00915AAD"/>
    <w:rsid w:val="00916964"/>
    <w:rsid w:val="00916DC2"/>
    <w:rsid w:val="0091788F"/>
    <w:rsid w:val="009178DB"/>
    <w:rsid w:val="009215CE"/>
    <w:rsid w:val="00922078"/>
    <w:rsid w:val="00923FA4"/>
    <w:rsid w:val="009243B5"/>
    <w:rsid w:val="009245A4"/>
    <w:rsid w:val="0092563A"/>
    <w:rsid w:val="0092637A"/>
    <w:rsid w:val="00930224"/>
    <w:rsid w:val="009306CA"/>
    <w:rsid w:val="0093251C"/>
    <w:rsid w:val="00933F5B"/>
    <w:rsid w:val="009362D0"/>
    <w:rsid w:val="0094143C"/>
    <w:rsid w:val="00941F2B"/>
    <w:rsid w:val="00943647"/>
    <w:rsid w:val="009443C6"/>
    <w:rsid w:val="009463BA"/>
    <w:rsid w:val="0094680A"/>
    <w:rsid w:val="00946882"/>
    <w:rsid w:val="00947038"/>
    <w:rsid w:val="00947B10"/>
    <w:rsid w:val="00950A4D"/>
    <w:rsid w:val="00951D6D"/>
    <w:rsid w:val="00952F98"/>
    <w:rsid w:val="00955913"/>
    <w:rsid w:val="009559E3"/>
    <w:rsid w:val="00956635"/>
    <w:rsid w:val="009623A1"/>
    <w:rsid w:val="00962FA9"/>
    <w:rsid w:val="00963E0C"/>
    <w:rsid w:val="00965AA4"/>
    <w:rsid w:val="009707D8"/>
    <w:rsid w:val="00971BCB"/>
    <w:rsid w:val="00972807"/>
    <w:rsid w:val="00977D81"/>
    <w:rsid w:val="00980A3D"/>
    <w:rsid w:val="009813A1"/>
    <w:rsid w:val="00981A3A"/>
    <w:rsid w:val="009829FC"/>
    <w:rsid w:val="00982A2A"/>
    <w:rsid w:val="009831E7"/>
    <w:rsid w:val="00984541"/>
    <w:rsid w:val="0098467F"/>
    <w:rsid w:val="00985C32"/>
    <w:rsid w:val="00985F4F"/>
    <w:rsid w:val="0098731B"/>
    <w:rsid w:val="00992B8A"/>
    <w:rsid w:val="00992D59"/>
    <w:rsid w:val="0099618B"/>
    <w:rsid w:val="0099651C"/>
    <w:rsid w:val="00996713"/>
    <w:rsid w:val="00996CAF"/>
    <w:rsid w:val="009A0880"/>
    <w:rsid w:val="009A310D"/>
    <w:rsid w:val="009A4812"/>
    <w:rsid w:val="009A6C5D"/>
    <w:rsid w:val="009A78FE"/>
    <w:rsid w:val="009B0964"/>
    <w:rsid w:val="009B17A4"/>
    <w:rsid w:val="009B46F7"/>
    <w:rsid w:val="009B6F5B"/>
    <w:rsid w:val="009C0633"/>
    <w:rsid w:val="009C1866"/>
    <w:rsid w:val="009C1DE5"/>
    <w:rsid w:val="009C33E4"/>
    <w:rsid w:val="009D04B9"/>
    <w:rsid w:val="009D5A6A"/>
    <w:rsid w:val="009D613F"/>
    <w:rsid w:val="009D6511"/>
    <w:rsid w:val="009D74B8"/>
    <w:rsid w:val="009E0798"/>
    <w:rsid w:val="009E1354"/>
    <w:rsid w:val="009E5C1B"/>
    <w:rsid w:val="009E6151"/>
    <w:rsid w:val="009F19CF"/>
    <w:rsid w:val="009F4189"/>
    <w:rsid w:val="009F5946"/>
    <w:rsid w:val="009F6FED"/>
    <w:rsid w:val="00A018C7"/>
    <w:rsid w:val="00A02555"/>
    <w:rsid w:val="00A052C7"/>
    <w:rsid w:val="00A05417"/>
    <w:rsid w:val="00A13D9F"/>
    <w:rsid w:val="00A16544"/>
    <w:rsid w:val="00A206C8"/>
    <w:rsid w:val="00A20E6F"/>
    <w:rsid w:val="00A21572"/>
    <w:rsid w:val="00A23296"/>
    <w:rsid w:val="00A23649"/>
    <w:rsid w:val="00A25034"/>
    <w:rsid w:val="00A261A2"/>
    <w:rsid w:val="00A30641"/>
    <w:rsid w:val="00A31557"/>
    <w:rsid w:val="00A32575"/>
    <w:rsid w:val="00A32AF1"/>
    <w:rsid w:val="00A347EC"/>
    <w:rsid w:val="00A36038"/>
    <w:rsid w:val="00A406E8"/>
    <w:rsid w:val="00A4345A"/>
    <w:rsid w:val="00A43B47"/>
    <w:rsid w:val="00A43B6F"/>
    <w:rsid w:val="00A44893"/>
    <w:rsid w:val="00A44E70"/>
    <w:rsid w:val="00A45B6F"/>
    <w:rsid w:val="00A5073C"/>
    <w:rsid w:val="00A5090F"/>
    <w:rsid w:val="00A51421"/>
    <w:rsid w:val="00A51BAB"/>
    <w:rsid w:val="00A520DC"/>
    <w:rsid w:val="00A5264E"/>
    <w:rsid w:val="00A527EF"/>
    <w:rsid w:val="00A5435D"/>
    <w:rsid w:val="00A60107"/>
    <w:rsid w:val="00A60FEB"/>
    <w:rsid w:val="00A62A0F"/>
    <w:rsid w:val="00A62A1E"/>
    <w:rsid w:val="00A6342A"/>
    <w:rsid w:val="00A63A6A"/>
    <w:rsid w:val="00A65424"/>
    <w:rsid w:val="00A65846"/>
    <w:rsid w:val="00A66D8E"/>
    <w:rsid w:val="00A66DCB"/>
    <w:rsid w:val="00A723C6"/>
    <w:rsid w:val="00A72A4A"/>
    <w:rsid w:val="00A73C7C"/>
    <w:rsid w:val="00A73DCC"/>
    <w:rsid w:val="00A75E9C"/>
    <w:rsid w:val="00A81585"/>
    <w:rsid w:val="00A815F5"/>
    <w:rsid w:val="00A83906"/>
    <w:rsid w:val="00A843DD"/>
    <w:rsid w:val="00A85AD7"/>
    <w:rsid w:val="00A90ADD"/>
    <w:rsid w:val="00A90BCB"/>
    <w:rsid w:val="00A92D33"/>
    <w:rsid w:val="00A9330E"/>
    <w:rsid w:val="00A9422E"/>
    <w:rsid w:val="00A94383"/>
    <w:rsid w:val="00A9574E"/>
    <w:rsid w:val="00A9587C"/>
    <w:rsid w:val="00A960E6"/>
    <w:rsid w:val="00A967FE"/>
    <w:rsid w:val="00A97F1E"/>
    <w:rsid w:val="00AA07DA"/>
    <w:rsid w:val="00AA551F"/>
    <w:rsid w:val="00AA6E5F"/>
    <w:rsid w:val="00AA7537"/>
    <w:rsid w:val="00AB0F3D"/>
    <w:rsid w:val="00AB17B6"/>
    <w:rsid w:val="00AB2128"/>
    <w:rsid w:val="00AB4875"/>
    <w:rsid w:val="00AC22E6"/>
    <w:rsid w:val="00AC3E1A"/>
    <w:rsid w:val="00AC4B49"/>
    <w:rsid w:val="00AC5E5C"/>
    <w:rsid w:val="00AC74F5"/>
    <w:rsid w:val="00AD0D89"/>
    <w:rsid w:val="00AD47E8"/>
    <w:rsid w:val="00AD4F29"/>
    <w:rsid w:val="00AD5906"/>
    <w:rsid w:val="00AD7182"/>
    <w:rsid w:val="00AE007E"/>
    <w:rsid w:val="00AE1076"/>
    <w:rsid w:val="00AE27E9"/>
    <w:rsid w:val="00AE315E"/>
    <w:rsid w:val="00AE4CAD"/>
    <w:rsid w:val="00AF098E"/>
    <w:rsid w:val="00AF3D37"/>
    <w:rsid w:val="00AF415E"/>
    <w:rsid w:val="00AF5276"/>
    <w:rsid w:val="00AF6B31"/>
    <w:rsid w:val="00B02A41"/>
    <w:rsid w:val="00B036D7"/>
    <w:rsid w:val="00B04D4D"/>
    <w:rsid w:val="00B059C2"/>
    <w:rsid w:val="00B06DA7"/>
    <w:rsid w:val="00B0794B"/>
    <w:rsid w:val="00B12408"/>
    <w:rsid w:val="00B14DD8"/>
    <w:rsid w:val="00B176D5"/>
    <w:rsid w:val="00B208B7"/>
    <w:rsid w:val="00B20C36"/>
    <w:rsid w:val="00B21C4D"/>
    <w:rsid w:val="00B24E1D"/>
    <w:rsid w:val="00B2516C"/>
    <w:rsid w:val="00B26424"/>
    <w:rsid w:val="00B26634"/>
    <w:rsid w:val="00B30370"/>
    <w:rsid w:val="00B3221A"/>
    <w:rsid w:val="00B328CB"/>
    <w:rsid w:val="00B40FC0"/>
    <w:rsid w:val="00B51491"/>
    <w:rsid w:val="00B522FF"/>
    <w:rsid w:val="00B53D2A"/>
    <w:rsid w:val="00B5430E"/>
    <w:rsid w:val="00B5567A"/>
    <w:rsid w:val="00B556B4"/>
    <w:rsid w:val="00B559D8"/>
    <w:rsid w:val="00B613C2"/>
    <w:rsid w:val="00B619D2"/>
    <w:rsid w:val="00B6514E"/>
    <w:rsid w:val="00B6781B"/>
    <w:rsid w:val="00B70E3F"/>
    <w:rsid w:val="00B71147"/>
    <w:rsid w:val="00B727AA"/>
    <w:rsid w:val="00B73F06"/>
    <w:rsid w:val="00B74151"/>
    <w:rsid w:val="00B74415"/>
    <w:rsid w:val="00B74E5B"/>
    <w:rsid w:val="00B75AA2"/>
    <w:rsid w:val="00B7619E"/>
    <w:rsid w:val="00B77DC1"/>
    <w:rsid w:val="00B77F1C"/>
    <w:rsid w:val="00B80877"/>
    <w:rsid w:val="00B81BC5"/>
    <w:rsid w:val="00B82535"/>
    <w:rsid w:val="00B84BED"/>
    <w:rsid w:val="00B86F89"/>
    <w:rsid w:val="00B87A33"/>
    <w:rsid w:val="00B87F1B"/>
    <w:rsid w:val="00B909CA"/>
    <w:rsid w:val="00B92549"/>
    <w:rsid w:val="00B93F05"/>
    <w:rsid w:val="00B94A39"/>
    <w:rsid w:val="00BA08DF"/>
    <w:rsid w:val="00BA0900"/>
    <w:rsid w:val="00BA154E"/>
    <w:rsid w:val="00BA576A"/>
    <w:rsid w:val="00BA599B"/>
    <w:rsid w:val="00BA5F2D"/>
    <w:rsid w:val="00BA6CB2"/>
    <w:rsid w:val="00BB06D6"/>
    <w:rsid w:val="00BB359E"/>
    <w:rsid w:val="00BB3838"/>
    <w:rsid w:val="00BB4811"/>
    <w:rsid w:val="00BB49F0"/>
    <w:rsid w:val="00BB595D"/>
    <w:rsid w:val="00BC0334"/>
    <w:rsid w:val="00BC4121"/>
    <w:rsid w:val="00BC4424"/>
    <w:rsid w:val="00BC442E"/>
    <w:rsid w:val="00BC6008"/>
    <w:rsid w:val="00BD0500"/>
    <w:rsid w:val="00BD1608"/>
    <w:rsid w:val="00BD1A98"/>
    <w:rsid w:val="00BD37A0"/>
    <w:rsid w:val="00BD3F3E"/>
    <w:rsid w:val="00BD43C4"/>
    <w:rsid w:val="00BD47DA"/>
    <w:rsid w:val="00BD4DE6"/>
    <w:rsid w:val="00BD6C79"/>
    <w:rsid w:val="00BD7593"/>
    <w:rsid w:val="00BE19A8"/>
    <w:rsid w:val="00BE232F"/>
    <w:rsid w:val="00BE3B65"/>
    <w:rsid w:val="00BE49EC"/>
    <w:rsid w:val="00BE6811"/>
    <w:rsid w:val="00BE7299"/>
    <w:rsid w:val="00BE7DBA"/>
    <w:rsid w:val="00BF0428"/>
    <w:rsid w:val="00BF0635"/>
    <w:rsid w:val="00BF36EA"/>
    <w:rsid w:val="00BF4332"/>
    <w:rsid w:val="00C005D9"/>
    <w:rsid w:val="00C01902"/>
    <w:rsid w:val="00C0306B"/>
    <w:rsid w:val="00C05961"/>
    <w:rsid w:val="00C15218"/>
    <w:rsid w:val="00C1595A"/>
    <w:rsid w:val="00C162E1"/>
    <w:rsid w:val="00C2005A"/>
    <w:rsid w:val="00C206B4"/>
    <w:rsid w:val="00C21B41"/>
    <w:rsid w:val="00C22460"/>
    <w:rsid w:val="00C23465"/>
    <w:rsid w:val="00C25896"/>
    <w:rsid w:val="00C30DB2"/>
    <w:rsid w:val="00C319C0"/>
    <w:rsid w:val="00C3699C"/>
    <w:rsid w:val="00C40375"/>
    <w:rsid w:val="00C404E7"/>
    <w:rsid w:val="00C41F2D"/>
    <w:rsid w:val="00C42DF7"/>
    <w:rsid w:val="00C4414B"/>
    <w:rsid w:val="00C44B51"/>
    <w:rsid w:val="00C4548E"/>
    <w:rsid w:val="00C50DEA"/>
    <w:rsid w:val="00C51FD7"/>
    <w:rsid w:val="00C5799C"/>
    <w:rsid w:val="00C60010"/>
    <w:rsid w:val="00C61E2E"/>
    <w:rsid w:val="00C61F72"/>
    <w:rsid w:val="00C64D26"/>
    <w:rsid w:val="00C6518D"/>
    <w:rsid w:val="00C70447"/>
    <w:rsid w:val="00C70ACD"/>
    <w:rsid w:val="00C714D5"/>
    <w:rsid w:val="00C7371A"/>
    <w:rsid w:val="00C74D7E"/>
    <w:rsid w:val="00C76C43"/>
    <w:rsid w:val="00C8059F"/>
    <w:rsid w:val="00C805E6"/>
    <w:rsid w:val="00C8233D"/>
    <w:rsid w:val="00C82935"/>
    <w:rsid w:val="00C82E1D"/>
    <w:rsid w:val="00C854F2"/>
    <w:rsid w:val="00C863B2"/>
    <w:rsid w:val="00C86979"/>
    <w:rsid w:val="00C86AA3"/>
    <w:rsid w:val="00C86F2E"/>
    <w:rsid w:val="00C875D9"/>
    <w:rsid w:val="00C90A07"/>
    <w:rsid w:val="00C9159B"/>
    <w:rsid w:val="00C91FBD"/>
    <w:rsid w:val="00C94243"/>
    <w:rsid w:val="00C94DB9"/>
    <w:rsid w:val="00C95F44"/>
    <w:rsid w:val="00C9791C"/>
    <w:rsid w:val="00CA0E04"/>
    <w:rsid w:val="00CA2A09"/>
    <w:rsid w:val="00CA2D88"/>
    <w:rsid w:val="00CA2E41"/>
    <w:rsid w:val="00CA3DD7"/>
    <w:rsid w:val="00CA7089"/>
    <w:rsid w:val="00CB145F"/>
    <w:rsid w:val="00CB1605"/>
    <w:rsid w:val="00CB1AC0"/>
    <w:rsid w:val="00CB29DB"/>
    <w:rsid w:val="00CB2A8F"/>
    <w:rsid w:val="00CB4514"/>
    <w:rsid w:val="00CB4B6D"/>
    <w:rsid w:val="00CC20C2"/>
    <w:rsid w:val="00CC3331"/>
    <w:rsid w:val="00CC471A"/>
    <w:rsid w:val="00CC606F"/>
    <w:rsid w:val="00CC7AEF"/>
    <w:rsid w:val="00CD1419"/>
    <w:rsid w:val="00CD188D"/>
    <w:rsid w:val="00CD266D"/>
    <w:rsid w:val="00CD3131"/>
    <w:rsid w:val="00CD41E9"/>
    <w:rsid w:val="00CD4A6C"/>
    <w:rsid w:val="00CD609F"/>
    <w:rsid w:val="00CE0DA4"/>
    <w:rsid w:val="00CE39DB"/>
    <w:rsid w:val="00CE4461"/>
    <w:rsid w:val="00CE4EDF"/>
    <w:rsid w:val="00CE709B"/>
    <w:rsid w:val="00CE7753"/>
    <w:rsid w:val="00CE7DD1"/>
    <w:rsid w:val="00CF124A"/>
    <w:rsid w:val="00CF17DD"/>
    <w:rsid w:val="00CF233B"/>
    <w:rsid w:val="00CF2703"/>
    <w:rsid w:val="00CF3A2A"/>
    <w:rsid w:val="00CF4451"/>
    <w:rsid w:val="00CF45EA"/>
    <w:rsid w:val="00CF592B"/>
    <w:rsid w:val="00CF6702"/>
    <w:rsid w:val="00CF6AE4"/>
    <w:rsid w:val="00CF6D5B"/>
    <w:rsid w:val="00CF79C0"/>
    <w:rsid w:val="00D008E0"/>
    <w:rsid w:val="00D00F28"/>
    <w:rsid w:val="00D03310"/>
    <w:rsid w:val="00D05CA2"/>
    <w:rsid w:val="00D05E0C"/>
    <w:rsid w:val="00D11563"/>
    <w:rsid w:val="00D11B2A"/>
    <w:rsid w:val="00D12A2F"/>
    <w:rsid w:val="00D1336A"/>
    <w:rsid w:val="00D13E5C"/>
    <w:rsid w:val="00D14EA6"/>
    <w:rsid w:val="00D172AA"/>
    <w:rsid w:val="00D20878"/>
    <w:rsid w:val="00D21DB2"/>
    <w:rsid w:val="00D225FD"/>
    <w:rsid w:val="00D233AF"/>
    <w:rsid w:val="00D24395"/>
    <w:rsid w:val="00D24864"/>
    <w:rsid w:val="00D254FC"/>
    <w:rsid w:val="00D255D7"/>
    <w:rsid w:val="00D267B1"/>
    <w:rsid w:val="00D26D58"/>
    <w:rsid w:val="00D3089A"/>
    <w:rsid w:val="00D310B3"/>
    <w:rsid w:val="00D31CB2"/>
    <w:rsid w:val="00D32442"/>
    <w:rsid w:val="00D3298C"/>
    <w:rsid w:val="00D33F91"/>
    <w:rsid w:val="00D35D88"/>
    <w:rsid w:val="00D367A9"/>
    <w:rsid w:val="00D36D1B"/>
    <w:rsid w:val="00D409B5"/>
    <w:rsid w:val="00D41F51"/>
    <w:rsid w:val="00D422D8"/>
    <w:rsid w:val="00D45B12"/>
    <w:rsid w:val="00D4656D"/>
    <w:rsid w:val="00D46D57"/>
    <w:rsid w:val="00D479C0"/>
    <w:rsid w:val="00D53620"/>
    <w:rsid w:val="00D53B91"/>
    <w:rsid w:val="00D55750"/>
    <w:rsid w:val="00D57298"/>
    <w:rsid w:val="00D5767F"/>
    <w:rsid w:val="00D60865"/>
    <w:rsid w:val="00D60877"/>
    <w:rsid w:val="00D617C1"/>
    <w:rsid w:val="00D6199A"/>
    <w:rsid w:val="00D66D78"/>
    <w:rsid w:val="00D70615"/>
    <w:rsid w:val="00D723FC"/>
    <w:rsid w:val="00D75340"/>
    <w:rsid w:val="00D804E2"/>
    <w:rsid w:val="00D821CF"/>
    <w:rsid w:val="00D83FC8"/>
    <w:rsid w:val="00D868F0"/>
    <w:rsid w:val="00D86DA1"/>
    <w:rsid w:val="00D90D5C"/>
    <w:rsid w:val="00D92A1F"/>
    <w:rsid w:val="00D93100"/>
    <w:rsid w:val="00DA0381"/>
    <w:rsid w:val="00DA0540"/>
    <w:rsid w:val="00DA0572"/>
    <w:rsid w:val="00DA2E50"/>
    <w:rsid w:val="00DA6FFA"/>
    <w:rsid w:val="00DA7212"/>
    <w:rsid w:val="00DB3460"/>
    <w:rsid w:val="00DB6389"/>
    <w:rsid w:val="00DB76E6"/>
    <w:rsid w:val="00DC0186"/>
    <w:rsid w:val="00DC056B"/>
    <w:rsid w:val="00DC34D3"/>
    <w:rsid w:val="00DC55A7"/>
    <w:rsid w:val="00DC6F28"/>
    <w:rsid w:val="00DC79A7"/>
    <w:rsid w:val="00DD0984"/>
    <w:rsid w:val="00DD0C34"/>
    <w:rsid w:val="00DD0FBA"/>
    <w:rsid w:val="00DD1FD7"/>
    <w:rsid w:val="00DD3DB5"/>
    <w:rsid w:val="00DD6524"/>
    <w:rsid w:val="00DE0E93"/>
    <w:rsid w:val="00DE1074"/>
    <w:rsid w:val="00DE1526"/>
    <w:rsid w:val="00DE1D30"/>
    <w:rsid w:val="00DE2490"/>
    <w:rsid w:val="00DE467C"/>
    <w:rsid w:val="00DE4FEE"/>
    <w:rsid w:val="00DE70BF"/>
    <w:rsid w:val="00DE72E2"/>
    <w:rsid w:val="00DF0973"/>
    <w:rsid w:val="00DF1978"/>
    <w:rsid w:val="00DF4B80"/>
    <w:rsid w:val="00DF52C6"/>
    <w:rsid w:val="00DF569F"/>
    <w:rsid w:val="00DF648C"/>
    <w:rsid w:val="00E01F40"/>
    <w:rsid w:val="00E0482E"/>
    <w:rsid w:val="00E103CB"/>
    <w:rsid w:val="00E1166F"/>
    <w:rsid w:val="00E149A8"/>
    <w:rsid w:val="00E16DE8"/>
    <w:rsid w:val="00E202A5"/>
    <w:rsid w:val="00E204B7"/>
    <w:rsid w:val="00E219CB"/>
    <w:rsid w:val="00E21E2C"/>
    <w:rsid w:val="00E22C69"/>
    <w:rsid w:val="00E23328"/>
    <w:rsid w:val="00E23C55"/>
    <w:rsid w:val="00E241D3"/>
    <w:rsid w:val="00E2515F"/>
    <w:rsid w:val="00E26988"/>
    <w:rsid w:val="00E277B4"/>
    <w:rsid w:val="00E30962"/>
    <w:rsid w:val="00E31C31"/>
    <w:rsid w:val="00E32BF2"/>
    <w:rsid w:val="00E41619"/>
    <w:rsid w:val="00E42188"/>
    <w:rsid w:val="00E426D4"/>
    <w:rsid w:val="00E42AB7"/>
    <w:rsid w:val="00E43594"/>
    <w:rsid w:val="00E438D6"/>
    <w:rsid w:val="00E442F3"/>
    <w:rsid w:val="00E44696"/>
    <w:rsid w:val="00E44E55"/>
    <w:rsid w:val="00E47E60"/>
    <w:rsid w:val="00E51267"/>
    <w:rsid w:val="00E5479D"/>
    <w:rsid w:val="00E64FCF"/>
    <w:rsid w:val="00E67FCD"/>
    <w:rsid w:val="00E70B07"/>
    <w:rsid w:val="00E733D0"/>
    <w:rsid w:val="00E74D52"/>
    <w:rsid w:val="00E76403"/>
    <w:rsid w:val="00E77A76"/>
    <w:rsid w:val="00E80287"/>
    <w:rsid w:val="00E82A3E"/>
    <w:rsid w:val="00E878F2"/>
    <w:rsid w:val="00E90C38"/>
    <w:rsid w:val="00E94640"/>
    <w:rsid w:val="00E94BE4"/>
    <w:rsid w:val="00EA1AD1"/>
    <w:rsid w:val="00EA38A3"/>
    <w:rsid w:val="00EA3E97"/>
    <w:rsid w:val="00EA52A1"/>
    <w:rsid w:val="00EA5776"/>
    <w:rsid w:val="00EB04D1"/>
    <w:rsid w:val="00EB067A"/>
    <w:rsid w:val="00EB102E"/>
    <w:rsid w:val="00EB12E7"/>
    <w:rsid w:val="00EB1B31"/>
    <w:rsid w:val="00EB29CC"/>
    <w:rsid w:val="00EB64C6"/>
    <w:rsid w:val="00EB695D"/>
    <w:rsid w:val="00EB6F89"/>
    <w:rsid w:val="00EB708D"/>
    <w:rsid w:val="00EC00BB"/>
    <w:rsid w:val="00EC119C"/>
    <w:rsid w:val="00EC152A"/>
    <w:rsid w:val="00EC2FCC"/>
    <w:rsid w:val="00EC3E0D"/>
    <w:rsid w:val="00ED079C"/>
    <w:rsid w:val="00ED0DBF"/>
    <w:rsid w:val="00ED27BD"/>
    <w:rsid w:val="00ED438F"/>
    <w:rsid w:val="00ED557C"/>
    <w:rsid w:val="00ED7AE4"/>
    <w:rsid w:val="00EE17FA"/>
    <w:rsid w:val="00EE21FF"/>
    <w:rsid w:val="00EE278C"/>
    <w:rsid w:val="00EE3FB0"/>
    <w:rsid w:val="00EE5137"/>
    <w:rsid w:val="00EE5EF4"/>
    <w:rsid w:val="00EE698F"/>
    <w:rsid w:val="00EE6D1E"/>
    <w:rsid w:val="00EE6FD7"/>
    <w:rsid w:val="00EE72EF"/>
    <w:rsid w:val="00EE7619"/>
    <w:rsid w:val="00EF11F0"/>
    <w:rsid w:val="00EF1FB1"/>
    <w:rsid w:val="00EF21A8"/>
    <w:rsid w:val="00EF284F"/>
    <w:rsid w:val="00EF5448"/>
    <w:rsid w:val="00F0129F"/>
    <w:rsid w:val="00F01C07"/>
    <w:rsid w:val="00F023AA"/>
    <w:rsid w:val="00F02AAD"/>
    <w:rsid w:val="00F04356"/>
    <w:rsid w:val="00F0505C"/>
    <w:rsid w:val="00F05C41"/>
    <w:rsid w:val="00F05C90"/>
    <w:rsid w:val="00F0728C"/>
    <w:rsid w:val="00F07B29"/>
    <w:rsid w:val="00F13A24"/>
    <w:rsid w:val="00F13E85"/>
    <w:rsid w:val="00F13EDA"/>
    <w:rsid w:val="00F15D17"/>
    <w:rsid w:val="00F17AC5"/>
    <w:rsid w:val="00F214D4"/>
    <w:rsid w:val="00F21D4C"/>
    <w:rsid w:val="00F23758"/>
    <w:rsid w:val="00F24A01"/>
    <w:rsid w:val="00F26AD3"/>
    <w:rsid w:val="00F27DE9"/>
    <w:rsid w:val="00F316F6"/>
    <w:rsid w:val="00F31E7D"/>
    <w:rsid w:val="00F324C6"/>
    <w:rsid w:val="00F365CC"/>
    <w:rsid w:val="00F36FFA"/>
    <w:rsid w:val="00F377A6"/>
    <w:rsid w:val="00F42996"/>
    <w:rsid w:val="00F4483E"/>
    <w:rsid w:val="00F44C4E"/>
    <w:rsid w:val="00F44E1C"/>
    <w:rsid w:val="00F45356"/>
    <w:rsid w:val="00F45C8D"/>
    <w:rsid w:val="00F4638D"/>
    <w:rsid w:val="00F46863"/>
    <w:rsid w:val="00F55741"/>
    <w:rsid w:val="00F62369"/>
    <w:rsid w:val="00F62A45"/>
    <w:rsid w:val="00F63328"/>
    <w:rsid w:val="00F63C92"/>
    <w:rsid w:val="00F6787E"/>
    <w:rsid w:val="00F67E32"/>
    <w:rsid w:val="00F70F32"/>
    <w:rsid w:val="00F71002"/>
    <w:rsid w:val="00F74AE1"/>
    <w:rsid w:val="00F8176A"/>
    <w:rsid w:val="00F817DD"/>
    <w:rsid w:val="00F81BCB"/>
    <w:rsid w:val="00F83847"/>
    <w:rsid w:val="00F84C1D"/>
    <w:rsid w:val="00F85565"/>
    <w:rsid w:val="00F86491"/>
    <w:rsid w:val="00F872B7"/>
    <w:rsid w:val="00F90F43"/>
    <w:rsid w:val="00F92D56"/>
    <w:rsid w:val="00F932E2"/>
    <w:rsid w:val="00F94474"/>
    <w:rsid w:val="00F9547C"/>
    <w:rsid w:val="00F954FF"/>
    <w:rsid w:val="00F96EAA"/>
    <w:rsid w:val="00F96F38"/>
    <w:rsid w:val="00F973ED"/>
    <w:rsid w:val="00FA1532"/>
    <w:rsid w:val="00FA16A9"/>
    <w:rsid w:val="00FA20FC"/>
    <w:rsid w:val="00FA2617"/>
    <w:rsid w:val="00FA49C6"/>
    <w:rsid w:val="00FA74E6"/>
    <w:rsid w:val="00FB128B"/>
    <w:rsid w:val="00FB1A5D"/>
    <w:rsid w:val="00FB258D"/>
    <w:rsid w:val="00FB2CF6"/>
    <w:rsid w:val="00FB2D6A"/>
    <w:rsid w:val="00FB4874"/>
    <w:rsid w:val="00FB5410"/>
    <w:rsid w:val="00FB5A54"/>
    <w:rsid w:val="00FC26A5"/>
    <w:rsid w:val="00FC2A37"/>
    <w:rsid w:val="00FC3BD2"/>
    <w:rsid w:val="00FC5669"/>
    <w:rsid w:val="00FC68F7"/>
    <w:rsid w:val="00FD031F"/>
    <w:rsid w:val="00FD0F5D"/>
    <w:rsid w:val="00FD1040"/>
    <w:rsid w:val="00FD3CE9"/>
    <w:rsid w:val="00FD4440"/>
    <w:rsid w:val="00FD45C9"/>
    <w:rsid w:val="00FD7CE6"/>
    <w:rsid w:val="00FE029D"/>
    <w:rsid w:val="00FE266F"/>
    <w:rsid w:val="00FE671E"/>
    <w:rsid w:val="00FF217A"/>
    <w:rsid w:val="00FF24CE"/>
    <w:rsid w:val="00FF2FAA"/>
    <w:rsid w:val="00FF3DAD"/>
    <w:rsid w:val="00FF5BBA"/>
    <w:rsid w:val="00FF5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1231A"/>
  <w15:docId w15:val="{E00DD9FD-8ED6-4B55-861C-AF5C87A3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71" w:lineRule="auto"/>
      <w:ind w:left="10" w:right="76" w:hanging="10"/>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11"/>
      </w:numPr>
      <w:spacing w:after="14"/>
      <w:ind w:left="574"/>
      <w:outlineLvl w:val="0"/>
    </w:pPr>
    <w:rPr>
      <w:rFonts w:ascii="Times New Roman" w:eastAsia="Times New Roman" w:hAnsi="Times New Roman" w:cs="Times New Roman"/>
      <w:color w:val="000000"/>
      <w:u w:val="single" w:color="000000"/>
    </w:rPr>
  </w:style>
  <w:style w:type="paragraph" w:styleId="Nagwek2">
    <w:name w:val="heading 2"/>
    <w:basedOn w:val="Normalny"/>
    <w:next w:val="Normalny"/>
    <w:link w:val="Nagwek2Znak"/>
    <w:uiPriority w:val="9"/>
    <w:unhideWhenUsed/>
    <w:qFormat/>
    <w:rsid w:val="00F07B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376A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color w:val="00000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nhideWhenUsed/>
    <w:rsid w:val="00560E41"/>
    <w:rPr>
      <w:sz w:val="16"/>
      <w:szCs w:val="16"/>
    </w:rPr>
  </w:style>
  <w:style w:type="paragraph" w:styleId="Tekstkomentarza">
    <w:name w:val="annotation text"/>
    <w:basedOn w:val="Normalny"/>
    <w:link w:val="TekstkomentarzaZnak"/>
    <w:unhideWhenUsed/>
    <w:rsid w:val="00560E41"/>
    <w:pPr>
      <w:spacing w:line="240" w:lineRule="auto"/>
    </w:pPr>
    <w:rPr>
      <w:sz w:val="20"/>
      <w:szCs w:val="20"/>
    </w:rPr>
  </w:style>
  <w:style w:type="character" w:customStyle="1" w:styleId="TekstkomentarzaZnak">
    <w:name w:val="Tekst komentarza Znak"/>
    <w:basedOn w:val="Domylnaczcionkaakapitu"/>
    <w:link w:val="Tekstkomentarza"/>
    <w:rsid w:val="00560E4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0E41"/>
    <w:rPr>
      <w:b/>
      <w:bCs/>
    </w:rPr>
  </w:style>
  <w:style w:type="character" w:customStyle="1" w:styleId="TematkomentarzaZnak">
    <w:name w:val="Temat komentarza Znak"/>
    <w:basedOn w:val="TekstkomentarzaZnak"/>
    <w:link w:val="Tematkomentarza"/>
    <w:uiPriority w:val="99"/>
    <w:semiHidden/>
    <w:rsid w:val="00560E41"/>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C7371A"/>
    <w:rPr>
      <w:color w:val="0563C1" w:themeColor="hyperlink"/>
      <w:u w:val="single"/>
    </w:rPr>
  </w:style>
  <w:style w:type="character" w:styleId="Nierozpoznanawzmianka">
    <w:name w:val="Unresolved Mention"/>
    <w:basedOn w:val="Domylnaczcionkaakapitu"/>
    <w:uiPriority w:val="99"/>
    <w:semiHidden/>
    <w:unhideWhenUsed/>
    <w:rsid w:val="00C7371A"/>
    <w:rPr>
      <w:color w:val="605E5C"/>
      <w:shd w:val="clear" w:color="auto" w:fill="E1DFDD"/>
    </w:rPr>
  </w:style>
  <w:style w:type="paragraph" w:styleId="Akapitzlist">
    <w:name w:val="List Paragraph"/>
    <w:aliases w:val="Numerowanie,List Paragraph,Akapit z listą BS,Kolorowa lista — akcent 11,Akapit z listą2,Preambuła"/>
    <w:basedOn w:val="Normalny"/>
    <w:link w:val="AkapitzlistZnak"/>
    <w:uiPriority w:val="34"/>
    <w:qFormat/>
    <w:rsid w:val="001973EA"/>
    <w:pPr>
      <w:ind w:left="720"/>
      <w:contextualSpacing/>
    </w:pPr>
  </w:style>
  <w:style w:type="paragraph" w:styleId="Nagwek">
    <w:name w:val="header"/>
    <w:basedOn w:val="Normalny"/>
    <w:link w:val="NagwekZnak"/>
    <w:uiPriority w:val="99"/>
    <w:unhideWhenUsed/>
    <w:rsid w:val="00BC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4424"/>
    <w:rPr>
      <w:rFonts w:ascii="Times New Roman" w:eastAsia="Times New Roman" w:hAnsi="Times New Roman" w:cs="Times New Roman"/>
      <w:color w:val="000000"/>
    </w:rPr>
  </w:style>
  <w:style w:type="paragraph" w:styleId="Stopka">
    <w:name w:val="footer"/>
    <w:basedOn w:val="Normalny"/>
    <w:link w:val="StopkaZnak"/>
    <w:uiPriority w:val="99"/>
    <w:unhideWhenUsed/>
    <w:rsid w:val="00BC4424"/>
    <w:pPr>
      <w:tabs>
        <w:tab w:val="center" w:pos="4680"/>
        <w:tab w:val="right" w:pos="9360"/>
      </w:tabs>
      <w:spacing w:after="0" w:line="240" w:lineRule="auto"/>
      <w:ind w:left="0" w:right="0" w:firstLine="0"/>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BC4424"/>
    <w:rPr>
      <w:rFonts w:cs="Times New Roman"/>
      <w:kern w:val="0"/>
      <w14:ligatures w14:val="none"/>
    </w:rPr>
  </w:style>
  <w:style w:type="paragraph" w:customStyle="1" w:styleId="Default">
    <w:name w:val="Default"/>
    <w:rsid w:val="00072562"/>
    <w:pPr>
      <w:autoSpaceDE w:val="0"/>
      <w:autoSpaceDN w:val="0"/>
      <w:adjustRightInd w:val="0"/>
      <w:spacing w:after="0" w:line="240" w:lineRule="auto"/>
    </w:pPr>
    <w:rPr>
      <w:rFonts w:ascii="Calibri" w:hAnsi="Calibri" w:cs="Calibri"/>
      <w:color w:val="000000"/>
      <w:kern w:val="0"/>
      <w:sz w:val="24"/>
      <w:szCs w:val="24"/>
    </w:rPr>
  </w:style>
  <w:style w:type="character" w:customStyle="1" w:styleId="Nagwek3Znak">
    <w:name w:val="Nagłówek 3 Znak"/>
    <w:basedOn w:val="Domylnaczcionkaakapitu"/>
    <w:link w:val="Nagwek3"/>
    <w:uiPriority w:val="9"/>
    <w:semiHidden/>
    <w:rsid w:val="00376A8D"/>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Numerowanie Znak,List Paragraph Znak,Akapit z listą BS Znak,Kolorowa lista — akcent 11 Znak,Akapit z listą2 Znak,Preambuła Znak"/>
    <w:link w:val="Akapitzlist"/>
    <w:uiPriority w:val="34"/>
    <w:qFormat/>
    <w:locked/>
    <w:rsid w:val="00C51FD7"/>
    <w:rPr>
      <w:rFonts w:ascii="Times New Roman" w:eastAsia="Times New Roman" w:hAnsi="Times New Roman" w:cs="Times New Roman"/>
      <w:color w:val="000000"/>
    </w:rPr>
  </w:style>
  <w:style w:type="paragraph" w:customStyle="1" w:styleId="pktpunkt">
    <w:name w:val="pktpunkt"/>
    <w:basedOn w:val="Normalny"/>
    <w:rsid w:val="008E390D"/>
    <w:pPr>
      <w:spacing w:before="100" w:beforeAutospacing="1" w:after="100" w:afterAutospacing="1" w:line="240" w:lineRule="auto"/>
      <w:ind w:left="0" w:right="0" w:firstLine="0"/>
    </w:pPr>
    <w:rPr>
      <w:color w:val="auto"/>
      <w:kern w:val="0"/>
      <w:sz w:val="24"/>
      <w:szCs w:val="24"/>
      <w14:ligatures w14:val="none"/>
    </w:rPr>
  </w:style>
  <w:style w:type="paragraph" w:customStyle="1" w:styleId="litlitera">
    <w:name w:val="litlitera"/>
    <w:basedOn w:val="Normalny"/>
    <w:rsid w:val="008E390D"/>
    <w:pPr>
      <w:spacing w:before="100" w:beforeAutospacing="1" w:after="100" w:afterAutospacing="1" w:line="240" w:lineRule="auto"/>
      <w:ind w:left="0" w:right="0" w:firstLine="0"/>
    </w:pPr>
    <w:rPr>
      <w:color w:val="auto"/>
      <w:kern w:val="0"/>
      <w:sz w:val="24"/>
      <w:szCs w:val="24"/>
      <w14:ligatures w14:val="none"/>
    </w:rPr>
  </w:style>
  <w:style w:type="paragraph" w:styleId="Poprawka">
    <w:name w:val="Revision"/>
    <w:hidden/>
    <w:uiPriority w:val="99"/>
    <w:semiHidden/>
    <w:rsid w:val="00733C70"/>
    <w:pPr>
      <w:spacing w:after="0" w:line="240" w:lineRule="auto"/>
    </w:pPr>
    <w:rPr>
      <w:rFonts w:ascii="Times New Roman" w:eastAsia="Times New Roman" w:hAnsi="Times New Roman" w:cs="Times New Roman"/>
      <w:color w:val="000000"/>
    </w:rPr>
  </w:style>
  <w:style w:type="table" w:styleId="Tabela-Siatka">
    <w:name w:val="Table Grid"/>
    <w:basedOn w:val="Standardowy"/>
    <w:uiPriority w:val="39"/>
    <w:rsid w:val="00531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44B51"/>
    <w:pPr>
      <w:suppressAutoHyphens/>
      <w:autoSpaceDN w:val="0"/>
      <w:spacing w:after="200" w:line="276" w:lineRule="auto"/>
    </w:pPr>
    <w:rPr>
      <w:rFonts w:ascii="Calibri" w:eastAsia="Calibri" w:hAnsi="Calibri" w:cs="Times New Roman"/>
      <w:kern w:val="3"/>
      <w:lang w:eastAsia="en-US"/>
      <w14:ligatures w14:val="none"/>
    </w:rPr>
  </w:style>
  <w:style w:type="numbering" w:customStyle="1" w:styleId="WWNum12">
    <w:name w:val="WWNum12"/>
    <w:rsid w:val="00C44B51"/>
    <w:pPr>
      <w:numPr>
        <w:numId w:val="29"/>
      </w:numPr>
    </w:pPr>
  </w:style>
  <w:style w:type="paragraph" w:styleId="Tekstprzypisudolnego">
    <w:name w:val="footnote text"/>
    <w:basedOn w:val="Normalny"/>
    <w:link w:val="TekstprzypisudolnegoZnak"/>
    <w:uiPriority w:val="99"/>
    <w:semiHidden/>
    <w:unhideWhenUsed/>
    <w:rsid w:val="00354F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54F69"/>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354F69"/>
    <w:rPr>
      <w:vertAlign w:val="superscript"/>
    </w:rPr>
  </w:style>
  <w:style w:type="character" w:styleId="Pogrubienie">
    <w:name w:val="Strong"/>
    <w:basedOn w:val="Domylnaczcionkaakapitu"/>
    <w:uiPriority w:val="22"/>
    <w:qFormat/>
    <w:rsid w:val="00524217"/>
    <w:rPr>
      <w:b/>
      <w:bCs/>
    </w:rPr>
  </w:style>
  <w:style w:type="character" w:customStyle="1" w:styleId="Nagwek2Znak">
    <w:name w:val="Nagłówek 2 Znak"/>
    <w:basedOn w:val="Domylnaczcionkaakapitu"/>
    <w:link w:val="Nagwek2"/>
    <w:uiPriority w:val="9"/>
    <w:rsid w:val="00F07B29"/>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semiHidden/>
    <w:unhideWhenUsed/>
    <w:rsid w:val="00F07B29"/>
    <w:pPr>
      <w:numPr>
        <w:numId w:val="54"/>
      </w:numPr>
      <w:spacing w:after="200" w:line="276" w:lineRule="auto"/>
      <w:ind w:right="0"/>
      <w:contextualSpacing/>
    </w:pPr>
    <w:rPr>
      <w:rFonts w:asciiTheme="minorHAnsi" w:eastAsiaTheme="minorEastAsia" w:hAnsiTheme="minorHAnsi" w:cstheme="minorBidi"/>
      <w:color w:val="auto"/>
      <w:kern w:val="0"/>
      <w:lang w:val="en-US" w:eastAsia="en-US"/>
      <w14:ligatures w14:val="none"/>
    </w:rPr>
  </w:style>
  <w:style w:type="paragraph" w:styleId="NormalnyWeb">
    <w:name w:val="Normal (Web)"/>
    <w:basedOn w:val="Normalny"/>
    <w:uiPriority w:val="99"/>
    <w:semiHidden/>
    <w:unhideWhenUsed/>
    <w:rsid w:val="006224FE"/>
    <w:pPr>
      <w:spacing w:before="100" w:beforeAutospacing="1" w:after="100" w:afterAutospacing="1" w:line="240" w:lineRule="auto"/>
      <w:ind w:left="0" w:right="0" w:firstLine="0"/>
    </w:pPr>
    <w:rPr>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12436">
      <w:bodyDiv w:val="1"/>
      <w:marLeft w:val="0"/>
      <w:marRight w:val="0"/>
      <w:marTop w:val="0"/>
      <w:marBottom w:val="0"/>
      <w:divBdr>
        <w:top w:val="none" w:sz="0" w:space="0" w:color="auto"/>
        <w:left w:val="none" w:sz="0" w:space="0" w:color="auto"/>
        <w:bottom w:val="none" w:sz="0" w:space="0" w:color="auto"/>
        <w:right w:val="none" w:sz="0" w:space="0" w:color="auto"/>
      </w:divBdr>
    </w:div>
    <w:div w:id="74784923">
      <w:bodyDiv w:val="1"/>
      <w:marLeft w:val="0"/>
      <w:marRight w:val="0"/>
      <w:marTop w:val="0"/>
      <w:marBottom w:val="0"/>
      <w:divBdr>
        <w:top w:val="none" w:sz="0" w:space="0" w:color="auto"/>
        <w:left w:val="none" w:sz="0" w:space="0" w:color="auto"/>
        <w:bottom w:val="none" w:sz="0" w:space="0" w:color="auto"/>
        <w:right w:val="none" w:sz="0" w:space="0" w:color="auto"/>
      </w:divBdr>
    </w:div>
    <w:div w:id="234824912">
      <w:bodyDiv w:val="1"/>
      <w:marLeft w:val="0"/>
      <w:marRight w:val="0"/>
      <w:marTop w:val="0"/>
      <w:marBottom w:val="0"/>
      <w:divBdr>
        <w:top w:val="none" w:sz="0" w:space="0" w:color="auto"/>
        <w:left w:val="none" w:sz="0" w:space="0" w:color="auto"/>
        <w:bottom w:val="none" w:sz="0" w:space="0" w:color="auto"/>
        <w:right w:val="none" w:sz="0" w:space="0" w:color="auto"/>
      </w:divBdr>
    </w:div>
    <w:div w:id="235172739">
      <w:bodyDiv w:val="1"/>
      <w:marLeft w:val="0"/>
      <w:marRight w:val="0"/>
      <w:marTop w:val="0"/>
      <w:marBottom w:val="0"/>
      <w:divBdr>
        <w:top w:val="none" w:sz="0" w:space="0" w:color="auto"/>
        <w:left w:val="none" w:sz="0" w:space="0" w:color="auto"/>
        <w:bottom w:val="none" w:sz="0" w:space="0" w:color="auto"/>
        <w:right w:val="none" w:sz="0" w:space="0" w:color="auto"/>
      </w:divBdr>
    </w:div>
    <w:div w:id="319161340">
      <w:bodyDiv w:val="1"/>
      <w:marLeft w:val="0"/>
      <w:marRight w:val="0"/>
      <w:marTop w:val="0"/>
      <w:marBottom w:val="0"/>
      <w:divBdr>
        <w:top w:val="none" w:sz="0" w:space="0" w:color="auto"/>
        <w:left w:val="none" w:sz="0" w:space="0" w:color="auto"/>
        <w:bottom w:val="none" w:sz="0" w:space="0" w:color="auto"/>
        <w:right w:val="none" w:sz="0" w:space="0" w:color="auto"/>
      </w:divBdr>
    </w:div>
    <w:div w:id="390929141">
      <w:bodyDiv w:val="1"/>
      <w:marLeft w:val="0"/>
      <w:marRight w:val="0"/>
      <w:marTop w:val="0"/>
      <w:marBottom w:val="0"/>
      <w:divBdr>
        <w:top w:val="none" w:sz="0" w:space="0" w:color="auto"/>
        <w:left w:val="none" w:sz="0" w:space="0" w:color="auto"/>
        <w:bottom w:val="none" w:sz="0" w:space="0" w:color="auto"/>
        <w:right w:val="none" w:sz="0" w:space="0" w:color="auto"/>
      </w:divBdr>
    </w:div>
    <w:div w:id="392823648">
      <w:bodyDiv w:val="1"/>
      <w:marLeft w:val="0"/>
      <w:marRight w:val="0"/>
      <w:marTop w:val="0"/>
      <w:marBottom w:val="0"/>
      <w:divBdr>
        <w:top w:val="none" w:sz="0" w:space="0" w:color="auto"/>
        <w:left w:val="none" w:sz="0" w:space="0" w:color="auto"/>
        <w:bottom w:val="none" w:sz="0" w:space="0" w:color="auto"/>
        <w:right w:val="none" w:sz="0" w:space="0" w:color="auto"/>
      </w:divBdr>
    </w:div>
    <w:div w:id="447433605">
      <w:bodyDiv w:val="1"/>
      <w:marLeft w:val="0"/>
      <w:marRight w:val="0"/>
      <w:marTop w:val="0"/>
      <w:marBottom w:val="0"/>
      <w:divBdr>
        <w:top w:val="none" w:sz="0" w:space="0" w:color="auto"/>
        <w:left w:val="none" w:sz="0" w:space="0" w:color="auto"/>
        <w:bottom w:val="none" w:sz="0" w:space="0" w:color="auto"/>
        <w:right w:val="none" w:sz="0" w:space="0" w:color="auto"/>
      </w:divBdr>
    </w:div>
    <w:div w:id="451173171">
      <w:bodyDiv w:val="1"/>
      <w:marLeft w:val="0"/>
      <w:marRight w:val="0"/>
      <w:marTop w:val="0"/>
      <w:marBottom w:val="0"/>
      <w:divBdr>
        <w:top w:val="none" w:sz="0" w:space="0" w:color="auto"/>
        <w:left w:val="none" w:sz="0" w:space="0" w:color="auto"/>
        <w:bottom w:val="none" w:sz="0" w:space="0" w:color="auto"/>
        <w:right w:val="none" w:sz="0" w:space="0" w:color="auto"/>
      </w:divBdr>
    </w:div>
    <w:div w:id="460806261">
      <w:bodyDiv w:val="1"/>
      <w:marLeft w:val="0"/>
      <w:marRight w:val="0"/>
      <w:marTop w:val="0"/>
      <w:marBottom w:val="0"/>
      <w:divBdr>
        <w:top w:val="none" w:sz="0" w:space="0" w:color="auto"/>
        <w:left w:val="none" w:sz="0" w:space="0" w:color="auto"/>
        <w:bottom w:val="none" w:sz="0" w:space="0" w:color="auto"/>
        <w:right w:val="none" w:sz="0" w:space="0" w:color="auto"/>
      </w:divBdr>
    </w:div>
    <w:div w:id="467431923">
      <w:bodyDiv w:val="1"/>
      <w:marLeft w:val="0"/>
      <w:marRight w:val="0"/>
      <w:marTop w:val="0"/>
      <w:marBottom w:val="0"/>
      <w:divBdr>
        <w:top w:val="none" w:sz="0" w:space="0" w:color="auto"/>
        <w:left w:val="none" w:sz="0" w:space="0" w:color="auto"/>
        <w:bottom w:val="none" w:sz="0" w:space="0" w:color="auto"/>
        <w:right w:val="none" w:sz="0" w:space="0" w:color="auto"/>
      </w:divBdr>
    </w:div>
    <w:div w:id="516388711">
      <w:bodyDiv w:val="1"/>
      <w:marLeft w:val="0"/>
      <w:marRight w:val="0"/>
      <w:marTop w:val="0"/>
      <w:marBottom w:val="0"/>
      <w:divBdr>
        <w:top w:val="none" w:sz="0" w:space="0" w:color="auto"/>
        <w:left w:val="none" w:sz="0" w:space="0" w:color="auto"/>
        <w:bottom w:val="none" w:sz="0" w:space="0" w:color="auto"/>
        <w:right w:val="none" w:sz="0" w:space="0" w:color="auto"/>
      </w:divBdr>
    </w:div>
    <w:div w:id="603731300">
      <w:bodyDiv w:val="1"/>
      <w:marLeft w:val="0"/>
      <w:marRight w:val="0"/>
      <w:marTop w:val="0"/>
      <w:marBottom w:val="0"/>
      <w:divBdr>
        <w:top w:val="none" w:sz="0" w:space="0" w:color="auto"/>
        <w:left w:val="none" w:sz="0" w:space="0" w:color="auto"/>
        <w:bottom w:val="none" w:sz="0" w:space="0" w:color="auto"/>
        <w:right w:val="none" w:sz="0" w:space="0" w:color="auto"/>
      </w:divBdr>
    </w:div>
    <w:div w:id="606541610">
      <w:bodyDiv w:val="1"/>
      <w:marLeft w:val="0"/>
      <w:marRight w:val="0"/>
      <w:marTop w:val="0"/>
      <w:marBottom w:val="0"/>
      <w:divBdr>
        <w:top w:val="none" w:sz="0" w:space="0" w:color="auto"/>
        <w:left w:val="none" w:sz="0" w:space="0" w:color="auto"/>
        <w:bottom w:val="none" w:sz="0" w:space="0" w:color="auto"/>
        <w:right w:val="none" w:sz="0" w:space="0" w:color="auto"/>
      </w:divBdr>
    </w:div>
    <w:div w:id="627055790">
      <w:bodyDiv w:val="1"/>
      <w:marLeft w:val="0"/>
      <w:marRight w:val="0"/>
      <w:marTop w:val="0"/>
      <w:marBottom w:val="0"/>
      <w:divBdr>
        <w:top w:val="none" w:sz="0" w:space="0" w:color="auto"/>
        <w:left w:val="none" w:sz="0" w:space="0" w:color="auto"/>
        <w:bottom w:val="none" w:sz="0" w:space="0" w:color="auto"/>
        <w:right w:val="none" w:sz="0" w:space="0" w:color="auto"/>
      </w:divBdr>
    </w:div>
    <w:div w:id="692534298">
      <w:bodyDiv w:val="1"/>
      <w:marLeft w:val="0"/>
      <w:marRight w:val="0"/>
      <w:marTop w:val="0"/>
      <w:marBottom w:val="0"/>
      <w:divBdr>
        <w:top w:val="none" w:sz="0" w:space="0" w:color="auto"/>
        <w:left w:val="none" w:sz="0" w:space="0" w:color="auto"/>
        <w:bottom w:val="none" w:sz="0" w:space="0" w:color="auto"/>
        <w:right w:val="none" w:sz="0" w:space="0" w:color="auto"/>
      </w:divBdr>
    </w:div>
    <w:div w:id="711422309">
      <w:bodyDiv w:val="1"/>
      <w:marLeft w:val="0"/>
      <w:marRight w:val="0"/>
      <w:marTop w:val="0"/>
      <w:marBottom w:val="0"/>
      <w:divBdr>
        <w:top w:val="none" w:sz="0" w:space="0" w:color="auto"/>
        <w:left w:val="none" w:sz="0" w:space="0" w:color="auto"/>
        <w:bottom w:val="none" w:sz="0" w:space="0" w:color="auto"/>
        <w:right w:val="none" w:sz="0" w:space="0" w:color="auto"/>
      </w:divBdr>
    </w:div>
    <w:div w:id="869993842">
      <w:bodyDiv w:val="1"/>
      <w:marLeft w:val="0"/>
      <w:marRight w:val="0"/>
      <w:marTop w:val="0"/>
      <w:marBottom w:val="0"/>
      <w:divBdr>
        <w:top w:val="none" w:sz="0" w:space="0" w:color="auto"/>
        <w:left w:val="none" w:sz="0" w:space="0" w:color="auto"/>
        <w:bottom w:val="none" w:sz="0" w:space="0" w:color="auto"/>
        <w:right w:val="none" w:sz="0" w:space="0" w:color="auto"/>
      </w:divBdr>
    </w:div>
    <w:div w:id="886989506">
      <w:bodyDiv w:val="1"/>
      <w:marLeft w:val="0"/>
      <w:marRight w:val="0"/>
      <w:marTop w:val="0"/>
      <w:marBottom w:val="0"/>
      <w:divBdr>
        <w:top w:val="none" w:sz="0" w:space="0" w:color="auto"/>
        <w:left w:val="none" w:sz="0" w:space="0" w:color="auto"/>
        <w:bottom w:val="none" w:sz="0" w:space="0" w:color="auto"/>
        <w:right w:val="none" w:sz="0" w:space="0" w:color="auto"/>
      </w:divBdr>
    </w:div>
    <w:div w:id="948586727">
      <w:bodyDiv w:val="1"/>
      <w:marLeft w:val="0"/>
      <w:marRight w:val="0"/>
      <w:marTop w:val="0"/>
      <w:marBottom w:val="0"/>
      <w:divBdr>
        <w:top w:val="none" w:sz="0" w:space="0" w:color="auto"/>
        <w:left w:val="none" w:sz="0" w:space="0" w:color="auto"/>
        <w:bottom w:val="none" w:sz="0" w:space="0" w:color="auto"/>
        <w:right w:val="none" w:sz="0" w:space="0" w:color="auto"/>
      </w:divBdr>
    </w:div>
    <w:div w:id="960301358">
      <w:bodyDiv w:val="1"/>
      <w:marLeft w:val="0"/>
      <w:marRight w:val="0"/>
      <w:marTop w:val="0"/>
      <w:marBottom w:val="0"/>
      <w:divBdr>
        <w:top w:val="none" w:sz="0" w:space="0" w:color="auto"/>
        <w:left w:val="none" w:sz="0" w:space="0" w:color="auto"/>
        <w:bottom w:val="none" w:sz="0" w:space="0" w:color="auto"/>
        <w:right w:val="none" w:sz="0" w:space="0" w:color="auto"/>
      </w:divBdr>
    </w:div>
    <w:div w:id="963191486">
      <w:bodyDiv w:val="1"/>
      <w:marLeft w:val="0"/>
      <w:marRight w:val="0"/>
      <w:marTop w:val="0"/>
      <w:marBottom w:val="0"/>
      <w:divBdr>
        <w:top w:val="none" w:sz="0" w:space="0" w:color="auto"/>
        <w:left w:val="none" w:sz="0" w:space="0" w:color="auto"/>
        <w:bottom w:val="none" w:sz="0" w:space="0" w:color="auto"/>
        <w:right w:val="none" w:sz="0" w:space="0" w:color="auto"/>
      </w:divBdr>
    </w:div>
    <w:div w:id="994991294">
      <w:bodyDiv w:val="1"/>
      <w:marLeft w:val="0"/>
      <w:marRight w:val="0"/>
      <w:marTop w:val="0"/>
      <w:marBottom w:val="0"/>
      <w:divBdr>
        <w:top w:val="none" w:sz="0" w:space="0" w:color="auto"/>
        <w:left w:val="none" w:sz="0" w:space="0" w:color="auto"/>
        <w:bottom w:val="none" w:sz="0" w:space="0" w:color="auto"/>
        <w:right w:val="none" w:sz="0" w:space="0" w:color="auto"/>
      </w:divBdr>
    </w:div>
    <w:div w:id="1007099052">
      <w:bodyDiv w:val="1"/>
      <w:marLeft w:val="0"/>
      <w:marRight w:val="0"/>
      <w:marTop w:val="0"/>
      <w:marBottom w:val="0"/>
      <w:divBdr>
        <w:top w:val="none" w:sz="0" w:space="0" w:color="auto"/>
        <w:left w:val="none" w:sz="0" w:space="0" w:color="auto"/>
        <w:bottom w:val="none" w:sz="0" w:space="0" w:color="auto"/>
        <w:right w:val="none" w:sz="0" w:space="0" w:color="auto"/>
      </w:divBdr>
    </w:div>
    <w:div w:id="1018000010">
      <w:bodyDiv w:val="1"/>
      <w:marLeft w:val="0"/>
      <w:marRight w:val="0"/>
      <w:marTop w:val="0"/>
      <w:marBottom w:val="0"/>
      <w:divBdr>
        <w:top w:val="none" w:sz="0" w:space="0" w:color="auto"/>
        <w:left w:val="none" w:sz="0" w:space="0" w:color="auto"/>
        <w:bottom w:val="none" w:sz="0" w:space="0" w:color="auto"/>
        <w:right w:val="none" w:sz="0" w:space="0" w:color="auto"/>
      </w:divBdr>
    </w:div>
    <w:div w:id="1094399446">
      <w:bodyDiv w:val="1"/>
      <w:marLeft w:val="0"/>
      <w:marRight w:val="0"/>
      <w:marTop w:val="0"/>
      <w:marBottom w:val="0"/>
      <w:divBdr>
        <w:top w:val="none" w:sz="0" w:space="0" w:color="auto"/>
        <w:left w:val="none" w:sz="0" w:space="0" w:color="auto"/>
        <w:bottom w:val="none" w:sz="0" w:space="0" w:color="auto"/>
        <w:right w:val="none" w:sz="0" w:space="0" w:color="auto"/>
      </w:divBdr>
    </w:div>
    <w:div w:id="1107581239">
      <w:bodyDiv w:val="1"/>
      <w:marLeft w:val="0"/>
      <w:marRight w:val="0"/>
      <w:marTop w:val="0"/>
      <w:marBottom w:val="0"/>
      <w:divBdr>
        <w:top w:val="none" w:sz="0" w:space="0" w:color="auto"/>
        <w:left w:val="none" w:sz="0" w:space="0" w:color="auto"/>
        <w:bottom w:val="none" w:sz="0" w:space="0" w:color="auto"/>
        <w:right w:val="none" w:sz="0" w:space="0" w:color="auto"/>
      </w:divBdr>
    </w:div>
    <w:div w:id="1157065559">
      <w:bodyDiv w:val="1"/>
      <w:marLeft w:val="0"/>
      <w:marRight w:val="0"/>
      <w:marTop w:val="0"/>
      <w:marBottom w:val="0"/>
      <w:divBdr>
        <w:top w:val="none" w:sz="0" w:space="0" w:color="auto"/>
        <w:left w:val="none" w:sz="0" w:space="0" w:color="auto"/>
        <w:bottom w:val="none" w:sz="0" w:space="0" w:color="auto"/>
        <w:right w:val="none" w:sz="0" w:space="0" w:color="auto"/>
      </w:divBdr>
    </w:div>
    <w:div w:id="1172138655">
      <w:bodyDiv w:val="1"/>
      <w:marLeft w:val="0"/>
      <w:marRight w:val="0"/>
      <w:marTop w:val="0"/>
      <w:marBottom w:val="0"/>
      <w:divBdr>
        <w:top w:val="none" w:sz="0" w:space="0" w:color="auto"/>
        <w:left w:val="none" w:sz="0" w:space="0" w:color="auto"/>
        <w:bottom w:val="none" w:sz="0" w:space="0" w:color="auto"/>
        <w:right w:val="none" w:sz="0" w:space="0" w:color="auto"/>
      </w:divBdr>
    </w:div>
    <w:div w:id="1193495022">
      <w:bodyDiv w:val="1"/>
      <w:marLeft w:val="0"/>
      <w:marRight w:val="0"/>
      <w:marTop w:val="0"/>
      <w:marBottom w:val="0"/>
      <w:divBdr>
        <w:top w:val="none" w:sz="0" w:space="0" w:color="auto"/>
        <w:left w:val="none" w:sz="0" w:space="0" w:color="auto"/>
        <w:bottom w:val="none" w:sz="0" w:space="0" w:color="auto"/>
        <w:right w:val="none" w:sz="0" w:space="0" w:color="auto"/>
      </w:divBdr>
    </w:div>
    <w:div w:id="1317688126">
      <w:bodyDiv w:val="1"/>
      <w:marLeft w:val="0"/>
      <w:marRight w:val="0"/>
      <w:marTop w:val="0"/>
      <w:marBottom w:val="0"/>
      <w:divBdr>
        <w:top w:val="none" w:sz="0" w:space="0" w:color="auto"/>
        <w:left w:val="none" w:sz="0" w:space="0" w:color="auto"/>
        <w:bottom w:val="none" w:sz="0" w:space="0" w:color="auto"/>
        <w:right w:val="none" w:sz="0" w:space="0" w:color="auto"/>
      </w:divBdr>
    </w:div>
    <w:div w:id="1337264064">
      <w:bodyDiv w:val="1"/>
      <w:marLeft w:val="0"/>
      <w:marRight w:val="0"/>
      <w:marTop w:val="0"/>
      <w:marBottom w:val="0"/>
      <w:divBdr>
        <w:top w:val="none" w:sz="0" w:space="0" w:color="auto"/>
        <w:left w:val="none" w:sz="0" w:space="0" w:color="auto"/>
        <w:bottom w:val="none" w:sz="0" w:space="0" w:color="auto"/>
        <w:right w:val="none" w:sz="0" w:space="0" w:color="auto"/>
      </w:divBdr>
    </w:div>
    <w:div w:id="1344279387">
      <w:bodyDiv w:val="1"/>
      <w:marLeft w:val="0"/>
      <w:marRight w:val="0"/>
      <w:marTop w:val="0"/>
      <w:marBottom w:val="0"/>
      <w:divBdr>
        <w:top w:val="none" w:sz="0" w:space="0" w:color="auto"/>
        <w:left w:val="none" w:sz="0" w:space="0" w:color="auto"/>
        <w:bottom w:val="none" w:sz="0" w:space="0" w:color="auto"/>
        <w:right w:val="none" w:sz="0" w:space="0" w:color="auto"/>
      </w:divBdr>
    </w:div>
    <w:div w:id="1456481043">
      <w:bodyDiv w:val="1"/>
      <w:marLeft w:val="0"/>
      <w:marRight w:val="0"/>
      <w:marTop w:val="0"/>
      <w:marBottom w:val="0"/>
      <w:divBdr>
        <w:top w:val="none" w:sz="0" w:space="0" w:color="auto"/>
        <w:left w:val="none" w:sz="0" w:space="0" w:color="auto"/>
        <w:bottom w:val="none" w:sz="0" w:space="0" w:color="auto"/>
        <w:right w:val="none" w:sz="0" w:space="0" w:color="auto"/>
      </w:divBdr>
    </w:div>
    <w:div w:id="1460298424">
      <w:bodyDiv w:val="1"/>
      <w:marLeft w:val="0"/>
      <w:marRight w:val="0"/>
      <w:marTop w:val="0"/>
      <w:marBottom w:val="0"/>
      <w:divBdr>
        <w:top w:val="none" w:sz="0" w:space="0" w:color="auto"/>
        <w:left w:val="none" w:sz="0" w:space="0" w:color="auto"/>
        <w:bottom w:val="none" w:sz="0" w:space="0" w:color="auto"/>
        <w:right w:val="none" w:sz="0" w:space="0" w:color="auto"/>
      </w:divBdr>
    </w:div>
    <w:div w:id="1466269306">
      <w:bodyDiv w:val="1"/>
      <w:marLeft w:val="0"/>
      <w:marRight w:val="0"/>
      <w:marTop w:val="0"/>
      <w:marBottom w:val="0"/>
      <w:divBdr>
        <w:top w:val="none" w:sz="0" w:space="0" w:color="auto"/>
        <w:left w:val="none" w:sz="0" w:space="0" w:color="auto"/>
        <w:bottom w:val="none" w:sz="0" w:space="0" w:color="auto"/>
        <w:right w:val="none" w:sz="0" w:space="0" w:color="auto"/>
      </w:divBdr>
    </w:div>
    <w:div w:id="1468359556">
      <w:bodyDiv w:val="1"/>
      <w:marLeft w:val="0"/>
      <w:marRight w:val="0"/>
      <w:marTop w:val="0"/>
      <w:marBottom w:val="0"/>
      <w:divBdr>
        <w:top w:val="none" w:sz="0" w:space="0" w:color="auto"/>
        <w:left w:val="none" w:sz="0" w:space="0" w:color="auto"/>
        <w:bottom w:val="none" w:sz="0" w:space="0" w:color="auto"/>
        <w:right w:val="none" w:sz="0" w:space="0" w:color="auto"/>
      </w:divBdr>
    </w:div>
    <w:div w:id="1496264012">
      <w:bodyDiv w:val="1"/>
      <w:marLeft w:val="0"/>
      <w:marRight w:val="0"/>
      <w:marTop w:val="0"/>
      <w:marBottom w:val="0"/>
      <w:divBdr>
        <w:top w:val="none" w:sz="0" w:space="0" w:color="auto"/>
        <w:left w:val="none" w:sz="0" w:space="0" w:color="auto"/>
        <w:bottom w:val="none" w:sz="0" w:space="0" w:color="auto"/>
        <w:right w:val="none" w:sz="0" w:space="0" w:color="auto"/>
      </w:divBdr>
    </w:div>
    <w:div w:id="1544517732">
      <w:bodyDiv w:val="1"/>
      <w:marLeft w:val="0"/>
      <w:marRight w:val="0"/>
      <w:marTop w:val="0"/>
      <w:marBottom w:val="0"/>
      <w:divBdr>
        <w:top w:val="none" w:sz="0" w:space="0" w:color="auto"/>
        <w:left w:val="none" w:sz="0" w:space="0" w:color="auto"/>
        <w:bottom w:val="none" w:sz="0" w:space="0" w:color="auto"/>
        <w:right w:val="none" w:sz="0" w:space="0" w:color="auto"/>
      </w:divBdr>
    </w:div>
    <w:div w:id="1557668859">
      <w:bodyDiv w:val="1"/>
      <w:marLeft w:val="0"/>
      <w:marRight w:val="0"/>
      <w:marTop w:val="0"/>
      <w:marBottom w:val="0"/>
      <w:divBdr>
        <w:top w:val="none" w:sz="0" w:space="0" w:color="auto"/>
        <w:left w:val="none" w:sz="0" w:space="0" w:color="auto"/>
        <w:bottom w:val="none" w:sz="0" w:space="0" w:color="auto"/>
        <w:right w:val="none" w:sz="0" w:space="0" w:color="auto"/>
      </w:divBdr>
    </w:div>
    <w:div w:id="1563441462">
      <w:bodyDiv w:val="1"/>
      <w:marLeft w:val="0"/>
      <w:marRight w:val="0"/>
      <w:marTop w:val="0"/>
      <w:marBottom w:val="0"/>
      <w:divBdr>
        <w:top w:val="none" w:sz="0" w:space="0" w:color="auto"/>
        <w:left w:val="none" w:sz="0" w:space="0" w:color="auto"/>
        <w:bottom w:val="none" w:sz="0" w:space="0" w:color="auto"/>
        <w:right w:val="none" w:sz="0" w:space="0" w:color="auto"/>
      </w:divBdr>
    </w:div>
    <w:div w:id="1575319315">
      <w:bodyDiv w:val="1"/>
      <w:marLeft w:val="0"/>
      <w:marRight w:val="0"/>
      <w:marTop w:val="0"/>
      <w:marBottom w:val="0"/>
      <w:divBdr>
        <w:top w:val="none" w:sz="0" w:space="0" w:color="auto"/>
        <w:left w:val="none" w:sz="0" w:space="0" w:color="auto"/>
        <w:bottom w:val="none" w:sz="0" w:space="0" w:color="auto"/>
        <w:right w:val="none" w:sz="0" w:space="0" w:color="auto"/>
      </w:divBdr>
    </w:div>
    <w:div w:id="1675648921">
      <w:bodyDiv w:val="1"/>
      <w:marLeft w:val="0"/>
      <w:marRight w:val="0"/>
      <w:marTop w:val="0"/>
      <w:marBottom w:val="0"/>
      <w:divBdr>
        <w:top w:val="none" w:sz="0" w:space="0" w:color="auto"/>
        <w:left w:val="none" w:sz="0" w:space="0" w:color="auto"/>
        <w:bottom w:val="none" w:sz="0" w:space="0" w:color="auto"/>
        <w:right w:val="none" w:sz="0" w:space="0" w:color="auto"/>
      </w:divBdr>
    </w:div>
    <w:div w:id="1679186635">
      <w:bodyDiv w:val="1"/>
      <w:marLeft w:val="0"/>
      <w:marRight w:val="0"/>
      <w:marTop w:val="0"/>
      <w:marBottom w:val="0"/>
      <w:divBdr>
        <w:top w:val="none" w:sz="0" w:space="0" w:color="auto"/>
        <w:left w:val="none" w:sz="0" w:space="0" w:color="auto"/>
        <w:bottom w:val="none" w:sz="0" w:space="0" w:color="auto"/>
        <w:right w:val="none" w:sz="0" w:space="0" w:color="auto"/>
      </w:divBdr>
    </w:div>
    <w:div w:id="1692101884">
      <w:bodyDiv w:val="1"/>
      <w:marLeft w:val="0"/>
      <w:marRight w:val="0"/>
      <w:marTop w:val="0"/>
      <w:marBottom w:val="0"/>
      <w:divBdr>
        <w:top w:val="none" w:sz="0" w:space="0" w:color="auto"/>
        <w:left w:val="none" w:sz="0" w:space="0" w:color="auto"/>
        <w:bottom w:val="none" w:sz="0" w:space="0" w:color="auto"/>
        <w:right w:val="none" w:sz="0" w:space="0" w:color="auto"/>
      </w:divBdr>
    </w:div>
    <w:div w:id="1696230427">
      <w:bodyDiv w:val="1"/>
      <w:marLeft w:val="0"/>
      <w:marRight w:val="0"/>
      <w:marTop w:val="0"/>
      <w:marBottom w:val="0"/>
      <w:divBdr>
        <w:top w:val="none" w:sz="0" w:space="0" w:color="auto"/>
        <w:left w:val="none" w:sz="0" w:space="0" w:color="auto"/>
        <w:bottom w:val="none" w:sz="0" w:space="0" w:color="auto"/>
        <w:right w:val="none" w:sz="0" w:space="0" w:color="auto"/>
      </w:divBdr>
    </w:div>
    <w:div w:id="1727100680">
      <w:bodyDiv w:val="1"/>
      <w:marLeft w:val="0"/>
      <w:marRight w:val="0"/>
      <w:marTop w:val="0"/>
      <w:marBottom w:val="0"/>
      <w:divBdr>
        <w:top w:val="none" w:sz="0" w:space="0" w:color="auto"/>
        <w:left w:val="none" w:sz="0" w:space="0" w:color="auto"/>
        <w:bottom w:val="none" w:sz="0" w:space="0" w:color="auto"/>
        <w:right w:val="none" w:sz="0" w:space="0" w:color="auto"/>
      </w:divBdr>
    </w:div>
    <w:div w:id="1744638723">
      <w:bodyDiv w:val="1"/>
      <w:marLeft w:val="0"/>
      <w:marRight w:val="0"/>
      <w:marTop w:val="0"/>
      <w:marBottom w:val="0"/>
      <w:divBdr>
        <w:top w:val="none" w:sz="0" w:space="0" w:color="auto"/>
        <w:left w:val="none" w:sz="0" w:space="0" w:color="auto"/>
        <w:bottom w:val="none" w:sz="0" w:space="0" w:color="auto"/>
        <w:right w:val="none" w:sz="0" w:space="0" w:color="auto"/>
      </w:divBdr>
    </w:div>
    <w:div w:id="1749115949">
      <w:bodyDiv w:val="1"/>
      <w:marLeft w:val="0"/>
      <w:marRight w:val="0"/>
      <w:marTop w:val="0"/>
      <w:marBottom w:val="0"/>
      <w:divBdr>
        <w:top w:val="none" w:sz="0" w:space="0" w:color="auto"/>
        <w:left w:val="none" w:sz="0" w:space="0" w:color="auto"/>
        <w:bottom w:val="none" w:sz="0" w:space="0" w:color="auto"/>
        <w:right w:val="none" w:sz="0" w:space="0" w:color="auto"/>
      </w:divBdr>
    </w:div>
    <w:div w:id="1759324596">
      <w:bodyDiv w:val="1"/>
      <w:marLeft w:val="0"/>
      <w:marRight w:val="0"/>
      <w:marTop w:val="0"/>
      <w:marBottom w:val="0"/>
      <w:divBdr>
        <w:top w:val="none" w:sz="0" w:space="0" w:color="auto"/>
        <w:left w:val="none" w:sz="0" w:space="0" w:color="auto"/>
        <w:bottom w:val="none" w:sz="0" w:space="0" w:color="auto"/>
        <w:right w:val="none" w:sz="0" w:space="0" w:color="auto"/>
      </w:divBdr>
    </w:div>
    <w:div w:id="1775638175">
      <w:bodyDiv w:val="1"/>
      <w:marLeft w:val="0"/>
      <w:marRight w:val="0"/>
      <w:marTop w:val="0"/>
      <w:marBottom w:val="0"/>
      <w:divBdr>
        <w:top w:val="none" w:sz="0" w:space="0" w:color="auto"/>
        <w:left w:val="none" w:sz="0" w:space="0" w:color="auto"/>
        <w:bottom w:val="none" w:sz="0" w:space="0" w:color="auto"/>
        <w:right w:val="none" w:sz="0" w:space="0" w:color="auto"/>
      </w:divBdr>
    </w:div>
    <w:div w:id="1780489765">
      <w:bodyDiv w:val="1"/>
      <w:marLeft w:val="0"/>
      <w:marRight w:val="0"/>
      <w:marTop w:val="0"/>
      <w:marBottom w:val="0"/>
      <w:divBdr>
        <w:top w:val="none" w:sz="0" w:space="0" w:color="auto"/>
        <w:left w:val="none" w:sz="0" w:space="0" w:color="auto"/>
        <w:bottom w:val="none" w:sz="0" w:space="0" w:color="auto"/>
        <w:right w:val="none" w:sz="0" w:space="0" w:color="auto"/>
      </w:divBdr>
    </w:div>
    <w:div w:id="1866088727">
      <w:bodyDiv w:val="1"/>
      <w:marLeft w:val="0"/>
      <w:marRight w:val="0"/>
      <w:marTop w:val="0"/>
      <w:marBottom w:val="0"/>
      <w:divBdr>
        <w:top w:val="none" w:sz="0" w:space="0" w:color="auto"/>
        <w:left w:val="none" w:sz="0" w:space="0" w:color="auto"/>
        <w:bottom w:val="none" w:sz="0" w:space="0" w:color="auto"/>
        <w:right w:val="none" w:sz="0" w:space="0" w:color="auto"/>
      </w:divBdr>
    </w:div>
    <w:div w:id="1895192380">
      <w:bodyDiv w:val="1"/>
      <w:marLeft w:val="0"/>
      <w:marRight w:val="0"/>
      <w:marTop w:val="0"/>
      <w:marBottom w:val="0"/>
      <w:divBdr>
        <w:top w:val="none" w:sz="0" w:space="0" w:color="auto"/>
        <w:left w:val="none" w:sz="0" w:space="0" w:color="auto"/>
        <w:bottom w:val="none" w:sz="0" w:space="0" w:color="auto"/>
        <w:right w:val="none" w:sz="0" w:space="0" w:color="auto"/>
      </w:divBdr>
    </w:div>
    <w:div w:id="1959751608">
      <w:bodyDiv w:val="1"/>
      <w:marLeft w:val="0"/>
      <w:marRight w:val="0"/>
      <w:marTop w:val="0"/>
      <w:marBottom w:val="0"/>
      <w:divBdr>
        <w:top w:val="none" w:sz="0" w:space="0" w:color="auto"/>
        <w:left w:val="none" w:sz="0" w:space="0" w:color="auto"/>
        <w:bottom w:val="none" w:sz="0" w:space="0" w:color="auto"/>
        <w:right w:val="none" w:sz="0" w:space="0" w:color="auto"/>
      </w:divBdr>
    </w:div>
    <w:div w:id="1999385431">
      <w:bodyDiv w:val="1"/>
      <w:marLeft w:val="0"/>
      <w:marRight w:val="0"/>
      <w:marTop w:val="0"/>
      <w:marBottom w:val="0"/>
      <w:divBdr>
        <w:top w:val="none" w:sz="0" w:space="0" w:color="auto"/>
        <w:left w:val="none" w:sz="0" w:space="0" w:color="auto"/>
        <w:bottom w:val="none" w:sz="0" w:space="0" w:color="auto"/>
        <w:right w:val="none" w:sz="0" w:space="0" w:color="auto"/>
      </w:divBdr>
    </w:div>
    <w:div w:id="2025280766">
      <w:bodyDiv w:val="1"/>
      <w:marLeft w:val="0"/>
      <w:marRight w:val="0"/>
      <w:marTop w:val="0"/>
      <w:marBottom w:val="0"/>
      <w:divBdr>
        <w:top w:val="none" w:sz="0" w:space="0" w:color="auto"/>
        <w:left w:val="none" w:sz="0" w:space="0" w:color="auto"/>
        <w:bottom w:val="none" w:sz="0" w:space="0" w:color="auto"/>
        <w:right w:val="none" w:sz="0" w:space="0" w:color="auto"/>
      </w:divBdr>
    </w:div>
    <w:div w:id="2077236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mleczaki.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1F8E6-1ACA-4F8D-A51E-A696C9C0F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16</Pages>
  <Words>5698</Words>
  <Characters>34193</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Microsoft Word - Zapytanie ofertowe - badania przemysBowe Novacode 18.04.2023 - ostateczna wersja LC</vt:lpstr>
    </vt:vector>
  </TitlesOfParts>
  <Company/>
  <LinksUpToDate>false</LinksUpToDate>
  <CharactersWithSpaces>39812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 badania przemysBowe Novacode 18.04.2023 - ostateczna wersja LC</dc:title>
  <dc:subject/>
  <dc:creator>k.massel</dc:creator>
  <cp:keywords/>
  <dc:description/>
  <cp:lastModifiedBy>marcinek@lc.net.pl</cp:lastModifiedBy>
  <cp:revision>162</cp:revision>
  <cp:lastPrinted>2025-06-19T07:04:00Z</cp:lastPrinted>
  <dcterms:created xsi:type="dcterms:W3CDTF">2025-06-16T06:54:00Z</dcterms:created>
  <dcterms:modified xsi:type="dcterms:W3CDTF">2025-06-19T07:19:00Z</dcterms:modified>
</cp:coreProperties>
</file>