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CB7BD" w14:textId="29FAE75D" w:rsidR="00025E1A" w:rsidRPr="00EE5A8D" w:rsidRDefault="00025E1A" w:rsidP="00B90496">
      <w:pPr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Załącznik nr 1 do Zapytania ofertowego</w:t>
      </w:r>
    </w:p>
    <w:p w14:paraId="49A18495" w14:textId="77777777" w:rsidR="00025E1A" w:rsidRPr="00EE5A8D" w:rsidRDefault="00025E1A" w:rsidP="00025E1A">
      <w:pPr>
        <w:spacing w:after="120" w:line="240" w:lineRule="atLeast"/>
        <w:jc w:val="center"/>
        <w:rPr>
          <w:rFonts w:asciiTheme="minorHAnsi" w:eastAsiaTheme="minorHAnsi" w:hAnsiTheme="minorHAnsi" w:cstheme="minorHAnsi"/>
          <w:color w:val="000000" w:themeColor="text1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lang w:eastAsia="en-US"/>
        </w:rPr>
        <w:t>FORMULARZ OFERTOWY</w:t>
      </w:r>
    </w:p>
    <w:p w14:paraId="54682770" w14:textId="77777777" w:rsidR="00025E1A" w:rsidRPr="00EE5A8D" w:rsidRDefault="00025E1A" w:rsidP="00025E1A">
      <w:pPr>
        <w:spacing w:after="120" w:line="240" w:lineRule="atLeas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________________________</w:t>
      </w:r>
    </w:p>
    <w:p w14:paraId="3ABDCF53" w14:textId="77777777" w:rsidR="00025E1A" w:rsidRPr="00EE5A8D" w:rsidRDefault="00025E1A" w:rsidP="00025E1A">
      <w:pPr>
        <w:spacing w:after="120" w:line="240" w:lineRule="atLeast"/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 xml:space="preserve">    (Miejscowość i data)</w:t>
      </w:r>
    </w:p>
    <w:p w14:paraId="1EC7829D" w14:textId="77777777" w:rsidR="00025E1A" w:rsidRPr="00EE5A8D" w:rsidRDefault="00025E1A" w:rsidP="00025E1A">
      <w:pPr>
        <w:spacing w:after="120" w:line="240" w:lineRule="atLeast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DE03C1A" w14:textId="77777777" w:rsidR="00025E1A" w:rsidRPr="00EE5A8D" w:rsidRDefault="00025E1A" w:rsidP="00025E1A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________________________________</w:t>
      </w:r>
    </w:p>
    <w:p w14:paraId="2E6E9BC5" w14:textId="77777777" w:rsidR="00025E1A" w:rsidRPr="00EE5A8D" w:rsidRDefault="00025E1A" w:rsidP="00025E1A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b/>
          <w:sz w:val="18"/>
          <w:szCs w:val="18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>Nazwa i adres</w:t>
      </w:r>
    </w:p>
    <w:p w14:paraId="046ECE24" w14:textId="77777777" w:rsidR="00025E1A" w:rsidRPr="00EE5A8D" w:rsidRDefault="00025E1A" w:rsidP="00025E1A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________________________________</w:t>
      </w:r>
    </w:p>
    <w:p w14:paraId="29E6E8A3" w14:textId="77777777" w:rsidR="00025E1A" w:rsidRPr="00EE5A8D" w:rsidRDefault="00025E1A" w:rsidP="00025E1A">
      <w:pPr>
        <w:spacing w:after="0" w:line="240" w:lineRule="atLeast"/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 xml:space="preserve">telefon, e-mail Wykonawcy </w:t>
      </w:r>
    </w:p>
    <w:p w14:paraId="747C0300" w14:textId="77777777" w:rsidR="00025E1A" w:rsidRPr="00EE5A8D" w:rsidRDefault="00025E1A" w:rsidP="00025E1A">
      <w:pPr>
        <w:shd w:val="clear" w:color="auto" w:fill="FFFFFF"/>
        <w:spacing w:after="0" w:line="240" w:lineRule="auto"/>
        <w:textAlignment w:val="baseline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________________________________</w:t>
      </w:r>
    </w:p>
    <w:p w14:paraId="548C145B" w14:textId="77777777" w:rsidR="00025E1A" w:rsidRDefault="00025E1A" w:rsidP="00025E1A">
      <w:pPr>
        <w:spacing w:after="120" w:line="240" w:lineRule="atLeast"/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  <w:t>NIP Wykonawcy</w:t>
      </w:r>
    </w:p>
    <w:p w14:paraId="0B8E007A" w14:textId="77777777" w:rsidR="003368AD" w:rsidRPr="00EE5A8D" w:rsidRDefault="003368AD" w:rsidP="00025E1A">
      <w:pPr>
        <w:spacing w:after="120" w:line="240" w:lineRule="atLeast"/>
        <w:rPr>
          <w:rFonts w:asciiTheme="minorHAnsi" w:eastAsiaTheme="minorHAnsi" w:hAnsiTheme="minorHAnsi" w:cstheme="minorHAnsi"/>
          <w:color w:val="000000" w:themeColor="text1"/>
          <w:sz w:val="18"/>
          <w:szCs w:val="18"/>
          <w:lang w:eastAsia="en-US"/>
        </w:rPr>
      </w:pPr>
    </w:p>
    <w:p w14:paraId="18B7E8CD" w14:textId="77777777" w:rsidR="00912A2B" w:rsidRDefault="00912A2B" w:rsidP="00912A2B">
      <w:pPr>
        <w:shd w:val="clear" w:color="auto" w:fill="FFFFFF"/>
        <w:spacing w:after="0" w:line="240" w:lineRule="auto"/>
        <w:jc w:val="right"/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  <w:r w:rsidRPr="002E691A">
        <w:rPr>
          <w:rFonts w:asciiTheme="minorHAnsi" w:hAnsiTheme="minorHAnsi" w:cstheme="minorHAnsi"/>
          <w:b/>
          <w:bCs/>
          <w:sz w:val="20"/>
          <w:szCs w:val="20"/>
        </w:rPr>
        <w:t>PARLAMENT - TOMASZ BOŻYCZKO,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E691A">
        <w:rPr>
          <w:rFonts w:asciiTheme="minorHAnsi" w:hAnsiTheme="minorHAnsi" w:cstheme="minorHAnsi"/>
          <w:b/>
          <w:bCs/>
          <w:sz w:val="20"/>
          <w:szCs w:val="20"/>
        </w:rPr>
        <w:t xml:space="preserve">TOMASZ CZERWIŃSKI, </w:t>
      </w:r>
    </w:p>
    <w:p w14:paraId="6C1DAF06" w14:textId="156682E3" w:rsidR="00912A2B" w:rsidRDefault="00912A2B" w:rsidP="00912A2B">
      <w:pPr>
        <w:shd w:val="clear" w:color="auto" w:fill="FFFFFF"/>
        <w:spacing w:after="0" w:line="240" w:lineRule="auto"/>
        <w:jc w:val="right"/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  <w:r w:rsidRPr="002E691A">
        <w:rPr>
          <w:rFonts w:asciiTheme="minorHAnsi" w:hAnsiTheme="minorHAnsi" w:cstheme="minorHAnsi"/>
          <w:b/>
          <w:bCs/>
          <w:sz w:val="20"/>
          <w:szCs w:val="20"/>
        </w:rPr>
        <w:t>MARIUSZ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E691A">
        <w:rPr>
          <w:rFonts w:asciiTheme="minorHAnsi" w:hAnsiTheme="minorHAnsi" w:cstheme="minorHAnsi"/>
          <w:b/>
          <w:bCs/>
          <w:sz w:val="20"/>
          <w:szCs w:val="20"/>
        </w:rPr>
        <w:t>KALISZCZAK, PIOTR ZBOIŃSKI -SPÓŁKA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E691A">
        <w:rPr>
          <w:rFonts w:asciiTheme="minorHAnsi" w:hAnsiTheme="minorHAnsi" w:cstheme="minorHAnsi"/>
          <w:b/>
          <w:bCs/>
          <w:sz w:val="20"/>
          <w:szCs w:val="20"/>
        </w:rPr>
        <w:t>JAWNA</w:t>
      </w:r>
    </w:p>
    <w:p w14:paraId="49D05B30" w14:textId="77777777" w:rsidR="00912A2B" w:rsidRPr="00EE5A8D" w:rsidRDefault="00912A2B" w:rsidP="00912A2B">
      <w:pPr>
        <w:shd w:val="clear" w:color="auto" w:fill="FFFFFF"/>
        <w:spacing w:after="0" w:line="240" w:lineRule="auto"/>
        <w:jc w:val="right"/>
        <w:textAlignment w:val="baseline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ul. </w:t>
      </w:r>
      <w:r w:rsidRPr="00F301E4">
        <w:rPr>
          <w:rFonts w:asciiTheme="minorHAnsi" w:eastAsiaTheme="minorHAnsi" w:hAnsiTheme="minorHAnsi" w:cstheme="minorHAnsi"/>
          <w:sz w:val="20"/>
          <w:szCs w:val="20"/>
          <w:lang w:eastAsia="en-US"/>
        </w:rPr>
        <w:t>św. Ducha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2</w:t>
      </w: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br/>
      </w:r>
      <w:r w:rsidRPr="002E691A">
        <w:rPr>
          <w:rFonts w:asciiTheme="minorHAnsi" w:eastAsiaTheme="minorHAnsi" w:hAnsiTheme="minorHAnsi" w:cstheme="minorHAnsi"/>
          <w:sz w:val="20"/>
          <w:szCs w:val="20"/>
          <w:lang w:eastAsia="en-US"/>
        </w:rPr>
        <w:t>80-834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Gdańsk</w:t>
      </w: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</w:p>
    <w:p w14:paraId="59470A64" w14:textId="77777777" w:rsidR="00912A2B" w:rsidRPr="00EE5A8D" w:rsidRDefault="00912A2B" w:rsidP="00912A2B">
      <w:pPr>
        <w:shd w:val="clear" w:color="auto" w:fill="FFFFFF"/>
        <w:spacing w:after="0" w:line="240" w:lineRule="auto"/>
        <w:jc w:val="right"/>
        <w:textAlignment w:val="baseline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290972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>NIP</w:t>
      </w:r>
      <w:r w:rsidRPr="00EE5A8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 xml:space="preserve"> </w:t>
      </w:r>
      <w:r w:rsidRPr="002E691A">
        <w:rPr>
          <w:rFonts w:asciiTheme="minorHAnsi" w:eastAsia="Times New Roman" w:hAnsiTheme="minorHAnsi" w:cstheme="minorHAnsi"/>
          <w:sz w:val="20"/>
          <w:szCs w:val="20"/>
        </w:rPr>
        <w:t>5832739830</w:t>
      </w:r>
    </w:p>
    <w:p w14:paraId="33D0A350" w14:textId="77777777" w:rsidR="003368AD" w:rsidRDefault="003368AD" w:rsidP="0029097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p w14:paraId="6BF58454" w14:textId="3889829A" w:rsidR="00025E1A" w:rsidRDefault="00025E1A" w:rsidP="003368AD">
      <w:pPr>
        <w:spacing w:after="0" w:line="240" w:lineRule="auto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W nawiązaniu do Zapytania ofertowego</w:t>
      </w:r>
      <w:r w:rsidR="00B7271D" w:rsidRPr="00EE5A8D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0249E" w:rsidRPr="00FB05A4">
        <w:rPr>
          <w:rFonts w:asciiTheme="minorHAnsi" w:hAnsiTheme="minorHAnsi" w:cstheme="minorHAnsi"/>
          <w:b/>
          <w:bCs/>
          <w:sz w:val="20"/>
          <w:szCs w:val="20"/>
        </w:rPr>
        <w:t xml:space="preserve">na </w:t>
      </w:r>
      <w:r w:rsidR="0010249E">
        <w:rPr>
          <w:rFonts w:asciiTheme="minorHAnsi" w:hAnsiTheme="minorHAnsi" w:cstheme="minorHAnsi"/>
          <w:b/>
          <w:bCs/>
          <w:sz w:val="20"/>
          <w:szCs w:val="20"/>
        </w:rPr>
        <w:t>nabycie sprzętu elektronicznego</w:t>
      </w:r>
      <w:r w:rsidR="0010249E" w:rsidRPr="00FB05A4">
        <w:rPr>
          <w:rFonts w:asciiTheme="minorHAnsi" w:hAnsiTheme="minorHAnsi" w:cstheme="minorHAnsi"/>
          <w:sz w:val="20"/>
          <w:szCs w:val="20"/>
        </w:rPr>
        <w:t xml:space="preserve"> 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na potrzeby „PARLAMENT - TOMASZ BOŻYCZKO, </w:t>
      </w:r>
      <w:r w:rsidR="00F73F72" w:rsidRPr="003C61E8">
        <w:rPr>
          <w:rFonts w:asciiTheme="minorHAnsi" w:hAnsiTheme="minorHAnsi" w:cstheme="minorHAnsi"/>
          <w:color w:val="000000"/>
          <w:sz w:val="20"/>
          <w:szCs w:val="20"/>
        </w:rPr>
        <w:t>TOMASZ CZERWIŃSKI, MARIUSZ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73F72" w:rsidRPr="003C61E8">
        <w:rPr>
          <w:rFonts w:asciiTheme="minorHAnsi" w:hAnsiTheme="minorHAnsi" w:cstheme="minorHAnsi"/>
          <w:color w:val="000000"/>
          <w:sz w:val="20"/>
          <w:szCs w:val="20"/>
        </w:rPr>
        <w:t>KALISZCZAK, PIOTR ZBOIŃSKI -SPÓŁKA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JAWNA” do realizacji projektu pt. </w:t>
      </w:r>
      <w:r w:rsidR="00F73F72" w:rsidRPr="000B539C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„Rozszerzenie działalności i uodpornienie na sytuacje kryzysowe przedsiębiorstwa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73F72" w:rsidRPr="001B63A8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PARLAMENT w Gdańsku poprzez wprowadzenie nowych cyfrowych usług konferencyjnych,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73F72" w:rsidRPr="000B539C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audio wizualnych oraz prezentacyjnych.” 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realizowanego 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>w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ramach Działania A1.2.1. Inwestycje dla przedsiębiorstw w </w:t>
      </w:r>
      <w:r w:rsidR="00F73F72" w:rsidRPr="004F51AC">
        <w:rPr>
          <w:rFonts w:asciiTheme="minorHAnsi" w:hAnsiTheme="minorHAnsi" w:cstheme="minorHAnsi"/>
          <w:color w:val="000000"/>
          <w:sz w:val="20"/>
          <w:szCs w:val="20"/>
        </w:rPr>
        <w:t>produkty, usługi i kompetencje pracowników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73F72" w:rsidRPr="004F51AC">
        <w:rPr>
          <w:rFonts w:asciiTheme="minorHAnsi" w:hAnsiTheme="minorHAnsi" w:cstheme="minorHAnsi"/>
          <w:color w:val="000000"/>
          <w:sz w:val="20"/>
          <w:szCs w:val="20"/>
        </w:rPr>
        <w:t>oraz kadry związane z dywersyfikacją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działalności, Priorytet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>: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Odporność i konkurencyjność gospodarki – część grantowa, 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>rogram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>: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Krajowy Plan Odbudowy i Zwiększania Odporności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oferujemy realizację przedmiotu zamówienia zgodnie z zapytaniem ofertowym za cenę:</w:t>
      </w:r>
    </w:p>
    <w:tbl>
      <w:tblPr>
        <w:tblW w:w="907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9"/>
        <w:gridCol w:w="3067"/>
        <w:gridCol w:w="1984"/>
        <w:gridCol w:w="1668"/>
        <w:gridCol w:w="11"/>
      </w:tblGrid>
      <w:tr w:rsidR="00373C0D" w:rsidRPr="002B178C" w14:paraId="07C3DAEA" w14:textId="77777777" w:rsidTr="00A72CAF">
        <w:trPr>
          <w:gridAfter w:val="1"/>
          <w:wAfter w:w="11" w:type="dxa"/>
          <w:trHeight w:val="497"/>
        </w:trPr>
        <w:tc>
          <w:tcPr>
            <w:tcW w:w="2349" w:type="dxa"/>
            <w:shd w:val="clear" w:color="auto" w:fill="D9D9D9"/>
            <w:vAlign w:val="center"/>
          </w:tcPr>
          <w:p w14:paraId="7BA6C1D6" w14:textId="77777777" w:rsidR="00373C0D" w:rsidRPr="002B178C" w:rsidRDefault="00373C0D" w:rsidP="000721C0">
            <w:pPr>
              <w:pStyle w:val="Akapitzlist11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B178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en-US"/>
              </w:rPr>
              <w:t>Przedmiot wyceny</w:t>
            </w:r>
          </w:p>
        </w:tc>
        <w:tc>
          <w:tcPr>
            <w:tcW w:w="3067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7671E3C" w14:textId="77777777" w:rsidR="00373C0D" w:rsidRPr="002B178C" w:rsidRDefault="00373C0D" w:rsidP="000721C0">
            <w:pPr>
              <w:pStyle w:val="Akapitzlist11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</w:t>
            </w:r>
            <w:r w:rsidRPr="002B178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ena netto </w:t>
            </w:r>
          </w:p>
          <w:p w14:paraId="59FFC86D" w14:textId="77777777" w:rsidR="00373C0D" w:rsidRPr="002B178C" w:rsidRDefault="00373C0D" w:rsidP="000721C0">
            <w:pPr>
              <w:pStyle w:val="Akapitzlist11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2B178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wraz z walutą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14:paraId="44B8D544" w14:textId="77777777" w:rsidR="00373C0D" w:rsidRPr="002B178C" w:rsidRDefault="00373C0D" w:rsidP="000721C0">
            <w:pPr>
              <w:pStyle w:val="Akapitzlist11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B178C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Czas reakcji serwisu w godzinach</w:t>
            </w:r>
          </w:p>
        </w:tc>
        <w:tc>
          <w:tcPr>
            <w:tcW w:w="1668" w:type="dxa"/>
            <w:tcBorders>
              <w:left w:val="single" w:sz="4" w:space="0" w:color="auto"/>
            </w:tcBorders>
            <w:shd w:val="clear" w:color="auto" w:fill="D9D9D9"/>
          </w:tcPr>
          <w:p w14:paraId="1ED975F7" w14:textId="77777777" w:rsidR="00373C0D" w:rsidRDefault="00373C0D" w:rsidP="000721C0">
            <w:pPr>
              <w:pStyle w:val="Akapitzlist11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Okres gwarancji </w:t>
            </w:r>
          </w:p>
          <w:p w14:paraId="01DA591D" w14:textId="29BEFC15" w:rsidR="00373C0D" w:rsidRPr="002B178C" w:rsidRDefault="00373C0D" w:rsidP="000721C0">
            <w:pPr>
              <w:pStyle w:val="Akapitzlist11"/>
              <w:ind w:left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w miesiącach</w:t>
            </w:r>
          </w:p>
        </w:tc>
      </w:tr>
      <w:tr w:rsidR="009D6B15" w:rsidRPr="002B178C" w14:paraId="04D618DC" w14:textId="77777777" w:rsidTr="00A72CAF">
        <w:trPr>
          <w:gridAfter w:val="1"/>
          <w:wAfter w:w="11" w:type="dxa"/>
          <w:trHeight w:val="565"/>
        </w:trPr>
        <w:tc>
          <w:tcPr>
            <w:tcW w:w="2349" w:type="dxa"/>
            <w:vAlign w:val="center"/>
          </w:tcPr>
          <w:p w14:paraId="7FB1F26F" w14:textId="77777777" w:rsidR="009D6B15" w:rsidRPr="00AA5895" w:rsidRDefault="009D6B15" w:rsidP="000721C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A589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Komputer do sterowania systemem oświetlenia - komplet 1</w:t>
            </w:r>
          </w:p>
        </w:tc>
        <w:tc>
          <w:tcPr>
            <w:tcW w:w="3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E8BB3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24A24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3530113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D6B15" w:rsidRPr="002B178C" w14:paraId="4107984F" w14:textId="77777777" w:rsidTr="00A72CAF">
        <w:trPr>
          <w:gridAfter w:val="1"/>
          <w:wAfter w:w="11" w:type="dxa"/>
          <w:trHeight w:val="565"/>
        </w:trPr>
        <w:tc>
          <w:tcPr>
            <w:tcW w:w="2349" w:type="dxa"/>
            <w:vAlign w:val="center"/>
          </w:tcPr>
          <w:p w14:paraId="24845204" w14:textId="77777777" w:rsidR="009D6B15" w:rsidRPr="00AA5895" w:rsidRDefault="009D6B15" w:rsidP="000721C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A589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Komputer do streamingu i wideokonferencji – komplet 1</w:t>
            </w:r>
          </w:p>
        </w:tc>
        <w:tc>
          <w:tcPr>
            <w:tcW w:w="3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B2FBC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72EF53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42D8E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D6B15" w:rsidRPr="002B178C" w14:paraId="02554B80" w14:textId="77777777" w:rsidTr="00A72CAF">
        <w:trPr>
          <w:gridAfter w:val="1"/>
          <w:wAfter w:w="11" w:type="dxa"/>
          <w:trHeight w:val="565"/>
        </w:trPr>
        <w:tc>
          <w:tcPr>
            <w:tcW w:w="2349" w:type="dxa"/>
            <w:vAlign w:val="center"/>
          </w:tcPr>
          <w:p w14:paraId="5B6ADFB2" w14:textId="77777777" w:rsidR="009D6B15" w:rsidRDefault="009D6B15" w:rsidP="000721C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A589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Monitory do streamingu i wideokonferencji –</w:t>
            </w:r>
          </w:p>
          <w:p w14:paraId="2E149711" w14:textId="77777777" w:rsidR="009D6B15" w:rsidRPr="00AA5895" w:rsidRDefault="009D6B15" w:rsidP="000721C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A589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sztuk 3</w:t>
            </w:r>
          </w:p>
        </w:tc>
        <w:tc>
          <w:tcPr>
            <w:tcW w:w="3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F43420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09E5F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867D1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D6B15" w:rsidRPr="002B178C" w14:paraId="73338CB5" w14:textId="77777777" w:rsidTr="00A72CAF">
        <w:trPr>
          <w:gridAfter w:val="1"/>
          <w:wAfter w:w="11" w:type="dxa"/>
          <w:trHeight w:val="565"/>
        </w:trPr>
        <w:tc>
          <w:tcPr>
            <w:tcW w:w="2349" w:type="dxa"/>
            <w:vAlign w:val="center"/>
          </w:tcPr>
          <w:p w14:paraId="1D3E21CD" w14:textId="77777777" w:rsidR="009D6B15" w:rsidRPr="00AA5895" w:rsidRDefault="009D6B15" w:rsidP="000721C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A589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Kamera konferencyjna – sztuk 1</w:t>
            </w:r>
          </w:p>
        </w:tc>
        <w:tc>
          <w:tcPr>
            <w:tcW w:w="3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38712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1A6F6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EF1B15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D6B15" w:rsidRPr="002B178C" w14:paraId="1792EEA5" w14:textId="77777777" w:rsidTr="00A72CAF">
        <w:trPr>
          <w:gridAfter w:val="1"/>
          <w:wAfter w:w="11" w:type="dxa"/>
          <w:trHeight w:val="565"/>
        </w:trPr>
        <w:tc>
          <w:tcPr>
            <w:tcW w:w="2349" w:type="dxa"/>
            <w:vAlign w:val="center"/>
          </w:tcPr>
          <w:p w14:paraId="1BA9F896" w14:textId="77777777" w:rsidR="009D6B15" w:rsidRPr="00AA5895" w:rsidRDefault="009D6B15" w:rsidP="000721C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A589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Enkoder</w:t>
            </w:r>
            <w:proofErr w:type="spellEnd"/>
            <w:r w:rsidRPr="00AA589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z konwerterem SDI – sztuk 1</w:t>
            </w:r>
          </w:p>
        </w:tc>
        <w:tc>
          <w:tcPr>
            <w:tcW w:w="3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25DA5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F63E5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84A0B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D6B15" w:rsidRPr="002B178C" w14:paraId="187690D4" w14:textId="77777777" w:rsidTr="00A72CAF">
        <w:trPr>
          <w:gridAfter w:val="1"/>
          <w:wAfter w:w="11" w:type="dxa"/>
          <w:trHeight w:val="565"/>
        </w:trPr>
        <w:tc>
          <w:tcPr>
            <w:tcW w:w="2349" w:type="dxa"/>
            <w:vAlign w:val="center"/>
          </w:tcPr>
          <w:p w14:paraId="7AD9DBEC" w14:textId="77777777" w:rsidR="009D6B15" w:rsidRPr="00AA5895" w:rsidRDefault="009D6B15" w:rsidP="000721C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A589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Przełącznik – matryca HDMI – sztuk 1</w:t>
            </w:r>
          </w:p>
        </w:tc>
        <w:tc>
          <w:tcPr>
            <w:tcW w:w="3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D6DE7B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1BDF8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81B028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D6B15" w:rsidRPr="002B178C" w14:paraId="1233D5AE" w14:textId="77777777" w:rsidTr="00A72CAF">
        <w:trPr>
          <w:gridAfter w:val="1"/>
          <w:wAfter w:w="11" w:type="dxa"/>
          <w:trHeight w:val="565"/>
        </w:trPr>
        <w:tc>
          <w:tcPr>
            <w:tcW w:w="2349" w:type="dxa"/>
            <w:vAlign w:val="center"/>
          </w:tcPr>
          <w:p w14:paraId="179ECCFD" w14:textId="77777777" w:rsidR="009D6B15" w:rsidRPr="00AA5895" w:rsidRDefault="009D6B15" w:rsidP="000721C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A589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Switch sieciowy – sztuk 1</w:t>
            </w:r>
          </w:p>
        </w:tc>
        <w:tc>
          <w:tcPr>
            <w:tcW w:w="3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AD3B0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7CF3F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A6623A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D6B15" w:rsidRPr="002B178C" w14:paraId="2611F2B6" w14:textId="77777777" w:rsidTr="00A72CAF">
        <w:trPr>
          <w:gridAfter w:val="1"/>
          <w:wAfter w:w="11" w:type="dxa"/>
          <w:trHeight w:val="565"/>
        </w:trPr>
        <w:tc>
          <w:tcPr>
            <w:tcW w:w="2349" w:type="dxa"/>
            <w:vAlign w:val="center"/>
          </w:tcPr>
          <w:p w14:paraId="69992E47" w14:textId="77777777" w:rsidR="009D6B15" w:rsidRPr="00AA5895" w:rsidRDefault="009D6B15" w:rsidP="000721C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A589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lastRenderedPageBreak/>
              <w:t>Szafa serwerowa RACK z wyposażeniem – sztuk 1</w:t>
            </w:r>
          </w:p>
        </w:tc>
        <w:tc>
          <w:tcPr>
            <w:tcW w:w="3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1513B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E60C71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7813E2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D6B15" w:rsidRPr="002B178C" w14:paraId="329E93B5" w14:textId="77777777" w:rsidTr="00A72CAF">
        <w:trPr>
          <w:gridAfter w:val="1"/>
          <w:wAfter w:w="11" w:type="dxa"/>
          <w:trHeight w:val="565"/>
        </w:trPr>
        <w:tc>
          <w:tcPr>
            <w:tcW w:w="2349" w:type="dxa"/>
            <w:vAlign w:val="center"/>
          </w:tcPr>
          <w:p w14:paraId="1998F607" w14:textId="77777777" w:rsidR="009D6B15" w:rsidRPr="00AA5895" w:rsidRDefault="009D6B15" w:rsidP="000721C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A589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Mikser cyfrowy 16 kanałowy</w:t>
            </w:r>
          </w:p>
        </w:tc>
        <w:tc>
          <w:tcPr>
            <w:tcW w:w="3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33014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83853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957F73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9D6B15" w:rsidRPr="002B178C" w14:paraId="09D8245F" w14:textId="77777777" w:rsidTr="00A72CAF">
        <w:trPr>
          <w:gridAfter w:val="1"/>
          <w:wAfter w:w="11" w:type="dxa"/>
          <w:trHeight w:val="565"/>
        </w:trPr>
        <w:tc>
          <w:tcPr>
            <w:tcW w:w="2349" w:type="dxa"/>
            <w:vAlign w:val="center"/>
          </w:tcPr>
          <w:p w14:paraId="08956817" w14:textId="77777777" w:rsidR="009D6B15" w:rsidRPr="00AA5895" w:rsidRDefault="009D6B15" w:rsidP="000721C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AA589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Stage-box</w:t>
            </w:r>
            <w:proofErr w:type="spellEnd"/>
            <w:r w:rsidRPr="00AA5895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cyfrowy 16 / 8 kanałowy</w:t>
            </w:r>
          </w:p>
        </w:tc>
        <w:tc>
          <w:tcPr>
            <w:tcW w:w="30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6EBF5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56F948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632D9" w14:textId="77777777" w:rsidR="009D6B15" w:rsidRPr="002B178C" w:rsidRDefault="009D6B15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CD7A3D" w:rsidRPr="002B178C" w14:paraId="5F43EF71" w14:textId="77777777" w:rsidTr="00A72CAF">
        <w:trPr>
          <w:trHeight w:val="565"/>
        </w:trPr>
        <w:tc>
          <w:tcPr>
            <w:tcW w:w="2349" w:type="dxa"/>
            <w:shd w:val="clear" w:color="auto" w:fill="D9D9D9" w:themeFill="background1" w:themeFillShade="D9"/>
            <w:vAlign w:val="center"/>
          </w:tcPr>
          <w:p w14:paraId="45616C3D" w14:textId="59CE0C26" w:rsidR="00CD7A3D" w:rsidRPr="00AA5895" w:rsidRDefault="00CD7A3D" w:rsidP="000721C0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ŁĄCZNA CENA NETTO PRZEDMIOTU ZAMÓWIENIA</w:t>
            </w:r>
          </w:p>
        </w:tc>
        <w:tc>
          <w:tcPr>
            <w:tcW w:w="673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A7D41" w14:textId="77777777" w:rsidR="00CD7A3D" w:rsidRPr="002B178C" w:rsidRDefault="00CD7A3D" w:rsidP="000721C0">
            <w:pPr>
              <w:pStyle w:val="Akapitzlist11"/>
              <w:spacing w:before="120" w:after="120"/>
              <w:ind w:left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</w:tr>
    </w:tbl>
    <w:p w14:paraId="0FE5BD95" w14:textId="77777777" w:rsidR="0026735E" w:rsidRPr="003368AD" w:rsidRDefault="0026735E" w:rsidP="003368AD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</w:pPr>
    </w:p>
    <w:p w14:paraId="44E28938" w14:textId="77777777" w:rsidR="00025E1A" w:rsidRPr="00EE5A8D" w:rsidRDefault="00025E1A" w:rsidP="00025E1A">
      <w:pPr>
        <w:spacing w:after="0"/>
        <w:ind w:right="1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0E134984" w14:textId="77777777" w:rsidR="00025E1A" w:rsidRPr="00EE5A8D" w:rsidRDefault="00025E1A" w:rsidP="00620D9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tLeast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Oświadczamy, że zapoznaliśmy się z zapytaniem ofertowym wraz z załącznikami i nie wnosimy żadnych zastrzeżeń.</w:t>
      </w:r>
    </w:p>
    <w:p w14:paraId="14F7FFAF" w14:textId="77777777" w:rsidR="00025E1A" w:rsidRPr="00EE5A8D" w:rsidRDefault="00025E1A" w:rsidP="00620D9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tLeast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Oświadczamy, że uzyskaliśmy wszelkie konieczne informacje do przygotowania oferty.</w:t>
      </w:r>
    </w:p>
    <w:p w14:paraId="09188EEE" w14:textId="77777777" w:rsidR="00025E1A" w:rsidRPr="00EE5A8D" w:rsidRDefault="00025E1A" w:rsidP="00620D9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tLeast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Oświadczamy, że zapoznaliśmy się z warunkami umowy i nie wnosimy do nich zastrzeżeń.</w:t>
      </w:r>
    </w:p>
    <w:p w14:paraId="610A0BB8" w14:textId="623D47BC" w:rsidR="00025E1A" w:rsidRPr="00EE5A8D" w:rsidRDefault="00025E1A" w:rsidP="00620D9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Oświadczamy, że wyżej podana cena  obejmuje realizację wszystkich zobowiązań Wykonawcy opisanych w zapytaniu ofertowym wraz z załącznikami.</w:t>
      </w:r>
    </w:p>
    <w:p w14:paraId="4C0A85C7" w14:textId="303D7916" w:rsidR="00025E1A" w:rsidRPr="00EE5A8D" w:rsidRDefault="00025E1A" w:rsidP="00620D9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 xml:space="preserve">Oświadczamy, iż oferta ważna jest </w:t>
      </w:r>
      <w:r w:rsidRPr="00EE5A8D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 xml:space="preserve">do dnia  </w:t>
      </w:r>
      <w:r w:rsidR="00124660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>31</w:t>
      </w:r>
      <w:r w:rsidR="00D106F4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>.0</w:t>
      </w:r>
      <w:r w:rsidR="0010249E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>8</w:t>
      </w:r>
      <w:r w:rsidR="00124660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>.202</w:t>
      </w:r>
      <w:r w:rsidR="00D106F4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>5</w:t>
      </w:r>
      <w:r w:rsidR="002F454A"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  <w:t xml:space="preserve"> r. </w:t>
      </w:r>
    </w:p>
    <w:p w14:paraId="4ABAF171" w14:textId="77777777" w:rsidR="00025E1A" w:rsidRPr="00EE5A8D" w:rsidRDefault="00025E1A" w:rsidP="00620D93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Oświadczamy</w:t>
      </w:r>
      <w:r w:rsidRPr="00EE5A8D">
        <w:rPr>
          <w:rFonts w:asciiTheme="minorHAnsi" w:eastAsia="Times New Roman" w:hAnsiTheme="minorHAnsi" w:cstheme="minorHAnsi"/>
          <w:b/>
          <w:bCs/>
          <w:sz w:val="20"/>
          <w:szCs w:val="20"/>
        </w:rPr>
        <w:t>,</w:t>
      </w: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 że dokumenty potwierdzające umocowanie do reprezentacji, Zamawiający może uzyskać za pomocą </w:t>
      </w:r>
      <w:r w:rsidRPr="00EE5A8D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</w:rPr>
        <w:t>bezpłatnych i ogólnodostępnych</w:t>
      </w: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EE5A8D">
        <w:rPr>
          <w:rFonts w:asciiTheme="minorHAnsi" w:eastAsia="Times New Roman" w:hAnsiTheme="minorHAnsi" w:cstheme="minorHAnsi"/>
          <w:sz w:val="20"/>
          <w:szCs w:val="20"/>
          <w:vertAlign w:val="superscript"/>
        </w:rPr>
        <w:footnoteReference w:id="2"/>
      </w:r>
      <w:r w:rsidRPr="00EE5A8D">
        <w:rPr>
          <w:rFonts w:asciiTheme="minorHAnsi" w:eastAsia="Times New Roman" w:hAnsiTheme="minorHAnsi" w:cstheme="minorHAnsi"/>
          <w:sz w:val="20"/>
          <w:szCs w:val="20"/>
        </w:rPr>
        <w:t>baz danych, pod adresem internetowym:</w:t>
      </w:r>
    </w:p>
    <w:p w14:paraId="00CD6734" w14:textId="77777777" w:rsidR="00025E1A" w:rsidRPr="00EE5A8D" w:rsidRDefault="00025E1A" w:rsidP="003C41AE">
      <w:pPr>
        <w:numPr>
          <w:ilvl w:val="0"/>
          <w:numId w:val="22"/>
        </w:numPr>
        <w:autoSpaceDE w:val="0"/>
        <w:autoSpaceDN w:val="0"/>
        <w:spacing w:after="0" w:line="240" w:lineRule="auto"/>
        <w:ind w:left="851" w:right="274" w:hanging="284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* </w:t>
      </w:r>
      <w:hyperlink r:id="rId12" w:history="1">
        <w:r w:rsidRPr="00EE5A8D">
          <w:rPr>
            <w:rFonts w:asciiTheme="minorHAnsi" w:eastAsia="Times New Roman" w:hAnsiTheme="minorHAnsi" w:cstheme="minorHAnsi"/>
            <w:color w:val="0000FF"/>
            <w:sz w:val="20"/>
            <w:szCs w:val="20"/>
            <w:u w:val="single"/>
          </w:rPr>
          <w:t>https://ems.ms.gov.pl/krs/wyszukiwaniepodmiotu</w:t>
        </w:r>
      </w:hyperlink>
    </w:p>
    <w:p w14:paraId="62FCDFA0" w14:textId="77777777" w:rsidR="00025E1A" w:rsidRPr="00EE5A8D" w:rsidRDefault="00025E1A" w:rsidP="00025E1A">
      <w:pPr>
        <w:spacing w:after="0" w:line="240" w:lineRule="auto"/>
        <w:ind w:left="1418" w:right="274" w:hanging="142"/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i/>
          <w:iCs/>
          <w:sz w:val="20"/>
          <w:szCs w:val="20"/>
        </w:rPr>
        <w:t>(dotyczy podmiotów wpisanych do Krajowego Rejestru Sądowego [KRS]),</w:t>
      </w:r>
    </w:p>
    <w:p w14:paraId="1A1BDDA3" w14:textId="77777777" w:rsidR="00025E1A" w:rsidRPr="00EE5A8D" w:rsidRDefault="00025E1A" w:rsidP="00025E1A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3A12735B" w14:textId="77777777" w:rsidR="00025E1A" w:rsidRPr="00EE5A8D" w:rsidRDefault="00025E1A" w:rsidP="003C41AE">
      <w:pPr>
        <w:numPr>
          <w:ilvl w:val="0"/>
          <w:numId w:val="22"/>
        </w:numPr>
        <w:autoSpaceDE w:val="0"/>
        <w:autoSpaceDN w:val="0"/>
        <w:spacing w:after="0" w:line="240" w:lineRule="auto"/>
        <w:ind w:left="993" w:right="274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* </w:t>
      </w:r>
      <w:hyperlink r:id="rId13" w:history="1">
        <w:r w:rsidRPr="00EE5A8D">
          <w:rPr>
            <w:rFonts w:asciiTheme="minorHAnsi" w:eastAsia="Times New Roman" w:hAnsiTheme="minorHAnsi" w:cstheme="minorHAnsi"/>
            <w:color w:val="0000FF"/>
            <w:sz w:val="20"/>
            <w:szCs w:val="20"/>
            <w:u w:val="single"/>
          </w:rPr>
          <w:t>https://prod.ceidg.gov.pl/ceidg/ceidg.public.ui/Search.aspx</w:t>
        </w:r>
      </w:hyperlink>
    </w:p>
    <w:p w14:paraId="70E04C49" w14:textId="77777777" w:rsidR="00025E1A" w:rsidRPr="00EE5A8D" w:rsidRDefault="00025E1A" w:rsidP="00025E1A">
      <w:pPr>
        <w:spacing w:after="0" w:line="240" w:lineRule="auto"/>
        <w:ind w:left="1276" w:right="27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i/>
          <w:iCs/>
          <w:sz w:val="20"/>
          <w:szCs w:val="20"/>
        </w:rPr>
        <w:t>(dotyczy podmiotów wpisanych do Centralnej Ewidencji i Informacji o Działalności Gospodarczej [CEIDG])</w:t>
      </w:r>
    </w:p>
    <w:p w14:paraId="67DB91BD" w14:textId="77777777" w:rsidR="00025E1A" w:rsidRPr="00EE5A8D" w:rsidRDefault="00025E1A" w:rsidP="00025E1A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6D72FE5D" w14:textId="77777777" w:rsidR="00025E1A" w:rsidRPr="00EE5A8D" w:rsidRDefault="00025E1A" w:rsidP="003C41AE">
      <w:pPr>
        <w:numPr>
          <w:ilvl w:val="0"/>
          <w:numId w:val="22"/>
        </w:numPr>
        <w:autoSpaceDE w:val="0"/>
        <w:autoSpaceDN w:val="0"/>
        <w:spacing w:after="0" w:line="240" w:lineRule="auto"/>
        <w:ind w:left="993" w:right="274" w:hanging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*-......................................................... (wpisać odpowiedni adres internetowy w przypadku innych baz danych niż wyżej wskazane)</w:t>
      </w:r>
    </w:p>
    <w:p w14:paraId="6F95158A" w14:textId="77777777" w:rsidR="00025E1A" w:rsidRPr="00EE5A8D" w:rsidRDefault="00025E1A" w:rsidP="00025E1A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p w14:paraId="456854BB" w14:textId="77777777" w:rsidR="00025E1A" w:rsidRPr="00EE5A8D" w:rsidRDefault="00025E1A" w:rsidP="00025E1A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i/>
          <w:iCs/>
          <w:sz w:val="20"/>
          <w:szCs w:val="20"/>
        </w:rPr>
        <w:t xml:space="preserve">*proszę wybrać i zaznaczyć opcję właściwą dla danego rodzaju Wykonawcy. </w:t>
      </w:r>
    </w:p>
    <w:p w14:paraId="4E875EAD" w14:textId="77777777" w:rsidR="00025E1A" w:rsidRPr="00EE5A8D" w:rsidRDefault="00025E1A" w:rsidP="00025E1A">
      <w:pPr>
        <w:spacing w:after="0" w:line="240" w:lineRule="auto"/>
        <w:ind w:left="426" w:right="274"/>
        <w:jc w:val="both"/>
        <w:rPr>
          <w:rFonts w:asciiTheme="minorHAnsi" w:eastAsia="Times New Roman" w:hAnsiTheme="minorHAnsi" w:cstheme="minorHAnsi"/>
          <w:i/>
          <w:iCs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b/>
          <w:bCs/>
          <w:i/>
          <w:iCs/>
          <w:sz w:val="20"/>
          <w:szCs w:val="20"/>
        </w:rPr>
        <w:t>W przypadku reprezentacji na podstawie pełnomocnictwa musi być ono dołączone do oferty</w:t>
      </w:r>
    </w:p>
    <w:p w14:paraId="3A47FD65" w14:textId="77777777" w:rsidR="00025E1A" w:rsidRPr="00EE5A8D" w:rsidRDefault="00025E1A" w:rsidP="00025E1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</w:p>
    <w:p w14:paraId="76D0F0C4" w14:textId="77777777" w:rsidR="00025E1A" w:rsidRPr="00EE5A8D" w:rsidRDefault="00025E1A" w:rsidP="00620D93">
      <w:pPr>
        <w:widowControl w:val="0"/>
        <w:numPr>
          <w:ilvl w:val="0"/>
          <w:numId w:val="21"/>
        </w:numPr>
        <w:overflowPunct w:val="0"/>
        <w:adjustRightInd w:val="0"/>
        <w:spacing w:after="0" w:line="240" w:lineRule="atLeast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Załącznikami </w:t>
      </w: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do niniejszej Oferty, stanowiącymi jej integralną część są:</w:t>
      </w:r>
    </w:p>
    <w:p w14:paraId="009DF76F" w14:textId="77777777" w:rsidR="00011388" w:rsidRPr="00BF6F95" w:rsidRDefault="00011388" w:rsidP="00011388">
      <w:pPr>
        <w:spacing w:after="0" w:line="24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BF6F95">
        <w:rPr>
          <w:rFonts w:asciiTheme="minorHAnsi" w:hAnsiTheme="minorHAnsi" w:cstheme="minorHAnsi"/>
          <w:b/>
          <w:sz w:val="20"/>
          <w:szCs w:val="20"/>
        </w:rPr>
        <w:t xml:space="preserve">Załącznik nr 2 </w:t>
      </w:r>
      <w:r w:rsidRPr="00BF6F95">
        <w:rPr>
          <w:rFonts w:asciiTheme="minorHAnsi" w:hAnsiTheme="minorHAnsi" w:cstheme="minorHAnsi"/>
          <w:sz w:val="20"/>
          <w:szCs w:val="20"/>
        </w:rPr>
        <w:t>- Oświadczenie o braku podstaw do wykluczenia z udziału w postępowaniu</w:t>
      </w:r>
    </w:p>
    <w:p w14:paraId="472A1B5D" w14:textId="77777777" w:rsidR="00011388" w:rsidRPr="00BF6F95" w:rsidRDefault="00011388" w:rsidP="00011388">
      <w:pPr>
        <w:spacing w:after="0" w:line="240" w:lineRule="auto"/>
        <w:ind w:left="720"/>
        <w:rPr>
          <w:rFonts w:asciiTheme="minorHAnsi" w:hAnsiTheme="minorHAnsi" w:cstheme="minorHAnsi"/>
          <w:sz w:val="20"/>
          <w:szCs w:val="20"/>
        </w:rPr>
      </w:pPr>
      <w:r w:rsidRPr="00BF6F95">
        <w:rPr>
          <w:rFonts w:asciiTheme="minorHAnsi" w:hAnsiTheme="minorHAnsi" w:cstheme="minorHAnsi"/>
          <w:b/>
          <w:sz w:val="20"/>
          <w:szCs w:val="20"/>
        </w:rPr>
        <w:t xml:space="preserve">Załącznik nr 3 </w:t>
      </w:r>
      <w:r w:rsidRPr="00BF6F95">
        <w:rPr>
          <w:rFonts w:asciiTheme="minorHAnsi" w:hAnsiTheme="minorHAnsi" w:cstheme="minorHAnsi"/>
          <w:sz w:val="20"/>
          <w:szCs w:val="20"/>
        </w:rPr>
        <w:t xml:space="preserve">- </w:t>
      </w:r>
      <w:r w:rsidRPr="00BF6F95">
        <w:rPr>
          <w:rFonts w:cstheme="minorHAnsi"/>
          <w:sz w:val="20"/>
          <w:szCs w:val="20"/>
        </w:rPr>
        <w:t>Oświadczenie o niepodleganiu wykluczeniu w związku z działaniami Rosji</w:t>
      </w:r>
    </w:p>
    <w:p w14:paraId="0AFE74E2" w14:textId="148798BC" w:rsidR="00011388" w:rsidRPr="00BF6F95" w:rsidRDefault="00011388" w:rsidP="00011388">
      <w:pPr>
        <w:spacing w:after="0" w:line="24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BF6F95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D106F4">
        <w:rPr>
          <w:rFonts w:asciiTheme="minorHAnsi" w:hAnsiTheme="minorHAnsi" w:cstheme="minorHAnsi"/>
          <w:b/>
          <w:sz w:val="20"/>
          <w:szCs w:val="20"/>
        </w:rPr>
        <w:t>4</w:t>
      </w:r>
      <w:r w:rsidRPr="00BF6F9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BF6F95">
        <w:rPr>
          <w:rFonts w:asciiTheme="minorHAnsi" w:hAnsiTheme="minorHAnsi" w:cstheme="minorHAnsi"/>
          <w:sz w:val="20"/>
          <w:szCs w:val="20"/>
        </w:rPr>
        <w:t>- Parametry techniczno-użytkowe</w:t>
      </w:r>
    </w:p>
    <w:p w14:paraId="5ED6B068" w14:textId="2F63AF38" w:rsidR="00011388" w:rsidRPr="00BF6F95" w:rsidRDefault="00011388" w:rsidP="00011388">
      <w:pPr>
        <w:tabs>
          <w:tab w:val="left" w:pos="426"/>
        </w:tabs>
        <w:spacing w:after="0" w:line="24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BF6F95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D106F4">
        <w:rPr>
          <w:rFonts w:asciiTheme="minorHAnsi" w:hAnsiTheme="minorHAnsi" w:cstheme="minorHAnsi"/>
          <w:b/>
          <w:sz w:val="20"/>
          <w:szCs w:val="20"/>
        </w:rPr>
        <w:t>5</w:t>
      </w:r>
      <w:r w:rsidRPr="00BF6F9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BF6F95">
        <w:rPr>
          <w:rFonts w:asciiTheme="minorHAnsi" w:hAnsiTheme="minorHAnsi" w:cstheme="minorHAnsi"/>
          <w:sz w:val="20"/>
          <w:szCs w:val="20"/>
        </w:rPr>
        <w:t>- Oświadczenie Wykonawcy w zakresie wypełnienia obowiązków informacyjnych przewidzianych w art. 13 lub art. 14 RODO</w:t>
      </w:r>
    </w:p>
    <w:p w14:paraId="74E8D79E" w14:textId="69CA79CD" w:rsidR="00011388" w:rsidRPr="00BF6F95" w:rsidRDefault="00011388" w:rsidP="00011388">
      <w:pPr>
        <w:spacing w:after="0" w:line="240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14:paraId="0808F766" w14:textId="7F91323A" w:rsidR="00025E1A" w:rsidRPr="00EE5A8D" w:rsidRDefault="00025E1A" w:rsidP="00BA481B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 xml:space="preserve">         </w:t>
      </w:r>
    </w:p>
    <w:p w14:paraId="5B07AE8A" w14:textId="77777777" w:rsidR="00025E1A" w:rsidRPr="00EE5A8D" w:rsidRDefault="00025E1A" w:rsidP="00025E1A">
      <w:pPr>
        <w:autoSpaceDE w:val="0"/>
        <w:autoSpaceDN w:val="0"/>
        <w:adjustRightInd w:val="0"/>
        <w:spacing w:after="120" w:line="240" w:lineRule="atLeast"/>
        <w:ind w:left="1077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50BFBD99" w14:textId="77777777" w:rsidR="00025E1A" w:rsidRPr="00EE5A8D" w:rsidRDefault="00025E1A" w:rsidP="00025E1A">
      <w:pPr>
        <w:spacing w:after="120" w:line="240" w:lineRule="atLeast"/>
        <w:ind w:left="4956"/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____________________________</w:t>
      </w:r>
    </w:p>
    <w:p w14:paraId="66D96BC6" w14:textId="77777777" w:rsidR="00025E1A" w:rsidRPr="00EE5A8D" w:rsidRDefault="00025E1A" w:rsidP="00025E1A">
      <w:pPr>
        <w:autoSpaceDE w:val="0"/>
        <w:autoSpaceDN w:val="0"/>
        <w:spacing w:after="0" w:line="240" w:lineRule="auto"/>
        <w:ind w:left="4971"/>
        <w:rPr>
          <w:rFonts w:asciiTheme="minorHAnsi" w:eastAsiaTheme="minorHAnsi" w:hAnsiTheme="minorHAnsi" w:cstheme="minorHAnsi"/>
          <w:i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i/>
          <w:color w:val="000000" w:themeColor="text1"/>
          <w:sz w:val="20"/>
          <w:szCs w:val="20"/>
          <w:lang w:eastAsia="en-US"/>
        </w:rPr>
        <w:t>(czytelny podpis Wykonawcy lub osoby     upoważnionej do reprezentacji)</w:t>
      </w:r>
    </w:p>
    <w:p w14:paraId="3E0878ED" w14:textId="77777777" w:rsidR="00025E1A" w:rsidRPr="00EE5A8D" w:rsidRDefault="00025E1A" w:rsidP="00025E1A">
      <w:pPr>
        <w:autoSpaceDE w:val="0"/>
        <w:autoSpaceDN w:val="0"/>
        <w:spacing w:after="0" w:line="240" w:lineRule="auto"/>
        <w:ind w:left="567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br w:type="page"/>
      </w:r>
    </w:p>
    <w:p w14:paraId="6613E873" w14:textId="77777777" w:rsidR="00025E1A" w:rsidRPr="00EE5A8D" w:rsidRDefault="00025E1A" w:rsidP="00025E1A">
      <w:pPr>
        <w:spacing w:after="120" w:line="240" w:lineRule="atLeast"/>
        <w:ind w:left="567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lastRenderedPageBreak/>
        <w:t>Załącznik nr 2 do Zapytania ofertowego</w:t>
      </w:r>
    </w:p>
    <w:p w14:paraId="24C96124" w14:textId="77777777" w:rsidR="00025E1A" w:rsidRPr="00EE5A8D" w:rsidRDefault="00025E1A" w:rsidP="00025E1A">
      <w:pPr>
        <w:spacing w:after="120" w:line="240" w:lineRule="atLeas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5CA061FE" w14:textId="77777777" w:rsidR="00025E1A" w:rsidRPr="00EE5A8D" w:rsidRDefault="00025E1A" w:rsidP="00025E1A">
      <w:pPr>
        <w:spacing w:after="0" w:line="240" w:lineRule="atLeast"/>
        <w:jc w:val="center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OŚWIADCZENIE</w:t>
      </w:r>
    </w:p>
    <w:p w14:paraId="0FDC24CB" w14:textId="77777777" w:rsidR="00025E1A" w:rsidRPr="00EE5A8D" w:rsidRDefault="00025E1A" w:rsidP="00025E1A">
      <w:pPr>
        <w:spacing w:after="0" w:line="240" w:lineRule="atLeast"/>
        <w:jc w:val="center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  <w:t xml:space="preserve">O BRAKU PODSTAW DO WYKLUCZENIA Z UDZIAŁU W POSTĘPOWANIU </w:t>
      </w:r>
    </w:p>
    <w:p w14:paraId="0B7C3938" w14:textId="77777777" w:rsidR="00025E1A" w:rsidRPr="00EE5A8D" w:rsidRDefault="00025E1A" w:rsidP="00025E1A">
      <w:pPr>
        <w:tabs>
          <w:tab w:val="num" w:pos="851"/>
        </w:tabs>
        <w:spacing w:after="120" w:line="240" w:lineRule="atLeast"/>
        <w:jc w:val="both"/>
        <w:rPr>
          <w:rFonts w:asciiTheme="minorHAnsi" w:eastAsiaTheme="minorHAnsi" w:hAnsiTheme="minorHAnsi" w:cstheme="minorHAnsi"/>
          <w:b/>
          <w:bCs/>
          <w:color w:val="000000" w:themeColor="text1"/>
          <w:sz w:val="20"/>
          <w:szCs w:val="20"/>
          <w:lang w:eastAsia="en-US"/>
        </w:rPr>
      </w:pPr>
    </w:p>
    <w:p w14:paraId="4E6E9A9D" w14:textId="02A103E2" w:rsidR="00B626C7" w:rsidRPr="003368AD" w:rsidRDefault="00025E1A" w:rsidP="00B626C7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</w:pPr>
      <w:r w:rsidRPr="00EE5A8D"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  <w:t>Składając ofertę do zapytania ofertowego</w:t>
      </w:r>
      <w:r w:rsidR="00A95F17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10249E" w:rsidRPr="00FB05A4">
        <w:rPr>
          <w:rFonts w:asciiTheme="minorHAnsi" w:hAnsiTheme="minorHAnsi" w:cstheme="minorHAnsi"/>
          <w:b/>
          <w:bCs/>
          <w:sz w:val="20"/>
          <w:szCs w:val="20"/>
        </w:rPr>
        <w:t xml:space="preserve">na </w:t>
      </w:r>
      <w:r w:rsidR="0010249E">
        <w:rPr>
          <w:rFonts w:asciiTheme="minorHAnsi" w:hAnsiTheme="minorHAnsi" w:cstheme="minorHAnsi"/>
          <w:b/>
          <w:bCs/>
          <w:sz w:val="20"/>
          <w:szCs w:val="20"/>
        </w:rPr>
        <w:t>nabycie sprzętu elektronicznego</w:t>
      </w:r>
      <w:r w:rsidR="0010249E" w:rsidRPr="00FB05A4">
        <w:rPr>
          <w:rFonts w:asciiTheme="minorHAnsi" w:hAnsiTheme="minorHAnsi" w:cstheme="minorHAnsi"/>
          <w:sz w:val="20"/>
          <w:szCs w:val="20"/>
        </w:rPr>
        <w:t xml:space="preserve"> 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na potrzeby „PARLAMENT - TOMASZ BOŻYCZKO, </w:t>
      </w:r>
      <w:r w:rsidR="00F73F72" w:rsidRPr="003C61E8">
        <w:rPr>
          <w:rFonts w:asciiTheme="minorHAnsi" w:hAnsiTheme="minorHAnsi" w:cstheme="minorHAnsi"/>
          <w:color w:val="000000"/>
          <w:sz w:val="20"/>
          <w:szCs w:val="20"/>
        </w:rPr>
        <w:t>TOMASZ CZERWIŃSKI, MARIUSZ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73F72" w:rsidRPr="003C61E8">
        <w:rPr>
          <w:rFonts w:asciiTheme="minorHAnsi" w:hAnsiTheme="minorHAnsi" w:cstheme="minorHAnsi"/>
          <w:color w:val="000000"/>
          <w:sz w:val="20"/>
          <w:szCs w:val="20"/>
        </w:rPr>
        <w:t>KALISZCZAK, PIOTR ZBOIŃSKI -SPÓŁKA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JAWNA” do realizacji projektu pt. </w:t>
      </w:r>
      <w:r w:rsidR="00F73F72" w:rsidRPr="000B539C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„Rozszerzenie działalności i uodpornienie na sytuacje kryzysowe przedsiębiorstwa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73F72" w:rsidRPr="001B63A8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PARLAMENT w Gdańsku poprzez wprowadzenie nowych cyfrowych usług konferencyjnych,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73F72" w:rsidRPr="000B539C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audio wizualnych oraz prezentacyjnych.” 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realizowanego 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>w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ramach Działania A1.2.1. Inwestycje dla przedsiębiorstw w </w:t>
      </w:r>
      <w:r w:rsidR="00F73F72" w:rsidRPr="004F51AC">
        <w:rPr>
          <w:rFonts w:asciiTheme="minorHAnsi" w:hAnsiTheme="minorHAnsi" w:cstheme="minorHAnsi"/>
          <w:color w:val="000000"/>
          <w:sz w:val="20"/>
          <w:szCs w:val="20"/>
        </w:rPr>
        <w:t>produkty, usługi i kompetencje pracowników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73F72" w:rsidRPr="004F51AC">
        <w:rPr>
          <w:rFonts w:asciiTheme="minorHAnsi" w:hAnsiTheme="minorHAnsi" w:cstheme="minorHAnsi"/>
          <w:color w:val="000000"/>
          <w:sz w:val="20"/>
          <w:szCs w:val="20"/>
        </w:rPr>
        <w:t>oraz kadry związane z dywersyfikacją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działalności, Priorytet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>: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Odporność i konkurencyjność gospodarki – część grantowa, 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>rogram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>: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Krajowy Plan Odbudowy i Zwiększania Odporności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EE5A8D">
        <w:rPr>
          <w:rFonts w:asciiTheme="minorHAnsi" w:eastAsia="Times New Roman" w:hAnsiTheme="minorHAnsi" w:cstheme="minorHAnsi"/>
          <w:bCs/>
          <w:sz w:val="20"/>
          <w:szCs w:val="20"/>
          <w:lang w:eastAsia="en-US"/>
        </w:rPr>
        <w:t>oświadczam (oświadczamy)</w:t>
      </w:r>
      <w:r w:rsidRPr="00EE5A8D">
        <w:rPr>
          <w:rFonts w:asciiTheme="minorHAnsi" w:eastAsia="Times New Roman" w:hAnsiTheme="minorHAnsi" w:cstheme="minorHAnsi"/>
          <w:sz w:val="20"/>
          <w:szCs w:val="20"/>
          <w:lang w:eastAsia="en-US"/>
        </w:rPr>
        <w:t xml:space="preserve">, </w:t>
      </w:r>
      <w:r w:rsidRPr="00EE5A8D"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  <w:t>że nie ma podstaw do wykluczenia mnie (nas) z postępowania o udzielenie zamówienia</w:t>
      </w:r>
      <w:r w:rsidRPr="00EE5A8D">
        <w:rPr>
          <w:rFonts w:asciiTheme="minorHAnsi" w:eastAsia="Times New Roman" w:hAnsiTheme="minorHAnsi" w:cstheme="minorHAnsi"/>
          <w:sz w:val="20"/>
          <w:szCs w:val="20"/>
          <w:lang w:eastAsia="en-US"/>
        </w:rPr>
        <w:t xml:space="preserve"> z uwagi na </w:t>
      </w:r>
      <w:r w:rsidRPr="00EE5A8D">
        <w:rPr>
          <w:rFonts w:asciiTheme="minorHAnsi" w:eastAsia="Times New Roman" w:hAnsiTheme="minorHAnsi" w:cstheme="minorHAnsi"/>
          <w:bCs/>
          <w:sz w:val="20"/>
          <w:szCs w:val="20"/>
          <w:lang w:eastAsia="en-US"/>
        </w:rPr>
        <w:t>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</w:t>
      </w:r>
    </w:p>
    <w:p w14:paraId="067C2665" w14:textId="77777777" w:rsidR="00B626C7" w:rsidRPr="00EE5A8D" w:rsidRDefault="00B626C7" w:rsidP="00620D93">
      <w:pPr>
        <w:pStyle w:val="Akapitzlist"/>
        <w:numPr>
          <w:ilvl w:val="1"/>
          <w:numId w:val="2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osobowej.</w:t>
      </w:r>
    </w:p>
    <w:p w14:paraId="139DEC87" w14:textId="77777777" w:rsidR="00B626C7" w:rsidRPr="00EE5A8D" w:rsidRDefault="00B626C7" w:rsidP="00620D93">
      <w:pPr>
        <w:pStyle w:val="Akapitzlist"/>
        <w:numPr>
          <w:ilvl w:val="1"/>
          <w:numId w:val="2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sz w:val="20"/>
          <w:szCs w:val="20"/>
        </w:rPr>
        <w:t>posiadaniu co najmniej 10% udziału lub akcji (o ile niższy próg nie wynika z przepisów prawa).</w:t>
      </w:r>
    </w:p>
    <w:p w14:paraId="7881BA95" w14:textId="77777777" w:rsidR="00B626C7" w:rsidRPr="00EE5A8D" w:rsidRDefault="00B626C7" w:rsidP="00620D93">
      <w:pPr>
        <w:pStyle w:val="Akapitzlist"/>
        <w:numPr>
          <w:ilvl w:val="1"/>
          <w:numId w:val="2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sz w:val="20"/>
          <w:szCs w:val="20"/>
        </w:rPr>
        <w:t>pełnieniu funkcji członka organu nadzorczego lub zarządczego, prokurenta, pełnomocnika.</w:t>
      </w:r>
    </w:p>
    <w:p w14:paraId="7A757988" w14:textId="77777777" w:rsidR="00B626C7" w:rsidRPr="00EE5A8D" w:rsidRDefault="00B626C7" w:rsidP="00620D93">
      <w:pPr>
        <w:pStyle w:val="Akapitzlist"/>
        <w:numPr>
          <w:ilvl w:val="1"/>
          <w:numId w:val="2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pozostawania we wspólnym pożyciu z Wykonawcą, jego zastępcą prawnym lub członkami organów zarządzających lub organów nadzorczych Wykonawców ubiegających się o udzielenie zamówienia.</w:t>
      </w:r>
    </w:p>
    <w:p w14:paraId="6CFC40D7" w14:textId="4FD005A5" w:rsidR="00B626C7" w:rsidRPr="00EE5A8D" w:rsidRDefault="00B626C7" w:rsidP="00620D93">
      <w:pPr>
        <w:pStyle w:val="Akapitzlist"/>
        <w:numPr>
          <w:ilvl w:val="1"/>
          <w:numId w:val="21"/>
        </w:numPr>
        <w:tabs>
          <w:tab w:val="clear" w:pos="1440"/>
        </w:tabs>
        <w:ind w:left="567" w:hanging="283"/>
        <w:jc w:val="both"/>
        <w:rPr>
          <w:rFonts w:asciiTheme="minorHAnsi" w:hAnsiTheme="minorHAnsi" w:cstheme="minorHAnsi"/>
          <w:bCs/>
          <w:sz w:val="20"/>
          <w:szCs w:val="20"/>
          <w:lang w:eastAsia="en-US"/>
        </w:rPr>
      </w:pPr>
      <w:r w:rsidRPr="00EE5A8D">
        <w:rPr>
          <w:rFonts w:asciiTheme="minorHAnsi" w:hAnsiTheme="minorHAnsi" w:cstheme="minorHAnsi"/>
          <w:sz w:val="20"/>
          <w:szCs w:val="20"/>
        </w:rPr>
        <w:t>pozostawania z wykonawcą w takim stosunku prawnym lub faktycznym, że istnieje uzasadniona wątpliwość co do ich bezstronności lub niezależności w związku z postępowaniem o udzielenie zamówienia.</w:t>
      </w:r>
    </w:p>
    <w:p w14:paraId="33AB652B" w14:textId="77777777" w:rsidR="00025E1A" w:rsidRPr="00EE5A8D" w:rsidRDefault="00025E1A" w:rsidP="00025E1A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515501EE" w14:textId="77777777" w:rsidR="00025E1A" w:rsidRPr="00EE5A8D" w:rsidRDefault="00025E1A" w:rsidP="00025E1A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4537E319" w14:textId="77777777" w:rsidR="00025E1A" w:rsidRPr="00EE5A8D" w:rsidRDefault="00025E1A" w:rsidP="00025E1A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0C10158B" w14:textId="77777777" w:rsidR="00025E1A" w:rsidRPr="00EE5A8D" w:rsidRDefault="00025E1A" w:rsidP="00025E1A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601738B5" w14:textId="77777777" w:rsidR="00025E1A" w:rsidRPr="00EE5A8D" w:rsidRDefault="00025E1A" w:rsidP="00025E1A">
      <w:pPr>
        <w:ind w:left="142" w:firstLine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</w:p>
    <w:p w14:paraId="75E74EF8" w14:textId="77777777" w:rsidR="00025E1A" w:rsidRPr="00EE5A8D" w:rsidRDefault="00025E1A" w:rsidP="00025E1A">
      <w:pPr>
        <w:ind w:firstLine="709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_________________________ </w:t>
      </w: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                                 ____________________________</w:t>
      </w:r>
    </w:p>
    <w:p w14:paraId="45CD6A6B" w14:textId="77777777" w:rsidR="00025E1A" w:rsidRPr="00EE5A8D" w:rsidRDefault="00025E1A" w:rsidP="00025E1A">
      <w:pPr>
        <w:ind w:left="5672" w:hanging="4963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 xml:space="preserve">Miejscowość i data                  </w:t>
      </w:r>
      <w:r w:rsidRPr="00EE5A8D">
        <w:rPr>
          <w:rFonts w:asciiTheme="minorHAnsi" w:eastAsiaTheme="minorHAnsi" w:hAnsiTheme="minorHAnsi" w:cstheme="minorHAnsi"/>
          <w:i/>
          <w:iCs/>
          <w:sz w:val="20"/>
          <w:szCs w:val="20"/>
          <w:lang w:eastAsia="en-US"/>
        </w:rPr>
        <w:tab/>
        <w:t>(czytelny podpis Wykonawcy lub osoby upoważnionej do reprezentacji)</w:t>
      </w:r>
    </w:p>
    <w:p w14:paraId="74785B1E" w14:textId="77777777" w:rsidR="00025E1A" w:rsidRPr="00EE5A8D" w:rsidRDefault="00025E1A" w:rsidP="00025E1A">
      <w:pPr>
        <w:autoSpaceDE w:val="0"/>
        <w:autoSpaceDN w:val="0"/>
        <w:spacing w:after="0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</w:p>
    <w:p w14:paraId="484C7C58" w14:textId="291764F2" w:rsidR="00025E1A" w:rsidRDefault="00025E1A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67C92A14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6A576C4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7F3047F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3C1A76CB" w14:textId="77777777" w:rsidR="005F0AA1" w:rsidRDefault="005F0AA1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799BEB6" w14:textId="77777777" w:rsidR="005F0AA1" w:rsidRDefault="005F0AA1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15C5919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4A7D453F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67DA1FD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1EDB2BD2" w14:textId="77777777" w:rsidR="00F41CA8" w:rsidRPr="009B6AE7" w:rsidRDefault="00F41CA8" w:rsidP="00F41CA8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  <w:r w:rsidRPr="009B6AE7">
        <w:rPr>
          <w:rFonts w:cs="Calibri"/>
          <w:b/>
          <w:color w:val="000000"/>
          <w:sz w:val="20"/>
          <w:szCs w:val="20"/>
        </w:rPr>
        <w:t xml:space="preserve">Załącznik  nr </w:t>
      </w:r>
      <w:r>
        <w:rPr>
          <w:rFonts w:cs="Calibri"/>
          <w:b/>
          <w:color w:val="000000"/>
          <w:sz w:val="20"/>
          <w:szCs w:val="20"/>
        </w:rPr>
        <w:t>3</w:t>
      </w:r>
      <w:r w:rsidRPr="009B6AE7">
        <w:rPr>
          <w:rFonts w:cs="Calibri"/>
          <w:b/>
          <w:color w:val="000000"/>
          <w:sz w:val="20"/>
          <w:szCs w:val="20"/>
        </w:rPr>
        <w:t xml:space="preserve"> do Zapytania ofertowego</w:t>
      </w:r>
    </w:p>
    <w:p w14:paraId="592CE630" w14:textId="77777777" w:rsidR="00F41CA8" w:rsidRPr="009B6AE7" w:rsidRDefault="00F41CA8" w:rsidP="00F41CA8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2A87A38B" w14:textId="77777777" w:rsidR="00F41CA8" w:rsidRPr="009B6AE7" w:rsidRDefault="00F41CA8" w:rsidP="00F41CA8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3099D8C0" w14:textId="77777777" w:rsidR="00F41CA8" w:rsidRDefault="00F41CA8" w:rsidP="00F41CA8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OŚWIADCZENIE</w:t>
      </w:r>
    </w:p>
    <w:p w14:paraId="68274437" w14:textId="44C1B90C" w:rsidR="00F41CA8" w:rsidRPr="009B6AE7" w:rsidRDefault="00F41CA8" w:rsidP="006B5C90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O NIEPODLEGANIU WYKLUCZENIU W ZWIĄZKU Z DZIAŁANIAMI ROSJI</w:t>
      </w:r>
    </w:p>
    <w:p w14:paraId="4570CDEB" w14:textId="77777777" w:rsidR="00F41CA8" w:rsidRPr="009B6AE7" w:rsidRDefault="00F41CA8" w:rsidP="00F41CA8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13988558" w14:textId="783AD44F" w:rsidR="00F41CA8" w:rsidRPr="0012214C" w:rsidRDefault="00F41CA8" w:rsidP="0012214C">
      <w:pPr>
        <w:spacing w:after="0" w:line="240" w:lineRule="auto"/>
        <w:jc w:val="both"/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</w:pPr>
      <w:r w:rsidRPr="002A579D">
        <w:rPr>
          <w:rFonts w:cstheme="minorHAnsi"/>
          <w:color w:val="000000" w:themeColor="text1"/>
          <w:sz w:val="20"/>
          <w:szCs w:val="20"/>
        </w:rPr>
        <w:t xml:space="preserve">Składając ofertę do zapytania ofertowego </w:t>
      </w:r>
      <w:r w:rsidR="0010249E" w:rsidRPr="00FB05A4">
        <w:rPr>
          <w:rFonts w:asciiTheme="minorHAnsi" w:hAnsiTheme="minorHAnsi" w:cstheme="minorHAnsi"/>
          <w:b/>
          <w:bCs/>
          <w:sz w:val="20"/>
          <w:szCs w:val="20"/>
        </w:rPr>
        <w:t xml:space="preserve">na </w:t>
      </w:r>
      <w:r w:rsidR="0010249E">
        <w:rPr>
          <w:rFonts w:asciiTheme="minorHAnsi" w:hAnsiTheme="minorHAnsi" w:cstheme="minorHAnsi"/>
          <w:b/>
          <w:bCs/>
          <w:sz w:val="20"/>
          <w:szCs w:val="20"/>
        </w:rPr>
        <w:t>nabycie sprzętu elektronicznego</w:t>
      </w:r>
      <w:r w:rsidR="0010249E" w:rsidRPr="00FB05A4">
        <w:rPr>
          <w:rFonts w:asciiTheme="minorHAnsi" w:hAnsiTheme="minorHAnsi" w:cstheme="minorHAnsi"/>
          <w:sz w:val="20"/>
          <w:szCs w:val="20"/>
        </w:rPr>
        <w:t xml:space="preserve"> 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na potrzeby „PARLAMENT - TOMASZ BOŻYCZKO, </w:t>
      </w:r>
      <w:r w:rsidR="00F73F72" w:rsidRPr="003C61E8">
        <w:rPr>
          <w:rFonts w:asciiTheme="minorHAnsi" w:hAnsiTheme="minorHAnsi" w:cstheme="minorHAnsi"/>
          <w:color w:val="000000"/>
          <w:sz w:val="20"/>
          <w:szCs w:val="20"/>
        </w:rPr>
        <w:t>TOMASZ CZERWIŃSKI, MARIUSZ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73F72" w:rsidRPr="003C61E8">
        <w:rPr>
          <w:rFonts w:asciiTheme="minorHAnsi" w:hAnsiTheme="minorHAnsi" w:cstheme="minorHAnsi"/>
          <w:color w:val="000000"/>
          <w:sz w:val="20"/>
          <w:szCs w:val="20"/>
        </w:rPr>
        <w:t>KALISZCZAK, PIOTR ZBOIŃSKI -SPÓŁKA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JAWNA” do realizacji projektu pt. </w:t>
      </w:r>
      <w:r w:rsidR="00F73F72" w:rsidRPr="000B539C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„Rozszerzenie działalności i uodpornienie na sytuacje kryzysowe przedsiębiorstwa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73F72" w:rsidRPr="001B63A8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>PARLAMENT w Gdańsku poprzez wprowadzenie nowych cyfrowych usług konferencyjnych,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73F72" w:rsidRPr="000B539C">
        <w:rPr>
          <w:rFonts w:asciiTheme="minorHAnsi" w:hAnsiTheme="minorHAnsi" w:cstheme="minorHAnsi"/>
          <w:bCs/>
          <w:sz w:val="20"/>
          <w:szCs w:val="20"/>
          <w:u w:color="000000"/>
          <w:shd w:val="clear" w:color="auto" w:fill="FFFFFF"/>
        </w:rPr>
        <w:t xml:space="preserve">audio wizualnych oraz prezentacyjnych.” 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realizowanego 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>w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ramach Działania A1.2.1. Inwestycje dla przedsiębiorstw w </w:t>
      </w:r>
      <w:r w:rsidR="00F73F72" w:rsidRPr="004F51AC">
        <w:rPr>
          <w:rFonts w:asciiTheme="minorHAnsi" w:hAnsiTheme="minorHAnsi" w:cstheme="minorHAnsi"/>
          <w:color w:val="000000"/>
          <w:sz w:val="20"/>
          <w:szCs w:val="20"/>
        </w:rPr>
        <w:t>produkty, usługi i kompetencje pracowników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="00F73F72" w:rsidRPr="004F51AC">
        <w:rPr>
          <w:rFonts w:asciiTheme="minorHAnsi" w:hAnsiTheme="minorHAnsi" w:cstheme="minorHAnsi"/>
          <w:color w:val="000000"/>
          <w:sz w:val="20"/>
          <w:szCs w:val="20"/>
        </w:rPr>
        <w:t>oraz kadry związane z dywersyfikacją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działalności, Priorytet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>: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Odporność i konkurencyjność gospodarki – część grantowa, 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>rogram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>:</w:t>
      </w:r>
      <w:r w:rsidR="00F73F72" w:rsidRPr="000B539C">
        <w:rPr>
          <w:rFonts w:asciiTheme="minorHAnsi" w:hAnsiTheme="minorHAnsi" w:cstheme="minorHAnsi"/>
          <w:color w:val="000000"/>
          <w:sz w:val="20"/>
          <w:szCs w:val="20"/>
        </w:rPr>
        <w:t xml:space="preserve"> Krajowy Plan Odbudowy i Zwiększania Odporności</w:t>
      </w:r>
      <w:r w:rsidR="00F73F7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2A579D">
        <w:rPr>
          <w:rFonts w:eastAsia="Times New Roman" w:cstheme="minorHAnsi"/>
          <w:bCs/>
          <w:sz w:val="20"/>
          <w:szCs w:val="20"/>
        </w:rPr>
        <w:t>oświadczam (oświadczamy)</w:t>
      </w:r>
      <w:r w:rsidRPr="002A579D">
        <w:rPr>
          <w:rFonts w:eastAsia="Times New Roman" w:cstheme="minorHAnsi"/>
          <w:sz w:val="20"/>
          <w:szCs w:val="20"/>
        </w:rPr>
        <w:t xml:space="preserve">, </w:t>
      </w:r>
      <w:r w:rsidRPr="002A579D">
        <w:rPr>
          <w:rFonts w:eastAsia="Times New Roman" w:cstheme="minorHAnsi"/>
          <w:b/>
          <w:sz w:val="20"/>
          <w:szCs w:val="20"/>
        </w:rPr>
        <w:t>że nie ma podstaw do wykluczenia mnie (nas) z postępowania o udzielenie zamówienia</w:t>
      </w:r>
      <w:r w:rsidRPr="002A579D">
        <w:rPr>
          <w:rFonts w:eastAsia="Times New Roman" w:cstheme="minorHAnsi"/>
          <w:sz w:val="20"/>
          <w:szCs w:val="20"/>
        </w:rPr>
        <w:t xml:space="preserve"> </w:t>
      </w:r>
    </w:p>
    <w:p w14:paraId="5D4033B2" w14:textId="77777777" w:rsidR="00F41CA8" w:rsidRPr="002A579D" w:rsidRDefault="00F41CA8" w:rsidP="00F41CA8">
      <w:pPr>
        <w:pStyle w:val="Standard"/>
        <w:widowControl/>
        <w:suppressAutoHyphens w:val="0"/>
        <w:spacing w:after="60" w:line="276" w:lineRule="auto"/>
        <w:jc w:val="both"/>
        <w:textAlignment w:val="auto"/>
        <w:rPr>
          <w:rFonts w:eastAsia="Times New Roman" w:cs="Arial"/>
          <w:lang w:eastAsia="pl-PL"/>
        </w:rPr>
      </w:pPr>
      <w:r w:rsidRPr="002A579D">
        <w:rPr>
          <w:rFonts w:asciiTheme="minorHAnsi" w:hAnsiTheme="minorHAnsi" w:cstheme="minorHAnsi"/>
          <w:bCs/>
          <w:sz w:val="20"/>
          <w:szCs w:val="20"/>
        </w:rPr>
        <w:t>- nie znajduje/my się na liście osób i podmiotów objętych sankcjami w związku z działaniami podważającymi integralność terytorialną, suwerenność i niezależność Ukrainy zgodnie z ustawą z dnia 13.04.2022 r. o szczególnych rozwiązaniach w zakresie przeciwdziałania wspieraniu agresji na Ukrainę oraz służących ochronie bezpieczeństwa narodowego (Dz. U. z 2022 r. poz. 835, 1713)</w:t>
      </w:r>
    </w:p>
    <w:p w14:paraId="030C0C62" w14:textId="77777777" w:rsidR="00F41CA8" w:rsidRPr="009B6AE7" w:rsidRDefault="00F41CA8" w:rsidP="00F41CA8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0043C17B" w14:textId="77777777" w:rsidR="00F41CA8" w:rsidRPr="009B6AE7" w:rsidRDefault="00F41CA8" w:rsidP="00F41CA8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42622FCD" w14:textId="77777777" w:rsidR="00F41CA8" w:rsidRDefault="00F41CA8" w:rsidP="00F41CA8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lang w:eastAsia="pl-PL"/>
        </w:rPr>
      </w:pPr>
    </w:p>
    <w:p w14:paraId="4BD0AB13" w14:textId="77777777" w:rsidR="00F41CA8" w:rsidRDefault="00F41CA8" w:rsidP="00F41CA8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lang w:eastAsia="pl-PL"/>
        </w:rPr>
      </w:pPr>
    </w:p>
    <w:tbl>
      <w:tblPr>
        <w:tblW w:w="900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40"/>
        <w:gridCol w:w="4569"/>
      </w:tblGrid>
      <w:tr w:rsidR="00F41CA8" w14:paraId="5A0893DD" w14:textId="77777777" w:rsidTr="00EA1899">
        <w:trPr>
          <w:trHeight w:val="1282"/>
        </w:trPr>
        <w:tc>
          <w:tcPr>
            <w:tcW w:w="4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FDF28" w14:textId="77777777" w:rsidR="00F41CA8" w:rsidRDefault="00F41CA8" w:rsidP="00EA1899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Arial Unicode MS" w:cs="Calibri"/>
                <w:sz w:val="20"/>
                <w:szCs w:val="20"/>
                <w:lang w:eastAsia="pl-PL"/>
              </w:rPr>
            </w:pPr>
            <w:r>
              <w:rPr>
                <w:rFonts w:eastAsia="Arial Unicode MS" w:cs="Calibri"/>
                <w:sz w:val="20"/>
                <w:szCs w:val="20"/>
                <w:lang w:eastAsia="pl-PL"/>
              </w:rPr>
              <w:t>……………………………………..</w:t>
            </w:r>
          </w:p>
          <w:p w14:paraId="7060C08B" w14:textId="77777777" w:rsidR="00F41CA8" w:rsidRDefault="00F41CA8" w:rsidP="00EA1899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</w:pPr>
            <w:r>
              <w:rPr>
                <w:rFonts w:cs="Calibri"/>
                <w:i/>
                <w:sz w:val="20"/>
                <w:szCs w:val="20"/>
                <w:lang w:eastAsia="pl-PL"/>
              </w:rPr>
              <w:t xml:space="preserve">            </w:t>
            </w:r>
            <w:r>
              <w:rPr>
                <w:rFonts w:eastAsia="Arial Unicode MS" w:cs="Calibri"/>
                <w:i/>
                <w:sz w:val="20"/>
                <w:szCs w:val="20"/>
                <w:lang w:eastAsia="pl-PL"/>
              </w:rPr>
              <w:t xml:space="preserve">(miejscowość, data)                </w:t>
            </w:r>
          </w:p>
        </w:tc>
        <w:tc>
          <w:tcPr>
            <w:tcW w:w="45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78B7B" w14:textId="77777777" w:rsidR="00F41CA8" w:rsidRDefault="00F41CA8" w:rsidP="00EA1899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Arial Unicode MS" w:cs="Calibri"/>
                <w:sz w:val="20"/>
                <w:szCs w:val="20"/>
                <w:lang w:eastAsia="pl-PL"/>
              </w:rPr>
            </w:pPr>
            <w:r>
              <w:rPr>
                <w:rFonts w:eastAsia="Arial Unicode MS" w:cs="Calibri"/>
                <w:sz w:val="20"/>
                <w:szCs w:val="20"/>
                <w:lang w:eastAsia="pl-PL"/>
              </w:rPr>
              <w:t>……………………………………………………………………..</w:t>
            </w:r>
          </w:p>
          <w:p w14:paraId="643ED89B" w14:textId="77777777" w:rsidR="00F41CA8" w:rsidRDefault="00F41CA8" w:rsidP="00EA1899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</w:pPr>
            <w:r>
              <w:rPr>
                <w:rFonts w:cs="Calibri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Arial Unicode MS" w:cs="Calibri"/>
                <w:i/>
                <w:sz w:val="18"/>
                <w:szCs w:val="18"/>
                <w:lang w:eastAsia="pl-PL"/>
              </w:rPr>
              <w:t>(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Podpisy i pieczęć osób (osoby) uprawnionych (uprawnionej) do występowania w obrocie prawnym, reprezentowania Dostawcy, składania oświadczeń).</w:t>
            </w:r>
          </w:p>
        </w:tc>
      </w:tr>
    </w:tbl>
    <w:p w14:paraId="1AC551AD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343663FE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0EAF405B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0801E3EB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221062C4" w14:textId="77777777" w:rsidR="00F41CA8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641B2193" w14:textId="77777777" w:rsidR="006B5C90" w:rsidRDefault="006B5C90" w:rsidP="00902D0F">
      <w:pPr>
        <w:autoSpaceDE w:val="0"/>
        <w:autoSpaceDN w:val="0"/>
        <w:spacing w:after="0" w:line="240" w:lineRule="auto"/>
        <w:jc w:val="right"/>
        <w:rPr>
          <w:rFonts w:asciiTheme="minorHAnsi" w:eastAsia="Times New Roman" w:hAnsiTheme="minorHAnsi" w:cstheme="minorHAnsi"/>
          <w:b/>
          <w:bCs/>
          <w:iCs/>
          <w:color w:val="000000"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iCs/>
          <w:color w:val="000000"/>
          <w:sz w:val="20"/>
          <w:szCs w:val="20"/>
        </w:rPr>
        <w:br/>
      </w:r>
    </w:p>
    <w:p w14:paraId="6486DA0C" w14:textId="77777777" w:rsidR="006B5C90" w:rsidRDefault="006B5C90">
      <w:pPr>
        <w:rPr>
          <w:rFonts w:asciiTheme="minorHAnsi" w:eastAsia="Times New Roman" w:hAnsiTheme="minorHAnsi" w:cstheme="minorHAnsi"/>
          <w:b/>
          <w:bCs/>
          <w:iCs/>
          <w:color w:val="000000"/>
          <w:sz w:val="20"/>
          <w:szCs w:val="20"/>
        </w:rPr>
      </w:pPr>
      <w:r>
        <w:rPr>
          <w:rFonts w:asciiTheme="minorHAnsi" w:eastAsia="Times New Roman" w:hAnsiTheme="minorHAnsi" w:cstheme="minorHAnsi"/>
          <w:b/>
          <w:bCs/>
          <w:iCs/>
          <w:color w:val="000000"/>
          <w:sz w:val="20"/>
          <w:szCs w:val="20"/>
        </w:rPr>
        <w:br w:type="page"/>
      </w:r>
    </w:p>
    <w:p w14:paraId="03E8B535" w14:textId="77777777" w:rsidR="00F41CA8" w:rsidRPr="00EE5A8D" w:rsidRDefault="00F41CA8" w:rsidP="00025E1A">
      <w:pPr>
        <w:rPr>
          <w:rFonts w:asciiTheme="minorHAnsi" w:eastAsiaTheme="minorHAnsi" w:hAnsiTheme="minorHAnsi" w:cstheme="minorHAnsi"/>
          <w:color w:val="000000" w:themeColor="text1"/>
          <w:sz w:val="20"/>
          <w:szCs w:val="20"/>
          <w:lang w:eastAsia="en-US"/>
        </w:rPr>
      </w:pPr>
    </w:p>
    <w:p w14:paraId="394B0BEB" w14:textId="449A64D8" w:rsidR="00025E1A" w:rsidRPr="00EE5A8D" w:rsidRDefault="00025E1A" w:rsidP="003D0A57">
      <w:pPr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</w:pPr>
      <w:r w:rsidRPr="00EE5A8D"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  <w:t xml:space="preserve">Załącznik nr </w:t>
      </w:r>
      <w:r w:rsidR="003D0A57"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  <w:t>4</w:t>
      </w:r>
      <w:r w:rsidRPr="00EE5A8D">
        <w:rPr>
          <w:rFonts w:asciiTheme="minorHAnsi" w:eastAsia="Times New Roman" w:hAnsiTheme="minorHAnsi" w:cstheme="minorHAnsi"/>
          <w:b/>
          <w:sz w:val="20"/>
          <w:szCs w:val="20"/>
          <w:lang w:eastAsia="en-US"/>
        </w:rPr>
        <w:t xml:space="preserve"> do Zapytania ofertowego</w:t>
      </w:r>
    </w:p>
    <w:p w14:paraId="0F1508F2" w14:textId="77777777" w:rsidR="00025E1A" w:rsidRPr="00EE5A8D" w:rsidRDefault="00025E1A" w:rsidP="00025E1A">
      <w:pPr>
        <w:spacing w:after="0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PARAMETRY TECHNICZNO-UŻYTKOWE PRZEDMIOTU ZAMÓWIENIA</w:t>
      </w:r>
    </w:p>
    <w:p w14:paraId="3504E5D6" w14:textId="77777777" w:rsidR="00025E1A" w:rsidRPr="00EE5A8D" w:rsidRDefault="00025E1A" w:rsidP="00025E1A">
      <w:pPr>
        <w:jc w:val="center"/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</w:pPr>
      <w:bookmarkStart w:id="0" w:name="_Hlk75784082"/>
      <w:r w:rsidRPr="00EE5A8D">
        <w:rPr>
          <w:rFonts w:asciiTheme="minorHAnsi" w:eastAsiaTheme="minorHAnsi" w:hAnsiTheme="minorHAnsi" w:cstheme="minorHAnsi"/>
          <w:bCs/>
          <w:sz w:val="20"/>
          <w:szCs w:val="20"/>
          <w:lang w:eastAsia="en-US"/>
        </w:rPr>
        <w:t>(należy wypełnić i potwierdzić spełnienie parametrów technicznych)</w:t>
      </w:r>
    </w:p>
    <w:tbl>
      <w:tblPr>
        <w:tblStyle w:val="Tabela-Siatka2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843"/>
        <w:gridCol w:w="2409"/>
      </w:tblGrid>
      <w:tr w:rsidR="00255788" w:rsidRPr="00EE5A8D" w14:paraId="66BAA64B" w14:textId="77777777" w:rsidTr="001938E8">
        <w:trPr>
          <w:trHeight w:val="818"/>
        </w:trPr>
        <w:tc>
          <w:tcPr>
            <w:tcW w:w="567" w:type="dxa"/>
            <w:shd w:val="clear" w:color="auto" w:fill="E7E6E6" w:themeFill="background2"/>
            <w:vAlign w:val="center"/>
          </w:tcPr>
          <w:bookmarkEnd w:id="0"/>
          <w:p w14:paraId="62158E4F" w14:textId="2D4B3BF2" w:rsidR="00255788" w:rsidRPr="00EE5A8D" w:rsidRDefault="00255788" w:rsidP="00025E1A">
            <w:pPr>
              <w:ind w:left="-108" w:right="-108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E5A8D">
              <w:rPr>
                <w:rFonts w:cstheme="minorHAnsi"/>
                <w:b/>
                <w:color w:val="000000" w:themeColor="text1"/>
                <w:sz w:val="20"/>
                <w:szCs w:val="20"/>
              </w:rPr>
              <w:t>L.p.</w:t>
            </w:r>
          </w:p>
        </w:tc>
        <w:tc>
          <w:tcPr>
            <w:tcW w:w="4253" w:type="dxa"/>
            <w:shd w:val="clear" w:color="auto" w:fill="E7E6E6" w:themeFill="background2"/>
            <w:vAlign w:val="center"/>
          </w:tcPr>
          <w:p w14:paraId="3AD858FD" w14:textId="357EF1F8" w:rsidR="00255788" w:rsidRPr="00EE5A8D" w:rsidRDefault="00255788" w:rsidP="00025E1A">
            <w:pPr>
              <w:ind w:left="-108" w:right="-108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E5A8D">
              <w:rPr>
                <w:rFonts w:cstheme="minorHAnsi"/>
                <w:b/>
                <w:color w:val="000000" w:themeColor="text1"/>
                <w:sz w:val="20"/>
                <w:szCs w:val="20"/>
              </w:rPr>
              <w:t>Wymagane minimalne parametry przez Zamawiającego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18DAA9FE" w14:textId="77777777" w:rsidR="00255788" w:rsidRPr="00EE5A8D" w:rsidRDefault="00255788" w:rsidP="00025E1A">
            <w:pPr>
              <w:ind w:left="-108" w:right="-108"/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E5A8D">
              <w:rPr>
                <w:rFonts w:cstheme="minorHAnsi"/>
                <w:b/>
                <w:color w:val="000000" w:themeColor="text1"/>
                <w:sz w:val="20"/>
                <w:szCs w:val="20"/>
              </w:rPr>
              <w:t>Potwierdzenie zaoferowania parametrów przez Wykonawcę poprzez wpisanie odpowiednio TAK/NIE</w:t>
            </w:r>
          </w:p>
        </w:tc>
        <w:tc>
          <w:tcPr>
            <w:tcW w:w="2409" w:type="dxa"/>
            <w:shd w:val="clear" w:color="auto" w:fill="E7E6E6" w:themeFill="background2"/>
            <w:vAlign w:val="center"/>
          </w:tcPr>
          <w:p w14:paraId="17B84513" w14:textId="77777777" w:rsidR="00255788" w:rsidRPr="00EE5A8D" w:rsidRDefault="00255788" w:rsidP="00025E1A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 w:rsidRPr="00EE5A8D">
              <w:rPr>
                <w:rFonts w:cstheme="minorHAnsi"/>
                <w:b/>
                <w:color w:val="000000" w:themeColor="text1"/>
                <w:sz w:val="20"/>
                <w:szCs w:val="20"/>
              </w:rPr>
              <w:t xml:space="preserve">Uwagi </w:t>
            </w:r>
          </w:p>
          <w:p w14:paraId="133EAE8A" w14:textId="7790DDF2" w:rsidR="00255788" w:rsidRPr="00EE5A8D" w:rsidRDefault="00255788" w:rsidP="00025E1A">
            <w:pPr>
              <w:jc w:val="center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A0389B" w:rsidRPr="00EE5A8D" w14:paraId="0FDA9E33" w14:textId="77777777" w:rsidTr="00A0389B">
        <w:trPr>
          <w:trHeight w:val="403"/>
        </w:trPr>
        <w:tc>
          <w:tcPr>
            <w:tcW w:w="9072" w:type="dxa"/>
            <w:gridSpan w:val="4"/>
            <w:shd w:val="clear" w:color="auto" w:fill="BDD6EE" w:themeFill="accent1" w:themeFillTint="66"/>
            <w:vAlign w:val="center"/>
          </w:tcPr>
          <w:p w14:paraId="6F544B53" w14:textId="1BB7E8AB" w:rsidR="00A0389B" w:rsidRPr="00EE5A8D" w:rsidRDefault="0010249E" w:rsidP="00A0389B">
            <w:pPr>
              <w:jc w:val="center"/>
              <w:rPr>
                <w:rFonts w:cstheme="minorHAnsi"/>
                <w:b/>
                <w:color w:val="000000" w:themeColor="text1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nabycie sprzętu elektronicznego</w:t>
            </w:r>
          </w:p>
        </w:tc>
      </w:tr>
      <w:tr w:rsidR="00255788" w:rsidRPr="00EE5A8D" w14:paraId="7BE53F42" w14:textId="77777777" w:rsidTr="001938E8">
        <w:trPr>
          <w:trHeight w:val="403"/>
        </w:trPr>
        <w:tc>
          <w:tcPr>
            <w:tcW w:w="567" w:type="dxa"/>
            <w:vAlign w:val="center"/>
          </w:tcPr>
          <w:p w14:paraId="76A818B8" w14:textId="63EFB755" w:rsidR="00255788" w:rsidRPr="0059163C" w:rsidRDefault="00255788" w:rsidP="00255788">
            <w:pPr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</w:tcPr>
          <w:p w14:paraId="0B1624A7" w14:textId="77777777" w:rsidR="007E4953" w:rsidRPr="00C076E2" w:rsidRDefault="007E4953" w:rsidP="007E4953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C076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Komputer do sterowania systemem oświetlenia – 1 komplet</w:t>
            </w:r>
          </w:p>
          <w:p w14:paraId="6B88D603" w14:textId="77777777" w:rsidR="007E4953" w:rsidRPr="00C076E2" w:rsidRDefault="007E4953" w:rsidP="007E4953">
            <w:p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>Komputer sterujący z dedykowanym oprogramowaniem, ma umożliwiać zarządzanie instalacjami LED.</w:t>
            </w:r>
          </w:p>
          <w:p w14:paraId="7B871108" w14:textId="77777777" w:rsidR="007E4953" w:rsidRPr="00C076E2" w:rsidRDefault="007E4953" w:rsidP="007E4953">
            <w:pPr>
              <w:pStyle w:val="Akapitzlist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</w:p>
          <w:p w14:paraId="07A563B5" w14:textId="77777777" w:rsidR="007E4953" w:rsidRPr="00C076E2" w:rsidRDefault="007E4953" w:rsidP="00A25F5A">
            <w:pPr>
              <w:pStyle w:val="Akapitzlist"/>
              <w:numPr>
                <w:ilvl w:val="0"/>
                <w:numId w:val="57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Komputer w </w:t>
            </w:r>
            <w:r w:rsidRPr="00C076E2">
              <w:rPr>
                <w:rFonts w:ascii="Calibri" w:eastAsiaTheme="minorHAnsi" w:hAnsi="Calibri" w:cs="Calibri"/>
                <w:sz w:val="18"/>
                <w:szCs w:val="18"/>
                <w:shd w:val="clear" w:color="auto" w:fill="FFFFFF" w:themeFill="background1"/>
              </w:rPr>
              <w:t>obudowie RACK 19’’</w:t>
            </w:r>
          </w:p>
          <w:p w14:paraId="6EEEDDB5" w14:textId="77777777" w:rsidR="007E4953" w:rsidRPr="00C076E2" w:rsidRDefault="007E4953" w:rsidP="00A25F5A">
            <w:pPr>
              <w:pStyle w:val="Akapitzlist"/>
              <w:numPr>
                <w:ilvl w:val="0"/>
                <w:numId w:val="57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System operacyjny typu WIN 10PRO (lub równoważny)</w:t>
            </w:r>
          </w:p>
          <w:p w14:paraId="5CBC697B" w14:textId="77777777" w:rsidR="007E4953" w:rsidRPr="00C076E2" w:rsidRDefault="007E4953" w:rsidP="00A25F5A">
            <w:pPr>
              <w:pStyle w:val="Akapitzlist"/>
              <w:numPr>
                <w:ilvl w:val="0"/>
                <w:numId w:val="57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Oprogramowanie do synchronizacji prezentacji wideo z systemami typu Pioneer DJ</w:t>
            </w:r>
          </w:p>
          <w:p w14:paraId="43276FEC" w14:textId="77777777" w:rsidR="007E4953" w:rsidRPr="00C076E2" w:rsidRDefault="007E4953" w:rsidP="00A25F5A">
            <w:pPr>
              <w:pStyle w:val="Akapitzlist"/>
              <w:numPr>
                <w:ilvl w:val="0"/>
                <w:numId w:val="57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Procesor min. typu Intel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Core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 i7 nowej generacji 14700K (lub równoważny)</w:t>
            </w:r>
          </w:p>
          <w:p w14:paraId="5AFD7B36" w14:textId="77777777" w:rsidR="007E4953" w:rsidRPr="00C076E2" w:rsidRDefault="007E4953" w:rsidP="00A25F5A">
            <w:pPr>
              <w:pStyle w:val="Akapitzlist"/>
              <w:numPr>
                <w:ilvl w:val="0"/>
                <w:numId w:val="57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Pamięć 64GB RAM DDR5 5600</w:t>
            </w:r>
          </w:p>
          <w:p w14:paraId="496CB596" w14:textId="77777777" w:rsidR="007E4953" w:rsidRPr="00C076E2" w:rsidRDefault="007E4953" w:rsidP="00A25F5A">
            <w:pPr>
              <w:pStyle w:val="Akapitzlist"/>
              <w:numPr>
                <w:ilvl w:val="0"/>
                <w:numId w:val="57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Dwa szybkie dyski SSD 1 TB m2 PCIE zamontowane na płycie głównej.</w:t>
            </w:r>
          </w:p>
          <w:p w14:paraId="6A7F15B4" w14:textId="77777777" w:rsidR="007E4953" w:rsidRPr="00C076E2" w:rsidRDefault="007E4953" w:rsidP="00A25F5A">
            <w:pPr>
              <w:pStyle w:val="Akapitzlist"/>
              <w:numPr>
                <w:ilvl w:val="0"/>
                <w:numId w:val="57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Płyta główna</w:t>
            </w:r>
          </w:p>
          <w:p w14:paraId="28708EE8" w14:textId="77777777" w:rsidR="007E4953" w:rsidRPr="00C076E2" w:rsidRDefault="007E4953" w:rsidP="00A25F5A">
            <w:pPr>
              <w:pStyle w:val="Akapitzlist"/>
              <w:numPr>
                <w:ilvl w:val="0"/>
                <w:numId w:val="57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Karta graficzna z pamięcią min 2 GB i wyjściami HDMI</w:t>
            </w:r>
          </w:p>
          <w:p w14:paraId="01271F12" w14:textId="77777777" w:rsidR="007E4953" w:rsidRPr="00C076E2" w:rsidRDefault="007E4953" w:rsidP="00A25F5A">
            <w:pPr>
              <w:pStyle w:val="Akapitzlist"/>
              <w:numPr>
                <w:ilvl w:val="0"/>
                <w:numId w:val="57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Chłodzenie cieczą procesora</w:t>
            </w:r>
          </w:p>
          <w:p w14:paraId="54DF9F46" w14:textId="77777777" w:rsidR="007E4953" w:rsidRPr="00C076E2" w:rsidRDefault="007E4953" w:rsidP="00A25F5A">
            <w:pPr>
              <w:pStyle w:val="Akapitzlist"/>
              <w:numPr>
                <w:ilvl w:val="0"/>
                <w:numId w:val="57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Dodatkowa karta sieciowa (minimum 2 dodatkowe porty ETH 1Gb/s)</w:t>
            </w:r>
          </w:p>
          <w:p w14:paraId="21EE20F1" w14:textId="77777777" w:rsidR="007E4953" w:rsidRPr="005051E1" w:rsidRDefault="007E4953" w:rsidP="00A25F5A">
            <w:pPr>
              <w:pStyle w:val="Akapitzlist"/>
              <w:numPr>
                <w:ilvl w:val="0"/>
                <w:numId w:val="57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Interface </w:t>
            </w:r>
            <w:r w:rsidRPr="005051E1">
              <w:rPr>
                <w:rFonts w:ascii="Calibri" w:eastAsiaTheme="minorHAnsi" w:hAnsi="Calibri" w:cs="Calibri"/>
                <w:sz w:val="18"/>
                <w:szCs w:val="18"/>
              </w:rPr>
              <w:t xml:space="preserve">DMX kompatybilny z systemem typu </w:t>
            </w:r>
            <w:proofErr w:type="spellStart"/>
            <w:r w:rsidRPr="005051E1">
              <w:rPr>
                <w:rFonts w:ascii="Calibri" w:eastAsiaTheme="minorHAnsi" w:hAnsi="Calibri" w:cs="Calibri"/>
                <w:sz w:val="18"/>
                <w:szCs w:val="18"/>
              </w:rPr>
              <w:t>GrandMA</w:t>
            </w:r>
            <w:proofErr w:type="spellEnd"/>
          </w:p>
          <w:p w14:paraId="47727AB1" w14:textId="77777777" w:rsidR="007E4953" w:rsidRPr="00C076E2" w:rsidRDefault="007E4953" w:rsidP="00A25F5A">
            <w:pPr>
              <w:pStyle w:val="Akapitzlist"/>
              <w:numPr>
                <w:ilvl w:val="0"/>
                <w:numId w:val="57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5051E1">
              <w:rPr>
                <w:rFonts w:ascii="Calibri" w:eastAsiaTheme="minorHAnsi" w:hAnsi="Calibri" w:cs="Calibri"/>
                <w:sz w:val="18"/>
                <w:szCs w:val="18"/>
              </w:rPr>
              <w:t xml:space="preserve">HDMI Extender – </w:t>
            </w: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do podłączenia portu HDMI komputera do monitora na odległość minimum 50 metrów z wykorzystaniem skrętko typu KAT 6A lub światłowodu</w:t>
            </w:r>
          </w:p>
          <w:p w14:paraId="0DD9BA89" w14:textId="77777777" w:rsidR="007E4953" w:rsidRPr="00C076E2" w:rsidRDefault="007E4953" w:rsidP="00A25F5A">
            <w:pPr>
              <w:pStyle w:val="Akapitzlist"/>
              <w:numPr>
                <w:ilvl w:val="0"/>
                <w:numId w:val="57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USB Extender – do podłączenia portu USB komputera do urządzeń zewnętrznych (co najmniej 3 sztuki) na odległość min 50 metrów z wykorzystaniem skrętki typu KAT 6A lub światłowodu, przy czym HDMI i USB extender mogą być jednym urządzeniem.</w:t>
            </w:r>
          </w:p>
          <w:p w14:paraId="74D5D243" w14:textId="77777777" w:rsidR="007E4953" w:rsidRPr="00C076E2" w:rsidRDefault="007E4953" w:rsidP="00A25F5A">
            <w:pPr>
              <w:pStyle w:val="Akapitzlist"/>
              <w:numPr>
                <w:ilvl w:val="0"/>
                <w:numId w:val="57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Komputer musi mieć możliwość zdalnego włączenia, resetu i kontroli stanu zasilania.</w:t>
            </w:r>
          </w:p>
          <w:p w14:paraId="3B55C2F2" w14:textId="77777777" w:rsidR="007E4953" w:rsidRPr="00C076E2" w:rsidRDefault="007E4953" w:rsidP="007E4953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C076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Komputer do streamingu i wideokonferencji – 1 komplet</w:t>
            </w:r>
          </w:p>
          <w:p w14:paraId="64247FA0" w14:textId="77777777" w:rsidR="007E4953" w:rsidRPr="00C076E2" w:rsidRDefault="007E4953" w:rsidP="007E4953">
            <w:pPr>
              <w:ind w:firstLine="360"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>Ma zapewnić płynność transmisji i wysoką jakość obrazu i dźwięku.</w:t>
            </w:r>
          </w:p>
          <w:p w14:paraId="6741026D" w14:textId="77777777" w:rsidR="007E4953" w:rsidRPr="00C076E2" w:rsidRDefault="007E4953" w:rsidP="00A25F5A">
            <w:pPr>
              <w:pStyle w:val="Akapitzlist"/>
              <w:numPr>
                <w:ilvl w:val="0"/>
                <w:numId w:val="56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Komputer w obudowie RACK 19’’</w:t>
            </w:r>
          </w:p>
          <w:p w14:paraId="4406FF9E" w14:textId="77777777" w:rsidR="007E4953" w:rsidRPr="00C076E2" w:rsidRDefault="007E4953" w:rsidP="00A25F5A">
            <w:pPr>
              <w:pStyle w:val="Akapitzlist"/>
              <w:numPr>
                <w:ilvl w:val="0"/>
                <w:numId w:val="56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System operacyjny typu WIN 10PRO (lub równoważny)</w:t>
            </w:r>
          </w:p>
          <w:p w14:paraId="5B891914" w14:textId="77777777" w:rsidR="007E4953" w:rsidRPr="00C076E2" w:rsidRDefault="007E4953" w:rsidP="00A25F5A">
            <w:pPr>
              <w:pStyle w:val="Akapitzlist"/>
              <w:numPr>
                <w:ilvl w:val="0"/>
                <w:numId w:val="56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lastRenderedPageBreak/>
              <w:t xml:space="preserve">Procesor min typu Intel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Core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 i7 nowej generacji 14700K (lub równoważny)</w:t>
            </w:r>
          </w:p>
          <w:p w14:paraId="3593F573" w14:textId="77777777" w:rsidR="007E4953" w:rsidRPr="00C076E2" w:rsidRDefault="007E4953" w:rsidP="00A25F5A">
            <w:pPr>
              <w:pStyle w:val="Akapitzlist"/>
              <w:numPr>
                <w:ilvl w:val="0"/>
                <w:numId w:val="56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Pamięć 64GB RAM DDR5 5600</w:t>
            </w:r>
          </w:p>
          <w:p w14:paraId="083C06CF" w14:textId="77777777" w:rsidR="007E4953" w:rsidRPr="00C076E2" w:rsidRDefault="007E4953" w:rsidP="00A25F5A">
            <w:pPr>
              <w:pStyle w:val="Akapitzlist"/>
              <w:numPr>
                <w:ilvl w:val="0"/>
                <w:numId w:val="56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Dwa szybkie dyski SSD 1 TB m2 PCIE zamontowane na płycie głównej.</w:t>
            </w:r>
          </w:p>
          <w:p w14:paraId="01DDF85D" w14:textId="77777777" w:rsidR="007E4953" w:rsidRPr="00C076E2" w:rsidRDefault="007E4953" w:rsidP="00A25F5A">
            <w:pPr>
              <w:pStyle w:val="Akapitzlist"/>
              <w:numPr>
                <w:ilvl w:val="0"/>
                <w:numId w:val="56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Płyta główna</w:t>
            </w:r>
          </w:p>
          <w:p w14:paraId="3B8DAE00" w14:textId="77777777" w:rsidR="007E4953" w:rsidRPr="00C076E2" w:rsidRDefault="007E4953" w:rsidP="00A25F5A">
            <w:pPr>
              <w:pStyle w:val="Akapitzlist"/>
              <w:numPr>
                <w:ilvl w:val="0"/>
                <w:numId w:val="56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Karta graficzna z pamięcią min 6 GB i minimum 4 wyjściami HDMI lub DISPLAYPORT</w:t>
            </w:r>
          </w:p>
          <w:p w14:paraId="455901E8" w14:textId="77777777" w:rsidR="007E4953" w:rsidRPr="00C076E2" w:rsidRDefault="007E4953" w:rsidP="00A25F5A">
            <w:pPr>
              <w:pStyle w:val="Akapitzlist"/>
              <w:numPr>
                <w:ilvl w:val="0"/>
                <w:numId w:val="56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Chłodzenie cieczą procesora</w:t>
            </w:r>
          </w:p>
          <w:p w14:paraId="02AAEBD7" w14:textId="77777777" w:rsidR="007E4953" w:rsidRPr="00C076E2" w:rsidRDefault="007E4953" w:rsidP="00A25F5A">
            <w:pPr>
              <w:pStyle w:val="Akapitzlist"/>
              <w:numPr>
                <w:ilvl w:val="0"/>
                <w:numId w:val="56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Dodatkowa karta sieciowa (minimum 2 dodatkowe porty ETH 1Gb/s)</w:t>
            </w:r>
          </w:p>
          <w:p w14:paraId="72264050" w14:textId="77777777" w:rsidR="007E4953" w:rsidRPr="00C076E2" w:rsidRDefault="007E4953" w:rsidP="00A25F5A">
            <w:pPr>
              <w:pStyle w:val="Akapitzlist"/>
              <w:numPr>
                <w:ilvl w:val="0"/>
                <w:numId w:val="56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HDMI Extender – do podłączenia portu HDMI komputera do monitora na odległość minimum 50 metrów z wykorzystaniem skrętko typu KAT 6A lub światłowodu</w:t>
            </w:r>
          </w:p>
          <w:p w14:paraId="407E3985" w14:textId="77777777" w:rsidR="007E4953" w:rsidRPr="00C076E2" w:rsidRDefault="007E4953" w:rsidP="00A25F5A">
            <w:pPr>
              <w:pStyle w:val="Akapitzlist"/>
              <w:numPr>
                <w:ilvl w:val="0"/>
                <w:numId w:val="56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USB Extender – do podłączenia portu USB komputera do urządzeń zewnętrznych (co najmniej 3 sztuki) na odległość min 50 metrów z wykorzystaniem skrętki typu KAT 6A lub światłowodu, przy czym HDMI i USB extender mogą być jednym urządzeniem.</w:t>
            </w:r>
          </w:p>
          <w:p w14:paraId="47CFBA61" w14:textId="66125FB5" w:rsidR="007E4953" w:rsidRPr="00C076E2" w:rsidRDefault="007E4953" w:rsidP="00A25F5A">
            <w:pPr>
              <w:pStyle w:val="Akapitzlist"/>
              <w:numPr>
                <w:ilvl w:val="0"/>
                <w:numId w:val="56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Komputer musi mieć możliwość zdalnego włączenia, resetu i kontroli stanu zasilania.</w:t>
            </w:r>
          </w:p>
          <w:p w14:paraId="3532A7AB" w14:textId="7D7E4BEF" w:rsidR="008A4A42" w:rsidRPr="00C076E2" w:rsidRDefault="008A4A42" w:rsidP="0010249E">
            <w:pPr>
              <w:contextualSpacing/>
              <w:rPr>
                <w:rFonts w:ascii="Calibri" w:hAnsi="Calibri" w:cs="Calibri"/>
                <w:sz w:val="18"/>
                <w:szCs w:val="18"/>
                <w:highlight w:val="yellow"/>
                <w:u w:val="single"/>
              </w:rPr>
            </w:pPr>
          </w:p>
        </w:tc>
        <w:tc>
          <w:tcPr>
            <w:tcW w:w="1843" w:type="dxa"/>
            <w:vAlign w:val="center"/>
          </w:tcPr>
          <w:p w14:paraId="73571932" w14:textId="77777777" w:rsidR="00255788" w:rsidRPr="00EE5A8D" w:rsidRDefault="00255788" w:rsidP="00025E1A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6F6E7757" w14:textId="77777777" w:rsidR="00255788" w:rsidRPr="00EE5A8D" w:rsidRDefault="00255788" w:rsidP="00025E1A">
            <w:pPr>
              <w:jc w:val="both"/>
              <w:rPr>
                <w:rFonts w:cstheme="minorHAnsi"/>
                <w:b/>
                <w:color w:val="000000" w:themeColor="text1"/>
              </w:rPr>
            </w:pPr>
          </w:p>
        </w:tc>
      </w:tr>
      <w:tr w:rsidR="00F03538" w:rsidRPr="00EE5A8D" w14:paraId="2AA556C3" w14:textId="77777777" w:rsidTr="001938E8">
        <w:trPr>
          <w:trHeight w:val="403"/>
        </w:trPr>
        <w:tc>
          <w:tcPr>
            <w:tcW w:w="567" w:type="dxa"/>
            <w:vAlign w:val="center"/>
          </w:tcPr>
          <w:p w14:paraId="2BAFA068" w14:textId="77777777" w:rsidR="00F03538" w:rsidRPr="0059163C" w:rsidRDefault="00F03538" w:rsidP="00255788">
            <w:pPr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</w:tcPr>
          <w:p w14:paraId="65B39ABC" w14:textId="77777777" w:rsidR="000872F9" w:rsidRPr="00C076E2" w:rsidRDefault="000872F9" w:rsidP="000872F9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C076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Monitory do stacji streamingu, wideokonferencji i oświetlenia – 3 sztuki</w:t>
            </w:r>
          </w:p>
          <w:p w14:paraId="3644198E" w14:textId="77777777" w:rsidR="000872F9" w:rsidRPr="00C076E2" w:rsidRDefault="000872F9" w:rsidP="000872F9">
            <w:pPr>
              <w:ind w:firstLine="360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>Mają zapewnić płynność transmisji i wysoką jakość obrazu i dźwięku.</w:t>
            </w:r>
          </w:p>
          <w:p w14:paraId="6D952EB4" w14:textId="77777777" w:rsidR="000872F9" w:rsidRPr="00C076E2" w:rsidRDefault="000872F9" w:rsidP="00A25F5A">
            <w:pPr>
              <w:pStyle w:val="Akapitzlist"/>
              <w:numPr>
                <w:ilvl w:val="0"/>
                <w:numId w:val="55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Monitor dotykowy</w:t>
            </w:r>
          </w:p>
          <w:p w14:paraId="0F2DB298" w14:textId="77777777" w:rsidR="000872F9" w:rsidRPr="00C076E2" w:rsidRDefault="000872F9" w:rsidP="00A25F5A">
            <w:pPr>
              <w:pStyle w:val="Akapitzlist"/>
              <w:numPr>
                <w:ilvl w:val="0"/>
                <w:numId w:val="55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Przekątna 27 cali</w:t>
            </w:r>
          </w:p>
          <w:p w14:paraId="672926CA" w14:textId="77777777" w:rsidR="000872F9" w:rsidRPr="00C076E2" w:rsidRDefault="000872F9" w:rsidP="00A25F5A">
            <w:pPr>
              <w:pStyle w:val="Akapitzlist"/>
              <w:numPr>
                <w:ilvl w:val="0"/>
                <w:numId w:val="55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Wyposażony w wejścia DVI, HDMI, Display Port</w:t>
            </w:r>
          </w:p>
          <w:p w14:paraId="30C20EB7" w14:textId="77777777" w:rsidR="000872F9" w:rsidRPr="00C076E2" w:rsidRDefault="000872F9" w:rsidP="00A25F5A">
            <w:pPr>
              <w:pStyle w:val="Akapitzlist"/>
              <w:numPr>
                <w:ilvl w:val="0"/>
                <w:numId w:val="55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Wyposażony w głośniki</w:t>
            </w:r>
          </w:p>
          <w:p w14:paraId="1FBB5B93" w14:textId="77777777" w:rsidR="000872F9" w:rsidRPr="00C076E2" w:rsidRDefault="000872F9" w:rsidP="00A25F5A">
            <w:pPr>
              <w:pStyle w:val="Akapitzlist"/>
              <w:numPr>
                <w:ilvl w:val="0"/>
                <w:numId w:val="55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Technologia typu: IPS/LED</w:t>
            </w:r>
          </w:p>
          <w:p w14:paraId="71B4C8C0" w14:textId="77777777" w:rsidR="000872F9" w:rsidRPr="00C076E2" w:rsidRDefault="000872F9" w:rsidP="00A25F5A">
            <w:pPr>
              <w:pStyle w:val="Akapitzlist"/>
              <w:numPr>
                <w:ilvl w:val="0"/>
                <w:numId w:val="55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Powłoka NANO</w:t>
            </w:r>
          </w:p>
          <w:p w14:paraId="3F86705A" w14:textId="77777777" w:rsidR="000872F9" w:rsidRPr="00C076E2" w:rsidRDefault="000872F9" w:rsidP="00A25F5A">
            <w:pPr>
              <w:pStyle w:val="Akapitzlist"/>
              <w:numPr>
                <w:ilvl w:val="0"/>
                <w:numId w:val="55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Zasilanie sieciowe wbudowane 230V bez zewnętrznych zasilaczy</w:t>
            </w:r>
          </w:p>
          <w:p w14:paraId="2390F740" w14:textId="77777777" w:rsidR="000872F9" w:rsidRPr="00C076E2" w:rsidRDefault="000872F9" w:rsidP="00A25F5A">
            <w:pPr>
              <w:pStyle w:val="Akapitzlist"/>
              <w:numPr>
                <w:ilvl w:val="0"/>
                <w:numId w:val="55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Rozdzielczość minimum HD 1920x1080</w:t>
            </w:r>
          </w:p>
          <w:p w14:paraId="0B6A21D4" w14:textId="77777777" w:rsidR="000872F9" w:rsidRPr="00C076E2" w:rsidRDefault="000872F9" w:rsidP="00A25F5A">
            <w:pPr>
              <w:pStyle w:val="Akapitzlist"/>
              <w:numPr>
                <w:ilvl w:val="0"/>
                <w:numId w:val="55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Minihub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 USB</w:t>
            </w:r>
          </w:p>
          <w:p w14:paraId="0BA98B94" w14:textId="047810B8" w:rsidR="00F03538" w:rsidRPr="00C076E2" w:rsidRDefault="00F03538" w:rsidP="0010249E">
            <w:pPr>
              <w:pStyle w:val="Akapitzlist"/>
              <w:ind w:left="108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025C5F6C" w14:textId="77777777" w:rsidR="00F03538" w:rsidRPr="00EE5A8D" w:rsidRDefault="00F03538" w:rsidP="00025E1A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2CC55D9F" w14:textId="77777777" w:rsidR="00F03538" w:rsidRPr="00EE5A8D" w:rsidRDefault="00F03538" w:rsidP="00025E1A">
            <w:pPr>
              <w:jc w:val="both"/>
              <w:rPr>
                <w:rFonts w:cstheme="minorHAnsi"/>
                <w:b/>
                <w:color w:val="000000" w:themeColor="text1"/>
              </w:rPr>
            </w:pPr>
          </w:p>
        </w:tc>
      </w:tr>
      <w:tr w:rsidR="000872F9" w:rsidRPr="00EE5A8D" w14:paraId="5DBABDC2" w14:textId="77777777" w:rsidTr="001938E8">
        <w:trPr>
          <w:trHeight w:val="403"/>
        </w:trPr>
        <w:tc>
          <w:tcPr>
            <w:tcW w:w="567" w:type="dxa"/>
            <w:vAlign w:val="center"/>
          </w:tcPr>
          <w:p w14:paraId="6E46C27B" w14:textId="77777777" w:rsidR="000872F9" w:rsidRPr="0059163C" w:rsidRDefault="000872F9" w:rsidP="00255788">
            <w:pPr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</w:tcPr>
          <w:p w14:paraId="45E60835" w14:textId="77777777" w:rsidR="000872F9" w:rsidRPr="00C076E2" w:rsidRDefault="000872F9" w:rsidP="000872F9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C076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Kamera konferencyjna – 1 sztuka</w:t>
            </w:r>
          </w:p>
          <w:p w14:paraId="24D5B531" w14:textId="77777777" w:rsidR="000872F9" w:rsidRPr="00C076E2" w:rsidRDefault="000872F9" w:rsidP="000872F9">
            <w:pPr>
              <w:ind w:firstLine="360"/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>Ma zapewnić płynność transmisji i wysoką jakość obrazu i dźwięku.</w:t>
            </w:r>
          </w:p>
          <w:p w14:paraId="3594EDC5" w14:textId="77777777" w:rsidR="000872F9" w:rsidRPr="00C076E2" w:rsidRDefault="000872F9" w:rsidP="00A25F5A">
            <w:pPr>
              <w:pStyle w:val="Akapitzlist"/>
              <w:numPr>
                <w:ilvl w:val="0"/>
                <w:numId w:val="54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Wbudowane automatyczne śledzenie (auto-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tracking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) [maksymalny rekomendowany zasięg auto-śledzenia: x12 - 60m, x20, 76m, x30, 91m] </w:t>
            </w:r>
          </w:p>
          <w:p w14:paraId="2D7277A8" w14:textId="77777777" w:rsidR="000872F9" w:rsidRPr="00C076E2" w:rsidRDefault="000872F9" w:rsidP="00A25F5A">
            <w:pPr>
              <w:pStyle w:val="Akapitzlist"/>
              <w:numPr>
                <w:ilvl w:val="0"/>
                <w:numId w:val="54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Zaawansowane tryby balansu bieli </w:t>
            </w:r>
          </w:p>
          <w:p w14:paraId="1B6540C0" w14:textId="77777777" w:rsidR="000872F9" w:rsidRPr="00C076E2" w:rsidRDefault="000872F9" w:rsidP="00A25F5A">
            <w:pPr>
              <w:pStyle w:val="Akapitzlist"/>
              <w:numPr>
                <w:ilvl w:val="0"/>
                <w:numId w:val="54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Rozdzielczość wideo do 1080p 60 FPS </w:t>
            </w:r>
          </w:p>
          <w:p w14:paraId="1671BBA0" w14:textId="77777777" w:rsidR="000872F9" w:rsidRPr="00C076E2" w:rsidRDefault="000872F9" w:rsidP="00A25F5A">
            <w:pPr>
              <w:pStyle w:val="Akapitzlist"/>
              <w:numPr>
                <w:ilvl w:val="0"/>
                <w:numId w:val="54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Kontrola z aplikacji przez iOS </w:t>
            </w:r>
          </w:p>
          <w:p w14:paraId="2437B39B" w14:textId="77777777" w:rsidR="000872F9" w:rsidRPr="00C076E2" w:rsidRDefault="000872F9" w:rsidP="00A25F5A">
            <w:pPr>
              <w:pStyle w:val="Akapitzlist"/>
              <w:numPr>
                <w:ilvl w:val="0"/>
                <w:numId w:val="54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TCP/IP, UDP, HTTP, RTSP, RTMP/RTMPS, ONVIF, NDI|HX, SRT, Multicast </w:t>
            </w:r>
          </w:p>
          <w:p w14:paraId="07F209EB" w14:textId="77777777" w:rsidR="000872F9" w:rsidRPr="00C076E2" w:rsidRDefault="000872F9" w:rsidP="00A25F5A">
            <w:pPr>
              <w:pStyle w:val="Akapitzlist"/>
              <w:numPr>
                <w:ilvl w:val="0"/>
                <w:numId w:val="54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Opcje obiektywu z 12-krotnym, 20-krotnym lub 30-krotnym zoomem optycznym </w:t>
            </w:r>
          </w:p>
          <w:p w14:paraId="6B733038" w14:textId="77777777" w:rsidR="000872F9" w:rsidRPr="00C076E2" w:rsidRDefault="000872F9" w:rsidP="00A25F5A">
            <w:pPr>
              <w:pStyle w:val="Akapitzlist"/>
              <w:numPr>
                <w:ilvl w:val="0"/>
                <w:numId w:val="54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Wysoka wydajność przy słabym oświetleniu dzięki szerokiemu zakresowi dynamiki </w:t>
            </w:r>
          </w:p>
          <w:p w14:paraId="3D0DC8DC" w14:textId="77777777" w:rsidR="000872F9" w:rsidRPr="00C076E2" w:rsidRDefault="000872F9" w:rsidP="00A25F5A">
            <w:pPr>
              <w:pStyle w:val="Akapitzlist"/>
              <w:numPr>
                <w:ilvl w:val="0"/>
                <w:numId w:val="54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Redukcja szumów 2D i 3D dzięki najnowszej matrycy typu CMOS o niskim poziomie szumów </w:t>
            </w:r>
          </w:p>
          <w:p w14:paraId="54DF64C8" w14:textId="77777777" w:rsidR="000872F9" w:rsidRPr="00C076E2" w:rsidRDefault="000872F9" w:rsidP="00A25F5A">
            <w:pPr>
              <w:pStyle w:val="Akapitzlist"/>
              <w:numPr>
                <w:ilvl w:val="0"/>
                <w:numId w:val="54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lastRenderedPageBreak/>
              <w:t xml:space="preserve">Sterowanie szeregowe (RS232 i RS485) i IP (LAN/WAN) </w:t>
            </w:r>
          </w:p>
          <w:p w14:paraId="192A23BA" w14:textId="77777777" w:rsidR="000872F9" w:rsidRPr="00C076E2" w:rsidRDefault="000872F9" w:rsidP="00A25F5A">
            <w:pPr>
              <w:pStyle w:val="Akapitzlist"/>
              <w:numPr>
                <w:ilvl w:val="0"/>
                <w:numId w:val="54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Kompresja wideo H.264, HEVC/H.265 i MJPEG podczas strumieniowania IP </w:t>
            </w:r>
          </w:p>
          <w:p w14:paraId="00A94C99" w14:textId="77777777" w:rsidR="000872F9" w:rsidRPr="00C076E2" w:rsidRDefault="000872F9" w:rsidP="00A25F5A">
            <w:pPr>
              <w:pStyle w:val="Akapitzlist"/>
              <w:numPr>
                <w:ilvl w:val="0"/>
                <w:numId w:val="54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Jednoczesne strumieniowanie USB 2.0, HDMI 2.0, 3G-SDI (SRT, RTSP, RTMP) [HDMI i SDI nie są jednoczesne] </w:t>
            </w:r>
          </w:p>
          <w:p w14:paraId="79EC3BA2" w14:textId="77777777" w:rsidR="000872F9" w:rsidRPr="00C076E2" w:rsidRDefault="000872F9" w:rsidP="00A25F5A">
            <w:pPr>
              <w:pStyle w:val="Akapitzlist"/>
              <w:numPr>
                <w:ilvl w:val="0"/>
                <w:numId w:val="54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  <w:lang w:val="en-US"/>
              </w:rPr>
            </w:pP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  <w:lang w:val="en-US"/>
              </w:rPr>
              <w:t>Zasilanie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  <w:lang w:val="en-US"/>
              </w:rPr>
              <w:t xml:space="preserve"> PoE (Power over Ethernet)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  <w:lang w:val="en-US"/>
              </w:rPr>
              <w:t>lub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  <w:lang w:val="en-US"/>
              </w:rPr>
              <w:t xml:space="preserve"> 12V DC </w:t>
            </w:r>
          </w:p>
          <w:p w14:paraId="76B89C94" w14:textId="77777777" w:rsidR="000872F9" w:rsidRPr="00C076E2" w:rsidRDefault="000872F9" w:rsidP="00A25F5A">
            <w:pPr>
              <w:pStyle w:val="Akapitzlist"/>
              <w:numPr>
                <w:ilvl w:val="0"/>
                <w:numId w:val="54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Wejście audio 3.5 mm do umieszczania dźwięku </w:t>
            </w:r>
          </w:p>
          <w:p w14:paraId="235BC058" w14:textId="77777777" w:rsidR="000872F9" w:rsidRPr="00C076E2" w:rsidRDefault="000872F9" w:rsidP="00A25F5A">
            <w:pPr>
              <w:pStyle w:val="Akapitzlist"/>
              <w:numPr>
                <w:ilvl w:val="0"/>
                <w:numId w:val="54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Wsparcie NDI|HX </w:t>
            </w:r>
          </w:p>
          <w:p w14:paraId="11EEBD13" w14:textId="77777777" w:rsidR="000872F9" w:rsidRPr="00C076E2" w:rsidRDefault="000872F9" w:rsidP="000872F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2B9FE464" w14:textId="77777777" w:rsidR="000872F9" w:rsidRPr="00C076E2" w:rsidRDefault="000872F9" w:rsidP="000872F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009A5F9" w14:textId="77777777" w:rsidR="000872F9" w:rsidRPr="00EE5A8D" w:rsidRDefault="000872F9" w:rsidP="00025E1A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7D310C88" w14:textId="77777777" w:rsidR="000872F9" w:rsidRPr="00EE5A8D" w:rsidRDefault="000872F9" w:rsidP="00025E1A">
            <w:pPr>
              <w:jc w:val="both"/>
              <w:rPr>
                <w:rFonts w:cstheme="minorHAnsi"/>
                <w:b/>
                <w:color w:val="000000" w:themeColor="text1"/>
              </w:rPr>
            </w:pPr>
          </w:p>
        </w:tc>
      </w:tr>
      <w:tr w:rsidR="00F03538" w:rsidRPr="00EE5A8D" w14:paraId="4DAC5386" w14:textId="77777777" w:rsidTr="001938E8">
        <w:trPr>
          <w:trHeight w:val="403"/>
        </w:trPr>
        <w:tc>
          <w:tcPr>
            <w:tcW w:w="567" w:type="dxa"/>
            <w:vAlign w:val="center"/>
          </w:tcPr>
          <w:p w14:paraId="6CADBB22" w14:textId="77777777" w:rsidR="00F03538" w:rsidRPr="0059163C" w:rsidRDefault="00F03538" w:rsidP="00255788">
            <w:pPr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</w:tcPr>
          <w:p w14:paraId="23E240D7" w14:textId="77777777" w:rsidR="000872F9" w:rsidRPr="00C076E2" w:rsidRDefault="000872F9" w:rsidP="000872F9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proofErr w:type="spellStart"/>
            <w:r w:rsidRPr="00C076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Enkoder</w:t>
            </w:r>
            <w:proofErr w:type="spellEnd"/>
            <w:r w:rsidRPr="00C076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 xml:space="preserve"> z konwerterem SDI – 1 sztuka</w:t>
            </w:r>
          </w:p>
          <w:p w14:paraId="39DE3D57" w14:textId="77777777" w:rsidR="000872F9" w:rsidRPr="00C076E2" w:rsidRDefault="000872F9" w:rsidP="00A25F5A">
            <w:pPr>
              <w:pStyle w:val="Akapitzlist"/>
              <w:numPr>
                <w:ilvl w:val="0"/>
                <w:numId w:val="52"/>
              </w:numPr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Ma umożliwić konwersję sygnałów wideo z różnych źródeł na formaty kompatybilne z internetowymi platformami.</w:t>
            </w:r>
          </w:p>
          <w:p w14:paraId="1DE40627" w14:textId="77777777" w:rsidR="000872F9" w:rsidRPr="00C076E2" w:rsidRDefault="000872F9" w:rsidP="00A25F5A">
            <w:pPr>
              <w:pStyle w:val="Akapitzlist"/>
              <w:numPr>
                <w:ilvl w:val="0"/>
                <w:numId w:val="5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 xml:space="preserve">Profesjonalny sprzętowy silnik strumieniowy do strumieniowania w rozdzielczości do 2160p/60 bezpośrednio na YouTube, Facebook, Twitter i inne platformy </w:t>
            </w:r>
          </w:p>
          <w:p w14:paraId="4FCCCDF3" w14:textId="77777777" w:rsidR="000872F9" w:rsidRPr="00C076E2" w:rsidRDefault="000872F9" w:rsidP="00A25F5A">
            <w:pPr>
              <w:pStyle w:val="Akapitzlist"/>
              <w:numPr>
                <w:ilvl w:val="0"/>
                <w:numId w:val="5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 xml:space="preserve">Możliwość przesyłania strumieniowego do Internetu za pośrednictwem sieci Ethernet lub korzystania z danych mobilnych za pośrednictwem podłączonego telefonu komórkowego 5G lub 4G </w:t>
            </w:r>
          </w:p>
          <w:p w14:paraId="7F05BD90" w14:textId="77777777" w:rsidR="000872F9" w:rsidRPr="00C076E2" w:rsidRDefault="000872F9" w:rsidP="00A25F5A">
            <w:pPr>
              <w:pStyle w:val="Akapitzlist"/>
              <w:numPr>
                <w:ilvl w:val="0"/>
                <w:numId w:val="5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 xml:space="preserve">Wbudowane porty USB powinny działać jak kamera internetowa, można podłączyć komputer i korzystać z dowolnego oprogramowania wideo </w:t>
            </w:r>
          </w:p>
          <w:p w14:paraId="1A4638CC" w14:textId="77777777" w:rsidR="000872F9" w:rsidRPr="00C076E2" w:rsidRDefault="000872F9" w:rsidP="00A25F5A">
            <w:pPr>
              <w:pStyle w:val="Akapitzlist"/>
              <w:numPr>
                <w:ilvl w:val="0"/>
                <w:numId w:val="5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 xml:space="preserve">Monitorowanie wyników obrazu wideo, miernika poziomu dźwięku, wykresów trendów itp. </w:t>
            </w:r>
          </w:p>
          <w:p w14:paraId="12FDAAC7" w14:textId="77777777" w:rsidR="000872F9" w:rsidRPr="00C076E2" w:rsidRDefault="000872F9" w:rsidP="00A25F5A">
            <w:pPr>
              <w:pStyle w:val="Akapitzlist"/>
              <w:numPr>
                <w:ilvl w:val="0"/>
                <w:numId w:val="5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 xml:space="preserve">1 wejście wideo SDI </w:t>
            </w:r>
          </w:p>
          <w:p w14:paraId="288D3E68" w14:textId="77777777" w:rsidR="000872F9" w:rsidRPr="00C076E2" w:rsidRDefault="000872F9" w:rsidP="00A25F5A">
            <w:pPr>
              <w:pStyle w:val="Akapitzlist"/>
              <w:numPr>
                <w:ilvl w:val="0"/>
                <w:numId w:val="5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 xml:space="preserve">Wyjścia wideo SDI: 1 wyjście przelotowe, 1 wyjście monitorujące </w:t>
            </w:r>
          </w:p>
          <w:p w14:paraId="4D9FD267" w14:textId="77777777" w:rsidR="000872F9" w:rsidRPr="00C076E2" w:rsidRDefault="000872F9" w:rsidP="00A25F5A">
            <w:pPr>
              <w:pStyle w:val="Akapitzlist"/>
              <w:numPr>
                <w:ilvl w:val="0"/>
                <w:numId w:val="5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 xml:space="preserve">Szybkości SDI: 1,5 G, 3 G, 6 G, 12 G </w:t>
            </w:r>
          </w:p>
          <w:p w14:paraId="0757A338" w14:textId="77777777" w:rsidR="000872F9" w:rsidRPr="00C076E2" w:rsidRDefault="000872F9" w:rsidP="00A25F5A">
            <w:pPr>
              <w:pStyle w:val="Akapitzlist"/>
              <w:numPr>
                <w:ilvl w:val="0"/>
                <w:numId w:val="5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 xml:space="preserve">Wyjścia wideo HDMI: 1 wyjście monitorujące </w:t>
            </w:r>
          </w:p>
          <w:p w14:paraId="481D611A" w14:textId="77777777" w:rsidR="000872F9" w:rsidRPr="00C076E2" w:rsidRDefault="000872F9" w:rsidP="00A25F5A">
            <w:pPr>
              <w:pStyle w:val="Akapitzlist"/>
              <w:numPr>
                <w:ilvl w:val="0"/>
                <w:numId w:val="5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 xml:space="preserve">Wyjście kamery internetowej: 1 USB typu C do 2160p/60 </w:t>
            </w:r>
          </w:p>
          <w:p w14:paraId="2A230068" w14:textId="77777777" w:rsidR="000872F9" w:rsidRPr="00C076E2" w:rsidRDefault="000872F9" w:rsidP="00A25F5A">
            <w:pPr>
              <w:pStyle w:val="Akapitzlist"/>
              <w:numPr>
                <w:ilvl w:val="0"/>
                <w:numId w:val="5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 xml:space="preserve">Ethernet: obsługuje 10/100/1000BaseT do strumieniowania na żywo, sterowania oprogramowaniem i aktualizacji oprogramowania </w:t>
            </w:r>
          </w:p>
          <w:p w14:paraId="1BD36715" w14:textId="77777777" w:rsidR="000872F9" w:rsidRPr="00C076E2" w:rsidRDefault="000872F9" w:rsidP="00A25F5A">
            <w:pPr>
              <w:pStyle w:val="Akapitzlist"/>
              <w:numPr>
                <w:ilvl w:val="0"/>
                <w:numId w:val="5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 xml:space="preserve">Standardy wejściowe wideo HD: 720p/50; 720p/59,94; 720p/60; 1080p/23,98; 1080p/24; 1080p/25; 1080p/29,97; 1080p/30; 1080p/50; 1080p/59,94; 1080p/60; 1080PsF/23,98; 1080PsF/24; 1080PsF/25; 1080PsF/29,97; 1080PsF/30; 1080i/50; 1080i/59,94; 1080i/60 </w:t>
            </w:r>
          </w:p>
          <w:p w14:paraId="1826472E" w14:textId="77777777" w:rsidR="000872F9" w:rsidRPr="00C076E2" w:rsidRDefault="000872F9" w:rsidP="00A25F5A">
            <w:pPr>
              <w:pStyle w:val="Akapitzlist"/>
              <w:numPr>
                <w:ilvl w:val="0"/>
                <w:numId w:val="52"/>
              </w:numPr>
              <w:contextualSpacing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 xml:space="preserve">3G SDI: automatyczne wykrywanie poziomu SMPTE A lub B na wejściu SDI </w:t>
            </w:r>
          </w:p>
          <w:p w14:paraId="0F856C2E" w14:textId="77777777" w:rsidR="000872F9" w:rsidRPr="00C076E2" w:rsidRDefault="000872F9" w:rsidP="00A25F5A">
            <w:pPr>
              <w:pStyle w:val="Akapitzlist"/>
              <w:numPr>
                <w:ilvl w:val="0"/>
                <w:numId w:val="52"/>
              </w:numPr>
              <w:contextualSpacing/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spellStart"/>
            <w:r w:rsidRPr="00C076E2">
              <w:rPr>
                <w:rFonts w:ascii="Calibri" w:hAnsi="Calibri" w:cs="Calibri"/>
                <w:sz w:val="18"/>
                <w:szCs w:val="18"/>
                <w:lang w:val="en-US"/>
              </w:rPr>
              <w:t>Zgodne</w:t>
            </w:r>
            <w:proofErr w:type="spellEnd"/>
            <w:r w:rsidRPr="00C076E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76E2">
              <w:rPr>
                <w:rFonts w:ascii="Calibri" w:hAnsi="Calibri" w:cs="Calibri"/>
                <w:sz w:val="18"/>
                <w:szCs w:val="18"/>
                <w:lang w:val="en-US"/>
              </w:rPr>
              <w:t>usługi</w:t>
            </w:r>
            <w:proofErr w:type="spellEnd"/>
            <w:r w:rsidRPr="00C076E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76E2">
              <w:rPr>
                <w:rFonts w:ascii="Calibri" w:hAnsi="Calibri" w:cs="Calibri"/>
                <w:sz w:val="18"/>
                <w:szCs w:val="18"/>
                <w:lang w:val="en-US"/>
              </w:rPr>
              <w:t>i</w:t>
            </w:r>
            <w:proofErr w:type="spellEnd"/>
            <w:r w:rsidRPr="00C076E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76E2">
              <w:rPr>
                <w:rFonts w:ascii="Calibri" w:hAnsi="Calibri" w:cs="Calibri"/>
                <w:sz w:val="18"/>
                <w:szCs w:val="18"/>
                <w:lang w:val="en-US"/>
              </w:rPr>
              <w:t>oprogramowanie</w:t>
            </w:r>
            <w:proofErr w:type="spellEnd"/>
            <w:r w:rsidRPr="00C076E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76E2">
              <w:rPr>
                <w:rFonts w:ascii="Calibri" w:hAnsi="Calibri" w:cs="Calibri"/>
                <w:sz w:val="18"/>
                <w:szCs w:val="18"/>
                <w:lang w:val="en-US"/>
              </w:rPr>
              <w:t>typu</w:t>
            </w:r>
            <w:proofErr w:type="spellEnd"/>
            <w:r w:rsidRPr="00C076E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: YouTube Live, Facebook Live, Twitter, Twitch, Skype, Open Broadcaster </w:t>
            </w:r>
            <w:proofErr w:type="spellStart"/>
            <w:r w:rsidRPr="00C076E2">
              <w:rPr>
                <w:rFonts w:ascii="Calibri" w:hAnsi="Calibri" w:cs="Calibri"/>
                <w:sz w:val="18"/>
                <w:szCs w:val="18"/>
                <w:lang w:val="en-US"/>
              </w:rPr>
              <w:t>i</w:t>
            </w:r>
            <w:proofErr w:type="spellEnd"/>
            <w:r w:rsidRPr="00C076E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C076E2">
              <w:rPr>
                <w:rFonts w:ascii="Calibri" w:hAnsi="Calibri" w:cs="Calibri"/>
                <w:sz w:val="18"/>
                <w:szCs w:val="18"/>
                <w:lang w:val="en-US"/>
              </w:rPr>
              <w:t>Wowza</w:t>
            </w:r>
            <w:proofErr w:type="spellEnd"/>
            <w:r w:rsidRPr="00C076E2">
              <w:rPr>
                <w:rFonts w:ascii="Calibri" w:hAnsi="Calibri" w:cs="Calibri"/>
                <w:sz w:val="18"/>
                <w:szCs w:val="18"/>
                <w:lang w:val="en-US"/>
              </w:rPr>
              <w:t xml:space="preserve"> Streaming Engine</w:t>
            </w:r>
          </w:p>
          <w:p w14:paraId="0C93EA98" w14:textId="77777777" w:rsidR="000872F9" w:rsidRPr="00C076E2" w:rsidRDefault="000872F9" w:rsidP="000872F9">
            <w:pPr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14:paraId="219B8071" w14:textId="77777777" w:rsidR="000872F9" w:rsidRPr="00C076E2" w:rsidRDefault="000872F9" w:rsidP="000872F9">
            <w:p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>Konwerter SDI</w:t>
            </w:r>
          </w:p>
          <w:p w14:paraId="659B43DE" w14:textId="77777777" w:rsidR="000872F9" w:rsidRPr="00C076E2" w:rsidRDefault="000872F9" w:rsidP="000872F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0878D2B" w14:textId="77777777" w:rsidR="000872F9" w:rsidRPr="00C076E2" w:rsidRDefault="000872F9" w:rsidP="00A25F5A">
            <w:pPr>
              <w:pStyle w:val="Akapitzlist"/>
              <w:numPr>
                <w:ilvl w:val="0"/>
                <w:numId w:val="53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lastRenderedPageBreak/>
              <w:t xml:space="preserve">Konwertuje jednocześnie SDI do HDMI i HDMI do SDI i to nawet w różnych formatach </w:t>
            </w:r>
          </w:p>
          <w:p w14:paraId="3B3F6537" w14:textId="77777777" w:rsidR="000872F9" w:rsidRPr="00C076E2" w:rsidRDefault="000872F9" w:rsidP="00A25F5A">
            <w:pPr>
              <w:pStyle w:val="Akapitzlist"/>
              <w:numPr>
                <w:ilvl w:val="0"/>
                <w:numId w:val="53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Obsługuje wszystkie normy wideo w formacie NTSC, PAL, 720 HD i 1080 HD </w:t>
            </w:r>
          </w:p>
          <w:p w14:paraId="0A1ACA79" w14:textId="77777777" w:rsidR="000872F9" w:rsidRPr="00C076E2" w:rsidRDefault="000872F9" w:rsidP="00A25F5A">
            <w:pPr>
              <w:pStyle w:val="Akapitzlist"/>
              <w:numPr>
                <w:ilvl w:val="0"/>
                <w:numId w:val="53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Obsługuje aktualizacje oprogramowania poprzez USB-C </w:t>
            </w:r>
          </w:p>
          <w:p w14:paraId="40D62F1E" w14:textId="77777777" w:rsidR="000872F9" w:rsidRPr="00C076E2" w:rsidRDefault="000872F9" w:rsidP="00A25F5A">
            <w:pPr>
              <w:pStyle w:val="Akapitzlist"/>
              <w:numPr>
                <w:ilvl w:val="0"/>
                <w:numId w:val="53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Obsługuje konwersję protokołów sterowania kamerami dla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Blackmagic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 ATEM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Mixer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</w:p>
          <w:p w14:paraId="73DA5D59" w14:textId="77777777" w:rsidR="000872F9" w:rsidRPr="00C076E2" w:rsidRDefault="000872F9" w:rsidP="00A25F5A">
            <w:pPr>
              <w:pStyle w:val="Akapitzlist"/>
              <w:numPr>
                <w:ilvl w:val="0"/>
                <w:numId w:val="53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Obsługuje normy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Timecode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 3G-SDI i HDMI </w:t>
            </w:r>
          </w:p>
          <w:p w14:paraId="1B3C1C2A" w14:textId="77777777" w:rsidR="000872F9" w:rsidRPr="00C076E2" w:rsidRDefault="000872F9" w:rsidP="00A25F5A">
            <w:pPr>
              <w:pStyle w:val="Akapitzlist"/>
              <w:numPr>
                <w:ilvl w:val="0"/>
                <w:numId w:val="53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Z techniką 3G-SDI i wewnętrznym SDI-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Reclocking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 </w:t>
            </w:r>
          </w:p>
          <w:p w14:paraId="6C114269" w14:textId="77777777" w:rsidR="000872F9" w:rsidRPr="00C076E2" w:rsidRDefault="000872F9" w:rsidP="00A25F5A">
            <w:pPr>
              <w:pStyle w:val="Akapitzlist"/>
              <w:numPr>
                <w:ilvl w:val="0"/>
                <w:numId w:val="53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Wejścia wideo SDI: 1 łącze do SD, HD lub 3G-SDI </w:t>
            </w:r>
          </w:p>
          <w:p w14:paraId="6D2D9719" w14:textId="77777777" w:rsidR="000872F9" w:rsidRPr="00C076E2" w:rsidRDefault="000872F9" w:rsidP="00A25F5A">
            <w:pPr>
              <w:pStyle w:val="Akapitzlist"/>
              <w:numPr>
                <w:ilvl w:val="0"/>
                <w:numId w:val="53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Wyjścia wideo SDI: automatyczne dopasowanie do wejścia video HDMI </w:t>
            </w:r>
          </w:p>
          <w:p w14:paraId="090A9C16" w14:textId="77777777" w:rsidR="000872F9" w:rsidRPr="00C076E2" w:rsidRDefault="000872F9" w:rsidP="00A25F5A">
            <w:pPr>
              <w:pStyle w:val="Akapitzlist"/>
              <w:numPr>
                <w:ilvl w:val="0"/>
                <w:numId w:val="53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Wejścia wideo HDMI </w:t>
            </w:r>
          </w:p>
          <w:p w14:paraId="7712B129" w14:textId="77777777" w:rsidR="000872F9" w:rsidRPr="00C076E2" w:rsidRDefault="000872F9" w:rsidP="00A25F5A">
            <w:pPr>
              <w:pStyle w:val="Akapitzlist"/>
              <w:numPr>
                <w:ilvl w:val="0"/>
                <w:numId w:val="53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Wejście wideo HDMI typ A </w:t>
            </w:r>
          </w:p>
          <w:p w14:paraId="23236270" w14:textId="77777777" w:rsidR="000872F9" w:rsidRPr="00C076E2" w:rsidRDefault="000872F9" w:rsidP="00A25F5A">
            <w:pPr>
              <w:pStyle w:val="Akapitzlist"/>
              <w:numPr>
                <w:ilvl w:val="0"/>
                <w:numId w:val="53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Wyjście wideo HDMI typ A </w:t>
            </w:r>
          </w:p>
          <w:p w14:paraId="1F8435EF" w14:textId="77777777" w:rsidR="000872F9" w:rsidRPr="00C076E2" w:rsidRDefault="000872F9" w:rsidP="00A25F5A">
            <w:pPr>
              <w:pStyle w:val="Akapitzlist"/>
              <w:numPr>
                <w:ilvl w:val="0"/>
                <w:numId w:val="53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Wsparcie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Multirate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: automatyczne rozpoznawanie SD lub HD</w:t>
            </w:r>
          </w:p>
          <w:p w14:paraId="2E15E419" w14:textId="77777777" w:rsidR="000872F9" w:rsidRPr="00C076E2" w:rsidRDefault="000872F9" w:rsidP="000872F9">
            <w:pPr>
              <w:pStyle w:val="Akapitzlist"/>
              <w:ind w:left="720"/>
              <w:contextualSpacing/>
              <w:rPr>
                <w:rFonts w:ascii="Calibri" w:hAnsi="Calibri" w:cs="Calibri"/>
                <w:sz w:val="18"/>
                <w:szCs w:val="18"/>
              </w:rPr>
            </w:pPr>
          </w:p>
          <w:p w14:paraId="5FF0F8DE" w14:textId="77777777" w:rsidR="00F03538" w:rsidRPr="00C076E2" w:rsidRDefault="00F03538" w:rsidP="0010249E">
            <w:pPr>
              <w:pStyle w:val="Akapitzlist"/>
              <w:ind w:left="141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A883DAE" w14:textId="77777777" w:rsidR="00F03538" w:rsidRPr="00EE5A8D" w:rsidRDefault="00F03538" w:rsidP="00025E1A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17B31EAB" w14:textId="77777777" w:rsidR="00F03538" w:rsidRPr="00EE5A8D" w:rsidRDefault="00F03538" w:rsidP="00025E1A">
            <w:pPr>
              <w:jc w:val="both"/>
              <w:rPr>
                <w:rFonts w:cstheme="minorHAnsi"/>
                <w:b/>
                <w:color w:val="000000" w:themeColor="text1"/>
              </w:rPr>
            </w:pPr>
          </w:p>
        </w:tc>
      </w:tr>
      <w:tr w:rsidR="007E4953" w:rsidRPr="00EE5A8D" w14:paraId="68325B7B" w14:textId="77777777" w:rsidTr="001938E8">
        <w:trPr>
          <w:trHeight w:val="403"/>
        </w:trPr>
        <w:tc>
          <w:tcPr>
            <w:tcW w:w="567" w:type="dxa"/>
            <w:vAlign w:val="center"/>
          </w:tcPr>
          <w:p w14:paraId="6F5BDC17" w14:textId="77777777" w:rsidR="007E4953" w:rsidRPr="0059163C" w:rsidRDefault="007E4953" w:rsidP="00255788">
            <w:pPr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</w:tcPr>
          <w:p w14:paraId="5F84FC70" w14:textId="77777777" w:rsidR="000872F9" w:rsidRPr="00C076E2" w:rsidRDefault="000872F9" w:rsidP="000872F9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C076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Przełącznik – matryca HDMI – 1 sztuka</w:t>
            </w:r>
          </w:p>
          <w:p w14:paraId="0BD54C5A" w14:textId="77777777" w:rsidR="000872F9" w:rsidRPr="00C076E2" w:rsidRDefault="000872F9" w:rsidP="00A25F5A">
            <w:pPr>
              <w:pStyle w:val="Akapitzlist"/>
              <w:numPr>
                <w:ilvl w:val="0"/>
                <w:numId w:val="51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Matryca wideo ze złączami HDMI o minimalnej pojemności 6x6 portów</w:t>
            </w:r>
          </w:p>
          <w:p w14:paraId="10DECF3F" w14:textId="77777777" w:rsidR="000872F9" w:rsidRPr="00C076E2" w:rsidRDefault="000872F9" w:rsidP="00A25F5A">
            <w:pPr>
              <w:pStyle w:val="Akapitzlist"/>
              <w:numPr>
                <w:ilvl w:val="0"/>
                <w:numId w:val="51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Obsługa rozdzielczości minimum HD </w:t>
            </w:r>
          </w:p>
          <w:p w14:paraId="4EC1605A" w14:textId="77777777" w:rsidR="000872F9" w:rsidRPr="00C076E2" w:rsidRDefault="000872F9" w:rsidP="00A25F5A">
            <w:pPr>
              <w:pStyle w:val="Akapitzlist"/>
              <w:numPr>
                <w:ilvl w:val="0"/>
                <w:numId w:val="51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Skalowanie wbudowane na wszystkich portach</w:t>
            </w:r>
          </w:p>
          <w:p w14:paraId="6B9A4CF0" w14:textId="77777777" w:rsidR="000872F9" w:rsidRPr="00C076E2" w:rsidRDefault="000872F9" w:rsidP="00A25F5A">
            <w:pPr>
              <w:pStyle w:val="Akapitzlist"/>
              <w:numPr>
                <w:ilvl w:val="0"/>
                <w:numId w:val="51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Możliwość sterowania zdalnego IP (standard typu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Crestron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,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Extron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 lub równoważne)</w:t>
            </w:r>
          </w:p>
          <w:p w14:paraId="198670C7" w14:textId="77777777" w:rsidR="000872F9" w:rsidRPr="00C076E2" w:rsidRDefault="000872F9" w:rsidP="00A25F5A">
            <w:pPr>
              <w:pStyle w:val="Akapitzlist"/>
              <w:numPr>
                <w:ilvl w:val="0"/>
                <w:numId w:val="51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Zasilanie sieciowe 230V wbudowane</w:t>
            </w:r>
          </w:p>
          <w:p w14:paraId="55A130D3" w14:textId="77777777" w:rsidR="000872F9" w:rsidRPr="00C076E2" w:rsidRDefault="000872F9" w:rsidP="000872F9">
            <w:pPr>
              <w:pStyle w:val="Akapitzlist"/>
              <w:rPr>
                <w:rFonts w:ascii="Calibri" w:hAnsi="Calibri" w:cs="Calibri"/>
                <w:sz w:val="18"/>
                <w:szCs w:val="18"/>
              </w:rPr>
            </w:pPr>
          </w:p>
          <w:p w14:paraId="321748D4" w14:textId="77777777" w:rsidR="007E4953" w:rsidRPr="00C076E2" w:rsidRDefault="007E4953" w:rsidP="0010249E">
            <w:pPr>
              <w:pStyle w:val="Akapitzlist"/>
              <w:ind w:left="141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4251CB33" w14:textId="77777777" w:rsidR="007E4953" w:rsidRPr="00EE5A8D" w:rsidRDefault="007E4953" w:rsidP="00025E1A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56ED49BA" w14:textId="77777777" w:rsidR="007E4953" w:rsidRPr="00EE5A8D" w:rsidRDefault="007E4953" w:rsidP="00025E1A">
            <w:pPr>
              <w:jc w:val="both"/>
              <w:rPr>
                <w:rFonts w:cstheme="minorHAnsi"/>
                <w:b/>
                <w:color w:val="000000" w:themeColor="text1"/>
              </w:rPr>
            </w:pPr>
          </w:p>
        </w:tc>
      </w:tr>
      <w:tr w:rsidR="007E4953" w:rsidRPr="00EE5A8D" w14:paraId="4D3BF813" w14:textId="77777777" w:rsidTr="001938E8">
        <w:trPr>
          <w:trHeight w:val="403"/>
        </w:trPr>
        <w:tc>
          <w:tcPr>
            <w:tcW w:w="567" w:type="dxa"/>
            <w:vAlign w:val="center"/>
          </w:tcPr>
          <w:p w14:paraId="6CDD0412" w14:textId="77777777" w:rsidR="007E4953" w:rsidRPr="0059163C" w:rsidRDefault="007E4953" w:rsidP="00255788">
            <w:pPr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</w:tcPr>
          <w:p w14:paraId="47FB16C0" w14:textId="77777777" w:rsidR="000872F9" w:rsidRPr="00C076E2" w:rsidRDefault="000872F9" w:rsidP="000872F9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C076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Switch sieciowy – 1 sztuka</w:t>
            </w:r>
          </w:p>
          <w:p w14:paraId="06A48F5B" w14:textId="77777777" w:rsidR="000872F9" w:rsidRPr="00C076E2" w:rsidRDefault="000872F9" w:rsidP="00A25F5A">
            <w:pPr>
              <w:pStyle w:val="Akapitzlist"/>
              <w:numPr>
                <w:ilvl w:val="0"/>
                <w:numId w:val="50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48 portów 100/1000  (dopuszcza się dostawę dwóch identycznych sztuk po 24 porty każda)</w:t>
            </w:r>
          </w:p>
          <w:p w14:paraId="721C5419" w14:textId="77777777" w:rsidR="000872F9" w:rsidRPr="00C076E2" w:rsidRDefault="000872F9" w:rsidP="00A25F5A">
            <w:pPr>
              <w:pStyle w:val="Akapitzlist"/>
              <w:numPr>
                <w:ilvl w:val="0"/>
                <w:numId w:val="50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Autosensig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 na każdym porcie</w:t>
            </w:r>
          </w:p>
          <w:p w14:paraId="43D32C35" w14:textId="77777777" w:rsidR="000872F9" w:rsidRPr="00C076E2" w:rsidRDefault="000872F9" w:rsidP="00A25F5A">
            <w:pPr>
              <w:pStyle w:val="Akapitzlist"/>
              <w:numPr>
                <w:ilvl w:val="0"/>
                <w:numId w:val="50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Zarzadzanie z poziomu konsoli lub web</w:t>
            </w:r>
          </w:p>
          <w:p w14:paraId="1753C11A" w14:textId="77777777" w:rsidR="000872F9" w:rsidRPr="00C076E2" w:rsidRDefault="000872F9" w:rsidP="00A25F5A">
            <w:pPr>
              <w:pStyle w:val="Akapitzlist"/>
              <w:numPr>
                <w:ilvl w:val="0"/>
                <w:numId w:val="50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L3</w:t>
            </w:r>
          </w:p>
          <w:p w14:paraId="0323BFBE" w14:textId="77777777" w:rsidR="000872F9" w:rsidRPr="00C076E2" w:rsidRDefault="000872F9" w:rsidP="00A25F5A">
            <w:pPr>
              <w:pStyle w:val="Akapitzlist"/>
              <w:numPr>
                <w:ilvl w:val="0"/>
                <w:numId w:val="50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Niska latencja przełączania</w:t>
            </w:r>
          </w:p>
          <w:p w14:paraId="0D7F7F78" w14:textId="77777777" w:rsidR="000872F9" w:rsidRPr="00C076E2" w:rsidRDefault="000872F9" w:rsidP="00A25F5A">
            <w:pPr>
              <w:pStyle w:val="Akapitzlist"/>
              <w:numPr>
                <w:ilvl w:val="0"/>
                <w:numId w:val="50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Zasilacz wbudowany 230V</w:t>
            </w:r>
          </w:p>
          <w:p w14:paraId="6F49CED9" w14:textId="77777777" w:rsidR="000872F9" w:rsidRPr="00C076E2" w:rsidRDefault="000872F9" w:rsidP="00A25F5A">
            <w:pPr>
              <w:pStyle w:val="Akapitzlist"/>
              <w:numPr>
                <w:ilvl w:val="0"/>
                <w:numId w:val="50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Obudowa RACK 19’’</w:t>
            </w:r>
          </w:p>
          <w:p w14:paraId="7D914AC5" w14:textId="77777777" w:rsidR="000872F9" w:rsidRPr="00C076E2" w:rsidRDefault="000872F9" w:rsidP="00A25F5A">
            <w:pPr>
              <w:pStyle w:val="Akapitzlist"/>
              <w:numPr>
                <w:ilvl w:val="0"/>
                <w:numId w:val="50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Minimum 4 porty SFP (SFP+)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uplink</w:t>
            </w:r>
            <w:proofErr w:type="spellEnd"/>
          </w:p>
          <w:p w14:paraId="75F21907" w14:textId="77777777" w:rsidR="007E4953" w:rsidRPr="00C076E2" w:rsidRDefault="007E4953" w:rsidP="0010249E">
            <w:pPr>
              <w:pStyle w:val="Akapitzlist"/>
              <w:ind w:left="141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3B7105C" w14:textId="77777777" w:rsidR="007E4953" w:rsidRPr="00EE5A8D" w:rsidRDefault="007E4953" w:rsidP="00025E1A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00FB8C24" w14:textId="77777777" w:rsidR="007E4953" w:rsidRPr="00EE5A8D" w:rsidRDefault="007E4953" w:rsidP="00025E1A">
            <w:pPr>
              <w:jc w:val="both"/>
              <w:rPr>
                <w:rFonts w:cstheme="minorHAnsi"/>
                <w:b/>
                <w:color w:val="000000" w:themeColor="text1"/>
              </w:rPr>
            </w:pPr>
          </w:p>
        </w:tc>
      </w:tr>
      <w:tr w:rsidR="007E4953" w:rsidRPr="00EE5A8D" w14:paraId="09256332" w14:textId="77777777" w:rsidTr="001938E8">
        <w:trPr>
          <w:trHeight w:val="403"/>
        </w:trPr>
        <w:tc>
          <w:tcPr>
            <w:tcW w:w="567" w:type="dxa"/>
            <w:vAlign w:val="center"/>
          </w:tcPr>
          <w:p w14:paraId="7FE91FC6" w14:textId="77777777" w:rsidR="007E4953" w:rsidRPr="0059163C" w:rsidRDefault="007E4953" w:rsidP="00255788">
            <w:pPr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</w:tcPr>
          <w:p w14:paraId="3FB5225E" w14:textId="77777777" w:rsidR="000872F9" w:rsidRPr="00C076E2" w:rsidRDefault="000872F9" w:rsidP="000872F9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C076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Szafa serwerowa RACK z wyposażeniem – 1 sztuka</w:t>
            </w:r>
          </w:p>
          <w:p w14:paraId="22F4498A" w14:textId="77777777" w:rsidR="000872F9" w:rsidRPr="00C076E2" w:rsidRDefault="000872F9" w:rsidP="00A25F5A">
            <w:pPr>
              <w:pStyle w:val="Akapitzlist"/>
              <w:numPr>
                <w:ilvl w:val="0"/>
                <w:numId w:val="49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Wysokość 42U</w:t>
            </w:r>
          </w:p>
          <w:p w14:paraId="10B6015C" w14:textId="77777777" w:rsidR="000872F9" w:rsidRPr="00C076E2" w:rsidRDefault="000872F9" w:rsidP="00A25F5A">
            <w:pPr>
              <w:pStyle w:val="Akapitzlist"/>
              <w:numPr>
                <w:ilvl w:val="0"/>
                <w:numId w:val="49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Szerokość minimum 600</w:t>
            </w:r>
          </w:p>
          <w:p w14:paraId="315EF22D" w14:textId="77777777" w:rsidR="000872F9" w:rsidRPr="00C076E2" w:rsidRDefault="000872F9" w:rsidP="00A25F5A">
            <w:pPr>
              <w:pStyle w:val="Akapitzlist"/>
              <w:numPr>
                <w:ilvl w:val="0"/>
                <w:numId w:val="49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Głębokość minimum 800</w:t>
            </w:r>
          </w:p>
          <w:p w14:paraId="227D7454" w14:textId="77777777" w:rsidR="000872F9" w:rsidRPr="00C076E2" w:rsidRDefault="000872F9" w:rsidP="00A25F5A">
            <w:pPr>
              <w:pStyle w:val="Akapitzlist"/>
              <w:numPr>
                <w:ilvl w:val="0"/>
                <w:numId w:val="49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Drzwi przednie i tylnie perforowane</w:t>
            </w:r>
          </w:p>
          <w:p w14:paraId="41E47509" w14:textId="77777777" w:rsidR="000872F9" w:rsidRPr="00C076E2" w:rsidRDefault="000872F9" w:rsidP="00A25F5A">
            <w:pPr>
              <w:pStyle w:val="Akapitzlist"/>
              <w:numPr>
                <w:ilvl w:val="0"/>
                <w:numId w:val="49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Panel wentylacyjny</w:t>
            </w:r>
          </w:p>
          <w:p w14:paraId="746AAEC9" w14:textId="77777777" w:rsidR="000872F9" w:rsidRPr="00C076E2" w:rsidRDefault="000872F9" w:rsidP="00A25F5A">
            <w:pPr>
              <w:pStyle w:val="Akapitzlist"/>
              <w:numPr>
                <w:ilvl w:val="0"/>
                <w:numId w:val="49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Wyposażona w panel dystrybucji napięć z zasilania 3F</w:t>
            </w:r>
          </w:p>
          <w:p w14:paraId="3BC05107" w14:textId="77777777" w:rsidR="000872F9" w:rsidRPr="00C076E2" w:rsidRDefault="000872F9" w:rsidP="00A25F5A">
            <w:pPr>
              <w:pStyle w:val="Akapitzlist"/>
              <w:numPr>
                <w:ilvl w:val="0"/>
                <w:numId w:val="49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Listwy zasilające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rack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, minimum 6 gniazd każda – 3 sztuki</w:t>
            </w:r>
          </w:p>
          <w:p w14:paraId="5BF144B2" w14:textId="77777777" w:rsidR="000872F9" w:rsidRPr="00C076E2" w:rsidRDefault="000872F9" w:rsidP="00A25F5A">
            <w:pPr>
              <w:pStyle w:val="Akapitzlist"/>
              <w:numPr>
                <w:ilvl w:val="0"/>
                <w:numId w:val="49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Panel 1U wyposażony w 12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keystone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 kat 6A</w:t>
            </w:r>
          </w:p>
          <w:p w14:paraId="51E5419F" w14:textId="77777777" w:rsidR="000872F9" w:rsidRPr="00C076E2" w:rsidRDefault="000872F9" w:rsidP="00A25F5A">
            <w:pPr>
              <w:pStyle w:val="Akapitzlist"/>
              <w:numPr>
                <w:ilvl w:val="0"/>
                <w:numId w:val="49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Panel 1U wyposażony w 24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couplery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 światłowodowe S.C.-APC</w:t>
            </w:r>
          </w:p>
          <w:p w14:paraId="2D74F966" w14:textId="77777777" w:rsidR="007E4953" w:rsidRPr="00C076E2" w:rsidRDefault="007E4953" w:rsidP="0010249E">
            <w:pPr>
              <w:pStyle w:val="Akapitzlist"/>
              <w:ind w:left="141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7B908B4D" w14:textId="77777777" w:rsidR="007E4953" w:rsidRPr="00EE5A8D" w:rsidRDefault="007E4953" w:rsidP="00025E1A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733D1396" w14:textId="77777777" w:rsidR="007E4953" w:rsidRPr="00EE5A8D" w:rsidRDefault="007E4953" w:rsidP="00025E1A">
            <w:pPr>
              <w:jc w:val="both"/>
              <w:rPr>
                <w:rFonts w:cstheme="minorHAnsi"/>
                <w:b/>
                <w:color w:val="000000" w:themeColor="text1"/>
              </w:rPr>
            </w:pPr>
          </w:p>
        </w:tc>
      </w:tr>
      <w:tr w:rsidR="007E4953" w:rsidRPr="00EE5A8D" w14:paraId="333A66B1" w14:textId="77777777" w:rsidTr="001938E8">
        <w:trPr>
          <w:trHeight w:val="403"/>
        </w:trPr>
        <w:tc>
          <w:tcPr>
            <w:tcW w:w="567" w:type="dxa"/>
            <w:vAlign w:val="center"/>
          </w:tcPr>
          <w:p w14:paraId="26B79E1E" w14:textId="77777777" w:rsidR="007E4953" w:rsidRPr="0059163C" w:rsidRDefault="007E4953" w:rsidP="00255788">
            <w:pPr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</w:tcPr>
          <w:p w14:paraId="7D4AC6F9" w14:textId="77777777" w:rsidR="00E06C1E" w:rsidRPr="00C076E2" w:rsidRDefault="00E06C1E" w:rsidP="00E06C1E">
            <w:pPr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</w:pPr>
            <w:r w:rsidRPr="00C076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 xml:space="preserve">Mikser cyfrowy 16 kanałowy wraz z </w:t>
            </w:r>
            <w:proofErr w:type="spellStart"/>
            <w:r w:rsidRPr="00C076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Stagebox</w:t>
            </w:r>
            <w:proofErr w:type="spellEnd"/>
            <w:r w:rsidRPr="00C076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 xml:space="preserve"> Cyfrowym</w:t>
            </w:r>
          </w:p>
          <w:p w14:paraId="38C02F00" w14:textId="77777777" w:rsidR="00E06C1E" w:rsidRPr="00C076E2" w:rsidRDefault="00E06C1E" w:rsidP="00E06C1E">
            <w:pPr>
              <w:ind w:firstLine="360"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lastRenderedPageBreak/>
              <w:t>Mikser ma umożliwiać obsługę wielu źródeł dźwięku jednocześnie.</w:t>
            </w:r>
          </w:p>
          <w:p w14:paraId="3FD7E63F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Ekran dotykowy</w:t>
            </w:r>
          </w:p>
          <w:p w14:paraId="58A8D128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Zmotoryzowane tłumików</w:t>
            </w:r>
          </w:p>
          <w:p w14:paraId="5F6CD64D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Sterowanie „dotknij i obróć”.</w:t>
            </w:r>
          </w:p>
          <w:p w14:paraId="6D6641F4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  <w:lang w:val="en-US"/>
              </w:rPr>
            </w:pPr>
            <w:proofErr w:type="spellStart"/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  <w:lang w:val="en-US"/>
              </w:rPr>
              <w:t>Interfejs</w:t>
            </w:r>
            <w:proofErr w:type="spellEnd"/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  <w:lang w:val="en-US"/>
              </w:rPr>
              <w:t xml:space="preserve"> audio 18 x 18 USB 2.0 48 kHz / 96 kHz</w:t>
            </w:r>
          </w:p>
          <w:p w14:paraId="06FD22C2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16 wejść mono + 1 stereo + 2 powroty FX</w:t>
            </w:r>
          </w:p>
          <w:p w14:paraId="382B1C5B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8 wyjść</w:t>
            </w:r>
          </w:p>
          <w:p w14:paraId="68EBAB85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 xml:space="preserve">Szyny: 1 stereo, 6 </w:t>
            </w:r>
            <w:proofErr w:type="spellStart"/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miksów</w:t>
            </w:r>
            <w:proofErr w:type="spellEnd"/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, 2 FX</w:t>
            </w:r>
          </w:p>
          <w:p w14:paraId="341FECB4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Funkcja zdalna DAW (HUI)</w:t>
            </w:r>
          </w:p>
          <w:p w14:paraId="47C871A2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Wsparcie OSC dla instalacji</w:t>
            </w:r>
          </w:p>
          <w:p w14:paraId="6FBC2F30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Aplikacja edytora dostępna na tablet</w:t>
            </w:r>
          </w:p>
          <w:p w14:paraId="216B2E63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Interfejs typu DANTE (lub równoważne)16 x 16 z 16 wejściami i wyjściami</w:t>
            </w:r>
          </w:p>
          <w:p w14:paraId="27DF5FD0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6 dowolnie przypisywanych przycisków</w:t>
            </w:r>
          </w:p>
          <w:p w14:paraId="3F6B6BDB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Nagrywanie/odtwarzanie 2 x 2 kanały przez port USB</w:t>
            </w:r>
          </w:p>
          <w:p w14:paraId="17157A5E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18 efektów do wyboru + GEQ na Mix 1-6 i szynie stereo</w:t>
            </w:r>
          </w:p>
          <w:p w14:paraId="2E041867" w14:textId="77777777" w:rsidR="00E06C1E" w:rsidRPr="00C076E2" w:rsidRDefault="00E06C1E" w:rsidP="00A25F5A">
            <w:pPr>
              <w:pStyle w:val="fx-listitem"/>
              <w:numPr>
                <w:ilvl w:val="0"/>
                <w:numId w:val="47"/>
              </w:numPr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>8 grup z wdrożeniem DCA</w:t>
            </w:r>
          </w:p>
          <w:p w14:paraId="6D39AAA7" w14:textId="77777777" w:rsidR="007E4953" w:rsidRPr="00C076E2" w:rsidRDefault="007E4953" w:rsidP="0010249E">
            <w:pPr>
              <w:pStyle w:val="Akapitzlist"/>
              <w:ind w:left="141"/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854CCFD" w14:textId="77777777" w:rsidR="007E4953" w:rsidRPr="00EE5A8D" w:rsidRDefault="007E4953" w:rsidP="00025E1A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4848FDB8" w14:textId="77777777" w:rsidR="007E4953" w:rsidRPr="00EE5A8D" w:rsidRDefault="007E4953" w:rsidP="00025E1A">
            <w:pPr>
              <w:jc w:val="both"/>
              <w:rPr>
                <w:rFonts w:cstheme="minorHAnsi"/>
                <w:b/>
                <w:color w:val="000000" w:themeColor="text1"/>
              </w:rPr>
            </w:pPr>
          </w:p>
        </w:tc>
      </w:tr>
      <w:tr w:rsidR="00EA3B54" w:rsidRPr="00EE5A8D" w14:paraId="5949C60C" w14:textId="77777777" w:rsidTr="001938E8">
        <w:trPr>
          <w:trHeight w:val="403"/>
        </w:trPr>
        <w:tc>
          <w:tcPr>
            <w:tcW w:w="567" w:type="dxa"/>
            <w:vAlign w:val="center"/>
          </w:tcPr>
          <w:p w14:paraId="723798BE" w14:textId="77777777" w:rsidR="00EA3B54" w:rsidRPr="0059163C" w:rsidRDefault="00EA3B54" w:rsidP="00255788">
            <w:pPr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4253" w:type="dxa"/>
          </w:tcPr>
          <w:p w14:paraId="6B2FCCAB" w14:textId="77777777" w:rsidR="00E06C1E" w:rsidRPr="00C076E2" w:rsidRDefault="00E06C1E" w:rsidP="00E06C1E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C076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>Stagebox</w:t>
            </w:r>
            <w:proofErr w:type="spellEnd"/>
            <w:r w:rsidRPr="00C076E2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 xml:space="preserve"> cyfrowy </w:t>
            </w:r>
          </w:p>
          <w:p w14:paraId="23CBB8F4" w14:textId="77777777" w:rsidR="00E06C1E" w:rsidRPr="00C076E2" w:rsidRDefault="00E06C1E" w:rsidP="00E06C1E">
            <w:pPr>
              <w:ind w:firstLine="360"/>
              <w:rPr>
                <w:rFonts w:ascii="Calibri" w:hAnsi="Calibri" w:cs="Calibri"/>
                <w:sz w:val="18"/>
                <w:szCs w:val="18"/>
              </w:rPr>
            </w:pPr>
            <w:r w:rsidRPr="00C076E2">
              <w:rPr>
                <w:rFonts w:ascii="Calibri" w:hAnsi="Calibri" w:cs="Calibri"/>
                <w:sz w:val="18"/>
                <w:szCs w:val="18"/>
              </w:rPr>
              <w:t>Ma umożliwiać łatwe i szybkie połączenie różnych źródeł dźwięku z mikserem cyfrowym.</w:t>
            </w:r>
          </w:p>
          <w:p w14:paraId="598333CB" w14:textId="77777777" w:rsidR="00E06C1E" w:rsidRPr="00C076E2" w:rsidRDefault="00E06C1E" w:rsidP="00A25F5A">
            <w:pPr>
              <w:pStyle w:val="Akapitzlist"/>
              <w:numPr>
                <w:ilvl w:val="0"/>
                <w:numId w:val="48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Kompatybilny z systemem typu Dante </w:t>
            </w:r>
            <w:r w:rsidRPr="00C076E2">
              <w:rPr>
                <w:rStyle w:val="fx-text"/>
                <w:rFonts w:ascii="Calibri" w:eastAsiaTheme="majorEastAsia" w:hAnsi="Calibri" w:cs="Calibri"/>
                <w:sz w:val="18"/>
                <w:szCs w:val="18"/>
              </w:rPr>
              <w:t xml:space="preserve">(lub równoważne) </w:t>
            </w: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oraz mikserem cyfrowym</w:t>
            </w:r>
          </w:p>
          <w:p w14:paraId="1966D3B5" w14:textId="77777777" w:rsidR="00E06C1E" w:rsidRPr="00C076E2" w:rsidRDefault="00E06C1E" w:rsidP="00A25F5A">
            <w:pPr>
              <w:pStyle w:val="Akapitzlist"/>
              <w:numPr>
                <w:ilvl w:val="0"/>
                <w:numId w:val="48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16 wejść mikrofonowych/liniowych i 8 wyjść liniowych </w:t>
            </w:r>
          </w:p>
          <w:p w14:paraId="18D47BE1" w14:textId="77777777" w:rsidR="00E06C1E" w:rsidRPr="00C076E2" w:rsidRDefault="00E06C1E" w:rsidP="00A25F5A">
            <w:pPr>
              <w:pStyle w:val="Akapitzlist"/>
              <w:numPr>
                <w:ilvl w:val="0"/>
                <w:numId w:val="48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Zewnętrzna częstotliwość próbkowania 44,1 kHz, 48 kHz, 88,2 kHz, 96 kHz </w:t>
            </w:r>
          </w:p>
          <w:p w14:paraId="2AA13843" w14:textId="77777777" w:rsidR="00E06C1E" w:rsidRPr="00C076E2" w:rsidRDefault="00E06C1E" w:rsidP="00A25F5A">
            <w:pPr>
              <w:pStyle w:val="Akapitzlist"/>
              <w:numPr>
                <w:ilvl w:val="0"/>
                <w:numId w:val="48"/>
              </w:numPr>
              <w:contextualSpacing/>
              <w:rPr>
                <w:rFonts w:ascii="Calibri" w:eastAsiaTheme="minorHAnsi" w:hAnsi="Calibri" w:cs="Calibri"/>
                <w:sz w:val="18"/>
                <w:szCs w:val="18"/>
              </w:rPr>
            </w:pPr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Pasmo przenoszenia +0,5–1,5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dB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 xml:space="preserve">, 20–20 000 </w:t>
            </w:r>
            <w:proofErr w:type="spellStart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Hz</w:t>
            </w:r>
            <w:proofErr w:type="spellEnd"/>
            <w:r w:rsidRPr="00C076E2">
              <w:rPr>
                <w:rFonts w:ascii="Calibri" w:eastAsiaTheme="minorHAnsi" w:hAnsi="Calibri" w:cs="Calibri"/>
                <w:sz w:val="18"/>
                <w:szCs w:val="18"/>
              </w:rPr>
              <w:t>, w odniesieniu do nominalnego poziomu wyjściowego @ 1 kHz, wejście do wyjścia</w:t>
            </w:r>
          </w:p>
          <w:p w14:paraId="59EB99C6" w14:textId="77777777" w:rsidR="00EA3B54" w:rsidRPr="00C076E2" w:rsidRDefault="00EA3B54" w:rsidP="0010249E">
            <w:pPr>
              <w:contextualSpacing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E77185F" w14:textId="77777777" w:rsidR="00EA3B54" w:rsidRPr="00EE5A8D" w:rsidRDefault="00EA3B54" w:rsidP="00025E1A">
            <w:pPr>
              <w:rPr>
                <w:rFonts w:cstheme="minorHAnsi"/>
                <w:b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14:paraId="79EECD60" w14:textId="77777777" w:rsidR="00EA3B54" w:rsidRPr="00EE5A8D" w:rsidRDefault="00EA3B54" w:rsidP="00025E1A">
            <w:pPr>
              <w:jc w:val="both"/>
              <w:rPr>
                <w:rFonts w:cstheme="minorHAnsi"/>
                <w:b/>
                <w:color w:val="000000" w:themeColor="text1"/>
              </w:rPr>
            </w:pPr>
          </w:p>
        </w:tc>
      </w:tr>
    </w:tbl>
    <w:p w14:paraId="24B8D485" w14:textId="77777777" w:rsidR="00025E1A" w:rsidRPr="00EE5A8D" w:rsidRDefault="00025E1A" w:rsidP="003C41AE">
      <w:pPr>
        <w:numPr>
          <w:ilvl w:val="0"/>
          <w:numId w:val="30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W przypadku odpowiedzi przeczącej (NIE) Wykonawca jest zobowiązany do wskazania (oprócz nr strony)  </w:t>
      </w:r>
      <w:r w:rsidRPr="00EE5A8D">
        <w:rPr>
          <w:rFonts w:asciiTheme="minorHAnsi" w:eastAsia="Times New Roman" w:hAnsiTheme="minorHAnsi" w:cstheme="minorHAnsi"/>
          <w:sz w:val="20"/>
          <w:szCs w:val="20"/>
        </w:rPr>
        <w:br/>
        <w:t xml:space="preserve">w kolumnie </w:t>
      </w:r>
      <w:r w:rsidRPr="00EE5A8D">
        <w:rPr>
          <w:rFonts w:asciiTheme="minorHAnsi" w:eastAsia="Times New Roman" w:hAnsiTheme="minorHAnsi" w:cstheme="minorHAnsi"/>
          <w:b/>
          <w:sz w:val="20"/>
          <w:szCs w:val="20"/>
        </w:rPr>
        <w:t>„Uwagi” równoważności</w:t>
      </w: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 zaoferowanego parametru. Jednocześnie informuję, że zaoferowana równoważność nie może być gorsza od wymagań Zamawiającego.</w:t>
      </w:r>
    </w:p>
    <w:p w14:paraId="61BDAA70" w14:textId="77777777" w:rsidR="00025E1A" w:rsidRPr="00EE5A8D" w:rsidRDefault="00025E1A" w:rsidP="003C41AE">
      <w:pPr>
        <w:numPr>
          <w:ilvl w:val="0"/>
          <w:numId w:val="30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>W razie opisania Przedmiotu zamówienia za pomocą norm, aprobat, specyfikacji technicznych Zamawiający dopuszcza  rozwiązania równoważne. W takim wypadku Oferent zobowiązany jest do wskazania w niniejszym załączniku w kolumnie „uwagi” zakresu równoważności.   Opis zaproponowanych rozwiązań równoważnych musi być na tyle szczegółowy, żeby Zamawiający przy ocenie ofert mógł ocenić spełnienie wymagań dotyczących ich właściwości funkcjonalnych, jakościowych i parametrów oraz rozstrzygnąć, czy zaproponowane rozwiązania są równoważne.</w:t>
      </w:r>
    </w:p>
    <w:p w14:paraId="44406666" w14:textId="77777777" w:rsidR="00025E1A" w:rsidRPr="00EE5A8D" w:rsidRDefault="00025E1A" w:rsidP="003C41AE">
      <w:pPr>
        <w:numPr>
          <w:ilvl w:val="0"/>
          <w:numId w:val="30"/>
        </w:num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Za rozwiązania równoważne należy rozumieć takie, które przedstawiają opis przedmiotu zamówienia o takich samych lub lepszych parametrach technicznych, jakościowych, funkcjonalnych spełniających minimalne parametry określone przez Zamawiającego, lecz oznaczone innym np. znakiem towarowym, patentem lub pochodzeniem, normą, czy aprobatą. </w:t>
      </w:r>
      <w:r w:rsidRPr="00EE5A8D">
        <w:rPr>
          <w:rFonts w:asciiTheme="minorHAnsi" w:eastAsia="Times New Roman" w:hAnsiTheme="minorHAnsi" w:cstheme="minorHAnsi"/>
          <w:b/>
          <w:bCs/>
          <w:sz w:val="20"/>
          <w:szCs w:val="20"/>
        </w:rPr>
        <w:t>Wykonawca, który  powołuje  się  na rozwiązania  równoważne w opisywanym przez Zamawiającego przedmiocie zamówienia, jest obowiązany udowodnić, że proponowane przez niego rozwiązania  w  równoważnym  stopniu  spełniają  wymagania  określone  w  zapytaniu ofertowym.</w:t>
      </w:r>
    </w:p>
    <w:p w14:paraId="75A53D7B" w14:textId="77777777" w:rsidR="00025E1A" w:rsidRPr="00EE5A8D" w:rsidRDefault="00025E1A" w:rsidP="003C41AE">
      <w:pPr>
        <w:numPr>
          <w:ilvl w:val="0"/>
          <w:numId w:val="30"/>
        </w:num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EE5A8D">
        <w:rPr>
          <w:rFonts w:asciiTheme="minorHAnsi" w:eastAsia="Times New Roman" w:hAnsiTheme="minorHAnsi" w:cstheme="minorHAnsi"/>
          <w:sz w:val="20"/>
          <w:szCs w:val="20"/>
        </w:rPr>
        <w:t xml:space="preserve">Zamawiający wymaga od Wykonawcy złożenia stosownych dokumentów uwiarygadniających zastosowanie rozwiązań równoważnych. W przypadku, gdy Wykonawca nie złoży w ofercie dokumentów o zastosowaniu innych równoważnych materiałów lub rozwiązań, to rozumie się przez to, że do kalkulacji ceny oferty i wykonania przedmiotu zamówienia ujęto materiały zaproponowane w szczegółowym opisie przedmiotu zamówienia; w związku z tym Wykonawca jest zobowiązany </w:t>
      </w:r>
      <w:r w:rsidRPr="00EE5A8D">
        <w:rPr>
          <w:rFonts w:asciiTheme="minorHAnsi" w:eastAsia="Times New Roman" w:hAnsiTheme="minorHAnsi" w:cstheme="minorHAnsi"/>
          <w:sz w:val="20"/>
          <w:szCs w:val="20"/>
        </w:rPr>
        <w:lastRenderedPageBreak/>
        <w:t>zastosować do wykonania zamówienia materiały lub rozwiązania zaproponowane w Szczegółowym opisie przedmiotu zamówienia.</w:t>
      </w:r>
    </w:p>
    <w:p w14:paraId="5F347D23" w14:textId="77777777" w:rsidR="00025E1A" w:rsidRPr="00EE5A8D" w:rsidRDefault="00025E1A" w:rsidP="00025E1A">
      <w:pPr>
        <w:spacing w:after="0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637379E1" w14:textId="77777777" w:rsidR="00025E1A" w:rsidRPr="00EE5A8D" w:rsidRDefault="00025E1A" w:rsidP="00025E1A">
      <w:pPr>
        <w:spacing w:after="0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60178693" w14:textId="77777777" w:rsidR="00025E1A" w:rsidRPr="00EE5A8D" w:rsidRDefault="00025E1A" w:rsidP="00025E1A">
      <w:pPr>
        <w:ind w:left="567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="Times New Roman" w:hAnsiTheme="minorHAnsi" w:cstheme="minorHAnsi"/>
          <w:sz w:val="20"/>
          <w:szCs w:val="20"/>
          <w:lang w:eastAsia="en-US"/>
        </w:rPr>
        <w:t>………………………………………….……….</w:t>
      </w:r>
      <w:r w:rsidRPr="00EE5A8D">
        <w:rPr>
          <w:rFonts w:asciiTheme="minorHAnsi" w:eastAsia="Times New Roman" w:hAnsiTheme="minorHAnsi" w:cstheme="minorHAnsi"/>
          <w:sz w:val="20"/>
          <w:szCs w:val="20"/>
          <w:lang w:eastAsia="en-US"/>
        </w:rPr>
        <w:tab/>
        <w:t xml:space="preserve">                                  …………..…………….………………....…………………</w:t>
      </w:r>
    </w:p>
    <w:p w14:paraId="2E0A3957" w14:textId="779F5490" w:rsidR="00D067D5" w:rsidRPr="00EE5A8D" w:rsidRDefault="00025E1A" w:rsidP="003368AD">
      <w:pPr>
        <w:autoSpaceDE w:val="0"/>
        <w:autoSpaceDN w:val="0"/>
        <w:ind w:left="5760" w:hanging="4749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(miejscowość, data</w:t>
      </w:r>
      <w:r w:rsidRPr="00EE5A8D">
        <w:rPr>
          <w:rFonts w:asciiTheme="minorHAnsi" w:eastAsia="Times New Roman" w:hAnsiTheme="minorHAnsi" w:cstheme="minorHAnsi"/>
          <w:i/>
          <w:sz w:val="20"/>
          <w:szCs w:val="20"/>
          <w:lang w:eastAsia="en-US"/>
        </w:rPr>
        <w:t xml:space="preserve">) </w:t>
      </w:r>
      <w:r w:rsidRPr="00EE5A8D">
        <w:rPr>
          <w:rFonts w:asciiTheme="minorHAnsi" w:eastAsia="Times New Roman" w:hAnsiTheme="minorHAnsi" w:cstheme="minorHAnsi"/>
          <w:i/>
          <w:sz w:val="20"/>
          <w:szCs w:val="20"/>
          <w:lang w:eastAsia="en-US"/>
        </w:rPr>
        <w:tab/>
      </w:r>
      <w:r w:rsidRPr="00EE5A8D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(czytelny podpis Wykonawcy lub osoby     upoważnionej do reprezentacji)</w:t>
      </w:r>
    </w:p>
    <w:p w14:paraId="371C6633" w14:textId="77777777" w:rsidR="00D067D5" w:rsidRPr="00EE5A8D" w:rsidRDefault="00D067D5" w:rsidP="00134678">
      <w:pPr>
        <w:autoSpaceDE w:val="0"/>
        <w:autoSpaceDN w:val="0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0E2F9092" w14:textId="77777777" w:rsidR="001938E8" w:rsidRDefault="001938E8">
      <w:pPr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br w:type="page"/>
      </w:r>
    </w:p>
    <w:p w14:paraId="284AE82E" w14:textId="54A07DDF" w:rsidR="00025E1A" w:rsidRPr="00EE5A8D" w:rsidRDefault="00025E1A" w:rsidP="00025E1A">
      <w:pPr>
        <w:autoSpaceDE w:val="0"/>
        <w:autoSpaceDN w:val="0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lastRenderedPageBreak/>
        <w:t xml:space="preserve">Załącznik  nr </w:t>
      </w:r>
      <w:r w:rsidR="00F42B4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5</w:t>
      </w: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do Zapytania ofertowego</w:t>
      </w:r>
    </w:p>
    <w:p w14:paraId="5CB9FFBB" w14:textId="77777777" w:rsidR="00025E1A" w:rsidRPr="00EE5A8D" w:rsidRDefault="00025E1A" w:rsidP="00025E1A">
      <w:pPr>
        <w:spacing w:before="100" w:beforeAutospacing="1" w:after="100" w:afterAutospacing="1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66948CA9" w14:textId="77777777" w:rsidR="00025E1A" w:rsidRPr="00EE5A8D" w:rsidRDefault="00025E1A" w:rsidP="00025E1A">
      <w:pPr>
        <w:spacing w:before="100" w:beforeAutospacing="1" w:after="100" w:afterAutospacing="1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Oświadczenie Wykonawcy w zakresie wypełnienia obowiązków informacyjnych przewidzianych w art. 13 lub art. 14 RODO</w:t>
      </w:r>
    </w:p>
    <w:p w14:paraId="6BE52687" w14:textId="77777777" w:rsidR="00025E1A" w:rsidRPr="00EE5A8D" w:rsidRDefault="00025E1A" w:rsidP="00025E1A">
      <w:pPr>
        <w:spacing w:after="0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sz w:val="20"/>
          <w:szCs w:val="20"/>
          <w:lang w:eastAsia="en-US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p w14:paraId="510401E7" w14:textId="77777777" w:rsidR="00025E1A" w:rsidRPr="00EE5A8D" w:rsidRDefault="00025E1A" w:rsidP="00025E1A">
      <w:pPr>
        <w:spacing w:before="100" w:beforeAutospacing="1" w:after="100" w:afterAutospacing="1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574"/>
      </w:tblGrid>
      <w:tr w:rsidR="00025E1A" w:rsidRPr="00EE5A8D" w14:paraId="507757D9" w14:textId="77777777" w:rsidTr="008B2873">
        <w:trPr>
          <w:trHeight w:val="218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9D44F" w14:textId="77777777" w:rsidR="00025E1A" w:rsidRPr="00EE5A8D" w:rsidRDefault="00025E1A" w:rsidP="00025E1A">
            <w:pPr>
              <w:spacing w:before="100" w:beforeAutospacing="1" w:after="100" w:afterAutospacing="1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E2A8EC" w14:textId="77777777" w:rsidR="00025E1A" w:rsidRPr="00EE5A8D" w:rsidRDefault="00025E1A" w:rsidP="00025E1A">
            <w:pPr>
              <w:spacing w:before="100" w:beforeAutospacing="1" w:after="100" w:afterAutospacing="1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025E1A" w:rsidRPr="00EE5A8D" w14:paraId="08EAD32C" w14:textId="77777777" w:rsidTr="008B2873">
        <w:trPr>
          <w:trHeight w:val="5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72122D" w14:textId="77777777" w:rsidR="00025E1A" w:rsidRPr="00EE5A8D" w:rsidRDefault="00025E1A" w:rsidP="00025E1A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EE5A8D"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  <w:t>Miejscowość i data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3002DD" w14:textId="77777777" w:rsidR="00025E1A" w:rsidRPr="00EE5A8D" w:rsidRDefault="00025E1A" w:rsidP="00025E1A">
            <w:pPr>
              <w:spacing w:before="100" w:beforeAutospacing="1" w:after="100" w:afterAutospacing="1"/>
              <w:jc w:val="center"/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EE5A8D">
              <w:rPr>
                <w:rFonts w:asciiTheme="minorHAnsi" w:eastAsiaTheme="minorHAnsi" w:hAnsiTheme="minorHAnsi" w:cstheme="minorHAnsi"/>
                <w:bCs/>
                <w:sz w:val="20"/>
                <w:szCs w:val="20"/>
                <w:lang w:eastAsia="en-US"/>
              </w:rPr>
              <w:t>Imię, nazwisko i podpis Wykonawcy lub upełnomocnionego przedstawiciela Wykonawcy</w:t>
            </w:r>
          </w:p>
        </w:tc>
      </w:tr>
    </w:tbl>
    <w:p w14:paraId="33B3EE44" w14:textId="77777777" w:rsidR="00025E1A" w:rsidRPr="00EE5A8D" w:rsidRDefault="00025E1A" w:rsidP="00025E1A">
      <w:pPr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</w:p>
    <w:p w14:paraId="18C871C9" w14:textId="77777777" w:rsidR="00025E1A" w:rsidRDefault="00025E1A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45C97606" w14:textId="77777777" w:rsidR="008374FE" w:rsidRDefault="008374FE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080C4328" w14:textId="77777777" w:rsidR="008374FE" w:rsidRDefault="008374FE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1663807C" w14:textId="77777777" w:rsidR="008374FE" w:rsidRDefault="008374FE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23B68F63" w14:textId="77777777" w:rsidR="008374FE" w:rsidRDefault="008374FE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123D6B9A" w14:textId="77777777" w:rsidR="008374FE" w:rsidRDefault="008374FE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469EE63E" w14:textId="77777777" w:rsidR="008374FE" w:rsidRDefault="008374FE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16DAD94C" w14:textId="77777777" w:rsidR="008374FE" w:rsidRDefault="008374FE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76E42D37" w14:textId="77777777" w:rsidR="008374FE" w:rsidRDefault="008374FE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77D8F4FE" w14:textId="77777777" w:rsidR="008374FE" w:rsidRDefault="008374FE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5FC73DD3" w14:textId="77777777" w:rsidR="008374FE" w:rsidRDefault="008374FE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66692416" w14:textId="77777777" w:rsidR="008374FE" w:rsidRDefault="008374FE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3A7E287B" w14:textId="77777777" w:rsidR="008374FE" w:rsidRDefault="008374FE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02FCF3C5" w14:textId="77777777" w:rsidR="008374FE" w:rsidRPr="00EE5A8D" w:rsidRDefault="008374FE" w:rsidP="00025E1A">
      <w:pPr>
        <w:spacing w:before="100" w:beforeAutospacing="1" w:after="100" w:afterAutospacing="1" w:line="240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</w:p>
    <w:p w14:paraId="1B110781" w14:textId="77777777" w:rsidR="00385589" w:rsidRPr="00EE5A8D" w:rsidRDefault="00385589" w:rsidP="006C5C88">
      <w:pPr>
        <w:autoSpaceDE w:val="0"/>
        <w:autoSpaceDN w:val="0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</w:p>
    <w:p w14:paraId="399A44E3" w14:textId="0DEE8CE0" w:rsidR="00025E1A" w:rsidRPr="00EE5A8D" w:rsidRDefault="00025E1A" w:rsidP="00025E1A">
      <w:pPr>
        <w:autoSpaceDE w:val="0"/>
        <w:autoSpaceDN w:val="0"/>
        <w:ind w:left="5760" w:hanging="4749"/>
        <w:jc w:val="right"/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Załącznik  nr </w:t>
      </w:r>
      <w:r w:rsidR="00F42B42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>6</w:t>
      </w:r>
      <w:r w:rsidRPr="00EE5A8D">
        <w:rPr>
          <w:rFonts w:asciiTheme="minorHAnsi" w:eastAsia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do Zapytania ofertowego</w:t>
      </w:r>
    </w:p>
    <w:p w14:paraId="6E517F7F" w14:textId="77777777" w:rsidR="00025E1A" w:rsidRPr="00EE5A8D" w:rsidRDefault="00025E1A" w:rsidP="00025E1A">
      <w:pPr>
        <w:autoSpaceDE w:val="0"/>
        <w:autoSpaceDN w:val="0"/>
        <w:spacing w:after="0"/>
        <w:ind w:left="5760" w:hanging="5760"/>
        <w:jc w:val="center"/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</w:pPr>
      <w:r w:rsidRPr="00EE5A8D">
        <w:rPr>
          <w:rFonts w:asciiTheme="minorHAnsi" w:eastAsiaTheme="minorHAnsi" w:hAnsiTheme="minorHAnsi" w:cstheme="minorHAnsi"/>
          <w:b/>
          <w:sz w:val="20"/>
          <w:szCs w:val="20"/>
          <w:lang w:eastAsia="en-US"/>
        </w:rPr>
        <w:t>ISTOTNE POSTANOWIENIA UMOWY</w:t>
      </w:r>
    </w:p>
    <w:p w14:paraId="47950C78" w14:textId="77777777" w:rsidR="00025E1A" w:rsidRPr="00EE5A8D" w:rsidRDefault="00025E1A" w:rsidP="00025E1A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b/>
          <w:color w:val="000000" w:themeColor="text1"/>
          <w:sz w:val="20"/>
          <w:szCs w:val="20"/>
        </w:rPr>
      </w:pPr>
    </w:p>
    <w:p w14:paraId="1657EC88" w14:textId="12C101DF" w:rsidR="00394E3F" w:rsidRPr="00177D6B" w:rsidRDefault="00394E3F" w:rsidP="00177D6B">
      <w:pPr>
        <w:pStyle w:val="Akapitzlist"/>
        <w:numPr>
          <w:ilvl w:val="3"/>
          <w:numId w:val="9"/>
        </w:numPr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177D6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Kary umowne:</w:t>
      </w:r>
    </w:p>
    <w:p w14:paraId="4619E39D" w14:textId="77777777" w:rsidR="00394E3F" w:rsidRPr="003C41AE" w:rsidRDefault="00394E3F" w:rsidP="003C41AE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3C41AE">
        <w:rPr>
          <w:rFonts w:asciiTheme="minorHAnsi" w:hAnsiTheme="minorHAnsi" w:cstheme="minorHAnsi"/>
          <w:sz w:val="20"/>
          <w:szCs w:val="20"/>
        </w:rPr>
        <w:t>W przypadku opóźnienia Wykonawcy w realizacji umowy, Zamawiającemu przysługują kary umowne w wysokości:</w:t>
      </w:r>
    </w:p>
    <w:p w14:paraId="6A3DDF71" w14:textId="5E821084" w:rsidR="00394E3F" w:rsidRPr="003C41AE" w:rsidRDefault="00394E3F" w:rsidP="003C41AE">
      <w:pPr>
        <w:pStyle w:val="Akapitzlist"/>
        <w:numPr>
          <w:ilvl w:val="0"/>
          <w:numId w:val="24"/>
        </w:numPr>
        <w:shd w:val="clear" w:color="auto" w:fill="FFFFFF" w:themeFill="background1"/>
        <w:suppressAutoHyphens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C41AE">
        <w:rPr>
          <w:rFonts w:asciiTheme="minorHAnsi" w:hAnsiTheme="minorHAnsi" w:cstheme="minorHAnsi"/>
          <w:sz w:val="20"/>
          <w:szCs w:val="20"/>
        </w:rPr>
        <w:t xml:space="preserve">0,5 % ceny zamówienia netto, za każdy dzień opóźnienia w realizacji umowy, przekraczający termin wskazany w umowie, z zastrzeżeniem pkt 2. </w:t>
      </w:r>
    </w:p>
    <w:p w14:paraId="62B1D0FC" w14:textId="77777777" w:rsidR="00394E3F" w:rsidRPr="003C41AE" w:rsidRDefault="00394E3F" w:rsidP="003C41AE">
      <w:pPr>
        <w:pStyle w:val="Akapitzlist"/>
        <w:numPr>
          <w:ilvl w:val="0"/>
          <w:numId w:val="24"/>
        </w:numPr>
        <w:shd w:val="clear" w:color="auto" w:fill="FFFFFF" w:themeFill="background1"/>
        <w:suppressAutoHyphens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C41AE">
        <w:rPr>
          <w:rFonts w:asciiTheme="minorHAnsi" w:hAnsiTheme="minorHAnsi" w:cstheme="minorHAnsi"/>
          <w:sz w:val="20"/>
          <w:szCs w:val="20"/>
        </w:rPr>
        <w:t>0,1 % ceny zamówienia netto, za każdy dzień opóźnienia, przekraczający termin wyznaczony przez Zamawiającego na usunięcie wad w ramach rękojmi lub gwarancji.</w:t>
      </w:r>
    </w:p>
    <w:p w14:paraId="74C51774" w14:textId="5A5A5F49" w:rsidR="00394E3F" w:rsidRPr="003C41AE" w:rsidRDefault="00394E3F" w:rsidP="003C41AE">
      <w:pPr>
        <w:pStyle w:val="Akapitzlist"/>
        <w:numPr>
          <w:ilvl w:val="0"/>
          <w:numId w:val="24"/>
        </w:numPr>
        <w:shd w:val="clear" w:color="auto" w:fill="FFFFFF" w:themeFill="background1"/>
        <w:suppressAutoHyphens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3C41AE">
        <w:rPr>
          <w:rFonts w:asciiTheme="minorHAnsi" w:hAnsiTheme="minorHAnsi" w:cstheme="minorHAnsi"/>
          <w:sz w:val="20"/>
          <w:szCs w:val="20"/>
        </w:rPr>
        <w:t xml:space="preserve">0,05 % ceny zamówienia netto, za każdą godzinę opóźnienia, braku reakcji serwisu na zgłoszoną </w:t>
      </w:r>
      <w:r w:rsidR="0028122E" w:rsidRPr="003C41AE">
        <w:rPr>
          <w:rFonts w:asciiTheme="minorHAnsi" w:hAnsiTheme="minorHAnsi" w:cstheme="minorHAnsi"/>
          <w:sz w:val="20"/>
          <w:szCs w:val="20"/>
        </w:rPr>
        <w:t>usterkę</w:t>
      </w:r>
      <w:r w:rsidRPr="003C41AE">
        <w:rPr>
          <w:rFonts w:asciiTheme="minorHAnsi" w:hAnsiTheme="minorHAnsi" w:cstheme="minorHAnsi"/>
          <w:sz w:val="20"/>
          <w:szCs w:val="20"/>
        </w:rPr>
        <w:t xml:space="preserve"> przekraczający termin wskazany w umowie na </w:t>
      </w:r>
      <w:r w:rsidR="0028122E" w:rsidRPr="003C41AE">
        <w:rPr>
          <w:rFonts w:asciiTheme="minorHAnsi" w:hAnsiTheme="minorHAnsi" w:cstheme="minorHAnsi"/>
          <w:sz w:val="20"/>
          <w:szCs w:val="20"/>
        </w:rPr>
        <w:t>przystąpienie</w:t>
      </w:r>
      <w:r w:rsidRPr="003C41AE">
        <w:rPr>
          <w:rFonts w:asciiTheme="minorHAnsi" w:hAnsiTheme="minorHAnsi" w:cstheme="minorHAnsi"/>
          <w:sz w:val="20"/>
          <w:szCs w:val="20"/>
        </w:rPr>
        <w:t xml:space="preserve"> do usunięcie wad</w:t>
      </w:r>
    </w:p>
    <w:p w14:paraId="4821A4D7" w14:textId="77777777" w:rsidR="00394E3F" w:rsidRPr="003C41AE" w:rsidRDefault="00394E3F" w:rsidP="003C41AE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3C41AE">
        <w:rPr>
          <w:rFonts w:asciiTheme="minorHAnsi" w:hAnsiTheme="minorHAnsi" w:cstheme="minorHAnsi"/>
          <w:sz w:val="20"/>
          <w:szCs w:val="20"/>
        </w:rPr>
        <w:t>Maksymalna wysokość nałożonej na Wykonawcę kary umownej nie może przekroczyć 15% wartości całego zamówienia netto.</w:t>
      </w:r>
    </w:p>
    <w:p w14:paraId="4DBDB4EE" w14:textId="77777777" w:rsidR="00394E3F" w:rsidRPr="003C41AE" w:rsidRDefault="00394E3F" w:rsidP="003C41AE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3C41AE">
        <w:rPr>
          <w:rFonts w:asciiTheme="minorHAnsi" w:hAnsiTheme="minorHAnsi" w:cstheme="minorHAnsi"/>
          <w:sz w:val="20"/>
          <w:szCs w:val="20"/>
        </w:rPr>
        <w:t xml:space="preserve">Zastrzeżenie kar umownych nie pozbawia Zamawiającego prawa do żądania odszkodowania na zasadach ogólnych przewidzianych w przepisach prawa. </w:t>
      </w:r>
    </w:p>
    <w:p w14:paraId="01D2ECBA" w14:textId="77777777" w:rsidR="00394E3F" w:rsidRPr="003C41AE" w:rsidRDefault="00394E3F" w:rsidP="003C41AE">
      <w:pPr>
        <w:pStyle w:val="Akapitzlist"/>
        <w:numPr>
          <w:ilvl w:val="0"/>
          <w:numId w:val="23"/>
        </w:numPr>
        <w:shd w:val="clear" w:color="auto" w:fill="FFFFFF" w:themeFill="background1"/>
        <w:suppressAutoHyphens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3C41AE">
        <w:rPr>
          <w:rFonts w:asciiTheme="minorHAnsi" w:hAnsiTheme="minorHAnsi" w:cstheme="minorHAnsi"/>
          <w:sz w:val="20"/>
          <w:szCs w:val="20"/>
        </w:rPr>
        <w:t>Zamawiający jest uprawniony do dochodzenia odszkodowania przewyższającego wysokość zastrzeżonych umową kar umownych oraz wszelkich roszczeń z tytułu niewykonania lub nienależytego wykonania przedmiotu umowy.</w:t>
      </w:r>
    </w:p>
    <w:p w14:paraId="13D03C04" w14:textId="77777777" w:rsidR="00394E3F" w:rsidRPr="003C41AE" w:rsidRDefault="00394E3F" w:rsidP="003C41AE">
      <w:pPr>
        <w:pStyle w:val="Akapitzlist"/>
        <w:numPr>
          <w:ilvl w:val="0"/>
          <w:numId w:val="23"/>
        </w:numPr>
        <w:shd w:val="clear" w:color="auto" w:fill="FFFFFF" w:themeFill="background1"/>
        <w:ind w:left="360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3C41AE">
        <w:rPr>
          <w:rFonts w:asciiTheme="minorHAnsi" w:hAnsiTheme="minorHAnsi" w:cstheme="minorHAnsi"/>
          <w:sz w:val="20"/>
          <w:szCs w:val="20"/>
        </w:rPr>
        <w:t>Kary umowne płatne będą w terminie 14 dni od daty otrzymania przez Wykonawcę noty odsetkowej.</w:t>
      </w:r>
    </w:p>
    <w:p w14:paraId="6B9F0BA0" w14:textId="77777777" w:rsidR="00394E3F" w:rsidRPr="00763444" w:rsidRDefault="00394E3F" w:rsidP="00394E3F">
      <w:pPr>
        <w:pStyle w:val="Akapitzlist"/>
        <w:ind w:left="360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</w:p>
    <w:p w14:paraId="4F8DF847" w14:textId="12A58C29" w:rsidR="00394E3F" w:rsidRPr="00177D6B" w:rsidRDefault="00394E3F" w:rsidP="00177D6B">
      <w:pPr>
        <w:pStyle w:val="Akapitzlist"/>
        <w:numPr>
          <w:ilvl w:val="3"/>
          <w:numId w:val="9"/>
        </w:numPr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bookmarkStart w:id="1" w:name="_Hlk86044376"/>
      <w:r w:rsidRPr="00177D6B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Finansowanie:</w:t>
      </w:r>
    </w:p>
    <w:bookmarkEnd w:id="1"/>
    <w:p w14:paraId="147A9F13" w14:textId="2D50473F" w:rsidR="00394E3F" w:rsidRPr="00763444" w:rsidRDefault="00394E3F" w:rsidP="00010933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>Zamawiający zobowiązuje się zapłacić Wykonawcy wynagrodzenie wynikające z oferty. Podstawą wystawienia faktury VAT jest protokół odbioru przedmiotu zamówienia bez zastrzeżeń, podpisany przez obie strony, z zastrzeżeniem pkt. 2.</w:t>
      </w:r>
    </w:p>
    <w:p w14:paraId="3F35693B" w14:textId="3E071C1A" w:rsidR="00394E3F" w:rsidRPr="00763444" w:rsidRDefault="00394E3F" w:rsidP="00010933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 xml:space="preserve">Zamawiający przewiduje możliwość dokonania zaliczki </w:t>
      </w:r>
      <w:r w:rsidR="00254846">
        <w:rPr>
          <w:rFonts w:asciiTheme="minorHAnsi" w:hAnsiTheme="minorHAnsi" w:cstheme="minorHAnsi"/>
          <w:sz w:val="20"/>
          <w:szCs w:val="20"/>
        </w:rPr>
        <w:t>i/ lub</w:t>
      </w:r>
      <w:r w:rsidRPr="00763444">
        <w:rPr>
          <w:rFonts w:asciiTheme="minorHAnsi" w:hAnsiTheme="minorHAnsi" w:cstheme="minorHAnsi"/>
          <w:sz w:val="20"/>
          <w:szCs w:val="20"/>
        </w:rPr>
        <w:t xml:space="preserve"> płatności częściowych do łącznej wysokości </w:t>
      </w:r>
      <w:r w:rsidR="00254846">
        <w:rPr>
          <w:rFonts w:asciiTheme="minorHAnsi" w:hAnsiTheme="minorHAnsi" w:cstheme="minorHAnsi"/>
          <w:sz w:val="20"/>
          <w:szCs w:val="20"/>
        </w:rPr>
        <w:t>90</w:t>
      </w:r>
      <w:r w:rsidRPr="00763444">
        <w:rPr>
          <w:rFonts w:asciiTheme="minorHAnsi" w:hAnsiTheme="minorHAnsi" w:cstheme="minorHAnsi"/>
          <w:sz w:val="20"/>
          <w:szCs w:val="20"/>
        </w:rPr>
        <w:t xml:space="preserve">% ceny zamówienia netto. </w:t>
      </w:r>
      <w:r w:rsidRPr="00763444">
        <w:rPr>
          <w:rFonts w:asciiTheme="minorHAnsi" w:hAnsiTheme="minorHAnsi" w:cstheme="minorHAnsi"/>
          <w:b/>
          <w:sz w:val="20"/>
          <w:szCs w:val="20"/>
        </w:rPr>
        <w:t>Szczegółowy sposób płatności zostanie ustalony z Wykonawcą na etapie podpisania umowy.</w:t>
      </w:r>
    </w:p>
    <w:p w14:paraId="7F12C14A" w14:textId="65AF4571" w:rsidR="00394E3F" w:rsidRPr="00763444" w:rsidRDefault="00394E3F" w:rsidP="00010933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 xml:space="preserve">Płatność końcowa minimum </w:t>
      </w:r>
      <w:r w:rsidR="00254846">
        <w:rPr>
          <w:rFonts w:asciiTheme="minorHAnsi" w:hAnsiTheme="minorHAnsi" w:cstheme="minorHAnsi"/>
          <w:sz w:val="20"/>
          <w:szCs w:val="20"/>
        </w:rPr>
        <w:t>10</w:t>
      </w:r>
      <w:r w:rsidRPr="00763444">
        <w:rPr>
          <w:rFonts w:asciiTheme="minorHAnsi" w:hAnsiTheme="minorHAnsi" w:cstheme="minorHAnsi"/>
          <w:sz w:val="20"/>
          <w:szCs w:val="20"/>
        </w:rPr>
        <w:t xml:space="preserve">% wartości netto zamówienia nastąpi w terminie do 30 dni od daty podpisania przez obie strony protokołu zdawczo – odbiorczego, stwierdzającego bez zastrzeżeń dostawę, montaż oraz uruchomienie i inne czynności </w:t>
      </w:r>
      <w:r w:rsidRPr="00763444">
        <w:rPr>
          <w:rFonts w:asciiTheme="minorHAnsi" w:hAnsiTheme="minorHAnsi" w:cstheme="minorHAnsi"/>
          <w:color w:val="000000"/>
          <w:sz w:val="20"/>
          <w:szCs w:val="20"/>
        </w:rPr>
        <w:t xml:space="preserve">niezbędne do uruchomienia przedmiotu zamówienia. </w:t>
      </w:r>
    </w:p>
    <w:p w14:paraId="0D8E3151" w14:textId="77777777" w:rsidR="00394E3F" w:rsidRPr="00763444" w:rsidRDefault="00394E3F" w:rsidP="00010933">
      <w:pPr>
        <w:pStyle w:val="Akapitzlist"/>
        <w:numPr>
          <w:ilvl w:val="0"/>
          <w:numId w:val="3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color w:val="000000"/>
          <w:sz w:val="20"/>
          <w:szCs w:val="20"/>
        </w:rPr>
        <w:t>Płatność uważana będzie za zrealizowaną w dniu, w którym bank obciąży konto Zamawiającego.</w:t>
      </w:r>
    </w:p>
    <w:p w14:paraId="2306A69A" w14:textId="77777777" w:rsidR="00394E3F" w:rsidRPr="00763444" w:rsidRDefault="00394E3F" w:rsidP="00394E3F">
      <w:pPr>
        <w:pStyle w:val="Akapitzlist"/>
        <w:ind w:left="709" w:hanging="349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77B2E6A" w14:textId="6FFE9177" w:rsidR="00394E3F" w:rsidRPr="00763444" w:rsidRDefault="00394E3F" w:rsidP="002A618B">
      <w:pPr>
        <w:pStyle w:val="Akapitzlist1"/>
        <w:numPr>
          <w:ilvl w:val="3"/>
          <w:numId w:val="9"/>
        </w:numPr>
        <w:spacing w:line="240" w:lineRule="atLeast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63444">
        <w:rPr>
          <w:rFonts w:asciiTheme="minorHAnsi" w:hAnsiTheme="minorHAnsi" w:cstheme="minorHAnsi"/>
          <w:b/>
          <w:sz w:val="20"/>
          <w:szCs w:val="20"/>
        </w:rPr>
        <w:t>Gwarancja:</w:t>
      </w:r>
    </w:p>
    <w:p w14:paraId="6BB05892" w14:textId="4D03B432" w:rsidR="00394E3F" w:rsidRPr="00763444" w:rsidRDefault="00394E3F" w:rsidP="003C41AE">
      <w:pPr>
        <w:pStyle w:val="Default"/>
        <w:numPr>
          <w:ilvl w:val="3"/>
          <w:numId w:val="25"/>
        </w:numPr>
        <w:adjustRightInd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 xml:space="preserve">Okres gwarancji </w:t>
      </w:r>
      <w:r w:rsidRPr="00763444">
        <w:rPr>
          <w:rFonts w:asciiTheme="minorHAnsi" w:hAnsiTheme="minorHAnsi" w:cstheme="minorHAnsi"/>
          <w:b/>
          <w:sz w:val="20"/>
          <w:szCs w:val="20"/>
        </w:rPr>
        <w:t xml:space="preserve">– …………….. ( minimum </w:t>
      </w:r>
      <w:r w:rsidR="00B95E92">
        <w:rPr>
          <w:rFonts w:asciiTheme="minorHAnsi" w:hAnsiTheme="minorHAnsi" w:cstheme="minorHAnsi"/>
          <w:b/>
          <w:sz w:val="20"/>
          <w:szCs w:val="20"/>
        </w:rPr>
        <w:t>12</w:t>
      </w:r>
      <w:r w:rsidRPr="00763444">
        <w:rPr>
          <w:rFonts w:asciiTheme="minorHAnsi" w:hAnsiTheme="minorHAnsi" w:cstheme="minorHAnsi"/>
          <w:b/>
          <w:sz w:val="20"/>
          <w:szCs w:val="20"/>
        </w:rPr>
        <w:t xml:space="preserve"> miesięcy)</w:t>
      </w:r>
      <w:r w:rsidRPr="00763444">
        <w:rPr>
          <w:rFonts w:asciiTheme="minorHAnsi" w:hAnsiTheme="minorHAnsi" w:cstheme="minorHAnsi"/>
          <w:sz w:val="20"/>
          <w:szCs w:val="20"/>
        </w:rPr>
        <w:t xml:space="preserve"> od daty podpisania (bez zastrzeżeń) </w:t>
      </w:r>
      <w:r w:rsidRPr="00763444">
        <w:rPr>
          <w:rFonts w:asciiTheme="minorHAnsi" w:hAnsiTheme="minorHAnsi" w:cstheme="minorHAnsi"/>
          <w:b/>
          <w:sz w:val="20"/>
          <w:szCs w:val="20"/>
        </w:rPr>
        <w:t>protokołu odbioru końcowego</w:t>
      </w:r>
      <w:r w:rsidRPr="00763444">
        <w:rPr>
          <w:rFonts w:asciiTheme="minorHAnsi" w:hAnsiTheme="minorHAnsi" w:cstheme="minorHAnsi"/>
          <w:sz w:val="20"/>
          <w:szCs w:val="20"/>
        </w:rPr>
        <w:t>. Wykonawca zapewni dostęp do serwisu oraz dostępność części zamiennych.</w:t>
      </w:r>
    </w:p>
    <w:p w14:paraId="6742BE7D" w14:textId="77777777" w:rsidR="00394E3F" w:rsidRPr="00763444" w:rsidRDefault="00394E3F" w:rsidP="003C41AE">
      <w:pPr>
        <w:pStyle w:val="Default"/>
        <w:numPr>
          <w:ilvl w:val="3"/>
          <w:numId w:val="25"/>
        </w:numPr>
        <w:adjustRightInd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>W ramach gwarancji Wykonawca zobowiązany jest do usunięcia wszelkich wad w Przedmiocie zamówienia, o ile wady te ujawnią się w ciągu okresu gwarancji.</w:t>
      </w:r>
    </w:p>
    <w:p w14:paraId="0692BF85" w14:textId="77777777" w:rsidR="00394E3F" w:rsidRPr="00763444" w:rsidRDefault="00394E3F" w:rsidP="003C41AE">
      <w:pPr>
        <w:pStyle w:val="Default"/>
        <w:numPr>
          <w:ilvl w:val="3"/>
          <w:numId w:val="25"/>
        </w:numPr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>W przypadku wystąpienia w okresie gwarancji wad urządzeń Wykonawca zobowiązuje  się  przystąpić  do  naprawy urządzenia w następujący sposób:</w:t>
      </w:r>
    </w:p>
    <w:p w14:paraId="46C9F954" w14:textId="77777777" w:rsidR="00394E3F" w:rsidRPr="00763444" w:rsidRDefault="00394E3F" w:rsidP="00010933">
      <w:pPr>
        <w:pStyle w:val="Default"/>
        <w:numPr>
          <w:ilvl w:val="0"/>
          <w:numId w:val="33"/>
        </w:numPr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 xml:space="preserve">Od zgłoszenia awarii przez Zamawiającego, diagnostyka przez serwisanta nastąpi do ……………. godzin (zgodnie z zaproponowaną wartością w kryterium oceny ofert) w miejscu realizacji ………………... Zamawiający w podjęciu ww. czynności dopuszcza formę zdalną. </w:t>
      </w:r>
    </w:p>
    <w:p w14:paraId="4D6EE534" w14:textId="77777777" w:rsidR="00394E3F" w:rsidRPr="00763444" w:rsidRDefault="00394E3F" w:rsidP="00010933">
      <w:pPr>
        <w:pStyle w:val="Default"/>
        <w:numPr>
          <w:ilvl w:val="0"/>
          <w:numId w:val="33"/>
        </w:numPr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>Maksymalny czas na usunięcie awarii do ……………. godzin od diagnostyki, chyba że awaria dotyczy części nie będących przedmiotem standardowych napraw. Po przedstawieniu diagnostyki i konieczności zamówienia niestandardowych elementów Wykonawca dokona naprawy urządzenia w terminie nieprzekraczającym …………dni roboczych,</w:t>
      </w:r>
    </w:p>
    <w:p w14:paraId="325BE5FE" w14:textId="77777777" w:rsidR="00394E3F" w:rsidRPr="00763444" w:rsidRDefault="00394E3F" w:rsidP="00010933">
      <w:pPr>
        <w:pStyle w:val="Default"/>
        <w:numPr>
          <w:ilvl w:val="0"/>
          <w:numId w:val="33"/>
        </w:numPr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 xml:space="preserve">W przypadku konieczności dostarczenia części z zagranicy na pisemny wniosek Wykonawcy, Zlecający może wyrazić zgodę na wydłużenie terminu naprawy. </w:t>
      </w:r>
    </w:p>
    <w:p w14:paraId="0A92FC8C" w14:textId="4C36737E" w:rsidR="00394E3F" w:rsidRPr="00763444" w:rsidRDefault="00394E3F" w:rsidP="003C41AE">
      <w:pPr>
        <w:pStyle w:val="Default"/>
        <w:numPr>
          <w:ilvl w:val="3"/>
          <w:numId w:val="25"/>
        </w:numPr>
        <w:adjustRightInd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Style w:val="Odwoaniedokomentarza"/>
          <w:rFonts w:asciiTheme="minorHAnsi" w:hAnsiTheme="minorHAnsi" w:cstheme="minorHAnsi"/>
          <w:sz w:val="20"/>
          <w:szCs w:val="20"/>
        </w:rPr>
        <w:t>O</w:t>
      </w:r>
      <w:r w:rsidRPr="00763444">
        <w:rPr>
          <w:rFonts w:asciiTheme="minorHAnsi" w:hAnsiTheme="minorHAnsi" w:cstheme="minorHAnsi"/>
          <w:sz w:val="20"/>
          <w:szCs w:val="20"/>
        </w:rPr>
        <w:t>dpowiedzialność z tytułu gwarancji obejmuje zarówno wady powstałe z przyczyn tkwiących w</w:t>
      </w:r>
      <w:r w:rsidR="00357975">
        <w:rPr>
          <w:rFonts w:asciiTheme="minorHAnsi" w:hAnsiTheme="minorHAnsi" w:cstheme="minorHAnsi"/>
          <w:sz w:val="20"/>
          <w:szCs w:val="20"/>
        </w:rPr>
        <w:t xml:space="preserve"> </w:t>
      </w:r>
      <w:r w:rsidRPr="00763444">
        <w:rPr>
          <w:rFonts w:asciiTheme="minorHAnsi" w:hAnsiTheme="minorHAnsi" w:cstheme="minorHAnsi"/>
          <w:sz w:val="20"/>
          <w:szCs w:val="20"/>
        </w:rPr>
        <w:t>Przedmiocie zamówienia w chwili dokonania odbioru przez Zamawiającego jak i wszelkie inne wady fizyczne, powstałe z przyczyn, za które Zamawiający nie ponosi odpowiedzialności, pod warunkiem, że wady te ujawnią się i zostaną zgłoszone Wykonawcy  w ciągu terminu obowiązywania gwarancji.</w:t>
      </w:r>
    </w:p>
    <w:p w14:paraId="43EF2DF9" w14:textId="77777777" w:rsidR="00394E3F" w:rsidRPr="00763444" w:rsidRDefault="00394E3F" w:rsidP="003C41AE">
      <w:pPr>
        <w:pStyle w:val="Default"/>
        <w:numPr>
          <w:ilvl w:val="3"/>
          <w:numId w:val="25"/>
        </w:numPr>
        <w:adjustRightInd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pacing w:val="-1"/>
          <w:sz w:val="20"/>
          <w:szCs w:val="20"/>
        </w:rPr>
        <w:lastRenderedPageBreak/>
        <w:t xml:space="preserve">Okres rękojmi jest tożsamy z okresem gwarancji. </w:t>
      </w:r>
    </w:p>
    <w:p w14:paraId="49C37C41" w14:textId="77777777" w:rsidR="00394E3F" w:rsidRPr="000154D9" w:rsidRDefault="00394E3F" w:rsidP="003C41AE">
      <w:pPr>
        <w:pStyle w:val="Default"/>
        <w:numPr>
          <w:ilvl w:val="3"/>
          <w:numId w:val="25"/>
        </w:numPr>
        <w:shd w:val="clear" w:color="auto" w:fill="FFFFFF" w:themeFill="background1"/>
        <w:adjustRightInd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pacing w:val="-1"/>
          <w:sz w:val="20"/>
          <w:szCs w:val="20"/>
        </w:rPr>
        <w:t xml:space="preserve">Za warunki realizacji gwarancji i napraw serwisowych zgodnie z zawartą umową odpowiada tylko wyłącznie Wykonawca, a nie producent przedmiotu zamówienia. Zamawiający w razie jakichkolwiek problemów kontaktuje się tylko i wyłącznie z wykonawcą umowy, który udzielił gwarancji zgodnie z </w:t>
      </w:r>
      <w:r w:rsidRPr="000154D9">
        <w:rPr>
          <w:rFonts w:asciiTheme="minorHAnsi" w:hAnsiTheme="minorHAnsi" w:cstheme="minorHAnsi"/>
          <w:spacing w:val="-1"/>
          <w:sz w:val="20"/>
          <w:szCs w:val="20"/>
        </w:rPr>
        <w:t>zawartą umową.</w:t>
      </w:r>
    </w:p>
    <w:p w14:paraId="6B82986F" w14:textId="77777777" w:rsidR="00394E3F" w:rsidRPr="000154D9" w:rsidRDefault="00394E3F" w:rsidP="003C41AE">
      <w:pPr>
        <w:pStyle w:val="Default"/>
        <w:numPr>
          <w:ilvl w:val="3"/>
          <w:numId w:val="25"/>
        </w:numPr>
        <w:shd w:val="clear" w:color="auto" w:fill="FFFFFF" w:themeFill="background1"/>
        <w:adjustRightInd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0154D9">
        <w:rPr>
          <w:rFonts w:asciiTheme="minorHAnsi" w:hAnsiTheme="minorHAnsi" w:cstheme="minorHAnsi"/>
          <w:spacing w:val="-1"/>
          <w:sz w:val="20"/>
          <w:szCs w:val="20"/>
        </w:rPr>
        <w:t xml:space="preserve">Pozostałe, niezapisane warunki zostaną uregulowane na etapie zawierania umowy z wybranym wykonawcą lub pozostaną w zgodności z obowiązującymi przepisami prawa. </w:t>
      </w:r>
    </w:p>
    <w:p w14:paraId="0C1EDDD4" w14:textId="77777777" w:rsidR="00394E3F" w:rsidRPr="00763444" w:rsidRDefault="00394E3F" w:rsidP="00394E3F">
      <w:pPr>
        <w:pStyle w:val="Default"/>
        <w:adjustRightInd/>
        <w:ind w:left="786"/>
        <w:jc w:val="both"/>
        <w:rPr>
          <w:rFonts w:asciiTheme="minorHAnsi" w:hAnsiTheme="minorHAnsi" w:cstheme="minorHAnsi"/>
          <w:sz w:val="20"/>
          <w:szCs w:val="20"/>
        </w:rPr>
      </w:pPr>
    </w:p>
    <w:p w14:paraId="1730B91A" w14:textId="789CCE1C" w:rsidR="00394E3F" w:rsidRPr="000154D9" w:rsidRDefault="00394E3F" w:rsidP="000154D9">
      <w:pPr>
        <w:pStyle w:val="Akapitzlist"/>
        <w:numPr>
          <w:ilvl w:val="3"/>
          <w:numId w:val="9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0154D9">
        <w:rPr>
          <w:rFonts w:asciiTheme="minorHAnsi" w:hAnsiTheme="minorHAnsi" w:cstheme="minorHAnsi"/>
          <w:b/>
          <w:sz w:val="20"/>
          <w:szCs w:val="20"/>
        </w:rPr>
        <w:t>Wady Przedmiotu Umowy</w:t>
      </w:r>
    </w:p>
    <w:p w14:paraId="4339DEEE" w14:textId="77777777" w:rsidR="00394E3F" w:rsidRPr="00763444" w:rsidRDefault="00394E3F" w:rsidP="003C4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cstheme="minorHAnsi"/>
          <w:color w:val="000000"/>
          <w:sz w:val="20"/>
          <w:szCs w:val="20"/>
        </w:rPr>
      </w:pPr>
      <w:r w:rsidRPr="00763444">
        <w:rPr>
          <w:rFonts w:cstheme="minorHAnsi"/>
          <w:sz w:val="20"/>
          <w:szCs w:val="20"/>
        </w:rPr>
        <w:t>Zamawiający zobowiązuje się do obioru Przedmiotu umowy, z zastrzeżeniem ust. 2 – 7 poniżej.</w:t>
      </w:r>
    </w:p>
    <w:p w14:paraId="1E2A2B0D" w14:textId="77777777" w:rsidR="00394E3F" w:rsidRPr="00763444" w:rsidRDefault="00394E3F" w:rsidP="003C4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cstheme="minorHAnsi"/>
          <w:color w:val="000000"/>
          <w:sz w:val="20"/>
          <w:szCs w:val="20"/>
        </w:rPr>
      </w:pPr>
      <w:r w:rsidRPr="00763444">
        <w:rPr>
          <w:rFonts w:cstheme="minorHAnsi"/>
          <w:sz w:val="20"/>
          <w:szCs w:val="20"/>
        </w:rPr>
        <w:t>Zamawiający zastrzega sobie prawo nie przyjęcia całości lub części Przedmiotu umowy, jeśli zawierać będzie on braki w dokumentacji, bądź inne wady, w szczególności nie będzie odpowiadać treści zapytania ofertowego, oferty lub specyfikacji Przedmiotu umowy.</w:t>
      </w:r>
    </w:p>
    <w:p w14:paraId="52C25C5A" w14:textId="77777777" w:rsidR="00394E3F" w:rsidRPr="00763444" w:rsidRDefault="00394E3F" w:rsidP="003C4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cstheme="minorHAnsi"/>
          <w:color w:val="000000"/>
          <w:sz w:val="20"/>
          <w:szCs w:val="20"/>
        </w:rPr>
      </w:pPr>
      <w:r w:rsidRPr="00763444">
        <w:rPr>
          <w:rFonts w:cstheme="minorHAnsi"/>
          <w:color w:val="000000"/>
          <w:sz w:val="20"/>
          <w:szCs w:val="20"/>
        </w:rPr>
        <w:t>Jeżeli w toku czynności odbioru Przedmiotu umowy zostaną stwierdzone wady to Zamawiającemu przysługują następujące uprawnienia:</w:t>
      </w:r>
    </w:p>
    <w:p w14:paraId="055DBF3E" w14:textId="77777777" w:rsidR="00394E3F" w:rsidRPr="00763444" w:rsidRDefault="00394E3F" w:rsidP="003C41AE">
      <w:pPr>
        <w:numPr>
          <w:ilvl w:val="0"/>
          <w:numId w:val="29"/>
        </w:numPr>
        <w:spacing w:after="0" w:line="240" w:lineRule="auto"/>
        <w:ind w:left="993"/>
        <w:jc w:val="both"/>
        <w:rPr>
          <w:rFonts w:eastAsia="Times New Roman" w:cstheme="minorHAnsi"/>
          <w:color w:val="000000"/>
          <w:sz w:val="20"/>
          <w:szCs w:val="20"/>
        </w:rPr>
      </w:pPr>
      <w:r w:rsidRPr="00763444">
        <w:rPr>
          <w:rFonts w:eastAsia="Times New Roman" w:cstheme="minorHAnsi"/>
          <w:color w:val="000000"/>
          <w:sz w:val="20"/>
          <w:szCs w:val="20"/>
        </w:rPr>
        <w:t>jeżeli wady są możliwe do usunięcia  przez Wykonawcę, Zamawiający może odmówić odbioru Przedmiotu umowy, żądając ich usunięcia w wyznaczonym przez siebie terminie,</w:t>
      </w:r>
    </w:p>
    <w:p w14:paraId="787E5921" w14:textId="77777777" w:rsidR="00394E3F" w:rsidRPr="00763444" w:rsidRDefault="00394E3F" w:rsidP="003C41AE">
      <w:pPr>
        <w:numPr>
          <w:ilvl w:val="0"/>
          <w:numId w:val="29"/>
        </w:numPr>
        <w:spacing w:after="0" w:line="240" w:lineRule="auto"/>
        <w:ind w:left="993"/>
        <w:jc w:val="both"/>
        <w:rPr>
          <w:rFonts w:eastAsia="Times New Roman" w:cstheme="minorHAnsi"/>
          <w:color w:val="000000"/>
          <w:sz w:val="20"/>
          <w:szCs w:val="20"/>
        </w:rPr>
      </w:pPr>
      <w:r w:rsidRPr="00763444">
        <w:rPr>
          <w:rFonts w:eastAsia="Times New Roman" w:cstheme="minorHAnsi"/>
          <w:color w:val="000000"/>
          <w:sz w:val="20"/>
          <w:szCs w:val="20"/>
        </w:rPr>
        <w:t>jeżeli wad usunąć się nie da i według Zamawiającego Przedmiot umowy nie nadaje się do użytkowania zgodnie z przeznaczeniem to Zamawiający może odstąpić od realizacji Przedmiotu umowy i żądać zwrotu przez Wykonawcę wszystkich wpłaconych płatności za Przedmiot umowy.</w:t>
      </w:r>
    </w:p>
    <w:p w14:paraId="222E3C41" w14:textId="77777777" w:rsidR="00394E3F" w:rsidRPr="00763444" w:rsidRDefault="00394E3F" w:rsidP="003C4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cstheme="minorHAnsi"/>
          <w:color w:val="000000"/>
          <w:sz w:val="20"/>
          <w:szCs w:val="20"/>
        </w:rPr>
      </w:pPr>
      <w:r w:rsidRPr="00763444">
        <w:rPr>
          <w:rFonts w:cstheme="minorHAnsi"/>
          <w:sz w:val="20"/>
          <w:szCs w:val="20"/>
        </w:rPr>
        <w:t xml:space="preserve">Jeżeli pomimo upływu terminu, o którym mowa w umowie, Przedmiot umowy nadal będzie posiadał wady lub nie będzie spełniał wymagań Zamawiającego w zakresie specyfikacji Przedmiotu umowy, Zamawiający może odstąpić od niniejszej umowy bez zapłaty ceny. </w:t>
      </w:r>
    </w:p>
    <w:p w14:paraId="62CA476D" w14:textId="77777777" w:rsidR="00394E3F" w:rsidRPr="00763444" w:rsidRDefault="00394E3F" w:rsidP="003C4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cstheme="minorHAnsi"/>
          <w:color w:val="000000"/>
          <w:sz w:val="20"/>
          <w:szCs w:val="20"/>
        </w:rPr>
      </w:pPr>
      <w:r w:rsidRPr="00763444">
        <w:rPr>
          <w:rFonts w:cstheme="minorHAnsi"/>
          <w:color w:val="000000"/>
          <w:sz w:val="20"/>
          <w:szCs w:val="20"/>
        </w:rPr>
        <w:t>Odmowa przyjęcia Przedmiotu umowy jest równoznaczna z uznaniem, że nie został on wykonany i dostarczony w terminie.</w:t>
      </w:r>
    </w:p>
    <w:p w14:paraId="05231B2F" w14:textId="77777777" w:rsidR="00394E3F" w:rsidRPr="00763444" w:rsidRDefault="00394E3F" w:rsidP="003C4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cstheme="minorHAnsi"/>
          <w:color w:val="000000"/>
          <w:sz w:val="20"/>
          <w:szCs w:val="20"/>
        </w:rPr>
      </w:pPr>
      <w:r w:rsidRPr="00763444">
        <w:rPr>
          <w:rFonts w:cstheme="minorHAnsi"/>
          <w:color w:val="000000"/>
          <w:sz w:val="20"/>
          <w:szCs w:val="20"/>
        </w:rPr>
        <w:t>W przypadku, gdy wady są możliwe do usunięcia  przez Wykonawcę – Zamawiający wyznaczy Wykonawcy termin na ich usunięcie.</w:t>
      </w:r>
    </w:p>
    <w:p w14:paraId="2ED693D8" w14:textId="77777777" w:rsidR="00394E3F" w:rsidRPr="00763444" w:rsidRDefault="00394E3F" w:rsidP="003C4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cstheme="minorHAnsi"/>
          <w:color w:val="000000"/>
          <w:sz w:val="20"/>
          <w:szCs w:val="20"/>
        </w:rPr>
      </w:pPr>
      <w:r w:rsidRPr="00763444">
        <w:rPr>
          <w:rFonts w:cstheme="minorHAnsi"/>
          <w:color w:val="000000"/>
          <w:sz w:val="20"/>
          <w:szCs w:val="20"/>
        </w:rPr>
        <w:t xml:space="preserve">W razie wątpliwości, Strony wskazują, że jeżeli wady zostaną usunięte w terminie wyznaczonym przez Zamawiającego  i jednocześnie przekroczony zostanie termin realizacji umowy określony w </w:t>
      </w:r>
      <w:r w:rsidRPr="00763444">
        <w:rPr>
          <w:rFonts w:cstheme="minorHAnsi"/>
          <w:sz w:val="20"/>
          <w:szCs w:val="20"/>
        </w:rPr>
        <w:t>umowie,</w:t>
      </w:r>
      <w:r w:rsidRPr="00763444">
        <w:rPr>
          <w:rFonts w:cstheme="minorHAnsi"/>
          <w:color w:val="000000"/>
          <w:sz w:val="20"/>
          <w:szCs w:val="20"/>
        </w:rPr>
        <w:t xml:space="preserve"> Zamawiającemu przysługują kary umowne za opóźnienia w realizacji Przedmiotu umowy.</w:t>
      </w:r>
    </w:p>
    <w:p w14:paraId="78F2A107" w14:textId="77777777" w:rsidR="00394E3F" w:rsidRPr="00763444" w:rsidRDefault="00394E3F" w:rsidP="003C4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cstheme="minorHAnsi"/>
          <w:b/>
          <w:sz w:val="20"/>
          <w:szCs w:val="20"/>
        </w:rPr>
      </w:pPr>
      <w:r w:rsidRPr="00763444">
        <w:rPr>
          <w:rFonts w:cstheme="minorHAnsi"/>
          <w:color w:val="000000"/>
          <w:sz w:val="20"/>
          <w:szCs w:val="20"/>
        </w:rPr>
        <w:t xml:space="preserve">Jeżeli wady nie zostaną usunięte w terminie lub nie zostaną usunięte w sposób należyty, Zamawiający będzie miał prawo odstąpić od realizacji Przedmiotu umowy i żądać zapłaty kary umownej z tego tytułu oraz zwrotu wszystkich wpłaconych płatności za przedmiot umowy. </w:t>
      </w:r>
    </w:p>
    <w:p w14:paraId="0F188866" w14:textId="77777777" w:rsidR="00394E3F" w:rsidRPr="00763444" w:rsidRDefault="00394E3F" w:rsidP="003C41AE">
      <w:pPr>
        <w:numPr>
          <w:ilvl w:val="0"/>
          <w:numId w:val="28"/>
        </w:numPr>
        <w:spacing w:after="0" w:line="240" w:lineRule="auto"/>
        <w:ind w:left="709"/>
        <w:jc w:val="both"/>
        <w:rPr>
          <w:rFonts w:cstheme="minorHAnsi"/>
          <w:b/>
          <w:sz w:val="20"/>
          <w:szCs w:val="20"/>
        </w:rPr>
      </w:pPr>
      <w:r w:rsidRPr="00763444">
        <w:rPr>
          <w:rFonts w:cstheme="minorHAnsi"/>
          <w:color w:val="000000"/>
          <w:sz w:val="20"/>
          <w:szCs w:val="20"/>
        </w:rPr>
        <w:t>Zamawiający ma prawo za czas przestoju spowodowany wadami przedmiotu zamówienia do obciążenia karami wykonawcę zgodnie z wysokością kar.</w:t>
      </w:r>
    </w:p>
    <w:p w14:paraId="3B357876" w14:textId="77777777" w:rsidR="00394E3F" w:rsidRPr="00763444" w:rsidRDefault="00394E3F" w:rsidP="00394E3F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/>
        <w:ind w:left="144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14:paraId="0D5B24AE" w14:textId="4D6858C7" w:rsidR="00394E3F" w:rsidRPr="003C41AE" w:rsidRDefault="00394E3F" w:rsidP="003C41AE">
      <w:pPr>
        <w:pStyle w:val="Akapitzlist"/>
        <w:numPr>
          <w:ilvl w:val="3"/>
          <w:numId w:val="9"/>
        </w:numPr>
        <w:suppressAutoHyphens/>
        <w:spacing w:before="6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3C41AE">
        <w:rPr>
          <w:rFonts w:asciiTheme="minorHAnsi" w:hAnsiTheme="minorHAnsi" w:cstheme="minorHAnsi"/>
          <w:b/>
          <w:sz w:val="20"/>
          <w:szCs w:val="20"/>
        </w:rPr>
        <w:t>Odstąpienie od umowy</w:t>
      </w:r>
    </w:p>
    <w:p w14:paraId="7C9AEA91" w14:textId="77777777" w:rsidR="00394E3F" w:rsidRPr="00763444" w:rsidRDefault="00394E3F" w:rsidP="003C41AE">
      <w:pPr>
        <w:pStyle w:val="Akapitzlist"/>
        <w:numPr>
          <w:ilvl w:val="0"/>
          <w:numId w:val="26"/>
        </w:numPr>
        <w:suppressAutoHyphens/>
        <w:ind w:left="709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>Zamawiający, może odstąpić od zawartej umowy w całości lub części w następujących przypadkach:</w:t>
      </w:r>
    </w:p>
    <w:p w14:paraId="5E25C831" w14:textId="77777777" w:rsidR="00394E3F" w:rsidRPr="00763444" w:rsidRDefault="00394E3F" w:rsidP="003C41AE">
      <w:pPr>
        <w:pStyle w:val="Akapitzlist"/>
        <w:numPr>
          <w:ilvl w:val="1"/>
          <w:numId w:val="27"/>
        </w:numPr>
        <w:suppressAutoHyphens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 xml:space="preserve">gdy  Wykonawca opóźnia się z realizacją Przedmiotu umowy w ustalonym w umowie terminie, po wcześniejszym wezwaniu do prawidłowej realizacji umowy, </w:t>
      </w:r>
    </w:p>
    <w:p w14:paraId="6A7DE208" w14:textId="77777777" w:rsidR="00394E3F" w:rsidRPr="00763444" w:rsidRDefault="00394E3F" w:rsidP="003C41AE">
      <w:pPr>
        <w:pStyle w:val="Akapitzlist"/>
        <w:numPr>
          <w:ilvl w:val="1"/>
          <w:numId w:val="27"/>
        </w:numPr>
        <w:suppressAutoHyphens/>
        <w:ind w:left="993" w:hanging="284"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 xml:space="preserve"> gdy Przedmiot umowy jest wadliwy lub niezgodny z warunkami określonymi w zapytaniu ofertowym, ofercie lub w umowie, a Wykonawca w dodatkowym terminie wyznaczonym przez Zamawiającego, nie usunie stwierdzonych naruszeń,</w:t>
      </w:r>
    </w:p>
    <w:p w14:paraId="7A552BC3" w14:textId="77777777" w:rsidR="00394E3F" w:rsidRPr="00763444" w:rsidRDefault="00394E3F" w:rsidP="003C41AE">
      <w:pPr>
        <w:pStyle w:val="Akapitzlist"/>
        <w:numPr>
          <w:ilvl w:val="0"/>
          <w:numId w:val="26"/>
        </w:numPr>
        <w:suppressAutoHyphens/>
        <w:jc w:val="both"/>
        <w:rPr>
          <w:rFonts w:asciiTheme="minorHAnsi" w:hAnsiTheme="minorHAnsi" w:cstheme="minorHAnsi"/>
          <w:sz w:val="20"/>
          <w:szCs w:val="20"/>
        </w:rPr>
      </w:pPr>
      <w:r w:rsidRPr="00763444">
        <w:rPr>
          <w:rFonts w:asciiTheme="minorHAnsi" w:hAnsiTheme="minorHAnsi" w:cstheme="minorHAnsi"/>
          <w:sz w:val="20"/>
          <w:szCs w:val="20"/>
        </w:rPr>
        <w:t>Szczegółowe warunki rozliczenia na wypadek wypowiedzenia umowy zostaną ustalone w umowie między Zamawiającym a Wykonawcą.</w:t>
      </w:r>
    </w:p>
    <w:p w14:paraId="331B5095" w14:textId="1A7BB192" w:rsidR="00630AC1" w:rsidRPr="00BF5C14" w:rsidRDefault="00630AC1" w:rsidP="00394E3F">
      <w:pPr>
        <w:spacing w:after="0" w:line="240" w:lineRule="auto"/>
        <w:ind w:left="360"/>
        <w:jc w:val="both"/>
        <w:rPr>
          <w:rFonts w:asciiTheme="minorHAnsi" w:eastAsia="Times New Roman" w:hAnsiTheme="minorHAnsi" w:cstheme="minorHAnsi"/>
          <w:sz w:val="20"/>
          <w:szCs w:val="20"/>
        </w:rPr>
      </w:pPr>
    </w:p>
    <w:sectPr w:rsidR="00630AC1" w:rsidRPr="00BF5C14" w:rsidSect="00025E1A">
      <w:headerReference w:type="default" r:id="rId14"/>
      <w:footerReference w:type="default" r:id="rId15"/>
      <w:pgSz w:w="11906" w:h="16838"/>
      <w:pgMar w:top="1270" w:right="1416" w:bottom="1276" w:left="1417" w:header="510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875CC" w14:textId="77777777" w:rsidR="00C766DE" w:rsidRDefault="00C766DE">
      <w:pPr>
        <w:spacing w:after="0" w:line="240" w:lineRule="auto"/>
      </w:pPr>
      <w:r>
        <w:separator/>
      </w:r>
    </w:p>
  </w:endnote>
  <w:endnote w:type="continuationSeparator" w:id="0">
    <w:p w14:paraId="3088C978" w14:textId="77777777" w:rsidR="00C766DE" w:rsidRDefault="00C766DE">
      <w:pPr>
        <w:spacing w:after="0" w:line="240" w:lineRule="auto"/>
      </w:pPr>
      <w:r>
        <w:continuationSeparator/>
      </w:r>
    </w:p>
  </w:endnote>
  <w:endnote w:type="continuationNotice" w:id="1">
    <w:p w14:paraId="14D6E73C" w14:textId="77777777" w:rsidR="00C766DE" w:rsidRDefault="00C766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372" w14:textId="164634B4" w:rsidR="00C16621" w:rsidRDefault="008B28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Strona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PAGE</w:instrText>
    </w:r>
    <w:r>
      <w:rPr>
        <w:b/>
        <w:color w:val="000000"/>
        <w:sz w:val="18"/>
        <w:szCs w:val="18"/>
      </w:rPr>
      <w:fldChar w:fldCharType="separate"/>
    </w:r>
    <w:r w:rsidR="004F6B15">
      <w:rPr>
        <w:b/>
        <w:noProof/>
        <w:color w:val="000000"/>
        <w:sz w:val="18"/>
        <w:szCs w:val="18"/>
      </w:rPr>
      <w:t>1</w:t>
    </w:r>
    <w:r>
      <w:rPr>
        <w:b/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z </w:t>
    </w:r>
    <w:r>
      <w:rPr>
        <w:b/>
        <w:color w:val="000000"/>
        <w:sz w:val="18"/>
        <w:szCs w:val="18"/>
      </w:rPr>
      <w:fldChar w:fldCharType="begin"/>
    </w:r>
    <w:r>
      <w:rPr>
        <w:b/>
        <w:color w:val="000000"/>
        <w:sz w:val="18"/>
        <w:szCs w:val="18"/>
      </w:rPr>
      <w:instrText>NUMPAGES</w:instrText>
    </w:r>
    <w:r>
      <w:rPr>
        <w:b/>
        <w:color w:val="000000"/>
        <w:sz w:val="18"/>
        <w:szCs w:val="18"/>
      </w:rPr>
      <w:fldChar w:fldCharType="separate"/>
    </w:r>
    <w:r w:rsidR="004F6B15">
      <w:rPr>
        <w:b/>
        <w:noProof/>
        <w:color w:val="000000"/>
        <w:sz w:val="18"/>
        <w:szCs w:val="18"/>
      </w:rPr>
      <w:t>2</w:t>
    </w:r>
    <w:r>
      <w:rPr>
        <w:b/>
        <w:color w:val="000000"/>
        <w:sz w:val="18"/>
        <w:szCs w:val="18"/>
      </w:rPr>
      <w:fldChar w:fldCharType="end"/>
    </w:r>
  </w:p>
  <w:p w14:paraId="00000373" w14:textId="77777777" w:rsidR="00C16621" w:rsidRDefault="00C1662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1B0A5" w14:textId="77777777" w:rsidR="00C766DE" w:rsidRDefault="00C766DE">
      <w:pPr>
        <w:spacing w:after="0" w:line="240" w:lineRule="auto"/>
      </w:pPr>
      <w:r>
        <w:separator/>
      </w:r>
    </w:p>
  </w:footnote>
  <w:footnote w:type="continuationSeparator" w:id="0">
    <w:p w14:paraId="27596CB6" w14:textId="77777777" w:rsidR="00C766DE" w:rsidRDefault="00C766DE">
      <w:pPr>
        <w:spacing w:after="0" w:line="240" w:lineRule="auto"/>
      </w:pPr>
      <w:r>
        <w:continuationSeparator/>
      </w:r>
    </w:p>
  </w:footnote>
  <w:footnote w:type="continuationNotice" w:id="1">
    <w:p w14:paraId="68203C67" w14:textId="77777777" w:rsidR="00C766DE" w:rsidRDefault="00C766DE">
      <w:pPr>
        <w:spacing w:after="0" w:line="240" w:lineRule="auto"/>
      </w:pPr>
    </w:p>
  </w:footnote>
  <w:footnote w:id="2">
    <w:p w14:paraId="66ABC4BC" w14:textId="77777777" w:rsidR="00025E1A" w:rsidRDefault="00025E1A" w:rsidP="00025E1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F84605">
        <w:rPr>
          <w:rFonts w:asciiTheme="majorHAnsi" w:hAnsiTheme="majorHAnsi" w:cstheme="majorHAnsi"/>
        </w:rPr>
        <w:t>W przypadku rejestracji Wykonawcy składającego ofertę w Bazach Danych innych niż bezpłatne i ogólnodostępne, Wykonawca winien złożyć stosowne dokumenty potwierdzające umocowanie do reprezentacji wraz z ofertą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371" w14:textId="367FE113" w:rsidR="00C16621" w:rsidRPr="004F51AC" w:rsidRDefault="004F51AC" w:rsidP="004F51A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 w:rsidRPr="004F51AC"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3F5E1A61" wp14:editId="7F5FDA58">
          <wp:extent cx="5761355" cy="708025"/>
          <wp:effectExtent l="0" t="0" r="0" b="0"/>
          <wp:docPr id="1337886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78868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1355" cy="708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9053E"/>
    <w:multiLevelType w:val="multilevel"/>
    <w:tmpl w:val="AF0AB6AA"/>
    <w:lvl w:ilvl="0">
      <w:start w:val="1"/>
      <w:numFmt w:val="decimal"/>
      <w:lvlText w:val="%1."/>
      <w:lvlJc w:val="left"/>
      <w:pPr>
        <w:ind w:left="207" w:hanging="360"/>
      </w:pPr>
      <w:rPr>
        <w:rFonts w:asciiTheme="majorHAnsi" w:eastAsia="Calibri" w:hAnsiTheme="majorHAnsi" w:cstheme="majorHAnsi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567" w:hanging="360"/>
      </w:pPr>
    </w:lvl>
    <w:lvl w:ilvl="3">
      <w:start w:val="1"/>
      <w:numFmt w:val="decimal"/>
      <w:lvlText w:val="%4."/>
      <w:lvlJc w:val="left"/>
      <w:pPr>
        <w:ind w:left="207" w:hanging="360"/>
      </w:pPr>
      <w:rPr>
        <w:rFonts w:asciiTheme="minorHAnsi" w:eastAsia="Times New Roman" w:hAnsiTheme="minorHAnsi" w:cstheme="minorHAnsi" w:hint="default"/>
      </w:rPr>
    </w:lvl>
    <w:lvl w:ilvl="4">
      <w:start w:val="1"/>
      <w:numFmt w:val="lowerLetter"/>
      <w:lvlText w:val="%5."/>
      <w:lvlJc w:val="left"/>
      <w:pPr>
        <w:ind w:left="3087" w:hanging="360"/>
      </w:pPr>
      <w:rPr>
        <w:rFonts w:ascii="Times New Roman" w:eastAsia="Times New Roman" w:hAnsi="Times New Roman" w:cs="Times New Roman"/>
      </w:rPr>
    </w:lvl>
    <w:lvl w:ilvl="5">
      <w:start w:val="1"/>
      <w:numFmt w:val="upperRoman"/>
      <w:lvlText w:val="%6."/>
      <w:lvlJc w:val="right"/>
      <w:pPr>
        <w:ind w:left="3987" w:hanging="360"/>
      </w:pPr>
      <w:rPr>
        <w:b/>
        <w:bCs/>
      </w:rPr>
    </w:lvl>
    <w:lvl w:ilvl="6">
      <w:start w:val="1"/>
      <w:numFmt w:val="decimal"/>
      <w:lvlText w:val="%7."/>
      <w:lvlJc w:val="left"/>
      <w:pPr>
        <w:ind w:left="4527" w:hanging="360"/>
      </w:pPr>
      <w:rPr>
        <w:rFonts w:asciiTheme="minorHAnsi" w:eastAsia="Times New Roman" w:hAnsiTheme="minorHAnsi" w:cstheme="minorHAnsi" w:hint="default"/>
        <w:b w:val="0"/>
        <w:bCs/>
      </w:rPr>
    </w:lvl>
    <w:lvl w:ilvl="7">
      <w:start w:val="1"/>
      <w:numFmt w:val="lowerLetter"/>
      <w:lvlText w:val="%8."/>
      <w:lvlJc w:val="left"/>
      <w:pPr>
        <w:ind w:left="5247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5967" w:hanging="18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8530D11"/>
    <w:multiLevelType w:val="multilevel"/>
    <w:tmpl w:val="D6DAEF60"/>
    <w:lvl w:ilvl="0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72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79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86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93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100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FD41AA"/>
    <w:multiLevelType w:val="hybridMultilevel"/>
    <w:tmpl w:val="AD74B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C6855"/>
    <w:multiLevelType w:val="multilevel"/>
    <w:tmpl w:val="753C1772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Calibri" w:hAnsiTheme="majorHAnsi" w:cstheme="majorHAnsi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709" w:hanging="359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B7F3BF0"/>
    <w:multiLevelType w:val="multilevel"/>
    <w:tmpl w:val="758015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4B0DB1"/>
    <w:multiLevelType w:val="multilevel"/>
    <w:tmpl w:val="E0746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kapit1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02468DF"/>
    <w:multiLevelType w:val="hybridMultilevel"/>
    <w:tmpl w:val="D21C1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73058"/>
    <w:multiLevelType w:val="hybridMultilevel"/>
    <w:tmpl w:val="767033DE"/>
    <w:lvl w:ilvl="0" w:tplc="AA620F62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3A7D8E"/>
    <w:multiLevelType w:val="multilevel"/>
    <w:tmpl w:val="758015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2B5301"/>
    <w:multiLevelType w:val="hybridMultilevel"/>
    <w:tmpl w:val="5AEC7A16"/>
    <w:lvl w:ilvl="0" w:tplc="082E27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5A7BF3"/>
    <w:multiLevelType w:val="hybridMultilevel"/>
    <w:tmpl w:val="94D2C6B2"/>
    <w:lvl w:ilvl="0" w:tplc="62E2097E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83898"/>
    <w:multiLevelType w:val="hybridMultilevel"/>
    <w:tmpl w:val="F1783238"/>
    <w:lvl w:ilvl="0" w:tplc="03C26ACA">
      <w:start w:val="1"/>
      <w:numFmt w:val="lowerLetter"/>
      <w:lvlText w:val="%1)"/>
      <w:lvlJc w:val="left"/>
      <w:pPr>
        <w:ind w:left="78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D044685"/>
    <w:multiLevelType w:val="hybridMultilevel"/>
    <w:tmpl w:val="BBA40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866879"/>
    <w:multiLevelType w:val="hybridMultilevel"/>
    <w:tmpl w:val="11A088BA"/>
    <w:lvl w:ilvl="0" w:tplc="5B707272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271BC"/>
    <w:multiLevelType w:val="multilevel"/>
    <w:tmpl w:val="28AA57D4"/>
    <w:lvl w:ilvl="0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644" w:hanging="359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)"/>
      <w:lvlJc w:val="left"/>
      <w:pPr>
        <w:ind w:left="1070" w:hanging="360"/>
      </w:pPr>
    </w:lvl>
    <w:lvl w:ilvl="4">
      <w:start w:val="1"/>
      <w:numFmt w:val="lowerLetter"/>
      <w:lvlText w:val="%5)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3BF7FF2"/>
    <w:multiLevelType w:val="hybridMultilevel"/>
    <w:tmpl w:val="B4906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002169"/>
    <w:multiLevelType w:val="hybridMultilevel"/>
    <w:tmpl w:val="427889B8"/>
    <w:lvl w:ilvl="0" w:tplc="E3C0FF26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theme="majorHAnsi"/>
        <w:strike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25D51E9F"/>
    <w:multiLevelType w:val="hybridMultilevel"/>
    <w:tmpl w:val="D88AA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516C59"/>
    <w:multiLevelType w:val="hybridMultilevel"/>
    <w:tmpl w:val="D818B1C0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2DC35C4B"/>
    <w:multiLevelType w:val="hybridMultilevel"/>
    <w:tmpl w:val="CA6AE83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0" w15:restartNumberingAfterBreak="0">
    <w:nsid w:val="2FAD2A81"/>
    <w:multiLevelType w:val="multilevel"/>
    <w:tmpl w:val="758015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1137B7"/>
    <w:multiLevelType w:val="hybridMultilevel"/>
    <w:tmpl w:val="C608A6AA"/>
    <w:lvl w:ilvl="0" w:tplc="69C04C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34FD7CF6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57516F7"/>
    <w:multiLevelType w:val="hybridMultilevel"/>
    <w:tmpl w:val="724ADCBC"/>
    <w:lvl w:ilvl="0" w:tplc="808046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8"/>
      </w:rPr>
    </w:lvl>
    <w:lvl w:ilvl="1" w:tplc="8080461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18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6D427C3"/>
    <w:multiLevelType w:val="hybridMultilevel"/>
    <w:tmpl w:val="2ED60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DB1F47"/>
    <w:multiLevelType w:val="hybridMultilevel"/>
    <w:tmpl w:val="E864CE90"/>
    <w:lvl w:ilvl="0" w:tplc="6E16CA00">
      <w:start w:val="1"/>
      <w:numFmt w:val="upp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37267E8F"/>
    <w:multiLevelType w:val="multilevel"/>
    <w:tmpl w:val="8124AEC6"/>
    <w:lvl w:ilvl="0">
      <w:start w:val="1"/>
      <w:numFmt w:val="decimal"/>
      <w:lvlText w:val="%1."/>
      <w:lvlJc w:val="left"/>
      <w:pPr>
        <w:ind w:left="786" w:hanging="360"/>
      </w:pPr>
      <w:rPr>
        <w:rFonts w:asciiTheme="majorHAnsi" w:eastAsia="Calibri" w:hAnsiTheme="majorHAnsi" w:cstheme="majorHAnsi"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ascii="Times New Roman" w:eastAsia="Times New Roman" w:hAnsi="Times New Roman" w:cs="Times New Roman"/>
      </w:rPr>
    </w:lvl>
  </w:abstractNum>
  <w:abstractNum w:abstractNumId="27" w15:restartNumberingAfterBreak="0">
    <w:nsid w:val="380D046A"/>
    <w:multiLevelType w:val="multilevel"/>
    <w:tmpl w:val="09EABFEA"/>
    <w:lvl w:ilvl="0">
      <w:start w:val="1"/>
      <w:numFmt w:val="decimal"/>
      <w:lvlText w:val="%1)"/>
      <w:lvlJc w:val="left"/>
      <w:pPr>
        <w:ind w:left="357" w:hanging="357"/>
      </w:pPr>
      <w:rPr>
        <w:rFonts w:asciiTheme="majorHAnsi" w:eastAsia="Calibri" w:hAnsiTheme="majorHAnsi" w:cstheme="majorHAnsi" w:hint="default"/>
      </w:rPr>
    </w:lvl>
    <w:lvl w:ilvl="1">
      <w:start w:val="1"/>
      <w:numFmt w:val="bullet"/>
      <w:lvlText w:val="−"/>
      <w:lvlJc w:val="left"/>
      <w:pPr>
        <w:ind w:left="1437" w:hanging="357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Theme="majorHAnsi" w:eastAsia="Calibr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8" w15:restartNumberingAfterBreak="0">
    <w:nsid w:val="382C4011"/>
    <w:multiLevelType w:val="hybridMultilevel"/>
    <w:tmpl w:val="3E9E8F34"/>
    <w:lvl w:ilvl="0" w:tplc="A95A853A">
      <w:start w:val="1"/>
      <w:numFmt w:val="lowerLetter"/>
      <w:lvlText w:val="%1)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9" w15:restartNumberingAfterBreak="0">
    <w:nsid w:val="3A551486"/>
    <w:multiLevelType w:val="multilevel"/>
    <w:tmpl w:val="758015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AB3316F"/>
    <w:multiLevelType w:val="multilevel"/>
    <w:tmpl w:val="758015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BC653B5"/>
    <w:multiLevelType w:val="multilevel"/>
    <w:tmpl w:val="BA4A56CE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eastAsia="Calibri" w:hAnsiTheme="majorHAnsi" w:cstheme="majorHAnsi"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14F31CC"/>
    <w:multiLevelType w:val="hybridMultilevel"/>
    <w:tmpl w:val="83DC2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7C77BA"/>
    <w:multiLevelType w:val="hybridMultilevel"/>
    <w:tmpl w:val="41246E86"/>
    <w:lvl w:ilvl="0" w:tplc="B91604EC">
      <w:start w:val="1"/>
      <w:numFmt w:val="decimal"/>
      <w:lvlText w:val="%1."/>
      <w:lvlJc w:val="left"/>
      <w:pPr>
        <w:ind w:left="720" w:hanging="360"/>
      </w:pPr>
      <w:rPr>
        <w:rFonts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A2580C"/>
    <w:multiLevelType w:val="multilevel"/>
    <w:tmpl w:val="D6C841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Theme="majorHAnsi" w:eastAsia="Calibri" w:hAnsiTheme="majorHAnsi" w:cstheme="maj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imes New Roman" w:eastAsia="Times New Roman" w:hAnsi="Times New Roman" w:cs="Times New Roman"/>
      </w:rPr>
    </w:lvl>
  </w:abstractNum>
  <w:abstractNum w:abstractNumId="35" w15:restartNumberingAfterBreak="0">
    <w:nsid w:val="484F453F"/>
    <w:multiLevelType w:val="multilevel"/>
    <w:tmpl w:val="6B16BBEE"/>
    <w:lvl w:ilvl="0">
      <w:start w:val="1"/>
      <w:numFmt w:val="lowerLetter"/>
      <w:lvlText w:val="%1)"/>
      <w:lvlJc w:val="left"/>
      <w:pPr>
        <w:ind w:left="720" w:hanging="360"/>
      </w:pPr>
      <w:rPr>
        <w:rFonts w:asciiTheme="majorHAnsi" w:eastAsia="Calibri" w:hAnsiTheme="majorHAnsi" w:cstheme="majorHAnsi"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0569CD"/>
    <w:multiLevelType w:val="hybridMultilevel"/>
    <w:tmpl w:val="DC10DA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47F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7" w15:restartNumberingAfterBreak="0">
    <w:nsid w:val="4A2120C7"/>
    <w:multiLevelType w:val="hybridMultilevel"/>
    <w:tmpl w:val="F420FCE8"/>
    <w:lvl w:ilvl="0" w:tplc="AFEEC96C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C5C893E">
      <w:start w:val="1"/>
      <w:numFmt w:val="decimal"/>
      <w:lvlText w:val="%4."/>
      <w:lvlJc w:val="left"/>
      <w:pPr>
        <w:ind w:left="360" w:hanging="360"/>
      </w:pPr>
      <w:rPr>
        <w:rFonts w:ascii="Calibri Light" w:hAnsi="Calibri Light" w:cs="Calibri Light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7ECA720E">
      <w:start w:val="1"/>
      <w:numFmt w:val="decimal"/>
      <w:lvlText w:val="%7."/>
      <w:lvlJc w:val="left"/>
      <w:pPr>
        <w:ind w:left="4964" w:hanging="360"/>
      </w:pPr>
      <w:rPr>
        <w:rFonts w:asciiTheme="majorHAnsi" w:hAnsiTheme="majorHAnsi" w:cstheme="majorHAnsi" w:hint="default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38" w15:restartNumberingAfterBreak="0">
    <w:nsid w:val="4DD10EFE"/>
    <w:multiLevelType w:val="multilevel"/>
    <w:tmpl w:val="758015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0980CEE"/>
    <w:multiLevelType w:val="multilevel"/>
    <w:tmpl w:val="11A06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ajorEastAsia" w:hAnsiTheme="minorHAnsi" w:cstheme="minorHAns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1A14BCE"/>
    <w:multiLevelType w:val="multilevel"/>
    <w:tmpl w:val="758015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1AA2B5D"/>
    <w:multiLevelType w:val="multilevel"/>
    <w:tmpl w:val="B2C6D5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2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574C3C1E"/>
    <w:multiLevelType w:val="hybridMultilevel"/>
    <w:tmpl w:val="F10E70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EB2172"/>
    <w:multiLevelType w:val="hybridMultilevel"/>
    <w:tmpl w:val="BB6005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9CC2980"/>
    <w:multiLevelType w:val="multilevel"/>
    <w:tmpl w:val="758015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E1A5DAA"/>
    <w:multiLevelType w:val="multilevel"/>
    <w:tmpl w:val="17EE82DA"/>
    <w:lvl w:ilvl="0">
      <w:start w:val="1"/>
      <w:numFmt w:val="bullet"/>
      <w:lvlText w:val="●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62313AF9"/>
    <w:multiLevelType w:val="hybridMultilevel"/>
    <w:tmpl w:val="C4487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6B681B"/>
    <w:multiLevelType w:val="multilevel"/>
    <w:tmpl w:val="758015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82A5F3E"/>
    <w:multiLevelType w:val="hybridMultilevel"/>
    <w:tmpl w:val="2AA8F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8597152"/>
    <w:multiLevelType w:val="multilevel"/>
    <w:tmpl w:val="3E8C1250"/>
    <w:lvl w:ilvl="0">
      <w:start w:val="1"/>
      <w:numFmt w:val="bullet"/>
      <w:pStyle w:val="Styl1"/>
      <w:lvlText w:val=""/>
      <w:lvlJc w:val="left"/>
      <w:pPr>
        <w:ind w:left="1287" w:hanging="360"/>
      </w:pPr>
      <w:rPr>
        <w:rFonts w:ascii="Verdana" w:eastAsia="Verdana" w:hAnsi="Verdana" w:cs="Verdana"/>
        <w:b/>
        <w:sz w:val="28"/>
        <w:szCs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68BE1C51"/>
    <w:multiLevelType w:val="multilevel"/>
    <w:tmpl w:val="20D62FB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6D0D5B09"/>
    <w:multiLevelType w:val="hybridMultilevel"/>
    <w:tmpl w:val="334C3A1A"/>
    <w:lvl w:ilvl="0" w:tplc="54047F32">
      <w:start w:val="1"/>
      <w:numFmt w:val="decimal"/>
      <w:lvlText w:val="%1)"/>
      <w:lvlJc w:val="left"/>
      <w:pPr>
        <w:ind w:left="1440" w:hanging="360"/>
      </w:pPr>
      <w:rPr>
        <w:rFonts w:asciiTheme="majorHAnsi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1352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FEC048D"/>
    <w:multiLevelType w:val="multilevel"/>
    <w:tmpl w:val="758015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032703E"/>
    <w:multiLevelType w:val="multilevel"/>
    <w:tmpl w:val="FB767C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</w:rPr>
    </w:lvl>
    <w:lvl w:ilvl="1">
      <w:start w:val="11"/>
      <w:numFmt w:val="decimal"/>
      <w:isLgl/>
      <w:lvlText w:val="%1.%2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00"/>
        </w:tabs>
        <w:ind w:left="27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240"/>
        </w:tabs>
        <w:ind w:left="3240" w:hanging="180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75DE0C17"/>
    <w:multiLevelType w:val="multilevel"/>
    <w:tmpl w:val="210C38C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7FB1784D"/>
    <w:multiLevelType w:val="multilevel"/>
    <w:tmpl w:val="758015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05443651">
    <w:abstractNumId w:val="1"/>
  </w:num>
  <w:num w:numId="2" w16cid:durableId="617488258">
    <w:abstractNumId w:val="35"/>
  </w:num>
  <w:num w:numId="3" w16cid:durableId="958728188">
    <w:abstractNumId w:val="27"/>
  </w:num>
  <w:num w:numId="4" w16cid:durableId="609821239">
    <w:abstractNumId w:val="41"/>
  </w:num>
  <w:num w:numId="5" w16cid:durableId="172956055">
    <w:abstractNumId w:val="0"/>
  </w:num>
  <w:num w:numId="6" w16cid:durableId="1144204624">
    <w:abstractNumId w:val="46"/>
  </w:num>
  <w:num w:numId="7" w16cid:durableId="90275156">
    <w:abstractNumId w:val="3"/>
  </w:num>
  <w:num w:numId="8" w16cid:durableId="701125968">
    <w:abstractNumId w:val="34"/>
  </w:num>
  <w:num w:numId="9" w16cid:durableId="1117287956">
    <w:abstractNumId w:val="26"/>
  </w:num>
  <w:num w:numId="10" w16cid:durableId="295646933">
    <w:abstractNumId w:val="31"/>
  </w:num>
  <w:num w:numId="11" w16cid:durableId="791434408">
    <w:abstractNumId w:val="14"/>
  </w:num>
  <w:num w:numId="12" w16cid:durableId="46146920">
    <w:abstractNumId w:val="51"/>
  </w:num>
  <w:num w:numId="13" w16cid:durableId="1435444328">
    <w:abstractNumId w:val="55"/>
  </w:num>
  <w:num w:numId="14" w16cid:durableId="633676242">
    <w:abstractNumId w:val="50"/>
  </w:num>
  <w:num w:numId="15" w16cid:durableId="357900961">
    <w:abstractNumId w:val="5"/>
  </w:num>
  <w:num w:numId="16" w16cid:durableId="609778457">
    <w:abstractNumId w:val="21"/>
  </w:num>
  <w:num w:numId="17" w16cid:durableId="1694652361">
    <w:abstractNumId w:val="16"/>
  </w:num>
  <w:num w:numId="18" w16cid:durableId="903832534">
    <w:abstractNumId w:val="37"/>
  </w:num>
  <w:num w:numId="19" w16cid:durableId="1133258380">
    <w:abstractNumId w:val="28"/>
  </w:num>
  <w:num w:numId="20" w16cid:durableId="487014221">
    <w:abstractNumId w:val="22"/>
  </w:num>
  <w:num w:numId="21" w16cid:durableId="1091126233">
    <w:abstractNumId w:val="36"/>
  </w:num>
  <w:num w:numId="22" w16cid:durableId="139006261">
    <w:abstractNumId w:val="42"/>
  </w:num>
  <w:num w:numId="23" w16cid:durableId="884412309">
    <w:abstractNumId w:val="11"/>
  </w:num>
  <w:num w:numId="24" w16cid:durableId="1929340831">
    <w:abstractNumId w:val="23"/>
  </w:num>
  <w:num w:numId="25" w16cid:durableId="228998756">
    <w:abstractNumId w:val="52"/>
  </w:num>
  <w:num w:numId="26" w16cid:durableId="1106465453">
    <w:abstractNumId w:val="44"/>
  </w:num>
  <w:num w:numId="27" w16cid:durableId="2126607980">
    <w:abstractNumId w:val="17"/>
  </w:num>
  <w:num w:numId="28" w16cid:durableId="16455460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8986961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03378553">
    <w:abstractNumId w:val="12"/>
  </w:num>
  <w:num w:numId="31" w16cid:durableId="1389842318">
    <w:abstractNumId w:val="19"/>
  </w:num>
  <w:num w:numId="32" w16cid:durableId="505947479">
    <w:abstractNumId w:val="54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04450916">
    <w:abstractNumId w:val="18"/>
  </w:num>
  <w:num w:numId="34" w16cid:durableId="302196699">
    <w:abstractNumId w:val="32"/>
  </w:num>
  <w:num w:numId="35" w16cid:durableId="1202281830">
    <w:abstractNumId w:val="2"/>
  </w:num>
  <w:num w:numId="36" w16cid:durableId="1099914962">
    <w:abstractNumId w:val="47"/>
  </w:num>
  <w:num w:numId="37" w16cid:durableId="1983582289">
    <w:abstractNumId w:val="24"/>
  </w:num>
  <w:num w:numId="38" w16cid:durableId="1087965413">
    <w:abstractNumId w:val="33"/>
  </w:num>
  <w:num w:numId="39" w16cid:durableId="1147866168">
    <w:abstractNumId w:val="43"/>
  </w:num>
  <w:num w:numId="40" w16cid:durableId="1863863459">
    <w:abstractNumId w:val="15"/>
  </w:num>
  <w:num w:numId="41" w16cid:durableId="1982148373">
    <w:abstractNumId w:val="6"/>
  </w:num>
  <w:num w:numId="42" w16cid:durableId="2069838836">
    <w:abstractNumId w:val="39"/>
  </w:num>
  <w:num w:numId="43" w16cid:durableId="218786547">
    <w:abstractNumId w:val="10"/>
  </w:num>
  <w:num w:numId="44" w16cid:durableId="167602214">
    <w:abstractNumId w:val="7"/>
  </w:num>
  <w:num w:numId="45" w16cid:durableId="1181776831">
    <w:abstractNumId w:val="13"/>
  </w:num>
  <w:num w:numId="46" w16cid:durableId="2003584479">
    <w:abstractNumId w:val="25"/>
  </w:num>
  <w:num w:numId="47" w16cid:durableId="827400191">
    <w:abstractNumId w:val="30"/>
  </w:num>
  <w:num w:numId="48" w16cid:durableId="1766414129">
    <w:abstractNumId w:val="38"/>
  </w:num>
  <w:num w:numId="49" w16cid:durableId="1522469975">
    <w:abstractNumId w:val="4"/>
  </w:num>
  <w:num w:numId="50" w16cid:durableId="1715078993">
    <w:abstractNumId w:val="48"/>
  </w:num>
  <w:num w:numId="51" w16cid:durableId="52320231">
    <w:abstractNumId w:val="53"/>
  </w:num>
  <w:num w:numId="52" w16cid:durableId="1902328066">
    <w:abstractNumId w:val="20"/>
  </w:num>
  <w:num w:numId="53" w16cid:durableId="1443838140">
    <w:abstractNumId w:val="29"/>
  </w:num>
  <w:num w:numId="54" w16cid:durableId="1095588995">
    <w:abstractNumId w:val="40"/>
  </w:num>
  <w:num w:numId="55" w16cid:durableId="673799480">
    <w:abstractNumId w:val="56"/>
  </w:num>
  <w:num w:numId="56" w16cid:durableId="502015972">
    <w:abstractNumId w:val="8"/>
  </w:num>
  <w:num w:numId="57" w16cid:durableId="1072463328">
    <w:abstractNumId w:val="4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21"/>
    <w:rsid w:val="00000140"/>
    <w:rsid w:val="000004BD"/>
    <w:rsid w:val="000006B8"/>
    <w:rsid w:val="000049FD"/>
    <w:rsid w:val="00005E13"/>
    <w:rsid w:val="00006EC9"/>
    <w:rsid w:val="0000713F"/>
    <w:rsid w:val="00010933"/>
    <w:rsid w:val="00010FCB"/>
    <w:rsid w:val="00011388"/>
    <w:rsid w:val="0001413E"/>
    <w:rsid w:val="00014AAB"/>
    <w:rsid w:val="000154D9"/>
    <w:rsid w:val="000206ED"/>
    <w:rsid w:val="00021005"/>
    <w:rsid w:val="000227D4"/>
    <w:rsid w:val="000232B0"/>
    <w:rsid w:val="0002374F"/>
    <w:rsid w:val="0002453F"/>
    <w:rsid w:val="00025028"/>
    <w:rsid w:val="000258BA"/>
    <w:rsid w:val="00025E1A"/>
    <w:rsid w:val="00026FC0"/>
    <w:rsid w:val="00031B97"/>
    <w:rsid w:val="00032548"/>
    <w:rsid w:val="00032996"/>
    <w:rsid w:val="00032B8B"/>
    <w:rsid w:val="00034A78"/>
    <w:rsid w:val="00036423"/>
    <w:rsid w:val="0004004C"/>
    <w:rsid w:val="0004018D"/>
    <w:rsid w:val="0004270A"/>
    <w:rsid w:val="00042AD8"/>
    <w:rsid w:val="000433EB"/>
    <w:rsid w:val="00043F3E"/>
    <w:rsid w:val="00044102"/>
    <w:rsid w:val="000458B7"/>
    <w:rsid w:val="00045B36"/>
    <w:rsid w:val="000460DD"/>
    <w:rsid w:val="000463E7"/>
    <w:rsid w:val="00046A5E"/>
    <w:rsid w:val="00046F65"/>
    <w:rsid w:val="000472E8"/>
    <w:rsid w:val="00047A6D"/>
    <w:rsid w:val="0005050A"/>
    <w:rsid w:val="000516ED"/>
    <w:rsid w:val="00051BCA"/>
    <w:rsid w:val="00051D4B"/>
    <w:rsid w:val="0005321A"/>
    <w:rsid w:val="00055667"/>
    <w:rsid w:val="00055713"/>
    <w:rsid w:val="00055B8C"/>
    <w:rsid w:val="00057468"/>
    <w:rsid w:val="0006105B"/>
    <w:rsid w:val="00064353"/>
    <w:rsid w:val="000650BB"/>
    <w:rsid w:val="00065DE2"/>
    <w:rsid w:val="00070497"/>
    <w:rsid w:val="0007318A"/>
    <w:rsid w:val="00073546"/>
    <w:rsid w:val="000738F2"/>
    <w:rsid w:val="00076E6F"/>
    <w:rsid w:val="000802A5"/>
    <w:rsid w:val="00080567"/>
    <w:rsid w:val="00080ADF"/>
    <w:rsid w:val="000823BE"/>
    <w:rsid w:val="00082682"/>
    <w:rsid w:val="000832A7"/>
    <w:rsid w:val="0008398F"/>
    <w:rsid w:val="00083DAA"/>
    <w:rsid w:val="000857AA"/>
    <w:rsid w:val="000872F9"/>
    <w:rsid w:val="0008782D"/>
    <w:rsid w:val="0009029B"/>
    <w:rsid w:val="000910B6"/>
    <w:rsid w:val="0009138C"/>
    <w:rsid w:val="00093A13"/>
    <w:rsid w:val="00094B5D"/>
    <w:rsid w:val="0009666C"/>
    <w:rsid w:val="00097F9D"/>
    <w:rsid w:val="000A17C9"/>
    <w:rsid w:val="000A1FD2"/>
    <w:rsid w:val="000A3F7B"/>
    <w:rsid w:val="000A554E"/>
    <w:rsid w:val="000A661A"/>
    <w:rsid w:val="000B09E9"/>
    <w:rsid w:val="000B24A9"/>
    <w:rsid w:val="000B4353"/>
    <w:rsid w:val="000B4590"/>
    <w:rsid w:val="000B516F"/>
    <w:rsid w:val="000B539C"/>
    <w:rsid w:val="000B5BBA"/>
    <w:rsid w:val="000C055B"/>
    <w:rsid w:val="000C1D88"/>
    <w:rsid w:val="000C31A8"/>
    <w:rsid w:val="000C3AA7"/>
    <w:rsid w:val="000C42D3"/>
    <w:rsid w:val="000C440E"/>
    <w:rsid w:val="000C67EA"/>
    <w:rsid w:val="000D3DDF"/>
    <w:rsid w:val="000D4B51"/>
    <w:rsid w:val="000D714E"/>
    <w:rsid w:val="000E0F56"/>
    <w:rsid w:val="000E34BD"/>
    <w:rsid w:val="000E4E95"/>
    <w:rsid w:val="000E75C2"/>
    <w:rsid w:val="000F0898"/>
    <w:rsid w:val="0010249E"/>
    <w:rsid w:val="001026F2"/>
    <w:rsid w:val="00115461"/>
    <w:rsid w:val="00115576"/>
    <w:rsid w:val="00117CF5"/>
    <w:rsid w:val="00121316"/>
    <w:rsid w:val="0012214C"/>
    <w:rsid w:val="00124660"/>
    <w:rsid w:val="0012491D"/>
    <w:rsid w:val="0013007E"/>
    <w:rsid w:val="001303B6"/>
    <w:rsid w:val="0013225D"/>
    <w:rsid w:val="00132AD2"/>
    <w:rsid w:val="00133B67"/>
    <w:rsid w:val="001341EE"/>
    <w:rsid w:val="00134678"/>
    <w:rsid w:val="00136499"/>
    <w:rsid w:val="001428EB"/>
    <w:rsid w:val="00143F08"/>
    <w:rsid w:val="001457D8"/>
    <w:rsid w:val="00145F01"/>
    <w:rsid w:val="00145F15"/>
    <w:rsid w:val="00150A8D"/>
    <w:rsid w:val="001535D8"/>
    <w:rsid w:val="00153B46"/>
    <w:rsid w:val="0015440B"/>
    <w:rsid w:val="00157799"/>
    <w:rsid w:val="00157CCF"/>
    <w:rsid w:val="00160AD9"/>
    <w:rsid w:val="00160DF9"/>
    <w:rsid w:val="00162562"/>
    <w:rsid w:val="00162B1C"/>
    <w:rsid w:val="00162BC2"/>
    <w:rsid w:val="001631C5"/>
    <w:rsid w:val="00163506"/>
    <w:rsid w:val="00163A1B"/>
    <w:rsid w:val="00164EB3"/>
    <w:rsid w:val="00170141"/>
    <w:rsid w:val="00170174"/>
    <w:rsid w:val="00171993"/>
    <w:rsid w:val="00171A0E"/>
    <w:rsid w:val="00171FA3"/>
    <w:rsid w:val="0017504F"/>
    <w:rsid w:val="0017670F"/>
    <w:rsid w:val="00177D6B"/>
    <w:rsid w:val="001805E9"/>
    <w:rsid w:val="001813E7"/>
    <w:rsid w:val="0018176B"/>
    <w:rsid w:val="001821AD"/>
    <w:rsid w:val="00182A14"/>
    <w:rsid w:val="001844B1"/>
    <w:rsid w:val="00185DF9"/>
    <w:rsid w:val="0018742A"/>
    <w:rsid w:val="00190EE2"/>
    <w:rsid w:val="001938E8"/>
    <w:rsid w:val="00195F83"/>
    <w:rsid w:val="0019605E"/>
    <w:rsid w:val="001978EE"/>
    <w:rsid w:val="001A0126"/>
    <w:rsid w:val="001A10A0"/>
    <w:rsid w:val="001A2676"/>
    <w:rsid w:val="001A4C40"/>
    <w:rsid w:val="001A6E07"/>
    <w:rsid w:val="001B1B6A"/>
    <w:rsid w:val="001B20F3"/>
    <w:rsid w:val="001B35E6"/>
    <w:rsid w:val="001B3EBA"/>
    <w:rsid w:val="001B3F3A"/>
    <w:rsid w:val="001B63A8"/>
    <w:rsid w:val="001C1857"/>
    <w:rsid w:val="001C22E4"/>
    <w:rsid w:val="001C3932"/>
    <w:rsid w:val="001C3BB7"/>
    <w:rsid w:val="001C51A5"/>
    <w:rsid w:val="001C54AA"/>
    <w:rsid w:val="001D0CEA"/>
    <w:rsid w:val="001D1A1C"/>
    <w:rsid w:val="001D1A5C"/>
    <w:rsid w:val="001D24A9"/>
    <w:rsid w:val="001D7DA3"/>
    <w:rsid w:val="001E3B69"/>
    <w:rsid w:val="001E4A7B"/>
    <w:rsid w:val="001E502A"/>
    <w:rsid w:val="001E53DC"/>
    <w:rsid w:val="001E5EA7"/>
    <w:rsid w:val="001E65AF"/>
    <w:rsid w:val="001E69E3"/>
    <w:rsid w:val="001E6D5A"/>
    <w:rsid w:val="001E6F3F"/>
    <w:rsid w:val="001E7268"/>
    <w:rsid w:val="001E7BA1"/>
    <w:rsid w:val="001F0301"/>
    <w:rsid w:val="001F1003"/>
    <w:rsid w:val="001F13FF"/>
    <w:rsid w:val="001F205C"/>
    <w:rsid w:val="001F543B"/>
    <w:rsid w:val="001F631E"/>
    <w:rsid w:val="001F675D"/>
    <w:rsid w:val="001F6A7A"/>
    <w:rsid w:val="001F6AE7"/>
    <w:rsid w:val="00202957"/>
    <w:rsid w:val="00202C60"/>
    <w:rsid w:val="00206D68"/>
    <w:rsid w:val="00210C1C"/>
    <w:rsid w:val="0021157B"/>
    <w:rsid w:val="00212269"/>
    <w:rsid w:val="00213A4D"/>
    <w:rsid w:val="0021477E"/>
    <w:rsid w:val="00214A6D"/>
    <w:rsid w:val="00216060"/>
    <w:rsid w:val="002160EC"/>
    <w:rsid w:val="002175F7"/>
    <w:rsid w:val="00220842"/>
    <w:rsid w:val="00220A38"/>
    <w:rsid w:val="0022337F"/>
    <w:rsid w:val="00223D0B"/>
    <w:rsid w:val="00225044"/>
    <w:rsid w:val="002306B1"/>
    <w:rsid w:val="002320EA"/>
    <w:rsid w:val="00232B81"/>
    <w:rsid w:val="00233D15"/>
    <w:rsid w:val="00235239"/>
    <w:rsid w:val="00235BA4"/>
    <w:rsid w:val="00236DA3"/>
    <w:rsid w:val="00236E07"/>
    <w:rsid w:val="00237E09"/>
    <w:rsid w:val="00241074"/>
    <w:rsid w:val="00241623"/>
    <w:rsid w:val="00243705"/>
    <w:rsid w:val="00244033"/>
    <w:rsid w:val="00244883"/>
    <w:rsid w:val="002449B2"/>
    <w:rsid w:val="00244D85"/>
    <w:rsid w:val="002464E5"/>
    <w:rsid w:val="00247D4F"/>
    <w:rsid w:val="00250E88"/>
    <w:rsid w:val="00250EB7"/>
    <w:rsid w:val="00254607"/>
    <w:rsid w:val="00254846"/>
    <w:rsid w:val="00254B35"/>
    <w:rsid w:val="00254B5D"/>
    <w:rsid w:val="00255788"/>
    <w:rsid w:val="002568D2"/>
    <w:rsid w:val="00257A12"/>
    <w:rsid w:val="00260193"/>
    <w:rsid w:val="00260830"/>
    <w:rsid w:val="00261FC3"/>
    <w:rsid w:val="00262D08"/>
    <w:rsid w:val="00263101"/>
    <w:rsid w:val="002631DF"/>
    <w:rsid w:val="002640CA"/>
    <w:rsid w:val="00264503"/>
    <w:rsid w:val="0026479D"/>
    <w:rsid w:val="002653E8"/>
    <w:rsid w:val="00265EB7"/>
    <w:rsid w:val="0026735E"/>
    <w:rsid w:val="00267A34"/>
    <w:rsid w:val="00270C70"/>
    <w:rsid w:val="002715B9"/>
    <w:rsid w:val="00276B03"/>
    <w:rsid w:val="00276F81"/>
    <w:rsid w:val="00280BDD"/>
    <w:rsid w:val="0028122E"/>
    <w:rsid w:val="00281545"/>
    <w:rsid w:val="002823FF"/>
    <w:rsid w:val="00283D27"/>
    <w:rsid w:val="00284D99"/>
    <w:rsid w:val="00285883"/>
    <w:rsid w:val="0028601C"/>
    <w:rsid w:val="00290972"/>
    <w:rsid w:val="002924AE"/>
    <w:rsid w:val="002927B2"/>
    <w:rsid w:val="0029293B"/>
    <w:rsid w:val="00292A3F"/>
    <w:rsid w:val="00293F74"/>
    <w:rsid w:val="00295B93"/>
    <w:rsid w:val="00295F4C"/>
    <w:rsid w:val="00296EF2"/>
    <w:rsid w:val="002970EC"/>
    <w:rsid w:val="002A0055"/>
    <w:rsid w:val="002A42EE"/>
    <w:rsid w:val="002A618B"/>
    <w:rsid w:val="002A6CAE"/>
    <w:rsid w:val="002A731D"/>
    <w:rsid w:val="002B212E"/>
    <w:rsid w:val="002B3F9F"/>
    <w:rsid w:val="002B472D"/>
    <w:rsid w:val="002B5D04"/>
    <w:rsid w:val="002B629A"/>
    <w:rsid w:val="002C1539"/>
    <w:rsid w:val="002C26CA"/>
    <w:rsid w:val="002C304F"/>
    <w:rsid w:val="002C3916"/>
    <w:rsid w:val="002C3CE3"/>
    <w:rsid w:val="002C4C60"/>
    <w:rsid w:val="002C62DB"/>
    <w:rsid w:val="002C66DD"/>
    <w:rsid w:val="002C73D0"/>
    <w:rsid w:val="002C7DCC"/>
    <w:rsid w:val="002D0957"/>
    <w:rsid w:val="002D1999"/>
    <w:rsid w:val="002D1A27"/>
    <w:rsid w:val="002D2377"/>
    <w:rsid w:val="002D23C6"/>
    <w:rsid w:val="002D36C2"/>
    <w:rsid w:val="002D4546"/>
    <w:rsid w:val="002D4605"/>
    <w:rsid w:val="002D4DDC"/>
    <w:rsid w:val="002D5513"/>
    <w:rsid w:val="002D67DC"/>
    <w:rsid w:val="002D6DF1"/>
    <w:rsid w:val="002E05A7"/>
    <w:rsid w:val="002E10C6"/>
    <w:rsid w:val="002E1A11"/>
    <w:rsid w:val="002E38AD"/>
    <w:rsid w:val="002E3E44"/>
    <w:rsid w:val="002E54C1"/>
    <w:rsid w:val="002E5B9A"/>
    <w:rsid w:val="002E63D7"/>
    <w:rsid w:val="002E691A"/>
    <w:rsid w:val="002E6BCA"/>
    <w:rsid w:val="002E7455"/>
    <w:rsid w:val="002E7D35"/>
    <w:rsid w:val="002F1A3C"/>
    <w:rsid w:val="002F3033"/>
    <w:rsid w:val="002F3E5A"/>
    <w:rsid w:val="002F454A"/>
    <w:rsid w:val="002F4814"/>
    <w:rsid w:val="002F555A"/>
    <w:rsid w:val="002F6EAA"/>
    <w:rsid w:val="00300158"/>
    <w:rsid w:val="00300B71"/>
    <w:rsid w:val="00301417"/>
    <w:rsid w:val="0030148E"/>
    <w:rsid w:val="00304373"/>
    <w:rsid w:val="00305F07"/>
    <w:rsid w:val="0030774D"/>
    <w:rsid w:val="00307F53"/>
    <w:rsid w:val="0031225D"/>
    <w:rsid w:val="00314968"/>
    <w:rsid w:val="00314E43"/>
    <w:rsid w:val="00315390"/>
    <w:rsid w:val="00315DED"/>
    <w:rsid w:val="00316139"/>
    <w:rsid w:val="00316D4A"/>
    <w:rsid w:val="00320C94"/>
    <w:rsid w:val="00321D3E"/>
    <w:rsid w:val="003221A0"/>
    <w:rsid w:val="00324964"/>
    <w:rsid w:val="0032530C"/>
    <w:rsid w:val="00325610"/>
    <w:rsid w:val="0032626B"/>
    <w:rsid w:val="00327126"/>
    <w:rsid w:val="00330541"/>
    <w:rsid w:val="0033198F"/>
    <w:rsid w:val="00331DAE"/>
    <w:rsid w:val="00334D8D"/>
    <w:rsid w:val="003368AD"/>
    <w:rsid w:val="00337598"/>
    <w:rsid w:val="00337AF7"/>
    <w:rsid w:val="00342B4D"/>
    <w:rsid w:val="00342B96"/>
    <w:rsid w:val="00342D1B"/>
    <w:rsid w:val="00343257"/>
    <w:rsid w:val="0034464A"/>
    <w:rsid w:val="00345B01"/>
    <w:rsid w:val="00345DF9"/>
    <w:rsid w:val="00347FD9"/>
    <w:rsid w:val="00353C64"/>
    <w:rsid w:val="00353EA4"/>
    <w:rsid w:val="00355F65"/>
    <w:rsid w:val="00356078"/>
    <w:rsid w:val="00357975"/>
    <w:rsid w:val="00360EEF"/>
    <w:rsid w:val="003655CD"/>
    <w:rsid w:val="003655F7"/>
    <w:rsid w:val="00365B1D"/>
    <w:rsid w:val="00367FBC"/>
    <w:rsid w:val="00372C39"/>
    <w:rsid w:val="00372D69"/>
    <w:rsid w:val="00373B30"/>
    <w:rsid w:val="00373C0D"/>
    <w:rsid w:val="00373E7F"/>
    <w:rsid w:val="0037433A"/>
    <w:rsid w:val="00376B7F"/>
    <w:rsid w:val="003807A7"/>
    <w:rsid w:val="00381109"/>
    <w:rsid w:val="00383BE0"/>
    <w:rsid w:val="0038408B"/>
    <w:rsid w:val="0038483D"/>
    <w:rsid w:val="00385589"/>
    <w:rsid w:val="0038685E"/>
    <w:rsid w:val="0039103C"/>
    <w:rsid w:val="00391405"/>
    <w:rsid w:val="00391773"/>
    <w:rsid w:val="0039409A"/>
    <w:rsid w:val="003947C7"/>
    <w:rsid w:val="00394E3F"/>
    <w:rsid w:val="00396E70"/>
    <w:rsid w:val="0039707D"/>
    <w:rsid w:val="00397A5C"/>
    <w:rsid w:val="00397A5E"/>
    <w:rsid w:val="003A2FEE"/>
    <w:rsid w:val="003A36AC"/>
    <w:rsid w:val="003A3B9B"/>
    <w:rsid w:val="003A5693"/>
    <w:rsid w:val="003A593E"/>
    <w:rsid w:val="003A61E5"/>
    <w:rsid w:val="003A7214"/>
    <w:rsid w:val="003A7A69"/>
    <w:rsid w:val="003B0E63"/>
    <w:rsid w:val="003B0EDA"/>
    <w:rsid w:val="003B1E58"/>
    <w:rsid w:val="003B4970"/>
    <w:rsid w:val="003B516D"/>
    <w:rsid w:val="003B5CBD"/>
    <w:rsid w:val="003C028B"/>
    <w:rsid w:val="003C41AE"/>
    <w:rsid w:val="003C4960"/>
    <w:rsid w:val="003C61E8"/>
    <w:rsid w:val="003C690E"/>
    <w:rsid w:val="003C7E5D"/>
    <w:rsid w:val="003D0172"/>
    <w:rsid w:val="003D095C"/>
    <w:rsid w:val="003D0A57"/>
    <w:rsid w:val="003D0A6D"/>
    <w:rsid w:val="003D11A0"/>
    <w:rsid w:val="003D13CA"/>
    <w:rsid w:val="003D20D2"/>
    <w:rsid w:val="003D20F8"/>
    <w:rsid w:val="003D229F"/>
    <w:rsid w:val="003D2B3E"/>
    <w:rsid w:val="003D3499"/>
    <w:rsid w:val="003D5726"/>
    <w:rsid w:val="003E2B42"/>
    <w:rsid w:val="003E36C1"/>
    <w:rsid w:val="003E4A6B"/>
    <w:rsid w:val="003E679A"/>
    <w:rsid w:val="003E6AE3"/>
    <w:rsid w:val="003E7CC7"/>
    <w:rsid w:val="003F01CF"/>
    <w:rsid w:val="003F0239"/>
    <w:rsid w:val="003F167E"/>
    <w:rsid w:val="003F2BE3"/>
    <w:rsid w:val="003F3435"/>
    <w:rsid w:val="003F6E32"/>
    <w:rsid w:val="003F73EF"/>
    <w:rsid w:val="003F7685"/>
    <w:rsid w:val="003F7E7C"/>
    <w:rsid w:val="004018C3"/>
    <w:rsid w:val="00403462"/>
    <w:rsid w:val="0040352F"/>
    <w:rsid w:val="00403B2D"/>
    <w:rsid w:val="00403EAA"/>
    <w:rsid w:val="00404211"/>
    <w:rsid w:val="00404AA2"/>
    <w:rsid w:val="004050A2"/>
    <w:rsid w:val="004058BF"/>
    <w:rsid w:val="00406CEA"/>
    <w:rsid w:val="00407DB5"/>
    <w:rsid w:val="00411475"/>
    <w:rsid w:val="004128F2"/>
    <w:rsid w:val="00412A2A"/>
    <w:rsid w:val="00412B6C"/>
    <w:rsid w:val="004145D0"/>
    <w:rsid w:val="0041473C"/>
    <w:rsid w:val="00414E43"/>
    <w:rsid w:val="00415552"/>
    <w:rsid w:val="004166F9"/>
    <w:rsid w:val="0042062A"/>
    <w:rsid w:val="00421B8F"/>
    <w:rsid w:val="0042274A"/>
    <w:rsid w:val="004234BD"/>
    <w:rsid w:val="00423CBF"/>
    <w:rsid w:val="004246B6"/>
    <w:rsid w:val="0042526D"/>
    <w:rsid w:val="00427F53"/>
    <w:rsid w:val="00430C00"/>
    <w:rsid w:val="0043160C"/>
    <w:rsid w:val="00431C66"/>
    <w:rsid w:val="00432386"/>
    <w:rsid w:val="00432670"/>
    <w:rsid w:val="00432D4F"/>
    <w:rsid w:val="00432DF2"/>
    <w:rsid w:val="00433893"/>
    <w:rsid w:val="00435A36"/>
    <w:rsid w:val="00435E7B"/>
    <w:rsid w:val="00435F0E"/>
    <w:rsid w:val="0044266F"/>
    <w:rsid w:val="00443F37"/>
    <w:rsid w:val="0044510D"/>
    <w:rsid w:val="00451513"/>
    <w:rsid w:val="00452F24"/>
    <w:rsid w:val="00454AE1"/>
    <w:rsid w:val="00455731"/>
    <w:rsid w:val="00455BB4"/>
    <w:rsid w:val="004571E3"/>
    <w:rsid w:val="00457A57"/>
    <w:rsid w:val="00461086"/>
    <w:rsid w:val="00461379"/>
    <w:rsid w:val="00462F56"/>
    <w:rsid w:val="004631CA"/>
    <w:rsid w:val="00465FA4"/>
    <w:rsid w:val="00466782"/>
    <w:rsid w:val="00470696"/>
    <w:rsid w:val="004712EF"/>
    <w:rsid w:val="00472CFC"/>
    <w:rsid w:val="0047356F"/>
    <w:rsid w:val="0047403C"/>
    <w:rsid w:val="00475B3E"/>
    <w:rsid w:val="00477350"/>
    <w:rsid w:val="00477F9A"/>
    <w:rsid w:val="0048060C"/>
    <w:rsid w:val="00482876"/>
    <w:rsid w:val="00487101"/>
    <w:rsid w:val="00487269"/>
    <w:rsid w:val="004914EC"/>
    <w:rsid w:val="00491673"/>
    <w:rsid w:val="004917A3"/>
    <w:rsid w:val="00492681"/>
    <w:rsid w:val="004944AE"/>
    <w:rsid w:val="0049517B"/>
    <w:rsid w:val="004959A6"/>
    <w:rsid w:val="004971E0"/>
    <w:rsid w:val="004A3A03"/>
    <w:rsid w:val="004A5602"/>
    <w:rsid w:val="004A6640"/>
    <w:rsid w:val="004A7D28"/>
    <w:rsid w:val="004A7DA0"/>
    <w:rsid w:val="004B5A3F"/>
    <w:rsid w:val="004B5C81"/>
    <w:rsid w:val="004B68D6"/>
    <w:rsid w:val="004B781E"/>
    <w:rsid w:val="004B7F5D"/>
    <w:rsid w:val="004C0465"/>
    <w:rsid w:val="004C1862"/>
    <w:rsid w:val="004C195F"/>
    <w:rsid w:val="004C3C51"/>
    <w:rsid w:val="004C50F2"/>
    <w:rsid w:val="004C5743"/>
    <w:rsid w:val="004C713D"/>
    <w:rsid w:val="004C74A1"/>
    <w:rsid w:val="004C7750"/>
    <w:rsid w:val="004D1555"/>
    <w:rsid w:val="004D16DA"/>
    <w:rsid w:val="004D1A27"/>
    <w:rsid w:val="004D4251"/>
    <w:rsid w:val="004D56D8"/>
    <w:rsid w:val="004D7B1F"/>
    <w:rsid w:val="004E07B6"/>
    <w:rsid w:val="004E089A"/>
    <w:rsid w:val="004E0B87"/>
    <w:rsid w:val="004E1B9A"/>
    <w:rsid w:val="004E21AB"/>
    <w:rsid w:val="004E30F1"/>
    <w:rsid w:val="004E3E8D"/>
    <w:rsid w:val="004E47A9"/>
    <w:rsid w:val="004E5F05"/>
    <w:rsid w:val="004E6CD5"/>
    <w:rsid w:val="004E75E7"/>
    <w:rsid w:val="004E7E24"/>
    <w:rsid w:val="004F05F0"/>
    <w:rsid w:val="004F33E5"/>
    <w:rsid w:val="004F4854"/>
    <w:rsid w:val="004F4974"/>
    <w:rsid w:val="004F51AC"/>
    <w:rsid w:val="004F6B15"/>
    <w:rsid w:val="004F6CCF"/>
    <w:rsid w:val="004F770F"/>
    <w:rsid w:val="004F7CB0"/>
    <w:rsid w:val="00501807"/>
    <w:rsid w:val="00502871"/>
    <w:rsid w:val="00504A52"/>
    <w:rsid w:val="005051E1"/>
    <w:rsid w:val="0050547C"/>
    <w:rsid w:val="0050649D"/>
    <w:rsid w:val="005079CB"/>
    <w:rsid w:val="00512650"/>
    <w:rsid w:val="00513601"/>
    <w:rsid w:val="005138CC"/>
    <w:rsid w:val="00514695"/>
    <w:rsid w:val="005167E1"/>
    <w:rsid w:val="00517655"/>
    <w:rsid w:val="005176BE"/>
    <w:rsid w:val="00517C3B"/>
    <w:rsid w:val="005206F3"/>
    <w:rsid w:val="0052288E"/>
    <w:rsid w:val="005230FE"/>
    <w:rsid w:val="00527FC7"/>
    <w:rsid w:val="0053095A"/>
    <w:rsid w:val="005313A8"/>
    <w:rsid w:val="00532632"/>
    <w:rsid w:val="00534604"/>
    <w:rsid w:val="005357D3"/>
    <w:rsid w:val="0054369B"/>
    <w:rsid w:val="0054424E"/>
    <w:rsid w:val="00544FAF"/>
    <w:rsid w:val="00546640"/>
    <w:rsid w:val="00546DAE"/>
    <w:rsid w:val="005471EA"/>
    <w:rsid w:val="005527D8"/>
    <w:rsid w:val="005555F5"/>
    <w:rsid w:val="00556369"/>
    <w:rsid w:val="00556DCC"/>
    <w:rsid w:val="0055778A"/>
    <w:rsid w:val="005603E7"/>
    <w:rsid w:val="00561271"/>
    <w:rsid w:val="00561344"/>
    <w:rsid w:val="005626FA"/>
    <w:rsid w:val="005628B2"/>
    <w:rsid w:val="00562A6C"/>
    <w:rsid w:val="00562F54"/>
    <w:rsid w:val="00562F61"/>
    <w:rsid w:val="0056760A"/>
    <w:rsid w:val="00567B71"/>
    <w:rsid w:val="00567C2A"/>
    <w:rsid w:val="005714E0"/>
    <w:rsid w:val="005723AF"/>
    <w:rsid w:val="005725F8"/>
    <w:rsid w:val="00572A9D"/>
    <w:rsid w:val="00575540"/>
    <w:rsid w:val="005767B1"/>
    <w:rsid w:val="00577498"/>
    <w:rsid w:val="005802DF"/>
    <w:rsid w:val="00580AD9"/>
    <w:rsid w:val="00581395"/>
    <w:rsid w:val="005815F4"/>
    <w:rsid w:val="005819F4"/>
    <w:rsid w:val="00581DE0"/>
    <w:rsid w:val="00581E1D"/>
    <w:rsid w:val="00585F31"/>
    <w:rsid w:val="00585FCD"/>
    <w:rsid w:val="00585FD1"/>
    <w:rsid w:val="005869C9"/>
    <w:rsid w:val="005905A5"/>
    <w:rsid w:val="00591427"/>
    <w:rsid w:val="0059163C"/>
    <w:rsid w:val="00595250"/>
    <w:rsid w:val="00597880"/>
    <w:rsid w:val="00597B77"/>
    <w:rsid w:val="005A0446"/>
    <w:rsid w:val="005A0FD2"/>
    <w:rsid w:val="005A27CC"/>
    <w:rsid w:val="005A2B38"/>
    <w:rsid w:val="005A71D8"/>
    <w:rsid w:val="005A7473"/>
    <w:rsid w:val="005B1419"/>
    <w:rsid w:val="005B25C9"/>
    <w:rsid w:val="005B2710"/>
    <w:rsid w:val="005B3520"/>
    <w:rsid w:val="005B3B43"/>
    <w:rsid w:val="005B5367"/>
    <w:rsid w:val="005B6D04"/>
    <w:rsid w:val="005C1560"/>
    <w:rsid w:val="005C2EAA"/>
    <w:rsid w:val="005C3F02"/>
    <w:rsid w:val="005C6485"/>
    <w:rsid w:val="005C6599"/>
    <w:rsid w:val="005C6CEC"/>
    <w:rsid w:val="005C7603"/>
    <w:rsid w:val="005D0765"/>
    <w:rsid w:val="005D08E8"/>
    <w:rsid w:val="005D09B0"/>
    <w:rsid w:val="005D3092"/>
    <w:rsid w:val="005D48D1"/>
    <w:rsid w:val="005D6811"/>
    <w:rsid w:val="005D78E2"/>
    <w:rsid w:val="005E1885"/>
    <w:rsid w:val="005E23F0"/>
    <w:rsid w:val="005E263F"/>
    <w:rsid w:val="005E3E39"/>
    <w:rsid w:val="005E4CAB"/>
    <w:rsid w:val="005E62AB"/>
    <w:rsid w:val="005E7365"/>
    <w:rsid w:val="005E7CAD"/>
    <w:rsid w:val="005F08EC"/>
    <w:rsid w:val="005F0AA1"/>
    <w:rsid w:val="005F2384"/>
    <w:rsid w:val="005F5377"/>
    <w:rsid w:val="005F565F"/>
    <w:rsid w:val="005F5B09"/>
    <w:rsid w:val="006003DA"/>
    <w:rsid w:val="006010DC"/>
    <w:rsid w:val="00602353"/>
    <w:rsid w:val="006079FF"/>
    <w:rsid w:val="00610325"/>
    <w:rsid w:val="00611875"/>
    <w:rsid w:val="006133B1"/>
    <w:rsid w:val="006135D5"/>
    <w:rsid w:val="006171DB"/>
    <w:rsid w:val="00617449"/>
    <w:rsid w:val="006176A7"/>
    <w:rsid w:val="006209E0"/>
    <w:rsid w:val="00620D93"/>
    <w:rsid w:val="00623763"/>
    <w:rsid w:val="00625E51"/>
    <w:rsid w:val="006277AE"/>
    <w:rsid w:val="00627920"/>
    <w:rsid w:val="00627F45"/>
    <w:rsid w:val="00630AC1"/>
    <w:rsid w:val="00631402"/>
    <w:rsid w:val="00631A16"/>
    <w:rsid w:val="00631A5A"/>
    <w:rsid w:val="006345DA"/>
    <w:rsid w:val="00637D11"/>
    <w:rsid w:val="00637FD7"/>
    <w:rsid w:val="0064035E"/>
    <w:rsid w:val="00645AC0"/>
    <w:rsid w:val="006501F0"/>
    <w:rsid w:val="00652009"/>
    <w:rsid w:val="006524CC"/>
    <w:rsid w:val="006524EB"/>
    <w:rsid w:val="00653AF6"/>
    <w:rsid w:val="00653FB4"/>
    <w:rsid w:val="006550C1"/>
    <w:rsid w:val="0065732A"/>
    <w:rsid w:val="006625CE"/>
    <w:rsid w:val="006627F3"/>
    <w:rsid w:val="00672FDB"/>
    <w:rsid w:val="006737B7"/>
    <w:rsid w:val="00673A1E"/>
    <w:rsid w:val="00673BC4"/>
    <w:rsid w:val="0067422D"/>
    <w:rsid w:val="00676670"/>
    <w:rsid w:val="00682913"/>
    <w:rsid w:val="00683171"/>
    <w:rsid w:val="00683338"/>
    <w:rsid w:val="00683AD8"/>
    <w:rsid w:val="0068464B"/>
    <w:rsid w:val="00684752"/>
    <w:rsid w:val="00685855"/>
    <w:rsid w:val="00686C18"/>
    <w:rsid w:val="00691413"/>
    <w:rsid w:val="006970AE"/>
    <w:rsid w:val="00697670"/>
    <w:rsid w:val="006A2E86"/>
    <w:rsid w:val="006A3507"/>
    <w:rsid w:val="006A3717"/>
    <w:rsid w:val="006A3A61"/>
    <w:rsid w:val="006A4BAA"/>
    <w:rsid w:val="006A657E"/>
    <w:rsid w:val="006B0787"/>
    <w:rsid w:val="006B2498"/>
    <w:rsid w:val="006B5C90"/>
    <w:rsid w:val="006B5D33"/>
    <w:rsid w:val="006B5DC2"/>
    <w:rsid w:val="006C0C9F"/>
    <w:rsid w:val="006C1142"/>
    <w:rsid w:val="006C2C27"/>
    <w:rsid w:val="006C3141"/>
    <w:rsid w:val="006C38D1"/>
    <w:rsid w:val="006C3DD3"/>
    <w:rsid w:val="006C50AF"/>
    <w:rsid w:val="006C5ABB"/>
    <w:rsid w:val="006C5C88"/>
    <w:rsid w:val="006C6847"/>
    <w:rsid w:val="006C7281"/>
    <w:rsid w:val="006D0481"/>
    <w:rsid w:val="006D08E2"/>
    <w:rsid w:val="006D3730"/>
    <w:rsid w:val="006D38CB"/>
    <w:rsid w:val="006D40BC"/>
    <w:rsid w:val="006D5034"/>
    <w:rsid w:val="006D56E6"/>
    <w:rsid w:val="006D591F"/>
    <w:rsid w:val="006D5A74"/>
    <w:rsid w:val="006D5D64"/>
    <w:rsid w:val="006D7CE1"/>
    <w:rsid w:val="006D7EE3"/>
    <w:rsid w:val="006E0869"/>
    <w:rsid w:val="006E1329"/>
    <w:rsid w:val="006E162F"/>
    <w:rsid w:val="006E29BB"/>
    <w:rsid w:val="006E2B26"/>
    <w:rsid w:val="006E2DB3"/>
    <w:rsid w:val="006E4DAA"/>
    <w:rsid w:val="006E58BB"/>
    <w:rsid w:val="006E5B9C"/>
    <w:rsid w:val="006F0B51"/>
    <w:rsid w:val="006F106D"/>
    <w:rsid w:val="006F4D1B"/>
    <w:rsid w:val="006F53A1"/>
    <w:rsid w:val="006F5FD5"/>
    <w:rsid w:val="006F5FF6"/>
    <w:rsid w:val="006F7229"/>
    <w:rsid w:val="006F7AC7"/>
    <w:rsid w:val="007024A3"/>
    <w:rsid w:val="0070391A"/>
    <w:rsid w:val="00704693"/>
    <w:rsid w:val="00705B0F"/>
    <w:rsid w:val="00706F2C"/>
    <w:rsid w:val="007103E9"/>
    <w:rsid w:val="00711DE9"/>
    <w:rsid w:val="007140AF"/>
    <w:rsid w:val="007143A1"/>
    <w:rsid w:val="007144F2"/>
    <w:rsid w:val="00714714"/>
    <w:rsid w:val="007157A5"/>
    <w:rsid w:val="00716C48"/>
    <w:rsid w:val="00717C70"/>
    <w:rsid w:val="00720125"/>
    <w:rsid w:val="00722D0E"/>
    <w:rsid w:val="00722E87"/>
    <w:rsid w:val="00724DF8"/>
    <w:rsid w:val="00725F35"/>
    <w:rsid w:val="00726875"/>
    <w:rsid w:val="00726C4E"/>
    <w:rsid w:val="007277BB"/>
    <w:rsid w:val="00730D1D"/>
    <w:rsid w:val="00732CAE"/>
    <w:rsid w:val="00732D62"/>
    <w:rsid w:val="0073305C"/>
    <w:rsid w:val="00734485"/>
    <w:rsid w:val="00735702"/>
    <w:rsid w:val="007376D7"/>
    <w:rsid w:val="00741132"/>
    <w:rsid w:val="00742736"/>
    <w:rsid w:val="00743EBD"/>
    <w:rsid w:val="00745035"/>
    <w:rsid w:val="007454CF"/>
    <w:rsid w:val="0075162F"/>
    <w:rsid w:val="00751B54"/>
    <w:rsid w:val="007524A6"/>
    <w:rsid w:val="007525AD"/>
    <w:rsid w:val="0075367E"/>
    <w:rsid w:val="0075401D"/>
    <w:rsid w:val="00754E91"/>
    <w:rsid w:val="00755C32"/>
    <w:rsid w:val="00755D90"/>
    <w:rsid w:val="00756C52"/>
    <w:rsid w:val="00757D85"/>
    <w:rsid w:val="00760D9B"/>
    <w:rsid w:val="0076212A"/>
    <w:rsid w:val="00762E64"/>
    <w:rsid w:val="007656B8"/>
    <w:rsid w:val="007735FA"/>
    <w:rsid w:val="00773719"/>
    <w:rsid w:val="00774951"/>
    <w:rsid w:val="00777544"/>
    <w:rsid w:val="00780522"/>
    <w:rsid w:val="00780D0F"/>
    <w:rsid w:val="00780FA5"/>
    <w:rsid w:val="0078168E"/>
    <w:rsid w:val="007822BC"/>
    <w:rsid w:val="007823B9"/>
    <w:rsid w:val="00783ED6"/>
    <w:rsid w:val="00783FD2"/>
    <w:rsid w:val="00784B62"/>
    <w:rsid w:val="007854FB"/>
    <w:rsid w:val="0078604A"/>
    <w:rsid w:val="00790C5A"/>
    <w:rsid w:val="00790F68"/>
    <w:rsid w:val="0079237B"/>
    <w:rsid w:val="007932BA"/>
    <w:rsid w:val="00794340"/>
    <w:rsid w:val="007943B4"/>
    <w:rsid w:val="00795733"/>
    <w:rsid w:val="007A030D"/>
    <w:rsid w:val="007A3287"/>
    <w:rsid w:val="007A3962"/>
    <w:rsid w:val="007A4410"/>
    <w:rsid w:val="007A722E"/>
    <w:rsid w:val="007B2E0E"/>
    <w:rsid w:val="007B2EC9"/>
    <w:rsid w:val="007B5A13"/>
    <w:rsid w:val="007B5C57"/>
    <w:rsid w:val="007B604A"/>
    <w:rsid w:val="007B6646"/>
    <w:rsid w:val="007B6C71"/>
    <w:rsid w:val="007B731B"/>
    <w:rsid w:val="007B781F"/>
    <w:rsid w:val="007B7AFD"/>
    <w:rsid w:val="007C0030"/>
    <w:rsid w:val="007C0608"/>
    <w:rsid w:val="007C21C1"/>
    <w:rsid w:val="007C2D90"/>
    <w:rsid w:val="007C3405"/>
    <w:rsid w:val="007C4C93"/>
    <w:rsid w:val="007C580C"/>
    <w:rsid w:val="007C68B0"/>
    <w:rsid w:val="007C7B7F"/>
    <w:rsid w:val="007D28BB"/>
    <w:rsid w:val="007D3524"/>
    <w:rsid w:val="007D3E75"/>
    <w:rsid w:val="007D5DC4"/>
    <w:rsid w:val="007D6623"/>
    <w:rsid w:val="007D6DD5"/>
    <w:rsid w:val="007E154C"/>
    <w:rsid w:val="007E2A02"/>
    <w:rsid w:val="007E4953"/>
    <w:rsid w:val="007E4AC1"/>
    <w:rsid w:val="007E60F6"/>
    <w:rsid w:val="007E6B76"/>
    <w:rsid w:val="007E7466"/>
    <w:rsid w:val="007E7F87"/>
    <w:rsid w:val="007F31F4"/>
    <w:rsid w:val="007F3F75"/>
    <w:rsid w:val="007F47E3"/>
    <w:rsid w:val="007F4DE5"/>
    <w:rsid w:val="007F60C1"/>
    <w:rsid w:val="007F70C9"/>
    <w:rsid w:val="007F7527"/>
    <w:rsid w:val="00800C4F"/>
    <w:rsid w:val="00800FD9"/>
    <w:rsid w:val="0080109E"/>
    <w:rsid w:val="00801875"/>
    <w:rsid w:val="00801C4E"/>
    <w:rsid w:val="008020CF"/>
    <w:rsid w:val="008028F1"/>
    <w:rsid w:val="00803634"/>
    <w:rsid w:val="00804FB6"/>
    <w:rsid w:val="00811079"/>
    <w:rsid w:val="00812CE2"/>
    <w:rsid w:val="008131A1"/>
    <w:rsid w:val="00815812"/>
    <w:rsid w:val="00817424"/>
    <w:rsid w:val="0081799B"/>
    <w:rsid w:val="00824C8F"/>
    <w:rsid w:val="00824EB4"/>
    <w:rsid w:val="00825111"/>
    <w:rsid w:val="0082671A"/>
    <w:rsid w:val="00835FD1"/>
    <w:rsid w:val="0083718B"/>
    <w:rsid w:val="008374FE"/>
    <w:rsid w:val="0083757C"/>
    <w:rsid w:val="00840900"/>
    <w:rsid w:val="008421C4"/>
    <w:rsid w:val="00842480"/>
    <w:rsid w:val="00842905"/>
    <w:rsid w:val="008437E6"/>
    <w:rsid w:val="0084502F"/>
    <w:rsid w:val="0084742A"/>
    <w:rsid w:val="00853C45"/>
    <w:rsid w:val="0085513A"/>
    <w:rsid w:val="00855692"/>
    <w:rsid w:val="00860381"/>
    <w:rsid w:val="00860544"/>
    <w:rsid w:val="00862536"/>
    <w:rsid w:val="0086367E"/>
    <w:rsid w:val="008644AE"/>
    <w:rsid w:val="008659B6"/>
    <w:rsid w:val="008701E3"/>
    <w:rsid w:val="0087116D"/>
    <w:rsid w:val="00871F62"/>
    <w:rsid w:val="00872752"/>
    <w:rsid w:val="00874F05"/>
    <w:rsid w:val="00876404"/>
    <w:rsid w:val="00877AE2"/>
    <w:rsid w:val="00877EFC"/>
    <w:rsid w:val="008801F6"/>
    <w:rsid w:val="008805E2"/>
    <w:rsid w:val="00881120"/>
    <w:rsid w:val="00882E13"/>
    <w:rsid w:val="00882FC5"/>
    <w:rsid w:val="0088334E"/>
    <w:rsid w:val="00884B82"/>
    <w:rsid w:val="00885C02"/>
    <w:rsid w:val="00886935"/>
    <w:rsid w:val="008873E3"/>
    <w:rsid w:val="00887877"/>
    <w:rsid w:val="00890898"/>
    <w:rsid w:val="00892648"/>
    <w:rsid w:val="0089367E"/>
    <w:rsid w:val="008949BC"/>
    <w:rsid w:val="00896640"/>
    <w:rsid w:val="00897D51"/>
    <w:rsid w:val="008A0FDB"/>
    <w:rsid w:val="008A2535"/>
    <w:rsid w:val="008A28E5"/>
    <w:rsid w:val="008A3C3A"/>
    <w:rsid w:val="008A4364"/>
    <w:rsid w:val="008A4A42"/>
    <w:rsid w:val="008A5714"/>
    <w:rsid w:val="008A6148"/>
    <w:rsid w:val="008A750D"/>
    <w:rsid w:val="008B1BE6"/>
    <w:rsid w:val="008B1C60"/>
    <w:rsid w:val="008B1E06"/>
    <w:rsid w:val="008B26C1"/>
    <w:rsid w:val="008B2873"/>
    <w:rsid w:val="008B38CB"/>
    <w:rsid w:val="008B4901"/>
    <w:rsid w:val="008B6CFF"/>
    <w:rsid w:val="008C1235"/>
    <w:rsid w:val="008C2B3A"/>
    <w:rsid w:val="008C42D4"/>
    <w:rsid w:val="008C4826"/>
    <w:rsid w:val="008D26F9"/>
    <w:rsid w:val="008D3748"/>
    <w:rsid w:val="008D456C"/>
    <w:rsid w:val="008D5D0F"/>
    <w:rsid w:val="008D5F6E"/>
    <w:rsid w:val="008E0B0C"/>
    <w:rsid w:val="008E2F6A"/>
    <w:rsid w:val="008E5D14"/>
    <w:rsid w:val="008E6B96"/>
    <w:rsid w:val="008E7589"/>
    <w:rsid w:val="008E79A7"/>
    <w:rsid w:val="008F2973"/>
    <w:rsid w:val="008F5192"/>
    <w:rsid w:val="008F6DAC"/>
    <w:rsid w:val="008F7809"/>
    <w:rsid w:val="008F7835"/>
    <w:rsid w:val="008F7B8A"/>
    <w:rsid w:val="009019A7"/>
    <w:rsid w:val="00902273"/>
    <w:rsid w:val="00902D0F"/>
    <w:rsid w:val="00902D26"/>
    <w:rsid w:val="00902E7F"/>
    <w:rsid w:val="00903314"/>
    <w:rsid w:val="00903AB1"/>
    <w:rsid w:val="00903AFB"/>
    <w:rsid w:val="00904064"/>
    <w:rsid w:val="0090761D"/>
    <w:rsid w:val="0091098A"/>
    <w:rsid w:val="009110E4"/>
    <w:rsid w:val="009120C3"/>
    <w:rsid w:val="00912A2B"/>
    <w:rsid w:val="0091347F"/>
    <w:rsid w:val="00913995"/>
    <w:rsid w:val="009150DD"/>
    <w:rsid w:val="0091530E"/>
    <w:rsid w:val="00915574"/>
    <w:rsid w:val="00915CC0"/>
    <w:rsid w:val="00916133"/>
    <w:rsid w:val="009162F1"/>
    <w:rsid w:val="009165AA"/>
    <w:rsid w:val="0091716F"/>
    <w:rsid w:val="00920D9C"/>
    <w:rsid w:val="00923208"/>
    <w:rsid w:val="00923FDF"/>
    <w:rsid w:val="00924DCB"/>
    <w:rsid w:val="009257B2"/>
    <w:rsid w:val="00925A33"/>
    <w:rsid w:val="009272FB"/>
    <w:rsid w:val="00932543"/>
    <w:rsid w:val="00933DDD"/>
    <w:rsid w:val="00937449"/>
    <w:rsid w:val="009404D3"/>
    <w:rsid w:val="00941BB4"/>
    <w:rsid w:val="00941EAB"/>
    <w:rsid w:val="00942300"/>
    <w:rsid w:val="009429B6"/>
    <w:rsid w:val="00943070"/>
    <w:rsid w:val="00944119"/>
    <w:rsid w:val="00946D81"/>
    <w:rsid w:val="0095020E"/>
    <w:rsid w:val="00951B34"/>
    <w:rsid w:val="00954703"/>
    <w:rsid w:val="0095651D"/>
    <w:rsid w:val="00963423"/>
    <w:rsid w:val="009647E0"/>
    <w:rsid w:val="00964894"/>
    <w:rsid w:val="00965D27"/>
    <w:rsid w:val="0096630A"/>
    <w:rsid w:val="009667CD"/>
    <w:rsid w:val="00970C55"/>
    <w:rsid w:val="009726B0"/>
    <w:rsid w:val="00972EA6"/>
    <w:rsid w:val="00973571"/>
    <w:rsid w:val="009737F7"/>
    <w:rsid w:val="00975475"/>
    <w:rsid w:val="009772A0"/>
    <w:rsid w:val="00977F57"/>
    <w:rsid w:val="00980ACC"/>
    <w:rsid w:val="00980C5A"/>
    <w:rsid w:val="00980E5F"/>
    <w:rsid w:val="00981EF0"/>
    <w:rsid w:val="009826A2"/>
    <w:rsid w:val="00983D51"/>
    <w:rsid w:val="009846DF"/>
    <w:rsid w:val="00984806"/>
    <w:rsid w:val="0098692E"/>
    <w:rsid w:val="00986B7B"/>
    <w:rsid w:val="00986D6C"/>
    <w:rsid w:val="00986FA4"/>
    <w:rsid w:val="009913A5"/>
    <w:rsid w:val="009921A3"/>
    <w:rsid w:val="00992F70"/>
    <w:rsid w:val="00993E8B"/>
    <w:rsid w:val="00995D8B"/>
    <w:rsid w:val="0099782C"/>
    <w:rsid w:val="00997AA1"/>
    <w:rsid w:val="009A0AB6"/>
    <w:rsid w:val="009A1AE4"/>
    <w:rsid w:val="009A2E1D"/>
    <w:rsid w:val="009A306E"/>
    <w:rsid w:val="009A4178"/>
    <w:rsid w:val="009A4B65"/>
    <w:rsid w:val="009B09D7"/>
    <w:rsid w:val="009B0EF7"/>
    <w:rsid w:val="009B2856"/>
    <w:rsid w:val="009B2D55"/>
    <w:rsid w:val="009B3748"/>
    <w:rsid w:val="009B66C4"/>
    <w:rsid w:val="009B67A0"/>
    <w:rsid w:val="009B7403"/>
    <w:rsid w:val="009B7ABF"/>
    <w:rsid w:val="009B7E34"/>
    <w:rsid w:val="009C0E77"/>
    <w:rsid w:val="009C2AC7"/>
    <w:rsid w:val="009C2B3F"/>
    <w:rsid w:val="009C3AB2"/>
    <w:rsid w:val="009C4C98"/>
    <w:rsid w:val="009C55A8"/>
    <w:rsid w:val="009C6510"/>
    <w:rsid w:val="009C6A93"/>
    <w:rsid w:val="009C6C63"/>
    <w:rsid w:val="009D0BB7"/>
    <w:rsid w:val="009D15CC"/>
    <w:rsid w:val="009D2F64"/>
    <w:rsid w:val="009D44F5"/>
    <w:rsid w:val="009D6942"/>
    <w:rsid w:val="009D6B15"/>
    <w:rsid w:val="009D77EC"/>
    <w:rsid w:val="009E5635"/>
    <w:rsid w:val="009E7173"/>
    <w:rsid w:val="009F16AC"/>
    <w:rsid w:val="009F4C9B"/>
    <w:rsid w:val="009F5231"/>
    <w:rsid w:val="009F7A32"/>
    <w:rsid w:val="00A03121"/>
    <w:rsid w:val="00A0389B"/>
    <w:rsid w:val="00A07204"/>
    <w:rsid w:val="00A11209"/>
    <w:rsid w:val="00A11E21"/>
    <w:rsid w:val="00A12965"/>
    <w:rsid w:val="00A1375B"/>
    <w:rsid w:val="00A16C2D"/>
    <w:rsid w:val="00A16D4E"/>
    <w:rsid w:val="00A17D99"/>
    <w:rsid w:val="00A208E6"/>
    <w:rsid w:val="00A221D3"/>
    <w:rsid w:val="00A2229E"/>
    <w:rsid w:val="00A2258A"/>
    <w:rsid w:val="00A22D38"/>
    <w:rsid w:val="00A25D86"/>
    <w:rsid w:val="00A25F5A"/>
    <w:rsid w:val="00A267A3"/>
    <w:rsid w:val="00A27CEE"/>
    <w:rsid w:val="00A30228"/>
    <w:rsid w:val="00A32C9F"/>
    <w:rsid w:val="00A330F3"/>
    <w:rsid w:val="00A33D05"/>
    <w:rsid w:val="00A34C31"/>
    <w:rsid w:val="00A42401"/>
    <w:rsid w:val="00A5058C"/>
    <w:rsid w:val="00A5124E"/>
    <w:rsid w:val="00A5246D"/>
    <w:rsid w:val="00A55227"/>
    <w:rsid w:val="00A56174"/>
    <w:rsid w:val="00A5791E"/>
    <w:rsid w:val="00A60AE6"/>
    <w:rsid w:val="00A60CD2"/>
    <w:rsid w:val="00A63FDE"/>
    <w:rsid w:val="00A656D9"/>
    <w:rsid w:val="00A67A77"/>
    <w:rsid w:val="00A71B45"/>
    <w:rsid w:val="00A71F5F"/>
    <w:rsid w:val="00A72CAF"/>
    <w:rsid w:val="00A74669"/>
    <w:rsid w:val="00A74A7A"/>
    <w:rsid w:val="00A7790D"/>
    <w:rsid w:val="00A80B87"/>
    <w:rsid w:val="00A816C1"/>
    <w:rsid w:val="00A81B01"/>
    <w:rsid w:val="00A81B04"/>
    <w:rsid w:val="00A82E00"/>
    <w:rsid w:val="00A83F5B"/>
    <w:rsid w:val="00A84516"/>
    <w:rsid w:val="00A8493A"/>
    <w:rsid w:val="00A85810"/>
    <w:rsid w:val="00A87B03"/>
    <w:rsid w:val="00A905C1"/>
    <w:rsid w:val="00A90724"/>
    <w:rsid w:val="00A935FC"/>
    <w:rsid w:val="00A94CE6"/>
    <w:rsid w:val="00A95377"/>
    <w:rsid w:val="00A95F17"/>
    <w:rsid w:val="00A97170"/>
    <w:rsid w:val="00AA00CD"/>
    <w:rsid w:val="00AA1A2B"/>
    <w:rsid w:val="00AA28A6"/>
    <w:rsid w:val="00AA2BB9"/>
    <w:rsid w:val="00AA50FA"/>
    <w:rsid w:val="00AB07E2"/>
    <w:rsid w:val="00AB3042"/>
    <w:rsid w:val="00AB4434"/>
    <w:rsid w:val="00AB6835"/>
    <w:rsid w:val="00AB7334"/>
    <w:rsid w:val="00AB79A1"/>
    <w:rsid w:val="00AC03C3"/>
    <w:rsid w:val="00AC2014"/>
    <w:rsid w:val="00AC219E"/>
    <w:rsid w:val="00AC4948"/>
    <w:rsid w:val="00AC5DFA"/>
    <w:rsid w:val="00AC6902"/>
    <w:rsid w:val="00AC6C73"/>
    <w:rsid w:val="00AC72B5"/>
    <w:rsid w:val="00AC7811"/>
    <w:rsid w:val="00AC7981"/>
    <w:rsid w:val="00AD13AA"/>
    <w:rsid w:val="00AD6136"/>
    <w:rsid w:val="00AE30D4"/>
    <w:rsid w:val="00AE40C6"/>
    <w:rsid w:val="00AE466C"/>
    <w:rsid w:val="00AE6939"/>
    <w:rsid w:val="00AE6CDF"/>
    <w:rsid w:val="00AE7CBC"/>
    <w:rsid w:val="00AF0BA3"/>
    <w:rsid w:val="00AF10BD"/>
    <w:rsid w:val="00AF1F88"/>
    <w:rsid w:val="00AF43C6"/>
    <w:rsid w:val="00AF7AE4"/>
    <w:rsid w:val="00B0041E"/>
    <w:rsid w:val="00B00F63"/>
    <w:rsid w:val="00B02E29"/>
    <w:rsid w:val="00B04149"/>
    <w:rsid w:val="00B045DD"/>
    <w:rsid w:val="00B13602"/>
    <w:rsid w:val="00B14100"/>
    <w:rsid w:val="00B15146"/>
    <w:rsid w:val="00B16CCE"/>
    <w:rsid w:val="00B172D4"/>
    <w:rsid w:val="00B20089"/>
    <w:rsid w:val="00B203A7"/>
    <w:rsid w:val="00B20A65"/>
    <w:rsid w:val="00B222C4"/>
    <w:rsid w:val="00B24714"/>
    <w:rsid w:val="00B27047"/>
    <w:rsid w:val="00B30276"/>
    <w:rsid w:val="00B34614"/>
    <w:rsid w:val="00B34616"/>
    <w:rsid w:val="00B34C51"/>
    <w:rsid w:val="00B35AAF"/>
    <w:rsid w:val="00B35FD5"/>
    <w:rsid w:val="00B36ADF"/>
    <w:rsid w:val="00B42B8E"/>
    <w:rsid w:val="00B43322"/>
    <w:rsid w:val="00B44A06"/>
    <w:rsid w:val="00B44EF0"/>
    <w:rsid w:val="00B44F27"/>
    <w:rsid w:val="00B46779"/>
    <w:rsid w:val="00B46BD7"/>
    <w:rsid w:val="00B50F8F"/>
    <w:rsid w:val="00B51ABC"/>
    <w:rsid w:val="00B53772"/>
    <w:rsid w:val="00B55659"/>
    <w:rsid w:val="00B5578C"/>
    <w:rsid w:val="00B57587"/>
    <w:rsid w:val="00B60AB5"/>
    <w:rsid w:val="00B60AD7"/>
    <w:rsid w:val="00B626C7"/>
    <w:rsid w:val="00B63B7B"/>
    <w:rsid w:val="00B640FB"/>
    <w:rsid w:val="00B65910"/>
    <w:rsid w:val="00B67501"/>
    <w:rsid w:val="00B67A08"/>
    <w:rsid w:val="00B70E5E"/>
    <w:rsid w:val="00B717BB"/>
    <w:rsid w:val="00B72290"/>
    <w:rsid w:val="00B7271D"/>
    <w:rsid w:val="00B7318D"/>
    <w:rsid w:val="00B7517A"/>
    <w:rsid w:val="00B77A6F"/>
    <w:rsid w:val="00B8127A"/>
    <w:rsid w:val="00B81755"/>
    <w:rsid w:val="00B83372"/>
    <w:rsid w:val="00B842F4"/>
    <w:rsid w:val="00B86CD7"/>
    <w:rsid w:val="00B87706"/>
    <w:rsid w:val="00B90496"/>
    <w:rsid w:val="00B93211"/>
    <w:rsid w:val="00B93566"/>
    <w:rsid w:val="00B94335"/>
    <w:rsid w:val="00B95E92"/>
    <w:rsid w:val="00B9603E"/>
    <w:rsid w:val="00B972F1"/>
    <w:rsid w:val="00BA0026"/>
    <w:rsid w:val="00BA2C2D"/>
    <w:rsid w:val="00BA3B98"/>
    <w:rsid w:val="00BA3C6B"/>
    <w:rsid w:val="00BA481B"/>
    <w:rsid w:val="00BA5E52"/>
    <w:rsid w:val="00BB0ECD"/>
    <w:rsid w:val="00BB386A"/>
    <w:rsid w:val="00BB7719"/>
    <w:rsid w:val="00BB7858"/>
    <w:rsid w:val="00BC01AA"/>
    <w:rsid w:val="00BC065C"/>
    <w:rsid w:val="00BC17B5"/>
    <w:rsid w:val="00BC1CA4"/>
    <w:rsid w:val="00BC2540"/>
    <w:rsid w:val="00BC299B"/>
    <w:rsid w:val="00BC305B"/>
    <w:rsid w:val="00BC34DB"/>
    <w:rsid w:val="00BC3608"/>
    <w:rsid w:val="00BC7A33"/>
    <w:rsid w:val="00BD04DE"/>
    <w:rsid w:val="00BD0D6A"/>
    <w:rsid w:val="00BD2D90"/>
    <w:rsid w:val="00BD33F5"/>
    <w:rsid w:val="00BD481A"/>
    <w:rsid w:val="00BD513B"/>
    <w:rsid w:val="00BE439B"/>
    <w:rsid w:val="00BE621D"/>
    <w:rsid w:val="00BE751B"/>
    <w:rsid w:val="00BE7522"/>
    <w:rsid w:val="00BF0F4D"/>
    <w:rsid w:val="00BF2E8F"/>
    <w:rsid w:val="00BF4B33"/>
    <w:rsid w:val="00BF5C14"/>
    <w:rsid w:val="00BF6F95"/>
    <w:rsid w:val="00BF74F6"/>
    <w:rsid w:val="00C00F6C"/>
    <w:rsid w:val="00C01FAA"/>
    <w:rsid w:val="00C026C2"/>
    <w:rsid w:val="00C0283D"/>
    <w:rsid w:val="00C03FD0"/>
    <w:rsid w:val="00C03FD4"/>
    <w:rsid w:val="00C04BD1"/>
    <w:rsid w:val="00C076E2"/>
    <w:rsid w:val="00C1042D"/>
    <w:rsid w:val="00C1279D"/>
    <w:rsid w:val="00C12FF0"/>
    <w:rsid w:val="00C14E37"/>
    <w:rsid w:val="00C15FBF"/>
    <w:rsid w:val="00C16621"/>
    <w:rsid w:val="00C16C18"/>
    <w:rsid w:val="00C20A99"/>
    <w:rsid w:val="00C20E38"/>
    <w:rsid w:val="00C22CC9"/>
    <w:rsid w:val="00C23073"/>
    <w:rsid w:val="00C265F9"/>
    <w:rsid w:val="00C2784F"/>
    <w:rsid w:val="00C33747"/>
    <w:rsid w:val="00C3491C"/>
    <w:rsid w:val="00C34D57"/>
    <w:rsid w:val="00C36601"/>
    <w:rsid w:val="00C37C35"/>
    <w:rsid w:val="00C425EB"/>
    <w:rsid w:val="00C44395"/>
    <w:rsid w:val="00C46F56"/>
    <w:rsid w:val="00C46FFD"/>
    <w:rsid w:val="00C473C7"/>
    <w:rsid w:val="00C50285"/>
    <w:rsid w:val="00C51A12"/>
    <w:rsid w:val="00C52256"/>
    <w:rsid w:val="00C52C81"/>
    <w:rsid w:val="00C5308A"/>
    <w:rsid w:val="00C5346F"/>
    <w:rsid w:val="00C56308"/>
    <w:rsid w:val="00C616F6"/>
    <w:rsid w:val="00C63211"/>
    <w:rsid w:val="00C6541E"/>
    <w:rsid w:val="00C678CD"/>
    <w:rsid w:val="00C7308E"/>
    <w:rsid w:val="00C745F4"/>
    <w:rsid w:val="00C746CC"/>
    <w:rsid w:val="00C757AD"/>
    <w:rsid w:val="00C766DE"/>
    <w:rsid w:val="00C76795"/>
    <w:rsid w:val="00C769CC"/>
    <w:rsid w:val="00C77554"/>
    <w:rsid w:val="00C800EC"/>
    <w:rsid w:val="00C82220"/>
    <w:rsid w:val="00C856F6"/>
    <w:rsid w:val="00C873CE"/>
    <w:rsid w:val="00C9105F"/>
    <w:rsid w:val="00C913F5"/>
    <w:rsid w:val="00C930D4"/>
    <w:rsid w:val="00C961B1"/>
    <w:rsid w:val="00C96966"/>
    <w:rsid w:val="00CA0C6D"/>
    <w:rsid w:val="00CA0E85"/>
    <w:rsid w:val="00CA2192"/>
    <w:rsid w:val="00CA45C9"/>
    <w:rsid w:val="00CA48F9"/>
    <w:rsid w:val="00CA781C"/>
    <w:rsid w:val="00CA7D44"/>
    <w:rsid w:val="00CA7E9B"/>
    <w:rsid w:val="00CB0602"/>
    <w:rsid w:val="00CB0EA6"/>
    <w:rsid w:val="00CB1DC0"/>
    <w:rsid w:val="00CB1EE4"/>
    <w:rsid w:val="00CB2009"/>
    <w:rsid w:val="00CB46FC"/>
    <w:rsid w:val="00CB535D"/>
    <w:rsid w:val="00CB65E1"/>
    <w:rsid w:val="00CB719C"/>
    <w:rsid w:val="00CC2FDD"/>
    <w:rsid w:val="00CC40EF"/>
    <w:rsid w:val="00CC6174"/>
    <w:rsid w:val="00CC7888"/>
    <w:rsid w:val="00CD0699"/>
    <w:rsid w:val="00CD0CBC"/>
    <w:rsid w:val="00CD7A3D"/>
    <w:rsid w:val="00CE0EB8"/>
    <w:rsid w:val="00CE1C9B"/>
    <w:rsid w:val="00CE281D"/>
    <w:rsid w:val="00CE4D45"/>
    <w:rsid w:val="00CE6B6C"/>
    <w:rsid w:val="00CE6B96"/>
    <w:rsid w:val="00CE7FF8"/>
    <w:rsid w:val="00CF07B0"/>
    <w:rsid w:val="00CF1215"/>
    <w:rsid w:val="00CF1676"/>
    <w:rsid w:val="00CF28EF"/>
    <w:rsid w:val="00CF6381"/>
    <w:rsid w:val="00CF6930"/>
    <w:rsid w:val="00CF6A92"/>
    <w:rsid w:val="00D017D2"/>
    <w:rsid w:val="00D01D92"/>
    <w:rsid w:val="00D05A9B"/>
    <w:rsid w:val="00D067D5"/>
    <w:rsid w:val="00D106F4"/>
    <w:rsid w:val="00D10704"/>
    <w:rsid w:val="00D14657"/>
    <w:rsid w:val="00D15888"/>
    <w:rsid w:val="00D2591E"/>
    <w:rsid w:val="00D26813"/>
    <w:rsid w:val="00D26E15"/>
    <w:rsid w:val="00D30EFA"/>
    <w:rsid w:val="00D34629"/>
    <w:rsid w:val="00D34886"/>
    <w:rsid w:val="00D35C8C"/>
    <w:rsid w:val="00D44650"/>
    <w:rsid w:val="00D45791"/>
    <w:rsid w:val="00D4658E"/>
    <w:rsid w:val="00D46AF1"/>
    <w:rsid w:val="00D46E1D"/>
    <w:rsid w:val="00D50655"/>
    <w:rsid w:val="00D50968"/>
    <w:rsid w:val="00D53AFC"/>
    <w:rsid w:val="00D54D50"/>
    <w:rsid w:val="00D563B5"/>
    <w:rsid w:val="00D567E7"/>
    <w:rsid w:val="00D56A37"/>
    <w:rsid w:val="00D60B89"/>
    <w:rsid w:val="00D61223"/>
    <w:rsid w:val="00D61B96"/>
    <w:rsid w:val="00D62E32"/>
    <w:rsid w:val="00D6468C"/>
    <w:rsid w:val="00D6488E"/>
    <w:rsid w:val="00D65F2F"/>
    <w:rsid w:val="00D66114"/>
    <w:rsid w:val="00D66520"/>
    <w:rsid w:val="00D67D28"/>
    <w:rsid w:val="00D67D6C"/>
    <w:rsid w:val="00D70089"/>
    <w:rsid w:val="00D70B15"/>
    <w:rsid w:val="00D740AA"/>
    <w:rsid w:val="00D743A5"/>
    <w:rsid w:val="00D74C8F"/>
    <w:rsid w:val="00D83998"/>
    <w:rsid w:val="00D83AFB"/>
    <w:rsid w:val="00D85090"/>
    <w:rsid w:val="00D85B23"/>
    <w:rsid w:val="00D85F08"/>
    <w:rsid w:val="00D869DD"/>
    <w:rsid w:val="00D90081"/>
    <w:rsid w:val="00D902BB"/>
    <w:rsid w:val="00D92190"/>
    <w:rsid w:val="00D92CE7"/>
    <w:rsid w:val="00D94E35"/>
    <w:rsid w:val="00D94F9D"/>
    <w:rsid w:val="00D95025"/>
    <w:rsid w:val="00D966B0"/>
    <w:rsid w:val="00D97021"/>
    <w:rsid w:val="00DA078C"/>
    <w:rsid w:val="00DA1766"/>
    <w:rsid w:val="00DA4652"/>
    <w:rsid w:val="00DA49CD"/>
    <w:rsid w:val="00DA5AE7"/>
    <w:rsid w:val="00DA6E63"/>
    <w:rsid w:val="00DB0DE9"/>
    <w:rsid w:val="00DB2118"/>
    <w:rsid w:val="00DB3C62"/>
    <w:rsid w:val="00DB4E57"/>
    <w:rsid w:val="00DB6318"/>
    <w:rsid w:val="00DC0135"/>
    <w:rsid w:val="00DC07BE"/>
    <w:rsid w:val="00DC0CC6"/>
    <w:rsid w:val="00DC0FA9"/>
    <w:rsid w:val="00DC15DA"/>
    <w:rsid w:val="00DC2ADE"/>
    <w:rsid w:val="00DC56A1"/>
    <w:rsid w:val="00DC7DA1"/>
    <w:rsid w:val="00DC7E99"/>
    <w:rsid w:val="00DD04F0"/>
    <w:rsid w:val="00DD208C"/>
    <w:rsid w:val="00DD2B76"/>
    <w:rsid w:val="00DD35B4"/>
    <w:rsid w:val="00DD62F6"/>
    <w:rsid w:val="00DE1B48"/>
    <w:rsid w:val="00DE2E5E"/>
    <w:rsid w:val="00DE344E"/>
    <w:rsid w:val="00DE5AEF"/>
    <w:rsid w:val="00DE7D99"/>
    <w:rsid w:val="00DF15C8"/>
    <w:rsid w:val="00DF28B2"/>
    <w:rsid w:val="00DF2F57"/>
    <w:rsid w:val="00DF4BCA"/>
    <w:rsid w:val="00DF4E1C"/>
    <w:rsid w:val="00DF63BF"/>
    <w:rsid w:val="00E0018A"/>
    <w:rsid w:val="00E01C05"/>
    <w:rsid w:val="00E01C9F"/>
    <w:rsid w:val="00E05BD8"/>
    <w:rsid w:val="00E0662B"/>
    <w:rsid w:val="00E06C1E"/>
    <w:rsid w:val="00E11498"/>
    <w:rsid w:val="00E116C7"/>
    <w:rsid w:val="00E11716"/>
    <w:rsid w:val="00E14C7C"/>
    <w:rsid w:val="00E150B3"/>
    <w:rsid w:val="00E160DF"/>
    <w:rsid w:val="00E17B32"/>
    <w:rsid w:val="00E206D4"/>
    <w:rsid w:val="00E20F9C"/>
    <w:rsid w:val="00E210FF"/>
    <w:rsid w:val="00E23D3E"/>
    <w:rsid w:val="00E244AB"/>
    <w:rsid w:val="00E25A04"/>
    <w:rsid w:val="00E26EA2"/>
    <w:rsid w:val="00E274D5"/>
    <w:rsid w:val="00E32DA3"/>
    <w:rsid w:val="00E33274"/>
    <w:rsid w:val="00E34832"/>
    <w:rsid w:val="00E35985"/>
    <w:rsid w:val="00E367BD"/>
    <w:rsid w:val="00E36EDE"/>
    <w:rsid w:val="00E37C5D"/>
    <w:rsid w:val="00E417F5"/>
    <w:rsid w:val="00E44325"/>
    <w:rsid w:val="00E4744F"/>
    <w:rsid w:val="00E51BB5"/>
    <w:rsid w:val="00E55872"/>
    <w:rsid w:val="00E568B8"/>
    <w:rsid w:val="00E611E7"/>
    <w:rsid w:val="00E625AE"/>
    <w:rsid w:val="00E638A0"/>
    <w:rsid w:val="00E662D8"/>
    <w:rsid w:val="00E66367"/>
    <w:rsid w:val="00E668F5"/>
    <w:rsid w:val="00E70C83"/>
    <w:rsid w:val="00E73804"/>
    <w:rsid w:val="00E73F18"/>
    <w:rsid w:val="00E75490"/>
    <w:rsid w:val="00E763FA"/>
    <w:rsid w:val="00E76869"/>
    <w:rsid w:val="00E80D4A"/>
    <w:rsid w:val="00E816EC"/>
    <w:rsid w:val="00E85938"/>
    <w:rsid w:val="00E864FD"/>
    <w:rsid w:val="00E86EFB"/>
    <w:rsid w:val="00E900C5"/>
    <w:rsid w:val="00E918E7"/>
    <w:rsid w:val="00E92889"/>
    <w:rsid w:val="00E9357D"/>
    <w:rsid w:val="00E95F73"/>
    <w:rsid w:val="00EA0CB4"/>
    <w:rsid w:val="00EA0FE5"/>
    <w:rsid w:val="00EA2137"/>
    <w:rsid w:val="00EA36FE"/>
    <w:rsid w:val="00EA3B54"/>
    <w:rsid w:val="00EA4B05"/>
    <w:rsid w:val="00EA4B4E"/>
    <w:rsid w:val="00EA5FC7"/>
    <w:rsid w:val="00EB0488"/>
    <w:rsid w:val="00EB1449"/>
    <w:rsid w:val="00EB42B2"/>
    <w:rsid w:val="00EB6D11"/>
    <w:rsid w:val="00EC176F"/>
    <w:rsid w:val="00EC350C"/>
    <w:rsid w:val="00ED1395"/>
    <w:rsid w:val="00ED3209"/>
    <w:rsid w:val="00ED3984"/>
    <w:rsid w:val="00ED3C6E"/>
    <w:rsid w:val="00ED482D"/>
    <w:rsid w:val="00ED5D5E"/>
    <w:rsid w:val="00ED7DA2"/>
    <w:rsid w:val="00EE1580"/>
    <w:rsid w:val="00EE3A80"/>
    <w:rsid w:val="00EE3DA8"/>
    <w:rsid w:val="00EE4BFE"/>
    <w:rsid w:val="00EE5A8D"/>
    <w:rsid w:val="00EE6568"/>
    <w:rsid w:val="00EE75B2"/>
    <w:rsid w:val="00EF21A5"/>
    <w:rsid w:val="00EF3C63"/>
    <w:rsid w:val="00EF4610"/>
    <w:rsid w:val="00EF66AF"/>
    <w:rsid w:val="00F008E7"/>
    <w:rsid w:val="00F0135E"/>
    <w:rsid w:val="00F02C05"/>
    <w:rsid w:val="00F03409"/>
    <w:rsid w:val="00F03538"/>
    <w:rsid w:val="00F053BE"/>
    <w:rsid w:val="00F0758B"/>
    <w:rsid w:val="00F102B2"/>
    <w:rsid w:val="00F117F5"/>
    <w:rsid w:val="00F13EEE"/>
    <w:rsid w:val="00F16194"/>
    <w:rsid w:val="00F21388"/>
    <w:rsid w:val="00F217D5"/>
    <w:rsid w:val="00F233A6"/>
    <w:rsid w:val="00F2350D"/>
    <w:rsid w:val="00F301E4"/>
    <w:rsid w:val="00F30637"/>
    <w:rsid w:val="00F339CA"/>
    <w:rsid w:val="00F3508D"/>
    <w:rsid w:val="00F35CAB"/>
    <w:rsid w:val="00F40BB7"/>
    <w:rsid w:val="00F40D2D"/>
    <w:rsid w:val="00F41CA8"/>
    <w:rsid w:val="00F42B42"/>
    <w:rsid w:val="00F463D0"/>
    <w:rsid w:val="00F46DAA"/>
    <w:rsid w:val="00F47C9C"/>
    <w:rsid w:val="00F47E4D"/>
    <w:rsid w:val="00F50333"/>
    <w:rsid w:val="00F5302C"/>
    <w:rsid w:val="00F55B4C"/>
    <w:rsid w:val="00F560F1"/>
    <w:rsid w:val="00F57904"/>
    <w:rsid w:val="00F62FB3"/>
    <w:rsid w:val="00F63B0E"/>
    <w:rsid w:val="00F65F07"/>
    <w:rsid w:val="00F73F72"/>
    <w:rsid w:val="00F7415B"/>
    <w:rsid w:val="00F74E16"/>
    <w:rsid w:val="00F756E9"/>
    <w:rsid w:val="00F77F32"/>
    <w:rsid w:val="00F80C26"/>
    <w:rsid w:val="00F81AC7"/>
    <w:rsid w:val="00F83D37"/>
    <w:rsid w:val="00F84073"/>
    <w:rsid w:val="00F869F8"/>
    <w:rsid w:val="00F86F0E"/>
    <w:rsid w:val="00F9046E"/>
    <w:rsid w:val="00F9255E"/>
    <w:rsid w:val="00F92BA2"/>
    <w:rsid w:val="00F94611"/>
    <w:rsid w:val="00F952FE"/>
    <w:rsid w:val="00F9625D"/>
    <w:rsid w:val="00F97C68"/>
    <w:rsid w:val="00FA023C"/>
    <w:rsid w:val="00FA0FB1"/>
    <w:rsid w:val="00FA2614"/>
    <w:rsid w:val="00FA3AF4"/>
    <w:rsid w:val="00FA4745"/>
    <w:rsid w:val="00FA7CDF"/>
    <w:rsid w:val="00FB2594"/>
    <w:rsid w:val="00FB3185"/>
    <w:rsid w:val="00FB489E"/>
    <w:rsid w:val="00FC0A2A"/>
    <w:rsid w:val="00FC0B2A"/>
    <w:rsid w:val="00FC10B7"/>
    <w:rsid w:val="00FC27FD"/>
    <w:rsid w:val="00FC2E2D"/>
    <w:rsid w:val="00FC55BB"/>
    <w:rsid w:val="00FC6C8A"/>
    <w:rsid w:val="00FC7BC6"/>
    <w:rsid w:val="00FD01AC"/>
    <w:rsid w:val="00FD0D75"/>
    <w:rsid w:val="00FD140F"/>
    <w:rsid w:val="00FD3959"/>
    <w:rsid w:val="00FE00E4"/>
    <w:rsid w:val="00FE0898"/>
    <w:rsid w:val="00FE2BBB"/>
    <w:rsid w:val="00FE48F6"/>
    <w:rsid w:val="00FE74C6"/>
    <w:rsid w:val="00FE7B41"/>
    <w:rsid w:val="00FF15A5"/>
    <w:rsid w:val="00FF1968"/>
    <w:rsid w:val="00FF1F82"/>
    <w:rsid w:val="00FF3241"/>
    <w:rsid w:val="00FF4429"/>
    <w:rsid w:val="00FF5A94"/>
    <w:rsid w:val="00FF6C22"/>
    <w:rsid w:val="00FF7B57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064CF"/>
  <w15:docId w15:val="{4EC03AB2-3E51-4130-8BA1-3D838501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2B9"/>
  </w:style>
  <w:style w:type="paragraph" w:styleId="Nagwek1">
    <w:name w:val="heading 1"/>
    <w:basedOn w:val="Normalny"/>
    <w:next w:val="Normalny"/>
    <w:link w:val="Nagwek1Znak"/>
    <w:uiPriority w:val="9"/>
    <w:qFormat/>
    <w:rsid w:val="00D84D73"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84D7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D84D73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6B17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rsid w:val="00D84D7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84D73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84D73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sid w:val="00D84D7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sid w:val="00D84D73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rsid w:val="00D84D7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rsid w:val="00D84D7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D84D73"/>
    <w:rPr>
      <w:color w:val="0000FF"/>
      <w:u w:val="single"/>
    </w:rPr>
  </w:style>
  <w:style w:type="character" w:customStyle="1" w:styleId="ListParagraphChar">
    <w:name w:val="List Paragraph Char"/>
    <w:rsid w:val="00D84D73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wcity1">
    <w:name w:val="Tekst podstawowy wcięty1"/>
    <w:basedOn w:val="Normalny"/>
    <w:rsid w:val="00D84D73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</w:rPr>
  </w:style>
  <w:style w:type="character" w:customStyle="1" w:styleId="BodyTextIndentChar">
    <w:name w:val="Body Text Inden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D84D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D84D73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rsid w:val="00D84D7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sid w:val="00D84D7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ust">
    <w:name w:val="ust"/>
    <w:rsid w:val="00D84D7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kt1">
    <w:name w:val="pkt1"/>
    <w:basedOn w:val="Normalny"/>
    <w:rsid w:val="00D84D73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semiHidden/>
    <w:rsid w:val="00D84D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Default">
    <w:name w:val="Default"/>
    <w:rsid w:val="00D84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rsid w:val="00D84D73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84D7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sid w:val="00D84D73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D84D73"/>
    <w:rPr>
      <w:b/>
      <w:bCs/>
    </w:rPr>
  </w:style>
  <w:style w:type="character" w:customStyle="1" w:styleId="CommentSubjectChar">
    <w:name w:val="Comment Subject Char"/>
    <w:rsid w:val="00D84D73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Bezodstpw1">
    <w:name w:val="Bez odstępów1"/>
    <w:rsid w:val="00D84D73"/>
    <w:pPr>
      <w:suppressAutoHyphens/>
      <w:spacing w:after="0" w:line="240" w:lineRule="auto"/>
      <w:jc w:val="both"/>
    </w:pPr>
    <w:rPr>
      <w:rFonts w:eastAsia="Times New Roman" w:cs="Times New Roman"/>
      <w:lang w:eastAsia="ar-SA"/>
    </w:rPr>
  </w:style>
  <w:style w:type="paragraph" w:styleId="Zwykytekst">
    <w:name w:val="Plain Text"/>
    <w:basedOn w:val="Normalny"/>
    <w:link w:val="ZwykytekstZnak"/>
    <w:semiHidden/>
    <w:rsid w:val="00D84D7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sid w:val="00D84D73"/>
    <w:rPr>
      <w:rFonts w:ascii="Courier New" w:hAnsi="Courier New" w:cs="Courier New"/>
      <w:sz w:val="20"/>
      <w:lang w:val="x-none" w:eastAsia="x-none"/>
    </w:rPr>
  </w:style>
  <w:style w:type="character" w:customStyle="1" w:styleId="Heading1Char">
    <w:name w:val="Heading 1 Char"/>
    <w:rsid w:val="00D84D73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Heading4Char">
    <w:name w:val="Heading 4 Char"/>
    <w:rsid w:val="00D84D73"/>
    <w:rPr>
      <w:rFonts w:ascii="Cambria" w:hAnsi="Cambria" w:cs="Times New Roman"/>
      <w:i/>
      <w:iCs/>
      <w:color w:val="365F91"/>
      <w:sz w:val="24"/>
      <w:szCs w:val="24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D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D7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D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rsid w:val="00D84D7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84D73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99"/>
    <w:qFormat/>
    <w:rsid w:val="00D84D73"/>
    <w:pPr>
      <w:spacing w:after="0" w:line="240" w:lineRule="auto"/>
    </w:pPr>
    <w:rPr>
      <w:rFonts w:cs="Times New Roman"/>
    </w:rPr>
  </w:style>
  <w:style w:type="character" w:customStyle="1" w:styleId="Nagwek30">
    <w:name w:val="Nagłówek #3_"/>
    <w:link w:val="Nagwek31"/>
    <w:rsid w:val="00D84D73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link w:val="Teksttreci70"/>
    <w:rsid w:val="00D84D7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84D73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link w:val="Teksttreci7"/>
    <w:rsid w:val="00D84D73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  <w:rsid w:val="00D84D73"/>
  </w:style>
  <w:style w:type="paragraph" w:styleId="Akapitzlist">
    <w:name w:val="List Paragraph"/>
    <w:aliases w:val="Preambuła,Numerowanie,List Paragraph,Akapit z listą BS,Liste à puces retrait droite,Kolorowa lista — akcent 11,normalny tekst,paragraf,L1,BulletC,Obiekt,RR PGE Akapit z listą,Styl 1,Citation List,본문(내용),List Paragraph (numbered (a))"/>
    <w:basedOn w:val="Normalny"/>
    <w:link w:val="AkapitzlistZnak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6">
    <w:name w:val="Tekst treści (6)_"/>
    <w:link w:val="Teksttreci60"/>
    <w:rsid w:val="00D84D73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sid w:val="00D84D7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paragraph" w:customStyle="1" w:styleId="Teksttreci60">
    <w:name w:val="Tekst treści (6)"/>
    <w:basedOn w:val="Normalny"/>
    <w:link w:val="Teksttreci6"/>
    <w:rsid w:val="00D84D73"/>
    <w:pPr>
      <w:widowControl w:val="0"/>
      <w:shd w:val="clear" w:color="auto" w:fill="FFFFFF"/>
      <w:spacing w:before="60" w:after="0" w:line="302" w:lineRule="exact"/>
    </w:pPr>
    <w:rPr>
      <w:rFonts w:ascii="Arial" w:eastAsia="Arial" w:hAnsi="Arial" w:cs="Arial"/>
      <w:sz w:val="13"/>
      <w:szCs w:val="13"/>
    </w:rPr>
  </w:style>
  <w:style w:type="character" w:customStyle="1" w:styleId="AkapitzlistZnak">
    <w:name w:val="Akapit z listą Znak"/>
    <w:aliases w:val="Preambuła Znak,Numerowanie Znak,List Paragraph Znak,Akapit z listą BS Znak,Liste à puces retrait droite Znak,Kolorowa lista — akcent 11 Znak,normalny tekst Znak,paragraf Znak,L1 Znak,BulletC Znak,Obiekt Znak,Styl 1 Znak,본문(내용) Znak"/>
    <w:link w:val="Akapitzlist"/>
    <w:uiPriority w:val="34"/>
    <w:qFormat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84D7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84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8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mesNewRoman11">
    <w:name w:val="Times New Roman 11"/>
    <w:rsid w:val="00D84D73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Akapitzlist3">
    <w:name w:val="Akapit z listą3"/>
    <w:basedOn w:val="Normalny"/>
    <w:rsid w:val="00223285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paragraph" w:customStyle="1" w:styleId="Akapitzlist4">
    <w:name w:val="Akapit z listą4"/>
    <w:basedOn w:val="Normalny"/>
    <w:rsid w:val="005127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ny"/>
    <w:rsid w:val="00FC4D0F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Stopka75pt">
    <w:name w:val="Stopka + 7;5 pt"/>
    <w:basedOn w:val="Domylnaczcionkaakapitu"/>
    <w:rsid w:val="003023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paragraph" w:customStyle="1" w:styleId="Akapitzlist5">
    <w:name w:val="Akapit z listą5"/>
    <w:basedOn w:val="Normalny"/>
    <w:rsid w:val="008C2C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6">
    <w:name w:val="Akapit z listą6"/>
    <w:basedOn w:val="Normalny"/>
    <w:rsid w:val="003577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FD105C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C12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1204"/>
  </w:style>
  <w:style w:type="numbering" w:customStyle="1" w:styleId="Zaimportowanystyl2">
    <w:name w:val="Zaimportowany styl 2"/>
    <w:rsid w:val="00EC120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C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C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CB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3DF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1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autoRedefine/>
    <w:uiPriority w:val="99"/>
    <w:rsid w:val="00D65F2F"/>
    <w:pPr>
      <w:spacing w:after="0" w:line="240" w:lineRule="auto"/>
      <w:ind w:firstLine="142"/>
      <w:jc w:val="both"/>
    </w:pPr>
    <w:rPr>
      <w:sz w:val="20"/>
      <w:szCs w:val="20"/>
      <w:u w:color="000000"/>
      <w:lang w:val="de-DE"/>
    </w:rPr>
  </w:style>
  <w:style w:type="character" w:customStyle="1" w:styleId="TytuZnak">
    <w:name w:val="Tytuł Znak"/>
    <w:basedOn w:val="Domylnaczcionkaakapitu"/>
    <w:link w:val="Tytu"/>
    <w:uiPriority w:val="10"/>
    <w:rsid w:val="006B1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f01">
    <w:name w:val="cf01"/>
    <w:basedOn w:val="Domylnaczcionkaakapitu"/>
    <w:rsid w:val="00563E7E"/>
    <w:rPr>
      <w:rFonts w:ascii="Segoe UI" w:hAnsi="Segoe UI" w:cs="Segoe UI" w:hint="default"/>
      <w:color w:val="2D2D2D"/>
      <w:sz w:val="18"/>
      <w:szCs w:val="18"/>
    </w:rPr>
  </w:style>
  <w:style w:type="paragraph" w:customStyle="1" w:styleId="cvtabpkt">
    <w:name w:val="cv tab pkt"/>
    <w:basedOn w:val="Normalny"/>
    <w:autoRedefine/>
    <w:qFormat/>
    <w:rsid w:val="008E0E78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360" w:hanging="360"/>
      <w:contextualSpacing/>
      <w:jc w:val="both"/>
    </w:pPr>
    <w:rPr>
      <w:rFonts w:ascii="Century Gothic" w:hAnsi="Century Gothic" w:cs="Times New Roman"/>
    </w:rPr>
  </w:style>
  <w:style w:type="paragraph" w:customStyle="1" w:styleId="Styl1">
    <w:name w:val="Styl1"/>
    <w:basedOn w:val="Normalny"/>
    <w:rsid w:val="000A4FC1"/>
    <w:pPr>
      <w:numPr>
        <w:numId w:val="14"/>
      </w:numPr>
      <w:spacing w:after="0" w:line="240" w:lineRule="auto"/>
      <w:jc w:val="both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Akapit11">
    <w:name w:val="Akapit 1.1"/>
    <w:basedOn w:val="Akapitzlist"/>
    <w:qFormat/>
    <w:rsid w:val="000A4FC1"/>
    <w:pPr>
      <w:numPr>
        <w:ilvl w:val="1"/>
        <w:numId w:val="15"/>
      </w:numPr>
      <w:spacing w:line="276" w:lineRule="auto"/>
      <w:contextualSpacing/>
      <w:jc w:val="both"/>
    </w:pPr>
    <w:rPr>
      <w:rFonts w:ascii="Century Gothic" w:eastAsia="Calibri" w:hAnsi="Century Gothic"/>
      <w:sz w:val="22"/>
      <w:szCs w:val="22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">
    <w:name w:val="2"/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pf0">
    <w:name w:val="pf0"/>
    <w:basedOn w:val="Normalny"/>
    <w:rsid w:val="002E6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omylnaczcionkaakapitu"/>
    <w:rsid w:val="00443F37"/>
  </w:style>
  <w:style w:type="character" w:customStyle="1" w:styleId="cf21">
    <w:name w:val="cf21"/>
    <w:basedOn w:val="Domylnaczcionkaakapitu"/>
    <w:rsid w:val="00C265F9"/>
    <w:rPr>
      <w:rFonts w:ascii="Segoe UI" w:hAnsi="Segoe UI" w:cs="Segoe UI" w:hint="default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025E1A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41CA8"/>
    <w:pPr>
      <w:widowControl w:val="0"/>
      <w:suppressAutoHyphens/>
      <w:autoSpaceDN w:val="0"/>
      <w:spacing w:after="0" w:line="240" w:lineRule="auto"/>
      <w:textAlignment w:val="baseline"/>
    </w:pPr>
    <w:rPr>
      <w:rFonts w:cs="Tahoma"/>
      <w:kern w:val="3"/>
      <w:lang w:eastAsia="zh-CN"/>
    </w:rPr>
  </w:style>
  <w:style w:type="paragraph" w:customStyle="1" w:styleId="Standarduseruser">
    <w:name w:val="Standard (user) (user)"/>
    <w:rsid w:val="00F41CA8"/>
    <w:pPr>
      <w:suppressAutoHyphens/>
      <w:autoSpaceDN w:val="0"/>
      <w:spacing w:line="240" w:lineRule="auto"/>
      <w:textAlignment w:val="baseline"/>
    </w:pPr>
    <w:rPr>
      <w:rFonts w:cs="Tahoma"/>
      <w:kern w:val="3"/>
      <w:lang w:eastAsia="zh-CN"/>
    </w:rPr>
  </w:style>
  <w:style w:type="character" w:customStyle="1" w:styleId="normaltextrun">
    <w:name w:val="normaltextrun"/>
    <w:basedOn w:val="Domylnaczcionkaakapitu"/>
    <w:rsid w:val="00C15FBF"/>
  </w:style>
  <w:style w:type="character" w:customStyle="1" w:styleId="eop">
    <w:name w:val="eop"/>
    <w:basedOn w:val="Domylnaczcionkaakapitu"/>
    <w:rsid w:val="00F57904"/>
  </w:style>
  <w:style w:type="paragraph" w:customStyle="1" w:styleId="paragraph">
    <w:name w:val="paragraph"/>
    <w:basedOn w:val="Normalny"/>
    <w:rsid w:val="00F579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D395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D3959"/>
  </w:style>
  <w:style w:type="paragraph" w:customStyle="1" w:styleId="fx-listitem">
    <w:name w:val="fx-list__item"/>
    <w:basedOn w:val="Normalny"/>
    <w:rsid w:val="00EA0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x-text">
    <w:name w:val="fx-text"/>
    <w:basedOn w:val="Domylnaczcionkaakapitu"/>
    <w:rsid w:val="00EA0FE5"/>
  </w:style>
  <w:style w:type="paragraph" w:customStyle="1" w:styleId="Akapitzlist11">
    <w:name w:val="Akapit z listą11"/>
    <w:basedOn w:val="Normalny"/>
    <w:uiPriority w:val="99"/>
    <w:rsid w:val="0026735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8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1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rod.ceidg.gov.pl/ceidg/ceidg.public.ui/Search.aspx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ms.ms.gov.pl/krs/wyszukiwaniepodmiot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yB9n7XOtDd2AviL8kv7aqv0NaKw==">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81C2AD9FAB7448B446E0010D424427" ma:contentTypeVersion="15" ma:contentTypeDescription="Utwórz nowy dokument." ma:contentTypeScope="" ma:versionID="c19dab4400c6a8f744336d337879a76c">
  <xsd:schema xmlns:xsd="http://www.w3.org/2001/XMLSchema" xmlns:xs="http://www.w3.org/2001/XMLSchema" xmlns:p="http://schemas.microsoft.com/office/2006/metadata/properties" xmlns:ns2="73ea32ad-fcf5-4333-98c7-01f9586d8a59" xmlns:ns3="f707e92d-56fd-4bd4-819e-521993d34c5c" targetNamespace="http://schemas.microsoft.com/office/2006/metadata/properties" ma:root="true" ma:fieldsID="de1da38c575de389ecef250808ef9d07" ns2:_="" ns3:_="">
    <xsd:import namespace="73ea32ad-fcf5-4333-98c7-01f9586d8a59"/>
    <xsd:import namespace="f707e92d-56fd-4bd4-819e-521993d34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STATUSPOD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a32ad-fcf5-4333-98c7-01f9586d8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262a072f-caf8-4df1-9792-9a0f2bddd8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PODPISU" ma:index="22" nillable="true" ma:displayName="STATUS PODPISU" ma:default="1" ma:format="Dropdown" ma:internalName="STATUSPODPISU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7e92d-56fd-4bd4-819e-521993d34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ea32ad-fcf5-4333-98c7-01f9586d8a59">
      <Terms xmlns="http://schemas.microsoft.com/office/infopath/2007/PartnerControls"/>
    </lcf76f155ced4ddcb4097134ff3c332f>
    <STATUSPODPISU xmlns="73ea32ad-fcf5-4333-98c7-01f9586d8a59">true</STATUSPODPISU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9C8433A-3CF7-401C-8A28-A1AD67098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EB261D-BFB2-48B4-9F65-E2EDD91904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E4D4C3-E853-40AA-85C8-897406015F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a32ad-fcf5-4333-98c7-01f9586d8a59"/>
    <ds:schemaRef ds:uri="f707e92d-56fd-4bd4-819e-521993d34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D1AA5D8-0214-4E08-B2A6-48842BEC290E}">
  <ds:schemaRefs>
    <ds:schemaRef ds:uri="http://schemas.microsoft.com/office/2006/metadata/properties"/>
    <ds:schemaRef ds:uri="http://schemas.microsoft.com/office/infopath/2007/PartnerControls"/>
    <ds:schemaRef ds:uri="73ea32ad-fcf5-4333-98c7-01f9586d8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3599</Words>
  <Characters>21594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Wałaszewska</dc:creator>
  <cp:keywords/>
  <dc:description/>
  <cp:lastModifiedBy>Kamila Wett</cp:lastModifiedBy>
  <cp:revision>3</cp:revision>
  <cp:lastPrinted>2025-06-18T11:19:00Z</cp:lastPrinted>
  <dcterms:created xsi:type="dcterms:W3CDTF">2025-06-18T11:25:00Z</dcterms:created>
  <dcterms:modified xsi:type="dcterms:W3CDTF">2025-06-18T11:26:00Z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1852600</vt:r8>
  </property>
  <property fmtid="{D5CDD505-2E9C-101B-9397-08002B2CF9AE}" pid="3" name="MediaServiceImageTags">
    <vt:lpwstr/>
  </property>
  <property fmtid="{D5CDD505-2E9C-101B-9397-08002B2CF9AE}" pid="4" name="_dlc_DocIdItemGuid">
    <vt:lpwstr>eb42fbfd-b0fb-4166-9dea-35cf6aa20952</vt:lpwstr>
  </property>
  <property fmtid="{D5CDD505-2E9C-101B-9397-08002B2CF9AE}" pid="5" name="ContentTypeId">
    <vt:lpwstr>0x0101003F81C2AD9FAB7448B446E0010D424427</vt:lpwstr>
  </property>
</Properties>
</file>