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00F" w:rsidRPr="00C860AC" w:rsidRDefault="00D7200F" w:rsidP="00196BBF">
      <w:pPr>
        <w:jc w:val="both"/>
        <w:rPr>
          <w:rFonts w:ascii="Arial Narrow" w:hAnsi="Arial Narrow" w:cstheme="minorHAnsi"/>
        </w:rPr>
      </w:pPr>
    </w:p>
    <w:p w:rsidR="000901B5" w:rsidRPr="00DE061F" w:rsidRDefault="00DD2CAB" w:rsidP="000901B5">
      <w:pPr>
        <w:spacing w:after="0" w:line="240" w:lineRule="auto"/>
        <w:jc w:val="both"/>
        <w:rPr>
          <w:rFonts w:ascii="Arial Narrow" w:hAnsi="Arial Narrow"/>
          <w:noProof/>
          <w:highlight w:val="yellow"/>
          <w:lang w:eastAsia="pl-PL"/>
        </w:rPr>
      </w:pPr>
      <w:r>
        <w:rPr>
          <w:rFonts w:ascii="Arial Narrow" w:hAnsi="Arial Narrow" w:cs="Arial"/>
          <w:b/>
        </w:rPr>
        <w:t>Załącznik nr 6</w:t>
      </w:r>
      <w:r w:rsidR="000901B5" w:rsidRPr="00DE061F">
        <w:rPr>
          <w:rFonts w:ascii="Arial Narrow" w:hAnsi="Arial Narrow" w:cs="Arial"/>
          <w:b/>
        </w:rPr>
        <w:t xml:space="preserve"> do Zapytania Ofertowego nr </w:t>
      </w:r>
      <w:r w:rsidR="00280D6D">
        <w:rPr>
          <w:rFonts w:ascii="Arial Narrow" w:hAnsi="Arial Narrow" w:cs="Arial"/>
          <w:b/>
        </w:rPr>
        <w:t>06</w:t>
      </w:r>
      <w:r w:rsidR="000901B5" w:rsidRPr="003F3CF8">
        <w:rPr>
          <w:rFonts w:ascii="Arial Narrow" w:hAnsi="Arial Narrow" w:cs="Arial"/>
          <w:b/>
        </w:rPr>
        <w:t>/FEPW/1.4/2025</w:t>
      </w:r>
    </w:p>
    <w:p w:rsidR="0069033E" w:rsidRPr="00C860AC" w:rsidRDefault="0069033E" w:rsidP="00196BBF">
      <w:pPr>
        <w:jc w:val="center"/>
        <w:rPr>
          <w:rFonts w:ascii="Arial Narrow" w:hAnsi="Arial Narrow" w:cstheme="minorHAnsi"/>
        </w:rPr>
      </w:pPr>
    </w:p>
    <w:p w:rsidR="0069033E" w:rsidRPr="00C860AC" w:rsidRDefault="0069033E" w:rsidP="00196BBF">
      <w:pPr>
        <w:pStyle w:val="Tytu"/>
        <w:rPr>
          <w:rFonts w:ascii="Arial Narrow" w:hAnsi="Arial Narrow" w:cstheme="minorHAnsi"/>
          <w:spacing w:val="-2"/>
          <w:sz w:val="22"/>
          <w:szCs w:val="22"/>
        </w:rPr>
      </w:pPr>
      <w:r w:rsidRPr="00C860AC">
        <w:rPr>
          <w:rFonts w:ascii="Arial Narrow" w:hAnsi="Arial Narrow" w:cstheme="minorHAnsi"/>
          <w:sz w:val="22"/>
          <w:szCs w:val="22"/>
        </w:rPr>
        <w:t>Klauzula</w:t>
      </w:r>
      <w:r w:rsidRPr="00C860AC">
        <w:rPr>
          <w:rFonts w:ascii="Arial Narrow" w:hAnsi="Arial Narrow" w:cstheme="minorHAnsi"/>
          <w:spacing w:val="-9"/>
          <w:sz w:val="22"/>
          <w:szCs w:val="22"/>
        </w:rPr>
        <w:t xml:space="preserve"> </w:t>
      </w:r>
      <w:r w:rsidRPr="00C860AC">
        <w:rPr>
          <w:rFonts w:ascii="Arial Narrow" w:hAnsi="Arial Narrow" w:cstheme="minorHAnsi"/>
          <w:spacing w:val="-2"/>
          <w:sz w:val="22"/>
          <w:szCs w:val="22"/>
        </w:rPr>
        <w:t>informacyjna w sprawie ochrony danych osobowych</w:t>
      </w:r>
    </w:p>
    <w:p w:rsidR="00196BBF" w:rsidRPr="00C860AC" w:rsidRDefault="00196BBF" w:rsidP="00196BBF">
      <w:pPr>
        <w:pStyle w:val="Tekstpodstawowy"/>
        <w:spacing w:line="276" w:lineRule="auto"/>
        <w:ind w:right="729"/>
        <w:jc w:val="both"/>
        <w:rPr>
          <w:rFonts w:ascii="Arial Narrow" w:hAnsi="Arial Narrow" w:cstheme="minorHAnsi"/>
          <w:b/>
          <w:bCs/>
        </w:rPr>
      </w:pPr>
    </w:p>
    <w:p w:rsidR="0069033E" w:rsidRPr="00C860AC" w:rsidRDefault="0069033E" w:rsidP="00196BBF">
      <w:pPr>
        <w:pStyle w:val="Tekstpodstawowy"/>
        <w:spacing w:line="276" w:lineRule="auto"/>
        <w:ind w:right="729"/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W</w:t>
      </w:r>
      <w:r w:rsidRPr="00C860AC">
        <w:rPr>
          <w:rFonts w:ascii="Arial Narrow" w:hAnsi="Arial Narrow" w:cstheme="minorHAnsi"/>
          <w:spacing w:val="-1"/>
        </w:rPr>
        <w:t xml:space="preserve"> </w:t>
      </w:r>
      <w:r w:rsidRPr="00C860AC">
        <w:rPr>
          <w:rFonts w:ascii="Arial Narrow" w:hAnsi="Arial Narrow" w:cstheme="minorHAnsi"/>
        </w:rPr>
        <w:t>celu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wykonania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obowiązku</w:t>
      </w:r>
      <w:r w:rsidRPr="00C860AC">
        <w:rPr>
          <w:rFonts w:ascii="Arial Narrow" w:hAnsi="Arial Narrow" w:cstheme="minorHAnsi"/>
          <w:spacing w:val="-1"/>
        </w:rPr>
        <w:t xml:space="preserve"> </w:t>
      </w:r>
      <w:r w:rsidRPr="00C860AC">
        <w:rPr>
          <w:rFonts w:ascii="Arial Narrow" w:hAnsi="Arial Narrow" w:cstheme="minorHAnsi"/>
        </w:rPr>
        <w:t>nałożonego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art.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13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i</w:t>
      </w:r>
      <w:r w:rsidRPr="00C860AC">
        <w:rPr>
          <w:rFonts w:ascii="Arial Narrow" w:hAnsi="Arial Narrow" w:cstheme="minorHAnsi"/>
          <w:spacing w:val="-1"/>
        </w:rPr>
        <w:t xml:space="preserve"> </w:t>
      </w:r>
      <w:r w:rsidRPr="00C860AC">
        <w:rPr>
          <w:rFonts w:ascii="Arial Narrow" w:hAnsi="Arial Narrow" w:cstheme="minorHAnsi"/>
        </w:rPr>
        <w:t>14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RODO</w:t>
      </w:r>
      <w:r w:rsidRPr="00C860AC">
        <w:rPr>
          <w:rStyle w:val="Odwoanieprzypisudolnego"/>
          <w:rFonts w:ascii="Arial Narrow" w:hAnsi="Arial Narrow" w:cstheme="minorHAnsi"/>
        </w:rPr>
        <w:footnoteReference w:id="1"/>
      </w:r>
      <w:r w:rsidRPr="00C860AC">
        <w:rPr>
          <w:rFonts w:ascii="Arial Narrow" w:hAnsi="Arial Narrow" w:cstheme="minorHAnsi"/>
        </w:rPr>
        <w:t>w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związku</w:t>
      </w:r>
      <w:r w:rsidRPr="00C860AC">
        <w:rPr>
          <w:rFonts w:ascii="Arial Narrow" w:hAnsi="Arial Narrow" w:cstheme="minorHAnsi"/>
          <w:spacing w:val="-1"/>
        </w:rPr>
        <w:t xml:space="preserve"> </w:t>
      </w:r>
      <w:r w:rsidRPr="00C860AC">
        <w:rPr>
          <w:rFonts w:ascii="Arial Narrow" w:hAnsi="Arial Narrow" w:cstheme="minorHAnsi"/>
        </w:rPr>
        <w:t>z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art.</w:t>
      </w:r>
      <w:r w:rsidRPr="00C860AC">
        <w:rPr>
          <w:rFonts w:ascii="Arial Narrow" w:hAnsi="Arial Narrow" w:cstheme="minorHAnsi"/>
          <w:spacing w:val="-1"/>
        </w:rPr>
        <w:t xml:space="preserve"> </w:t>
      </w:r>
      <w:r w:rsidRPr="00C860AC">
        <w:rPr>
          <w:rFonts w:ascii="Arial Narrow" w:hAnsi="Arial Narrow" w:cstheme="minorHAnsi"/>
        </w:rPr>
        <w:t>88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ustawy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o zasadach realizacji zadań finansowanych ze środków europejskich w perspektywie finansowej</w:t>
      </w:r>
      <w:proofErr w:type="gramStart"/>
      <w:r w:rsidRPr="00C860AC">
        <w:rPr>
          <w:rFonts w:ascii="Arial Narrow" w:hAnsi="Arial Narrow" w:cstheme="minorHAnsi"/>
        </w:rPr>
        <w:t xml:space="preserve"> 2021–2027</w:t>
      </w:r>
      <w:hyperlink w:anchor="_bookmark1" w:history="1">
        <w:r w:rsidRPr="00C860AC">
          <w:rPr>
            <w:rStyle w:val="Odwoanieprzypisudolnego"/>
            <w:rFonts w:ascii="Arial Narrow" w:hAnsi="Arial Narrow" w:cstheme="minorHAnsi"/>
          </w:rPr>
          <w:footnoteReference w:id="2"/>
        </w:r>
        <w:r w:rsidRPr="00C860AC">
          <w:rPr>
            <w:rFonts w:ascii="Arial Narrow" w:hAnsi="Arial Narrow" w:cstheme="minorHAnsi"/>
          </w:rPr>
          <w:t>,</w:t>
        </w:r>
      </w:hyperlink>
      <w:r w:rsidRPr="00C860AC">
        <w:rPr>
          <w:rFonts w:ascii="Arial Narrow" w:hAnsi="Arial Narrow" w:cstheme="minorHAnsi"/>
        </w:rPr>
        <w:t xml:space="preserve"> informujemy</w:t>
      </w:r>
      <w:proofErr w:type="gramEnd"/>
      <w:r w:rsidRPr="00C860AC">
        <w:rPr>
          <w:rFonts w:ascii="Arial Narrow" w:hAnsi="Arial Narrow" w:cstheme="minorHAnsi"/>
        </w:rPr>
        <w:t xml:space="preserve"> o zasadach przetwarzania Państwa danych osobowych:</w:t>
      </w:r>
    </w:p>
    <w:p w:rsidR="0069033E" w:rsidRPr="00C860AC" w:rsidRDefault="0069033E" w:rsidP="00196BBF">
      <w:pPr>
        <w:pStyle w:val="Nagwek1"/>
        <w:numPr>
          <w:ilvl w:val="0"/>
          <w:numId w:val="6"/>
        </w:numPr>
        <w:tabs>
          <w:tab w:val="left" w:pos="1221"/>
        </w:tabs>
        <w:spacing w:before="242"/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Administrator</w:t>
      </w:r>
      <w:r w:rsidRPr="00C860AC">
        <w:rPr>
          <w:rFonts w:ascii="Arial Narrow" w:hAnsi="Arial Narrow" w:cstheme="minorHAnsi"/>
          <w:spacing w:val="-10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danych</w:t>
      </w:r>
    </w:p>
    <w:p w:rsidR="0069033E" w:rsidRPr="00C860AC" w:rsidRDefault="0069033E" w:rsidP="00196BBF">
      <w:pPr>
        <w:pStyle w:val="Tekstpodstawowy"/>
        <w:spacing w:before="10"/>
        <w:jc w:val="both"/>
        <w:rPr>
          <w:rFonts w:ascii="Arial Narrow" w:hAnsi="Arial Narrow" w:cstheme="minorHAnsi"/>
          <w:b/>
        </w:rPr>
      </w:pPr>
    </w:p>
    <w:p w:rsidR="0069033E" w:rsidRPr="00C860AC" w:rsidRDefault="0069033E" w:rsidP="00196BBF">
      <w:pPr>
        <w:pStyle w:val="Tekstpodstawowy"/>
        <w:ind w:left="141"/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Odrębnymi</w:t>
      </w:r>
      <w:r w:rsidRPr="00C860AC">
        <w:rPr>
          <w:rFonts w:ascii="Arial Narrow" w:hAnsi="Arial Narrow" w:cstheme="minorHAnsi"/>
          <w:spacing w:val="-9"/>
        </w:rPr>
        <w:t xml:space="preserve"> </w:t>
      </w:r>
      <w:r w:rsidRPr="00C860AC">
        <w:rPr>
          <w:rFonts w:ascii="Arial Narrow" w:hAnsi="Arial Narrow" w:cstheme="minorHAnsi"/>
        </w:rPr>
        <w:t>administratorami</w:t>
      </w:r>
      <w:r w:rsidRPr="00C860AC">
        <w:rPr>
          <w:rFonts w:ascii="Arial Narrow" w:hAnsi="Arial Narrow" w:cstheme="minorHAnsi"/>
          <w:spacing w:val="-8"/>
        </w:rPr>
        <w:t xml:space="preserve"> </w:t>
      </w:r>
      <w:r w:rsidRPr="00C860AC">
        <w:rPr>
          <w:rFonts w:ascii="Arial Narrow" w:hAnsi="Arial Narrow" w:cstheme="minorHAnsi"/>
        </w:rPr>
        <w:t>Państwa</w:t>
      </w:r>
      <w:r w:rsidRPr="00C860AC">
        <w:rPr>
          <w:rFonts w:ascii="Arial Narrow" w:hAnsi="Arial Narrow" w:cstheme="minorHAnsi"/>
          <w:spacing w:val="-7"/>
        </w:rPr>
        <w:t xml:space="preserve"> </w:t>
      </w:r>
      <w:r w:rsidRPr="00C860AC">
        <w:rPr>
          <w:rFonts w:ascii="Arial Narrow" w:hAnsi="Arial Narrow" w:cstheme="minorHAnsi"/>
        </w:rPr>
        <w:t>danych</w:t>
      </w:r>
      <w:r w:rsidRPr="00C860AC">
        <w:rPr>
          <w:rFonts w:ascii="Arial Narrow" w:hAnsi="Arial Narrow" w:cstheme="minorHAnsi"/>
          <w:spacing w:val="-9"/>
        </w:rPr>
        <w:t xml:space="preserve"> </w:t>
      </w:r>
      <w:r w:rsidRPr="00C860AC">
        <w:rPr>
          <w:rFonts w:ascii="Arial Narrow" w:hAnsi="Arial Narrow" w:cstheme="minorHAnsi"/>
          <w:spacing w:val="-5"/>
        </w:rPr>
        <w:t>są:</w:t>
      </w:r>
    </w:p>
    <w:p w:rsidR="0069033E" w:rsidRPr="00C860AC" w:rsidRDefault="0069033E" w:rsidP="00196BBF">
      <w:pPr>
        <w:pStyle w:val="Tekstpodstawowy"/>
        <w:spacing w:before="12"/>
        <w:jc w:val="both"/>
        <w:rPr>
          <w:rFonts w:ascii="Arial Narrow" w:hAnsi="Arial Narrow" w:cstheme="minorHAnsi"/>
        </w:rPr>
      </w:pPr>
    </w:p>
    <w:p w:rsidR="00E942C1" w:rsidRPr="00C860AC" w:rsidRDefault="0069033E" w:rsidP="00E942C1">
      <w:pPr>
        <w:pStyle w:val="Akapitzlist"/>
        <w:widowControl w:val="0"/>
        <w:numPr>
          <w:ilvl w:val="1"/>
          <w:numId w:val="5"/>
        </w:numPr>
        <w:tabs>
          <w:tab w:val="left" w:pos="706"/>
        </w:tabs>
        <w:autoSpaceDE w:val="0"/>
        <w:autoSpaceDN w:val="0"/>
        <w:spacing w:before="1" w:after="0" w:line="240" w:lineRule="auto"/>
        <w:ind w:left="706" w:hanging="282"/>
        <w:contextualSpacing w:val="0"/>
        <w:jc w:val="both"/>
        <w:rPr>
          <w:rFonts w:ascii="Arial Narrow" w:hAnsi="Arial Narrow" w:cstheme="minorHAnsi"/>
          <w:i/>
        </w:rPr>
      </w:pPr>
      <w:r w:rsidRPr="00C860AC">
        <w:rPr>
          <w:rFonts w:ascii="Arial Narrow" w:hAnsi="Arial Narrow" w:cstheme="minorHAnsi"/>
          <w:i/>
        </w:rPr>
        <w:t>TERMOINSTAL Sp z o.</w:t>
      </w:r>
      <w:proofErr w:type="gramStart"/>
      <w:r w:rsidRPr="00C860AC">
        <w:rPr>
          <w:rFonts w:ascii="Arial Narrow" w:hAnsi="Arial Narrow" w:cstheme="minorHAnsi"/>
          <w:i/>
        </w:rPr>
        <w:t>o</w:t>
      </w:r>
      <w:proofErr w:type="gramEnd"/>
      <w:r w:rsidRPr="00C860AC">
        <w:rPr>
          <w:rFonts w:ascii="Arial Narrow" w:hAnsi="Arial Narrow" w:cstheme="minorHAnsi"/>
          <w:i/>
        </w:rPr>
        <w:t xml:space="preserve">., </w:t>
      </w:r>
      <w:proofErr w:type="gramStart"/>
      <w:r w:rsidRPr="00C860AC">
        <w:rPr>
          <w:rFonts w:ascii="Arial Narrow" w:hAnsi="Arial Narrow" w:cstheme="minorHAnsi"/>
          <w:i/>
        </w:rPr>
        <w:t>ul</w:t>
      </w:r>
      <w:proofErr w:type="gramEnd"/>
      <w:r w:rsidRPr="00C860AC">
        <w:rPr>
          <w:rFonts w:ascii="Arial Narrow" w:hAnsi="Arial Narrow" w:cstheme="minorHAnsi"/>
          <w:i/>
        </w:rPr>
        <w:t>. Kard. Stefana Wyszyńskiego 61, 37- 100 Łańcut;</w:t>
      </w:r>
    </w:p>
    <w:p w:rsidR="0069033E" w:rsidRPr="00C860AC" w:rsidRDefault="0069033E" w:rsidP="00E942C1">
      <w:pPr>
        <w:pStyle w:val="Akapitzlist"/>
        <w:widowControl w:val="0"/>
        <w:tabs>
          <w:tab w:val="left" w:pos="706"/>
        </w:tabs>
        <w:autoSpaceDE w:val="0"/>
        <w:autoSpaceDN w:val="0"/>
        <w:spacing w:before="1" w:after="0" w:line="240" w:lineRule="auto"/>
        <w:ind w:left="706"/>
        <w:contextualSpacing w:val="0"/>
        <w:jc w:val="both"/>
        <w:rPr>
          <w:rFonts w:ascii="Arial Narrow" w:hAnsi="Arial Narrow" w:cstheme="minorHAnsi"/>
          <w:i/>
        </w:rPr>
      </w:pPr>
      <w:r w:rsidRPr="00C860AC">
        <w:rPr>
          <w:rFonts w:ascii="Arial Narrow" w:hAnsi="Arial Narrow" w:cstheme="minorHAnsi"/>
          <w:i/>
        </w:rPr>
        <w:t xml:space="preserve">                                                         </w:t>
      </w:r>
      <w:r w:rsidR="00E942C1" w:rsidRPr="00C860AC">
        <w:rPr>
          <w:rFonts w:ascii="Arial Narrow" w:hAnsi="Arial Narrow" w:cstheme="minorHAnsi"/>
          <w:i/>
        </w:rPr>
        <w:t xml:space="preserve">          </w:t>
      </w:r>
    </w:p>
    <w:p w:rsidR="0069033E" w:rsidRPr="00C860AC" w:rsidRDefault="0069033E" w:rsidP="00196BBF">
      <w:pPr>
        <w:pStyle w:val="Akapitzlist"/>
        <w:widowControl w:val="0"/>
        <w:numPr>
          <w:ilvl w:val="1"/>
          <w:numId w:val="5"/>
        </w:numPr>
        <w:tabs>
          <w:tab w:val="left" w:pos="705"/>
          <w:tab w:val="left" w:pos="707"/>
        </w:tabs>
        <w:autoSpaceDE w:val="0"/>
        <w:autoSpaceDN w:val="0"/>
        <w:spacing w:after="0" w:line="276" w:lineRule="auto"/>
        <w:ind w:right="933"/>
        <w:contextualSpacing w:val="0"/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Minister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Funduszy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i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Polityki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Regionalnej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(</w:t>
      </w:r>
      <w:proofErr w:type="spellStart"/>
      <w:r w:rsidRPr="00C860AC">
        <w:rPr>
          <w:rFonts w:ascii="Arial Narrow" w:hAnsi="Arial Narrow" w:cstheme="minorHAnsi"/>
        </w:rPr>
        <w:t>MFiPR</w:t>
      </w:r>
      <w:proofErr w:type="spellEnd"/>
      <w:r w:rsidRPr="00C860AC">
        <w:rPr>
          <w:rFonts w:ascii="Arial Narrow" w:hAnsi="Arial Narrow" w:cstheme="minorHAnsi"/>
        </w:rPr>
        <w:t>), w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zakresie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w</w:t>
      </w:r>
      <w:r w:rsidRPr="00C860AC">
        <w:rPr>
          <w:rFonts w:ascii="Arial Narrow" w:hAnsi="Arial Narrow" w:cstheme="minorHAnsi"/>
          <w:spacing w:val="-1"/>
        </w:rPr>
        <w:t xml:space="preserve"> </w:t>
      </w:r>
      <w:r w:rsidRPr="00C860AC">
        <w:rPr>
          <w:rFonts w:ascii="Arial Narrow" w:hAnsi="Arial Narrow" w:cstheme="minorHAnsi"/>
        </w:rPr>
        <w:t>jakim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pełni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funkcję</w:t>
      </w:r>
      <w:r w:rsidRPr="00C860AC">
        <w:rPr>
          <w:rFonts w:ascii="Arial Narrow" w:hAnsi="Arial Narrow" w:cstheme="minorHAnsi"/>
          <w:spacing w:val="-1"/>
        </w:rPr>
        <w:t xml:space="preserve"> </w:t>
      </w:r>
      <w:r w:rsidRPr="00C860AC">
        <w:rPr>
          <w:rFonts w:ascii="Arial Narrow" w:hAnsi="Arial Narrow" w:cstheme="minorHAnsi"/>
        </w:rPr>
        <w:t>Instytucji Zarządzającej (IZ)</w:t>
      </w:r>
      <w:r w:rsidRPr="00C860AC">
        <w:rPr>
          <w:rFonts w:ascii="Arial Narrow" w:hAnsi="Arial Narrow" w:cstheme="minorHAnsi"/>
          <w:spacing w:val="-1"/>
        </w:rPr>
        <w:t xml:space="preserve"> </w:t>
      </w:r>
      <w:r w:rsidRPr="00C860AC">
        <w:rPr>
          <w:rFonts w:ascii="Arial Narrow" w:hAnsi="Arial Narrow" w:cstheme="minorHAnsi"/>
        </w:rPr>
        <w:t>Funduszami Europejskimi dla</w:t>
      </w:r>
      <w:r w:rsidRPr="00C860AC">
        <w:rPr>
          <w:rFonts w:ascii="Arial Narrow" w:hAnsi="Arial Narrow" w:cstheme="minorHAnsi"/>
          <w:spacing w:val="-1"/>
        </w:rPr>
        <w:t xml:space="preserve"> </w:t>
      </w:r>
      <w:r w:rsidRPr="00C860AC">
        <w:rPr>
          <w:rFonts w:ascii="Arial Narrow" w:hAnsi="Arial Narrow" w:cstheme="minorHAnsi"/>
        </w:rPr>
        <w:t>Polski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Wschodniej 2021-2027 (FEPW</w:t>
      </w:r>
      <w:proofErr w:type="gramStart"/>
      <w:r w:rsidRPr="00C860AC">
        <w:rPr>
          <w:rFonts w:ascii="Arial Narrow" w:hAnsi="Arial Narrow" w:cstheme="minorHAnsi"/>
          <w:spacing w:val="-1"/>
        </w:rPr>
        <w:t xml:space="preserve"> </w:t>
      </w:r>
      <w:r w:rsidRPr="00C860AC">
        <w:rPr>
          <w:rFonts w:ascii="Arial Narrow" w:hAnsi="Arial Narrow" w:cstheme="minorHAnsi"/>
        </w:rPr>
        <w:t>2021– 2027)</w:t>
      </w:r>
      <w:hyperlink w:anchor="_bookmark2" w:history="1">
        <w:r w:rsidRPr="00C860AC">
          <w:rPr>
            <w:rStyle w:val="Odwoanieprzypisudolnego"/>
            <w:rFonts w:ascii="Arial Narrow" w:hAnsi="Arial Narrow" w:cstheme="minorHAnsi"/>
          </w:rPr>
          <w:footnoteReference w:id="3"/>
        </w:r>
        <w:r w:rsidRPr="00C860AC">
          <w:rPr>
            <w:rFonts w:ascii="Arial Narrow" w:hAnsi="Arial Narrow" w:cstheme="minorHAnsi"/>
          </w:rPr>
          <w:t>,</w:t>
        </w:r>
      </w:hyperlink>
      <w:r w:rsidRPr="00C860AC">
        <w:rPr>
          <w:rFonts w:ascii="Arial Narrow" w:hAnsi="Arial Narrow" w:cstheme="minorHAnsi"/>
        </w:rPr>
        <w:t xml:space="preserve"> z</w:t>
      </w:r>
      <w:proofErr w:type="gramEnd"/>
      <w:r w:rsidRPr="00C860AC">
        <w:rPr>
          <w:rFonts w:ascii="Arial Narrow" w:hAnsi="Arial Narrow" w:cstheme="minorHAnsi"/>
        </w:rPr>
        <w:t xml:space="preserve"> siedzibą przy ul. Wspólnej 2/4, 00-926 Warszawa;</w:t>
      </w:r>
    </w:p>
    <w:p w:rsidR="0069033E" w:rsidRPr="00C860AC" w:rsidRDefault="0069033E" w:rsidP="00196BBF">
      <w:pPr>
        <w:pStyle w:val="Akapitzlist"/>
        <w:widowControl w:val="0"/>
        <w:numPr>
          <w:ilvl w:val="1"/>
          <w:numId w:val="5"/>
        </w:numPr>
        <w:tabs>
          <w:tab w:val="left" w:pos="705"/>
          <w:tab w:val="left" w:pos="707"/>
        </w:tabs>
        <w:autoSpaceDE w:val="0"/>
        <w:autoSpaceDN w:val="0"/>
        <w:spacing w:before="240" w:after="0" w:line="273" w:lineRule="auto"/>
        <w:ind w:right="741"/>
        <w:contextualSpacing w:val="0"/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Polska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Agencja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Rozwoju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Przedsiębiorczości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(PARP),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w</w:t>
      </w:r>
      <w:r w:rsidRPr="00C860AC">
        <w:rPr>
          <w:rFonts w:ascii="Arial Narrow" w:hAnsi="Arial Narrow" w:cstheme="minorHAnsi"/>
          <w:spacing w:val="-3"/>
        </w:rPr>
        <w:t xml:space="preserve"> </w:t>
      </w:r>
      <w:proofErr w:type="gramStart"/>
      <w:r w:rsidRPr="00C860AC">
        <w:rPr>
          <w:rFonts w:ascii="Arial Narrow" w:hAnsi="Arial Narrow" w:cstheme="minorHAnsi"/>
        </w:rPr>
        <w:t>zakresie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w</w:t>
      </w:r>
      <w:r w:rsidRPr="00C860AC">
        <w:rPr>
          <w:rFonts w:ascii="Arial Narrow" w:hAnsi="Arial Narrow" w:cstheme="minorHAnsi"/>
          <w:spacing w:val="-1"/>
        </w:rPr>
        <w:t xml:space="preserve"> </w:t>
      </w:r>
      <w:r w:rsidRPr="00C860AC">
        <w:rPr>
          <w:rFonts w:ascii="Arial Narrow" w:hAnsi="Arial Narrow" w:cstheme="minorHAnsi"/>
        </w:rPr>
        <w:t>jakim</w:t>
      </w:r>
      <w:proofErr w:type="gramEnd"/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pełni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funkcję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Instytucji Pośredniczącej (IP) FEPW 2021–2027, z siedzibą przy ul. Pańskiej 81/83, 00-834 Warszawa.</w:t>
      </w:r>
    </w:p>
    <w:p w:rsidR="0069033E" w:rsidRPr="00C860AC" w:rsidRDefault="0069033E" w:rsidP="00196BBF">
      <w:pPr>
        <w:pStyle w:val="Nagwek1"/>
        <w:numPr>
          <w:ilvl w:val="0"/>
          <w:numId w:val="6"/>
        </w:numPr>
        <w:tabs>
          <w:tab w:val="left" w:pos="1221"/>
        </w:tabs>
        <w:spacing w:before="245"/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Cel</w:t>
      </w:r>
      <w:r w:rsidRPr="00C860AC">
        <w:rPr>
          <w:rFonts w:ascii="Arial Narrow" w:hAnsi="Arial Narrow" w:cstheme="minorHAnsi"/>
          <w:spacing w:val="-8"/>
        </w:rPr>
        <w:t xml:space="preserve"> </w:t>
      </w:r>
      <w:r w:rsidRPr="00C860AC">
        <w:rPr>
          <w:rFonts w:ascii="Arial Narrow" w:hAnsi="Arial Narrow" w:cstheme="minorHAnsi"/>
        </w:rPr>
        <w:t>przetwarzania</w:t>
      </w:r>
      <w:r w:rsidRPr="00C860AC">
        <w:rPr>
          <w:rFonts w:ascii="Arial Narrow" w:hAnsi="Arial Narrow" w:cstheme="minorHAnsi"/>
          <w:spacing w:val="-7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danych</w:t>
      </w:r>
    </w:p>
    <w:p w:rsidR="00196BBF" w:rsidRPr="00C860AC" w:rsidRDefault="00196BBF" w:rsidP="00196BBF">
      <w:pPr>
        <w:pStyle w:val="Tekstpodstawowy"/>
        <w:spacing w:line="273" w:lineRule="auto"/>
        <w:ind w:left="141" w:right="1719"/>
        <w:jc w:val="both"/>
        <w:rPr>
          <w:rFonts w:ascii="Arial Narrow" w:hAnsi="Arial Narrow" w:cstheme="minorHAnsi"/>
          <w:b/>
        </w:rPr>
      </w:pPr>
    </w:p>
    <w:p w:rsidR="0069033E" w:rsidRPr="00C860AC" w:rsidRDefault="0069033E" w:rsidP="00D12D19">
      <w:pPr>
        <w:pStyle w:val="Tekstpodstawowy"/>
        <w:spacing w:line="273" w:lineRule="auto"/>
        <w:ind w:left="141" w:right="141"/>
        <w:jc w:val="both"/>
        <w:rPr>
          <w:rFonts w:ascii="Arial Narrow" w:hAnsi="Arial Narrow" w:cstheme="minorHAnsi"/>
        </w:rPr>
      </w:pPr>
      <w:r w:rsidRPr="00BC7F1C">
        <w:rPr>
          <w:rFonts w:ascii="Arial Narrow" w:hAnsi="Arial Narrow" w:cstheme="minorHAnsi"/>
        </w:rPr>
        <w:t>Państwa dane osobowe będziemy przetwarzać w związku z realizacją FEPW 2021</w:t>
      </w:r>
      <w:r w:rsidR="00D12D19" w:rsidRPr="00BC7F1C">
        <w:rPr>
          <w:rFonts w:ascii="Arial Narrow" w:hAnsi="Arial Narrow" w:cstheme="minorHAnsi"/>
        </w:rPr>
        <w:t>-</w:t>
      </w:r>
      <w:r w:rsidRPr="00BC7F1C">
        <w:rPr>
          <w:rFonts w:ascii="Arial Narrow" w:hAnsi="Arial Narrow" w:cstheme="minorHAnsi"/>
        </w:rPr>
        <w:t>2027, w</w:t>
      </w:r>
      <w:r w:rsidR="00FD37CA">
        <w:rPr>
          <w:rFonts w:ascii="Arial Narrow" w:hAnsi="Arial Narrow" w:cstheme="minorHAnsi"/>
        </w:rPr>
        <w:t xml:space="preserve"> szczególności w celu udzielenia</w:t>
      </w:r>
      <w:r w:rsidRPr="00BC7F1C">
        <w:rPr>
          <w:rFonts w:ascii="Arial Narrow" w:hAnsi="Arial Narrow" w:cstheme="minorHAnsi"/>
        </w:rPr>
        <w:t xml:space="preserve"> </w:t>
      </w:r>
      <w:r w:rsidR="00BC7F1C" w:rsidRPr="00BC7F1C">
        <w:rPr>
          <w:rFonts w:ascii="Arial Narrow" w:hAnsi="Arial Narrow" w:cstheme="minorHAnsi"/>
        </w:rPr>
        <w:t xml:space="preserve">zamówienia </w:t>
      </w:r>
      <w:r w:rsidR="00BC7F1C" w:rsidRPr="00A725A1">
        <w:rPr>
          <w:rFonts w:ascii="Arial Narrow" w:hAnsi="Arial Narrow" w:cstheme="minorHAnsi"/>
          <w:b/>
        </w:rPr>
        <w:t xml:space="preserve">na </w:t>
      </w:r>
      <w:r w:rsidR="00245191">
        <w:rPr>
          <w:rFonts w:ascii="Arial Narrow" w:hAnsi="Arial Narrow" w:cstheme="minorHAnsi"/>
          <w:b/>
        </w:rPr>
        <w:t xml:space="preserve">dostawę </w:t>
      </w:r>
      <w:r w:rsidR="00280D6D">
        <w:rPr>
          <w:rFonts w:ascii="Arial Narrow" w:hAnsi="Arial Narrow" w:cstheme="minorHAnsi"/>
          <w:b/>
        </w:rPr>
        <w:t>walcarki elektrycznej</w:t>
      </w:r>
      <w:r w:rsidR="00484AFC">
        <w:rPr>
          <w:rFonts w:ascii="Arial Narrow" w:hAnsi="Arial Narrow" w:cstheme="minorHAnsi"/>
          <w:b/>
        </w:rPr>
        <w:t xml:space="preserve"> – 1szt.</w:t>
      </w:r>
      <w:r w:rsidR="00280D6D">
        <w:rPr>
          <w:rFonts w:ascii="Arial Narrow" w:hAnsi="Arial Narrow" w:cstheme="minorHAnsi"/>
          <w:b/>
        </w:rPr>
        <w:t xml:space="preserve"> </w:t>
      </w:r>
      <w:r w:rsidR="00682DD8" w:rsidRPr="00BC7F1C">
        <w:rPr>
          <w:rFonts w:ascii="Arial Narrow" w:hAnsi="Arial Narrow" w:cstheme="minorHAnsi"/>
        </w:rPr>
        <w:t xml:space="preserve">zgodnie z </w:t>
      </w:r>
      <w:r w:rsidRPr="00BC7F1C">
        <w:rPr>
          <w:rFonts w:ascii="Arial Narrow" w:hAnsi="Arial Narrow" w:cstheme="minorHAnsi"/>
        </w:rPr>
        <w:t>z</w:t>
      </w:r>
      <w:r w:rsidR="00BC7F1C" w:rsidRPr="00BC7F1C">
        <w:rPr>
          <w:rFonts w:ascii="Arial Narrow" w:hAnsi="Arial Narrow" w:cstheme="minorHAnsi"/>
        </w:rPr>
        <w:t>apytanie</w:t>
      </w:r>
      <w:r w:rsidR="00DD3417">
        <w:rPr>
          <w:rFonts w:ascii="Arial Narrow" w:hAnsi="Arial Narrow" w:cstheme="minorHAnsi"/>
        </w:rPr>
        <w:t>m ofertowym nr</w:t>
      </w:r>
      <w:r w:rsidR="00DD3417" w:rsidRPr="00DD3417">
        <w:rPr>
          <w:rFonts w:ascii="Arial Narrow" w:hAnsi="Arial Narrow" w:cstheme="minorHAnsi"/>
        </w:rPr>
        <w:t xml:space="preserve"> </w:t>
      </w:r>
      <w:r w:rsidR="00280D6D">
        <w:rPr>
          <w:rFonts w:ascii="Arial Narrow" w:hAnsi="Arial Narrow" w:cstheme="minorHAnsi"/>
          <w:b/>
        </w:rPr>
        <w:t>06</w:t>
      </w:r>
      <w:r w:rsidR="00DD3417" w:rsidRPr="00DD3417">
        <w:rPr>
          <w:rFonts w:ascii="Arial Narrow" w:hAnsi="Arial Narrow" w:cstheme="minorHAnsi"/>
          <w:b/>
        </w:rPr>
        <w:t>/FEPW/1.4/2025</w:t>
      </w:r>
      <w:r w:rsidR="00DD3417">
        <w:rPr>
          <w:rFonts w:ascii="Arial Narrow" w:hAnsi="Arial Narrow" w:cstheme="minorHAnsi"/>
        </w:rPr>
        <w:t>.</w:t>
      </w:r>
      <w:proofErr w:type="gramStart"/>
      <w:r w:rsidR="00DD3417">
        <w:rPr>
          <w:rFonts w:ascii="Arial Narrow" w:hAnsi="Arial Narrow" w:cstheme="minorHAnsi"/>
        </w:rPr>
        <w:t>prowadzonym</w:t>
      </w:r>
      <w:proofErr w:type="gramEnd"/>
      <w:r w:rsidR="00DD3417">
        <w:rPr>
          <w:rFonts w:ascii="Arial Narrow" w:hAnsi="Arial Narrow" w:cstheme="minorHAnsi"/>
        </w:rPr>
        <w:t xml:space="preserve"> </w:t>
      </w:r>
      <w:r w:rsidRPr="00BC7F1C">
        <w:rPr>
          <w:rFonts w:ascii="Arial Narrow" w:hAnsi="Arial Narrow" w:cstheme="minorHAnsi"/>
        </w:rPr>
        <w:t>w trybie zasady konkurencyjności</w:t>
      </w:r>
    </w:p>
    <w:p w:rsidR="0069033E" w:rsidRPr="00C860AC" w:rsidRDefault="0069033E" w:rsidP="00682DD8">
      <w:pPr>
        <w:pStyle w:val="Tekstpodstawowy"/>
        <w:spacing w:before="245"/>
        <w:ind w:left="141"/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Podanie danych jest dobrowolne, ale konieczne do realizacji ww. celu. Odmowa ich podania jest</w:t>
      </w:r>
      <w:r w:rsidR="00682DD8">
        <w:rPr>
          <w:rFonts w:ascii="Arial Narrow" w:hAnsi="Arial Narrow" w:cstheme="minorHAnsi"/>
        </w:rPr>
        <w:t xml:space="preserve"> </w:t>
      </w:r>
      <w:r w:rsidRPr="00C860AC">
        <w:rPr>
          <w:rFonts w:ascii="Arial Narrow" w:hAnsi="Arial Narrow" w:cstheme="minorHAnsi"/>
        </w:rPr>
        <w:t>równoznaczna z brakiem możliwości podjęcia stosownych działań.</w:t>
      </w:r>
    </w:p>
    <w:p w:rsidR="0069033E" w:rsidRPr="00C860AC" w:rsidRDefault="0069033E" w:rsidP="00196BBF">
      <w:pPr>
        <w:pStyle w:val="Tekstpodstawowy"/>
        <w:spacing w:before="42"/>
        <w:ind w:left="141"/>
        <w:jc w:val="both"/>
        <w:rPr>
          <w:rFonts w:ascii="Arial Narrow" w:hAnsi="Arial Narrow" w:cstheme="minorHAnsi"/>
          <w:spacing w:val="-2"/>
        </w:rPr>
      </w:pPr>
    </w:p>
    <w:p w:rsidR="0069033E" w:rsidRPr="00C860AC" w:rsidRDefault="0069033E" w:rsidP="00196BBF">
      <w:pPr>
        <w:pStyle w:val="Nagwek1"/>
        <w:numPr>
          <w:ilvl w:val="0"/>
          <w:numId w:val="6"/>
        </w:numPr>
        <w:tabs>
          <w:tab w:val="left" w:pos="1221"/>
        </w:tabs>
        <w:spacing w:before="90"/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Podstawa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przetwarzania</w:t>
      </w:r>
      <w:bookmarkStart w:id="0" w:name="_GoBack"/>
      <w:bookmarkEnd w:id="0"/>
    </w:p>
    <w:p w:rsidR="0069033E" w:rsidRPr="00C860AC" w:rsidRDefault="0069033E" w:rsidP="00196BBF">
      <w:pPr>
        <w:pStyle w:val="Tekstpodstawowy"/>
        <w:spacing w:before="13"/>
        <w:jc w:val="both"/>
        <w:rPr>
          <w:rFonts w:ascii="Arial Narrow" w:hAnsi="Arial Narrow" w:cstheme="minorHAnsi"/>
          <w:b/>
        </w:rPr>
      </w:pPr>
    </w:p>
    <w:p w:rsidR="0069033E" w:rsidRPr="00C860AC" w:rsidRDefault="0069033E" w:rsidP="00957364">
      <w:pPr>
        <w:pStyle w:val="Tekstpodstawowy"/>
        <w:ind w:right="283"/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Będziemy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przetwarzać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Państwa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dane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osobowe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w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związku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z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tym,</w:t>
      </w:r>
      <w:r w:rsidR="00957364"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  <w:spacing w:val="-4"/>
        </w:rPr>
        <w:t>że</w:t>
      </w:r>
      <w:hyperlink w:anchor="_bookmark4" w:history="1">
        <w:r w:rsidRPr="00C860AC">
          <w:rPr>
            <w:rStyle w:val="Odwoanieprzypisudolnego"/>
            <w:rFonts w:ascii="Arial Narrow" w:hAnsi="Arial Narrow" w:cstheme="minorHAnsi"/>
            <w:spacing w:val="-4"/>
          </w:rPr>
          <w:footnoteReference w:id="4"/>
        </w:r>
        <w:r w:rsidRPr="00C860AC">
          <w:rPr>
            <w:rFonts w:ascii="Arial Narrow" w:hAnsi="Arial Narrow" w:cstheme="minorHAnsi"/>
            <w:spacing w:val="-4"/>
          </w:rPr>
          <w:t>:</w:t>
        </w:r>
      </w:hyperlink>
    </w:p>
    <w:p w:rsidR="00D12D19" w:rsidRPr="00C860AC" w:rsidRDefault="00D12D19" w:rsidP="00D12D19">
      <w:pPr>
        <w:widowControl w:val="0"/>
        <w:tabs>
          <w:tab w:val="left" w:pos="706"/>
        </w:tabs>
        <w:autoSpaceDE w:val="0"/>
        <w:autoSpaceDN w:val="0"/>
        <w:spacing w:after="0" w:line="240" w:lineRule="auto"/>
        <w:jc w:val="both"/>
        <w:rPr>
          <w:rFonts w:ascii="Arial Narrow" w:hAnsi="Arial Narrow" w:cstheme="minorHAnsi"/>
        </w:rPr>
      </w:pPr>
    </w:p>
    <w:p w:rsidR="0069033E" w:rsidRPr="003F3CF8" w:rsidRDefault="0069033E" w:rsidP="00196BBF">
      <w:pPr>
        <w:pStyle w:val="Akapitzlist"/>
        <w:widowControl w:val="0"/>
        <w:numPr>
          <w:ilvl w:val="1"/>
          <w:numId w:val="7"/>
        </w:numPr>
        <w:tabs>
          <w:tab w:val="left" w:pos="706"/>
        </w:tabs>
        <w:autoSpaceDE w:val="0"/>
        <w:autoSpaceDN w:val="0"/>
        <w:spacing w:after="0" w:line="240" w:lineRule="auto"/>
        <w:ind w:left="706" w:hanging="282"/>
        <w:contextualSpacing w:val="0"/>
        <w:jc w:val="both"/>
        <w:rPr>
          <w:rFonts w:ascii="Arial Narrow" w:hAnsi="Arial Narrow" w:cstheme="minorHAnsi"/>
        </w:rPr>
      </w:pPr>
      <w:r w:rsidRPr="003F3CF8">
        <w:rPr>
          <w:rFonts w:ascii="Arial Narrow" w:hAnsi="Arial Narrow" w:cstheme="minorHAnsi"/>
        </w:rPr>
        <w:t>Przygotowujemy</w:t>
      </w:r>
      <w:r w:rsidRPr="003F3CF8">
        <w:rPr>
          <w:rFonts w:ascii="Arial Narrow" w:hAnsi="Arial Narrow" w:cstheme="minorHAnsi"/>
          <w:spacing w:val="-9"/>
        </w:rPr>
        <w:t xml:space="preserve"> </w:t>
      </w:r>
      <w:r w:rsidRPr="003F3CF8">
        <w:rPr>
          <w:rFonts w:ascii="Arial Narrow" w:hAnsi="Arial Narrow" w:cstheme="minorHAnsi"/>
        </w:rPr>
        <w:t>i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realizujemy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  <w:b/>
        </w:rPr>
        <w:t>umowy</w:t>
      </w:r>
      <w:r w:rsidRPr="003F3CF8">
        <w:rPr>
          <w:rFonts w:ascii="Arial Narrow" w:hAnsi="Arial Narrow" w:cstheme="minorHAnsi"/>
        </w:rPr>
        <w:t>,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których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są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Państwo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stroną,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a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przetwarzanie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  <w:spacing w:val="-2"/>
        </w:rPr>
        <w:t>danych</w:t>
      </w:r>
    </w:p>
    <w:p w:rsidR="0069033E" w:rsidRPr="003F3CF8" w:rsidRDefault="0069033E" w:rsidP="00196BBF">
      <w:pPr>
        <w:pStyle w:val="Tekstpodstawowy"/>
        <w:spacing w:before="41"/>
        <w:ind w:left="707"/>
        <w:jc w:val="both"/>
        <w:rPr>
          <w:rFonts w:ascii="Arial Narrow" w:hAnsi="Arial Narrow" w:cstheme="minorHAnsi"/>
        </w:rPr>
      </w:pPr>
      <w:proofErr w:type="gramStart"/>
      <w:r w:rsidRPr="003F3CF8">
        <w:rPr>
          <w:rFonts w:ascii="Arial Narrow" w:hAnsi="Arial Narrow" w:cstheme="minorHAnsi"/>
        </w:rPr>
        <w:t>osobowych</w:t>
      </w:r>
      <w:proofErr w:type="gramEnd"/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jest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niezbędne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do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ich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zawarcia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i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wykonania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(art.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6</w:t>
      </w:r>
      <w:r w:rsidRPr="003F3CF8">
        <w:rPr>
          <w:rFonts w:ascii="Arial Narrow" w:hAnsi="Arial Narrow" w:cstheme="minorHAnsi"/>
          <w:spacing w:val="1"/>
        </w:rPr>
        <w:t xml:space="preserve"> </w:t>
      </w:r>
      <w:r w:rsidRPr="003F3CF8">
        <w:rPr>
          <w:rFonts w:ascii="Arial Narrow" w:hAnsi="Arial Narrow" w:cstheme="minorHAnsi"/>
        </w:rPr>
        <w:t>ust.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1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lit.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b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  <w:spacing w:val="-2"/>
        </w:rPr>
        <w:t>RODO).</w:t>
      </w:r>
    </w:p>
    <w:p w:rsidR="0069033E" w:rsidRPr="003F3CF8" w:rsidRDefault="0069033E" w:rsidP="00196BBF">
      <w:pPr>
        <w:pStyle w:val="Tekstpodstawowy"/>
        <w:spacing w:before="10"/>
        <w:jc w:val="both"/>
        <w:rPr>
          <w:rFonts w:ascii="Arial Narrow" w:hAnsi="Arial Narrow" w:cstheme="minorHAnsi"/>
        </w:rPr>
      </w:pPr>
    </w:p>
    <w:p w:rsidR="0069033E" w:rsidRPr="003F3CF8" w:rsidRDefault="0069033E" w:rsidP="00196BBF">
      <w:pPr>
        <w:pStyle w:val="Akapitzlist"/>
        <w:widowControl w:val="0"/>
        <w:numPr>
          <w:ilvl w:val="1"/>
          <w:numId w:val="7"/>
        </w:numPr>
        <w:tabs>
          <w:tab w:val="left" w:pos="706"/>
        </w:tabs>
        <w:autoSpaceDE w:val="0"/>
        <w:autoSpaceDN w:val="0"/>
        <w:spacing w:after="0" w:line="240" w:lineRule="auto"/>
        <w:ind w:left="706" w:hanging="282"/>
        <w:contextualSpacing w:val="0"/>
        <w:jc w:val="both"/>
        <w:rPr>
          <w:rFonts w:ascii="Arial Narrow" w:hAnsi="Arial Narrow" w:cstheme="minorHAnsi"/>
        </w:rPr>
      </w:pPr>
      <w:r w:rsidRPr="003F3CF8">
        <w:rPr>
          <w:rFonts w:ascii="Arial Narrow" w:hAnsi="Arial Narrow" w:cstheme="minorHAnsi"/>
        </w:rPr>
        <w:t>Zobowiązuje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nas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do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tego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  <w:b/>
        </w:rPr>
        <w:t>prawo</w:t>
      </w:r>
      <w:r w:rsidRPr="003F3CF8">
        <w:rPr>
          <w:rFonts w:ascii="Arial Narrow" w:hAnsi="Arial Narrow" w:cstheme="minorHAnsi"/>
          <w:b/>
          <w:spacing w:val="-5"/>
        </w:rPr>
        <w:t xml:space="preserve"> </w:t>
      </w:r>
      <w:r w:rsidRPr="003F3CF8">
        <w:rPr>
          <w:rFonts w:ascii="Arial Narrow" w:hAnsi="Arial Narrow" w:cstheme="minorHAnsi"/>
        </w:rPr>
        <w:t>(art.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6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ust.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1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lit.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c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RODO)</w:t>
      </w:r>
      <w:r w:rsidRPr="003F3CF8">
        <w:rPr>
          <w:rFonts w:ascii="Arial Narrow" w:hAnsi="Arial Narrow" w:cstheme="minorHAnsi"/>
          <w:spacing w:val="-1"/>
        </w:rPr>
        <w:t xml:space="preserve"> </w:t>
      </w:r>
      <w:r w:rsidRPr="003F3CF8">
        <w:rPr>
          <w:rFonts w:ascii="Arial Narrow" w:hAnsi="Arial Narrow" w:cstheme="minorHAnsi"/>
        </w:rPr>
        <w:t>lub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wykonujemy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zadania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w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  <w:spacing w:val="-2"/>
        </w:rPr>
        <w:t>interesie</w:t>
      </w:r>
    </w:p>
    <w:p w:rsidR="0069033E" w:rsidRPr="003F3CF8" w:rsidRDefault="0069033E" w:rsidP="00196BBF">
      <w:pPr>
        <w:pStyle w:val="Tekstpodstawowy"/>
        <w:spacing w:before="41"/>
        <w:ind w:left="707"/>
        <w:jc w:val="both"/>
        <w:rPr>
          <w:rFonts w:ascii="Arial Narrow" w:hAnsi="Arial Narrow" w:cstheme="minorHAnsi"/>
        </w:rPr>
      </w:pPr>
      <w:proofErr w:type="gramStart"/>
      <w:r w:rsidRPr="003F3CF8">
        <w:rPr>
          <w:rFonts w:ascii="Arial Narrow" w:hAnsi="Arial Narrow" w:cstheme="minorHAnsi"/>
        </w:rPr>
        <w:t>publicznym</w:t>
      </w:r>
      <w:proofErr w:type="gramEnd"/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lub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sprawujemy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powierzoną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nam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władzę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publiczną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(art.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6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ust.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1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lit.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e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  <w:spacing w:val="-2"/>
        </w:rPr>
        <w:t>RODO)</w:t>
      </w:r>
      <w:hyperlink w:anchor="_bookmark6" w:history="1">
        <w:r w:rsidR="00905C55" w:rsidRPr="003F3CF8">
          <w:rPr>
            <w:rStyle w:val="Odwoanieprzypisudolnego"/>
            <w:rFonts w:ascii="Arial Narrow" w:hAnsi="Arial Narrow" w:cstheme="minorHAnsi"/>
            <w:spacing w:val="-2"/>
          </w:rPr>
          <w:footnoteReference w:id="5"/>
        </w:r>
        <w:r w:rsidRPr="003F3CF8">
          <w:rPr>
            <w:rFonts w:ascii="Arial Narrow" w:hAnsi="Arial Narrow" w:cstheme="minorHAnsi"/>
            <w:spacing w:val="-2"/>
          </w:rPr>
          <w:t>:</w:t>
        </w:r>
      </w:hyperlink>
    </w:p>
    <w:p w:rsidR="0069033E" w:rsidRPr="003F3CF8" w:rsidRDefault="0069033E" w:rsidP="00196BBF">
      <w:pPr>
        <w:pStyle w:val="Tekstpodstawowy"/>
        <w:spacing w:before="14"/>
        <w:jc w:val="both"/>
        <w:rPr>
          <w:rFonts w:ascii="Arial Narrow" w:hAnsi="Arial Narrow" w:cstheme="minorHAnsi"/>
        </w:rPr>
      </w:pPr>
    </w:p>
    <w:p w:rsidR="0069033E" w:rsidRPr="003F3CF8" w:rsidRDefault="0069033E" w:rsidP="00957364">
      <w:pPr>
        <w:pStyle w:val="Akapitzlist"/>
        <w:widowControl w:val="0"/>
        <w:numPr>
          <w:ilvl w:val="2"/>
          <w:numId w:val="7"/>
        </w:numPr>
        <w:tabs>
          <w:tab w:val="left" w:pos="861"/>
        </w:tabs>
        <w:autoSpaceDE w:val="0"/>
        <w:autoSpaceDN w:val="0"/>
        <w:spacing w:after="0" w:line="276" w:lineRule="auto"/>
        <w:contextualSpacing w:val="0"/>
        <w:jc w:val="both"/>
        <w:rPr>
          <w:rFonts w:ascii="Arial Narrow" w:hAnsi="Arial Narrow" w:cstheme="minorHAnsi"/>
        </w:rPr>
      </w:pPr>
      <w:proofErr w:type="gramStart"/>
      <w:r w:rsidRPr="003F3CF8">
        <w:rPr>
          <w:rFonts w:ascii="Arial Narrow" w:hAnsi="Arial Narrow" w:cstheme="minorHAnsi"/>
        </w:rPr>
        <w:t>rozporządzenie</w:t>
      </w:r>
      <w:proofErr w:type="gramEnd"/>
      <w:r w:rsidRPr="003F3CF8">
        <w:rPr>
          <w:rFonts w:ascii="Arial Narrow" w:hAnsi="Arial Narrow" w:cstheme="minorHAnsi"/>
        </w:rPr>
        <w:t xml:space="preserve"> Parlamentu Europejskiego i Rady (UE) nr 2021/1060 z 24 czerwca 2021 r. </w:t>
      </w:r>
      <w:r w:rsidRPr="003F3CF8">
        <w:rPr>
          <w:rFonts w:ascii="Arial Narrow" w:hAnsi="Arial Narrow" w:cstheme="minorHAnsi"/>
        </w:rPr>
        <w:lastRenderedPageBreak/>
        <w:t>ustanawiającego wspólne przepisy dotyczące Europejskiego Funduszu Rozwoju Regionalnego,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Europejskiego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Funduszu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Społecznego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Plus,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Funduszu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Spójności,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Funduszu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na rzecz Sprawiedliwej Transformacji i Europejskiego Funduszu Morskiego, Rybackiego i</w:t>
      </w:r>
    </w:p>
    <w:p w:rsidR="0069033E" w:rsidRPr="003F3CF8" w:rsidRDefault="0069033E" w:rsidP="00957364">
      <w:pPr>
        <w:pStyle w:val="Tekstpodstawowy"/>
        <w:spacing w:line="276" w:lineRule="auto"/>
        <w:ind w:left="861"/>
        <w:jc w:val="both"/>
        <w:rPr>
          <w:rFonts w:ascii="Arial Narrow" w:hAnsi="Arial Narrow" w:cstheme="minorHAnsi"/>
        </w:rPr>
      </w:pPr>
      <w:r w:rsidRPr="003F3CF8">
        <w:rPr>
          <w:rFonts w:ascii="Arial Narrow" w:hAnsi="Arial Narrow" w:cstheme="minorHAnsi"/>
        </w:rPr>
        <w:t>Akwakultury, a także przepisy finansowe na potrzeby tych funduszy oraz na potrzeby Funduszu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Azylu,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Migracji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i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Integracji,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Funduszu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Bezpieczeństwa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Wewnętrznego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i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Instrumentu Wsparcia Finansowego na rzecz Zarządzania Granicami i Polityki Wizowej,</w:t>
      </w:r>
    </w:p>
    <w:p w:rsidR="0069033E" w:rsidRPr="003F3CF8" w:rsidRDefault="0069033E" w:rsidP="00957364">
      <w:pPr>
        <w:pStyle w:val="Akapitzlist"/>
        <w:widowControl w:val="0"/>
        <w:numPr>
          <w:ilvl w:val="2"/>
          <w:numId w:val="7"/>
        </w:numPr>
        <w:tabs>
          <w:tab w:val="left" w:pos="861"/>
        </w:tabs>
        <w:autoSpaceDE w:val="0"/>
        <w:autoSpaceDN w:val="0"/>
        <w:spacing w:after="0" w:line="276" w:lineRule="auto"/>
        <w:contextualSpacing w:val="0"/>
        <w:jc w:val="both"/>
        <w:rPr>
          <w:rFonts w:ascii="Arial Narrow" w:hAnsi="Arial Narrow" w:cstheme="minorHAnsi"/>
        </w:rPr>
      </w:pPr>
      <w:proofErr w:type="gramStart"/>
      <w:r w:rsidRPr="003F3CF8">
        <w:rPr>
          <w:rFonts w:ascii="Arial Narrow" w:hAnsi="Arial Narrow" w:cstheme="minorHAnsi"/>
        </w:rPr>
        <w:t>rozporządzenie</w:t>
      </w:r>
      <w:proofErr w:type="gramEnd"/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Parlamentu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Europejskiego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i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Rady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(UE)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nr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2021/1058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z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24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czerwca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2021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r.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w sprawie Europejskiego Funduszu Rozwoju Regionalnego i Funduszu Spójności,</w:t>
      </w:r>
    </w:p>
    <w:p w:rsidR="0069033E" w:rsidRPr="003F3CF8" w:rsidRDefault="0069033E" w:rsidP="00957364">
      <w:pPr>
        <w:pStyle w:val="Akapitzlist"/>
        <w:widowControl w:val="0"/>
        <w:numPr>
          <w:ilvl w:val="2"/>
          <w:numId w:val="7"/>
        </w:numPr>
        <w:tabs>
          <w:tab w:val="left" w:pos="861"/>
        </w:tabs>
        <w:autoSpaceDE w:val="0"/>
        <w:autoSpaceDN w:val="0"/>
        <w:spacing w:after="0" w:line="276" w:lineRule="auto"/>
        <w:contextualSpacing w:val="0"/>
        <w:jc w:val="both"/>
        <w:rPr>
          <w:rFonts w:ascii="Arial Narrow" w:hAnsi="Arial Narrow" w:cstheme="minorHAnsi"/>
        </w:rPr>
      </w:pPr>
      <w:proofErr w:type="gramStart"/>
      <w:r w:rsidRPr="003F3CF8">
        <w:rPr>
          <w:rFonts w:ascii="Arial Narrow" w:hAnsi="Arial Narrow" w:cstheme="minorHAnsi"/>
        </w:rPr>
        <w:t>rozporządzenie</w:t>
      </w:r>
      <w:proofErr w:type="gramEnd"/>
      <w:r w:rsidRPr="003F3CF8">
        <w:rPr>
          <w:rFonts w:ascii="Arial Narrow" w:hAnsi="Arial Narrow" w:cstheme="minorHAnsi"/>
          <w:spacing w:val="-1"/>
        </w:rPr>
        <w:t xml:space="preserve"> </w:t>
      </w:r>
      <w:r w:rsidRPr="003F3CF8">
        <w:rPr>
          <w:rFonts w:ascii="Arial Narrow" w:hAnsi="Arial Narrow" w:cstheme="minorHAnsi"/>
        </w:rPr>
        <w:t>Parlamentu Europejskiego</w:t>
      </w:r>
      <w:r w:rsidRPr="003F3CF8">
        <w:rPr>
          <w:rFonts w:ascii="Arial Narrow" w:hAnsi="Arial Narrow" w:cstheme="minorHAnsi"/>
          <w:spacing w:val="-1"/>
        </w:rPr>
        <w:t xml:space="preserve"> </w:t>
      </w:r>
      <w:r w:rsidRPr="003F3CF8">
        <w:rPr>
          <w:rFonts w:ascii="Arial Narrow" w:hAnsi="Arial Narrow" w:cstheme="minorHAnsi"/>
        </w:rPr>
        <w:t>i Rady (UE,</w:t>
      </w:r>
      <w:r w:rsidRPr="003F3CF8">
        <w:rPr>
          <w:rFonts w:ascii="Arial Narrow" w:hAnsi="Arial Narrow" w:cstheme="minorHAnsi"/>
          <w:spacing w:val="-1"/>
        </w:rPr>
        <w:t xml:space="preserve"> </w:t>
      </w:r>
      <w:proofErr w:type="spellStart"/>
      <w:r w:rsidRPr="003F3CF8">
        <w:rPr>
          <w:rFonts w:ascii="Arial Narrow" w:hAnsi="Arial Narrow" w:cstheme="minorHAnsi"/>
        </w:rPr>
        <w:t>Euratom</w:t>
      </w:r>
      <w:proofErr w:type="spellEnd"/>
      <w:r w:rsidRPr="003F3CF8">
        <w:rPr>
          <w:rFonts w:ascii="Arial Narrow" w:hAnsi="Arial Narrow" w:cstheme="minorHAnsi"/>
        </w:rPr>
        <w:t>)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2018/1046 z 18 lipca 2018 r. w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sprawie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zasad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finansowych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mających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zastosowanie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do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budżetu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ogólnego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Unii,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zmieniające rozporządzenia (UE) nr 1296/2013, (UE) nr 1301/2013, (UE) nr 1303/2013, (UE) nr 1304/2013, (UE) nr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1309/2013, (UE) nr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1316/2013,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(UE) nr 223/2014 i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(UE) nr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283/2014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oraz</w:t>
      </w:r>
    </w:p>
    <w:p w:rsidR="0069033E" w:rsidRPr="003F3CF8" w:rsidRDefault="0069033E" w:rsidP="00196BBF">
      <w:pPr>
        <w:pStyle w:val="Tekstpodstawowy"/>
        <w:spacing w:line="267" w:lineRule="exact"/>
        <w:ind w:left="861"/>
        <w:jc w:val="both"/>
        <w:rPr>
          <w:rFonts w:ascii="Arial Narrow" w:hAnsi="Arial Narrow" w:cstheme="minorHAnsi"/>
        </w:rPr>
      </w:pPr>
      <w:proofErr w:type="gramStart"/>
      <w:r w:rsidRPr="003F3CF8">
        <w:rPr>
          <w:rFonts w:ascii="Arial Narrow" w:hAnsi="Arial Narrow" w:cstheme="minorHAnsi"/>
        </w:rPr>
        <w:t>decyzję</w:t>
      </w:r>
      <w:proofErr w:type="gramEnd"/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nr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541/2014/UE,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a</w:t>
      </w:r>
      <w:r w:rsidRPr="003F3CF8">
        <w:rPr>
          <w:rFonts w:ascii="Arial Narrow" w:hAnsi="Arial Narrow" w:cstheme="minorHAnsi"/>
          <w:spacing w:val="-7"/>
        </w:rPr>
        <w:t xml:space="preserve"> </w:t>
      </w:r>
      <w:r w:rsidRPr="003F3CF8">
        <w:rPr>
          <w:rFonts w:ascii="Arial Narrow" w:hAnsi="Arial Narrow" w:cstheme="minorHAnsi"/>
        </w:rPr>
        <w:t>także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uchylające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rozporządzenie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(UE,</w:t>
      </w:r>
      <w:r w:rsidRPr="003F3CF8">
        <w:rPr>
          <w:rFonts w:ascii="Arial Narrow" w:hAnsi="Arial Narrow" w:cstheme="minorHAnsi"/>
          <w:spacing w:val="-5"/>
        </w:rPr>
        <w:t xml:space="preserve"> </w:t>
      </w:r>
      <w:proofErr w:type="spellStart"/>
      <w:r w:rsidRPr="003F3CF8">
        <w:rPr>
          <w:rFonts w:ascii="Arial Narrow" w:hAnsi="Arial Narrow" w:cstheme="minorHAnsi"/>
        </w:rPr>
        <w:t>Euratom</w:t>
      </w:r>
      <w:proofErr w:type="spellEnd"/>
      <w:r w:rsidRPr="003F3CF8">
        <w:rPr>
          <w:rFonts w:ascii="Arial Narrow" w:hAnsi="Arial Narrow" w:cstheme="minorHAnsi"/>
        </w:rPr>
        <w:t>)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nr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  <w:spacing w:val="-2"/>
        </w:rPr>
        <w:t>966/2012,</w:t>
      </w:r>
    </w:p>
    <w:p w:rsidR="0069033E" w:rsidRPr="003F3CF8" w:rsidRDefault="0069033E" w:rsidP="00196BBF">
      <w:pPr>
        <w:pStyle w:val="Akapitzlist"/>
        <w:widowControl w:val="0"/>
        <w:numPr>
          <w:ilvl w:val="2"/>
          <w:numId w:val="7"/>
        </w:numPr>
        <w:tabs>
          <w:tab w:val="left" w:pos="861"/>
        </w:tabs>
        <w:autoSpaceDE w:val="0"/>
        <w:autoSpaceDN w:val="0"/>
        <w:spacing w:before="41" w:after="0" w:line="240" w:lineRule="auto"/>
        <w:contextualSpacing w:val="0"/>
        <w:jc w:val="both"/>
        <w:rPr>
          <w:rFonts w:ascii="Arial Narrow" w:hAnsi="Arial Narrow" w:cstheme="minorHAnsi"/>
        </w:rPr>
      </w:pPr>
      <w:proofErr w:type="gramStart"/>
      <w:r w:rsidRPr="003F3CF8">
        <w:rPr>
          <w:rFonts w:ascii="Arial Narrow" w:hAnsi="Arial Narrow" w:cstheme="minorHAnsi"/>
        </w:rPr>
        <w:t>ustawa</w:t>
      </w:r>
      <w:proofErr w:type="gramEnd"/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z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28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kwietnia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2022</w:t>
      </w:r>
      <w:r w:rsidRPr="003F3CF8">
        <w:rPr>
          <w:rFonts w:ascii="Arial Narrow" w:hAnsi="Arial Narrow" w:cstheme="minorHAnsi"/>
          <w:spacing w:val="-7"/>
        </w:rPr>
        <w:t xml:space="preserve"> </w:t>
      </w:r>
      <w:r w:rsidRPr="003F3CF8">
        <w:rPr>
          <w:rFonts w:ascii="Arial Narrow" w:hAnsi="Arial Narrow" w:cstheme="minorHAnsi"/>
        </w:rPr>
        <w:t>r.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o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zasadach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realizacji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zadań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finansowanych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ze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  <w:spacing w:val="-2"/>
        </w:rPr>
        <w:t>środków</w:t>
      </w:r>
      <w:r w:rsidR="00196BBF"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europejskich</w:t>
      </w:r>
      <w:r w:rsidRPr="003F3CF8">
        <w:rPr>
          <w:rFonts w:ascii="Arial Narrow" w:hAnsi="Arial Narrow" w:cstheme="minorHAnsi"/>
          <w:spacing w:val="-8"/>
        </w:rPr>
        <w:t xml:space="preserve"> </w:t>
      </w:r>
      <w:r w:rsidRPr="003F3CF8">
        <w:rPr>
          <w:rFonts w:ascii="Arial Narrow" w:hAnsi="Arial Narrow" w:cstheme="minorHAnsi"/>
        </w:rPr>
        <w:t>w</w:t>
      </w:r>
      <w:r w:rsidRPr="003F3CF8">
        <w:rPr>
          <w:rFonts w:ascii="Arial Narrow" w:hAnsi="Arial Narrow" w:cstheme="minorHAnsi"/>
          <w:spacing w:val="-10"/>
        </w:rPr>
        <w:t xml:space="preserve"> </w:t>
      </w:r>
      <w:r w:rsidRPr="003F3CF8">
        <w:rPr>
          <w:rFonts w:ascii="Arial Narrow" w:hAnsi="Arial Narrow" w:cstheme="minorHAnsi"/>
        </w:rPr>
        <w:t>perspektywie</w:t>
      </w:r>
      <w:r w:rsidRPr="003F3CF8">
        <w:rPr>
          <w:rFonts w:ascii="Arial Narrow" w:hAnsi="Arial Narrow" w:cstheme="minorHAnsi"/>
          <w:spacing w:val="-8"/>
        </w:rPr>
        <w:t xml:space="preserve"> </w:t>
      </w:r>
      <w:r w:rsidRPr="003F3CF8">
        <w:rPr>
          <w:rFonts w:ascii="Arial Narrow" w:hAnsi="Arial Narrow" w:cstheme="minorHAnsi"/>
        </w:rPr>
        <w:t>finansowej</w:t>
      </w:r>
      <w:r w:rsidRPr="003F3CF8">
        <w:rPr>
          <w:rFonts w:ascii="Arial Narrow" w:hAnsi="Arial Narrow" w:cstheme="minorHAnsi"/>
          <w:spacing w:val="-9"/>
        </w:rPr>
        <w:t xml:space="preserve"> </w:t>
      </w:r>
      <w:r w:rsidRPr="003F3CF8">
        <w:rPr>
          <w:rFonts w:ascii="Arial Narrow" w:hAnsi="Arial Narrow" w:cstheme="minorHAnsi"/>
        </w:rPr>
        <w:t>2021-</w:t>
      </w:r>
      <w:r w:rsidRPr="003F3CF8">
        <w:rPr>
          <w:rFonts w:ascii="Arial Narrow" w:hAnsi="Arial Narrow" w:cstheme="minorHAnsi"/>
          <w:spacing w:val="-4"/>
        </w:rPr>
        <w:t>2027,</w:t>
      </w:r>
    </w:p>
    <w:p w:rsidR="0069033E" w:rsidRPr="003F3CF8" w:rsidRDefault="0069033E" w:rsidP="00196BBF">
      <w:pPr>
        <w:pStyle w:val="Akapitzlist"/>
        <w:widowControl w:val="0"/>
        <w:numPr>
          <w:ilvl w:val="2"/>
          <w:numId w:val="7"/>
        </w:numPr>
        <w:tabs>
          <w:tab w:val="left" w:pos="861"/>
        </w:tabs>
        <w:autoSpaceDE w:val="0"/>
        <w:autoSpaceDN w:val="0"/>
        <w:spacing w:before="41" w:after="0" w:line="240" w:lineRule="auto"/>
        <w:contextualSpacing w:val="0"/>
        <w:jc w:val="both"/>
        <w:rPr>
          <w:rFonts w:ascii="Arial Narrow" w:hAnsi="Arial Narrow" w:cstheme="minorHAnsi"/>
        </w:rPr>
      </w:pPr>
      <w:proofErr w:type="gramStart"/>
      <w:r w:rsidRPr="003F3CF8">
        <w:rPr>
          <w:rFonts w:ascii="Arial Narrow" w:hAnsi="Arial Narrow" w:cstheme="minorHAnsi"/>
        </w:rPr>
        <w:t>ustawa</w:t>
      </w:r>
      <w:proofErr w:type="gramEnd"/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z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14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czerwca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1960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r.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-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Kodeks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postępowania</w:t>
      </w:r>
      <w:r w:rsidRPr="003F3CF8">
        <w:rPr>
          <w:rFonts w:ascii="Arial Narrow" w:hAnsi="Arial Narrow" w:cstheme="minorHAnsi"/>
          <w:spacing w:val="-2"/>
        </w:rPr>
        <w:t xml:space="preserve"> administracyjnego,</w:t>
      </w:r>
    </w:p>
    <w:p w:rsidR="0069033E" w:rsidRPr="003F3CF8" w:rsidRDefault="0069033E" w:rsidP="00196BBF">
      <w:pPr>
        <w:pStyle w:val="Akapitzlist"/>
        <w:widowControl w:val="0"/>
        <w:numPr>
          <w:ilvl w:val="2"/>
          <w:numId w:val="7"/>
        </w:numPr>
        <w:tabs>
          <w:tab w:val="left" w:pos="861"/>
        </w:tabs>
        <w:autoSpaceDE w:val="0"/>
        <w:autoSpaceDN w:val="0"/>
        <w:spacing w:before="43" w:after="0" w:line="240" w:lineRule="auto"/>
        <w:contextualSpacing w:val="0"/>
        <w:jc w:val="both"/>
        <w:rPr>
          <w:rFonts w:ascii="Arial Narrow" w:hAnsi="Arial Narrow" w:cstheme="minorHAnsi"/>
        </w:rPr>
      </w:pPr>
      <w:proofErr w:type="gramStart"/>
      <w:r w:rsidRPr="003F3CF8">
        <w:rPr>
          <w:rFonts w:ascii="Arial Narrow" w:hAnsi="Arial Narrow" w:cstheme="minorHAnsi"/>
        </w:rPr>
        <w:t>ustawa</w:t>
      </w:r>
      <w:proofErr w:type="gramEnd"/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z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27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sierpnia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2009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r.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o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finansach</w:t>
      </w:r>
      <w:r w:rsidRPr="003F3CF8">
        <w:rPr>
          <w:rFonts w:ascii="Arial Narrow" w:hAnsi="Arial Narrow" w:cstheme="minorHAnsi"/>
          <w:spacing w:val="-2"/>
        </w:rPr>
        <w:t xml:space="preserve"> publicznych.</w:t>
      </w:r>
    </w:p>
    <w:p w:rsidR="00905C55" w:rsidRPr="00C860AC" w:rsidRDefault="00905C55" w:rsidP="00196BBF">
      <w:pPr>
        <w:tabs>
          <w:tab w:val="left" w:pos="1050"/>
        </w:tabs>
        <w:jc w:val="both"/>
        <w:rPr>
          <w:rFonts w:ascii="Arial Narrow" w:hAnsi="Arial Narrow" w:cstheme="minorHAnsi"/>
        </w:rPr>
      </w:pPr>
      <w:bookmarkStart w:id="1" w:name="_bookmark0"/>
      <w:bookmarkStart w:id="2" w:name="_bookmark1"/>
      <w:bookmarkStart w:id="3" w:name="_bookmark2"/>
      <w:bookmarkStart w:id="4" w:name="_bookmark3"/>
      <w:bookmarkEnd w:id="1"/>
      <w:bookmarkEnd w:id="2"/>
      <w:bookmarkEnd w:id="3"/>
      <w:bookmarkEnd w:id="4"/>
    </w:p>
    <w:p w:rsidR="00905C55" w:rsidRPr="00C860AC" w:rsidRDefault="00905C55" w:rsidP="00196BBF">
      <w:pPr>
        <w:pStyle w:val="Nagwek1"/>
        <w:numPr>
          <w:ilvl w:val="0"/>
          <w:numId w:val="6"/>
        </w:numPr>
        <w:tabs>
          <w:tab w:val="left" w:pos="1221"/>
        </w:tabs>
        <w:spacing w:before="1"/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Rodzaje</w:t>
      </w:r>
      <w:r w:rsidRPr="00C860AC">
        <w:rPr>
          <w:rFonts w:ascii="Arial Narrow" w:hAnsi="Arial Narrow" w:cstheme="minorHAnsi"/>
          <w:spacing w:val="-9"/>
        </w:rPr>
        <w:t xml:space="preserve"> </w:t>
      </w:r>
      <w:r w:rsidRPr="00C860AC">
        <w:rPr>
          <w:rFonts w:ascii="Arial Narrow" w:hAnsi="Arial Narrow" w:cstheme="minorHAnsi"/>
        </w:rPr>
        <w:t>przetwarzanych</w:t>
      </w:r>
      <w:r w:rsidRPr="00C860AC">
        <w:rPr>
          <w:rFonts w:ascii="Arial Narrow" w:hAnsi="Arial Narrow" w:cstheme="minorHAnsi"/>
          <w:spacing w:val="-9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danych</w:t>
      </w:r>
    </w:p>
    <w:p w:rsidR="00905C55" w:rsidRPr="00C860AC" w:rsidRDefault="00905C55" w:rsidP="00196BBF">
      <w:pPr>
        <w:pStyle w:val="Tekstpodstawowy"/>
        <w:spacing w:before="12"/>
        <w:jc w:val="both"/>
        <w:rPr>
          <w:rFonts w:ascii="Arial Narrow" w:hAnsi="Arial Narrow" w:cstheme="minorHAnsi"/>
          <w:b/>
        </w:rPr>
      </w:pPr>
    </w:p>
    <w:p w:rsidR="004277A1" w:rsidRPr="00C860AC" w:rsidRDefault="00905C55" w:rsidP="004277A1">
      <w:pPr>
        <w:pStyle w:val="Tekstpodstawowy"/>
        <w:ind w:left="141"/>
        <w:jc w:val="both"/>
        <w:rPr>
          <w:rFonts w:ascii="Arial Narrow" w:hAnsi="Arial Narrow" w:cstheme="minorHAnsi"/>
          <w:spacing w:val="-2"/>
        </w:rPr>
      </w:pPr>
      <w:r w:rsidRPr="00C860AC">
        <w:rPr>
          <w:rFonts w:ascii="Arial Narrow" w:hAnsi="Arial Narrow" w:cstheme="minorHAnsi"/>
        </w:rPr>
        <w:t>Możemy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przetwarzać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następujące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rodzaje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Państwa</w:t>
      </w:r>
      <w:r w:rsidRPr="00C860AC">
        <w:rPr>
          <w:rFonts w:ascii="Arial Narrow" w:hAnsi="Arial Narrow" w:cstheme="minorHAnsi"/>
          <w:spacing w:val="-8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danych:</w:t>
      </w:r>
    </w:p>
    <w:p w:rsidR="004277A1" w:rsidRPr="00C860AC" w:rsidRDefault="00905C55" w:rsidP="004277A1">
      <w:pPr>
        <w:pStyle w:val="Tekstpodstawowy"/>
        <w:numPr>
          <w:ilvl w:val="0"/>
          <w:numId w:val="24"/>
        </w:numPr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dane identyfikacyjne, wskazane w art. 87 ust. 2 pkt 1 ustawy wdrożeniowe</w:t>
      </w:r>
      <w:hyperlink w:anchor="_bookmark7" w:history="1">
        <w:r w:rsidRPr="00C860AC">
          <w:rPr>
            <w:rFonts w:ascii="Arial Narrow" w:hAnsi="Arial Narrow" w:cstheme="minorHAnsi"/>
          </w:rPr>
          <w:t>j</w:t>
        </w:r>
        <w:proofErr w:type="gramStart"/>
        <w:r w:rsidR="00945DC6" w:rsidRPr="00C860AC">
          <w:rPr>
            <w:rStyle w:val="Odwoanieprzypisudolnego"/>
            <w:rFonts w:ascii="Arial Narrow" w:hAnsi="Arial Narrow" w:cstheme="minorHAnsi"/>
          </w:rPr>
          <w:footnoteReference w:id="6"/>
        </w:r>
        <w:r w:rsidRPr="00C860AC">
          <w:rPr>
            <w:rFonts w:ascii="Arial Narrow" w:hAnsi="Arial Narrow" w:cstheme="minorHAnsi"/>
          </w:rPr>
          <w:t>,</w:t>
        </w:r>
      </w:hyperlink>
      <w:r w:rsidRPr="00C860AC">
        <w:rPr>
          <w:rFonts w:ascii="Arial Narrow" w:hAnsi="Arial Narrow" w:cstheme="minorHAnsi"/>
        </w:rPr>
        <w:t xml:space="preserve"> w</w:t>
      </w:r>
      <w:proofErr w:type="gramEnd"/>
      <w:r w:rsidRPr="00C860AC">
        <w:rPr>
          <w:rFonts w:ascii="Arial Narrow" w:hAnsi="Arial Narrow" w:cstheme="minorHAnsi"/>
        </w:rPr>
        <w:t xml:space="preserve"> tym: imię, nazwisko,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adres,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adres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poczty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elektronicznej,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numer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telefonu,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numer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faksu,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PESEL,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REGON, wykształcenie, identyfikatory internetowe,</w:t>
      </w:r>
    </w:p>
    <w:p w:rsidR="004277A1" w:rsidRPr="00C860AC" w:rsidRDefault="004277A1" w:rsidP="004277A1">
      <w:pPr>
        <w:pStyle w:val="Tekstpodstawowy"/>
        <w:ind w:left="783"/>
        <w:jc w:val="both"/>
        <w:rPr>
          <w:rFonts w:ascii="Arial Narrow" w:hAnsi="Arial Narrow" w:cstheme="minorHAnsi"/>
        </w:rPr>
      </w:pPr>
    </w:p>
    <w:p w:rsidR="004277A1" w:rsidRPr="00BC7F1C" w:rsidRDefault="00905C55" w:rsidP="004277A1">
      <w:pPr>
        <w:pStyle w:val="Tekstpodstawowy"/>
        <w:numPr>
          <w:ilvl w:val="0"/>
          <w:numId w:val="24"/>
        </w:numPr>
        <w:jc w:val="both"/>
        <w:rPr>
          <w:rFonts w:ascii="Arial Narrow" w:hAnsi="Arial Narrow" w:cstheme="minorHAnsi"/>
        </w:rPr>
      </w:pPr>
      <w:r w:rsidRPr="00BC7F1C">
        <w:rPr>
          <w:rFonts w:ascii="Arial Narrow" w:hAnsi="Arial Narrow" w:cstheme="minorHAnsi"/>
        </w:rPr>
        <w:t>dane</w:t>
      </w:r>
      <w:r w:rsidRPr="00BC7F1C">
        <w:rPr>
          <w:rFonts w:ascii="Arial Narrow" w:hAnsi="Arial Narrow" w:cstheme="minorHAnsi"/>
          <w:spacing w:val="-2"/>
        </w:rPr>
        <w:t xml:space="preserve"> </w:t>
      </w:r>
      <w:r w:rsidRPr="00BC7F1C">
        <w:rPr>
          <w:rFonts w:ascii="Arial Narrow" w:hAnsi="Arial Narrow" w:cstheme="minorHAnsi"/>
        </w:rPr>
        <w:t>związane</w:t>
      </w:r>
      <w:r w:rsidRPr="00BC7F1C">
        <w:rPr>
          <w:rFonts w:ascii="Arial Narrow" w:hAnsi="Arial Narrow" w:cstheme="minorHAnsi"/>
          <w:spacing w:val="-2"/>
        </w:rPr>
        <w:t xml:space="preserve"> </w:t>
      </w:r>
      <w:r w:rsidRPr="00BC7F1C">
        <w:rPr>
          <w:rFonts w:ascii="Arial Narrow" w:hAnsi="Arial Narrow" w:cstheme="minorHAnsi"/>
        </w:rPr>
        <w:t>z</w:t>
      </w:r>
      <w:r w:rsidRPr="00BC7F1C">
        <w:rPr>
          <w:rFonts w:ascii="Arial Narrow" w:hAnsi="Arial Narrow" w:cstheme="minorHAnsi"/>
          <w:spacing w:val="-3"/>
        </w:rPr>
        <w:t xml:space="preserve"> </w:t>
      </w:r>
      <w:r w:rsidRPr="00BC7F1C">
        <w:rPr>
          <w:rFonts w:ascii="Arial Narrow" w:hAnsi="Arial Narrow" w:cstheme="minorHAnsi"/>
        </w:rPr>
        <w:t>zakresem</w:t>
      </w:r>
      <w:r w:rsidRPr="00BC7F1C">
        <w:rPr>
          <w:rFonts w:ascii="Arial Narrow" w:hAnsi="Arial Narrow" w:cstheme="minorHAnsi"/>
          <w:spacing w:val="-3"/>
        </w:rPr>
        <w:t xml:space="preserve"> </w:t>
      </w:r>
      <w:r w:rsidRPr="00BC7F1C">
        <w:rPr>
          <w:rFonts w:ascii="Arial Narrow" w:hAnsi="Arial Narrow" w:cstheme="minorHAnsi"/>
        </w:rPr>
        <w:t>uczestnictwa</w:t>
      </w:r>
      <w:r w:rsidRPr="00BC7F1C">
        <w:rPr>
          <w:rFonts w:ascii="Arial Narrow" w:hAnsi="Arial Narrow" w:cstheme="minorHAnsi"/>
          <w:spacing w:val="-2"/>
        </w:rPr>
        <w:t xml:space="preserve"> </w:t>
      </w:r>
      <w:r w:rsidRPr="00BC7F1C">
        <w:rPr>
          <w:rFonts w:ascii="Arial Narrow" w:hAnsi="Arial Narrow" w:cstheme="minorHAnsi"/>
        </w:rPr>
        <w:t>osób</w:t>
      </w:r>
      <w:r w:rsidRPr="00BC7F1C">
        <w:rPr>
          <w:rFonts w:ascii="Arial Narrow" w:hAnsi="Arial Narrow" w:cstheme="minorHAnsi"/>
          <w:spacing w:val="-3"/>
        </w:rPr>
        <w:t xml:space="preserve"> </w:t>
      </w:r>
      <w:r w:rsidRPr="00BC7F1C">
        <w:rPr>
          <w:rFonts w:ascii="Arial Narrow" w:hAnsi="Arial Narrow" w:cstheme="minorHAnsi"/>
        </w:rPr>
        <w:t>fizycznych</w:t>
      </w:r>
      <w:r w:rsidRPr="00BC7F1C">
        <w:rPr>
          <w:rFonts w:ascii="Arial Narrow" w:hAnsi="Arial Narrow" w:cstheme="minorHAnsi"/>
          <w:spacing w:val="-2"/>
        </w:rPr>
        <w:t xml:space="preserve"> </w:t>
      </w:r>
      <w:r w:rsidRPr="00BC7F1C">
        <w:rPr>
          <w:rFonts w:ascii="Arial Narrow" w:hAnsi="Arial Narrow" w:cstheme="minorHAnsi"/>
        </w:rPr>
        <w:t>w</w:t>
      </w:r>
      <w:r w:rsidRPr="00BC7F1C">
        <w:rPr>
          <w:rFonts w:ascii="Arial Narrow" w:hAnsi="Arial Narrow" w:cstheme="minorHAnsi"/>
          <w:spacing w:val="-1"/>
        </w:rPr>
        <w:t xml:space="preserve"> </w:t>
      </w:r>
      <w:r w:rsidRPr="00BC7F1C">
        <w:rPr>
          <w:rFonts w:ascii="Arial Narrow" w:hAnsi="Arial Narrow" w:cstheme="minorHAnsi"/>
        </w:rPr>
        <w:t>projekcie,</w:t>
      </w:r>
      <w:r w:rsidRPr="00BC7F1C">
        <w:rPr>
          <w:rFonts w:ascii="Arial Narrow" w:hAnsi="Arial Narrow" w:cstheme="minorHAnsi"/>
          <w:spacing w:val="-4"/>
        </w:rPr>
        <w:t xml:space="preserve"> </w:t>
      </w:r>
      <w:r w:rsidRPr="00BC7F1C">
        <w:rPr>
          <w:rFonts w:ascii="Arial Narrow" w:hAnsi="Arial Narrow" w:cstheme="minorHAnsi"/>
        </w:rPr>
        <w:t>wskazane</w:t>
      </w:r>
      <w:r w:rsidRPr="00BC7F1C">
        <w:rPr>
          <w:rFonts w:ascii="Arial Narrow" w:hAnsi="Arial Narrow" w:cstheme="minorHAnsi"/>
          <w:spacing w:val="-4"/>
        </w:rPr>
        <w:t xml:space="preserve"> </w:t>
      </w:r>
      <w:r w:rsidRPr="00BC7F1C">
        <w:rPr>
          <w:rFonts w:ascii="Arial Narrow" w:hAnsi="Arial Narrow" w:cstheme="minorHAnsi"/>
        </w:rPr>
        <w:t>w art.</w:t>
      </w:r>
      <w:r w:rsidRPr="00BC7F1C">
        <w:rPr>
          <w:rFonts w:ascii="Arial Narrow" w:hAnsi="Arial Narrow" w:cstheme="minorHAnsi"/>
          <w:spacing w:val="-5"/>
        </w:rPr>
        <w:t xml:space="preserve"> </w:t>
      </w:r>
      <w:r w:rsidR="004277A1" w:rsidRPr="00BC7F1C">
        <w:rPr>
          <w:rFonts w:ascii="Arial Narrow" w:hAnsi="Arial Narrow" w:cstheme="minorHAnsi"/>
        </w:rPr>
        <w:t>87</w:t>
      </w:r>
      <w:r w:rsidRPr="00BC7F1C">
        <w:rPr>
          <w:rFonts w:ascii="Arial Narrow" w:hAnsi="Arial Narrow" w:cstheme="minorHAnsi"/>
        </w:rPr>
        <w:t>ust. 2 pkt 2 ustawy wdrożeniowe</w:t>
      </w:r>
      <w:hyperlink w:anchor="_bookmark8" w:history="1">
        <w:r w:rsidRPr="00BC7F1C">
          <w:rPr>
            <w:rFonts w:ascii="Arial Narrow" w:hAnsi="Arial Narrow" w:cstheme="minorHAnsi"/>
          </w:rPr>
          <w:t>j</w:t>
        </w:r>
        <w:proofErr w:type="gramStart"/>
        <w:r w:rsidR="00945DC6" w:rsidRPr="00BC7F1C">
          <w:rPr>
            <w:rStyle w:val="Odwoanieprzypisudolnego"/>
            <w:rFonts w:ascii="Arial Narrow" w:hAnsi="Arial Narrow" w:cstheme="minorHAnsi"/>
          </w:rPr>
          <w:footnoteReference w:id="7"/>
        </w:r>
        <w:r w:rsidRPr="00BC7F1C">
          <w:rPr>
            <w:rFonts w:ascii="Arial Narrow" w:hAnsi="Arial Narrow" w:cstheme="minorHAnsi"/>
          </w:rPr>
          <w:t>,</w:t>
        </w:r>
      </w:hyperlink>
      <w:r w:rsidR="00196BBF" w:rsidRPr="00BC7F1C">
        <w:rPr>
          <w:rFonts w:ascii="Arial Narrow" w:hAnsi="Arial Narrow" w:cstheme="minorHAnsi"/>
        </w:rPr>
        <w:t xml:space="preserve"> </w:t>
      </w:r>
      <w:r w:rsidRPr="00BC7F1C">
        <w:rPr>
          <w:rFonts w:ascii="Arial Narrow" w:hAnsi="Arial Narrow" w:cstheme="minorHAnsi"/>
        </w:rPr>
        <w:t>w</w:t>
      </w:r>
      <w:proofErr w:type="gramEnd"/>
      <w:r w:rsidRPr="00BC7F1C">
        <w:rPr>
          <w:rFonts w:ascii="Arial Narrow" w:hAnsi="Arial Narrow" w:cstheme="minorHAnsi"/>
        </w:rPr>
        <w:t xml:space="preserve"> tym: kwota wynagrodzenia, formę i okres zaangażowania w projekcie,</w:t>
      </w:r>
    </w:p>
    <w:p w:rsidR="004277A1" w:rsidRPr="00C860AC" w:rsidRDefault="004277A1" w:rsidP="004277A1">
      <w:pPr>
        <w:pStyle w:val="Tekstpodstawowy"/>
        <w:ind w:left="783"/>
        <w:jc w:val="both"/>
        <w:rPr>
          <w:rFonts w:ascii="Arial Narrow" w:hAnsi="Arial Narrow" w:cstheme="minorHAnsi"/>
        </w:rPr>
      </w:pPr>
    </w:p>
    <w:p w:rsidR="00905C55" w:rsidRPr="00C860AC" w:rsidRDefault="00905C55" w:rsidP="004277A1">
      <w:pPr>
        <w:pStyle w:val="Tekstpodstawowy"/>
        <w:numPr>
          <w:ilvl w:val="0"/>
          <w:numId w:val="24"/>
        </w:numPr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dane</w:t>
      </w:r>
      <w:r w:rsidRPr="00C860AC">
        <w:rPr>
          <w:rFonts w:ascii="Arial Narrow" w:hAnsi="Arial Narrow" w:cstheme="minorHAnsi"/>
          <w:spacing w:val="-9"/>
        </w:rPr>
        <w:t xml:space="preserve"> </w:t>
      </w:r>
      <w:r w:rsidRPr="00C860AC">
        <w:rPr>
          <w:rFonts w:ascii="Arial Narrow" w:hAnsi="Arial Narrow" w:cstheme="minorHAnsi"/>
        </w:rPr>
        <w:t>osób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fizycznych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widniejące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na</w:t>
      </w:r>
      <w:r w:rsidRPr="00C860AC">
        <w:rPr>
          <w:rFonts w:ascii="Arial Narrow" w:hAnsi="Arial Narrow" w:cstheme="minorHAnsi"/>
          <w:spacing w:val="-9"/>
        </w:rPr>
        <w:t xml:space="preserve"> </w:t>
      </w:r>
      <w:r w:rsidRPr="00C860AC">
        <w:rPr>
          <w:rFonts w:ascii="Arial Narrow" w:hAnsi="Arial Narrow" w:cstheme="minorHAnsi"/>
        </w:rPr>
        <w:t>dokumentach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potwierdzających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kwalifikowalność</w:t>
      </w:r>
      <w:r w:rsidR="004277A1"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wydatków,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wskazane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w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art.</w:t>
      </w:r>
      <w:r w:rsidRPr="003F3CF8">
        <w:rPr>
          <w:rFonts w:ascii="Arial Narrow" w:hAnsi="Arial Narrow" w:cstheme="minorHAnsi"/>
          <w:spacing w:val="-4"/>
        </w:rPr>
        <w:t xml:space="preserve"> </w:t>
      </w:r>
      <w:r w:rsidRPr="003F3CF8">
        <w:rPr>
          <w:rFonts w:ascii="Arial Narrow" w:hAnsi="Arial Narrow" w:cstheme="minorHAnsi"/>
        </w:rPr>
        <w:t>87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ust.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2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pkt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3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ustawy</w:t>
      </w:r>
      <w:r w:rsidRPr="003F3CF8">
        <w:rPr>
          <w:rFonts w:ascii="Arial Narrow" w:hAnsi="Arial Narrow" w:cstheme="minorHAnsi"/>
          <w:spacing w:val="-1"/>
        </w:rPr>
        <w:t xml:space="preserve"> </w:t>
      </w:r>
      <w:r w:rsidRPr="003F3CF8">
        <w:rPr>
          <w:rFonts w:ascii="Arial Narrow" w:hAnsi="Arial Narrow" w:cstheme="minorHAnsi"/>
        </w:rPr>
        <w:t>wdrożeniowe</w:t>
      </w:r>
      <w:hyperlink w:anchor="_bookmark9" w:history="1">
        <w:r w:rsidRPr="003F3CF8">
          <w:rPr>
            <w:rFonts w:ascii="Arial Narrow" w:hAnsi="Arial Narrow" w:cstheme="minorHAnsi"/>
          </w:rPr>
          <w:t>j</w:t>
        </w:r>
        <w:proofErr w:type="gramStart"/>
        <w:r w:rsidR="00945DC6" w:rsidRPr="003F3CF8">
          <w:rPr>
            <w:rStyle w:val="Odwoanieprzypisudolnego"/>
            <w:rFonts w:ascii="Arial Narrow" w:hAnsi="Arial Narrow" w:cstheme="minorHAnsi"/>
          </w:rPr>
          <w:footnoteReference w:id="8"/>
        </w:r>
        <w:r w:rsidRPr="003F3CF8">
          <w:rPr>
            <w:rFonts w:ascii="Arial Narrow" w:hAnsi="Arial Narrow" w:cstheme="minorHAnsi"/>
          </w:rPr>
          <w:t>,</w:t>
        </w:r>
      </w:hyperlink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</w:rPr>
        <w:t>w</w:t>
      </w:r>
      <w:proofErr w:type="gramEnd"/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tym</w:t>
      </w:r>
      <w:r w:rsidRPr="003F3CF8">
        <w:rPr>
          <w:rFonts w:ascii="Arial Narrow" w:hAnsi="Arial Narrow" w:cstheme="minorHAnsi"/>
          <w:spacing w:val="-2"/>
        </w:rPr>
        <w:t xml:space="preserve"> </w:t>
      </w:r>
      <w:r w:rsidRPr="003F3CF8">
        <w:rPr>
          <w:rFonts w:ascii="Arial Narrow" w:hAnsi="Arial Narrow" w:cstheme="minorHAnsi"/>
        </w:rPr>
        <w:t>numer</w:t>
      </w:r>
      <w:r w:rsidRPr="003F3CF8">
        <w:rPr>
          <w:rFonts w:ascii="Arial Narrow" w:hAnsi="Arial Narrow" w:cstheme="minorHAnsi"/>
          <w:spacing w:val="-3"/>
        </w:rPr>
        <w:t xml:space="preserve"> </w:t>
      </w:r>
      <w:r w:rsidRPr="003F3CF8">
        <w:rPr>
          <w:rFonts w:ascii="Arial Narrow" w:hAnsi="Arial Narrow" w:cstheme="minorHAnsi"/>
          <w:spacing w:val="-2"/>
        </w:rPr>
        <w:t>rachunku</w:t>
      </w:r>
      <w:r w:rsidR="004277A1" w:rsidRPr="003F3CF8">
        <w:rPr>
          <w:rFonts w:ascii="Arial Narrow" w:hAnsi="Arial Narrow" w:cstheme="minorHAnsi"/>
        </w:rPr>
        <w:t xml:space="preserve"> </w:t>
      </w:r>
      <w:r w:rsidRPr="003F3CF8">
        <w:rPr>
          <w:rFonts w:ascii="Arial Narrow" w:hAnsi="Arial Narrow" w:cstheme="minorHAnsi"/>
        </w:rPr>
        <w:t>bankowego,</w:t>
      </w:r>
      <w:r w:rsidRPr="003F3CF8">
        <w:rPr>
          <w:rFonts w:ascii="Arial Narrow" w:hAnsi="Arial Narrow" w:cstheme="minorHAnsi"/>
          <w:spacing w:val="-10"/>
        </w:rPr>
        <w:t xml:space="preserve"> </w:t>
      </w:r>
      <w:r w:rsidRPr="003F3CF8">
        <w:rPr>
          <w:rFonts w:ascii="Arial Narrow" w:hAnsi="Arial Narrow" w:cstheme="minorHAnsi"/>
        </w:rPr>
        <w:t>numer</w:t>
      </w:r>
      <w:r w:rsidRPr="003F3CF8">
        <w:rPr>
          <w:rFonts w:ascii="Arial Narrow" w:hAnsi="Arial Narrow" w:cstheme="minorHAnsi"/>
          <w:spacing w:val="-7"/>
        </w:rPr>
        <w:t xml:space="preserve"> </w:t>
      </w:r>
      <w:r w:rsidRPr="003F3CF8">
        <w:rPr>
          <w:rFonts w:ascii="Arial Narrow" w:hAnsi="Arial Narrow" w:cstheme="minorHAnsi"/>
        </w:rPr>
        <w:t>uprawnień</w:t>
      </w:r>
      <w:r w:rsidRPr="003F3CF8">
        <w:rPr>
          <w:rFonts w:ascii="Arial Narrow" w:hAnsi="Arial Narrow" w:cstheme="minorHAnsi"/>
          <w:spacing w:val="-6"/>
        </w:rPr>
        <w:t xml:space="preserve"> </w:t>
      </w:r>
      <w:r w:rsidRPr="003F3CF8">
        <w:rPr>
          <w:rFonts w:ascii="Arial Narrow" w:hAnsi="Arial Narrow" w:cstheme="minorHAnsi"/>
        </w:rPr>
        <w:t>budowlanych,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</w:rPr>
        <w:t>numer</w:t>
      </w:r>
      <w:r w:rsidRPr="003F3CF8">
        <w:rPr>
          <w:rFonts w:ascii="Arial Narrow" w:hAnsi="Arial Narrow" w:cstheme="minorHAnsi"/>
          <w:spacing w:val="-7"/>
        </w:rPr>
        <w:t xml:space="preserve"> </w:t>
      </w:r>
      <w:r w:rsidRPr="003F3CF8">
        <w:rPr>
          <w:rFonts w:ascii="Arial Narrow" w:hAnsi="Arial Narrow" w:cstheme="minorHAnsi"/>
        </w:rPr>
        <w:t>księgi</w:t>
      </w:r>
      <w:r w:rsidRPr="003F3CF8">
        <w:rPr>
          <w:rFonts w:ascii="Arial Narrow" w:hAnsi="Arial Narrow" w:cstheme="minorHAnsi"/>
          <w:spacing w:val="-5"/>
        </w:rPr>
        <w:t xml:space="preserve"> </w:t>
      </w:r>
      <w:r w:rsidRPr="003F3CF8">
        <w:rPr>
          <w:rFonts w:ascii="Arial Narrow" w:hAnsi="Arial Narrow" w:cstheme="minorHAnsi"/>
          <w:spacing w:val="-2"/>
        </w:rPr>
        <w:t>wieczystej.</w:t>
      </w:r>
    </w:p>
    <w:p w:rsidR="00905C55" w:rsidRPr="00C860AC" w:rsidRDefault="00905C55" w:rsidP="00196BBF">
      <w:pPr>
        <w:pStyle w:val="Tekstpodstawowy"/>
        <w:spacing w:before="241" w:line="276" w:lineRule="auto"/>
        <w:ind w:left="141"/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Dane</w:t>
      </w:r>
      <w:r w:rsidRPr="00C860AC">
        <w:rPr>
          <w:rFonts w:ascii="Arial Narrow" w:hAnsi="Arial Narrow" w:cstheme="minorHAnsi"/>
          <w:spacing w:val="-1"/>
        </w:rPr>
        <w:t xml:space="preserve"> </w:t>
      </w:r>
      <w:r w:rsidRPr="00C860AC">
        <w:rPr>
          <w:rFonts w:ascii="Arial Narrow" w:hAnsi="Arial Narrow" w:cstheme="minorHAnsi"/>
        </w:rPr>
        <w:t>pozyskujemy bezpośrednio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od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osób,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których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one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dotyczą,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albo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od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instytucji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i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podmiotów zaangażowanych w realizację FEPW 2021–2027.</w:t>
      </w:r>
    </w:p>
    <w:p w:rsidR="00905C55" w:rsidRPr="00C860AC" w:rsidRDefault="00905C55" w:rsidP="00196BBF">
      <w:pPr>
        <w:pStyle w:val="Nagwek1"/>
        <w:numPr>
          <w:ilvl w:val="0"/>
          <w:numId w:val="6"/>
        </w:numPr>
        <w:tabs>
          <w:tab w:val="left" w:pos="1221"/>
        </w:tabs>
        <w:spacing w:before="242"/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Dostęp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do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danych</w:t>
      </w:r>
      <w:r w:rsidRPr="00C860AC">
        <w:rPr>
          <w:rFonts w:ascii="Arial Narrow" w:hAnsi="Arial Narrow" w:cstheme="minorHAnsi"/>
          <w:spacing w:val="-2"/>
        </w:rPr>
        <w:t xml:space="preserve"> osobowych</w:t>
      </w:r>
    </w:p>
    <w:p w:rsidR="00905C55" w:rsidRPr="00C860AC" w:rsidRDefault="00905C55" w:rsidP="00196BBF">
      <w:pPr>
        <w:ind w:left="141"/>
        <w:jc w:val="both"/>
        <w:rPr>
          <w:rFonts w:ascii="Arial Narrow" w:hAnsi="Arial Narrow" w:cstheme="minorHAnsi"/>
          <w:i/>
        </w:rPr>
      </w:pPr>
      <w:r w:rsidRPr="00C860AC">
        <w:rPr>
          <w:rFonts w:ascii="Arial Narrow" w:hAnsi="Arial Narrow" w:cstheme="minorHAnsi"/>
        </w:rPr>
        <w:t>Dostęp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do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Państwa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danych</w:t>
      </w:r>
      <w:r w:rsidRPr="00C860AC">
        <w:rPr>
          <w:rFonts w:ascii="Arial Narrow" w:hAnsi="Arial Narrow" w:cstheme="minorHAnsi"/>
          <w:spacing w:val="-7"/>
        </w:rPr>
        <w:t xml:space="preserve"> </w:t>
      </w:r>
      <w:r w:rsidRPr="00C860AC">
        <w:rPr>
          <w:rFonts w:ascii="Arial Narrow" w:hAnsi="Arial Narrow" w:cstheme="minorHAnsi"/>
        </w:rPr>
        <w:t>osobowych</w:t>
      </w:r>
      <w:r w:rsidRPr="00C860AC">
        <w:rPr>
          <w:rFonts w:ascii="Arial Narrow" w:hAnsi="Arial Narrow" w:cstheme="minorHAnsi"/>
          <w:spacing w:val="-7"/>
        </w:rPr>
        <w:t xml:space="preserve"> </w:t>
      </w:r>
      <w:r w:rsidRPr="00C860AC">
        <w:rPr>
          <w:rFonts w:ascii="Arial Narrow" w:hAnsi="Arial Narrow" w:cstheme="minorHAnsi"/>
        </w:rPr>
        <w:t>mają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pracownicy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i</w:t>
      </w:r>
      <w:r w:rsidRPr="00C860AC">
        <w:rPr>
          <w:rFonts w:ascii="Arial Narrow" w:hAnsi="Arial Narrow" w:cstheme="minorHAnsi"/>
          <w:spacing w:val="-7"/>
        </w:rPr>
        <w:t xml:space="preserve"> </w:t>
      </w:r>
      <w:r w:rsidRPr="00C860AC">
        <w:rPr>
          <w:rFonts w:ascii="Arial Narrow" w:hAnsi="Arial Narrow" w:cstheme="minorHAnsi"/>
        </w:rPr>
        <w:t>współpracownicy: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  <w:i/>
        </w:rPr>
        <w:t>TERMOINSTAL Sp z o.</w:t>
      </w:r>
      <w:proofErr w:type="gramStart"/>
      <w:r w:rsidRPr="00C860AC">
        <w:rPr>
          <w:rFonts w:ascii="Arial Narrow" w:hAnsi="Arial Narrow" w:cstheme="minorHAnsi"/>
          <w:i/>
        </w:rPr>
        <w:t>o</w:t>
      </w:r>
      <w:proofErr w:type="gramEnd"/>
      <w:r w:rsidRPr="00C860AC">
        <w:rPr>
          <w:rFonts w:ascii="Arial Narrow" w:hAnsi="Arial Narrow" w:cstheme="minorHAnsi"/>
          <w:i/>
        </w:rPr>
        <w:t xml:space="preserve">., </w:t>
      </w:r>
      <w:proofErr w:type="gramStart"/>
      <w:r w:rsidRPr="00C860AC">
        <w:rPr>
          <w:rFonts w:ascii="Arial Narrow" w:hAnsi="Arial Narrow" w:cstheme="minorHAnsi"/>
          <w:i/>
        </w:rPr>
        <w:t>ul</w:t>
      </w:r>
      <w:proofErr w:type="gramEnd"/>
      <w:r w:rsidRPr="00C860AC">
        <w:rPr>
          <w:rFonts w:ascii="Arial Narrow" w:hAnsi="Arial Narrow" w:cstheme="minorHAnsi"/>
          <w:i/>
        </w:rPr>
        <w:t xml:space="preserve">. Kard. Stefana Wyszyńskiego 61, 37- 100 Łańcut, </w:t>
      </w:r>
      <w:r w:rsidRPr="00C860AC">
        <w:rPr>
          <w:rFonts w:ascii="Arial Narrow" w:hAnsi="Arial Narrow" w:cstheme="minorHAnsi"/>
        </w:rPr>
        <w:t>Ministerstwa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Funduszy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i</w:t>
      </w:r>
      <w:r w:rsidRPr="00C860AC">
        <w:rPr>
          <w:rFonts w:ascii="Arial Narrow" w:hAnsi="Arial Narrow" w:cstheme="minorHAnsi"/>
          <w:spacing w:val="-1"/>
        </w:rPr>
        <w:t xml:space="preserve"> </w:t>
      </w:r>
      <w:r w:rsidRPr="00C860AC">
        <w:rPr>
          <w:rFonts w:ascii="Arial Narrow" w:hAnsi="Arial Narrow" w:cstheme="minorHAnsi"/>
        </w:rPr>
        <w:t>Polityki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Regionalnej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oraz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Polska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Agencja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Rozwoju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Przedsiębiorczości. Ponadto Państwa dane osobowe mogą być powierzane lub udostępniane:</w:t>
      </w:r>
    </w:p>
    <w:p w:rsidR="00905C55" w:rsidRPr="00C860AC" w:rsidRDefault="00905C55" w:rsidP="00196BBF">
      <w:pPr>
        <w:pStyle w:val="Akapitzlist"/>
        <w:numPr>
          <w:ilvl w:val="0"/>
          <w:numId w:val="13"/>
        </w:numPr>
        <w:jc w:val="both"/>
        <w:rPr>
          <w:rFonts w:ascii="Arial Narrow" w:hAnsi="Arial Narrow" w:cstheme="minorHAnsi"/>
          <w:i/>
        </w:rPr>
      </w:pPr>
      <w:r w:rsidRPr="00C860AC">
        <w:rPr>
          <w:rFonts w:ascii="Arial Narrow" w:hAnsi="Arial Narrow" w:cstheme="minorHAnsi"/>
        </w:rPr>
        <w:t>Instytucji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Audytowej,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o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której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mowa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w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art.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71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rozporządzenia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2021/1060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z</w:t>
      </w:r>
      <w:r w:rsidRPr="00C860AC">
        <w:rPr>
          <w:rFonts w:ascii="Arial Narrow" w:hAnsi="Arial Narrow" w:cstheme="minorHAnsi"/>
          <w:spacing w:val="-7"/>
        </w:rPr>
        <w:t xml:space="preserve"> </w:t>
      </w:r>
      <w:r w:rsidRPr="00C860AC">
        <w:rPr>
          <w:rFonts w:ascii="Arial Narrow" w:hAnsi="Arial Narrow" w:cstheme="minorHAnsi"/>
        </w:rPr>
        <w:t>24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czerwca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  <w:spacing w:val="-4"/>
        </w:rPr>
        <w:t>2021r.,</w:t>
      </w:r>
    </w:p>
    <w:p w:rsidR="00DD3417" w:rsidRPr="00DD3417" w:rsidRDefault="00905C55" w:rsidP="00DD3417">
      <w:pPr>
        <w:pStyle w:val="Akapitzlist"/>
        <w:numPr>
          <w:ilvl w:val="0"/>
          <w:numId w:val="13"/>
        </w:numPr>
        <w:jc w:val="both"/>
        <w:rPr>
          <w:rFonts w:ascii="Arial Narrow" w:hAnsi="Arial Narrow" w:cstheme="minorHAnsi"/>
          <w:i/>
        </w:rPr>
      </w:pPr>
      <w:proofErr w:type="gramStart"/>
      <w:r w:rsidRPr="00C860AC">
        <w:rPr>
          <w:rFonts w:ascii="Arial Narrow" w:hAnsi="Arial Narrow" w:cstheme="minorHAnsi"/>
        </w:rPr>
        <w:t>instytucjom</w:t>
      </w:r>
      <w:proofErr w:type="gramEnd"/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Unii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Europejskiej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(UE)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lub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podmiotom,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którym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UE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powierzyła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zadania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dotyczące wdrażania FEPW 2021–2027,</w:t>
      </w:r>
    </w:p>
    <w:p w:rsidR="00905C55" w:rsidRPr="00DD3417" w:rsidRDefault="00905C55" w:rsidP="00DD3417">
      <w:pPr>
        <w:pStyle w:val="Akapitzlist"/>
        <w:numPr>
          <w:ilvl w:val="0"/>
          <w:numId w:val="13"/>
        </w:numPr>
        <w:jc w:val="both"/>
        <w:rPr>
          <w:rFonts w:ascii="Arial Narrow" w:hAnsi="Arial Narrow" w:cstheme="minorHAnsi"/>
          <w:i/>
        </w:rPr>
      </w:pPr>
      <w:proofErr w:type="gramStart"/>
      <w:r w:rsidRPr="00DD3417">
        <w:rPr>
          <w:rFonts w:ascii="Arial Narrow" w:hAnsi="Arial Narrow" w:cstheme="minorHAnsi"/>
        </w:rPr>
        <w:t>podmiotom</w:t>
      </w:r>
      <w:proofErr w:type="gramEnd"/>
      <w:r w:rsidRPr="00DD3417">
        <w:rPr>
          <w:rFonts w:ascii="Arial Narrow" w:hAnsi="Arial Narrow" w:cstheme="minorHAnsi"/>
        </w:rPr>
        <w:t>,</w:t>
      </w:r>
      <w:r w:rsidRPr="00DD3417">
        <w:rPr>
          <w:rFonts w:ascii="Arial Narrow" w:hAnsi="Arial Narrow" w:cstheme="minorHAnsi"/>
          <w:spacing w:val="-3"/>
        </w:rPr>
        <w:t xml:space="preserve"> </w:t>
      </w:r>
      <w:r w:rsidRPr="00DD3417">
        <w:rPr>
          <w:rFonts w:ascii="Arial Narrow" w:hAnsi="Arial Narrow" w:cstheme="minorHAnsi"/>
        </w:rPr>
        <w:t>które</w:t>
      </w:r>
      <w:r w:rsidRPr="00DD3417">
        <w:rPr>
          <w:rFonts w:ascii="Arial Narrow" w:hAnsi="Arial Narrow" w:cstheme="minorHAnsi"/>
          <w:spacing w:val="-3"/>
        </w:rPr>
        <w:t xml:space="preserve"> </w:t>
      </w:r>
      <w:r w:rsidRPr="00DD3417">
        <w:rPr>
          <w:rFonts w:ascii="Arial Narrow" w:hAnsi="Arial Narrow" w:cstheme="minorHAnsi"/>
        </w:rPr>
        <w:t>wykonują</w:t>
      </w:r>
      <w:r w:rsidRPr="00DD3417">
        <w:rPr>
          <w:rFonts w:ascii="Arial Narrow" w:hAnsi="Arial Narrow" w:cstheme="minorHAnsi"/>
          <w:spacing w:val="-3"/>
        </w:rPr>
        <w:t xml:space="preserve"> </w:t>
      </w:r>
      <w:r w:rsidRPr="00DD3417">
        <w:rPr>
          <w:rFonts w:ascii="Arial Narrow" w:hAnsi="Arial Narrow" w:cstheme="minorHAnsi"/>
        </w:rPr>
        <w:t>dla</w:t>
      </w:r>
      <w:r w:rsidRPr="00DD3417">
        <w:rPr>
          <w:rFonts w:ascii="Arial Narrow" w:hAnsi="Arial Narrow" w:cstheme="minorHAnsi"/>
          <w:spacing w:val="-3"/>
        </w:rPr>
        <w:t xml:space="preserve"> </w:t>
      </w:r>
      <w:r w:rsidRPr="00DD3417">
        <w:rPr>
          <w:rFonts w:ascii="Arial Narrow" w:hAnsi="Arial Narrow" w:cstheme="minorHAnsi"/>
        </w:rPr>
        <w:t>nas</w:t>
      </w:r>
      <w:r w:rsidRPr="00DD3417">
        <w:rPr>
          <w:rFonts w:ascii="Arial Narrow" w:hAnsi="Arial Narrow" w:cstheme="minorHAnsi"/>
          <w:spacing w:val="-3"/>
        </w:rPr>
        <w:t xml:space="preserve"> </w:t>
      </w:r>
      <w:r w:rsidRPr="00DD3417">
        <w:rPr>
          <w:rFonts w:ascii="Arial Narrow" w:hAnsi="Arial Narrow" w:cstheme="minorHAnsi"/>
        </w:rPr>
        <w:t>usługi</w:t>
      </w:r>
      <w:r w:rsidRPr="00DD3417">
        <w:rPr>
          <w:rFonts w:ascii="Arial Narrow" w:hAnsi="Arial Narrow" w:cstheme="minorHAnsi"/>
          <w:spacing w:val="-3"/>
        </w:rPr>
        <w:t xml:space="preserve"> </w:t>
      </w:r>
      <w:r w:rsidRPr="00DD3417">
        <w:rPr>
          <w:rFonts w:ascii="Arial Narrow" w:hAnsi="Arial Narrow" w:cstheme="minorHAnsi"/>
        </w:rPr>
        <w:t>związane</w:t>
      </w:r>
      <w:r w:rsidRPr="00DD3417">
        <w:rPr>
          <w:rFonts w:ascii="Arial Narrow" w:hAnsi="Arial Narrow" w:cstheme="minorHAnsi"/>
          <w:spacing w:val="-5"/>
        </w:rPr>
        <w:t xml:space="preserve"> </w:t>
      </w:r>
      <w:r w:rsidRPr="00DD3417">
        <w:rPr>
          <w:rFonts w:ascii="Arial Narrow" w:hAnsi="Arial Narrow" w:cstheme="minorHAnsi"/>
        </w:rPr>
        <w:t>z</w:t>
      </w:r>
      <w:r w:rsidRPr="00DD3417">
        <w:rPr>
          <w:rFonts w:ascii="Arial Narrow" w:hAnsi="Arial Narrow" w:cstheme="minorHAnsi"/>
          <w:spacing w:val="-6"/>
        </w:rPr>
        <w:t xml:space="preserve"> </w:t>
      </w:r>
      <w:r w:rsidRPr="00DD3417">
        <w:rPr>
          <w:rFonts w:ascii="Arial Narrow" w:hAnsi="Arial Narrow" w:cstheme="minorHAnsi"/>
        </w:rPr>
        <w:t>obsługą</w:t>
      </w:r>
      <w:r w:rsidRPr="00DD3417">
        <w:rPr>
          <w:rFonts w:ascii="Arial Narrow" w:hAnsi="Arial Narrow" w:cstheme="minorHAnsi"/>
          <w:spacing w:val="-3"/>
        </w:rPr>
        <w:t xml:space="preserve"> </w:t>
      </w:r>
      <w:r w:rsidRPr="00DD3417">
        <w:rPr>
          <w:rFonts w:ascii="Arial Narrow" w:hAnsi="Arial Narrow" w:cstheme="minorHAnsi"/>
        </w:rPr>
        <w:t>i</w:t>
      </w:r>
      <w:r w:rsidRPr="00DD3417">
        <w:rPr>
          <w:rFonts w:ascii="Arial Narrow" w:hAnsi="Arial Narrow" w:cstheme="minorHAnsi"/>
          <w:spacing w:val="-1"/>
        </w:rPr>
        <w:t xml:space="preserve"> </w:t>
      </w:r>
      <w:r w:rsidRPr="00DD3417">
        <w:rPr>
          <w:rFonts w:ascii="Arial Narrow" w:hAnsi="Arial Narrow" w:cstheme="minorHAnsi"/>
        </w:rPr>
        <w:t>rozwojem</w:t>
      </w:r>
      <w:r w:rsidRPr="00DD3417">
        <w:rPr>
          <w:rFonts w:ascii="Arial Narrow" w:hAnsi="Arial Narrow" w:cstheme="minorHAnsi"/>
          <w:spacing w:val="-2"/>
        </w:rPr>
        <w:t xml:space="preserve"> </w:t>
      </w:r>
      <w:r w:rsidRPr="00DD3417">
        <w:rPr>
          <w:rFonts w:ascii="Arial Narrow" w:hAnsi="Arial Narrow" w:cstheme="minorHAnsi"/>
        </w:rPr>
        <w:t>systemów teleinformatycznych, a także zapewnieniem łączności, np. dostawcom rozwiązań IT i</w:t>
      </w:r>
      <w:r w:rsidRPr="00DD3417">
        <w:rPr>
          <w:rFonts w:ascii="Arial Narrow" w:hAnsi="Arial Narrow" w:cstheme="minorHAnsi"/>
          <w:spacing w:val="-4"/>
        </w:rPr>
        <w:t xml:space="preserve"> </w:t>
      </w:r>
      <w:r w:rsidRPr="00DD3417">
        <w:rPr>
          <w:rFonts w:ascii="Arial Narrow" w:hAnsi="Arial Narrow" w:cstheme="minorHAnsi"/>
        </w:rPr>
        <w:t>operatorom</w:t>
      </w:r>
      <w:r w:rsidRPr="00DD3417">
        <w:rPr>
          <w:rFonts w:ascii="Arial Narrow" w:hAnsi="Arial Narrow" w:cstheme="minorHAnsi"/>
          <w:spacing w:val="-3"/>
        </w:rPr>
        <w:t xml:space="preserve"> </w:t>
      </w:r>
      <w:r w:rsidRPr="00DD3417">
        <w:rPr>
          <w:rFonts w:ascii="Arial Narrow" w:hAnsi="Arial Narrow" w:cstheme="minorHAnsi"/>
          <w:spacing w:val="-2"/>
        </w:rPr>
        <w:t>telekomunikacyjnym</w:t>
      </w:r>
      <w:hyperlink w:anchor="_bookmark10" w:history="1">
        <w:r w:rsidRPr="00DD3417">
          <w:rPr>
            <w:rFonts w:ascii="Arial Narrow" w:hAnsi="Arial Narrow" w:cstheme="minorHAnsi"/>
            <w:spacing w:val="-2"/>
            <w:vertAlign w:val="superscript"/>
          </w:rPr>
          <w:t>11</w:t>
        </w:r>
        <w:r w:rsidRPr="00DD3417">
          <w:rPr>
            <w:rFonts w:ascii="Arial Narrow" w:hAnsi="Arial Narrow" w:cstheme="minorHAnsi"/>
            <w:spacing w:val="-2"/>
          </w:rPr>
          <w:t>,</w:t>
        </w:r>
      </w:hyperlink>
    </w:p>
    <w:p w:rsidR="00905C55" w:rsidRPr="00C860AC" w:rsidRDefault="00905C55" w:rsidP="00196BBF">
      <w:pPr>
        <w:pStyle w:val="Tekstpodstawowy"/>
        <w:spacing w:before="10"/>
        <w:jc w:val="both"/>
        <w:rPr>
          <w:rFonts w:ascii="Arial Narrow" w:hAnsi="Arial Narrow" w:cstheme="minorHAnsi"/>
        </w:rPr>
      </w:pPr>
    </w:p>
    <w:p w:rsidR="00905C55" w:rsidRPr="00C860AC" w:rsidRDefault="00905C55" w:rsidP="00196BBF">
      <w:pPr>
        <w:pStyle w:val="Nagwek1"/>
        <w:numPr>
          <w:ilvl w:val="0"/>
          <w:numId w:val="6"/>
        </w:numPr>
        <w:tabs>
          <w:tab w:val="left" w:pos="1221"/>
        </w:tabs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Okres</w:t>
      </w:r>
      <w:r w:rsidRPr="00C860AC">
        <w:rPr>
          <w:rFonts w:ascii="Arial Narrow" w:hAnsi="Arial Narrow" w:cstheme="minorHAnsi"/>
          <w:spacing w:val="-9"/>
        </w:rPr>
        <w:t xml:space="preserve"> </w:t>
      </w:r>
      <w:r w:rsidRPr="00C860AC">
        <w:rPr>
          <w:rFonts w:ascii="Arial Narrow" w:hAnsi="Arial Narrow" w:cstheme="minorHAnsi"/>
        </w:rPr>
        <w:t>przechowywania</w:t>
      </w:r>
      <w:r w:rsidRPr="00C860AC">
        <w:rPr>
          <w:rFonts w:ascii="Arial Narrow" w:hAnsi="Arial Narrow" w:cstheme="minorHAnsi"/>
          <w:spacing w:val="-8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danych</w:t>
      </w:r>
    </w:p>
    <w:p w:rsidR="00905C55" w:rsidRPr="00C860AC" w:rsidRDefault="00905C55" w:rsidP="00196BBF">
      <w:pPr>
        <w:pStyle w:val="Tekstpodstawowy"/>
        <w:spacing w:before="90"/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 xml:space="preserve">Będziemy przechowywać Państwa dane osobowe zgodnie z przepisami o narodowym zasobie archiwalnym i archiwach, do momentu zakończenia realizacji przez </w:t>
      </w:r>
      <w:r w:rsidRPr="003F3CF8">
        <w:rPr>
          <w:rFonts w:ascii="Arial Narrow" w:hAnsi="Arial Narrow" w:cstheme="minorHAnsi"/>
          <w:b/>
          <w:i/>
        </w:rPr>
        <w:t>TERMOINS</w:t>
      </w:r>
      <w:r w:rsidRPr="00C860AC">
        <w:rPr>
          <w:rFonts w:ascii="Arial Narrow" w:hAnsi="Arial Narrow" w:cstheme="minorHAnsi"/>
          <w:b/>
          <w:i/>
        </w:rPr>
        <w:t>TAL Sp z o.</w:t>
      </w:r>
      <w:proofErr w:type="gramStart"/>
      <w:r w:rsidRPr="00C860AC">
        <w:rPr>
          <w:rFonts w:ascii="Arial Narrow" w:hAnsi="Arial Narrow" w:cstheme="minorHAnsi"/>
          <w:b/>
          <w:i/>
        </w:rPr>
        <w:t>o</w:t>
      </w:r>
      <w:proofErr w:type="gramEnd"/>
      <w:r w:rsidRPr="00C860AC">
        <w:rPr>
          <w:rFonts w:ascii="Arial Narrow" w:hAnsi="Arial Narrow" w:cstheme="minorHAnsi"/>
          <w:b/>
          <w:i/>
        </w:rPr>
        <w:t xml:space="preserve">., </w:t>
      </w:r>
      <w:proofErr w:type="gramStart"/>
      <w:r w:rsidRPr="00C860AC">
        <w:rPr>
          <w:rFonts w:ascii="Arial Narrow" w:hAnsi="Arial Narrow" w:cstheme="minorHAnsi"/>
          <w:b/>
          <w:i/>
        </w:rPr>
        <w:t>ul</w:t>
      </w:r>
      <w:proofErr w:type="gramEnd"/>
      <w:r w:rsidRPr="00C860AC">
        <w:rPr>
          <w:rFonts w:ascii="Arial Narrow" w:hAnsi="Arial Narrow" w:cstheme="minorHAnsi"/>
          <w:b/>
          <w:i/>
        </w:rPr>
        <w:t>. Kard. Stefana Wyszyńskiego 61</w:t>
      </w:r>
      <w:r w:rsidR="00BA5D86" w:rsidRPr="00C860AC">
        <w:rPr>
          <w:rFonts w:ascii="Arial Narrow" w:hAnsi="Arial Narrow" w:cstheme="minorHAnsi"/>
          <w:b/>
          <w:i/>
        </w:rPr>
        <w:t>, 37-</w:t>
      </w:r>
      <w:r w:rsidRPr="00C860AC">
        <w:rPr>
          <w:rFonts w:ascii="Arial Narrow" w:hAnsi="Arial Narrow" w:cstheme="minorHAnsi"/>
          <w:b/>
          <w:i/>
        </w:rPr>
        <w:t>100 Łańcu</w:t>
      </w:r>
      <w:r w:rsidRPr="00C860AC">
        <w:rPr>
          <w:rFonts w:ascii="Arial Narrow" w:hAnsi="Arial Narrow" w:cstheme="minorHAnsi"/>
          <w:i/>
        </w:rPr>
        <w:t>t</w:t>
      </w:r>
      <w:r w:rsidRPr="00C860AC">
        <w:rPr>
          <w:rFonts w:ascii="Arial Narrow" w:hAnsi="Arial Narrow" w:cstheme="minorHAnsi"/>
        </w:rPr>
        <w:t>, Ministerstwa Funduszy i Polityki Regionalnej oraz Polskiej Agencji Rozwoju Przedsiębiorczości wszelkich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zadań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związanych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z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realizacją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i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rozliczeniem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FEPW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2021–2027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z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zastrzeżeniem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przepisów, które</w:t>
      </w:r>
      <w:r w:rsidRPr="00C860AC">
        <w:rPr>
          <w:rFonts w:ascii="Arial Narrow" w:hAnsi="Arial Narrow" w:cstheme="minorHAnsi"/>
          <w:spacing w:val="-9"/>
        </w:rPr>
        <w:t xml:space="preserve"> </w:t>
      </w:r>
      <w:r w:rsidRPr="00C860AC">
        <w:rPr>
          <w:rFonts w:ascii="Arial Narrow" w:hAnsi="Arial Narrow" w:cstheme="minorHAnsi"/>
        </w:rPr>
        <w:t>mogą</w:t>
      </w:r>
      <w:r w:rsidRPr="00C860AC">
        <w:rPr>
          <w:rFonts w:ascii="Arial Narrow" w:hAnsi="Arial Narrow" w:cstheme="minorHAnsi"/>
          <w:spacing w:val="-7"/>
        </w:rPr>
        <w:t xml:space="preserve"> </w:t>
      </w:r>
      <w:r w:rsidRPr="00C860AC">
        <w:rPr>
          <w:rFonts w:ascii="Arial Narrow" w:hAnsi="Arial Narrow" w:cstheme="minorHAnsi"/>
        </w:rPr>
        <w:t>przewidywać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dłuższy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termin</w:t>
      </w:r>
      <w:r w:rsidRPr="00C860AC">
        <w:rPr>
          <w:rFonts w:ascii="Arial Narrow" w:hAnsi="Arial Narrow" w:cstheme="minorHAnsi"/>
          <w:spacing w:val="-7"/>
        </w:rPr>
        <w:t xml:space="preserve"> </w:t>
      </w:r>
      <w:r w:rsidRPr="00C860AC">
        <w:rPr>
          <w:rFonts w:ascii="Arial Narrow" w:hAnsi="Arial Narrow" w:cstheme="minorHAnsi"/>
        </w:rPr>
        <w:t>przeprowadzania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kontroli,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a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ponadto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przepisów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dotyczących</w:t>
      </w:r>
      <w:r w:rsidRPr="00C860AC">
        <w:rPr>
          <w:rFonts w:ascii="Arial Narrow" w:hAnsi="Arial Narrow" w:cstheme="minorHAnsi"/>
        </w:rPr>
        <w:t xml:space="preserve"> pomocy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publicznej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i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pomocy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  <w:i/>
        </w:rPr>
        <w:t>de</w:t>
      </w:r>
      <w:r w:rsidRPr="00C860AC">
        <w:rPr>
          <w:rFonts w:ascii="Arial Narrow" w:hAnsi="Arial Narrow" w:cstheme="minorHAnsi"/>
          <w:i/>
          <w:spacing w:val="-5"/>
        </w:rPr>
        <w:t xml:space="preserve"> </w:t>
      </w:r>
      <w:proofErr w:type="spellStart"/>
      <w:r w:rsidRPr="00C860AC">
        <w:rPr>
          <w:rFonts w:ascii="Arial Narrow" w:hAnsi="Arial Narrow" w:cstheme="minorHAnsi"/>
          <w:i/>
        </w:rPr>
        <w:t>minimis</w:t>
      </w:r>
      <w:proofErr w:type="spellEnd"/>
      <w:r w:rsidRPr="00C860AC">
        <w:rPr>
          <w:rFonts w:ascii="Arial Narrow" w:hAnsi="Arial Narrow" w:cstheme="minorHAnsi"/>
          <w:i/>
          <w:spacing w:val="-6"/>
        </w:rPr>
        <w:t xml:space="preserve"> </w:t>
      </w:r>
      <w:r w:rsidRPr="00C860AC">
        <w:rPr>
          <w:rFonts w:ascii="Arial Narrow" w:hAnsi="Arial Narrow" w:cstheme="minorHAnsi"/>
        </w:rPr>
        <w:t>oraz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przepisów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dotyczących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podatku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od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towarów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i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usług.</w:t>
      </w:r>
    </w:p>
    <w:p w:rsidR="00905C55" w:rsidRPr="00C860AC" w:rsidRDefault="00905C55" w:rsidP="00196BBF">
      <w:pPr>
        <w:pStyle w:val="Tekstpodstawowy"/>
        <w:spacing w:before="10"/>
        <w:jc w:val="both"/>
        <w:rPr>
          <w:rFonts w:ascii="Arial Narrow" w:hAnsi="Arial Narrow" w:cstheme="minorHAnsi"/>
        </w:rPr>
      </w:pPr>
    </w:p>
    <w:p w:rsidR="00905C55" w:rsidRPr="00C860AC" w:rsidRDefault="00905C55" w:rsidP="00196BBF">
      <w:pPr>
        <w:pStyle w:val="Nagwek1"/>
        <w:numPr>
          <w:ilvl w:val="0"/>
          <w:numId w:val="6"/>
        </w:numPr>
        <w:tabs>
          <w:tab w:val="left" w:pos="1221"/>
        </w:tabs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Prawa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osób,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których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dane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dotyczą</w:t>
      </w:r>
    </w:p>
    <w:p w:rsidR="00905C55" w:rsidRPr="00C860AC" w:rsidRDefault="00905C55" w:rsidP="00196BBF">
      <w:pPr>
        <w:pStyle w:val="Tekstpodstawowy"/>
        <w:spacing w:before="13"/>
        <w:jc w:val="both"/>
        <w:rPr>
          <w:rFonts w:ascii="Arial Narrow" w:hAnsi="Arial Narrow" w:cstheme="minorHAnsi"/>
          <w:b/>
        </w:rPr>
      </w:pPr>
    </w:p>
    <w:p w:rsidR="00905C55" w:rsidRPr="00C860AC" w:rsidRDefault="00905C55" w:rsidP="00BA5D86">
      <w:pPr>
        <w:pStyle w:val="Tekstpodstawowy"/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Przysługują</w:t>
      </w:r>
      <w:r w:rsidRPr="00C860AC">
        <w:rPr>
          <w:rFonts w:ascii="Arial Narrow" w:hAnsi="Arial Narrow" w:cstheme="minorHAnsi"/>
          <w:spacing w:val="-8"/>
        </w:rPr>
        <w:t xml:space="preserve"> </w:t>
      </w:r>
      <w:r w:rsidRPr="00C860AC">
        <w:rPr>
          <w:rFonts w:ascii="Arial Narrow" w:hAnsi="Arial Narrow" w:cstheme="minorHAnsi"/>
        </w:rPr>
        <w:t>Państwu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następujące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prawa:</w:t>
      </w:r>
    </w:p>
    <w:p w:rsidR="00905C55" w:rsidRPr="00C860AC" w:rsidRDefault="00905C55" w:rsidP="00196BBF">
      <w:pPr>
        <w:widowControl w:val="0"/>
        <w:tabs>
          <w:tab w:val="left" w:pos="859"/>
        </w:tabs>
        <w:autoSpaceDE w:val="0"/>
        <w:autoSpaceDN w:val="0"/>
        <w:spacing w:after="0" w:line="240" w:lineRule="auto"/>
        <w:jc w:val="both"/>
        <w:rPr>
          <w:rFonts w:ascii="Arial Narrow" w:hAnsi="Arial Narrow" w:cstheme="minorHAnsi"/>
        </w:rPr>
      </w:pPr>
    </w:p>
    <w:p w:rsidR="00905C55" w:rsidRPr="00C860AC" w:rsidRDefault="00905C55" w:rsidP="00196BBF">
      <w:pPr>
        <w:pStyle w:val="Akapitzlist"/>
        <w:widowControl w:val="0"/>
        <w:numPr>
          <w:ilvl w:val="0"/>
          <w:numId w:val="18"/>
        </w:numPr>
        <w:tabs>
          <w:tab w:val="left" w:pos="859"/>
        </w:tabs>
        <w:autoSpaceDE w:val="0"/>
        <w:autoSpaceDN w:val="0"/>
        <w:spacing w:after="0" w:line="240" w:lineRule="auto"/>
        <w:jc w:val="both"/>
        <w:rPr>
          <w:rFonts w:ascii="Arial Narrow" w:hAnsi="Arial Narrow" w:cstheme="minorHAnsi"/>
        </w:rPr>
      </w:pPr>
      <w:proofErr w:type="gramStart"/>
      <w:r w:rsidRPr="00C860AC">
        <w:rPr>
          <w:rFonts w:ascii="Arial Narrow" w:hAnsi="Arial Narrow" w:cstheme="minorHAnsi"/>
        </w:rPr>
        <w:t>prawo</w:t>
      </w:r>
      <w:proofErr w:type="gramEnd"/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dostępu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do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swoich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danych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oraz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otrzymania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ich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kopii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(art.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15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RODO),</w:t>
      </w:r>
    </w:p>
    <w:p w:rsidR="00905C55" w:rsidRPr="00C860AC" w:rsidRDefault="00905C55" w:rsidP="00196BBF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Arial Narrow" w:hAnsi="Arial Narrow" w:cstheme="minorHAnsi"/>
        </w:rPr>
      </w:pPr>
      <w:proofErr w:type="gramStart"/>
      <w:r w:rsidRPr="00C860AC">
        <w:rPr>
          <w:rFonts w:ascii="Arial Narrow" w:hAnsi="Arial Narrow" w:cstheme="minorHAnsi"/>
        </w:rPr>
        <w:t>prawo</w:t>
      </w:r>
      <w:proofErr w:type="gramEnd"/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do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sprostowania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swoich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danych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(art.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16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RODO),</w:t>
      </w:r>
    </w:p>
    <w:p w:rsidR="00905C55" w:rsidRPr="00C860AC" w:rsidRDefault="00905C55" w:rsidP="00196BBF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Arial Narrow" w:hAnsi="Arial Narrow" w:cstheme="minorHAnsi"/>
        </w:rPr>
      </w:pPr>
      <w:proofErr w:type="gramStart"/>
      <w:r w:rsidRPr="00C860AC">
        <w:rPr>
          <w:rFonts w:ascii="Arial Narrow" w:hAnsi="Arial Narrow" w:cstheme="minorHAnsi"/>
        </w:rPr>
        <w:t>prawo</w:t>
      </w:r>
      <w:proofErr w:type="gramEnd"/>
      <w:r w:rsidRPr="00C860AC">
        <w:rPr>
          <w:rFonts w:ascii="Arial Narrow" w:hAnsi="Arial Narrow" w:cstheme="minorHAnsi"/>
          <w:spacing w:val="-1"/>
        </w:rPr>
        <w:t xml:space="preserve"> </w:t>
      </w:r>
      <w:r w:rsidRPr="00C860AC">
        <w:rPr>
          <w:rFonts w:ascii="Arial Narrow" w:hAnsi="Arial Narrow" w:cstheme="minorHAnsi"/>
        </w:rPr>
        <w:t>do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żądania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od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administratora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ograniczenia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przetwarzania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swoich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danych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(art.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 xml:space="preserve">18 </w:t>
      </w:r>
      <w:r w:rsidRPr="00C860AC">
        <w:rPr>
          <w:rFonts w:ascii="Arial Narrow" w:hAnsi="Arial Narrow" w:cstheme="minorHAnsi"/>
          <w:spacing w:val="-2"/>
        </w:rPr>
        <w:t>RODO),</w:t>
      </w:r>
    </w:p>
    <w:p w:rsidR="00905C55" w:rsidRPr="00C860AC" w:rsidRDefault="00905C55" w:rsidP="00196BBF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Arial Narrow" w:hAnsi="Arial Narrow" w:cstheme="minorHAnsi"/>
        </w:rPr>
      </w:pPr>
      <w:proofErr w:type="gramStart"/>
      <w:r w:rsidRPr="00C860AC">
        <w:rPr>
          <w:rFonts w:ascii="Arial Narrow" w:hAnsi="Arial Narrow" w:cstheme="minorHAnsi"/>
        </w:rPr>
        <w:t>prawo</w:t>
      </w:r>
      <w:proofErr w:type="gramEnd"/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wniesienia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sprzeciwu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wobec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przetwarzania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swoich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danych</w:t>
      </w:r>
      <w:r w:rsidRPr="00C860AC">
        <w:rPr>
          <w:rFonts w:ascii="Arial Narrow" w:hAnsi="Arial Narrow" w:cstheme="minorHAnsi"/>
          <w:spacing w:val="-7"/>
        </w:rPr>
        <w:t xml:space="preserve"> </w:t>
      </w:r>
      <w:r w:rsidRPr="00C860AC">
        <w:rPr>
          <w:rFonts w:ascii="Arial Narrow" w:hAnsi="Arial Narrow" w:cstheme="minorHAnsi"/>
        </w:rPr>
        <w:t>(art.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21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RODO),</w:t>
      </w:r>
    </w:p>
    <w:p w:rsidR="00905C55" w:rsidRPr="00C860AC" w:rsidRDefault="00905C55" w:rsidP="00196BBF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Arial Narrow" w:hAnsi="Arial Narrow" w:cstheme="minorHAnsi"/>
        </w:rPr>
      </w:pPr>
      <w:proofErr w:type="gramStart"/>
      <w:r w:rsidRPr="00C860AC">
        <w:rPr>
          <w:rFonts w:ascii="Arial Narrow" w:hAnsi="Arial Narrow" w:cstheme="minorHAnsi"/>
        </w:rPr>
        <w:t>prawo</w:t>
      </w:r>
      <w:proofErr w:type="gramEnd"/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wniesienia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skargi</w:t>
      </w:r>
      <w:r w:rsidRPr="00C860AC">
        <w:rPr>
          <w:rFonts w:ascii="Arial Narrow" w:hAnsi="Arial Narrow" w:cstheme="minorHAnsi"/>
          <w:spacing w:val="-2"/>
        </w:rPr>
        <w:t xml:space="preserve"> </w:t>
      </w:r>
      <w:r w:rsidRPr="00C860AC">
        <w:rPr>
          <w:rFonts w:ascii="Arial Narrow" w:hAnsi="Arial Narrow" w:cstheme="minorHAnsi"/>
        </w:rPr>
        <w:t>do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organu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nadzorczego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Prezesa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Urzędu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Ochrony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Danych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Osobowych (art. 77 RODO) - w przypadku, gdy osoba uzna, iż przetwarzanie jej danych osobowych narusza przepisy RODO lub inne krajowe przepisy regulujące kwestię ochrony danych osobowych, obowiązujące w Polsce.</w:t>
      </w:r>
    </w:p>
    <w:p w:rsidR="00905C55" w:rsidRPr="00C860AC" w:rsidRDefault="00905C55" w:rsidP="00196BBF">
      <w:pPr>
        <w:widowControl w:val="0"/>
        <w:autoSpaceDE w:val="0"/>
        <w:autoSpaceDN w:val="0"/>
        <w:spacing w:after="0" w:line="240" w:lineRule="auto"/>
        <w:jc w:val="both"/>
        <w:rPr>
          <w:rFonts w:ascii="Arial Narrow" w:hAnsi="Arial Narrow" w:cstheme="minorHAnsi"/>
        </w:rPr>
      </w:pPr>
    </w:p>
    <w:p w:rsidR="00905C55" w:rsidRPr="00C860AC" w:rsidRDefault="00905C55" w:rsidP="00196BBF">
      <w:pPr>
        <w:pStyle w:val="Akapitzlist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Arial Narrow" w:hAnsi="Arial Narrow" w:cstheme="minorHAnsi"/>
          <w:b/>
        </w:rPr>
      </w:pPr>
      <w:r w:rsidRPr="00C860AC">
        <w:rPr>
          <w:rFonts w:ascii="Arial Narrow" w:hAnsi="Arial Narrow" w:cstheme="minorHAnsi"/>
          <w:b/>
        </w:rPr>
        <w:t>Zautomatyzowane</w:t>
      </w:r>
      <w:r w:rsidRPr="00C860AC">
        <w:rPr>
          <w:rFonts w:ascii="Arial Narrow" w:hAnsi="Arial Narrow" w:cstheme="minorHAnsi"/>
          <w:b/>
          <w:spacing w:val="-12"/>
        </w:rPr>
        <w:t xml:space="preserve"> </w:t>
      </w:r>
      <w:r w:rsidRPr="00C860AC">
        <w:rPr>
          <w:rFonts w:ascii="Arial Narrow" w:hAnsi="Arial Narrow" w:cstheme="minorHAnsi"/>
          <w:b/>
        </w:rPr>
        <w:t>podejmowanie</w:t>
      </w:r>
      <w:r w:rsidRPr="00C860AC">
        <w:rPr>
          <w:rFonts w:ascii="Arial Narrow" w:hAnsi="Arial Narrow" w:cstheme="minorHAnsi"/>
          <w:b/>
          <w:spacing w:val="-12"/>
        </w:rPr>
        <w:t xml:space="preserve"> </w:t>
      </w:r>
      <w:r w:rsidRPr="00C860AC">
        <w:rPr>
          <w:rFonts w:ascii="Arial Narrow" w:hAnsi="Arial Narrow" w:cstheme="minorHAnsi"/>
          <w:b/>
          <w:spacing w:val="-2"/>
        </w:rPr>
        <w:t>decyzji</w:t>
      </w:r>
    </w:p>
    <w:p w:rsidR="00905C55" w:rsidRPr="00C860AC" w:rsidRDefault="00905C55" w:rsidP="00196BBF">
      <w:pPr>
        <w:pStyle w:val="Tekstpodstawowy"/>
        <w:spacing w:before="1"/>
        <w:jc w:val="both"/>
        <w:rPr>
          <w:rFonts w:ascii="Arial Narrow" w:hAnsi="Arial Narrow" w:cstheme="minorHAnsi"/>
          <w:b/>
        </w:rPr>
      </w:pPr>
    </w:p>
    <w:p w:rsidR="00905C55" w:rsidRPr="00C860AC" w:rsidRDefault="00905C55" w:rsidP="00196BBF">
      <w:pPr>
        <w:pStyle w:val="Tekstpodstawowy"/>
        <w:spacing w:before="1"/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Dane</w:t>
      </w:r>
      <w:r w:rsidRPr="00C860AC">
        <w:rPr>
          <w:rFonts w:ascii="Arial Narrow" w:hAnsi="Arial Narrow" w:cstheme="minorHAnsi"/>
          <w:spacing w:val="-10"/>
        </w:rPr>
        <w:t xml:space="preserve"> </w:t>
      </w:r>
      <w:r w:rsidRPr="00C860AC">
        <w:rPr>
          <w:rFonts w:ascii="Arial Narrow" w:hAnsi="Arial Narrow" w:cstheme="minorHAnsi"/>
        </w:rPr>
        <w:t>osobowe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  <w:strike/>
        </w:rPr>
        <w:t>będą/</w:t>
      </w:r>
      <w:r w:rsidRPr="00C860AC">
        <w:rPr>
          <w:rFonts w:ascii="Arial Narrow" w:hAnsi="Arial Narrow" w:cstheme="minorHAnsi"/>
        </w:rPr>
        <w:t>nie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będą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podlegały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zautomatyzowanemu</w:t>
      </w:r>
      <w:r w:rsidRPr="00C860AC">
        <w:rPr>
          <w:rFonts w:ascii="Arial Narrow" w:hAnsi="Arial Narrow" w:cstheme="minorHAnsi"/>
          <w:spacing w:val="-7"/>
        </w:rPr>
        <w:t xml:space="preserve"> </w:t>
      </w:r>
      <w:r w:rsidRPr="00C860AC">
        <w:rPr>
          <w:rFonts w:ascii="Arial Narrow" w:hAnsi="Arial Narrow" w:cstheme="minorHAnsi"/>
        </w:rPr>
        <w:t>podejmowaniu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decyzji,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w</w:t>
      </w:r>
      <w:r w:rsidRPr="00C860AC">
        <w:rPr>
          <w:rFonts w:ascii="Arial Narrow" w:hAnsi="Arial Narrow" w:cstheme="minorHAnsi"/>
          <w:spacing w:val="-7"/>
        </w:rPr>
        <w:t xml:space="preserve"> </w:t>
      </w:r>
      <w:r w:rsidRPr="00C860AC">
        <w:rPr>
          <w:rFonts w:ascii="Arial Narrow" w:hAnsi="Arial Narrow" w:cstheme="minorHAnsi"/>
          <w:spacing w:val="-5"/>
        </w:rPr>
        <w:t>tym</w:t>
      </w:r>
      <w:r w:rsidRPr="00C860AC">
        <w:rPr>
          <w:rFonts w:ascii="Arial Narrow" w:hAnsi="Arial Narrow" w:cstheme="minorHAnsi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profilowaniu.</w:t>
      </w:r>
    </w:p>
    <w:p w:rsidR="00905C55" w:rsidRPr="00C860AC" w:rsidRDefault="00905C55" w:rsidP="00196BBF">
      <w:pPr>
        <w:pStyle w:val="Tekstpodstawowy"/>
        <w:spacing w:before="13"/>
        <w:jc w:val="both"/>
        <w:rPr>
          <w:rFonts w:ascii="Arial Narrow" w:hAnsi="Arial Narrow" w:cstheme="minorHAnsi"/>
        </w:rPr>
      </w:pPr>
    </w:p>
    <w:p w:rsidR="00905C55" w:rsidRPr="00C860AC" w:rsidRDefault="00905C55" w:rsidP="00196BBF">
      <w:pPr>
        <w:pStyle w:val="Nagwek1"/>
        <w:numPr>
          <w:ilvl w:val="0"/>
          <w:numId w:val="6"/>
        </w:numPr>
        <w:tabs>
          <w:tab w:val="left" w:pos="1221"/>
        </w:tabs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Przekazywanie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danych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do</w:t>
      </w:r>
      <w:r w:rsidRPr="00C860AC">
        <w:rPr>
          <w:rFonts w:ascii="Arial Narrow" w:hAnsi="Arial Narrow" w:cstheme="minorHAnsi"/>
          <w:spacing w:val="-8"/>
        </w:rPr>
        <w:t xml:space="preserve"> </w:t>
      </w:r>
      <w:r w:rsidRPr="00C860AC">
        <w:rPr>
          <w:rFonts w:ascii="Arial Narrow" w:hAnsi="Arial Narrow" w:cstheme="minorHAnsi"/>
        </w:rPr>
        <w:t>państwa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trzeciego</w:t>
      </w:r>
    </w:p>
    <w:p w:rsidR="00905C55" w:rsidRPr="00C860AC" w:rsidRDefault="00905C55" w:rsidP="00196BBF">
      <w:pPr>
        <w:pStyle w:val="Tekstpodstawowy"/>
        <w:jc w:val="both"/>
        <w:rPr>
          <w:rFonts w:ascii="Arial Narrow" w:hAnsi="Arial Narrow" w:cstheme="minorHAnsi"/>
          <w:spacing w:val="-2"/>
        </w:rPr>
      </w:pPr>
      <w:r w:rsidRPr="00C860AC">
        <w:rPr>
          <w:rFonts w:ascii="Arial Narrow" w:hAnsi="Arial Narrow" w:cstheme="minorHAnsi"/>
        </w:rPr>
        <w:t>Państwa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dane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osobowe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nie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będą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przekazywane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do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państwa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trzeciego</w:t>
      </w:r>
      <w:r w:rsidRPr="00C860AC">
        <w:rPr>
          <w:rFonts w:ascii="Arial Narrow" w:hAnsi="Arial Narrow" w:cstheme="minorHAnsi"/>
          <w:spacing w:val="-1"/>
        </w:rPr>
        <w:t xml:space="preserve"> </w:t>
      </w:r>
      <w:r w:rsidRPr="00C860AC">
        <w:rPr>
          <w:rFonts w:ascii="Arial Narrow" w:hAnsi="Arial Narrow" w:cstheme="minorHAnsi"/>
        </w:rPr>
        <w:t>lub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organizacji</w:t>
      </w:r>
      <w:r w:rsidRPr="00C860AC">
        <w:rPr>
          <w:rFonts w:ascii="Arial Narrow" w:hAnsi="Arial Narrow" w:cstheme="minorHAnsi"/>
        </w:rPr>
        <w:t xml:space="preserve"> międzynarodowej</w:t>
      </w:r>
      <w:r w:rsidRPr="00C860AC">
        <w:rPr>
          <w:rFonts w:ascii="Arial Narrow" w:hAnsi="Arial Narrow" w:cstheme="minorHAnsi"/>
          <w:spacing w:val="-8"/>
        </w:rPr>
        <w:t xml:space="preserve"> </w:t>
      </w:r>
      <w:r w:rsidRPr="00C860AC">
        <w:rPr>
          <w:rFonts w:ascii="Arial Narrow" w:hAnsi="Arial Narrow" w:cstheme="minorHAnsi"/>
        </w:rPr>
        <w:t>innej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niż</w:t>
      </w:r>
      <w:r w:rsidRPr="00C860AC">
        <w:rPr>
          <w:rFonts w:ascii="Arial Narrow" w:hAnsi="Arial Narrow" w:cstheme="minorHAnsi"/>
          <w:spacing w:val="-8"/>
        </w:rPr>
        <w:t xml:space="preserve"> </w:t>
      </w:r>
      <w:r w:rsidRPr="00C860AC">
        <w:rPr>
          <w:rFonts w:ascii="Arial Narrow" w:hAnsi="Arial Narrow" w:cstheme="minorHAnsi"/>
        </w:rPr>
        <w:t>Unia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Europejska.</w:t>
      </w:r>
    </w:p>
    <w:p w:rsidR="00905C55" w:rsidRPr="00C860AC" w:rsidRDefault="00905C55" w:rsidP="00196BBF">
      <w:pPr>
        <w:pStyle w:val="Tekstpodstawowy"/>
        <w:spacing w:before="12"/>
        <w:jc w:val="both"/>
        <w:rPr>
          <w:rFonts w:ascii="Arial Narrow" w:hAnsi="Arial Narrow" w:cstheme="minorHAnsi"/>
        </w:rPr>
      </w:pPr>
    </w:p>
    <w:p w:rsidR="00905C55" w:rsidRPr="00C860AC" w:rsidRDefault="00905C55" w:rsidP="00196BBF">
      <w:pPr>
        <w:pStyle w:val="Nagwek1"/>
        <w:numPr>
          <w:ilvl w:val="0"/>
          <w:numId w:val="6"/>
        </w:numPr>
        <w:tabs>
          <w:tab w:val="left" w:pos="1221"/>
        </w:tabs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Odbiorcy</w:t>
      </w:r>
      <w:r w:rsidRPr="00C860AC">
        <w:rPr>
          <w:rFonts w:ascii="Arial Narrow" w:hAnsi="Arial Narrow" w:cstheme="minorHAnsi"/>
          <w:spacing w:val="-8"/>
        </w:rPr>
        <w:t xml:space="preserve"> </w:t>
      </w:r>
      <w:r w:rsidRPr="00C860AC">
        <w:rPr>
          <w:rFonts w:ascii="Arial Narrow" w:hAnsi="Arial Narrow" w:cstheme="minorHAnsi"/>
        </w:rPr>
        <w:t>danych</w:t>
      </w:r>
      <w:r w:rsidRPr="00C860AC">
        <w:rPr>
          <w:rFonts w:ascii="Arial Narrow" w:hAnsi="Arial Narrow" w:cstheme="minorHAnsi"/>
          <w:spacing w:val="-7"/>
        </w:rPr>
        <w:t xml:space="preserve"> </w:t>
      </w:r>
      <w:r w:rsidRPr="00C860AC">
        <w:rPr>
          <w:rFonts w:ascii="Arial Narrow" w:hAnsi="Arial Narrow" w:cstheme="minorHAnsi"/>
        </w:rPr>
        <w:t>lub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kategorie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odbiorców</w:t>
      </w:r>
    </w:p>
    <w:p w:rsidR="00905C55" w:rsidRPr="00C860AC" w:rsidRDefault="00905C55" w:rsidP="00196BBF">
      <w:pPr>
        <w:tabs>
          <w:tab w:val="left" w:pos="1050"/>
        </w:tabs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Odbiorcami</w:t>
      </w:r>
      <w:r w:rsidRPr="00C860AC">
        <w:rPr>
          <w:rFonts w:ascii="Arial Narrow" w:hAnsi="Arial Narrow" w:cstheme="minorHAnsi"/>
          <w:spacing w:val="-8"/>
        </w:rPr>
        <w:t xml:space="preserve"> </w:t>
      </w:r>
      <w:r w:rsidRPr="00C860AC">
        <w:rPr>
          <w:rFonts w:ascii="Arial Narrow" w:hAnsi="Arial Narrow" w:cstheme="minorHAnsi"/>
        </w:rPr>
        <w:t>Państwa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danych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mogą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być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podmioty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wskazane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w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pkt V</w:t>
      </w:r>
    </w:p>
    <w:p w:rsidR="00905C55" w:rsidRPr="00C860AC" w:rsidRDefault="00905C55" w:rsidP="00196BBF">
      <w:pPr>
        <w:pStyle w:val="Akapitzlist"/>
        <w:numPr>
          <w:ilvl w:val="0"/>
          <w:numId w:val="6"/>
        </w:numPr>
        <w:tabs>
          <w:tab w:val="left" w:pos="1050"/>
        </w:tabs>
        <w:jc w:val="both"/>
        <w:rPr>
          <w:rFonts w:ascii="Arial Narrow" w:hAnsi="Arial Narrow" w:cstheme="minorHAnsi"/>
          <w:b/>
        </w:rPr>
      </w:pPr>
      <w:r w:rsidRPr="00C860AC">
        <w:rPr>
          <w:rFonts w:ascii="Arial Narrow" w:hAnsi="Arial Narrow" w:cstheme="minorHAnsi"/>
          <w:b/>
        </w:rPr>
        <w:t>Kontakt</w:t>
      </w:r>
      <w:r w:rsidRPr="00C860AC">
        <w:rPr>
          <w:rFonts w:ascii="Arial Narrow" w:hAnsi="Arial Narrow" w:cstheme="minorHAnsi"/>
          <w:b/>
          <w:spacing w:val="-5"/>
        </w:rPr>
        <w:t xml:space="preserve"> </w:t>
      </w:r>
      <w:r w:rsidRPr="00C860AC">
        <w:rPr>
          <w:rFonts w:ascii="Arial Narrow" w:hAnsi="Arial Narrow" w:cstheme="minorHAnsi"/>
          <w:b/>
        </w:rPr>
        <w:t>z</w:t>
      </w:r>
      <w:r w:rsidRPr="00C860AC">
        <w:rPr>
          <w:rFonts w:ascii="Arial Narrow" w:hAnsi="Arial Narrow" w:cstheme="minorHAnsi"/>
          <w:b/>
          <w:spacing w:val="-4"/>
        </w:rPr>
        <w:t xml:space="preserve"> </w:t>
      </w:r>
      <w:r w:rsidRPr="00C860AC">
        <w:rPr>
          <w:rFonts w:ascii="Arial Narrow" w:hAnsi="Arial Narrow" w:cstheme="minorHAnsi"/>
          <w:b/>
        </w:rPr>
        <w:t>administratorem</w:t>
      </w:r>
      <w:r w:rsidRPr="00C860AC">
        <w:rPr>
          <w:rFonts w:ascii="Arial Narrow" w:hAnsi="Arial Narrow" w:cstheme="minorHAnsi"/>
          <w:b/>
          <w:spacing w:val="-7"/>
        </w:rPr>
        <w:t xml:space="preserve"> </w:t>
      </w:r>
      <w:r w:rsidRPr="00C860AC">
        <w:rPr>
          <w:rFonts w:ascii="Arial Narrow" w:hAnsi="Arial Narrow" w:cstheme="minorHAnsi"/>
          <w:b/>
        </w:rPr>
        <w:t>danych</w:t>
      </w:r>
      <w:r w:rsidRPr="00C860AC">
        <w:rPr>
          <w:rFonts w:ascii="Arial Narrow" w:hAnsi="Arial Narrow" w:cstheme="minorHAnsi"/>
          <w:b/>
          <w:spacing w:val="-5"/>
        </w:rPr>
        <w:t xml:space="preserve"> </w:t>
      </w:r>
      <w:r w:rsidRPr="00C860AC">
        <w:rPr>
          <w:rFonts w:ascii="Arial Narrow" w:hAnsi="Arial Narrow" w:cstheme="minorHAnsi"/>
          <w:b/>
        </w:rPr>
        <w:t>i</w:t>
      </w:r>
      <w:r w:rsidRPr="00C860AC">
        <w:rPr>
          <w:rFonts w:ascii="Arial Narrow" w:hAnsi="Arial Narrow" w:cstheme="minorHAnsi"/>
          <w:b/>
          <w:spacing w:val="-6"/>
        </w:rPr>
        <w:t xml:space="preserve"> </w:t>
      </w:r>
      <w:r w:rsidRPr="00C860AC">
        <w:rPr>
          <w:rFonts w:ascii="Arial Narrow" w:hAnsi="Arial Narrow" w:cstheme="minorHAnsi"/>
          <w:b/>
        </w:rPr>
        <w:t>Inspektorem</w:t>
      </w:r>
      <w:r w:rsidRPr="00C860AC">
        <w:rPr>
          <w:rFonts w:ascii="Arial Narrow" w:hAnsi="Arial Narrow" w:cstheme="minorHAnsi"/>
          <w:b/>
          <w:spacing w:val="-5"/>
        </w:rPr>
        <w:t xml:space="preserve"> </w:t>
      </w:r>
      <w:r w:rsidRPr="00C860AC">
        <w:rPr>
          <w:rFonts w:ascii="Arial Narrow" w:hAnsi="Arial Narrow" w:cstheme="minorHAnsi"/>
          <w:b/>
        </w:rPr>
        <w:t>Ochrony</w:t>
      </w:r>
      <w:r w:rsidRPr="00C860AC">
        <w:rPr>
          <w:rFonts w:ascii="Arial Narrow" w:hAnsi="Arial Narrow" w:cstheme="minorHAnsi"/>
          <w:b/>
          <w:spacing w:val="-4"/>
        </w:rPr>
        <w:t xml:space="preserve"> </w:t>
      </w:r>
      <w:r w:rsidRPr="00C860AC">
        <w:rPr>
          <w:rFonts w:ascii="Arial Narrow" w:hAnsi="Arial Narrow" w:cstheme="minorHAnsi"/>
          <w:b/>
          <w:spacing w:val="-2"/>
        </w:rPr>
        <w:t>Danych</w:t>
      </w:r>
    </w:p>
    <w:p w:rsidR="00905C55" w:rsidRPr="00C860AC" w:rsidRDefault="00905C55" w:rsidP="00196BBF">
      <w:pPr>
        <w:pStyle w:val="Tekstpodstawowy"/>
        <w:jc w:val="both"/>
        <w:rPr>
          <w:rFonts w:ascii="Arial Narrow" w:hAnsi="Arial Narrow" w:cstheme="minorHAnsi"/>
        </w:rPr>
      </w:pPr>
      <w:r w:rsidRPr="00C860AC">
        <w:rPr>
          <w:rFonts w:ascii="Arial Narrow" w:hAnsi="Arial Narrow" w:cstheme="minorHAnsi"/>
        </w:rPr>
        <w:t>Jeśli</w:t>
      </w:r>
      <w:r w:rsidRPr="00C860AC">
        <w:rPr>
          <w:rFonts w:ascii="Arial Narrow" w:hAnsi="Arial Narrow" w:cstheme="minorHAnsi"/>
          <w:spacing w:val="-7"/>
        </w:rPr>
        <w:t xml:space="preserve"> </w:t>
      </w:r>
      <w:r w:rsidRPr="00C860AC">
        <w:rPr>
          <w:rFonts w:ascii="Arial Narrow" w:hAnsi="Arial Narrow" w:cstheme="minorHAnsi"/>
        </w:rPr>
        <w:t>mają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Państwo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pytania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dotyczące</w:t>
      </w:r>
      <w:r w:rsidRPr="00C860AC">
        <w:rPr>
          <w:rFonts w:ascii="Arial Narrow" w:hAnsi="Arial Narrow" w:cstheme="minorHAnsi"/>
          <w:spacing w:val="-3"/>
        </w:rPr>
        <w:t xml:space="preserve"> </w:t>
      </w:r>
      <w:r w:rsidRPr="00C860AC">
        <w:rPr>
          <w:rFonts w:ascii="Arial Narrow" w:hAnsi="Arial Narrow" w:cstheme="minorHAnsi"/>
        </w:rPr>
        <w:t>przetwarzania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przez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nas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danych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osobowych,</w:t>
      </w:r>
      <w:r w:rsidRPr="00C860AC">
        <w:rPr>
          <w:rFonts w:ascii="Arial Narrow" w:hAnsi="Arial Narrow" w:cstheme="minorHAnsi"/>
        </w:rPr>
        <w:t xml:space="preserve"> prosimy</w:t>
      </w:r>
      <w:r w:rsidRPr="00C860AC">
        <w:rPr>
          <w:rFonts w:ascii="Arial Narrow" w:hAnsi="Arial Narrow" w:cstheme="minorHAnsi"/>
          <w:spacing w:val="-8"/>
        </w:rPr>
        <w:t xml:space="preserve"> </w:t>
      </w:r>
      <w:r w:rsidRPr="00C860AC">
        <w:rPr>
          <w:rFonts w:ascii="Arial Narrow" w:hAnsi="Arial Narrow" w:cstheme="minorHAnsi"/>
        </w:rPr>
        <w:t>kontaktować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się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z</w:t>
      </w:r>
      <w:r w:rsidRPr="00C860AC">
        <w:rPr>
          <w:rFonts w:ascii="Arial Narrow" w:hAnsi="Arial Narrow" w:cstheme="minorHAnsi"/>
          <w:spacing w:val="-10"/>
        </w:rPr>
        <w:t xml:space="preserve"> </w:t>
      </w:r>
      <w:r w:rsidRPr="00C860AC">
        <w:rPr>
          <w:rFonts w:ascii="Arial Narrow" w:hAnsi="Arial Narrow" w:cstheme="minorHAnsi"/>
        </w:rPr>
        <w:t>Inspektorami</w:t>
      </w:r>
      <w:r w:rsidRPr="00C860AC">
        <w:rPr>
          <w:rFonts w:ascii="Arial Narrow" w:hAnsi="Arial Narrow" w:cstheme="minorHAnsi"/>
          <w:spacing w:val="-7"/>
        </w:rPr>
        <w:t xml:space="preserve"> </w:t>
      </w:r>
      <w:r w:rsidRPr="00C860AC">
        <w:rPr>
          <w:rFonts w:ascii="Arial Narrow" w:hAnsi="Arial Narrow" w:cstheme="minorHAnsi"/>
        </w:rPr>
        <w:t>Ochrony</w:t>
      </w:r>
      <w:r w:rsidRPr="00C860AC">
        <w:rPr>
          <w:rFonts w:ascii="Arial Narrow" w:hAnsi="Arial Narrow" w:cstheme="minorHAnsi"/>
          <w:spacing w:val="-7"/>
        </w:rPr>
        <w:t xml:space="preserve"> </w:t>
      </w:r>
      <w:r w:rsidRPr="00C860AC">
        <w:rPr>
          <w:rFonts w:ascii="Arial Narrow" w:hAnsi="Arial Narrow" w:cstheme="minorHAnsi"/>
        </w:rPr>
        <w:t>Danych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Osobowych</w:t>
      </w:r>
      <w:r w:rsidRPr="00C860AC">
        <w:rPr>
          <w:rFonts w:ascii="Arial Narrow" w:hAnsi="Arial Narrow" w:cstheme="minorHAnsi"/>
          <w:spacing w:val="-5"/>
        </w:rPr>
        <w:t xml:space="preserve"> </w:t>
      </w:r>
      <w:r w:rsidRPr="00C860AC">
        <w:rPr>
          <w:rFonts w:ascii="Arial Narrow" w:hAnsi="Arial Narrow" w:cstheme="minorHAnsi"/>
        </w:rPr>
        <w:t>(IOD)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>w</w:t>
      </w:r>
      <w:r w:rsidRPr="00C860AC">
        <w:rPr>
          <w:rFonts w:ascii="Arial Narrow" w:hAnsi="Arial Narrow" w:cstheme="minorHAnsi"/>
          <w:spacing w:val="-4"/>
        </w:rPr>
        <w:t xml:space="preserve"> </w:t>
      </w:r>
      <w:r w:rsidRPr="00C860AC">
        <w:rPr>
          <w:rFonts w:ascii="Arial Narrow" w:hAnsi="Arial Narrow" w:cstheme="minorHAnsi"/>
        </w:rPr>
        <w:t>następujący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sposób:</w:t>
      </w:r>
    </w:p>
    <w:p w:rsidR="00905C55" w:rsidRPr="00C860AC" w:rsidRDefault="00905C55" w:rsidP="00196BBF">
      <w:pPr>
        <w:pStyle w:val="Tekstpodstawowy"/>
        <w:spacing w:before="10"/>
        <w:jc w:val="both"/>
        <w:rPr>
          <w:rFonts w:ascii="Arial Narrow" w:hAnsi="Arial Narrow" w:cstheme="minorHAnsi"/>
        </w:rPr>
      </w:pPr>
    </w:p>
    <w:p w:rsidR="00945DC6" w:rsidRPr="00170B04" w:rsidRDefault="00905C55" w:rsidP="00170B04">
      <w:pPr>
        <w:pStyle w:val="Akapitzlist"/>
        <w:widowControl w:val="0"/>
        <w:numPr>
          <w:ilvl w:val="0"/>
          <w:numId w:val="26"/>
        </w:numPr>
        <w:tabs>
          <w:tab w:val="left" w:pos="849"/>
        </w:tabs>
        <w:autoSpaceDE w:val="0"/>
        <w:autoSpaceDN w:val="0"/>
        <w:spacing w:after="0" w:line="240" w:lineRule="auto"/>
        <w:jc w:val="both"/>
        <w:rPr>
          <w:rFonts w:ascii="Arial Narrow" w:hAnsi="Arial Narrow" w:cstheme="minorHAnsi"/>
        </w:rPr>
      </w:pPr>
      <w:r w:rsidRPr="00170B04">
        <w:rPr>
          <w:rFonts w:ascii="Arial Narrow" w:hAnsi="Arial Narrow" w:cstheme="minorHAnsi"/>
        </w:rPr>
        <w:t>IOD</w:t>
      </w:r>
      <w:r w:rsidRPr="00170B04">
        <w:rPr>
          <w:rFonts w:ascii="Arial Narrow" w:hAnsi="Arial Narrow" w:cstheme="minorHAnsi"/>
          <w:spacing w:val="-4"/>
        </w:rPr>
        <w:t xml:space="preserve"> </w:t>
      </w:r>
      <w:r w:rsidRPr="00170B04">
        <w:rPr>
          <w:rFonts w:ascii="Arial Narrow" w:hAnsi="Arial Narrow" w:cstheme="minorHAnsi"/>
        </w:rPr>
        <w:t>Beneficjenta</w:t>
      </w:r>
      <w:r w:rsidRPr="00170B04">
        <w:rPr>
          <w:rFonts w:ascii="Arial Narrow" w:hAnsi="Arial Narrow" w:cstheme="minorHAnsi"/>
          <w:spacing w:val="-4"/>
        </w:rPr>
        <w:t xml:space="preserve"> </w:t>
      </w:r>
      <w:r w:rsidRPr="00170B04">
        <w:rPr>
          <w:rFonts w:ascii="Arial Narrow" w:hAnsi="Arial Narrow" w:cstheme="minorHAnsi"/>
        </w:rPr>
        <w:t>lub</w:t>
      </w:r>
      <w:r w:rsidRPr="00170B04">
        <w:rPr>
          <w:rFonts w:ascii="Arial Narrow" w:hAnsi="Arial Narrow" w:cstheme="minorHAnsi"/>
          <w:spacing w:val="-7"/>
        </w:rPr>
        <w:t xml:space="preserve"> </w:t>
      </w:r>
      <w:r w:rsidRPr="00170B04">
        <w:rPr>
          <w:rFonts w:ascii="Arial Narrow" w:hAnsi="Arial Narrow" w:cstheme="minorHAnsi"/>
        </w:rPr>
        <w:t>osoba</w:t>
      </w:r>
      <w:r w:rsidRPr="00170B04">
        <w:rPr>
          <w:rFonts w:ascii="Arial Narrow" w:hAnsi="Arial Narrow" w:cstheme="minorHAnsi"/>
          <w:spacing w:val="-6"/>
        </w:rPr>
        <w:t xml:space="preserve"> </w:t>
      </w:r>
      <w:r w:rsidRPr="00170B04">
        <w:rPr>
          <w:rFonts w:ascii="Arial Narrow" w:hAnsi="Arial Narrow" w:cstheme="minorHAnsi"/>
        </w:rPr>
        <w:t>wskazana</w:t>
      </w:r>
      <w:r w:rsidRPr="00170B04">
        <w:rPr>
          <w:rFonts w:ascii="Arial Narrow" w:hAnsi="Arial Narrow" w:cstheme="minorHAnsi"/>
          <w:spacing w:val="-4"/>
        </w:rPr>
        <w:t xml:space="preserve"> </w:t>
      </w:r>
      <w:r w:rsidRPr="00170B04">
        <w:rPr>
          <w:rFonts w:ascii="Arial Narrow" w:hAnsi="Arial Narrow" w:cstheme="minorHAnsi"/>
        </w:rPr>
        <w:t>przez</w:t>
      </w:r>
      <w:r w:rsidRPr="00170B04">
        <w:rPr>
          <w:rFonts w:ascii="Arial Narrow" w:hAnsi="Arial Narrow" w:cstheme="minorHAnsi"/>
          <w:spacing w:val="-6"/>
        </w:rPr>
        <w:t xml:space="preserve"> </w:t>
      </w:r>
      <w:r w:rsidRPr="00170B04">
        <w:rPr>
          <w:rFonts w:ascii="Arial Narrow" w:hAnsi="Arial Narrow" w:cstheme="minorHAnsi"/>
          <w:spacing w:val="-2"/>
        </w:rPr>
        <w:t>Beneficjenta:</w:t>
      </w:r>
    </w:p>
    <w:p w:rsidR="00945DC6" w:rsidRPr="00C860AC" w:rsidRDefault="00905C55" w:rsidP="00196BBF">
      <w:pPr>
        <w:pStyle w:val="Akapitzlist"/>
        <w:widowControl w:val="0"/>
        <w:numPr>
          <w:ilvl w:val="0"/>
          <w:numId w:val="22"/>
        </w:numPr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Arial Narrow" w:hAnsi="Arial Narrow" w:cstheme="minorHAnsi"/>
        </w:rPr>
      </w:pPr>
      <w:proofErr w:type="gramStart"/>
      <w:r w:rsidRPr="00C860AC">
        <w:rPr>
          <w:rFonts w:ascii="Arial Narrow" w:hAnsi="Arial Narrow" w:cstheme="minorHAnsi"/>
        </w:rPr>
        <w:t>pocztą</w:t>
      </w:r>
      <w:proofErr w:type="gramEnd"/>
      <w:r w:rsidRPr="00C860AC">
        <w:rPr>
          <w:rFonts w:ascii="Arial Narrow" w:hAnsi="Arial Narrow" w:cstheme="minorHAnsi"/>
        </w:rPr>
        <w:t xml:space="preserve"> </w:t>
      </w:r>
      <w:r w:rsidRPr="00C860AC">
        <w:rPr>
          <w:rFonts w:ascii="Arial Narrow" w:hAnsi="Arial Narrow" w:cstheme="minorHAnsi"/>
          <w:spacing w:val="-2"/>
        </w:rPr>
        <w:t>tradycyjną (</w:t>
      </w:r>
      <w:r w:rsidRPr="00C860AC">
        <w:rPr>
          <w:rFonts w:ascii="Arial Narrow" w:hAnsi="Arial Narrow" w:cstheme="minorHAnsi"/>
          <w:i/>
        </w:rPr>
        <w:t>ul. Kard. Stefana Wyszyńskiego 61, 37- 100 Łańcut)</w:t>
      </w:r>
    </w:p>
    <w:p w:rsidR="00170B04" w:rsidRDefault="00905C55" w:rsidP="00170B04">
      <w:pPr>
        <w:pStyle w:val="Akapitzlist"/>
        <w:widowControl w:val="0"/>
        <w:numPr>
          <w:ilvl w:val="0"/>
          <w:numId w:val="22"/>
        </w:numPr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Arial Narrow" w:hAnsi="Arial Narrow" w:cstheme="minorHAnsi"/>
        </w:rPr>
      </w:pPr>
      <w:proofErr w:type="gramStart"/>
      <w:r w:rsidRPr="00C860AC">
        <w:rPr>
          <w:rFonts w:ascii="Arial Narrow" w:hAnsi="Arial Narrow" w:cstheme="minorHAnsi"/>
          <w:spacing w:val="-2"/>
        </w:rPr>
        <w:t>elektronicznie</w:t>
      </w:r>
      <w:proofErr w:type="gramEnd"/>
      <w:r w:rsidRPr="00C860AC">
        <w:rPr>
          <w:rFonts w:ascii="Arial Narrow" w:hAnsi="Arial Narrow" w:cstheme="minorHAnsi"/>
          <w:spacing w:val="-2"/>
        </w:rPr>
        <w:t xml:space="preserve"> (</w:t>
      </w:r>
      <w:r w:rsidRPr="00C860AC">
        <w:rPr>
          <w:rFonts w:ascii="Arial Narrow" w:hAnsi="Arial Narrow" w:cstheme="minorHAnsi"/>
        </w:rPr>
        <w:t>adres</w:t>
      </w:r>
      <w:r w:rsidRPr="00C860AC">
        <w:rPr>
          <w:rFonts w:ascii="Arial Narrow" w:hAnsi="Arial Narrow" w:cstheme="minorHAnsi"/>
          <w:spacing w:val="-6"/>
        </w:rPr>
        <w:t xml:space="preserve"> </w:t>
      </w:r>
      <w:r w:rsidRPr="00C860AC">
        <w:rPr>
          <w:rFonts w:ascii="Arial Narrow" w:hAnsi="Arial Narrow" w:cstheme="minorHAnsi"/>
        </w:rPr>
        <w:t xml:space="preserve">e-mail: </w:t>
      </w:r>
      <w:hyperlink r:id="rId8" w:history="1">
        <w:r w:rsidR="00945DC6" w:rsidRPr="00C860AC">
          <w:rPr>
            <w:rStyle w:val="Hipercze"/>
            <w:rFonts w:ascii="Arial Narrow" w:hAnsi="Arial Narrow" w:cstheme="minorHAnsi"/>
          </w:rPr>
          <w:t>a.piszcz@termoinstal-lancut.pl</w:t>
        </w:r>
      </w:hyperlink>
      <w:r w:rsidRPr="00C860AC">
        <w:rPr>
          <w:rFonts w:ascii="Arial Narrow" w:hAnsi="Arial Narrow" w:cstheme="minorHAnsi"/>
        </w:rPr>
        <w:t>)</w:t>
      </w:r>
    </w:p>
    <w:p w:rsidR="00170B04" w:rsidRDefault="00170B04" w:rsidP="00170B04">
      <w:pPr>
        <w:widowControl w:val="0"/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Arial Narrow" w:hAnsi="Arial Narrow" w:cstheme="minorHAnsi"/>
        </w:rPr>
      </w:pPr>
    </w:p>
    <w:p w:rsidR="00170B04" w:rsidRPr="00170B04" w:rsidRDefault="00170B04" w:rsidP="00170B04">
      <w:pPr>
        <w:pStyle w:val="Akapitzlist"/>
        <w:widowControl w:val="0"/>
        <w:numPr>
          <w:ilvl w:val="0"/>
          <w:numId w:val="26"/>
        </w:numPr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Arial Narrow" w:hAnsi="Arial Narrow" w:cstheme="minorHAnsi"/>
        </w:rPr>
      </w:pPr>
      <w:r w:rsidRPr="00170B04">
        <w:rPr>
          <w:rFonts w:ascii="Arial Narrow" w:hAnsi="Arial Narrow" w:cstheme="minorHAnsi"/>
        </w:rPr>
        <w:t xml:space="preserve">IOD </w:t>
      </w:r>
      <w:proofErr w:type="spellStart"/>
      <w:r w:rsidRPr="00170B04">
        <w:rPr>
          <w:rFonts w:ascii="Arial Narrow" w:hAnsi="Arial Narrow" w:cstheme="minorHAnsi"/>
        </w:rPr>
        <w:t>MFiPR</w:t>
      </w:r>
      <w:proofErr w:type="gramStart"/>
      <w:r w:rsidRPr="00170B04">
        <w:rPr>
          <w:rFonts w:ascii="Arial Narrow" w:hAnsi="Arial Narrow" w:cstheme="minorHAnsi"/>
        </w:rPr>
        <w:t>:pocztą</w:t>
      </w:r>
      <w:proofErr w:type="spellEnd"/>
      <w:proofErr w:type="gramEnd"/>
      <w:r w:rsidRPr="00170B04">
        <w:rPr>
          <w:rFonts w:ascii="Arial Narrow" w:hAnsi="Arial Narrow" w:cstheme="minorHAnsi"/>
        </w:rPr>
        <w:t xml:space="preserve"> tradycyjną (adres: ul. Wspólna 2/4, 00-926 Warszawa),</w:t>
      </w:r>
    </w:p>
    <w:p w:rsidR="00170B04" w:rsidRPr="00170B04" w:rsidRDefault="00170B04" w:rsidP="00170B04">
      <w:pPr>
        <w:pStyle w:val="Akapitzlist"/>
        <w:widowControl w:val="0"/>
        <w:numPr>
          <w:ilvl w:val="0"/>
          <w:numId w:val="26"/>
        </w:numPr>
        <w:tabs>
          <w:tab w:val="left" w:pos="861"/>
        </w:tabs>
        <w:autoSpaceDE w:val="0"/>
        <w:autoSpaceDN w:val="0"/>
        <w:spacing w:after="0" w:line="240" w:lineRule="auto"/>
        <w:rPr>
          <w:rFonts w:ascii="Arial Narrow" w:hAnsi="Arial Narrow" w:cstheme="minorHAnsi"/>
        </w:rPr>
      </w:pPr>
      <w:proofErr w:type="gramStart"/>
      <w:r w:rsidRPr="00170B04">
        <w:rPr>
          <w:rFonts w:ascii="Arial Narrow" w:hAnsi="Arial Narrow" w:cstheme="minorHAnsi"/>
        </w:rPr>
        <w:t>elektronicznie</w:t>
      </w:r>
      <w:proofErr w:type="gramEnd"/>
      <w:r w:rsidRPr="00170B04">
        <w:rPr>
          <w:rFonts w:ascii="Arial Narrow" w:hAnsi="Arial Narrow" w:cstheme="minorHAnsi"/>
        </w:rPr>
        <w:t xml:space="preserve"> (adres e-mail: IOD@mfipr.</w:t>
      </w:r>
      <w:proofErr w:type="gramStart"/>
      <w:r w:rsidRPr="00170B04">
        <w:rPr>
          <w:rFonts w:ascii="Arial Narrow" w:hAnsi="Arial Narrow" w:cstheme="minorHAnsi"/>
        </w:rPr>
        <w:t>gov</w:t>
      </w:r>
      <w:proofErr w:type="gramEnd"/>
      <w:r w:rsidRPr="00170B04">
        <w:rPr>
          <w:rFonts w:ascii="Arial Narrow" w:hAnsi="Arial Narrow" w:cstheme="minorHAnsi"/>
        </w:rPr>
        <w:t>.</w:t>
      </w:r>
      <w:proofErr w:type="gramStart"/>
      <w:r w:rsidRPr="00170B04">
        <w:rPr>
          <w:rFonts w:ascii="Arial Narrow" w:hAnsi="Arial Narrow" w:cstheme="minorHAnsi"/>
        </w:rPr>
        <w:t>pl</w:t>
      </w:r>
      <w:proofErr w:type="gramEnd"/>
      <w:r w:rsidRPr="00170B04">
        <w:rPr>
          <w:rFonts w:ascii="Arial Narrow" w:hAnsi="Arial Narrow" w:cstheme="minorHAnsi"/>
        </w:rPr>
        <w:t>).</w:t>
      </w:r>
    </w:p>
    <w:p w:rsidR="00170B04" w:rsidRPr="00170B04" w:rsidRDefault="00170B04" w:rsidP="00170B04">
      <w:pPr>
        <w:widowControl w:val="0"/>
        <w:tabs>
          <w:tab w:val="left" w:pos="861"/>
        </w:tabs>
        <w:autoSpaceDE w:val="0"/>
        <w:autoSpaceDN w:val="0"/>
        <w:spacing w:after="0" w:line="240" w:lineRule="auto"/>
        <w:rPr>
          <w:rFonts w:ascii="Arial Narrow" w:hAnsi="Arial Narrow" w:cstheme="minorHAnsi"/>
        </w:rPr>
      </w:pPr>
    </w:p>
    <w:p w:rsidR="00170B04" w:rsidRPr="00170B04" w:rsidRDefault="00170B04" w:rsidP="00170B04">
      <w:pPr>
        <w:pStyle w:val="Akapitzlist"/>
        <w:widowControl w:val="0"/>
        <w:numPr>
          <w:ilvl w:val="0"/>
          <w:numId w:val="26"/>
        </w:numPr>
        <w:tabs>
          <w:tab w:val="left" w:pos="861"/>
        </w:tabs>
        <w:autoSpaceDE w:val="0"/>
        <w:autoSpaceDN w:val="0"/>
        <w:spacing w:after="0" w:line="240" w:lineRule="auto"/>
        <w:rPr>
          <w:rFonts w:ascii="Arial Narrow" w:hAnsi="Arial Narrow" w:cstheme="minorHAnsi"/>
        </w:rPr>
      </w:pPr>
      <w:r w:rsidRPr="00170B04">
        <w:rPr>
          <w:rFonts w:ascii="Arial Narrow" w:hAnsi="Arial Narrow" w:cstheme="minorHAnsi"/>
        </w:rPr>
        <w:t>IOD PARP:</w:t>
      </w:r>
    </w:p>
    <w:p w:rsidR="00170B04" w:rsidRPr="00170B04" w:rsidRDefault="00170B04" w:rsidP="00170B04">
      <w:pPr>
        <w:pStyle w:val="Akapitzlist"/>
        <w:widowControl w:val="0"/>
        <w:numPr>
          <w:ilvl w:val="0"/>
          <w:numId w:val="26"/>
        </w:numPr>
        <w:tabs>
          <w:tab w:val="left" w:pos="861"/>
        </w:tabs>
        <w:autoSpaceDE w:val="0"/>
        <w:autoSpaceDN w:val="0"/>
        <w:spacing w:after="0" w:line="240" w:lineRule="auto"/>
        <w:rPr>
          <w:rFonts w:ascii="Arial Narrow" w:hAnsi="Arial Narrow" w:cstheme="minorHAnsi"/>
        </w:rPr>
      </w:pPr>
      <w:proofErr w:type="gramStart"/>
      <w:r w:rsidRPr="00170B04">
        <w:rPr>
          <w:rFonts w:ascii="Arial Narrow" w:hAnsi="Arial Narrow" w:cstheme="minorHAnsi"/>
        </w:rPr>
        <w:t>pocztą</w:t>
      </w:r>
      <w:proofErr w:type="gramEnd"/>
      <w:r w:rsidRPr="00170B04">
        <w:rPr>
          <w:rFonts w:ascii="Arial Narrow" w:hAnsi="Arial Narrow" w:cstheme="minorHAnsi"/>
        </w:rPr>
        <w:t xml:space="preserve"> tradycyjną (adres: ul. Pańska 81/83, 00-834 Warszawa),</w:t>
      </w:r>
    </w:p>
    <w:p w:rsidR="00170B04" w:rsidRPr="00170B04" w:rsidRDefault="00170B04" w:rsidP="00170B04">
      <w:pPr>
        <w:pStyle w:val="Akapitzlist"/>
        <w:widowControl w:val="0"/>
        <w:numPr>
          <w:ilvl w:val="0"/>
          <w:numId w:val="26"/>
        </w:numPr>
        <w:tabs>
          <w:tab w:val="left" w:pos="861"/>
        </w:tabs>
        <w:autoSpaceDE w:val="0"/>
        <w:autoSpaceDN w:val="0"/>
        <w:spacing w:after="0" w:line="240" w:lineRule="auto"/>
        <w:rPr>
          <w:rFonts w:ascii="Arial Narrow" w:hAnsi="Arial Narrow" w:cstheme="minorHAnsi"/>
        </w:rPr>
      </w:pPr>
      <w:proofErr w:type="gramStart"/>
      <w:r w:rsidRPr="00170B04">
        <w:rPr>
          <w:rFonts w:ascii="Arial Narrow" w:hAnsi="Arial Narrow" w:cstheme="minorHAnsi"/>
        </w:rPr>
        <w:t>elektronicznie</w:t>
      </w:r>
      <w:proofErr w:type="gramEnd"/>
      <w:r w:rsidRPr="00170B04">
        <w:rPr>
          <w:rFonts w:ascii="Arial Narrow" w:hAnsi="Arial Narrow" w:cstheme="minorHAnsi"/>
        </w:rPr>
        <w:t xml:space="preserve"> (adres e-mail: iod@parp.</w:t>
      </w:r>
      <w:proofErr w:type="gramStart"/>
      <w:r w:rsidRPr="00170B04">
        <w:rPr>
          <w:rFonts w:ascii="Arial Narrow" w:hAnsi="Arial Narrow" w:cstheme="minorHAnsi"/>
        </w:rPr>
        <w:t>gov</w:t>
      </w:r>
      <w:proofErr w:type="gramEnd"/>
      <w:r w:rsidRPr="00170B04">
        <w:rPr>
          <w:rFonts w:ascii="Arial Narrow" w:hAnsi="Arial Narrow" w:cstheme="minorHAnsi"/>
        </w:rPr>
        <w:t>.</w:t>
      </w:r>
      <w:proofErr w:type="gramStart"/>
      <w:r w:rsidRPr="00170B04">
        <w:rPr>
          <w:rFonts w:ascii="Arial Narrow" w:hAnsi="Arial Narrow" w:cstheme="minorHAnsi"/>
        </w:rPr>
        <w:t>pl</w:t>
      </w:r>
      <w:proofErr w:type="gramEnd"/>
      <w:r w:rsidRPr="00170B04">
        <w:rPr>
          <w:rFonts w:ascii="Arial Narrow" w:hAnsi="Arial Narrow" w:cstheme="minorHAnsi"/>
        </w:rPr>
        <w:t xml:space="preserve">). </w:t>
      </w:r>
    </w:p>
    <w:p w:rsidR="000901B5" w:rsidRDefault="000901B5" w:rsidP="000901B5">
      <w:pPr>
        <w:widowControl w:val="0"/>
        <w:tabs>
          <w:tab w:val="left" w:pos="861"/>
        </w:tabs>
        <w:autoSpaceDE w:val="0"/>
        <w:autoSpaceDN w:val="0"/>
        <w:spacing w:after="0" w:line="240" w:lineRule="auto"/>
        <w:rPr>
          <w:rFonts w:ascii="Arial Narrow" w:hAnsi="Arial Narrow"/>
          <w:lang w:eastAsia="pl-PL"/>
        </w:rPr>
      </w:pPr>
    </w:p>
    <w:p w:rsidR="00DD3417" w:rsidRDefault="00DD3417" w:rsidP="000901B5">
      <w:pPr>
        <w:widowControl w:val="0"/>
        <w:tabs>
          <w:tab w:val="left" w:pos="861"/>
        </w:tabs>
        <w:autoSpaceDE w:val="0"/>
        <w:autoSpaceDN w:val="0"/>
        <w:spacing w:after="0" w:line="240" w:lineRule="auto"/>
        <w:jc w:val="center"/>
        <w:rPr>
          <w:rFonts w:ascii="Arial Narrow" w:hAnsi="Arial Narrow"/>
          <w:lang w:eastAsia="pl-PL"/>
        </w:rPr>
      </w:pPr>
    </w:p>
    <w:p w:rsidR="000901B5" w:rsidRDefault="000901B5" w:rsidP="000901B5">
      <w:pPr>
        <w:widowControl w:val="0"/>
        <w:tabs>
          <w:tab w:val="left" w:pos="861"/>
        </w:tabs>
        <w:autoSpaceDE w:val="0"/>
        <w:autoSpaceDN w:val="0"/>
        <w:spacing w:after="0" w:line="240" w:lineRule="auto"/>
        <w:jc w:val="center"/>
        <w:rPr>
          <w:rFonts w:ascii="Arial Narrow" w:eastAsia="Times New Roman" w:hAnsi="Arial Narrow"/>
          <w:lang w:eastAsia="pl-PL"/>
        </w:rPr>
      </w:pPr>
      <w:r w:rsidRPr="00DE061F">
        <w:rPr>
          <w:rFonts w:ascii="Arial Narrow" w:hAnsi="Arial Narrow"/>
          <w:lang w:eastAsia="pl-PL"/>
        </w:rPr>
        <w:t>……………………………………………………………</w:t>
      </w:r>
      <w:r w:rsidRPr="00DE061F">
        <w:rPr>
          <w:rFonts w:ascii="Arial Narrow" w:hAnsi="Arial Narrow"/>
          <w:lang w:eastAsia="pl-PL"/>
        </w:rPr>
        <w:br/>
      </w:r>
      <w:r w:rsidRPr="00DE061F">
        <w:rPr>
          <w:rFonts w:ascii="Arial Narrow" w:hAnsi="Arial Narrow"/>
        </w:rPr>
        <w:t>Po</w:t>
      </w:r>
      <w:r w:rsidRPr="00DE061F">
        <w:rPr>
          <w:rFonts w:ascii="Arial Narrow" w:eastAsia="Times New Roman" w:hAnsi="Arial Narrow"/>
          <w:lang w:eastAsia="pl-PL"/>
        </w:rPr>
        <w:t>dp</w:t>
      </w:r>
      <w:r>
        <w:rPr>
          <w:rFonts w:ascii="Arial Narrow" w:eastAsia="Times New Roman" w:hAnsi="Arial Narrow"/>
          <w:lang w:eastAsia="pl-PL"/>
        </w:rPr>
        <w:t>is i pieczęć osoby upoważnionej do</w:t>
      </w:r>
    </w:p>
    <w:p w:rsidR="000901B5" w:rsidRPr="000901B5" w:rsidRDefault="000901B5" w:rsidP="000901B5">
      <w:pPr>
        <w:widowControl w:val="0"/>
        <w:tabs>
          <w:tab w:val="left" w:pos="861"/>
        </w:tabs>
        <w:autoSpaceDE w:val="0"/>
        <w:autoSpaceDN w:val="0"/>
        <w:spacing w:after="0" w:line="240" w:lineRule="auto"/>
        <w:jc w:val="center"/>
        <w:rPr>
          <w:rFonts w:ascii="Arial Narrow" w:hAnsi="Arial Narrow" w:cstheme="minorHAnsi"/>
          <w:b/>
          <w:i/>
        </w:rPr>
      </w:pPr>
      <w:proofErr w:type="gramStart"/>
      <w:r w:rsidRPr="00DE061F">
        <w:rPr>
          <w:rFonts w:ascii="Arial Narrow" w:eastAsia="Times New Roman" w:hAnsi="Arial Narrow"/>
          <w:lang w:eastAsia="pl-PL"/>
        </w:rPr>
        <w:t>reprezentacji</w:t>
      </w:r>
      <w:proofErr w:type="gramEnd"/>
      <w:r w:rsidRPr="00DE061F">
        <w:rPr>
          <w:rFonts w:ascii="Arial Narrow" w:eastAsia="Times New Roman" w:hAnsi="Arial Narrow"/>
          <w:lang w:eastAsia="pl-PL"/>
        </w:rPr>
        <w:t xml:space="preserve"> Oferenta</w:t>
      </w:r>
    </w:p>
    <w:sectPr w:rsidR="000901B5" w:rsidRPr="000901B5" w:rsidSect="006635B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669" w:rsidRDefault="00F36669" w:rsidP="002A6F66">
      <w:pPr>
        <w:spacing w:after="0" w:line="240" w:lineRule="auto"/>
      </w:pPr>
      <w:r>
        <w:separator/>
      </w:r>
    </w:p>
  </w:endnote>
  <w:endnote w:type="continuationSeparator" w:id="0">
    <w:p w:rsidR="00F36669" w:rsidRDefault="00F36669" w:rsidP="002A6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669" w:rsidRDefault="00F36669" w:rsidP="002A6F66">
      <w:pPr>
        <w:spacing w:after="0" w:line="240" w:lineRule="auto"/>
      </w:pPr>
      <w:r>
        <w:separator/>
      </w:r>
    </w:p>
  </w:footnote>
  <w:footnote w:type="continuationSeparator" w:id="0">
    <w:p w:rsidR="00F36669" w:rsidRDefault="00F36669" w:rsidP="002A6F66">
      <w:pPr>
        <w:spacing w:after="0" w:line="240" w:lineRule="auto"/>
      </w:pPr>
      <w:r>
        <w:continuationSeparator/>
      </w:r>
    </w:p>
  </w:footnote>
  <w:footnote w:id="1">
    <w:p w:rsidR="0069033E" w:rsidRPr="00DD3417" w:rsidRDefault="0069033E" w:rsidP="0069033E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DD3417">
        <w:rPr>
          <w:sz w:val="18"/>
          <w:szCs w:val="18"/>
        </w:rPr>
        <w:t>Rozporządzenie Parlamentu Europejskiego i Rady (UE) 2016/679 z 27 kwietnia 2016 r. w sprawie ochrony osób fizycznych w związku z przetwarzaniem danych osobowych i w sprawie swobodnego przepływu takich danych (Dz. Urz. UE. L 119 z 4 maja 2016 r., str. 1-88).</w:t>
      </w:r>
    </w:p>
  </w:footnote>
  <w:footnote w:id="2">
    <w:p w:rsidR="0069033E" w:rsidRPr="00DD3417" w:rsidRDefault="0069033E" w:rsidP="0069033E">
      <w:pPr>
        <w:pStyle w:val="Tekstprzypisudolnego"/>
        <w:rPr>
          <w:sz w:val="18"/>
          <w:szCs w:val="18"/>
        </w:rPr>
      </w:pPr>
      <w:r w:rsidRPr="00DD3417">
        <w:rPr>
          <w:sz w:val="18"/>
          <w:szCs w:val="18"/>
        </w:rPr>
        <w:footnoteRef/>
      </w:r>
      <w:r w:rsidRPr="00DD3417">
        <w:rPr>
          <w:sz w:val="18"/>
          <w:szCs w:val="18"/>
        </w:rPr>
        <w:t xml:space="preserve"> Ustawa z 28 kwietnia 2022 r. o zasadach realizacji zadań finansowanych ze środków europejskich w perspektywie finansowej 2021-2027 (Dz. U. </w:t>
      </w:r>
      <w:proofErr w:type="gramStart"/>
      <w:r w:rsidRPr="00DD3417">
        <w:rPr>
          <w:sz w:val="18"/>
          <w:szCs w:val="18"/>
        </w:rPr>
        <w:t>poz</w:t>
      </w:r>
      <w:proofErr w:type="gramEnd"/>
      <w:r w:rsidRPr="00DD3417">
        <w:rPr>
          <w:sz w:val="18"/>
          <w:szCs w:val="18"/>
        </w:rPr>
        <w:t>. 1079), zwana dalej „ustawą wdrożeniową”</w:t>
      </w:r>
    </w:p>
  </w:footnote>
  <w:footnote w:id="3">
    <w:p w:rsidR="0069033E" w:rsidRPr="00DD3417" w:rsidRDefault="0069033E" w:rsidP="0069033E">
      <w:pPr>
        <w:pStyle w:val="Tekstprzypisudolnego"/>
        <w:rPr>
          <w:sz w:val="18"/>
          <w:szCs w:val="18"/>
        </w:rPr>
      </w:pPr>
      <w:r w:rsidRPr="00DD3417">
        <w:rPr>
          <w:sz w:val="18"/>
          <w:szCs w:val="18"/>
        </w:rPr>
        <w:footnoteRef/>
      </w:r>
      <w:r w:rsidRPr="00DD3417">
        <w:rPr>
          <w:sz w:val="18"/>
          <w:szCs w:val="18"/>
        </w:rPr>
        <w:t xml:space="preserve"> Na podstawie art. 8 ust. 1 pkt 1 ustawy wdrożeniowej.</w:t>
      </w:r>
    </w:p>
  </w:footnote>
  <w:footnote w:id="4">
    <w:p w:rsidR="0069033E" w:rsidRPr="00DD3417" w:rsidRDefault="0069033E">
      <w:pPr>
        <w:pStyle w:val="Tekstprzypisudolnego"/>
        <w:rPr>
          <w:sz w:val="18"/>
          <w:szCs w:val="18"/>
        </w:rPr>
      </w:pPr>
      <w:r w:rsidRPr="00DD3417">
        <w:rPr>
          <w:sz w:val="18"/>
          <w:szCs w:val="18"/>
        </w:rPr>
        <w:footnoteRef/>
      </w:r>
      <w:r w:rsidRPr="00DD3417">
        <w:rPr>
          <w:sz w:val="18"/>
          <w:szCs w:val="18"/>
        </w:rPr>
        <w:t xml:space="preserve"> Należy wybrać jedną lub kilka podstaw.</w:t>
      </w:r>
    </w:p>
  </w:footnote>
  <w:footnote w:id="5">
    <w:p w:rsidR="00905C55" w:rsidRDefault="00905C55">
      <w:pPr>
        <w:pStyle w:val="Tekstprzypisudolnego"/>
      </w:pPr>
      <w:r w:rsidRPr="00DD3417">
        <w:rPr>
          <w:sz w:val="18"/>
          <w:szCs w:val="18"/>
        </w:rPr>
        <w:footnoteRef/>
      </w:r>
      <w:r w:rsidRPr="00DD3417">
        <w:rPr>
          <w:sz w:val="18"/>
          <w:szCs w:val="18"/>
        </w:rPr>
        <w:t xml:space="preserve"> Jeśli dotyczy</w:t>
      </w:r>
    </w:p>
  </w:footnote>
  <w:footnote w:id="6">
    <w:p w:rsidR="00945DC6" w:rsidRPr="00DD3417" w:rsidRDefault="00945DC6">
      <w:pPr>
        <w:pStyle w:val="Tekstprzypisudolnego"/>
        <w:rPr>
          <w:sz w:val="18"/>
          <w:szCs w:val="18"/>
        </w:rPr>
      </w:pPr>
      <w:r w:rsidRPr="00945DC6">
        <w:footnoteRef/>
      </w:r>
      <w:r>
        <w:t xml:space="preserve"> </w:t>
      </w:r>
      <w:proofErr w:type="gramStart"/>
      <w:r w:rsidRPr="00DD3417">
        <w:rPr>
          <w:sz w:val="18"/>
          <w:szCs w:val="18"/>
        </w:rPr>
        <w:t>patrz</w:t>
      </w:r>
      <w:proofErr w:type="gramEnd"/>
      <w:r w:rsidRPr="00DD3417">
        <w:rPr>
          <w:sz w:val="18"/>
          <w:szCs w:val="18"/>
        </w:rPr>
        <w:t xml:space="preserve">: przypis 2 </w:t>
      </w:r>
    </w:p>
  </w:footnote>
  <w:footnote w:id="7">
    <w:p w:rsidR="00945DC6" w:rsidRPr="00DD3417" w:rsidRDefault="00945DC6">
      <w:pPr>
        <w:pStyle w:val="Tekstprzypisudolnego"/>
        <w:rPr>
          <w:sz w:val="18"/>
          <w:szCs w:val="18"/>
        </w:rPr>
      </w:pPr>
      <w:r w:rsidRPr="00DD3417">
        <w:rPr>
          <w:sz w:val="18"/>
          <w:szCs w:val="18"/>
        </w:rPr>
        <w:footnoteRef/>
      </w:r>
      <w:r w:rsidRPr="00DD3417">
        <w:rPr>
          <w:sz w:val="18"/>
          <w:szCs w:val="18"/>
        </w:rPr>
        <w:t xml:space="preserve"> </w:t>
      </w:r>
      <w:proofErr w:type="spellStart"/>
      <w:proofErr w:type="gramStart"/>
      <w:r w:rsidRPr="00DD3417">
        <w:rPr>
          <w:sz w:val="18"/>
          <w:szCs w:val="18"/>
        </w:rPr>
        <w:t>j</w:t>
      </w:r>
      <w:proofErr w:type="gramEnd"/>
      <w:r w:rsidRPr="00DD3417">
        <w:rPr>
          <w:sz w:val="18"/>
          <w:szCs w:val="18"/>
        </w:rPr>
        <w:t>.w</w:t>
      </w:r>
      <w:proofErr w:type="spellEnd"/>
      <w:r w:rsidRPr="00DD3417">
        <w:rPr>
          <w:sz w:val="18"/>
          <w:szCs w:val="18"/>
        </w:rPr>
        <w:t>.</w:t>
      </w:r>
    </w:p>
  </w:footnote>
  <w:footnote w:id="8">
    <w:p w:rsidR="00945DC6" w:rsidRDefault="00945DC6">
      <w:pPr>
        <w:pStyle w:val="Tekstprzypisudolnego"/>
      </w:pPr>
      <w:r w:rsidRPr="00DD3417">
        <w:rPr>
          <w:sz w:val="18"/>
          <w:szCs w:val="18"/>
        </w:rPr>
        <w:footnoteRef/>
      </w:r>
      <w:r w:rsidRPr="00DD3417">
        <w:rPr>
          <w:sz w:val="18"/>
          <w:szCs w:val="18"/>
        </w:rPr>
        <w:t xml:space="preserve"> </w:t>
      </w:r>
      <w:proofErr w:type="spellStart"/>
      <w:proofErr w:type="gramStart"/>
      <w:r w:rsidRPr="00DD3417">
        <w:rPr>
          <w:sz w:val="18"/>
          <w:szCs w:val="18"/>
        </w:rPr>
        <w:t>j</w:t>
      </w:r>
      <w:proofErr w:type="gramEnd"/>
      <w:r w:rsidRPr="00DD3417">
        <w:rPr>
          <w:sz w:val="18"/>
          <w:szCs w:val="18"/>
        </w:rPr>
        <w:t>.w</w:t>
      </w:r>
      <w:proofErr w:type="spellEnd"/>
      <w:r w:rsidRPr="00DD3417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461" w:rsidRPr="002F7461" w:rsidRDefault="008612DF" w:rsidP="002F7461">
    <w:pPr>
      <w:pStyle w:val="Nagwek"/>
    </w:pPr>
    <w:r w:rsidRPr="008408A5">
      <w:rPr>
        <w:noProof/>
        <w:lang w:eastAsia="pl-PL"/>
      </w:rPr>
      <w:drawing>
        <wp:inline distT="0" distB="0" distL="0" distR="0">
          <wp:extent cx="5759450" cy="510540"/>
          <wp:effectExtent l="0" t="0" r="0" b="3810"/>
          <wp:docPr id="57" name="Obraz 57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15E05D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2A93131"/>
    <w:multiLevelType w:val="hybridMultilevel"/>
    <w:tmpl w:val="C2D4D308"/>
    <w:lvl w:ilvl="0" w:tplc="2E0AB332">
      <w:start w:val="1"/>
      <w:numFmt w:val="decimal"/>
      <w:lvlText w:val="%1."/>
      <w:lvlJc w:val="left"/>
      <w:pPr>
        <w:ind w:left="707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62FF9"/>
    <w:multiLevelType w:val="hybridMultilevel"/>
    <w:tmpl w:val="9452AC2E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E0AB332">
      <w:start w:val="1"/>
      <w:numFmt w:val="decimal"/>
      <w:lvlText w:val="%2."/>
      <w:lvlJc w:val="left"/>
      <w:pPr>
        <w:ind w:left="707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0B468C4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3" w:tplc="B7ACE588">
      <w:numFmt w:val="bullet"/>
      <w:lvlText w:val="•"/>
      <w:lvlJc w:val="left"/>
      <w:pPr>
        <w:ind w:left="1220" w:hanging="360"/>
      </w:pPr>
      <w:rPr>
        <w:rFonts w:hint="default"/>
        <w:lang w:val="pl-PL" w:eastAsia="en-US" w:bidi="ar-SA"/>
      </w:rPr>
    </w:lvl>
    <w:lvl w:ilvl="4" w:tplc="570A6B8A">
      <w:numFmt w:val="bullet"/>
      <w:lvlText w:val="•"/>
      <w:lvlJc w:val="left"/>
      <w:pPr>
        <w:ind w:left="2443" w:hanging="360"/>
      </w:pPr>
      <w:rPr>
        <w:rFonts w:hint="default"/>
        <w:lang w:val="pl-PL" w:eastAsia="en-US" w:bidi="ar-SA"/>
      </w:rPr>
    </w:lvl>
    <w:lvl w:ilvl="5" w:tplc="0C3CBC72">
      <w:numFmt w:val="bullet"/>
      <w:lvlText w:val="•"/>
      <w:lvlJc w:val="left"/>
      <w:pPr>
        <w:ind w:left="3666" w:hanging="360"/>
      </w:pPr>
      <w:rPr>
        <w:rFonts w:hint="default"/>
        <w:lang w:val="pl-PL" w:eastAsia="en-US" w:bidi="ar-SA"/>
      </w:rPr>
    </w:lvl>
    <w:lvl w:ilvl="6" w:tplc="E6F2774E">
      <w:numFmt w:val="bullet"/>
      <w:lvlText w:val="•"/>
      <w:lvlJc w:val="left"/>
      <w:pPr>
        <w:ind w:left="4889" w:hanging="360"/>
      </w:pPr>
      <w:rPr>
        <w:rFonts w:hint="default"/>
        <w:lang w:val="pl-PL" w:eastAsia="en-US" w:bidi="ar-SA"/>
      </w:rPr>
    </w:lvl>
    <w:lvl w:ilvl="7" w:tplc="5E0AFDFC">
      <w:numFmt w:val="bullet"/>
      <w:lvlText w:val="•"/>
      <w:lvlJc w:val="left"/>
      <w:pPr>
        <w:ind w:left="6112" w:hanging="360"/>
      </w:pPr>
      <w:rPr>
        <w:rFonts w:hint="default"/>
        <w:lang w:val="pl-PL" w:eastAsia="en-US" w:bidi="ar-SA"/>
      </w:rPr>
    </w:lvl>
    <w:lvl w:ilvl="8" w:tplc="6C7AFD74">
      <w:numFmt w:val="bullet"/>
      <w:lvlText w:val="•"/>
      <w:lvlJc w:val="left"/>
      <w:pPr>
        <w:ind w:left="7335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04C475FF"/>
    <w:multiLevelType w:val="hybridMultilevel"/>
    <w:tmpl w:val="80E40F9A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E0AB332">
      <w:start w:val="1"/>
      <w:numFmt w:val="decimal"/>
      <w:lvlText w:val="%2."/>
      <w:lvlJc w:val="left"/>
      <w:pPr>
        <w:ind w:left="707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0B468C4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3" w:tplc="B7ACE588">
      <w:numFmt w:val="bullet"/>
      <w:lvlText w:val="•"/>
      <w:lvlJc w:val="left"/>
      <w:pPr>
        <w:ind w:left="1220" w:hanging="360"/>
      </w:pPr>
      <w:rPr>
        <w:rFonts w:hint="default"/>
        <w:lang w:val="pl-PL" w:eastAsia="en-US" w:bidi="ar-SA"/>
      </w:rPr>
    </w:lvl>
    <w:lvl w:ilvl="4" w:tplc="570A6B8A">
      <w:numFmt w:val="bullet"/>
      <w:lvlText w:val="•"/>
      <w:lvlJc w:val="left"/>
      <w:pPr>
        <w:ind w:left="2443" w:hanging="360"/>
      </w:pPr>
      <w:rPr>
        <w:rFonts w:hint="default"/>
        <w:lang w:val="pl-PL" w:eastAsia="en-US" w:bidi="ar-SA"/>
      </w:rPr>
    </w:lvl>
    <w:lvl w:ilvl="5" w:tplc="0C3CBC72">
      <w:numFmt w:val="bullet"/>
      <w:lvlText w:val="•"/>
      <w:lvlJc w:val="left"/>
      <w:pPr>
        <w:ind w:left="3666" w:hanging="360"/>
      </w:pPr>
      <w:rPr>
        <w:rFonts w:hint="default"/>
        <w:lang w:val="pl-PL" w:eastAsia="en-US" w:bidi="ar-SA"/>
      </w:rPr>
    </w:lvl>
    <w:lvl w:ilvl="6" w:tplc="E6F2774E">
      <w:numFmt w:val="bullet"/>
      <w:lvlText w:val="•"/>
      <w:lvlJc w:val="left"/>
      <w:pPr>
        <w:ind w:left="4889" w:hanging="360"/>
      </w:pPr>
      <w:rPr>
        <w:rFonts w:hint="default"/>
        <w:lang w:val="pl-PL" w:eastAsia="en-US" w:bidi="ar-SA"/>
      </w:rPr>
    </w:lvl>
    <w:lvl w:ilvl="7" w:tplc="5E0AFDFC">
      <w:numFmt w:val="bullet"/>
      <w:lvlText w:val="•"/>
      <w:lvlJc w:val="left"/>
      <w:pPr>
        <w:ind w:left="6112" w:hanging="360"/>
      </w:pPr>
      <w:rPr>
        <w:rFonts w:hint="default"/>
        <w:lang w:val="pl-PL" w:eastAsia="en-US" w:bidi="ar-SA"/>
      </w:rPr>
    </w:lvl>
    <w:lvl w:ilvl="8" w:tplc="6C7AFD74">
      <w:numFmt w:val="bullet"/>
      <w:lvlText w:val="•"/>
      <w:lvlJc w:val="left"/>
      <w:pPr>
        <w:ind w:left="7335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0F7B18A6"/>
    <w:multiLevelType w:val="hybridMultilevel"/>
    <w:tmpl w:val="85F46A04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A44129"/>
    <w:multiLevelType w:val="hybridMultilevel"/>
    <w:tmpl w:val="1D080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A0765"/>
    <w:multiLevelType w:val="hybridMultilevel"/>
    <w:tmpl w:val="670A7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3E7CB8"/>
    <w:multiLevelType w:val="hybridMultilevel"/>
    <w:tmpl w:val="12801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A6EA6"/>
    <w:multiLevelType w:val="hybridMultilevel"/>
    <w:tmpl w:val="51629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67C54"/>
    <w:multiLevelType w:val="hybridMultilevel"/>
    <w:tmpl w:val="B018F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2777A"/>
    <w:multiLevelType w:val="hybridMultilevel"/>
    <w:tmpl w:val="B93002C6"/>
    <w:lvl w:ilvl="0" w:tplc="2E0AB33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6F78E3"/>
    <w:multiLevelType w:val="hybridMultilevel"/>
    <w:tmpl w:val="DCBE0BFE"/>
    <w:lvl w:ilvl="0" w:tplc="2E0AB33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E1763"/>
    <w:multiLevelType w:val="hybridMultilevel"/>
    <w:tmpl w:val="B7F23026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FB33F5"/>
    <w:multiLevelType w:val="hybridMultilevel"/>
    <w:tmpl w:val="1CE4AA92"/>
    <w:lvl w:ilvl="0" w:tplc="2E0AB332">
      <w:start w:val="1"/>
      <w:numFmt w:val="decimal"/>
      <w:lvlText w:val="%1."/>
      <w:lvlJc w:val="left"/>
      <w:pPr>
        <w:ind w:left="1364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2097" w:hanging="360"/>
      </w:pPr>
    </w:lvl>
    <w:lvl w:ilvl="2" w:tplc="0415001B" w:tentative="1">
      <w:start w:val="1"/>
      <w:numFmt w:val="lowerRoman"/>
      <w:lvlText w:val="%3."/>
      <w:lvlJc w:val="right"/>
      <w:pPr>
        <w:ind w:left="2817" w:hanging="180"/>
      </w:pPr>
    </w:lvl>
    <w:lvl w:ilvl="3" w:tplc="0415000F" w:tentative="1">
      <w:start w:val="1"/>
      <w:numFmt w:val="decimal"/>
      <w:lvlText w:val="%4."/>
      <w:lvlJc w:val="left"/>
      <w:pPr>
        <w:ind w:left="3537" w:hanging="360"/>
      </w:pPr>
    </w:lvl>
    <w:lvl w:ilvl="4" w:tplc="04150019" w:tentative="1">
      <w:start w:val="1"/>
      <w:numFmt w:val="lowerLetter"/>
      <w:lvlText w:val="%5."/>
      <w:lvlJc w:val="left"/>
      <w:pPr>
        <w:ind w:left="4257" w:hanging="360"/>
      </w:pPr>
    </w:lvl>
    <w:lvl w:ilvl="5" w:tplc="0415001B" w:tentative="1">
      <w:start w:val="1"/>
      <w:numFmt w:val="lowerRoman"/>
      <w:lvlText w:val="%6."/>
      <w:lvlJc w:val="right"/>
      <w:pPr>
        <w:ind w:left="4977" w:hanging="180"/>
      </w:pPr>
    </w:lvl>
    <w:lvl w:ilvl="6" w:tplc="0415000F" w:tentative="1">
      <w:start w:val="1"/>
      <w:numFmt w:val="decimal"/>
      <w:lvlText w:val="%7."/>
      <w:lvlJc w:val="left"/>
      <w:pPr>
        <w:ind w:left="5697" w:hanging="360"/>
      </w:pPr>
    </w:lvl>
    <w:lvl w:ilvl="7" w:tplc="04150019" w:tentative="1">
      <w:start w:val="1"/>
      <w:numFmt w:val="lowerLetter"/>
      <w:lvlText w:val="%8."/>
      <w:lvlJc w:val="left"/>
      <w:pPr>
        <w:ind w:left="6417" w:hanging="360"/>
      </w:pPr>
    </w:lvl>
    <w:lvl w:ilvl="8" w:tplc="0415001B" w:tentative="1">
      <w:start w:val="1"/>
      <w:numFmt w:val="lowerRoman"/>
      <w:lvlText w:val="%9."/>
      <w:lvlJc w:val="right"/>
      <w:pPr>
        <w:ind w:left="7137" w:hanging="180"/>
      </w:pPr>
    </w:lvl>
  </w:abstractNum>
  <w:abstractNum w:abstractNumId="15" w15:restartNumberingAfterBreak="0">
    <w:nsid w:val="44ED6D50"/>
    <w:multiLevelType w:val="hybridMultilevel"/>
    <w:tmpl w:val="D084E770"/>
    <w:lvl w:ilvl="0" w:tplc="2E0AB332">
      <w:start w:val="1"/>
      <w:numFmt w:val="decimal"/>
      <w:lvlText w:val="%1."/>
      <w:lvlJc w:val="left"/>
      <w:pPr>
        <w:ind w:left="707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CE26B4"/>
    <w:multiLevelType w:val="hybridMultilevel"/>
    <w:tmpl w:val="EA7AF996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B2A03"/>
    <w:multiLevelType w:val="hybridMultilevel"/>
    <w:tmpl w:val="C540A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4F4D9A"/>
    <w:multiLevelType w:val="hybridMultilevel"/>
    <w:tmpl w:val="80E40F9A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E0AB332">
      <w:start w:val="1"/>
      <w:numFmt w:val="decimal"/>
      <w:lvlText w:val="%2."/>
      <w:lvlJc w:val="left"/>
      <w:pPr>
        <w:ind w:left="707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0B468C4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3" w:tplc="B7ACE588">
      <w:numFmt w:val="bullet"/>
      <w:lvlText w:val="•"/>
      <w:lvlJc w:val="left"/>
      <w:pPr>
        <w:ind w:left="1220" w:hanging="360"/>
      </w:pPr>
      <w:rPr>
        <w:rFonts w:hint="default"/>
        <w:lang w:val="pl-PL" w:eastAsia="en-US" w:bidi="ar-SA"/>
      </w:rPr>
    </w:lvl>
    <w:lvl w:ilvl="4" w:tplc="570A6B8A">
      <w:numFmt w:val="bullet"/>
      <w:lvlText w:val="•"/>
      <w:lvlJc w:val="left"/>
      <w:pPr>
        <w:ind w:left="2443" w:hanging="360"/>
      </w:pPr>
      <w:rPr>
        <w:rFonts w:hint="default"/>
        <w:lang w:val="pl-PL" w:eastAsia="en-US" w:bidi="ar-SA"/>
      </w:rPr>
    </w:lvl>
    <w:lvl w:ilvl="5" w:tplc="0C3CBC72">
      <w:numFmt w:val="bullet"/>
      <w:lvlText w:val="•"/>
      <w:lvlJc w:val="left"/>
      <w:pPr>
        <w:ind w:left="3666" w:hanging="360"/>
      </w:pPr>
      <w:rPr>
        <w:rFonts w:hint="default"/>
        <w:lang w:val="pl-PL" w:eastAsia="en-US" w:bidi="ar-SA"/>
      </w:rPr>
    </w:lvl>
    <w:lvl w:ilvl="6" w:tplc="E6F2774E">
      <w:numFmt w:val="bullet"/>
      <w:lvlText w:val="•"/>
      <w:lvlJc w:val="left"/>
      <w:pPr>
        <w:ind w:left="4889" w:hanging="360"/>
      </w:pPr>
      <w:rPr>
        <w:rFonts w:hint="default"/>
        <w:lang w:val="pl-PL" w:eastAsia="en-US" w:bidi="ar-SA"/>
      </w:rPr>
    </w:lvl>
    <w:lvl w:ilvl="7" w:tplc="5E0AFDFC">
      <w:numFmt w:val="bullet"/>
      <w:lvlText w:val="•"/>
      <w:lvlJc w:val="left"/>
      <w:pPr>
        <w:ind w:left="6112" w:hanging="360"/>
      </w:pPr>
      <w:rPr>
        <w:rFonts w:hint="default"/>
        <w:lang w:val="pl-PL" w:eastAsia="en-US" w:bidi="ar-SA"/>
      </w:rPr>
    </w:lvl>
    <w:lvl w:ilvl="8" w:tplc="6C7AFD74">
      <w:numFmt w:val="bullet"/>
      <w:lvlText w:val="•"/>
      <w:lvlJc w:val="left"/>
      <w:pPr>
        <w:ind w:left="7335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4A8339A6"/>
    <w:multiLevelType w:val="hybridMultilevel"/>
    <w:tmpl w:val="97787D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E8F1C78"/>
    <w:multiLevelType w:val="hybridMultilevel"/>
    <w:tmpl w:val="80E40F9A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E0AB332">
      <w:start w:val="1"/>
      <w:numFmt w:val="decimal"/>
      <w:lvlText w:val="%2."/>
      <w:lvlJc w:val="left"/>
      <w:pPr>
        <w:ind w:left="707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0B468C4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3" w:tplc="B7ACE588">
      <w:numFmt w:val="bullet"/>
      <w:lvlText w:val="•"/>
      <w:lvlJc w:val="left"/>
      <w:pPr>
        <w:ind w:left="1220" w:hanging="360"/>
      </w:pPr>
      <w:rPr>
        <w:rFonts w:hint="default"/>
        <w:lang w:val="pl-PL" w:eastAsia="en-US" w:bidi="ar-SA"/>
      </w:rPr>
    </w:lvl>
    <w:lvl w:ilvl="4" w:tplc="570A6B8A">
      <w:numFmt w:val="bullet"/>
      <w:lvlText w:val="•"/>
      <w:lvlJc w:val="left"/>
      <w:pPr>
        <w:ind w:left="2443" w:hanging="360"/>
      </w:pPr>
      <w:rPr>
        <w:rFonts w:hint="default"/>
        <w:lang w:val="pl-PL" w:eastAsia="en-US" w:bidi="ar-SA"/>
      </w:rPr>
    </w:lvl>
    <w:lvl w:ilvl="5" w:tplc="0C3CBC72">
      <w:numFmt w:val="bullet"/>
      <w:lvlText w:val="•"/>
      <w:lvlJc w:val="left"/>
      <w:pPr>
        <w:ind w:left="3666" w:hanging="360"/>
      </w:pPr>
      <w:rPr>
        <w:rFonts w:hint="default"/>
        <w:lang w:val="pl-PL" w:eastAsia="en-US" w:bidi="ar-SA"/>
      </w:rPr>
    </w:lvl>
    <w:lvl w:ilvl="6" w:tplc="E6F2774E">
      <w:numFmt w:val="bullet"/>
      <w:lvlText w:val="•"/>
      <w:lvlJc w:val="left"/>
      <w:pPr>
        <w:ind w:left="4889" w:hanging="360"/>
      </w:pPr>
      <w:rPr>
        <w:rFonts w:hint="default"/>
        <w:lang w:val="pl-PL" w:eastAsia="en-US" w:bidi="ar-SA"/>
      </w:rPr>
    </w:lvl>
    <w:lvl w:ilvl="7" w:tplc="5E0AFDFC">
      <w:numFmt w:val="bullet"/>
      <w:lvlText w:val="•"/>
      <w:lvlJc w:val="left"/>
      <w:pPr>
        <w:ind w:left="6112" w:hanging="360"/>
      </w:pPr>
      <w:rPr>
        <w:rFonts w:hint="default"/>
        <w:lang w:val="pl-PL" w:eastAsia="en-US" w:bidi="ar-SA"/>
      </w:rPr>
    </w:lvl>
    <w:lvl w:ilvl="8" w:tplc="6C7AFD74">
      <w:numFmt w:val="bullet"/>
      <w:lvlText w:val="•"/>
      <w:lvlJc w:val="left"/>
      <w:pPr>
        <w:ind w:left="7335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678A53F7"/>
    <w:multiLevelType w:val="hybridMultilevel"/>
    <w:tmpl w:val="D0BAFABE"/>
    <w:lvl w:ilvl="0" w:tplc="0E181136">
      <w:start w:val="1"/>
      <w:numFmt w:val="decimal"/>
      <w:lvlText w:val="%1."/>
      <w:lvlJc w:val="left"/>
      <w:pPr>
        <w:ind w:left="849" w:hanging="70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E401F2A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134A5C8A">
      <w:numFmt w:val="bullet"/>
      <w:lvlText w:val="•"/>
      <w:lvlJc w:val="left"/>
      <w:pPr>
        <w:ind w:left="1851" w:hanging="360"/>
      </w:pPr>
      <w:rPr>
        <w:rFonts w:hint="default"/>
        <w:lang w:val="pl-PL" w:eastAsia="en-US" w:bidi="ar-SA"/>
      </w:rPr>
    </w:lvl>
    <w:lvl w:ilvl="3" w:tplc="B7665268">
      <w:numFmt w:val="bullet"/>
      <w:lvlText w:val="•"/>
      <w:lvlJc w:val="left"/>
      <w:pPr>
        <w:ind w:left="2842" w:hanging="360"/>
      </w:pPr>
      <w:rPr>
        <w:rFonts w:hint="default"/>
        <w:lang w:val="pl-PL" w:eastAsia="en-US" w:bidi="ar-SA"/>
      </w:rPr>
    </w:lvl>
    <w:lvl w:ilvl="4" w:tplc="E166A17E">
      <w:numFmt w:val="bullet"/>
      <w:lvlText w:val="•"/>
      <w:lvlJc w:val="left"/>
      <w:pPr>
        <w:ind w:left="3833" w:hanging="360"/>
      </w:pPr>
      <w:rPr>
        <w:rFonts w:hint="default"/>
        <w:lang w:val="pl-PL" w:eastAsia="en-US" w:bidi="ar-SA"/>
      </w:rPr>
    </w:lvl>
    <w:lvl w:ilvl="5" w:tplc="CD723428">
      <w:numFmt w:val="bullet"/>
      <w:lvlText w:val="•"/>
      <w:lvlJc w:val="left"/>
      <w:pPr>
        <w:ind w:left="4825" w:hanging="360"/>
      </w:pPr>
      <w:rPr>
        <w:rFonts w:hint="default"/>
        <w:lang w:val="pl-PL" w:eastAsia="en-US" w:bidi="ar-SA"/>
      </w:rPr>
    </w:lvl>
    <w:lvl w:ilvl="6" w:tplc="4BFA410E">
      <w:numFmt w:val="bullet"/>
      <w:lvlText w:val="•"/>
      <w:lvlJc w:val="left"/>
      <w:pPr>
        <w:ind w:left="5816" w:hanging="360"/>
      </w:pPr>
      <w:rPr>
        <w:rFonts w:hint="default"/>
        <w:lang w:val="pl-PL" w:eastAsia="en-US" w:bidi="ar-SA"/>
      </w:rPr>
    </w:lvl>
    <w:lvl w:ilvl="7" w:tplc="226293E8">
      <w:numFmt w:val="bullet"/>
      <w:lvlText w:val="•"/>
      <w:lvlJc w:val="left"/>
      <w:pPr>
        <w:ind w:left="6807" w:hanging="360"/>
      </w:pPr>
      <w:rPr>
        <w:rFonts w:hint="default"/>
        <w:lang w:val="pl-PL" w:eastAsia="en-US" w:bidi="ar-SA"/>
      </w:rPr>
    </w:lvl>
    <w:lvl w:ilvl="8" w:tplc="D39ECED0">
      <w:numFmt w:val="bullet"/>
      <w:lvlText w:val="•"/>
      <w:lvlJc w:val="left"/>
      <w:pPr>
        <w:ind w:left="7798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6CA54315"/>
    <w:multiLevelType w:val="hybridMultilevel"/>
    <w:tmpl w:val="7B501922"/>
    <w:lvl w:ilvl="0" w:tplc="2E0AB332">
      <w:start w:val="1"/>
      <w:numFmt w:val="decimal"/>
      <w:lvlText w:val="%1."/>
      <w:lvlJc w:val="left"/>
      <w:pPr>
        <w:ind w:left="783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3" w15:restartNumberingAfterBreak="0">
    <w:nsid w:val="6CBB154B"/>
    <w:multiLevelType w:val="hybridMultilevel"/>
    <w:tmpl w:val="27787F4E"/>
    <w:lvl w:ilvl="0" w:tplc="BCD84CF8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B11372"/>
    <w:multiLevelType w:val="hybridMultilevel"/>
    <w:tmpl w:val="6EDA06DE"/>
    <w:lvl w:ilvl="0" w:tplc="2E0AB332">
      <w:start w:val="1"/>
      <w:numFmt w:val="decimal"/>
      <w:lvlText w:val="%1."/>
      <w:lvlJc w:val="left"/>
      <w:pPr>
        <w:ind w:left="848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5" w15:restartNumberingAfterBreak="0">
    <w:nsid w:val="7E1822C6"/>
    <w:multiLevelType w:val="hybridMultilevel"/>
    <w:tmpl w:val="E08AB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5"/>
  </w:num>
  <w:num w:numId="4">
    <w:abstractNumId w:val="0"/>
  </w:num>
  <w:num w:numId="5">
    <w:abstractNumId w:val="20"/>
  </w:num>
  <w:num w:numId="6">
    <w:abstractNumId w:val="7"/>
  </w:num>
  <w:num w:numId="7">
    <w:abstractNumId w:val="3"/>
  </w:num>
  <w:num w:numId="8">
    <w:abstractNumId w:val="5"/>
  </w:num>
  <w:num w:numId="9">
    <w:abstractNumId w:val="16"/>
  </w:num>
  <w:num w:numId="10">
    <w:abstractNumId w:val="2"/>
  </w:num>
  <w:num w:numId="11">
    <w:abstractNumId w:val="15"/>
  </w:num>
  <w:num w:numId="12">
    <w:abstractNumId w:val="14"/>
  </w:num>
  <w:num w:numId="13">
    <w:abstractNumId w:val="24"/>
  </w:num>
  <w:num w:numId="14">
    <w:abstractNumId w:val="18"/>
  </w:num>
  <w:num w:numId="15">
    <w:abstractNumId w:val="17"/>
  </w:num>
  <w:num w:numId="16">
    <w:abstractNumId w:val="13"/>
  </w:num>
  <w:num w:numId="17">
    <w:abstractNumId w:val="23"/>
  </w:num>
  <w:num w:numId="18">
    <w:abstractNumId w:val="11"/>
  </w:num>
  <w:num w:numId="19">
    <w:abstractNumId w:val="4"/>
  </w:num>
  <w:num w:numId="20">
    <w:abstractNumId w:val="21"/>
  </w:num>
  <w:num w:numId="21">
    <w:abstractNumId w:val="12"/>
  </w:num>
  <w:num w:numId="22">
    <w:abstractNumId w:val="10"/>
  </w:num>
  <w:num w:numId="23">
    <w:abstractNumId w:val="19"/>
  </w:num>
  <w:num w:numId="24">
    <w:abstractNumId w:val="22"/>
  </w:num>
  <w:num w:numId="25">
    <w:abstractNumId w:val="6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FBA"/>
    <w:rsid w:val="0001065C"/>
    <w:rsid w:val="000119AE"/>
    <w:rsid w:val="00032CED"/>
    <w:rsid w:val="0006114F"/>
    <w:rsid w:val="0006239D"/>
    <w:rsid w:val="000901B5"/>
    <w:rsid w:val="000A6C31"/>
    <w:rsid w:val="000F7F3B"/>
    <w:rsid w:val="00170B04"/>
    <w:rsid w:val="0017176A"/>
    <w:rsid w:val="00191A55"/>
    <w:rsid w:val="00196BBF"/>
    <w:rsid w:val="001A7813"/>
    <w:rsid w:val="0020026D"/>
    <w:rsid w:val="00201E6E"/>
    <w:rsid w:val="00211019"/>
    <w:rsid w:val="00227139"/>
    <w:rsid w:val="00245191"/>
    <w:rsid w:val="00280D6D"/>
    <w:rsid w:val="002A6F66"/>
    <w:rsid w:val="002C6E61"/>
    <w:rsid w:val="002E3DF9"/>
    <w:rsid w:val="002F7461"/>
    <w:rsid w:val="0034474D"/>
    <w:rsid w:val="00344897"/>
    <w:rsid w:val="00365F39"/>
    <w:rsid w:val="00381C40"/>
    <w:rsid w:val="003A4A7F"/>
    <w:rsid w:val="003F3CF8"/>
    <w:rsid w:val="004277A1"/>
    <w:rsid w:val="00431458"/>
    <w:rsid w:val="00467B04"/>
    <w:rsid w:val="00484A9B"/>
    <w:rsid w:val="00484AFC"/>
    <w:rsid w:val="00493547"/>
    <w:rsid w:val="004C70F9"/>
    <w:rsid w:val="0052485A"/>
    <w:rsid w:val="00553780"/>
    <w:rsid w:val="00557A66"/>
    <w:rsid w:val="00572FBA"/>
    <w:rsid w:val="00614708"/>
    <w:rsid w:val="006560AF"/>
    <w:rsid w:val="00682DD8"/>
    <w:rsid w:val="00686890"/>
    <w:rsid w:val="0069033E"/>
    <w:rsid w:val="006C398E"/>
    <w:rsid w:val="00726E78"/>
    <w:rsid w:val="00791C19"/>
    <w:rsid w:val="007A6CFF"/>
    <w:rsid w:val="007B3CC1"/>
    <w:rsid w:val="007C6F10"/>
    <w:rsid w:val="008612DF"/>
    <w:rsid w:val="008A0E78"/>
    <w:rsid w:val="008D3459"/>
    <w:rsid w:val="00905C55"/>
    <w:rsid w:val="00915DDC"/>
    <w:rsid w:val="0092024F"/>
    <w:rsid w:val="00945DC6"/>
    <w:rsid w:val="00957364"/>
    <w:rsid w:val="00A25B29"/>
    <w:rsid w:val="00A725A1"/>
    <w:rsid w:val="00AB08E1"/>
    <w:rsid w:val="00B36F48"/>
    <w:rsid w:val="00B402EC"/>
    <w:rsid w:val="00BA5D86"/>
    <w:rsid w:val="00BC7F1C"/>
    <w:rsid w:val="00C328EA"/>
    <w:rsid w:val="00C40A64"/>
    <w:rsid w:val="00C730B4"/>
    <w:rsid w:val="00C860AC"/>
    <w:rsid w:val="00CA4F0F"/>
    <w:rsid w:val="00CC5B47"/>
    <w:rsid w:val="00D12D19"/>
    <w:rsid w:val="00D225EF"/>
    <w:rsid w:val="00D47D8C"/>
    <w:rsid w:val="00D7200F"/>
    <w:rsid w:val="00DA063E"/>
    <w:rsid w:val="00DB1ECC"/>
    <w:rsid w:val="00DD2CAB"/>
    <w:rsid w:val="00DD3417"/>
    <w:rsid w:val="00DE5E9D"/>
    <w:rsid w:val="00E110AF"/>
    <w:rsid w:val="00E942C1"/>
    <w:rsid w:val="00EC00EC"/>
    <w:rsid w:val="00EC2EC6"/>
    <w:rsid w:val="00EC666A"/>
    <w:rsid w:val="00F15E40"/>
    <w:rsid w:val="00F36669"/>
    <w:rsid w:val="00F4001E"/>
    <w:rsid w:val="00F72B9E"/>
    <w:rsid w:val="00F960FA"/>
    <w:rsid w:val="00FB68A2"/>
    <w:rsid w:val="00FD3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,"/>
  <w:listSeparator w:val=";"/>
  <w15:docId w15:val="{6F439238-5F5F-43BF-B75C-FAE6B2194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2FBA"/>
    <w:pPr>
      <w:spacing w:after="160" w:line="259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1"/>
    <w:qFormat/>
    <w:rsid w:val="0069033E"/>
    <w:pPr>
      <w:widowControl w:val="0"/>
      <w:autoSpaceDE w:val="0"/>
      <w:autoSpaceDN w:val="0"/>
      <w:spacing w:after="0" w:line="240" w:lineRule="auto"/>
      <w:ind w:left="1221" w:hanging="720"/>
      <w:outlineLvl w:val="0"/>
    </w:pPr>
    <w:rPr>
      <w:rFonts w:cs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FBA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08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08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08E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08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08E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0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08E1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0A6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0A6C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C3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1"/>
    <w:qFormat/>
    <w:rsid w:val="000A6C31"/>
    <w:pPr>
      <w:ind w:left="720"/>
      <w:contextualSpacing/>
    </w:pPr>
  </w:style>
  <w:style w:type="paragraph" w:styleId="Poprawka">
    <w:name w:val="Revision"/>
    <w:hidden/>
    <w:uiPriority w:val="99"/>
    <w:semiHidden/>
    <w:rsid w:val="00F4001E"/>
    <w:pPr>
      <w:spacing w:after="0" w:line="240" w:lineRule="auto"/>
    </w:pPr>
    <w:rPr>
      <w:rFonts w:ascii="Calibri" w:eastAsia="Calibri" w:hAnsi="Calibri" w:cs="Times New Roman"/>
    </w:rPr>
  </w:style>
  <w:style w:type="paragraph" w:styleId="Listapunktowana">
    <w:name w:val="List Bullet"/>
    <w:basedOn w:val="Normalny"/>
    <w:uiPriority w:val="99"/>
    <w:unhideWhenUsed/>
    <w:rsid w:val="00DB1ECC"/>
    <w:pPr>
      <w:numPr>
        <w:numId w:val="4"/>
      </w:numPr>
      <w:contextualSpacing/>
    </w:pPr>
  </w:style>
  <w:style w:type="character" w:customStyle="1" w:styleId="Nagwek1Znak">
    <w:name w:val="Nagłówek 1 Znak"/>
    <w:basedOn w:val="Domylnaczcionkaakapitu"/>
    <w:link w:val="Nagwek1"/>
    <w:uiPriority w:val="1"/>
    <w:rsid w:val="0069033E"/>
    <w:rPr>
      <w:rFonts w:ascii="Calibri" w:eastAsia="Calibri" w:hAnsi="Calibri" w:cs="Calibri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69033E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033E"/>
    <w:rPr>
      <w:rFonts w:ascii="Calibri" w:eastAsia="Calibri" w:hAnsi="Calibri" w:cs="Calibri"/>
    </w:rPr>
  </w:style>
  <w:style w:type="paragraph" w:styleId="Tytu">
    <w:name w:val="Title"/>
    <w:basedOn w:val="Normalny"/>
    <w:link w:val="TytuZnak"/>
    <w:uiPriority w:val="1"/>
    <w:qFormat/>
    <w:rsid w:val="0069033E"/>
    <w:pPr>
      <w:widowControl w:val="0"/>
      <w:autoSpaceDE w:val="0"/>
      <w:autoSpaceDN w:val="0"/>
      <w:spacing w:after="0" w:line="240" w:lineRule="auto"/>
      <w:ind w:right="427"/>
      <w:jc w:val="center"/>
    </w:pPr>
    <w:rPr>
      <w:rFonts w:cs="Calibri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"/>
    <w:rsid w:val="0069033E"/>
    <w:rPr>
      <w:rFonts w:ascii="Calibri" w:eastAsia="Calibri" w:hAnsi="Calibri" w:cs="Calibri"/>
      <w:b/>
      <w:bCs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033E"/>
    <w:pPr>
      <w:widowControl w:val="0"/>
      <w:autoSpaceDE w:val="0"/>
      <w:autoSpaceDN w:val="0"/>
      <w:spacing w:after="0" w:line="240" w:lineRule="auto"/>
    </w:pPr>
    <w:rPr>
      <w:rFonts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033E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9033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45D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piszcz@termoinstal-lancu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13C06-F771-47DE-A441-2BC045988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1093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OPTIMA</dc:creator>
  <cp:lastModifiedBy>Sabina Jurasz</cp:lastModifiedBy>
  <cp:revision>11</cp:revision>
  <cp:lastPrinted>2023-08-31T13:14:00Z</cp:lastPrinted>
  <dcterms:created xsi:type="dcterms:W3CDTF">2025-03-14T11:01:00Z</dcterms:created>
  <dcterms:modified xsi:type="dcterms:W3CDTF">2025-06-25T12:44:00Z</dcterms:modified>
</cp:coreProperties>
</file>