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4B9" w:rsidRPr="003E74B9" w:rsidRDefault="003E74B9" w:rsidP="003E74B9">
      <w:pPr>
        <w:pStyle w:val="Akapitzlist"/>
        <w:spacing w:line="360" w:lineRule="auto"/>
        <w:ind w:left="360"/>
        <w:rPr>
          <w:rFonts w:ascii="Arial" w:hAnsi="Arial" w:cs="Arial"/>
          <w:b/>
          <w:sz w:val="24"/>
          <w:szCs w:val="24"/>
        </w:rPr>
      </w:pPr>
      <w:r w:rsidRPr="003E74B9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6</w:t>
      </w:r>
      <w:r w:rsidRPr="003E74B9">
        <w:rPr>
          <w:rFonts w:ascii="Arial" w:hAnsi="Arial" w:cs="Arial"/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4"/>
          <w:szCs w:val="24"/>
        </w:rPr>
        <w:t>Wytyczne dotyczące dostępności</w:t>
      </w:r>
    </w:p>
    <w:p w:rsidR="003E74B9" w:rsidRDefault="003E74B9" w:rsidP="003E74B9">
      <w:pPr>
        <w:pStyle w:val="Akapitzlist"/>
        <w:spacing w:line="360" w:lineRule="auto"/>
        <w:ind w:left="360"/>
        <w:rPr>
          <w:rFonts w:ascii="Arial" w:hAnsi="Arial" w:cs="Arial"/>
          <w:b/>
          <w:sz w:val="24"/>
          <w:szCs w:val="24"/>
        </w:rPr>
      </w:pPr>
      <w:r w:rsidRPr="003E74B9">
        <w:rPr>
          <w:rFonts w:ascii="Arial" w:hAnsi="Arial" w:cs="Arial"/>
          <w:b/>
          <w:sz w:val="24"/>
          <w:szCs w:val="24"/>
        </w:rPr>
        <w:t>dotyczy Zapytania ofertowego nr 2/2025</w:t>
      </w:r>
    </w:p>
    <w:p w:rsidR="003E74B9" w:rsidRPr="003E74B9" w:rsidRDefault="003E74B9" w:rsidP="003E74B9">
      <w:pPr>
        <w:pStyle w:val="Akapitzlist"/>
        <w:spacing w:line="360" w:lineRule="auto"/>
        <w:ind w:left="360"/>
        <w:rPr>
          <w:rFonts w:ascii="Arial" w:hAnsi="Arial" w:cs="Arial"/>
          <w:b/>
          <w:sz w:val="24"/>
          <w:szCs w:val="24"/>
        </w:rPr>
      </w:pPr>
      <w:r w:rsidRPr="003E74B9">
        <w:rPr>
          <w:rFonts w:ascii="Arial" w:hAnsi="Arial" w:cs="Arial"/>
          <w:b/>
          <w:sz w:val="24"/>
          <w:szCs w:val="24"/>
        </w:rPr>
        <w:br/>
      </w:r>
    </w:p>
    <w:p w:rsidR="00C85CF6" w:rsidRDefault="007232CC" w:rsidP="007232CC">
      <w:pPr>
        <w:pStyle w:val="Defaul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7232CC">
        <w:rPr>
          <w:rFonts w:ascii="Arial" w:hAnsi="Arial" w:cs="Arial"/>
        </w:rPr>
        <w:t>urządzenia/ pomoce dydaktyczne zostały tak dobrane aby każda osoba mogła skorzystać z zajęć po wprowadzeniu trenerów i pod ich opieką;</w:t>
      </w:r>
    </w:p>
    <w:p w:rsidR="00C85CF6" w:rsidRDefault="007232CC" w:rsidP="007232CC">
      <w:pPr>
        <w:pStyle w:val="Defaul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7232CC">
        <w:rPr>
          <w:rFonts w:ascii="Arial" w:hAnsi="Arial" w:cs="Arial"/>
        </w:rPr>
        <w:t>urządzenia mają instrukcję obsługi oraz zasady BHP, które będą przestrzegane w</w:t>
      </w:r>
      <w:r w:rsidR="00C85CF6">
        <w:rPr>
          <w:rFonts w:ascii="Arial" w:hAnsi="Arial" w:cs="Arial"/>
        </w:rPr>
        <w:t> </w:t>
      </w:r>
      <w:r w:rsidRPr="007232CC">
        <w:rPr>
          <w:rFonts w:ascii="Arial" w:hAnsi="Arial" w:cs="Arial"/>
        </w:rPr>
        <w:t xml:space="preserve">trakcie warsztatów; </w:t>
      </w:r>
    </w:p>
    <w:p w:rsidR="00C85CF6" w:rsidRDefault="007232CC" w:rsidP="007232CC">
      <w:pPr>
        <w:pStyle w:val="Defaul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7232CC">
        <w:rPr>
          <w:rFonts w:ascii="Arial" w:hAnsi="Arial" w:cs="Arial"/>
        </w:rPr>
        <w:t>planowane do zakupu urządzenia są prost</w:t>
      </w:r>
      <w:r w:rsidR="00C85CF6">
        <w:rPr>
          <w:rFonts w:ascii="Arial" w:hAnsi="Arial" w:cs="Arial"/>
        </w:rPr>
        <w:t>e oraz intuicyjne w użytkowaniu</w:t>
      </w:r>
      <w:r w:rsidRPr="007232CC">
        <w:rPr>
          <w:rFonts w:ascii="Arial" w:hAnsi="Arial" w:cs="Arial"/>
        </w:rPr>
        <w:t>, do</w:t>
      </w:r>
      <w:r w:rsidR="00C85CF6">
        <w:rPr>
          <w:rFonts w:ascii="Arial" w:hAnsi="Arial" w:cs="Arial"/>
        </w:rPr>
        <w:t> </w:t>
      </w:r>
      <w:r w:rsidRPr="007232CC">
        <w:rPr>
          <w:rFonts w:ascii="Arial" w:hAnsi="Arial" w:cs="Arial"/>
        </w:rPr>
        <w:t>każdej pracowni przygotowana zostanie instrukcja opisująca sposób użytkowania sprzętu w postaci tablicy informacyjnej</w:t>
      </w:r>
      <w:r w:rsidR="00C85CF6">
        <w:rPr>
          <w:rFonts w:ascii="Arial" w:hAnsi="Arial" w:cs="Arial"/>
        </w:rPr>
        <w:t>,</w:t>
      </w:r>
      <w:r w:rsidRPr="007232CC">
        <w:rPr>
          <w:rFonts w:ascii="Arial" w:hAnsi="Arial" w:cs="Arial"/>
        </w:rPr>
        <w:t xml:space="preserve"> także w </w:t>
      </w:r>
      <w:r w:rsidR="00C85CF6">
        <w:rPr>
          <w:rFonts w:ascii="Arial" w:hAnsi="Arial" w:cs="Arial"/>
        </w:rPr>
        <w:t xml:space="preserve">języku </w:t>
      </w:r>
      <w:proofErr w:type="spellStart"/>
      <w:r w:rsidR="00C85CF6">
        <w:rPr>
          <w:rFonts w:ascii="Arial" w:hAnsi="Arial" w:cs="Arial"/>
        </w:rPr>
        <w:t>Braille’a</w:t>
      </w:r>
      <w:proofErr w:type="spellEnd"/>
      <w:r w:rsidRPr="007232CC">
        <w:rPr>
          <w:rFonts w:ascii="Arial" w:hAnsi="Arial" w:cs="Arial"/>
        </w:rPr>
        <w:t>;</w:t>
      </w:r>
    </w:p>
    <w:p w:rsidR="00C85CF6" w:rsidRDefault="007232CC" w:rsidP="007232CC">
      <w:pPr>
        <w:pStyle w:val="Defaul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7232CC">
        <w:rPr>
          <w:rFonts w:ascii="Arial" w:hAnsi="Arial" w:cs="Arial"/>
        </w:rPr>
        <w:t xml:space="preserve">urządzenia nie wymagają wnoszenia wysiłku fizycznego z uwagi na ich przeznaczenie; </w:t>
      </w:r>
    </w:p>
    <w:p w:rsidR="007232CC" w:rsidRPr="007232CC" w:rsidRDefault="007232CC" w:rsidP="007232CC">
      <w:pPr>
        <w:pStyle w:val="Defaul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7232CC">
        <w:rPr>
          <w:rFonts w:ascii="Arial" w:hAnsi="Arial" w:cs="Arial"/>
        </w:rPr>
        <w:t>w urządzeniach z oprogramowaniem znajduje się system intuicyjny obsługi z</w:t>
      </w:r>
      <w:r w:rsidR="00C85CF6">
        <w:rPr>
          <w:rFonts w:ascii="Arial" w:hAnsi="Arial" w:cs="Arial"/>
        </w:rPr>
        <w:t> </w:t>
      </w:r>
      <w:r w:rsidRPr="007232CC">
        <w:rPr>
          <w:rFonts w:ascii="Arial" w:hAnsi="Arial" w:cs="Arial"/>
        </w:rPr>
        <w:t xml:space="preserve">modułem </w:t>
      </w:r>
      <w:proofErr w:type="spellStart"/>
      <w:r w:rsidRPr="007232CC">
        <w:rPr>
          <w:rFonts w:ascii="Arial" w:hAnsi="Arial" w:cs="Arial"/>
        </w:rPr>
        <w:t>saf</w:t>
      </w:r>
      <w:r w:rsidR="00C85CF6">
        <w:rPr>
          <w:rFonts w:ascii="Arial" w:hAnsi="Arial" w:cs="Arial"/>
        </w:rPr>
        <w:t>e</w:t>
      </w:r>
      <w:r w:rsidRPr="007232CC">
        <w:rPr>
          <w:rFonts w:ascii="Arial" w:hAnsi="Arial" w:cs="Arial"/>
        </w:rPr>
        <w:t>ty</w:t>
      </w:r>
      <w:proofErr w:type="spellEnd"/>
      <w:r w:rsidRPr="007232CC">
        <w:rPr>
          <w:rFonts w:ascii="Arial" w:hAnsi="Arial" w:cs="Arial"/>
        </w:rPr>
        <w:t xml:space="preserve"> dającym możliwość dużej tolerancji na błędy; </w:t>
      </w:r>
    </w:p>
    <w:sectPr w:rsidR="007232CC" w:rsidRPr="007232CC" w:rsidSect="001D5F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76A" w:rsidRDefault="0015376A" w:rsidP="007232CC">
      <w:pPr>
        <w:spacing w:after="0" w:line="240" w:lineRule="auto"/>
      </w:pPr>
      <w:r>
        <w:separator/>
      </w:r>
    </w:p>
  </w:endnote>
  <w:endnote w:type="continuationSeparator" w:id="0">
    <w:p w:rsidR="0015376A" w:rsidRDefault="0015376A" w:rsidP="0072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76A" w:rsidRDefault="0015376A" w:rsidP="007232CC">
      <w:pPr>
        <w:spacing w:after="0" w:line="240" w:lineRule="auto"/>
      </w:pPr>
      <w:r>
        <w:separator/>
      </w:r>
    </w:p>
  </w:footnote>
  <w:footnote w:type="continuationSeparator" w:id="0">
    <w:p w:rsidR="0015376A" w:rsidRDefault="0015376A" w:rsidP="00723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2CC" w:rsidRDefault="007232CC">
    <w:pPr>
      <w:pStyle w:val="Nagwek"/>
    </w:pPr>
    <w:r>
      <w:rPr>
        <w:noProof/>
        <w:lang w:eastAsia="pl-PL"/>
      </w:rPr>
      <w:drawing>
        <wp:inline distT="0" distB="0" distL="0" distR="0">
          <wp:extent cx="5760085" cy="494030"/>
          <wp:effectExtent l="0" t="0" r="0" b="0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494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232CC" w:rsidRDefault="007232C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0611"/>
    <w:multiLevelType w:val="hybridMultilevel"/>
    <w:tmpl w:val="F3082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9F76A0"/>
    <w:multiLevelType w:val="hybridMultilevel"/>
    <w:tmpl w:val="3E1E5C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C4646A4"/>
    <w:multiLevelType w:val="hybridMultilevel"/>
    <w:tmpl w:val="8F6825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D48403D"/>
    <w:multiLevelType w:val="hybridMultilevel"/>
    <w:tmpl w:val="5704B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E7550B"/>
    <w:multiLevelType w:val="hybridMultilevel"/>
    <w:tmpl w:val="7DD6F9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C2157A3"/>
    <w:multiLevelType w:val="hybridMultilevel"/>
    <w:tmpl w:val="334A2C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4A1A3762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5D515B5"/>
    <w:multiLevelType w:val="hybridMultilevel"/>
    <w:tmpl w:val="233651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D06997"/>
    <w:multiLevelType w:val="hybridMultilevel"/>
    <w:tmpl w:val="7C962D7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4D39FC"/>
    <w:multiLevelType w:val="hybridMultilevel"/>
    <w:tmpl w:val="5DA63D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F2BD6"/>
    <w:multiLevelType w:val="hybridMultilevel"/>
    <w:tmpl w:val="E28C940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CB9071E"/>
    <w:multiLevelType w:val="hybridMultilevel"/>
    <w:tmpl w:val="9236A7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4"/>
  </w:num>
  <w:num w:numId="9">
    <w:abstractNumId w:val="2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88F"/>
    <w:rsid w:val="000837E2"/>
    <w:rsid w:val="000D4D0D"/>
    <w:rsid w:val="0015376A"/>
    <w:rsid w:val="001D5F5C"/>
    <w:rsid w:val="003E74B9"/>
    <w:rsid w:val="0055788F"/>
    <w:rsid w:val="007232CC"/>
    <w:rsid w:val="00850B6F"/>
    <w:rsid w:val="0094288A"/>
    <w:rsid w:val="00B34D4B"/>
    <w:rsid w:val="00C32716"/>
    <w:rsid w:val="00C85CF6"/>
    <w:rsid w:val="00D17DF2"/>
    <w:rsid w:val="00FD1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5F5C"/>
  </w:style>
  <w:style w:type="paragraph" w:styleId="Nagwek1">
    <w:name w:val="heading 1"/>
    <w:basedOn w:val="Normalny"/>
    <w:next w:val="Normalny"/>
    <w:link w:val="Nagwek1Znak"/>
    <w:uiPriority w:val="9"/>
    <w:qFormat/>
    <w:rsid w:val="005578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78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78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78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78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78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78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78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78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78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78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78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78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78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78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78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78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78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78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78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78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78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78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788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78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78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78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78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788F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232CC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23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2CC"/>
  </w:style>
  <w:style w:type="paragraph" w:styleId="Stopka">
    <w:name w:val="footer"/>
    <w:basedOn w:val="Normalny"/>
    <w:link w:val="StopkaZnak"/>
    <w:uiPriority w:val="99"/>
    <w:unhideWhenUsed/>
    <w:rsid w:val="00723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2CC"/>
  </w:style>
  <w:style w:type="paragraph" w:styleId="Tekstdymka">
    <w:name w:val="Balloon Text"/>
    <w:basedOn w:val="Normalny"/>
    <w:link w:val="TekstdymkaZnak"/>
    <w:uiPriority w:val="99"/>
    <w:semiHidden/>
    <w:unhideWhenUsed/>
    <w:rsid w:val="003E7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4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654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 Kijak [RISE-UP]</dc:creator>
  <cp:lastModifiedBy>Magda</cp:lastModifiedBy>
  <cp:revision>3</cp:revision>
  <dcterms:created xsi:type="dcterms:W3CDTF">2025-01-12T20:10:00Z</dcterms:created>
  <dcterms:modified xsi:type="dcterms:W3CDTF">2025-01-12T20:11:00Z</dcterms:modified>
</cp:coreProperties>
</file>