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D750D" w14:textId="7AEC803F" w:rsidR="00D6511A" w:rsidRPr="00B17775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Załącznik nr </w:t>
      </w:r>
      <w:r w:rsidR="006873D0">
        <w:rPr>
          <w:rFonts w:ascii="Calibri" w:hAnsi="Calibri"/>
          <w:bCs/>
          <w:iCs/>
          <w:sz w:val="22"/>
          <w:szCs w:val="22"/>
          <w:lang w:eastAsia="en-US"/>
        </w:rPr>
        <w:t>2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 </w:t>
      </w:r>
      <w:r w:rsidR="006873D0">
        <w:rPr>
          <w:rFonts w:ascii="Calibri" w:hAnsi="Calibri"/>
          <w:bCs/>
          <w:iCs/>
          <w:sz w:val="22"/>
          <w:szCs w:val="22"/>
          <w:lang w:eastAsia="en-US"/>
        </w:rPr>
        <w:t>Oświadczenie o braku podstaw do wykluczenia</w:t>
      </w:r>
    </w:p>
    <w:p w14:paraId="60504D69" w14:textId="2F50394B" w:rsidR="00D6511A" w:rsidRPr="00B17775" w:rsidRDefault="00D6511A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do Zapytania ofertowego </w:t>
      </w:r>
      <w:r w:rsidR="00245669" w:rsidRPr="00B17775">
        <w:rPr>
          <w:rFonts w:ascii="Calibri" w:hAnsi="Calibri"/>
          <w:bCs/>
          <w:iCs/>
          <w:sz w:val="22"/>
          <w:szCs w:val="22"/>
          <w:lang w:eastAsia="en-US"/>
        </w:rPr>
        <w:t>MP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>/</w:t>
      </w:r>
      <w:r w:rsidR="004B57BB">
        <w:rPr>
          <w:rFonts w:ascii="Calibri" w:hAnsi="Calibri"/>
          <w:bCs/>
          <w:iCs/>
          <w:sz w:val="22"/>
          <w:szCs w:val="22"/>
          <w:lang w:eastAsia="en-US"/>
        </w:rPr>
        <w:t>11</w:t>
      </w:r>
      <w:r w:rsidRPr="00B17775">
        <w:rPr>
          <w:rFonts w:ascii="Calibri" w:hAnsi="Calibri"/>
          <w:bCs/>
          <w:iCs/>
          <w:sz w:val="22"/>
          <w:szCs w:val="22"/>
          <w:lang w:eastAsia="en-US"/>
        </w:rPr>
        <w:t>/2025</w:t>
      </w:r>
    </w:p>
    <w:p w14:paraId="1B736B98" w14:textId="35F35580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  <w:bookmarkStart w:id="0" w:name="_Hlk28939727"/>
    </w:p>
    <w:p w14:paraId="5323DA94" w14:textId="218539C2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676E4CA" w14:textId="77777777" w:rsidR="00B17775" w:rsidRPr="00EC1E34" w:rsidRDefault="00B17775" w:rsidP="00B17775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EC1E34">
        <w:rPr>
          <w:rFonts w:ascii="Arial" w:hAnsi="Arial" w:cs="Arial"/>
          <w:b/>
          <w:sz w:val="26"/>
          <w:szCs w:val="26"/>
        </w:rPr>
        <w:t xml:space="preserve">OŚWIADCZENIE O BRAKU PODSTAW DO WYKLUCZENIA Z UDZIAŁU W POSTĘPOWANIU O UDZIELENIE ZAMÓWIENIA </w:t>
      </w:r>
    </w:p>
    <w:p w14:paraId="0A33E01E" w14:textId="5EA6056F" w:rsidR="00B17775" w:rsidRPr="00EC1E34" w:rsidRDefault="00B17775" w:rsidP="00B17775">
      <w:pPr>
        <w:spacing w:line="276" w:lineRule="auto"/>
        <w:jc w:val="center"/>
        <w:rPr>
          <w:rFonts w:ascii="Arial" w:hAnsi="Arial" w:cs="Arial"/>
          <w:b/>
          <w:sz w:val="26"/>
          <w:szCs w:val="26"/>
        </w:rPr>
      </w:pPr>
      <w:r w:rsidRPr="00EC1E34">
        <w:rPr>
          <w:rFonts w:ascii="Arial" w:hAnsi="Arial" w:cs="Arial"/>
          <w:b/>
          <w:sz w:val="26"/>
          <w:szCs w:val="26"/>
        </w:rPr>
        <w:t>Zapytanie ofertowe nr MP/</w:t>
      </w:r>
      <w:r w:rsidR="004B57BB">
        <w:rPr>
          <w:rFonts w:ascii="Arial" w:hAnsi="Arial" w:cs="Arial"/>
          <w:b/>
          <w:sz w:val="26"/>
          <w:szCs w:val="26"/>
        </w:rPr>
        <w:t>11</w:t>
      </w:r>
      <w:r w:rsidRPr="00EC1E34">
        <w:rPr>
          <w:rFonts w:ascii="Arial" w:hAnsi="Arial" w:cs="Arial"/>
          <w:b/>
          <w:sz w:val="26"/>
          <w:szCs w:val="26"/>
        </w:rPr>
        <w:t>/2025</w:t>
      </w:r>
    </w:p>
    <w:p w14:paraId="0F0580BA" w14:textId="61280A5A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43C4545" w14:textId="4ECA7C51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49100F55" w14:textId="08291CE7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2C468869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673A1206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9D26598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79043E5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………………………………………………………………….………………</w:t>
      </w:r>
    </w:p>
    <w:p w14:paraId="54899390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CEEE051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………………………………………………………………………………….</w:t>
      </w:r>
    </w:p>
    <w:p w14:paraId="33205792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7ACC5533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>……………………………………..…………………………………………..</w:t>
      </w:r>
    </w:p>
    <w:p w14:paraId="0BED8B94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  <w:r w:rsidRPr="00B17775">
        <w:rPr>
          <w:rFonts w:ascii="Calibri" w:hAnsi="Calibri"/>
          <w:bCs/>
          <w:iCs/>
          <w:sz w:val="22"/>
          <w:szCs w:val="22"/>
          <w:lang w:eastAsia="en-US"/>
        </w:rPr>
        <w:t xml:space="preserve">                Pieczęć lub dane Wykonawcy</w:t>
      </w:r>
    </w:p>
    <w:p w14:paraId="33105E98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609BF0B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0EF2C9F6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33AA85A" w14:textId="003ED5E3" w:rsid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05A0187F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1F02DCBF" w14:textId="77777777" w:rsidR="00B17775" w:rsidRPr="00EC1E34" w:rsidRDefault="00B17775" w:rsidP="00B17775">
      <w:pPr>
        <w:spacing w:line="360" w:lineRule="auto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 xml:space="preserve">Przystępując do udziału w postępowaniu wg. zasady konkurencyjności o udzielnie zamówienia na realizację wsparcia w ramach projektu </w:t>
      </w:r>
      <w:r w:rsidRPr="00EC1E34">
        <w:rPr>
          <w:rFonts w:ascii="Arial" w:hAnsi="Arial" w:cs="Arial"/>
          <w:i/>
          <w:iCs/>
          <w:sz w:val="23"/>
          <w:szCs w:val="23"/>
        </w:rPr>
        <w:t>Rozwój zdolności NSZZ „Solidarność” dla aktywnego udziału w procesie monitorowania i stanowienia prawa</w:t>
      </w:r>
      <w:r w:rsidRPr="00EC1E34">
        <w:rPr>
          <w:rFonts w:ascii="Arial" w:hAnsi="Arial" w:cs="Arial"/>
          <w:sz w:val="23"/>
          <w:szCs w:val="23"/>
        </w:rPr>
        <w:t xml:space="preserve">  FERS.04.03-IP.06-0010/24, realizowanego w ramach Programu Fundusze Europejskie dla Rozwoju Społecznego, Priorytet FERS.04.00, Działanie FERS.04.03 </w:t>
      </w:r>
      <w:r w:rsidRPr="00EC1E34">
        <w:rPr>
          <w:rFonts w:ascii="Arial" w:hAnsi="Arial" w:cs="Arial"/>
          <w:sz w:val="23"/>
          <w:szCs w:val="23"/>
        </w:rPr>
        <w:br/>
        <w:t>Wykonawca oświadcza, że</w:t>
      </w:r>
    </w:p>
    <w:p w14:paraId="4BDB520B" w14:textId="77777777" w:rsidR="00B17775" w:rsidRPr="00EC1E34" w:rsidRDefault="00B17775" w:rsidP="00B17775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1. W stosunku do Wykonawcy nie otwarto likwidacji ani nie ogłoszono jego upadłości.</w:t>
      </w:r>
    </w:p>
    <w:p w14:paraId="37E754DA" w14:textId="77777777" w:rsidR="00B17775" w:rsidRPr="00EC1E34" w:rsidRDefault="00B17775" w:rsidP="00B17775">
      <w:p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2. Nie jest powiązany kapitałowo ani osobowo z Zamawiającym lub z osobami upoważnionymi do zaciągania zobowiązań w imieniu Zamawiającego lub osobami wykonującymi w imieniu Zamawiającego czynności związane z przygotowaniem i przeprowadzeniem procedury wyboru Wykonawcy, w szczególności poprzez:</w:t>
      </w:r>
    </w:p>
    <w:p w14:paraId="40AEF567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uczestnictwo w spółce jako wspólnik spółki cywilnej lub spółki osobowej,</w:t>
      </w:r>
    </w:p>
    <w:p w14:paraId="130951D4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posiadanie co najmniej 10% udziałów lub akcji ( o ile niższy próg nie wynika z przepisów prawa),</w:t>
      </w:r>
    </w:p>
    <w:p w14:paraId="6794EA96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pełnienie funkcji członka organu nadzorczego lub zarządzającego, prokurenta, pełnomocnika,</w:t>
      </w:r>
    </w:p>
    <w:p w14:paraId="56F85BA6" w14:textId="77777777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 xml:space="preserve">pozostawanie w związku małżeńskim, w stosunku pokrewieństwa lub powinowactwa w linii prostej, pokrewieństwa lub powinowactwa w linii bocznej do drugiego stopnia lub w związaniu z tytułu przysposobienia, opieki lub kurateli albo pozostawaniu we </w:t>
      </w:r>
      <w:r w:rsidRPr="00EC1E34">
        <w:rPr>
          <w:rFonts w:ascii="Arial" w:hAnsi="Arial" w:cs="Arial"/>
          <w:sz w:val="23"/>
          <w:szCs w:val="23"/>
        </w:rPr>
        <w:lastRenderedPageBreak/>
        <w:t>wspólnym pożyciu z Zamawiającym, jego zastępcą prawnym lub członkami organu zarządzającego lub organu nadzorczego Zamawiającego.</w:t>
      </w:r>
    </w:p>
    <w:p w14:paraId="10E0E35F" w14:textId="00531306" w:rsidR="00B17775" w:rsidRPr="00EC1E34" w:rsidRDefault="00B17775" w:rsidP="00B1777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3"/>
          <w:szCs w:val="23"/>
        </w:rPr>
      </w:pPr>
      <w:r w:rsidRPr="00EC1E34">
        <w:rPr>
          <w:rFonts w:ascii="Arial" w:hAnsi="Arial" w:cs="Arial"/>
          <w:sz w:val="23"/>
          <w:szCs w:val="23"/>
        </w:rPr>
        <w:t>Pozostawanie z Zamawiającym w takim stosunku prawnym lub faktycznym, że istnieje uzasadniona wątpliwość co do bezstronności lub niezależności w związku z postępowaniem o udzielenie zamówienia.</w:t>
      </w:r>
    </w:p>
    <w:p w14:paraId="2E124378" w14:textId="77777777" w:rsidR="00B17775" w:rsidRPr="00EC1E34" w:rsidRDefault="00B17775" w:rsidP="00B17775">
      <w:pPr>
        <w:spacing w:line="360" w:lineRule="auto"/>
        <w:ind w:left="360"/>
        <w:jc w:val="both"/>
        <w:rPr>
          <w:rFonts w:ascii="Arial" w:hAnsi="Arial" w:cs="Arial"/>
          <w:sz w:val="23"/>
          <w:szCs w:val="23"/>
        </w:rPr>
      </w:pPr>
    </w:p>
    <w:p w14:paraId="10A377F5" w14:textId="159538FF" w:rsidR="003D0F79" w:rsidRPr="00F10A2B" w:rsidRDefault="00B17775" w:rsidP="00F10A2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1E34">
        <w:rPr>
          <w:rFonts w:ascii="Arial" w:hAnsi="Arial" w:cs="Arial"/>
          <w:sz w:val="23"/>
          <w:szCs w:val="23"/>
        </w:rPr>
        <w:t>3. Wykonawca nie jest objęty sankcjami międzynarodowymi określonymi w prawie Unii Europejskiej i prawie polskim, w tym przede wszystkim w rozporządzenia Rady (UE) nr 833/2014 z dnia 31 lipca 2014 r. dotyczącego środków ograniczających w związku z działaniami Rosji destabilizującymi sytuację na Ukrainie (Dz. Urz. UE nr L 229 z 31.7.2014, z późniejszymi zmianami) oraz ustawie o szczególnych rozwiązaniach w zakresie przeciwdziałania wspieraniu agresji na Ukrainę oraz służących ochronie bezpieczeństwa narodowego (Dz. U. z 2024 r. poz. 507, Dz.U. z 2025 r. poz.172)</w:t>
      </w:r>
      <w:r w:rsidR="00F10A2B">
        <w:rPr>
          <w:rFonts w:ascii="Arial" w:hAnsi="Arial" w:cs="Arial"/>
          <w:sz w:val="23"/>
          <w:szCs w:val="23"/>
        </w:rPr>
        <w:t xml:space="preserve">, w tym szczególnie </w:t>
      </w:r>
      <w:r w:rsidR="003D0F79" w:rsidRPr="00F10A2B">
        <w:rPr>
          <w:rFonts w:ascii="Arial" w:hAnsi="Arial" w:cs="Arial"/>
          <w:sz w:val="22"/>
          <w:szCs w:val="22"/>
        </w:rPr>
        <w:t>nie jest wykluczony z postępowania na podstawie art. 7 ust. 1 ustawy</w:t>
      </w:r>
      <w:r w:rsidR="00F10A2B" w:rsidRPr="00F10A2B">
        <w:rPr>
          <w:rFonts w:ascii="Arial" w:hAnsi="Arial" w:cs="Arial"/>
          <w:sz w:val="22"/>
          <w:szCs w:val="22"/>
        </w:rPr>
        <w:t>,</w:t>
      </w:r>
      <w:r w:rsidR="003D0F79" w:rsidRPr="00F10A2B">
        <w:rPr>
          <w:rFonts w:ascii="Arial" w:hAnsi="Arial" w:cs="Arial"/>
          <w:sz w:val="22"/>
          <w:szCs w:val="22"/>
        </w:rPr>
        <w:t xml:space="preserve"> tj. nie jest podmiotem znajdującym się na liście sankcyjnej, względem których stosowane są środki sankcyjne, o których mowa w ww. ustawie.</w:t>
      </w:r>
    </w:p>
    <w:p w14:paraId="4F8AB84A" w14:textId="77777777" w:rsidR="00B17775" w:rsidRPr="00F10A2B" w:rsidRDefault="00B17775" w:rsidP="00B17775">
      <w:pPr>
        <w:spacing w:line="23" w:lineRule="atLeast"/>
        <w:jc w:val="both"/>
        <w:rPr>
          <w:rFonts w:ascii="Arial" w:hAnsi="Arial" w:cs="Arial"/>
          <w:sz w:val="22"/>
          <w:szCs w:val="22"/>
        </w:rPr>
      </w:pPr>
    </w:p>
    <w:p w14:paraId="4C595132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7D721ED7" w14:textId="77777777" w:rsidR="00B17775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1E1620A2" w14:textId="77777777" w:rsidR="00B17775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51EEAA83" w14:textId="77777777" w:rsidR="00B17775" w:rsidRPr="00392112" w:rsidRDefault="00B17775" w:rsidP="00B17775">
      <w:pPr>
        <w:spacing w:line="23" w:lineRule="atLeast"/>
        <w:jc w:val="both"/>
        <w:rPr>
          <w:rFonts w:asciiTheme="minorHAnsi" w:hAnsiTheme="minorHAnsi"/>
          <w:sz w:val="22"/>
          <w:szCs w:val="22"/>
        </w:rPr>
      </w:pPr>
    </w:p>
    <w:p w14:paraId="4C103E41" w14:textId="77777777" w:rsidR="00B17775" w:rsidRPr="00CB0C34" w:rsidRDefault="00B17775" w:rsidP="00B17775">
      <w:pPr>
        <w:spacing w:line="360" w:lineRule="auto"/>
        <w:jc w:val="both"/>
        <w:rPr>
          <w:rFonts w:asciiTheme="minorHAnsi" w:eastAsiaTheme="minorHAnsi" w:hAnsiTheme="minorHAnsi" w:cstheme="minorBidi"/>
          <w:bCs/>
          <w:sz w:val="24"/>
          <w:szCs w:val="24"/>
          <w:lang w:eastAsia="en-US"/>
        </w:rPr>
      </w:pPr>
    </w:p>
    <w:p w14:paraId="26311536" w14:textId="77777777" w:rsidR="00B17775" w:rsidRPr="00975EE1" w:rsidRDefault="00B17775" w:rsidP="00B17775">
      <w:pPr>
        <w:spacing w:line="276" w:lineRule="auto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………….………………………………………                                              ………</w:t>
      </w:r>
      <w:r w:rsidRPr="00975EE1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...............................................................</w:t>
      </w:r>
    </w:p>
    <w:p w14:paraId="44078B0A" w14:textId="77777777" w:rsidR="00B17775" w:rsidRPr="00493224" w:rsidRDefault="00B17775" w:rsidP="00B17775">
      <w:pPr>
        <w:spacing w:line="276" w:lineRule="auto"/>
        <w:rPr>
          <w:rFonts w:asciiTheme="minorHAnsi" w:eastAsiaTheme="minorHAnsi" w:hAnsiTheme="minorHAnsi" w:cstheme="minorHAnsi"/>
          <w:sz w:val="16"/>
          <w:szCs w:val="16"/>
          <w:lang w:eastAsia="en-US"/>
        </w:rPr>
      </w:pP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(miejscowość, data)                 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                                            </w:t>
      </w: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              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        (podpis/</w:t>
      </w:r>
      <w:proofErr w:type="spellStart"/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>sy</w:t>
      </w:r>
      <w:proofErr w:type="spellEnd"/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osób upoważnionych </w:t>
      </w:r>
      <w:r>
        <w:rPr>
          <w:rFonts w:asciiTheme="minorHAnsi" w:eastAsiaTheme="minorHAnsi" w:hAnsiTheme="minorHAnsi" w:cstheme="minorHAnsi"/>
          <w:sz w:val="16"/>
          <w:szCs w:val="16"/>
          <w:lang w:eastAsia="en-US"/>
        </w:rPr>
        <w:t>–</w:t>
      </w:r>
      <w:r w:rsidRPr="00A56ADA">
        <w:rPr>
          <w:rFonts w:asciiTheme="minorHAnsi" w:eastAsiaTheme="minorHAnsi" w:hAnsiTheme="minorHAnsi" w:cstheme="minorHAnsi"/>
          <w:sz w:val="16"/>
          <w:szCs w:val="16"/>
          <w:lang w:eastAsia="en-US"/>
        </w:rPr>
        <w:t xml:space="preserve"> Wykonawca)</w:t>
      </w:r>
    </w:p>
    <w:p w14:paraId="198CD677" w14:textId="77777777" w:rsidR="00B17775" w:rsidRPr="00B17775" w:rsidRDefault="00B17775" w:rsidP="00B17775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58221408" w14:textId="2E6761FB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4F26A350" w14:textId="77777777" w:rsidR="00B17775" w:rsidRPr="00B17775" w:rsidRDefault="00B17775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p w14:paraId="39AC236D" w14:textId="77777777" w:rsidR="00FC707D" w:rsidRPr="00B17775" w:rsidRDefault="00FC707D" w:rsidP="00D6511A">
      <w:pPr>
        <w:rPr>
          <w:rFonts w:ascii="Calibri" w:hAnsi="Calibri"/>
          <w:bCs/>
          <w:iCs/>
          <w:sz w:val="22"/>
          <w:szCs w:val="22"/>
          <w:lang w:eastAsia="en-US"/>
        </w:rPr>
      </w:pPr>
    </w:p>
    <w:bookmarkEnd w:id="0"/>
    <w:p w14:paraId="1B6E9F02" w14:textId="77777777" w:rsidR="00D6511A" w:rsidRPr="00B17775" w:rsidRDefault="00D6511A" w:rsidP="00D6511A">
      <w:pPr>
        <w:tabs>
          <w:tab w:val="right" w:pos="10490"/>
        </w:tabs>
        <w:jc w:val="right"/>
        <w:rPr>
          <w:rFonts w:ascii="Calibri" w:hAnsi="Calibri"/>
          <w:b/>
          <w:sz w:val="22"/>
          <w:szCs w:val="22"/>
          <w:lang w:eastAsia="en-US"/>
        </w:rPr>
      </w:pPr>
    </w:p>
    <w:sectPr w:rsidR="00D6511A" w:rsidRPr="00B17775" w:rsidSect="00D10467">
      <w:headerReference w:type="default" r:id="rId8"/>
      <w:footerReference w:type="default" r:id="rId9"/>
      <w:pgSz w:w="11907" w:h="16839" w:code="9"/>
      <w:pgMar w:top="398" w:right="1183" w:bottom="794" w:left="993" w:header="227" w:footer="32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9CCAA" w14:textId="77777777" w:rsidR="00C93677" w:rsidRDefault="00C93677" w:rsidP="001C1A9A">
      <w:r>
        <w:separator/>
      </w:r>
    </w:p>
  </w:endnote>
  <w:endnote w:type="continuationSeparator" w:id="0">
    <w:p w14:paraId="3151A142" w14:textId="77777777" w:rsidR="00C93677" w:rsidRDefault="00C93677" w:rsidP="001C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6282267"/>
      <w:docPartObj>
        <w:docPartGallery w:val="Page Numbers (Bottom of Page)"/>
        <w:docPartUnique/>
      </w:docPartObj>
    </w:sdtPr>
    <w:sdtEndPr/>
    <w:sdtContent>
      <w:p w14:paraId="7B1C2EDB" w14:textId="0DC91999" w:rsidR="004A0212" w:rsidRDefault="004A02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01FFF7" w14:textId="52244570" w:rsidR="003F02C2" w:rsidRPr="0036683D" w:rsidRDefault="003F02C2" w:rsidP="00B272C3">
    <w:pPr>
      <w:ind w:left="142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035B8" w14:textId="77777777" w:rsidR="00C93677" w:rsidRDefault="00C93677" w:rsidP="001C1A9A">
      <w:r>
        <w:separator/>
      </w:r>
    </w:p>
  </w:footnote>
  <w:footnote w:type="continuationSeparator" w:id="0">
    <w:p w14:paraId="5197EB7D" w14:textId="77777777" w:rsidR="00C93677" w:rsidRDefault="00C93677" w:rsidP="001C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0FBAA" w14:textId="137F5F75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  <w:r w:rsidRPr="00D10467">
      <w:rPr>
        <w:i/>
        <w:noProof/>
        <w:sz w:val="18"/>
        <w:szCs w:val="18"/>
      </w:rPr>
      <w:drawing>
        <wp:anchor distT="0" distB="0" distL="114300" distR="114300" simplePos="0" relativeHeight="251660288" behindDoc="1" locked="0" layoutInCell="1" allowOverlap="1" wp14:anchorId="468E63B6" wp14:editId="67FDE40C">
          <wp:simplePos x="0" y="0"/>
          <wp:positionH relativeFrom="page">
            <wp:posOffset>1403746</wp:posOffset>
          </wp:positionH>
          <wp:positionV relativeFrom="paragraph">
            <wp:posOffset>-113817</wp:posOffset>
          </wp:positionV>
          <wp:extent cx="4760719" cy="940279"/>
          <wp:effectExtent l="0" t="0" r="1905" b="0"/>
          <wp:wrapNone/>
          <wp:docPr id="17652181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131064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0719" cy="9402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C17ECAC" w14:textId="348CDB8E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7BBB3DCD" w14:textId="7C6C3D1B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EA68BBB" w14:textId="77777777" w:rsidR="0045487B" w:rsidRDefault="0045487B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  <w:p w14:paraId="2FF842BC" w14:textId="1FE446DD" w:rsidR="00D41EB3" w:rsidRPr="00F31985" w:rsidRDefault="00D41EB3" w:rsidP="00D10467">
    <w:pPr>
      <w:pStyle w:val="NormalnyWeb"/>
      <w:tabs>
        <w:tab w:val="left" w:pos="1530"/>
      </w:tabs>
      <w:spacing w:before="0" w:beforeAutospacing="0" w:after="0" w:afterAutospacing="0" w:line="276" w:lineRule="auto"/>
      <w:rPr>
        <w:rFonts w:ascii="Arial" w:hAnsi="Arial" w:cs="Arial"/>
        <w:b/>
        <w:bCs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AEC4AFD"/>
    <w:multiLevelType w:val="hybridMultilevel"/>
    <w:tmpl w:val="831AFA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5509"/>
    <w:multiLevelType w:val="hybridMultilevel"/>
    <w:tmpl w:val="F1C6D490"/>
    <w:lvl w:ilvl="0" w:tplc="04150011">
      <w:start w:val="1"/>
      <w:numFmt w:val="decimal"/>
      <w:lvlText w:val="%1)"/>
      <w:lvlJc w:val="left"/>
      <w:pPr>
        <w:ind w:left="213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57BE5D4E"/>
    <w:multiLevelType w:val="hybridMultilevel"/>
    <w:tmpl w:val="9E522AEC"/>
    <w:lvl w:ilvl="0" w:tplc="ED3A4962">
      <w:numFmt w:val="bullet"/>
      <w:lvlText w:val=""/>
      <w:lvlJc w:val="left"/>
      <w:pPr>
        <w:ind w:left="1065" w:hanging="705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247"/>
    <w:rsid w:val="00010E7D"/>
    <w:rsid w:val="00030EB2"/>
    <w:rsid w:val="0003757D"/>
    <w:rsid w:val="00042A90"/>
    <w:rsid w:val="0005274D"/>
    <w:rsid w:val="00052823"/>
    <w:rsid w:val="00055B89"/>
    <w:rsid w:val="000654D8"/>
    <w:rsid w:val="00071897"/>
    <w:rsid w:val="0008024B"/>
    <w:rsid w:val="00082F80"/>
    <w:rsid w:val="0008418D"/>
    <w:rsid w:val="00095C7F"/>
    <w:rsid w:val="000A385E"/>
    <w:rsid w:val="000A4B7F"/>
    <w:rsid w:val="000C278B"/>
    <w:rsid w:val="000C7204"/>
    <w:rsid w:val="000E324C"/>
    <w:rsid w:val="000E46B5"/>
    <w:rsid w:val="000F7DF6"/>
    <w:rsid w:val="001214BB"/>
    <w:rsid w:val="00127B28"/>
    <w:rsid w:val="00152594"/>
    <w:rsid w:val="001951AD"/>
    <w:rsid w:val="001C1A9A"/>
    <w:rsid w:val="001C23C9"/>
    <w:rsid w:val="001C35D6"/>
    <w:rsid w:val="001C3A11"/>
    <w:rsid w:val="00230615"/>
    <w:rsid w:val="002322DF"/>
    <w:rsid w:val="00244E42"/>
    <w:rsid w:val="00245669"/>
    <w:rsid w:val="0024606F"/>
    <w:rsid w:val="00263C5F"/>
    <w:rsid w:val="00291D1E"/>
    <w:rsid w:val="002A1811"/>
    <w:rsid w:val="002C4FAC"/>
    <w:rsid w:val="002E39CB"/>
    <w:rsid w:val="002E5962"/>
    <w:rsid w:val="00317669"/>
    <w:rsid w:val="00325B32"/>
    <w:rsid w:val="00363D7D"/>
    <w:rsid w:val="0036683D"/>
    <w:rsid w:val="0037586F"/>
    <w:rsid w:val="003B437D"/>
    <w:rsid w:val="003C22C5"/>
    <w:rsid w:val="003D0F79"/>
    <w:rsid w:val="003E0038"/>
    <w:rsid w:val="003E5A0F"/>
    <w:rsid w:val="003F02C2"/>
    <w:rsid w:val="003F0795"/>
    <w:rsid w:val="003F6379"/>
    <w:rsid w:val="003F7631"/>
    <w:rsid w:val="0041412D"/>
    <w:rsid w:val="00433ABC"/>
    <w:rsid w:val="00442460"/>
    <w:rsid w:val="00443D8B"/>
    <w:rsid w:val="0045481E"/>
    <w:rsid w:val="0045487B"/>
    <w:rsid w:val="00466D28"/>
    <w:rsid w:val="004671DC"/>
    <w:rsid w:val="00472281"/>
    <w:rsid w:val="00484488"/>
    <w:rsid w:val="00486072"/>
    <w:rsid w:val="004A0212"/>
    <w:rsid w:val="004A56B3"/>
    <w:rsid w:val="004A5D16"/>
    <w:rsid w:val="004B57BB"/>
    <w:rsid w:val="00504724"/>
    <w:rsid w:val="00520356"/>
    <w:rsid w:val="00522EA1"/>
    <w:rsid w:val="00526382"/>
    <w:rsid w:val="005467B4"/>
    <w:rsid w:val="00583B5A"/>
    <w:rsid w:val="0059604A"/>
    <w:rsid w:val="00596DBD"/>
    <w:rsid w:val="005B2886"/>
    <w:rsid w:val="005D1297"/>
    <w:rsid w:val="005D3816"/>
    <w:rsid w:val="005F7BF1"/>
    <w:rsid w:val="006301BB"/>
    <w:rsid w:val="006426B3"/>
    <w:rsid w:val="00647FBC"/>
    <w:rsid w:val="006544D4"/>
    <w:rsid w:val="006873D0"/>
    <w:rsid w:val="006A421D"/>
    <w:rsid w:val="006B4757"/>
    <w:rsid w:val="006C42DD"/>
    <w:rsid w:val="006D68CD"/>
    <w:rsid w:val="006E18C2"/>
    <w:rsid w:val="0070458E"/>
    <w:rsid w:val="00714737"/>
    <w:rsid w:val="00717C71"/>
    <w:rsid w:val="007216B2"/>
    <w:rsid w:val="00722730"/>
    <w:rsid w:val="00731F1E"/>
    <w:rsid w:val="00734B71"/>
    <w:rsid w:val="007402CA"/>
    <w:rsid w:val="0074745F"/>
    <w:rsid w:val="00776A4F"/>
    <w:rsid w:val="007A05CA"/>
    <w:rsid w:val="007A6BEF"/>
    <w:rsid w:val="007B7425"/>
    <w:rsid w:val="007E26F3"/>
    <w:rsid w:val="007E532B"/>
    <w:rsid w:val="007F51F3"/>
    <w:rsid w:val="00804D09"/>
    <w:rsid w:val="00831A76"/>
    <w:rsid w:val="00835FA9"/>
    <w:rsid w:val="008369A5"/>
    <w:rsid w:val="00840FEA"/>
    <w:rsid w:val="008439CA"/>
    <w:rsid w:val="00865D10"/>
    <w:rsid w:val="00890C88"/>
    <w:rsid w:val="008A2EEF"/>
    <w:rsid w:val="008B3E28"/>
    <w:rsid w:val="008B6472"/>
    <w:rsid w:val="008E3005"/>
    <w:rsid w:val="008F367C"/>
    <w:rsid w:val="008F393D"/>
    <w:rsid w:val="008F50E1"/>
    <w:rsid w:val="008F77F3"/>
    <w:rsid w:val="009019F4"/>
    <w:rsid w:val="009279B3"/>
    <w:rsid w:val="00927B47"/>
    <w:rsid w:val="009345F4"/>
    <w:rsid w:val="009424C8"/>
    <w:rsid w:val="009555F8"/>
    <w:rsid w:val="00955B73"/>
    <w:rsid w:val="00986DF4"/>
    <w:rsid w:val="009B1AC7"/>
    <w:rsid w:val="009B54FA"/>
    <w:rsid w:val="009C3678"/>
    <w:rsid w:val="009C6263"/>
    <w:rsid w:val="009F0B3D"/>
    <w:rsid w:val="00A11D00"/>
    <w:rsid w:val="00A20B75"/>
    <w:rsid w:val="00A224CC"/>
    <w:rsid w:val="00A43CB2"/>
    <w:rsid w:val="00A7603F"/>
    <w:rsid w:val="00A915A0"/>
    <w:rsid w:val="00AA59A0"/>
    <w:rsid w:val="00AD79F1"/>
    <w:rsid w:val="00AE3D72"/>
    <w:rsid w:val="00B045F8"/>
    <w:rsid w:val="00B0728B"/>
    <w:rsid w:val="00B10F90"/>
    <w:rsid w:val="00B12029"/>
    <w:rsid w:val="00B12885"/>
    <w:rsid w:val="00B17775"/>
    <w:rsid w:val="00B22282"/>
    <w:rsid w:val="00B272C3"/>
    <w:rsid w:val="00B46894"/>
    <w:rsid w:val="00B63426"/>
    <w:rsid w:val="00B77DBD"/>
    <w:rsid w:val="00BA50B7"/>
    <w:rsid w:val="00BB1AC9"/>
    <w:rsid w:val="00BC381B"/>
    <w:rsid w:val="00BF0358"/>
    <w:rsid w:val="00BF048A"/>
    <w:rsid w:val="00BF55CF"/>
    <w:rsid w:val="00C068F3"/>
    <w:rsid w:val="00C0720A"/>
    <w:rsid w:val="00C13725"/>
    <w:rsid w:val="00C16AD1"/>
    <w:rsid w:val="00C269F2"/>
    <w:rsid w:val="00C33F9E"/>
    <w:rsid w:val="00C41971"/>
    <w:rsid w:val="00C50BBB"/>
    <w:rsid w:val="00C54DF5"/>
    <w:rsid w:val="00C551E5"/>
    <w:rsid w:val="00C730D3"/>
    <w:rsid w:val="00C74589"/>
    <w:rsid w:val="00C80586"/>
    <w:rsid w:val="00C8498A"/>
    <w:rsid w:val="00C93677"/>
    <w:rsid w:val="00CC2A33"/>
    <w:rsid w:val="00CD3C8E"/>
    <w:rsid w:val="00CD4E38"/>
    <w:rsid w:val="00D017D5"/>
    <w:rsid w:val="00D10467"/>
    <w:rsid w:val="00D23316"/>
    <w:rsid w:val="00D27B01"/>
    <w:rsid w:val="00D30103"/>
    <w:rsid w:val="00D31421"/>
    <w:rsid w:val="00D40CE8"/>
    <w:rsid w:val="00D41EB3"/>
    <w:rsid w:val="00D458C3"/>
    <w:rsid w:val="00D50DD8"/>
    <w:rsid w:val="00D606F8"/>
    <w:rsid w:val="00D6511A"/>
    <w:rsid w:val="00D71B85"/>
    <w:rsid w:val="00D751B5"/>
    <w:rsid w:val="00D93B21"/>
    <w:rsid w:val="00DA4F82"/>
    <w:rsid w:val="00DB14A7"/>
    <w:rsid w:val="00DC057D"/>
    <w:rsid w:val="00DC6A5E"/>
    <w:rsid w:val="00DD15FA"/>
    <w:rsid w:val="00DE1308"/>
    <w:rsid w:val="00DF60A1"/>
    <w:rsid w:val="00E00686"/>
    <w:rsid w:val="00E029F0"/>
    <w:rsid w:val="00E47E60"/>
    <w:rsid w:val="00E50F50"/>
    <w:rsid w:val="00E53C9F"/>
    <w:rsid w:val="00E548B3"/>
    <w:rsid w:val="00E75247"/>
    <w:rsid w:val="00E95935"/>
    <w:rsid w:val="00E95E4D"/>
    <w:rsid w:val="00EA045D"/>
    <w:rsid w:val="00EB5C45"/>
    <w:rsid w:val="00EC1E34"/>
    <w:rsid w:val="00ED0596"/>
    <w:rsid w:val="00ED6E9C"/>
    <w:rsid w:val="00F10A2B"/>
    <w:rsid w:val="00F10D36"/>
    <w:rsid w:val="00F14253"/>
    <w:rsid w:val="00F25D0D"/>
    <w:rsid w:val="00F31985"/>
    <w:rsid w:val="00F3596B"/>
    <w:rsid w:val="00F45CEC"/>
    <w:rsid w:val="00F76626"/>
    <w:rsid w:val="00F81735"/>
    <w:rsid w:val="00F906EE"/>
    <w:rsid w:val="00FC3C35"/>
    <w:rsid w:val="00FC707D"/>
    <w:rsid w:val="00FD12D3"/>
    <w:rsid w:val="00FD2D9C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  <w14:docId w14:val="1ECA4A16"/>
  <w15:docId w15:val="{FDDF372C-4B40-44BF-9C82-C7F761E3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pPr>
      <w:keepNext/>
      <w:shd w:val="clear" w:color="auto" w:fill="FFFFFF"/>
      <w:ind w:left="4248" w:right="24" w:firstLine="708"/>
      <w:outlineLvl w:val="1"/>
    </w:pPr>
    <w:rPr>
      <w:b/>
      <w:color w:val="00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hd w:val="clear" w:color="auto" w:fill="FFFFFF"/>
      <w:spacing w:before="312" w:line="413" w:lineRule="exact"/>
    </w:pPr>
    <w:rPr>
      <w:color w:val="000000"/>
      <w:spacing w:val="-1"/>
      <w:sz w:val="24"/>
    </w:rPr>
  </w:style>
  <w:style w:type="paragraph" w:styleId="Tekstpodstawowywcity3">
    <w:name w:val="Body Text Indent 3"/>
    <w:basedOn w:val="Normalny"/>
    <w:pPr>
      <w:widowControl w:val="0"/>
      <w:shd w:val="clear" w:color="auto" w:fill="FFFFFF"/>
      <w:ind w:left="567"/>
    </w:pPr>
    <w:rPr>
      <w:snapToGrid w:val="0"/>
      <w:color w:val="000000"/>
      <w:spacing w:val="-6"/>
    </w:rPr>
  </w:style>
  <w:style w:type="paragraph" w:styleId="Tekstdymka">
    <w:name w:val="Balloon Text"/>
    <w:basedOn w:val="Normalny"/>
    <w:link w:val="TekstdymkaZnak"/>
    <w:rsid w:val="002E596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E59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1A9A"/>
  </w:style>
  <w:style w:type="paragraph" w:styleId="Stopka">
    <w:name w:val="footer"/>
    <w:basedOn w:val="Normalny"/>
    <w:link w:val="StopkaZnak"/>
    <w:uiPriority w:val="99"/>
    <w:rsid w:val="001C1A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1A9A"/>
  </w:style>
  <w:style w:type="paragraph" w:styleId="NormalnyWeb">
    <w:name w:val="Normal (Web)"/>
    <w:basedOn w:val="Normalny"/>
    <w:uiPriority w:val="99"/>
    <w:unhideWhenUsed/>
    <w:rsid w:val="00052823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nhideWhenUsed/>
    <w:rsid w:val="0045487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45487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5487B"/>
  </w:style>
  <w:style w:type="character" w:customStyle="1" w:styleId="TekstkomentarzaZnak">
    <w:name w:val="Tekst komentarza Znak"/>
    <w:basedOn w:val="Domylnaczcionkaakapitu"/>
    <w:link w:val="Tekstkomentarza"/>
    <w:semiHidden/>
    <w:rsid w:val="0045487B"/>
  </w:style>
  <w:style w:type="paragraph" w:styleId="Akapitzlist">
    <w:name w:val="List Paragraph"/>
    <w:basedOn w:val="Normalny"/>
    <w:uiPriority w:val="34"/>
    <w:qFormat/>
    <w:rsid w:val="0045487B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48607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7216B2"/>
    <w:rPr>
      <w:b/>
      <w:color w:val="000000"/>
      <w:spacing w:val="-3"/>
      <w:sz w:val="24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0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D5AAA-E057-41A3-AE4E-DA21F0A48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-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</dc:creator>
  <cp:lastModifiedBy>Agnieszka</cp:lastModifiedBy>
  <cp:revision>2</cp:revision>
  <cp:lastPrinted>2025-03-07T12:31:00Z</cp:lastPrinted>
  <dcterms:created xsi:type="dcterms:W3CDTF">2025-07-17T15:01:00Z</dcterms:created>
  <dcterms:modified xsi:type="dcterms:W3CDTF">2025-07-17T15:01:00Z</dcterms:modified>
</cp:coreProperties>
</file>