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DFDFA" w14:textId="38294C95" w:rsidR="009723CF" w:rsidRPr="003A1821" w:rsidRDefault="00C31A63" w:rsidP="00FD7C0B">
      <w:pPr>
        <w:pStyle w:val="Default"/>
        <w:spacing w:line="276" w:lineRule="auto"/>
        <w:jc w:val="right"/>
        <w:rPr>
          <w:rFonts w:ascii="Aptos" w:hAnsi="Aptos" w:cs="Arial"/>
          <w:bCs/>
        </w:rPr>
      </w:pPr>
      <w:r w:rsidRPr="003A1821">
        <w:rPr>
          <w:rFonts w:ascii="Aptos" w:hAnsi="Aptos" w:cs="Arial"/>
          <w:bCs/>
        </w:rPr>
        <w:t>Warszawa</w:t>
      </w:r>
      <w:r w:rsidR="009618DD" w:rsidRPr="003A1821">
        <w:rPr>
          <w:rFonts w:ascii="Aptos" w:hAnsi="Aptos" w:cs="Arial"/>
          <w:bCs/>
        </w:rPr>
        <w:t>,</w:t>
      </w:r>
      <w:r w:rsidR="004769CE">
        <w:rPr>
          <w:rFonts w:ascii="Aptos" w:hAnsi="Aptos" w:cs="Arial"/>
          <w:bCs/>
        </w:rPr>
        <w:t xml:space="preserve"> </w:t>
      </w:r>
      <w:r w:rsidR="00CF3552" w:rsidRPr="007C6C1D">
        <w:rPr>
          <w:rFonts w:ascii="Aptos" w:hAnsi="Aptos" w:cs="Arial"/>
          <w:bCs/>
        </w:rPr>
        <w:t>1</w:t>
      </w:r>
      <w:r w:rsidR="00FB3048" w:rsidRPr="007C6C1D">
        <w:rPr>
          <w:rFonts w:ascii="Aptos" w:hAnsi="Aptos" w:cs="Arial"/>
          <w:bCs/>
        </w:rPr>
        <w:t>6</w:t>
      </w:r>
      <w:r w:rsidR="009618DD" w:rsidRPr="007C6C1D">
        <w:rPr>
          <w:rFonts w:ascii="Aptos" w:hAnsi="Aptos" w:cs="Arial"/>
          <w:bCs/>
        </w:rPr>
        <w:t>.</w:t>
      </w:r>
      <w:r w:rsidR="00AF32CD" w:rsidRPr="007C6C1D">
        <w:rPr>
          <w:rFonts w:ascii="Aptos" w:hAnsi="Aptos" w:cs="Arial"/>
          <w:bCs/>
        </w:rPr>
        <w:t>0</w:t>
      </w:r>
      <w:r w:rsidR="0095382D" w:rsidRPr="007C6C1D">
        <w:rPr>
          <w:rFonts w:ascii="Aptos" w:hAnsi="Aptos" w:cs="Arial"/>
          <w:bCs/>
        </w:rPr>
        <w:t>6</w:t>
      </w:r>
      <w:r w:rsidR="0085713F" w:rsidRPr="007C6C1D">
        <w:rPr>
          <w:rFonts w:ascii="Aptos" w:hAnsi="Aptos" w:cs="Arial"/>
          <w:bCs/>
        </w:rPr>
        <w:t>.</w:t>
      </w:r>
      <w:r w:rsidR="00175B67" w:rsidRPr="007C6C1D">
        <w:rPr>
          <w:rFonts w:ascii="Aptos" w:hAnsi="Aptos" w:cs="Arial"/>
          <w:bCs/>
        </w:rPr>
        <w:t>202</w:t>
      </w:r>
      <w:r w:rsidR="00AF32CD" w:rsidRPr="007C6C1D">
        <w:rPr>
          <w:rFonts w:ascii="Aptos" w:hAnsi="Aptos" w:cs="Arial"/>
          <w:bCs/>
        </w:rPr>
        <w:t>5</w:t>
      </w:r>
      <w:r w:rsidRPr="007C6C1D">
        <w:rPr>
          <w:rFonts w:ascii="Aptos" w:hAnsi="Aptos" w:cs="Arial"/>
          <w:bCs/>
        </w:rPr>
        <w:t xml:space="preserve"> r.</w:t>
      </w:r>
    </w:p>
    <w:p w14:paraId="3D79C0AE" w14:textId="77777777" w:rsidR="001C1DED" w:rsidRDefault="001C1DED" w:rsidP="00FD7C0B">
      <w:pPr>
        <w:pStyle w:val="Default"/>
        <w:spacing w:line="276" w:lineRule="auto"/>
        <w:jc w:val="center"/>
        <w:rPr>
          <w:rFonts w:ascii="Aptos" w:hAnsi="Aptos" w:cs="Arial"/>
          <w:b/>
        </w:rPr>
      </w:pPr>
    </w:p>
    <w:p w14:paraId="77F6A864" w14:textId="14452478" w:rsidR="00EC2885" w:rsidRPr="003A1821" w:rsidRDefault="00EC2885" w:rsidP="00FD7C0B">
      <w:pPr>
        <w:pStyle w:val="Default"/>
        <w:spacing w:line="276" w:lineRule="auto"/>
        <w:jc w:val="center"/>
        <w:rPr>
          <w:rFonts w:ascii="Aptos" w:hAnsi="Aptos" w:cs="Arial"/>
          <w:b/>
        </w:rPr>
      </w:pPr>
      <w:r w:rsidRPr="003A1821">
        <w:rPr>
          <w:rFonts w:ascii="Aptos" w:hAnsi="Aptos" w:cs="Arial"/>
          <w:b/>
        </w:rPr>
        <w:t xml:space="preserve">Zapytanie ofertowe nr </w:t>
      </w:r>
      <w:r w:rsidR="000B069B">
        <w:rPr>
          <w:rFonts w:ascii="Aptos" w:hAnsi="Aptos" w:cs="Arial"/>
          <w:b/>
        </w:rPr>
        <w:t>ŚA</w:t>
      </w:r>
      <w:r w:rsidR="0092521B">
        <w:rPr>
          <w:rFonts w:ascii="Aptos" w:hAnsi="Aptos" w:cs="Arial"/>
          <w:b/>
        </w:rPr>
        <w:t>SZ4/</w:t>
      </w:r>
      <w:r w:rsidR="00055A12">
        <w:rPr>
          <w:rFonts w:ascii="Aptos" w:hAnsi="Aptos" w:cs="Arial"/>
          <w:b/>
        </w:rPr>
        <w:t>0</w:t>
      </w:r>
      <w:r w:rsidR="00C671EE">
        <w:rPr>
          <w:rFonts w:ascii="Aptos" w:hAnsi="Aptos" w:cs="Arial"/>
          <w:b/>
        </w:rPr>
        <w:t>1</w:t>
      </w:r>
      <w:r w:rsidR="00055A12">
        <w:rPr>
          <w:rFonts w:ascii="Aptos" w:hAnsi="Aptos" w:cs="Arial"/>
          <w:b/>
        </w:rPr>
        <w:t>/</w:t>
      </w:r>
      <w:r w:rsidR="00724EE3" w:rsidRPr="00724EE3">
        <w:rPr>
          <w:rFonts w:ascii="Aptos" w:hAnsi="Aptos" w:cs="Arial"/>
          <w:b/>
        </w:rPr>
        <w:t>0</w:t>
      </w:r>
      <w:r w:rsidR="00FD7C0B">
        <w:rPr>
          <w:rFonts w:ascii="Aptos" w:hAnsi="Aptos" w:cs="Arial"/>
          <w:b/>
        </w:rPr>
        <w:t>6</w:t>
      </w:r>
      <w:r w:rsidR="00724EE3" w:rsidRPr="00724EE3">
        <w:rPr>
          <w:rFonts w:ascii="Aptos" w:hAnsi="Aptos" w:cs="Arial"/>
          <w:b/>
        </w:rPr>
        <w:t>/2025</w:t>
      </w:r>
    </w:p>
    <w:p w14:paraId="4CA709B3" w14:textId="77777777" w:rsidR="00EC2885" w:rsidRPr="003A1821" w:rsidRDefault="00EC2885" w:rsidP="00FD7C0B">
      <w:pPr>
        <w:pStyle w:val="Default"/>
        <w:spacing w:line="276" w:lineRule="auto"/>
        <w:rPr>
          <w:rFonts w:ascii="Aptos" w:eastAsia="Times New Roman" w:hAnsi="Aptos" w:cs="Arial"/>
          <w:color w:val="auto"/>
          <w:lang w:eastAsia="pl-PL"/>
        </w:rPr>
      </w:pPr>
    </w:p>
    <w:p w14:paraId="358E5D54" w14:textId="0A8C82EB" w:rsidR="00B43CFE" w:rsidRPr="003A1821" w:rsidRDefault="00B54E6D" w:rsidP="00FD7C0B">
      <w:pPr>
        <w:pStyle w:val="Default"/>
        <w:spacing w:line="276" w:lineRule="auto"/>
        <w:rPr>
          <w:rFonts w:ascii="Aptos" w:hAnsi="Aptos" w:cs="Arial"/>
          <w:color w:val="auto"/>
        </w:rPr>
      </w:pPr>
      <w:r w:rsidRPr="003A1821">
        <w:rPr>
          <w:rFonts w:ascii="Aptos" w:hAnsi="Aptos" w:cs="Arial"/>
          <w:color w:val="auto"/>
        </w:rPr>
        <w:t>Fundacja</w:t>
      </w:r>
      <w:r w:rsidR="00D75F08" w:rsidRPr="003A1821">
        <w:rPr>
          <w:rFonts w:ascii="Aptos" w:hAnsi="Aptos" w:cs="Arial"/>
          <w:color w:val="auto"/>
        </w:rPr>
        <w:t xml:space="preserve"> </w:t>
      </w:r>
      <w:r w:rsidRPr="003A1821">
        <w:rPr>
          <w:rFonts w:ascii="Aptos" w:hAnsi="Aptos" w:cs="Arial"/>
          <w:color w:val="auto"/>
        </w:rPr>
        <w:t>Wspierania Zrównoważonego Rozwoju</w:t>
      </w:r>
      <w:r w:rsidR="00777120" w:rsidRPr="003A1821">
        <w:rPr>
          <w:rFonts w:ascii="Aptos" w:hAnsi="Aptos" w:cs="Arial"/>
          <w:color w:val="auto"/>
        </w:rPr>
        <w:t xml:space="preserve"> </w:t>
      </w:r>
      <w:r w:rsidR="00EC2885" w:rsidRPr="003A1821">
        <w:rPr>
          <w:rFonts w:ascii="Aptos" w:hAnsi="Aptos" w:cs="Arial"/>
          <w:color w:val="auto"/>
        </w:rPr>
        <w:t xml:space="preserve">przeprowadza postępowanie w ramach </w:t>
      </w:r>
      <w:r w:rsidR="00484BFA" w:rsidRPr="003A1821">
        <w:rPr>
          <w:rFonts w:ascii="Aptos" w:hAnsi="Aptos" w:cs="Arial"/>
          <w:color w:val="auto"/>
        </w:rPr>
        <w:t>projektu</w:t>
      </w:r>
      <w:r w:rsidR="00484BFA" w:rsidRPr="003A1821">
        <w:rPr>
          <w:rFonts w:ascii="Aptos" w:hAnsi="Aptos" w:cs="Arial"/>
          <w:color w:val="auto"/>
          <w:spacing w:val="-2"/>
        </w:rPr>
        <w:t xml:space="preserve"> </w:t>
      </w:r>
      <w:r w:rsidR="00B43CFE" w:rsidRPr="003A1821">
        <w:rPr>
          <w:rFonts w:ascii="Aptos" w:hAnsi="Aptos" w:cs="Arial"/>
          <w:color w:val="auto"/>
          <w:spacing w:val="-2"/>
        </w:rPr>
        <w:t>„</w:t>
      </w:r>
      <w:r w:rsidR="007521E1" w:rsidRPr="003A1821">
        <w:rPr>
          <w:rFonts w:ascii="Aptos" w:hAnsi="Aptos" w:cs="Arial"/>
          <w:color w:val="auto"/>
          <w:spacing w:val="-2"/>
        </w:rPr>
        <w:t>Świętokrzyski Akcelerator Startu Zawodowego IV Edycja</w:t>
      </w:r>
      <w:r w:rsidR="00B43CFE" w:rsidRPr="003A1821">
        <w:rPr>
          <w:rFonts w:ascii="Aptos" w:hAnsi="Aptos" w:cs="Arial"/>
          <w:color w:val="auto"/>
          <w:spacing w:val="-2"/>
        </w:rPr>
        <w:t xml:space="preserve">” </w:t>
      </w:r>
      <w:r w:rsidR="00B43CFE" w:rsidRPr="003A1821">
        <w:rPr>
          <w:rFonts w:ascii="Aptos" w:hAnsi="Aptos" w:cs="Arial"/>
          <w:color w:val="auto"/>
        </w:rPr>
        <w:t>w</w:t>
      </w:r>
      <w:r w:rsidR="00B43CFE" w:rsidRPr="003A1821">
        <w:rPr>
          <w:rFonts w:ascii="Aptos" w:hAnsi="Aptos" w:cs="Arial"/>
          <w:color w:val="auto"/>
          <w:spacing w:val="-3"/>
        </w:rPr>
        <w:t xml:space="preserve"> </w:t>
      </w:r>
      <w:r w:rsidR="00B43CFE" w:rsidRPr="003A1821">
        <w:rPr>
          <w:rFonts w:ascii="Aptos" w:hAnsi="Aptos" w:cs="Arial"/>
          <w:color w:val="auto"/>
        </w:rPr>
        <w:t>ramach</w:t>
      </w:r>
      <w:r w:rsidR="00B43CFE" w:rsidRPr="003A1821">
        <w:rPr>
          <w:rFonts w:ascii="Aptos" w:hAnsi="Aptos" w:cs="Arial"/>
          <w:color w:val="auto"/>
          <w:spacing w:val="-3"/>
        </w:rPr>
        <w:t xml:space="preserve"> </w:t>
      </w:r>
      <w:r w:rsidR="00B43CFE" w:rsidRPr="003A1821">
        <w:rPr>
          <w:rFonts w:ascii="Aptos" w:hAnsi="Aptos" w:cs="Arial"/>
        </w:rPr>
        <w:t>Programu Regionalnego Fundusze Europejskie dla Świętokrzyskiego 2021-2027 współfinansowanego ze środków Europejskiego Funduszu Społecznego Plus, n</w:t>
      </w:r>
      <w:r w:rsidR="00B43CFE" w:rsidRPr="003A1821">
        <w:rPr>
          <w:rFonts w:ascii="Aptos" w:hAnsi="Aptos" w:cs="Arial"/>
          <w:color w:val="auto"/>
        </w:rPr>
        <w:t xml:space="preserve">umer projektu: </w:t>
      </w:r>
      <w:r w:rsidR="00B43CFE" w:rsidRPr="003A1821">
        <w:rPr>
          <w:rFonts w:ascii="Aptos" w:hAnsi="Aptos" w:cs="Arial"/>
          <w:color w:val="000000" w:themeColor="text1"/>
        </w:rPr>
        <w:t>FESW.10.0</w:t>
      </w:r>
      <w:r w:rsidR="00C43F58" w:rsidRPr="003A1821">
        <w:rPr>
          <w:rFonts w:ascii="Aptos" w:hAnsi="Aptos" w:cs="Arial"/>
          <w:color w:val="000000" w:themeColor="text1"/>
        </w:rPr>
        <w:t>5</w:t>
      </w:r>
      <w:r w:rsidR="00B43CFE" w:rsidRPr="003A1821">
        <w:rPr>
          <w:rFonts w:ascii="Aptos" w:hAnsi="Aptos" w:cs="Arial"/>
          <w:color w:val="000000" w:themeColor="text1"/>
        </w:rPr>
        <w:t>-IP.01-00</w:t>
      </w:r>
      <w:r w:rsidR="00C96BC7" w:rsidRPr="003A1821">
        <w:rPr>
          <w:rFonts w:ascii="Aptos" w:hAnsi="Aptos" w:cs="Arial"/>
          <w:color w:val="000000" w:themeColor="text1"/>
        </w:rPr>
        <w:t>0</w:t>
      </w:r>
      <w:r w:rsidR="00B43CFE" w:rsidRPr="003A1821">
        <w:rPr>
          <w:rFonts w:ascii="Aptos" w:hAnsi="Aptos" w:cs="Arial"/>
          <w:color w:val="000000" w:themeColor="text1"/>
        </w:rPr>
        <w:t>4/24</w:t>
      </w:r>
      <w:r w:rsidR="00B43CFE" w:rsidRPr="003A1821">
        <w:rPr>
          <w:rFonts w:ascii="Aptos" w:hAnsi="Aptos" w:cs="Arial"/>
          <w:color w:val="auto"/>
        </w:rPr>
        <w:t>.</w:t>
      </w:r>
    </w:p>
    <w:p w14:paraId="7DB842D5" w14:textId="319F3529" w:rsidR="000965EC" w:rsidRPr="003A1821" w:rsidRDefault="000965EC" w:rsidP="00FD7C0B">
      <w:pPr>
        <w:pStyle w:val="Default"/>
        <w:spacing w:line="276" w:lineRule="auto"/>
        <w:rPr>
          <w:rFonts w:ascii="Aptos" w:hAnsi="Aptos" w:cs="Arial"/>
          <w:b/>
          <w:bCs/>
        </w:rPr>
      </w:pPr>
    </w:p>
    <w:p w14:paraId="4310C42F" w14:textId="4A46159F" w:rsidR="00EC2885" w:rsidRPr="003A1821" w:rsidRDefault="00EC2885" w:rsidP="00FD7C0B">
      <w:pPr>
        <w:spacing w:after="0" w:line="276" w:lineRule="auto"/>
        <w:rPr>
          <w:rFonts w:ascii="Aptos" w:hAnsi="Aptos" w:cs="Arial"/>
          <w:b/>
          <w:bCs/>
          <w:sz w:val="24"/>
          <w:szCs w:val="24"/>
        </w:rPr>
      </w:pPr>
      <w:r w:rsidRPr="003A1821">
        <w:rPr>
          <w:rFonts w:ascii="Aptos" w:hAnsi="Aptos" w:cs="Arial"/>
          <w:b/>
          <w:bCs/>
          <w:sz w:val="24"/>
          <w:szCs w:val="24"/>
        </w:rPr>
        <w:t>Zamawiający:</w:t>
      </w:r>
    </w:p>
    <w:p w14:paraId="1EE0F844" w14:textId="5F76ED42" w:rsidR="003E169B" w:rsidRPr="003A1821" w:rsidRDefault="00B54E6D" w:rsidP="00FD7C0B">
      <w:pPr>
        <w:spacing w:after="0" w:line="276" w:lineRule="auto"/>
        <w:ind w:left="2829" w:hanging="2829"/>
        <w:rPr>
          <w:rFonts w:ascii="Aptos" w:hAnsi="Aptos" w:cs="Arial"/>
          <w:sz w:val="24"/>
          <w:szCs w:val="24"/>
        </w:rPr>
      </w:pPr>
      <w:r w:rsidRPr="003A1821">
        <w:rPr>
          <w:rFonts w:ascii="Aptos" w:hAnsi="Aptos" w:cs="Arial"/>
          <w:sz w:val="24"/>
          <w:szCs w:val="24"/>
        </w:rPr>
        <w:t>Fundacja Wspierania Zrównoważonego Rozwoju</w:t>
      </w:r>
      <w:r w:rsidR="003E169B" w:rsidRPr="003A1821">
        <w:rPr>
          <w:rFonts w:ascii="Aptos" w:hAnsi="Aptos" w:cs="Arial"/>
          <w:sz w:val="24"/>
          <w:szCs w:val="24"/>
        </w:rPr>
        <w:t xml:space="preserve"> </w:t>
      </w:r>
    </w:p>
    <w:p w14:paraId="7F3D6E6F" w14:textId="6AD41372" w:rsidR="00E17622" w:rsidRPr="003A1821" w:rsidRDefault="00E17622" w:rsidP="00FD7C0B">
      <w:pPr>
        <w:spacing w:after="0" w:line="276" w:lineRule="auto"/>
        <w:ind w:left="2829" w:hanging="2829"/>
        <w:rPr>
          <w:rFonts w:ascii="Aptos" w:hAnsi="Aptos" w:cs="Arial"/>
          <w:sz w:val="24"/>
          <w:szCs w:val="24"/>
        </w:rPr>
      </w:pPr>
      <w:r w:rsidRPr="003A1821">
        <w:rPr>
          <w:rFonts w:ascii="Aptos" w:eastAsia="STXingkai" w:hAnsi="Aptos" w:cs="Arial"/>
          <w:sz w:val="24"/>
          <w:szCs w:val="24"/>
        </w:rPr>
        <w:t xml:space="preserve">ul. </w:t>
      </w:r>
      <w:r w:rsidR="00B54E6D" w:rsidRPr="003A1821">
        <w:rPr>
          <w:rFonts w:ascii="Aptos" w:eastAsia="STXingkai" w:hAnsi="Aptos" w:cs="Arial"/>
          <w:sz w:val="24"/>
          <w:szCs w:val="24"/>
        </w:rPr>
        <w:t>Hafciarska</w:t>
      </w:r>
      <w:r w:rsidRPr="003A1821">
        <w:rPr>
          <w:rFonts w:ascii="Aptos" w:eastAsia="STXingkai" w:hAnsi="Aptos" w:cs="Arial"/>
          <w:sz w:val="24"/>
          <w:szCs w:val="24"/>
        </w:rPr>
        <w:t xml:space="preserve"> </w:t>
      </w:r>
      <w:r w:rsidR="00B54E6D" w:rsidRPr="003A1821">
        <w:rPr>
          <w:rFonts w:ascii="Aptos" w:eastAsia="STXingkai" w:hAnsi="Aptos" w:cs="Arial"/>
          <w:sz w:val="24"/>
          <w:szCs w:val="24"/>
        </w:rPr>
        <w:t>1</w:t>
      </w:r>
      <w:r w:rsidRPr="003A1821">
        <w:rPr>
          <w:rFonts w:ascii="Aptos" w:eastAsia="STXingkai" w:hAnsi="Aptos" w:cs="Arial"/>
          <w:sz w:val="24"/>
          <w:szCs w:val="24"/>
        </w:rPr>
        <w:t xml:space="preserve">1, </w:t>
      </w:r>
      <w:r w:rsidR="00B54E6D" w:rsidRPr="003A1821">
        <w:rPr>
          <w:rFonts w:ascii="Aptos" w:eastAsia="STXingkai" w:hAnsi="Aptos" w:cs="Arial"/>
          <w:sz w:val="24"/>
          <w:szCs w:val="24"/>
        </w:rPr>
        <w:t>04-704 Warszawa</w:t>
      </w:r>
      <w:r w:rsidRPr="003A1821">
        <w:rPr>
          <w:rFonts w:ascii="Aptos" w:hAnsi="Aptos" w:cs="Arial"/>
          <w:sz w:val="24"/>
          <w:szCs w:val="24"/>
        </w:rPr>
        <w:t xml:space="preserve"> </w:t>
      </w:r>
    </w:p>
    <w:p w14:paraId="507267E2" w14:textId="74E34EAF" w:rsidR="00EC2885" w:rsidRPr="003A1821" w:rsidRDefault="0C6E1754" w:rsidP="00FD7C0B">
      <w:pPr>
        <w:spacing w:after="0" w:line="276" w:lineRule="auto"/>
        <w:ind w:left="2829" w:hanging="2829"/>
        <w:rPr>
          <w:rFonts w:ascii="Aptos" w:hAnsi="Aptos" w:cs="Arial"/>
          <w:sz w:val="24"/>
          <w:szCs w:val="24"/>
        </w:rPr>
      </w:pPr>
      <w:r w:rsidRPr="003A1821">
        <w:rPr>
          <w:rFonts w:ascii="Aptos" w:hAnsi="Aptos" w:cs="Arial"/>
          <w:sz w:val="24"/>
          <w:szCs w:val="24"/>
        </w:rPr>
        <w:t xml:space="preserve">Telefon kontaktowy: </w:t>
      </w:r>
      <w:r w:rsidR="00FD04DE" w:rsidRPr="003A1821">
        <w:rPr>
          <w:rFonts w:ascii="Aptos" w:hAnsi="Aptos" w:cs="Arial"/>
          <w:sz w:val="24"/>
          <w:szCs w:val="24"/>
        </w:rPr>
        <w:tab/>
      </w:r>
      <w:r w:rsidRPr="003A1821">
        <w:rPr>
          <w:rFonts w:ascii="Aptos" w:hAnsi="Aptos" w:cs="Arial"/>
          <w:sz w:val="24"/>
          <w:szCs w:val="24"/>
        </w:rPr>
        <w:t>22 125 51 95</w:t>
      </w:r>
      <w:r w:rsidR="00EC2885" w:rsidRPr="003A1821">
        <w:rPr>
          <w:rFonts w:ascii="Aptos" w:hAnsi="Aptos"/>
          <w:sz w:val="24"/>
          <w:szCs w:val="24"/>
        </w:rPr>
        <w:tab/>
      </w:r>
    </w:p>
    <w:p w14:paraId="50083C0A" w14:textId="4F4E86B6" w:rsidR="00EC2885" w:rsidRPr="003A1821" w:rsidRDefault="0C6E1754" w:rsidP="00FD7C0B">
      <w:pPr>
        <w:spacing w:after="0" w:line="276" w:lineRule="auto"/>
        <w:ind w:left="2829" w:hanging="2829"/>
        <w:rPr>
          <w:rFonts w:ascii="Aptos" w:hAnsi="Aptos" w:cs="Arial"/>
          <w:sz w:val="24"/>
          <w:szCs w:val="24"/>
        </w:rPr>
      </w:pPr>
      <w:r w:rsidRPr="003A1821">
        <w:rPr>
          <w:rFonts w:ascii="Aptos" w:hAnsi="Aptos" w:cs="Arial"/>
          <w:sz w:val="24"/>
          <w:szCs w:val="24"/>
        </w:rPr>
        <w:t xml:space="preserve">e-mail: </w:t>
      </w:r>
      <w:r w:rsidR="00FD04DE" w:rsidRPr="003A1821">
        <w:rPr>
          <w:rFonts w:ascii="Aptos" w:hAnsi="Aptos" w:cs="Arial"/>
          <w:sz w:val="24"/>
          <w:szCs w:val="24"/>
        </w:rPr>
        <w:tab/>
      </w:r>
      <w:r w:rsidRPr="003A1821">
        <w:rPr>
          <w:rFonts w:ascii="Aptos" w:hAnsi="Aptos" w:cs="Arial"/>
          <w:sz w:val="24"/>
          <w:szCs w:val="24"/>
        </w:rPr>
        <w:t>projekty@fwzr.pl</w:t>
      </w:r>
      <w:r w:rsidR="00EC2885" w:rsidRPr="003A1821">
        <w:rPr>
          <w:rFonts w:ascii="Aptos" w:hAnsi="Aptos"/>
          <w:sz w:val="24"/>
          <w:szCs w:val="24"/>
        </w:rPr>
        <w:tab/>
      </w:r>
    </w:p>
    <w:p w14:paraId="66F43DE5" w14:textId="5A06808C" w:rsidR="00EC2885" w:rsidRPr="003A1821" w:rsidRDefault="00EC2885" w:rsidP="00FD7C0B">
      <w:pPr>
        <w:spacing w:after="0" w:line="276" w:lineRule="auto"/>
        <w:ind w:left="2832" w:hanging="2832"/>
        <w:rPr>
          <w:rFonts w:ascii="Aptos" w:hAnsi="Aptos" w:cs="Arial"/>
          <w:sz w:val="24"/>
          <w:szCs w:val="24"/>
        </w:rPr>
      </w:pPr>
      <w:r w:rsidRPr="003A1821">
        <w:rPr>
          <w:rFonts w:ascii="Aptos" w:hAnsi="Aptos" w:cs="Arial"/>
          <w:sz w:val="24"/>
          <w:szCs w:val="24"/>
        </w:rPr>
        <w:t>Osoba do kontaktu:</w:t>
      </w:r>
      <w:r w:rsidRPr="003A1821">
        <w:rPr>
          <w:rFonts w:ascii="Aptos" w:hAnsi="Aptos" w:cs="Arial"/>
          <w:sz w:val="24"/>
          <w:szCs w:val="24"/>
        </w:rPr>
        <w:tab/>
      </w:r>
      <w:r w:rsidR="00CF3552">
        <w:rPr>
          <w:rFonts w:ascii="Aptos" w:hAnsi="Aptos" w:cs="Arial"/>
          <w:sz w:val="24"/>
          <w:szCs w:val="24"/>
        </w:rPr>
        <w:t xml:space="preserve">Katarzyna Chimiak </w:t>
      </w:r>
      <w:r w:rsidRPr="003A1821">
        <w:rPr>
          <w:rFonts w:ascii="Aptos" w:hAnsi="Aptos" w:cs="Arial"/>
          <w:sz w:val="24"/>
          <w:szCs w:val="24"/>
        </w:rPr>
        <w:t>– dostępna w godzinach 8:</w:t>
      </w:r>
      <w:r w:rsidR="0071627D" w:rsidRPr="003A1821">
        <w:rPr>
          <w:rFonts w:ascii="Aptos" w:hAnsi="Aptos" w:cs="Arial"/>
          <w:sz w:val="24"/>
          <w:szCs w:val="24"/>
        </w:rPr>
        <w:t>0</w:t>
      </w:r>
      <w:r w:rsidRPr="003A1821">
        <w:rPr>
          <w:rFonts w:ascii="Aptos" w:hAnsi="Aptos" w:cs="Arial"/>
          <w:sz w:val="24"/>
          <w:szCs w:val="24"/>
        </w:rPr>
        <w:t>0-16:</w:t>
      </w:r>
      <w:r w:rsidR="0071627D" w:rsidRPr="003A1821">
        <w:rPr>
          <w:rFonts w:ascii="Aptos" w:hAnsi="Aptos" w:cs="Arial"/>
          <w:sz w:val="24"/>
          <w:szCs w:val="24"/>
        </w:rPr>
        <w:t>00</w:t>
      </w:r>
      <w:r w:rsidRPr="003A1821">
        <w:rPr>
          <w:rFonts w:ascii="Aptos" w:hAnsi="Aptos" w:cs="Arial"/>
          <w:sz w:val="24"/>
          <w:szCs w:val="24"/>
        </w:rPr>
        <w:t xml:space="preserve"> </w:t>
      </w:r>
      <w:r w:rsidRPr="003A1821">
        <w:rPr>
          <w:rFonts w:ascii="Aptos" w:hAnsi="Aptos" w:cs="Arial"/>
          <w:sz w:val="24"/>
          <w:szCs w:val="24"/>
        </w:rPr>
        <w:br/>
        <w:t>od poniedziałku do piątku</w:t>
      </w:r>
    </w:p>
    <w:p w14:paraId="42F77A78" w14:textId="77777777" w:rsidR="00EC2885" w:rsidRPr="003A1821" w:rsidRDefault="00EC2885" w:rsidP="00FD7C0B">
      <w:pPr>
        <w:spacing w:after="0" w:line="276" w:lineRule="auto"/>
        <w:ind w:left="720" w:hanging="720"/>
        <w:rPr>
          <w:rFonts w:ascii="Aptos" w:hAnsi="Aptos" w:cs="Arial"/>
          <w:sz w:val="24"/>
          <w:szCs w:val="24"/>
        </w:rPr>
      </w:pPr>
    </w:p>
    <w:p w14:paraId="5821A110" w14:textId="28B10949" w:rsidR="00EC2885" w:rsidRPr="003A1821" w:rsidRDefault="00EC2885" w:rsidP="00FD7C0B">
      <w:pPr>
        <w:pStyle w:val="StylCenturyGothic"/>
        <w:jc w:val="left"/>
        <w:rPr>
          <w:rFonts w:ascii="Aptos" w:hAnsi="Aptos" w:cs="Arial"/>
          <w:strike/>
          <w:color w:val="FF0000"/>
          <w:sz w:val="24"/>
          <w:szCs w:val="24"/>
        </w:rPr>
      </w:pPr>
      <w:r w:rsidRPr="003A1821">
        <w:rPr>
          <w:rFonts w:ascii="Aptos" w:hAnsi="Aptos" w:cs="Arial"/>
          <w:sz w:val="24"/>
          <w:szCs w:val="24"/>
        </w:rPr>
        <w:t xml:space="preserve">Zapytanie ofertowe prowadzone jest zgodnie z </w:t>
      </w:r>
      <w:r w:rsidR="00816148" w:rsidRPr="003A1821">
        <w:rPr>
          <w:rFonts w:ascii="Aptos" w:hAnsi="Aptos" w:cs="Arial"/>
          <w:sz w:val="24"/>
          <w:szCs w:val="24"/>
        </w:rPr>
        <w:t xml:space="preserve">Podrozdziałem </w:t>
      </w:r>
      <w:r w:rsidR="00A20FBC" w:rsidRPr="003A1821">
        <w:rPr>
          <w:rFonts w:ascii="Aptos" w:hAnsi="Aptos" w:cs="Arial"/>
          <w:sz w:val="24"/>
          <w:szCs w:val="24"/>
        </w:rPr>
        <w:t>3.2. Zasada Konkurencyjności,</w:t>
      </w:r>
      <w:r w:rsidRPr="003A1821">
        <w:rPr>
          <w:rFonts w:ascii="Aptos" w:eastAsiaTheme="minorHAnsi" w:hAnsi="Aptos" w:cs="Arial"/>
          <w:iCs/>
          <w:sz w:val="24"/>
          <w:szCs w:val="24"/>
          <w:lang w:eastAsia="en-US"/>
        </w:rPr>
        <w:t xml:space="preserve"> Wytycznych</w:t>
      </w:r>
      <w:r w:rsidRPr="003A1821">
        <w:rPr>
          <w:rFonts w:ascii="Aptos" w:eastAsiaTheme="minorHAnsi" w:hAnsi="Aptos" w:cs="Arial"/>
          <w:i/>
          <w:iCs/>
          <w:sz w:val="24"/>
          <w:szCs w:val="24"/>
          <w:lang w:eastAsia="en-US"/>
        </w:rPr>
        <w:t xml:space="preserve"> </w:t>
      </w:r>
      <w:r w:rsidR="00D95586" w:rsidRPr="003A1821">
        <w:rPr>
          <w:rFonts w:ascii="Aptos" w:eastAsiaTheme="minorHAnsi" w:hAnsi="Aptos" w:cs="Arial"/>
          <w:iCs/>
          <w:sz w:val="24"/>
          <w:szCs w:val="24"/>
          <w:lang w:eastAsia="en-US"/>
        </w:rPr>
        <w:t xml:space="preserve">dotyczących </w:t>
      </w:r>
      <w:r w:rsidR="00261830" w:rsidRPr="003A1821">
        <w:rPr>
          <w:rFonts w:ascii="Aptos" w:eastAsiaTheme="minorHAnsi" w:hAnsi="Aptos" w:cs="Arial"/>
          <w:iCs/>
          <w:sz w:val="24"/>
          <w:szCs w:val="24"/>
          <w:lang w:eastAsia="en-US"/>
        </w:rPr>
        <w:t>kwalifikowalności wydatków na lata 2021-2027</w:t>
      </w:r>
      <w:r w:rsidRPr="003A1821">
        <w:rPr>
          <w:rFonts w:ascii="Aptos" w:eastAsiaTheme="minorHAnsi" w:hAnsi="Aptos" w:cs="Arial"/>
          <w:iCs/>
          <w:sz w:val="24"/>
          <w:szCs w:val="24"/>
          <w:lang w:eastAsia="en-US"/>
        </w:rPr>
        <w:t xml:space="preserve"> </w:t>
      </w:r>
      <w:r w:rsidRPr="003A1821">
        <w:rPr>
          <w:rFonts w:ascii="Aptos" w:hAnsi="Aptos" w:cs="Arial"/>
          <w:sz w:val="24"/>
          <w:szCs w:val="24"/>
        </w:rPr>
        <w:t>poprzez:</w:t>
      </w:r>
    </w:p>
    <w:p w14:paraId="1D2CD7C7" w14:textId="77777777" w:rsidR="00EC2885" w:rsidRPr="003A1821" w:rsidRDefault="00EC2885" w:rsidP="00FD7C0B">
      <w:pPr>
        <w:numPr>
          <w:ilvl w:val="0"/>
          <w:numId w:val="7"/>
        </w:numPr>
        <w:tabs>
          <w:tab w:val="left" w:pos="426"/>
        </w:tabs>
        <w:suppressAutoHyphens/>
        <w:spacing w:after="0" w:line="276" w:lineRule="auto"/>
        <w:ind w:left="357" w:right="458"/>
        <w:rPr>
          <w:rFonts w:ascii="Aptos" w:hAnsi="Aptos" w:cs="Arial"/>
          <w:sz w:val="24"/>
          <w:szCs w:val="24"/>
        </w:rPr>
      </w:pPr>
      <w:r w:rsidRPr="003A1821">
        <w:rPr>
          <w:rFonts w:ascii="Aptos" w:hAnsi="Aptos" w:cs="Arial"/>
          <w:sz w:val="24"/>
          <w:szCs w:val="24"/>
        </w:rPr>
        <w:t>umieszczenie zapytania ofertowego na stronie www (internetowej) bazakonkurencyjnosci.funduszeeuropejskie.gov.pl;</w:t>
      </w:r>
    </w:p>
    <w:p w14:paraId="5C5EB586" w14:textId="77777777" w:rsidR="00EC2885" w:rsidRPr="003A1821" w:rsidRDefault="00EC2885" w:rsidP="00FD7C0B">
      <w:pPr>
        <w:numPr>
          <w:ilvl w:val="0"/>
          <w:numId w:val="7"/>
        </w:numPr>
        <w:tabs>
          <w:tab w:val="left" w:pos="426"/>
        </w:tabs>
        <w:suppressAutoHyphens/>
        <w:spacing w:after="0" w:line="276" w:lineRule="auto"/>
        <w:ind w:left="357" w:right="458"/>
        <w:rPr>
          <w:rFonts w:ascii="Aptos" w:hAnsi="Aptos" w:cs="Arial"/>
          <w:sz w:val="24"/>
          <w:szCs w:val="24"/>
        </w:rPr>
      </w:pPr>
      <w:r w:rsidRPr="003A1821">
        <w:rPr>
          <w:rFonts w:ascii="Aptos" w:hAnsi="Aptos" w:cs="Arial"/>
          <w:sz w:val="24"/>
          <w:szCs w:val="24"/>
        </w:rPr>
        <w:t xml:space="preserve">zebranie i ocenę ofert; </w:t>
      </w:r>
    </w:p>
    <w:p w14:paraId="3866B36A" w14:textId="77777777" w:rsidR="00EC2885" w:rsidRPr="003A1821" w:rsidRDefault="00EC2885" w:rsidP="00FD7C0B">
      <w:pPr>
        <w:numPr>
          <w:ilvl w:val="0"/>
          <w:numId w:val="7"/>
        </w:numPr>
        <w:tabs>
          <w:tab w:val="left" w:pos="426"/>
        </w:tabs>
        <w:suppressAutoHyphens/>
        <w:spacing w:after="0" w:line="276" w:lineRule="auto"/>
        <w:ind w:left="357"/>
        <w:rPr>
          <w:rFonts w:ascii="Aptos" w:hAnsi="Aptos" w:cs="Arial"/>
          <w:sz w:val="24"/>
          <w:szCs w:val="24"/>
        </w:rPr>
      </w:pPr>
      <w:r w:rsidRPr="003A1821">
        <w:rPr>
          <w:rFonts w:ascii="Aptos" w:hAnsi="Aptos" w:cs="Arial"/>
          <w:sz w:val="24"/>
          <w:szCs w:val="24"/>
        </w:rPr>
        <w:t>wybór Oferenta;</w:t>
      </w:r>
    </w:p>
    <w:p w14:paraId="56FDCC43" w14:textId="77777777" w:rsidR="00EC2885" w:rsidRPr="003A1821" w:rsidRDefault="00EC2885" w:rsidP="00FD7C0B">
      <w:pPr>
        <w:numPr>
          <w:ilvl w:val="0"/>
          <w:numId w:val="7"/>
        </w:numPr>
        <w:tabs>
          <w:tab w:val="left" w:pos="426"/>
        </w:tabs>
        <w:suppressAutoHyphens/>
        <w:spacing w:after="0" w:line="276" w:lineRule="auto"/>
        <w:ind w:left="357"/>
        <w:rPr>
          <w:rFonts w:ascii="Aptos" w:hAnsi="Aptos" w:cs="Arial"/>
          <w:sz w:val="24"/>
          <w:szCs w:val="24"/>
        </w:rPr>
      </w:pPr>
      <w:r w:rsidRPr="003A1821">
        <w:rPr>
          <w:rFonts w:ascii="Aptos" w:hAnsi="Aptos" w:cs="Arial"/>
          <w:sz w:val="24"/>
          <w:szCs w:val="24"/>
        </w:rPr>
        <w:t>sporządzenie protokołu;</w:t>
      </w:r>
    </w:p>
    <w:p w14:paraId="61920F9D" w14:textId="77777777" w:rsidR="00EC2885" w:rsidRPr="003A1821" w:rsidRDefault="00EC2885" w:rsidP="00FD7C0B">
      <w:pPr>
        <w:pStyle w:val="Default"/>
        <w:numPr>
          <w:ilvl w:val="0"/>
          <w:numId w:val="7"/>
        </w:numPr>
        <w:spacing w:line="276" w:lineRule="auto"/>
        <w:ind w:left="357"/>
        <w:rPr>
          <w:rFonts w:ascii="Aptos" w:hAnsi="Aptos" w:cs="Arial"/>
        </w:rPr>
      </w:pPr>
      <w:r w:rsidRPr="003A1821">
        <w:rPr>
          <w:rFonts w:ascii="Aptos" w:hAnsi="Aptos" w:cs="Arial"/>
        </w:rPr>
        <w:t>poinformowanie Oferentów o wynikach zapytania poprzez zamieszczenie tej informacji na stronie internetowej bazakonkurencyjnosci.funduszeeuropejskie.gov.pl.</w:t>
      </w:r>
    </w:p>
    <w:p w14:paraId="79CBF3CD" w14:textId="05EA857D" w:rsidR="002861E7" w:rsidRDefault="002861E7" w:rsidP="00FD7C0B">
      <w:pPr>
        <w:spacing w:line="276" w:lineRule="auto"/>
        <w:rPr>
          <w:rFonts w:ascii="Aptos" w:hAnsi="Aptos" w:cs="Arial"/>
          <w:b/>
          <w:bCs/>
          <w:sz w:val="24"/>
          <w:szCs w:val="24"/>
          <w:u w:val="single"/>
        </w:rPr>
      </w:pPr>
    </w:p>
    <w:p w14:paraId="3EF390DB" w14:textId="09255F76" w:rsidR="003103C5" w:rsidRPr="003A1821" w:rsidRDefault="003103C5" w:rsidP="00FD7C0B">
      <w:pPr>
        <w:spacing w:after="0" w:line="276" w:lineRule="auto"/>
        <w:rPr>
          <w:rFonts w:ascii="Aptos" w:hAnsi="Aptos" w:cs="Arial"/>
          <w:b/>
          <w:bCs/>
          <w:sz w:val="24"/>
          <w:szCs w:val="24"/>
          <w:u w:val="single"/>
        </w:rPr>
      </w:pPr>
      <w:r w:rsidRPr="003A1821">
        <w:rPr>
          <w:rFonts w:ascii="Aptos" w:hAnsi="Aptos" w:cs="Arial"/>
          <w:b/>
          <w:bCs/>
          <w:sz w:val="24"/>
          <w:szCs w:val="24"/>
          <w:u w:val="single"/>
        </w:rPr>
        <w:t>Słownik pojęć:</w:t>
      </w:r>
    </w:p>
    <w:p w14:paraId="2108EA51" w14:textId="77777777" w:rsidR="003103C5" w:rsidRPr="003A1821" w:rsidRDefault="003103C5" w:rsidP="00FD7C0B">
      <w:pPr>
        <w:spacing w:after="0" w:line="276" w:lineRule="auto"/>
        <w:rPr>
          <w:rFonts w:ascii="Aptos" w:hAnsi="Aptos" w:cs="Arial"/>
          <w:sz w:val="24"/>
          <w:szCs w:val="24"/>
        </w:rPr>
      </w:pPr>
    </w:p>
    <w:p w14:paraId="7513FE27" w14:textId="77777777" w:rsidR="00723F1F" w:rsidRPr="003A1821" w:rsidRDefault="00723F1F" w:rsidP="00FD7C0B">
      <w:pPr>
        <w:pStyle w:val="Default"/>
        <w:spacing w:line="276" w:lineRule="auto"/>
        <w:rPr>
          <w:rFonts w:ascii="Aptos" w:hAnsi="Aptos" w:cs="Arial"/>
        </w:rPr>
      </w:pPr>
      <w:r w:rsidRPr="003A1821">
        <w:rPr>
          <w:rFonts w:ascii="Aptos" w:hAnsi="Aptos" w:cs="Arial"/>
          <w:b/>
          <w:bCs/>
        </w:rPr>
        <w:t xml:space="preserve">IP – </w:t>
      </w:r>
      <w:r w:rsidRPr="003A1821">
        <w:rPr>
          <w:rFonts w:ascii="Aptos" w:hAnsi="Aptos" w:cs="Arial"/>
        </w:rPr>
        <w:t>Instytucja Pośrednicząca (Wojewódzki Urząd Pracy w Kielcach, ul. Witosa 86, 25-561 Kielce)</w:t>
      </w:r>
    </w:p>
    <w:p w14:paraId="1B0A232B" w14:textId="77777777" w:rsidR="00723F1F" w:rsidRPr="003A1821" w:rsidRDefault="00723F1F" w:rsidP="00FD7C0B">
      <w:pPr>
        <w:pStyle w:val="Default"/>
        <w:spacing w:line="276" w:lineRule="auto"/>
        <w:rPr>
          <w:rFonts w:ascii="Aptos" w:hAnsi="Aptos" w:cs="Arial"/>
        </w:rPr>
      </w:pPr>
      <w:r w:rsidRPr="003A1821">
        <w:rPr>
          <w:rFonts w:ascii="Aptos" w:hAnsi="Aptos" w:cs="Arial"/>
          <w:b/>
          <w:bCs/>
        </w:rPr>
        <w:t>IZ</w:t>
      </w:r>
      <w:r w:rsidRPr="003A1821">
        <w:rPr>
          <w:rFonts w:ascii="Aptos" w:hAnsi="Aptos" w:cs="Arial"/>
        </w:rPr>
        <w:t xml:space="preserve"> – Instytucja Zarządzająca (Zarząd Województwa Świętokrzyskiego, al. IX Wieków Kielc 3, budynek C2, 25-516 Kielce) </w:t>
      </w:r>
    </w:p>
    <w:p w14:paraId="7E52A6B5" w14:textId="558E99CC" w:rsidR="003103C5" w:rsidRPr="003A1821" w:rsidRDefault="003103C5" w:rsidP="00FD7C0B">
      <w:pPr>
        <w:pStyle w:val="Default"/>
        <w:spacing w:line="276" w:lineRule="auto"/>
        <w:rPr>
          <w:rFonts w:ascii="Aptos" w:hAnsi="Aptos" w:cs="Arial"/>
        </w:rPr>
      </w:pPr>
      <w:r w:rsidRPr="003A1821">
        <w:rPr>
          <w:rFonts w:ascii="Aptos" w:hAnsi="Aptos" w:cs="Arial"/>
          <w:b/>
          <w:bCs/>
          <w:color w:val="auto"/>
        </w:rPr>
        <w:t>UP</w:t>
      </w:r>
      <w:r w:rsidRPr="003A1821">
        <w:rPr>
          <w:rFonts w:ascii="Aptos" w:hAnsi="Aptos" w:cs="Arial"/>
          <w:color w:val="auto"/>
        </w:rPr>
        <w:t xml:space="preserve"> – uczestnik projektu</w:t>
      </w:r>
      <w:r w:rsidRPr="003A1821">
        <w:rPr>
          <w:rFonts w:ascii="Aptos" w:hAnsi="Aptos" w:cs="Arial"/>
        </w:rPr>
        <w:t xml:space="preserve"> (oznacza to uczestnika w rozumieniu Wytycznych dotyczących monitorowania postępu rzeczowego realizacji programów operacyjnych na lata 2021-2027, zwanych dalej „Wytycznymi monitorowania”, zamieszczonych na Portalu Funduszy Europejskich) </w:t>
      </w:r>
    </w:p>
    <w:p w14:paraId="43D26DA8" w14:textId="77777777" w:rsidR="003103C5" w:rsidRPr="003A1821" w:rsidRDefault="003103C5" w:rsidP="00FD7C0B">
      <w:pPr>
        <w:autoSpaceDE w:val="0"/>
        <w:autoSpaceDN w:val="0"/>
        <w:adjustRightInd w:val="0"/>
        <w:spacing w:after="0" w:line="276" w:lineRule="auto"/>
        <w:rPr>
          <w:rFonts w:ascii="Aptos" w:eastAsia="Roboto-Bold" w:hAnsi="Aptos" w:cs="Arial"/>
          <w:sz w:val="24"/>
          <w:szCs w:val="24"/>
        </w:rPr>
      </w:pPr>
      <w:r w:rsidRPr="003A1821">
        <w:rPr>
          <w:rFonts w:ascii="Aptos" w:eastAsia="Roboto-Bold" w:hAnsi="Aptos" w:cs="Arial"/>
          <w:b/>
          <w:bCs/>
          <w:sz w:val="24"/>
          <w:szCs w:val="24"/>
        </w:rPr>
        <w:lastRenderedPageBreak/>
        <w:t>Baza Konkurencyjności (BK2021)</w:t>
      </w:r>
      <w:r w:rsidRPr="003A1821">
        <w:rPr>
          <w:rFonts w:ascii="Aptos" w:eastAsia="Roboto-Bold" w:hAnsi="Aptos" w:cs="Arial"/>
          <w:sz w:val="24"/>
          <w:szCs w:val="24"/>
        </w:rPr>
        <w:t xml:space="preserve"> – strona internetowa prowadzona przez Ministra Właściwego do Spraw Rozwoju Regionalnego przeznaczona do zamieszczania zapytań ofertowych zgodnie z zasadą konkurencyjności. Adres strony internetowej:</w:t>
      </w:r>
    </w:p>
    <w:p w14:paraId="0F33593E" w14:textId="52A64555" w:rsidR="000965EC" w:rsidRPr="003A1821" w:rsidRDefault="003103C5" w:rsidP="00FD7C0B">
      <w:pPr>
        <w:spacing w:after="0" w:line="276" w:lineRule="auto"/>
        <w:rPr>
          <w:rFonts w:ascii="Aptos" w:eastAsia="Roboto-Bold" w:hAnsi="Aptos" w:cs="Arial"/>
          <w:sz w:val="24"/>
          <w:szCs w:val="24"/>
        </w:rPr>
      </w:pPr>
      <w:hyperlink r:id="rId11" w:history="1">
        <w:r w:rsidRPr="003A1821">
          <w:rPr>
            <w:rStyle w:val="Hipercze"/>
            <w:rFonts w:ascii="Aptos" w:eastAsia="Roboto-Bold" w:hAnsi="Aptos" w:cs="Arial"/>
            <w:color w:val="auto"/>
            <w:sz w:val="24"/>
            <w:szCs w:val="24"/>
            <w:u w:val="none"/>
          </w:rPr>
          <w:t>https://bazakonkurencyjnosci.funduszeeuropejskie.gov.pl/</w:t>
        </w:r>
      </w:hyperlink>
    </w:p>
    <w:p w14:paraId="73EC625E" w14:textId="77777777" w:rsidR="000965EC" w:rsidRPr="003A1821" w:rsidRDefault="000965EC" w:rsidP="00FD7C0B">
      <w:pPr>
        <w:pStyle w:val="Default"/>
        <w:spacing w:line="276" w:lineRule="auto"/>
        <w:rPr>
          <w:rFonts w:ascii="Aptos" w:hAnsi="Aptos" w:cs="Arial"/>
        </w:rPr>
      </w:pPr>
    </w:p>
    <w:p w14:paraId="0093DC79" w14:textId="77777777" w:rsidR="00EC2885" w:rsidRPr="003A1821" w:rsidRDefault="00EC2885" w:rsidP="00FD7C0B">
      <w:pPr>
        <w:pStyle w:val="Akapitzlist"/>
        <w:numPr>
          <w:ilvl w:val="0"/>
          <w:numId w:val="8"/>
        </w:numPr>
        <w:spacing w:line="276" w:lineRule="auto"/>
        <w:rPr>
          <w:rFonts w:ascii="Aptos" w:hAnsi="Aptos" w:cs="Arial"/>
          <w:b/>
          <w:bCs/>
        </w:rPr>
      </w:pPr>
      <w:r w:rsidRPr="003A1821">
        <w:rPr>
          <w:rFonts w:ascii="Aptos" w:hAnsi="Aptos" w:cs="Arial"/>
          <w:b/>
          <w:bCs/>
        </w:rPr>
        <w:t>Szczegółowy opis przedmiotu zamówienia</w:t>
      </w:r>
    </w:p>
    <w:p w14:paraId="57ABF401" w14:textId="77777777" w:rsidR="00C6365E" w:rsidRPr="003A1821" w:rsidRDefault="00C6365E" w:rsidP="00FD7C0B">
      <w:pPr>
        <w:spacing w:after="0" w:line="276" w:lineRule="auto"/>
        <w:rPr>
          <w:rFonts w:ascii="Aptos" w:hAnsi="Aptos" w:cs="Arial"/>
          <w:sz w:val="24"/>
          <w:szCs w:val="24"/>
          <w:shd w:val="clear" w:color="auto" w:fill="FFFFFF"/>
        </w:rPr>
      </w:pPr>
    </w:p>
    <w:p w14:paraId="61E03067" w14:textId="3BB6DE9F" w:rsidR="000C1D0A" w:rsidRPr="003A1821" w:rsidRDefault="000C1D0A"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CPV: 80500000-9 Usługi szkoleniowe</w:t>
      </w:r>
    </w:p>
    <w:p w14:paraId="4305283F" w14:textId="405A439A" w:rsidR="001968A9" w:rsidRPr="003A1821" w:rsidRDefault="00723F1F"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 xml:space="preserve">CPV: </w:t>
      </w:r>
      <w:r w:rsidR="00305B7C" w:rsidRPr="003A1821">
        <w:rPr>
          <w:rFonts w:ascii="Aptos" w:hAnsi="Aptos" w:cs="Arial"/>
          <w:b/>
          <w:bCs/>
          <w:sz w:val="24"/>
          <w:szCs w:val="24"/>
        </w:rPr>
        <w:t xml:space="preserve">80530000-8 </w:t>
      </w:r>
      <w:r w:rsidR="00307835" w:rsidRPr="003A1821">
        <w:rPr>
          <w:rFonts w:ascii="Aptos" w:hAnsi="Aptos" w:cs="Arial"/>
          <w:b/>
          <w:bCs/>
          <w:sz w:val="24"/>
          <w:szCs w:val="24"/>
        </w:rPr>
        <w:t>Usługi szkolenia zawodowego</w:t>
      </w:r>
    </w:p>
    <w:p w14:paraId="01718C85" w14:textId="1C7462CE" w:rsidR="00C674AE" w:rsidRPr="003A1821" w:rsidRDefault="00C674AE"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CPV: 55321000-6 Usługi przygotowywania posiłków</w:t>
      </w:r>
    </w:p>
    <w:p w14:paraId="35CD816F" w14:textId="4B687587" w:rsidR="00A9582D" w:rsidRPr="003A1821" w:rsidRDefault="007532C0"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CPV</w:t>
      </w:r>
      <w:r w:rsidR="00723F1F" w:rsidRPr="003A1821">
        <w:rPr>
          <w:rFonts w:ascii="Aptos" w:hAnsi="Aptos" w:cs="Arial"/>
          <w:b/>
          <w:bCs/>
          <w:sz w:val="24"/>
          <w:szCs w:val="24"/>
        </w:rPr>
        <w:t>:</w:t>
      </w:r>
      <w:r w:rsidRPr="003A1821">
        <w:rPr>
          <w:rFonts w:ascii="Aptos" w:hAnsi="Aptos" w:cs="Arial"/>
          <w:b/>
          <w:bCs/>
          <w:sz w:val="24"/>
          <w:szCs w:val="24"/>
        </w:rPr>
        <w:t xml:space="preserve"> 55520000-1 Usługi dostarczania posiłków</w:t>
      </w:r>
      <w:r w:rsidR="00A9582D" w:rsidRPr="003A1821">
        <w:rPr>
          <w:rFonts w:ascii="Aptos" w:hAnsi="Aptos" w:cs="Arial"/>
          <w:b/>
          <w:bCs/>
          <w:sz w:val="24"/>
          <w:szCs w:val="24"/>
        </w:rPr>
        <w:t xml:space="preserve"> </w:t>
      </w:r>
    </w:p>
    <w:p w14:paraId="34FFF724" w14:textId="77777777" w:rsidR="00C20093" w:rsidRPr="003A1821" w:rsidRDefault="00C20093" w:rsidP="00FD7C0B">
      <w:pPr>
        <w:autoSpaceDE w:val="0"/>
        <w:autoSpaceDN w:val="0"/>
        <w:adjustRightInd w:val="0"/>
        <w:spacing w:after="0" w:line="276" w:lineRule="auto"/>
        <w:rPr>
          <w:rFonts w:ascii="Aptos" w:hAnsi="Aptos" w:cs="Arial"/>
          <w:b/>
          <w:bCs/>
          <w:sz w:val="24"/>
          <w:szCs w:val="24"/>
        </w:rPr>
      </w:pPr>
    </w:p>
    <w:p w14:paraId="6B798B16" w14:textId="7E9242E3" w:rsidR="00080CDB" w:rsidRPr="003A1821" w:rsidRDefault="002D1EA7"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Informacje o projekcie:</w:t>
      </w:r>
    </w:p>
    <w:p w14:paraId="4CB662D6" w14:textId="7A38CB62" w:rsidR="002D1EA7" w:rsidRPr="003A1821" w:rsidRDefault="002268F4"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Projekt realizowany jest przez:</w:t>
      </w:r>
    </w:p>
    <w:p w14:paraId="29632941" w14:textId="41157A7D" w:rsidR="00851846" w:rsidRPr="003A1821" w:rsidRDefault="00221110" w:rsidP="00FD7C0B">
      <w:pPr>
        <w:spacing w:after="0" w:line="276" w:lineRule="auto"/>
        <w:ind w:left="2829" w:hanging="2829"/>
        <w:rPr>
          <w:rFonts w:ascii="Aptos" w:hAnsi="Aptos" w:cs="Arial"/>
          <w:b/>
          <w:bCs/>
          <w:sz w:val="24"/>
          <w:szCs w:val="24"/>
        </w:rPr>
      </w:pPr>
      <w:r w:rsidRPr="003A1821">
        <w:rPr>
          <w:rFonts w:ascii="Aptos" w:hAnsi="Aptos" w:cs="Arial"/>
          <w:b/>
          <w:bCs/>
          <w:sz w:val="24"/>
          <w:szCs w:val="24"/>
        </w:rPr>
        <w:t xml:space="preserve">Lidera Projektu – </w:t>
      </w:r>
      <w:r w:rsidR="00851846" w:rsidRPr="003A1821">
        <w:rPr>
          <w:rFonts w:ascii="Aptos" w:hAnsi="Aptos" w:cs="Arial"/>
          <w:b/>
          <w:bCs/>
          <w:sz w:val="24"/>
          <w:szCs w:val="24"/>
        </w:rPr>
        <w:t xml:space="preserve">Karolina Stojek Vector Doradztwo Biznesowe </w:t>
      </w:r>
    </w:p>
    <w:p w14:paraId="5141939B" w14:textId="77777777" w:rsidR="000C54E3" w:rsidRPr="003A1821" w:rsidRDefault="002268F4"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Partnera</w:t>
      </w:r>
      <w:r w:rsidR="001B151E" w:rsidRPr="003A1821">
        <w:rPr>
          <w:rFonts w:ascii="Aptos" w:hAnsi="Aptos" w:cs="Arial"/>
          <w:b/>
          <w:bCs/>
          <w:sz w:val="24"/>
          <w:szCs w:val="24"/>
        </w:rPr>
        <w:t xml:space="preserve"> </w:t>
      </w:r>
      <w:r w:rsidRPr="003A1821">
        <w:rPr>
          <w:rFonts w:ascii="Aptos" w:hAnsi="Aptos" w:cs="Arial"/>
          <w:b/>
          <w:bCs/>
          <w:sz w:val="24"/>
          <w:szCs w:val="24"/>
        </w:rPr>
        <w:t>Projektu –</w:t>
      </w:r>
      <w:r w:rsidR="00197D23" w:rsidRPr="003A1821">
        <w:rPr>
          <w:rFonts w:ascii="Aptos" w:hAnsi="Aptos" w:cs="Arial"/>
          <w:b/>
          <w:bCs/>
          <w:sz w:val="24"/>
          <w:szCs w:val="24"/>
        </w:rPr>
        <w:t xml:space="preserve"> </w:t>
      </w:r>
      <w:r w:rsidR="00221110" w:rsidRPr="003A1821">
        <w:rPr>
          <w:rFonts w:ascii="Aptos" w:hAnsi="Aptos" w:cs="Arial"/>
          <w:b/>
          <w:bCs/>
          <w:sz w:val="24"/>
          <w:szCs w:val="24"/>
        </w:rPr>
        <w:t>Fundację Wspierania Zrównoważonego Rozwoju</w:t>
      </w:r>
    </w:p>
    <w:p w14:paraId="5103C5AB" w14:textId="77B6A988" w:rsidR="00066EAD" w:rsidRPr="003A1821" w:rsidRDefault="00066EAD" w:rsidP="00FD7C0B">
      <w:pPr>
        <w:autoSpaceDE w:val="0"/>
        <w:autoSpaceDN w:val="0"/>
        <w:adjustRightInd w:val="0"/>
        <w:spacing w:after="0" w:line="276" w:lineRule="auto"/>
        <w:rPr>
          <w:rFonts w:ascii="Aptos" w:hAnsi="Aptos" w:cs="Arial"/>
          <w:b/>
          <w:bCs/>
          <w:sz w:val="24"/>
          <w:szCs w:val="24"/>
        </w:rPr>
      </w:pPr>
      <w:r w:rsidRPr="003A1821">
        <w:rPr>
          <w:rFonts w:ascii="Aptos" w:hAnsi="Aptos" w:cs="Arial"/>
          <w:b/>
          <w:bCs/>
          <w:sz w:val="24"/>
          <w:szCs w:val="24"/>
        </w:rPr>
        <w:t xml:space="preserve">Okres realizacji projektu: </w:t>
      </w:r>
      <w:r w:rsidR="004A65C5" w:rsidRPr="003A1821">
        <w:rPr>
          <w:rFonts w:ascii="Aptos" w:hAnsi="Aptos" w:cs="Arial"/>
          <w:b/>
          <w:bCs/>
          <w:sz w:val="24"/>
          <w:szCs w:val="24"/>
        </w:rPr>
        <w:t>01.0</w:t>
      </w:r>
      <w:r w:rsidR="00870C6A" w:rsidRPr="003A1821">
        <w:rPr>
          <w:rFonts w:ascii="Aptos" w:hAnsi="Aptos" w:cs="Arial"/>
          <w:b/>
          <w:bCs/>
          <w:sz w:val="24"/>
          <w:szCs w:val="24"/>
        </w:rPr>
        <w:t>7</w:t>
      </w:r>
      <w:r w:rsidR="004A65C5" w:rsidRPr="003A1821">
        <w:rPr>
          <w:rFonts w:ascii="Aptos" w:hAnsi="Aptos" w:cs="Arial"/>
          <w:b/>
          <w:bCs/>
          <w:sz w:val="24"/>
          <w:szCs w:val="24"/>
        </w:rPr>
        <w:t>.2024 r. – 3</w:t>
      </w:r>
      <w:r w:rsidR="00870C6A" w:rsidRPr="003A1821">
        <w:rPr>
          <w:rFonts w:ascii="Aptos" w:hAnsi="Aptos" w:cs="Arial"/>
          <w:b/>
          <w:bCs/>
          <w:sz w:val="24"/>
          <w:szCs w:val="24"/>
        </w:rPr>
        <w:t>1</w:t>
      </w:r>
      <w:r w:rsidR="004A65C5" w:rsidRPr="003A1821">
        <w:rPr>
          <w:rFonts w:ascii="Aptos" w:hAnsi="Aptos" w:cs="Arial"/>
          <w:b/>
          <w:bCs/>
          <w:sz w:val="24"/>
          <w:szCs w:val="24"/>
        </w:rPr>
        <w:t>.</w:t>
      </w:r>
      <w:r w:rsidR="00870C6A" w:rsidRPr="003A1821">
        <w:rPr>
          <w:rFonts w:ascii="Aptos" w:hAnsi="Aptos" w:cs="Arial"/>
          <w:b/>
          <w:bCs/>
          <w:sz w:val="24"/>
          <w:szCs w:val="24"/>
        </w:rPr>
        <w:t>12</w:t>
      </w:r>
      <w:r w:rsidR="004A65C5" w:rsidRPr="003A1821">
        <w:rPr>
          <w:rFonts w:ascii="Aptos" w:hAnsi="Aptos" w:cs="Arial"/>
          <w:b/>
          <w:bCs/>
          <w:sz w:val="24"/>
          <w:szCs w:val="24"/>
        </w:rPr>
        <w:t>.202</w:t>
      </w:r>
      <w:r w:rsidR="00870C6A" w:rsidRPr="003A1821">
        <w:rPr>
          <w:rFonts w:ascii="Aptos" w:hAnsi="Aptos" w:cs="Arial"/>
          <w:b/>
          <w:bCs/>
          <w:sz w:val="24"/>
          <w:szCs w:val="24"/>
        </w:rPr>
        <w:t>5</w:t>
      </w:r>
      <w:r w:rsidR="004A65C5" w:rsidRPr="003A1821">
        <w:rPr>
          <w:rFonts w:ascii="Aptos" w:hAnsi="Aptos" w:cs="Arial"/>
          <w:b/>
          <w:bCs/>
          <w:sz w:val="24"/>
          <w:szCs w:val="24"/>
        </w:rPr>
        <w:t xml:space="preserve"> r.</w:t>
      </w:r>
    </w:p>
    <w:p w14:paraId="75CB3E7C" w14:textId="77777777" w:rsidR="00234E0E" w:rsidRPr="003A1821" w:rsidRDefault="00234E0E" w:rsidP="00FD7C0B">
      <w:pPr>
        <w:autoSpaceDE w:val="0"/>
        <w:autoSpaceDN w:val="0"/>
        <w:adjustRightInd w:val="0"/>
        <w:spacing w:after="0" w:line="276" w:lineRule="auto"/>
        <w:rPr>
          <w:rFonts w:ascii="Aptos" w:hAnsi="Aptos" w:cs="Arial"/>
          <w:b/>
          <w:bCs/>
          <w:sz w:val="24"/>
          <w:szCs w:val="24"/>
        </w:rPr>
      </w:pPr>
    </w:p>
    <w:p w14:paraId="15FECBD4" w14:textId="77777777" w:rsidR="002D1EA7" w:rsidRPr="003A1821" w:rsidRDefault="002B116C" w:rsidP="00FD7C0B">
      <w:pPr>
        <w:pStyle w:val="Akapitzlist"/>
        <w:numPr>
          <w:ilvl w:val="0"/>
          <w:numId w:val="23"/>
        </w:numPr>
        <w:autoSpaceDE w:val="0"/>
        <w:autoSpaceDN w:val="0"/>
        <w:adjustRightInd w:val="0"/>
        <w:spacing w:line="276" w:lineRule="auto"/>
        <w:rPr>
          <w:rFonts w:ascii="Aptos" w:hAnsi="Aptos" w:cs="Arial"/>
        </w:rPr>
      </w:pPr>
      <w:r w:rsidRPr="003A1821">
        <w:rPr>
          <w:rFonts w:ascii="Aptos" w:hAnsi="Aptos" w:cs="Arial"/>
          <w:b/>
          <w:bCs/>
        </w:rPr>
        <w:t>Cel projektu:</w:t>
      </w:r>
      <w:r w:rsidRPr="003A1821">
        <w:rPr>
          <w:rFonts w:ascii="Aptos" w:hAnsi="Aptos" w:cs="Arial"/>
        </w:rPr>
        <w:t xml:space="preserve"> </w:t>
      </w:r>
    </w:p>
    <w:p w14:paraId="3F528603" w14:textId="0C59742B" w:rsidR="00CA4FD2" w:rsidRPr="003A1821" w:rsidRDefault="002D54D8" w:rsidP="00FD7C0B">
      <w:pPr>
        <w:autoSpaceDE w:val="0"/>
        <w:autoSpaceDN w:val="0"/>
        <w:adjustRightInd w:val="0"/>
        <w:spacing w:line="276" w:lineRule="auto"/>
        <w:rPr>
          <w:rFonts w:ascii="Aptos" w:hAnsi="Aptos" w:cs="Arial"/>
          <w:sz w:val="24"/>
          <w:szCs w:val="24"/>
        </w:rPr>
      </w:pPr>
      <w:r w:rsidRPr="003A1821">
        <w:rPr>
          <w:rFonts w:ascii="Aptos" w:hAnsi="Aptos" w:cs="Arial"/>
          <w:sz w:val="24"/>
          <w:szCs w:val="24"/>
        </w:rPr>
        <w:t>Projekt ma na celu wsparcie 80 kobiet</w:t>
      </w:r>
      <w:r w:rsidR="007D0021" w:rsidRPr="003A1821">
        <w:rPr>
          <w:rFonts w:ascii="Aptos" w:hAnsi="Aptos" w:cs="Arial"/>
          <w:sz w:val="24"/>
          <w:szCs w:val="24"/>
        </w:rPr>
        <w:t xml:space="preserve"> </w:t>
      </w:r>
      <w:r w:rsidR="00E55006" w:rsidRPr="003A1821">
        <w:rPr>
          <w:rFonts w:ascii="Aptos" w:hAnsi="Aptos" w:cs="Arial"/>
          <w:sz w:val="24"/>
          <w:szCs w:val="24"/>
        </w:rPr>
        <w:t xml:space="preserve">z województwa świętokrzyskiego </w:t>
      </w:r>
      <w:r w:rsidR="00446CBD" w:rsidRPr="003A1821">
        <w:rPr>
          <w:rFonts w:ascii="Aptos" w:hAnsi="Aptos" w:cs="Arial"/>
          <w:sz w:val="24"/>
          <w:szCs w:val="24"/>
        </w:rPr>
        <w:t xml:space="preserve">w ich powrocie do pracy </w:t>
      </w:r>
      <w:r w:rsidR="007D0021" w:rsidRPr="003A1821">
        <w:rPr>
          <w:rFonts w:ascii="Aptos" w:hAnsi="Aptos" w:cs="Arial"/>
          <w:sz w:val="24"/>
          <w:szCs w:val="24"/>
        </w:rPr>
        <w:t xml:space="preserve">po </w:t>
      </w:r>
      <w:r w:rsidR="00287884" w:rsidRPr="003A1821">
        <w:rPr>
          <w:rFonts w:ascii="Aptos" w:hAnsi="Aptos" w:cs="Arial"/>
          <w:sz w:val="24"/>
          <w:szCs w:val="24"/>
        </w:rPr>
        <w:t xml:space="preserve">zakończonym </w:t>
      </w:r>
      <w:r w:rsidR="007D0021" w:rsidRPr="003A1821">
        <w:rPr>
          <w:rFonts w:ascii="Aptos" w:hAnsi="Aptos" w:cs="Arial"/>
          <w:sz w:val="24"/>
          <w:szCs w:val="24"/>
        </w:rPr>
        <w:t xml:space="preserve">okresie </w:t>
      </w:r>
      <w:r w:rsidR="00287884" w:rsidRPr="003A1821">
        <w:rPr>
          <w:rFonts w:ascii="Aptos" w:hAnsi="Aptos" w:cs="Arial"/>
          <w:sz w:val="24"/>
          <w:szCs w:val="24"/>
        </w:rPr>
        <w:t xml:space="preserve">sprawowania </w:t>
      </w:r>
      <w:r w:rsidR="007D0021" w:rsidRPr="003A1821">
        <w:rPr>
          <w:rFonts w:ascii="Aptos" w:hAnsi="Aptos" w:cs="Arial"/>
          <w:sz w:val="24"/>
          <w:szCs w:val="24"/>
        </w:rPr>
        <w:t>opieki nad dziećmi do 7 roku życia lub innymi osobami</w:t>
      </w:r>
      <w:r w:rsidR="008E6579" w:rsidRPr="003A1821">
        <w:rPr>
          <w:rFonts w:ascii="Aptos" w:hAnsi="Aptos" w:cs="Arial"/>
          <w:sz w:val="24"/>
          <w:szCs w:val="24"/>
        </w:rPr>
        <w:t xml:space="preserve"> wymagającymi pomocy w codziennym funkcjonowaniu</w:t>
      </w:r>
      <w:r w:rsidR="00EB05E1" w:rsidRPr="003A1821">
        <w:rPr>
          <w:rFonts w:ascii="Aptos" w:hAnsi="Aptos" w:cs="Arial"/>
          <w:sz w:val="24"/>
          <w:szCs w:val="24"/>
        </w:rPr>
        <w:t xml:space="preserve">. </w:t>
      </w:r>
      <w:r w:rsidR="0020127D">
        <w:rPr>
          <w:rFonts w:ascii="Aptos" w:hAnsi="Aptos" w:cs="Arial"/>
          <w:sz w:val="24"/>
          <w:szCs w:val="24"/>
        </w:rPr>
        <w:t>C</w:t>
      </w:r>
      <w:r w:rsidR="0020127D" w:rsidRPr="00E07C81">
        <w:rPr>
          <w:rFonts w:ascii="Aptos" w:hAnsi="Aptos" w:cs="Arial"/>
          <w:sz w:val="24"/>
          <w:szCs w:val="24"/>
        </w:rPr>
        <w:t>el ten jest realizowany poprzez zapewnienie uczestniczkom wsparcia w ich powrocie na rynek pracy po okresie sprawowania opieki poprzez udział w szkoleniach i kursach podnoszących ich umiejętności i kwalifikacje odpowiadających na ich indywidualne oczekiwania, jak również potrzeby lokalnego rynku pracy.</w:t>
      </w:r>
    </w:p>
    <w:p w14:paraId="05AD3C80" w14:textId="1095F42B" w:rsidR="00882E24" w:rsidRPr="003A1821" w:rsidRDefault="00882E24" w:rsidP="00FD7C0B">
      <w:pPr>
        <w:pStyle w:val="Akapitzlist"/>
        <w:numPr>
          <w:ilvl w:val="0"/>
          <w:numId w:val="23"/>
        </w:numPr>
        <w:spacing w:line="276" w:lineRule="auto"/>
        <w:rPr>
          <w:rFonts w:ascii="Aptos" w:hAnsi="Aptos" w:cs="Arial"/>
          <w:b/>
          <w:bCs/>
        </w:rPr>
      </w:pPr>
      <w:r w:rsidRPr="003A1821">
        <w:rPr>
          <w:rFonts w:ascii="Aptos" w:hAnsi="Aptos" w:cs="Arial"/>
          <w:b/>
          <w:bCs/>
        </w:rPr>
        <w:t xml:space="preserve">Grupa docelowa: </w:t>
      </w:r>
    </w:p>
    <w:p w14:paraId="20AAC710" w14:textId="0D5750B6" w:rsidR="00B240F2" w:rsidRPr="003A1821" w:rsidRDefault="00FA5C6B" w:rsidP="00FD7C0B">
      <w:pPr>
        <w:spacing w:after="0" w:line="276" w:lineRule="auto"/>
        <w:rPr>
          <w:rFonts w:ascii="Aptos" w:hAnsi="Aptos" w:cs="Arial"/>
          <w:sz w:val="24"/>
          <w:szCs w:val="24"/>
        </w:rPr>
      </w:pPr>
      <w:r w:rsidRPr="003A1821">
        <w:rPr>
          <w:rFonts w:ascii="Aptos" w:hAnsi="Aptos" w:cs="Arial"/>
          <w:sz w:val="24"/>
          <w:szCs w:val="24"/>
        </w:rPr>
        <w:t xml:space="preserve">Grupę docelową projektu stanowi </w:t>
      </w:r>
      <w:r w:rsidR="00F2747A" w:rsidRPr="003A1821">
        <w:rPr>
          <w:rFonts w:ascii="Aptos" w:hAnsi="Aptos" w:cs="Arial"/>
          <w:sz w:val="24"/>
          <w:szCs w:val="24"/>
        </w:rPr>
        <w:t xml:space="preserve">80 </w:t>
      </w:r>
      <w:r w:rsidR="00B240F2" w:rsidRPr="003A1821">
        <w:rPr>
          <w:rFonts w:ascii="Aptos" w:hAnsi="Aptos" w:cs="Arial"/>
          <w:sz w:val="24"/>
          <w:szCs w:val="24"/>
        </w:rPr>
        <w:t xml:space="preserve">dorosłych kobiet </w:t>
      </w:r>
      <w:r w:rsidR="0055221D" w:rsidRPr="003A1821">
        <w:rPr>
          <w:rFonts w:ascii="Aptos" w:hAnsi="Aptos" w:cs="Arial"/>
          <w:sz w:val="24"/>
          <w:szCs w:val="24"/>
        </w:rPr>
        <w:t xml:space="preserve">zamieszkałych w województwie świętokrzyskim, w tym </w:t>
      </w:r>
      <w:r w:rsidR="00F5087B" w:rsidRPr="003A1821">
        <w:rPr>
          <w:rFonts w:ascii="Aptos" w:hAnsi="Aptos" w:cs="Arial"/>
          <w:sz w:val="24"/>
          <w:szCs w:val="24"/>
        </w:rPr>
        <w:t xml:space="preserve">44 z obszarów wiejskich, które chcą </w:t>
      </w:r>
      <w:r w:rsidR="008E43E0" w:rsidRPr="003A1821">
        <w:rPr>
          <w:rFonts w:ascii="Aptos" w:hAnsi="Aptos" w:cs="Arial"/>
          <w:sz w:val="24"/>
          <w:szCs w:val="24"/>
        </w:rPr>
        <w:t>podjąć zatrudnienie lub wrócić do pracy po zakończonym okresie sprawowania opieki nad dziećmi do 7 roku życia lub innymi osobami wymagającymi pomocy w codziennym funkcjonowaniu.</w:t>
      </w:r>
    </w:p>
    <w:p w14:paraId="09D73D8D" w14:textId="77777777" w:rsidR="00A70BC3" w:rsidRPr="003A1821" w:rsidRDefault="00A70BC3" w:rsidP="00FD7C0B">
      <w:pPr>
        <w:spacing w:after="0" w:line="276" w:lineRule="auto"/>
        <w:rPr>
          <w:rFonts w:ascii="Aptos" w:hAnsi="Aptos" w:cs="Arial"/>
          <w:sz w:val="24"/>
          <w:szCs w:val="24"/>
        </w:rPr>
      </w:pPr>
    </w:p>
    <w:p w14:paraId="791CB493" w14:textId="2CA60B11" w:rsidR="00671E6E" w:rsidRPr="002154E5" w:rsidRDefault="004652CB" w:rsidP="00FD7C0B">
      <w:pPr>
        <w:pStyle w:val="Akapitzlist"/>
        <w:numPr>
          <w:ilvl w:val="0"/>
          <w:numId w:val="23"/>
        </w:numPr>
        <w:autoSpaceDE w:val="0"/>
        <w:autoSpaceDN w:val="0"/>
        <w:adjustRightInd w:val="0"/>
        <w:spacing w:line="276" w:lineRule="auto"/>
        <w:rPr>
          <w:rFonts w:ascii="Aptos" w:hAnsi="Aptos" w:cs="Arial"/>
          <w:b/>
          <w:bCs/>
        </w:rPr>
      </w:pPr>
      <w:r w:rsidRPr="02192019">
        <w:rPr>
          <w:rFonts w:ascii="Aptos" w:hAnsi="Aptos" w:cs="Arial"/>
          <w:b/>
          <w:bCs/>
        </w:rPr>
        <w:t>Przedmio</w:t>
      </w:r>
      <w:r>
        <w:rPr>
          <w:rFonts w:ascii="Aptos" w:hAnsi="Aptos" w:cs="Arial"/>
          <w:b/>
          <w:bCs/>
        </w:rPr>
        <w:t>tem zamówienie jest</w:t>
      </w:r>
      <w:r w:rsidRPr="02192019">
        <w:rPr>
          <w:rFonts w:ascii="Aptos" w:hAnsi="Aptos" w:cs="Arial"/>
          <w:b/>
          <w:bCs/>
        </w:rPr>
        <w:t>:</w:t>
      </w:r>
    </w:p>
    <w:p w14:paraId="3BEC8821" w14:textId="2F758EBD" w:rsidR="00BF1B0E" w:rsidRPr="002154E5" w:rsidRDefault="007C55CB" w:rsidP="002154E5">
      <w:pPr>
        <w:autoSpaceDE w:val="0"/>
        <w:autoSpaceDN w:val="0"/>
        <w:adjustRightInd w:val="0"/>
        <w:spacing w:line="276" w:lineRule="auto"/>
        <w:rPr>
          <w:rFonts w:ascii="Aptos" w:hAnsi="Aptos" w:cs="Arial"/>
          <w:b/>
          <w:bCs/>
          <w:sz w:val="24"/>
          <w:szCs w:val="24"/>
        </w:rPr>
      </w:pPr>
      <w:r w:rsidRPr="007C55CB">
        <w:rPr>
          <w:rFonts w:ascii="Aptos" w:hAnsi="Aptos" w:cs="Arial"/>
          <w:b/>
          <w:bCs/>
          <w:sz w:val="24"/>
          <w:szCs w:val="24"/>
        </w:rPr>
        <w:t>Kompleksowa organizacja i przeprowadzenie na terenie województwa świętokrzyskiego szkolenia zawodowego „</w:t>
      </w:r>
      <w:r w:rsidR="00A2188B">
        <w:rPr>
          <w:rFonts w:ascii="Aptos" w:hAnsi="Aptos" w:cs="Arial"/>
          <w:b/>
          <w:bCs/>
          <w:sz w:val="24"/>
          <w:szCs w:val="24"/>
        </w:rPr>
        <w:t xml:space="preserve">Pracownik biurowy z elementami </w:t>
      </w:r>
      <w:r w:rsidR="00B86466">
        <w:rPr>
          <w:rFonts w:ascii="Aptos" w:hAnsi="Aptos" w:cs="Arial"/>
          <w:b/>
          <w:bCs/>
          <w:sz w:val="24"/>
          <w:szCs w:val="24"/>
        </w:rPr>
        <w:t>sprzedaży</w:t>
      </w:r>
      <w:r w:rsidR="00A2188B">
        <w:rPr>
          <w:rFonts w:ascii="Aptos" w:hAnsi="Aptos" w:cs="Arial"/>
          <w:b/>
          <w:bCs/>
          <w:sz w:val="24"/>
          <w:szCs w:val="24"/>
        </w:rPr>
        <w:t xml:space="preserve"> i e-commerce</w:t>
      </w:r>
      <w:r w:rsidRPr="007C55CB">
        <w:rPr>
          <w:rFonts w:ascii="Aptos" w:hAnsi="Aptos" w:cs="Arial"/>
          <w:b/>
          <w:bCs/>
          <w:sz w:val="24"/>
          <w:szCs w:val="24"/>
        </w:rPr>
        <w:t xml:space="preserve">” w wymiarze </w:t>
      </w:r>
      <w:r w:rsidRPr="005D4CA6">
        <w:rPr>
          <w:rFonts w:ascii="Aptos" w:hAnsi="Aptos" w:cs="Arial"/>
          <w:b/>
          <w:bCs/>
          <w:sz w:val="24"/>
          <w:szCs w:val="24"/>
        </w:rPr>
        <w:t>80 h</w:t>
      </w:r>
      <w:r w:rsidRPr="007C55CB">
        <w:rPr>
          <w:rFonts w:ascii="Aptos" w:hAnsi="Aptos" w:cs="Arial"/>
          <w:b/>
          <w:bCs/>
          <w:sz w:val="24"/>
          <w:szCs w:val="24"/>
        </w:rPr>
        <w:t xml:space="preserve"> wraz z zapewnieniem cateringu oraz organizacją egzaminacji i certyfikacji kwalifikacji do ww. szkolenia dla </w:t>
      </w:r>
      <w:r w:rsidR="005D4CA6">
        <w:rPr>
          <w:rFonts w:ascii="Aptos" w:hAnsi="Aptos" w:cs="Arial"/>
          <w:b/>
          <w:bCs/>
          <w:sz w:val="24"/>
          <w:szCs w:val="24"/>
        </w:rPr>
        <w:t xml:space="preserve">maksymalnie </w:t>
      </w:r>
      <w:r w:rsidRPr="007C55CB">
        <w:rPr>
          <w:rFonts w:ascii="Aptos" w:hAnsi="Aptos" w:cs="Arial"/>
          <w:b/>
          <w:bCs/>
          <w:sz w:val="24"/>
          <w:szCs w:val="24"/>
        </w:rPr>
        <w:t>10 uczestników</w:t>
      </w:r>
    </w:p>
    <w:p w14:paraId="0CD024C7" w14:textId="66B153E6" w:rsidR="00EA793B" w:rsidRPr="00F960FB" w:rsidRDefault="00EA793B" w:rsidP="00FD7C0B">
      <w:pPr>
        <w:autoSpaceDE w:val="0"/>
        <w:autoSpaceDN w:val="0"/>
        <w:adjustRightInd w:val="0"/>
        <w:spacing w:line="276" w:lineRule="auto"/>
        <w:rPr>
          <w:rFonts w:ascii="Aptos" w:hAnsi="Aptos" w:cs="Arial"/>
          <w:b/>
          <w:bCs/>
          <w:sz w:val="24"/>
          <w:szCs w:val="24"/>
          <w:u w:val="single"/>
        </w:rPr>
      </w:pPr>
      <w:r w:rsidRPr="00F960FB">
        <w:rPr>
          <w:rFonts w:ascii="Aptos" w:hAnsi="Aptos" w:cs="Arial"/>
          <w:b/>
          <w:bCs/>
          <w:sz w:val="24"/>
          <w:szCs w:val="24"/>
          <w:u w:val="single"/>
        </w:rPr>
        <w:t>Szczegóły dotyczące szkolenia:</w:t>
      </w:r>
    </w:p>
    <w:p w14:paraId="281FA0F7" w14:textId="5F292533" w:rsidR="00EA793B" w:rsidRPr="00C404D5" w:rsidRDefault="00EA793B"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 xml:space="preserve">Szkolenie: </w:t>
      </w:r>
      <w:r w:rsidR="00824683">
        <w:rPr>
          <w:rFonts w:ascii="Aptos" w:hAnsi="Aptos" w:cs="Arial"/>
          <w:sz w:val="24"/>
          <w:szCs w:val="24"/>
        </w:rPr>
        <w:t>Pracownik biurowy z elementami sprzedaży i e-commerce</w:t>
      </w:r>
    </w:p>
    <w:p w14:paraId="606EDFD2" w14:textId="702EBE2D" w:rsidR="00EA793B" w:rsidRDefault="00EA793B"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lastRenderedPageBreak/>
        <w:t xml:space="preserve">Czas trwania: </w:t>
      </w:r>
      <w:r w:rsidR="00632861" w:rsidRPr="00824683">
        <w:rPr>
          <w:rFonts w:ascii="Aptos" w:hAnsi="Aptos" w:cs="Arial"/>
          <w:sz w:val="24"/>
          <w:szCs w:val="24"/>
        </w:rPr>
        <w:t>80h</w:t>
      </w:r>
    </w:p>
    <w:p w14:paraId="6345176A" w14:textId="7A60E6D7" w:rsidR="00544C57" w:rsidRPr="00C404D5" w:rsidRDefault="00544C57" w:rsidP="00FD7C0B">
      <w:pPr>
        <w:autoSpaceDE w:val="0"/>
        <w:autoSpaceDN w:val="0"/>
        <w:adjustRightInd w:val="0"/>
        <w:spacing w:line="276" w:lineRule="auto"/>
        <w:rPr>
          <w:rFonts w:ascii="Aptos" w:hAnsi="Aptos" w:cs="Arial"/>
          <w:sz w:val="24"/>
          <w:szCs w:val="24"/>
        </w:rPr>
      </w:pPr>
      <w:r>
        <w:rPr>
          <w:rFonts w:ascii="Aptos" w:hAnsi="Aptos" w:cs="Arial"/>
          <w:sz w:val="24"/>
          <w:szCs w:val="24"/>
        </w:rPr>
        <w:t>Miejsce realizacji szkolenia: Opatów (woj. świętokrzyskie)</w:t>
      </w:r>
    </w:p>
    <w:p w14:paraId="04F08062" w14:textId="3A39CBED" w:rsidR="00066EAC" w:rsidRDefault="00BA07C7" w:rsidP="00A00DB8">
      <w:pPr>
        <w:autoSpaceDE w:val="0"/>
        <w:autoSpaceDN w:val="0"/>
        <w:adjustRightInd w:val="0"/>
        <w:spacing w:line="276" w:lineRule="auto"/>
        <w:rPr>
          <w:rFonts w:ascii="Aptos" w:hAnsi="Aptos" w:cs="Arial"/>
          <w:sz w:val="24"/>
          <w:szCs w:val="24"/>
        </w:rPr>
      </w:pPr>
      <w:r>
        <w:rPr>
          <w:rFonts w:ascii="Aptos" w:hAnsi="Aptos" w:cs="Arial"/>
          <w:sz w:val="24"/>
          <w:szCs w:val="24"/>
        </w:rPr>
        <w:t>Szkolenie</w:t>
      </w:r>
      <w:r w:rsidR="00066EAC" w:rsidRPr="00066EAC">
        <w:rPr>
          <w:rFonts w:ascii="Aptos" w:hAnsi="Aptos" w:cs="Arial"/>
          <w:sz w:val="24"/>
          <w:szCs w:val="24"/>
        </w:rPr>
        <w:t xml:space="preserve"> będ</w:t>
      </w:r>
      <w:r w:rsidR="00066EAC">
        <w:rPr>
          <w:rFonts w:ascii="Aptos" w:hAnsi="Aptos" w:cs="Arial"/>
          <w:sz w:val="24"/>
          <w:szCs w:val="24"/>
        </w:rPr>
        <w:t>zie</w:t>
      </w:r>
      <w:r w:rsidR="00066EAC" w:rsidRPr="00066EAC">
        <w:rPr>
          <w:rFonts w:ascii="Aptos" w:hAnsi="Aptos" w:cs="Arial"/>
          <w:sz w:val="24"/>
          <w:szCs w:val="24"/>
        </w:rPr>
        <w:t xml:space="preserve"> realizowane w sposób zapewniający Uczestniczkom uzyskanie kwalifikacji na stanowisku</w:t>
      </w:r>
      <w:r w:rsidR="00066EAC">
        <w:rPr>
          <w:rFonts w:ascii="Aptos" w:hAnsi="Aptos" w:cs="Arial"/>
          <w:sz w:val="24"/>
          <w:szCs w:val="24"/>
        </w:rPr>
        <w:t xml:space="preserve"> „</w:t>
      </w:r>
      <w:r w:rsidR="004770A7">
        <w:rPr>
          <w:rFonts w:ascii="Aptos" w:hAnsi="Aptos" w:cs="Arial"/>
          <w:sz w:val="24"/>
          <w:szCs w:val="24"/>
        </w:rPr>
        <w:t>Pracownik biurowy z elementami sprzedaży i e-commerce</w:t>
      </w:r>
      <w:r w:rsidR="00066EAC">
        <w:rPr>
          <w:rFonts w:ascii="Aptos" w:hAnsi="Aptos" w:cs="Arial"/>
          <w:sz w:val="24"/>
          <w:szCs w:val="24"/>
        </w:rPr>
        <w:t>”</w:t>
      </w:r>
      <w:r w:rsidR="00F75F58">
        <w:rPr>
          <w:rFonts w:ascii="Aptos" w:hAnsi="Aptos" w:cs="Arial"/>
          <w:sz w:val="24"/>
          <w:szCs w:val="24"/>
        </w:rPr>
        <w:t xml:space="preserve">, co ma ułatwić </w:t>
      </w:r>
      <w:r w:rsidR="00F75F58" w:rsidRPr="00F75F58">
        <w:rPr>
          <w:rFonts w:ascii="Aptos" w:hAnsi="Aptos" w:cs="Arial"/>
          <w:sz w:val="24"/>
          <w:szCs w:val="24"/>
        </w:rPr>
        <w:t>dostęp do lepszych ofert pracy</w:t>
      </w:r>
      <w:r w:rsidR="00066EAC" w:rsidRPr="00066EAC">
        <w:rPr>
          <w:rFonts w:ascii="Aptos" w:hAnsi="Aptos" w:cs="Arial"/>
          <w:sz w:val="24"/>
          <w:szCs w:val="24"/>
        </w:rPr>
        <w:t>.</w:t>
      </w:r>
      <w:r w:rsidR="00A00DB8" w:rsidRPr="00A00DB8">
        <w:t xml:space="preserve"> </w:t>
      </w:r>
      <w:r w:rsidR="00A00DB8" w:rsidRPr="00A00DB8">
        <w:rPr>
          <w:rFonts w:ascii="Aptos" w:hAnsi="Aptos" w:cs="Arial"/>
          <w:sz w:val="24"/>
          <w:szCs w:val="24"/>
        </w:rPr>
        <w:t xml:space="preserve">Wykonawca zobowiązany jest do opracowania szczegółowego </w:t>
      </w:r>
      <w:r w:rsidR="00A4546E">
        <w:rPr>
          <w:rFonts w:ascii="Aptos" w:hAnsi="Aptos" w:cs="Arial"/>
          <w:sz w:val="24"/>
          <w:szCs w:val="24"/>
        </w:rPr>
        <w:t>p</w:t>
      </w:r>
      <w:r w:rsidR="00A00DB8" w:rsidRPr="00A00DB8">
        <w:rPr>
          <w:rFonts w:ascii="Aptos" w:hAnsi="Aptos" w:cs="Arial"/>
          <w:sz w:val="24"/>
          <w:szCs w:val="24"/>
        </w:rPr>
        <w:t>rogramu szkolenia, któr</w:t>
      </w:r>
      <w:r w:rsidR="00A4546E">
        <w:rPr>
          <w:rFonts w:ascii="Aptos" w:hAnsi="Aptos" w:cs="Arial"/>
          <w:sz w:val="24"/>
          <w:szCs w:val="24"/>
        </w:rPr>
        <w:t xml:space="preserve">e </w:t>
      </w:r>
      <w:r w:rsidR="00557C95">
        <w:rPr>
          <w:rFonts w:ascii="Aptos" w:hAnsi="Aptos" w:cs="Arial"/>
          <w:sz w:val="24"/>
          <w:szCs w:val="24"/>
        </w:rPr>
        <w:t>załączy do oferty</w:t>
      </w:r>
      <w:r w:rsidR="00340D47">
        <w:rPr>
          <w:rFonts w:ascii="Aptos" w:hAnsi="Aptos" w:cs="Arial"/>
          <w:sz w:val="24"/>
          <w:szCs w:val="24"/>
        </w:rPr>
        <w:t>. Ostateczny program szkolenia musi zostać zaakceptowany przez</w:t>
      </w:r>
      <w:r w:rsidR="00A00DB8" w:rsidRPr="00A00DB8">
        <w:rPr>
          <w:rFonts w:ascii="Aptos" w:hAnsi="Aptos" w:cs="Arial"/>
          <w:sz w:val="24"/>
          <w:szCs w:val="24"/>
        </w:rPr>
        <w:t xml:space="preserve"> Zamawiające</w:t>
      </w:r>
      <w:r w:rsidR="00340D47">
        <w:rPr>
          <w:rFonts w:ascii="Aptos" w:hAnsi="Aptos" w:cs="Arial"/>
          <w:sz w:val="24"/>
          <w:szCs w:val="24"/>
        </w:rPr>
        <w:t>go</w:t>
      </w:r>
      <w:r w:rsidR="00D7783E">
        <w:rPr>
          <w:rFonts w:ascii="Aptos" w:hAnsi="Aptos" w:cs="Arial"/>
          <w:sz w:val="24"/>
          <w:szCs w:val="24"/>
        </w:rPr>
        <w:t xml:space="preserve"> </w:t>
      </w:r>
      <w:r w:rsidR="00A00DB8" w:rsidRPr="00A00DB8">
        <w:rPr>
          <w:rFonts w:ascii="Aptos" w:hAnsi="Aptos" w:cs="Arial"/>
          <w:sz w:val="24"/>
          <w:szCs w:val="24"/>
        </w:rPr>
        <w:t>przed</w:t>
      </w:r>
      <w:r w:rsidR="002166A8">
        <w:rPr>
          <w:rFonts w:ascii="Aptos" w:hAnsi="Aptos" w:cs="Arial"/>
          <w:sz w:val="24"/>
          <w:szCs w:val="24"/>
        </w:rPr>
        <w:t xml:space="preserve"> jego</w:t>
      </w:r>
      <w:r w:rsidR="00A00DB8" w:rsidRPr="00A00DB8">
        <w:rPr>
          <w:rFonts w:ascii="Aptos" w:hAnsi="Aptos" w:cs="Arial"/>
          <w:sz w:val="24"/>
          <w:szCs w:val="24"/>
        </w:rPr>
        <w:t xml:space="preserve"> rozpoczęciem</w:t>
      </w:r>
      <w:r w:rsidR="00D7783E">
        <w:rPr>
          <w:rFonts w:ascii="Aptos" w:hAnsi="Aptos" w:cs="Arial"/>
          <w:sz w:val="24"/>
          <w:szCs w:val="24"/>
        </w:rPr>
        <w:t>.</w:t>
      </w:r>
    </w:p>
    <w:p w14:paraId="188D6F0E" w14:textId="1836AF51" w:rsidR="00EA793B" w:rsidRPr="00C404D5" w:rsidRDefault="00EA793B"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Zajęcia mogą być realizowane w dniach poniedziałek–niedziela (w zależności od potrzeb i preferencji UP), po 6</w:t>
      </w:r>
      <w:r w:rsidR="00EF78C3" w:rsidRPr="00C404D5">
        <w:rPr>
          <w:rFonts w:ascii="Aptos" w:hAnsi="Aptos" w:cs="Arial"/>
          <w:sz w:val="24"/>
          <w:szCs w:val="24"/>
        </w:rPr>
        <w:t>-</w:t>
      </w:r>
      <w:r w:rsidRPr="00C404D5">
        <w:rPr>
          <w:rFonts w:ascii="Aptos" w:hAnsi="Aptos" w:cs="Arial"/>
          <w:sz w:val="24"/>
          <w:szCs w:val="24"/>
        </w:rPr>
        <w:t xml:space="preserve">8h dydaktycznych dziennie (1h = 45 min) z uwzględnieniem przerw na catering oraz na przerwę kawową. Godziny szkolenia powinny być dopasowane do potrzeb i możliwości </w:t>
      </w:r>
      <w:r w:rsidR="00363A7D" w:rsidRPr="00C404D5">
        <w:rPr>
          <w:rFonts w:ascii="Aptos" w:hAnsi="Aptos" w:cs="Arial"/>
          <w:sz w:val="24"/>
          <w:szCs w:val="24"/>
        </w:rPr>
        <w:t>UP</w:t>
      </w:r>
      <w:r w:rsidRPr="00C404D5">
        <w:rPr>
          <w:rFonts w:ascii="Aptos" w:hAnsi="Aptos" w:cs="Arial"/>
          <w:sz w:val="24"/>
          <w:szCs w:val="24"/>
        </w:rPr>
        <w:t xml:space="preserve">. </w:t>
      </w:r>
    </w:p>
    <w:p w14:paraId="362D39E6" w14:textId="6FEC46ED" w:rsidR="00453579" w:rsidRPr="00C404D5" w:rsidRDefault="008D77D5"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Zamawiający nie wyklucza możliwości realizacji szkoleń w formie hybrydowej w sytuacji takiej Zamawiający udostępni odpowiednią platformę umożliwiającą prowadzenie szkoleń.</w:t>
      </w:r>
    </w:p>
    <w:p w14:paraId="518F7C65" w14:textId="5978AE37" w:rsidR="008D77D5" w:rsidRPr="00C404D5" w:rsidRDefault="00EA793B"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 xml:space="preserve">Liczba uczestników: </w:t>
      </w:r>
      <w:r w:rsidRPr="008D0F62">
        <w:rPr>
          <w:rFonts w:ascii="Aptos" w:hAnsi="Aptos" w:cs="Arial"/>
          <w:sz w:val="24"/>
          <w:szCs w:val="24"/>
        </w:rPr>
        <w:t>max</w:t>
      </w:r>
      <w:r w:rsidR="000F62C4" w:rsidRPr="008D0F62">
        <w:rPr>
          <w:rFonts w:ascii="Aptos" w:hAnsi="Aptos" w:cs="Arial"/>
          <w:sz w:val="24"/>
          <w:szCs w:val="24"/>
        </w:rPr>
        <w:t>.</w:t>
      </w:r>
      <w:r w:rsidRPr="008D0F62">
        <w:rPr>
          <w:rFonts w:ascii="Aptos" w:hAnsi="Aptos" w:cs="Arial"/>
          <w:sz w:val="24"/>
          <w:szCs w:val="24"/>
        </w:rPr>
        <w:t xml:space="preserve"> </w:t>
      </w:r>
      <w:r w:rsidR="000F62C4" w:rsidRPr="008D0F62">
        <w:rPr>
          <w:rFonts w:ascii="Aptos" w:hAnsi="Aptos" w:cs="Arial"/>
          <w:sz w:val="24"/>
          <w:szCs w:val="24"/>
        </w:rPr>
        <w:t>1</w:t>
      </w:r>
      <w:r w:rsidR="008D7ACE">
        <w:rPr>
          <w:rFonts w:ascii="Aptos" w:hAnsi="Aptos" w:cs="Arial"/>
          <w:sz w:val="24"/>
          <w:szCs w:val="24"/>
        </w:rPr>
        <w:t>0</w:t>
      </w:r>
      <w:r w:rsidRPr="008D0F62">
        <w:rPr>
          <w:rFonts w:ascii="Aptos" w:hAnsi="Aptos" w:cs="Arial"/>
          <w:sz w:val="24"/>
          <w:szCs w:val="24"/>
        </w:rPr>
        <w:t xml:space="preserve"> os.</w:t>
      </w:r>
    </w:p>
    <w:p w14:paraId="7DD4516C" w14:textId="62CF755E" w:rsidR="00EA793B" w:rsidRPr="00C404D5" w:rsidRDefault="00EA793B"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Frekwencja</w:t>
      </w:r>
      <w:r w:rsidR="00FD6D90">
        <w:rPr>
          <w:rFonts w:ascii="Aptos" w:hAnsi="Aptos" w:cs="Arial"/>
          <w:sz w:val="24"/>
          <w:szCs w:val="24"/>
        </w:rPr>
        <w:t xml:space="preserve"> u</w:t>
      </w:r>
      <w:r w:rsidR="00FD6D90" w:rsidRPr="00FD6D90">
        <w:rPr>
          <w:rFonts w:ascii="Aptos" w:hAnsi="Aptos" w:cs="Arial"/>
          <w:sz w:val="24"/>
          <w:szCs w:val="24"/>
        </w:rPr>
        <w:t xml:space="preserve">prawniająca uczestnika do wzięcia udziału w </w:t>
      </w:r>
      <w:r w:rsidR="00D47402">
        <w:rPr>
          <w:rFonts w:ascii="Aptos" w:hAnsi="Aptos" w:cs="Arial"/>
          <w:sz w:val="24"/>
          <w:szCs w:val="24"/>
        </w:rPr>
        <w:t>egzaminacji i certyfikacji ww. szkolenia</w:t>
      </w:r>
      <w:r w:rsidR="00FD6D90" w:rsidRPr="00FD6D90">
        <w:rPr>
          <w:rFonts w:ascii="Aptos" w:hAnsi="Aptos" w:cs="Arial"/>
          <w:sz w:val="24"/>
          <w:szCs w:val="24"/>
        </w:rPr>
        <w:t xml:space="preserve"> powinna wynosić minimum 80%</w:t>
      </w:r>
      <w:r w:rsidR="00D47402">
        <w:rPr>
          <w:rFonts w:ascii="Aptos" w:hAnsi="Aptos" w:cs="Arial"/>
          <w:sz w:val="24"/>
          <w:szCs w:val="24"/>
        </w:rPr>
        <w:t>.</w:t>
      </w:r>
    </w:p>
    <w:p w14:paraId="22866DA6" w14:textId="677A44D5" w:rsidR="00544C57" w:rsidRPr="00C404D5" w:rsidRDefault="0C6E1754"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Fakt uczestnictwa w każdym dniu szkolenia zostanie potwierdzony przez UP własnoręcznym podpisem złożonym na udostępnionej przez Zamawiającego liście.</w:t>
      </w:r>
    </w:p>
    <w:p w14:paraId="4B751992" w14:textId="302C1376" w:rsidR="00E67FC8" w:rsidRPr="00C404D5" w:rsidRDefault="00E67FC8"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Oferent musi przygotować materiały szkoleniowe, które powinny obejmować: skrypt szkoleniowy w wersji elektronicznej, prezentację, ewentualnie dodatkowe materiały uzupełniające – ćwiczenia.</w:t>
      </w:r>
    </w:p>
    <w:p w14:paraId="6662DB6A" w14:textId="77777777" w:rsidR="00E67FC8" w:rsidRPr="00C404D5" w:rsidRDefault="00E67FC8" w:rsidP="00FD7C0B">
      <w:pPr>
        <w:pStyle w:val="Akapitzlist"/>
        <w:numPr>
          <w:ilvl w:val="0"/>
          <w:numId w:val="36"/>
        </w:numPr>
        <w:autoSpaceDE w:val="0"/>
        <w:autoSpaceDN w:val="0"/>
        <w:adjustRightInd w:val="0"/>
        <w:spacing w:line="276" w:lineRule="auto"/>
        <w:rPr>
          <w:rFonts w:ascii="Aptos" w:hAnsi="Aptos" w:cs="Arial"/>
        </w:rPr>
      </w:pPr>
      <w:r w:rsidRPr="00C404D5">
        <w:rPr>
          <w:rFonts w:ascii="Aptos" w:hAnsi="Aptos" w:cs="Arial"/>
        </w:rPr>
        <w:t>Minimalny zakres materiałów jaki powinien otrzymać każdy z uczestników szkolenia to: skrypt szkoleniowy.</w:t>
      </w:r>
    </w:p>
    <w:p w14:paraId="7988687E" w14:textId="77777777" w:rsidR="00E67FC8" w:rsidRPr="00C404D5" w:rsidRDefault="00E67FC8" w:rsidP="00FD7C0B">
      <w:pPr>
        <w:pStyle w:val="Akapitzlist"/>
        <w:numPr>
          <w:ilvl w:val="0"/>
          <w:numId w:val="36"/>
        </w:numPr>
        <w:autoSpaceDE w:val="0"/>
        <w:autoSpaceDN w:val="0"/>
        <w:adjustRightInd w:val="0"/>
        <w:spacing w:line="276" w:lineRule="auto"/>
        <w:rPr>
          <w:rFonts w:ascii="Aptos" w:hAnsi="Aptos" w:cs="Arial"/>
        </w:rPr>
      </w:pPr>
      <w:r w:rsidRPr="00C404D5">
        <w:rPr>
          <w:rFonts w:ascii="Aptos" w:hAnsi="Aptos" w:cs="Arial"/>
        </w:rPr>
        <w:t>Wszystkie materiały muszą być oznakowane zgodnie z wymogami Programu Regionalnego Fundusze Europejskie dla Świętokrzyskiego 2021-2027 współfinansowanego ze środków Europejskiego Funduszu Społecznego Plus.</w:t>
      </w:r>
    </w:p>
    <w:p w14:paraId="18045A9C" w14:textId="011D94B3" w:rsidR="00E67FC8" w:rsidRPr="00C404D5" w:rsidRDefault="00E67FC8" w:rsidP="00FD7C0B">
      <w:pPr>
        <w:pStyle w:val="Akapitzlist"/>
        <w:numPr>
          <w:ilvl w:val="0"/>
          <w:numId w:val="36"/>
        </w:numPr>
        <w:autoSpaceDE w:val="0"/>
        <w:autoSpaceDN w:val="0"/>
        <w:adjustRightInd w:val="0"/>
        <w:spacing w:line="276" w:lineRule="auto"/>
        <w:rPr>
          <w:rFonts w:ascii="Aptos" w:hAnsi="Aptos" w:cs="Arial"/>
        </w:rPr>
      </w:pPr>
      <w:r w:rsidRPr="00C404D5">
        <w:rPr>
          <w:rFonts w:ascii="Aptos" w:hAnsi="Aptos" w:cs="Arial"/>
        </w:rPr>
        <w:t>Oferent przekazuje prawa autorskie majątkowe do opracowanych i przygotowanych na szkolenie materiałów szkoleniowych na rzecz Zamawiającego.</w:t>
      </w:r>
    </w:p>
    <w:p w14:paraId="0145BA93" w14:textId="77777777" w:rsidR="00053298" w:rsidRPr="00C404D5" w:rsidRDefault="00053298" w:rsidP="00FD7C0B">
      <w:pPr>
        <w:autoSpaceDE w:val="0"/>
        <w:autoSpaceDN w:val="0"/>
        <w:adjustRightInd w:val="0"/>
        <w:spacing w:line="276" w:lineRule="auto"/>
        <w:rPr>
          <w:rFonts w:ascii="Aptos" w:hAnsi="Aptos" w:cs="Arial"/>
          <w:sz w:val="24"/>
          <w:szCs w:val="24"/>
        </w:rPr>
      </w:pPr>
    </w:p>
    <w:p w14:paraId="1C220E86" w14:textId="77777777" w:rsidR="00D7783E" w:rsidRDefault="00EA793B" w:rsidP="00FD7C0B">
      <w:pPr>
        <w:autoSpaceDE w:val="0"/>
        <w:autoSpaceDN w:val="0"/>
        <w:adjustRightInd w:val="0"/>
        <w:spacing w:line="276" w:lineRule="auto"/>
        <w:rPr>
          <w:rFonts w:ascii="Aptos" w:hAnsi="Aptos" w:cs="Arial"/>
          <w:sz w:val="24"/>
          <w:szCs w:val="24"/>
        </w:rPr>
      </w:pPr>
      <w:r w:rsidRPr="00D7783E">
        <w:rPr>
          <w:rFonts w:ascii="Aptos" w:hAnsi="Aptos" w:cs="Arial"/>
          <w:b/>
          <w:bCs/>
          <w:sz w:val="24"/>
          <w:szCs w:val="24"/>
          <w:u w:val="single"/>
        </w:rPr>
        <w:t>Szczegóły dotyczące cateringu</w:t>
      </w:r>
      <w:r w:rsidR="009D2961" w:rsidRPr="00D7783E">
        <w:rPr>
          <w:rFonts w:ascii="Aptos" w:hAnsi="Aptos" w:cs="Arial"/>
          <w:b/>
          <w:bCs/>
          <w:sz w:val="24"/>
          <w:szCs w:val="24"/>
          <w:u w:val="single"/>
        </w:rPr>
        <w:t>:</w:t>
      </w:r>
      <w:r w:rsidRPr="00C404D5">
        <w:rPr>
          <w:rFonts w:ascii="Aptos" w:hAnsi="Aptos" w:cs="Arial"/>
          <w:sz w:val="24"/>
          <w:szCs w:val="24"/>
        </w:rPr>
        <w:t xml:space="preserve"> </w:t>
      </w:r>
    </w:p>
    <w:p w14:paraId="1C83A35A" w14:textId="1B15531C" w:rsidR="00EA793B" w:rsidRPr="00C404D5" w:rsidRDefault="002123E2"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Podczas szkoleń Oferent zapewni UP wyżywienie w postaci:</w:t>
      </w:r>
    </w:p>
    <w:p w14:paraId="5F1DADF2" w14:textId="5868FDCC" w:rsidR="00BA1C32" w:rsidRPr="00C404D5" w:rsidRDefault="00BA1C32" w:rsidP="00FD7C0B">
      <w:pPr>
        <w:pStyle w:val="Akapitzlist"/>
        <w:numPr>
          <w:ilvl w:val="0"/>
          <w:numId w:val="25"/>
        </w:numPr>
        <w:autoSpaceDE w:val="0"/>
        <w:autoSpaceDN w:val="0"/>
        <w:adjustRightInd w:val="0"/>
        <w:spacing w:line="276" w:lineRule="auto"/>
        <w:rPr>
          <w:rFonts w:ascii="Aptos" w:hAnsi="Aptos" w:cs="Arial"/>
        </w:rPr>
      </w:pPr>
      <w:r w:rsidRPr="00C404D5">
        <w:rPr>
          <w:rFonts w:ascii="Aptos" w:hAnsi="Aptos" w:cs="Arial"/>
        </w:rPr>
        <w:lastRenderedPageBreak/>
        <w:t>przerwa kawowa: ciągła (dostępna podczas całego dnia szkoleniowego):</w:t>
      </w:r>
      <w:r w:rsidR="002166B6" w:rsidRPr="00C404D5">
        <w:rPr>
          <w:rFonts w:ascii="Aptos" w:hAnsi="Aptos" w:cs="Arial"/>
        </w:rPr>
        <w:t xml:space="preserve"> </w:t>
      </w:r>
      <w:r w:rsidRPr="00C404D5">
        <w:rPr>
          <w:rFonts w:ascii="Aptos" w:hAnsi="Aptos" w:cs="Arial"/>
        </w:rPr>
        <w:t>obejmuje kawę, herbatę, wodę (w szklanych butelkach lub woda z dystrybutorów wody pitnej serwowana w szklanych dzbankach), mleko, cukier/jego zamiennik, cytrynę, drobne słone lub słodkie przekąski typu paluszki lub kruche ciastka lub owoce.</w:t>
      </w:r>
    </w:p>
    <w:p w14:paraId="7420B012" w14:textId="6193EABE" w:rsidR="00BA1C32" w:rsidRPr="00C404D5" w:rsidRDefault="00BA1C32" w:rsidP="00FD7C0B">
      <w:pPr>
        <w:pStyle w:val="Akapitzlist"/>
        <w:numPr>
          <w:ilvl w:val="0"/>
          <w:numId w:val="25"/>
        </w:numPr>
        <w:autoSpaceDE w:val="0"/>
        <w:autoSpaceDN w:val="0"/>
        <w:adjustRightInd w:val="0"/>
        <w:spacing w:line="276" w:lineRule="auto"/>
        <w:rPr>
          <w:rFonts w:ascii="Aptos" w:hAnsi="Aptos" w:cs="Arial"/>
        </w:rPr>
      </w:pPr>
      <w:r w:rsidRPr="00C404D5">
        <w:rPr>
          <w:rFonts w:ascii="Aptos" w:hAnsi="Aptos" w:cs="Arial"/>
        </w:rPr>
        <w:t>obiad/lunch:</w:t>
      </w:r>
      <w:r w:rsidR="002166B6" w:rsidRPr="00C404D5">
        <w:rPr>
          <w:rFonts w:ascii="Aptos" w:hAnsi="Aptos" w:cs="Arial"/>
        </w:rPr>
        <w:t xml:space="preserve"> </w:t>
      </w:r>
      <w:r w:rsidRPr="00C404D5">
        <w:rPr>
          <w:rFonts w:ascii="Aptos" w:hAnsi="Aptos" w:cs="Arial"/>
        </w:rPr>
        <w:t>obejmuje zupę i drugie danie oraz napój (w szklanych butelkach lub woda z dystrybutorów wody pitnej serwowana w szklanych dzbankach).</w:t>
      </w:r>
    </w:p>
    <w:p w14:paraId="600ED50E" w14:textId="4DBAC815" w:rsidR="000E1905" w:rsidRPr="00C404D5" w:rsidRDefault="00BA1C32"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Jedzenie i napoje serwowane w naczyniach wielorazowego użytku</w:t>
      </w:r>
      <w:r w:rsidR="0084198B" w:rsidRPr="00C404D5">
        <w:rPr>
          <w:rFonts w:ascii="Aptos" w:hAnsi="Aptos" w:cs="Arial"/>
          <w:sz w:val="24"/>
          <w:szCs w:val="24"/>
        </w:rPr>
        <w:t xml:space="preserve"> </w:t>
      </w:r>
      <w:r w:rsidR="00CB5F28" w:rsidRPr="00C404D5">
        <w:rPr>
          <w:rFonts w:ascii="Aptos" w:hAnsi="Aptos" w:cs="Arial"/>
          <w:sz w:val="24"/>
          <w:szCs w:val="24"/>
        </w:rPr>
        <w:t>(</w:t>
      </w:r>
      <w:r w:rsidRPr="00C404D5">
        <w:rPr>
          <w:rFonts w:ascii="Aptos" w:hAnsi="Aptos" w:cs="Arial"/>
          <w:sz w:val="24"/>
          <w:szCs w:val="24"/>
        </w:rPr>
        <w:t>do ponownego wykorzystania</w:t>
      </w:r>
      <w:r w:rsidR="00B417FA" w:rsidRPr="00C404D5">
        <w:rPr>
          <w:rFonts w:ascii="Aptos" w:hAnsi="Aptos" w:cs="Arial"/>
          <w:sz w:val="24"/>
          <w:szCs w:val="24"/>
        </w:rPr>
        <w:t xml:space="preserve"> – ceramicznych i metalowych</w:t>
      </w:r>
      <w:r w:rsidR="00CB5F28" w:rsidRPr="00C404D5">
        <w:rPr>
          <w:rFonts w:ascii="Aptos" w:hAnsi="Aptos" w:cs="Arial"/>
          <w:sz w:val="24"/>
          <w:szCs w:val="24"/>
        </w:rPr>
        <w:t>)</w:t>
      </w:r>
      <w:r w:rsidRPr="00C404D5">
        <w:rPr>
          <w:rFonts w:ascii="Aptos" w:hAnsi="Aptos" w:cs="Arial"/>
          <w:sz w:val="24"/>
          <w:szCs w:val="24"/>
        </w:rPr>
        <w:t xml:space="preserve"> </w:t>
      </w:r>
      <w:r w:rsidR="00CB5F28" w:rsidRPr="00C404D5">
        <w:rPr>
          <w:rFonts w:ascii="Aptos" w:hAnsi="Aptos" w:cs="Arial"/>
          <w:sz w:val="24"/>
          <w:szCs w:val="24"/>
        </w:rPr>
        <w:t>lub naturalnych i biodegradowalnych (d</w:t>
      </w:r>
      <w:r w:rsidR="00F5691C" w:rsidRPr="00C404D5">
        <w:rPr>
          <w:rFonts w:ascii="Aptos" w:hAnsi="Aptos" w:cs="Arial"/>
          <w:sz w:val="24"/>
          <w:szCs w:val="24"/>
        </w:rPr>
        <w:t>rewno i tektura).</w:t>
      </w:r>
      <w:r w:rsidR="00CB5F28" w:rsidRPr="00C404D5">
        <w:rPr>
          <w:rFonts w:ascii="Aptos" w:hAnsi="Aptos" w:cs="Arial"/>
          <w:sz w:val="24"/>
          <w:szCs w:val="24"/>
        </w:rPr>
        <w:t xml:space="preserve"> </w:t>
      </w:r>
      <w:r w:rsidR="00F5691C" w:rsidRPr="00C404D5">
        <w:rPr>
          <w:rFonts w:ascii="Aptos" w:hAnsi="Aptos" w:cs="Arial"/>
          <w:sz w:val="24"/>
          <w:szCs w:val="24"/>
        </w:rPr>
        <w:t>N</w:t>
      </w:r>
      <w:r w:rsidRPr="00C404D5">
        <w:rPr>
          <w:rFonts w:ascii="Aptos" w:hAnsi="Aptos" w:cs="Arial"/>
          <w:sz w:val="24"/>
          <w:szCs w:val="24"/>
        </w:rPr>
        <w:t>ie jest dozwolone używanie plastikowych naczyń lub sztućców. UP będą mogli zgłosić specjalne potrzeby dot. diety (np. wynikających z niepełnosprawności lub problemów zdrowotnych itp.).</w:t>
      </w:r>
      <w:r w:rsidR="003A2BC0" w:rsidRPr="00C404D5">
        <w:rPr>
          <w:rFonts w:ascii="Aptos" w:hAnsi="Aptos" w:cs="Arial"/>
          <w:sz w:val="24"/>
          <w:szCs w:val="24"/>
        </w:rPr>
        <w:t xml:space="preserve"> </w:t>
      </w:r>
      <w:r w:rsidRPr="00C404D5">
        <w:rPr>
          <w:rFonts w:ascii="Aptos" w:hAnsi="Aptos" w:cs="Arial"/>
          <w:sz w:val="24"/>
          <w:szCs w:val="24"/>
        </w:rPr>
        <w:t>W przypadkach specjalnych potrzeb żywieniowych zostaną one zapewnione zgodnie z zapotrzebowaniem danego UP (np. posiłki wege, bezglutenowe, o niskim indeksie glikemicznym itp.)</w:t>
      </w:r>
      <w:r w:rsidR="00B71C3D" w:rsidRPr="00C404D5">
        <w:rPr>
          <w:rFonts w:ascii="Aptos" w:hAnsi="Aptos" w:cs="Arial"/>
          <w:sz w:val="24"/>
          <w:szCs w:val="24"/>
        </w:rPr>
        <w:t xml:space="preserve">. </w:t>
      </w:r>
    </w:p>
    <w:p w14:paraId="28F2A6E5" w14:textId="3AFC3257" w:rsidR="0041527D" w:rsidRPr="00851D78" w:rsidRDefault="00E53FA0"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Przewidywana liczba przerw kawowych</w:t>
      </w:r>
      <w:r w:rsidRPr="008D0F62">
        <w:rPr>
          <w:rFonts w:ascii="Aptos" w:hAnsi="Aptos" w:cs="Arial"/>
          <w:sz w:val="24"/>
          <w:szCs w:val="24"/>
        </w:rPr>
        <w:t>:</w:t>
      </w:r>
      <w:r w:rsidR="00DC1369" w:rsidRPr="008D0F62">
        <w:rPr>
          <w:rFonts w:ascii="Aptos" w:hAnsi="Aptos" w:cs="Arial"/>
          <w:sz w:val="24"/>
          <w:szCs w:val="24"/>
        </w:rPr>
        <w:t xml:space="preserve"> </w:t>
      </w:r>
      <w:r w:rsidR="00DC1369" w:rsidRPr="00851D78">
        <w:rPr>
          <w:rFonts w:ascii="Aptos" w:hAnsi="Aptos" w:cs="Arial"/>
          <w:sz w:val="24"/>
          <w:szCs w:val="24"/>
        </w:rPr>
        <w:t>1</w:t>
      </w:r>
      <w:r w:rsidR="00D7783E" w:rsidRPr="00851D78">
        <w:rPr>
          <w:rFonts w:ascii="Aptos" w:hAnsi="Aptos" w:cs="Arial"/>
          <w:sz w:val="24"/>
          <w:szCs w:val="24"/>
        </w:rPr>
        <w:t>0</w:t>
      </w:r>
      <w:r w:rsidR="00DC1369" w:rsidRPr="00851D78">
        <w:rPr>
          <w:rFonts w:ascii="Aptos" w:hAnsi="Aptos" w:cs="Arial"/>
          <w:sz w:val="24"/>
          <w:szCs w:val="24"/>
        </w:rPr>
        <w:t>0 szt.</w:t>
      </w:r>
    </w:p>
    <w:p w14:paraId="7F6329C1" w14:textId="2271BAE8" w:rsidR="004D2DE7" w:rsidRDefault="00E53FA0" w:rsidP="00FD7C0B">
      <w:pPr>
        <w:autoSpaceDE w:val="0"/>
        <w:autoSpaceDN w:val="0"/>
        <w:adjustRightInd w:val="0"/>
        <w:spacing w:line="276" w:lineRule="auto"/>
        <w:rPr>
          <w:rFonts w:ascii="Aptos" w:hAnsi="Aptos" w:cs="Arial"/>
          <w:sz w:val="24"/>
          <w:szCs w:val="24"/>
        </w:rPr>
      </w:pPr>
      <w:r w:rsidRPr="00851D78">
        <w:rPr>
          <w:rFonts w:ascii="Aptos" w:hAnsi="Aptos" w:cs="Arial"/>
          <w:sz w:val="24"/>
          <w:szCs w:val="24"/>
        </w:rPr>
        <w:t>Przewidywana liczba obiadów:</w:t>
      </w:r>
      <w:r w:rsidR="00DC1369" w:rsidRPr="00851D78">
        <w:rPr>
          <w:rFonts w:ascii="Aptos" w:hAnsi="Aptos" w:cs="Arial"/>
          <w:sz w:val="24"/>
          <w:szCs w:val="24"/>
        </w:rPr>
        <w:t xml:space="preserve"> 1</w:t>
      </w:r>
      <w:r w:rsidR="00D7783E" w:rsidRPr="00851D78">
        <w:rPr>
          <w:rFonts w:ascii="Aptos" w:hAnsi="Aptos" w:cs="Arial"/>
          <w:sz w:val="24"/>
          <w:szCs w:val="24"/>
        </w:rPr>
        <w:t>0</w:t>
      </w:r>
      <w:r w:rsidR="00DC1369" w:rsidRPr="00851D78">
        <w:rPr>
          <w:rFonts w:ascii="Aptos" w:hAnsi="Aptos" w:cs="Arial"/>
          <w:sz w:val="24"/>
          <w:szCs w:val="24"/>
        </w:rPr>
        <w:t>0 szt.</w:t>
      </w:r>
    </w:p>
    <w:p w14:paraId="4F2AC396" w14:textId="77777777" w:rsidR="00E85790" w:rsidRPr="00E85790" w:rsidRDefault="00E85790" w:rsidP="00FD7C0B">
      <w:pPr>
        <w:autoSpaceDE w:val="0"/>
        <w:autoSpaceDN w:val="0"/>
        <w:adjustRightInd w:val="0"/>
        <w:spacing w:line="276" w:lineRule="auto"/>
        <w:rPr>
          <w:rFonts w:ascii="Aptos" w:hAnsi="Aptos" w:cs="Arial"/>
          <w:sz w:val="24"/>
          <w:szCs w:val="24"/>
        </w:rPr>
      </w:pPr>
    </w:p>
    <w:p w14:paraId="78904923" w14:textId="782191B2" w:rsidR="002D5852" w:rsidRPr="00425B61" w:rsidRDefault="002D5852" w:rsidP="00FD7C0B">
      <w:pPr>
        <w:autoSpaceDE w:val="0"/>
        <w:autoSpaceDN w:val="0"/>
        <w:adjustRightInd w:val="0"/>
        <w:spacing w:line="276" w:lineRule="auto"/>
        <w:rPr>
          <w:rFonts w:ascii="Aptos" w:hAnsi="Aptos" w:cs="Arial"/>
          <w:b/>
          <w:bCs/>
          <w:sz w:val="24"/>
          <w:szCs w:val="24"/>
          <w:u w:val="single"/>
        </w:rPr>
      </w:pPr>
      <w:r w:rsidRPr="00425B61">
        <w:rPr>
          <w:rFonts w:ascii="Aptos" w:hAnsi="Aptos" w:cs="Arial"/>
          <w:b/>
          <w:bCs/>
          <w:sz w:val="24"/>
          <w:szCs w:val="24"/>
          <w:u w:val="single"/>
        </w:rPr>
        <w:t xml:space="preserve">Szczegóły dotyczące egzaminu </w:t>
      </w:r>
      <w:r w:rsidR="00692205" w:rsidRPr="00425B61">
        <w:rPr>
          <w:rFonts w:ascii="Aptos" w:hAnsi="Aptos" w:cs="Arial"/>
          <w:b/>
          <w:bCs/>
          <w:sz w:val="24"/>
          <w:szCs w:val="24"/>
          <w:u w:val="single"/>
        </w:rPr>
        <w:t>i certyfikacji</w:t>
      </w:r>
      <w:r w:rsidRPr="00425B61">
        <w:rPr>
          <w:rFonts w:ascii="Aptos" w:hAnsi="Aptos" w:cs="Arial"/>
          <w:b/>
          <w:bCs/>
          <w:sz w:val="24"/>
          <w:szCs w:val="24"/>
          <w:u w:val="single"/>
        </w:rPr>
        <w:t>:</w:t>
      </w:r>
    </w:p>
    <w:p w14:paraId="57E92796" w14:textId="1E2BFF0D" w:rsidR="00B615F8" w:rsidRPr="00C404D5" w:rsidRDefault="0C6E1754"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 xml:space="preserve">Efektem szkoleń będzie nabycie kwalifikacji, które jest weryfikowane i potwierdzane zgodnie z zasadami wskazanymi w dokumencie </w:t>
      </w:r>
      <w:hyperlink r:id="rId12" w:history="1">
        <w:r w:rsidRPr="00EB46D3">
          <w:rPr>
            <w:rStyle w:val="Hipercze"/>
            <w:rFonts w:ascii="Aptos" w:hAnsi="Aptos" w:cs="Arial"/>
            <w:sz w:val="24"/>
            <w:szCs w:val="24"/>
          </w:rPr>
          <w:t>„Podstawowe informacje dotyczące uzyskiwania kwalifikacji w ramach projektów współfinansowanych z Europejskiego Funduszu Społecznego Plus”</w:t>
        </w:r>
      </w:hyperlink>
      <w:r w:rsidRPr="00C404D5">
        <w:rPr>
          <w:rFonts w:ascii="Aptos" w:hAnsi="Aptos" w:cs="Arial"/>
          <w:sz w:val="24"/>
          <w:szCs w:val="24"/>
        </w:rPr>
        <w:t>. Nabycie kwalifikacji jest weryfikowane przez przeprowadzenie egzaminu.</w:t>
      </w:r>
    </w:p>
    <w:p w14:paraId="214DCCE1" w14:textId="67EBC388" w:rsidR="00FA40F7" w:rsidRPr="00C404D5" w:rsidRDefault="00FA40F7" w:rsidP="00FD7C0B">
      <w:pPr>
        <w:autoSpaceDE w:val="0"/>
        <w:autoSpaceDN w:val="0"/>
        <w:adjustRightInd w:val="0"/>
        <w:spacing w:line="276" w:lineRule="auto"/>
        <w:rPr>
          <w:rFonts w:ascii="Aptos" w:hAnsi="Aptos" w:cs="Arial"/>
          <w:sz w:val="24"/>
          <w:szCs w:val="24"/>
        </w:rPr>
      </w:pPr>
      <w:r w:rsidRPr="00C404D5">
        <w:rPr>
          <w:rFonts w:ascii="Aptos" w:hAnsi="Aptos" w:cs="Arial"/>
          <w:sz w:val="24"/>
          <w:szCs w:val="24"/>
        </w:rPr>
        <w:t>W ramach tego zadania Oferent zobowiązuje się do:</w:t>
      </w:r>
    </w:p>
    <w:p w14:paraId="7111371F" w14:textId="12EFE789" w:rsidR="0053353C" w:rsidRPr="00C404D5" w:rsidRDefault="0053353C" w:rsidP="00FD7C0B">
      <w:pPr>
        <w:pStyle w:val="Akapitzlist"/>
        <w:numPr>
          <w:ilvl w:val="0"/>
          <w:numId w:val="25"/>
        </w:numPr>
        <w:autoSpaceDE w:val="0"/>
        <w:autoSpaceDN w:val="0"/>
        <w:adjustRightInd w:val="0"/>
        <w:spacing w:line="276" w:lineRule="auto"/>
        <w:rPr>
          <w:rFonts w:ascii="Aptos" w:hAnsi="Aptos" w:cs="Arial"/>
        </w:rPr>
      </w:pPr>
      <w:r w:rsidRPr="00C404D5">
        <w:rPr>
          <w:rFonts w:ascii="Aptos" w:hAnsi="Aptos" w:cs="Arial"/>
        </w:rPr>
        <w:t>Zapewnieni</w:t>
      </w:r>
      <w:r w:rsidR="00FA40F7" w:rsidRPr="00C404D5">
        <w:rPr>
          <w:rFonts w:ascii="Aptos" w:hAnsi="Aptos" w:cs="Arial"/>
        </w:rPr>
        <w:t>a</w:t>
      </w:r>
      <w:r w:rsidRPr="00C404D5">
        <w:rPr>
          <w:rFonts w:ascii="Aptos" w:hAnsi="Aptos" w:cs="Arial"/>
        </w:rPr>
        <w:t xml:space="preserv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D77378">
        <w:rPr>
          <w:rFonts w:ascii="Aptos" w:hAnsi="Aptos" w:cs="Arial"/>
        </w:rPr>
        <w:t>Specjalista ds.</w:t>
      </w:r>
      <w:r w:rsidR="00626FBB" w:rsidRPr="00C404D5">
        <w:rPr>
          <w:rFonts w:ascii="Aptos" w:hAnsi="Aptos" w:cs="Arial"/>
        </w:rPr>
        <w:t xml:space="preserve"> </w:t>
      </w:r>
      <w:r w:rsidR="00495658">
        <w:rPr>
          <w:rFonts w:ascii="Aptos" w:hAnsi="Aptos" w:cs="Arial"/>
        </w:rPr>
        <w:t>sprzedaży</w:t>
      </w:r>
      <w:r w:rsidRPr="00C404D5">
        <w:rPr>
          <w:rFonts w:ascii="Aptos" w:hAnsi="Aptos" w:cs="Arial"/>
        </w:rPr>
        <w:t>”.</w:t>
      </w:r>
    </w:p>
    <w:p w14:paraId="133631A4" w14:textId="559382B2" w:rsidR="0053353C" w:rsidRPr="008D0F62" w:rsidRDefault="0053353C" w:rsidP="00FD7C0B">
      <w:pPr>
        <w:pStyle w:val="Akapitzlist"/>
        <w:numPr>
          <w:ilvl w:val="0"/>
          <w:numId w:val="25"/>
        </w:numPr>
        <w:autoSpaceDE w:val="0"/>
        <w:autoSpaceDN w:val="0"/>
        <w:adjustRightInd w:val="0"/>
        <w:spacing w:line="276" w:lineRule="auto"/>
        <w:rPr>
          <w:rFonts w:ascii="Aptos" w:hAnsi="Aptos" w:cs="Arial"/>
        </w:rPr>
      </w:pPr>
      <w:r w:rsidRPr="008D0F62">
        <w:rPr>
          <w:rFonts w:ascii="Aptos" w:hAnsi="Aptos" w:cs="Arial"/>
        </w:rPr>
        <w:t>Przeprowadzeni</w:t>
      </w:r>
      <w:r w:rsidR="00FA40F7" w:rsidRPr="008D0F62">
        <w:rPr>
          <w:rFonts w:ascii="Aptos" w:hAnsi="Aptos" w:cs="Arial"/>
        </w:rPr>
        <w:t>a</w:t>
      </w:r>
      <w:r w:rsidRPr="008D0F62">
        <w:rPr>
          <w:rFonts w:ascii="Aptos" w:hAnsi="Aptos" w:cs="Arial"/>
        </w:rPr>
        <w:t xml:space="preserve"> egzaminu zewnętrznego dla </w:t>
      </w:r>
      <w:r w:rsidR="00626FBB" w:rsidRPr="008D0F62">
        <w:rPr>
          <w:rFonts w:ascii="Aptos" w:hAnsi="Aptos" w:cs="Arial"/>
        </w:rPr>
        <w:t>1</w:t>
      </w:r>
      <w:r w:rsidR="00495658">
        <w:rPr>
          <w:rFonts w:ascii="Aptos" w:hAnsi="Aptos" w:cs="Arial"/>
        </w:rPr>
        <w:t>0</w:t>
      </w:r>
      <w:r w:rsidRPr="008D0F62">
        <w:rPr>
          <w:rFonts w:ascii="Aptos" w:hAnsi="Aptos" w:cs="Arial"/>
        </w:rPr>
        <w:t xml:space="preserve"> UP (1 grupa x </w:t>
      </w:r>
      <w:r w:rsidR="00626FBB" w:rsidRPr="008D0F62">
        <w:rPr>
          <w:rFonts w:ascii="Aptos" w:hAnsi="Aptos" w:cs="Arial"/>
        </w:rPr>
        <w:t>1</w:t>
      </w:r>
      <w:r w:rsidR="00495658">
        <w:rPr>
          <w:rFonts w:ascii="Aptos" w:hAnsi="Aptos" w:cs="Arial"/>
        </w:rPr>
        <w:t>0</w:t>
      </w:r>
      <w:r w:rsidRPr="008D0F62">
        <w:rPr>
          <w:rFonts w:ascii="Aptos" w:hAnsi="Aptos" w:cs="Arial"/>
        </w:rPr>
        <w:t xml:space="preserve"> osób).</w:t>
      </w:r>
    </w:p>
    <w:p w14:paraId="0C0B8045" w14:textId="20567C9E" w:rsidR="007E3876" w:rsidRDefault="0053353C" w:rsidP="00FD7C0B">
      <w:pPr>
        <w:pStyle w:val="Akapitzlist"/>
        <w:numPr>
          <w:ilvl w:val="0"/>
          <w:numId w:val="25"/>
        </w:numPr>
        <w:autoSpaceDE w:val="0"/>
        <w:autoSpaceDN w:val="0"/>
        <w:adjustRightInd w:val="0"/>
        <w:spacing w:line="276" w:lineRule="auto"/>
        <w:rPr>
          <w:rFonts w:ascii="Aptos" w:hAnsi="Aptos" w:cs="Arial"/>
        </w:rPr>
      </w:pPr>
      <w:r w:rsidRPr="00C404D5">
        <w:rPr>
          <w:rFonts w:ascii="Aptos" w:hAnsi="Aptos" w:cs="Arial"/>
        </w:rPr>
        <w:t>Wydani</w:t>
      </w:r>
      <w:r w:rsidR="002A6667" w:rsidRPr="00C404D5">
        <w:rPr>
          <w:rFonts w:ascii="Aptos" w:hAnsi="Aptos" w:cs="Arial"/>
        </w:rPr>
        <w:t>a</w:t>
      </w:r>
      <w:r w:rsidRPr="00C404D5">
        <w:rPr>
          <w:rFonts w:ascii="Aptos" w:hAnsi="Aptos" w:cs="Arial"/>
        </w:rPr>
        <w:t xml:space="preserve"> certyfikat</w:t>
      </w:r>
      <w:r w:rsidR="00BB0F4E" w:rsidRPr="00C404D5">
        <w:rPr>
          <w:rFonts w:ascii="Aptos" w:hAnsi="Aptos" w:cs="Arial"/>
        </w:rPr>
        <w:t>ów</w:t>
      </w:r>
      <w:r w:rsidR="007C3360" w:rsidRPr="00C404D5">
        <w:rPr>
          <w:rFonts w:ascii="Aptos" w:hAnsi="Aptos" w:cs="Arial"/>
        </w:rPr>
        <w:t xml:space="preserve"> zawierając</w:t>
      </w:r>
      <w:r w:rsidR="00BB0F4E" w:rsidRPr="00C404D5">
        <w:rPr>
          <w:rFonts w:ascii="Aptos" w:hAnsi="Aptos" w:cs="Arial"/>
        </w:rPr>
        <w:t>ych</w:t>
      </w:r>
      <w:r w:rsidR="007C3360" w:rsidRPr="00C404D5">
        <w:rPr>
          <w:rFonts w:ascii="Aptos" w:hAnsi="Aptos" w:cs="Arial"/>
        </w:rPr>
        <w:t xml:space="preserve"> opis efektów uczenia się</w:t>
      </w:r>
      <w:r w:rsidRPr="00C404D5">
        <w:rPr>
          <w:rFonts w:ascii="Aptos" w:hAnsi="Aptos" w:cs="Arial"/>
        </w:rPr>
        <w:t>.</w:t>
      </w:r>
      <w:r w:rsidR="00DA7006" w:rsidRPr="00C404D5">
        <w:rPr>
          <w:rFonts w:ascii="Aptos" w:hAnsi="Aptos" w:cs="Arial"/>
        </w:rPr>
        <w:t xml:space="preserve"> Certyfikaty i inne dokumenty potwierdzające uzyskanie kwalifikacji będą rozpoznawalne i uznawane w danym środowisku/sektorze/branży.</w:t>
      </w:r>
    </w:p>
    <w:p w14:paraId="3CCCF50A" w14:textId="55DE4872" w:rsidR="000D54F7" w:rsidRDefault="000D54F7">
      <w:pPr>
        <w:spacing w:line="259" w:lineRule="auto"/>
        <w:rPr>
          <w:rFonts w:ascii="Aptos" w:hAnsi="Aptos" w:cs="Arial"/>
          <w:sz w:val="24"/>
          <w:szCs w:val="24"/>
        </w:rPr>
      </w:pPr>
    </w:p>
    <w:p w14:paraId="3E449507" w14:textId="0FA4B553" w:rsidR="00E85790" w:rsidRPr="00C404D5" w:rsidRDefault="00E85790" w:rsidP="00E85790">
      <w:pPr>
        <w:autoSpaceDE w:val="0"/>
        <w:autoSpaceDN w:val="0"/>
        <w:adjustRightInd w:val="0"/>
        <w:spacing w:after="0" w:line="276" w:lineRule="auto"/>
        <w:rPr>
          <w:rFonts w:ascii="Aptos" w:hAnsi="Aptos" w:cs="Arial"/>
          <w:sz w:val="24"/>
          <w:szCs w:val="24"/>
        </w:rPr>
      </w:pPr>
      <w:r w:rsidRPr="00C404D5">
        <w:rPr>
          <w:rFonts w:ascii="Aptos" w:hAnsi="Aptos" w:cs="Arial"/>
          <w:sz w:val="24"/>
          <w:szCs w:val="24"/>
        </w:rPr>
        <w:t>Do zadań Oferenta należeć będzie również:</w:t>
      </w:r>
    </w:p>
    <w:p w14:paraId="6815FB51" w14:textId="03A5EDE9" w:rsidR="00E85790" w:rsidRPr="00C404D5" w:rsidRDefault="00E85790" w:rsidP="00E85790">
      <w:pPr>
        <w:pStyle w:val="Akapitzlist"/>
        <w:numPr>
          <w:ilvl w:val="0"/>
          <w:numId w:val="26"/>
        </w:numPr>
        <w:autoSpaceDE w:val="0"/>
        <w:autoSpaceDN w:val="0"/>
        <w:adjustRightInd w:val="0"/>
        <w:spacing w:line="276" w:lineRule="auto"/>
        <w:rPr>
          <w:rFonts w:ascii="Aptos" w:hAnsi="Aptos" w:cs="Arial"/>
        </w:rPr>
      </w:pPr>
      <w:r w:rsidRPr="00C404D5">
        <w:rPr>
          <w:rFonts w:ascii="Aptos" w:hAnsi="Aptos" w:cs="Arial"/>
        </w:rPr>
        <w:lastRenderedPageBreak/>
        <w:t xml:space="preserve">Prowadzenie dziennika zajęć zawierającego co najmniej nazwę </w:t>
      </w:r>
      <w:r w:rsidR="000D54F7">
        <w:rPr>
          <w:rFonts w:ascii="Aptos" w:hAnsi="Aptos" w:cs="Arial"/>
        </w:rPr>
        <w:t>szkolenia</w:t>
      </w:r>
      <w:r w:rsidRPr="00C404D5">
        <w:rPr>
          <w:rFonts w:ascii="Aptos" w:hAnsi="Aptos" w:cs="Arial"/>
        </w:rPr>
        <w:t>, harmonogram</w:t>
      </w:r>
      <w:r>
        <w:rPr>
          <w:rFonts w:ascii="Aptos" w:hAnsi="Aptos" w:cs="Arial"/>
        </w:rPr>
        <w:t xml:space="preserve"> i program</w:t>
      </w:r>
      <w:r w:rsidRPr="00C404D5">
        <w:rPr>
          <w:rFonts w:ascii="Aptos" w:hAnsi="Aptos" w:cs="Arial"/>
        </w:rPr>
        <w:t xml:space="preserve"> </w:t>
      </w:r>
      <w:r w:rsidR="000D54F7">
        <w:rPr>
          <w:rFonts w:ascii="Aptos" w:hAnsi="Aptos" w:cs="Arial"/>
        </w:rPr>
        <w:t>szkolenia</w:t>
      </w:r>
      <w:r w:rsidRPr="00C404D5">
        <w:rPr>
          <w:rFonts w:ascii="Aptos" w:hAnsi="Aptos" w:cs="Arial"/>
        </w:rPr>
        <w:t>, wskazanie i podpis trenera/ów prowadzących.</w:t>
      </w:r>
    </w:p>
    <w:p w14:paraId="2E574119" w14:textId="20482181" w:rsidR="00E85790" w:rsidRPr="00C404D5" w:rsidRDefault="00E85790" w:rsidP="00E85790">
      <w:pPr>
        <w:pStyle w:val="Akapitzlist"/>
        <w:numPr>
          <w:ilvl w:val="0"/>
          <w:numId w:val="26"/>
        </w:numPr>
        <w:autoSpaceDE w:val="0"/>
        <w:autoSpaceDN w:val="0"/>
        <w:adjustRightInd w:val="0"/>
        <w:spacing w:line="276" w:lineRule="auto"/>
        <w:rPr>
          <w:rFonts w:ascii="Aptos" w:hAnsi="Aptos" w:cs="Arial"/>
        </w:rPr>
      </w:pPr>
      <w:r w:rsidRPr="00C404D5">
        <w:rPr>
          <w:rFonts w:ascii="Aptos" w:hAnsi="Aptos" w:cs="Arial"/>
        </w:rPr>
        <w:t xml:space="preserve">Prowadzenia podczas każdego dnia </w:t>
      </w:r>
      <w:r w:rsidR="000D54F7">
        <w:rPr>
          <w:rFonts w:ascii="Aptos" w:hAnsi="Aptos" w:cs="Arial"/>
        </w:rPr>
        <w:t>szkolenia</w:t>
      </w:r>
      <w:r w:rsidRPr="00C404D5">
        <w:rPr>
          <w:rFonts w:ascii="Aptos" w:hAnsi="Aptos" w:cs="Arial"/>
        </w:rPr>
        <w:t xml:space="preserve"> listy obecności UP na zajęciach zawierającej w stosunku do każdego z UP:</w:t>
      </w:r>
    </w:p>
    <w:p w14:paraId="64691A6C" w14:textId="77777777" w:rsidR="00E85790" w:rsidRPr="00C404D5" w:rsidRDefault="00E85790" w:rsidP="00E85790">
      <w:pPr>
        <w:pStyle w:val="Akapitzlist"/>
        <w:numPr>
          <w:ilvl w:val="1"/>
          <w:numId w:val="26"/>
        </w:numPr>
        <w:autoSpaceDE w:val="0"/>
        <w:autoSpaceDN w:val="0"/>
        <w:adjustRightInd w:val="0"/>
        <w:spacing w:line="276" w:lineRule="auto"/>
        <w:ind w:left="1134"/>
        <w:rPr>
          <w:rFonts w:ascii="Aptos" w:hAnsi="Aptos" w:cs="Arial"/>
        </w:rPr>
      </w:pPr>
      <w:r w:rsidRPr="00C404D5">
        <w:rPr>
          <w:rFonts w:ascii="Aptos" w:hAnsi="Aptos" w:cs="Arial"/>
        </w:rPr>
        <w:t>imię i nazwisko,</w:t>
      </w:r>
    </w:p>
    <w:p w14:paraId="2F277FDF" w14:textId="77777777" w:rsidR="00E85790" w:rsidRPr="00C404D5" w:rsidRDefault="00E85790" w:rsidP="00E85790">
      <w:pPr>
        <w:pStyle w:val="Akapitzlist"/>
        <w:numPr>
          <w:ilvl w:val="1"/>
          <w:numId w:val="26"/>
        </w:numPr>
        <w:autoSpaceDE w:val="0"/>
        <w:autoSpaceDN w:val="0"/>
        <w:adjustRightInd w:val="0"/>
        <w:spacing w:line="276" w:lineRule="auto"/>
        <w:ind w:left="1134"/>
        <w:rPr>
          <w:rFonts w:ascii="Aptos" w:hAnsi="Aptos" w:cs="Arial"/>
        </w:rPr>
      </w:pPr>
      <w:r w:rsidRPr="00C404D5">
        <w:rPr>
          <w:rFonts w:ascii="Aptos" w:hAnsi="Aptos" w:cs="Arial"/>
        </w:rPr>
        <w:t>potwierdzenie wiedzy UP, że bierze udział w projekcie dofinansowanym z EFS+,</w:t>
      </w:r>
    </w:p>
    <w:p w14:paraId="1A3C38AF" w14:textId="77777777" w:rsidR="00B11CFE" w:rsidRDefault="00E85790" w:rsidP="00B11CFE">
      <w:pPr>
        <w:pStyle w:val="Akapitzlist"/>
        <w:numPr>
          <w:ilvl w:val="1"/>
          <w:numId w:val="26"/>
        </w:numPr>
        <w:autoSpaceDE w:val="0"/>
        <w:autoSpaceDN w:val="0"/>
        <w:adjustRightInd w:val="0"/>
        <w:spacing w:line="276" w:lineRule="auto"/>
        <w:ind w:left="1134"/>
        <w:rPr>
          <w:rFonts w:ascii="Aptos" w:hAnsi="Aptos" w:cs="Arial"/>
        </w:rPr>
      </w:pPr>
      <w:r w:rsidRPr="00C404D5">
        <w:rPr>
          <w:rFonts w:ascii="Aptos" w:hAnsi="Aptos" w:cs="Arial"/>
        </w:rPr>
        <w:t>potwierdzenie skorzystania z cateringu (jeśli dotyczy)</w:t>
      </w:r>
      <w:r w:rsidR="00B11CFE">
        <w:rPr>
          <w:rFonts w:ascii="Aptos" w:hAnsi="Aptos" w:cs="Arial"/>
        </w:rPr>
        <w:t>,</w:t>
      </w:r>
    </w:p>
    <w:p w14:paraId="52AD6476" w14:textId="53D66D76" w:rsidR="00B11CFE" w:rsidRPr="00B11CFE" w:rsidRDefault="00B11CFE" w:rsidP="00B11CFE">
      <w:pPr>
        <w:pStyle w:val="Akapitzlist"/>
        <w:numPr>
          <w:ilvl w:val="1"/>
          <w:numId w:val="26"/>
        </w:numPr>
        <w:autoSpaceDE w:val="0"/>
        <w:autoSpaceDN w:val="0"/>
        <w:adjustRightInd w:val="0"/>
        <w:spacing w:line="276" w:lineRule="auto"/>
        <w:ind w:left="1134"/>
        <w:rPr>
          <w:rFonts w:ascii="Aptos" w:hAnsi="Aptos" w:cs="Arial"/>
        </w:rPr>
      </w:pPr>
      <w:r w:rsidRPr="00B11CFE">
        <w:rPr>
          <w:rFonts w:ascii="Aptos" w:hAnsi="Aptos" w:cs="Arial"/>
        </w:rPr>
        <w:t xml:space="preserve">potwierdzenie odbioru </w:t>
      </w:r>
      <w:r>
        <w:rPr>
          <w:rFonts w:ascii="Aptos" w:hAnsi="Aptos" w:cs="Arial"/>
        </w:rPr>
        <w:t>certyfikatu</w:t>
      </w:r>
      <w:r w:rsidRPr="00B11CFE">
        <w:rPr>
          <w:rFonts w:ascii="Aptos" w:hAnsi="Aptos" w:cs="Arial"/>
        </w:rPr>
        <w:t>.</w:t>
      </w:r>
    </w:p>
    <w:p w14:paraId="779BC354" w14:textId="77777777" w:rsidR="0008447F" w:rsidRPr="00C404D5" w:rsidRDefault="0008447F" w:rsidP="00FD7C0B">
      <w:pPr>
        <w:autoSpaceDE w:val="0"/>
        <w:autoSpaceDN w:val="0"/>
        <w:adjustRightInd w:val="0"/>
        <w:spacing w:after="0" w:line="276" w:lineRule="auto"/>
        <w:rPr>
          <w:rFonts w:ascii="Aptos" w:hAnsi="Aptos" w:cs="Arial"/>
          <w:sz w:val="24"/>
          <w:szCs w:val="24"/>
        </w:rPr>
      </w:pPr>
    </w:p>
    <w:p w14:paraId="6F345398" w14:textId="6D493189" w:rsidR="00A45729" w:rsidRPr="00C404D5" w:rsidRDefault="00A45729" w:rsidP="00FD7C0B">
      <w:pPr>
        <w:autoSpaceDE w:val="0"/>
        <w:autoSpaceDN w:val="0"/>
        <w:adjustRightInd w:val="0"/>
        <w:spacing w:after="0" w:line="276" w:lineRule="auto"/>
        <w:rPr>
          <w:rFonts w:ascii="Aptos" w:hAnsi="Aptos" w:cs="Arial"/>
          <w:sz w:val="24"/>
          <w:szCs w:val="24"/>
          <w:u w:val="single"/>
        </w:rPr>
      </w:pPr>
      <w:r w:rsidRPr="00C404D5">
        <w:rPr>
          <w:rFonts w:ascii="Aptos" w:hAnsi="Aptos" w:cs="Arial"/>
          <w:sz w:val="24"/>
          <w:szCs w:val="24"/>
          <w:u w:val="single"/>
        </w:rPr>
        <w:t>Usługi w ramach zamówienia muszą być realizowane zgodnie z zasadami równości szans i dostępności, opisanymi w załącznikach do Wytycznych dotyczących realizacji zasad równościowych w ramach funduszy unijnych na lata 2021-2027:</w:t>
      </w:r>
    </w:p>
    <w:p w14:paraId="4577EF65" w14:textId="537DBC82" w:rsidR="00A45729" w:rsidRPr="00C404D5" w:rsidRDefault="00A45729" w:rsidP="00FD7C0B">
      <w:pPr>
        <w:pStyle w:val="Akapitzlist"/>
        <w:numPr>
          <w:ilvl w:val="0"/>
          <w:numId w:val="27"/>
        </w:numPr>
        <w:autoSpaceDE w:val="0"/>
        <w:autoSpaceDN w:val="0"/>
        <w:adjustRightInd w:val="0"/>
        <w:spacing w:line="276" w:lineRule="auto"/>
        <w:rPr>
          <w:rFonts w:ascii="Aptos" w:hAnsi="Aptos" w:cs="Arial"/>
        </w:rPr>
      </w:pPr>
      <w:r w:rsidRPr="00C404D5">
        <w:rPr>
          <w:rFonts w:ascii="Aptos" w:hAnsi="Aptos" w:cs="Arial"/>
        </w:rPr>
        <w:t xml:space="preserve">Załącznik nr 1 Standard minimum realizacji zasady równości kobiet i mężczyzn w ramach projektów współfinansowanych z EFS+. </w:t>
      </w:r>
    </w:p>
    <w:p w14:paraId="2527D53A" w14:textId="6BD36E19" w:rsidR="00A45729" w:rsidRPr="00C404D5" w:rsidRDefault="00A45729" w:rsidP="00FD7C0B">
      <w:pPr>
        <w:pStyle w:val="Akapitzlist"/>
        <w:numPr>
          <w:ilvl w:val="0"/>
          <w:numId w:val="27"/>
        </w:numPr>
        <w:autoSpaceDE w:val="0"/>
        <w:autoSpaceDN w:val="0"/>
        <w:adjustRightInd w:val="0"/>
        <w:spacing w:line="276" w:lineRule="auto"/>
        <w:rPr>
          <w:rFonts w:ascii="Aptos" w:hAnsi="Aptos" w:cs="Arial"/>
        </w:rPr>
      </w:pPr>
      <w:r w:rsidRPr="00C404D5">
        <w:rPr>
          <w:rFonts w:ascii="Aptos" w:hAnsi="Aptos" w:cs="Arial"/>
        </w:rPr>
        <w:t>Załącznik nr 2 Standardy dostępności dla polityki spójności 2021-2027.</w:t>
      </w:r>
    </w:p>
    <w:p w14:paraId="1A24EBFA" w14:textId="77777777" w:rsidR="002F0DD9" w:rsidRPr="003A1821" w:rsidRDefault="002F0DD9" w:rsidP="00FD7C0B">
      <w:pPr>
        <w:spacing w:after="0" w:line="276" w:lineRule="auto"/>
        <w:rPr>
          <w:rFonts w:ascii="Aptos" w:eastAsia="Times New Roman" w:hAnsi="Aptos" w:cs="Arial"/>
          <w:sz w:val="24"/>
          <w:szCs w:val="24"/>
        </w:rPr>
      </w:pPr>
    </w:p>
    <w:p w14:paraId="0CF21EB4" w14:textId="2A3DADFC" w:rsidR="000750B8" w:rsidRPr="003A1821" w:rsidRDefault="00BF5EB2" w:rsidP="00FD7C0B">
      <w:pPr>
        <w:pStyle w:val="Akapitzlist"/>
        <w:numPr>
          <w:ilvl w:val="0"/>
          <w:numId w:val="8"/>
        </w:numPr>
        <w:tabs>
          <w:tab w:val="left" w:pos="426"/>
        </w:tabs>
        <w:spacing w:line="276" w:lineRule="auto"/>
        <w:rPr>
          <w:rFonts w:ascii="Aptos" w:hAnsi="Aptos" w:cs="Arial"/>
          <w:b/>
          <w:bCs/>
        </w:rPr>
      </w:pPr>
      <w:r w:rsidRPr="003A1821">
        <w:rPr>
          <w:rFonts w:ascii="Aptos" w:hAnsi="Aptos" w:cs="Arial"/>
          <w:b/>
          <w:bCs/>
        </w:rPr>
        <w:t xml:space="preserve">POSTANOWIENIA OGÓLNE </w:t>
      </w:r>
    </w:p>
    <w:p w14:paraId="40729D4F" w14:textId="77777777" w:rsidR="000750B8" w:rsidRPr="003A1821" w:rsidRDefault="000750B8" w:rsidP="00FD7C0B">
      <w:pPr>
        <w:tabs>
          <w:tab w:val="left" w:pos="426"/>
        </w:tabs>
        <w:spacing w:after="0" w:line="276" w:lineRule="auto"/>
        <w:rPr>
          <w:rFonts w:ascii="Aptos" w:hAnsi="Aptos" w:cs="Arial"/>
          <w:b/>
          <w:bCs/>
          <w:sz w:val="24"/>
          <w:szCs w:val="24"/>
        </w:rPr>
      </w:pPr>
    </w:p>
    <w:p w14:paraId="602CAD51" w14:textId="1E1AEFC9" w:rsidR="00D27AC3" w:rsidRPr="003A1821" w:rsidRDefault="003069DC" w:rsidP="00FD7C0B">
      <w:pPr>
        <w:pStyle w:val="Akapitzlist"/>
        <w:numPr>
          <w:ilvl w:val="0"/>
          <w:numId w:val="17"/>
        </w:numPr>
        <w:autoSpaceDE w:val="0"/>
        <w:autoSpaceDN w:val="0"/>
        <w:adjustRightInd w:val="0"/>
        <w:spacing w:line="276" w:lineRule="auto"/>
        <w:ind w:left="357" w:hanging="357"/>
        <w:rPr>
          <w:rFonts w:ascii="Aptos" w:hAnsi="Aptos" w:cs="Arial"/>
          <w:color w:val="000000"/>
          <w:u w:val="single"/>
        </w:rPr>
      </w:pPr>
      <w:bookmarkStart w:id="0" w:name="_Hlk64965446"/>
      <w:r w:rsidRPr="003A1821">
        <w:rPr>
          <w:rFonts w:ascii="Aptos" w:hAnsi="Aptos" w:cs="Arial"/>
          <w:u w:val="single"/>
        </w:rPr>
        <w:t xml:space="preserve">Termin </w:t>
      </w:r>
      <w:r w:rsidR="00985340" w:rsidRPr="003A1821">
        <w:rPr>
          <w:rFonts w:ascii="Aptos" w:hAnsi="Aptos" w:cs="Arial"/>
          <w:u w:val="single"/>
        </w:rPr>
        <w:t xml:space="preserve">wykonania </w:t>
      </w:r>
      <w:r w:rsidR="00084D2A" w:rsidRPr="003A1821">
        <w:rPr>
          <w:rFonts w:ascii="Aptos" w:hAnsi="Aptos" w:cs="Arial"/>
          <w:u w:val="single"/>
        </w:rPr>
        <w:t>zamówienia</w:t>
      </w:r>
      <w:r w:rsidR="00983643" w:rsidRPr="00CC4047">
        <w:rPr>
          <w:rFonts w:ascii="Aptos" w:hAnsi="Aptos" w:cs="Arial"/>
        </w:rPr>
        <w:t>: od</w:t>
      </w:r>
      <w:r w:rsidR="00983643" w:rsidRPr="003A1821">
        <w:rPr>
          <w:rFonts w:ascii="Aptos" w:hAnsi="Aptos" w:cs="Arial"/>
        </w:rPr>
        <w:t xml:space="preserve"> podpisania umowy z wybranym Oferentem do </w:t>
      </w:r>
      <w:r w:rsidR="004E07C1">
        <w:rPr>
          <w:rFonts w:ascii="Aptos" w:hAnsi="Aptos" w:cs="Arial"/>
          <w:b/>
          <w:bCs/>
        </w:rPr>
        <w:t>3</w:t>
      </w:r>
      <w:r w:rsidR="00CC0C09">
        <w:rPr>
          <w:rFonts w:ascii="Aptos" w:hAnsi="Aptos" w:cs="Arial"/>
          <w:b/>
          <w:bCs/>
        </w:rPr>
        <w:t>1</w:t>
      </w:r>
      <w:r w:rsidR="004E07C1">
        <w:rPr>
          <w:rFonts w:ascii="Aptos" w:hAnsi="Aptos" w:cs="Arial"/>
          <w:b/>
          <w:bCs/>
        </w:rPr>
        <w:t> lipca</w:t>
      </w:r>
      <w:r w:rsidR="00946832" w:rsidRPr="003A1821">
        <w:rPr>
          <w:rFonts w:ascii="Aptos" w:hAnsi="Aptos" w:cs="Arial"/>
          <w:b/>
          <w:bCs/>
        </w:rPr>
        <w:t xml:space="preserve"> 2025 r.</w:t>
      </w:r>
    </w:p>
    <w:p w14:paraId="0BB4ECE6" w14:textId="75C44EC3" w:rsidR="00BF5EB2" w:rsidRPr="003A1821" w:rsidRDefault="0C6E1754" w:rsidP="00FD7C0B">
      <w:pPr>
        <w:pStyle w:val="Akapitzlist"/>
        <w:numPr>
          <w:ilvl w:val="0"/>
          <w:numId w:val="17"/>
        </w:numPr>
        <w:spacing w:line="276" w:lineRule="auto"/>
        <w:ind w:left="357" w:hanging="357"/>
        <w:rPr>
          <w:rFonts w:ascii="Aptos" w:hAnsi="Aptos" w:cs="Arial"/>
        </w:rPr>
      </w:pPr>
      <w:r w:rsidRPr="003A1821">
        <w:rPr>
          <w:rFonts w:ascii="Aptos" w:hAnsi="Aptos" w:cs="Arial"/>
        </w:rPr>
        <w:t>Wydatki ponoszone przez Oferenta w ramach świadczonej usługi będą dokonywane w sposób efektywny, oszczędny i terminowy.</w:t>
      </w:r>
    </w:p>
    <w:p w14:paraId="15A74ABA" w14:textId="2A0862D1" w:rsidR="00BF5EB2" w:rsidRPr="003A1821" w:rsidRDefault="0C6E1754" w:rsidP="00FD7C0B">
      <w:pPr>
        <w:pStyle w:val="Akapitzlist"/>
        <w:numPr>
          <w:ilvl w:val="0"/>
          <w:numId w:val="17"/>
        </w:numPr>
        <w:spacing w:line="276" w:lineRule="auto"/>
        <w:ind w:left="357" w:hanging="357"/>
        <w:rPr>
          <w:rFonts w:ascii="Aptos" w:hAnsi="Aptos" w:cs="Arial"/>
        </w:rPr>
      </w:pPr>
      <w:r w:rsidRPr="003A1821">
        <w:rPr>
          <w:rFonts w:ascii="Aptos" w:hAnsi="Aptos" w:cs="Arial"/>
        </w:rPr>
        <w:t xml:space="preserve">Zamawiający zastrzega sobie prawo do: zmiany liczby osób uczestniczących w </w:t>
      </w:r>
      <w:r w:rsidR="00374790">
        <w:rPr>
          <w:rFonts w:ascii="Aptos" w:hAnsi="Aptos" w:cs="Arial"/>
        </w:rPr>
        <w:t xml:space="preserve">szkoleniu </w:t>
      </w:r>
      <w:r w:rsidR="00B55582">
        <w:rPr>
          <w:rFonts w:ascii="Aptos" w:hAnsi="Aptos" w:cs="Arial"/>
        </w:rPr>
        <w:t>oraz egzaminacji wraz certyfikacją</w:t>
      </w:r>
      <w:r w:rsidRPr="003A1821">
        <w:rPr>
          <w:rFonts w:ascii="Aptos" w:hAnsi="Aptos" w:cs="Arial"/>
        </w:rPr>
        <w:t xml:space="preserve"> oferowanych w ramach projektu, czyli ilości usług wykazanych w zapytaniu ofertowym, przy zachowaniu cen jednostkowych, określonych przez Oferenta w ofercie. Warunki istotnych zmian umowy opisano w pkt. X zapytania. </w:t>
      </w:r>
    </w:p>
    <w:p w14:paraId="385C6ABA" w14:textId="0B661D39" w:rsidR="00BF5EB2" w:rsidRPr="003A1821" w:rsidRDefault="00BF5EB2" w:rsidP="00FD7C0B">
      <w:pPr>
        <w:pStyle w:val="Akapitzlist"/>
        <w:numPr>
          <w:ilvl w:val="0"/>
          <w:numId w:val="17"/>
        </w:numPr>
        <w:tabs>
          <w:tab w:val="left" w:pos="426"/>
        </w:tabs>
        <w:spacing w:line="276" w:lineRule="auto"/>
        <w:ind w:left="357" w:hanging="357"/>
        <w:rPr>
          <w:rFonts w:ascii="Aptos" w:hAnsi="Aptos" w:cs="Arial"/>
        </w:rPr>
      </w:pPr>
      <w:r w:rsidRPr="003A1821">
        <w:rPr>
          <w:rFonts w:ascii="Aptos" w:hAnsi="Aptos" w:cs="Arial"/>
        </w:rPr>
        <w:t xml:space="preserve">Oferent musi wykazać się dyspozycyjnością i elastycznością wobec </w:t>
      </w:r>
      <w:r w:rsidR="002B671A" w:rsidRPr="003A1821">
        <w:rPr>
          <w:rFonts w:ascii="Aptos" w:hAnsi="Aptos" w:cs="Arial"/>
        </w:rPr>
        <w:t xml:space="preserve">ewentualnych </w:t>
      </w:r>
      <w:r w:rsidRPr="003A1821">
        <w:rPr>
          <w:rFonts w:ascii="Aptos" w:hAnsi="Aptos" w:cs="Arial"/>
        </w:rPr>
        <w:t xml:space="preserve">zmian w </w:t>
      </w:r>
      <w:r w:rsidR="008747E4" w:rsidRPr="003A1821">
        <w:rPr>
          <w:rFonts w:ascii="Aptos" w:hAnsi="Aptos" w:cs="Arial"/>
        </w:rPr>
        <w:t>realizacji</w:t>
      </w:r>
      <w:r w:rsidRPr="003A1821">
        <w:rPr>
          <w:rFonts w:ascii="Aptos" w:hAnsi="Aptos" w:cs="Arial"/>
        </w:rPr>
        <w:t xml:space="preserve"> </w:t>
      </w:r>
      <w:r w:rsidR="005A2F61" w:rsidRPr="003A1821">
        <w:rPr>
          <w:rFonts w:ascii="Aptos" w:hAnsi="Aptos" w:cs="Arial"/>
        </w:rPr>
        <w:t>usługi</w:t>
      </w:r>
      <w:r w:rsidRPr="003A1821">
        <w:rPr>
          <w:rFonts w:ascii="Aptos" w:hAnsi="Aptos" w:cs="Arial"/>
        </w:rPr>
        <w:t xml:space="preserve">. </w:t>
      </w:r>
    </w:p>
    <w:p w14:paraId="578B960E" w14:textId="5EF81D01" w:rsidR="008733E9" w:rsidRPr="003A1821" w:rsidRDefault="008733E9" w:rsidP="00FD7C0B">
      <w:pPr>
        <w:pStyle w:val="Akapitzlist"/>
        <w:numPr>
          <w:ilvl w:val="0"/>
          <w:numId w:val="17"/>
        </w:numPr>
        <w:spacing w:line="276" w:lineRule="auto"/>
        <w:ind w:left="357" w:hanging="357"/>
        <w:rPr>
          <w:rFonts w:ascii="Aptos" w:hAnsi="Aptos" w:cs="Arial"/>
        </w:rPr>
      </w:pPr>
      <w:r w:rsidRPr="003A1821">
        <w:rPr>
          <w:rFonts w:ascii="Aptos" w:hAnsi="Aptos" w:cs="Arial"/>
        </w:rPr>
        <w:t xml:space="preserve">Oferent zobowiązany będzie do realizacji zamówienia, określonego w niniejszym zapytaniu, zgodnie z harmonogramem zawierającym termin realizacji, miejsce szkolenia itd. na bieżąco przekazywanym przez Zamawiającego. </w:t>
      </w:r>
    </w:p>
    <w:p w14:paraId="4CCE035B" w14:textId="6D431A2C" w:rsidR="000C35A4" w:rsidRPr="003A1821" w:rsidRDefault="000C35A4" w:rsidP="00FD7C0B">
      <w:pPr>
        <w:pStyle w:val="Akapitzlist"/>
        <w:numPr>
          <w:ilvl w:val="0"/>
          <w:numId w:val="17"/>
        </w:numPr>
        <w:autoSpaceDE w:val="0"/>
        <w:autoSpaceDN w:val="0"/>
        <w:adjustRightInd w:val="0"/>
        <w:spacing w:line="276" w:lineRule="auto"/>
        <w:ind w:left="357" w:hanging="357"/>
        <w:rPr>
          <w:rFonts w:ascii="Aptos" w:hAnsi="Aptos" w:cs="Arial"/>
        </w:rPr>
      </w:pPr>
      <w:r w:rsidRPr="003A1821">
        <w:rPr>
          <w:rFonts w:ascii="Aptos" w:hAnsi="Aptos" w:cs="Arial"/>
        </w:rPr>
        <w:t>Zamawiający dopuszcza możliwość zwiększenia liczby zadeklarowanych w ofercie trenerów lub ich zamianę na innych, na etapie realizacji umowy z wybranym Oferentem, z zastrzeżeniem, że osoby te będą spełniały minimalne kryteria określone niniejszym postępowaniem.</w:t>
      </w:r>
    </w:p>
    <w:p w14:paraId="374470C1" w14:textId="7637A3F8" w:rsidR="00865CC4" w:rsidRPr="003A1821" w:rsidRDefault="005015D9" w:rsidP="00FD7C0B">
      <w:pPr>
        <w:pStyle w:val="Akapitzlist"/>
        <w:numPr>
          <w:ilvl w:val="0"/>
          <w:numId w:val="17"/>
        </w:numPr>
        <w:spacing w:line="276" w:lineRule="auto"/>
        <w:ind w:left="357" w:hanging="357"/>
        <w:rPr>
          <w:rFonts w:ascii="Aptos" w:hAnsi="Aptos" w:cs="Arial"/>
        </w:rPr>
      </w:pPr>
      <w:r w:rsidRPr="003A1821">
        <w:rPr>
          <w:rFonts w:ascii="Aptos" w:hAnsi="Aptos" w:cs="Arial"/>
        </w:rPr>
        <w:t>Oferent</w:t>
      </w:r>
      <w:r w:rsidR="00865CC4" w:rsidRPr="003A1821">
        <w:rPr>
          <w:rFonts w:ascii="Aptos" w:hAnsi="Aptos" w:cs="Arial"/>
        </w:rPr>
        <w:t xml:space="preserve"> zobowiązany </w:t>
      </w:r>
      <w:r w:rsidRPr="003A1821">
        <w:rPr>
          <w:rFonts w:ascii="Aptos" w:hAnsi="Aptos" w:cs="Arial"/>
        </w:rPr>
        <w:t>będzie</w:t>
      </w:r>
      <w:r w:rsidR="00865CC4" w:rsidRPr="003A1821">
        <w:rPr>
          <w:rFonts w:ascii="Aptos" w:hAnsi="Aptos" w:cs="Arial"/>
        </w:rPr>
        <w:t xml:space="preserve"> do przesyłania do Zamawiającego:</w:t>
      </w:r>
    </w:p>
    <w:p w14:paraId="3B3610A3" w14:textId="1E7E337A" w:rsidR="00FB08A7" w:rsidRPr="003A1821" w:rsidRDefault="00FB08A7" w:rsidP="00FD7C0B">
      <w:pPr>
        <w:pStyle w:val="Akapitzlist"/>
        <w:numPr>
          <w:ilvl w:val="1"/>
          <w:numId w:val="28"/>
        </w:numPr>
        <w:spacing w:line="276" w:lineRule="auto"/>
        <w:ind w:left="714" w:hanging="357"/>
        <w:rPr>
          <w:rFonts w:ascii="Aptos" w:hAnsi="Aptos" w:cs="Arial"/>
          <w:color w:val="000000"/>
        </w:rPr>
      </w:pPr>
      <w:r w:rsidRPr="003A1821">
        <w:rPr>
          <w:rFonts w:ascii="Aptos" w:hAnsi="Aptos" w:cs="Arial"/>
          <w:color w:val="000000"/>
        </w:rPr>
        <w:lastRenderedPageBreak/>
        <w:t>skanów dzienników zajęć wraz ze skanem list obecności ze wszystkich szkoleń, które odbywały się danym miesiącu kalendarzowym – najpóźniej do 5 dnia kalendarzowego kolejnego miesiąca</w:t>
      </w:r>
      <w:r w:rsidR="003A163E">
        <w:rPr>
          <w:rFonts w:ascii="Aptos" w:hAnsi="Aptos" w:cs="Arial"/>
          <w:color w:val="000000"/>
        </w:rPr>
        <w:t>,</w:t>
      </w:r>
    </w:p>
    <w:p w14:paraId="2429024D" w14:textId="3C653000" w:rsidR="00FB08A7" w:rsidRPr="003A1821" w:rsidRDefault="00FB08A7" w:rsidP="00FD7C0B">
      <w:pPr>
        <w:pStyle w:val="Akapitzlist"/>
        <w:numPr>
          <w:ilvl w:val="1"/>
          <w:numId w:val="28"/>
        </w:numPr>
        <w:spacing w:line="276" w:lineRule="auto"/>
        <w:ind w:left="714" w:hanging="357"/>
        <w:rPr>
          <w:rFonts w:ascii="Aptos" w:hAnsi="Aptos" w:cs="Arial"/>
          <w:color w:val="000000"/>
        </w:rPr>
      </w:pPr>
      <w:r w:rsidRPr="003A1821">
        <w:rPr>
          <w:rFonts w:ascii="Aptos" w:hAnsi="Aptos" w:cs="Arial"/>
          <w:color w:val="000000"/>
        </w:rPr>
        <w:t>skanów pełnej dokumentacji szkoleniowej do 2 dni roboczych od zakończenia szkolenia</w:t>
      </w:r>
      <w:r w:rsidR="003A163E">
        <w:rPr>
          <w:rFonts w:ascii="Aptos" w:hAnsi="Aptos" w:cs="Arial"/>
          <w:color w:val="000000"/>
        </w:rPr>
        <w:t>,</w:t>
      </w:r>
    </w:p>
    <w:p w14:paraId="544A0995" w14:textId="46B7115D" w:rsidR="00FB08A7" w:rsidRPr="003A1821" w:rsidRDefault="00FB08A7" w:rsidP="00FD7C0B">
      <w:pPr>
        <w:pStyle w:val="Akapitzlist"/>
        <w:numPr>
          <w:ilvl w:val="1"/>
          <w:numId w:val="28"/>
        </w:numPr>
        <w:spacing w:line="276" w:lineRule="auto"/>
        <w:ind w:left="714" w:hanging="357"/>
        <w:rPr>
          <w:rFonts w:ascii="Aptos" w:hAnsi="Aptos" w:cs="Arial"/>
          <w:color w:val="000000"/>
        </w:rPr>
      </w:pPr>
      <w:r w:rsidRPr="003A1821">
        <w:rPr>
          <w:rFonts w:ascii="Aptos" w:hAnsi="Aptos" w:cs="Arial"/>
          <w:color w:val="000000"/>
        </w:rPr>
        <w:t>oryginałów pełnej dokumentacji szkoleniowej do 5 dni roboczych od zakończenia szkolenia</w:t>
      </w:r>
      <w:r w:rsidR="003A163E">
        <w:rPr>
          <w:rFonts w:ascii="Aptos" w:hAnsi="Aptos" w:cs="Arial"/>
          <w:color w:val="000000"/>
        </w:rPr>
        <w:t>,</w:t>
      </w:r>
    </w:p>
    <w:p w14:paraId="375E6927" w14:textId="4AC860BE" w:rsidR="00FB08A7" w:rsidRDefault="00FB08A7" w:rsidP="00FD7C0B">
      <w:pPr>
        <w:pStyle w:val="Akapitzlist"/>
        <w:numPr>
          <w:ilvl w:val="1"/>
          <w:numId w:val="28"/>
        </w:numPr>
        <w:spacing w:line="276" w:lineRule="auto"/>
        <w:ind w:left="714" w:hanging="357"/>
        <w:rPr>
          <w:rFonts w:ascii="Aptos" w:hAnsi="Aptos" w:cs="Arial"/>
          <w:color w:val="000000"/>
        </w:rPr>
      </w:pPr>
      <w:r w:rsidRPr="003A1821">
        <w:rPr>
          <w:rFonts w:ascii="Aptos" w:hAnsi="Aptos" w:cs="Arial"/>
          <w:color w:val="000000"/>
        </w:rPr>
        <w:t>skanów częściowej lub pełnej dokumentacji szkoleniowej, na każde wezwanie Zamawiającego, do 3 dni roboczych</w:t>
      </w:r>
      <w:r w:rsidR="003A163E">
        <w:rPr>
          <w:rFonts w:ascii="Aptos" w:hAnsi="Aptos" w:cs="Arial"/>
          <w:color w:val="000000"/>
        </w:rPr>
        <w:t>,</w:t>
      </w:r>
    </w:p>
    <w:p w14:paraId="0DC358CB" w14:textId="42954EFA" w:rsidR="00AD3244" w:rsidRPr="00AD3244" w:rsidRDefault="00AD3244" w:rsidP="00FD7C0B">
      <w:pPr>
        <w:pStyle w:val="Akapitzlist"/>
        <w:numPr>
          <w:ilvl w:val="1"/>
          <w:numId w:val="28"/>
        </w:numPr>
        <w:spacing w:line="276" w:lineRule="auto"/>
        <w:ind w:left="714" w:hanging="357"/>
        <w:rPr>
          <w:rFonts w:ascii="Aptos" w:hAnsi="Aptos" w:cs="Arial"/>
          <w:color w:val="000000"/>
        </w:rPr>
      </w:pPr>
      <w:r>
        <w:rPr>
          <w:rFonts w:ascii="Aptos" w:hAnsi="Aptos" w:cs="Arial"/>
          <w:color w:val="000000"/>
        </w:rPr>
        <w:t xml:space="preserve">certyfikatów potwierdzających nabycie kwalifikacji przez  UP </w:t>
      </w:r>
      <w:r w:rsidRPr="00110A1D">
        <w:rPr>
          <w:rFonts w:ascii="Aptos" w:hAnsi="Aptos" w:cs="Arial"/>
          <w:color w:val="000000"/>
        </w:rPr>
        <w:t xml:space="preserve">do 5 dni roboczych od </w:t>
      </w:r>
      <w:r>
        <w:rPr>
          <w:rFonts w:ascii="Aptos" w:hAnsi="Aptos" w:cs="Arial"/>
          <w:color w:val="000000"/>
        </w:rPr>
        <w:t>ich wydania.</w:t>
      </w:r>
    </w:p>
    <w:bookmarkEnd w:id="0"/>
    <w:p w14:paraId="58A038AE" w14:textId="203B49E2" w:rsidR="003076BB" w:rsidRDefault="02192019" w:rsidP="00FD7C0B">
      <w:pPr>
        <w:pStyle w:val="Akapitzlist"/>
        <w:numPr>
          <w:ilvl w:val="0"/>
          <w:numId w:val="17"/>
        </w:numPr>
        <w:spacing w:line="276" w:lineRule="auto"/>
        <w:ind w:left="357" w:hanging="357"/>
        <w:rPr>
          <w:rFonts w:ascii="Aptos" w:hAnsi="Aptos" w:cs="Arial"/>
        </w:rPr>
      </w:pPr>
      <w:r w:rsidRPr="02192019">
        <w:rPr>
          <w:rFonts w:ascii="Aptos" w:hAnsi="Aptos" w:cs="Arial"/>
        </w:rPr>
        <w:t>Poprzez złożenie oferty, Oferent wyraża zgodę na podanie do wiadomości dla pozostałych Oferentów, którzy złożyli ofertę treści oferty. Oferent ma prawo nie wyrazić zgody na podanie do wiadomości szczegółów oferty objętych tajemnicą przedsiębiorstwa w rozumieniu ustawy o zwalczaniu nieuczciwej konkurencji, z tym, że należy przesłać taką informację wraz ze składaną ofertą. Oferent jest zobowiązany wskazać, że zastrzeżone informacje stanowią tajemnice przedsiębiorstwa.</w:t>
      </w:r>
    </w:p>
    <w:p w14:paraId="62C8E1FE" w14:textId="55890EBD" w:rsidR="02192019" w:rsidRDefault="02192019" w:rsidP="00FD7C0B">
      <w:pPr>
        <w:pStyle w:val="Akapitzlist"/>
        <w:spacing w:line="276" w:lineRule="auto"/>
        <w:rPr>
          <w:rFonts w:ascii="Aptos" w:hAnsi="Aptos" w:cs="Arial"/>
        </w:rPr>
      </w:pPr>
    </w:p>
    <w:p w14:paraId="71F44762" w14:textId="3967A7E1" w:rsidR="00BF5EB2" w:rsidRPr="003A1821" w:rsidRDefault="00BF5EB2" w:rsidP="00FD7C0B">
      <w:pPr>
        <w:pStyle w:val="Akapitzlist"/>
        <w:numPr>
          <w:ilvl w:val="0"/>
          <w:numId w:val="8"/>
        </w:numPr>
        <w:tabs>
          <w:tab w:val="left" w:pos="426"/>
        </w:tabs>
        <w:spacing w:line="276" w:lineRule="auto"/>
        <w:ind w:left="426" w:hanging="426"/>
        <w:rPr>
          <w:rFonts w:ascii="Aptos" w:hAnsi="Aptos" w:cs="Arial"/>
          <w:b/>
          <w:bCs/>
        </w:rPr>
      </w:pPr>
      <w:r w:rsidRPr="003A1821">
        <w:rPr>
          <w:rFonts w:ascii="Aptos" w:hAnsi="Aptos" w:cs="Arial"/>
          <w:b/>
          <w:bCs/>
        </w:rPr>
        <w:t>WARUNKI UDZIAŁU W POSTĘPOWANIU (KRYTERIA DOSTĘPU).</w:t>
      </w:r>
      <w:r w:rsidR="00EA313F" w:rsidRPr="003A1821">
        <w:rPr>
          <w:rFonts w:ascii="Aptos" w:hAnsi="Aptos" w:cs="Arial"/>
          <w:b/>
          <w:bCs/>
        </w:rPr>
        <w:t xml:space="preserve"> </w:t>
      </w:r>
    </w:p>
    <w:p w14:paraId="43636A52" w14:textId="77777777" w:rsidR="00BF5EB2" w:rsidRPr="003A1821" w:rsidRDefault="00BF5EB2" w:rsidP="00FD7C0B">
      <w:pPr>
        <w:pStyle w:val="Akapitzlist"/>
        <w:tabs>
          <w:tab w:val="left" w:pos="426"/>
        </w:tabs>
        <w:spacing w:line="276" w:lineRule="auto"/>
        <w:ind w:left="1080"/>
        <w:rPr>
          <w:rFonts w:ascii="Aptos" w:hAnsi="Aptos" w:cs="Arial"/>
          <w:b/>
          <w:bCs/>
        </w:rPr>
      </w:pPr>
    </w:p>
    <w:p w14:paraId="57F29F09" w14:textId="77777777" w:rsidR="00BF5EB2" w:rsidRPr="003A1821" w:rsidRDefault="00BF5EB2" w:rsidP="00FD7C0B">
      <w:pPr>
        <w:spacing w:after="0" w:line="276" w:lineRule="auto"/>
        <w:rPr>
          <w:rFonts w:ascii="Aptos" w:hAnsi="Aptos" w:cs="Arial"/>
          <w:sz w:val="24"/>
          <w:szCs w:val="24"/>
        </w:rPr>
      </w:pPr>
      <w:r w:rsidRPr="003A1821">
        <w:rPr>
          <w:rFonts w:ascii="Aptos" w:hAnsi="Aptos" w:cs="Arial"/>
          <w:sz w:val="24"/>
          <w:szCs w:val="24"/>
        </w:rPr>
        <w:t xml:space="preserve">O zamówienie mogą ubiegać się Oferenci, którzy spełniają łącznie następujące kryteria: </w:t>
      </w:r>
    </w:p>
    <w:p w14:paraId="11CBEE8B" w14:textId="2619CDAE" w:rsidR="00BF5EB2" w:rsidRPr="003A1821" w:rsidRDefault="005615AB" w:rsidP="00FD7C0B">
      <w:pPr>
        <w:pStyle w:val="Akapitzlist"/>
        <w:numPr>
          <w:ilvl w:val="0"/>
          <w:numId w:val="16"/>
        </w:numPr>
        <w:spacing w:line="276" w:lineRule="auto"/>
        <w:ind w:left="357" w:hanging="357"/>
        <w:rPr>
          <w:rFonts w:ascii="Aptos" w:hAnsi="Aptos" w:cs="Arial"/>
        </w:rPr>
      </w:pPr>
      <w:r w:rsidRPr="003A1821">
        <w:rPr>
          <w:rFonts w:ascii="Aptos" w:hAnsi="Aptos" w:cs="Arial"/>
        </w:rPr>
        <w:t>N</w:t>
      </w:r>
      <w:r w:rsidR="00BF5EB2" w:rsidRPr="003A1821">
        <w:rPr>
          <w:rFonts w:ascii="Aptos" w:hAnsi="Aptos" w:cs="Arial"/>
        </w:rPr>
        <w:t>ie są powiązani osobowo lub kapitałowo z Zamawiającym poprzez:</w:t>
      </w:r>
      <w:r w:rsidR="00853569" w:rsidRPr="003A1821">
        <w:rPr>
          <w:rFonts w:ascii="Aptos" w:hAnsi="Aptos" w:cs="Arial"/>
        </w:rPr>
        <w:t xml:space="preserve"> </w:t>
      </w:r>
    </w:p>
    <w:p w14:paraId="34DBBCBB" w14:textId="0CB31481" w:rsidR="008360CD" w:rsidRPr="003A1821" w:rsidRDefault="008360CD" w:rsidP="00FD7C0B">
      <w:pPr>
        <w:pStyle w:val="Akapitzlist"/>
        <w:numPr>
          <w:ilvl w:val="1"/>
          <w:numId w:val="29"/>
        </w:numPr>
        <w:spacing w:line="276" w:lineRule="auto"/>
        <w:ind w:left="714" w:hanging="357"/>
        <w:rPr>
          <w:rFonts w:ascii="Aptos" w:hAnsi="Aptos" w:cs="Arial"/>
        </w:rPr>
      </w:pPr>
      <w:r w:rsidRPr="003A1821">
        <w:rPr>
          <w:rFonts w:ascii="Aptos" w:hAnsi="Aptos" w:cs="Arial"/>
        </w:rPr>
        <w:t>uczestniczeni</w:t>
      </w:r>
      <w:r w:rsidR="001857C7" w:rsidRPr="003A1821">
        <w:rPr>
          <w:rFonts w:ascii="Aptos" w:hAnsi="Aptos" w:cs="Arial"/>
        </w:rPr>
        <w:t>e</w:t>
      </w:r>
      <w:r w:rsidRPr="003A1821">
        <w:rPr>
          <w:rFonts w:ascii="Aptos" w:hAnsi="Aptos" w:cs="Arial"/>
        </w:rPr>
        <w:t xml:space="preserve"> w spółce jako wspólnik spółki cywilnej lub spółki osobowej, </w:t>
      </w:r>
    </w:p>
    <w:p w14:paraId="6CE41584" w14:textId="4D26607F" w:rsidR="008360CD" w:rsidRPr="003A1821" w:rsidRDefault="008360CD" w:rsidP="00FD7C0B">
      <w:pPr>
        <w:pStyle w:val="Akapitzlist"/>
        <w:numPr>
          <w:ilvl w:val="1"/>
          <w:numId w:val="29"/>
        </w:numPr>
        <w:spacing w:line="276" w:lineRule="auto"/>
        <w:ind w:left="714" w:hanging="357"/>
        <w:rPr>
          <w:rFonts w:ascii="Aptos" w:hAnsi="Aptos" w:cs="Arial"/>
        </w:rPr>
      </w:pPr>
      <w:r w:rsidRPr="003A1821">
        <w:rPr>
          <w:rFonts w:ascii="Aptos" w:hAnsi="Aptos" w:cs="Arial"/>
        </w:rPr>
        <w:t>posiadani</w:t>
      </w:r>
      <w:r w:rsidR="001857C7" w:rsidRPr="003A1821">
        <w:rPr>
          <w:rFonts w:ascii="Aptos" w:hAnsi="Aptos" w:cs="Arial"/>
        </w:rPr>
        <w:t>e</w:t>
      </w:r>
      <w:r w:rsidRPr="003A1821">
        <w:rPr>
          <w:rFonts w:ascii="Aptos" w:hAnsi="Aptos" w:cs="Arial"/>
        </w:rPr>
        <w:t xml:space="preserve"> co najmniej 10% udziałów lub akcji, </w:t>
      </w:r>
      <w:r w:rsidR="00B51031" w:rsidRPr="003A1821">
        <w:rPr>
          <w:rFonts w:ascii="Aptos" w:hAnsi="Aptos" w:cs="Arial"/>
        </w:rPr>
        <w:t>(o ile niższy próg nie wynika z</w:t>
      </w:r>
      <w:r w:rsidR="00CC270E" w:rsidRPr="003A1821">
        <w:rPr>
          <w:rFonts w:ascii="Aptos" w:hAnsi="Aptos" w:cs="Arial"/>
        </w:rPr>
        <w:t xml:space="preserve"> </w:t>
      </w:r>
      <w:r w:rsidR="00B51031" w:rsidRPr="003A1821">
        <w:rPr>
          <w:rFonts w:ascii="Aptos" w:hAnsi="Aptos" w:cs="Arial"/>
        </w:rPr>
        <w:t>przepisów prawa)</w:t>
      </w:r>
    </w:p>
    <w:p w14:paraId="051A6304" w14:textId="5450B47D" w:rsidR="008360CD" w:rsidRPr="003A1821" w:rsidRDefault="008360CD" w:rsidP="00FD7C0B">
      <w:pPr>
        <w:pStyle w:val="Akapitzlist"/>
        <w:numPr>
          <w:ilvl w:val="1"/>
          <w:numId w:val="29"/>
        </w:numPr>
        <w:spacing w:line="276" w:lineRule="auto"/>
        <w:ind w:left="714" w:hanging="357"/>
        <w:rPr>
          <w:rFonts w:ascii="Aptos" w:hAnsi="Aptos" w:cs="Arial"/>
        </w:rPr>
      </w:pPr>
      <w:r w:rsidRPr="003A1821">
        <w:rPr>
          <w:rFonts w:ascii="Aptos" w:hAnsi="Aptos" w:cs="Arial"/>
        </w:rPr>
        <w:t>pełnieni</w:t>
      </w:r>
      <w:r w:rsidR="001857C7" w:rsidRPr="003A1821">
        <w:rPr>
          <w:rFonts w:ascii="Aptos" w:hAnsi="Aptos" w:cs="Arial"/>
        </w:rPr>
        <w:t>e</w:t>
      </w:r>
      <w:r w:rsidRPr="003A1821">
        <w:rPr>
          <w:rFonts w:ascii="Aptos" w:hAnsi="Aptos" w:cs="Arial"/>
        </w:rPr>
        <w:t xml:space="preserve"> funkcji członka organu nadzorczego lub zarządzającego, prokurenta, pełnomocnika, </w:t>
      </w:r>
    </w:p>
    <w:p w14:paraId="60553FE2" w14:textId="3728FCC6" w:rsidR="008360CD" w:rsidRPr="003A1821" w:rsidRDefault="008360CD" w:rsidP="00FD7C0B">
      <w:pPr>
        <w:pStyle w:val="Akapitzlist"/>
        <w:numPr>
          <w:ilvl w:val="1"/>
          <w:numId w:val="29"/>
        </w:numPr>
        <w:spacing w:line="276" w:lineRule="auto"/>
        <w:ind w:left="714" w:hanging="357"/>
        <w:rPr>
          <w:rFonts w:ascii="Aptos" w:hAnsi="Aptos" w:cs="Arial"/>
        </w:rPr>
      </w:pPr>
      <w:r w:rsidRPr="003A1821">
        <w:rPr>
          <w:rFonts w:ascii="Aptos" w:hAnsi="Aptos" w:cs="Arial"/>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w:t>
      </w:r>
      <w:r w:rsidR="00FC5BD6" w:rsidRPr="003A1821">
        <w:rPr>
          <w:rFonts w:ascii="Aptos" w:hAnsi="Aptos" w:cs="Arial"/>
        </w:rPr>
        <w:t>Oferentów</w:t>
      </w:r>
      <w:r w:rsidRPr="003A1821">
        <w:rPr>
          <w:rFonts w:ascii="Aptos" w:hAnsi="Aptos" w:cs="Arial"/>
        </w:rPr>
        <w:t xml:space="preserve"> ubiegających się o udzielenie zamówienia</w:t>
      </w:r>
    </w:p>
    <w:p w14:paraId="41809A1E" w14:textId="3A75F7D8" w:rsidR="008360CD" w:rsidRPr="003A1821" w:rsidRDefault="008360CD" w:rsidP="00FD7C0B">
      <w:pPr>
        <w:pStyle w:val="Akapitzlist"/>
        <w:numPr>
          <w:ilvl w:val="1"/>
          <w:numId w:val="29"/>
        </w:numPr>
        <w:spacing w:line="276" w:lineRule="auto"/>
        <w:ind w:left="714" w:hanging="357"/>
        <w:rPr>
          <w:rFonts w:ascii="Aptos" w:hAnsi="Aptos" w:cs="Arial"/>
        </w:rPr>
      </w:pPr>
      <w:r w:rsidRPr="003A1821">
        <w:rPr>
          <w:rFonts w:ascii="Aptos" w:hAnsi="Aptos" w:cs="Arial"/>
        </w:rPr>
        <w:t>pozostawaniu z Zamawiającym w takim stosunku prawnym lub faktycznym, że istnieje uzasadniona wątpliwość co do ich bezstronności lub niezależności w związku z postępowaniem o udzielenie zamówienia</w:t>
      </w:r>
    </w:p>
    <w:p w14:paraId="17D197A0" w14:textId="3239A977" w:rsidR="00FE773B" w:rsidRPr="003A1821" w:rsidRDefault="005615AB" w:rsidP="00FD7C0B">
      <w:pPr>
        <w:pStyle w:val="Akapitzlist"/>
        <w:numPr>
          <w:ilvl w:val="0"/>
          <w:numId w:val="16"/>
        </w:numPr>
        <w:spacing w:line="276" w:lineRule="auto"/>
        <w:ind w:left="357" w:hanging="357"/>
        <w:rPr>
          <w:rFonts w:ascii="Aptos" w:hAnsi="Aptos" w:cs="Arial"/>
        </w:rPr>
      </w:pPr>
      <w:r w:rsidRPr="003A1821">
        <w:rPr>
          <w:rFonts w:ascii="Aptos" w:hAnsi="Aptos" w:cs="Arial"/>
        </w:rPr>
        <w:t>N</w:t>
      </w:r>
      <w:r w:rsidR="00BF5EB2" w:rsidRPr="003A1821">
        <w:rPr>
          <w:rFonts w:ascii="Aptos" w:hAnsi="Aptos" w:cs="Arial"/>
        </w:rPr>
        <w:t xml:space="preserve">ie znajdują się w sytuacji ekonomicznej i finansowej mogącej budzić poważne wątpliwości co do możliwości prawidłowego wykonania zamówienia, nie wszczęto wobec nich postępowania upadłościowego, ani nie ogłoszono upadłości; nie </w:t>
      </w:r>
      <w:r w:rsidR="00BF5EB2" w:rsidRPr="003A1821">
        <w:rPr>
          <w:rFonts w:ascii="Aptos" w:hAnsi="Aptos" w:cs="Arial"/>
        </w:rPr>
        <w:lastRenderedPageBreak/>
        <w:t>zalegają z opłacaniem podatków, opłat lub składek na ubezpieczenie społeczne lub zdrowotne</w:t>
      </w:r>
      <w:r w:rsidR="00E1062A" w:rsidRPr="003A1821">
        <w:rPr>
          <w:rFonts w:ascii="Aptos" w:hAnsi="Aptos" w:cs="Arial"/>
        </w:rPr>
        <w:t xml:space="preserve">. </w:t>
      </w:r>
    </w:p>
    <w:p w14:paraId="3E110161" w14:textId="77424F99" w:rsidR="00BF5EB2" w:rsidRPr="003A1821" w:rsidRDefault="005615AB" w:rsidP="00FD7C0B">
      <w:pPr>
        <w:pStyle w:val="Akapitzlist"/>
        <w:numPr>
          <w:ilvl w:val="0"/>
          <w:numId w:val="16"/>
        </w:numPr>
        <w:spacing w:line="276" w:lineRule="auto"/>
        <w:ind w:left="357" w:hanging="357"/>
        <w:rPr>
          <w:rFonts w:ascii="Aptos" w:hAnsi="Aptos" w:cs="Arial"/>
        </w:rPr>
      </w:pPr>
      <w:r w:rsidRPr="003A1821">
        <w:rPr>
          <w:rFonts w:ascii="Aptos" w:hAnsi="Aptos" w:cs="Arial"/>
        </w:rPr>
        <w:t>P</w:t>
      </w:r>
      <w:r w:rsidR="00BF5EB2" w:rsidRPr="003A1821">
        <w:rPr>
          <w:rFonts w:ascii="Aptos" w:hAnsi="Aptos" w:cs="Arial"/>
        </w:rPr>
        <w:t>osiadają uprawnienia do wykonywania określonej działalności lub czynności, jeżeli przepisy prawa nakładają obowiązek ich posiadania</w:t>
      </w:r>
      <w:r w:rsidR="00033CD5">
        <w:rPr>
          <w:rFonts w:ascii="Aptos" w:hAnsi="Aptos" w:cs="Arial"/>
        </w:rPr>
        <w:t>.</w:t>
      </w:r>
    </w:p>
    <w:p w14:paraId="51637FC1" w14:textId="55EE4393" w:rsidR="00F10474" w:rsidRPr="003A1821" w:rsidRDefault="00F10474" w:rsidP="00FD7C0B">
      <w:pPr>
        <w:pStyle w:val="Default"/>
        <w:numPr>
          <w:ilvl w:val="0"/>
          <w:numId w:val="16"/>
        </w:numPr>
        <w:spacing w:line="276" w:lineRule="auto"/>
        <w:ind w:left="357" w:hanging="357"/>
        <w:rPr>
          <w:rFonts w:ascii="Aptos" w:hAnsi="Aptos" w:cs="Arial"/>
        </w:rPr>
      </w:pPr>
      <w:r w:rsidRPr="003A1821">
        <w:rPr>
          <w:rFonts w:ascii="Aptos" w:hAnsi="Aptos" w:cs="Arial"/>
        </w:rPr>
        <w:t>Posiadają potencjał techniczny w celu wykonania zamówienia zgodnie z opisem przedmiotu zamówienia, przez co rozumie się posiadanie niezbędnego sprzętu i oprogramowania do realizacji</w:t>
      </w:r>
      <w:r w:rsidR="00C56900" w:rsidRPr="003A1821">
        <w:rPr>
          <w:rFonts w:ascii="Aptos" w:hAnsi="Aptos" w:cs="Arial"/>
          <w:color w:val="auto"/>
        </w:rPr>
        <w:t xml:space="preserve"> </w:t>
      </w:r>
      <w:r w:rsidR="00572D7C">
        <w:rPr>
          <w:rFonts w:ascii="Aptos" w:hAnsi="Aptos" w:cs="Arial"/>
          <w:color w:val="auto"/>
        </w:rPr>
        <w:t>szkoleń i egzaminacji z certyfikacją</w:t>
      </w:r>
      <w:r w:rsidR="00033CD5">
        <w:rPr>
          <w:rFonts w:ascii="Aptos" w:hAnsi="Aptos" w:cs="Arial"/>
        </w:rPr>
        <w:t>.</w:t>
      </w:r>
    </w:p>
    <w:p w14:paraId="488D992A" w14:textId="77777777" w:rsidR="00A2321F" w:rsidRPr="003A1821" w:rsidRDefault="005615AB" w:rsidP="00FD7C0B">
      <w:pPr>
        <w:pStyle w:val="Akapitzlist"/>
        <w:numPr>
          <w:ilvl w:val="0"/>
          <w:numId w:val="16"/>
        </w:numPr>
        <w:autoSpaceDE w:val="0"/>
        <w:autoSpaceDN w:val="0"/>
        <w:adjustRightInd w:val="0"/>
        <w:spacing w:line="276" w:lineRule="auto"/>
        <w:ind w:left="357" w:hanging="357"/>
        <w:rPr>
          <w:rFonts w:ascii="Aptos" w:hAnsi="Aptos" w:cs="Arial"/>
          <w:color w:val="000000"/>
        </w:rPr>
      </w:pPr>
      <w:r w:rsidRPr="003A1821">
        <w:rPr>
          <w:rFonts w:ascii="Aptos" w:hAnsi="Aptos" w:cs="Arial"/>
        </w:rPr>
        <w:t>F</w:t>
      </w:r>
      <w:r w:rsidR="00BF5EB2" w:rsidRPr="003A1821">
        <w:rPr>
          <w:rFonts w:ascii="Aptos" w:hAnsi="Aptos" w:cs="Arial"/>
        </w:rPr>
        <w:t>irma/osoba reprezentująca firmę nie została skazana za przestępstwo popełnione w związku z postępowaniem o udzielenie zamówienia.</w:t>
      </w:r>
    </w:p>
    <w:p w14:paraId="18624DE6" w14:textId="77777777" w:rsidR="00D1651F" w:rsidRPr="00090876" w:rsidRDefault="00D1651F" w:rsidP="00D1651F">
      <w:pPr>
        <w:pStyle w:val="Akapitzlist"/>
        <w:numPr>
          <w:ilvl w:val="0"/>
          <w:numId w:val="16"/>
        </w:numPr>
        <w:autoSpaceDE w:val="0"/>
        <w:autoSpaceDN w:val="0"/>
        <w:adjustRightInd w:val="0"/>
        <w:spacing w:line="276" w:lineRule="auto"/>
        <w:ind w:left="357" w:hanging="357"/>
        <w:rPr>
          <w:rFonts w:ascii="Aptos" w:hAnsi="Aptos" w:cs="Arial"/>
        </w:rPr>
      </w:pPr>
      <w:r w:rsidRPr="00090876">
        <w:rPr>
          <w:rFonts w:ascii="Aptos" w:hAnsi="Aptos" w:cs="Arial"/>
        </w:rPr>
        <w:t>Oferent zapewni min. 1 trenera, który spełni poniższe wymagania:</w:t>
      </w:r>
    </w:p>
    <w:p w14:paraId="0E533EEF" w14:textId="77777777" w:rsidR="00D1651F" w:rsidRPr="00090876" w:rsidRDefault="00D1651F" w:rsidP="00D1651F">
      <w:pPr>
        <w:pStyle w:val="Akapitzlist"/>
        <w:numPr>
          <w:ilvl w:val="1"/>
          <w:numId w:val="16"/>
        </w:numPr>
        <w:autoSpaceDE w:val="0"/>
        <w:autoSpaceDN w:val="0"/>
        <w:adjustRightInd w:val="0"/>
        <w:spacing w:line="276" w:lineRule="auto"/>
        <w:ind w:left="714" w:hanging="357"/>
        <w:rPr>
          <w:rFonts w:ascii="Aptos" w:hAnsi="Aptos" w:cs="Arial"/>
        </w:rPr>
      </w:pPr>
      <w:r w:rsidRPr="00090876">
        <w:rPr>
          <w:rFonts w:ascii="Aptos" w:hAnsi="Aptos" w:cs="Arial"/>
        </w:rPr>
        <w:t>posiada wykształcenie wyższe lub zawodowe lub certyfikaty/zaświadczenia/inne dokumenty umożlwiające przeprowadzenie szkolenia,</w:t>
      </w:r>
    </w:p>
    <w:p w14:paraId="557ABD70" w14:textId="364A97F6" w:rsidR="000A068E" w:rsidRDefault="00D1651F" w:rsidP="00D1651F">
      <w:pPr>
        <w:pStyle w:val="Akapitzlist"/>
        <w:numPr>
          <w:ilvl w:val="1"/>
          <w:numId w:val="16"/>
        </w:numPr>
        <w:autoSpaceDE w:val="0"/>
        <w:autoSpaceDN w:val="0"/>
        <w:adjustRightInd w:val="0"/>
        <w:spacing w:line="276" w:lineRule="auto"/>
        <w:ind w:left="714" w:hanging="357"/>
        <w:rPr>
          <w:rFonts w:ascii="Aptos" w:hAnsi="Aptos" w:cs="Arial"/>
        </w:rPr>
      </w:pPr>
      <w:r w:rsidRPr="00090876">
        <w:rPr>
          <w:rFonts w:ascii="Aptos" w:hAnsi="Aptos" w:cs="Arial"/>
        </w:rPr>
        <w:t xml:space="preserve">posiada co najmniej </w:t>
      </w:r>
      <w:r w:rsidRPr="0036494D">
        <w:rPr>
          <w:rFonts w:ascii="Aptos" w:hAnsi="Aptos" w:cs="Arial"/>
        </w:rPr>
        <w:t>80 godzin</w:t>
      </w:r>
      <w:r w:rsidRPr="00090876">
        <w:rPr>
          <w:rFonts w:ascii="Aptos" w:hAnsi="Aptos" w:cs="Arial"/>
        </w:rPr>
        <w:t xml:space="preserve"> doświadczenia w prowadzeniu szkoleń </w:t>
      </w:r>
      <w:r w:rsidR="000E28C1" w:rsidRPr="000E28C1">
        <w:rPr>
          <w:rFonts w:ascii="Aptos" w:hAnsi="Aptos" w:cs="Arial"/>
        </w:rPr>
        <w:t>w</w:t>
      </w:r>
      <w:r w:rsidR="000E28C1">
        <w:rPr>
          <w:rFonts w:ascii="Aptos" w:hAnsi="Aptos" w:cs="Arial"/>
        </w:rPr>
        <w:t> </w:t>
      </w:r>
      <w:r w:rsidR="000E28C1" w:rsidRPr="000E28C1">
        <w:rPr>
          <w:rFonts w:ascii="Aptos" w:hAnsi="Aptos" w:cs="Arial"/>
        </w:rPr>
        <w:t>podobnym temacie</w:t>
      </w:r>
      <w:r w:rsidRPr="00090876">
        <w:rPr>
          <w:rFonts w:ascii="Aptos" w:hAnsi="Aptos" w:cs="Arial"/>
        </w:rPr>
        <w:t xml:space="preserve"> w projektach aktywizacji zawodowej w ciągu ostatnich 2</w:t>
      </w:r>
      <w:r w:rsidR="000E28C1">
        <w:rPr>
          <w:rFonts w:ascii="Aptos" w:hAnsi="Aptos" w:cs="Arial"/>
        </w:rPr>
        <w:t> </w:t>
      </w:r>
      <w:r w:rsidRPr="00090876">
        <w:rPr>
          <w:rFonts w:ascii="Aptos" w:hAnsi="Aptos" w:cs="Arial"/>
        </w:rPr>
        <w:t>lat wstecz od dnia opublikowania niniejszego zapytania.</w:t>
      </w:r>
    </w:p>
    <w:p w14:paraId="436E0120" w14:textId="1B9F7AB4" w:rsidR="00B66D7D" w:rsidRDefault="00B66D7D" w:rsidP="00B66D7D">
      <w:pPr>
        <w:autoSpaceDE w:val="0"/>
        <w:autoSpaceDN w:val="0"/>
        <w:adjustRightInd w:val="0"/>
        <w:spacing w:after="0" w:line="276" w:lineRule="auto"/>
        <w:ind w:left="357"/>
        <w:contextualSpacing/>
        <w:rPr>
          <w:rFonts w:ascii="Aptos" w:hAnsi="Aptos" w:cs="Arial"/>
          <w:sz w:val="24"/>
          <w:szCs w:val="24"/>
        </w:rPr>
      </w:pPr>
      <w:r w:rsidRPr="00B66D7D">
        <w:rPr>
          <w:rFonts w:ascii="Aptos" w:hAnsi="Aptos" w:cs="Arial"/>
          <w:sz w:val="24"/>
          <w:szCs w:val="24"/>
        </w:rPr>
        <w:t>Doświadczenie i wykształcenie powinno być potwierdzone referencjami, protokołami, dyplomami lub innymi dowodami. Wymagane dokumenty należy złożyć ze składaną ofertą.</w:t>
      </w:r>
    </w:p>
    <w:p w14:paraId="7869FECB" w14:textId="489B1A10" w:rsidR="00FF7074" w:rsidRPr="00B66D7D" w:rsidRDefault="00FF7074" w:rsidP="00B66D7D">
      <w:pPr>
        <w:autoSpaceDE w:val="0"/>
        <w:autoSpaceDN w:val="0"/>
        <w:adjustRightInd w:val="0"/>
        <w:spacing w:after="0" w:line="276" w:lineRule="auto"/>
        <w:ind w:left="357"/>
        <w:contextualSpacing/>
        <w:rPr>
          <w:rFonts w:ascii="Aptos" w:hAnsi="Aptos" w:cs="Arial"/>
          <w:sz w:val="24"/>
          <w:szCs w:val="24"/>
        </w:rPr>
      </w:pPr>
      <w:r>
        <w:rPr>
          <w:rFonts w:ascii="Aptos" w:hAnsi="Aptos" w:cs="Arial"/>
          <w:sz w:val="24"/>
          <w:szCs w:val="24"/>
        </w:rPr>
        <w:t xml:space="preserve">Dodatkowo </w:t>
      </w:r>
      <w:r w:rsidR="0064218F">
        <w:rPr>
          <w:rFonts w:ascii="Aptos" w:hAnsi="Aptos" w:cs="Arial"/>
          <w:sz w:val="24"/>
          <w:szCs w:val="24"/>
        </w:rPr>
        <w:t>do oferty zostanie przedłożona propozycja programu szkolenia</w:t>
      </w:r>
      <w:r w:rsidR="009C265A">
        <w:rPr>
          <w:rFonts w:ascii="Aptos" w:hAnsi="Aptos" w:cs="Arial"/>
          <w:sz w:val="24"/>
          <w:szCs w:val="24"/>
        </w:rPr>
        <w:t xml:space="preserve"> z rozbiciem na dni</w:t>
      </w:r>
      <w:r w:rsidR="0027023C">
        <w:rPr>
          <w:rFonts w:ascii="Aptos" w:hAnsi="Aptos" w:cs="Arial"/>
          <w:sz w:val="24"/>
          <w:szCs w:val="24"/>
        </w:rPr>
        <w:t xml:space="preserve"> i obszary tematyczne</w:t>
      </w:r>
      <w:r w:rsidR="0064218F">
        <w:rPr>
          <w:rFonts w:ascii="Aptos" w:hAnsi="Aptos" w:cs="Arial"/>
          <w:sz w:val="24"/>
          <w:szCs w:val="24"/>
        </w:rPr>
        <w:t xml:space="preserve"> </w:t>
      </w:r>
      <w:r w:rsidR="00364B25">
        <w:rPr>
          <w:rFonts w:ascii="Aptos" w:hAnsi="Aptos" w:cs="Arial"/>
          <w:sz w:val="24"/>
          <w:szCs w:val="24"/>
        </w:rPr>
        <w:t xml:space="preserve">stworzonego wg wytycznych z punktu </w:t>
      </w:r>
      <w:r w:rsidR="001604F0">
        <w:rPr>
          <w:rFonts w:ascii="Aptos" w:hAnsi="Aptos" w:cs="Arial"/>
          <w:sz w:val="24"/>
          <w:szCs w:val="24"/>
        </w:rPr>
        <w:t>I.3.</w:t>
      </w:r>
    </w:p>
    <w:p w14:paraId="64C94205" w14:textId="25F8B6E0" w:rsidR="00B23479" w:rsidRPr="003A1821" w:rsidRDefault="02192019" w:rsidP="00FD7C0B">
      <w:pPr>
        <w:pStyle w:val="Akapitzlist"/>
        <w:numPr>
          <w:ilvl w:val="0"/>
          <w:numId w:val="16"/>
        </w:numPr>
        <w:spacing w:line="276" w:lineRule="auto"/>
        <w:ind w:left="357" w:hanging="357"/>
        <w:rPr>
          <w:rFonts w:ascii="Aptos" w:hAnsi="Aptos" w:cs="Arial"/>
        </w:rPr>
      </w:pPr>
      <w:r w:rsidRPr="02192019">
        <w:rPr>
          <w:rFonts w:ascii="Aptos" w:hAnsi="Aptos" w:cs="Arial"/>
        </w:rPr>
        <w:t xml:space="preserve">Oferent musi udokumentować doświadczenie polegające na realizacji minimum jednej usługi szkoleniowej, która została zakończona w okresie ostatnich 3 lat przed dniem publikacji niniejszego ogłoszenia, a wartość tej usługi wyniosła </w:t>
      </w:r>
      <w:r w:rsidRPr="006862B7">
        <w:rPr>
          <w:rFonts w:ascii="Aptos" w:hAnsi="Aptos" w:cs="Arial"/>
        </w:rPr>
        <w:t xml:space="preserve">min. </w:t>
      </w:r>
      <w:r w:rsidRPr="009833F0">
        <w:rPr>
          <w:rFonts w:ascii="Aptos" w:hAnsi="Aptos" w:cs="Arial"/>
        </w:rPr>
        <w:t>50</w:t>
      </w:r>
      <w:r w:rsidR="00B16C66" w:rsidRPr="009833F0">
        <w:rPr>
          <w:rFonts w:ascii="Aptos" w:hAnsi="Aptos" w:cs="Arial"/>
        </w:rPr>
        <w:t> </w:t>
      </w:r>
      <w:r w:rsidRPr="009833F0">
        <w:rPr>
          <w:rFonts w:ascii="Aptos" w:hAnsi="Aptos" w:cs="Arial"/>
        </w:rPr>
        <w:t>000,00 zł brutto.</w:t>
      </w:r>
    </w:p>
    <w:p w14:paraId="7B64C520" w14:textId="2478903D" w:rsidR="009B4084" w:rsidRPr="003A1821" w:rsidRDefault="02192019" w:rsidP="00FD7C0B">
      <w:pPr>
        <w:pStyle w:val="Akapitzlist"/>
        <w:numPr>
          <w:ilvl w:val="0"/>
          <w:numId w:val="16"/>
        </w:numPr>
        <w:spacing w:line="276" w:lineRule="auto"/>
        <w:ind w:left="357" w:hanging="357"/>
        <w:rPr>
          <w:rFonts w:ascii="Aptos" w:hAnsi="Aptos" w:cs="Arial"/>
        </w:rPr>
      </w:pPr>
      <w:r w:rsidRPr="02192019">
        <w:rPr>
          <w:rFonts w:ascii="Aptos" w:hAnsi="Aptos" w:cs="Arial"/>
        </w:rPr>
        <w:t xml:space="preserve">Oferent musi udokumentować aktualny wpis do Rejestru Instytucji Szkoleniowych (RIS). </w:t>
      </w:r>
    </w:p>
    <w:p w14:paraId="64A95799" w14:textId="4DE19DDE" w:rsidR="004B39BF" w:rsidRPr="003A1821" w:rsidRDefault="004B39BF" w:rsidP="00FD7C0B">
      <w:pPr>
        <w:pStyle w:val="Akapitzlist"/>
        <w:numPr>
          <w:ilvl w:val="0"/>
          <w:numId w:val="16"/>
        </w:numPr>
        <w:spacing w:line="276" w:lineRule="auto"/>
        <w:ind w:left="357" w:hanging="357"/>
        <w:rPr>
          <w:rFonts w:ascii="Aptos" w:hAnsi="Aptos" w:cs="Arial"/>
        </w:rPr>
      </w:pPr>
      <w:r w:rsidRPr="003A1821">
        <w:rPr>
          <w:rFonts w:ascii="Aptos" w:hAnsi="Aptos" w:cs="Arial"/>
        </w:rPr>
        <w:t xml:space="preserve">W przypadku Oferentów wspólnie ubiegających się o udzielenie zamówienia, spełnianie ww. warunków </w:t>
      </w:r>
      <w:r w:rsidR="00EC193C" w:rsidRPr="003A1821">
        <w:rPr>
          <w:rFonts w:ascii="Aptos" w:hAnsi="Aptos" w:cs="Arial"/>
        </w:rPr>
        <w:t>Oferenci</w:t>
      </w:r>
      <w:r w:rsidRPr="003A1821">
        <w:rPr>
          <w:rFonts w:ascii="Aptos" w:hAnsi="Aptos" w:cs="Arial"/>
        </w:rPr>
        <w:t xml:space="preserve"> wykazują łącznie.</w:t>
      </w:r>
    </w:p>
    <w:p w14:paraId="6CE4EE41" w14:textId="13B4461C" w:rsidR="00466640" w:rsidRPr="003A1821" w:rsidRDefault="00D11CB1" w:rsidP="00FD7C0B">
      <w:pPr>
        <w:pStyle w:val="Akapitzlist"/>
        <w:numPr>
          <w:ilvl w:val="0"/>
          <w:numId w:val="16"/>
        </w:numPr>
        <w:spacing w:line="276" w:lineRule="auto"/>
        <w:ind w:left="357" w:hanging="357"/>
        <w:rPr>
          <w:rFonts w:ascii="Aptos" w:hAnsi="Aptos" w:cs="Arial"/>
        </w:rPr>
      </w:pPr>
      <w:r w:rsidRPr="003A1821">
        <w:rPr>
          <w:rFonts w:ascii="Aptos" w:hAnsi="Aptos" w:cs="Arial"/>
        </w:rPr>
        <w:t>Ocena spełniania warunków udziału w postępowaniu nastąpi na podstawie</w:t>
      </w:r>
      <w:r w:rsidRPr="003A1821">
        <w:rPr>
          <w:rFonts w:ascii="Aptos" w:hAnsi="Aptos"/>
        </w:rPr>
        <w:t xml:space="preserve"> </w:t>
      </w:r>
      <w:r w:rsidRPr="003A1821">
        <w:rPr>
          <w:rFonts w:ascii="Aptos" w:hAnsi="Aptos" w:cs="Arial"/>
        </w:rPr>
        <w:t>załączonych przez Oferenta do oferty załączników do postępowania oraz dokumentów potwierdzających spełniania warunków udziału w postępowaniu w pełnym zakresie, w tym zaświadczeń, referencji i innych dokumentów umożliwiających weryfikację wymagań stawianych niniejszym Zapytaniem, poświadczonych przez podmiot/y</w:t>
      </w:r>
      <w:r w:rsidR="001A079C" w:rsidRPr="003A1821">
        <w:rPr>
          <w:rFonts w:ascii="Aptos" w:hAnsi="Aptos" w:cs="Arial"/>
        </w:rPr>
        <w:t xml:space="preserve"> zlecające/</w:t>
      </w:r>
      <w:r w:rsidR="00A4213C" w:rsidRPr="003A1821">
        <w:rPr>
          <w:rFonts w:ascii="Aptos" w:hAnsi="Aptos" w:cs="Arial"/>
        </w:rPr>
        <w:t>podmiot</w:t>
      </w:r>
      <w:r w:rsidR="00652CE9" w:rsidRPr="003A1821">
        <w:rPr>
          <w:rFonts w:ascii="Aptos" w:hAnsi="Aptos" w:cs="Arial"/>
        </w:rPr>
        <w:t>/y</w:t>
      </w:r>
      <w:r w:rsidRPr="003A1821">
        <w:rPr>
          <w:rFonts w:ascii="Aptos" w:hAnsi="Aptos" w:cs="Arial"/>
        </w:rPr>
        <w:t xml:space="preserve"> na rzecz którego/ych realizowana/e była/y wykazywana/e usługa/i.</w:t>
      </w:r>
      <w:r w:rsidRPr="003A1821">
        <w:rPr>
          <w:rFonts w:ascii="Aptos" w:hAnsi="Aptos"/>
        </w:rPr>
        <w:t> </w:t>
      </w:r>
    </w:p>
    <w:p w14:paraId="41BFF41A" w14:textId="6D5422BC" w:rsidR="00152D2B" w:rsidRPr="003A1821" w:rsidRDefault="00152D2B" w:rsidP="00FD7C0B">
      <w:pPr>
        <w:pStyle w:val="Akapitzlist"/>
        <w:numPr>
          <w:ilvl w:val="0"/>
          <w:numId w:val="16"/>
        </w:numPr>
        <w:autoSpaceDE w:val="0"/>
        <w:autoSpaceDN w:val="0"/>
        <w:adjustRightInd w:val="0"/>
        <w:spacing w:line="276" w:lineRule="auto"/>
        <w:ind w:left="357" w:hanging="357"/>
        <w:rPr>
          <w:rFonts w:ascii="Aptos" w:hAnsi="Aptos" w:cs="Arial"/>
        </w:rPr>
      </w:pPr>
      <w:r w:rsidRPr="003A1821">
        <w:rPr>
          <w:rFonts w:ascii="Aptos" w:hAnsi="Aptos" w:cs="Arial"/>
        </w:rPr>
        <w:t xml:space="preserve">Zamawiający zastrzega sobie weryfikację przedłożonej dokumentacji </w:t>
      </w:r>
      <w:r w:rsidR="00961091" w:rsidRPr="003A1821">
        <w:rPr>
          <w:rFonts w:ascii="Aptos" w:hAnsi="Aptos" w:cs="Arial"/>
        </w:rPr>
        <w:t>przy pomocy</w:t>
      </w:r>
      <w:r w:rsidRPr="003A1821">
        <w:rPr>
          <w:rFonts w:ascii="Aptos" w:hAnsi="Aptos" w:cs="Arial"/>
        </w:rPr>
        <w:t xml:space="preserve"> </w:t>
      </w:r>
      <w:r w:rsidR="00961091" w:rsidRPr="003A1821">
        <w:rPr>
          <w:rFonts w:ascii="Aptos" w:hAnsi="Aptos" w:cs="Arial"/>
        </w:rPr>
        <w:t xml:space="preserve">Załącznika nr </w:t>
      </w:r>
      <w:r w:rsidR="00CF7368" w:rsidRPr="003A1821">
        <w:rPr>
          <w:rFonts w:ascii="Aptos" w:hAnsi="Aptos" w:cs="Arial"/>
        </w:rPr>
        <w:t>7</w:t>
      </w:r>
      <w:r w:rsidR="00961091" w:rsidRPr="003A1821">
        <w:rPr>
          <w:rFonts w:ascii="Aptos" w:hAnsi="Aptos" w:cs="Arial"/>
        </w:rPr>
        <w:t xml:space="preserve"> – Ankieta sprawdzająca.</w:t>
      </w:r>
    </w:p>
    <w:p w14:paraId="0BD1D059" w14:textId="77777777" w:rsidR="00AC52DD" w:rsidRPr="003A1821" w:rsidRDefault="00AC52DD" w:rsidP="00FD7C0B">
      <w:pPr>
        <w:pStyle w:val="Akapitzlist"/>
        <w:autoSpaceDE w:val="0"/>
        <w:autoSpaceDN w:val="0"/>
        <w:adjustRightInd w:val="0"/>
        <w:spacing w:line="276" w:lineRule="auto"/>
        <w:rPr>
          <w:rFonts w:ascii="Aptos" w:hAnsi="Aptos" w:cs="Arial"/>
        </w:rPr>
      </w:pPr>
    </w:p>
    <w:p w14:paraId="04B40429" w14:textId="628F678A" w:rsidR="00BF5EB2" w:rsidRPr="003A1821" w:rsidRDefault="02192019" w:rsidP="00FD7C0B">
      <w:pPr>
        <w:pStyle w:val="Akapitzlist"/>
        <w:numPr>
          <w:ilvl w:val="0"/>
          <w:numId w:val="8"/>
        </w:numPr>
        <w:spacing w:line="276" w:lineRule="auto"/>
        <w:ind w:left="426" w:hanging="426"/>
        <w:contextualSpacing w:val="0"/>
        <w:rPr>
          <w:rFonts w:ascii="Aptos" w:hAnsi="Aptos" w:cs="Arial"/>
          <w:b/>
        </w:rPr>
      </w:pPr>
      <w:r w:rsidRPr="02192019">
        <w:rPr>
          <w:rFonts w:ascii="Aptos" w:hAnsi="Aptos" w:cs="Arial"/>
          <w:b/>
          <w:bCs/>
        </w:rPr>
        <w:t>KOMUNIKACJA W RAMACH POSTĘPOWANIA</w:t>
      </w:r>
    </w:p>
    <w:p w14:paraId="6EC6D21E" w14:textId="50C436BF" w:rsidR="02192019" w:rsidRDefault="02192019" w:rsidP="00FD7C0B">
      <w:pPr>
        <w:pStyle w:val="Akapitzlist"/>
        <w:spacing w:line="276" w:lineRule="auto"/>
        <w:ind w:left="426" w:hanging="426"/>
        <w:rPr>
          <w:rFonts w:ascii="Aptos" w:hAnsi="Aptos" w:cs="Arial"/>
          <w:b/>
          <w:bCs/>
        </w:rPr>
      </w:pPr>
    </w:p>
    <w:p w14:paraId="67F346EB" w14:textId="1E7A6318" w:rsidR="00DE4E19" w:rsidRPr="003A1821" w:rsidRDefault="007C6EF8" w:rsidP="00FD7C0B">
      <w:pPr>
        <w:pStyle w:val="Akapitzlist"/>
        <w:numPr>
          <w:ilvl w:val="0"/>
          <w:numId w:val="13"/>
        </w:numPr>
        <w:spacing w:line="276" w:lineRule="auto"/>
        <w:ind w:left="357" w:hanging="357"/>
        <w:contextualSpacing w:val="0"/>
        <w:rPr>
          <w:rFonts w:ascii="Aptos" w:hAnsi="Aptos" w:cs="Arial"/>
          <w:b/>
        </w:rPr>
      </w:pPr>
      <w:r w:rsidRPr="003A1821">
        <w:rPr>
          <w:rFonts w:ascii="Aptos" w:hAnsi="Aptos" w:cs="Arial"/>
        </w:rPr>
        <w:lastRenderedPageBreak/>
        <w:t xml:space="preserve">Komunikacja w postępowaniu o udzielenie zamówienia, w tym m.in.: ogłoszenie zapytania ofertowego, składanie ofert, zadawanie pytań przez </w:t>
      </w:r>
      <w:r w:rsidR="00FC5BD6" w:rsidRPr="003A1821">
        <w:rPr>
          <w:rFonts w:ascii="Aptos" w:hAnsi="Aptos" w:cs="Arial"/>
        </w:rPr>
        <w:t>Oferentów</w:t>
      </w:r>
      <w:r w:rsidRPr="003A1821">
        <w:rPr>
          <w:rFonts w:ascii="Aptos" w:hAnsi="Aptos" w:cs="Arial"/>
        </w:rPr>
        <w:t>, wymiana informacji pomiędzy Zamawiającym</w:t>
      </w:r>
      <w:r w:rsidR="00900A7C" w:rsidRPr="003A1821">
        <w:rPr>
          <w:rFonts w:ascii="Aptos" w:hAnsi="Aptos" w:cs="Arial"/>
        </w:rPr>
        <w:t>,</w:t>
      </w:r>
      <w:r w:rsidRPr="003A1821">
        <w:rPr>
          <w:rFonts w:ascii="Aptos" w:hAnsi="Aptos" w:cs="Arial"/>
        </w:rPr>
        <w:t xml:space="preserve"> a potencjalnym </w:t>
      </w:r>
      <w:r w:rsidR="00FC5BD6" w:rsidRPr="003A1821">
        <w:rPr>
          <w:rFonts w:ascii="Aptos" w:hAnsi="Aptos" w:cs="Arial"/>
        </w:rPr>
        <w:t>Oferentem</w:t>
      </w:r>
      <w:r w:rsidRPr="003A1821">
        <w:rPr>
          <w:rFonts w:ascii="Aptos" w:hAnsi="Aptos" w:cs="Arial"/>
        </w:rPr>
        <w:t xml:space="preserve"> oraz przekazywanie dokumentów i oświadczeń odbywa się za pomocą BK2021</w:t>
      </w:r>
      <w:r w:rsidR="00DE4E19" w:rsidRPr="003A1821">
        <w:rPr>
          <w:rFonts w:ascii="Aptos" w:hAnsi="Aptos" w:cs="Arial"/>
        </w:rPr>
        <w:t xml:space="preserve"> po</w:t>
      </w:r>
      <w:r w:rsidRPr="003A1821">
        <w:rPr>
          <w:rFonts w:ascii="Aptos" w:hAnsi="Aptos" w:cs="Arial"/>
        </w:rPr>
        <w:t xml:space="preserve">przez zakładki „Oferty” oraz „Pytania”. </w:t>
      </w:r>
    </w:p>
    <w:p w14:paraId="26B6051D" w14:textId="3A26210F" w:rsidR="00DE4E19" w:rsidRPr="003A1821" w:rsidRDefault="00FC5BD6" w:rsidP="00FD7C0B">
      <w:pPr>
        <w:pStyle w:val="Akapitzlist"/>
        <w:numPr>
          <w:ilvl w:val="0"/>
          <w:numId w:val="13"/>
        </w:numPr>
        <w:spacing w:line="276" w:lineRule="auto"/>
        <w:ind w:left="357" w:hanging="357"/>
        <w:contextualSpacing w:val="0"/>
        <w:rPr>
          <w:rFonts w:ascii="Aptos" w:hAnsi="Aptos" w:cs="Arial"/>
          <w:b/>
        </w:rPr>
      </w:pPr>
      <w:r w:rsidRPr="003A1821">
        <w:rPr>
          <w:rFonts w:ascii="Aptos" w:hAnsi="Aptos" w:cs="Arial"/>
        </w:rPr>
        <w:t>Oferent</w:t>
      </w:r>
      <w:r w:rsidR="007C6EF8" w:rsidRPr="003A1821">
        <w:rPr>
          <w:rFonts w:ascii="Aptos" w:hAnsi="Aptos" w:cs="Arial"/>
        </w:rPr>
        <w:t xml:space="preserve"> ma</w:t>
      </w:r>
      <w:r w:rsidR="00DE4E19" w:rsidRPr="003A1821">
        <w:rPr>
          <w:rFonts w:ascii="Aptos" w:hAnsi="Aptos" w:cs="Arial"/>
        </w:rPr>
        <w:t xml:space="preserve"> </w:t>
      </w:r>
      <w:r w:rsidR="007C6EF8" w:rsidRPr="003A1821">
        <w:rPr>
          <w:rFonts w:ascii="Aptos" w:hAnsi="Aptos" w:cs="Arial"/>
        </w:rPr>
        <w:t>prawo</w:t>
      </w:r>
      <w:r w:rsidR="00DE4E19" w:rsidRPr="003A1821">
        <w:rPr>
          <w:rFonts w:ascii="Aptos" w:hAnsi="Aptos" w:cs="Arial"/>
        </w:rPr>
        <w:t xml:space="preserve"> do zadawania</w:t>
      </w:r>
      <w:r w:rsidR="007C6EF8" w:rsidRPr="003A1821">
        <w:rPr>
          <w:rFonts w:ascii="Aptos" w:hAnsi="Aptos" w:cs="Arial"/>
        </w:rPr>
        <w:t xml:space="preserve"> pytań związanych z upublicznionym zapytaniem ofertowym.  </w:t>
      </w:r>
      <w:r w:rsidR="00DE4E19" w:rsidRPr="003A1821">
        <w:rPr>
          <w:rFonts w:ascii="Aptos" w:hAnsi="Aptos" w:cs="Arial"/>
        </w:rPr>
        <w:t xml:space="preserve"> </w:t>
      </w:r>
    </w:p>
    <w:p w14:paraId="3B55C000" w14:textId="196A97FC" w:rsidR="008F2DFF" w:rsidRPr="003A1821" w:rsidRDefault="007C6EF8" w:rsidP="00FD7C0B">
      <w:pPr>
        <w:pStyle w:val="Akapitzlist"/>
        <w:numPr>
          <w:ilvl w:val="0"/>
          <w:numId w:val="13"/>
        </w:numPr>
        <w:spacing w:line="276" w:lineRule="auto"/>
        <w:ind w:left="357" w:hanging="357"/>
        <w:contextualSpacing w:val="0"/>
        <w:rPr>
          <w:rFonts w:ascii="Aptos" w:hAnsi="Aptos" w:cs="Arial"/>
          <w:b/>
        </w:rPr>
      </w:pPr>
      <w:r w:rsidRPr="003A1821">
        <w:rPr>
          <w:rFonts w:ascii="Aptos" w:hAnsi="Aptos" w:cs="Arial"/>
        </w:rPr>
        <w:t>Pytania do niniejszego zapytania należy zadać poprzez BK2021</w:t>
      </w:r>
      <w:r w:rsidR="008F2DFF" w:rsidRPr="003A1821">
        <w:rPr>
          <w:rFonts w:ascii="Aptos" w:hAnsi="Aptos" w:cs="Arial"/>
        </w:rPr>
        <w:t xml:space="preserve"> zakładka „Pytania”</w:t>
      </w:r>
      <w:r w:rsidRPr="003A1821">
        <w:rPr>
          <w:rFonts w:ascii="Aptos" w:hAnsi="Aptos" w:cs="Arial"/>
        </w:rPr>
        <w:t xml:space="preserve">. </w:t>
      </w:r>
    </w:p>
    <w:p w14:paraId="0994C8C9" w14:textId="70172BA3" w:rsidR="00086517" w:rsidRPr="003A1821" w:rsidRDefault="0C6E1754" w:rsidP="00FD7C0B">
      <w:pPr>
        <w:pStyle w:val="Akapitzlist"/>
        <w:numPr>
          <w:ilvl w:val="0"/>
          <w:numId w:val="13"/>
        </w:numPr>
        <w:spacing w:line="276" w:lineRule="auto"/>
        <w:ind w:left="357" w:hanging="357"/>
        <w:rPr>
          <w:rFonts w:ascii="Aptos" w:hAnsi="Aptos" w:cs="Arial"/>
          <w:b/>
          <w:bCs/>
        </w:rPr>
      </w:pPr>
      <w:r w:rsidRPr="003A1821">
        <w:rPr>
          <w:rFonts w:ascii="Aptos" w:hAnsi="Aptos" w:cs="Arial"/>
        </w:rPr>
        <w:t xml:space="preserve">Po publikacji informacji o wyniku postępowania  komunikacja z Oferentem odbywać się będzie z wykorzystaniem adresu e-mail: </w:t>
      </w:r>
      <w:r w:rsidRPr="003A1821">
        <w:rPr>
          <w:rStyle w:val="Hipercze"/>
          <w:rFonts w:ascii="Aptos" w:hAnsi="Aptos" w:cs="Arial"/>
          <w:color w:val="auto"/>
          <w:u w:val="none"/>
        </w:rPr>
        <w:t>projekty@fwzr.pl</w:t>
      </w:r>
      <w:r w:rsidRPr="003A1821">
        <w:rPr>
          <w:rFonts w:ascii="Aptos" w:hAnsi="Aptos" w:cs="Arial"/>
        </w:rPr>
        <w:t xml:space="preserve">, tel.: </w:t>
      </w:r>
      <w:r w:rsidRPr="003A1821">
        <w:rPr>
          <w:rFonts w:ascii="Aptos" w:eastAsiaTheme="minorEastAsia" w:hAnsi="Aptos" w:cs="Arial"/>
          <w:noProof/>
          <w:color w:val="000000" w:themeColor="text1"/>
        </w:rPr>
        <w:t xml:space="preserve">22 125 51 95 </w:t>
      </w:r>
      <w:r w:rsidRPr="003A1821">
        <w:rPr>
          <w:rFonts w:ascii="Aptos" w:hAnsi="Aptos" w:cs="Arial"/>
        </w:rPr>
        <w:t xml:space="preserve"> oraz adresu e-mail i numeru telefonu wskazanego przez Oferenta w Formularzu ofertowym.</w:t>
      </w:r>
    </w:p>
    <w:p w14:paraId="7BA9EB9E" w14:textId="68670719" w:rsidR="00BA4DDD" w:rsidRDefault="00BA4DDD" w:rsidP="00FD7C0B">
      <w:pPr>
        <w:spacing w:line="259" w:lineRule="auto"/>
        <w:rPr>
          <w:rFonts w:ascii="Aptos" w:eastAsia="Times New Roman" w:hAnsi="Aptos" w:cs="Arial"/>
          <w:b/>
          <w:sz w:val="24"/>
          <w:szCs w:val="24"/>
          <w:lang w:eastAsia="pl-PL"/>
        </w:rPr>
      </w:pPr>
    </w:p>
    <w:p w14:paraId="0F0B0BA3" w14:textId="641B055F" w:rsidR="00C6365E" w:rsidRPr="003A1821" w:rsidRDefault="0005770F" w:rsidP="00FD7C0B">
      <w:pPr>
        <w:pStyle w:val="Akapitzlist"/>
        <w:numPr>
          <w:ilvl w:val="0"/>
          <w:numId w:val="8"/>
        </w:numPr>
        <w:spacing w:line="276" w:lineRule="auto"/>
        <w:rPr>
          <w:rFonts w:ascii="Aptos" w:hAnsi="Aptos" w:cs="Arial"/>
          <w:b/>
        </w:rPr>
      </w:pPr>
      <w:r w:rsidRPr="003A1821">
        <w:rPr>
          <w:rFonts w:ascii="Aptos" w:hAnsi="Aptos" w:cs="Arial"/>
          <w:b/>
        </w:rPr>
        <w:t>SPOSÓB I TERMIN DOSTARCZENIA OFERTY</w:t>
      </w:r>
    </w:p>
    <w:p w14:paraId="4523910A" w14:textId="77777777" w:rsidR="006E2AF3" w:rsidRPr="003A1821" w:rsidRDefault="006E2AF3" w:rsidP="00FD7C0B">
      <w:pPr>
        <w:pStyle w:val="Akapitzlist"/>
        <w:spacing w:line="276" w:lineRule="auto"/>
        <w:ind w:left="1080"/>
        <w:rPr>
          <w:rFonts w:ascii="Aptos" w:hAnsi="Aptos" w:cs="Arial"/>
          <w:b/>
        </w:rPr>
      </w:pPr>
    </w:p>
    <w:p w14:paraId="4C0DBFFF" w14:textId="77777777" w:rsidR="006E2AF3" w:rsidRPr="00FC4462" w:rsidRDefault="006E2AF3" w:rsidP="00FD7C0B">
      <w:pPr>
        <w:pStyle w:val="Akapitzlist"/>
        <w:numPr>
          <w:ilvl w:val="3"/>
          <w:numId w:val="12"/>
        </w:numPr>
        <w:spacing w:line="276" w:lineRule="auto"/>
        <w:ind w:left="357" w:hanging="357"/>
        <w:rPr>
          <w:rFonts w:ascii="Aptos" w:hAnsi="Aptos" w:cs="Arial"/>
        </w:rPr>
      </w:pPr>
      <w:r w:rsidRPr="00FC4462">
        <w:rPr>
          <w:rFonts w:ascii="Aptos" w:hAnsi="Aptos" w:cs="Arial"/>
        </w:rPr>
        <w:t xml:space="preserve">Ofertę należy sporządzić w języku polskim. </w:t>
      </w:r>
    </w:p>
    <w:p w14:paraId="3B6C876B" w14:textId="35D40368" w:rsidR="006E2AF3" w:rsidRPr="00120C53" w:rsidRDefault="006E2AF3" w:rsidP="00FD7C0B">
      <w:pPr>
        <w:pStyle w:val="Akapitzlist"/>
        <w:numPr>
          <w:ilvl w:val="3"/>
          <w:numId w:val="12"/>
        </w:numPr>
        <w:spacing w:line="276" w:lineRule="auto"/>
        <w:ind w:left="357" w:hanging="357"/>
        <w:rPr>
          <w:rFonts w:ascii="Aptos" w:hAnsi="Aptos" w:cs="Arial"/>
          <w:b/>
          <w:bCs/>
          <w:u w:val="single"/>
        </w:rPr>
      </w:pPr>
      <w:r w:rsidRPr="00FC4462">
        <w:rPr>
          <w:rFonts w:ascii="Aptos" w:hAnsi="Aptos" w:cs="Arial"/>
          <w:b/>
          <w:bCs/>
          <w:u w:val="single"/>
        </w:rPr>
        <w:t>Ofertę wraz z załącznikami należy złożyć za pośrednictwem bazy konkurencyjności</w:t>
      </w:r>
      <w:r w:rsidR="0053158D" w:rsidRPr="00FC4462">
        <w:rPr>
          <w:rFonts w:ascii="Aptos" w:hAnsi="Aptos" w:cs="Arial"/>
          <w:b/>
          <w:bCs/>
          <w:u w:val="single"/>
        </w:rPr>
        <w:t xml:space="preserve"> </w:t>
      </w:r>
      <w:r w:rsidR="002676F5" w:rsidRPr="00FC4462">
        <w:rPr>
          <w:rFonts w:ascii="Aptos" w:hAnsi="Aptos" w:cs="Arial"/>
          <w:b/>
          <w:bCs/>
          <w:u w:val="single"/>
        </w:rPr>
        <w:t>(</w:t>
      </w:r>
      <w:r w:rsidR="0053158D" w:rsidRPr="00FC4462">
        <w:rPr>
          <w:rFonts w:ascii="Aptos" w:hAnsi="Aptos" w:cs="Arial"/>
          <w:b/>
          <w:bCs/>
          <w:u w:val="single"/>
        </w:rPr>
        <w:t>BK</w:t>
      </w:r>
      <w:r w:rsidR="00305F2D" w:rsidRPr="00FC4462">
        <w:rPr>
          <w:rFonts w:ascii="Aptos" w:hAnsi="Aptos" w:cs="Arial"/>
          <w:b/>
          <w:bCs/>
          <w:u w:val="single"/>
        </w:rPr>
        <w:t>20</w:t>
      </w:r>
      <w:r w:rsidR="0053158D" w:rsidRPr="00FC4462">
        <w:rPr>
          <w:rFonts w:ascii="Aptos" w:hAnsi="Aptos" w:cs="Arial"/>
          <w:b/>
          <w:bCs/>
          <w:u w:val="single"/>
        </w:rPr>
        <w:t>21</w:t>
      </w:r>
      <w:r w:rsidR="002676F5" w:rsidRPr="00FC4462">
        <w:rPr>
          <w:rFonts w:ascii="Aptos" w:hAnsi="Aptos" w:cs="Arial"/>
          <w:b/>
          <w:bCs/>
          <w:u w:val="single"/>
        </w:rPr>
        <w:t>)</w:t>
      </w:r>
      <w:r w:rsidRPr="00FC4462">
        <w:rPr>
          <w:rFonts w:ascii="Aptos" w:hAnsi="Aptos" w:cs="Arial"/>
          <w:b/>
          <w:bCs/>
          <w:u w:val="single"/>
        </w:rPr>
        <w:t xml:space="preserve"> www.bazakonkurencyjnosci.funduszeeuropejskie.gov.pl do </w:t>
      </w:r>
      <w:r w:rsidR="00136C2D" w:rsidRPr="00FC4462">
        <w:rPr>
          <w:rFonts w:ascii="Aptos" w:hAnsi="Aptos" w:cs="Arial"/>
          <w:b/>
          <w:bCs/>
          <w:u w:val="single"/>
        </w:rPr>
        <w:t xml:space="preserve">końca </w:t>
      </w:r>
      <w:r w:rsidRPr="00FC4462">
        <w:rPr>
          <w:rFonts w:ascii="Aptos" w:hAnsi="Aptos" w:cs="Arial"/>
          <w:b/>
          <w:bCs/>
          <w:u w:val="single"/>
        </w:rPr>
        <w:t xml:space="preserve">dnia </w:t>
      </w:r>
      <w:r w:rsidR="00120C53" w:rsidRPr="00120C53">
        <w:rPr>
          <w:rFonts w:ascii="Aptos" w:hAnsi="Aptos" w:cs="Arial"/>
          <w:b/>
          <w:bCs/>
          <w:u w:val="single"/>
        </w:rPr>
        <w:t>23</w:t>
      </w:r>
      <w:r w:rsidR="00EE116D" w:rsidRPr="00120C53">
        <w:rPr>
          <w:rFonts w:ascii="Aptos" w:hAnsi="Aptos" w:cs="Arial"/>
          <w:b/>
          <w:bCs/>
          <w:u w:val="single"/>
        </w:rPr>
        <w:t>.</w:t>
      </w:r>
      <w:r w:rsidR="00E73CDE" w:rsidRPr="00120C53">
        <w:rPr>
          <w:rFonts w:ascii="Aptos" w:hAnsi="Aptos" w:cs="Arial"/>
          <w:b/>
          <w:bCs/>
          <w:u w:val="single"/>
        </w:rPr>
        <w:t>0</w:t>
      </w:r>
      <w:r w:rsidR="003D5097" w:rsidRPr="00120C53">
        <w:rPr>
          <w:rFonts w:ascii="Aptos" w:hAnsi="Aptos" w:cs="Arial"/>
          <w:b/>
          <w:bCs/>
          <w:u w:val="single"/>
        </w:rPr>
        <w:t>6</w:t>
      </w:r>
      <w:r w:rsidRPr="00120C53">
        <w:rPr>
          <w:rFonts w:ascii="Aptos" w:hAnsi="Aptos" w:cs="Arial"/>
          <w:b/>
          <w:bCs/>
          <w:u w:val="single"/>
        </w:rPr>
        <w:t>.202</w:t>
      </w:r>
      <w:r w:rsidR="00E73CDE" w:rsidRPr="00120C53">
        <w:rPr>
          <w:rFonts w:ascii="Aptos" w:hAnsi="Aptos" w:cs="Arial"/>
          <w:b/>
          <w:bCs/>
          <w:u w:val="single"/>
        </w:rPr>
        <w:t>5</w:t>
      </w:r>
      <w:r w:rsidR="00136C2D" w:rsidRPr="00120C53">
        <w:rPr>
          <w:rFonts w:ascii="Aptos" w:hAnsi="Aptos" w:cs="Arial"/>
          <w:b/>
          <w:bCs/>
          <w:u w:val="single"/>
        </w:rPr>
        <w:t xml:space="preserve"> r</w:t>
      </w:r>
      <w:r w:rsidRPr="00120C53">
        <w:rPr>
          <w:rFonts w:ascii="Aptos" w:hAnsi="Aptos" w:cs="Arial"/>
          <w:b/>
          <w:bCs/>
          <w:u w:val="single"/>
        </w:rPr>
        <w:t xml:space="preserve">. </w:t>
      </w:r>
    </w:p>
    <w:p w14:paraId="6045D262" w14:textId="77777777" w:rsidR="0083534C" w:rsidRPr="003A1821" w:rsidRDefault="00076746" w:rsidP="00FD7C0B">
      <w:pPr>
        <w:pStyle w:val="Akapitzlist"/>
        <w:numPr>
          <w:ilvl w:val="3"/>
          <w:numId w:val="12"/>
        </w:numPr>
        <w:spacing w:line="276" w:lineRule="auto"/>
        <w:ind w:left="357" w:hanging="357"/>
        <w:rPr>
          <w:rFonts w:ascii="Aptos" w:hAnsi="Aptos" w:cs="Arial"/>
        </w:rPr>
      </w:pPr>
      <w:r w:rsidRPr="00FC4462">
        <w:rPr>
          <w:rFonts w:ascii="Aptos" w:hAnsi="Aptos" w:cs="Arial"/>
        </w:rPr>
        <w:t>Oferent przedstawi</w:t>
      </w:r>
      <w:r w:rsidRPr="003A1821">
        <w:rPr>
          <w:rFonts w:ascii="Aptos" w:hAnsi="Aptos" w:cs="Arial"/>
        </w:rPr>
        <w:t xml:space="preserve"> ofertę spełniającą wszystkie kryteria </w:t>
      </w:r>
      <w:r w:rsidR="007B7AC5" w:rsidRPr="003A1821">
        <w:rPr>
          <w:rFonts w:ascii="Aptos" w:hAnsi="Aptos" w:cs="Arial"/>
        </w:rPr>
        <w:t>wskazane w ofercie.</w:t>
      </w:r>
    </w:p>
    <w:p w14:paraId="0ABFCC1B" w14:textId="6D082CD7" w:rsidR="00A31E50" w:rsidRPr="003A1821" w:rsidRDefault="00C37DE9" w:rsidP="00FD7C0B">
      <w:pPr>
        <w:pStyle w:val="Akapitzlist"/>
        <w:numPr>
          <w:ilvl w:val="3"/>
          <w:numId w:val="12"/>
        </w:numPr>
        <w:spacing w:line="276" w:lineRule="auto"/>
        <w:ind w:left="357" w:hanging="357"/>
        <w:rPr>
          <w:rFonts w:ascii="Aptos" w:hAnsi="Aptos" w:cs="Arial"/>
        </w:rPr>
      </w:pPr>
      <w:r w:rsidRPr="003A1821">
        <w:rPr>
          <w:rFonts w:ascii="Aptos" w:hAnsi="Aptos" w:cs="Arial"/>
        </w:rPr>
        <w:t xml:space="preserve">Ceny oferty </w:t>
      </w:r>
      <w:r w:rsidR="00057DD7" w:rsidRPr="003A1821">
        <w:rPr>
          <w:rFonts w:ascii="Aptos" w:hAnsi="Aptos" w:cs="Arial"/>
        </w:rPr>
        <w:t>za wykonanie usługi opisane</w:t>
      </w:r>
      <w:r w:rsidR="00721531" w:rsidRPr="003A1821">
        <w:rPr>
          <w:rFonts w:ascii="Aptos" w:hAnsi="Aptos" w:cs="Arial"/>
        </w:rPr>
        <w:t xml:space="preserve">j w niniejszym Zapytaniu ofertowym </w:t>
      </w:r>
      <w:r w:rsidRPr="003A1821">
        <w:rPr>
          <w:rFonts w:ascii="Aptos" w:hAnsi="Aptos" w:cs="Arial"/>
        </w:rPr>
        <w:t xml:space="preserve">muszą być przedstawione w PLN jako ceny brutto </w:t>
      </w:r>
      <w:r w:rsidR="002C3160" w:rsidRPr="003A1821">
        <w:rPr>
          <w:rFonts w:ascii="Aptos" w:hAnsi="Aptos" w:cs="Arial"/>
        </w:rPr>
        <w:t>i</w:t>
      </w:r>
      <w:r w:rsidR="00471667" w:rsidRPr="003A1821">
        <w:rPr>
          <w:rFonts w:ascii="Aptos" w:hAnsi="Aptos" w:cs="Arial"/>
        </w:rPr>
        <w:t xml:space="preserve"> </w:t>
      </w:r>
      <w:r w:rsidRPr="003A1821">
        <w:rPr>
          <w:rFonts w:ascii="Aptos" w:hAnsi="Aptos" w:cs="Arial"/>
        </w:rPr>
        <w:t xml:space="preserve">zawierać wszystkie </w:t>
      </w:r>
      <w:r w:rsidR="00471667" w:rsidRPr="003A1821">
        <w:rPr>
          <w:rFonts w:ascii="Aptos" w:hAnsi="Aptos" w:cs="Arial"/>
        </w:rPr>
        <w:t xml:space="preserve"> elementy niezbędne do świadczenia usług</w:t>
      </w:r>
      <w:r w:rsidRPr="003A1821">
        <w:rPr>
          <w:rFonts w:ascii="Aptos" w:hAnsi="Aptos" w:cs="Arial"/>
        </w:rPr>
        <w:t>, zaokrąglone do dwóch miejsc po przecinku</w:t>
      </w:r>
      <w:r w:rsidR="004C3DB5" w:rsidRPr="003A1821">
        <w:rPr>
          <w:rFonts w:ascii="Aptos" w:hAnsi="Aptos" w:cs="Arial"/>
        </w:rPr>
        <w:t>. To znaczy powinny obejmować takie elementy jak</w:t>
      </w:r>
      <w:r w:rsidR="00A31E50" w:rsidRPr="003A1821">
        <w:rPr>
          <w:rFonts w:ascii="Aptos" w:eastAsia="Roboto" w:hAnsi="Aptos" w:cs="Arial"/>
          <w:color w:val="000000"/>
        </w:rPr>
        <w:t xml:space="preserve">a wszelkie koszty i narzuty na cenę (koszty wynagrodzenia, jeśli dotyczy – podatek od towarów i usług, niezbędne obciążenia publicznoprawne </w:t>
      </w:r>
      <w:r w:rsidR="00721531" w:rsidRPr="003A1821">
        <w:rPr>
          <w:rFonts w:ascii="Aptos" w:eastAsia="Roboto" w:hAnsi="Aptos" w:cs="Arial"/>
          <w:color w:val="000000"/>
        </w:rPr>
        <w:t xml:space="preserve">w tym </w:t>
      </w:r>
      <w:r w:rsidR="00A31E50" w:rsidRPr="003A1821">
        <w:rPr>
          <w:rFonts w:ascii="Aptos" w:eastAsia="Roboto" w:hAnsi="Aptos" w:cs="Arial"/>
          <w:color w:val="000000"/>
        </w:rPr>
        <w:t>podatek, składki ZUS</w:t>
      </w:r>
      <w:r w:rsidR="00666653" w:rsidRPr="003A1821">
        <w:rPr>
          <w:rFonts w:ascii="Aptos" w:eastAsia="Roboto" w:hAnsi="Aptos" w:cs="Arial"/>
          <w:color w:val="000000"/>
        </w:rPr>
        <w:t xml:space="preserve">, </w:t>
      </w:r>
      <w:r w:rsidR="00A31E50" w:rsidRPr="003A1821">
        <w:rPr>
          <w:rFonts w:ascii="Aptos" w:eastAsia="Roboto" w:hAnsi="Aptos" w:cs="Arial"/>
          <w:color w:val="000000"/>
        </w:rPr>
        <w:t>tzw. „pochodne” od wynagrodzenia, koszty dojazdów, noclegów, wyżywienia, rozmów telefonicznych, korespondencji w związku z realizacją przedmiotu zamówienia</w:t>
      </w:r>
      <w:r w:rsidR="002569BC" w:rsidRPr="003A1821">
        <w:rPr>
          <w:rFonts w:ascii="Aptos" w:eastAsia="Roboto" w:hAnsi="Aptos" w:cs="Arial"/>
          <w:color w:val="000000"/>
        </w:rPr>
        <w:t>)</w:t>
      </w:r>
      <w:r w:rsidR="00026D30" w:rsidRPr="003A1821">
        <w:rPr>
          <w:rFonts w:ascii="Aptos" w:eastAsia="Roboto" w:hAnsi="Aptos" w:cs="Arial"/>
          <w:color w:val="000000"/>
        </w:rPr>
        <w:t>.</w:t>
      </w:r>
    </w:p>
    <w:p w14:paraId="3E63D8AE" w14:textId="20544689" w:rsidR="006E2AF3" w:rsidRPr="003A1821" w:rsidRDefault="006E2AF3" w:rsidP="00FD7C0B">
      <w:pPr>
        <w:pStyle w:val="Akapitzlist"/>
        <w:numPr>
          <w:ilvl w:val="3"/>
          <w:numId w:val="12"/>
        </w:numPr>
        <w:spacing w:line="276" w:lineRule="auto"/>
        <w:ind w:left="357" w:hanging="357"/>
        <w:rPr>
          <w:rFonts w:ascii="Aptos" w:hAnsi="Aptos" w:cs="Arial"/>
        </w:rPr>
      </w:pPr>
      <w:r w:rsidRPr="003A1821">
        <w:rPr>
          <w:rFonts w:ascii="Aptos" w:hAnsi="Aptos" w:cs="Arial"/>
        </w:rPr>
        <w:t>O</w:t>
      </w:r>
      <w:r w:rsidR="00D15617" w:rsidRPr="003A1821">
        <w:rPr>
          <w:rFonts w:ascii="Aptos" w:hAnsi="Aptos" w:cs="Arial"/>
        </w:rPr>
        <w:t xml:space="preserve"> </w:t>
      </w:r>
      <w:r w:rsidRPr="003A1821">
        <w:rPr>
          <w:rFonts w:ascii="Aptos" w:hAnsi="Aptos" w:cs="Arial"/>
        </w:rPr>
        <w:t xml:space="preserve">terminowym złożeniu oferty decyduje data złożenia oferty za pośrednictwem BK2021. </w:t>
      </w:r>
    </w:p>
    <w:p w14:paraId="178E3B78" w14:textId="4E1B4392" w:rsidR="00A101B3" w:rsidRPr="003A1821" w:rsidRDefault="006E2AF3" w:rsidP="00FD7C0B">
      <w:pPr>
        <w:pStyle w:val="Akapitzlist"/>
        <w:numPr>
          <w:ilvl w:val="3"/>
          <w:numId w:val="12"/>
        </w:numPr>
        <w:spacing w:line="276" w:lineRule="auto"/>
        <w:ind w:left="357" w:hanging="357"/>
        <w:rPr>
          <w:rFonts w:ascii="Aptos" w:hAnsi="Aptos" w:cs="Arial"/>
        </w:rPr>
      </w:pPr>
      <w:r w:rsidRPr="003A1821">
        <w:rPr>
          <w:rFonts w:ascii="Aptos" w:hAnsi="Aptos" w:cs="Arial"/>
        </w:rPr>
        <w:t xml:space="preserve">Oferta powinna zostać podpisana przez </w:t>
      </w:r>
      <w:r w:rsidR="00A101B3" w:rsidRPr="003A1821">
        <w:rPr>
          <w:rFonts w:ascii="Aptos" w:hAnsi="Aptos" w:cs="Arial"/>
        </w:rPr>
        <w:t>Oferenta</w:t>
      </w:r>
      <w:r w:rsidRPr="003A1821">
        <w:rPr>
          <w:rFonts w:ascii="Aptos" w:hAnsi="Aptos" w:cs="Arial"/>
        </w:rPr>
        <w:t xml:space="preserve"> zgodnie z zasadami reprezentacji, tj. przez osobę (osoby) upoważnioną w dokumentach rejestrowych firmy lub posiadającą pełnomocnictwo do dokonywania określonych czynności prawnych.</w:t>
      </w:r>
      <w:r w:rsidR="00870469" w:rsidRPr="003A1821">
        <w:rPr>
          <w:rFonts w:ascii="Aptos" w:hAnsi="Aptos" w:cs="Arial"/>
        </w:rPr>
        <w:t xml:space="preserve"> Oferta może być podpisana tradycyjnie </w:t>
      </w:r>
      <w:r w:rsidR="00930B5D" w:rsidRPr="003A1821">
        <w:rPr>
          <w:rFonts w:ascii="Aptos" w:hAnsi="Aptos" w:cs="Arial"/>
        </w:rPr>
        <w:t>i złożona w formie skanu</w:t>
      </w:r>
      <w:r w:rsidR="00224CDF">
        <w:rPr>
          <w:rFonts w:ascii="Aptos" w:hAnsi="Aptos" w:cs="Arial"/>
        </w:rPr>
        <w:t>,</w:t>
      </w:r>
      <w:r w:rsidR="00930B5D" w:rsidRPr="003A1821">
        <w:rPr>
          <w:rFonts w:ascii="Aptos" w:hAnsi="Aptos" w:cs="Arial"/>
        </w:rPr>
        <w:t xml:space="preserve"> </w:t>
      </w:r>
      <w:r w:rsidR="00870469" w:rsidRPr="003A1821">
        <w:rPr>
          <w:rFonts w:ascii="Aptos" w:hAnsi="Aptos" w:cs="Arial"/>
        </w:rPr>
        <w:t xml:space="preserve">jak </w:t>
      </w:r>
      <w:r w:rsidR="00E6163D" w:rsidRPr="003A1821">
        <w:rPr>
          <w:rFonts w:ascii="Aptos" w:hAnsi="Aptos" w:cs="Arial"/>
        </w:rPr>
        <w:t>również</w:t>
      </w:r>
      <w:r w:rsidR="00870469" w:rsidRPr="003A1821">
        <w:rPr>
          <w:rFonts w:ascii="Aptos" w:hAnsi="Aptos" w:cs="Arial"/>
        </w:rPr>
        <w:t xml:space="preserve"> elektronicznie</w:t>
      </w:r>
      <w:r w:rsidR="00FA5400" w:rsidRPr="003A1821">
        <w:rPr>
          <w:rFonts w:ascii="Aptos" w:hAnsi="Aptos" w:cs="Arial"/>
        </w:rPr>
        <w:t xml:space="preserve"> podpisem </w:t>
      </w:r>
      <w:r w:rsidR="00AE0806" w:rsidRPr="003A1821">
        <w:rPr>
          <w:rFonts w:ascii="Aptos" w:hAnsi="Aptos" w:cs="Arial"/>
        </w:rPr>
        <w:t>kwalifikowalnym</w:t>
      </w:r>
      <w:r w:rsidR="009A171E" w:rsidRPr="003A1821">
        <w:rPr>
          <w:rFonts w:ascii="Aptos" w:hAnsi="Aptos" w:cs="Arial"/>
        </w:rPr>
        <w:t>.</w:t>
      </w:r>
    </w:p>
    <w:p w14:paraId="1799F3CA" w14:textId="28E5FE43" w:rsidR="006E2AF3" w:rsidRPr="003A1821" w:rsidRDefault="00A101B3" w:rsidP="00FD7C0B">
      <w:pPr>
        <w:pStyle w:val="Akapitzlist"/>
        <w:numPr>
          <w:ilvl w:val="3"/>
          <w:numId w:val="12"/>
        </w:numPr>
        <w:spacing w:line="276" w:lineRule="auto"/>
        <w:ind w:left="357" w:hanging="357"/>
        <w:rPr>
          <w:rFonts w:ascii="Aptos" w:hAnsi="Aptos" w:cs="Arial"/>
        </w:rPr>
      </w:pPr>
      <w:r w:rsidRPr="003A1821">
        <w:rPr>
          <w:rFonts w:ascii="Aptos" w:hAnsi="Aptos" w:cs="Arial"/>
        </w:rPr>
        <w:t>Oferent</w:t>
      </w:r>
      <w:r w:rsidR="006E2AF3" w:rsidRPr="003A1821">
        <w:rPr>
          <w:rFonts w:ascii="Aptos" w:hAnsi="Aptos" w:cs="Arial"/>
        </w:rPr>
        <w:t xml:space="preserve"> zobowiązany jest do załączenia do oferty dokumentu, z którego wynika sposób </w:t>
      </w:r>
      <w:r w:rsidRPr="003A1821">
        <w:rPr>
          <w:rFonts w:ascii="Aptos" w:hAnsi="Aptos" w:cs="Arial"/>
        </w:rPr>
        <w:t xml:space="preserve">jego </w:t>
      </w:r>
      <w:r w:rsidR="006E2AF3" w:rsidRPr="003A1821">
        <w:rPr>
          <w:rFonts w:ascii="Aptos" w:hAnsi="Aptos" w:cs="Arial"/>
        </w:rPr>
        <w:t xml:space="preserve">reprezentacji. </w:t>
      </w:r>
    </w:p>
    <w:p w14:paraId="5936BD34" w14:textId="38EBA1A1" w:rsidR="006E2AF3" w:rsidRPr="003A1821" w:rsidRDefault="006E2AF3" w:rsidP="00FD7C0B">
      <w:pPr>
        <w:pStyle w:val="Akapitzlist"/>
        <w:numPr>
          <w:ilvl w:val="3"/>
          <w:numId w:val="12"/>
        </w:numPr>
        <w:spacing w:line="276" w:lineRule="auto"/>
        <w:ind w:left="357" w:hanging="357"/>
        <w:rPr>
          <w:rFonts w:ascii="Aptos" w:hAnsi="Aptos" w:cs="Arial"/>
        </w:rPr>
      </w:pPr>
      <w:r w:rsidRPr="003A1821">
        <w:rPr>
          <w:rFonts w:ascii="Aptos" w:hAnsi="Aptos" w:cs="Arial"/>
        </w:rPr>
        <w:t xml:space="preserve">Zamawiający nie dopuszcza jakiejkolwiek modyfikacji treści i/lub wzorów dokumentów przez </w:t>
      </w:r>
      <w:r w:rsidR="00A101B3" w:rsidRPr="003A1821">
        <w:rPr>
          <w:rFonts w:ascii="Aptos" w:hAnsi="Aptos" w:cs="Arial"/>
        </w:rPr>
        <w:t>Oferenta</w:t>
      </w:r>
      <w:r w:rsidRPr="003A1821">
        <w:rPr>
          <w:rFonts w:ascii="Aptos" w:hAnsi="Aptos" w:cs="Arial"/>
        </w:rPr>
        <w:t xml:space="preserve"> </w:t>
      </w:r>
      <w:r w:rsidR="002D4649" w:rsidRPr="003A1821">
        <w:rPr>
          <w:rFonts w:ascii="Aptos" w:hAnsi="Aptos" w:cs="Arial"/>
        </w:rPr>
        <w:t>zamieszczonych w</w:t>
      </w:r>
      <w:r w:rsidRPr="003A1821">
        <w:rPr>
          <w:rFonts w:ascii="Aptos" w:hAnsi="Aptos" w:cs="Arial"/>
        </w:rPr>
        <w:t xml:space="preserve"> niniejszym zapytaniu ofertowym, za wyjątkiem miejsc służących do wypełnienia oferty. </w:t>
      </w:r>
    </w:p>
    <w:p w14:paraId="3080A96B" w14:textId="21AA8D07" w:rsidR="006E2AF3" w:rsidRPr="003A1821" w:rsidRDefault="02192019" w:rsidP="00FD7C0B">
      <w:pPr>
        <w:pStyle w:val="Akapitzlist"/>
        <w:numPr>
          <w:ilvl w:val="3"/>
          <w:numId w:val="12"/>
        </w:numPr>
        <w:spacing w:line="276" w:lineRule="auto"/>
        <w:ind w:left="357" w:hanging="357"/>
        <w:rPr>
          <w:rFonts w:ascii="Aptos" w:hAnsi="Aptos" w:cs="Arial"/>
          <w:color w:val="000000" w:themeColor="text1"/>
          <w:u w:val="single"/>
        </w:rPr>
      </w:pPr>
      <w:r w:rsidRPr="02192019">
        <w:rPr>
          <w:rFonts w:ascii="Aptos" w:hAnsi="Aptos" w:cs="Arial"/>
        </w:rPr>
        <w:lastRenderedPageBreak/>
        <w:t xml:space="preserve">Zamawiający nie może być pociągany do odpowiedzialności za jakiekolwiek koszty poniesione przez Oferentów w związku z przygotowaniem i złożeniem oferty. </w:t>
      </w:r>
    </w:p>
    <w:p w14:paraId="48ADB6D7" w14:textId="004EEB2D" w:rsidR="006E2AF3" w:rsidRPr="00CE7BF9" w:rsidRDefault="02192019" w:rsidP="00FD7C0B">
      <w:pPr>
        <w:pStyle w:val="Akapitzlist"/>
        <w:numPr>
          <w:ilvl w:val="3"/>
          <w:numId w:val="12"/>
        </w:numPr>
        <w:spacing w:line="276" w:lineRule="auto"/>
        <w:ind w:left="357" w:hanging="357"/>
        <w:rPr>
          <w:rFonts w:ascii="Aptos" w:hAnsi="Aptos" w:cs="Arial"/>
          <w:color w:val="000000" w:themeColor="text1"/>
        </w:rPr>
      </w:pPr>
      <w:r w:rsidRPr="00CE7BF9">
        <w:rPr>
          <w:rFonts w:ascii="Aptos" w:hAnsi="Aptos" w:cs="Arial"/>
          <w:color w:val="000000" w:themeColor="text1"/>
          <w:u w:val="single"/>
        </w:rPr>
        <w:t xml:space="preserve">Zamawiający </w:t>
      </w:r>
      <w:r w:rsidR="00C12D8C" w:rsidRPr="00CE7BF9">
        <w:rPr>
          <w:rFonts w:ascii="Aptos" w:hAnsi="Aptos" w:cs="Arial"/>
          <w:color w:val="000000" w:themeColor="text1"/>
          <w:u w:val="single"/>
        </w:rPr>
        <w:t xml:space="preserve">nie </w:t>
      </w:r>
      <w:r w:rsidRPr="00CE7BF9">
        <w:rPr>
          <w:rFonts w:ascii="Aptos" w:hAnsi="Aptos" w:cs="Arial"/>
          <w:color w:val="000000" w:themeColor="text1"/>
          <w:u w:val="single"/>
        </w:rPr>
        <w:t>dopuszcza składani</w:t>
      </w:r>
      <w:r w:rsidR="00C12D8C" w:rsidRPr="00CE7BF9">
        <w:rPr>
          <w:rFonts w:ascii="Aptos" w:hAnsi="Aptos" w:cs="Arial"/>
          <w:color w:val="000000" w:themeColor="text1"/>
          <w:u w:val="single"/>
        </w:rPr>
        <w:t>a</w:t>
      </w:r>
      <w:r w:rsidRPr="00CE7BF9">
        <w:rPr>
          <w:rFonts w:ascii="Aptos" w:hAnsi="Aptos" w:cs="Arial"/>
          <w:color w:val="000000" w:themeColor="text1"/>
          <w:u w:val="single"/>
        </w:rPr>
        <w:t xml:space="preserve"> ofert częściowych</w:t>
      </w:r>
      <w:r w:rsidR="00C12D8C" w:rsidRPr="00CE7BF9">
        <w:rPr>
          <w:rFonts w:ascii="Aptos" w:hAnsi="Aptos" w:cs="Arial"/>
          <w:color w:val="000000" w:themeColor="text1"/>
          <w:u w:val="single"/>
        </w:rPr>
        <w:t xml:space="preserve"> ani wariantowych</w:t>
      </w:r>
      <w:r w:rsidRPr="00CE7BF9">
        <w:rPr>
          <w:rFonts w:ascii="Aptos" w:hAnsi="Aptos" w:cs="Arial"/>
          <w:color w:val="000000" w:themeColor="text1"/>
          <w:u w:val="single"/>
        </w:rPr>
        <w:t>.</w:t>
      </w:r>
      <w:r w:rsidR="00296E4B" w:rsidRPr="00CE7BF9">
        <w:rPr>
          <w:rFonts w:ascii="Aptos" w:hAnsi="Aptos" w:cs="Arial"/>
          <w:color w:val="000000" w:themeColor="text1"/>
          <w:u w:val="single"/>
        </w:rPr>
        <w:t xml:space="preserve"> </w:t>
      </w:r>
      <w:r w:rsidR="00A661F3" w:rsidRPr="00CE7BF9">
        <w:rPr>
          <w:rFonts w:ascii="Aptos" w:hAnsi="Aptos" w:cs="Arial"/>
          <w:color w:val="000000" w:themeColor="text1"/>
        </w:rPr>
        <w:t>Zamawiający nie dokonał podziału na części ze względu na to że podział taki powodowałby nadmierne trudności techniczne, organizacyjne oraz wiązał by się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 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01F44861" w14:textId="6897883B" w:rsidR="004E7203" w:rsidRPr="003A1821" w:rsidRDefault="004E7203" w:rsidP="00FD7C0B">
      <w:pPr>
        <w:pStyle w:val="Akapitzlist"/>
        <w:numPr>
          <w:ilvl w:val="3"/>
          <w:numId w:val="12"/>
        </w:numPr>
        <w:tabs>
          <w:tab w:val="left" w:pos="426"/>
        </w:tabs>
        <w:spacing w:line="276" w:lineRule="auto"/>
        <w:ind w:left="357" w:hanging="357"/>
        <w:rPr>
          <w:rFonts w:ascii="Aptos" w:hAnsi="Aptos" w:cs="Arial"/>
        </w:rPr>
      </w:pPr>
      <w:r w:rsidRPr="003A1821">
        <w:rPr>
          <w:rFonts w:ascii="Aptos" w:hAnsi="Aptos" w:cs="Arial"/>
        </w:rPr>
        <w:t xml:space="preserve">Każdy </w:t>
      </w:r>
      <w:r w:rsidR="002D4649" w:rsidRPr="003A1821">
        <w:rPr>
          <w:rFonts w:ascii="Aptos" w:hAnsi="Aptos" w:cs="Arial"/>
        </w:rPr>
        <w:t>Oferent</w:t>
      </w:r>
      <w:r w:rsidRPr="003A1821">
        <w:rPr>
          <w:rFonts w:ascii="Aptos" w:hAnsi="Aptos" w:cs="Arial"/>
        </w:rPr>
        <w:t xml:space="preserve"> ma prawo złożyć jedną ofertę</w:t>
      </w:r>
      <w:r w:rsidR="00D70D3E" w:rsidRPr="003A1821">
        <w:rPr>
          <w:rFonts w:ascii="Aptos" w:hAnsi="Aptos" w:cs="Arial"/>
        </w:rPr>
        <w:t xml:space="preserve">, a w przypadku złożenia przez tego samego </w:t>
      </w:r>
      <w:r w:rsidR="008F77F4" w:rsidRPr="003A1821">
        <w:rPr>
          <w:rFonts w:ascii="Aptos" w:hAnsi="Aptos" w:cs="Arial"/>
        </w:rPr>
        <w:t>Oferenta</w:t>
      </w:r>
      <w:r w:rsidR="00D70D3E" w:rsidRPr="003A1821">
        <w:rPr>
          <w:rFonts w:ascii="Aptos" w:hAnsi="Aptos" w:cs="Arial"/>
        </w:rPr>
        <w:t xml:space="preserve"> więcej niż jednej oferty </w:t>
      </w:r>
      <w:r w:rsidR="008F77F4" w:rsidRPr="003A1821">
        <w:rPr>
          <w:rFonts w:ascii="Aptos" w:hAnsi="Aptos" w:cs="Arial"/>
        </w:rPr>
        <w:t xml:space="preserve">wszystkie zostaną </w:t>
      </w:r>
      <w:r w:rsidR="00D41FFF" w:rsidRPr="003A1821">
        <w:rPr>
          <w:rFonts w:ascii="Aptos" w:hAnsi="Aptos" w:cs="Arial"/>
        </w:rPr>
        <w:t>odrzucone i pozostaną bez rozpatrzenia</w:t>
      </w:r>
      <w:r w:rsidR="000E2067" w:rsidRPr="003A1821">
        <w:rPr>
          <w:rFonts w:ascii="Aptos" w:hAnsi="Aptos" w:cs="Arial"/>
        </w:rPr>
        <w:t>.</w:t>
      </w:r>
    </w:p>
    <w:p w14:paraId="287EC37C" w14:textId="239373BB" w:rsidR="00FC14CE" w:rsidRPr="003A1821" w:rsidRDefault="00FC14CE" w:rsidP="00FD7C0B">
      <w:pPr>
        <w:pStyle w:val="Akapitzlist"/>
        <w:numPr>
          <w:ilvl w:val="3"/>
          <w:numId w:val="12"/>
        </w:numPr>
        <w:tabs>
          <w:tab w:val="left" w:pos="426"/>
        </w:tabs>
        <w:spacing w:line="276" w:lineRule="auto"/>
        <w:ind w:left="357" w:hanging="357"/>
        <w:rPr>
          <w:rFonts w:ascii="Aptos" w:hAnsi="Aptos" w:cs="Arial"/>
        </w:rPr>
      </w:pPr>
      <w:r w:rsidRPr="003A1821">
        <w:rPr>
          <w:rFonts w:ascii="Aptos" w:hAnsi="Aptos" w:cs="Arial"/>
        </w:rPr>
        <w:t xml:space="preserve">Termin związania ofertą upływa po </w:t>
      </w:r>
      <w:r w:rsidR="006B44C0" w:rsidRPr="003A1821">
        <w:rPr>
          <w:rFonts w:ascii="Aptos" w:hAnsi="Aptos" w:cs="Arial"/>
        </w:rPr>
        <w:t>30</w:t>
      </w:r>
      <w:r w:rsidRPr="003A1821">
        <w:rPr>
          <w:rFonts w:ascii="Aptos" w:hAnsi="Aptos" w:cs="Arial"/>
        </w:rPr>
        <w:t xml:space="preserve"> dniach, licząc od końca terminu składania ofert.</w:t>
      </w:r>
    </w:p>
    <w:p w14:paraId="02A1CD7B" w14:textId="114CBDC0" w:rsidR="004002D6" w:rsidRPr="00511DDC" w:rsidRDefault="00E52146" w:rsidP="00FD7C0B">
      <w:pPr>
        <w:pStyle w:val="Default"/>
        <w:numPr>
          <w:ilvl w:val="3"/>
          <w:numId w:val="12"/>
        </w:numPr>
        <w:spacing w:line="276" w:lineRule="auto"/>
        <w:ind w:left="357" w:hanging="357"/>
        <w:rPr>
          <w:rFonts w:ascii="Aptos" w:hAnsi="Aptos" w:cs="Arial"/>
        </w:rPr>
      </w:pPr>
      <w:r w:rsidRPr="003A1821">
        <w:rPr>
          <w:rFonts w:ascii="Aptos" w:eastAsia="Calibri" w:hAnsi="Aptos" w:cs="Arial"/>
        </w:rPr>
        <w:t>Zamawiający zastrzega sobie możliwość dokonywania poprawek w ofercie jeśli są to oczywiste omyłki pisarskie, oczywiste omyłki rachunkowe, z uwzględnieniem konsekwencji rachunkowych dokonanych poprawek i innych omyłek polegających na niezgodności oferty ze specyfikacją istotnych warunków zamówienia, niepowodujących istotnych zmian w treści oferty. O fakcie dokonania poprawki Zamawiający niezwłocznie zawiadomi Oferenta, którego oferta została poprawiona.</w:t>
      </w:r>
    </w:p>
    <w:p w14:paraId="4CCDA315" w14:textId="550FBF58" w:rsidR="02192019" w:rsidRDefault="02192019" w:rsidP="00FD7C0B">
      <w:pPr>
        <w:pStyle w:val="Default"/>
        <w:spacing w:line="276" w:lineRule="auto"/>
        <w:ind w:left="851"/>
        <w:rPr>
          <w:rFonts w:ascii="Aptos" w:hAnsi="Aptos" w:cs="Arial"/>
        </w:rPr>
      </w:pPr>
    </w:p>
    <w:p w14:paraId="55CB54EE" w14:textId="4AB14F3C" w:rsidR="00CD1DBC" w:rsidRPr="003A1821" w:rsidRDefault="00CF6852" w:rsidP="00FD7C0B">
      <w:pPr>
        <w:pStyle w:val="Akapitzlist"/>
        <w:numPr>
          <w:ilvl w:val="0"/>
          <w:numId w:val="8"/>
        </w:numPr>
        <w:tabs>
          <w:tab w:val="left" w:pos="426"/>
        </w:tabs>
        <w:spacing w:line="276" w:lineRule="auto"/>
        <w:rPr>
          <w:rFonts w:ascii="Aptos" w:hAnsi="Aptos" w:cs="Arial"/>
          <w:b/>
          <w:bCs/>
        </w:rPr>
      </w:pPr>
      <w:r w:rsidRPr="003A1821">
        <w:rPr>
          <w:rFonts w:ascii="Aptos" w:hAnsi="Aptos" w:cs="Arial"/>
          <w:b/>
          <w:bCs/>
        </w:rPr>
        <w:t>O</w:t>
      </w:r>
      <w:r w:rsidR="00CD1DBC" w:rsidRPr="003A1821">
        <w:rPr>
          <w:rFonts w:ascii="Aptos" w:hAnsi="Aptos" w:cs="Arial"/>
          <w:b/>
          <w:bCs/>
        </w:rPr>
        <w:t>DRZUCENIE OFERTY</w:t>
      </w:r>
    </w:p>
    <w:p w14:paraId="0B18C058" w14:textId="77777777" w:rsidR="009D0577" w:rsidRPr="003A1821" w:rsidRDefault="009D0577" w:rsidP="00FD7C0B">
      <w:pPr>
        <w:tabs>
          <w:tab w:val="left" w:pos="426"/>
        </w:tabs>
        <w:spacing w:after="0" w:line="276" w:lineRule="auto"/>
        <w:ind w:left="360"/>
        <w:rPr>
          <w:rFonts w:ascii="Aptos" w:hAnsi="Aptos" w:cs="Arial"/>
          <w:sz w:val="24"/>
          <w:szCs w:val="24"/>
        </w:rPr>
      </w:pPr>
    </w:p>
    <w:p w14:paraId="6D3747F4" w14:textId="5470EBF4" w:rsidR="00CD1DBC" w:rsidRPr="003A1821" w:rsidRDefault="00CD1DBC" w:rsidP="00FD7C0B">
      <w:pPr>
        <w:tabs>
          <w:tab w:val="left" w:pos="426"/>
        </w:tabs>
        <w:spacing w:after="0" w:line="276" w:lineRule="auto"/>
        <w:rPr>
          <w:rFonts w:ascii="Aptos" w:hAnsi="Aptos" w:cs="Arial"/>
          <w:sz w:val="24"/>
          <w:szCs w:val="24"/>
        </w:rPr>
      </w:pPr>
      <w:r w:rsidRPr="003A1821">
        <w:rPr>
          <w:rFonts w:ascii="Aptos" w:hAnsi="Aptos" w:cs="Arial"/>
          <w:sz w:val="24"/>
          <w:szCs w:val="24"/>
        </w:rPr>
        <w:t xml:space="preserve">Zamawiający </w:t>
      </w:r>
      <w:r w:rsidR="00725625" w:rsidRPr="003A1821">
        <w:rPr>
          <w:rFonts w:ascii="Aptos" w:hAnsi="Aptos" w:cs="Arial"/>
          <w:sz w:val="24"/>
          <w:szCs w:val="24"/>
        </w:rPr>
        <w:t>odrzuci ofertę w następujących przypadkach:</w:t>
      </w:r>
    </w:p>
    <w:p w14:paraId="244B3886" w14:textId="7473E106" w:rsidR="00CE0AB7" w:rsidRPr="003A1821" w:rsidRDefault="00CE0AB7" w:rsidP="00FD7C0B">
      <w:pPr>
        <w:pStyle w:val="Akapitzlist"/>
        <w:numPr>
          <w:ilvl w:val="0"/>
          <w:numId w:val="21"/>
        </w:numPr>
        <w:tabs>
          <w:tab w:val="left" w:pos="426"/>
          <w:tab w:val="left" w:pos="851"/>
        </w:tabs>
        <w:spacing w:line="276" w:lineRule="auto"/>
        <w:ind w:left="357" w:hanging="357"/>
        <w:rPr>
          <w:rFonts w:ascii="Aptos" w:hAnsi="Aptos" w:cs="Arial"/>
        </w:rPr>
      </w:pPr>
      <w:r w:rsidRPr="003A1821">
        <w:rPr>
          <w:rFonts w:ascii="Aptos" w:hAnsi="Aptos" w:cs="Arial"/>
        </w:rPr>
        <w:t xml:space="preserve">Oferta została złożona </w:t>
      </w:r>
      <w:r w:rsidR="004309F4" w:rsidRPr="003A1821">
        <w:rPr>
          <w:rFonts w:ascii="Aptos" w:hAnsi="Aptos" w:cs="Arial"/>
        </w:rPr>
        <w:t xml:space="preserve">w </w:t>
      </w:r>
      <w:r w:rsidR="00DC531F" w:rsidRPr="003A1821">
        <w:rPr>
          <w:rFonts w:ascii="Aptos" w:hAnsi="Aptos" w:cs="Arial"/>
        </w:rPr>
        <w:t>inny</w:t>
      </w:r>
      <w:r w:rsidR="004309F4" w:rsidRPr="003A1821">
        <w:rPr>
          <w:rFonts w:ascii="Aptos" w:hAnsi="Aptos" w:cs="Arial"/>
        </w:rPr>
        <w:t xml:space="preserve"> sposób</w:t>
      </w:r>
      <w:r w:rsidR="00DC531F" w:rsidRPr="003A1821">
        <w:rPr>
          <w:rFonts w:ascii="Aptos" w:hAnsi="Aptos" w:cs="Arial"/>
        </w:rPr>
        <w:t xml:space="preserve"> niż przewidują to </w:t>
      </w:r>
      <w:r w:rsidR="00B44E10" w:rsidRPr="003A1821">
        <w:rPr>
          <w:rFonts w:ascii="Aptos" w:hAnsi="Aptos" w:cs="Arial"/>
        </w:rPr>
        <w:t xml:space="preserve">postanowienia </w:t>
      </w:r>
      <w:r w:rsidR="00DC531F" w:rsidRPr="003A1821">
        <w:rPr>
          <w:rFonts w:ascii="Aptos" w:hAnsi="Aptos" w:cs="Arial"/>
        </w:rPr>
        <w:t xml:space="preserve"> postępowania</w:t>
      </w:r>
      <w:r w:rsidR="001A5511" w:rsidRPr="003A1821">
        <w:rPr>
          <w:rFonts w:ascii="Aptos" w:hAnsi="Aptos" w:cs="Arial"/>
        </w:rPr>
        <w:t>.</w:t>
      </w:r>
    </w:p>
    <w:p w14:paraId="284FA1C1" w14:textId="1230CD69" w:rsidR="004309F4" w:rsidRPr="003A1821" w:rsidRDefault="001A5511" w:rsidP="00FD7C0B">
      <w:pPr>
        <w:pStyle w:val="Akapitzlist"/>
        <w:numPr>
          <w:ilvl w:val="0"/>
          <w:numId w:val="21"/>
        </w:numPr>
        <w:tabs>
          <w:tab w:val="left" w:pos="426"/>
          <w:tab w:val="left" w:pos="851"/>
        </w:tabs>
        <w:spacing w:line="276" w:lineRule="auto"/>
        <w:ind w:left="357" w:hanging="357"/>
        <w:rPr>
          <w:rFonts w:ascii="Aptos" w:hAnsi="Aptos" w:cs="Arial"/>
        </w:rPr>
      </w:pPr>
      <w:r w:rsidRPr="003A1821">
        <w:rPr>
          <w:rFonts w:ascii="Aptos" w:hAnsi="Aptos" w:cs="Arial"/>
        </w:rPr>
        <w:t>Oferta n</w:t>
      </w:r>
      <w:r w:rsidR="004309F4" w:rsidRPr="003A1821">
        <w:rPr>
          <w:rFonts w:ascii="Aptos" w:hAnsi="Aptos" w:cs="Arial"/>
        </w:rPr>
        <w:t xml:space="preserve">ie została podpisana przez osobę </w:t>
      </w:r>
      <w:r w:rsidR="005F6DE0" w:rsidRPr="003A1821">
        <w:rPr>
          <w:rFonts w:ascii="Aptos" w:hAnsi="Aptos" w:cs="Arial"/>
        </w:rPr>
        <w:t xml:space="preserve">uprawnioną do </w:t>
      </w:r>
      <w:r w:rsidR="00B46227" w:rsidRPr="003A1821">
        <w:rPr>
          <w:rFonts w:ascii="Aptos" w:hAnsi="Aptos" w:cs="Arial"/>
        </w:rPr>
        <w:t>reprezentacji</w:t>
      </w:r>
      <w:r w:rsidR="005F6DE0" w:rsidRPr="003A1821">
        <w:rPr>
          <w:rFonts w:ascii="Aptos" w:hAnsi="Aptos" w:cs="Arial"/>
        </w:rPr>
        <w:t xml:space="preserve"> podmiotu</w:t>
      </w:r>
      <w:r w:rsidR="00B46227" w:rsidRPr="003A1821">
        <w:rPr>
          <w:rFonts w:ascii="Aptos" w:hAnsi="Aptos" w:cs="Arial"/>
        </w:rPr>
        <w:t xml:space="preserve"> składającego ofertę</w:t>
      </w:r>
      <w:r w:rsidR="007A61FF" w:rsidRPr="003A1821">
        <w:rPr>
          <w:rFonts w:ascii="Aptos" w:hAnsi="Aptos" w:cs="Arial"/>
        </w:rPr>
        <w:t>.</w:t>
      </w:r>
    </w:p>
    <w:p w14:paraId="713D5760" w14:textId="79B79089" w:rsidR="00B46227" w:rsidRPr="003A1821" w:rsidRDefault="00B46227" w:rsidP="00FD7C0B">
      <w:pPr>
        <w:pStyle w:val="Akapitzlist"/>
        <w:numPr>
          <w:ilvl w:val="0"/>
          <w:numId w:val="21"/>
        </w:numPr>
        <w:tabs>
          <w:tab w:val="left" w:pos="426"/>
          <w:tab w:val="left" w:pos="851"/>
        </w:tabs>
        <w:spacing w:line="276" w:lineRule="auto"/>
        <w:ind w:left="357" w:hanging="357"/>
        <w:rPr>
          <w:rFonts w:ascii="Aptos" w:hAnsi="Aptos" w:cs="Arial"/>
        </w:rPr>
      </w:pPr>
      <w:r w:rsidRPr="003A1821">
        <w:rPr>
          <w:rFonts w:ascii="Aptos" w:hAnsi="Aptos" w:cs="Arial"/>
        </w:rPr>
        <w:t xml:space="preserve">Nie </w:t>
      </w:r>
      <w:r w:rsidR="00307BBA" w:rsidRPr="003A1821">
        <w:rPr>
          <w:rFonts w:ascii="Aptos" w:hAnsi="Aptos" w:cs="Arial"/>
        </w:rPr>
        <w:t>wniesiono</w:t>
      </w:r>
      <w:r w:rsidRPr="003A1821">
        <w:rPr>
          <w:rFonts w:ascii="Aptos" w:hAnsi="Aptos" w:cs="Arial"/>
        </w:rPr>
        <w:t xml:space="preserve"> wadium</w:t>
      </w:r>
      <w:r w:rsidR="007A61FF" w:rsidRPr="003A1821">
        <w:rPr>
          <w:rFonts w:ascii="Aptos" w:hAnsi="Aptos" w:cs="Arial"/>
        </w:rPr>
        <w:t xml:space="preserve"> bądź wniesiono je po wymaganym terminie.</w:t>
      </w:r>
    </w:p>
    <w:p w14:paraId="7A92D646" w14:textId="64B46A1E" w:rsidR="004026FC" w:rsidRPr="003A1821" w:rsidRDefault="00286381" w:rsidP="00FD7C0B">
      <w:pPr>
        <w:pStyle w:val="Akapitzlist"/>
        <w:numPr>
          <w:ilvl w:val="0"/>
          <w:numId w:val="21"/>
        </w:numPr>
        <w:spacing w:line="276" w:lineRule="auto"/>
        <w:ind w:left="357" w:hanging="357"/>
        <w:rPr>
          <w:rFonts w:ascii="Aptos" w:hAnsi="Aptos" w:cs="Arial"/>
          <w:bCs/>
        </w:rPr>
      </w:pPr>
      <w:r w:rsidRPr="003A1821">
        <w:rPr>
          <w:rFonts w:ascii="Aptos" w:hAnsi="Aptos" w:cs="Arial"/>
        </w:rPr>
        <w:lastRenderedPageBreak/>
        <w:t xml:space="preserve">Jest niekompletna </w:t>
      </w:r>
      <w:r w:rsidR="000A5089" w:rsidRPr="003A1821">
        <w:rPr>
          <w:rFonts w:ascii="Aptos" w:hAnsi="Aptos" w:cs="Arial"/>
        </w:rPr>
        <w:t>–</w:t>
      </w:r>
      <w:r w:rsidRPr="003A1821">
        <w:rPr>
          <w:rFonts w:ascii="Aptos" w:hAnsi="Aptos" w:cs="Arial"/>
        </w:rPr>
        <w:t xml:space="preserve"> b</w:t>
      </w:r>
      <w:r w:rsidRPr="003A1821">
        <w:rPr>
          <w:rFonts w:ascii="Aptos" w:hAnsi="Aptos" w:cs="Arial"/>
          <w:bCs/>
        </w:rPr>
        <w:t xml:space="preserve">rak jakiegokolwiek z załączników </w:t>
      </w:r>
      <w:r w:rsidR="004A3578" w:rsidRPr="003A1821">
        <w:rPr>
          <w:rFonts w:ascii="Aptos" w:hAnsi="Aptos" w:cs="Arial"/>
          <w:bCs/>
        </w:rPr>
        <w:t xml:space="preserve">1, </w:t>
      </w:r>
      <w:r w:rsidRPr="003A1821">
        <w:rPr>
          <w:rFonts w:ascii="Aptos" w:hAnsi="Aptos" w:cs="Arial"/>
          <w:bCs/>
        </w:rPr>
        <w:t xml:space="preserve">2, 3, 4, 5, 6 lub innych wymaganych dokumentów, w tym poświadczających doświadczenie Oferenta opisane w  rozdziale III. </w:t>
      </w:r>
      <w:r w:rsidRPr="003A1821">
        <w:rPr>
          <w:rFonts w:ascii="Aptos" w:hAnsi="Aptos" w:cs="Arial"/>
        </w:rPr>
        <w:t>WARUNKI UDZIAŁU W POSTĘPOWANIU (KRYTERIA DOSTĘPU</w:t>
      </w:r>
      <w:r w:rsidRPr="003A1821">
        <w:rPr>
          <w:rFonts w:ascii="Aptos" w:hAnsi="Aptos" w:cs="Arial"/>
          <w:bCs/>
        </w:rPr>
        <w:t xml:space="preserve">) niniejszego Zapytania ofertowego oraz złożenie ich w </w:t>
      </w:r>
      <w:r w:rsidR="00D9069D" w:rsidRPr="003A1821">
        <w:rPr>
          <w:rFonts w:ascii="Aptos" w:hAnsi="Aptos" w:cs="Arial"/>
          <w:bCs/>
        </w:rPr>
        <w:t>innej niż wymagana</w:t>
      </w:r>
      <w:r w:rsidRPr="003A1821">
        <w:rPr>
          <w:rFonts w:ascii="Aptos" w:hAnsi="Aptos" w:cs="Arial"/>
          <w:bCs/>
        </w:rPr>
        <w:t xml:space="preserve"> formie</w:t>
      </w:r>
      <w:r w:rsidR="00A0577B" w:rsidRPr="003A1821">
        <w:rPr>
          <w:rFonts w:ascii="Aptos" w:hAnsi="Aptos" w:cs="Arial"/>
          <w:bCs/>
        </w:rPr>
        <w:t xml:space="preserve"> </w:t>
      </w:r>
      <w:r w:rsidR="008A0838" w:rsidRPr="003A1821">
        <w:rPr>
          <w:rFonts w:ascii="Aptos" w:hAnsi="Aptos" w:cs="Arial"/>
          <w:bCs/>
        </w:rPr>
        <w:t>i treści</w:t>
      </w:r>
      <w:r w:rsidRPr="003A1821">
        <w:rPr>
          <w:rFonts w:ascii="Aptos" w:hAnsi="Aptos" w:cs="Arial"/>
          <w:bCs/>
        </w:rPr>
        <w:t xml:space="preserve"> będzie skutkowało odrzuceniem oferty. </w:t>
      </w:r>
      <w:r w:rsidR="004026FC" w:rsidRPr="003A1821">
        <w:rPr>
          <w:rFonts w:ascii="Aptos" w:hAnsi="Aptos" w:cs="Arial"/>
          <w:bCs/>
        </w:rPr>
        <w:t xml:space="preserve"> </w:t>
      </w:r>
    </w:p>
    <w:p w14:paraId="156D8B45" w14:textId="015EAA00" w:rsidR="00E42EA5" w:rsidRPr="003A1821" w:rsidRDefault="00136F47" w:rsidP="00FD7C0B">
      <w:pPr>
        <w:pStyle w:val="Akapitzlist"/>
        <w:numPr>
          <w:ilvl w:val="0"/>
          <w:numId w:val="21"/>
        </w:numPr>
        <w:spacing w:line="276" w:lineRule="auto"/>
        <w:ind w:left="357" w:hanging="357"/>
        <w:rPr>
          <w:rFonts w:ascii="Aptos" w:hAnsi="Aptos" w:cs="Arial"/>
          <w:bCs/>
        </w:rPr>
      </w:pPr>
      <w:r w:rsidRPr="003A1821">
        <w:rPr>
          <w:rFonts w:ascii="Aptos" w:hAnsi="Aptos" w:cs="Arial"/>
          <w:bCs/>
        </w:rPr>
        <w:t>Oferent</w:t>
      </w:r>
      <w:r w:rsidR="00E42EA5" w:rsidRPr="003A1821">
        <w:rPr>
          <w:rFonts w:ascii="Aptos" w:hAnsi="Aptos" w:cs="Arial"/>
          <w:bCs/>
        </w:rPr>
        <w:t xml:space="preserve"> </w:t>
      </w:r>
      <w:r w:rsidR="002551CD" w:rsidRPr="003A1821">
        <w:rPr>
          <w:rFonts w:ascii="Aptos" w:hAnsi="Aptos" w:cs="Arial"/>
          <w:bCs/>
        </w:rPr>
        <w:t>i/lub</w:t>
      </w:r>
      <w:r w:rsidR="00E42EA5" w:rsidRPr="003A1821">
        <w:rPr>
          <w:rFonts w:ascii="Aptos" w:hAnsi="Aptos" w:cs="Arial"/>
          <w:bCs/>
        </w:rPr>
        <w:t xml:space="preserve"> personel </w:t>
      </w:r>
      <w:r w:rsidRPr="003A1821">
        <w:rPr>
          <w:rFonts w:ascii="Aptos" w:hAnsi="Aptos" w:cs="Arial"/>
          <w:bCs/>
        </w:rPr>
        <w:t>Oferenta</w:t>
      </w:r>
      <w:r w:rsidR="00E42EA5" w:rsidRPr="003A1821">
        <w:rPr>
          <w:rFonts w:ascii="Aptos" w:hAnsi="Aptos" w:cs="Arial"/>
          <w:bCs/>
        </w:rPr>
        <w:t xml:space="preserve"> </w:t>
      </w:r>
      <w:r w:rsidR="00014E49" w:rsidRPr="003A1821">
        <w:rPr>
          <w:rFonts w:ascii="Aptos" w:hAnsi="Aptos" w:cs="Arial"/>
          <w:bCs/>
        </w:rPr>
        <w:t>wykazany w ofercie nie spełniają wymagań określonych zapytaniem ofertowym</w:t>
      </w:r>
      <w:r w:rsidR="00093CBF" w:rsidRPr="003A1821">
        <w:rPr>
          <w:rFonts w:ascii="Aptos" w:hAnsi="Aptos" w:cs="Arial"/>
          <w:bCs/>
        </w:rPr>
        <w:t xml:space="preserve"> oraz </w:t>
      </w:r>
      <w:r w:rsidR="00B63679" w:rsidRPr="003A1821">
        <w:rPr>
          <w:rFonts w:ascii="Aptos" w:hAnsi="Aptos" w:cs="Arial"/>
          <w:bCs/>
        </w:rPr>
        <w:t xml:space="preserve">gdy </w:t>
      </w:r>
      <w:r w:rsidRPr="003A1821">
        <w:rPr>
          <w:rFonts w:ascii="Aptos" w:hAnsi="Aptos" w:cs="Arial"/>
          <w:bCs/>
        </w:rPr>
        <w:t>Oferent</w:t>
      </w:r>
      <w:r w:rsidR="00D56CB8" w:rsidRPr="003A1821">
        <w:rPr>
          <w:rFonts w:ascii="Aptos" w:hAnsi="Aptos" w:cs="Arial"/>
          <w:bCs/>
        </w:rPr>
        <w:t xml:space="preserve"> </w:t>
      </w:r>
      <w:r w:rsidR="00093CBF" w:rsidRPr="003A1821">
        <w:rPr>
          <w:rFonts w:ascii="Aptos" w:hAnsi="Aptos" w:cs="Arial"/>
          <w:bCs/>
        </w:rPr>
        <w:t>podlega wykluczeniu</w:t>
      </w:r>
      <w:r w:rsidR="00B96CFB" w:rsidRPr="003A1821">
        <w:rPr>
          <w:rFonts w:ascii="Aptos" w:hAnsi="Aptos" w:cs="Arial"/>
          <w:bCs/>
        </w:rPr>
        <w:t xml:space="preserve"> zgodnie z zapisami</w:t>
      </w:r>
      <w:r w:rsidR="0010040F" w:rsidRPr="003A1821">
        <w:rPr>
          <w:rFonts w:ascii="Aptos" w:hAnsi="Aptos" w:cs="Arial"/>
          <w:bCs/>
        </w:rPr>
        <w:t xml:space="preserve"> </w:t>
      </w:r>
      <w:r w:rsidR="00B96CFB" w:rsidRPr="003A1821">
        <w:rPr>
          <w:rFonts w:ascii="Aptos" w:hAnsi="Aptos" w:cs="Arial"/>
          <w:bCs/>
        </w:rPr>
        <w:t>niniejszego zapytania ofertowego</w:t>
      </w:r>
      <w:r w:rsidR="00247B01" w:rsidRPr="003A1821">
        <w:rPr>
          <w:rFonts w:ascii="Aptos" w:hAnsi="Aptos" w:cs="Arial"/>
          <w:bCs/>
        </w:rPr>
        <w:t>.</w:t>
      </w:r>
    </w:p>
    <w:p w14:paraId="126FD229" w14:textId="539D213B" w:rsidR="0008447F" w:rsidRPr="003A1821" w:rsidRDefault="00790281" w:rsidP="00FD7C0B">
      <w:pPr>
        <w:pStyle w:val="Akapitzlist"/>
        <w:numPr>
          <w:ilvl w:val="0"/>
          <w:numId w:val="21"/>
        </w:numPr>
        <w:spacing w:line="276" w:lineRule="auto"/>
        <w:ind w:left="357" w:hanging="357"/>
        <w:rPr>
          <w:rFonts w:ascii="Aptos" w:hAnsi="Aptos" w:cs="Arial"/>
          <w:bCs/>
        </w:rPr>
      </w:pPr>
      <w:r w:rsidRPr="003A1821">
        <w:rPr>
          <w:rFonts w:ascii="Aptos" w:hAnsi="Aptos" w:cs="Arial"/>
          <w:bCs/>
        </w:rPr>
        <w:t>Cenę oferty uznano za „rażąco niską”</w:t>
      </w:r>
      <w:r w:rsidR="00B44E10" w:rsidRPr="003A1821">
        <w:rPr>
          <w:rFonts w:ascii="Aptos" w:hAnsi="Aptos" w:cs="Arial"/>
          <w:bCs/>
        </w:rPr>
        <w:t xml:space="preserve"> po zapoznaniu się z wyjaśnieniami </w:t>
      </w:r>
      <w:r w:rsidR="004D6BE9" w:rsidRPr="003A1821">
        <w:rPr>
          <w:rFonts w:ascii="Aptos" w:hAnsi="Aptos" w:cs="Arial"/>
          <w:bCs/>
        </w:rPr>
        <w:t>Oferenta</w:t>
      </w:r>
      <w:r w:rsidR="008757F5" w:rsidRPr="003A1821">
        <w:rPr>
          <w:rFonts w:ascii="Aptos" w:hAnsi="Aptos" w:cs="Arial"/>
          <w:bCs/>
        </w:rPr>
        <w:t>.</w:t>
      </w:r>
    </w:p>
    <w:p w14:paraId="76BBFB6F" w14:textId="77777777" w:rsidR="0008447F" w:rsidRPr="003A1821" w:rsidRDefault="0008447F" w:rsidP="00FD7C0B">
      <w:pPr>
        <w:pStyle w:val="Akapitzlist"/>
        <w:tabs>
          <w:tab w:val="left" w:pos="426"/>
          <w:tab w:val="left" w:pos="851"/>
        </w:tabs>
        <w:spacing w:line="276" w:lineRule="auto"/>
        <w:ind w:left="2837"/>
        <w:rPr>
          <w:rFonts w:ascii="Aptos" w:hAnsi="Aptos" w:cs="Arial"/>
        </w:rPr>
      </w:pPr>
    </w:p>
    <w:p w14:paraId="73DC0EBB" w14:textId="0F3C9B7D" w:rsidR="00C43EDB" w:rsidRPr="003A1821" w:rsidRDefault="0080108B" w:rsidP="00FD7C0B">
      <w:pPr>
        <w:pStyle w:val="Akapitzlist"/>
        <w:numPr>
          <w:ilvl w:val="0"/>
          <w:numId w:val="8"/>
        </w:numPr>
        <w:spacing w:line="276" w:lineRule="auto"/>
        <w:rPr>
          <w:rFonts w:ascii="Aptos" w:hAnsi="Aptos" w:cs="Arial"/>
          <w:b/>
        </w:rPr>
      </w:pPr>
      <w:r w:rsidRPr="003A1821">
        <w:rPr>
          <w:rFonts w:ascii="Aptos" w:hAnsi="Aptos" w:cs="Arial"/>
          <w:b/>
        </w:rPr>
        <w:t>KONFLIKT INTERESÓW</w:t>
      </w:r>
      <w:r w:rsidR="007040DD" w:rsidRPr="003A1821">
        <w:rPr>
          <w:rFonts w:ascii="Aptos" w:hAnsi="Aptos" w:cs="Arial"/>
          <w:b/>
        </w:rPr>
        <w:t>, WYKLUCZENIA SANKCYJNE</w:t>
      </w:r>
    </w:p>
    <w:p w14:paraId="6865F801" w14:textId="77777777" w:rsidR="0005770F" w:rsidRPr="003A1821" w:rsidRDefault="0005770F" w:rsidP="00FD7C0B">
      <w:pPr>
        <w:pStyle w:val="Akapitzlist"/>
        <w:spacing w:line="276" w:lineRule="auto"/>
        <w:ind w:left="1080"/>
        <w:rPr>
          <w:rFonts w:ascii="Aptos" w:hAnsi="Aptos" w:cs="Arial"/>
          <w:b/>
        </w:rPr>
      </w:pPr>
    </w:p>
    <w:p w14:paraId="6DF258B3" w14:textId="77777777" w:rsidR="00DA7BEA" w:rsidRPr="003A1821" w:rsidRDefault="00DA7BEA" w:rsidP="00FD7C0B">
      <w:pPr>
        <w:pStyle w:val="Akapitzlist"/>
        <w:numPr>
          <w:ilvl w:val="0"/>
          <w:numId w:val="30"/>
        </w:numPr>
        <w:spacing w:line="276" w:lineRule="auto"/>
        <w:ind w:left="357" w:hanging="357"/>
        <w:rPr>
          <w:rFonts w:ascii="Aptos" w:hAnsi="Aptos" w:cs="Arial"/>
        </w:rPr>
      </w:pPr>
      <w:r w:rsidRPr="003A1821">
        <w:rPr>
          <w:rFonts w:ascii="Aptos" w:hAnsi="Aptos" w:cs="Arial"/>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0541BC06" w14:textId="77777777" w:rsidR="00DA7BEA" w:rsidRPr="003A1821" w:rsidRDefault="00DA7BEA" w:rsidP="00FD7C0B">
      <w:pPr>
        <w:pStyle w:val="Akapitzlist"/>
        <w:numPr>
          <w:ilvl w:val="0"/>
          <w:numId w:val="31"/>
        </w:numPr>
        <w:spacing w:line="276" w:lineRule="auto"/>
        <w:ind w:left="714" w:hanging="357"/>
        <w:rPr>
          <w:rFonts w:ascii="Aptos" w:hAnsi="Aptos" w:cs="Arial"/>
        </w:rPr>
      </w:pPr>
      <w:r w:rsidRPr="003A1821">
        <w:rPr>
          <w:rFonts w:ascii="Aptos" w:hAnsi="Aptos" w:cs="Arial"/>
        </w:rPr>
        <w:t xml:space="preserve">uczestniczeniu w spółce jako wspólnik spółki cywilnej lub spółki osobowej, </w:t>
      </w:r>
    </w:p>
    <w:p w14:paraId="45D6E25C" w14:textId="77777777" w:rsidR="00DA7BEA" w:rsidRPr="003A1821" w:rsidRDefault="00DA7BEA" w:rsidP="00FD7C0B">
      <w:pPr>
        <w:pStyle w:val="Akapitzlist"/>
        <w:numPr>
          <w:ilvl w:val="0"/>
          <w:numId w:val="31"/>
        </w:numPr>
        <w:spacing w:line="276" w:lineRule="auto"/>
        <w:ind w:left="714" w:hanging="357"/>
        <w:rPr>
          <w:rFonts w:ascii="Aptos" w:hAnsi="Aptos" w:cs="Arial"/>
        </w:rPr>
      </w:pPr>
      <w:r w:rsidRPr="003A1821">
        <w:rPr>
          <w:rFonts w:ascii="Aptos" w:hAnsi="Aptos" w:cs="Arial"/>
        </w:rPr>
        <w:t>posiadaniu co najmniej 10% udziałów lub akcji, (o ile niższy próg nie wynika z przepisów prawa)</w:t>
      </w:r>
    </w:p>
    <w:p w14:paraId="5FB6B564" w14:textId="77777777" w:rsidR="00DA7BEA" w:rsidRPr="003A1821" w:rsidRDefault="00DA7BEA" w:rsidP="00FD7C0B">
      <w:pPr>
        <w:pStyle w:val="Akapitzlist"/>
        <w:numPr>
          <w:ilvl w:val="0"/>
          <w:numId w:val="31"/>
        </w:numPr>
        <w:spacing w:line="276" w:lineRule="auto"/>
        <w:ind w:left="714" w:hanging="357"/>
        <w:rPr>
          <w:rFonts w:ascii="Aptos" w:hAnsi="Aptos" w:cs="Arial"/>
        </w:rPr>
      </w:pPr>
      <w:r w:rsidRPr="003A1821">
        <w:rPr>
          <w:rFonts w:ascii="Aptos" w:hAnsi="Aptos" w:cs="Arial"/>
        </w:rPr>
        <w:t xml:space="preserve">pełnieniu funkcji członka organu nadzorczego lub zarządzającego, prokurenta, pełnomocnika, </w:t>
      </w:r>
    </w:p>
    <w:p w14:paraId="7F59B296" w14:textId="77777777" w:rsidR="00DA7BEA" w:rsidRPr="003A1821" w:rsidRDefault="00DA7BEA" w:rsidP="00FD7C0B">
      <w:pPr>
        <w:pStyle w:val="Akapitzlist"/>
        <w:numPr>
          <w:ilvl w:val="0"/>
          <w:numId w:val="31"/>
        </w:numPr>
        <w:spacing w:line="276" w:lineRule="auto"/>
        <w:ind w:left="714" w:hanging="357"/>
        <w:rPr>
          <w:rFonts w:ascii="Aptos" w:hAnsi="Aptos" w:cs="Arial"/>
        </w:rPr>
      </w:pPr>
      <w:r w:rsidRPr="003A1821">
        <w:rPr>
          <w:rFonts w:ascii="Aptos" w:hAnsi="Aptos" w:cs="Arial"/>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2F252EF6" w14:textId="77777777" w:rsidR="00DA7BEA" w:rsidRPr="003A1821" w:rsidRDefault="00DA7BEA" w:rsidP="00FD7C0B">
      <w:pPr>
        <w:pStyle w:val="Akapitzlist"/>
        <w:numPr>
          <w:ilvl w:val="0"/>
          <w:numId w:val="31"/>
        </w:numPr>
        <w:spacing w:line="276" w:lineRule="auto"/>
        <w:ind w:left="714" w:hanging="357"/>
        <w:rPr>
          <w:rFonts w:ascii="Aptos" w:hAnsi="Aptos" w:cs="Arial"/>
        </w:rPr>
      </w:pPr>
      <w:r w:rsidRPr="003A1821">
        <w:rPr>
          <w:rFonts w:ascii="Aptos" w:hAnsi="Aptos" w:cs="Arial"/>
        </w:rPr>
        <w:t>pozostawaniu z Zamawiającym w takim stosunku prawnym lub faktycznym, że istnieje uzasadniona wątpliwość co do ich bezstronności lub niezależności w związku z postępowaniem o udzielenie zamówienia.</w:t>
      </w:r>
    </w:p>
    <w:p w14:paraId="4087609E" w14:textId="77777777" w:rsidR="00DA7BEA" w:rsidRPr="003A1821" w:rsidRDefault="00DA7BEA" w:rsidP="00FD7C0B">
      <w:pPr>
        <w:pStyle w:val="Akapitzlist"/>
        <w:numPr>
          <w:ilvl w:val="0"/>
          <w:numId w:val="30"/>
        </w:numPr>
        <w:spacing w:line="276" w:lineRule="auto"/>
        <w:ind w:left="357" w:hanging="357"/>
        <w:rPr>
          <w:rFonts w:ascii="Aptos" w:hAnsi="Aptos" w:cs="Arial"/>
        </w:rPr>
      </w:pPr>
      <w:r w:rsidRPr="003A1821">
        <w:rPr>
          <w:rFonts w:ascii="Aptos" w:hAnsi="Aptos" w:cs="Arial"/>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w:t>
      </w:r>
      <w:r w:rsidRPr="003A1821">
        <w:rPr>
          <w:rFonts w:ascii="Aptos" w:hAnsi="Aptos" w:cs="Arial"/>
        </w:rPr>
        <w:lastRenderedPageBreak/>
        <w:t xml:space="preserve">na ograniczenie finansowego wspierania podmiotów związanych z Federacją Rosyjską są: </w:t>
      </w:r>
    </w:p>
    <w:p w14:paraId="249271A8" w14:textId="77777777" w:rsidR="00DA7BEA" w:rsidRPr="003A1821" w:rsidRDefault="00DA7BEA" w:rsidP="00FD7C0B">
      <w:pPr>
        <w:pStyle w:val="Akapitzlist"/>
        <w:numPr>
          <w:ilvl w:val="0"/>
          <w:numId w:val="32"/>
        </w:numPr>
        <w:spacing w:line="276" w:lineRule="auto"/>
        <w:ind w:left="714" w:hanging="357"/>
        <w:rPr>
          <w:rFonts w:ascii="Aptos" w:hAnsi="Aptos" w:cs="Arial"/>
        </w:rPr>
      </w:pPr>
      <w:r w:rsidRPr="003A1821">
        <w:rPr>
          <w:rFonts w:ascii="Aptos" w:hAnsi="Aptos" w:cs="Arial"/>
        </w:rPr>
        <w:t xml:space="preserve">Rozporządzenie Rady (WE) nr 765/2006 z dnia 18 maja 2006 roku dotyczące środków ograniczających w związku z sytuacją na Białorusi i udziałem Białorusi w agresji Rosji wobec Ukrainy (Dz. U. UE L 134 z 20.05.2006, str. 1, z późn. zm.); </w:t>
      </w:r>
    </w:p>
    <w:p w14:paraId="211EEEDC" w14:textId="77777777" w:rsidR="00DA7BEA" w:rsidRPr="003A1821" w:rsidRDefault="00DA7BEA" w:rsidP="00FD7C0B">
      <w:pPr>
        <w:pStyle w:val="Akapitzlist"/>
        <w:numPr>
          <w:ilvl w:val="0"/>
          <w:numId w:val="32"/>
        </w:numPr>
        <w:spacing w:line="276" w:lineRule="auto"/>
        <w:ind w:left="714" w:hanging="357"/>
        <w:rPr>
          <w:rFonts w:ascii="Aptos" w:hAnsi="Aptos" w:cs="Arial"/>
        </w:rPr>
      </w:pPr>
      <w:r w:rsidRPr="003A1821">
        <w:rPr>
          <w:rFonts w:ascii="Aptos" w:hAnsi="Aptos" w:cs="Arial"/>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późn. zm.); </w:t>
      </w:r>
    </w:p>
    <w:p w14:paraId="3ABE2392" w14:textId="77777777" w:rsidR="00DA7BEA" w:rsidRPr="003A1821" w:rsidRDefault="00DA7BEA" w:rsidP="00FD7C0B">
      <w:pPr>
        <w:pStyle w:val="Akapitzlist"/>
        <w:numPr>
          <w:ilvl w:val="0"/>
          <w:numId w:val="32"/>
        </w:numPr>
        <w:spacing w:line="276" w:lineRule="auto"/>
        <w:ind w:left="714" w:hanging="357"/>
        <w:rPr>
          <w:rFonts w:ascii="Aptos" w:hAnsi="Aptos" w:cs="Arial"/>
        </w:rPr>
      </w:pPr>
      <w:r w:rsidRPr="003A1821">
        <w:rPr>
          <w:rFonts w:ascii="Aptos" w:hAnsi="Aptos" w:cs="Arial"/>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późn. zm.); </w:t>
      </w:r>
    </w:p>
    <w:p w14:paraId="2B6773FA" w14:textId="77777777" w:rsidR="00DA7BEA" w:rsidRPr="003A1821" w:rsidRDefault="00DA7BEA" w:rsidP="00FD7C0B">
      <w:pPr>
        <w:pStyle w:val="Akapitzlist"/>
        <w:numPr>
          <w:ilvl w:val="0"/>
          <w:numId w:val="32"/>
        </w:numPr>
        <w:spacing w:line="276" w:lineRule="auto"/>
        <w:ind w:left="714" w:hanging="357"/>
        <w:rPr>
          <w:rFonts w:ascii="Aptos" w:hAnsi="Aptos" w:cs="Arial"/>
        </w:rPr>
      </w:pPr>
      <w:r w:rsidRPr="003A1821">
        <w:rPr>
          <w:rFonts w:ascii="Aptos" w:hAnsi="Aptos" w:cs="Arial"/>
        </w:rPr>
        <w:t xml:space="preserve">Komunikat Komisji Europejskiej pn. „Tymczasowe kryzysowe ramy środków pomocy państwa w celu wsparcia gospodarki po agresji Rosji wobec Ukrainy” (Dz. U. UE C 131 z 24.03.2022 str. 1), </w:t>
      </w:r>
    </w:p>
    <w:p w14:paraId="3AD912CA" w14:textId="77777777" w:rsidR="00DA7BEA" w:rsidRPr="003A1821" w:rsidRDefault="00DA7BEA" w:rsidP="00FD7C0B">
      <w:pPr>
        <w:pStyle w:val="Akapitzlist"/>
        <w:spacing w:line="276" w:lineRule="auto"/>
        <w:ind w:left="357"/>
        <w:rPr>
          <w:rFonts w:ascii="Aptos" w:hAnsi="Aptos" w:cs="Arial"/>
        </w:rPr>
      </w:pPr>
      <w:r w:rsidRPr="003A1821">
        <w:rPr>
          <w:rFonts w:ascii="Aptos" w:hAnsi="Aptos" w:cs="Arial"/>
        </w:rPr>
        <w:t xml:space="preserve">Regulacjami krajowymi wpływającymi na ograniczenie finansowego wspierania podmiotów związanych z Federacją Rosyjską są: </w:t>
      </w:r>
    </w:p>
    <w:p w14:paraId="34B2A879" w14:textId="77777777" w:rsidR="00DA7BEA" w:rsidRPr="003A1821" w:rsidRDefault="00DA7BEA" w:rsidP="00FD7C0B">
      <w:pPr>
        <w:pStyle w:val="Akapitzlist"/>
        <w:numPr>
          <w:ilvl w:val="1"/>
          <w:numId w:val="30"/>
        </w:numPr>
        <w:spacing w:line="276" w:lineRule="auto"/>
        <w:ind w:left="714" w:hanging="357"/>
        <w:rPr>
          <w:rFonts w:ascii="Aptos" w:hAnsi="Aptos" w:cs="Arial"/>
        </w:rPr>
      </w:pPr>
      <w:r w:rsidRPr="003A1821">
        <w:rPr>
          <w:rFonts w:ascii="Aptos" w:hAnsi="Aptos" w:cs="Arial"/>
        </w:rPr>
        <w:t xml:space="preserve">Ustawa z dnia 13 kwietnia 2022 r. o szczególnych rozwiązaniach w zakresie przeciwdziałania wspieraniu agresji na Ukrainę oraz służących ochronie bezpieczeństwa narodowego (Dz. U. z 16.04.2022 r., poz. 835). </w:t>
      </w:r>
    </w:p>
    <w:p w14:paraId="611F209D" w14:textId="77777777" w:rsidR="00DA7BEA" w:rsidRPr="003A1821" w:rsidRDefault="00DA7BEA" w:rsidP="00FD7C0B">
      <w:pPr>
        <w:pStyle w:val="Akapitzlist"/>
        <w:numPr>
          <w:ilvl w:val="0"/>
          <w:numId w:val="30"/>
        </w:numPr>
        <w:spacing w:line="276" w:lineRule="auto"/>
        <w:ind w:left="357" w:hanging="357"/>
        <w:rPr>
          <w:rFonts w:ascii="Aptos" w:hAnsi="Aptos" w:cs="Arial"/>
        </w:rPr>
      </w:pPr>
      <w:r w:rsidRPr="003A1821">
        <w:rPr>
          <w:rFonts w:ascii="Aptos" w:hAnsi="Aptos" w:cs="Arial"/>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516BAB49" w14:textId="18FDF14F" w:rsidR="007040DD" w:rsidRPr="003A1821" w:rsidRDefault="00DA7BEA" w:rsidP="00FD7C0B">
      <w:pPr>
        <w:pStyle w:val="Akapitzlist"/>
        <w:numPr>
          <w:ilvl w:val="0"/>
          <w:numId w:val="30"/>
        </w:numPr>
        <w:spacing w:line="276" w:lineRule="auto"/>
        <w:ind w:left="357" w:hanging="357"/>
        <w:rPr>
          <w:rFonts w:ascii="Aptos" w:hAnsi="Aptos" w:cs="Arial"/>
        </w:rPr>
      </w:pPr>
      <w:r w:rsidRPr="003A1821">
        <w:rPr>
          <w:rFonts w:ascii="Aptos" w:hAnsi="Aptos" w:cs="Arial"/>
        </w:rPr>
        <w:t>O wykluczeniu Oferenta, Zamawiający zawiadomi Oferentów w piśmie informującym o wyniku postępowania.</w:t>
      </w:r>
    </w:p>
    <w:p w14:paraId="66B0E959" w14:textId="77777777" w:rsidR="00146EC2" w:rsidRPr="003A1821" w:rsidRDefault="00146EC2" w:rsidP="00FD7C0B">
      <w:pPr>
        <w:spacing w:after="0" w:line="276" w:lineRule="auto"/>
        <w:rPr>
          <w:rFonts w:ascii="Aptos" w:hAnsi="Aptos" w:cs="Arial"/>
          <w:sz w:val="24"/>
          <w:szCs w:val="24"/>
        </w:rPr>
      </w:pPr>
    </w:p>
    <w:p w14:paraId="192E0A00" w14:textId="51DDD0C7" w:rsidR="00BF5EB2" w:rsidRPr="003A1821" w:rsidRDefault="00BF5EB2" w:rsidP="00FD7C0B">
      <w:pPr>
        <w:pStyle w:val="Akapitzlist"/>
        <w:numPr>
          <w:ilvl w:val="0"/>
          <w:numId w:val="8"/>
        </w:numPr>
        <w:tabs>
          <w:tab w:val="left" w:pos="0"/>
        </w:tabs>
        <w:spacing w:line="276" w:lineRule="auto"/>
        <w:ind w:left="567" w:hanging="567"/>
        <w:rPr>
          <w:rFonts w:ascii="Aptos" w:hAnsi="Aptos" w:cs="Arial"/>
          <w:b/>
          <w:u w:val="single"/>
        </w:rPr>
      </w:pPr>
      <w:r w:rsidRPr="003A1821">
        <w:rPr>
          <w:rFonts w:ascii="Aptos" w:hAnsi="Aptos" w:cs="Arial"/>
          <w:b/>
        </w:rPr>
        <w:t>KRYTERIA OCENY OFERTY</w:t>
      </w:r>
    </w:p>
    <w:p w14:paraId="2FB681F2" w14:textId="77777777" w:rsidR="00C63430" w:rsidRPr="003A1821" w:rsidRDefault="00C63430" w:rsidP="00FD7C0B">
      <w:pPr>
        <w:pStyle w:val="Default"/>
        <w:spacing w:line="276" w:lineRule="auto"/>
        <w:ind w:left="-142"/>
        <w:rPr>
          <w:rFonts w:ascii="Aptos" w:hAnsi="Aptos" w:cs="Arial"/>
          <w:b/>
          <w:color w:val="auto"/>
        </w:rPr>
      </w:pPr>
    </w:p>
    <w:p w14:paraId="21401865" w14:textId="3DC798F4" w:rsidR="00C63430" w:rsidRPr="003A1821" w:rsidRDefault="0C6E1754" w:rsidP="00FD7C0B">
      <w:pPr>
        <w:pStyle w:val="Default"/>
        <w:numPr>
          <w:ilvl w:val="0"/>
          <w:numId w:val="5"/>
        </w:numPr>
        <w:spacing w:line="276" w:lineRule="auto"/>
        <w:ind w:left="357" w:hanging="357"/>
        <w:rPr>
          <w:rFonts w:ascii="Aptos" w:hAnsi="Aptos" w:cs="Arial"/>
          <w:b/>
          <w:bCs/>
          <w:color w:val="auto"/>
        </w:rPr>
      </w:pPr>
      <w:r w:rsidRPr="003A1821">
        <w:rPr>
          <w:rFonts w:ascii="Aptos" w:hAnsi="Aptos" w:cs="Arial"/>
          <w:b/>
          <w:bCs/>
          <w:color w:val="auto"/>
        </w:rPr>
        <w:t>Kryterium – Cena łączna brutto zamówienia – 60 pkt</w:t>
      </w:r>
    </w:p>
    <w:p w14:paraId="32F4901E" w14:textId="77777777" w:rsidR="00C63430" w:rsidRPr="003A1821" w:rsidRDefault="00C63430" w:rsidP="00FD7C0B">
      <w:pPr>
        <w:pStyle w:val="Default"/>
        <w:spacing w:line="276" w:lineRule="auto"/>
        <w:rPr>
          <w:rFonts w:ascii="Aptos" w:hAnsi="Aptos" w:cs="Arial"/>
          <w:bCs/>
          <w:color w:val="auto"/>
        </w:rPr>
      </w:pPr>
      <w:r w:rsidRPr="003A1821">
        <w:rPr>
          <w:rFonts w:ascii="Aptos" w:hAnsi="Aptos" w:cs="Arial"/>
          <w:bCs/>
          <w:color w:val="auto"/>
        </w:rPr>
        <w:t>Punkty będą liczone według poniższego wzoru:</w:t>
      </w:r>
    </w:p>
    <w:p w14:paraId="6B4995EE" w14:textId="77777777" w:rsidR="00C63430" w:rsidRPr="003A1821" w:rsidRDefault="00C63430" w:rsidP="00FD7C0B">
      <w:pPr>
        <w:pStyle w:val="Default"/>
        <w:spacing w:line="276" w:lineRule="auto"/>
        <w:rPr>
          <w:rFonts w:ascii="Aptos" w:hAnsi="Aptos" w:cs="Arial"/>
          <w:bCs/>
          <w:color w:val="auto"/>
        </w:rPr>
      </w:pPr>
    </w:p>
    <w:p w14:paraId="0109ACCC" w14:textId="77777777" w:rsidR="00C63430" w:rsidRPr="003A1821" w:rsidRDefault="00C63430" w:rsidP="00FD7C0B">
      <w:pPr>
        <w:pStyle w:val="Default"/>
        <w:spacing w:line="276" w:lineRule="auto"/>
        <w:rPr>
          <w:rFonts w:ascii="Aptos" w:hAnsi="Aptos" w:cs="Arial"/>
          <w:bCs/>
          <w:color w:val="auto"/>
        </w:rPr>
      </w:pPr>
      <w:r w:rsidRPr="003A1821">
        <w:rPr>
          <w:rFonts w:ascii="Aptos" w:hAnsi="Aptos" w:cs="Arial"/>
          <w:bCs/>
          <w:color w:val="auto"/>
        </w:rPr>
        <w:t>Cena najtańszej oferty</w:t>
      </w:r>
    </w:p>
    <w:p w14:paraId="6B36BFC9" w14:textId="55C7C5B2" w:rsidR="00C63430" w:rsidRPr="003A1821" w:rsidRDefault="0C6E1754" w:rsidP="00FD7C0B">
      <w:pPr>
        <w:pStyle w:val="Default"/>
        <w:spacing w:line="276" w:lineRule="auto"/>
        <w:rPr>
          <w:rFonts w:ascii="Aptos" w:hAnsi="Aptos" w:cs="Arial"/>
          <w:color w:val="auto"/>
        </w:rPr>
      </w:pPr>
      <w:r w:rsidRPr="003A1821">
        <w:rPr>
          <w:rFonts w:ascii="Aptos" w:hAnsi="Aptos" w:cs="Arial"/>
          <w:color w:val="auto"/>
        </w:rPr>
        <w:t>-------------------------------- x 60 = liczba punktów</w:t>
      </w:r>
    </w:p>
    <w:p w14:paraId="2E686C45" w14:textId="77777777" w:rsidR="00C63430" w:rsidRPr="003A1821" w:rsidRDefault="00C63430" w:rsidP="00FD7C0B">
      <w:pPr>
        <w:pStyle w:val="Default"/>
        <w:spacing w:line="276" w:lineRule="auto"/>
        <w:rPr>
          <w:rFonts w:ascii="Aptos" w:hAnsi="Aptos" w:cs="Arial"/>
          <w:bCs/>
          <w:color w:val="auto"/>
        </w:rPr>
      </w:pPr>
      <w:r w:rsidRPr="003A1821">
        <w:rPr>
          <w:rFonts w:ascii="Aptos" w:hAnsi="Aptos" w:cs="Arial"/>
          <w:bCs/>
          <w:color w:val="auto"/>
        </w:rPr>
        <w:t>Cena ocenianej oferty</w:t>
      </w:r>
    </w:p>
    <w:p w14:paraId="2774C762" w14:textId="57C772F7" w:rsidR="00A77223" w:rsidRDefault="00A77223" w:rsidP="00FD7C0B">
      <w:pPr>
        <w:spacing w:line="259" w:lineRule="auto"/>
        <w:rPr>
          <w:rFonts w:ascii="Aptos" w:eastAsia="Arial" w:hAnsi="Aptos" w:cs="Arial"/>
          <w:b/>
          <w:bCs/>
          <w:color w:val="000000" w:themeColor="text1"/>
          <w:sz w:val="24"/>
          <w:szCs w:val="24"/>
          <w:lang w:eastAsia="pl-PL"/>
        </w:rPr>
      </w:pPr>
    </w:p>
    <w:p w14:paraId="3B3BB4AC" w14:textId="0E8535FC" w:rsidR="0C6E1754" w:rsidRPr="003A1821" w:rsidRDefault="0C6E1754" w:rsidP="00FD7C0B">
      <w:pPr>
        <w:pStyle w:val="Akapitzlist"/>
        <w:numPr>
          <w:ilvl w:val="0"/>
          <w:numId w:val="5"/>
        </w:numPr>
        <w:spacing w:line="276" w:lineRule="auto"/>
        <w:ind w:left="357" w:hanging="357"/>
        <w:rPr>
          <w:rFonts w:ascii="Aptos" w:eastAsia="Arial" w:hAnsi="Aptos" w:cs="Arial"/>
          <w:b/>
          <w:bCs/>
          <w:color w:val="000000" w:themeColor="text1"/>
        </w:rPr>
      </w:pPr>
      <w:r w:rsidRPr="003A1821">
        <w:rPr>
          <w:rFonts w:ascii="Aptos" w:eastAsia="Arial" w:hAnsi="Aptos" w:cs="Arial"/>
          <w:b/>
          <w:bCs/>
          <w:color w:val="000000" w:themeColor="text1"/>
        </w:rPr>
        <w:t xml:space="preserve">Kryterium – Gotowość Oferenta do rozpoczęcia realizacji przedmiotu zamówienia </w:t>
      </w:r>
      <w:r w:rsidR="00285AE9">
        <w:rPr>
          <w:rFonts w:ascii="Aptos" w:eastAsia="Arial" w:hAnsi="Aptos" w:cs="Arial"/>
          <w:b/>
          <w:bCs/>
          <w:color w:val="000000" w:themeColor="text1"/>
        </w:rPr>
        <w:t xml:space="preserve">– </w:t>
      </w:r>
      <w:r w:rsidRPr="003A1821">
        <w:rPr>
          <w:rFonts w:ascii="Aptos" w:eastAsia="Arial" w:hAnsi="Aptos" w:cs="Arial"/>
          <w:b/>
          <w:bCs/>
          <w:color w:val="000000" w:themeColor="text1"/>
        </w:rPr>
        <w:t xml:space="preserve">20 </w:t>
      </w:r>
      <w:r w:rsidR="00285AE9">
        <w:rPr>
          <w:rFonts w:ascii="Aptos" w:eastAsia="Arial" w:hAnsi="Aptos" w:cs="Arial"/>
          <w:b/>
          <w:bCs/>
          <w:color w:val="000000" w:themeColor="text1"/>
        </w:rPr>
        <w:t>pkt</w:t>
      </w:r>
    </w:p>
    <w:p w14:paraId="468AC3A1" w14:textId="3101F736" w:rsidR="0C6E1754" w:rsidRPr="003A1821" w:rsidRDefault="0C6E1754" w:rsidP="00FD7C0B">
      <w:pPr>
        <w:spacing w:after="0" w:line="276" w:lineRule="auto"/>
        <w:rPr>
          <w:rFonts w:ascii="Aptos" w:eastAsia="Arial" w:hAnsi="Aptos" w:cs="Arial"/>
          <w:color w:val="000000" w:themeColor="text1"/>
          <w:sz w:val="24"/>
          <w:szCs w:val="24"/>
        </w:rPr>
      </w:pPr>
      <w:r w:rsidRPr="003A1821">
        <w:rPr>
          <w:rFonts w:ascii="Aptos" w:eastAsia="Arial" w:hAnsi="Aptos" w:cs="Arial"/>
          <w:color w:val="000000" w:themeColor="text1"/>
          <w:sz w:val="24"/>
          <w:szCs w:val="24"/>
        </w:rPr>
        <w:lastRenderedPageBreak/>
        <w:t xml:space="preserve"> </w:t>
      </w:r>
    </w:p>
    <w:p w14:paraId="2ED96AB8" w14:textId="5F7C5871" w:rsidR="0C6E1754" w:rsidRPr="003A1821" w:rsidRDefault="0C6E1754" w:rsidP="00FD7C0B">
      <w:pPr>
        <w:spacing w:line="276" w:lineRule="auto"/>
        <w:rPr>
          <w:rFonts w:ascii="Aptos" w:eastAsia="Arial" w:hAnsi="Aptos" w:cs="Arial"/>
          <w:sz w:val="24"/>
          <w:szCs w:val="24"/>
        </w:rPr>
      </w:pPr>
      <w:r w:rsidRPr="003A1821">
        <w:rPr>
          <w:rFonts w:ascii="Aptos" w:eastAsia="Arial" w:hAnsi="Aptos" w:cs="Arial"/>
          <w:sz w:val="24"/>
          <w:szCs w:val="24"/>
        </w:rPr>
        <w:t>Ocenie będzie podlegał czas jaki Oferent zadeklaruje na rozpoczęcie realizacji szkoleń od zgłoszenia zapotrzebowania przez Zamawiającego. Jeden dzień rozumiany jako dzień roboczy.</w:t>
      </w:r>
    </w:p>
    <w:p w14:paraId="6B9F10F1" w14:textId="4EDBBA15" w:rsidR="0C6E1754" w:rsidRPr="003A1821" w:rsidRDefault="0C6E1754" w:rsidP="00FD7C0B">
      <w:pPr>
        <w:pStyle w:val="Akapitzlist"/>
        <w:numPr>
          <w:ilvl w:val="0"/>
          <w:numId w:val="6"/>
        </w:numPr>
        <w:spacing w:line="276" w:lineRule="auto"/>
        <w:rPr>
          <w:rFonts w:ascii="Aptos" w:eastAsia="Arial" w:hAnsi="Aptos" w:cs="Arial"/>
        </w:rPr>
      </w:pPr>
      <w:r w:rsidRPr="003A1821">
        <w:rPr>
          <w:rFonts w:ascii="Aptos" w:eastAsia="Arial" w:hAnsi="Aptos" w:cs="Arial"/>
        </w:rPr>
        <w:t>Zadeklarowanie powyżej 7 dni – 0 pkt</w:t>
      </w:r>
    </w:p>
    <w:p w14:paraId="7F5DBF8F" w14:textId="3A200610" w:rsidR="0C6E1754" w:rsidRPr="003A1821" w:rsidRDefault="0C6E1754" w:rsidP="00FD7C0B">
      <w:pPr>
        <w:pStyle w:val="Akapitzlist"/>
        <w:numPr>
          <w:ilvl w:val="0"/>
          <w:numId w:val="6"/>
        </w:numPr>
        <w:spacing w:line="276" w:lineRule="auto"/>
        <w:rPr>
          <w:rFonts w:ascii="Aptos" w:eastAsia="Arial" w:hAnsi="Aptos" w:cs="Arial"/>
        </w:rPr>
      </w:pPr>
      <w:r w:rsidRPr="003A1821">
        <w:rPr>
          <w:rFonts w:ascii="Aptos" w:eastAsia="Arial" w:hAnsi="Aptos" w:cs="Arial"/>
        </w:rPr>
        <w:t>Zadeklarowanie 6 do 7 dni – 5 pkt</w:t>
      </w:r>
    </w:p>
    <w:p w14:paraId="4BFEA50B" w14:textId="28E211A0" w:rsidR="0C6E1754" w:rsidRPr="003A1821" w:rsidRDefault="0C6E1754" w:rsidP="00FD7C0B">
      <w:pPr>
        <w:pStyle w:val="Akapitzlist"/>
        <w:numPr>
          <w:ilvl w:val="0"/>
          <w:numId w:val="6"/>
        </w:numPr>
        <w:spacing w:line="276" w:lineRule="auto"/>
        <w:rPr>
          <w:rFonts w:ascii="Aptos" w:eastAsia="Arial" w:hAnsi="Aptos" w:cs="Arial"/>
        </w:rPr>
      </w:pPr>
      <w:r w:rsidRPr="003A1821">
        <w:rPr>
          <w:rFonts w:ascii="Aptos" w:eastAsia="Arial" w:hAnsi="Aptos" w:cs="Arial"/>
        </w:rPr>
        <w:t>Zadeklarowanie 4 do 5 dni – 10 pkt</w:t>
      </w:r>
    </w:p>
    <w:p w14:paraId="03EB7049" w14:textId="1C9844A7" w:rsidR="0C6E1754" w:rsidRPr="003A1821" w:rsidRDefault="0C6E1754" w:rsidP="00FD7C0B">
      <w:pPr>
        <w:pStyle w:val="Akapitzlist"/>
        <w:numPr>
          <w:ilvl w:val="0"/>
          <w:numId w:val="6"/>
        </w:numPr>
        <w:spacing w:line="276" w:lineRule="auto"/>
        <w:rPr>
          <w:rFonts w:ascii="Aptos" w:eastAsia="Arial" w:hAnsi="Aptos" w:cs="Arial"/>
        </w:rPr>
      </w:pPr>
      <w:r w:rsidRPr="003A1821">
        <w:rPr>
          <w:rFonts w:ascii="Aptos" w:eastAsia="Arial" w:hAnsi="Aptos" w:cs="Arial"/>
        </w:rPr>
        <w:t>Zadeklarowanie 1 do 3 dni – 20 pkt</w:t>
      </w:r>
    </w:p>
    <w:p w14:paraId="6F5C2957" w14:textId="47DCE707" w:rsidR="00182329" w:rsidRDefault="00182329" w:rsidP="00FD7C0B">
      <w:pPr>
        <w:spacing w:line="259" w:lineRule="auto"/>
        <w:rPr>
          <w:rFonts w:ascii="Aptos" w:eastAsia="Arial" w:hAnsi="Aptos" w:cs="Arial"/>
          <w:b/>
          <w:bCs/>
          <w:color w:val="000000" w:themeColor="text1"/>
          <w:sz w:val="24"/>
          <w:szCs w:val="24"/>
          <w:lang w:eastAsia="pl-PL"/>
        </w:rPr>
      </w:pPr>
    </w:p>
    <w:p w14:paraId="412C4645" w14:textId="6D72FCE1" w:rsidR="0C6E1754" w:rsidRPr="003A1821" w:rsidRDefault="0C6E1754" w:rsidP="00FD7C0B">
      <w:pPr>
        <w:pStyle w:val="Akapitzlist"/>
        <w:numPr>
          <w:ilvl w:val="0"/>
          <w:numId w:val="5"/>
        </w:numPr>
        <w:spacing w:line="276" w:lineRule="auto"/>
        <w:ind w:left="357" w:hanging="357"/>
        <w:rPr>
          <w:rFonts w:ascii="Aptos" w:eastAsia="Arial" w:hAnsi="Aptos" w:cs="Arial"/>
          <w:b/>
          <w:bCs/>
          <w:color w:val="000000" w:themeColor="text1"/>
        </w:rPr>
      </w:pPr>
      <w:r w:rsidRPr="003A1821">
        <w:rPr>
          <w:rFonts w:ascii="Aptos" w:eastAsia="Arial" w:hAnsi="Aptos" w:cs="Arial"/>
          <w:b/>
          <w:bCs/>
          <w:color w:val="000000" w:themeColor="text1"/>
        </w:rPr>
        <w:t>Kryterium – Aspekty społeczne – 20 pkt</w:t>
      </w:r>
    </w:p>
    <w:p w14:paraId="54D62FCB" w14:textId="4E3AA064" w:rsidR="0C6E1754" w:rsidRPr="003A1821" w:rsidRDefault="0C6E1754" w:rsidP="00FD7C0B">
      <w:pPr>
        <w:spacing w:after="0" w:line="276" w:lineRule="auto"/>
        <w:ind w:left="-142"/>
        <w:rPr>
          <w:rFonts w:ascii="Aptos" w:eastAsia="Arial" w:hAnsi="Aptos" w:cs="Arial"/>
          <w:color w:val="000000" w:themeColor="text1"/>
          <w:sz w:val="24"/>
          <w:szCs w:val="24"/>
        </w:rPr>
      </w:pPr>
    </w:p>
    <w:p w14:paraId="2C2DB70B" w14:textId="6375DBCE" w:rsidR="00F271EC" w:rsidRDefault="0C6E1754" w:rsidP="00FD7C0B">
      <w:pPr>
        <w:spacing w:after="120" w:line="276" w:lineRule="auto"/>
        <w:rPr>
          <w:rFonts w:ascii="Aptos" w:eastAsia="Arial" w:hAnsi="Aptos" w:cs="Arial"/>
          <w:color w:val="000000" w:themeColor="text1"/>
          <w:sz w:val="24"/>
          <w:szCs w:val="24"/>
        </w:rPr>
      </w:pPr>
      <w:r w:rsidRPr="003A1821">
        <w:rPr>
          <w:rFonts w:ascii="Aptos" w:eastAsia="Arial" w:hAnsi="Aptos" w:cs="Arial"/>
          <w:color w:val="000000" w:themeColor="text1"/>
          <w:sz w:val="24"/>
          <w:szCs w:val="24"/>
        </w:rPr>
        <w:t xml:space="preserve">Aspekty społeczne rozumiane jako zatrudnienie do realizacji zamówienia, </w:t>
      </w:r>
      <w:r w:rsidR="00991C69" w:rsidRPr="003A1821">
        <w:rPr>
          <w:rFonts w:ascii="Aptos" w:eastAsia="Arial" w:hAnsi="Aptos" w:cs="Arial"/>
          <w:color w:val="000000" w:themeColor="text1"/>
          <w:sz w:val="24"/>
          <w:szCs w:val="24"/>
        </w:rPr>
        <w:t xml:space="preserve">w </w:t>
      </w:r>
      <w:r w:rsidR="00991C69" w:rsidRPr="003A1821">
        <w:rPr>
          <w:rFonts w:ascii="Aptos" w:eastAsia="Arial" w:hAnsi="Aptos" w:cs="Arial"/>
          <w:sz w:val="24"/>
          <w:szCs w:val="24"/>
        </w:rPr>
        <w:t>wymiarze 0,25 etatu</w:t>
      </w:r>
      <w:r w:rsidRPr="003A1821">
        <w:rPr>
          <w:rFonts w:ascii="Aptos" w:eastAsia="Arial" w:hAnsi="Aptos" w:cs="Arial"/>
          <w:sz w:val="24"/>
          <w:szCs w:val="24"/>
        </w:rPr>
        <w:t>,</w:t>
      </w:r>
      <w:r w:rsidRPr="003A1821">
        <w:rPr>
          <w:rFonts w:ascii="Aptos" w:eastAsia="Arial" w:hAnsi="Aptos" w:cs="Arial"/>
          <w:color w:val="70AD47" w:themeColor="accent6"/>
          <w:sz w:val="24"/>
          <w:szCs w:val="24"/>
        </w:rPr>
        <w:t xml:space="preserve"> </w:t>
      </w:r>
      <w:r w:rsidRPr="003A1821">
        <w:rPr>
          <w:rFonts w:ascii="Aptos" w:eastAsia="Arial" w:hAnsi="Aptos" w:cs="Arial"/>
          <w:color w:val="000000" w:themeColor="text1"/>
          <w:sz w:val="24"/>
          <w:szCs w:val="24"/>
        </w:rPr>
        <w:t>co najmniej jednej osoby bezrobotnej posiadającej</w:t>
      </w:r>
      <w:r w:rsidR="00991C69" w:rsidRPr="003A1821">
        <w:rPr>
          <w:rFonts w:ascii="Aptos" w:eastAsia="Arial" w:hAnsi="Aptos" w:cs="Arial"/>
          <w:color w:val="000000" w:themeColor="text1"/>
          <w:sz w:val="24"/>
          <w:szCs w:val="24"/>
        </w:rPr>
        <w:t xml:space="preserve"> </w:t>
      </w:r>
      <w:r w:rsidRPr="003A1821">
        <w:rPr>
          <w:rFonts w:ascii="Aptos" w:eastAsia="Arial" w:hAnsi="Aptos" w:cs="Arial"/>
          <w:color w:val="000000" w:themeColor="text1"/>
          <w:sz w:val="24"/>
          <w:szCs w:val="24"/>
        </w:rPr>
        <w:t>status osoby poszukującej pracy i pozostającej bez zatrudnienia</w:t>
      </w:r>
      <w:r w:rsidR="00F271EC">
        <w:rPr>
          <w:rFonts w:ascii="Aptos" w:eastAsia="Arial" w:hAnsi="Aptos" w:cs="Arial"/>
          <w:color w:val="000000" w:themeColor="text1"/>
          <w:sz w:val="24"/>
          <w:szCs w:val="24"/>
        </w:rPr>
        <w:t>:</w:t>
      </w:r>
    </w:p>
    <w:p w14:paraId="4BA371AE" w14:textId="77777777" w:rsidR="00F271EC" w:rsidRPr="00F271EC" w:rsidRDefault="0C6E1754" w:rsidP="00FD7C0B">
      <w:pPr>
        <w:pStyle w:val="Akapitzlist"/>
        <w:numPr>
          <w:ilvl w:val="0"/>
          <w:numId w:val="37"/>
        </w:numPr>
        <w:spacing w:after="120" w:line="276" w:lineRule="auto"/>
        <w:rPr>
          <w:rFonts w:ascii="Aptos" w:eastAsia="Arial" w:hAnsi="Aptos" w:cs="Arial"/>
          <w:color w:val="000000" w:themeColor="text1"/>
        </w:rPr>
      </w:pPr>
      <w:r w:rsidRPr="00F271EC">
        <w:rPr>
          <w:rFonts w:ascii="Aptos" w:eastAsia="Arial" w:hAnsi="Aptos" w:cs="Arial"/>
          <w:color w:val="000000" w:themeColor="text1"/>
        </w:rPr>
        <w:t>Zamawiający rozumie przez osobę bezrobotną oraz osobę poszukującą pracy, osobę spełniającą warunki uzyskania statusu osoby bezrobotnej lub statusu osoby poszukującej pracy określone w ustawie z dnia 20 kwietnia 2004 r. o promocji zatrudnienia i instytucjach rynku pracy (Dz.U. 2019 r. poz. 1482, 1622 i 1818) lub we właściwych przepisach państw członkowskich Unii Europejskiej, Europejskiego Obszaru Gospodarczego lub państw, z którymi UE zawarła umowy o równym traktowaniu przedsiębiorców w dostępie do zamówień publicznych. Dodatkowo, w przypadku osoby poszukującej pracy konieczne jest spełnienie warunku pozostawania bez zatrudnienia.</w:t>
      </w:r>
    </w:p>
    <w:p w14:paraId="06B78633" w14:textId="30DA8EC2" w:rsidR="007211B8" w:rsidRPr="00F271EC" w:rsidRDefault="0C6E1754" w:rsidP="00FD7C0B">
      <w:pPr>
        <w:pStyle w:val="Akapitzlist"/>
        <w:numPr>
          <w:ilvl w:val="0"/>
          <w:numId w:val="37"/>
        </w:numPr>
        <w:spacing w:after="120" w:line="276" w:lineRule="auto"/>
        <w:rPr>
          <w:rFonts w:ascii="Aptos" w:eastAsia="Arial" w:hAnsi="Aptos" w:cs="Arial"/>
          <w:color w:val="000000" w:themeColor="text1"/>
        </w:rPr>
      </w:pPr>
      <w:r w:rsidRPr="00F271EC">
        <w:rPr>
          <w:rFonts w:ascii="Aptos" w:eastAsia="Arial" w:hAnsi="Aptos" w:cs="Arial"/>
          <w:color w:val="000000" w:themeColor="text1"/>
        </w:rPr>
        <w:t>Jednocześnie jako realizację wymogu zatrudnienia określonego w opisie kryterium,</w:t>
      </w:r>
      <w:r w:rsidR="007211B8" w:rsidRPr="00F271EC">
        <w:rPr>
          <w:rFonts w:ascii="Aptos" w:eastAsia="Arial" w:hAnsi="Aptos" w:cs="Arial"/>
          <w:color w:val="000000" w:themeColor="text1"/>
        </w:rPr>
        <w:t xml:space="preserve"> </w:t>
      </w:r>
      <w:r w:rsidRPr="00F271EC">
        <w:rPr>
          <w:rFonts w:ascii="Aptos" w:eastAsia="Arial" w:hAnsi="Aptos" w:cs="Arial"/>
        </w:rPr>
        <w:t>zamawiający dopuszcza zatrudnienie osoby, o której mowa powyżej w terminie nie późniejszym niż 15 dni roboczych po podpisaniu umowy na świadczenie usług w ramach niniejszego zamówienia.</w:t>
      </w:r>
    </w:p>
    <w:p w14:paraId="7697D583" w14:textId="3B6B53E7" w:rsidR="00CC6518" w:rsidRPr="00786D5A" w:rsidRDefault="02192019" w:rsidP="00FD7C0B">
      <w:pPr>
        <w:pStyle w:val="Default"/>
        <w:spacing w:line="276" w:lineRule="auto"/>
        <w:rPr>
          <w:rFonts w:ascii="Aptos" w:eastAsia="Arial" w:hAnsi="Aptos" w:cs="Arial"/>
        </w:rPr>
      </w:pPr>
      <w:r w:rsidRPr="00786D5A">
        <w:rPr>
          <w:rFonts w:ascii="Aptos" w:eastAsia="Arial" w:hAnsi="Aptos" w:cs="Arial"/>
          <w:color w:val="auto"/>
        </w:rPr>
        <w:t>Punkty będą liczone z dokładnością do dwóch miejsc po przecinku.</w:t>
      </w:r>
    </w:p>
    <w:p w14:paraId="64C9F019" w14:textId="0FEA64CA" w:rsidR="02192019" w:rsidRDefault="02192019" w:rsidP="00FD7C0B">
      <w:pPr>
        <w:pStyle w:val="Default"/>
        <w:spacing w:line="276" w:lineRule="auto"/>
        <w:rPr>
          <w:rFonts w:ascii="Aptos" w:eastAsia="Arial" w:hAnsi="Aptos" w:cs="Arial"/>
          <w:b/>
          <w:bCs/>
          <w:color w:val="auto"/>
        </w:rPr>
      </w:pPr>
    </w:p>
    <w:p w14:paraId="093A315F" w14:textId="36BD4C26" w:rsidR="000F1DBF" w:rsidRPr="003A1821" w:rsidRDefault="000F1DBF" w:rsidP="00FD7C0B">
      <w:pPr>
        <w:pStyle w:val="Akapitzlist"/>
        <w:numPr>
          <w:ilvl w:val="0"/>
          <w:numId w:val="8"/>
        </w:numPr>
        <w:tabs>
          <w:tab w:val="left" w:pos="0"/>
        </w:tabs>
        <w:spacing w:line="276" w:lineRule="auto"/>
        <w:ind w:left="709" w:hanging="709"/>
        <w:rPr>
          <w:rFonts w:ascii="Aptos" w:hAnsi="Aptos" w:cs="Arial"/>
          <w:b/>
          <w:bCs/>
        </w:rPr>
      </w:pPr>
      <w:r w:rsidRPr="003A1821">
        <w:rPr>
          <w:rFonts w:ascii="Aptos" w:hAnsi="Aptos" w:cs="Arial"/>
          <w:b/>
          <w:bCs/>
        </w:rPr>
        <w:t>WYBÓR OFERTY</w:t>
      </w:r>
    </w:p>
    <w:p w14:paraId="45E70A77" w14:textId="77777777" w:rsidR="000F1DBF" w:rsidRPr="003A1821" w:rsidRDefault="000F1DBF" w:rsidP="00FD7C0B">
      <w:pPr>
        <w:pStyle w:val="Akapitzlist"/>
        <w:tabs>
          <w:tab w:val="left" w:pos="0"/>
        </w:tabs>
        <w:spacing w:line="276" w:lineRule="auto"/>
        <w:ind w:left="1080"/>
        <w:rPr>
          <w:rFonts w:ascii="Aptos" w:hAnsi="Aptos" w:cs="Arial"/>
          <w:u w:val="single"/>
        </w:rPr>
      </w:pPr>
    </w:p>
    <w:p w14:paraId="3AF3E911" w14:textId="17B2ACFD" w:rsidR="00BF5EB2" w:rsidRPr="003A1821" w:rsidRDefault="00BF5EB2" w:rsidP="00FD7C0B">
      <w:pPr>
        <w:pStyle w:val="Akapitzlist"/>
        <w:numPr>
          <w:ilvl w:val="0"/>
          <w:numId w:val="11"/>
        </w:numPr>
        <w:autoSpaceDE w:val="0"/>
        <w:autoSpaceDN w:val="0"/>
        <w:adjustRightInd w:val="0"/>
        <w:spacing w:line="276" w:lineRule="auto"/>
        <w:ind w:left="357" w:hanging="357"/>
        <w:rPr>
          <w:rFonts w:ascii="Aptos" w:eastAsiaTheme="minorHAnsi" w:hAnsi="Aptos" w:cs="Arial"/>
          <w:lang w:eastAsia="en-US"/>
        </w:rPr>
      </w:pPr>
      <w:r w:rsidRPr="003A1821">
        <w:rPr>
          <w:rFonts w:ascii="Aptos" w:eastAsiaTheme="minorHAnsi" w:hAnsi="Aptos" w:cs="Arial"/>
          <w:lang w:eastAsia="en-US"/>
        </w:rPr>
        <w:t>Zamawiający wybierze najkorzystniejszą ofertę, która spełniła wymogi formalne i która uzyska największą liczbę punktów, w oparciu o ustalone wyżej kryteria</w:t>
      </w:r>
      <w:r w:rsidR="00A41BA6" w:rsidRPr="003A1821">
        <w:rPr>
          <w:rFonts w:ascii="Aptos" w:eastAsiaTheme="minorHAnsi" w:hAnsi="Aptos" w:cs="Arial"/>
          <w:lang w:eastAsia="en-US"/>
        </w:rPr>
        <w:t xml:space="preserve"> oraz nie przekracza kwoty którą Zamawiający przeznaczył na realizację zamówienia.</w:t>
      </w:r>
    </w:p>
    <w:p w14:paraId="6C3C4B07" w14:textId="77777777" w:rsidR="00BF5EB2" w:rsidRPr="003A1821" w:rsidRDefault="00BF5EB2" w:rsidP="00FD7C0B">
      <w:pPr>
        <w:pStyle w:val="Akapitzlist"/>
        <w:numPr>
          <w:ilvl w:val="0"/>
          <w:numId w:val="11"/>
        </w:numPr>
        <w:autoSpaceDE w:val="0"/>
        <w:autoSpaceDN w:val="0"/>
        <w:adjustRightInd w:val="0"/>
        <w:spacing w:line="276" w:lineRule="auto"/>
        <w:ind w:left="357" w:hanging="357"/>
        <w:rPr>
          <w:rFonts w:ascii="Aptos" w:hAnsi="Aptos" w:cs="Arial"/>
          <w:color w:val="545454"/>
          <w:shd w:val="clear" w:color="auto" w:fill="FFFFFF"/>
        </w:rPr>
      </w:pPr>
      <w:r w:rsidRPr="003A1821">
        <w:rPr>
          <w:rFonts w:ascii="Aptos" w:hAnsi="Aptos" w:cs="Arial"/>
          <w:color w:val="000000" w:themeColor="text1"/>
        </w:rPr>
        <w:t xml:space="preserve">W przypadku, gdy więcej niż jeden Oferent otrzyma taką samą najwyższą liczbę punktów zostaną oni wezwani przez Zamawiającego do złożenia oferty dodatkowej, co pozwoli na </w:t>
      </w:r>
      <w:r w:rsidRPr="003A1821">
        <w:rPr>
          <w:rFonts w:ascii="Aptos" w:hAnsi="Aptos" w:cs="Arial"/>
          <w:color w:val="000000" w:themeColor="text1"/>
          <w:shd w:val="clear" w:color="auto" w:fill="FFFFFF"/>
        </w:rPr>
        <w:t>zachowanie zasady równego traktowania Oferentów i uczciwej konkurencji, a ponadto pozwoli na racjonalne i oszczędne gospodarowanie środkami.</w:t>
      </w:r>
      <w:r w:rsidRPr="003A1821">
        <w:rPr>
          <w:rFonts w:ascii="Aptos" w:hAnsi="Aptos" w:cs="Arial"/>
          <w:color w:val="545454"/>
          <w:shd w:val="clear" w:color="auto" w:fill="FFFFFF"/>
        </w:rPr>
        <w:t xml:space="preserve"> </w:t>
      </w:r>
    </w:p>
    <w:p w14:paraId="77436168" w14:textId="71A22C55" w:rsidR="00BF5EB2" w:rsidRPr="003A1821" w:rsidRDefault="00940E85" w:rsidP="00FD7C0B">
      <w:pPr>
        <w:pStyle w:val="Akapitzlist"/>
        <w:numPr>
          <w:ilvl w:val="0"/>
          <w:numId w:val="11"/>
        </w:numPr>
        <w:autoSpaceDE w:val="0"/>
        <w:autoSpaceDN w:val="0"/>
        <w:adjustRightInd w:val="0"/>
        <w:spacing w:line="276" w:lineRule="auto"/>
        <w:ind w:left="357" w:hanging="357"/>
        <w:rPr>
          <w:rFonts w:ascii="Aptos" w:hAnsi="Aptos" w:cs="Arial"/>
          <w:color w:val="000000" w:themeColor="text1"/>
          <w:shd w:val="clear" w:color="auto" w:fill="FFFFFF"/>
        </w:rPr>
      </w:pPr>
      <w:r w:rsidRPr="003A1821">
        <w:rPr>
          <w:rFonts w:ascii="Aptos" w:hAnsi="Aptos" w:cs="Arial"/>
        </w:rPr>
        <w:lastRenderedPageBreak/>
        <w:t xml:space="preserve">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t>
      </w:r>
      <w:r w:rsidR="00C82E45" w:rsidRPr="003A1821">
        <w:rPr>
          <w:rFonts w:ascii="Aptos" w:hAnsi="Aptos" w:cs="Arial"/>
        </w:rPr>
        <w:t>Oferenta</w:t>
      </w:r>
      <w:r w:rsidRPr="003A1821">
        <w:rPr>
          <w:rFonts w:ascii="Aptos" w:hAnsi="Aptos" w:cs="Arial"/>
        </w:rPr>
        <w:t xml:space="preserve"> złożenia w wyznaczonym terminie wyjaśnień, w tym złożenia dowodów w zakresie wyliczenia ceny lub kosztu. Zamawiający ocenia te wyjaśnienia w konsultacji z </w:t>
      </w:r>
      <w:r w:rsidR="00C82E45" w:rsidRPr="003A1821">
        <w:rPr>
          <w:rFonts w:ascii="Aptos" w:hAnsi="Aptos" w:cs="Arial"/>
        </w:rPr>
        <w:t>Oferentem</w:t>
      </w:r>
      <w:r w:rsidRPr="003A1821">
        <w:rPr>
          <w:rFonts w:ascii="Aptos" w:hAnsi="Aptos" w:cs="Arial"/>
        </w:rPr>
        <w:t xml:space="preserve"> i może odrzucić tę ofertę wyłącznie w przypadku, gdy złożone wyjaśnienia wraz z dowodami nie uzasadniają podanej ceny lub kosztu w tej ofercie.</w:t>
      </w:r>
    </w:p>
    <w:p w14:paraId="6EFCC51F" w14:textId="26C23AD7" w:rsidR="00BF5EB2" w:rsidRPr="003A1821" w:rsidRDefault="00BF5EB2" w:rsidP="00FD7C0B">
      <w:pPr>
        <w:pStyle w:val="Akapitzlist"/>
        <w:numPr>
          <w:ilvl w:val="0"/>
          <w:numId w:val="11"/>
        </w:numPr>
        <w:spacing w:line="276" w:lineRule="auto"/>
        <w:ind w:left="357" w:hanging="357"/>
        <w:rPr>
          <w:rFonts w:ascii="Aptos" w:hAnsi="Aptos" w:cs="Arial"/>
        </w:rPr>
      </w:pPr>
      <w:r w:rsidRPr="003A1821">
        <w:rPr>
          <w:rFonts w:ascii="Aptos" w:hAnsi="Aptos" w:cs="Arial"/>
        </w:rPr>
        <w:t>Zamawiający przewiduje możliwość zadawania pytań Oferentowi w ramach złożonej przez niego oferty</w:t>
      </w:r>
      <w:r w:rsidR="00DA4F79" w:rsidRPr="003A1821">
        <w:rPr>
          <w:rFonts w:ascii="Aptos" w:hAnsi="Aptos" w:cs="Arial"/>
        </w:rPr>
        <w:t>,</w:t>
      </w:r>
      <w:r w:rsidRPr="003A1821">
        <w:rPr>
          <w:rFonts w:ascii="Aptos" w:hAnsi="Aptos" w:cs="Arial"/>
        </w:rPr>
        <w:t xml:space="preserve"> jak również możliwość składania wyjaśnień przez Oferenta.</w:t>
      </w:r>
    </w:p>
    <w:p w14:paraId="7223174B" w14:textId="1557E585" w:rsidR="00BF5EB2" w:rsidRPr="000E635C" w:rsidRDefault="00BF5EB2" w:rsidP="00FD7C0B">
      <w:pPr>
        <w:pStyle w:val="Akapitzlist"/>
        <w:numPr>
          <w:ilvl w:val="0"/>
          <w:numId w:val="11"/>
        </w:numPr>
        <w:autoSpaceDE w:val="0"/>
        <w:autoSpaceDN w:val="0"/>
        <w:adjustRightInd w:val="0"/>
        <w:spacing w:line="276" w:lineRule="auto"/>
        <w:ind w:left="357" w:hanging="357"/>
        <w:rPr>
          <w:rFonts w:ascii="Aptos" w:hAnsi="Aptos" w:cs="Arial"/>
        </w:rPr>
      </w:pPr>
      <w:r w:rsidRPr="000E635C">
        <w:rPr>
          <w:rFonts w:ascii="Aptos" w:hAnsi="Aptos" w:cs="Arial"/>
          <w:shd w:val="clear" w:color="auto" w:fill="FFFFFF"/>
        </w:rPr>
        <w:t>Zamawiający przewiduje możliwość dokonywania odbiorów cząstkowych z poszczególnych etapów prac. Odbiór cząstkowy będzie dokonywany na podstawie cząstkowych protokołów odbioru z poszczególnych prac.</w:t>
      </w:r>
    </w:p>
    <w:p w14:paraId="47417AC7" w14:textId="77777777" w:rsidR="00BF5EB2" w:rsidRPr="003A1821" w:rsidRDefault="00BF5EB2" w:rsidP="00FD7C0B">
      <w:pPr>
        <w:pStyle w:val="Akapitzlist"/>
        <w:numPr>
          <w:ilvl w:val="0"/>
          <w:numId w:val="11"/>
        </w:numPr>
        <w:autoSpaceDE w:val="0"/>
        <w:autoSpaceDN w:val="0"/>
        <w:adjustRightInd w:val="0"/>
        <w:spacing w:line="276" w:lineRule="auto"/>
        <w:ind w:left="357" w:hanging="357"/>
        <w:rPr>
          <w:rFonts w:ascii="Aptos" w:hAnsi="Aptos" w:cs="Arial"/>
        </w:rPr>
      </w:pPr>
      <w:r w:rsidRPr="003A1821">
        <w:rPr>
          <w:rFonts w:ascii="Aptos" w:hAnsi="Aptos" w:cs="Arial"/>
        </w:rPr>
        <w:t xml:space="preserve">Cena oferty powinna obejmować wszystkie obowiązki Oferenta niezbędne do realizacji umowy. Oferent podaje wszystkie ceny z dokładnością do drugiego miejsca po przecinku. </w:t>
      </w:r>
    </w:p>
    <w:p w14:paraId="26D0BF3B" w14:textId="77777777" w:rsidR="005A2F61" w:rsidRPr="003A1821" w:rsidRDefault="00BF5EB2" w:rsidP="00FD7C0B">
      <w:pPr>
        <w:pStyle w:val="Akapitzlist"/>
        <w:numPr>
          <w:ilvl w:val="0"/>
          <w:numId w:val="11"/>
        </w:numPr>
        <w:autoSpaceDE w:val="0"/>
        <w:autoSpaceDN w:val="0"/>
        <w:adjustRightInd w:val="0"/>
        <w:spacing w:line="276" w:lineRule="auto"/>
        <w:ind w:left="357" w:hanging="357"/>
        <w:rPr>
          <w:rFonts w:ascii="Aptos" w:hAnsi="Aptos" w:cs="Arial"/>
        </w:rPr>
      </w:pPr>
      <w:r w:rsidRPr="003A1821">
        <w:rPr>
          <w:rFonts w:ascii="Aptos" w:hAnsi="Aptos" w:cs="Arial"/>
        </w:rPr>
        <w:t xml:space="preserve">W cenie brutto należy uwzględnić podatek od towarów i usług (VAT) w obowiązującej na dzień otwarcia ofert stawce (jeśli dotyczy). </w:t>
      </w:r>
      <w:bookmarkStart w:id="1" w:name="_Hlk54612791"/>
      <w:bookmarkStart w:id="2" w:name="_Hlk54612105"/>
    </w:p>
    <w:p w14:paraId="1DC63956" w14:textId="6B90A32C" w:rsidR="00BF5EB2" w:rsidRPr="003A1821" w:rsidRDefault="00BF5EB2" w:rsidP="00FD7C0B">
      <w:pPr>
        <w:pStyle w:val="Akapitzlist"/>
        <w:numPr>
          <w:ilvl w:val="0"/>
          <w:numId w:val="11"/>
        </w:numPr>
        <w:autoSpaceDE w:val="0"/>
        <w:autoSpaceDN w:val="0"/>
        <w:adjustRightInd w:val="0"/>
        <w:spacing w:line="276" w:lineRule="auto"/>
        <w:ind w:left="357" w:hanging="357"/>
        <w:rPr>
          <w:rFonts w:ascii="Aptos" w:hAnsi="Aptos" w:cs="Arial"/>
        </w:rPr>
      </w:pPr>
      <w:r w:rsidRPr="003A1821">
        <w:rPr>
          <w:rFonts w:ascii="Aptos" w:hAnsi="Aptos" w:cs="Arial"/>
        </w:rPr>
        <w:t>Zaoferowana cena ma obejmować wszystkie koszty wynikające z obowiązujących przepisów prawa, jakie Zamawiający będzie musiał ponieść w trakcie realizacji zamówienia.</w:t>
      </w:r>
      <w:bookmarkEnd w:id="1"/>
    </w:p>
    <w:p w14:paraId="3A5F464C" w14:textId="77777777" w:rsidR="00CB3EB1" w:rsidRPr="003A1821" w:rsidRDefault="00CB3EB1" w:rsidP="00FD7C0B">
      <w:pPr>
        <w:pStyle w:val="Akapitzlist"/>
        <w:autoSpaceDE w:val="0"/>
        <w:autoSpaceDN w:val="0"/>
        <w:adjustRightInd w:val="0"/>
        <w:spacing w:line="276" w:lineRule="auto"/>
        <w:ind w:left="284"/>
        <w:rPr>
          <w:rFonts w:ascii="Aptos" w:hAnsi="Aptos" w:cs="Arial"/>
        </w:rPr>
      </w:pPr>
    </w:p>
    <w:bookmarkEnd w:id="2"/>
    <w:p w14:paraId="039733AB" w14:textId="5A75F792" w:rsidR="00BF5EB2" w:rsidRPr="003A1821" w:rsidRDefault="00BF5EB2" w:rsidP="00FD7C0B">
      <w:pPr>
        <w:pStyle w:val="Akapitzlist"/>
        <w:numPr>
          <w:ilvl w:val="0"/>
          <w:numId w:val="8"/>
        </w:numPr>
        <w:tabs>
          <w:tab w:val="left" w:pos="0"/>
        </w:tabs>
        <w:spacing w:line="276" w:lineRule="auto"/>
        <w:ind w:left="709" w:hanging="567"/>
        <w:contextualSpacing w:val="0"/>
        <w:rPr>
          <w:rFonts w:ascii="Aptos" w:hAnsi="Aptos" w:cs="Arial"/>
          <w:b/>
          <w:bCs/>
        </w:rPr>
      </w:pPr>
      <w:r w:rsidRPr="003A1821">
        <w:rPr>
          <w:rFonts w:ascii="Aptos" w:hAnsi="Aptos" w:cs="Arial"/>
          <w:b/>
        </w:rPr>
        <w:t xml:space="preserve">OPIS </w:t>
      </w:r>
      <w:r w:rsidR="00D876E7" w:rsidRPr="003A1821">
        <w:rPr>
          <w:rFonts w:ascii="Aptos" w:hAnsi="Aptos" w:cs="Arial"/>
          <w:b/>
        </w:rPr>
        <w:t>WYBRANYCH POSTANOWIEŃ UMOWNYCH</w:t>
      </w:r>
      <w:r w:rsidRPr="003A1821">
        <w:rPr>
          <w:rFonts w:ascii="Aptos" w:hAnsi="Aptos" w:cs="Arial"/>
          <w:b/>
        </w:rPr>
        <w:t xml:space="preserve"> </w:t>
      </w:r>
    </w:p>
    <w:p w14:paraId="5AA5E3E3" w14:textId="77777777" w:rsidR="00BF5EB2" w:rsidRPr="003A1821" w:rsidRDefault="00BF5EB2" w:rsidP="00FD7C0B">
      <w:pPr>
        <w:pStyle w:val="Akapitzlist"/>
        <w:tabs>
          <w:tab w:val="left" w:pos="0"/>
        </w:tabs>
        <w:spacing w:line="276" w:lineRule="auto"/>
        <w:ind w:left="709"/>
        <w:contextualSpacing w:val="0"/>
        <w:rPr>
          <w:rFonts w:ascii="Aptos" w:hAnsi="Aptos" w:cs="Arial"/>
          <w:b/>
          <w:bCs/>
        </w:rPr>
      </w:pPr>
    </w:p>
    <w:p w14:paraId="78A9CC15" w14:textId="77777777" w:rsidR="00B37A45" w:rsidRPr="003A1821" w:rsidRDefault="00B37A45" w:rsidP="00FD7C0B">
      <w:pPr>
        <w:pStyle w:val="Akapitzlist"/>
        <w:numPr>
          <w:ilvl w:val="3"/>
          <w:numId w:val="9"/>
        </w:numPr>
        <w:tabs>
          <w:tab w:val="left" w:pos="284"/>
        </w:tabs>
        <w:spacing w:line="276" w:lineRule="auto"/>
        <w:ind w:left="284" w:hanging="284"/>
        <w:rPr>
          <w:rFonts w:ascii="Aptos" w:hAnsi="Aptos" w:cs="Arial"/>
          <w:bCs/>
        </w:rPr>
      </w:pPr>
      <w:r w:rsidRPr="003A1821">
        <w:rPr>
          <w:rFonts w:ascii="Aptos" w:hAnsi="Aptos" w:cs="Arial"/>
          <w:bCs/>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25072A15" w14:textId="77777777" w:rsidR="00B37A45" w:rsidRPr="003A1821" w:rsidRDefault="00B37A45" w:rsidP="00FD7C0B">
      <w:pPr>
        <w:pStyle w:val="Akapitzlist"/>
        <w:numPr>
          <w:ilvl w:val="3"/>
          <w:numId w:val="9"/>
        </w:numPr>
        <w:tabs>
          <w:tab w:val="left" w:pos="284"/>
        </w:tabs>
        <w:spacing w:line="276" w:lineRule="auto"/>
        <w:ind w:left="284" w:hanging="284"/>
        <w:rPr>
          <w:rFonts w:ascii="Aptos" w:hAnsi="Aptos" w:cs="Arial"/>
          <w:bCs/>
        </w:rPr>
      </w:pPr>
      <w:r w:rsidRPr="003A1821">
        <w:rPr>
          <w:rFonts w:ascii="Aptos" w:hAnsi="Aptos" w:cs="Arial"/>
          <w:bCs/>
        </w:rPr>
        <w:t xml:space="preserve">Oferent przyjmuje do wiadomości, że Zamawiający określi możliwe do zastosowania warunki zabezpieczenia prawidłowej realizacji umowy w niżej określony sposób: </w:t>
      </w:r>
    </w:p>
    <w:p w14:paraId="1EE62333" w14:textId="77777777" w:rsidR="00B37A45" w:rsidRPr="003A1821" w:rsidRDefault="00B37A45" w:rsidP="00FD7C0B">
      <w:pPr>
        <w:pStyle w:val="Akapitzlist"/>
        <w:numPr>
          <w:ilvl w:val="0"/>
          <w:numId w:val="10"/>
        </w:numPr>
        <w:tabs>
          <w:tab w:val="left" w:pos="426"/>
        </w:tabs>
        <w:spacing w:line="276" w:lineRule="auto"/>
        <w:rPr>
          <w:rFonts w:ascii="Aptos" w:hAnsi="Aptos" w:cs="Arial"/>
          <w:bCs/>
        </w:rPr>
      </w:pPr>
      <w:r w:rsidRPr="003A1821">
        <w:rPr>
          <w:rFonts w:ascii="Aptos" w:hAnsi="Aptos" w:cs="Arial"/>
          <w:bCs/>
        </w:rPr>
        <w:t>Oferent zapłaci Zamawiającemu karę umowną za zwłokę w wykonaniu obowiązków dotyczących przedmiotu zamówienia, w wysokości 1% łącznego wynagrodzenia brutto za każdy rozpoczęty dzień zwłoki w jego realizacji.</w:t>
      </w:r>
    </w:p>
    <w:p w14:paraId="7DE11E83" w14:textId="77777777" w:rsidR="00B37A45" w:rsidRPr="003A1821" w:rsidRDefault="00B37A45" w:rsidP="00FD7C0B">
      <w:pPr>
        <w:pStyle w:val="Akapitzlist"/>
        <w:numPr>
          <w:ilvl w:val="0"/>
          <w:numId w:val="10"/>
        </w:numPr>
        <w:tabs>
          <w:tab w:val="left" w:pos="426"/>
        </w:tabs>
        <w:spacing w:line="276" w:lineRule="auto"/>
        <w:rPr>
          <w:rFonts w:ascii="Aptos" w:hAnsi="Aptos" w:cs="Arial"/>
          <w:bCs/>
        </w:rPr>
      </w:pPr>
      <w:r w:rsidRPr="003A1821">
        <w:rPr>
          <w:rFonts w:ascii="Aptos" w:hAnsi="Aptos" w:cs="Arial"/>
          <w:bCs/>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405C7044" w14:textId="77777777" w:rsidR="00B37A45" w:rsidRPr="003A1821" w:rsidRDefault="00B37A45" w:rsidP="00FD7C0B">
      <w:pPr>
        <w:pStyle w:val="Akapitzlist"/>
        <w:numPr>
          <w:ilvl w:val="0"/>
          <w:numId w:val="10"/>
        </w:numPr>
        <w:tabs>
          <w:tab w:val="left" w:pos="426"/>
        </w:tabs>
        <w:spacing w:line="276" w:lineRule="auto"/>
        <w:rPr>
          <w:rFonts w:ascii="Aptos" w:hAnsi="Aptos" w:cs="Arial"/>
          <w:bCs/>
        </w:rPr>
      </w:pPr>
      <w:r w:rsidRPr="003A1821">
        <w:rPr>
          <w:rFonts w:ascii="Aptos" w:hAnsi="Aptos" w:cs="Arial"/>
          <w:bCs/>
        </w:rPr>
        <w:t>W przypadku naliczenia 2 kar umownych Zamawiającemu przysługuje prawo do odstąpienia od umowy.</w:t>
      </w:r>
    </w:p>
    <w:p w14:paraId="354BB11A" w14:textId="77777777" w:rsidR="00B37A45" w:rsidRPr="003A1821" w:rsidRDefault="00B37A45" w:rsidP="00FD7C0B">
      <w:pPr>
        <w:pStyle w:val="Akapitzlist"/>
        <w:numPr>
          <w:ilvl w:val="0"/>
          <w:numId w:val="10"/>
        </w:numPr>
        <w:tabs>
          <w:tab w:val="left" w:pos="426"/>
        </w:tabs>
        <w:spacing w:line="276" w:lineRule="auto"/>
        <w:rPr>
          <w:rFonts w:ascii="Aptos" w:hAnsi="Aptos" w:cs="Arial"/>
        </w:rPr>
      </w:pPr>
      <w:r w:rsidRPr="003A1821">
        <w:rPr>
          <w:rFonts w:ascii="Aptos" w:hAnsi="Aptos" w:cs="Arial"/>
          <w:bCs/>
        </w:rPr>
        <w:lastRenderedPageBreak/>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3A1821">
        <w:rPr>
          <w:rFonts w:ascii="Aptos" w:hAnsi="Aptos" w:cs="Arial"/>
        </w:rPr>
        <w:t>.</w:t>
      </w:r>
    </w:p>
    <w:p w14:paraId="33D60877" w14:textId="77777777" w:rsidR="00B37A45" w:rsidRPr="003A1821" w:rsidRDefault="00B37A45" w:rsidP="00FD7C0B">
      <w:pPr>
        <w:pStyle w:val="Akapitzlist"/>
        <w:numPr>
          <w:ilvl w:val="0"/>
          <w:numId w:val="10"/>
        </w:numPr>
        <w:spacing w:line="276" w:lineRule="auto"/>
        <w:rPr>
          <w:rFonts w:ascii="Aptos" w:hAnsi="Aptos" w:cs="Arial"/>
          <w:u w:val="single"/>
        </w:rPr>
      </w:pPr>
      <w:r w:rsidRPr="003A1821">
        <w:rPr>
          <w:rFonts w:ascii="Aptos" w:hAnsi="Aptos" w:cs="Arial"/>
          <w:bCs/>
        </w:rPr>
        <w:t>Przewiduje się karę umowną w wysokości 20% maksymalnego wynagrodzenia brutto Oferenta w przypadku nie wykonywania przez Oferenta zlecenia w sposób zgodny z postanowieniami umowy oraz bez zachowania należytej staranności przy jej wykonywaniu. (W przypadku nie 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350F84CA" w14:textId="77777777" w:rsidR="00B37A45" w:rsidRPr="003A1821" w:rsidRDefault="00B37A45" w:rsidP="00FD7C0B">
      <w:pPr>
        <w:pStyle w:val="Akapitzlist"/>
        <w:numPr>
          <w:ilvl w:val="0"/>
          <w:numId w:val="10"/>
        </w:numPr>
        <w:tabs>
          <w:tab w:val="left" w:pos="426"/>
        </w:tabs>
        <w:spacing w:line="276" w:lineRule="auto"/>
        <w:rPr>
          <w:rFonts w:ascii="Aptos" w:hAnsi="Aptos" w:cs="Arial"/>
        </w:rPr>
      </w:pPr>
      <w:r w:rsidRPr="003A1821">
        <w:rPr>
          <w:rFonts w:ascii="Aptos" w:hAnsi="Aptos" w:cs="Arial"/>
        </w:rPr>
        <w:t xml:space="preserve">W przypadku odstąpienia od umowy przez Zamawiającego z przyczyn leżących po stronie </w:t>
      </w:r>
      <w:r w:rsidRPr="003A1821">
        <w:rPr>
          <w:rFonts w:ascii="Aptos" w:hAnsi="Aptos" w:cs="Arial"/>
          <w:bCs/>
        </w:rPr>
        <w:t>Oferenta</w:t>
      </w:r>
      <w:r w:rsidRPr="003A1821">
        <w:rPr>
          <w:rFonts w:ascii="Aptos" w:hAnsi="Aptos" w:cs="Arial"/>
        </w:rPr>
        <w:t xml:space="preserve">, </w:t>
      </w:r>
      <w:r w:rsidRPr="003A1821">
        <w:rPr>
          <w:rFonts w:ascii="Aptos" w:hAnsi="Aptos" w:cs="Arial"/>
          <w:bCs/>
        </w:rPr>
        <w:t xml:space="preserve">Oferent </w:t>
      </w:r>
      <w:r w:rsidRPr="003A1821">
        <w:rPr>
          <w:rFonts w:ascii="Aptos" w:hAnsi="Aptos" w:cs="Arial"/>
        </w:rPr>
        <w:t>zobowiązany jest do zapłaty kary umownej w wysokości 10% maksymalnego wynagrodzenia brutto.</w:t>
      </w:r>
    </w:p>
    <w:p w14:paraId="2F65FEC5" w14:textId="77777777" w:rsidR="00B37A45" w:rsidRPr="003A1821" w:rsidRDefault="00B37A45" w:rsidP="00FD7C0B">
      <w:pPr>
        <w:pStyle w:val="Akapitzlist"/>
        <w:numPr>
          <w:ilvl w:val="0"/>
          <w:numId w:val="10"/>
        </w:numPr>
        <w:tabs>
          <w:tab w:val="left" w:pos="426"/>
        </w:tabs>
        <w:spacing w:line="276" w:lineRule="auto"/>
        <w:rPr>
          <w:rFonts w:ascii="Aptos" w:hAnsi="Aptos" w:cs="Arial"/>
        </w:rPr>
      </w:pPr>
      <w:r w:rsidRPr="003A1821">
        <w:rPr>
          <w:rFonts w:ascii="Aptos" w:hAnsi="Aptos" w:cs="Arial"/>
        </w:rPr>
        <w:t xml:space="preserve">Zamawiający jest uprawniony do potrącenia kwoty kary umownej z wynagrodzenia </w:t>
      </w:r>
      <w:r w:rsidRPr="003A1821">
        <w:rPr>
          <w:rFonts w:ascii="Aptos" w:hAnsi="Aptos" w:cs="Arial"/>
          <w:bCs/>
        </w:rPr>
        <w:t>Oferenta</w:t>
      </w:r>
      <w:r w:rsidRPr="003A1821">
        <w:rPr>
          <w:rFonts w:ascii="Aptos" w:hAnsi="Aptos" w:cs="Arial"/>
        </w:rPr>
        <w:t xml:space="preserve">, na co </w:t>
      </w:r>
      <w:r w:rsidRPr="003A1821">
        <w:rPr>
          <w:rFonts w:ascii="Aptos" w:hAnsi="Aptos" w:cs="Arial"/>
          <w:bCs/>
        </w:rPr>
        <w:t xml:space="preserve">Oferent </w:t>
      </w:r>
      <w:r w:rsidRPr="003A1821">
        <w:rPr>
          <w:rFonts w:ascii="Aptos" w:hAnsi="Aptos" w:cs="Arial"/>
        </w:rPr>
        <w:t>wyraża zgodę bez konieczności dodatkowego powiadomienia.</w:t>
      </w:r>
    </w:p>
    <w:p w14:paraId="76EB86AF" w14:textId="77777777" w:rsidR="00B37A45" w:rsidRPr="003A1821" w:rsidRDefault="00B37A45" w:rsidP="00FD7C0B">
      <w:pPr>
        <w:pStyle w:val="Akapitzlist"/>
        <w:numPr>
          <w:ilvl w:val="0"/>
          <w:numId w:val="10"/>
        </w:numPr>
        <w:tabs>
          <w:tab w:val="left" w:pos="426"/>
        </w:tabs>
        <w:spacing w:line="276" w:lineRule="auto"/>
        <w:rPr>
          <w:rFonts w:ascii="Aptos" w:hAnsi="Aptos" w:cs="Arial"/>
        </w:rPr>
      </w:pPr>
      <w:r w:rsidRPr="003A1821">
        <w:rPr>
          <w:rFonts w:ascii="Aptos" w:hAnsi="Aptos" w:cs="Arial"/>
        </w:rPr>
        <w:t>Jeżeli wysokość kar umownych nie pokryje poniesionej przez Zamawiającego szkody, przysługuje mu prawo dochodzenia odszkodowania uzupełniającego.</w:t>
      </w:r>
    </w:p>
    <w:p w14:paraId="449ACD7A" w14:textId="77777777" w:rsidR="00B37A45" w:rsidRPr="003A1821" w:rsidRDefault="00B37A45" w:rsidP="00FD7C0B">
      <w:pPr>
        <w:pStyle w:val="Akapitzlist"/>
        <w:numPr>
          <w:ilvl w:val="0"/>
          <w:numId w:val="10"/>
        </w:numPr>
        <w:tabs>
          <w:tab w:val="left" w:pos="426"/>
        </w:tabs>
        <w:spacing w:line="276" w:lineRule="auto"/>
        <w:rPr>
          <w:rFonts w:ascii="Aptos" w:hAnsi="Aptos" w:cs="Arial"/>
        </w:rPr>
      </w:pPr>
      <w:r w:rsidRPr="003A1821">
        <w:rPr>
          <w:rFonts w:ascii="Aptos" w:hAnsi="Aptos" w:cs="Arial"/>
        </w:rPr>
        <w:t>Postanowienia niniejszego paragrafu pozostaną w mocy także po rozwiązaniu lub wygaśnięciu umowy.</w:t>
      </w:r>
    </w:p>
    <w:p w14:paraId="01C99C5D" w14:textId="77777777" w:rsidR="00B37A45" w:rsidRPr="003A1821" w:rsidRDefault="00B37A45" w:rsidP="00FD7C0B">
      <w:pPr>
        <w:pStyle w:val="Akapitzlist"/>
        <w:numPr>
          <w:ilvl w:val="0"/>
          <w:numId w:val="10"/>
        </w:numPr>
        <w:tabs>
          <w:tab w:val="left" w:pos="426"/>
        </w:tabs>
        <w:spacing w:line="276" w:lineRule="auto"/>
        <w:rPr>
          <w:rFonts w:ascii="Aptos" w:hAnsi="Aptos" w:cs="Arial"/>
        </w:rPr>
      </w:pPr>
      <w:r w:rsidRPr="003A1821">
        <w:rPr>
          <w:rFonts w:ascii="Aptos" w:hAnsi="Aptos" w:cs="Arial"/>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2E804380" w14:textId="77777777" w:rsidR="00B37A45" w:rsidRPr="003A1821" w:rsidRDefault="00B37A45" w:rsidP="00FD7C0B">
      <w:pPr>
        <w:pStyle w:val="Akapitzlist"/>
        <w:numPr>
          <w:ilvl w:val="0"/>
          <w:numId w:val="10"/>
        </w:numPr>
        <w:spacing w:line="276" w:lineRule="auto"/>
        <w:rPr>
          <w:rFonts w:ascii="Aptos" w:hAnsi="Aptos" w:cs="Arial"/>
        </w:rPr>
      </w:pPr>
      <w:r w:rsidRPr="003A1821">
        <w:rPr>
          <w:rFonts w:ascii="Aptos" w:hAnsi="Aptos" w:cs="Arial"/>
        </w:rPr>
        <w:t xml:space="preserve"> Płatności będą realizowane na podstawie wystawionego przez </w:t>
      </w:r>
      <w:r w:rsidRPr="003A1821">
        <w:rPr>
          <w:rFonts w:ascii="Aptos" w:hAnsi="Aptos" w:cs="Arial"/>
          <w:bCs/>
        </w:rPr>
        <w:t xml:space="preserve">Oferenta </w:t>
      </w:r>
      <w:r w:rsidRPr="003A1821">
        <w:rPr>
          <w:rFonts w:ascii="Aptos" w:hAnsi="Aptos" w:cs="Arial"/>
        </w:rPr>
        <w:t xml:space="preserve">rachunku/faktury VAT z terminem płatności 30 dni z zastrzeżeniem ust. 2 pkt 17. </w:t>
      </w:r>
    </w:p>
    <w:p w14:paraId="09AA4352" w14:textId="77777777" w:rsidR="00B37A45" w:rsidRPr="003A1821" w:rsidRDefault="00B37A45" w:rsidP="00FD7C0B">
      <w:pPr>
        <w:pStyle w:val="Akapitzlist"/>
        <w:numPr>
          <w:ilvl w:val="0"/>
          <w:numId w:val="10"/>
        </w:numPr>
        <w:spacing w:line="276" w:lineRule="auto"/>
        <w:rPr>
          <w:rFonts w:ascii="Aptos" w:hAnsi="Aptos" w:cs="Arial"/>
        </w:rPr>
      </w:pPr>
      <w:r w:rsidRPr="003A1821">
        <w:rPr>
          <w:rFonts w:ascii="Aptos" w:hAnsi="Aptos" w:cs="Arial"/>
        </w:rPr>
        <w:t>Zgodnie z art. 106 i ust. 7 ustawy o VAT podatnik ma prawo do wystawienia faktury do 30 dni przed wykonaniem usługi.</w:t>
      </w:r>
    </w:p>
    <w:p w14:paraId="63E565A5" w14:textId="77777777" w:rsidR="00B37A45" w:rsidRPr="003A1821" w:rsidRDefault="00B37A45" w:rsidP="00FD7C0B">
      <w:pPr>
        <w:pStyle w:val="Akapitzlist"/>
        <w:widowControl w:val="0"/>
        <w:numPr>
          <w:ilvl w:val="0"/>
          <w:numId w:val="10"/>
        </w:numPr>
        <w:autoSpaceDE w:val="0"/>
        <w:adjustRightInd w:val="0"/>
        <w:spacing w:line="276" w:lineRule="auto"/>
        <w:rPr>
          <w:rFonts w:ascii="Aptos" w:hAnsi="Aptos" w:cs="Arial"/>
          <w:color w:val="000000"/>
        </w:rPr>
      </w:pPr>
      <w:r w:rsidRPr="003A1821">
        <w:rPr>
          <w:rFonts w:ascii="Aptos" w:hAnsi="Aptos" w:cs="Arial"/>
          <w:color w:val="000000"/>
        </w:rPr>
        <w:t xml:space="preserve">Zamawiający przewiduje możliwość zmian warunków umowy zawartej w wyniku 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3A1821">
        <w:rPr>
          <w:rFonts w:ascii="Aptos" w:hAnsi="Aptos" w:cs="Arial"/>
          <w:bCs/>
          <w:color w:val="000000"/>
        </w:rPr>
        <w:t>realizacji zamówienia w przypadku zaistnienia jednej z następujących okoliczności:</w:t>
      </w:r>
    </w:p>
    <w:p w14:paraId="7279685E" w14:textId="77777777" w:rsidR="00B37A45" w:rsidRPr="003A1821" w:rsidRDefault="00B37A45" w:rsidP="00FD7C0B">
      <w:pPr>
        <w:pStyle w:val="Akapitzlist"/>
        <w:numPr>
          <w:ilvl w:val="0"/>
          <w:numId w:val="33"/>
        </w:numPr>
        <w:spacing w:line="276" w:lineRule="auto"/>
        <w:rPr>
          <w:rFonts w:ascii="Aptos" w:hAnsi="Aptos" w:cs="Arial"/>
        </w:rPr>
      </w:pPr>
      <w:r w:rsidRPr="003A1821">
        <w:rPr>
          <w:rFonts w:ascii="Aptos" w:hAnsi="Aptos" w:cs="Arial"/>
        </w:rPr>
        <w:lastRenderedPageBreak/>
        <w:t>w razie konieczności podjęcia działań zmierzających do ograniczenia skutków zdarzenia losowego wywołanego przez czynniki zewnętrzne, którego nie można było przewidzieć, zagrażającego życiu lub zdrowiu ludzi;</w:t>
      </w:r>
    </w:p>
    <w:p w14:paraId="36A5E0E6" w14:textId="77777777" w:rsidR="00B37A45" w:rsidRPr="003A1821" w:rsidRDefault="00B37A45" w:rsidP="00FD7C0B">
      <w:pPr>
        <w:pStyle w:val="Akapitzlist"/>
        <w:numPr>
          <w:ilvl w:val="0"/>
          <w:numId w:val="33"/>
        </w:numPr>
        <w:spacing w:line="276" w:lineRule="auto"/>
        <w:rPr>
          <w:rFonts w:ascii="Aptos" w:hAnsi="Aptos" w:cs="Arial"/>
        </w:rPr>
      </w:pPr>
      <w:r w:rsidRPr="003A1821">
        <w:rPr>
          <w:rFonts w:ascii="Aptos" w:hAnsi="Aptos" w:cs="Arial"/>
        </w:rPr>
        <w:t>działania siły wyższej obejmującej niezależne od stron okoliczności;</w:t>
      </w:r>
    </w:p>
    <w:p w14:paraId="14B1B00C" w14:textId="77777777" w:rsidR="00B37A45" w:rsidRPr="003A1821" w:rsidRDefault="00B37A45" w:rsidP="00FD7C0B">
      <w:pPr>
        <w:pStyle w:val="Akapitzlist"/>
        <w:numPr>
          <w:ilvl w:val="0"/>
          <w:numId w:val="33"/>
        </w:numPr>
        <w:spacing w:line="276" w:lineRule="auto"/>
        <w:rPr>
          <w:rFonts w:ascii="Aptos" w:hAnsi="Aptos" w:cs="Arial"/>
        </w:rPr>
      </w:pPr>
      <w:r w:rsidRPr="003A1821">
        <w:rPr>
          <w:rFonts w:ascii="Aptos" w:hAnsi="Aptos" w:cs="Arial"/>
        </w:rPr>
        <w:t>zmiany okresu realizacji projektu.</w:t>
      </w:r>
    </w:p>
    <w:p w14:paraId="57B7F424" w14:textId="77777777" w:rsidR="00B37A45" w:rsidRPr="003A1821" w:rsidRDefault="00B37A45" w:rsidP="00FD7C0B">
      <w:pPr>
        <w:numPr>
          <w:ilvl w:val="0"/>
          <w:numId w:val="10"/>
        </w:numPr>
        <w:spacing w:after="0" w:line="276" w:lineRule="auto"/>
        <w:rPr>
          <w:rFonts w:ascii="Aptos" w:hAnsi="Aptos" w:cs="Arial"/>
          <w:sz w:val="24"/>
          <w:szCs w:val="24"/>
        </w:rPr>
      </w:pPr>
      <w:r w:rsidRPr="003A1821">
        <w:rPr>
          <w:rFonts w:ascii="Aptos" w:hAnsi="Aptos" w:cs="Arial"/>
          <w:sz w:val="24"/>
          <w:szCs w:val="24"/>
        </w:rPr>
        <w:t xml:space="preserve">Umowa może ulec zmianie w przypadku zaistnienia okoliczności związanych </w:t>
      </w:r>
      <w:r w:rsidRPr="003A1821">
        <w:rPr>
          <w:rFonts w:ascii="Aptos" w:hAnsi="Aptos" w:cs="Arial"/>
          <w:sz w:val="24"/>
          <w:szCs w:val="24"/>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471DF6FF" w14:textId="77777777" w:rsidR="00B37A45" w:rsidRPr="003A1821" w:rsidRDefault="00B37A45" w:rsidP="00FD7C0B">
      <w:pPr>
        <w:pStyle w:val="Akapitzlist"/>
        <w:numPr>
          <w:ilvl w:val="0"/>
          <w:numId w:val="10"/>
        </w:numPr>
        <w:tabs>
          <w:tab w:val="left" w:pos="302"/>
        </w:tabs>
        <w:spacing w:line="276" w:lineRule="auto"/>
        <w:rPr>
          <w:rFonts w:ascii="Aptos" w:hAnsi="Aptos" w:cs="Arial"/>
          <w:color w:val="000000"/>
        </w:rPr>
      </w:pPr>
      <w:r w:rsidRPr="003A1821">
        <w:rPr>
          <w:rFonts w:ascii="Aptos" w:hAnsi="Aptos" w:cs="Arial"/>
          <w:color w:val="000000"/>
        </w:rPr>
        <w:t xml:space="preserve">Prawidłowa realizacja przedmiotu niniejszej Umowy zostanie potwierdzona poprzez podpisanie protokołu odbioru przez Zamawiającego i </w:t>
      </w:r>
      <w:r w:rsidRPr="003A1821">
        <w:rPr>
          <w:rFonts w:ascii="Aptos" w:hAnsi="Aptos" w:cs="Arial"/>
          <w:bCs/>
        </w:rPr>
        <w:t>Oferenta</w:t>
      </w:r>
      <w:r w:rsidRPr="003A1821">
        <w:rPr>
          <w:rFonts w:ascii="Aptos" w:hAnsi="Aptos" w:cs="Arial"/>
          <w:color w:val="000000"/>
        </w:rPr>
        <w:t xml:space="preserve">. W przypadku częściowego niewykonania lub nienależytego wykonania zobowiązania wszelkie uwagi w tym zakresie zostaną wyszczególnione w protokole odbioru. </w:t>
      </w:r>
    </w:p>
    <w:p w14:paraId="63998062" w14:textId="07DD69C7" w:rsidR="00B37A45" w:rsidRPr="003A1821" w:rsidRDefault="00B37A45" w:rsidP="00FD7C0B">
      <w:pPr>
        <w:pStyle w:val="Akapitzlist"/>
        <w:numPr>
          <w:ilvl w:val="0"/>
          <w:numId w:val="10"/>
        </w:numPr>
        <w:tabs>
          <w:tab w:val="left" w:pos="302"/>
        </w:tabs>
        <w:spacing w:line="276" w:lineRule="auto"/>
        <w:rPr>
          <w:rFonts w:ascii="Aptos" w:hAnsi="Aptos" w:cs="Arial"/>
          <w:color w:val="000000"/>
        </w:rPr>
      </w:pPr>
      <w:r w:rsidRPr="003A1821">
        <w:rPr>
          <w:rFonts w:ascii="Aptos" w:hAnsi="Aptos" w:cs="Arial"/>
          <w:color w:val="000000"/>
        </w:rPr>
        <w:t>W zakresie nieuregulowanym Umową mają zastosowanie przepisy Kodeksu Cywilnego.</w:t>
      </w:r>
    </w:p>
    <w:p w14:paraId="12DF1116" w14:textId="77777777" w:rsidR="00B37A45" w:rsidRPr="003A1821" w:rsidRDefault="00B37A45" w:rsidP="00FD7C0B">
      <w:pPr>
        <w:pStyle w:val="Akapitzlist"/>
        <w:numPr>
          <w:ilvl w:val="0"/>
          <w:numId w:val="10"/>
        </w:numPr>
        <w:spacing w:line="276" w:lineRule="auto"/>
        <w:rPr>
          <w:rFonts w:ascii="Aptos" w:hAnsi="Aptos" w:cs="Arial"/>
          <w:bCs/>
        </w:rPr>
      </w:pPr>
      <w:r w:rsidRPr="003A1821">
        <w:rPr>
          <w:rFonts w:ascii="Aptos" w:hAnsi="Aptos" w:cs="Arial"/>
          <w:color w:val="000000"/>
        </w:rPr>
        <w:t xml:space="preserve">Ewentualne spory wynikłe na tle realizacji umowy będą rozstrzygane przez Zamawiającego i </w:t>
      </w:r>
      <w:r w:rsidRPr="003A1821">
        <w:rPr>
          <w:rFonts w:ascii="Aptos" w:hAnsi="Aptos" w:cs="Arial"/>
          <w:bCs/>
        </w:rPr>
        <w:t xml:space="preserve">Oferenta </w:t>
      </w:r>
      <w:r w:rsidRPr="003A1821">
        <w:rPr>
          <w:rFonts w:ascii="Aptos" w:hAnsi="Aptos" w:cs="Arial"/>
          <w:color w:val="000000"/>
        </w:rPr>
        <w:t xml:space="preserve">w formie negocjacji. W przypadku niemożności dojścia przez Zamawiającego i </w:t>
      </w:r>
      <w:r w:rsidRPr="003A1821">
        <w:rPr>
          <w:rFonts w:ascii="Aptos" w:hAnsi="Aptos" w:cs="Arial"/>
          <w:bCs/>
        </w:rPr>
        <w:t xml:space="preserve">Oferenta </w:t>
      </w:r>
      <w:r w:rsidRPr="003A1821">
        <w:rPr>
          <w:rFonts w:ascii="Aptos" w:hAnsi="Aptos" w:cs="Arial"/>
          <w:color w:val="000000"/>
        </w:rPr>
        <w:t xml:space="preserve">do porozumienia, wszelkie spory rozstrzygane będą przez sąd właściwy miejscowo dla Zamawiającego. </w:t>
      </w:r>
    </w:p>
    <w:p w14:paraId="129F3889" w14:textId="77777777" w:rsidR="00B37A45" w:rsidRPr="003A1821" w:rsidRDefault="00B37A45" w:rsidP="00FD7C0B">
      <w:pPr>
        <w:pStyle w:val="Akapitzlist"/>
        <w:numPr>
          <w:ilvl w:val="0"/>
          <w:numId w:val="10"/>
        </w:numPr>
        <w:spacing w:line="276" w:lineRule="auto"/>
        <w:rPr>
          <w:rFonts w:ascii="Aptos" w:hAnsi="Aptos" w:cs="Arial"/>
          <w:bCs/>
        </w:rPr>
      </w:pPr>
      <w:r w:rsidRPr="003A1821">
        <w:rPr>
          <w:rFonts w:ascii="Aptos" w:hAnsi="Aptos" w:cs="Arial"/>
          <w:bCs/>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05C92335" w14:textId="77777777" w:rsidR="00B37A45" w:rsidRPr="003A1821" w:rsidRDefault="00B37A45" w:rsidP="00FD7C0B">
      <w:pPr>
        <w:pStyle w:val="Akapitzlist"/>
        <w:widowControl w:val="0"/>
        <w:numPr>
          <w:ilvl w:val="0"/>
          <w:numId w:val="10"/>
        </w:numPr>
        <w:tabs>
          <w:tab w:val="left" w:pos="283"/>
          <w:tab w:val="left" w:pos="12890"/>
        </w:tabs>
        <w:suppressAutoHyphens/>
        <w:spacing w:line="276" w:lineRule="auto"/>
        <w:rPr>
          <w:rFonts w:ascii="Aptos" w:hAnsi="Aptos" w:cs="Arial"/>
        </w:rPr>
      </w:pPr>
      <w:r w:rsidRPr="003A1821">
        <w:rPr>
          <w:rFonts w:ascii="Aptos" w:hAnsi="Aptos" w:cs="Arial"/>
          <w:bCs/>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56FA7946" w14:textId="13FDAC56" w:rsidR="00BF5EB2" w:rsidRPr="003A1821" w:rsidRDefault="00B37A45" w:rsidP="00FD7C0B">
      <w:pPr>
        <w:pStyle w:val="Akapitzlist"/>
        <w:widowControl w:val="0"/>
        <w:numPr>
          <w:ilvl w:val="0"/>
          <w:numId w:val="10"/>
        </w:numPr>
        <w:tabs>
          <w:tab w:val="left" w:pos="283"/>
          <w:tab w:val="left" w:pos="12890"/>
        </w:tabs>
        <w:suppressAutoHyphens/>
        <w:spacing w:line="276" w:lineRule="auto"/>
        <w:rPr>
          <w:rFonts w:ascii="Aptos" w:hAnsi="Aptos" w:cs="Arial"/>
        </w:rPr>
      </w:pPr>
      <w:r w:rsidRPr="003A1821">
        <w:rPr>
          <w:rFonts w:ascii="Aptos" w:hAnsi="Aptos" w:cs="Arial"/>
        </w:rPr>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43946FFA" w14:textId="2227AF70" w:rsidR="00DD3914" w:rsidRDefault="00DD3914" w:rsidP="00FD7C0B">
      <w:pPr>
        <w:spacing w:line="259" w:lineRule="auto"/>
        <w:rPr>
          <w:rFonts w:ascii="Aptos" w:hAnsi="Aptos" w:cs="Arial"/>
          <w:b/>
          <w:color w:val="000000" w:themeColor="text1"/>
          <w:sz w:val="24"/>
          <w:szCs w:val="24"/>
        </w:rPr>
      </w:pPr>
    </w:p>
    <w:p w14:paraId="67B036C5" w14:textId="6FCA6BBF" w:rsidR="00BF5EB2" w:rsidRPr="003A1821" w:rsidRDefault="00BF5EB2" w:rsidP="00FD7C0B">
      <w:pPr>
        <w:pStyle w:val="Akapitzlist"/>
        <w:numPr>
          <w:ilvl w:val="0"/>
          <w:numId w:val="8"/>
        </w:numPr>
        <w:autoSpaceDE w:val="0"/>
        <w:autoSpaceDN w:val="0"/>
        <w:adjustRightInd w:val="0"/>
        <w:spacing w:line="276" w:lineRule="auto"/>
        <w:ind w:left="426" w:hanging="426"/>
        <w:rPr>
          <w:rFonts w:ascii="Aptos" w:eastAsiaTheme="minorHAnsi" w:hAnsi="Aptos" w:cs="Arial"/>
          <w:b/>
          <w:color w:val="000000" w:themeColor="text1"/>
          <w:lang w:eastAsia="en-US"/>
        </w:rPr>
      </w:pPr>
      <w:r w:rsidRPr="003A1821">
        <w:rPr>
          <w:rFonts w:ascii="Aptos" w:eastAsiaTheme="minorHAnsi" w:hAnsi="Aptos" w:cs="Arial"/>
          <w:b/>
          <w:color w:val="000000" w:themeColor="text1"/>
          <w:lang w:eastAsia="en-US"/>
        </w:rPr>
        <w:t>WADIUM</w:t>
      </w:r>
    </w:p>
    <w:p w14:paraId="6E320C3D" w14:textId="77777777" w:rsidR="00BF5EB2" w:rsidRPr="003A1821" w:rsidRDefault="00BF5EB2" w:rsidP="00FD7C0B">
      <w:pPr>
        <w:pStyle w:val="Akapitzlist"/>
        <w:autoSpaceDE w:val="0"/>
        <w:autoSpaceDN w:val="0"/>
        <w:adjustRightInd w:val="0"/>
        <w:spacing w:line="276" w:lineRule="auto"/>
        <w:rPr>
          <w:rFonts w:ascii="Aptos" w:eastAsiaTheme="minorHAnsi" w:hAnsi="Aptos" w:cs="Arial"/>
          <w:b/>
          <w:color w:val="000000" w:themeColor="text1"/>
          <w:lang w:eastAsia="en-US"/>
        </w:rPr>
      </w:pPr>
    </w:p>
    <w:p w14:paraId="07072E17" w14:textId="7D3AF8A0" w:rsidR="00A715B1" w:rsidRPr="003A1821" w:rsidRDefault="02192019" w:rsidP="00FD7C0B">
      <w:pPr>
        <w:pStyle w:val="gwpd97bd494msolistparagraph"/>
        <w:numPr>
          <w:ilvl w:val="0"/>
          <w:numId w:val="34"/>
        </w:numPr>
        <w:shd w:val="clear" w:color="auto" w:fill="FFFFFF" w:themeFill="background1"/>
        <w:tabs>
          <w:tab w:val="left" w:pos="709"/>
        </w:tabs>
        <w:spacing w:before="0" w:beforeAutospacing="0" w:after="0" w:afterAutospacing="0" w:line="276" w:lineRule="auto"/>
        <w:ind w:left="357" w:hanging="357"/>
        <w:rPr>
          <w:rStyle w:val="gwpd97bd494font"/>
          <w:rFonts w:ascii="Aptos" w:hAnsi="Aptos" w:cs="Arial"/>
          <w:color w:val="000000"/>
        </w:rPr>
      </w:pPr>
      <w:r w:rsidRPr="02192019">
        <w:rPr>
          <w:rStyle w:val="gwpd97bd494font"/>
          <w:rFonts w:ascii="Aptos" w:hAnsi="Aptos" w:cs="Arial"/>
          <w:color w:val="000000" w:themeColor="text1"/>
        </w:rPr>
        <w:lastRenderedPageBreak/>
        <w:t xml:space="preserve">Oferent przystępujący do postępowania jest zobowiązany do wniesienia wadium, które należy wnieść przed upływem terminu składania ofert. Wadium należy wnieść w </w:t>
      </w:r>
      <w:r w:rsidRPr="0038429C">
        <w:rPr>
          <w:rStyle w:val="gwpd97bd494font"/>
          <w:rFonts w:ascii="Aptos" w:hAnsi="Aptos" w:cs="Arial"/>
          <w:color w:val="000000" w:themeColor="text1"/>
        </w:rPr>
        <w:t>wysokości 7</w:t>
      </w:r>
      <w:r w:rsidR="00212D6B" w:rsidRPr="0038429C">
        <w:rPr>
          <w:rStyle w:val="gwpd97bd494font"/>
          <w:rFonts w:ascii="Aptos" w:hAnsi="Aptos" w:cs="Arial"/>
          <w:color w:val="000000" w:themeColor="text1"/>
        </w:rPr>
        <w:t>6</w:t>
      </w:r>
      <w:r w:rsidRPr="0038429C">
        <w:rPr>
          <w:rStyle w:val="gwpd97bd494font"/>
          <w:rFonts w:ascii="Aptos" w:hAnsi="Aptos" w:cs="Arial"/>
          <w:color w:val="000000" w:themeColor="text1"/>
        </w:rPr>
        <w:t xml:space="preserve">0,00 zł (słownie: siedemset </w:t>
      </w:r>
      <w:r w:rsidR="00212D6B" w:rsidRPr="0038429C">
        <w:rPr>
          <w:rStyle w:val="gwpd97bd494font"/>
          <w:rFonts w:ascii="Aptos" w:hAnsi="Aptos" w:cs="Arial"/>
          <w:color w:val="000000" w:themeColor="text1"/>
        </w:rPr>
        <w:t>sześćdziesiąt</w:t>
      </w:r>
      <w:r w:rsidRPr="0038429C">
        <w:rPr>
          <w:rStyle w:val="gwpd97bd494font"/>
          <w:rFonts w:ascii="Aptos" w:hAnsi="Aptos" w:cs="Arial"/>
          <w:color w:val="000000" w:themeColor="text1"/>
        </w:rPr>
        <w:t xml:space="preserve"> złotych 00/100).</w:t>
      </w:r>
      <w:r w:rsidRPr="02192019">
        <w:rPr>
          <w:rStyle w:val="gwpd97bd494font"/>
          <w:rFonts w:ascii="Aptos" w:hAnsi="Aptos" w:cs="Arial"/>
          <w:color w:val="000000" w:themeColor="text1"/>
        </w:rPr>
        <w:t xml:space="preserve"> </w:t>
      </w:r>
    </w:p>
    <w:p w14:paraId="397FDC82" w14:textId="77777777" w:rsidR="00A715B1" w:rsidRPr="003A1821" w:rsidRDefault="00A715B1" w:rsidP="00FD7C0B">
      <w:pPr>
        <w:pStyle w:val="gwpd97bd494msolistparagraph"/>
        <w:numPr>
          <w:ilvl w:val="0"/>
          <w:numId w:val="34"/>
        </w:numPr>
        <w:shd w:val="clear" w:color="auto" w:fill="FFFFFF"/>
        <w:tabs>
          <w:tab w:val="left" w:pos="709"/>
        </w:tabs>
        <w:spacing w:before="0" w:beforeAutospacing="0" w:after="0" w:afterAutospacing="0" w:line="276" w:lineRule="auto"/>
        <w:ind w:left="357" w:hanging="357"/>
        <w:rPr>
          <w:rFonts w:ascii="Aptos" w:hAnsi="Aptos" w:cs="Arial"/>
          <w:color w:val="000000"/>
        </w:rPr>
      </w:pPr>
      <w:r w:rsidRPr="003A1821">
        <w:rPr>
          <w:rStyle w:val="gwpd97bd494size"/>
          <w:rFonts w:ascii="Aptos" w:hAnsi="Aptos" w:cs="Arial"/>
          <w:color w:val="000000"/>
        </w:rPr>
        <w:t>D</w:t>
      </w:r>
      <w:r w:rsidRPr="003A1821">
        <w:rPr>
          <w:rStyle w:val="gwpd97bd494font"/>
          <w:rFonts w:ascii="Aptos" w:hAnsi="Aptos" w:cs="Arial"/>
          <w:color w:val="000000"/>
        </w:rPr>
        <w:t>o oferty należy dołączyć dowód wniesienia wadium.</w:t>
      </w:r>
    </w:p>
    <w:p w14:paraId="793B2AE2" w14:textId="77777777" w:rsidR="00A715B1" w:rsidRPr="003A1821" w:rsidRDefault="00A715B1" w:rsidP="00FD7C0B">
      <w:pPr>
        <w:pStyle w:val="gwpd97bd494msolistparagraph"/>
        <w:numPr>
          <w:ilvl w:val="0"/>
          <w:numId w:val="34"/>
        </w:numPr>
        <w:shd w:val="clear" w:color="auto" w:fill="FFFFFF"/>
        <w:tabs>
          <w:tab w:val="left" w:pos="709"/>
        </w:tabs>
        <w:spacing w:before="0" w:beforeAutospacing="0" w:after="0" w:afterAutospacing="0" w:line="276" w:lineRule="auto"/>
        <w:ind w:left="357" w:hanging="357"/>
        <w:rPr>
          <w:rFonts w:ascii="Aptos" w:hAnsi="Aptos" w:cs="Arial"/>
          <w:color w:val="000000"/>
        </w:rPr>
      </w:pPr>
      <w:r w:rsidRPr="003A1821">
        <w:rPr>
          <w:rStyle w:val="gwpd97bd494font"/>
          <w:rFonts w:ascii="Aptos" w:hAnsi="Aptos" w:cs="Arial"/>
          <w:color w:val="000000"/>
        </w:rPr>
        <w:t>Wadium może być wniesione w jednej lub w kilku następujących formach:</w:t>
      </w:r>
    </w:p>
    <w:p w14:paraId="6DE92120" w14:textId="77777777" w:rsidR="00A715B1" w:rsidRPr="003A1821" w:rsidRDefault="00A715B1" w:rsidP="00FD7C0B">
      <w:pPr>
        <w:pStyle w:val="gwpd97bd494msolistparagraph"/>
        <w:numPr>
          <w:ilvl w:val="0"/>
          <w:numId w:val="18"/>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w pieniądzu, przelewem na rachunek bankowy Zamawiającego,</w:t>
      </w:r>
    </w:p>
    <w:p w14:paraId="23A8C0BD" w14:textId="77777777" w:rsidR="00A715B1" w:rsidRPr="003A1821" w:rsidRDefault="00A715B1" w:rsidP="00FD7C0B">
      <w:pPr>
        <w:pStyle w:val="gwpd97bd494msolistparagraph"/>
        <w:numPr>
          <w:ilvl w:val="0"/>
          <w:numId w:val="18"/>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poręczeniach bankowych lub poręczeniach spółdzielczej kasy oszczędnościowo-kredytowej, z tym że poręczenie kasy jest zawsze poręczeniem pieniężnym,</w:t>
      </w:r>
    </w:p>
    <w:p w14:paraId="1BF6CCBB" w14:textId="77777777" w:rsidR="00A715B1" w:rsidRPr="003A1821" w:rsidRDefault="00A715B1" w:rsidP="00FD7C0B">
      <w:pPr>
        <w:pStyle w:val="gwpd97bd494msolistparagraph"/>
        <w:numPr>
          <w:ilvl w:val="0"/>
          <w:numId w:val="18"/>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gwarancjach bankowych,</w:t>
      </w:r>
    </w:p>
    <w:p w14:paraId="6618F301" w14:textId="77777777" w:rsidR="00A715B1" w:rsidRPr="003A1821" w:rsidRDefault="00A715B1" w:rsidP="00FD7C0B">
      <w:pPr>
        <w:pStyle w:val="gwpd97bd494msolistparagraph"/>
        <w:numPr>
          <w:ilvl w:val="0"/>
          <w:numId w:val="18"/>
        </w:numPr>
        <w:shd w:val="clear" w:color="auto" w:fill="FFFFFF"/>
        <w:spacing w:before="0" w:beforeAutospacing="0" w:after="0" w:afterAutospacing="0" w:line="276" w:lineRule="auto"/>
        <w:ind w:left="714" w:hanging="357"/>
        <w:rPr>
          <w:rStyle w:val="gwpd97bd494font"/>
          <w:rFonts w:ascii="Aptos" w:hAnsi="Aptos" w:cs="Arial"/>
          <w:color w:val="2D2D2D"/>
        </w:rPr>
      </w:pPr>
      <w:r w:rsidRPr="003A1821">
        <w:rPr>
          <w:rStyle w:val="gwpd97bd494font"/>
          <w:rFonts w:ascii="Aptos" w:hAnsi="Aptos" w:cs="Arial"/>
          <w:color w:val="000000"/>
        </w:rPr>
        <w:t>gwarancjach ubezpieczeniowych,</w:t>
      </w:r>
    </w:p>
    <w:p w14:paraId="662F5BBB" w14:textId="77777777" w:rsidR="00A715B1" w:rsidRPr="003A1821" w:rsidRDefault="00A715B1" w:rsidP="00FD7C0B">
      <w:pPr>
        <w:pStyle w:val="gwpd97bd494msolistparagraph"/>
        <w:numPr>
          <w:ilvl w:val="0"/>
          <w:numId w:val="18"/>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w poręczeniach udzielanych przez podmioty o których mowa w art. 6b ust. 5 pkt 2 ustawy z dnia 9.11.2000 r. o utworzeniu Polskiej Agencji Rozwoju Przedsiębiorczości.</w:t>
      </w:r>
    </w:p>
    <w:p w14:paraId="41DF0421" w14:textId="77777777" w:rsidR="00A715B1" w:rsidRPr="003A1821" w:rsidRDefault="00A715B1" w:rsidP="00FD7C0B">
      <w:pPr>
        <w:pStyle w:val="gwpd97bd494msolistparagraph"/>
        <w:numPr>
          <w:ilvl w:val="0"/>
          <w:numId w:val="34"/>
        </w:numPr>
        <w:shd w:val="clear" w:color="auto" w:fill="FFFFFF"/>
        <w:spacing w:before="0" w:beforeAutospacing="0" w:after="0" w:afterAutospacing="0" w:line="276" w:lineRule="auto"/>
        <w:ind w:left="357" w:hanging="357"/>
        <w:rPr>
          <w:rStyle w:val="gwpd97bd494font"/>
          <w:rFonts w:ascii="Aptos" w:hAnsi="Aptos" w:cs="Arial"/>
          <w:color w:val="2D2D2D"/>
        </w:rPr>
      </w:pPr>
      <w:r w:rsidRPr="003A1821">
        <w:rPr>
          <w:rStyle w:val="gwpd97bd494font"/>
          <w:rFonts w:ascii="Aptos" w:hAnsi="Aptos" w:cs="Arial"/>
          <w:color w:val="000000"/>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23AE2EBF" w14:textId="0B854775" w:rsidR="00A715B1" w:rsidRPr="003A1821" w:rsidRDefault="00A715B1" w:rsidP="00FD7C0B">
      <w:pPr>
        <w:pStyle w:val="gwpd97bd494msolistparagraph"/>
        <w:numPr>
          <w:ilvl w:val="0"/>
          <w:numId w:val="34"/>
        </w:numPr>
        <w:shd w:val="clear" w:color="auto" w:fill="FFFFFF"/>
        <w:spacing w:before="0" w:beforeAutospacing="0" w:after="0" w:afterAutospacing="0" w:line="276" w:lineRule="auto"/>
        <w:ind w:left="357" w:hanging="357"/>
        <w:rPr>
          <w:rFonts w:ascii="Aptos" w:hAnsi="Aptos" w:cs="Arial"/>
          <w:color w:val="2D2D2D"/>
        </w:rPr>
      </w:pPr>
      <w:r w:rsidRPr="003A1821">
        <w:rPr>
          <w:rStyle w:val="gwpd97bd494font"/>
          <w:rFonts w:ascii="Aptos" w:hAnsi="Aptos" w:cs="Arial"/>
          <w:color w:val="000000"/>
        </w:rPr>
        <w:t xml:space="preserve">Wadium wnoszone w pieniądzu należy wpłacić przelewem na konto Zamawiającego nr </w:t>
      </w:r>
      <w:r w:rsidR="00B51F4C" w:rsidRPr="00B51F4C">
        <w:rPr>
          <w:rFonts w:ascii="Aptos" w:hAnsi="Aptos" w:cs="Arial"/>
          <w:bCs/>
        </w:rPr>
        <w:t>22 1160 2202 0000 0003 3895 7596</w:t>
      </w:r>
      <w:r w:rsidRPr="003A1821">
        <w:rPr>
          <w:rStyle w:val="gwpd97bd494font"/>
          <w:rFonts w:ascii="Aptos" w:hAnsi="Aptos" w:cs="Arial"/>
          <w:color w:val="000000"/>
        </w:rPr>
        <w:t xml:space="preserve"> prowadzone w Banku Millenium S.A. z dopiskiem na przelewie: „</w:t>
      </w:r>
      <w:r w:rsidR="00F47C1A" w:rsidRPr="003A1821">
        <w:rPr>
          <w:rStyle w:val="gwpd97bd494font"/>
          <w:rFonts w:ascii="Aptos" w:hAnsi="Aptos" w:cs="Arial"/>
        </w:rPr>
        <w:t xml:space="preserve">Świętokrzyski Akcelerator Startu Zawodowego </w:t>
      </w:r>
      <w:r w:rsidR="00C17DF3" w:rsidRPr="003A1821">
        <w:rPr>
          <w:rStyle w:val="gwpd97bd494font"/>
          <w:rFonts w:ascii="Aptos" w:hAnsi="Aptos" w:cs="Arial"/>
        </w:rPr>
        <w:t>IV Edycja – szkoleni</w:t>
      </w:r>
      <w:r w:rsidR="006211E4">
        <w:rPr>
          <w:rStyle w:val="gwpd97bd494font"/>
          <w:rFonts w:ascii="Aptos" w:hAnsi="Aptos" w:cs="Arial"/>
        </w:rPr>
        <w:t>e</w:t>
      </w:r>
      <w:r w:rsidR="00C17DF3" w:rsidRPr="003A1821">
        <w:rPr>
          <w:rStyle w:val="gwpd97bd494font"/>
          <w:rFonts w:ascii="Aptos" w:hAnsi="Aptos" w:cs="Arial"/>
        </w:rPr>
        <w:t xml:space="preserve"> zawodowe</w:t>
      </w:r>
      <w:r w:rsidR="006211E4">
        <w:rPr>
          <w:rStyle w:val="gwpd97bd494font"/>
          <w:rFonts w:ascii="Aptos" w:hAnsi="Aptos" w:cs="Arial"/>
        </w:rPr>
        <w:t xml:space="preserve"> </w:t>
      </w:r>
      <w:r w:rsidR="0041549D">
        <w:rPr>
          <w:rStyle w:val="gwpd97bd494font"/>
          <w:rFonts w:ascii="Aptos" w:hAnsi="Aptos" w:cs="Arial"/>
        </w:rPr>
        <w:t>3</w:t>
      </w:r>
      <w:r w:rsidRPr="003A1821">
        <w:rPr>
          <w:rStyle w:val="gwpd97bd494font"/>
          <w:rFonts w:ascii="Aptos" w:hAnsi="Aptos" w:cs="Arial"/>
          <w:color w:val="000000"/>
        </w:rPr>
        <w:t xml:space="preserve">”. Środki muszą wpłynąć na rachunek Zamawiającego </w:t>
      </w:r>
      <w:r w:rsidRPr="003A1821">
        <w:rPr>
          <w:rFonts w:ascii="Aptos" w:hAnsi="Aptos" w:cs="Arial"/>
          <w:bCs/>
          <w:color w:val="000000" w:themeColor="text1"/>
        </w:rPr>
        <w:t>przed upływem terminu składania ofert, a kwota wniesionego wadium będzie uznana na rachunku bankowym Zamawiającego.</w:t>
      </w:r>
    </w:p>
    <w:p w14:paraId="6C44172C" w14:textId="77777777" w:rsidR="00A715B1" w:rsidRPr="003A1821" w:rsidRDefault="00A715B1" w:rsidP="00FD7C0B">
      <w:pPr>
        <w:pStyle w:val="gwpd97bd494msolistparagraph"/>
        <w:numPr>
          <w:ilvl w:val="0"/>
          <w:numId w:val="34"/>
        </w:numPr>
        <w:shd w:val="clear" w:color="auto" w:fill="FFFFFF"/>
        <w:spacing w:before="0" w:beforeAutospacing="0" w:after="0" w:afterAutospacing="0" w:line="276" w:lineRule="auto"/>
        <w:ind w:left="357" w:hanging="357"/>
        <w:rPr>
          <w:rFonts w:ascii="Aptos" w:hAnsi="Aptos" w:cs="Arial"/>
          <w:color w:val="2D2D2D"/>
        </w:rPr>
      </w:pPr>
      <w:r w:rsidRPr="003A1821">
        <w:rPr>
          <w:rStyle w:val="gwpd97bd494font"/>
          <w:rFonts w:ascii="Aptos" w:hAnsi="Aptos" w:cs="Arial"/>
          <w:color w:val="000000"/>
        </w:rPr>
        <w:t>Zamawiający zwróci niezwłocznie wadium, na pisemny wniosek Oferenta, który wycofał ofertę przed upływem terminu składania ofert.</w:t>
      </w:r>
    </w:p>
    <w:p w14:paraId="0B39DF42" w14:textId="77777777" w:rsidR="00A715B1" w:rsidRPr="003A1821" w:rsidRDefault="00A715B1" w:rsidP="00FD7C0B">
      <w:pPr>
        <w:pStyle w:val="gwpd97bd494msolistparagraph"/>
        <w:numPr>
          <w:ilvl w:val="0"/>
          <w:numId w:val="34"/>
        </w:numPr>
        <w:shd w:val="clear" w:color="auto" w:fill="FFFFFF"/>
        <w:spacing w:before="0" w:beforeAutospacing="0" w:after="0" w:afterAutospacing="0" w:line="276" w:lineRule="auto"/>
        <w:ind w:left="357" w:hanging="357"/>
        <w:rPr>
          <w:rFonts w:ascii="Aptos" w:hAnsi="Aptos" w:cs="Arial"/>
          <w:color w:val="2D2D2D"/>
        </w:rPr>
      </w:pPr>
      <w:r w:rsidRPr="003A1821">
        <w:rPr>
          <w:rStyle w:val="gwpd97bd494font"/>
          <w:rFonts w:ascii="Aptos" w:hAnsi="Aptos" w:cs="Arial"/>
          <w:color w:val="000000"/>
        </w:rPr>
        <w:t>Zamawiający zwróci wadium:</w:t>
      </w:r>
    </w:p>
    <w:p w14:paraId="4636AC96" w14:textId="77777777" w:rsidR="00A715B1" w:rsidRPr="003A1821" w:rsidRDefault="00A715B1" w:rsidP="00FD7C0B">
      <w:pPr>
        <w:pStyle w:val="gwpd97bd494msolistparagraph"/>
        <w:numPr>
          <w:ilvl w:val="0"/>
          <w:numId w:val="19"/>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wszystkim Oferentom, niezwłocznie po wyborze najkorzystniejszej oferty lub unieważnieniu postępowania, z wyjątkiem Oferenta, którego oferta została wybrana jako najkorzystniejsza;</w:t>
      </w:r>
    </w:p>
    <w:p w14:paraId="3A87C684" w14:textId="77777777" w:rsidR="00A715B1" w:rsidRPr="003A1821" w:rsidRDefault="00A715B1" w:rsidP="00FD7C0B">
      <w:pPr>
        <w:pStyle w:val="gwpd97bd494msolistparagraph"/>
        <w:numPr>
          <w:ilvl w:val="0"/>
          <w:numId w:val="19"/>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Oferentowi, któremu oferta została wybrana jako najkorzystniejsza niezwłocznie po zawarciu umowy.</w:t>
      </w:r>
    </w:p>
    <w:p w14:paraId="05D78F7F" w14:textId="77777777" w:rsidR="00A715B1" w:rsidRPr="003A1821" w:rsidRDefault="00A715B1" w:rsidP="00FD7C0B">
      <w:pPr>
        <w:pStyle w:val="gwpd97bd494msolistparagraph"/>
        <w:shd w:val="clear" w:color="auto" w:fill="FFFFFF"/>
        <w:spacing w:before="0" w:beforeAutospacing="0" w:after="0" w:afterAutospacing="0" w:line="276" w:lineRule="auto"/>
        <w:ind w:left="357"/>
        <w:rPr>
          <w:rFonts w:ascii="Aptos" w:hAnsi="Aptos" w:cs="Arial"/>
          <w:color w:val="2D2D2D"/>
        </w:rPr>
      </w:pPr>
      <w:r w:rsidRPr="003A1821">
        <w:rPr>
          <w:rStyle w:val="gwpd97bd494font"/>
          <w:rFonts w:ascii="Aptos" w:hAnsi="Aptos" w:cs="Arial"/>
          <w:color w:val="000000"/>
        </w:rPr>
        <w:t>Uwaga:</w:t>
      </w:r>
    </w:p>
    <w:p w14:paraId="39A8B0F0" w14:textId="77777777" w:rsidR="00A715B1" w:rsidRPr="003A1821" w:rsidRDefault="00A715B1" w:rsidP="00FD7C0B">
      <w:pPr>
        <w:pStyle w:val="gwpd97bd494msolistparagraph"/>
        <w:shd w:val="clear" w:color="auto" w:fill="FFFFFF"/>
        <w:spacing w:before="0" w:beforeAutospacing="0" w:after="0" w:afterAutospacing="0" w:line="276" w:lineRule="auto"/>
        <w:ind w:left="357"/>
        <w:rPr>
          <w:rFonts w:ascii="Aptos" w:hAnsi="Aptos" w:cs="Arial"/>
          <w:color w:val="2D2D2D"/>
        </w:rPr>
      </w:pPr>
      <w:r w:rsidRPr="003A1821">
        <w:rPr>
          <w:rStyle w:val="gwpd97bd494font"/>
          <w:rFonts w:ascii="Aptos" w:hAnsi="Aptos" w:cs="Arial"/>
          <w:color w:val="000000"/>
        </w:rPr>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1798AAB3" w14:textId="77777777" w:rsidR="00A715B1" w:rsidRPr="003A1821" w:rsidRDefault="00A715B1" w:rsidP="00FD7C0B">
      <w:pPr>
        <w:pStyle w:val="gwpd97bd494msonormal"/>
        <w:numPr>
          <w:ilvl w:val="0"/>
          <w:numId w:val="34"/>
        </w:numPr>
        <w:shd w:val="clear" w:color="auto" w:fill="FFFFFF"/>
        <w:spacing w:before="0" w:beforeAutospacing="0" w:after="0" w:afterAutospacing="0" w:line="276" w:lineRule="auto"/>
        <w:ind w:left="357" w:hanging="357"/>
        <w:rPr>
          <w:rFonts w:ascii="Aptos" w:hAnsi="Aptos" w:cs="Arial"/>
          <w:color w:val="2D2D2D"/>
        </w:rPr>
      </w:pPr>
      <w:r w:rsidRPr="003A1821">
        <w:rPr>
          <w:rStyle w:val="gwpd97bd494font"/>
          <w:rFonts w:ascii="Aptos" w:hAnsi="Aptos" w:cs="Arial"/>
          <w:color w:val="000000"/>
        </w:rPr>
        <w:t>Zamawiający zatrzyma wadium, jeżeli Oferent, którego oferta została wybrana:</w:t>
      </w:r>
    </w:p>
    <w:p w14:paraId="4266D073" w14:textId="77777777" w:rsidR="009D7981" w:rsidRPr="003A1821" w:rsidRDefault="00A715B1" w:rsidP="00FD7C0B">
      <w:pPr>
        <w:pStyle w:val="gwpd97bd494msolistparagraph"/>
        <w:numPr>
          <w:ilvl w:val="0"/>
          <w:numId w:val="20"/>
        </w:numPr>
        <w:shd w:val="clear" w:color="auto" w:fill="FFFFFF"/>
        <w:spacing w:before="0" w:beforeAutospacing="0" w:after="0" w:afterAutospacing="0" w:line="276" w:lineRule="auto"/>
        <w:ind w:left="714" w:hanging="357"/>
        <w:rPr>
          <w:rFonts w:ascii="Aptos" w:hAnsi="Aptos" w:cs="Arial"/>
          <w:color w:val="2D2D2D"/>
        </w:rPr>
      </w:pPr>
      <w:r w:rsidRPr="003A1821">
        <w:rPr>
          <w:rStyle w:val="gwpd97bd494font"/>
          <w:rFonts w:ascii="Aptos" w:hAnsi="Aptos" w:cs="Arial"/>
          <w:color w:val="000000"/>
        </w:rPr>
        <w:t>odmówi podpisania umowy na warunkach określonych w ofercie,</w:t>
      </w:r>
      <w:r w:rsidR="009D7981" w:rsidRPr="003A1821">
        <w:rPr>
          <w:rFonts w:ascii="Aptos" w:hAnsi="Aptos" w:cs="Arial"/>
          <w:color w:val="2D2D2D"/>
        </w:rPr>
        <w:t xml:space="preserve"> </w:t>
      </w:r>
    </w:p>
    <w:p w14:paraId="5768B402" w14:textId="627BCCA5" w:rsidR="00E91D7F" w:rsidRPr="003A1821" w:rsidRDefault="00A715B1" w:rsidP="00FD7C0B">
      <w:pPr>
        <w:pStyle w:val="gwpd97bd494msolistparagraph"/>
        <w:numPr>
          <w:ilvl w:val="0"/>
          <w:numId w:val="20"/>
        </w:numPr>
        <w:shd w:val="clear" w:color="auto" w:fill="FFFFFF"/>
        <w:spacing w:before="0" w:beforeAutospacing="0" w:after="0" w:afterAutospacing="0" w:line="276" w:lineRule="auto"/>
        <w:ind w:left="714" w:hanging="357"/>
        <w:rPr>
          <w:rStyle w:val="gwpd97bd494font"/>
          <w:rFonts w:ascii="Aptos" w:hAnsi="Aptos" w:cs="Arial"/>
          <w:color w:val="2D2D2D"/>
        </w:rPr>
      </w:pPr>
      <w:r w:rsidRPr="003A1821">
        <w:rPr>
          <w:rStyle w:val="gwpd97bd494font"/>
          <w:rFonts w:ascii="Aptos" w:hAnsi="Aptos" w:cs="Arial"/>
          <w:color w:val="000000"/>
        </w:rPr>
        <w:lastRenderedPageBreak/>
        <w:t>zawarcie umowy w sprawie zamówienia stało się niemożliwe z przyczyn leżących po stronie Oferenta.</w:t>
      </w:r>
    </w:p>
    <w:p w14:paraId="6751A295" w14:textId="6F92FB57" w:rsidR="02192019" w:rsidRDefault="02192019" w:rsidP="00FD7C0B">
      <w:pPr>
        <w:pStyle w:val="gwpd97bd494msolistparagraph"/>
        <w:shd w:val="clear" w:color="auto" w:fill="FFFFFF" w:themeFill="background1"/>
        <w:spacing w:before="0" w:beforeAutospacing="0" w:after="0" w:afterAutospacing="0" w:line="276" w:lineRule="auto"/>
        <w:rPr>
          <w:rStyle w:val="gwpd97bd494font"/>
          <w:rFonts w:ascii="Aptos" w:hAnsi="Aptos" w:cs="Arial"/>
          <w:color w:val="000000" w:themeColor="text1"/>
        </w:rPr>
      </w:pPr>
    </w:p>
    <w:p w14:paraId="12E650F3" w14:textId="1A7B7DA7" w:rsidR="00BF5EB2" w:rsidRPr="003A1821" w:rsidRDefault="00BF5EB2" w:rsidP="00FD7C0B">
      <w:pPr>
        <w:pStyle w:val="Akapitzlist"/>
        <w:numPr>
          <w:ilvl w:val="0"/>
          <w:numId w:val="8"/>
        </w:numPr>
        <w:tabs>
          <w:tab w:val="left" w:pos="0"/>
        </w:tabs>
        <w:spacing w:line="276" w:lineRule="auto"/>
        <w:ind w:left="426" w:hanging="426"/>
        <w:contextualSpacing w:val="0"/>
        <w:rPr>
          <w:rFonts w:ascii="Aptos" w:hAnsi="Aptos" w:cs="Arial"/>
          <w:b/>
        </w:rPr>
      </w:pPr>
      <w:r w:rsidRPr="003A1821">
        <w:rPr>
          <w:rFonts w:ascii="Aptos" w:hAnsi="Aptos" w:cs="Arial"/>
          <w:b/>
        </w:rPr>
        <w:t xml:space="preserve">FORMALNOŚCI PO </w:t>
      </w:r>
      <w:r w:rsidR="00C30E36" w:rsidRPr="003A1821">
        <w:rPr>
          <w:rFonts w:ascii="Aptos" w:hAnsi="Aptos" w:cs="Arial"/>
          <w:b/>
        </w:rPr>
        <w:t>ZAKOŃCZENIU POSTĘPOWANIA</w:t>
      </w:r>
    </w:p>
    <w:p w14:paraId="28BC444F" w14:textId="77777777" w:rsidR="00BF5EB2" w:rsidRPr="003A1821" w:rsidRDefault="00BF5EB2" w:rsidP="00FD7C0B">
      <w:pPr>
        <w:pStyle w:val="Akapitzlist"/>
        <w:tabs>
          <w:tab w:val="left" w:pos="0"/>
        </w:tabs>
        <w:spacing w:line="276" w:lineRule="auto"/>
        <w:ind w:left="426"/>
        <w:contextualSpacing w:val="0"/>
        <w:rPr>
          <w:rFonts w:ascii="Aptos" w:hAnsi="Aptos" w:cs="Arial"/>
          <w:b/>
        </w:rPr>
      </w:pPr>
    </w:p>
    <w:p w14:paraId="59954FDB" w14:textId="77777777" w:rsidR="00BF5EB2" w:rsidRPr="003A1821" w:rsidRDefault="00BF5EB2" w:rsidP="00FD7C0B">
      <w:pPr>
        <w:pStyle w:val="Akapitzlist"/>
        <w:numPr>
          <w:ilvl w:val="0"/>
          <w:numId w:val="14"/>
        </w:numPr>
        <w:autoSpaceDE w:val="0"/>
        <w:autoSpaceDN w:val="0"/>
        <w:adjustRightInd w:val="0"/>
        <w:spacing w:line="276" w:lineRule="auto"/>
        <w:ind w:left="357" w:hanging="357"/>
        <w:contextualSpacing w:val="0"/>
        <w:rPr>
          <w:rFonts w:ascii="Aptos" w:eastAsiaTheme="minorHAnsi" w:hAnsi="Aptos" w:cs="Arial"/>
          <w:lang w:eastAsia="en-US"/>
        </w:rPr>
      </w:pPr>
      <w:r w:rsidRPr="003A1821">
        <w:rPr>
          <w:rFonts w:ascii="Aptos" w:eastAsiaTheme="minorHAnsi" w:hAnsi="Aptos" w:cs="Arial"/>
          <w:lang w:eastAsia="en-US"/>
        </w:rPr>
        <w:t xml:space="preserve">Informacja o wyniku postępowania będzie umieszczona na stronie internetowej </w:t>
      </w:r>
      <w:hyperlink r:id="rId13" w:history="1">
        <w:r w:rsidRPr="003A1821">
          <w:rPr>
            <w:rStyle w:val="Hipercze"/>
            <w:rFonts w:ascii="Aptos" w:hAnsi="Aptos" w:cs="Arial"/>
            <w:color w:val="auto"/>
          </w:rPr>
          <w:t>https://bazakonkurencyjnosci.funduszeeuropejskie.gov.pl</w:t>
        </w:r>
      </w:hyperlink>
      <w:r w:rsidRPr="003A1821">
        <w:rPr>
          <w:rFonts w:ascii="Aptos" w:eastAsiaTheme="minorHAnsi" w:hAnsi="Aptos" w:cs="Arial"/>
          <w:lang w:eastAsia="en-US"/>
        </w:rPr>
        <w:t>.</w:t>
      </w:r>
    </w:p>
    <w:p w14:paraId="141B8A56" w14:textId="707A4296" w:rsidR="00BF5EB2" w:rsidRPr="003A1821" w:rsidRDefault="00BF5EB2" w:rsidP="00FD7C0B">
      <w:pPr>
        <w:pStyle w:val="Akapitzlist"/>
        <w:numPr>
          <w:ilvl w:val="0"/>
          <w:numId w:val="14"/>
        </w:numPr>
        <w:autoSpaceDE w:val="0"/>
        <w:autoSpaceDN w:val="0"/>
        <w:adjustRightInd w:val="0"/>
        <w:spacing w:line="276" w:lineRule="auto"/>
        <w:ind w:left="357" w:hanging="357"/>
        <w:contextualSpacing w:val="0"/>
        <w:rPr>
          <w:rFonts w:ascii="Aptos" w:eastAsiaTheme="minorHAnsi" w:hAnsi="Aptos" w:cs="Arial"/>
          <w:lang w:eastAsia="en-US"/>
        </w:rPr>
      </w:pPr>
      <w:r w:rsidRPr="003A1821">
        <w:rPr>
          <w:rFonts w:ascii="Aptos" w:eastAsiaTheme="minorHAnsi" w:hAnsi="Aptos" w:cs="Arial"/>
          <w:lang w:eastAsia="en-US"/>
        </w:rPr>
        <w:t xml:space="preserve">Jeżeli </w:t>
      </w:r>
      <w:r w:rsidRPr="003A1821">
        <w:rPr>
          <w:rFonts w:ascii="Aptos" w:hAnsi="Aptos" w:cs="Arial"/>
          <w:bCs/>
        </w:rPr>
        <w:t>Oferent</w:t>
      </w:r>
      <w:r w:rsidRPr="003A1821">
        <w:rPr>
          <w:rFonts w:ascii="Aptos" w:eastAsiaTheme="minorHAnsi" w:hAnsi="Aptos" w:cs="Arial"/>
          <w:lang w:eastAsia="en-US"/>
        </w:rPr>
        <w:t xml:space="preserve">, którego oferta została wybrana uchyli się od zawarcia umowy, Zamawiający </w:t>
      </w:r>
      <w:r w:rsidR="00691FC4" w:rsidRPr="003A1821">
        <w:rPr>
          <w:rFonts w:ascii="Aptos" w:eastAsiaTheme="minorHAnsi" w:hAnsi="Aptos" w:cs="Arial"/>
          <w:lang w:eastAsia="en-US"/>
        </w:rPr>
        <w:t xml:space="preserve">może </w:t>
      </w:r>
      <w:r w:rsidRPr="003A1821">
        <w:rPr>
          <w:rFonts w:ascii="Aptos" w:eastAsiaTheme="minorHAnsi" w:hAnsi="Aptos" w:cs="Arial"/>
          <w:lang w:eastAsia="en-US"/>
        </w:rPr>
        <w:t>wyb</w:t>
      </w:r>
      <w:r w:rsidR="00691FC4" w:rsidRPr="003A1821">
        <w:rPr>
          <w:rFonts w:ascii="Aptos" w:eastAsiaTheme="minorHAnsi" w:hAnsi="Aptos" w:cs="Arial"/>
          <w:lang w:eastAsia="en-US"/>
        </w:rPr>
        <w:t>rać</w:t>
      </w:r>
      <w:r w:rsidRPr="003A1821">
        <w:rPr>
          <w:rFonts w:ascii="Aptos" w:eastAsiaTheme="minorHAnsi" w:hAnsi="Aptos" w:cs="Arial"/>
          <w:lang w:eastAsia="en-US"/>
        </w:rPr>
        <w:t xml:space="preserve"> najkorzystniejszą ofertę spośród pozostałych, bez obowiązku przeprowadzania ich ponownej oceny.</w:t>
      </w:r>
    </w:p>
    <w:p w14:paraId="4B84919C" w14:textId="68BB4FD1" w:rsidR="001B7BE0" w:rsidRPr="003A1821" w:rsidRDefault="001B7BE0" w:rsidP="00FD7C0B">
      <w:pPr>
        <w:pStyle w:val="Akapitzlist"/>
        <w:numPr>
          <w:ilvl w:val="0"/>
          <w:numId w:val="14"/>
        </w:numPr>
        <w:autoSpaceDE w:val="0"/>
        <w:autoSpaceDN w:val="0"/>
        <w:adjustRightInd w:val="0"/>
        <w:spacing w:line="276" w:lineRule="auto"/>
        <w:ind w:left="357" w:hanging="357"/>
        <w:contextualSpacing w:val="0"/>
        <w:rPr>
          <w:rFonts w:ascii="Aptos" w:eastAsiaTheme="minorHAnsi" w:hAnsi="Aptos" w:cs="Arial"/>
          <w:lang w:eastAsia="en-US"/>
        </w:rPr>
      </w:pPr>
      <w:r w:rsidRPr="003A1821">
        <w:rPr>
          <w:rFonts w:ascii="Aptos" w:eastAsiaTheme="minorHAnsi" w:hAnsi="Aptos" w:cs="Arial"/>
          <w:lang w:eastAsia="en-US"/>
        </w:rPr>
        <w:t>Od rozstrzygnięcia niniejszego postępowania nie przysługu</w:t>
      </w:r>
      <w:r w:rsidR="00430C29" w:rsidRPr="003A1821">
        <w:rPr>
          <w:rFonts w:ascii="Aptos" w:eastAsiaTheme="minorHAnsi" w:hAnsi="Aptos" w:cs="Arial"/>
          <w:lang w:eastAsia="en-US"/>
        </w:rPr>
        <w:t>je odwołanie.</w:t>
      </w:r>
    </w:p>
    <w:p w14:paraId="7EAB2EFC" w14:textId="6DFE5359" w:rsidR="00430C29" w:rsidRPr="003A1821" w:rsidRDefault="009D03A9" w:rsidP="00FD7C0B">
      <w:pPr>
        <w:pStyle w:val="Akapitzlist"/>
        <w:numPr>
          <w:ilvl w:val="0"/>
          <w:numId w:val="14"/>
        </w:numPr>
        <w:autoSpaceDE w:val="0"/>
        <w:autoSpaceDN w:val="0"/>
        <w:adjustRightInd w:val="0"/>
        <w:spacing w:line="276" w:lineRule="auto"/>
        <w:ind w:left="357" w:hanging="357"/>
        <w:contextualSpacing w:val="0"/>
        <w:rPr>
          <w:rFonts w:ascii="Aptos" w:eastAsiaTheme="minorHAnsi" w:hAnsi="Aptos" w:cs="Arial"/>
          <w:lang w:eastAsia="en-US"/>
        </w:rPr>
      </w:pPr>
      <w:r w:rsidRPr="003A1821">
        <w:rPr>
          <w:rFonts w:ascii="Aptos" w:eastAsiaTheme="minorHAnsi" w:hAnsi="Aptos" w:cs="Arial"/>
          <w:lang w:eastAsia="en-US"/>
        </w:rPr>
        <w:t xml:space="preserve">W związku z wykluczeniem </w:t>
      </w:r>
      <w:r w:rsidR="00B04B18" w:rsidRPr="003A1821">
        <w:rPr>
          <w:rFonts w:ascii="Aptos" w:eastAsiaTheme="minorHAnsi" w:hAnsi="Aptos" w:cs="Arial"/>
          <w:lang w:eastAsia="en-US"/>
        </w:rPr>
        <w:t xml:space="preserve">Oferenta lub odrzuceniem oferty Oferentowi nie przysługują </w:t>
      </w:r>
      <w:r w:rsidR="00CF51E2" w:rsidRPr="003A1821">
        <w:rPr>
          <w:rFonts w:ascii="Aptos" w:eastAsiaTheme="minorHAnsi" w:hAnsi="Aptos" w:cs="Arial"/>
          <w:lang w:eastAsia="en-US"/>
        </w:rPr>
        <w:t>środki ochrony prawnej.</w:t>
      </w:r>
    </w:p>
    <w:p w14:paraId="0020E7AF" w14:textId="13131751" w:rsidR="00802383" w:rsidRDefault="00802383" w:rsidP="00FD7C0B">
      <w:pPr>
        <w:spacing w:line="259" w:lineRule="auto"/>
        <w:rPr>
          <w:rFonts w:ascii="Aptos" w:eastAsia="Times New Roman" w:hAnsi="Aptos" w:cs="Arial"/>
          <w:b/>
          <w:sz w:val="24"/>
          <w:szCs w:val="24"/>
          <w:lang w:eastAsia="pl-PL"/>
        </w:rPr>
      </w:pPr>
    </w:p>
    <w:p w14:paraId="540B3E95" w14:textId="47F0E8D4" w:rsidR="00BF5EB2" w:rsidRPr="003A1821" w:rsidRDefault="00BF5EB2" w:rsidP="00FD7C0B">
      <w:pPr>
        <w:pStyle w:val="Akapitzlist"/>
        <w:numPr>
          <w:ilvl w:val="0"/>
          <w:numId w:val="8"/>
        </w:numPr>
        <w:tabs>
          <w:tab w:val="left" w:pos="0"/>
        </w:tabs>
        <w:spacing w:line="276" w:lineRule="auto"/>
        <w:ind w:left="426" w:hanging="426"/>
        <w:contextualSpacing w:val="0"/>
        <w:rPr>
          <w:rFonts w:ascii="Aptos" w:hAnsi="Aptos" w:cs="Arial"/>
          <w:b/>
        </w:rPr>
      </w:pPr>
      <w:r w:rsidRPr="003A1821">
        <w:rPr>
          <w:rFonts w:ascii="Aptos" w:hAnsi="Aptos" w:cs="Arial"/>
          <w:b/>
        </w:rPr>
        <w:t>INFORMACJE ADMINISTRACYJNE</w:t>
      </w:r>
    </w:p>
    <w:p w14:paraId="4E6CCF3E" w14:textId="77777777" w:rsidR="00BF5EB2" w:rsidRPr="003A1821" w:rsidRDefault="00BF5EB2" w:rsidP="00FD7C0B">
      <w:pPr>
        <w:pStyle w:val="Akapitzlist"/>
        <w:tabs>
          <w:tab w:val="left" w:pos="0"/>
        </w:tabs>
        <w:spacing w:line="276" w:lineRule="auto"/>
        <w:contextualSpacing w:val="0"/>
        <w:rPr>
          <w:rFonts w:ascii="Aptos" w:hAnsi="Aptos" w:cs="Arial"/>
          <w:b/>
        </w:rPr>
      </w:pPr>
    </w:p>
    <w:p w14:paraId="084B7862" w14:textId="556793A4" w:rsidR="00AD2277" w:rsidRPr="003A1821" w:rsidRDefault="00AD2277" w:rsidP="00FD7C0B">
      <w:pPr>
        <w:pStyle w:val="Akapitzlist"/>
        <w:numPr>
          <w:ilvl w:val="0"/>
          <w:numId w:val="15"/>
        </w:numPr>
        <w:spacing w:line="276" w:lineRule="auto"/>
        <w:ind w:left="357" w:hanging="357"/>
        <w:contextualSpacing w:val="0"/>
        <w:rPr>
          <w:rFonts w:ascii="Aptos" w:hAnsi="Aptos" w:cs="Arial"/>
        </w:rPr>
      </w:pPr>
      <w:r w:rsidRPr="003A1821">
        <w:rPr>
          <w:rFonts w:ascii="Aptos" w:hAnsi="Aptos" w:cs="Arial"/>
        </w:rPr>
        <w:t xml:space="preserve">Zamawiający informuje, że </w:t>
      </w:r>
      <w:r w:rsidR="00A52A98" w:rsidRPr="003A1821">
        <w:rPr>
          <w:rFonts w:ascii="Aptos" w:hAnsi="Aptos" w:cs="Arial"/>
        </w:rPr>
        <w:t>Oferent</w:t>
      </w:r>
      <w:r w:rsidRPr="003A1821">
        <w:rPr>
          <w:rFonts w:ascii="Aptos" w:hAnsi="Aptos" w:cs="Arial"/>
        </w:rPr>
        <w:t xml:space="preserve">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3F5753B1" w14:textId="704453B0" w:rsidR="00BF5EB2" w:rsidRPr="003A1821" w:rsidRDefault="00BF5EB2" w:rsidP="00FD7C0B">
      <w:pPr>
        <w:pStyle w:val="Akapitzlist"/>
        <w:numPr>
          <w:ilvl w:val="0"/>
          <w:numId w:val="15"/>
        </w:numPr>
        <w:spacing w:line="276" w:lineRule="auto"/>
        <w:ind w:left="357" w:hanging="357"/>
        <w:contextualSpacing w:val="0"/>
        <w:rPr>
          <w:rFonts w:ascii="Aptos" w:hAnsi="Aptos" w:cs="Arial"/>
        </w:rPr>
      </w:pPr>
      <w:r w:rsidRPr="003A1821">
        <w:rPr>
          <w:rFonts w:ascii="Aptos" w:hAnsi="Aptos" w:cs="Arial"/>
        </w:rPr>
        <w:t xml:space="preserve">Zamawiający zastrzega sobie prawo do odwołania zapytania, zamknięcia zapytania bez dokonywania wyboru oferty lub do unieważnienia postępowania bez podawania przyczyn. Z tego tytułu nie przysługują </w:t>
      </w:r>
      <w:r w:rsidRPr="003A1821">
        <w:rPr>
          <w:rFonts w:ascii="Aptos" w:hAnsi="Aptos" w:cs="Arial"/>
          <w:bCs/>
        </w:rPr>
        <w:t xml:space="preserve">Oferentowi </w:t>
      </w:r>
      <w:r w:rsidRPr="003A1821">
        <w:rPr>
          <w:rFonts w:ascii="Aptos" w:hAnsi="Aptos" w:cs="Arial"/>
        </w:rPr>
        <w:t>żadne roszczenia wobec Zamawiającego.</w:t>
      </w:r>
    </w:p>
    <w:p w14:paraId="143282CC" w14:textId="77777777" w:rsidR="00BF5EB2" w:rsidRPr="003A1821" w:rsidRDefault="00BF5EB2" w:rsidP="00FD7C0B">
      <w:pPr>
        <w:pStyle w:val="Akapitzlist"/>
        <w:numPr>
          <w:ilvl w:val="0"/>
          <w:numId w:val="15"/>
        </w:numPr>
        <w:spacing w:line="276" w:lineRule="auto"/>
        <w:ind w:left="357" w:hanging="357"/>
        <w:contextualSpacing w:val="0"/>
        <w:rPr>
          <w:rFonts w:ascii="Aptos" w:hAnsi="Aptos" w:cs="Arial"/>
        </w:rPr>
      </w:pPr>
      <w:r w:rsidRPr="003A1821">
        <w:rPr>
          <w:rFonts w:ascii="Aptos" w:hAnsi="Aptos" w:cs="Arial"/>
        </w:rPr>
        <w:t>Do upływu terminu składania ofert Zamawiający zastrzega sobie prawo zmiany treści niniejszego zapytania ofertowego.</w:t>
      </w:r>
    </w:p>
    <w:p w14:paraId="70D08940" w14:textId="77777777" w:rsidR="00BF5EB2" w:rsidRPr="003A1821" w:rsidRDefault="00BF5EB2" w:rsidP="00FD7C0B">
      <w:pPr>
        <w:pStyle w:val="Akapitzlist"/>
        <w:numPr>
          <w:ilvl w:val="0"/>
          <w:numId w:val="15"/>
        </w:numPr>
        <w:spacing w:line="276" w:lineRule="auto"/>
        <w:ind w:left="357" w:hanging="357"/>
        <w:contextualSpacing w:val="0"/>
        <w:rPr>
          <w:rFonts w:ascii="Aptos" w:hAnsi="Aptos" w:cs="Arial"/>
        </w:rPr>
      </w:pPr>
      <w:r w:rsidRPr="003A1821">
        <w:rPr>
          <w:rFonts w:ascii="Aptos" w:eastAsiaTheme="minorHAnsi" w:hAnsi="Aptos" w:cs="Arial"/>
          <w:lang w:eastAsia="en-US"/>
        </w:rPr>
        <w:t>Zamawiający przedłuża termin składania ofert o czas niezbędny do wprowadzenia zmian w ofertach, jeżeli jest to konieczne z uwagi na zakres wprowadzonych zmian.</w:t>
      </w:r>
    </w:p>
    <w:p w14:paraId="0B2E3E7C" w14:textId="77777777" w:rsidR="00BF5EB2" w:rsidRPr="003A1821" w:rsidRDefault="00BF5EB2" w:rsidP="00FD7C0B">
      <w:pPr>
        <w:pStyle w:val="Akapitzlist"/>
        <w:numPr>
          <w:ilvl w:val="0"/>
          <w:numId w:val="15"/>
        </w:numPr>
        <w:spacing w:line="276" w:lineRule="auto"/>
        <w:ind w:left="357" w:hanging="357"/>
        <w:contextualSpacing w:val="0"/>
        <w:rPr>
          <w:rFonts w:ascii="Aptos" w:hAnsi="Aptos" w:cs="Arial"/>
        </w:rPr>
      </w:pPr>
      <w:r w:rsidRPr="003A1821">
        <w:rPr>
          <w:rFonts w:ascii="Aptos" w:hAnsi="Aptos" w:cs="Arial"/>
        </w:rPr>
        <w:t>Niniejsze zapytanie ofertowe nie zobowiązuje Zamawiającego do żadnego określonego działania.</w:t>
      </w:r>
    </w:p>
    <w:p w14:paraId="081FD39F" w14:textId="77777777" w:rsidR="00BF5EB2" w:rsidRPr="003A1821" w:rsidRDefault="00BF5EB2" w:rsidP="00FD7C0B">
      <w:pPr>
        <w:pStyle w:val="Akapitzlist"/>
        <w:numPr>
          <w:ilvl w:val="0"/>
          <w:numId w:val="15"/>
        </w:numPr>
        <w:spacing w:line="276" w:lineRule="auto"/>
        <w:ind w:left="357" w:hanging="357"/>
        <w:contextualSpacing w:val="0"/>
        <w:rPr>
          <w:rFonts w:ascii="Aptos" w:hAnsi="Aptos" w:cs="Arial"/>
        </w:rPr>
      </w:pPr>
      <w:r w:rsidRPr="003A1821">
        <w:rPr>
          <w:rFonts w:ascii="Aptos" w:hAnsi="Aptos" w:cs="Arial"/>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4806338F" w14:textId="77777777" w:rsidR="00BF5EB2" w:rsidRPr="003A1821" w:rsidRDefault="00BF5EB2" w:rsidP="00FD7C0B">
      <w:pPr>
        <w:pStyle w:val="Akapitzlist"/>
        <w:numPr>
          <w:ilvl w:val="0"/>
          <w:numId w:val="15"/>
        </w:numPr>
        <w:spacing w:line="276" w:lineRule="auto"/>
        <w:ind w:left="357" w:hanging="357"/>
        <w:contextualSpacing w:val="0"/>
        <w:rPr>
          <w:rFonts w:ascii="Aptos" w:hAnsi="Aptos" w:cs="Arial"/>
        </w:rPr>
      </w:pPr>
      <w:r w:rsidRPr="003A1821">
        <w:rPr>
          <w:rFonts w:ascii="Aptos" w:hAnsi="Aptos" w:cs="Arial"/>
        </w:rPr>
        <w:t>Niniejsze zapytanie nie jest ogłoszeniem w rozumieniu ustawy Prawo zamówień publicznych.</w:t>
      </w:r>
    </w:p>
    <w:p w14:paraId="30F4C2A7" w14:textId="77777777" w:rsidR="00BF5EB2" w:rsidRPr="003A1821" w:rsidRDefault="00BF5EB2" w:rsidP="00FD7C0B">
      <w:pPr>
        <w:pStyle w:val="Akapitzlist"/>
        <w:numPr>
          <w:ilvl w:val="0"/>
          <w:numId w:val="15"/>
        </w:numPr>
        <w:autoSpaceDE w:val="0"/>
        <w:autoSpaceDN w:val="0"/>
        <w:adjustRightInd w:val="0"/>
        <w:spacing w:line="276" w:lineRule="auto"/>
        <w:ind w:left="357" w:hanging="357"/>
        <w:contextualSpacing w:val="0"/>
        <w:rPr>
          <w:rFonts w:ascii="Aptos" w:hAnsi="Aptos" w:cs="Arial"/>
        </w:rPr>
      </w:pPr>
      <w:r w:rsidRPr="003A1821">
        <w:rPr>
          <w:rFonts w:ascii="Aptos" w:eastAsiaTheme="minorHAnsi" w:hAnsi="Aptos" w:cs="Arial"/>
          <w:lang w:eastAsia="en-US"/>
        </w:rPr>
        <w:lastRenderedPageBreak/>
        <w:t xml:space="preserve">O miejscu i dokładnym terminie podpisania umowy Zamawiający powiadomi wybranego </w:t>
      </w:r>
      <w:r w:rsidRPr="003A1821">
        <w:rPr>
          <w:rFonts w:ascii="Aptos" w:hAnsi="Aptos" w:cs="Arial"/>
          <w:bCs/>
        </w:rPr>
        <w:t>Oferenta</w:t>
      </w:r>
      <w:r w:rsidRPr="003A1821">
        <w:rPr>
          <w:rFonts w:ascii="Aptos" w:eastAsiaTheme="minorHAnsi" w:hAnsi="Aptos" w:cs="Arial"/>
          <w:lang w:eastAsia="en-US"/>
        </w:rPr>
        <w:t>.</w:t>
      </w:r>
    </w:p>
    <w:p w14:paraId="09AF2EF8" w14:textId="77777777" w:rsidR="00A12D24" w:rsidRPr="003A1821" w:rsidRDefault="00A12D24" w:rsidP="00FD7C0B">
      <w:pPr>
        <w:autoSpaceDE w:val="0"/>
        <w:autoSpaceDN w:val="0"/>
        <w:adjustRightInd w:val="0"/>
        <w:spacing w:after="0" w:line="276" w:lineRule="auto"/>
        <w:rPr>
          <w:rFonts w:ascii="Aptos" w:hAnsi="Aptos" w:cs="Arial"/>
          <w:sz w:val="24"/>
          <w:szCs w:val="24"/>
        </w:rPr>
      </w:pPr>
    </w:p>
    <w:p w14:paraId="1C69CACA" w14:textId="27A2E8A2" w:rsidR="00483700" w:rsidRPr="003A1821" w:rsidRDefault="0C6E1754" w:rsidP="00FD7C0B">
      <w:pPr>
        <w:pStyle w:val="Akapitzlist"/>
        <w:numPr>
          <w:ilvl w:val="0"/>
          <w:numId w:val="8"/>
        </w:numPr>
        <w:autoSpaceDE w:val="0"/>
        <w:autoSpaceDN w:val="0"/>
        <w:adjustRightInd w:val="0"/>
        <w:spacing w:line="276" w:lineRule="auto"/>
        <w:ind w:left="426" w:hanging="426"/>
        <w:rPr>
          <w:rFonts w:ascii="Aptos" w:hAnsi="Aptos" w:cs="Arial"/>
          <w:b/>
          <w:bCs/>
        </w:rPr>
      </w:pPr>
      <w:r w:rsidRPr="003A1821">
        <w:rPr>
          <w:rFonts w:ascii="Aptos" w:hAnsi="Aptos" w:cs="Arial"/>
          <w:b/>
          <w:bCs/>
        </w:rPr>
        <w:t>KLAUZULA INFORMACYJNA DOTYCZĄCA PRZETWARZANIA DANYCH OSOBOWYCH</w:t>
      </w:r>
    </w:p>
    <w:p w14:paraId="1B54AF78" w14:textId="131B6120" w:rsidR="00BD0F3F" w:rsidRPr="003A1821" w:rsidRDefault="00BD0F3F" w:rsidP="00FD7C0B">
      <w:pPr>
        <w:pStyle w:val="Akapitzlist"/>
        <w:autoSpaceDE w:val="0"/>
        <w:autoSpaceDN w:val="0"/>
        <w:adjustRightInd w:val="0"/>
        <w:spacing w:line="276" w:lineRule="auto"/>
        <w:ind w:left="426"/>
        <w:rPr>
          <w:rFonts w:ascii="Aptos" w:hAnsi="Aptos" w:cs="Arial"/>
          <w:b/>
        </w:rPr>
      </w:pPr>
      <w:r w:rsidRPr="003A1821">
        <w:rPr>
          <w:rFonts w:ascii="Aptos" w:hAnsi="Aptos" w:cs="Arial"/>
          <w:b/>
        </w:rPr>
        <w:t>zgodna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ADC3EA0" w14:textId="77777777" w:rsidR="00BD0F3F" w:rsidRPr="003A1821" w:rsidRDefault="00BD0F3F" w:rsidP="00FD7C0B">
      <w:pPr>
        <w:spacing w:after="0" w:line="276" w:lineRule="auto"/>
        <w:rPr>
          <w:rFonts w:ascii="Aptos" w:hAnsi="Aptos" w:cs="Arial"/>
          <w:b/>
          <w:sz w:val="24"/>
          <w:szCs w:val="24"/>
        </w:rPr>
      </w:pPr>
    </w:p>
    <w:p w14:paraId="0E5B442A" w14:textId="60F1EAF4" w:rsidR="00BD0F3F" w:rsidRPr="003A1821" w:rsidRDefault="00BD0F3F" w:rsidP="00FD7C0B">
      <w:pPr>
        <w:suppressAutoHyphens/>
        <w:spacing w:after="0" w:line="276" w:lineRule="auto"/>
        <w:rPr>
          <w:rFonts w:ascii="Aptos" w:hAnsi="Aptos" w:cs="Arial"/>
          <w:sz w:val="24"/>
          <w:szCs w:val="24"/>
          <w:lang w:eastAsia="ar-SA"/>
        </w:rPr>
      </w:pPr>
      <w:r w:rsidRPr="003A1821">
        <w:rPr>
          <w:rFonts w:ascii="Aptos" w:hAnsi="Aptos" w:cs="Arial"/>
          <w:sz w:val="24"/>
          <w:szCs w:val="24"/>
          <w:lang w:eastAsia="ar-SA"/>
        </w:rPr>
        <w:t xml:space="preserve">W związku ze złożeniem oferty na postępowanie, realizowane w ramach projektu </w:t>
      </w:r>
      <w:r w:rsidRPr="003A1821">
        <w:rPr>
          <w:rFonts w:ascii="Aptos" w:hAnsi="Aptos" w:cs="Arial"/>
          <w:sz w:val="24"/>
          <w:szCs w:val="24"/>
          <w:lang w:eastAsia="ar-SA"/>
        </w:rPr>
        <w:br/>
        <w:t xml:space="preserve">pn. </w:t>
      </w:r>
      <w:r w:rsidRPr="003A1821">
        <w:rPr>
          <w:rFonts w:ascii="Aptos" w:hAnsi="Aptos" w:cs="Arial"/>
          <w:spacing w:val="-2"/>
          <w:sz w:val="24"/>
          <w:szCs w:val="24"/>
        </w:rPr>
        <w:t>„</w:t>
      </w:r>
      <w:r w:rsidR="00483700" w:rsidRPr="003A1821">
        <w:rPr>
          <w:rFonts w:ascii="Aptos" w:hAnsi="Aptos" w:cs="Arial"/>
          <w:spacing w:val="-2"/>
          <w:sz w:val="24"/>
          <w:szCs w:val="24"/>
        </w:rPr>
        <w:t>Świętokrzyski Akcelerator Startu Zawodowego IV Edycja</w:t>
      </w:r>
      <w:r w:rsidRPr="003A1821">
        <w:rPr>
          <w:rFonts w:ascii="Aptos" w:hAnsi="Aptos" w:cs="Arial"/>
          <w:spacing w:val="-2"/>
          <w:sz w:val="24"/>
          <w:szCs w:val="24"/>
        </w:rPr>
        <w:t xml:space="preserve">” </w:t>
      </w:r>
      <w:r w:rsidRPr="003A1821">
        <w:rPr>
          <w:rFonts w:ascii="Aptos" w:hAnsi="Aptos" w:cs="Arial"/>
          <w:sz w:val="24"/>
          <w:szCs w:val="24"/>
        </w:rPr>
        <w:t>w</w:t>
      </w:r>
      <w:r w:rsidRPr="003A1821">
        <w:rPr>
          <w:rFonts w:ascii="Aptos" w:hAnsi="Aptos" w:cs="Arial"/>
          <w:spacing w:val="-3"/>
          <w:sz w:val="24"/>
          <w:szCs w:val="24"/>
        </w:rPr>
        <w:t xml:space="preserve"> </w:t>
      </w:r>
      <w:r w:rsidRPr="003A1821">
        <w:rPr>
          <w:rFonts w:ascii="Aptos" w:hAnsi="Aptos" w:cs="Arial"/>
          <w:sz w:val="24"/>
          <w:szCs w:val="24"/>
        </w:rPr>
        <w:t>ramach</w:t>
      </w:r>
      <w:r w:rsidRPr="003A1821">
        <w:rPr>
          <w:rFonts w:ascii="Aptos" w:hAnsi="Aptos" w:cs="Arial"/>
          <w:spacing w:val="-3"/>
          <w:sz w:val="24"/>
          <w:szCs w:val="24"/>
        </w:rPr>
        <w:t xml:space="preserve"> Programu Fundusze Europejskie dla Rozwoju Społecznego </w:t>
      </w:r>
      <w:r w:rsidRPr="003A1821">
        <w:rPr>
          <w:rFonts w:ascii="Aptos" w:hAnsi="Aptos" w:cs="Arial"/>
          <w:sz w:val="24"/>
          <w:szCs w:val="24"/>
        </w:rPr>
        <w:t xml:space="preserve">2021-2027 współfinansowanego z Europejskiego Funduszu Społecznego Plus, </w:t>
      </w:r>
      <w:r w:rsidRPr="003A1821">
        <w:rPr>
          <w:rFonts w:ascii="Aptos" w:hAnsi="Aptos" w:cs="Arial"/>
          <w:sz w:val="24"/>
          <w:szCs w:val="24"/>
          <w:lang w:eastAsia="ar-SA"/>
        </w:rPr>
        <w:t>informujemy:</w:t>
      </w:r>
    </w:p>
    <w:p w14:paraId="5E52B009" w14:textId="77777777" w:rsidR="00BD0F3F" w:rsidRPr="003A1821" w:rsidRDefault="02192019" w:rsidP="00FD7C0B">
      <w:pPr>
        <w:spacing w:after="0" w:line="276" w:lineRule="auto"/>
        <w:rPr>
          <w:rFonts w:ascii="Aptos" w:hAnsi="Aptos" w:cs="Arial"/>
          <w:sz w:val="24"/>
          <w:szCs w:val="24"/>
        </w:rPr>
      </w:pPr>
      <w:r w:rsidRPr="02192019">
        <w:rPr>
          <w:rFonts w:ascii="Aptos" w:hAnsi="Aptos" w:cs="Arial"/>
          <w:sz w:val="24"/>
          <w:szCs w:val="24"/>
        </w:rPr>
        <w:t xml:space="preserve">W celu wykonania obowiązku nałożonego art. 13 i 14 RODO (Rozporządzenie Parlamentu Europejskiego i Rady (UE) 2016/679 z 27 kwietnia 2016 r. w sprawie ochrony osób fizycznych w związku z przetwarzaniem danych osobowych i w sprawie swobodnego przepływu takich danych (Dz. Urz. UE. L 119 z 4 maja 2016 r., s.1-88)), w związku z art. 88 ustawy o zasadach realizacji zadań finansowanych ze środków europejskich w perspektywie finansowej 2021-2027 (Ustawa z dnia 28 kwietnia 2022 r o zasadach realizacji zadań finansowanych ze środków europejskich w perspektywie finansowej 2021-2027 (Dz.U. z 2022 r. poz. 1079)), informujemy o zasadach przetwarzania Państwa danych osobowych: </w:t>
      </w:r>
    </w:p>
    <w:tbl>
      <w:tblPr>
        <w:tblW w:w="978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513"/>
      </w:tblGrid>
      <w:tr w:rsidR="00E00B8F" w14:paraId="0C11B1CA" w14:textId="77777777" w:rsidTr="00E00B8F">
        <w:trPr>
          <w:trHeight w:val="300"/>
        </w:trPr>
        <w:tc>
          <w:tcPr>
            <w:tcW w:w="2269" w:type="dxa"/>
            <w:tcMar>
              <w:left w:w="108" w:type="dxa"/>
              <w:right w:w="108" w:type="dxa"/>
            </w:tcMar>
          </w:tcPr>
          <w:p w14:paraId="35D72CE3" w14:textId="36767BCF" w:rsidR="00E00B8F" w:rsidRPr="00FC4462" w:rsidRDefault="00E00B8F" w:rsidP="00FD7C0B">
            <w:pPr>
              <w:spacing w:before="120" w:after="0" w:line="276" w:lineRule="auto"/>
              <w:rPr>
                <w:rFonts w:ascii="Aptos" w:hAnsi="Aptos"/>
                <w:sz w:val="24"/>
                <w:szCs w:val="24"/>
              </w:rPr>
            </w:pPr>
            <w:r>
              <w:rPr>
                <w:rFonts w:ascii="Aptos" w:eastAsia="Arial" w:hAnsi="Aptos" w:cs="Arial"/>
                <w:sz w:val="24"/>
                <w:szCs w:val="24"/>
              </w:rPr>
              <w:t xml:space="preserve">1. </w:t>
            </w:r>
            <w:r w:rsidRPr="00FC4462">
              <w:rPr>
                <w:rFonts w:ascii="Aptos" w:eastAsia="Arial" w:hAnsi="Aptos" w:cs="Arial"/>
                <w:sz w:val="24"/>
                <w:szCs w:val="24"/>
              </w:rPr>
              <w:t xml:space="preserve">Informacja </w:t>
            </w:r>
            <w:r w:rsidRPr="00FC4462">
              <w:rPr>
                <w:rFonts w:ascii="Aptos" w:hAnsi="Aptos"/>
                <w:sz w:val="24"/>
                <w:szCs w:val="24"/>
              </w:rPr>
              <w:br/>
            </w:r>
            <w:r w:rsidRPr="00FC4462">
              <w:rPr>
                <w:rFonts w:ascii="Aptos" w:eastAsia="Arial" w:hAnsi="Aptos" w:cs="Arial"/>
                <w:sz w:val="24"/>
                <w:szCs w:val="24"/>
              </w:rPr>
              <w:t xml:space="preserve">o Administratorze </w:t>
            </w:r>
          </w:p>
        </w:tc>
        <w:tc>
          <w:tcPr>
            <w:tcW w:w="7513" w:type="dxa"/>
            <w:tcMar>
              <w:left w:w="108" w:type="dxa"/>
              <w:right w:w="108" w:type="dxa"/>
            </w:tcMar>
          </w:tcPr>
          <w:p w14:paraId="45CBDD6B" w14:textId="0B6D02D6" w:rsidR="00E00B8F" w:rsidRPr="00FC4462" w:rsidRDefault="00E00B8F" w:rsidP="00E00B8F">
            <w:pPr>
              <w:spacing w:before="120" w:after="120" w:line="276" w:lineRule="auto"/>
              <w:rPr>
                <w:rFonts w:ascii="Aptos" w:hAnsi="Aptos"/>
                <w:sz w:val="24"/>
                <w:szCs w:val="24"/>
              </w:rPr>
            </w:pPr>
            <w:r w:rsidRPr="00FC4462">
              <w:rPr>
                <w:rFonts w:ascii="Aptos" w:eastAsia="Arial" w:hAnsi="Aptos" w:cs="Arial"/>
                <w:sz w:val="24"/>
                <w:szCs w:val="24"/>
              </w:rPr>
              <w:t>Odrębnymi Administratorami Pani/Pana danych osobowych są:</w:t>
            </w:r>
          </w:p>
          <w:p w14:paraId="20EB5E0A" w14:textId="18E89DC0"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 xml:space="preserve">Instytucja Zarządzająca – Zarząd Województwa Świętokrzyskiego </w:t>
            </w:r>
          </w:p>
          <w:p w14:paraId="75A9FE8A" w14:textId="1A41E9E1"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z siedzibą: al. IX Wieków Kielc 3, budynek C2, 25-516 Kielce</w:t>
            </w:r>
          </w:p>
          <w:p w14:paraId="0CA470ED" w14:textId="77777777" w:rsidR="00E00B8F" w:rsidRDefault="00E00B8F" w:rsidP="00FD7C0B">
            <w:pPr>
              <w:spacing w:after="0" w:line="276" w:lineRule="auto"/>
              <w:rPr>
                <w:rFonts w:ascii="Aptos" w:eastAsia="Arial" w:hAnsi="Aptos" w:cs="Arial"/>
                <w:sz w:val="24"/>
                <w:szCs w:val="24"/>
                <w:lang w:val="fr-FR"/>
              </w:rPr>
            </w:pPr>
            <w:r w:rsidRPr="00FC4462">
              <w:rPr>
                <w:rFonts w:ascii="Aptos" w:eastAsia="Arial" w:hAnsi="Aptos" w:cs="Arial"/>
                <w:sz w:val="24"/>
                <w:szCs w:val="24"/>
                <w:lang w:val="fr-FR"/>
              </w:rPr>
              <w:t>tel.: 41 395 18 78, e-mail:</w:t>
            </w:r>
          </w:p>
          <w:p w14:paraId="58B40E0D" w14:textId="09512ECC" w:rsidR="00E00B8F" w:rsidRPr="00FC4462" w:rsidRDefault="00E00B8F" w:rsidP="00E00B8F">
            <w:pPr>
              <w:spacing w:after="120" w:line="276" w:lineRule="auto"/>
              <w:rPr>
                <w:rFonts w:ascii="Aptos" w:hAnsi="Aptos"/>
                <w:sz w:val="24"/>
                <w:szCs w:val="24"/>
                <w:lang w:val="en-US"/>
              </w:rPr>
            </w:pPr>
            <w:hyperlink r:id="rId14" w:history="1">
              <w:r w:rsidRPr="00F85BA4">
                <w:rPr>
                  <w:rStyle w:val="Hipercze"/>
                  <w:rFonts w:ascii="Aptos" w:eastAsia="Arial" w:hAnsi="Aptos" w:cs="Arial"/>
                  <w:sz w:val="24"/>
                  <w:szCs w:val="24"/>
                  <w:lang w:val="fr-FR"/>
                </w:rPr>
                <w:t>urzad.marszalkowski@sejmik.kielce.pl</w:t>
              </w:r>
            </w:hyperlink>
          </w:p>
          <w:p w14:paraId="283FABCC" w14:textId="16D9E1E0" w:rsidR="00E00B8F" w:rsidRPr="00B86466" w:rsidRDefault="00E00B8F" w:rsidP="00FD7C0B">
            <w:pPr>
              <w:spacing w:after="0" w:line="276" w:lineRule="auto"/>
              <w:rPr>
                <w:rFonts w:ascii="Aptos" w:hAnsi="Aptos"/>
                <w:sz w:val="24"/>
                <w:szCs w:val="24"/>
              </w:rPr>
            </w:pPr>
            <w:r>
              <w:rPr>
                <w:rFonts w:ascii="Aptos" w:hAnsi="Aptos"/>
                <w:sz w:val="24"/>
                <w:szCs w:val="24"/>
                <w:lang w:val="fr"/>
              </w:rPr>
              <w:t>I</w:t>
            </w:r>
            <w:r>
              <w:rPr>
                <w:rFonts w:ascii="Aptos" w:eastAsia="Arial" w:hAnsi="Aptos" w:cs="Arial"/>
                <w:sz w:val="24"/>
                <w:szCs w:val="24"/>
              </w:rPr>
              <w:t>nstytucja</w:t>
            </w:r>
            <w:r w:rsidRPr="00FC4462">
              <w:rPr>
                <w:rFonts w:ascii="Aptos" w:eastAsia="Arial" w:hAnsi="Aptos" w:cs="Arial"/>
                <w:sz w:val="24"/>
                <w:szCs w:val="24"/>
              </w:rPr>
              <w:t xml:space="preserve"> Pośrednicząca – Wojewódzki Urząd Pracy w Kielcach (WUP)</w:t>
            </w:r>
            <w:r w:rsidRPr="00FC4462">
              <w:rPr>
                <w:rFonts w:ascii="Aptos" w:hAnsi="Aptos"/>
                <w:sz w:val="24"/>
                <w:szCs w:val="24"/>
              </w:rPr>
              <w:br/>
            </w:r>
            <w:r w:rsidRPr="00FC4462">
              <w:rPr>
                <w:rFonts w:ascii="Aptos" w:eastAsia="Arial" w:hAnsi="Aptos" w:cs="Arial"/>
                <w:sz w:val="24"/>
                <w:szCs w:val="24"/>
              </w:rPr>
              <w:t xml:space="preserve">z siedzibą: ul. Witosa 86, 25-561 Kielce, </w:t>
            </w:r>
          </w:p>
          <w:p w14:paraId="65BE2019" w14:textId="67BF9D1A"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 xml:space="preserve">strona internetowa: </w:t>
            </w:r>
            <w:hyperlink r:id="rId15">
              <w:r w:rsidRPr="00FC4462">
                <w:rPr>
                  <w:rStyle w:val="Hipercze"/>
                  <w:rFonts w:ascii="Aptos" w:eastAsia="Arial" w:hAnsi="Aptos" w:cs="Arial"/>
                  <w:sz w:val="24"/>
                  <w:szCs w:val="24"/>
                </w:rPr>
                <w:t>https://wupkielce.praca.gov.pl/rodo</w:t>
              </w:r>
              <w:r w:rsidRPr="00FC4462">
                <w:rPr>
                  <w:rFonts w:ascii="Aptos" w:hAnsi="Aptos"/>
                  <w:sz w:val="24"/>
                  <w:szCs w:val="24"/>
                </w:rPr>
                <w:br/>
              </w:r>
            </w:hyperlink>
            <w:r w:rsidRPr="00FC4462">
              <w:rPr>
                <w:rFonts w:ascii="Aptos" w:eastAsia="Arial" w:hAnsi="Aptos" w:cs="Arial"/>
                <w:sz w:val="24"/>
                <w:szCs w:val="24"/>
              </w:rPr>
              <w:t xml:space="preserve">adres e-mail: </w:t>
            </w:r>
            <w:hyperlink r:id="rId16">
              <w:r w:rsidRPr="00FC4462">
                <w:rPr>
                  <w:rStyle w:val="Hipercze"/>
                  <w:rFonts w:ascii="Aptos" w:eastAsia="Arial" w:hAnsi="Aptos" w:cs="Arial"/>
                  <w:sz w:val="24"/>
                  <w:szCs w:val="24"/>
                </w:rPr>
                <w:t>wup@wup.kielce.pl</w:t>
              </w:r>
            </w:hyperlink>
          </w:p>
          <w:p w14:paraId="29606E7D" w14:textId="5186F48C"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adres skrytki ePUAP: /WUPKielce/SkrytkaESP , /WUPKielce/skrytka</w:t>
            </w:r>
          </w:p>
          <w:p w14:paraId="2922BFB1" w14:textId="5E1552C1" w:rsidR="00E00B8F" w:rsidRPr="00FC4462" w:rsidRDefault="00E00B8F" w:rsidP="00E00B8F">
            <w:pPr>
              <w:spacing w:after="120" w:line="276" w:lineRule="auto"/>
              <w:rPr>
                <w:rFonts w:ascii="Aptos" w:hAnsi="Aptos"/>
                <w:sz w:val="24"/>
                <w:szCs w:val="24"/>
              </w:rPr>
            </w:pPr>
            <w:r w:rsidRPr="00FC4462">
              <w:rPr>
                <w:rFonts w:ascii="Aptos" w:eastAsia="Arial" w:hAnsi="Aptos" w:cs="Arial"/>
                <w:sz w:val="24"/>
                <w:szCs w:val="24"/>
              </w:rPr>
              <w:t>tel. (41) 36 – 41 – 600; fax: (41) 36 – 41 – 666.</w:t>
            </w:r>
          </w:p>
          <w:p w14:paraId="11D07E09" w14:textId="11780EEB"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Beneficjent Projektu – Karolina Stojek Vector Doradztwo Biznesowe</w:t>
            </w:r>
          </w:p>
          <w:p w14:paraId="7DA5349B" w14:textId="1BA60F06"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z siedzibą w Opatowie, ul. Kilińskiego 1, 27-500 Opatów</w:t>
            </w:r>
          </w:p>
          <w:p w14:paraId="0928D1A0" w14:textId="77777777" w:rsidR="00E00B8F" w:rsidRPr="008D0F62" w:rsidRDefault="00E00B8F" w:rsidP="00FD7C0B">
            <w:pPr>
              <w:spacing w:after="0" w:line="276" w:lineRule="auto"/>
              <w:rPr>
                <w:rFonts w:ascii="Aptos" w:eastAsia="Arial" w:hAnsi="Aptos" w:cs="Arial"/>
                <w:sz w:val="24"/>
                <w:szCs w:val="24"/>
              </w:rPr>
            </w:pPr>
            <w:r w:rsidRPr="008D0F62">
              <w:rPr>
                <w:rFonts w:ascii="Aptos" w:eastAsia="Arial" w:hAnsi="Aptos" w:cs="Arial"/>
                <w:sz w:val="24"/>
                <w:szCs w:val="24"/>
              </w:rPr>
              <w:t>tel.: 736 613 616, e-mail:</w:t>
            </w:r>
          </w:p>
          <w:p w14:paraId="29470F51" w14:textId="3A55406D" w:rsidR="00E00B8F" w:rsidRPr="008D0F62" w:rsidRDefault="00E00B8F" w:rsidP="00E00B8F">
            <w:pPr>
              <w:spacing w:after="120" w:line="276" w:lineRule="auto"/>
              <w:rPr>
                <w:rFonts w:ascii="Aptos" w:hAnsi="Aptos"/>
                <w:sz w:val="24"/>
                <w:szCs w:val="24"/>
              </w:rPr>
            </w:pPr>
            <w:hyperlink r:id="rId17" w:history="1">
              <w:r w:rsidRPr="008D0F62">
                <w:rPr>
                  <w:rStyle w:val="Hipercze"/>
                  <w:rFonts w:ascii="Aptos" w:eastAsia="Arial" w:hAnsi="Aptos" w:cs="Arial"/>
                  <w:sz w:val="24"/>
                  <w:szCs w:val="24"/>
                </w:rPr>
                <w:t>vector.rekrutacjaprojekty@gmail.com</w:t>
              </w:r>
            </w:hyperlink>
            <w:r w:rsidRPr="008D0F62">
              <w:rPr>
                <w:rFonts w:ascii="Aptos" w:eastAsia="Arial" w:hAnsi="Aptos" w:cs="Arial"/>
                <w:sz w:val="24"/>
                <w:szCs w:val="24"/>
              </w:rPr>
              <w:t xml:space="preserve"> </w:t>
            </w:r>
          </w:p>
          <w:p w14:paraId="6B78F852" w14:textId="79C4A1A2"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lastRenderedPageBreak/>
              <w:t>Partner Projektu, któremu Karolina Stojek Vector Doradztwo Biznesowe powierzył przetwarzanie danych osobowych w ramach projektu – Fundacja Wspierania Zrównoważonego Rozwoju</w:t>
            </w:r>
          </w:p>
          <w:p w14:paraId="4DDF1540" w14:textId="336C4344"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z siedzibą: ul. Hafciarska 11, 04-704 Warszawa,</w:t>
            </w:r>
          </w:p>
          <w:p w14:paraId="4B62CAD4" w14:textId="3D738D27" w:rsidR="00E00B8F" w:rsidRPr="00FC4462" w:rsidRDefault="00E00B8F" w:rsidP="00E00B8F">
            <w:pPr>
              <w:spacing w:after="120" w:line="276" w:lineRule="auto"/>
              <w:rPr>
                <w:rFonts w:ascii="Aptos" w:hAnsi="Aptos"/>
                <w:sz w:val="24"/>
                <w:szCs w:val="24"/>
                <w:lang w:val="en-US"/>
              </w:rPr>
            </w:pPr>
            <w:r w:rsidRPr="00FC4462">
              <w:rPr>
                <w:rFonts w:ascii="Aptos" w:eastAsia="Arial" w:hAnsi="Aptos" w:cs="Arial"/>
                <w:sz w:val="24"/>
                <w:szCs w:val="24"/>
                <w:lang w:val="en-US"/>
              </w:rPr>
              <w:t xml:space="preserve">tel.: 22 125 51 95, e-mail: </w:t>
            </w:r>
            <w:hyperlink r:id="rId18">
              <w:r w:rsidRPr="00FC4462">
                <w:rPr>
                  <w:rStyle w:val="Hipercze"/>
                  <w:rFonts w:ascii="Aptos" w:eastAsia="Arial" w:hAnsi="Aptos" w:cs="Arial"/>
                  <w:sz w:val="24"/>
                  <w:szCs w:val="24"/>
                  <w:lang w:val="en-US"/>
                </w:rPr>
                <w:t>biuro@fwzr.pl</w:t>
              </w:r>
            </w:hyperlink>
          </w:p>
          <w:p w14:paraId="0350662D" w14:textId="2A15B9EB" w:rsidR="00E00B8F" w:rsidRPr="00E00B8F" w:rsidRDefault="00E00B8F" w:rsidP="00E00B8F">
            <w:pPr>
              <w:spacing w:after="0" w:line="276" w:lineRule="auto"/>
              <w:rPr>
                <w:rFonts w:ascii="Aptos" w:hAnsi="Aptos"/>
                <w:sz w:val="24"/>
                <w:szCs w:val="24"/>
              </w:rPr>
            </w:pPr>
            <w:r w:rsidRPr="00FC4462">
              <w:rPr>
                <w:rFonts w:ascii="Aptos" w:eastAsia="Arial" w:hAnsi="Aptos" w:cs="Arial"/>
                <w:sz w:val="24"/>
                <w:szCs w:val="24"/>
              </w:rPr>
              <w:t>Ponadto informujemy, że minister właściwy ds. rozwoju regionalnego występuje w roli administratora i gestora systemu CST2021.</w:t>
            </w:r>
          </w:p>
        </w:tc>
      </w:tr>
      <w:tr w:rsidR="00E00B8F" w14:paraId="32875DEA" w14:textId="77777777" w:rsidTr="00E00B8F">
        <w:trPr>
          <w:trHeight w:val="300"/>
        </w:trPr>
        <w:tc>
          <w:tcPr>
            <w:tcW w:w="2269" w:type="dxa"/>
            <w:tcMar>
              <w:left w:w="108" w:type="dxa"/>
              <w:right w:w="108" w:type="dxa"/>
            </w:tcMar>
          </w:tcPr>
          <w:p w14:paraId="3A121ADE" w14:textId="61A8B7F9" w:rsidR="00E00B8F" w:rsidRPr="00FC4462" w:rsidRDefault="00E00B8F" w:rsidP="00FD7C0B">
            <w:pPr>
              <w:spacing w:before="120" w:after="0" w:line="276" w:lineRule="auto"/>
              <w:rPr>
                <w:rFonts w:ascii="Aptos" w:hAnsi="Aptos"/>
                <w:sz w:val="24"/>
                <w:szCs w:val="24"/>
              </w:rPr>
            </w:pPr>
            <w:r>
              <w:rPr>
                <w:rFonts w:ascii="Aptos" w:eastAsia="Arial" w:hAnsi="Aptos" w:cs="Arial"/>
                <w:sz w:val="24"/>
                <w:szCs w:val="24"/>
              </w:rPr>
              <w:lastRenderedPageBreak/>
              <w:t xml:space="preserve">2. </w:t>
            </w:r>
            <w:r w:rsidRPr="00FC4462">
              <w:rPr>
                <w:rFonts w:ascii="Aptos" w:eastAsia="Arial" w:hAnsi="Aptos" w:cs="Arial"/>
                <w:sz w:val="24"/>
                <w:szCs w:val="24"/>
              </w:rPr>
              <w:t xml:space="preserve">Informacja </w:t>
            </w:r>
            <w:r w:rsidRPr="00FC4462">
              <w:rPr>
                <w:rFonts w:ascii="Aptos" w:hAnsi="Aptos"/>
                <w:sz w:val="24"/>
                <w:szCs w:val="24"/>
              </w:rPr>
              <w:br/>
            </w:r>
            <w:r w:rsidRPr="00FC4462">
              <w:rPr>
                <w:rFonts w:ascii="Aptos" w:eastAsia="Arial" w:hAnsi="Aptos" w:cs="Arial"/>
                <w:sz w:val="24"/>
                <w:szCs w:val="24"/>
              </w:rPr>
              <w:t>o Inspektorze ochrony danych</w:t>
            </w:r>
          </w:p>
        </w:tc>
        <w:tc>
          <w:tcPr>
            <w:tcW w:w="7513" w:type="dxa"/>
            <w:tcMar>
              <w:left w:w="108" w:type="dxa"/>
              <w:right w:w="108" w:type="dxa"/>
            </w:tcMar>
          </w:tcPr>
          <w:p w14:paraId="2FA813D1" w14:textId="011E650E" w:rsidR="00E00B8F" w:rsidRPr="00FC4462" w:rsidRDefault="00E00B8F" w:rsidP="00E00B8F">
            <w:pPr>
              <w:spacing w:before="120" w:after="120" w:line="276" w:lineRule="auto"/>
              <w:ind w:left="6"/>
              <w:rPr>
                <w:rFonts w:ascii="Aptos" w:hAnsi="Aptos"/>
                <w:sz w:val="24"/>
                <w:szCs w:val="24"/>
              </w:rPr>
            </w:pPr>
            <w:r w:rsidRPr="00FC4462">
              <w:rPr>
                <w:rFonts w:ascii="Aptos" w:eastAsia="Arial" w:hAnsi="Aptos" w:cs="Arial"/>
                <w:sz w:val="24"/>
                <w:szCs w:val="24"/>
              </w:rPr>
              <w:t xml:space="preserve">Instytucja Zarządzająca – Zarząd Województwa Świętokrzyskiego wyznaczył Inspektora Ochrony Danych Osobowych z którym można się skontaktować drogą elektroniczną na adres: </w:t>
            </w:r>
            <w:hyperlink r:id="rId19">
              <w:r w:rsidRPr="00FC4462">
                <w:rPr>
                  <w:rStyle w:val="Hipercze"/>
                  <w:rFonts w:ascii="Aptos" w:eastAsia="Arial" w:hAnsi="Aptos" w:cs="Arial"/>
                  <w:sz w:val="24"/>
                  <w:szCs w:val="24"/>
                </w:rPr>
                <w:t>iod@sejmik.kielce.pl</w:t>
              </w:r>
            </w:hyperlink>
          </w:p>
          <w:p w14:paraId="3847B548" w14:textId="510CE7E6" w:rsidR="00E00B8F" w:rsidRPr="00FC4462" w:rsidRDefault="00E00B8F" w:rsidP="00E00B8F">
            <w:pPr>
              <w:spacing w:after="0" w:line="276" w:lineRule="auto"/>
              <w:ind w:left="6"/>
              <w:rPr>
                <w:rFonts w:ascii="Aptos" w:hAnsi="Aptos"/>
                <w:sz w:val="24"/>
                <w:szCs w:val="24"/>
              </w:rPr>
            </w:pPr>
            <w:r w:rsidRPr="00FC4462">
              <w:rPr>
                <w:rFonts w:ascii="Aptos" w:eastAsia="Arial" w:hAnsi="Aptos" w:cs="Arial"/>
                <w:sz w:val="24"/>
                <w:szCs w:val="24"/>
              </w:rPr>
              <w:t xml:space="preserve">Instytucja Pośrednicząca – w WUP został wyznaczony Inspektor ochrony danych (IOD), z którym może się Pani/Pan skontaktować drogą elektroniczną: </w:t>
            </w:r>
            <w:hyperlink r:id="rId20">
              <w:r w:rsidRPr="00FC4462">
                <w:rPr>
                  <w:rStyle w:val="Hipercze"/>
                  <w:rFonts w:ascii="Aptos" w:eastAsia="Arial" w:hAnsi="Aptos" w:cs="Arial"/>
                  <w:sz w:val="24"/>
                  <w:szCs w:val="24"/>
                </w:rPr>
                <w:t>iod@wup.kielce.pl</w:t>
              </w:r>
            </w:hyperlink>
            <w:r w:rsidRPr="00FC4462">
              <w:rPr>
                <w:rFonts w:ascii="Aptos" w:eastAsia="Arial" w:hAnsi="Aptos" w:cs="Arial"/>
                <w:sz w:val="24"/>
                <w:szCs w:val="24"/>
              </w:rPr>
              <w:t xml:space="preserve"> lub kierując korespondencję na adres administratora wskazany w pkt 1 powyżej. </w:t>
            </w:r>
          </w:p>
          <w:p w14:paraId="1612D87E" w14:textId="58130B5B" w:rsidR="00E00B8F" w:rsidRPr="00FC4462" w:rsidRDefault="00E00B8F" w:rsidP="00E00B8F">
            <w:pPr>
              <w:spacing w:after="0" w:line="276" w:lineRule="auto"/>
              <w:ind w:left="6"/>
              <w:rPr>
                <w:rFonts w:ascii="Aptos" w:hAnsi="Aptos"/>
                <w:sz w:val="24"/>
                <w:szCs w:val="24"/>
              </w:rPr>
            </w:pPr>
            <w:r w:rsidRPr="00FC4462">
              <w:rPr>
                <w:rFonts w:ascii="Aptos" w:eastAsia="Arial" w:hAnsi="Aptos" w:cs="Arial"/>
                <w:sz w:val="24"/>
                <w:szCs w:val="24"/>
              </w:rPr>
              <w:t>Szczegółowe dane kontaktowe Inspektora ochrony danych są</w:t>
            </w:r>
            <w:r>
              <w:rPr>
                <w:rFonts w:ascii="Aptos" w:eastAsia="Arial" w:hAnsi="Aptos" w:cs="Arial"/>
                <w:sz w:val="24"/>
                <w:szCs w:val="24"/>
              </w:rPr>
              <w:t xml:space="preserve"> </w:t>
            </w:r>
            <w:r w:rsidRPr="00FC4462">
              <w:rPr>
                <w:rFonts w:ascii="Aptos" w:eastAsia="Arial" w:hAnsi="Aptos" w:cs="Arial"/>
                <w:sz w:val="24"/>
                <w:szCs w:val="24"/>
              </w:rPr>
              <w:t>dostępne:</w:t>
            </w:r>
          </w:p>
          <w:p w14:paraId="7DA4A127" w14:textId="1908D59C" w:rsidR="00E00B8F" w:rsidRPr="00FC4462" w:rsidRDefault="00E00B8F" w:rsidP="00FD7C0B">
            <w:pPr>
              <w:pStyle w:val="Akapitzlist"/>
              <w:numPr>
                <w:ilvl w:val="0"/>
                <w:numId w:val="3"/>
              </w:numPr>
              <w:spacing w:line="276" w:lineRule="auto"/>
              <w:ind w:left="459" w:hanging="283"/>
              <w:rPr>
                <w:rFonts w:ascii="Aptos" w:eastAsia="Arial" w:hAnsi="Aptos" w:cs="Arial"/>
              </w:rPr>
            </w:pPr>
            <w:r w:rsidRPr="00FC4462">
              <w:rPr>
                <w:rFonts w:ascii="Aptos" w:eastAsia="Arial" w:hAnsi="Aptos" w:cs="Arial"/>
              </w:rPr>
              <w:t xml:space="preserve">na stronie internetowej WUP - wupkielce.praca.gov.pl – w zakładce </w:t>
            </w:r>
            <w:r w:rsidRPr="00FC4462">
              <w:rPr>
                <w:rFonts w:ascii="Aptos" w:eastAsia="Arial" w:hAnsi="Aptos" w:cs="Arial"/>
                <w:i/>
                <w:iCs/>
              </w:rPr>
              <w:t>Ochrona danych osobowych</w:t>
            </w:r>
            <w:r w:rsidRPr="00FC4462">
              <w:rPr>
                <w:rFonts w:ascii="Aptos" w:eastAsia="Arial" w:hAnsi="Aptos" w:cs="Arial"/>
              </w:rPr>
              <w:t>,</w:t>
            </w:r>
          </w:p>
          <w:p w14:paraId="52F3F046" w14:textId="629F330F" w:rsidR="00E00B8F" w:rsidRPr="00FC4462" w:rsidRDefault="00E00B8F" w:rsidP="00FD7C0B">
            <w:pPr>
              <w:pStyle w:val="Akapitzlist"/>
              <w:numPr>
                <w:ilvl w:val="0"/>
                <w:numId w:val="3"/>
              </w:numPr>
              <w:spacing w:line="276" w:lineRule="auto"/>
              <w:ind w:left="459" w:hanging="283"/>
              <w:rPr>
                <w:rFonts w:ascii="Aptos" w:eastAsia="Arial" w:hAnsi="Aptos" w:cs="Arial"/>
                <w:i/>
                <w:iCs/>
              </w:rPr>
            </w:pPr>
            <w:r w:rsidRPr="00FC4462">
              <w:rPr>
                <w:rFonts w:ascii="Aptos" w:eastAsia="Arial" w:hAnsi="Aptos" w:cs="Arial"/>
              </w:rPr>
              <w:t xml:space="preserve">w Biuletynie Informacji Publicznej - wupkielce.bip.gov.pl – w zakładce </w:t>
            </w:r>
            <w:r w:rsidRPr="00FC4462">
              <w:rPr>
                <w:rFonts w:ascii="Aptos" w:eastAsia="Arial" w:hAnsi="Aptos" w:cs="Arial"/>
                <w:i/>
                <w:iCs/>
              </w:rPr>
              <w:t>Ochrona danych osobowych.</w:t>
            </w:r>
          </w:p>
          <w:p w14:paraId="75A9E829" w14:textId="54922226" w:rsidR="00E00B8F" w:rsidRPr="00FC4462" w:rsidRDefault="00E00B8F" w:rsidP="00A7070D">
            <w:pPr>
              <w:spacing w:after="120" w:line="276" w:lineRule="auto"/>
              <w:rPr>
                <w:rFonts w:ascii="Aptos" w:hAnsi="Aptos"/>
                <w:sz w:val="24"/>
                <w:szCs w:val="24"/>
              </w:rPr>
            </w:pPr>
            <w:r w:rsidRPr="00FC4462">
              <w:rPr>
                <w:rFonts w:ascii="Aptos" w:eastAsia="Arial" w:hAnsi="Aptos" w:cs="Arial"/>
                <w:sz w:val="24"/>
                <w:szCs w:val="24"/>
              </w:rPr>
              <w:t>Z IOD może się Pani/Pan skontaktować we wszystkich sprawach związanych</w:t>
            </w:r>
            <w:r>
              <w:rPr>
                <w:rFonts w:ascii="Aptos" w:hAnsi="Aptos"/>
                <w:sz w:val="24"/>
                <w:szCs w:val="24"/>
              </w:rPr>
              <w:t xml:space="preserve"> </w:t>
            </w:r>
            <w:r w:rsidRPr="00FC4462">
              <w:rPr>
                <w:rFonts w:ascii="Aptos" w:eastAsia="Arial" w:hAnsi="Aptos" w:cs="Arial"/>
                <w:sz w:val="24"/>
                <w:szCs w:val="24"/>
              </w:rPr>
              <w:t>z przetwarzaniem Pani/Pana danych osobowych oraz z wykonywaniem praw przysługujących Pani/Panu na mocy RODO</w:t>
            </w:r>
          </w:p>
          <w:p w14:paraId="14BEA308" w14:textId="1987E170" w:rsidR="00E00B8F" w:rsidRPr="00FC4462" w:rsidRDefault="00E00B8F" w:rsidP="00A7070D">
            <w:pPr>
              <w:spacing w:after="120" w:line="276" w:lineRule="auto"/>
              <w:rPr>
                <w:rFonts w:ascii="Aptos" w:hAnsi="Aptos"/>
                <w:sz w:val="24"/>
                <w:szCs w:val="24"/>
              </w:rPr>
            </w:pPr>
            <w:r w:rsidRPr="00FC4462">
              <w:rPr>
                <w:rFonts w:ascii="Aptos" w:eastAsia="Arial" w:hAnsi="Aptos" w:cs="Arial"/>
                <w:sz w:val="24"/>
                <w:szCs w:val="24"/>
              </w:rPr>
              <w:t xml:space="preserve">Beneficjent Projektu – Karolina Stojek Vector Doradztwo Biznesowe wyznaczył Inspektora Ochrony Danych Osobowych z którym można się skontaktować drogą elektroniczną na adres: </w:t>
            </w:r>
            <w:hyperlink r:id="rId21">
              <w:r w:rsidRPr="00FC4462">
                <w:rPr>
                  <w:rStyle w:val="Hipercze"/>
                  <w:rFonts w:ascii="Aptos" w:eastAsia="Arial" w:hAnsi="Aptos" w:cs="Arial"/>
                  <w:sz w:val="24"/>
                  <w:szCs w:val="24"/>
                </w:rPr>
                <w:t>vector.rekrutacjaprojekty@gmail.com</w:t>
              </w:r>
            </w:hyperlink>
          </w:p>
          <w:p w14:paraId="0F00DD07" w14:textId="749ED854" w:rsidR="00E00B8F" w:rsidRPr="00FC4462" w:rsidRDefault="00E00B8F" w:rsidP="00A7070D">
            <w:pPr>
              <w:spacing w:after="0" w:line="276" w:lineRule="auto"/>
              <w:rPr>
                <w:rFonts w:ascii="Aptos" w:hAnsi="Aptos"/>
                <w:sz w:val="24"/>
                <w:szCs w:val="24"/>
              </w:rPr>
            </w:pPr>
            <w:r w:rsidRPr="00FC4462">
              <w:rPr>
                <w:rFonts w:ascii="Aptos" w:eastAsia="Arial" w:hAnsi="Aptos" w:cs="Arial"/>
                <w:sz w:val="24"/>
                <w:szCs w:val="24"/>
              </w:rPr>
              <w:t xml:space="preserve">Partner projektu Fundacja Wspierania Zrównoważonego Rozwoju wyznaczył Inspektora Ochrony Danych Osobowych z którym można się skontaktować drogą elektroniczną na adres: </w:t>
            </w:r>
            <w:hyperlink r:id="rId22">
              <w:r w:rsidRPr="00FC4462">
                <w:rPr>
                  <w:rStyle w:val="Hipercze"/>
                  <w:rFonts w:ascii="Aptos" w:eastAsia="Arial" w:hAnsi="Aptos" w:cs="Arial"/>
                  <w:sz w:val="24"/>
                  <w:szCs w:val="24"/>
                </w:rPr>
                <w:t>biuro@fwzr.pl</w:t>
              </w:r>
            </w:hyperlink>
          </w:p>
        </w:tc>
      </w:tr>
      <w:tr w:rsidR="00E00B8F" w14:paraId="018B7B7F" w14:textId="77777777" w:rsidTr="00E00B8F">
        <w:trPr>
          <w:trHeight w:val="300"/>
        </w:trPr>
        <w:tc>
          <w:tcPr>
            <w:tcW w:w="2269" w:type="dxa"/>
            <w:tcMar>
              <w:left w:w="108" w:type="dxa"/>
              <w:right w:w="108" w:type="dxa"/>
            </w:tcMar>
          </w:tcPr>
          <w:p w14:paraId="2557CDAA" w14:textId="78291D79" w:rsidR="00E00B8F" w:rsidRPr="00FC4462" w:rsidRDefault="00E00B8F" w:rsidP="00FD7C0B">
            <w:pPr>
              <w:spacing w:before="120" w:after="0" w:line="276" w:lineRule="auto"/>
              <w:rPr>
                <w:rFonts w:ascii="Aptos" w:hAnsi="Aptos"/>
                <w:sz w:val="24"/>
                <w:szCs w:val="24"/>
              </w:rPr>
            </w:pPr>
            <w:r>
              <w:rPr>
                <w:rFonts w:ascii="Aptos" w:eastAsia="Arial" w:hAnsi="Aptos" w:cs="Arial"/>
                <w:sz w:val="24"/>
                <w:szCs w:val="24"/>
              </w:rPr>
              <w:t xml:space="preserve">3. </w:t>
            </w:r>
            <w:r w:rsidRPr="00FC4462">
              <w:rPr>
                <w:rFonts w:ascii="Aptos" w:eastAsia="Arial" w:hAnsi="Aptos" w:cs="Arial"/>
                <w:sz w:val="24"/>
                <w:szCs w:val="24"/>
              </w:rPr>
              <w:t xml:space="preserve">Informacja o celu </w:t>
            </w:r>
            <w:r w:rsidRPr="00FC4462">
              <w:rPr>
                <w:rFonts w:ascii="Aptos" w:hAnsi="Aptos"/>
                <w:sz w:val="24"/>
                <w:szCs w:val="24"/>
              </w:rPr>
              <w:br/>
            </w:r>
            <w:r w:rsidRPr="00FC4462">
              <w:rPr>
                <w:rFonts w:ascii="Aptos" w:eastAsia="Arial" w:hAnsi="Aptos" w:cs="Arial"/>
                <w:sz w:val="24"/>
                <w:szCs w:val="24"/>
              </w:rPr>
              <w:t>i podstawie prawnej przetwarzania danych osobowych</w:t>
            </w:r>
          </w:p>
        </w:tc>
        <w:tc>
          <w:tcPr>
            <w:tcW w:w="7513" w:type="dxa"/>
            <w:tcMar>
              <w:left w:w="108" w:type="dxa"/>
              <w:right w:w="108" w:type="dxa"/>
            </w:tcMar>
          </w:tcPr>
          <w:p w14:paraId="1C2FC9BD" w14:textId="74FF9F05" w:rsidR="00E00B8F" w:rsidRPr="00FC4462" w:rsidRDefault="00E00B8F" w:rsidP="00FD7C0B">
            <w:pPr>
              <w:spacing w:before="120" w:after="0" w:line="276" w:lineRule="auto"/>
              <w:rPr>
                <w:rFonts w:ascii="Aptos" w:hAnsi="Aptos"/>
                <w:sz w:val="24"/>
                <w:szCs w:val="24"/>
              </w:rPr>
            </w:pPr>
            <w:r w:rsidRPr="00FC4462">
              <w:rPr>
                <w:rFonts w:ascii="Aptos" w:eastAsia="Arial" w:hAnsi="Aptos" w:cs="Arial"/>
                <w:sz w:val="24"/>
                <w:szCs w:val="24"/>
              </w:rPr>
              <w:t>Pani/Pana dane osobowe będą przetwarzane w celu wypełnienia obowiązków prawnych ciążących na Administratorze związanych z:</w:t>
            </w:r>
          </w:p>
          <w:p w14:paraId="1B81DDCA" w14:textId="1F857630" w:rsidR="00E00B8F" w:rsidRPr="00FC4462" w:rsidRDefault="00E00B8F" w:rsidP="00E00B8F">
            <w:pPr>
              <w:pStyle w:val="Akapitzlist"/>
              <w:numPr>
                <w:ilvl w:val="0"/>
                <w:numId w:val="2"/>
              </w:numPr>
              <w:spacing w:line="276" w:lineRule="auto"/>
              <w:ind w:left="594"/>
              <w:rPr>
                <w:rFonts w:ascii="Aptos" w:eastAsia="Arial" w:hAnsi="Aptos" w:cs="Arial"/>
              </w:rPr>
            </w:pPr>
            <w:r w:rsidRPr="00FC4462">
              <w:rPr>
                <w:rFonts w:ascii="Aptos" w:eastAsia="Arial" w:hAnsi="Aptos" w:cs="Arial"/>
              </w:rPr>
              <w:t xml:space="preserve">wykonywaniem zadań związanych z realizacją programu regionalnego Fundusze Europejskie dla Świętokrzyskiego 2021-2027, </w:t>
            </w:r>
          </w:p>
          <w:p w14:paraId="45112D58" w14:textId="79E0EACE" w:rsidR="00E00B8F" w:rsidRPr="00FC4462" w:rsidRDefault="00E00B8F" w:rsidP="00E00B8F">
            <w:pPr>
              <w:pStyle w:val="Akapitzlist"/>
              <w:numPr>
                <w:ilvl w:val="0"/>
                <w:numId w:val="2"/>
              </w:numPr>
              <w:spacing w:line="276" w:lineRule="auto"/>
              <w:ind w:left="594"/>
              <w:rPr>
                <w:rFonts w:ascii="Aptos" w:eastAsia="Arial" w:hAnsi="Aptos" w:cs="Arial"/>
              </w:rPr>
            </w:pPr>
            <w:r w:rsidRPr="00FC4462">
              <w:rPr>
                <w:rFonts w:ascii="Aptos" w:eastAsia="Arial" w:hAnsi="Aptos" w:cs="Arial"/>
              </w:rPr>
              <w:t>w szczególności do celów monitorowania, aplikowania o środki unijne</w:t>
            </w:r>
            <w:r>
              <w:rPr>
                <w:rFonts w:ascii="Aptos" w:hAnsi="Aptos"/>
              </w:rPr>
              <w:t xml:space="preserve"> </w:t>
            </w:r>
            <w:r w:rsidRPr="00FC4462">
              <w:rPr>
                <w:rFonts w:ascii="Aptos" w:eastAsia="Arial" w:hAnsi="Aptos" w:cs="Arial"/>
              </w:rPr>
              <w:t>i realizacji projektów, sprawozdawczości, celów archiwizacyjnych, komunikacji, publikacji, ewaluacji, zarządzania finansowego, weryfikacji</w:t>
            </w:r>
            <w:r>
              <w:rPr>
                <w:rFonts w:ascii="Aptos" w:hAnsi="Aptos"/>
              </w:rPr>
              <w:t xml:space="preserve"> </w:t>
            </w:r>
            <w:r w:rsidRPr="00FC4462">
              <w:rPr>
                <w:rFonts w:ascii="Aptos" w:eastAsia="Arial" w:hAnsi="Aptos" w:cs="Arial"/>
              </w:rPr>
              <w:t xml:space="preserve">i audytów, w stosownych </w:t>
            </w:r>
            <w:r w:rsidRPr="00FC4462">
              <w:rPr>
                <w:rFonts w:ascii="Aptos" w:eastAsia="Arial" w:hAnsi="Aptos" w:cs="Arial"/>
              </w:rPr>
              <w:lastRenderedPageBreak/>
              <w:t xml:space="preserve">przypadkach, do celów określenia kwalifikowalności uczestników, potwierdzania kwalifikowalności wydatków, udzielania wsparcia uczestnikom, kontroli sprawozdawczości oraz działań informacyjno-promocyjnych, w tym zapewnienia realizacji obowiązku informacyjnego dotyczącego przekazywania do publicznej wiadomości informacji o podmiotach uzyskujących wsparcie – w ramach realizacji programu regionalnego Fundusze Europejskie dla Świętokrzyskiego 2021-2027. </w:t>
            </w:r>
          </w:p>
          <w:p w14:paraId="2FC14211" w14:textId="5C747ED5" w:rsidR="00E00B8F" w:rsidRPr="00FC4462" w:rsidRDefault="00E00B8F" w:rsidP="00E00B8F">
            <w:pPr>
              <w:spacing w:after="0" w:line="276" w:lineRule="auto"/>
              <w:rPr>
                <w:rFonts w:ascii="Aptos" w:hAnsi="Aptos"/>
                <w:sz w:val="24"/>
                <w:szCs w:val="24"/>
              </w:rPr>
            </w:pPr>
            <w:r w:rsidRPr="00FC4462">
              <w:rPr>
                <w:rFonts w:ascii="Aptos" w:eastAsia="Arial" w:hAnsi="Aptos" w:cs="Arial"/>
                <w:sz w:val="24"/>
                <w:szCs w:val="24"/>
              </w:rPr>
              <w:t>Przetwarzanie Pani/Pana danych osobowych jest niezbędne do wypełnienia obowiązków prawnych ciążących na Administratorze (art. 6 ust. 1 lit. c, art. 9 ust. 2 lit. g, art. 10 RODO), wynikających z:</w:t>
            </w:r>
          </w:p>
          <w:p w14:paraId="2C48FDF8" w14:textId="7F7B7875" w:rsidR="00E00B8F" w:rsidRPr="00FC4462" w:rsidRDefault="00E00B8F" w:rsidP="00FD7C0B">
            <w:pPr>
              <w:pStyle w:val="Akapitzlist"/>
              <w:numPr>
                <w:ilvl w:val="0"/>
                <w:numId w:val="1"/>
              </w:numPr>
              <w:spacing w:line="276" w:lineRule="auto"/>
              <w:ind w:left="426"/>
              <w:rPr>
                <w:rFonts w:ascii="Aptos" w:eastAsia="Arial" w:hAnsi="Aptos" w:cs="Arial"/>
              </w:rPr>
            </w:pPr>
            <w:r w:rsidRPr="00FC4462">
              <w:rPr>
                <w:rFonts w:ascii="Aptos" w:eastAsia="Arial" w:hAnsi="Aptos" w:cs="Arial"/>
              </w:rPr>
              <w:t>Rozporządzenia Parlamentu Europejskiego i Rady (UE) 2021/1060 z dnia</w:t>
            </w:r>
            <w:r>
              <w:rPr>
                <w:rFonts w:ascii="Aptos" w:hAnsi="Aptos"/>
              </w:rPr>
              <w:t xml:space="preserve"> </w:t>
            </w:r>
            <w:r w:rsidRPr="00FC4462">
              <w:rPr>
                <w:rFonts w:ascii="Aptos" w:eastAsia="Arial" w:hAnsi="Aptos" w:cs="Arial"/>
              </w:rPr>
              <w:t>24 czerwca 2021 r. ustanawiające wspólne przepisy dotyczące Europejskiego Funduszu Rozwoju Regionalnego, Europejskiego Funduszu Społecznego Plus, Funduszu Spójności, Funduszu na rzecz Sprawiedliwej Transformacji i Europejskiego Funduszu Morskiego, Rybackiego</w:t>
            </w:r>
            <w:r>
              <w:rPr>
                <w:rFonts w:ascii="Aptos" w:hAnsi="Aptos"/>
              </w:rPr>
              <w:t xml:space="preserve"> </w:t>
            </w:r>
            <w:r w:rsidRPr="00FC4462">
              <w:rPr>
                <w:rFonts w:ascii="Aptos" w:eastAsia="Arial" w:hAnsi="Aptos" w:cs="Arial"/>
              </w:rPr>
              <w:t>i Akwakultury, a także przepisy finansowe na potrzeby tych funduszy oraz na potrzeby Funduszu Azylu, Migracji i Integracji, Funduszu Bezpieczeństwa Wewnętrznego i Instrumentu Wsparcia Finansowego na rzecz Zarządzania Granicami i Polityki Wizowej (Dz. U. UE. L. z 2021 r. Nr 231, str. 159, z późn. zm.);</w:t>
            </w:r>
          </w:p>
          <w:p w14:paraId="2C4F0273" w14:textId="53DE641C" w:rsidR="00E00B8F" w:rsidRPr="00FC4462" w:rsidRDefault="00E00B8F" w:rsidP="00FD7C0B">
            <w:pPr>
              <w:pStyle w:val="Akapitzlist"/>
              <w:numPr>
                <w:ilvl w:val="0"/>
                <w:numId w:val="1"/>
              </w:numPr>
              <w:spacing w:line="276" w:lineRule="auto"/>
              <w:ind w:left="426"/>
              <w:rPr>
                <w:rFonts w:ascii="Aptos" w:eastAsia="Arial" w:hAnsi="Aptos" w:cs="Arial"/>
              </w:rPr>
            </w:pPr>
            <w:r w:rsidRPr="00FC4462">
              <w:rPr>
                <w:rFonts w:ascii="Aptos" w:eastAsia="Arial" w:hAnsi="Aptos" w:cs="Arial"/>
              </w:rPr>
              <w:t>Rozporządzenia Parlamentu Europejskiego i Rady (UE) 2021/1057 z dnia 24 czerwca 2021 r. ustanawiające Europejski Fundusz Społeczny Plus (EFS+) oraz uchylające rozporządzenie (UE) nr 1296/2013 (Dz. U. UE. L. z 2021 r. Nr 231, str. 21, z późn. zm.);</w:t>
            </w:r>
          </w:p>
          <w:p w14:paraId="52E80835" w14:textId="7BCBD63D" w:rsidR="00E00B8F" w:rsidRPr="00FC4462" w:rsidRDefault="00E00B8F" w:rsidP="00FD7C0B">
            <w:pPr>
              <w:pStyle w:val="Akapitzlist"/>
              <w:numPr>
                <w:ilvl w:val="0"/>
                <w:numId w:val="1"/>
              </w:numPr>
              <w:spacing w:line="276" w:lineRule="auto"/>
              <w:ind w:left="426"/>
              <w:rPr>
                <w:rFonts w:ascii="Aptos" w:eastAsia="Arial" w:hAnsi="Aptos" w:cs="Arial"/>
              </w:rPr>
            </w:pPr>
            <w:r w:rsidRPr="00FC4462">
              <w:rPr>
                <w:rFonts w:ascii="Aptos" w:eastAsia="Arial" w:hAnsi="Aptos" w:cs="Arial"/>
              </w:rPr>
              <w:t>ustawy z dnia 28 kwietnia 2022 r. o zasadach realizacji zadań finansowanych ze środków europejskich w perspektywie finansowej 2021-2027 (Dz. U.</w:t>
            </w:r>
            <w:r>
              <w:rPr>
                <w:rFonts w:ascii="Aptos" w:hAnsi="Aptos"/>
              </w:rPr>
              <w:t xml:space="preserve"> </w:t>
            </w:r>
            <w:r w:rsidRPr="00FC4462">
              <w:rPr>
                <w:rFonts w:ascii="Aptos" w:eastAsia="Arial" w:hAnsi="Aptos" w:cs="Arial"/>
              </w:rPr>
              <w:t>z 2022 r. poz. 1079);</w:t>
            </w:r>
          </w:p>
          <w:p w14:paraId="0EB1AF6F" w14:textId="692023D6" w:rsidR="00E00B8F" w:rsidRPr="00FC4462" w:rsidRDefault="00E00B8F" w:rsidP="00FD7C0B">
            <w:pPr>
              <w:pStyle w:val="Akapitzlist"/>
              <w:numPr>
                <w:ilvl w:val="0"/>
                <w:numId w:val="1"/>
              </w:numPr>
              <w:spacing w:line="276" w:lineRule="auto"/>
              <w:ind w:left="426"/>
              <w:rPr>
                <w:rFonts w:ascii="Aptos" w:eastAsia="Arial" w:hAnsi="Aptos" w:cs="Arial"/>
              </w:rPr>
            </w:pPr>
            <w:r w:rsidRPr="00FC4462">
              <w:rPr>
                <w:rFonts w:ascii="Aptos" w:eastAsia="Arial" w:hAnsi="Aptos" w:cs="Arial"/>
              </w:rPr>
              <w:t>ustawy z dnia 14 czerwca 1960 r. Kodeks postępowania administracyjnego (Dz. U. z 2022 r. poz. 2000, z późn. zm.);</w:t>
            </w:r>
          </w:p>
          <w:p w14:paraId="2D952CAD" w14:textId="025ED2A1" w:rsidR="00E00B8F" w:rsidRPr="00FC4462" w:rsidRDefault="00E00B8F" w:rsidP="00FD7C0B">
            <w:pPr>
              <w:pStyle w:val="Akapitzlist"/>
              <w:numPr>
                <w:ilvl w:val="0"/>
                <w:numId w:val="1"/>
              </w:numPr>
              <w:spacing w:line="276" w:lineRule="auto"/>
              <w:ind w:left="426"/>
              <w:rPr>
                <w:rFonts w:ascii="Aptos" w:eastAsia="Arial" w:hAnsi="Aptos" w:cs="Arial"/>
              </w:rPr>
            </w:pPr>
            <w:r w:rsidRPr="00FC4462">
              <w:rPr>
                <w:rFonts w:ascii="Aptos" w:eastAsia="Arial" w:hAnsi="Aptos" w:cs="Arial"/>
              </w:rPr>
              <w:t>ustawy z dnia 27 sierpnia 2009 r. o finansach publicznych (Dz. U. z 2022 r. poz. 1634, z późn. zm.);</w:t>
            </w:r>
          </w:p>
          <w:p w14:paraId="0C836F73" w14:textId="0C2F531F" w:rsidR="00E00B8F" w:rsidRPr="00FC4462" w:rsidRDefault="00E00B8F" w:rsidP="00FD7C0B">
            <w:pPr>
              <w:pStyle w:val="Akapitzlist"/>
              <w:numPr>
                <w:ilvl w:val="0"/>
                <w:numId w:val="1"/>
              </w:numPr>
              <w:spacing w:line="276" w:lineRule="auto"/>
              <w:ind w:left="426"/>
              <w:rPr>
                <w:rFonts w:ascii="Aptos" w:eastAsia="Arial" w:hAnsi="Aptos" w:cs="Arial"/>
              </w:rPr>
            </w:pPr>
            <w:r w:rsidRPr="00FC4462">
              <w:rPr>
                <w:rFonts w:ascii="Aptos" w:eastAsia="Arial" w:hAnsi="Aptos" w:cs="Arial"/>
              </w:rPr>
              <w:t>ustawy z dnia 14 lipca 1983 r. o narodowym zasobie archiwalnym i archiwach (Dz. U. z 2020 r. poz. 164, z późn. zm.).</w:t>
            </w:r>
          </w:p>
          <w:p w14:paraId="0B5655B7" w14:textId="3DF2930A" w:rsidR="00E00B8F" w:rsidRPr="00FC4462" w:rsidRDefault="00E00B8F" w:rsidP="00E00B8F">
            <w:pPr>
              <w:spacing w:after="120" w:line="276" w:lineRule="auto"/>
              <w:ind w:left="68"/>
              <w:rPr>
                <w:rFonts w:ascii="Aptos" w:hAnsi="Aptos"/>
                <w:sz w:val="24"/>
                <w:szCs w:val="24"/>
              </w:rPr>
            </w:pPr>
            <w:r w:rsidRPr="00FC4462">
              <w:rPr>
                <w:rFonts w:ascii="Aptos" w:eastAsia="Arial" w:hAnsi="Aptos" w:cs="Arial"/>
                <w:sz w:val="24"/>
                <w:szCs w:val="24"/>
              </w:rPr>
              <w:t>Jeżeli przetwarzanie Pani/Pana danych osobowych jest niezbędne do wykonania umowy o dofinansowanie, której jest Pani/Pan stroną lub do podjęcia działań na Pani/Pana żądanie przed zawarciem umowy, podstawą prawną przetwarzania jest art. 6 ust. 1 lit. b RODO.</w:t>
            </w:r>
          </w:p>
          <w:p w14:paraId="34C35B21" w14:textId="77777777" w:rsidR="00E00B8F" w:rsidRDefault="00E00B8F" w:rsidP="00FD7C0B">
            <w:pPr>
              <w:spacing w:after="0" w:line="276" w:lineRule="auto"/>
              <w:rPr>
                <w:rFonts w:ascii="Aptos" w:eastAsia="Arial" w:hAnsi="Aptos" w:cs="Arial"/>
                <w:b/>
                <w:bCs/>
                <w:sz w:val="24"/>
                <w:szCs w:val="24"/>
              </w:rPr>
            </w:pPr>
          </w:p>
          <w:p w14:paraId="321DF1C9" w14:textId="1950330E" w:rsidR="00E00B8F" w:rsidRPr="00FC4462" w:rsidRDefault="00E00B8F" w:rsidP="00FD7C0B">
            <w:pPr>
              <w:spacing w:after="0" w:line="276" w:lineRule="auto"/>
              <w:rPr>
                <w:rFonts w:ascii="Aptos" w:hAnsi="Aptos"/>
                <w:sz w:val="24"/>
                <w:szCs w:val="24"/>
              </w:rPr>
            </w:pPr>
            <w:r w:rsidRPr="00FC4462">
              <w:rPr>
                <w:rFonts w:ascii="Aptos" w:eastAsia="Arial" w:hAnsi="Aptos" w:cs="Arial"/>
                <w:b/>
                <w:bCs/>
                <w:sz w:val="24"/>
                <w:szCs w:val="24"/>
              </w:rPr>
              <w:lastRenderedPageBreak/>
              <w:t xml:space="preserve">Kategorie danych osobowych: </w:t>
            </w:r>
          </w:p>
          <w:p w14:paraId="170311BB" w14:textId="292F4FC1" w:rsidR="00E00B8F" w:rsidRPr="00FC4462" w:rsidRDefault="00E00B8F" w:rsidP="00FD7C0B">
            <w:pPr>
              <w:tabs>
                <w:tab w:val="left" w:pos="0"/>
                <w:tab w:val="left" w:pos="284"/>
              </w:tabs>
              <w:spacing w:after="120" w:line="276" w:lineRule="auto"/>
              <w:rPr>
                <w:rFonts w:ascii="Aptos" w:hAnsi="Aptos"/>
                <w:sz w:val="24"/>
                <w:szCs w:val="24"/>
              </w:rPr>
            </w:pPr>
            <w:r w:rsidRPr="00FC4462">
              <w:rPr>
                <w:rFonts w:ascii="Aptos" w:eastAsia="Arial" w:hAnsi="Aptos" w:cs="Arial"/>
                <w:sz w:val="24"/>
                <w:szCs w:val="24"/>
              </w:rPr>
              <w:t>Zakres Pani/Pana danych osobowych, które może przetwarzać Administrator wynika z art. 87 ust. 2 i ust. 3 ustawy z dnia 28 kwietnia 2022 r. o zasadach realizacji zadań finansowanych ze środków europejskich w perspektywie finansowej 2021-2027.</w:t>
            </w:r>
          </w:p>
        </w:tc>
      </w:tr>
      <w:tr w:rsidR="00E00B8F" w14:paraId="7176FE85" w14:textId="77777777" w:rsidTr="00E00B8F">
        <w:trPr>
          <w:trHeight w:val="300"/>
        </w:trPr>
        <w:tc>
          <w:tcPr>
            <w:tcW w:w="2269" w:type="dxa"/>
            <w:tcMar>
              <w:left w:w="108" w:type="dxa"/>
              <w:right w:w="108" w:type="dxa"/>
            </w:tcMar>
          </w:tcPr>
          <w:p w14:paraId="7131041C" w14:textId="2B1D8DBB" w:rsidR="00E00B8F" w:rsidRPr="00FC4462" w:rsidRDefault="00E00B8F" w:rsidP="00FD7C0B">
            <w:pPr>
              <w:spacing w:before="120" w:after="0" w:line="276" w:lineRule="auto"/>
              <w:rPr>
                <w:rFonts w:ascii="Aptos" w:hAnsi="Aptos"/>
                <w:sz w:val="24"/>
                <w:szCs w:val="24"/>
              </w:rPr>
            </w:pPr>
            <w:r>
              <w:rPr>
                <w:rFonts w:ascii="Aptos" w:eastAsia="Arial" w:hAnsi="Aptos" w:cs="Arial"/>
                <w:sz w:val="24"/>
                <w:szCs w:val="24"/>
              </w:rPr>
              <w:lastRenderedPageBreak/>
              <w:t xml:space="preserve">4. </w:t>
            </w:r>
            <w:r w:rsidRPr="00FC4462">
              <w:rPr>
                <w:rFonts w:ascii="Aptos" w:eastAsia="Arial" w:hAnsi="Aptos" w:cs="Arial"/>
                <w:sz w:val="24"/>
                <w:szCs w:val="24"/>
              </w:rPr>
              <w:t xml:space="preserve">Informacja </w:t>
            </w:r>
            <w:r w:rsidRPr="00FC4462">
              <w:rPr>
                <w:rFonts w:ascii="Aptos" w:hAnsi="Aptos"/>
                <w:sz w:val="24"/>
                <w:szCs w:val="24"/>
              </w:rPr>
              <w:br/>
            </w:r>
            <w:r w:rsidRPr="00FC4462">
              <w:rPr>
                <w:rFonts w:ascii="Aptos" w:eastAsia="Arial" w:hAnsi="Aptos" w:cs="Arial"/>
                <w:sz w:val="24"/>
                <w:szCs w:val="24"/>
              </w:rPr>
              <w:t>o odbiorcach danych osobowych lub kategoriach odbiorców, jeżeli istnieją</w:t>
            </w:r>
          </w:p>
        </w:tc>
        <w:tc>
          <w:tcPr>
            <w:tcW w:w="7513" w:type="dxa"/>
            <w:tcMar>
              <w:left w:w="108" w:type="dxa"/>
              <w:right w:w="108" w:type="dxa"/>
            </w:tcMar>
          </w:tcPr>
          <w:p w14:paraId="5F627BE2" w14:textId="7797889B" w:rsidR="00E00B8F" w:rsidRPr="00FC4462" w:rsidRDefault="00E00B8F" w:rsidP="00FD7C0B">
            <w:pPr>
              <w:spacing w:before="120" w:after="0" w:line="276" w:lineRule="auto"/>
              <w:rPr>
                <w:rFonts w:ascii="Aptos" w:hAnsi="Aptos"/>
                <w:sz w:val="24"/>
                <w:szCs w:val="24"/>
              </w:rPr>
            </w:pPr>
            <w:r w:rsidRPr="00FC4462">
              <w:rPr>
                <w:rFonts w:ascii="Aptos" w:eastAsia="Arial" w:hAnsi="Aptos" w:cs="Arial"/>
                <w:sz w:val="24"/>
                <w:szCs w:val="24"/>
              </w:rPr>
              <w:t>Odbiorcy Pana/Pani danych osobowych:</w:t>
            </w:r>
          </w:p>
          <w:p w14:paraId="371E215D" w14:textId="05DC4098"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inni administratorzy, czyli podmioty uprawnione do ich przetwarzania na podstawie przepisów prawa w tym w szczególności: osoby wykonujące czynności kontrolne w WUP, organy administracji państwowej m.in.: sądy policja, Krajowa Administracja Skarbowa, osoby zapoznające się z informacjami udostępnionymi na podstawie ustawy z dnia 06.09.2001 r. o dostępie do informacji publicznej (tylko te dane, które stanowią informację publiczną), podmioty uprawnione do obsługi doręczeń przy użyciu środków komunikacji elektronicznej, operator pocztowy, firma kurierska; (te dwa ostatnie podmioty tylko w zakresie danych adresowych).</w:t>
            </w:r>
          </w:p>
          <w:p w14:paraId="73526D31" w14:textId="13C676DF" w:rsidR="00E00B8F" w:rsidRPr="00FC4462" w:rsidRDefault="00E00B8F" w:rsidP="00A7070D">
            <w:pPr>
              <w:spacing w:after="120" w:line="276" w:lineRule="auto"/>
              <w:rPr>
                <w:rFonts w:ascii="Aptos" w:hAnsi="Aptos"/>
                <w:sz w:val="24"/>
                <w:szCs w:val="24"/>
              </w:rPr>
            </w:pPr>
            <w:r w:rsidRPr="00FC4462">
              <w:rPr>
                <w:rFonts w:ascii="Aptos" w:eastAsia="Arial" w:hAnsi="Aptos" w:cs="Arial"/>
                <w:sz w:val="24"/>
                <w:szCs w:val="24"/>
              </w:rPr>
              <w:t>Pani/Pana dane osobowe mogą zostać ujawnione m.in. innym podmiotom na podstawie przepisów prawa, w szczególności podmiotom, o których mowa w min. art. 87 i 89 ust. 1 ustawy z dnia 28 kwietnia 2022 r. o zasadach realizacji zadań finansowanych ze środków europejskich w perspektywie finansowej 2021-2027, organom Komisji Europejskiej, podmiotom upoważnionym przez Administratora, w tym pracownikom i współpracownikom Administratora, podmiotom, które wykonują usługi związane z obsługą</w:t>
            </w:r>
            <w:r>
              <w:rPr>
                <w:rFonts w:ascii="Aptos" w:eastAsia="Arial" w:hAnsi="Aptos" w:cs="Arial"/>
                <w:sz w:val="24"/>
                <w:szCs w:val="24"/>
              </w:rPr>
              <w:t xml:space="preserve"> </w:t>
            </w:r>
            <w:r w:rsidRPr="00FC4462">
              <w:rPr>
                <w:rFonts w:ascii="Aptos" w:eastAsia="Arial" w:hAnsi="Aptos" w:cs="Arial"/>
                <w:sz w:val="24"/>
                <w:szCs w:val="24"/>
              </w:rPr>
              <w:t>i rozwojem systemów teleinformatycznych,</w:t>
            </w:r>
            <w:r>
              <w:rPr>
                <w:rFonts w:ascii="Aptos" w:hAnsi="Aptos"/>
                <w:sz w:val="24"/>
                <w:szCs w:val="24"/>
              </w:rPr>
              <w:t xml:space="preserve"> </w:t>
            </w:r>
            <w:r w:rsidRPr="00FC4462">
              <w:rPr>
                <w:rFonts w:ascii="Aptos" w:eastAsia="Arial" w:hAnsi="Aptos" w:cs="Arial"/>
                <w:sz w:val="24"/>
                <w:szCs w:val="24"/>
              </w:rPr>
              <w:t xml:space="preserve">a także zapewnieniem łączności, np. dostawcom rozwiązań IT i operatorom telekomunikacyjnym, operatorom pocztowym lub kurierskim. </w:t>
            </w:r>
          </w:p>
          <w:p w14:paraId="38601A18" w14:textId="4079111E" w:rsidR="00E00B8F" w:rsidRPr="00FC4462" w:rsidRDefault="00E00B8F" w:rsidP="00A7070D">
            <w:pPr>
              <w:spacing w:after="120" w:line="276" w:lineRule="auto"/>
              <w:rPr>
                <w:rFonts w:ascii="Aptos" w:hAnsi="Aptos"/>
                <w:sz w:val="24"/>
                <w:szCs w:val="24"/>
              </w:rPr>
            </w:pPr>
            <w:r w:rsidRPr="00FC4462">
              <w:rPr>
                <w:rFonts w:ascii="Aptos" w:eastAsia="Arial" w:hAnsi="Aptos" w:cs="Arial"/>
                <w:sz w:val="24"/>
                <w:szCs w:val="24"/>
              </w:rPr>
              <w:t xml:space="preserve">podmioty przetwarzające – czyli te podmioty, którym administrator lub WUP powierzy, lub powierzył przetwarzanie Pani/Pana danych osobowych na zasadach określonych w art. 28 RODO w związku ze świadczeniem usług m.in. w zakresie: obsługi sytemu informatycznego WUP w Kielcach, brakowania dokumentacji niearchiwalnej na podstawie uzyskanej zgody dyrektora właściwego Archiwum Państwowego, po upływie okresu jej przechowywania wynikającego z Jednolitego Rzeczowego Wykazu Akt. </w:t>
            </w:r>
          </w:p>
          <w:p w14:paraId="0999905D" w14:textId="74AC1F24" w:rsidR="00E00B8F" w:rsidRPr="00FC4462" w:rsidRDefault="00E00B8F" w:rsidP="00A7070D">
            <w:pPr>
              <w:spacing w:after="0" w:line="276" w:lineRule="auto"/>
              <w:rPr>
                <w:rFonts w:ascii="Aptos" w:hAnsi="Aptos"/>
                <w:sz w:val="24"/>
                <w:szCs w:val="24"/>
              </w:rPr>
            </w:pPr>
            <w:r w:rsidRPr="00FC4462">
              <w:rPr>
                <w:rFonts w:ascii="Aptos" w:eastAsia="Arial" w:hAnsi="Aptos" w:cs="Arial"/>
                <w:sz w:val="24"/>
                <w:szCs w:val="24"/>
              </w:rPr>
              <w:t>Zakres danych przekazany podmiotom przetwarzającym ograniczony jest wyłącznie do możliwości zapoznania się z tymi danymi w związku ze świadczonymi usługami. Odbiorców tych danych obowiązuje klauzula zachowania poufności pozyskanych w takich okolicznościach wszelkich danych, w tym danych osobowych.</w:t>
            </w:r>
          </w:p>
        </w:tc>
      </w:tr>
      <w:tr w:rsidR="00E00B8F" w14:paraId="1B642DD7" w14:textId="77777777" w:rsidTr="00E00B8F">
        <w:trPr>
          <w:trHeight w:val="300"/>
        </w:trPr>
        <w:tc>
          <w:tcPr>
            <w:tcW w:w="2269" w:type="dxa"/>
            <w:tcMar>
              <w:left w:w="108" w:type="dxa"/>
              <w:right w:w="108" w:type="dxa"/>
            </w:tcMar>
          </w:tcPr>
          <w:p w14:paraId="61476DA6" w14:textId="6A26D654" w:rsidR="00E00B8F" w:rsidRPr="00FC4462" w:rsidRDefault="00E00B8F" w:rsidP="00FD7C0B">
            <w:pPr>
              <w:spacing w:before="120" w:after="120" w:line="276" w:lineRule="auto"/>
              <w:rPr>
                <w:rFonts w:ascii="Aptos" w:hAnsi="Aptos"/>
                <w:sz w:val="24"/>
                <w:szCs w:val="24"/>
              </w:rPr>
            </w:pPr>
            <w:r>
              <w:rPr>
                <w:rFonts w:ascii="Aptos" w:eastAsia="Arial" w:hAnsi="Aptos" w:cs="Arial"/>
                <w:sz w:val="24"/>
                <w:szCs w:val="24"/>
              </w:rPr>
              <w:lastRenderedPageBreak/>
              <w:t xml:space="preserve">5. </w:t>
            </w:r>
            <w:r w:rsidRPr="00FC4462">
              <w:rPr>
                <w:rFonts w:ascii="Aptos" w:eastAsia="Arial" w:hAnsi="Aptos" w:cs="Arial"/>
                <w:sz w:val="24"/>
                <w:szCs w:val="24"/>
              </w:rPr>
              <w:t xml:space="preserve">Informacja </w:t>
            </w:r>
            <w:r w:rsidRPr="00FC4462">
              <w:rPr>
                <w:rFonts w:ascii="Aptos" w:hAnsi="Aptos"/>
                <w:sz w:val="24"/>
                <w:szCs w:val="24"/>
              </w:rPr>
              <w:br/>
            </w:r>
            <w:r w:rsidRPr="00FC4462">
              <w:rPr>
                <w:rFonts w:ascii="Aptos" w:eastAsia="Arial" w:hAnsi="Aptos" w:cs="Arial"/>
                <w:sz w:val="24"/>
                <w:szCs w:val="24"/>
              </w:rPr>
              <w:t xml:space="preserve">o okresie przez jaki dane osobowe będą przechowywane, </w:t>
            </w:r>
            <w:r w:rsidRPr="00FC4462">
              <w:rPr>
                <w:rFonts w:ascii="Aptos" w:hAnsi="Aptos"/>
                <w:sz w:val="24"/>
                <w:szCs w:val="24"/>
              </w:rPr>
              <w:br/>
            </w:r>
            <w:r w:rsidRPr="00FC4462">
              <w:rPr>
                <w:rFonts w:ascii="Aptos" w:eastAsia="Arial" w:hAnsi="Aptos" w:cs="Arial"/>
                <w:sz w:val="24"/>
                <w:szCs w:val="24"/>
              </w:rPr>
              <w:t>a gdy nie jest to możliwe, kryteria ustalenia tego okresu</w:t>
            </w:r>
          </w:p>
        </w:tc>
        <w:tc>
          <w:tcPr>
            <w:tcW w:w="7513" w:type="dxa"/>
            <w:tcMar>
              <w:left w:w="108" w:type="dxa"/>
              <w:right w:w="108" w:type="dxa"/>
            </w:tcMar>
          </w:tcPr>
          <w:p w14:paraId="59EE621D" w14:textId="69DD80F2" w:rsidR="00E00B8F" w:rsidRPr="00FC4462" w:rsidRDefault="00E00B8F" w:rsidP="00FD7C0B">
            <w:pPr>
              <w:spacing w:before="120" w:after="0" w:line="276" w:lineRule="auto"/>
              <w:rPr>
                <w:rFonts w:ascii="Aptos" w:hAnsi="Aptos"/>
                <w:sz w:val="24"/>
                <w:szCs w:val="24"/>
              </w:rPr>
            </w:pPr>
            <w:r w:rsidRPr="00FC4462">
              <w:rPr>
                <w:rFonts w:ascii="Aptos" w:eastAsia="Arial" w:hAnsi="Aptos" w:cs="Arial"/>
                <w:sz w:val="24"/>
                <w:szCs w:val="24"/>
              </w:rPr>
              <w:t>Pani/Pana dane osobowe będą przechowywane przez okres realizacji projektu oraz okres trwałości, ewentualnych postępowań administracyjno</w:t>
            </w:r>
            <w:r>
              <w:rPr>
                <w:rFonts w:ascii="Aptos" w:eastAsia="Arial" w:hAnsi="Aptos" w:cs="Arial"/>
                <w:sz w:val="24"/>
                <w:szCs w:val="24"/>
              </w:rPr>
              <w:t>-</w:t>
            </w:r>
            <w:r w:rsidRPr="00FC4462">
              <w:rPr>
                <w:rFonts w:ascii="Aptos" w:eastAsia="Arial" w:hAnsi="Aptos" w:cs="Arial"/>
                <w:sz w:val="24"/>
                <w:szCs w:val="24"/>
              </w:rPr>
              <w:t>, egzekucyjno</w:t>
            </w:r>
            <w:r>
              <w:rPr>
                <w:rFonts w:ascii="Aptos" w:eastAsia="Arial" w:hAnsi="Aptos" w:cs="Arial"/>
                <w:sz w:val="24"/>
                <w:szCs w:val="24"/>
              </w:rPr>
              <w:t>-</w:t>
            </w:r>
            <w:r w:rsidRPr="00FC4462">
              <w:rPr>
                <w:rFonts w:ascii="Aptos" w:eastAsia="Arial" w:hAnsi="Aptos" w:cs="Arial"/>
                <w:sz w:val="24"/>
                <w:szCs w:val="24"/>
              </w:rPr>
              <w:t>sądowych, a także przez czas niezbędny do archiwizowania danych wynikający</w:t>
            </w:r>
            <w:r w:rsidR="00951E15">
              <w:rPr>
                <w:rFonts w:ascii="Aptos" w:hAnsi="Aptos"/>
                <w:sz w:val="24"/>
                <w:szCs w:val="24"/>
              </w:rPr>
              <w:t xml:space="preserve"> </w:t>
            </w:r>
            <w:r w:rsidRPr="00FC4462">
              <w:rPr>
                <w:rFonts w:ascii="Aptos" w:eastAsia="Arial" w:hAnsi="Aptos" w:cs="Arial"/>
                <w:sz w:val="24"/>
                <w:szCs w:val="24"/>
              </w:rPr>
              <w:t>z przepisów prawa określony w Jednolitym Rzeczowym Wykazie Akt, na mocy ustawy z dnia 14.07.1983 r</w:t>
            </w:r>
            <w:r w:rsidRPr="00FC4462">
              <w:rPr>
                <w:rFonts w:ascii="Aptos" w:eastAsia="Arial" w:hAnsi="Aptos" w:cs="Arial"/>
                <w:i/>
                <w:iCs/>
                <w:sz w:val="24"/>
                <w:szCs w:val="24"/>
              </w:rPr>
              <w:t>. o narodowym zasobie archiwalnym i archiwach,</w:t>
            </w:r>
            <w:r>
              <w:rPr>
                <w:rFonts w:ascii="Aptos" w:hAnsi="Aptos"/>
                <w:sz w:val="24"/>
                <w:szCs w:val="24"/>
              </w:rPr>
              <w:t xml:space="preserve"> </w:t>
            </w:r>
            <w:r w:rsidRPr="00FC4462">
              <w:rPr>
                <w:rFonts w:ascii="Aptos" w:eastAsia="Arial" w:hAnsi="Aptos" w:cs="Arial"/>
                <w:i/>
                <w:iCs/>
                <w:sz w:val="24"/>
                <w:szCs w:val="24"/>
              </w:rPr>
              <w:t xml:space="preserve">a także w przypadku trwających postępowań </w:t>
            </w:r>
            <w:r w:rsidRPr="00FC4462">
              <w:rPr>
                <w:rFonts w:ascii="Aptos" w:eastAsia="Arial" w:hAnsi="Aptos" w:cs="Arial"/>
                <w:sz w:val="24"/>
                <w:szCs w:val="24"/>
              </w:rPr>
              <w:t>przez czas umożliwiający realizację praw i obowiązków niezbędnych do dochodzenia ewentualnych roszczeń.</w:t>
            </w:r>
          </w:p>
        </w:tc>
      </w:tr>
      <w:tr w:rsidR="00E00B8F" w14:paraId="79F78527" w14:textId="77777777" w:rsidTr="00E00B8F">
        <w:trPr>
          <w:trHeight w:val="555"/>
        </w:trPr>
        <w:tc>
          <w:tcPr>
            <w:tcW w:w="2269" w:type="dxa"/>
            <w:tcMar>
              <w:left w:w="108" w:type="dxa"/>
              <w:right w:w="108" w:type="dxa"/>
            </w:tcMar>
          </w:tcPr>
          <w:p w14:paraId="10096EF7" w14:textId="723F2AAB" w:rsidR="00E00B8F" w:rsidRPr="00FC4462" w:rsidRDefault="00E00B8F" w:rsidP="00FD7C0B">
            <w:pPr>
              <w:spacing w:before="120" w:after="0" w:line="276" w:lineRule="auto"/>
              <w:rPr>
                <w:rFonts w:ascii="Aptos" w:hAnsi="Aptos"/>
                <w:sz w:val="24"/>
                <w:szCs w:val="24"/>
              </w:rPr>
            </w:pPr>
            <w:r>
              <w:rPr>
                <w:rFonts w:ascii="Aptos" w:eastAsia="Arial" w:hAnsi="Aptos" w:cs="Arial"/>
                <w:sz w:val="24"/>
                <w:szCs w:val="24"/>
              </w:rPr>
              <w:t xml:space="preserve">6. </w:t>
            </w:r>
            <w:r w:rsidRPr="00FC4462">
              <w:rPr>
                <w:rFonts w:ascii="Aptos" w:eastAsia="Arial" w:hAnsi="Aptos" w:cs="Arial"/>
                <w:sz w:val="24"/>
                <w:szCs w:val="24"/>
              </w:rPr>
              <w:t xml:space="preserve">Informacje </w:t>
            </w:r>
            <w:r w:rsidRPr="00FC4462">
              <w:rPr>
                <w:rFonts w:ascii="Aptos" w:hAnsi="Aptos"/>
                <w:sz w:val="24"/>
                <w:szCs w:val="24"/>
              </w:rPr>
              <w:br/>
            </w:r>
            <w:r w:rsidRPr="00FC4462">
              <w:rPr>
                <w:rFonts w:ascii="Aptos" w:eastAsia="Arial" w:hAnsi="Aptos" w:cs="Arial"/>
                <w:sz w:val="24"/>
                <w:szCs w:val="24"/>
              </w:rPr>
              <w:t>o prawach, jakie przysługują osobie, której dane są przetwarzane na mocy RODO</w:t>
            </w:r>
          </w:p>
        </w:tc>
        <w:tc>
          <w:tcPr>
            <w:tcW w:w="7513" w:type="dxa"/>
            <w:tcMar>
              <w:left w:w="108" w:type="dxa"/>
              <w:right w:w="108" w:type="dxa"/>
            </w:tcMar>
          </w:tcPr>
          <w:p w14:paraId="0046544D" w14:textId="00E60EDB" w:rsidR="00E00B8F" w:rsidRPr="00FC4462" w:rsidRDefault="00E00B8F" w:rsidP="00FD7C0B">
            <w:pPr>
              <w:spacing w:before="120" w:after="0" w:line="276" w:lineRule="auto"/>
              <w:rPr>
                <w:rFonts w:ascii="Aptos" w:hAnsi="Aptos"/>
                <w:sz w:val="24"/>
                <w:szCs w:val="24"/>
              </w:rPr>
            </w:pPr>
            <w:r w:rsidRPr="00FC4462">
              <w:rPr>
                <w:rFonts w:ascii="Aptos" w:eastAsia="Arial" w:hAnsi="Aptos" w:cs="Arial"/>
                <w:b/>
                <w:bCs/>
                <w:sz w:val="24"/>
                <w:szCs w:val="24"/>
              </w:rPr>
              <w:t>Prawa osoby, której dane dotyczą</w:t>
            </w:r>
          </w:p>
          <w:p w14:paraId="0A6A5AF1" w14:textId="6EDFC0D7" w:rsidR="00E00B8F" w:rsidRPr="00951E15" w:rsidRDefault="00E00B8F" w:rsidP="00951E15">
            <w:pPr>
              <w:spacing w:after="120" w:line="276" w:lineRule="auto"/>
              <w:rPr>
                <w:rFonts w:ascii="Aptos" w:hAnsi="Aptos"/>
                <w:sz w:val="24"/>
                <w:szCs w:val="24"/>
              </w:rPr>
            </w:pPr>
            <w:r w:rsidRPr="00FC4462">
              <w:rPr>
                <w:rFonts w:ascii="Aptos" w:eastAsia="Arial" w:hAnsi="Aptos" w:cs="Arial"/>
                <w:sz w:val="24"/>
                <w:szCs w:val="24"/>
              </w:rPr>
              <w:t>Jeśli podstawą przetwarzania Pani/Pana danych osobowych są art. 6 ust. 1 lit. c, art. 9 ust. 2 lit. g, art. 10 RODO, posiada Pani/Pan prawo dostępu do treści danych osobowych i uzyskania ich kopii (art. 15 RODO), prawo do sprostowania danych (art. 16 RODO), prawo do ograniczenia przetwarzania (art. 18 RODO). Jeżeli natomiast postawą przetwarzania Pani/Pana danych osobowych jest art. 6 ust. 1 lit. b RODO, posiada Pani/Pan dodatkowo prawo do usunięcia danych ("prawo do bycia zapomnianym"), z zastrzeżeniem wyjątków wynikających z tego przepisu prawa (art. 17 RODO) oraz prawo do przenoszenia danych (art. 20 RODO).</w:t>
            </w:r>
          </w:p>
          <w:p w14:paraId="121DED9C" w14:textId="0BEC7C54" w:rsidR="00E00B8F" w:rsidRPr="00FC4462" w:rsidRDefault="00E00B8F" w:rsidP="00FD7C0B">
            <w:pPr>
              <w:spacing w:after="0" w:line="276" w:lineRule="auto"/>
              <w:rPr>
                <w:rFonts w:ascii="Aptos" w:hAnsi="Aptos"/>
                <w:sz w:val="24"/>
                <w:szCs w:val="24"/>
              </w:rPr>
            </w:pPr>
            <w:r w:rsidRPr="00FC4462">
              <w:rPr>
                <w:rFonts w:ascii="Aptos" w:eastAsia="Arial" w:hAnsi="Aptos" w:cs="Arial"/>
                <w:b/>
                <w:bCs/>
                <w:sz w:val="24"/>
                <w:szCs w:val="24"/>
              </w:rPr>
              <w:t>Prawo wniesienia skargi do organu nadzorczego</w:t>
            </w:r>
          </w:p>
          <w:p w14:paraId="0410A0FD" w14:textId="67361396" w:rsidR="00E00B8F" w:rsidRPr="00FC4462" w:rsidRDefault="00E00B8F" w:rsidP="00FD7C0B">
            <w:pPr>
              <w:spacing w:after="120" w:line="276" w:lineRule="auto"/>
              <w:rPr>
                <w:rFonts w:ascii="Aptos" w:hAnsi="Aptos"/>
                <w:sz w:val="24"/>
                <w:szCs w:val="24"/>
              </w:rPr>
            </w:pPr>
            <w:r w:rsidRPr="00FC4462">
              <w:rPr>
                <w:rFonts w:ascii="Aptos" w:eastAsia="Arial" w:hAnsi="Aptos" w:cs="Arial"/>
                <w:sz w:val="24"/>
                <w:szCs w:val="24"/>
              </w:rPr>
              <w:t>Ma Pani/Pan prawo do wniesienia skargi z art. 77 RODO do organu nadzorczego, tj. Prezesa Urzędu Ochrony Danych Osobowych z siedzibą w Warszawie,</w:t>
            </w:r>
            <w:r w:rsidR="00951E15">
              <w:rPr>
                <w:rFonts w:ascii="Aptos" w:hAnsi="Aptos"/>
                <w:sz w:val="24"/>
                <w:szCs w:val="24"/>
              </w:rPr>
              <w:t xml:space="preserve"> </w:t>
            </w:r>
            <w:r w:rsidRPr="00FC4462">
              <w:rPr>
                <w:rFonts w:ascii="Aptos" w:eastAsia="Arial" w:hAnsi="Aptos" w:cs="Arial"/>
                <w:sz w:val="24"/>
                <w:szCs w:val="24"/>
              </w:rPr>
              <w:t>ul. Stawki 2, 00-193 Warszawa, gdy uzna Pani/Pan, że przetwarzanie danych osobowych Pani/Pana dotyczących narusza przepisy RODO.</w:t>
            </w:r>
          </w:p>
        </w:tc>
      </w:tr>
      <w:tr w:rsidR="00E00B8F" w14:paraId="103D93E6" w14:textId="77777777" w:rsidTr="00E00B8F">
        <w:trPr>
          <w:trHeight w:val="1140"/>
        </w:trPr>
        <w:tc>
          <w:tcPr>
            <w:tcW w:w="2269" w:type="dxa"/>
            <w:tcMar>
              <w:left w:w="108" w:type="dxa"/>
              <w:right w:w="108" w:type="dxa"/>
            </w:tcMar>
          </w:tcPr>
          <w:p w14:paraId="3D9B53E1" w14:textId="71EB9FAB" w:rsidR="00E00B8F" w:rsidRPr="00FC4462" w:rsidRDefault="00E00B8F" w:rsidP="00FD7C0B">
            <w:pPr>
              <w:spacing w:before="120" w:after="0" w:line="276" w:lineRule="auto"/>
              <w:rPr>
                <w:rFonts w:ascii="Aptos" w:hAnsi="Aptos"/>
                <w:sz w:val="24"/>
                <w:szCs w:val="24"/>
              </w:rPr>
            </w:pPr>
            <w:r>
              <w:rPr>
                <w:rFonts w:ascii="Aptos" w:eastAsia="Arial" w:hAnsi="Aptos" w:cs="Arial"/>
                <w:sz w:val="24"/>
                <w:szCs w:val="24"/>
              </w:rPr>
              <w:t xml:space="preserve">7. </w:t>
            </w:r>
            <w:r w:rsidRPr="00FC4462">
              <w:rPr>
                <w:rFonts w:ascii="Aptos" w:eastAsia="Arial" w:hAnsi="Aptos" w:cs="Arial"/>
                <w:sz w:val="24"/>
                <w:szCs w:val="24"/>
              </w:rPr>
              <w:t>Pozostałe wymagane informacje</w:t>
            </w:r>
          </w:p>
        </w:tc>
        <w:tc>
          <w:tcPr>
            <w:tcW w:w="7513" w:type="dxa"/>
            <w:tcMar>
              <w:left w:w="108" w:type="dxa"/>
              <w:right w:w="108" w:type="dxa"/>
            </w:tcMar>
          </w:tcPr>
          <w:p w14:paraId="51BDD59E" w14:textId="11E5E85C" w:rsidR="00E00B8F" w:rsidRPr="00FC4462" w:rsidRDefault="00E00B8F" w:rsidP="00FD7C0B">
            <w:pPr>
              <w:spacing w:before="120" w:after="0" w:line="276" w:lineRule="auto"/>
              <w:rPr>
                <w:rFonts w:ascii="Aptos" w:hAnsi="Aptos"/>
                <w:sz w:val="24"/>
                <w:szCs w:val="24"/>
              </w:rPr>
            </w:pPr>
            <w:r w:rsidRPr="00FC4462">
              <w:rPr>
                <w:rFonts w:ascii="Aptos" w:eastAsia="Arial" w:hAnsi="Aptos" w:cs="Arial"/>
                <w:b/>
                <w:bCs/>
                <w:sz w:val="24"/>
                <w:szCs w:val="24"/>
              </w:rPr>
              <w:t>Źródło pochodzenia danych osobowych</w:t>
            </w:r>
          </w:p>
          <w:p w14:paraId="2362A794" w14:textId="71398A00" w:rsidR="00E00B8F" w:rsidRPr="00FC4462" w:rsidRDefault="00E00B8F" w:rsidP="00A7070D">
            <w:pPr>
              <w:spacing w:after="120" w:line="276" w:lineRule="auto"/>
              <w:rPr>
                <w:rFonts w:ascii="Aptos" w:hAnsi="Aptos"/>
                <w:sz w:val="24"/>
                <w:szCs w:val="24"/>
              </w:rPr>
            </w:pPr>
            <w:r w:rsidRPr="00FC4462">
              <w:rPr>
                <w:rFonts w:ascii="Aptos" w:eastAsia="Arial" w:hAnsi="Aptos" w:cs="Arial"/>
                <w:sz w:val="24"/>
                <w:szCs w:val="24"/>
              </w:rPr>
              <w:t>Pani/Pana dane osobowe mogą zostać przekazane Administratorowi przez Panią/Pana lub przez instytucje i podmioty zaangażowane w realizację programu regionalnego Fundusze Europejskie dla Świętokrzyskiego 2021-2027,</w:t>
            </w:r>
            <w:r w:rsidR="00951E15">
              <w:rPr>
                <w:rFonts w:ascii="Aptos" w:hAnsi="Aptos"/>
                <w:sz w:val="24"/>
                <w:szCs w:val="24"/>
              </w:rPr>
              <w:t xml:space="preserve"> </w:t>
            </w:r>
            <w:r w:rsidRPr="00FC4462">
              <w:rPr>
                <w:rFonts w:ascii="Aptos" w:eastAsia="Arial" w:hAnsi="Aptos" w:cs="Arial"/>
                <w:sz w:val="24"/>
                <w:szCs w:val="24"/>
              </w:rPr>
              <w:t>w szczególności przez beneficjentów i wnioskodawców.</w:t>
            </w:r>
          </w:p>
          <w:p w14:paraId="182C69D2" w14:textId="2DF53B6C" w:rsidR="00E00B8F" w:rsidRPr="00FC4462" w:rsidRDefault="00E00B8F" w:rsidP="00FD7C0B">
            <w:pPr>
              <w:spacing w:after="0" w:line="276" w:lineRule="auto"/>
              <w:rPr>
                <w:rFonts w:ascii="Aptos" w:hAnsi="Aptos"/>
                <w:sz w:val="24"/>
                <w:szCs w:val="24"/>
              </w:rPr>
            </w:pPr>
            <w:r w:rsidRPr="00FC4462">
              <w:rPr>
                <w:rFonts w:ascii="Aptos" w:eastAsia="Arial" w:hAnsi="Aptos" w:cs="Arial"/>
                <w:b/>
                <w:bCs/>
                <w:sz w:val="24"/>
                <w:szCs w:val="24"/>
              </w:rPr>
              <w:t>Informacja o wymogu podania danych osobowych</w:t>
            </w:r>
          </w:p>
          <w:p w14:paraId="5234A821" w14:textId="755F72A5" w:rsidR="00E00B8F" w:rsidRPr="00FC4462" w:rsidRDefault="00E00B8F" w:rsidP="00FD7C0B">
            <w:pPr>
              <w:spacing w:after="0" w:line="276" w:lineRule="auto"/>
              <w:rPr>
                <w:rFonts w:ascii="Aptos" w:hAnsi="Aptos"/>
                <w:sz w:val="24"/>
                <w:szCs w:val="24"/>
              </w:rPr>
            </w:pPr>
            <w:r w:rsidRPr="00FC4462">
              <w:rPr>
                <w:rFonts w:ascii="Aptos" w:eastAsia="Arial" w:hAnsi="Aptos" w:cs="Arial"/>
                <w:sz w:val="24"/>
                <w:szCs w:val="24"/>
              </w:rPr>
              <w:t xml:space="preserve">Podanie przez Panią/Pana danych osobowych jest wymogiem ustawowym. Ich niepodanie uniemożliwi realizację przez Administratora ww. celów. </w:t>
            </w:r>
          </w:p>
          <w:p w14:paraId="1387DB72" w14:textId="66DC2856" w:rsidR="00E00B8F" w:rsidRPr="00FC4462" w:rsidRDefault="00E00B8F" w:rsidP="00FD7C0B">
            <w:pPr>
              <w:spacing w:after="120" w:line="276" w:lineRule="auto"/>
              <w:rPr>
                <w:rFonts w:ascii="Aptos" w:hAnsi="Aptos"/>
                <w:sz w:val="24"/>
                <w:szCs w:val="24"/>
              </w:rPr>
            </w:pPr>
            <w:r w:rsidRPr="00FC4462">
              <w:rPr>
                <w:rFonts w:ascii="Aptos" w:eastAsia="Arial" w:hAnsi="Aptos" w:cs="Arial"/>
                <w:sz w:val="24"/>
                <w:szCs w:val="24"/>
              </w:rPr>
              <w:lastRenderedPageBreak/>
              <w:t>Pani/Pana dane osobowe nie podlegają zautomatyzowanemu podejmowaniu decyzji, w tym również profilowaniu, o którym mowa w art. 22 ust. 1 i 4 RODO.</w:t>
            </w:r>
          </w:p>
        </w:tc>
      </w:tr>
    </w:tbl>
    <w:p w14:paraId="239F9830" w14:textId="21F5CCBA" w:rsidR="00E94BFD" w:rsidRPr="003A1821" w:rsidRDefault="00E94BFD" w:rsidP="00FD7C0B">
      <w:pPr>
        <w:spacing w:after="0" w:line="276" w:lineRule="auto"/>
        <w:rPr>
          <w:rFonts w:ascii="Aptos" w:hAnsi="Aptos" w:cs="Arial"/>
        </w:rPr>
      </w:pPr>
    </w:p>
    <w:p w14:paraId="1716C7C4" w14:textId="77777777" w:rsidR="00E94BFD" w:rsidRPr="003A1821" w:rsidRDefault="00E94BFD" w:rsidP="00FD7C0B">
      <w:pPr>
        <w:pStyle w:val="Akapitzlist"/>
        <w:autoSpaceDE w:val="0"/>
        <w:autoSpaceDN w:val="0"/>
        <w:adjustRightInd w:val="0"/>
        <w:spacing w:line="276" w:lineRule="auto"/>
        <w:ind w:left="426"/>
        <w:rPr>
          <w:rFonts w:ascii="Aptos" w:hAnsi="Aptos" w:cs="Arial"/>
          <w:b/>
        </w:rPr>
      </w:pPr>
    </w:p>
    <w:p w14:paraId="7539316E" w14:textId="538F959E" w:rsidR="00E94BFD" w:rsidRPr="003A1821" w:rsidRDefault="00E94BFD" w:rsidP="00FD7C0B">
      <w:pPr>
        <w:pStyle w:val="Akapitzlist"/>
        <w:numPr>
          <w:ilvl w:val="0"/>
          <w:numId w:val="8"/>
        </w:numPr>
        <w:autoSpaceDE w:val="0"/>
        <w:autoSpaceDN w:val="0"/>
        <w:adjustRightInd w:val="0"/>
        <w:spacing w:line="276" w:lineRule="auto"/>
        <w:ind w:left="426" w:hanging="426"/>
        <w:rPr>
          <w:rFonts w:ascii="Aptos" w:hAnsi="Aptos" w:cs="Arial"/>
          <w:b/>
        </w:rPr>
      </w:pPr>
      <w:r w:rsidRPr="003A1821">
        <w:rPr>
          <w:rFonts w:ascii="Aptos" w:hAnsi="Aptos" w:cs="Arial"/>
          <w:b/>
        </w:rPr>
        <w:t>WYKAZ ZAŁĄCZNIKÓW DO ZAPYTANIA OFERTOWEGO</w:t>
      </w:r>
    </w:p>
    <w:p w14:paraId="2E641055" w14:textId="77777777" w:rsidR="0009004A" w:rsidRPr="003A1821" w:rsidRDefault="0009004A" w:rsidP="00FD7C0B">
      <w:pPr>
        <w:autoSpaceDE w:val="0"/>
        <w:autoSpaceDN w:val="0"/>
        <w:adjustRightInd w:val="0"/>
        <w:spacing w:after="0" w:line="276" w:lineRule="auto"/>
        <w:rPr>
          <w:rFonts w:ascii="Aptos" w:hAnsi="Aptos" w:cs="Arial"/>
          <w:bCs/>
          <w:sz w:val="24"/>
          <w:szCs w:val="24"/>
        </w:rPr>
      </w:pPr>
    </w:p>
    <w:p w14:paraId="557FD044" w14:textId="2F7AD003" w:rsidR="00E94BFD" w:rsidRPr="003A1821" w:rsidRDefault="00E94BFD" w:rsidP="00FD7C0B">
      <w:pPr>
        <w:autoSpaceDE w:val="0"/>
        <w:autoSpaceDN w:val="0"/>
        <w:adjustRightInd w:val="0"/>
        <w:spacing w:after="0" w:line="276" w:lineRule="auto"/>
        <w:rPr>
          <w:rFonts w:ascii="Aptos" w:hAnsi="Aptos" w:cs="Arial"/>
          <w:bCs/>
          <w:sz w:val="24"/>
          <w:szCs w:val="24"/>
        </w:rPr>
      </w:pPr>
      <w:r w:rsidRPr="003A1821">
        <w:rPr>
          <w:rFonts w:ascii="Aptos" w:hAnsi="Aptos" w:cs="Arial"/>
          <w:bCs/>
          <w:sz w:val="24"/>
          <w:szCs w:val="24"/>
        </w:rPr>
        <w:t>Załączniki stanowią integralną część zapytania</w:t>
      </w:r>
      <w:r w:rsidR="00C04031" w:rsidRPr="003A1821">
        <w:rPr>
          <w:rFonts w:ascii="Aptos" w:hAnsi="Aptos" w:cs="Arial"/>
          <w:bCs/>
          <w:sz w:val="24"/>
          <w:szCs w:val="24"/>
        </w:rPr>
        <w:t>:</w:t>
      </w:r>
    </w:p>
    <w:p w14:paraId="5A46AE0D" w14:textId="2A5C6067" w:rsidR="00E94BFD" w:rsidRPr="003A1821" w:rsidRDefault="00E94BFD"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D33A14" w:rsidRPr="003A1821">
        <w:rPr>
          <w:rFonts w:ascii="Aptos" w:hAnsi="Aptos" w:cs="Arial"/>
          <w:bCs/>
          <w:u w:val="single"/>
        </w:rPr>
        <w:t>1</w:t>
      </w:r>
      <w:r w:rsidRPr="003A1821">
        <w:rPr>
          <w:rFonts w:ascii="Aptos" w:hAnsi="Aptos" w:cs="Arial"/>
          <w:bCs/>
          <w:u w:val="single"/>
        </w:rPr>
        <w:t xml:space="preserve"> – Formularz ofertowy</w:t>
      </w:r>
    </w:p>
    <w:p w14:paraId="33255B8A" w14:textId="208F16C9" w:rsidR="00E94BFD" w:rsidRPr="003A1821" w:rsidRDefault="00E94BFD"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D33A14" w:rsidRPr="003A1821">
        <w:rPr>
          <w:rFonts w:ascii="Aptos" w:hAnsi="Aptos" w:cs="Arial"/>
          <w:bCs/>
          <w:u w:val="single"/>
        </w:rPr>
        <w:t>2</w:t>
      </w:r>
      <w:r w:rsidRPr="003A1821">
        <w:rPr>
          <w:rFonts w:ascii="Aptos" w:hAnsi="Aptos" w:cs="Arial"/>
          <w:bCs/>
          <w:u w:val="single"/>
        </w:rPr>
        <w:t xml:space="preserve"> </w:t>
      </w:r>
      <w:r w:rsidR="005743FA" w:rsidRPr="003A1821">
        <w:rPr>
          <w:rFonts w:ascii="Aptos" w:hAnsi="Aptos" w:cs="Arial"/>
          <w:bCs/>
          <w:u w:val="single"/>
        </w:rPr>
        <w:t>–</w:t>
      </w:r>
      <w:r w:rsidRPr="003A1821">
        <w:rPr>
          <w:rFonts w:ascii="Aptos" w:hAnsi="Aptos" w:cs="Arial"/>
          <w:bCs/>
          <w:u w:val="single"/>
        </w:rPr>
        <w:t xml:space="preserve"> Oświadczenie o braku powiązań</w:t>
      </w:r>
    </w:p>
    <w:p w14:paraId="552697C0" w14:textId="0D290B19" w:rsidR="00E94BFD" w:rsidRPr="003A1821" w:rsidRDefault="00E94BFD"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561EFD" w:rsidRPr="003A1821">
        <w:rPr>
          <w:rFonts w:ascii="Aptos" w:hAnsi="Aptos" w:cs="Arial"/>
          <w:bCs/>
          <w:u w:val="single"/>
        </w:rPr>
        <w:t>3</w:t>
      </w:r>
      <w:r w:rsidRPr="003A1821">
        <w:rPr>
          <w:rFonts w:ascii="Aptos" w:hAnsi="Aptos" w:cs="Arial"/>
          <w:bCs/>
          <w:u w:val="single"/>
        </w:rPr>
        <w:t xml:space="preserve"> </w:t>
      </w:r>
      <w:r w:rsidR="005743FA" w:rsidRPr="003A1821">
        <w:rPr>
          <w:rFonts w:ascii="Aptos" w:hAnsi="Aptos" w:cs="Arial"/>
          <w:bCs/>
          <w:u w:val="single"/>
        </w:rPr>
        <w:t>–</w:t>
      </w:r>
      <w:r w:rsidRPr="003A1821">
        <w:rPr>
          <w:rFonts w:ascii="Aptos" w:hAnsi="Aptos" w:cs="Arial"/>
          <w:bCs/>
          <w:u w:val="single"/>
        </w:rPr>
        <w:t xml:space="preserve"> Oświadczenie dotyczące spełniania kryteriów dostępu</w:t>
      </w:r>
    </w:p>
    <w:p w14:paraId="2FE55FA8" w14:textId="034FD85B" w:rsidR="00E94BFD" w:rsidRPr="003A1821" w:rsidRDefault="00BA4AAA"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561EFD" w:rsidRPr="003A1821">
        <w:rPr>
          <w:rFonts w:ascii="Aptos" w:hAnsi="Aptos" w:cs="Arial"/>
          <w:bCs/>
          <w:u w:val="single"/>
        </w:rPr>
        <w:t>4</w:t>
      </w:r>
      <w:r w:rsidRPr="003A1821">
        <w:rPr>
          <w:rFonts w:ascii="Aptos" w:hAnsi="Aptos" w:cs="Arial"/>
          <w:bCs/>
          <w:u w:val="single"/>
        </w:rPr>
        <w:t xml:space="preserve">  – Oświadczenie RODO</w:t>
      </w:r>
    </w:p>
    <w:p w14:paraId="5060ACD7" w14:textId="73EAD9EA" w:rsidR="00BA4AAA" w:rsidRPr="003A1821" w:rsidRDefault="00BA4AAA"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561EFD" w:rsidRPr="003A1821">
        <w:rPr>
          <w:rFonts w:ascii="Aptos" w:hAnsi="Aptos" w:cs="Arial"/>
          <w:bCs/>
          <w:u w:val="single"/>
        </w:rPr>
        <w:t>5</w:t>
      </w:r>
      <w:r w:rsidRPr="003A1821">
        <w:rPr>
          <w:rFonts w:ascii="Aptos" w:hAnsi="Aptos" w:cs="Arial"/>
          <w:bCs/>
          <w:u w:val="single"/>
        </w:rPr>
        <w:t xml:space="preserve"> </w:t>
      </w:r>
      <w:r w:rsidR="005743FA" w:rsidRPr="003A1821">
        <w:rPr>
          <w:rFonts w:ascii="Aptos" w:hAnsi="Aptos" w:cs="Arial"/>
          <w:bCs/>
          <w:u w:val="single"/>
        </w:rPr>
        <w:t>–</w:t>
      </w:r>
      <w:r w:rsidRPr="003A1821">
        <w:rPr>
          <w:rFonts w:ascii="Aptos" w:hAnsi="Aptos" w:cs="Arial"/>
          <w:bCs/>
          <w:u w:val="single"/>
        </w:rPr>
        <w:t xml:space="preserve"> Wzór weksla i deklaracji wekslowej</w:t>
      </w:r>
    </w:p>
    <w:p w14:paraId="68C5B642" w14:textId="31B5EB1C" w:rsidR="00BA4AAA" w:rsidRPr="003A1821" w:rsidRDefault="00BA4AAA"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453635" w:rsidRPr="003A1821">
        <w:rPr>
          <w:rFonts w:ascii="Aptos" w:hAnsi="Aptos" w:cs="Arial"/>
          <w:bCs/>
          <w:u w:val="single"/>
        </w:rPr>
        <w:t>6</w:t>
      </w:r>
      <w:r w:rsidRPr="003A1821">
        <w:rPr>
          <w:rFonts w:ascii="Aptos" w:hAnsi="Aptos" w:cs="Arial"/>
          <w:bCs/>
          <w:u w:val="single"/>
        </w:rPr>
        <w:t xml:space="preserve"> – Oświadczenie o wykluczeniu</w:t>
      </w:r>
    </w:p>
    <w:p w14:paraId="7E6CAF5B" w14:textId="1A619172" w:rsidR="00E94BFD" w:rsidRPr="003A1821" w:rsidRDefault="00BA4AAA" w:rsidP="00FD7C0B">
      <w:pPr>
        <w:pStyle w:val="Akapitzlist"/>
        <w:numPr>
          <w:ilvl w:val="0"/>
          <w:numId w:val="22"/>
        </w:numPr>
        <w:autoSpaceDE w:val="0"/>
        <w:autoSpaceDN w:val="0"/>
        <w:adjustRightInd w:val="0"/>
        <w:spacing w:line="276" w:lineRule="auto"/>
        <w:rPr>
          <w:rFonts w:ascii="Aptos" w:hAnsi="Aptos" w:cs="Arial"/>
          <w:bCs/>
          <w:u w:val="single"/>
        </w:rPr>
      </w:pPr>
      <w:r w:rsidRPr="003A1821">
        <w:rPr>
          <w:rFonts w:ascii="Aptos" w:hAnsi="Aptos" w:cs="Arial"/>
          <w:bCs/>
          <w:u w:val="single"/>
        </w:rPr>
        <w:t xml:space="preserve">Załącznik nr </w:t>
      </w:r>
      <w:r w:rsidR="00453635" w:rsidRPr="003A1821">
        <w:rPr>
          <w:rFonts w:ascii="Aptos" w:hAnsi="Aptos" w:cs="Arial"/>
          <w:bCs/>
          <w:u w:val="single"/>
        </w:rPr>
        <w:t>7</w:t>
      </w:r>
      <w:r w:rsidRPr="003A1821">
        <w:rPr>
          <w:rFonts w:ascii="Aptos" w:hAnsi="Aptos" w:cs="Arial"/>
          <w:bCs/>
          <w:u w:val="single"/>
        </w:rPr>
        <w:t xml:space="preserve"> – Ankieta sprawdzająca</w:t>
      </w:r>
    </w:p>
    <w:sectPr w:rsidR="00E94BFD" w:rsidRPr="003A1821" w:rsidSect="004779DF">
      <w:headerReference w:type="default" r:id="rId23"/>
      <w:footerReference w:type="default" r:id="rId24"/>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8DF779" w14:textId="77777777" w:rsidR="00193103" w:rsidRDefault="00193103" w:rsidP="0000321C">
      <w:pPr>
        <w:spacing w:after="0" w:line="240" w:lineRule="auto"/>
      </w:pPr>
      <w:r>
        <w:separator/>
      </w:r>
    </w:p>
  </w:endnote>
  <w:endnote w:type="continuationSeparator" w:id="0">
    <w:p w14:paraId="7C7646C2" w14:textId="77777777" w:rsidR="00193103" w:rsidRDefault="00193103" w:rsidP="0000321C">
      <w:pPr>
        <w:spacing w:after="0" w:line="240" w:lineRule="auto"/>
      </w:pPr>
      <w:r>
        <w:continuationSeparator/>
      </w:r>
    </w:p>
  </w:endnote>
  <w:endnote w:type="continuationNotice" w:id="1">
    <w:p w14:paraId="7C0B2BF0" w14:textId="77777777" w:rsidR="00193103" w:rsidRDefault="0019310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TXingkai">
    <w:charset w:val="86"/>
    <w:family w:val="auto"/>
    <w:pitch w:val="variable"/>
    <w:sig w:usb0="00000001" w:usb1="080F0000" w:usb2="00000010" w:usb3="00000000" w:csb0="00040000" w:csb1="00000000"/>
  </w:font>
  <w:font w:name="Roboto-Bold">
    <w:altName w:val="Yu Gothic"/>
    <w:panose1 w:val="00000000000000000000"/>
    <w:charset w:val="80"/>
    <w:family w:val="auto"/>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554749"/>
      <w:docPartObj>
        <w:docPartGallery w:val="Page Numbers (Bottom of Page)"/>
        <w:docPartUnique/>
      </w:docPartObj>
    </w:sdtPr>
    <w:sdtEndPr>
      <w:rPr>
        <w:rFonts w:ascii="Aptos" w:hAnsi="Aptos"/>
      </w:rPr>
    </w:sdtEndPr>
    <w:sdtContent>
      <w:p w14:paraId="42B74721" w14:textId="48584AFF" w:rsidR="00F20970" w:rsidRPr="005217F4" w:rsidRDefault="00F20970">
        <w:pPr>
          <w:pStyle w:val="Stopka"/>
          <w:jc w:val="right"/>
          <w:rPr>
            <w:rFonts w:ascii="Aptos" w:hAnsi="Aptos"/>
          </w:rPr>
        </w:pPr>
        <w:r w:rsidRPr="005217F4">
          <w:rPr>
            <w:rFonts w:ascii="Aptos" w:hAnsi="Aptos"/>
          </w:rPr>
          <w:fldChar w:fldCharType="begin"/>
        </w:r>
        <w:r w:rsidRPr="005217F4">
          <w:rPr>
            <w:rFonts w:ascii="Aptos" w:hAnsi="Aptos"/>
          </w:rPr>
          <w:instrText>PAGE   \* MERGEFORMAT</w:instrText>
        </w:r>
        <w:r w:rsidRPr="005217F4">
          <w:rPr>
            <w:rFonts w:ascii="Aptos" w:hAnsi="Aptos"/>
          </w:rPr>
          <w:fldChar w:fldCharType="separate"/>
        </w:r>
        <w:r w:rsidRPr="005217F4">
          <w:rPr>
            <w:rFonts w:ascii="Aptos" w:hAnsi="Aptos"/>
          </w:rPr>
          <w:t>2</w:t>
        </w:r>
        <w:r w:rsidRPr="005217F4">
          <w:rPr>
            <w:rFonts w:ascii="Aptos" w:hAnsi="Aptos"/>
          </w:rPr>
          <w:fldChar w:fldCharType="end"/>
        </w:r>
      </w:p>
    </w:sdtContent>
  </w:sdt>
  <w:p w14:paraId="1274F81D" w14:textId="77777777" w:rsidR="00F20970" w:rsidRDefault="00F209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40430" w14:textId="77777777" w:rsidR="00193103" w:rsidRDefault="00193103" w:rsidP="0000321C">
      <w:pPr>
        <w:spacing w:after="0" w:line="240" w:lineRule="auto"/>
      </w:pPr>
      <w:r>
        <w:separator/>
      </w:r>
    </w:p>
  </w:footnote>
  <w:footnote w:type="continuationSeparator" w:id="0">
    <w:p w14:paraId="2D7D35F4" w14:textId="77777777" w:rsidR="00193103" w:rsidRDefault="00193103" w:rsidP="0000321C">
      <w:pPr>
        <w:spacing w:after="0" w:line="240" w:lineRule="auto"/>
      </w:pPr>
      <w:r>
        <w:continuationSeparator/>
      </w:r>
    </w:p>
  </w:footnote>
  <w:footnote w:type="continuationNotice" w:id="1">
    <w:p w14:paraId="01478180" w14:textId="77777777" w:rsidR="00193103" w:rsidRDefault="0019310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2063" w14:textId="5386AB71" w:rsidR="00B403CB" w:rsidRDefault="0053358A" w:rsidP="00B403CB">
    <w:pPr>
      <w:widowControl w:val="0"/>
      <w:autoSpaceDE w:val="0"/>
      <w:autoSpaceDN w:val="0"/>
      <w:adjustRightInd w:val="0"/>
      <w:jc w:val="center"/>
      <w:rPr>
        <w:rFonts w:ascii="Arial" w:hAnsi="Arial" w:cs="Arial"/>
        <w:b/>
        <w:sz w:val="18"/>
        <w:szCs w:val="18"/>
      </w:rPr>
    </w:pPr>
    <w:r w:rsidRPr="007401DB">
      <w:rPr>
        <w:rFonts w:ascii="Arial" w:hAnsi="Arial" w:cs="Arial"/>
        <w:noProof/>
        <w:sz w:val="18"/>
        <w:szCs w:val="18"/>
      </w:rPr>
      <w:drawing>
        <wp:anchor distT="0" distB="0" distL="114300" distR="114300" simplePos="0" relativeHeight="251658240" behindDoc="0" locked="0" layoutInCell="1" allowOverlap="1" wp14:anchorId="69595B7A" wp14:editId="2D5D6043">
          <wp:simplePos x="0" y="0"/>
          <wp:positionH relativeFrom="margin">
            <wp:align>center</wp:align>
          </wp:positionH>
          <wp:positionV relativeFrom="paragraph">
            <wp:posOffset>130810</wp:posOffset>
          </wp:positionV>
          <wp:extent cx="5556250" cy="533400"/>
          <wp:effectExtent l="0" t="0" r="6350" b="0"/>
          <wp:wrapNone/>
          <wp:docPr id="2976138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56250" cy="533400"/>
                  </a:xfrm>
                  <a:prstGeom prst="rect">
                    <a:avLst/>
                  </a:prstGeom>
                  <a:noFill/>
                  <a:ln>
                    <a:noFill/>
                  </a:ln>
                </pic:spPr>
              </pic:pic>
            </a:graphicData>
          </a:graphic>
        </wp:anchor>
      </w:drawing>
    </w:r>
  </w:p>
  <w:p w14:paraId="410E0C60" w14:textId="77777777" w:rsidR="00B403CB" w:rsidRDefault="00B403CB" w:rsidP="00B403CB">
    <w:pPr>
      <w:widowControl w:val="0"/>
      <w:autoSpaceDE w:val="0"/>
      <w:autoSpaceDN w:val="0"/>
      <w:adjustRightInd w:val="0"/>
      <w:jc w:val="center"/>
      <w:rPr>
        <w:rFonts w:ascii="Arial" w:hAnsi="Arial" w:cs="Arial"/>
        <w:b/>
        <w:sz w:val="18"/>
        <w:szCs w:val="18"/>
      </w:rPr>
    </w:pPr>
  </w:p>
  <w:p w14:paraId="662FA1D5" w14:textId="7A70C6C7" w:rsidR="00C212E3" w:rsidRPr="00B403CB" w:rsidRDefault="0031537E" w:rsidP="0053358A">
    <w:pPr>
      <w:widowControl w:val="0"/>
      <w:autoSpaceDE w:val="0"/>
      <w:autoSpaceDN w:val="0"/>
      <w:adjustRightInd w:val="0"/>
      <w:rPr>
        <w:rFonts w:ascii="Arial" w:hAnsi="Arial" w:cs="Arial"/>
        <w:b/>
        <w:sz w:val="18"/>
        <w:szCs w:val="18"/>
      </w:rPr>
    </w:pPr>
    <w:r>
      <w:rPr>
        <w:noProof/>
        <w:lang w:eastAsia="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1A2079"/>
    <w:multiLevelType w:val="hybridMultilevel"/>
    <w:tmpl w:val="BA9438A0"/>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9C503FF"/>
    <w:multiLevelType w:val="hybridMultilevel"/>
    <w:tmpl w:val="07EC27EC"/>
    <w:lvl w:ilvl="0" w:tplc="D0443AF0">
      <w:start w:val="1"/>
      <w:numFmt w:val="bullet"/>
      <w:lvlText w:val="-"/>
      <w:lvlJc w:val="left"/>
      <w:pPr>
        <w:ind w:left="720" w:hanging="360"/>
      </w:pPr>
      <w:rPr>
        <w:rFonts w:ascii="Symbol" w:hAnsi="Symbol" w:hint="default"/>
      </w:rPr>
    </w:lvl>
    <w:lvl w:ilvl="1" w:tplc="8CBC9BA4">
      <w:start w:val="1"/>
      <w:numFmt w:val="bullet"/>
      <w:lvlText w:val="o"/>
      <w:lvlJc w:val="left"/>
      <w:pPr>
        <w:ind w:left="1440" w:hanging="360"/>
      </w:pPr>
      <w:rPr>
        <w:rFonts w:ascii="Courier New" w:hAnsi="Courier New" w:hint="default"/>
      </w:rPr>
    </w:lvl>
    <w:lvl w:ilvl="2" w:tplc="6CF8BFAE">
      <w:start w:val="1"/>
      <w:numFmt w:val="bullet"/>
      <w:lvlText w:val=""/>
      <w:lvlJc w:val="left"/>
      <w:pPr>
        <w:ind w:left="2160" w:hanging="360"/>
      </w:pPr>
      <w:rPr>
        <w:rFonts w:ascii="Wingdings" w:hAnsi="Wingdings" w:hint="default"/>
      </w:rPr>
    </w:lvl>
    <w:lvl w:ilvl="3" w:tplc="068A2E0A">
      <w:start w:val="1"/>
      <w:numFmt w:val="bullet"/>
      <w:lvlText w:val=""/>
      <w:lvlJc w:val="left"/>
      <w:pPr>
        <w:ind w:left="2880" w:hanging="360"/>
      </w:pPr>
      <w:rPr>
        <w:rFonts w:ascii="Symbol" w:hAnsi="Symbol" w:hint="default"/>
      </w:rPr>
    </w:lvl>
    <w:lvl w:ilvl="4" w:tplc="86004084">
      <w:start w:val="1"/>
      <w:numFmt w:val="bullet"/>
      <w:lvlText w:val="o"/>
      <w:lvlJc w:val="left"/>
      <w:pPr>
        <w:ind w:left="3600" w:hanging="360"/>
      </w:pPr>
      <w:rPr>
        <w:rFonts w:ascii="Courier New" w:hAnsi="Courier New" w:hint="default"/>
      </w:rPr>
    </w:lvl>
    <w:lvl w:ilvl="5" w:tplc="60C6E158">
      <w:start w:val="1"/>
      <w:numFmt w:val="bullet"/>
      <w:lvlText w:val=""/>
      <w:lvlJc w:val="left"/>
      <w:pPr>
        <w:ind w:left="4320" w:hanging="360"/>
      </w:pPr>
      <w:rPr>
        <w:rFonts w:ascii="Wingdings" w:hAnsi="Wingdings" w:hint="default"/>
      </w:rPr>
    </w:lvl>
    <w:lvl w:ilvl="6" w:tplc="7652B06C">
      <w:start w:val="1"/>
      <w:numFmt w:val="bullet"/>
      <w:lvlText w:val=""/>
      <w:lvlJc w:val="left"/>
      <w:pPr>
        <w:ind w:left="5040" w:hanging="360"/>
      </w:pPr>
      <w:rPr>
        <w:rFonts w:ascii="Symbol" w:hAnsi="Symbol" w:hint="default"/>
      </w:rPr>
    </w:lvl>
    <w:lvl w:ilvl="7" w:tplc="92BCE49C">
      <w:start w:val="1"/>
      <w:numFmt w:val="bullet"/>
      <w:lvlText w:val="o"/>
      <w:lvlJc w:val="left"/>
      <w:pPr>
        <w:ind w:left="5760" w:hanging="360"/>
      </w:pPr>
      <w:rPr>
        <w:rFonts w:ascii="Courier New" w:hAnsi="Courier New" w:hint="default"/>
      </w:rPr>
    </w:lvl>
    <w:lvl w:ilvl="8" w:tplc="EC24BBE0">
      <w:start w:val="1"/>
      <w:numFmt w:val="bullet"/>
      <w:lvlText w:val=""/>
      <w:lvlJc w:val="left"/>
      <w:pPr>
        <w:ind w:left="6480" w:hanging="360"/>
      </w:pPr>
      <w:rPr>
        <w:rFonts w:ascii="Wingdings" w:hAnsi="Wingdings" w:hint="default"/>
      </w:rPr>
    </w:lvl>
  </w:abstractNum>
  <w:abstractNum w:abstractNumId="4"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D6E6E66"/>
    <w:multiLevelType w:val="hybridMultilevel"/>
    <w:tmpl w:val="1444E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8F4BF8"/>
    <w:multiLevelType w:val="hybridMultilevel"/>
    <w:tmpl w:val="F0DCB9F0"/>
    <w:lvl w:ilvl="0" w:tplc="ABBE0EAA">
      <w:start w:val="1"/>
      <w:numFmt w:val="upperRoman"/>
      <w:lvlText w:val="%1."/>
      <w:lvlJc w:val="left"/>
      <w:pPr>
        <w:ind w:left="1003"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0C63F6"/>
    <w:multiLevelType w:val="hybridMultilevel"/>
    <w:tmpl w:val="9DF400F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2C9F17FF"/>
    <w:multiLevelType w:val="hybridMultilevel"/>
    <w:tmpl w:val="93861D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596DB4"/>
    <w:multiLevelType w:val="hybridMultilevel"/>
    <w:tmpl w:val="39EA37FC"/>
    <w:lvl w:ilvl="0" w:tplc="04150011">
      <w:start w:val="1"/>
      <w:numFmt w:val="decimal"/>
      <w:lvlText w:val="%1)"/>
      <w:lvlJc w:val="left"/>
      <w:pPr>
        <w:ind w:left="720"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425D40"/>
    <w:multiLevelType w:val="hybridMultilevel"/>
    <w:tmpl w:val="5D64628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41E03FE"/>
    <w:multiLevelType w:val="hybridMultilevel"/>
    <w:tmpl w:val="84CE5F44"/>
    <w:lvl w:ilvl="0" w:tplc="0415000F">
      <w:start w:val="1"/>
      <w:numFmt w:val="decimal"/>
      <w:lvlText w:val="%1."/>
      <w:lvlJc w:val="left"/>
      <w:pPr>
        <w:ind w:left="720" w:hanging="360"/>
      </w:pPr>
    </w:lvl>
    <w:lvl w:ilvl="1" w:tplc="09EE69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F367E6"/>
    <w:multiLevelType w:val="hybridMultilevel"/>
    <w:tmpl w:val="ECDA07EE"/>
    <w:lvl w:ilvl="0" w:tplc="B6522000">
      <w:start w:val="1"/>
      <w:numFmt w:val="decimal"/>
      <w:lvlText w:val="%1."/>
      <w:lvlJc w:val="left"/>
      <w:pPr>
        <w:ind w:left="720" w:hanging="360"/>
      </w:pPr>
      <w:rPr>
        <w:rFonts w:ascii="Aptos" w:eastAsiaTheme="minorHAnsi" w:hAnsi="Aptos"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18" w15:restartNumberingAfterBreak="0">
    <w:nsid w:val="498C3A09"/>
    <w:multiLevelType w:val="hybridMultilevel"/>
    <w:tmpl w:val="791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7E525E"/>
    <w:multiLevelType w:val="hybridMultilevel"/>
    <w:tmpl w:val="447CCBEC"/>
    <w:lvl w:ilvl="0" w:tplc="04150011">
      <w:start w:val="1"/>
      <w:numFmt w:val="decimal"/>
      <w:lvlText w:val="%1)"/>
      <w:lvlJc w:val="left"/>
      <w:pPr>
        <w:ind w:left="720" w:hanging="360"/>
      </w:pPr>
    </w:lvl>
    <w:lvl w:ilvl="1" w:tplc="D55CE358">
      <w:start w:val="1"/>
      <w:numFmt w:val="lowerLetter"/>
      <w:lvlText w:val="%2."/>
      <w:lvlJc w:val="left"/>
      <w:pPr>
        <w:ind w:left="1440" w:hanging="360"/>
      </w:pPr>
    </w:lvl>
    <w:lvl w:ilvl="2" w:tplc="55120C86">
      <w:start w:val="1"/>
      <w:numFmt w:val="lowerRoman"/>
      <w:lvlText w:val="%3."/>
      <w:lvlJc w:val="right"/>
      <w:pPr>
        <w:ind w:left="2160" w:hanging="180"/>
      </w:pPr>
    </w:lvl>
    <w:lvl w:ilvl="3" w:tplc="B5C0323C">
      <w:start w:val="1"/>
      <w:numFmt w:val="decimal"/>
      <w:lvlText w:val="%4."/>
      <w:lvlJc w:val="left"/>
      <w:pPr>
        <w:ind w:left="2880" w:hanging="360"/>
      </w:pPr>
    </w:lvl>
    <w:lvl w:ilvl="4" w:tplc="B18829B0">
      <w:start w:val="1"/>
      <w:numFmt w:val="lowerLetter"/>
      <w:lvlText w:val="%5."/>
      <w:lvlJc w:val="left"/>
      <w:pPr>
        <w:ind w:left="3600" w:hanging="360"/>
      </w:pPr>
    </w:lvl>
    <w:lvl w:ilvl="5" w:tplc="D364214C">
      <w:start w:val="1"/>
      <w:numFmt w:val="lowerRoman"/>
      <w:lvlText w:val="%6."/>
      <w:lvlJc w:val="right"/>
      <w:pPr>
        <w:ind w:left="4320" w:hanging="180"/>
      </w:pPr>
    </w:lvl>
    <w:lvl w:ilvl="6" w:tplc="B0CC1F66">
      <w:start w:val="1"/>
      <w:numFmt w:val="decimal"/>
      <w:lvlText w:val="%7."/>
      <w:lvlJc w:val="left"/>
      <w:pPr>
        <w:ind w:left="5040" w:hanging="360"/>
      </w:pPr>
    </w:lvl>
    <w:lvl w:ilvl="7" w:tplc="EDBE2320">
      <w:start w:val="1"/>
      <w:numFmt w:val="lowerLetter"/>
      <w:lvlText w:val="%8."/>
      <w:lvlJc w:val="left"/>
      <w:pPr>
        <w:ind w:left="5760" w:hanging="360"/>
      </w:pPr>
    </w:lvl>
    <w:lvl w:ilvl="8" w:tplc="D4900F20">
      <w:start w:val="1"/>
      <w:numFmt w:val="lowerRoman"/>
      <w:lvlText w:val="%9."/>
      <w:lvlJc w:val="right"/>
      <w:pPr>
        <w:ind w:left="6480" w:hanging="180"/>
      </w:pPr>
    </w:lvl>
  </w:abstractNum>
  <w:abstractNum w:abstractNumId="20"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9797F"/>
    <w:multiLevelType w:val="hybridMultilevel"/>
    <w:tmpl w:val="03621D74"/>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66F2A86C">
      <w:start w:val="1"/>
      <w:numFmt w:val="decimal"/>
      <w:lvlText w:val="%4."/>
      <w:lvlJc w:val="left"/>
      <w:pPr>
        <w:ind w:left="2520" w:hanging="360"/>
      </w:pPr>
      <w:rPr>
        <w:rFonts w:cs="Times New Roman"/>
        <w:b w:val="0"/>
        <w:bCs w:val="0"/>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2"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3E24827"/>
    <w:multiLevelType w:val="hybridMultilevel"/>
    <w:tmpl w:val="2488F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A70060"/>
    <w:multiLevelType w:val="hybridMultilevel"/>
    <w:tmpl w:val="45621E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1303C1"/>
    <w:multiLevelType w:val="hybridMultilevel"/>
    <w:tmpl w:val="F60E3B92"/>
    <w:lvl w:ilvl="0" w:tplc="ADFAEBB8">
      <w:start w:val="1"/>
      <w:numFmt w:val="decimal"/>
      <w:lvlText w:val="%1."/>
      <w:lvlJc w:val="left"/>
      <w:pPr>
        <w:ind w:left="720" w:hanging="360"/>
      </w:pPr>
    </w:lvl>
    <w:lvl w:ilvl="1" w:tplc="98EC16D0">
      <w:start w:val="1"/>
      <w:numFmt w:val="lowerLetter"/>
      <w:lvlText w:val="%2."/>
      <w:lvlJc w:val="left"/>
      <w:pPr>
        <w:ind w:left="1440" w:hanging="360"/>
      </w:pPr>
    </w:lvl>
    <w:lvl w:ilvl="2" w:tplc="B0D6B72A">
      <w:start w:val="1"/>
      <w:numFmt w:val="lowerRoman"/>
      <w:lvlText w:val="%3."/>
      <w:lvlJc w:val="right"/>
      <w:pPr>
        <w:ind w:left="2160" w:hanging="180"/>
      </w:pPr>
    </w:lvl>
    <w:lvl w:ilvl="3" w:tplc="71E8748A">
      <w:start w:val="1"/>
      <w:numFmt w:val="decimal"/>
      <w:lvlText w:val="%4."/>
      <w:lvlJc w:val="left"/>
      <w:pPr>
        <w:ind w:left="2880" w:hanging="360"/>
      </w:pPr>
    </w:lvl>
    <w:lvl w:ilvl="4" w:tplc="2B469CCA">
      <w:start w:val="1"/>
      <w:numFmt w:val="lowerLetter"/>
      <w:lvlText w:val="%5."/>
      <w:lvlJc w:val="left"/>
      <w:pPr>
        <w:ind w:left="3600" w:hanging="360"/>
      </w:pPr>
    </w:lvl>
    <w:lvl w:ilvl="5" w:tplc="85B63934">
      <w:start w:val="1"/>
      <w:numFmt w:val="lowerRoman"/>
      <w:lvlText w:val="%6."/>
      <w:lvlJc w:val="right"/>
      <w:pPr>
        <w:ind w:left="4320" w:hanging="180"/>
      </w:pPr>
    </w:lvl>
    <w:lvl w:ilvl="6" w:tplc="08C82D40">
      <w:start w:val="1"/>
      <w:numFmt w:val="decimal"/>
      <w:lvlText w:val="%7."/>
      <w:lvlJc w:val="left"/>
      <w:pPr>
        <w:ind w:left="5040" w:hanging="360"/>
      </w:pPr>
    </w:lvl>
    <w:lvl w:ilvl="7" w:tplc="551C6988">
      <w:start w:val="1"/>
      <w:numFmt w:val="lowerLetter"/>
      <w:lvlText w:val="%8."/>
      <w:lvlJc w:val="left"/>
      <w:pPr>
        <w:ind w:left="5760" w:hanging="360"/>
      </w:pPr>
    </w:lvl>
    <w:lvl w:ilvl="8" w:tplc="DD8245F4">
      <w:start w:val="1"/>
      <w:numFmt w:val="lowerRoman"/>
      <w:lvlText w:val="%9."/>
      <w:lvlJc w:val="right"/>
      <w:pPr>
        <w:ind w:left="6480" w:hanging="180"/>
      </w:pPr>
    </w:lvl>
  </w:abstractNum>
  <w:abstractNum w:abstractNumId="26"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1C7A14"/>
    <w:multiLevelType w:val="hybridMultilevel"/>
    <w:tmpl w:val="799E1350"/>
    <w:lvl w:ilvl="0" w:tplc="04150001">
      <w:start w:val="1"/>
      <w:numFmt w:val="bullet"/>
      <w:lvlText w:val=""/>
      <w:lvlJc w:val="left"/>
      <w:pPr>
        <w:ind w:left="721" w:hanging="360"/>
      </w:pPr>
      <w:rPr>
        <w:rFonts w:ascii="Symbol" w:hAnsi="Symbol" w:hint="default"/>
      </w:rPr>
    </w:lvl>
    <w:lvl w:ilvl="1" w:tplc="04150003">
      <w:start w:val="1"/>
      <w:numFmt w:val="bullet"/>
      <w:lvlText w:val="o"/>
      <w:lvlJc w:val="left"/>
      <w:pPr>
        <w:ind w:left="1441" w:hanging="360"/>
      </w:pPr>
      <w:rPr>
        <w:rFonts w:ascii="Courier New" w:hAnsi="Courier New" w:hint="default"/>
      </w:rPr>
    </w:lvl>
    <w:lvl w:ilvl="2" w:tplc="04150005">
      <w:start w:val="1"/>
      <w:numFmt w:val="bullet"/>
      <w:lvlText w:val=""/>
      <w:lvlJc w:val="left"/>
      <w:pPr>
        <w:ind w:left="2161" w:hanging="360"/>
      </w:pPr>
      <w:rPr>
        <w:rFonts w:ascii="Wingdings" w:hAnsi="Wingdings" w:hint="default"/>
      </w:rPr>
    </w:lvl>
    <w:lvl w:ilvl="3" w:tplc="04150001">
      <w:start w:val="1"/>
      <w:numFmt w:val="bullet"/>
      <w:lvlText w:val=""/>
      <w:lvlJc w:val="left"/>
      <w:pPr>
        <w:ind w:left="2881" w:hanging="360"/>
      </w:pPr>
      <w:rPr>
        <w:rFonts w:ascii="Symbol" w:hAnsi="Symbol" w:hint="default"/>
      </w:rPr>
    </w:lvl>
    <w:lvl w:ilvl="4" w:tplc="04150003">
      <w:start w:val="1"/>
      <w:numFmt w:val="bullet"/>
      <w:lvlText w:val="o"/>
      <w:lvlJc w:val="left"/>
      <w:pPr>
        <w:ind w:left="3601" w:hanging="360"/>
      </w:pPr>
      <w:rPr>
        <w:rFonts w:ascii="Courier New" w:hAnsi="Courier New" w:hint="default"/>
      </w:rPr>
    </w:lvl>
    <w:lvl w:ilvl="5" w:tplc="04150005">
      <w:start w:val="1"/>
      <w:numFmt w:val="bullet"/>
      <w:lvlText w:val=""/>
      <w:lvlJc w:val="left"/>
      <w:pPr>
        <w:ind w:left="4321" w:hanging="360"/>
      </w:pPr>
      <w:rPr>
        <w:rFonts w:ascii="Wingdings" w:hAnsi="Wingdings" w:hint="default"/>
      </w:rPr>
    </w:lvl>
    <w:lvl w:ilvl="6" w:tplc="04150001">
      <w:start w:val="1"/>
      <w:numFmt w:val="bullet"/>
      <w:lvlText w:val=""/>
      <w:lvlJc w:val="left"/>
      <w:pPr>
        <w:ind w:left="5041" w:hanging="360"/>
      </w:pPr>
      <w:rPr>
        <w:rFonts w:ascii="Symbol" w:hAnsi="Symbol" w:hint="default"/>
      </w:rPr>
    </w:lvl>
    <w:lvl w:ilvl="7" w:tplc="04150003">
      <w:start w:val="1"/>
      <w:numFmt w:val="bullet"/>
      <w:lvlText w:val="o"/>
      <w:lvlJc w:val="left"/>
      <w:pPr>
        <w:ind w:left="5761" w:hanging="360"/>
      </w:pPr>
      <w:rPr>
        <w:rFonts w:ascii="Courier New" w:hAnsi="Courier New" w:hint="default"/>
      </w:rPr>
    </w:lvl>
    <w:lvl w:ilvl="8" w:tplc="04150005">
      <w:start w:val="1"/>
      <w:numFmt w:val="bullet"/>
      <w:lvlText w:val=""/>
      <w:lvlJc w:val="left"/>
      <w:pPr>
        <w:ind w:left="6481" w:hanging="360"/>
      </w:pPr>
      <w:rPr>
        <w:rFonts w:ascii="Wingdings" w:hAnsi="Wingdings" w:hint="default"/>
      </w:rPr>
    </w:lvl>
  </w:abstractNum>
  <w:abstractNum w:abstractNumId="28" w15:restartNumberingAfterBreak="0">
    <w:nsid w:val="5C5E534D"/>
    <w:multiLevelType w:val="hybridMultilevel"/>
    <w:tmpl w:val="12521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992F13"/>
    <w:multiLevelType w:val="hybridMultilevel"/>
    <w:tmpl w:val="7E74AE08"/>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0" w15:restartNumberingAfterBreak="0">
    <w:nsid w:val="618F68B8"/>
    <w:multiLevelType w:val="hybridMultilevel"/>
    <w:tmpl w:val="3106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4" w15:restartNumberingAfterBreak="0">
    <w:nsid w:val="6F167D22"/>
    <w:multiLevelType w:val="hybridMultilevel"/>
    <w:tmpl w:val="D8ACFA30"/>
    <w:lvl w:ilvl="0" w:tplc="9352356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676CBF"/>
    <w:multiLevelType w:val="hybridMultilevel"/>
    <w:tmpl w:val="2F0059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885854"/>
    <w:multiLevelType w:val="hybridMultilevel"/>
    <w:tmpl w:val="56E855AE"/>
    <w:lvl w:ilvl="0" w:tplc="75F25F0C">
      <w:start w:val="1"/>
      <w:numFmt w:val="bullet"/>
      <w:lvlText w:val="·"/>
      <w:lvlJc w:val="left"/>
      <w:pPr>
        <w:ind w:left="720" w:hanging="360"/>
      </w:pPr>
      <w:rPr>
        <w:rFonts w:ascii="Symbol" w:hAnsi="Symbol" w:hint="default"/>
      </w:rPr>
    </w:lvl>
    <w:lvl w:ilvl="1" w:tplc="D2520C3C">
      <w:start w:val="1"/>
      <w:numFmt w:val="bullet"/>
      <w:lvlText w:val="o"/>
      <w:lvlJc w:val="left"/>
      <w:pPr>
        <w:ind w:left="1440" w:hanging="360"/>
      </w:pPr>
      <w:rPr>
        <w:rFonts w:ascii="Courier New" w:hAnsi="Courier New" w:hint="default"/>
      </w:rPr>
    </w:lvl>
    <w:lvl w:ilvl="2" w:tplc="B8701DA6">
      <w:start w:val="1"/>
      <w:numFmt w:val="bullet"/>
      <w:lvlText w:val=""/>
      <w:lvlJc w:val="left"/>
      <w:pPr>
        <w:ind w:left="2160" w:hanging="360"/>
      </w:pPr>
      <w:rPr>
        <w:rFonts w:ascii="Wingdings" w:hAnsi="Wingdings" w:hint="default"/>
      </w:rPr>
    </w:lvl>
    <w:lvl w:ilvl="3" w:tplc="B8A6593A">
      <w:start w:val="1"/>
      <w:numFmt w:val="bullet"/>
      <w:lvlText w:val=""/>
      <w:lvlJc w:val="left"/>
      <w:pPr>
        <w:ind w:left="2880" w:hanging="360"/>
      </w:pPr>
      <w:rPr>
        <w:rFonts w:ascii="Symbol" w:hAnsi="Symbol" w:hint="default"/>
      </w:rPr>
    </w:lvl>
    <w:lvl w:ilvl="4" w:tplc="772AEC70">
      <w:start w:val="1"/>
      <w:numFmt w:val="bullet"/>
      <w:lvlText w:val="o"/>
      <w:lvlJc w:val="left"/>
      <w:pPr>
        <w:ind w:left="3600" w:hanging="360"/>
      </w:pPr>
      <w:rPr>
        <w:rFonts w:ascii="Courier New" w:hAnsi="Courier New" w:hint="default"/>
      </w:rPr>
    </w:lvl>
    <w:lvl w:ilvl="5" w:tplc="30FA5A98">
      <w:start w:val="1"/>
      <w:numFmt w:val="bullet"/>
      <w:lvlText w:val=""/>
      <w:lvlJc w:val="left"/>
      <w:pPr>
        <w:ind w:left="4320" w:hanging="360"/>
      </w:pPr>
      <w:rPr>
        <w:rFonts w:ascii="Wingdings" w:hAnsi="Wingdings" w:hint="default"/>
      </w:rPr>
    </w:lvl>
    <w:lvl w:ilvl="6" w:tplc="05226672">
      <w:start w:val="1"/>
      <w:numFmt w:val="bullet"/>
      <w:lvlText w:val=""/>
      <w:lvlJc w:val="left"/>
      <w:pPr>
        <w:ind w:left="5040" w:hanging="360"/>
      </w:pPr>
      <w:rPr>
        <w:rFonts w:ascii="Symbol" w:hAnsi="Symbol" w:hint="default"/>
      </w:rPr>
    </w:lvl>
    <w:lvl w:ilvl="7" w:tplc="845882B8">
      <w:start w:val="1"/>
      <w:numFmt w:val="bullet"/>
      <w:lvlText w:val="o"/>
      <w:lvlJc w:val="left"/>
      <w:pPr>
        <w:ind w:left="5760" w:hanging="360"/>
      </w:pPr>
      <w:rPr>
        <w:rFonts w:ascii="Courier New" w:hAnsi="Courier New" w:hint="default"/>
      </w:rPr>
    </w:lvl>
    <w:lvl w:ilvl="8" w:tplc="768C5E42">
      <w:start w:val="1"/>
      <w:numFmt w:val="bullet"/>
      <w:lvlText w:val=""/>
      <w:lvlJc w:val="left"/>
      <w:pPr>
        <w:ind w:left="6480" w:hanging="360"/>
      </w:pPr>
      <w:rPr>
        <w:rFonts w:ascii="Wingdings" w:hAnsi="Wingdings" w:hint="default"/>
      </w:rPr>
    </w:lvl>
  </w:abstractNum>
  <w:abstractNum w:abstractNumId="38" w15:restartNumberingAfterBreak="0">
    <w:nsid w:val="76F9600F"/>
    <w:multiLevelType w:val="hybridMultilevel"/>
    <w:tmpl w:val="42AC4766"/>
    <w:lvl w:ilvl="0" w:tplc="04150017">
      <w:start w:val="1"/>
      <w:numFmt w:val="lowerLetter"/>
      <w:lvlText w:val="%1)"/>
      <w:lvlJc w:val="left"/>
      <w:pPr>
        <w:ind w:left="720" w:hanging="360"/>
      </w:pPr>
    </w:lvl>
    <w:lvl w:ilvl="1" w:tplc="DF123078">
      <w:start w:val="1"/>
      <w:numFmt w:val="lowerLetter"/>
      <w:lvlText w:val="%2."/>
      <w:lvlJc w:val="left"/>
      <w:pPr>
        <w:ind w:left="1440" w:hanging="360"/>
      </w:pPr>
    </w:lvl>
    <w:lvl w:ilvl="2" w:tplc="B172D148">
      <w:start w:val="1"/>
      <w:numFmt w:val="lowerRoman"/>
      <w:lvlText w:val="%3."/>
      <w:lvlJc w:val="right"/>
      <w:pPr>
        <w:ind w:left="2160" w:hanging="180"/>
      </w:pPr>
    </w:lvl>
    <w:lvl w:ilvl="3" w:tplc="71EAADFE">
      <w:start w:val="1"/>
      <w:numFmt w:val="decimal"/>
      <w:lvlText w:val="%4."/>
      <w:lvlJc w:val="left"/>
      <w:pPr>
        <w:ind w:left="2880" w:hanging="360"/>
      </w:pPr>
    </w:lvl>
    <w:lvl w:ilvl="4" w:tplc="6784A592">
      <w:start w:val="1"/>
      <w:numFmt w:val="lowerLetter"/>
      <w:lvlText w:val="%5."/>
      <w:lvlJc w:val="left"/>
      <w:pPr>
        <w:ind w:left="3600" w:hanging="360"/>
      </w:pPr>
    </w:lvl>
    <w:lvl w:ilvl="5" w:tplc="4E02075A">
      <w:start w:val="1"/>
      <w:numFmt w:val="lowerRoman"/>
      <w:lvlText w:val="%6."/>
      <w:lvlJc w:val="right"/>
      <w:pPr>
        <w:ind w:left="4320" w:hanging="180"/>
      </w:pPr>
    </w:lvl>
    <w:lvl w:ilvl="6" w:tplc="5038E59C">
      <w:start w:val="1"/>
      <w:numFmt w:val="decimal"/>
      <w:lvlText w:val="%7."/>
      <w:lvlJc w:val="left"/>
      <w:pPr>
        <w:ind w:left="5040" w:hanging="360"/>
      </w:pPr>
    </w:lvl>
    <w:lvl w:ilvl="7" w:tplc="32043D78">
      <w:start w:val="1"/>
      <w:numFmt w:val="lowerLetter"/>
      <w:lvlText w:val="%8."/>
      <w:lvlJc w:val="left"/>
      <w:pPr>
        <w:ind w:left="5760" w:hanging="360"/>
      </w:pPr>
    </w:lvl>
    <w:lvl w:ilvl="8" w:tplc="A9547F9C">
      <w:start w:val="1"/>
      <w:numFmt w:val="lowerRoman"/>
      <w:lvlText w:val="%9."/>
      <w:lvlJc w:val="right"/>
      <w:pPr>
        <w:ind w:left="6480" w:hanging="180"/>
      </w:pPr>
    </w:lvl>
  </w:abstractNum>
  <w:abstractNum w:abstractNumId="39"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38236888">
    <w:abstractNumId w:val="19"/>
  </w:num>
  <w:num w:numId="2" w16cid:durableId="1609849269">
    <w:abstractNumId w:val="37"/>
  </w:num>
  <w:num w:numId="3" w16cid:durableId="2052486484">
    <w:abstractNumId w:val="3"/>
  </w:num>
  <w:num w:numId="4" w16cid:durableId="1402097856">
    <w:abstractNumId w:val="25"/>
  </w:num>
  <w:num w:numId="5" w16cid:durableId="151602105">
    <w:abstractNumId w:val="17"/>
  </w:num>
  <w:num w:numId="6" w16cid:durableId="1998606336">
    <w:abstractNumId w:val="38"/>
  </w:num>
  <w:num w:numId="7" w16cid:durableId="894585260">
    <w:abstractNumId w:val="27"/>
  </w:num>
  <w:num w:numId="8" w16cid:durableId="331759688">
    <w:abstractNumId w:val="6"/>
  </w:num>
  <w:num w:numId="9" w16cid:durableId="59446243">
    <w:abstractNumId w:val="32"/>
  </w:num>
  <w:num w:numId="10" w16cid:durableId="747002303">
    <w:abstractNumId w:val="39"/>
  </w:num>
  <w:num w:numId="11" w16cid:durableId="183903178">
    <w:abstractNumId w:val="26"/>
  </w:num>
  <w:num w:numId="12" w16cid:durableId="50544622">
    <w:abstractNumId w:val="21"/>
  </w:num>
  <w:num w:numId="13" w16cid:durableId="1398744676">
    <w:abstractNumId w:val="22"/>
  </w:num>
  <w:num w:numId="14" w16cid:durableId="605574631">
    <w:abstractNumId w:val="13"/>
  </w:num>
  <w:num w:numId="15" w16cid:durableId="1523547648">
    <w:abstractNumId w:val="14"/>
  </w:num>
  <w:num w:numId="16" w16cid:durableId="2979975">
    <w:abstractNumId w:val="16"/>
  </w:num>
  <w:num w:numId="17" w16cid:durableId="1387144017">
    <w:abstractNumId w:val="15"/>
  </w:num>
  <w:num w:numId="18" w16cid:durableId="544558960">
    <w:abstractNumId w:val="12"/>
  </w:num>
  <w:num w:numId="19" w16cid:durableId="1741900697">
    <w:abstractNumId w:val="31"/>
  </w:num>
  <w:num w:numId="20" w16cid:durableId="1153444928">
    <w:abstractNumId w:val="20"/>
  </w:num>
  <w:num w:numId="21" w16cid:durableId="438373219">
    <w:abstractNumId w:val="4"/>
  </w:num>
  <w:num w:numId="22" w16cid:durableId="87894541">
    <w:abstractNumId w:val="35"/>
  </w:num>
  <w:num w:numId="23" w16cid:durableId="584728104">
    <w:abstractNumId w:val="34"/>
  </w:num>
  <w:num w:numId="24" w16cid:durableId="1352954467">
    <w:abstractNumId w:val="24"/>
  </w:num>
  <w:num w:numId="25" w16cid:durableId="1135223475">
    <w:abstractNumId w:val="30"/>
  </w:num>
  <w:num w:numId="26" w16cid:durableId="786966236">
    <w:abstractNumId w:val="10"/>
  </w:num>
  <w:num w:numId="27" w16cid:durableId="634599791">
    <w:abstractNumId w:val="5"/>
  </w:num>
  <w:num w:numId="28" w16cid:durableId="2000763025">
    <w:abstractNumId w:val="2"/>
  </w:num>
  <w:num w:numId="29" w16cid:durableId="740517976">
    <w:abstractNumId w:val="29"/>
  </w:num>
  <w:num w:numId="30" w16cid:durableId="1243758361">
    <w:abstractNumId w:val="36"/>
  </w:num>
  <w:num w:numId="31" w16cid:durableId="1317801892">
    <w:abstractNumId w:val="8"/>
  </w:num>
  <w:num w:numId="32" w16cid:durableId="326716479">
    <w:abstractNumId w:val="33"/>
  </w:num>
  <w:num w:numId="33" w16cid:durableId="1118331634">
    <w:abstractNumId w:val="11"/>
  </w:num>
  <w:num w:numId="34" w16cid:durableId="2126532338">
    <w:abstractNumId w:val="23"/>
  </w:num>
  <w:num w:numId="35" w16cid:durableId="575094860">
    <w:abstractNumId w:val="7"/>
  </w:num>
  <w:num w:numId="36" w16cid:durableId="662780292">
    <w:abstractNumId w:val="18"/>
  </w:num>
  <w:num w:numId="37" w16cid:durableId="441993065">
    <w:abstractNumId w:val="28"/>
  </w:num>
  <w:num w:numId="38" w16cid:durableId="525605663">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73A"/>
    <w:rsid w:val="00002DD2"/>
    <w:rsid w:val="0000321C"/>
    <w:rsid w:val="000037AA"/>
    <w:rsid w:val="00005DF3"/>
    <w:rsid w:val="00005FCB"/>
    <w:rsid w:val="00006159"/>
    <w:rsid w:val="0000671C"/>
    <w:rsid w:val="00006C7A"/>
    <w:rsid w:val="00007187"/>
    <w:rsid w:val="00007FB1"/>
    <w:rsid w:val="00010916"/>
    <w:rsid w:val="00010B5E"/>
    <w:rsid w:val="00010E2C"/>
    <w:rsid w:val="00010EC4"/>
    <w:rsid w:val="000112C9"/>
    <w:rsid w:val="0001188F"/>
    <w:rsid w:val="000136EB"/>
    <w:rsid w:val="00013FB6"/>
    <w:rsid w:val="0001400A"/>
    <w:rsid w:val="000142F0"/>
    <w:rsid w:val="00014E49"/>
    <w:rsid w:val="0001523C"/>
    <w:rsid w:val="00015618"/>
    <w:rsid w:val="00015E51"/>
    <w:rsid w:val="00016401"/>
    <w:rsid w:val="0001653F"/>
    <w:rsid w:val="000165CB"/>
    <w:rsid w:val="00016C8D"/>
    <w:rsid w:val="000177D6"/>
    <w:rsid w:val="0002006E"/>
    <w:rsid w:val="00021831"/>
    <w:rsid w:val="00021983"/>
    <w:rsid w:val="000232E4"/>
    <w:rsid w:val="000240BE"/>
    <w:rsid w:val="00024549"/>
    <w:rsid w:val="00024A8F"/>
    <w:rsid w:val="00026D30"/>
    <w:rsid w:val="00026F41"/>
    <w:rsid w:val="0002722A"/>
    <w:rsid w:val="000276A9"/>
    <w:rsid w:val="000305C1"/>
    <w:rsid w:val="00030725"/>
    <w:rsid w:val="00031EF1"/>
    <w:rsid w:val="00032438"/>
    <w:rsid w:val="00032A6A"/>
    <w:rsid w:val="000333E9"/>
    <w:rsid w:val="000333F5"/>
    <w:rsid w:val="0003353B"/>
    <w:rsid w:val="0003357A"/>
    <w:rsid w:val="00033BB7"/>
    <w:rsid w:val="00033CD5"/>
    <w:rsid w:val="00033D0D"/>
    <w:rsid w:val="0003416A"/>
    <w:rsid w:val="00034447"/>
    <w:rsid w:val="0003484E"/>
    <w:rsid w:val="00034979"/>
    <w:rsid w:val="000350F9"/>
    <w:rsid w:val="000354F0"/>
    <w:rsid w:val="00035C39"/>
    <w:rsid w:val="000369F1"/>
    <w:rsid w:val="0003703A"/>
    <w:rsid w:val="0003703D"/>
    <w:rsid w:val="00037817"/>
    <w:rsid w:val="00037CFA"/>
    <w:rsid w:val="00037F85"/>
    <w:rsid w:val="00040DD0"/>
    <w:rsid w:val="00041427"/>
    <w:rsid w:val="0004160C"/>
    <w:rsid w:val="000417D8"/>
    <w:rsid w:val="000418E4"/>
    <w:rsid w:val="0004280F"/>
    <w:rsid w:val="00043ACE"/>
    <w:rsid w:val="00043DB7"/>
    <w:rsid w:val="00043E91"/>
    <w:rsid w:val="00044334"/>
    <w:rsid w:val="00044A00"/>
    <w:rsid w:val="00045285"/>
    <w:rsid w:val="000465F6"/>
    <w:rsid w:val="000468FF"/>
    <w:rsid w:val="00047C60"/>
    <w:rsid w:val="00047CF3"/>
    <w:rsid w:val="000506B0"/>
    <w:rsid w:val="00050798"/>
    <w:rsid w:val="00050DBF"/>
    <w:rsid w:val="00051092"/>
    <w:rsid w:val="00052015"/>
    <w:rsid w:val="00052090"/>
    <w:rsid w:val="00052BA0"/>
    <w:rsid w:val="00053298"/>
    <w:rsid w:val="0005395F"/>
    <w:rsid w:val="0005435B"/>
    <w:rsid w:val="00054894"/>
    <w:rsid w:val="0005573E"/>
    <w:rsid w:val="00055A12"/>
    <w:rsid w:val="00055BE2"/>
    <w:rsid w:val="00055D4A"/>
    <w:rsid w:val="0005770F"/>
    <w:rsid w:val="00057905"/>
    <w:rsid w:val="00057DD7"/>
    <w:rsid w:val="00060077"/>
    <w:rsid w:val="00061085"/>
    <w:rsid w:val="00061514"/>
    <w:rsid w:val="00062665"/>
    <w:rsid w:val="0006293D"/>
    <w:rsid w:val="00063D09"/>
    <w:rsid w:val="0006406D"/>
    <w:rsid w:val="00064232"/>
    <w:rsid w:val="0006453B"/>
    <w:rsid w:val="000646BF"/>
    <w:rsid w:val="00065277"/>
    <w:rsid w:val="000653AC"/>
    <w:rsid w:val="00065D2B"/>
    <w:rsid w:val="00066EAC"/>
    <w:rsid w:val="00066EAD"/>
    <w:rsid w:val="00066FE0"/>
    <w:rsid w:val="000670DD"/>
    <w:rsid w:val="000670E8"/>
    <w:rsid w:val="0006785D"/>
    <w:rsid w:val="00067935"/>
    <w:rsid w:val="0007059D"/>
    <w:rsid w:val="000707D8"/>
    <w:rsid w:val="00070E0F"/>
    <w:rsid w:val="000712B9"/>
    <w:rsid w:val="00074CB5"/>
    <w:rsid w:val="000750B8"/>
    <w:rsid w:val="00076746"/>
    <w:rsid w:val="00076A16"/>
    <w:rsid w:val="00077328"/>
    <w:rsid w:val="000804DB"/>
    <w:rsid w:val="0008056D"/>
    <w:rsid w:val="00080708"/>
    <w:rsid w:val="00080CDB"/>
    <w:rsid w:val="00081434"/>
    <w:rsid w:val="00081AAD"/>
    <w:rsid w:val="00081F98"/>
    <w:rsid w:val="00082CE1"/>
    <w:rsid w:val="00082DB2"/>
    <w:rsid w:val="00083DDA"/>
    <w:rsid w:val="0008447F"/>
    <w:rsid w:val="00084B20"/>
    <w:rsid w:val="00084D2A"/>
    <w:rsid w:val="00084EB3"/>
    <w:rsid w:val="000856FB"/>
    <w:rsid w:val="00085AE4"/>
    <w:rsid w:val="00086517"/>
    <w:rsid w:val="00086643"/>
    <w:rsid w:val="00086646"/>
    <w:rsid w:val="00087005"/>
    <w:rsid w:val="0008779A"/>
    <w:rsid w:val="00087B19"/>
    <w:rsid w:val="00087D47"/>
    <w:rsid w:val="00087EBA"/>
    <w:rsid w:val="0009004A"/>
    <w:rsid w:val="0009009F"/>
    <w:rsid w:val="00091C17"/>
    <w:rsid w:val="00092489"/>
    <w:rsid w:val="0009288B"/>
    <w:rsid w:val="00092DE4"/>
    <w:rsid w:val="00093CBF"/>
    <w:rsid w:val="00095CE5"/>
    <w:rsid w:val="0009602A"/>
    <w:rsid w:val="000965EC"/>
    <w:rsid w:val="0009696D"/>
    <w:rsid w:val="00096C6A"/>
    <w:rsid w:val="00096D27"/>
    <w:rsid w:val="00096EDC"/>
    <w:rsid w:val="000970B8"/>
    <w:rsid w:val="000979B8"/>
    <w:rsid w:val="00097FFE"/>
    <w:rsid w:val="000A068E"/>
    <w:rsid w:val="000A0967"/>
    <w:rsid w:val="000A0D46"/>
    <w:rsid w:val="000A1547"/>
    <w:rsid w:val="000A1B71"/>
    <w:rsid w:val="000A1BEF"/>
    <w:rsid w:val="000A262D"/>
    <w:rsid w:val="000A2AA1"/>
    <w:rsid w:val="000A33E7"/>
    <w:rsid w:val="000A3BF6"/>
    <w:rsid w:val="000A4706"/>
    <w:rsid w:val="000A484A"/>
    <w:rsid w:val="000A5089"/>
    <w:rsid w:val="000A5A53"/>
    <w:rsid w:val="000A5D7C"/>
    <w:rsid w:val="000A6A30"/>
    <w:rsid w:val="000A7928"/>
    <w:rsid w:val="000A7965"/>
    <w:rsid w:val="000B00E4"/>
    <w:rsid w:val="000B069B"/>
    <w:rsid w:val="000B0A43"/>
    <w:rsid w:val="000B1324"/>
    <w:rsid w:val="000B13E9"/>
    <w:rsid w:val="000B162E"/>
    <w:rsid w:val="000B2B27"/>
    <w:rsid w:val="000B43C6"/>
    <w:rsid w:val="000B471A"/>
    <w:rsid w:val="000B4779"/>
    <w:rsid w:val="000B50B9"/>
    <w:rsid w:val="000B5A40"/>
    <w:rsid w:val="000B6465"/>
    <w:rsid w:val="000B6849"/>
    <w:rsid w:val="000B6F6C"/>
    <w:rsid w:val="000B7B13"/>
    <w:rsid w:val="000C07D5"/>
    <w:rsid w:val="000C09D9"/>
    <w:rsid w:val="000C10D5"/>
    <w:rsid w:val="000C1D0A"/>
    <w:rsid w:val="000C1D3E"/>
    <w:rsid w:val="000C24C5"/>
    <w:rsid w:val="000C29B3"/>
    <w:rsid w:val="000C2E04"/>
    <w:rsid w:val="000C2E9C"/>
    <w:rsid w:val="000C355A"/>
    <w:rsid w:val="000C35A4"/>
    <w:rsid w:val="000C371E"/>
    <w:rsid w:val="000C4B31"/>
    <w:rsid w:val="000C4D0F"/>
    <w:rsid w:val="000C54E3"/>
    <w:rsid w:val="000C5808"/>
    <w:rsid w:val="000C6F51"/>
    <w:rsid w:val="000D0385"/>
    <w:rsid w:val="000D1143"/>
    <w:rsid w:val="000D141D"/>
    <w:rsid w:val="000D1E62"/>
    <w:rsid w:val="000D3BDC"/>
    <w:rsid w:val="000D4069"/>
    <w:rsid w:val="000D508F"/>
    <w:rsid w:val="000D54F7"/>
    <w:rsid w:val="000D7011"/>
    <w:rsid w:val="000D7670"/>
    <w:rsid w:val="000D7A92"/>
    <w:rsid w:val="000D7D01"/>
    <w:rsid w:val="000E035A"/>
    <w:rsid w:val="000E0939"/>
    <w:rsid w:val="000E1905"/>
    <w:rsid w:val="000E2067"/>
    <w:rsid w:val="000E2444"/>
    <w:rsid w:val="000E25D9"/>
    <w:rsid w:val="000E275B"/>
    <w:rsid w:val="000E28C1"/>
    <w:rsid w:val="000E427A"/>
    <w:rsid w:val="000E42F8"/>
    <w:rsid w:val="000E4E0B"/>
    <w:rsid w:val="000E4F5F"/>
    <w:rsid w:val="000E52AE"/>
    <w:rsid w:val="000E635C"/>
    <w:rsid w:val="000E735B"/>
    <w:rsid w:val="000F1DBF"/>
    <w:rsid w:val="000F2167"/>
    <w:rsid w:val="000F2245"/>
    <w:rsid w:val="000F37A3"/>
    <w:rsid w:val="000F4758"/>
    <w:rsid w:val="000F4AF8"/>
    <w:rsid w:val="000F62C4"/>
    <w:rsid w:val="000F744A"/>
    <w:rsid w:val="000F780E"/>
    <w:rsid w:val="000F7ED7"/>
    <w:rsid w:val="0010040F"/>
    <w:rsid w:val="001017FA"/>
    <w:rsid w:val="00102628"/>
    <w:rsid w:val="00103274"/>
    <w:rsid w:val="00103AEF"/>
    <w:rsid w:val="00104417"/>
    <w:rsid w:val="00104F33"/>
    <w:rsid w:val="00105AA4"/>
    <w:rsid w:val="00105E04"/>
    <w:rsid w:val="00106121"/>
    <w:rsid w:val="00106D40"/>
    <w:rsid w:val="001074A1"/>
    <w:rsid w:val="00111610"/>
    <w:rsid w:val="00111C4B"/>
    <w:rsid w:val="0011307B"/>
    <w:rsid w:val="00113116"/>
    <w:rsid w:val="001132CF"/>
    <w:rsid w:val="00113649"/>
    <w:rsid w:val="001137DD"/>
    <w:rsid w:val="00113BF9"/>
    <w:rsid w:val="001144AE"/>
    <w:rsid w:val="00114C9D"/>
    <w:rsid w:val="00114DB4"/>
    <w:rsid w:val="001155C0"/>
    <w:rsid w:val="0011619B"/>
    <w:rsid w:val="00116B14"/>
    <w:rsid w:val="00116EBD"/>
    <w:rsid w:val="001177DB"/>
    <w:rsid w:val="00117CAA"/>
    <w:rsid w:val="00117D57"/>
    <w:rsid w:val="00120C53"/>
    <w:rsid w:val="0012102E"/>
    <w:rsid w:val="00121F35"/>
    <w:rsid w:val="00122218"/>
    <w:rsid w:val="00123165"/>
    <w:rsid w:val="00123A3B"/>
    <w:rsid w:val="00124C17"/>
    <w:rsid w:val="00124CF6"/>
    <w:rsid w:val="0012619C"/>
    <w:rsid w:val="001271D7"/>
    <w:rsid w:val="00127E5A"/>
    <w:rsid w:val="001303BE"/>
    <w:rsid w:val="00130439"/>
    <w:rsid w:val="0013064E"/>
    <w:rsid w:val="001307A6"/>
    <w:rsid w:val="00131316"/>
    <w:rsid w:val="001317CF"/>
    <w:rsid w:val="00131C50"/>
    <w:rsid w:val="00131DC9"/>
    <w:rsid w:val="001349AD"/>
    <w:rsid w:val="00135F8A"/>
    <w:rsid w:val="001361AA"/>
    <w:rsid w:val="00136473"/>
    <w:rsid w:val="00136C2D"/>
    <w:rsid w:val="00136F47"/>
    <w:rsid w:val="0013744E"/>
    <w:rsid w:val="001401DA"/>
    <w:rsid w:val="0014163C"/>
    <w:rsid w:val="001422F7"/>
    <w:rsid w:val="00142A93"/>
    <w:rsid w:val="00142D5B"/>
    <w:rsid w:val="00143EA2"/>
    <w:rsid w:val="00144E85"/>
    <w:rsid w:val="00145447"/>
    <w:rsid w:val="00145A38"/>
    <w:rsid w:val="00146EC2"/>
    <w:rsid w:val="00147144"/>
    <w:rsid w:val="00147708"/>
    <w:rsid w:val="00147CC0"/>
    <w:rsid w:val="0015159C"/>
    <w:rsid w:val="00152064"/>
    <w:rsid w:val="00152D2B"/>
    <w:rsid w:val="001534F3"/>
    <w:rsid w:val="00153C4D"/>
    <w:rsid w:val="00153CA3"/>
    <w:rsid w:val="00153F3E"/>
    <w:rsid w:val="0015444A"/>
    <w:rsid w:val="00154972"/>
    <w:rsid w:val="00155495"/>
    <w:rsid w:val="00156AE9"/>
    <w:rsid w:val="001604F0"/>
    <w:rsid w:val="001609F5"/>
    <w:rsid w:val="0016159B"/>
    <w:rsid w:val="0016177D"/>
    <w:rsid w:val="001619F1"/>
    <w:rsid w:val="00162158"/>
    <w:rsid w:val="00162AC4"/>
    <w:rsid w:val="00163481"/>
    <w:rsid w:val="001635EC"/>
    <w:rsid w:val="00164030"/>
    <w:rsid w:val="001643F1"/>
    <w:rsid w:val="00164575"/>
    <w:rsid w:val="0016515C"/>
    <w:rsid w:val="001661D7"/>
    <w:rsid w:val="00166D11"/>
    <w:rsid w:val="00166DD2"/>
    <w:rsid w:val="001679B1"/>
    <w:rsid w:val="00167DAA"/>
    <w:rsid w:val="00170010"/>
    <w:rsid w:val="00170E5B"/>
    <w:rsid w:val="00171039"/>
    <w:rsid w:val="00173ACF"/>
    <w:rsid w:val="00174001"/>
    <w:rsid w:val="00174739"/>
    <w:rsid w:val="00174E19"/>
    <w:rsid w:val="00175B67"/>
    <w:rsid w:val="0017675C"/>
    <w:rsid w:val="00176F21"/>
    <w:rsid w:val="001777D7"/>
    <w:rsid w:val="00177BAC"/>
    <w:rsid w:val="00177DE8"/>
    <w:rsid w:val="0018154F"/>
    <w:rsid w:val="00181BB4"/>
    <w:rsid w:val="0018214E"/>
    <w:rsid w:val="00182329"/>
    <w:rsid w:val="001832DF"/>
    <w:rsid w:val="0018335E"/>
    <w:rsid w:val="001838DD"/>
    <w:rsid w:val="00183CB2"/>
    <w:rsid w:val="00184C21"/>
    <w:rsid w:val="00184C70"/>
    <w:rsid w:val="001857C7"/>
    <w:rsid w:val="00186043"/>
    <w:rsid w:val="00186C5B"/>
    <w:rsid w:val="001870DB"/>
    <w:rsid w:val="00190773"/>
    <w:rsid w:val="0019140A"/>
    <w:rsid w:val="00191B94"/>
    <w:rsid w:val="00192216"/>
    <w:rsid w:val="00192F1D"/>
    <w:rsid w:val="00193103"/>
    <w:rsid w:val="001940B0"/>
    <w:rsid w:val="00194619"/>
    <w:rsid w:val="00194650"/>
    <w:rsid w:val="00194D72"/>
    <w:rsid w:val="0019544B"/>
    <w:rsid w:val="00196373"/>
    <w:rsid w:val="001967C6"/>
    <w:rsid w:val="001968A9"/>
    <w:rsid w:val="0019741A"/>
    <w:rsid w:val="00197D23"/>
    <w:rsid w:val="00197E14"/>
    <w:rsid w:val="001A079C"/>
    <w:rsid w:val="001A122C"/>
    <w:rsid w:val="001A1D6E"/>
    <w:rsid w:val="001A4846"/>
    <w:rsid w:val="001A4FE3"/>
    <w:rsid w:val="001A534D"/>
    <w:rsid w:val="001A543A"/>
    <w:rsid w:val="001A5511"/>
    <w:rsid w:val="001A5DA4"/>
    <w:rsid w:val="001A5FEB"/>
    <w:rsid w:val="001A6ECC"/>
    <w:rsid w:val="001B028D"/>
    <w:rsid w:val="001B0BBF"/>
    <w:rsid w:val="001B151E"/>
    <w:rsid w:val="001B1731"/>
    <w:rsid w:val="001B1A9E"/>
    <w:rsid w:val="001B1FE1"/>
    <w:rsid w:val="001B2523"/>
    <w:rsid w:val="001B25C4"/>
    <w:rsid w:val="001B3C1A"/>
    <w:rsid w:val="001B408F"/>
    <w:rsid w:val="001B4195"/>
    <w:rsid w:val="001B4E3E"/>
    <w:rsid w:val="001B65D4"/>
    <w:rsid w:val="001B66C8"/>
    <w:rsid w:val="001B78FB"/>
    <w:rsid w:val="001B7B5C"/>
    <w:rsid w:val="001B7BE0"/>
    <w:rsid w:val="001C07E7"/>
    <w:rsid w:val="001C153B"/>
    <w:rsid w:val="001C1DED"/>
    <w:rsid w:val="001C2020"/>
    <w:rsid w:val="001C264C"/>
    <w:rsid w:val="001C3CA0"/>
    <w:rsid w:val="001C436A"/>
    <w:rsid w:val="001C4613"/>
    <w:rsid w:val="001C47CC"/>
    <w:rsid w:val="001C4883"/>
    <w:rsid w:val="001C59F4"/>
    <w:rsid w:val="001C68B5"/>
    <w:rsid w:val="001C6E99"/>
    <w:rsid w:val="001C7156"/>
    <w:rsid w:val="001C75A6"/>
    <w:rsid w:val="001C7FE1"/>
    <w:rsid w:val="001D0B61"/>
    <w:rsid w:val="001D246D"/>
    <w:rsid w:val="001D2F11"/>
    <w:rsid w:val="001D3EAA"/>
    <w:rsid w:val="001D4034"/>
    <w:rsid w:val="001D5BA1"/>
    <w:rsid w:val="001D717A"/>
    <w:rsid w:val="001D74BF"/>
    <w:rsid w:val="001E1F34"/>
    <w:rsid w:val="001E2AEF"/>
    <w:rsid w:val="001E2FE0"/>
    <w:rsid w:val="001E35FF"/>
    <w:rsid w:val="001E3DEF"/>
    <w:rsid w:val="001E4EC8"/>
    <w:rsid w:val="001E5761"/>
    <w:rsid w:val="001E5847"/>
    <w:rsid w:val="001E5F72"/>
    <w:rsid w:val="001E79A5"/>
    <w:rsid w:val="001F1148"/>
    <w:rsid w:val="001F1187"/>
    <w:rsid w:val="001F130C"/>
    <w:rsid w:val="001F13E9"/>
    <w:rsid w:val="001F22BC"/>
    <w:rsid w:val="001F319C"/>
    <w:rsid w:val="001F36E0"/>
    <w:rsid w:val="001F45FC"/>
    <w:rsid w:val="001F4D60"/>
    <w:rsid w:val="001F506B"/>
    <w:rsid w:val="001F5A7A"/>
    <w:rsid w:val="001F6D1D"/>
    <w:rsid w:val="001F7575"/>
    <w:rsid w:val="001F75E6"/>
    <w:rsid w:val="00200EB3"/>
    <w:rsid w:val="0020116A"/>
    <w:rsid w:val="0020127D"/>
    <w:rsid w:val="002012A1"/>
    <w:rsid w:val="00201896"/>
    <w:rsid w:val="00202D23"/>
    <w:rsid w:val="00203A11"/>
    <w:rsid w:val="00203D82"/>
    <w:rsid w:val="00203D99"/>
    <w:rsid w:val="002040F7"/>
    <w:rsid w:val="00205D22"/>
    <w:rsid w:val="002070BA"/>
    <w:rsid w:val="002074F4"/>
    <w:rsid w:val="00211A5E"/>
    <w:rsid w:val="00211C42"/>
    <w:rsid w:val="002120CC"/>
    <w:rsid w:val="00212199"/>
    <w:rsid w:val="002123E2"/>
    <w:rsid w:val="00212D1B"/>
    <w:rsid w:val="00212D6B"/>
    <w:rsid w:val="0021456D"/>
    <w:rsid w:val="002154E5"/>
    <w:rsid w:val="0021598A"/>
    <w:rsid w:val="002165D2"/>
    <w:rsid w:val="002166A8"/>
    <w:rsid w:val="002166B6"/>
    <w:rsid w:val="00216817"/>
    <w:rsid w:val="00216A5F"/>
    <w:rsid w:val="00220733"/>
    <w:rsid w:val="00221110"/>
    <w:rsid w:val="00222D8F"/>
    <w:rsid w:val="002234A6"/>
    <w:rsid w:val="002240AE"/>
    <w:rsid w:val="00224CDF"/>
    <w:rsid w:val="002268F4"/>
    <w:rsid w:val="002301C8"/>
    <w:rsid w:val="00230C66"/>
    <w:rsid w:val="00232634"/>
    <w:rsid w:val="00232858"/>
    <w:rsid w:val="00232A38"/>
    <w:rsid w:val="00232B95"/>
    <w:rsid w:val="002333A8"/>
    <w:rsid w:val="00234478"/>
    <w:rsid w:val="002344CC"/>
    <w:rsid w:val="00234D89"/>
    <w:rsid w:val="00234E0E"/>
    <w:rsid w:val="002355E2"/>
    <w:rsid w:val="002359BB"/>
    <w:rsid w:val="00235B57"/>
    <w:rsid w:val="00235CDA"/>
    <w:rsid w:val="00236274"/>
    <w:rsid w:val="002369A8"/>
    <w:rsid w:val="00236C39"/>
    <w:rsid w:val="00240398"/>
    <w:rsid w:val="00241770"/>
    <w:rsid w:val="00243BF6"/>
    <w:rsid w:val="002458D2"/>
    <w:rsid w:val="00245FD9"/>
    <w:rsid w:val="00246307"/>
    <w:rsid w:val="0024695B"/>
    <w:rsid w:val="00246C8C"/>
    <w:rsid w:val="00247B01"/>
    <w:rsid w:val="0025098C"/>
    <w:rsid w:val="00252381"/>
    <w:rsid w:val="002525C9"/>
    <w:rsid w:val="00252B50"/>
    <w:rsid w:val="0025333E"/>
    <w:rsid w:val="0025499A"/>
    <w:rsid w:val="002551CD"/>
    <w:rsid w:val="00255AAF"/>
    <w:rsid w:val="00255B62"/>
    <w:rsid w:val="00255E63"/>
    <w:rsid w:val="002569BC"/>
    <w:rsid w:val="00256D6D"/>
    <w:rsid w:val="0025735F"/>
    <w:rsid w:val="0026010B"/>
    <w:rsid w:val="00260748"/>
    <w:rsid w:val="00260AA9"/>
    <w:rsid w:val="00261830"/>
    <w:rsid w:val="00262C08"/>
    <w:rsid w:val="002633E1"/>
    <w:rsid w:val="00265BDE"/>
    <w:rsid w:val="002676F5"/>
    <w:rsid w:val="00270167"/>
    <w:rsid w:val="0027023C"/>
    <w:rsid w:val="00271787"/>
    <w:rsid w:val="002721B3"/>
    <w:rsid w:val="00272958"/>
    <w:rsid w:val="00273950"/>
    <w:rsid w:val="00273BB9"/>
    <w:rsid w:val="00273D1F"/>
    <w:rsid w:val="00273F55"/>
    <w:rsid w:val="00274641"/>
    <w:rsid w:val="002766DC"/>
    <w:rsid w:val="0027785B"/>
    <w:rsid w:val="00281289"/>
    <w:rsid w:val="002813C6"/>
    <w:rsid w:val="0028383E"/>
    <w:rsid w:val="00283E9E"/>
    <w:rsid w:val="00284B56"/>
    <w:rsid w:val="00284DC0"/>
    <w:rsid w:val="002857BA"/>
    <w:rsid w:val="00285AE9"/>
    <w:rsid w:val="002861E7"/>
    <w:rsid w:val="00286261"/>
    <w:rsid w:val="00286381"/>
    <w:rsid w:val="0028689B"/>
    <w:rsid w:val="00287884"/>
    <w:rsid w:val="00287D6F"/>
    <w:rsid w:val="00290061"/>
    <w:rsid w:val="002911EB"/>
    <w:rsid w:val="00291323"/>
    <w:rsid w:val="002918AB"/>
    <w:rsid w:val="00291CDD"/>
    <w:rsid w:val="0029232F"/>
    <w:rsid w:val="00293124"/>
    <w:rsid w:val="00293E72"/>
    <w:rsid w:val="0029460D"/>
    <w:rsid w:val="00294F93"/>
    <w:rsid w:val="00295342"/>
    <w:rsid w:val="00296B22"/>
    <w:rsid w:val="00296E4B"/>
    <w:rsid w:val="002974F4"/>
    <w:rsid w:val="00297755"/>
    <w:rsid w:val="00297D64"/>
    <w:rsid w:val="00297DBD"/>
    <w:rsid w:val="002A051D"/>
    <w:rsid w:val="002A16C8"/>
    <w:rsid w:val="002A17F3"/>
    <w:rsid w:val="002A2F69"/>
    <w:rsid w:val="002A3CEB"/>
    <w:rsid w:val="002A3CEF"/>
    <w:rsid w:val="002A4981"/>
    <w:rsid w:val="002A5258"/>
    <w:rsid w:val="002A6667"/>
    <w:rsid w:val="002A6ADD"/>
    <w:rsid w:val="002A6DB2"/>
    <w:rsid w:val="002A6E6C"/>
    <w:rsid w:val="002A79C8"/>
    <w:rsid w:val="002A7D45"/>
    <w:rsid w:val="002B116C"/>
    <w:rsid w:val="002B11A9"/>
    <w:rsid w:val="002B1482"/>
    <w:rsid w:val="002B21F9"/>
    <w:rsid w:val="002B327A"/>
    <w:rsid w:val="002B36A0"/>
    <w:rsid w:val="002B37DE"/>
    <w:rsid w:val="002B4039"/>
    <w:rsid w:val="002B4859"/>
    <w:rsid w:val="002B53BC"/>
    <w:rsid w:val="002B55ED"/>
    <w:rsid w:val="002B6072"/>
    <w:rsid w:val="002B671A"/>
    <w:rsid w:val="002B7717"/>
    <w:rsid w:val="002B7721"/>
    <w:rsid w:val="002B78A9"/>
    <w:rsid w:val="002B7D62"/>
    <w:rsid w:val="002C07BF"/>
    <w:rsid w:val="002C0963"/>
    <w:rsid w:val="002C19E3"/>
    <w:rsid w:val="002C26A4"/>
    <w:rsid w:val="002C282B"/>
    <w:rsid w:val="002C3160"/>
    <w:rsid w:val="002C378D"/>
    <w:rsid w:val="002C3FF3"/>
    <w:rsid w:val="002C4B6C"/>
    <w:rsid w:val="002C6463"/>
    <w:rsid w:val="002C65FF"/>
    <w:rsid w:val="002C6837"/>
    <w:rsid w:val="002C6962"/>
    <w:rsid w:val="002C7BE7"/>
    <w:rsid w:val="002D18DD"/>
    <w:rsid w:val="002D1EA7"/>
    <w:rsid w:val="002D2E64"/>
    <w:rsid w:val="002D4649"/>
    <w:rsid w:val="002D5193"/>
    <w:rsid w:val="002D54D8"/>
    <w:rsid w:val="002D5610"/>
    <w:rsid w:val="002D5852"/>
    <w:rsid w:val="002D5C2C"/>
    <w:rsid w:val="002D5E68"/>
    <w:rsid w:val="002D615B"/>
    <w:rsid w:val="002D63DD"/>
    <w:rsid w:val="002D6E43"/>
    <w:rsid w:val="002D7398"/>
    <w:rsid w:val="002E02F2"/>
    <w:rsid w:val="002E0656"/>
    <w:rsid w:val="002E18D5"/>
    <w:rsid w:val="002E1A01"/>
    <w:rsid w:val="002E2875"/>
    <w:rsid w:val="002E289B"/>
    <w:rsid w:val="002E2EB0"/>
    <w:rsid w:val="002E392C"/>
    <w:rsid w:val="002E3B9D"/>
    <w:rsid w:val="002E41F6"/>
    <w:rsid w:val="002E6422"/>
    <w:rsid w:val="002E6834"/>
    <w:rsid w:val="002E6BC0"/>
    <w:rsid w:val="002E7729"/>
    <w:rsid w:val="002E78AB"/>
    <w:rsid w:val="002F00AC"/>
    <w:rsid w:val="002F0197"/>
    <w:rsid w:val="002F05AA"/>
    <w:rsid w:val="002F0DD9"/>
    <w:rsid w:val="002F0EC2"/>
    <w:rsid w:val="002F1344"/>
    <w:rsid w:val="002F1728"/>
    <w:rsid w:val="002F19C0"/>
    <w:rsid w:val="002F1B93"/>
    <w:rsid w:val="002F1E10"/>
    <w:rsid w:val="002F2E10"/>
    <w:rsid w:val="002F347E"/>
    <w:rsid w:val="002F46B6"/>
    <w:rsid w:val="002F7022"/>
    <w:rsid w:val="003000ED"/>
    <w:rsid w:val="00301B9E"/>
    <w:rsid w:val="00302798"/>
    <w:rsid w:val="00302FA9"/>
    <w:rsid w:val="00303D60"/>
    <w:rsid w:val="0030418B"/>
    <w:rsid w:val="00304BFD"/>
    <w:rsid w:val="003057FE"/>
    <w:rsid w:val="00305B7C"/>
    <w:rsid w:val="00305F2D"/>
    <w:rsid w:val="00305FDA"/>
    <w:rsid w:val="00306036"/>
    <w:rsid w:val="0030640B"/>
    <w:rsid w:val="003069DC"/>
    <w:rsid w:val="0030708B"/>
    <w:rsid w:val="003076BB"/>
    <w:rsid w:val="00307835"/>
    <w:rsid w:val="00307BBA"/>
    <w:rsid w:val="003103C5"/>
    <w:rsid w:val="003103DD"/>
    <w:rsid w:val="00310F2F"/>
    <w:rsid w:val="0031105E"/>
    <w:rsid w:val="003117CC"/>
    <w:rsid w:val="00311968"/>
    <w:rsid w:val="00311A1F"/>
    <w:rsid w:val="00311EC4"/>
    <w:rsid w:val="00311EDD"/>
    <w:rsid w:val="00313611"/>
    <w:rsid w:val="003150A6"/>
    <w:rsid w:val="0031537E"/>
    <w:rsid w:val="00315DA9"/>
    <w:rsid w:val="00315E5C"/>
    <w:rsid w:val="00315EF1"/>
    <w:rsid w:val="00316EC4"/>
    <w:rsid w:val="00316FDD"/>
    <w:rsid w:val="00317009"/>
    <w:rsid w:val="003178DF"/>
    <w:rsid w:val="0032078E"/>
    <w:rsid w:val="00320C0D"/>
    <w:rsid w:val="003212DF"/>
    <w:rsid w:val="003221B6"/>
    <w:rsid w:val="00323B74"/>
    <w:rsid w:val="00323EF9"/>
    <w:rsid w:val="003266E9"/>
    <w:rsid w:val="00327159"/>
    <w:rsid w:val="00330515"/>
    <w:rsid w:val="003305D2"/>
    <w:rsid w:val="00331579"/>
    <w:rsid w:val="003317A7"/>
    <w:rsid w:val="00332988"/>
    <w:rsid w:val="00332CC1"/>
    <w:rsid w:val="00333932"/>
    <w:rsid w:val="00333D39"/>
    <w:rsid w:val="00334440"/>
    <w:rsid w:val="0033672F"/>
    <w:rsid w:val="00336DD6"/>
    <w:rsid w:val="003370DC"/>
    <w:rsid w:val="003378EE"/>
    <w:rsid w:val="003379E7"/>
    <w:rsid w:val="00337D54"/>
    <w:rsid w:val="00340D47"/>
    <w:rsid w:val="003422CA"/>
    <w:rsid w:val="00342687"/>
    <w:rsid w:val="00342926"/>
    <w:rsid w:val="003440F9"/>
    <w:rsid w:val="00344B24"/>
    <w:rsid w:val="00344D1B"/>
    <w:rsid w:val="00345F3E"/>
    <w:rsid w:val="00347A3A"/>
    <w:rsid w:val="003502D1"/>
    <w:rsid w:val="003511C2"/>
    <w:rsid w:val="003514A6"/>
    <w:rsid w:val="0035151F"/>
    <w:rsid w:val="003519D3"/>
    <w:rsid w:val="00354317"/>
    <w:rsid w:val="00355025"/>
    <w:rsid w:val="00355B3C"/>
    <w:rsid w:val="00355FBC"/>
    <w:rsid w:val="003562EF"/>
    <w:rsid w:val="00356BE7"/>
    <w:rsid w:val="0035729F"/>
    <w:rsid w:val="003602F7"/>
    <w:rsid w:val="003604EB"/>
    <w:rsid w:val="00360A0C"/>
    <w:rsid w:val="00360AA9"/>
    <w:rsid w:val="00361DDB"/>
    <w:rsid w:val="00362913"/>
    <w:rsid w:val="00362AFD"/>
    <w:rsid w:val="00363619"/>
    <w:rsid w:val="00363A7D"/>
    <w:rsid w:val="00363BD7"/>
    <w:rsid w:val="0036456A"/>
    <w:rsid w:val="0036494D"/>
    <w:rsid w:val="00364B25"/>
    <w:rsid w:val="00366758"/>
    <w:rsid w:val="00366BA4"/>
    <w:rsid w:val="00370D1B"/>
    <w:rsid w:val="0037465C"/>
    <w:rsid w:val="00374790"/>
    <w:rsid w:val="0037498A"/>
    <w:rsid w:val="0037545C"/>
    <w:rsid w:val="00375848"/>
    <w:rsid w:val="00376C62"/>
    <w:rsid w:val="003776D2"/>
    <w:rsid w:val="00377E60"/>
    <w:rsid w:val="00380A44"/>
    <w:rsid w:val="00380A7C"/>
    <w:rsid w:val="00380BBB"/>
    <w:rsid w:val="00381009"/>
    <w:rsid w:val="003818BC"/>
    <w:rsid w:val="00381951"/>
    <w:rsid w:val="00381B68"/>
    <w:rsid w:val="003833AA"/>
    <w:rsid w:val="0038429C"/>
    <w:rsid w:val="0038456C"/>
    <w:rsid w:val="00384EA2"/>
    <w:rsid w:val="00385456"/>
    <w:rsid w:val="0038593B"/>
    <w:rsid w:val="00387132"/>
    <w:rsid w:val="00387A7B"/>
    <w:rsid w:val="00387ACF"/>
    <w:rsid w:val="0039033F"/>
    <w:rsid w:val="003911F6"/>
    <w:rsid w:val="00391CF2"/>
    <w:rsid w:val="00392200"/>
    <w:rsid w:val="00392BE8"/>
    <w:rsid w:val="00392F29"/>
    <w:rsid w:val="00393D6E"/>
    <w:rsid w:val="003949D4"/>
    <w:rsid w:val="003950B3"/>
    <w:rsid w:val="003958E6"/>
    <w:rsid w:val="003961D4"/>
    <w:rsid w:val="00397CB1"/>
    <w:rsid w:val="003A0430"/>
    <w:rsid w:val="003A0B4B"/>
    <w:rsid w:val="003A0DE5"/>
    <w:rsid w:val="003A14AA"/>
    <w:rsid w:val="003A163E"/>
    <w:rsid w:val="003A1821"/>
    <w:rsid w:val="003A23D1"/>
    <w:rsid w:val="003A26FD"/>
    <w:rsid w:val="003A2BC0"/>
    <w:rsid w:val="003A2CBF"/>
    <w:rsid w:val="003A2EE5"/>
    <w:rsid w:val="003A34C5"/>
    <w:rsid w:val="003A358A"/>
    <w:rsid w:val="003A39B0"/>
    <w:rsid w:val="003A4DC3"/>
    <w:rsid w:val="003A63AB"/>
    <w:rsid w:val="003A671C"/>
    <w:rsid w:val="003A69B6"/>
    <w:rsid w:val="003A69BB"/>
    <w:rsid w:val="003A6BDF"/>
    <w:rsid w:val="003A6C27"/>
    <w:rsid w:val="003A72DF"/>
    <w:rsid w:val="003A79A2"/>
    <w:rsid w:val="003B01BF"/>
    <w:rsid w:val="003B03F8"/>
    <w:rsid w:val="003B0A6A"/>
    <w:rsid w:val="003B0B3D"/>
    <w:rsid w:val="003B135D"/>
    <w:rsid w:val="003B1960"/>
    <w:rsid w:val="003B1E06"/>
    <w:rsid w:val="003B2176"/>
    <w:rsid w:val="003B25D6"/>
    <w:rsid w:val="003B3ADF"/>
    <w:rsid w:val="003B3B60"/>
    <w:rsid w:val="003B4EE9"/>
    <w:rsid w:val="003B5013"/>
    <w:rsid w:val="003B5DB2"/>
    <w:rsid w:val="003B6BF7"/>
    <w:rsid w:val="003B76CE"/>
    <w:rsid w:val="003C0045"/>
    <w:rsid w:val="003C0DE2"/>
    <w:rsid w:val="003C228A"/>
    <w:rsid w:val="003C3027"/>
    <w:rsid w:val="003C3472"/>
    <w:rsid w:val="003C3EFF"/>
    <w:rsid w:val="003C555A"/>
    <w:rsid w:val="003C56B8"/>
    <w:rsid w:val="003C5FA3"/>
    <w:rsid w:val="003C6E41"/>
    <w:rsid w:val="003D0185"/>
    <w:rsid w:val="003D1474"/>
    <w:rsid w:val="003D1683"/>
    <w:rsid w:val="003D2187"/>
    <w:rsid w:val="003D266E"/>
    <w:rsid w:val="003D2B66"/>
    <w:rsid w:val="003D412A"/>
    <w:rsid w:val="003D462C"/>
    <w:rsid w:val="003D4B53"/>
    <w:rsid w:val="003D5097"/>
    <w:rsid w:val="003D66AF"/>
    <w:rsid w:val="003D6821"/>
    <w:rsid w:val="003D75E1"/>
    <w:rsid w:val="003D7845"/>
    <w:rsid w:val="003E064F"/>
    <w:rsid w:val="003E0A08"/>
    <w:rsid w:val="003E0DFF"/>
    <w:rsid w:val="003E169B"/>
    <w:rsid w:val="003E1A64"/>
    <w:rsid w:val="003E1D63"/>
    <w:rsid w:val="003E50F5"/>
    <w:rsid w:val="003E58C0"/>
    <w:rsid w:val="003E629E"/>
    <w:rsid w:val="003E66A8"/>
    <w:rsid w:val="003E69E8"/>
    <w:rsid w:val="003E6BAA"/>
    <w:rsid w:val="003E6DF3"/>
    <w:rsid w:val="003E7465"/>
    <w:rsid w:val="003E7D36"/>
    <w:rsid w:val="003F0BCB"/>
    <w:rsid w:val="003F0DBE"/>
    <w:rsid w:val="003F112D"/>
    <w:rsid w:val="003F12B8"/>
    <w:rsid w:val="003F1628"/>
    <w:rsid w:val="003F17E7"/>
    <w:rsid w:val="003F237B"/>
    <w:rsid w:val="003F342F"/>
    <w:rsid w:val="003F379F"/>
    <w:rsid w:val="003F39A2"/>
    <w:rsid w:val="003F5298"/>
    <w:rsid w:val="003F5883"/>
    <w:rsid w:val="003F59FC"/>
    <w:rsid w:val="003F5EBB"/>
    <w:rsid w:val="003F6428"/>
    <w:rsid w:val="003F6488"/>
    <w:rsid w:val="003F660D"/>
    <w:rsid w:val="003F7F4E"/>
    <w:rsid w:val="004001C5"/>
    <w:rsid w:val="004002D6"/>
    <w:rsid w:val="00400670"/>
    <w:rsid w:val="00400C8F"/>
    <w:rsid w:val="004011FD"/>
    <w:rsid w:val="00401532"/>
    <w:rsid w:val="004026FC"/>
    <w:rsid w:val="00402748"/>
    <w:rsid w:val="0040308C"/>
    <w:rsid w:val="004044FF"/>
    <w:rsid w:val="00404D83"/>
    <w:rsid w:val="00404EBF"/>
    <w:rsid w:val="004053D3"/>
    <w:rsid w:val="00406310"/>
    <w:rsid w:val="004063BF"/>
    <w:rsid w:val="00407333"/>
    <w:rsid w:val="00407E94"/>
    <w:rsid w:val="00407FF1"/>
    <w:rsid w:val="0041085C"/>
    <w:rsid w:val="00410BCE"/>
    <w:rsid w:val="004118AC"/>
    <w:rsid w:val="00411F02"/>
    <w:rsid w:val="00413509"/>
    <w:rsid w:val="00413BBA"/>
    <w:rsid w:val="0041424F"/>
    <w:rsid w:val="00414C59"/>
    <w:rsid w:val="00414D4A"/>
    <w:rsid w:val="0041527D"/>
    <w:rsid w:val="0041549D"/>
    <w:rsid w:val="00416132"/>
    <w:rsid w:val="004201D1"/>
    <w:rsid w:val="00420278"/>
    <w:rsid w:val="004202F0"/>
    <w:rsid w:val="004208FD"/>
    <w:rsid w:val="00420928"/>
    <w:rsid w:val="00421A20"/>
    <w:rsid w:val="00422AF8"/>
    <w:rsid w:val="0042302F"/>
    <w:rsid w:val="00423136"/>
    <w:rsid w:val="00423F73"/>
    <w:rsid w:val="00425351"/>
    <w:rsid w:val="00425889"/>
    <w:rsid w:val="00425B61"/>
    <w:rsid w:val="004269B2"/>
    <w:rsid w:val="00426B7D"/>
    <w:rsid w:val="004273D3"/>
    <w:rsid w:val="00427A85"/>
    <w:rsid w:val="004305F7"/>
    <w:rsid w:val="00430992"/>
    <w:rsid w:val="004309F4"/>
    <w:rsid w:val="00430C29"/>
    <w:rsid w:val="004317B5"/>
    <w:rsid w:val="004321C8"/>
    <w:rsid w:val="004336AA"/>
    <w:rsid w:val="0043483C"/>
    <w:rsid w:val="0043548E"/>
    <w:rsid w:val="00435640"/>
    <w:rsid w:val="00435E0C"/>
    <w:rsid w:val="00437ADF"/>
    <w:rsid w:val="00440E1E"/>
    <w:rsid w:val="00441569"/>
    <w:rsid w:val="00442099"/>
    <w:rsid w:val="00442C38"/>
    <w:rsid w:val="0044465E"/>
    <w:rsid w:val="00445EB0"/>
    <w:rsid w:val="0044620F"/>
    <w:rsid w:val="00446CBD"/>
    <w:rsid w:val="004470C2"/>
    <w:rsid w:val="00447C08"/>
    <w:rsid w:val="00447D24"/>
    <w:rsid w:val="004506A5"/>
    <w:rsid w:val="00450D8C"/>
    <w:rsid w:val="0045209F"/>
    <w:rsid w:val="00453579"/>
    <w:rsid w:val="004535E0"/>
    <w:rsid w:val="00453635"/>
    <w:rsid w:val="00454909"/>
    <w:rsid w:val="00454DCB"/>
    <w:rsid w:val="0045500C"/>
    <w:rsid w:val="00455709"/>
    <w:rsid w:val="0045671A"/>
    <w:rsid w:val="00456D56"/>
    <w:rsid w:val="004571F6"/>
    <w:rsid w:val="00457864"/>
    <w:rsid w:val="0046010B"/>
    <w:rsid w:val="00463366"/>
    <w:rsid w:val="00463F68"/>
    <w:rsid w:val="004652CB"/>
    <w:rsid w:val="00465D59"/>
    <w:rsid w:val="00465F92"/>
    <w:rsid w:val="00466640"/>
    <w:rsid w:val="00466D6E"/>
    <w:rsid w:val="00466E70"/>
    <w:rsid w:val="00470575"/>
    <w:rsid w:val="00471127"/>
    <w:rsid w:val="00471667"/>
    <w:rsid w:val="004732D4"/>
    <w:rsid w:val="00473D1C"/>
    <w:rsid w:val="00473E39"/>
    <w:rsid w:val="00474FEC"/>
    <w:rsid w:val="00475838"/>
    <w:rsid w:val="004763E1"/>
    <w:rsid w:val="004769CE"/>
    <w:rsid w:val="00476AA1"/>
    <w:rsid w:val="00477044"/>
    <w:rsid w:val="004770A7"/>
    <w:rsid w:val="004779DF"/>
    <w:rsid w:val="004800E9"/>
    <w:rsid w:val="0048082E"/>
    <w:rsid w:val="00480B56"/>
    <w:rsid w:val="00480BAA"/>
    <w:rsid w:val="00481183"/>
    <w:rsid w:val="0048159E"/>
    <w:rsid w:val="004818EB"/>
    <w:rsid w:val="004819A1"/>
    <w:rsid w:val="00483422"/>
    <w:rsid w:val="00483700"/>
    <w:rsid w:val="004842B6"/>
    <w:rsid w:val="00484840"/>
    <w:rsid w:val="00484BFA"/>
    <w:rsid w:val="00485BAC"/>
    <w:rsid w:val="004863DC"/>
    <w:rsid w:val="00486F1C"/>
    <w:rsid w:val="00486F50"/>
    <w:rsid w:val="00487226"/>
    <w:rsid w:val="0048735C"/>
    <w:rsid w:val="00487914"/>
    <w:rsid w:val="0049028D"/>
    <w:rsid w:val="004917D4"/>
    <w:rsid w:val="00491D46"/>
    <w:rsid w:val="0049286C"/>
    <w:rsid w:val="0049336C"/>
    <w:rsid w:val="00494DE5"/>
    <w:rsid w:val="00494FCB"/>
    <w:rsid w:val="00495658"/>
    <w:rsid w:val="004962E3"/>
    <w:rsid w:val="004963B4"/>
    <w:rsid w:val="0049642F"/>
    <w:rsid w:val="00496C61"/>
    <w:rsid w:val="0049759A"/>
    <w:rsid w:val="00497642"/>
    <w:rsid w:val="004A0A3D"/>
    <w:rsid w:val="004A1509"/>
    <w:rsid w:val="004A1E53"/>
    <w:rsid w:val="004A2770"/>
    <w:rsid w:val="004A31D8"/>
    <w:rsid w:val="004A3578"/>
    <w:rsid w:val="004A4763"/>
    <w:rsid w:val="004A49A7"/>
    <w:rsid w:val="004A4AE6"/>
    <w:rsid w:val="004A4C87"/>
    <w:rsid w:val="004A4D66"/>
    <w:rsid w:val="004A5EE5"/>
    <w:rsid w:val="004A65C5"/>
    <w:rsid w:val="004A78C2"/>
    <w:rsid w:val="004B0DB7"/>
    <w:rsid w:val="004B1D3D"/>
    <w:rsid w:val="004B1E32"/>
    <w:rsid w:val="004B2B10"/>
    <w:rsid w:val="004B324E"/>
    <w:rsid w:val="004B3406"/>
    <w:rsid w:val="004B3625"/>
    <w:rsid w:val="004B39BF"/>
    <w:rsid w:val="004B401F"/>
    <w:rsid w:val="004B41C0"/>
    <w:rsid w:val="004B4A36"/>
    <w:rsid w:val="004B5519"/>
    <w:rsid w:val="004B6589"/>
    <w:rsid w:val="004C07CF"/>
    <w:rsid w:val="004C088B"/>
    <w:rsid w:val="004C113B"/>
    <w:rsid w:val="004C184D"/>
    <w:rsid w:val="004C3DB5"/>
    <w:rsid w:val="004C4557"/>
    <w:rsid w:val="004C5C8F"/>
    <w:rsid w:val="004C62C6"/>
    <w:rsid w:val="004C62D4"/>
    <w:rsid w:val="004C6624"/>
    <w:rsid w:val="004C6744"/>
    <w:rsid w:val="004C7C45"/>
    <w:rsid w:val="004D1551"/>
    <w:rsid w:val="004D2DE7"/>
    <w:rsid w:val="004D32A4"/>
    <w:rsid w:val="004D3DCC"/>
    <w:rsid w:val="004D4070"/>
    <w:rsid w:val="004D449A"/>
    <w:rsid w:val="004D4716"/>
    <w:rsid w:val="004D48D0"/>
    <w:rsid w:val="004D58EC"/>
    <w:rsid w:val="004D5E37"/>
    <w:rsid w:val="004D61AF"/>
    <w:rsid w:val="004D6BE9"/>
    <w:rsid w:val="004D74E3"/>
    <w:rsid w:val="004D7A63"/>
    <w:rsid w:val="004D7FAF"/>
    <w:rsid w:val="004E07C1"/>
    <w:rsid w:val="004E0B7B"/>
    <w:rsid w:val="004E0FB9"/>
    <w:rsid w:val="004E114E"/>
    <w:rsid w:val="004E266B"/>
    <w:rsid w:val="004E28F4"/>
    <w:rsid w:val="004E347E"/>
    <w:rsid w:val="004E4832"/>
    <w:rsid w:val="004E4EFF"/>
    <w:rsid w:val="004E5552"/>
    <w:rsid w:val="004E65A3"/>
    <w:rsid w:val="004E681D"/>
    <w:rsid w:val="004E7203"/>
    <w:rsid w:val="004E7509"/>
    <w:rsid w:val="004F072F"/>
    <w:rsid w:val="004F195B"/>
    <w:rsid w:val="004F1E5A"/>
    <w:rsid w:val="004F252A"/>
    <w:rsid w:val="004F343D"/>
    <w:rsid w:val="004F3E2A"/>
    <w:rsid w:val="004F441C"/>
    <w:rsid w:val="004F4588"/>
    <w:rsid w:val="004F4BB7"/>
    <w:rsid w:val="004F64E7"/>
    <w:rsid w:val="004F6CC8"/>
    <w:rsid w:val="004F6FA9"/>
    <w:rsid w:val="004F7740"/>
    <w:rsid w:val="004F799B"/>
    <w:rsid w:val="004F7E1A"/>
    <w:rsid w:val="005004B2"/>
    <w:rsid w:val="005006F9"/>
    <w:rsid w:val="00500A1F"/>
    <w:rsid w:val="0050120A"/>
    <w:rsid w:val="00501295"/>
    <w:rsid w:val="005015D9"/>
    <w:rsid w:val="00502120"/>
    <w:rsid w:val="00502F98"/>
    <w:rsid w:val="00503DDE"/>
    <w:rsid w:val="00505142"/>
    <w:rsid w:val="0050547E"/>
    <w:rsid w:val="00506015"/>
    <w:rsid w:val="00506080"/>
    <w:rsid w:val="00506F97"/>
    <w:rsid w:val="00507029"/>
    <w:rsid w:val="00507A3D"/>
    <w:rsid w:val="00507BD1"/>
    <w:rsid w:val="00511886"/>
    <w:rsid w:val="00511BA5"/>
    <w:rsid w:val="00511D6F"/>
    <w:rsid w:val="00511DDC"/>
    <w:rsid w:val="00512192"/>
    <w:rsid w:val="00513A3D"/>
    <w:rsid w:val="00515BA4"/>
    <w:rsid w:val="00515C2F"/>
    <w:rsid w:val="00515E8F"/>
    <w:rsid w:val="00516235"/>
    <w:rsid w:val="005162F1"/>
    <w:rsid w:val="005170D7"/>
    <w:rsid w:val="0052063F"/>
    <w:rsid w:val="00520973"/>
    <w:rsid w:val="00520ACE"/>
    <w:rsid w:val="0052136B"/>
    <w:rsid w:val="005217F4"/>
    <w:rsid w:val="00522572"/>
    <w:rsid w:val="00522B06"/>
    <w:rsid w:val="00522BCD"/>
    <w:rsid w:val="00522F1C"/>
    <w:rsid w:val="0052384A"/>
    <w:rsid w:val="00524371"/>
    <w:rsid w:val="0052463A"/>
    <w:rsid w:val="0052488F"/>
    <w:rsid w:val="00524A0A"/>
    <w:rsid w:val="00524A68"/>
    <w:rsid w:val="00524D3A"/>
    <w:rsid w:val="0052771F"/>
    <w:rsid w:val="00530227"/>
    <w:rsid w:val="005309C5"/>
    <w:rsid w:val="005309CD"/>
    <w:rsid w:val="00530A10"/>
    <w:rsid w:val="005310AB"/>
    <w:rsid w:val="0053158D"/>
    <w:rsid w:val="005316C4"/>
    <w:rsid w:val="005317C5"/>
    <w:rsid w:val="0053229C"/>
    <w:rsid w:val="00532500"/>
    <w:rsid w:val="00532CBC"/>
    <w:rsid w:val="0053353C"/>
    <w:rsid w:val="0053358A"/>
    <w:rsid w:val="00535877"/>
    <w:rsid w:val="0053617F"/>
    <w:rsid w:val="00537289"/>
    <w:rsid w:val="0054014B"/>
    <w:rsid w:val="0054029B"/>
    <w:rsid w:val="005418F1"/>
    <w:rsid w:val="00542627"/>
    <w:rsid w:val="005430DC"/>
    <w:rsid w:val="005433DB"/>
    <w:rsid w:val="0054409F"/>
    <w:rsid w:val="00544A40"/>
    <w:rsid w:val="00544C57"/>
    <w:rsid w:val="00545807"/>
    <w:rsid w:val="00545F67"/>
    <w:rsid w:val="00546437"/>
    <w:rsid w:val="00546B8A"/>
    <w:rsid w:val="00547399"/>
    <w:rsid w:val="00547A15"/>
    <w:rsid w:val="005503AA"/>
    <w:rsid w:val="00551060"/>
    <w:rsid w:val="0055221D"/>
    <w:rsid w:val="00552880"/>
    <w:rsid w:val="00552D9C"/>
    <w:rsid w:val="00552EA2"/>
    <w:rsid w:val="00553872"/>
    <w:rsid w:val="00553E30"/>
    <w:rsid w:val="00553FED"/>
    <w:rsid w:val="00554AF5"/>
    <w:rsid w:val="00554BAC"/>
    <w:rsid w:val="00555AE6"/>
    <w:rsid w:val="00555CA2"/>
    <w:rsid w:val="005561A0"/>
    <w:rsid w:val="00556370"/>
    <w:rsid w:val="00557C95"/>
    <w:rsid w:val="00560144"/>
    <w:rsid w:val="00560288"/>
    <w:rsid w:val="00560CE5"/>
    <w:rsid w:val="00560DE0"/>
    <w:rsid w:val="005615AB"/>
    <w:rsid w:val="00561EFD"/>
    <w:rsid w:val="00561F03"/>
    <w:rsid w:val="0056414A"/>
    <w:rsid w:val="00565301"/>
    <w:rsid w:val="00565AFF"/>
    <w:rsid w:val="00566249"/>
    <w:rsid w:val="00566EB8"/>
    <w:rsid w:val="00567CE6"/>
    <w:rsid w:val="0057083E"/>
    <w:rsid w:val="005713BF"/>
    <w:rsid w:val="005724F4"/>
    <w:rsid w:val="0057270B"/>
    <w:rsid w:val="00572D7C"/>
    <w:rsid w:val="00573154"/>
    <w:rsid w:val="0057400F"/>
    <w:rsid w:val="00574044"/>
    <w:rsid w:val="005743FA"/>
    <w:rsid w:val="005805E8"/>
    <w:rsid w:val="00580801"/>
    <w:rsid w:val="00581274"/>
    <w:rsid w:val="0058130F"/>
    <w:rsid w:val="00583768"/>
    <w:rsid w:val="0058395D"/>
    <w:rsid w:val="005848B1"/>
    <w:rsid w:val="005858E8"/>
    <w:rsid w:val="00585BE4"/>
    <w:rsid w:val="00587BDB"/>
    <w:rsid w:val="00587DF5"/>
    <w:rsid w:val="0059005C"/>
    <w:rsid w:val="005912DC"/>
    <w:rsid w:val="005919C5"/>
    <w:rsid w:val="00591E0E"/>
    <w:rsid w:val="00591F4B"/>
    <w:rsid w:val="005929EA"/>
    <w:rsid w:val="00593BFE"/>
    <w:rsid w:val="00594E51"/>
    <w:rsid w:val="00594F8A"/>
    <w:rsid w:val="00595710"/>
    <w:rsid w:val="00595903"/>
    <w:rsid w:val="00595F6F"/>
    <w:rsid w:val="005970A8"/>
    <w:rsid w:val="00597A6B"/>
    <w:rsid w:val="005A09E1"/>
    <w:rsid w:val="005A0E75"/>
    <w:rsid w:val="005A0FD0"/>
    <w:rsid w:val="005A110A"/>
    <w:rsid w:val="005A25CE"/>
    <w:rsid w:val="005A2D2F"/>
    <w:rsid w:val="005A2F61"/>
    <w:rsid w:val="005A47C6"/>
    <w:rsid w:val="005A4894"/>
    <w:rsid w:val="005A5FF1"/>
    <w:rsid w:val="005A6391"/>
    <w:rsid w:val="005A6BE8"/>
    <w:rsid w:val="005A6D4D"/>
    <w:rsid w:val="005A7823"/>
    <w:rsid w:val="005A7B6E"/>
    <w:rsid w:val="005B02D9"/>
    <w:rsid w:val="005B03F8"/>
    <w:rsid w:val="005B073A"/>
    <w:rsid w:val="005B2189"/>
    <w:rsid w:val="005B2E50"/>
    <w:rsid w:val="005B3336"/>
    <w:rsid w:val="005B3C9E"/>
    <w:rsid w:val="005B5F8D"/>
    <w:rsid w:val="005B6953"/>
    <w:rsid w:val="005B7292"/>
    <w:rsid w:val="005B7314"/>
    <w:rsid w:val="005C0273"/>
    <w:rsid w:val="005C1676"/>
    <w:rsid w:val="005C19D8"/>
    <w:rsid w:val="005C3DF4"/>
    <w:rsid w:val="005C3F0A"/>
    <w:rsid w:val="005C44D3"/>
    <w:rsid w:val="005C53BF"/>
    <w:rsid w:val="005C5BF3"/>
    <w:rsid w:val="005C674C"/>
    <w:rsid w:val="005C71FC"/>
    <w:rsid w:val="005C74E2"/>
    <w:rsid w:val="005C7C79"/>
    <w:rsid w:val="005D0B06"/>
    <w:rsid w:val="005D1477"/>
    <w:rsid w:val="005D1D5C"/>
    <w:rsid w:val="005D1E76"/>
    <w:rsid w:val="005D2297"/>
    <w:rsid w:val="005D288B"/>
    <w:rsid w:val="005D28B1"/>
    <w:rsid w:val="005D3824"/>
    <w:rsid w:val="005D4CA6"/>
    <w:rsid w:val="005D568A"/>
    <w:rsid w:val="005D5B75"/>
    <w:rsid w:val="005D6681"/>
    <w:rsid w:val="005D7017"/>
    <w:rsid w:val="005E09AC"/>
    <w:rsid w:val="005E0B4E"/>
    <w:rsid w:val="005E18F3"/>
    <w:rsid w:val="005E2DDC"/>
    <w:rsid w:val="005E3E53"/>
    <w:rsid w:val="005E4519"/>
    <w:rsid w:val="005E53C9"/>
    <w:rsid w:val="005E5552"/>
    <w:rsid w:val="005E668D"/>
    <w:rsid w:val="005E7CC7"/>
    <w:rsid w:val="005F06A3"/>
    <w:rsid w:val="005F141C"/>
    <w:rsid w:val="005F16E2"/>
    <w:rsid w:val="005F1CC2"/>
    <w:rsid w:val="005F1E05"/>
    <w:rsid w:val="005F2DDA"/>
    <w:rsid w:val="005F3A6B"/>
    <w:rsid w:val="005F3A7D"/>
    <w:rsid w:val="005F3DE3"/>
    <w:rsid w:val="005F4336"/>
    <w:rsid w:val="005F4EAF"/>
    <w:rsid w:val="005F53F6"/>
    <w:rsid w:val="005F5BE2"/>
    <w:rsid w:val="005F6DE0"/>
    <w:rsid w:val="005F713F"/>
    <w:rsid w:val="006005EA"/>
    <w:rsid w:val="00600C73"/>
    <w:rsid w:val="00601693"/>
    <w:rsid w:val="00603342"/>
    <w:rsid w:val="006041A8"/>
    <w:rsid w:val="00604B63"/>
    <w:rsid w:val="006058D7"/>
    <w:rsid w:val="00605FEE"/>
    <w:rsid w:val="006075A2"/>
    <w:rsid w:val="006102C1"/>
    <w:rsid w:val="00610DC9"/>
    <w:rsid w:val="00610E42"/>
    <w:rsid w:val="00611090"/>
    <w:rsid w:val="006113FA"/>
    <w:rsid w:val="00612A96"/>
    <w:rsid w:val="00612CD6"/>
    <w:rsid w:val="00613D1B"/>
    <w:rsid w:val="00613FA9"/>
    <w:rsid w:val="00614B53"/>
    <w:rsid w:val="00614D53"/>
    <w:rsid w:val="006159AD"/>
    <w:rsid w:val="0062061D"/>
    <w:rsid w:val="00620B53"/>
    <w:rsid w:val="006211E4"/>
    <w:rsid w:val="00622519"/>
    <w:rsid w:val="00622901"/>
    <w:rsid w:val="00624C5E"/>
    <w:rsid w:val="00624E36"/>
    <w:rsid w:val="0062534E"/>
    <w:rsid w:val="006265DB"/>
    <w:rsid w:val="006268E7"/>
    <w:rsid w:val="00626FBB"/>
    <w:rsid w:val="006279A2"/>
    <w:rsid w:val="00630106"/>
    <w:rsid w:val="0063023D"/>
    <w:rsid w:val="0063157C"/>
    <w:rsid w:val="00631BE8"/>
    <w:rsid w:val="006325EB"/>
    <w:rsid w:val="00632861"/>
    <w:rsid w:val="006339B9"/>
    <w:rsid w:val="00633AC4"/>
    <w:rsid w:val="00634935"/>
    <w:rsid w:val="0063584B"/>
    <w:rsid w:val="00636E7F"/>
    <w:rsid w:val="00637061"/>
    <w:rsid w:val="0063717A"/>
    <w:rsid w:val="00637207"/>
    <w:rsid w:val="0063734C"/>
    <w:rsid w:val="00637BC7"/>
    <w:rsid w:val="00637F95"/>
    <w:rsid w:val="0064218F"/>
    <w:rsid w:val="00642309"/>
    <w:rsid w:val="006426D4"/>
    <w:rsid w:val="0064327F"/>
    <w:rsid w:val="006432C9"/>
    <w:rsid w:val="006434B8"/>
    <w:rsid w:val="006439E2"/>
    <w:rsid w:val="00644EB1"/>
    <w:rsid w:val="0064648D"/>
    <w:rsid w:val="006465C7"/>
    <w:rsid w:val="006466A1"/>
    <w:rsid w:val="00647887"/>
    <w:rsid w:val="00651226"/>
    <w:rsid w:val="00652822"/>
    <w:rsid w:val="006529E7"/>
    <w:rsid w:val="00652BF2"/>
    <w:rsid w:val="00652CE9"/>
    <w:rsid w:val="00652D7C"/>
    <w:rsid w:val="00653568"/>
    <w:rsid w:val="006538E1"/>
    <w:rsid w:val="00654DEE"/>
    <w:rsid w:val="00655577"/>
    <w:rsid w:val="006569DD"/>
    <w:rsid w:val="00656B02"/>
    <w:rsid w:val="00656E0D"/>
    <w:rsid w:val="006634C5"/>
    <w:rsid w:val="006634F5"/>
    <w:rsid w:val="00663A32"/>
    <w:rsid w:val="00663A5A"/>
    <w:rsid w:val="00663B2E"/>
    <w:rsid w:val="00664A58"/>
    <w:rsid w:val="00664D30"/>
    <w:rsid w:val="00665413"/>
    <w:rsid w:val="006657A6"/>
    <w:rsid w:val="00666653"/>
    <w:rsid w:val="00667827"/>
    <w:rsid w:val="00667891"/>
    <w:rsid w:val="0067012F"/>
    <w:rsid w:val="006701D0"/>
    <w:rsid w:val="00670859"/>
    <w:rsid w:val="00670A92"/>
    <w:rsid w:val="006715F2"/>
    <w:rsid w:val="00671E6E"/>
    <w:rsid w:val="00673741"/>
    <w:rsid w:val="00673D29"/>
    <w:rsid w:val="00673EC6"/>
    <w:rsid w:val="00674AE9"/>
    <w:rsid w:val="00675CD5"/>
    <w:rsid w:val="006770A9"/>
    <w:rsid w:val="006818EB"/>
    <w:rsid w:val="00681A12"/>
    <w:rsid w:val="00682754"/>
    <w:rsid w:val="00683DD5"/>
    <w:rsid w:val="00685517"/>
    <w:rsid w:val="00685936"/>
    <w:rsid w:val="006862B7"/>
    <w:rsid w:val="00686A05"/>
    <w:rsid w:val="0068750A"/>
    <w:rsid w:val="00687885"/>
    <w:rsid w:val="00687992"/>
    <w:rsid w:val="006912C1"/>
    <w:rsid w:val="00691FC4"/>
    <w:rsid w:val="00692205"/>
    <w:rsid w:val="006931B3"/>
    <w:rsid w:val="006937AC"/>
    <w:rsid w:val="00693F64"/>
    <w:rsid w:val="00694E95"/>
    <w:rsid w:val="00696B1D"/>
    <w:rsid w:val="00696C8C"/>
    <w:rsid w:val="00696E2E"/>
    <w:rsid w:val="00696F53"/>
    <w:rsid w:val="00697310"/>
    <w:rsid w:val="006973E6"/>
    <w:rsid w:val="006A078D"/>
    <w:rsid w:val="006A0ED1"/>
    <w:rsid w:val="006A171E"/>
    <w:rsid w:val="006A19EE"/>
    <w:rsid w:val="006A3B13"/>
    <w:rsid w:val="006A4530"/>
    <w:rsid w:val="006A45CB"/>
    <w:rsid w:val="006A6A37"/>
    <w:rsid w:val="006A6B49"/>
    <w:rsid w:val="006A78BA"/>
    <w:rsid w:val="006B0AED"/>
    <w:rsid w:val="006B1348"/>
    <w:rsid w:val="006B17C4"/>
    <w:rsid w:val="006B2354"/>
    <w:rsid w:val="006B2519"/>
    <w:rsid w:val="006B2697"/>
    <w:rsid w:val="006B44C0"/>
    <w:rsid w:val="006B464D"/>
    <w:rsid w:val="006B4901"/>
    <w:rsid w:val="006B4B5C"/>
    <w:rsid w:val="006B6834"/>
    <w:rsid w:val="006B7343"/>
    <w:rsid w:val="006B763A"/>
    <w:rsid w:val="006C263E"/>
    <w:rsid w:val="006C33B3"/>
    <w:rsid w:val="006C53E4"/>
    <w:rsid w:val="006C54E4"/>
    <w:rsid w:val="006C56C3"/>
    <w:rsid w:val="006C6162"/>
    <w:rsid w:val="006C71A8"/>
    <w:rsid w:val="006C7EA2"/>
    <w:rsid w:val="006D1124"/>
    <w:rsid w:val="006D249D"/>
    <w:rsid w:val="006D28A3"/>
    <w:rsid w:val="006D2B91"/>
    <w:rsid w:val="006D465B"/>
    <w:rsid w:val="006D4743"/>
    <w:rsid w:val="006D4818"/>
    <w:rsid w:val="006D5546"/>
    <w:rsid w:val="006D5657"/>
    <w:rsid w:val="006D5C77"/>
    <w:rsid w:val="006D6680"/>
    <w:rsid w:val="006D67CA"/>
    <w:rsid w:val="006D6BB5"/>
    <w:rsid w:val="006D7FFE"/>
    <w:rsid w:val="006E038C"/>
    <w:rsid w:val="006E0D36"/>
    <w:rsid w:val="006E0D68"/>
    <w:rsid w:val="006E15D8"/>
    <w:rsid w:val="006E16DB"/>
    <w:rsid w:val="006E1F13"/>
    <w:rsid w:val="006E2AF3"/>
    <w:rsid w:val="006E3179"/>
    <w:rsid w:val="006E3239"/>
    <w:rsid w:val="006E36EC"/>
    <w:rsid w:val="006E37D2"/>
    <w:rsid w:val="006E3A4E"/>
    <w:rsid w:val="006E4188"/>
    <w:rsid w:val="006E41C3"/>
    <w:rsid w:val="006E4468"/>
    <w:rsid w:val="006E55A8"/>
    <w:rsid w:val="006E6457"/>
    <w:rsid w:val="006E663E"/>
    <w:rsid w:val="006E6EDA"/>
    <w:rsid w:val="006E7A84"/>
    <w:rsid w:val="006F027C"/>
    <w:rsid w:val="006F16E4"/>
    <w:rsid w:val="006F206B"/>
    <w:rsid w:val="006F2CC3"/>
    <w:rsid w:val="006F2F7D"/>
    <w:rsid w:val="006F3310"/>
    <w:rsid w:val="006F3C3D"/>
    <w:rsid w:val="006F3EBE"/>
    <w:rsid w:val="006F41B0"/>
    <w:rsid w:val="006F4856"/>
    <w:rsid w:val="006F4D26"/>
    <w:rsid w:val="006F54EF"/>
    <w:rsid w:val="0070079D"/>
    <w:rsid w:val="00700C4E"/>
    <w:rsid w:val="00700CD9"/>
    <w:rsid w:val="007012BA"/>
    <w:rsid w:val="0070132E"/>
    <w:rsid w:val="007040DD"/>
    <w:rsid w:val="007041F2"/>
    <w:rsid w:val="00704E64"/>
    <w:rsid w:val="00704FBD"/>
    <w:rsid w:val="00705C73"/>
    <w:rsid w:val="00706ECC"/>
    <w:rsid w:val="00706F1E"/>
    <w:rsid w:val="00707784"/>
    <w:rsid w:val="00707A33"/>
    <w:rsid w:val="00707CEF"/>
    <w:rsid w:val="0071063E"/>
    <w:rsid w:val="00710824"/>
    <w:rsid w:val="00712398"/>
    <w:rsid w:val="00712D92"/>
    <w:rsid w:val="007145B7"/>
    <w:rsid w:val="00715023"/>
    <w:rsid w:val="007151A2"/>
    <w:rsid w:val="007161E4"/>
    <w:rsid w:val="0071627D"/>
    <w:rsid w:val="007166D7"/>
    <w:rsid w:val="00716AF6"/>
    <w:rsid w:val="00716C0D"/>
    <w:rsid w:val="007178DC"/>
    <w:rsid w:val="007178E4"/>
    <w:rsid w:val="0071797A"/>
    <w:rsid w:val="0072002B"/>
    <w:rsid w:val="007206E8"/>
    <w:rsid w:val="007211AC"/>
    <w:rsid w:val="007211B8"/>
    <w:rsid w:val="0072136E"/>
    <w:rsid w:val="00721531"/>
    <w:rsid w:val="00721F6D"/>
    <w:rsid w:val="00722401"/>
    <w:rsid w:val="00722BCD"/>
    <w:rsid w:val="007231BF"/>
    <w:rsid w:val="007236A2"/>
    <w:rsid w:val="00723F1F"/>
    <w:rsid w:val="00723F25"/>
    <w:rsid w:val="007245B6"/>
    <w:rsid w:val="007248AF"/>
    <w:rsid w:val="00724EE3"/>
    <w:rsid w:val="00725625"/>
    <w:rsid w:val="00725A65"/>
    <w:rsid w:val="00725D75"/>
    <w:rsid w:val="00727CEC"/>
    <w:rsid w:val="007300D8"/>
    <w:rsid w:val="00730F17"/>
    <w:rsid w:val="007343A3"/>
    <w:rsid w:val="00734745"/>
    <w:rsid w:val="007347D1"/>
    <w:rsid w:val="00734998"/>
    <w:rsid w:val="00734F8D"/>
    <w:rsid w:val="007354EB"/>
    <w:rsid w:val="00736678"/>
    <w:rsid w:val="00736C50"/>
    <w:rsid w:val="00740248"/>
    <w:rsid w:val="007408DC"/>
    <w:rsid w:val="00740DEA"/>
    <w:rsid w:val="00741B50"/>
    <w:rsid w:val="00741FB4"/>
    <w:rsid w:val="00742129"/>
    <w:rsid w:val="007422D9"/>
    <w:rsid w:val="00743B39"/>
    <w:rsid w:val="00744B79"/>
    <w:rsid w:val="00745F50"/>
    <w:rsid w:val="00745FA0"/>
    <w:rsid w:val="00746096"/>
    <w:rsid w:val="007469B7"/>
    <w:rsid w:val="00746A91"/>
    <w:rsid w:val="00747095"/>
    <w:rsid w:val="00747108"/>
    <w:rsid w:val="007471F0"/>
    <w:rsid w:val="007475E8"/>
    <w:rsid w:val="00747ACE"/>
    <w:rsid w:val="00747C29"/>
    <w:rsid w:val="00747CE5"/>
    <w:rsid w:val="00747F9E"/>
    <w:rsid w:val="007507CB"/>
    <w:rsid w:val="00751426"/>
    <w:rsid w:val="007515D7"/>
    <w:rsid w:val="007519AD"/>
    <w:rsid w:val="00751B91"/>
    <w:rsid w:val="00751ED6"/>
    <w:rsid w:val="007521E1"/>
    <w:rsid w:val="0075237E"/>
    <w:rsid w:val="007532C0"/>
    <w:rsid w:val="00753589"/>
    <w:rsid w:val="00753AB1"/>
    <w:rsid w:val="00753E9F"/>
    <w:rsid w:val="007549C9"/>
    <w:rsid w:val="007559EE"/>
    <w:rsid w:val="00755A2D"/>
    <w:rsid w:val="007566EC"/>
    <w:rsid w:val="00760299"/>
    <w:rsid w:val="0076132C"/>
    <w:rsid w:val="007628EF"/>
    <w:rsid w:val="00762F4A"/>
    <w:rsid w:val="007631A7"/>
    <w:rsid w:val="00763A5C"/>
    <w:rsid w:val="00763C16"/>
    <w:rsid w:val="00764B87"/>
    <w:rsid w:val="00764C4C"/>
    <w:rsid w:val="007652F9"/>
    <w:rsid w:val="00765794"/>
    <w:rsid w:val="007662F9"/>
    <w:rsid w:val="00767162"/>
    <w:rsid w:val="007673BE"/>
    <w:rsid w:val="00770763"/>
    <w:rsid w:val="00770D2F"/>
    <w:rsid w:val="00771A10"/>
    <w:rsid w:val="00772482"/>
    <w:rsid w:val="007726E2"/>
    <w:rsid w:val="0077287F"/>
    <w:rsid w:val="0077411B"/>
    <w:rsid w:val="007744EA"/>
    <w:rsid w:val="00774BB1"/>
    <w:rsid w:val="00775EF0"/>
    <w:rsid w:val="007768DD"/>
    <w:rsid w:val="00776EC9"/>
    <w:rsid w:val="00777098"/>
    <w:rsid w:val="00777120"/>
    <w:rsid w:val="007775BD"/>
    <w:rsid w:val="0077780F"/>
    <w:rsid w:val="00777EA9"/>
    <w:rsid w:val="007808B0"/>
    <w:rsid w:val="00780B03"/>
    <w:rsid w:val="00780C3A"/>
    <w:rsid w:val="00780C42"/>
    <w:rsid w:val="00781063"/>
    <w:rsid w:val="007811FE"/>
    <w:rsid w:val="00781C53"/>
    <w:rsid w:val="00781E81"/>
    <w:rsid w:val="007831CB"/>
    <w:rsid w:val="0078350E"/>
    <w:rsid w:val="00783843"/>
    <w:rsid w:val="00783F32"/>
    <w:rsid w:val="00784F7E"/>
    <w:rsid w:val="0078584D"/>
    <w:rsid w:val="00786D5A"/>
    <w:rsid w:val="00786D9F"/>
    <w:rsid w:val="00786FBD"/>
    <w:rsid w:val="0078709C"/>
    <w:rsid w:val="00787E90"/>
    <w:rsid w:val="00787F40"/>
    <w:rsid w:val="00790281"/>
    <w:rsid w:val="007906B7"/>
    <w:rsid w:val="00790C47"/>
    <w:rsid w:val="00790D76"/>
    <w:rsid w:val="00790FB8"/>
    <w:rsid w:val="00791E94"/>
    <w:rsid w:val="00793628"/>
    <w:rsid w:val="00793696"/>
    <w:rsid w:val="00793C3E"/>
    <w:rsid w:val="00794E4A"/>
    <w:rsid w:val="007A23F5"/>
    <w:rsid w:val="007A24A5"/>
    <w:rsid w:val="007A2D6A"/>
    <w:rsid w:val="007A32ED"/>
    <w:rsid w:val="007A4B18"/>
    <w:rsid w:val="007A6089"/>
    <w:rsid w:val="007A61FF"/>
    <w:rsid w:val="007A65D1"/>
    <w:rsid w:val="007A7D1B"/>
    <w:rsid w:val="007B049B"/>
    <w:rsid w:val="007B0943"/>
    <w:rsid w:val="007B094C"/>
    <w:rsid w:val="007B1030"/>
    <w:rsid w:val="007B1435"/>
    <w:rsid w:val="007B1C6D"/>
    <w:rsid w:val="007B1FEA"/>
    <w:rsid w:val="007B23FB"/>
    <w:rsid w:val="007B2461"/>
    <w:rsid w:val="007B2926"/>
    <w:rsid w:val="007B488B"/>
    <w:rsid w:val="007B55E5"/>
    <w:rsid w:val="007B6290"/>
    <w:rsid w:val="007B6B05"/>
    <w:rsid w:val="007B7273"/>
    <w:rsid w:val="007B7AC5"/>
    <w:rsid w:val="007C0555"/>
    <w:rsid w:val="007C3360"/>
    <w:rsid w:val="007C36E8"/>
    <w:rsid w:val="007C55CB"/>
    <w:rsid w:val="007C6C1D"/>
    <w:rsid w:val="007C6EF8"/>
    <w:rsid w:val="007C718C"/>
    <w:rsid w:val="007C77DF"/>
    <w:rsid w:val="007D0021"/>
    <w:rsid w:val="007D01FA"/>
    <w:rsid w:val="007D0926"/>
    <w:rsid w:val="007D0C71"/>
    <w:rsid w:val="007D174D"/>
    <w:rsid w:val="007D2D20"/>
    <w:rsid w:val="007D353C"/>
    <w:rsid w:val="007D3749"/>
    <w:rsid w:val="007D3CA9"/>
    <w:rsid w:val="007D443E"/>
    <w:rsid w:val="007D51EE"/>
    <w:rsid w:val="007D53B9"/>
    <w:rsid w:val="007D556F"/>
    <w:rsid w:val="007D5669"/>
    <w:rsid w:val="007D673F"/>
    <w:rsid w:val="007D68A4"/>
    <w:rsid w:val="007D6919"/>
    <w:rsid w:val="007D6ECE"/>
    <w:rsid w:val="007D7B6C"/>
    <w:rsid w:val="007E0C7A"/>
    <w:rsid w:val="007E2B67"/>
    <w:rsid w:val="007E2ECE"/>
    <w:rsid w:val="007E3876"/>
    <w:rsid w:val="007E413C"/>
    <w:rsid w:val="007E42BC"/>
    <w:rsid w:val="007E4D5E"/>
    <w:rsid w:val="007E573A"/>
    <w:rsid w:val="007E6AEF"/>
    <w:rsid w:val="007E717D"/>
    <w:rsid w:val="007E7E77"/>
    <w:rsid w:val="007F127D"/>
    <w:rsid w:val="007F23BA"/>
    <w:rsid w:val="007F313E"/>
    <w:rsid w:val="007F349D"/>
    <w:rsid w:val="007F39BC"/>
    <w:rsid w:val="007F3BDB"/>
    <w:rsid w:val="007F4FAD"/>
    <w:rsid w:val="007F6601"/>
    <w:rsid w:val="007F6C5B"/>
    <w:rsid w:val="007F6E6D"/>
    <w:rsid w:val="007F7C94"/>
    <w:rsid w:val="0080042F"/>
    <w:rsid w:val="00800B49"/>
    <w:rsid w:val="00801057"/>
    <w:rsid w:val="0080108B"/>
    <w:rsid w:val="00801ABD"/>
    <w:rsid w:val="008022BA"/>
    <w:rsid w:val="00802383"/>
    <w:rsid w:val="0080295B"/>
    <w:rsid w:val="008036E1"/>
    <w:rsid w:val="00803AE2"/>
    <w:rsid w:val="00804FA1"/>
    <w:rsid w:val="008066B8"/>
    <w:rsid w:val="00807CF5"/>
    <w:rsid w:val="00810D68"/>
    <w:rsid w:val="00810D79"/>
    <w:rsid w:val="00810F5F"/>
    <w:rsid w:val="00811D91"/>
    <w:rsid w:val="00812D5D"/>
    <w:rsid w:val="0081379B"/>
    <w:rsid w:val="00813A21"/>
    <w:rsid w:val="00813B6C"/>
    <w:rsid w:val="00813D4F"/>
    <w:rsid w:val="00814EE3"/>
    <w:rsid w:val="00815EEE"/>
    <w:rsid w:val="00816148"/>
    <w:rsid w:val="0081637B"/>
    <w:rsid w:val="00817DBB"/>
    <w:rsid w:val="00820337"/>
    <w:rsid w:val="008206F8"/>
    <w:rsid w:val="00824683"/>
    <w:rsid w:val="00824795"/>
    <w:rsid w:val="0082693C"/>
    <w:rsid w:val="00827895"/>
    <w:rsid w:val="008278AA"/>
    <w:rsid w:val="008308E6"/>
    <w:rsid w:val="00831C3C"/>
    <w:rsid w:val="00832153"/>
    <w:rsid w:val="00832791"/>
    <w:rsid w:val="00832D7C"/>
    <w:rsid w:val="00832E05"/>
    <w:rsid w:val="00834669"/>
    <w:rsid w:val="0083534C"/>
    <w:rsid w:val="00835DC1"/>
    <w:rsid w:val="008360CD"/>
    <w:rsid w:val="0083680D"/>
    <w:rsid w:val="00836B01"/>
    <w:rsid w:val="008371B7"/>
    <w:rsid w:val="0083728A"/>
    <w:rsid w:val="00837FD9"/>
    <w:rsid w:val="00840798"/>
    <w:rsid w:val="00840890"/>
    <w:rsid w:val="00840978"/>
    <w:rsid w:val="008413B0"/>
    <w:rsid w:val="0084198B"/>
    <w:rsid w:val="008419CF"/>
    <w:rsid w:val="00841D36"/>
    <w:rsid w:val="008421BD"/>
    <w:rsid w:val="008425A1"/>
    <w:rsid w:val="00842B0C"/>
    <w:rsid w:val="00843570"/>
    <w:rsid w:val="008446A8"/>
    <w:rsid w:val="00845F06"/>
    <w:rsid w:val="00846290"/>
    <w:rsid w:val="00846E22"/>
    <w:rsid w:val="00850652"/>
    <w:rsid w:val="00851846"/>
    <w:rsid w:val="00851D60"/>
    <w:rsid w:val="00851D78"/>
    <w:rsid w:val="00853433"/>
    <w:rsid w:val="00853569"/>
    <w:rsid w:val="00853C4F"/>
    <w:rsid w:val="00853F88"/>
    <w:rsid w:val="00854C9F"/>
    <w:rsid w:val="0085528A"/>
    <w:rsid w:val="008553A1"/>
    <w:rsid w:val="008560DE"/>
    <w:rsid w:val="0085647B"/>
    <w:rsid w:val="00856799"/>
    <w:rsid w:val="0085713F"/>
    <w:rsid w:val="0086014D"/>
    <w:rsid w:val="00860CD1"/>
    <w:rsid w:val="008625AA"/>
    <w:rsid w:val="00863146"/>
    <w:rsid w:val="0086507D"/>
    <w:rsid w:val="0086514B"/>
    <w:rsid w:val="00865638"/>
    <w:rsid w:val="00865842"/>
    <w:rsid w:val="00865CC4"/>
    <w:rsid w:val="008665B3"/>
    <w:rsid w:val="008675AA"/>
    <w:rsid w:val="00867A70"/>
    <w:rsid w:val="00867F5A"/>
    <w:rsid w:val="00870469"/>
    <w:rsid w:val="0087079D"/>
    <w:rsid w:val="00870A0E"/>
    <w:rsid w:val="00870C6A"/>
    <w:rsid w:val="00871C5B"/>
    <w:rsid w:val="0087222B"/>
    <w:rsid w:val="00872B9C"/>
    <w:rsid w:val="00872E86"/>
    <w:rsid w:val="008733E9"/>
    <w:rsid w:val="008744B0"/>
    <w:rsid w:val="008747E4"/>
    <w:rsid w:val="00874C82"/>
    <w:rsid w:val="0087572F"/>
    <w:rsid w:val="008757F5"/>
    <w:rsid w:val="0087656C"/>
    <w:rsid w:val="00876610"/>
    <w:rsid w:val="00876A2A"/>
    <w:rsid w:val="00877AE1"/>
    <w:rsid w:val="00877E0F"/>
    <w:rsid w:val="0088090D"/>
    <w:rsid w:val="00880B55"/>
    <w:rsid w:val="00881816"/>
    <w:rsid w:val="008819C1"/>
    <w:rsid w:val="008823E6"/>
    <w:rsid w:val="00882E24"/>
    <w:rsid w:val="00883760"/>
    <w:rsid w:val="008842DB"/>
    <w:rsid w:val="00884739"/>
    <w:rsid w:val="0088474F"/>
    <w:rsid w:val="00884F59"/>
    <w:rsid w:val="00886764"/>
    <w:rsid w:val="008875B0"/>
    <w:rsid w:val="00887A2E"/>
    <w:rsid w:val="00887FCC"/>
    <w:rsid w:val="0089074F"/>
    <w:rsid w:val="008933BA"/>
    <w:rsid w:val="0089370B"/>
    <w:rsid w:val="00893EE3"/>
    <w:rsid w:val="008943C4"/>
    <w:rsid w:val="00895433"/>
    <w:rsid w:val="00896255"/>
    <w:rsid w:val="0089666E"/>
    <w:rsid w:val="008978BB"/>
    <w:rsid w:val="00897E35"/>
    <w:rsid w:val="008A0838"/>
    <w:rsid w:val="008A1B3E"/>
    <w:rsid w:val="008A269C"/>
    <w:rsid w:val="008A3D40"/>
    <w:rsid w:val="008A4E70"/>
    <w:rsid w:val="008A5BE9"/>
    <w:rsid w:val="008A73AA"/>
    <w:rsid w:val="008A7B11"/>
    <w:rsid w:val="008B0241"/>
    <w:rsid w:val="008B10F1"/>
    <w:rsid w:val="008B1396"/>
    <w:rsid w:val="008B1690"/>
    <w:rsid w:val="008B1F28"/>
    <w:rsid w:val="008B210F"/>
    <w:rsid w:val="008B2383"/>
    <w:rsid w:val="008B2EEC"/>
    <w:rsid w:val="008B3448"/>
    <w:rsid w:val="008B378A"/>
    <w:rsid w:val="008B3A18"/>
    <w:rsid w:val="008B3FB9"/>
    <w:rsid w:val="008B4473"/>
    <w:rsid w:val="008B4BBA"/>
    <w:rsid w:val="008B5683"/>
    <w:rsid w:val="008B5B86"/>
    <w:rsid w:val="008B6592"/>
    <w:rsid w:val="008B6B72"/>
    <w:rsid w:val="008B71D8"/>
    <w:rsid w:val="008B733A"/>
    <w:rsid w:val="008B74AE"/>
    <w:rsid w:val="008B7C29"/>
    <w:rsid w:val="008C09F1"/>
    <w:rsid w:val="008C0DD0"/>
    <w:rsid w:val="008C15B5"/>
    <w:rsid w:val="008C2100"/>
    <w:rsid w:val="008C2310"/>
    <w:rsid w:val="008C26D5"/>
    <w:rsid w:val="008C3D1D"/>
    <w:rsid w:val="008C4E01"/>
    <w:rsid w:val="008C5B49"/>
    <w:rsid w:val="008C7160"/>
    <w:rsid w:val="008C7BD9"/>
    <w:rsid w:val="008C7D52"/>
    <w:rsid w:val="008D00B0"/>
    <w:rsid w:val="008D02D9"/>
    <w:rsid w:val="008D0F62"/>
    <w:rsid w:val="008D165A"/>
    <w:rsid w:val="008D1F13"/>
    <w:rsid w:val="008D37F4"/>
    <w:rsid w:val="008D3CAE"/>
    <w:rsid w:val="008D4669"/>
    <w:rsid w:val="008D4CDD"/>
    <w:rsid w:val="008D5095"/>
    <w:rsid w:val="008D584B"/>
    <w:rsid w:val="008D586B"/>
    <w:rsid w:val="008D5992"/>
    <w:rsid w:val="008D6654"/>
    <w:rsid w:val="008D6B08"/>
    <w:rsid w:val="008D77D5"/>
    <w:rsid w:val="008D7A63"/>
    <w:rsid w:val="008D7ACE"/>
    <w:rsid w:val="008E0F88"/>
    <w:rsid w:val="008E116F"/>
    <w:rsid w:val="008E2DA8"/>
    <w:rsid w:val="008E30A9"/>
    <w:rsid w:val="008E36B1"/>
    <w:rsid w:val="008E43E0"/>
    <w:rsid w:val="008E4F6F"/>
    <w:rsid w:val="008E501B"/>
    <w:rsid w:val="008E5551"/>
    <w:rsid w:val="008E5811"/>
    <w:rsid w:val="008E5EFD"/>
    <w:rsid w:val="008E6579"/>
    <w:rsid w:val="008E69D6"/>
    <w:rsid w:val="008E6DB0"/>
    <w:rsid w:val="008E74E1"/>
    <w:rsid w:val="008E757B"/>
    <w:rsid w:val="008E77CA"/>
    <w:rsid w:val="008E7C5B"/>
    <w:rsid w:val="008F16A5"/>
    <w:rsid w:val="008F2118"/>
    <w:rsid w:val="008F2D1B"/>
    <w:rsid w:val="008F2DFF"/>
    <w:rsid w:val="008F3C23"/>
    <w:rsid w:val="008F3E4E"/>
    <w:rsid w:val="008F49C3"/>
    <w:rsid w:val="008F4CDC"/>
    <w:rsid w:val="008F5869"/>
    <w:rsid w:val="008F58F2"/>
    <w:rsid w:val="008F5926"/>
    <w:rsid w:val="008F5E7B"/>
    <w:rsid w:val="008F6181"/>
    <w:rsid w:val="008F7763"/>
    <w:rsid w:val="008F77F4"/>
    <w:rsid w:val="008F7E0A"/>
    <w:rsid w:val="00900075"/>
    <w:rsid w:val="00900A7C"/>
    <w:rsid w:val="00901916"/>
    <w:rsid w:val="00901BEA"/>
    <w:rsid w:val="009027C2"/>
    <w:rsid w:val="00902848"/>
    <w:rsid w:val="00902CBD"/>
    <w:rsid w:val="00902DDD"/>
    <w:rsid w:val="0090322B"/>
    <w:rsid w:val="0090446E"/>
    <w:rsid w:val="00904EA4"/>
    <w:rsid w:val="00905534"/>
    <w:rsid w:val="00906111"/>
    <w:rsid w:val="00906145"/>
    <w:rsid w:val="00906CFB"/>
    <w:rsid w:val="00906EC9"/>
    <w:rsid w:val="00907754"/>
    <w:rsid w:val="00910016"/>
    <w:rsid w:val="00912CB4"/>
    <w:rsid w:val="00914192"/>
    <w:rsid w:val="009141F9"/>
    <w:rsid w:val="00914A03"/>
    <w:rsid w:val="00914A7A"/>
    <w:rsid w:val="00914BD1"/>
    <w:rsid w:val="00914EC5"/>
    <w:rsid w:val="00914ED1"/>
    <w:rsid w:val="00916091"/>
    <w:rsid w:val="00917E8D"/>
    <w:rsid w:val="00920198"/>
    <w:rsid w:val="009213B9"/>
    <w:rsid w:val="00922574"/>
    <w:rsid w:val="009239C6"/>
    <w:rsid w:val="0092451D"/>
    <w:rsid w:val="0092521B"/>
    <w:rsid w:val="00925A1B"/>
    <w:rsid w:val="00926874"/>
    <w:rsid w:val="00926A47"/>
    <w:rsid w:val="00926ADC"/>
    <w:rsid w:val="00927A00"/>
    <w:rsid w:val="009301BA"/>
    <w:rsid w:val="00930B5D"/>
    <w:rsid w:val="00930F08"/>
    <w:rsid w:val="00931200"/>
    <w:rsid w:val="009325F3"/>
    <w:rsid w:val="00932B45"/>
    <w:rsid w:val="00932E9A"/>
    <w:rsid w:val="00932F31"/>
    <w:rsid w:val="00933389"/>
    <w:rsid w:val="0093455E"/>
    <w:rsid w:val="00935B63"/>
    <w:rsid w:val="009367D3"/>
    <w:rsid w:val="00936F4F"/>
    <w:rsid w:val="0094085F"/>
    <w:rsid w:val="00940BC1"/>
    <w:rsid w:val="00940E85"/>
    <w:rsid w:val="00940F08"/>
    <w:rsid w:val="00941DDB"/>
    <w:rsid w:val="00941E30"/>
    <w:rsid w:val="00941FF6"/>
    <w:rsid w:val="009438F7"/>
    <w:rsid w:val="00943ABC"/>
    <w:rsid w:val="009440C1"/>
    <w:rsid w:val="00944D91"/>
    <w:rsid w:val="00945600"/>
    <w:rsid w:val="00945998"/>
    <w:rsid w:val="00945C56"/>
    <w:rsid w:val="00946174"/>
    <w:rsid w:val="00946832"/>
    <w:rsid w:val="009469FF"/>
    <w:rsid w:val="00946D5D"/>
    <w:rsid w:val="00950C57"/>
    <w:rsid w:val="00951BAC"/>
    <w:rsid w:val="00951E15"/>
    <w:rsid w:val="0095224F"/>
    <w:rsid w:val="00952514"/>
    <w:rsid w:val="00952543"/>
    <w:rsid w:val="00952FDD"/>
    <w:rsid w:val="0095315E"/>
    <w:rsid w:val="00953311"/>
    <w:rsid w:val="0095382D"/>
    <w:rsid w:val="00956276"/>
    <w:rsid w:val="0095688F"/>
    <w:rsid w:val="00957101"/>
    <w:rsid w:val="00957C5F"/>
    <w:rsid w:val="00957ECC"/>
    <w:rsid w:val="00961091"/>
    <w:rsid w:val="009612F7"/>
    <w:rsid w:val="009618DD"/>
    <w:rsid w:val="009623AD"/>
    <w:rsid w:val="009636EA"/>
    <w:rsid w:val="00964CC0"/>
    <w:rsid w:val="0096628D"/>
    <w:rsid w:val="0096667A"/>
    <w:rsid w:val="00966A2F"/>
    <w:rsid w:val="00967250"/>
    <w:rsid w:val="00967877"/>
    <w:rsid w:val="00970622"/>
    <w:rsid w:val="00971189"/>
    <w:rsid w:val="009722C6"/>
    <w:rsid w:val="009723CF"/>
    <w:rsid w:val="00972A91"/>
    <w:rsid w:val="009740AC"/>
    <w:rsid w:val="0097649F"/>
    <w:rsid w:val="0097728A"/>
    <w:rsid w:val="00977A21"/>
    <w:rsid w:val="009801CF"/>
    <w:rsid w:val="009806D5"/>
    <w:rsid w:val="00980E93"/>
    <w:rsid w:val="009818D1"/>
    <w:rsid w:val="00983075"/>
    <w:rsid w:val="009833F0"/>
    <w:rsid w:val="00983643"/>
    <w:rsid w:val="009837CA"/>
    <w:rsid w:val="00983D0D"/>
    <w:rsid w:val="00984B81"/>
    <w:rsid w:val="00985340"/>
    <w:rsid w:val="00985DBB"/>
    <w:rsid w:val="00986D80"/>
    <w:rsid w:val="00987003"/>
    <w:rsid w:val="00987658"/>
    <w:rsid w:val="009877F9"/>
    <w:rsid w:val="00990FA8"/>
    <w:rsid w:val="00991418"/>
    <w:rsid w:val="00991C69"/>
    <w:rsid w:val="00991D9C"/>
    <w:rsid w:val="00991ED4"/>
    <w:rsid w:val="0099269A"/>
    <w:rsid w:val="009926CD"/>
    <w:rsid w:val="00993271"/>
    <w:rsid w:val="0099327B"/>
    <w:rsid w:val="009959A0"/>
    <w:rsid w:val="00996143"/>
    <w:rsid w:val="00996313"/>
    <w:rsid w:val="00996506"/>
    <w:rsid w:val="009968D9"/>
    <w:rsid w:val="00996A6E"/>
    <w:rsid w:val="00996CD8"/>
    <w:rsid w:val="00997054"/>
    <w:rsid w:val="009973D7"/>
    <w:rsid w:val="009A0C9A"/>
    <w:rsid w:val="009A10B1"/>
    <w:rsid w:val="009A168F"/>
    <w:rsid w:val="009A171E"/>
    <w:rsid w:val="009A180F"/>
    <w:rsid w:val="009A23C4"/>
    <w:rsid w:val="009A4EDE"/>
    <w:rsid w:val="009A5569"/>
    <w:rsid w:val="009A57D3"/>
    <w:rsid w:val="009A5CD4"/>
    <w:rsid w:val="009A5FE1"/>
    <w:rsid w:val="009A6680"/>
    <w:rsid w:val="009A67D4"/>
    <w:rsid w:val="009A70D3"/>
    <w:rsid w:val="009A7280"/>
    <w:rsid w:val="009A7992"/>
    <w:rsid w:val="009B09AF"/>
    <w:rsid w:val="009B3CB5"/>
    <w:rsid w:val="009B4084"/>
    <w:rsid w:val="009B5605"/>
    <w:rsid w:val="009B5B99"/>
    <w:rsid w:val="009B5C8E"/>
    <w:rsid w:val="009B6D95"/>
    <w:rsid w:val="009C0017"/>
    <w:rsid w:val="009C0079"/>
    <w:rsid w:val="009C02BF"/>
    <w:rsid w:val="009C109E"/>
    <w:rsid w:val="009C1B65"/>
    <w:rsid w:val="009C2511"/>
    <w:rsid w:val="009C265A"/>
    <w:rsid w:val="009C2F7A"/>
    <w:rsid w:val="009C373E"/>
    <w:rsid w:val="009C43BB"/>
    <w:rsid w:val="009C4969"/>
    <w:rsid w:val="009C65CA"/>
    <w:rsid w:val="009C68B8"/>
    <w:rsid w:val="009C793F"/>
    <w:rsid w:val="009C7A21"/>
    <w:rsid w:val="009C7CA4"/>
    <w:rsid w:val="009C7E50"/>
    <w:rsid w:val="009D03A9"/>
    <w:rsid w:val="009D0577"/>
    <w:rsid w:val="009D1F4C"/>
    <w:rsid w:val="009D2677"/>
    <w:rsid w:val="009D280B"/>
    <w:rsid w:val="009D2961"/>
    <w:rsid w:val="009D7981"/>
    <w:rsid w:val="009E274F"/>
    <w:rsid w:val="009E3DFB"/>
    <w:rsid w:val="009E4A08"/>
    <w:rsid w:val="009E52A8"/>
    <w:rsid w:val="009E58FF"/>
    <w:rsid w:val="009E6415"/>
    <w:rsid w:val="009E6DFD"/>
    <w:rsid w:val="009E76AE"/>
    <w:rsid w:val="009E7CA3"/>
    <w:rsid w:val="009F2483"/>
    <w:rsid w:val="009F29E7"/>
    <w:rsid w:val="009F33C4"/>
    <w:rsid w:val="009F54D4"/>
    <w:rsid w:val="009F6AFD"/>
    <w:rsid w:val="009F6D51"/>
    <w:rsid w:val="009F72CB"/>
    <w:rsid w:val="009F72CC"/>
    <w:rsid w:val="00A00B51"/>
    <w:rsid w:val="00A00DB8"/>
    <w:rsid w:val="00A0123A"/>
    <w:rsid w:val="00A01CB1"/>
    <w:rsid w:val="00A01CF7"/>
    <w:rsid w:val="00A02383"/>
    <w:rsid w:val="00A03F1F"/>
    <w:rsid w:val="00A043FC"/>
    <w:rsid w:val="00A0506D"/>
    <w:rsid w:val="00A051C4"/>
    <w:rsid w:val="00A0577B"/>
    <w:rsid w:val="00A05E6E"/>
    <w:rsid w:val="00A0631B"/>
    <w:rsid w:val="00A072C0"/>
    <w:rsid w:val="00A0745B"/>
    <w:rsid w:val="00A07D33"/>
    <w:rsid w:val="00A07D43"/>
    <w:rsid w:val="00A101B3"/>
    <w:rsid w:val="00A10213"/>
    <w:rsid w:val="00A102F6"/>
    <w:rsid w:val="00A1057A"/>
    <w:rsid w:val="00A1123E"/>
    <w:rsid w:val="00A11858"/>
    <w:rsid w:val="00A11E10"/>
    <w:rsid w:val="00A122A3"/>
    <w:rsid w:val="00A12D24"/>
    <w:rsid w:val="00A13847"/>
    <w:rsid w:val="00A15BDC"/>
    <w:rsid w:val="00A15DA2"/>
    <w:rsid w:val="00A15F57"/>
    <w:rsid w:val="00A1620F"/>
    <w:rsid w:val="00A16336"/>
    <w:rsid w:val="00A16760"/>
    <w:rsid w:val="00A16F68"/>
    <w:rsid w:val="00A16F9D"/>
    <w:rsid w:val="00A1748A"/>
    <w:rsid w:val="00A2095F"/>
    <w:rsid w:val="00A20FBC"/>
    <w:rsid w:val="00A21163"/>
    <w:rsid w:val="00A21470"/>
    <w:rsid w:val="00A2188B"/>
    <w:rsid w:val="00A21D5E"/>
    <w:rsid w:val="00A2321F"/>
    <w:rsid w:val="00A2452C"/>
    <w:rsid w:val="00A25D65"/>
    <w:rsid w:val="00A26A10"/>
    <w:rsid w:val="00A27A9F"/>
    <w:rsid w:val="00A27C85"/>
    <w:rsid w:val="00A3110A"/>
    <w:rsid w:val="00A3147D"/>
    <w:rsid w:val="00A31E50"/>
    <w:rsid w:val="00A32FF5"/>
    <w:rsid w:val="00A331C5"/>
    <w:rsid w:val="00A338C4"/>
    <w:rsid w:val="00A33C59"/>
    <w:rsid w:val="00A34646"/>
    <w:rsid w:val="00A34B41"/>
    <w:rsid w:val="00A34CD4"/>
    <w:rsid w:val="00A34CFF"/>
    <w:rsid w:val="00A35262"/>
    <w:rsid w:val="00A354F7"/>
    <w:rsid w:val="00A35C5F"/>
    <w:rsid w:val="00A35DDA"/>
    <w:rsid w:val="00A372EC"/>
    <w:rsid w:val="00A3760B"/>
    <w:rsid w:val="00A37B1D"/>
    <w:rsid w:val="00A37BC9"/>
    <w:rsid w:val="00A407A4"/>
    <w:rsid w:val="00A415B5"/>
    <w:rsid w:val="00A41BA6"/>
    <w:rsid w:val="00A4213C"/>
    <w:rsid w:val="00A42FEF"/>
    <w:rsid w:val="00A434BA"/>
    <w:rsid w:val="00A43E32"/>
    <w:rsid w:val="00A440C6"/>
    <w:rsid w:val="00A4416E"/>
    <w:rsid w:val="00A447BA"/>
    <w:rsid w:val="00A45138"/>
    <w:rsid w:val="00A45207"/>
    <w:rsid w:val="00A4546E"/>
    <w:rsid w:val="00A45729"/>
    <w:rsid w:val="00A45DDE"/>
    <w:rsid w:val="00A4676F"/>
    <w:rsid w:val="00A467C6"/>
    <w:rsid w:val="00A47120"/>
    <w:rsid w:val="00A47654"/>
    <w:rsid w:val="00A47CD7"/>
    <w:rsid w:val="00A5086D"/>
    <w:rsid w:val="00A50C69"/>
    <w:rsid w:val="00A51933"/>
    <w:rsid w:val="00A51DCA"/>
    <w:rsid w:val="00A51E82"/>
    <w:rsid w:val="00A5202F"/>
    <w:rsid w:val="00A52A98"/>
    <w:rsid w:val="00A53A98"/>
    <w:rsid w:val="00A53B2F"/>
    <w:rsid w:val="00A53CB8"/>
    <w:rsid w:val="00A545C1"/>
    <w:rsid w:val="00A55088"/>
    <w:rsid w:val="00A55457"/>
    <w:rsid w:val="00A55DBC"/>
    <w:rsid w:val="00A55E12"/>
    <w:rsid w:val="00A5791B"/>
    <w:rsid w:val="00A57C88"/>
    <w:rsid w:val="00A60355"/>
    <w:rsid w:val="00A60C73"/>
    <w:rsid w:val="00A60CBD"/>
    <w:rsid w:val="00A61858"/>
    <w:rsid w:val="00A632FA"/>
    <w:rsid w:val="00A637C4"/>
    <w:rsid w:val="00A63B24"/>
    <w:rsid w:val="00A63B62"/>
    <w:rsid w:val="00A63FD3"/>
    <w:rsid w:val="00A65C08"/>
    <w:rsid w:val="00A66035"/>
    <w:rsid w:val="00A661F3"/>
    <w:rsid w:val="00A7070D"/>
    <w:rsid w:val="00A70BC3"/>
    <w:rsid w:val="00A713DB"/>
    <w:rsid w:val="00A715B1"/>
    <w:rsid w:val="00A7177C"/>
    <w:rsid w:val="00A71A5F"/>
    <w:rsid w:val="00A72FC0"/>
    <w:rsid w:val="00A7325B"/>
    <w:rsid w:val="00A740F4"/>
    <w:rsid w:val="00A745D4"/>
    <w:rsid w:val="00A74EEA"/>
    <w:rsid w:val="00A752E6"/>
    <w:rsid w:val="00A7539C"/>
    <w:rsid w:val="00A75A4C"/>
    <w:rsid w:val="00A75B8D"/>
    <w:rsid w:val="00A76BC6"/>
    <w:rsid w:val="00A76E64"/>
    <w:rsid w:val="00A77223"/>
    <w:rsid w:val="00A77624"/>
    <w:rsid w:val="00A816C3"/>
    <w:rsid w:val="00A82014"/>
    <w:rsid w:val="00A824E1"/>
    <w:rsid w:val="00A82FA6"/>
    <w:rsid w:val="00A8357F"/>
    <w:rsid w:val="00A83969"/>
    <w:rsid w:val="00A85376"/>
    <w:rsid w:val="00A85E24"/>
    <w:rsid w:val="00A8621F"/>
    <w:rsid w:val="00A86533"/>
    <w:rsid w:val="00A865FA"/>
    <w:rsid w:val="00A86B6D"/>
    <w:rsid w:val="00A87698"/>
    <w:rsid w:val="00A879F5"/>
    <w:rsid w:val="00A87C4D"/>
    <w:rsid w:val="00A90A3B"/>
    <w:rsid w:val="00A910EB"/>
    <w:rsid w:val="00A91CF8"/>
    <w:rsid w:val="00A9268D"/>
    <w:rsid w:val="00A9279B"/>
    <w:rsid w:val="00A935C0"/>
    <w:rsid w:val="00A93B6F"/>
    <w:rsid w:val="00A9425A"/>
    <w:rsid w:val="00A9582D"/>
    <w:rsid w:val="00A95D28"/>
    <w:rsid w:val="00A96A29"/>
    <w:rsid w:val="00A96C60"/>
    <w:rsid w:val="00A9765B"/>
    <w:rsid w:val="00A9784A"/>
    <w:rsid w:val="00A97C2B"/>
    <w:rsid w:val="00AA1146"/>
    <w:rsid w:val="00AA1C25"/>
    <w:rsid w:val="00AA3853"/>
    <w:rsid w:val="00AA3EEB"/>
    <w:rsid w:val="00AA402D"/>
    <w:rsid w:val="00AA4209"/>
    <w:rsid w:val="00AA53A2"/>
    <w:rsid w:val="00AA53D4"/>
    <w:rsid w:val="00AA5A70"/>
    <w:rsid w:val="00AA6406"/>
    <w:rsid w:val="00AA6657"/>
    <w:rsid w:val="00AA68B2"/>
    <w:rsid w:val="00AA6AD8"/>
    <w:rsid w:val="00AA7880"/>
    <w:rsid w:val="00AB1467"/>
    <w:rsid w:val="00AB15CD"/>
    <w:rsid w:val="00AB197A"/>
    <w:rsid w:val="00AB200A"/>
    <w:rsid w:val="00AB2098"/>
    <w:rsid w:val="00AB2DE6"/>
    <w:rsid w:val="00AB2DEC"/>
    <w:rsid w:val="00AB2F97"/>
    <w:rsid w:val="00AB3E9E"/>
    <w:rsid w:val="00AB47AB"/>
    <w:rsid w:val="00AB5064"/>
    <w:rsid w:val="00AB5580"/>
    <w:rsid w:val="00AB565D"/>
    <w:rsid w:val="00AB5897"/>
    <w:rsid w:val="00AB6A40"/>
    <w:rsid w:val="00AB77D1"/>
    <w:rsid w:val="00AB787C"/>
    <w:rsid w:val="00AB7E20"/>
    <w:rsid w:val="00AC0AFE"/>
    <w:rsid w:val="00AC18C0"/>
    <w:rsid w:val="00AC1BB6"/>
    <w:rsid w:val="00AC2270"/>
    <w:rsid w:val="00AC2CD7"/>
    <w:rsid w:val="00AC2F1A"/>
    <w:rsid w:val="00AC2FBB"/>
    <w:rsid w:val="00AC32CC"/>
    <w:rsid w:val="00AC4108"/>
    <w:rsid w:val="00AC52DD"/>
    <w:rsid w:val="00AC6157"/>
    <w:rsid w:val="00AC7B57"/>
    <w:rsid w:val="00AC7E60"/>
    <w:rsid w:val="00AD1444"/>
    <w:rsid w:val="00AD180C"/>
    <w:rsid w:val="00AD2277"/>
    <w:rsid w:val="00AD26F0"/>
    <w:rsid w:val="00AD28B6"/>
    <w:rsid w:val="00AD2A89"/>
    <w:rsid w:val="00AD3165"/>
    <w:rsid w:val="00AD3244"/>
    <w:rsid w:val="00AD3ABA"/>
    <w:rsid w:val="00AD4032"/>
    <w:rsid w:val="00AD437D"/>
    <w:rsid w:val="00AD46FA"/>
    <w:rsid w:val="00AD4FA8"/>
    <w:rsid w:val="00AD681B"/>
    <w:rsid w:val="00AD6D18"/>
    <w:rsid w:val="00AE0533"/>
    <w:rsid w:val="00AE0806"/>
    <w:rsid w:val="00AE090D"/>
    <w:rsid w:val="00AE1623"/>
    <w:rsid w:val="00AE189A"/>
    <w:rsid w:val="00AE1BAB"/>
    <w:rsid w:val="00AE3AA4"/>
    <w:rsid w:val="00AE3BCD"/>
    <w:rsid w:val="00AE3D63"/>
    <w:rsid w:val="00AE4171"/>
    <w:rsid w:val="00AE4D9E"/>
    <w:rsid w:val="00AE5200"/>
    <w:rsid w:val="00AE5AF2"/>
    <w:rsid w:val="00AE697E"/>
    <w:rsid w:val="00AE69D7"/>
    <w:rsid w:val="00AF044D"/>
    <w:rsid w:val="00AF278E"/>
    <w:rsid w:val="00AF27E5"/>
    <w:rsid w:val="00AF2F9C"/>
    <w:rsid w:val="00AF32CD"/>
    <w:rsid w:val="00AF339C"/>
    <w:rsid w:val="00AF3F6E"/>
    <w:rsid w:val="00AF3FD6"/>
    <w:rsid w:val="00AF40E8"/>
    <w:rsid w:val="00AF5562"/>
    <w:rsid w:val="00AF5BF8"/>
    <w:rsid w:val="00AF6590"/>
    <w:rsid w:val="00AF7B09"/>
    <w:rsid w:val="00B011E8"/>
    <w:rsid w:val="00B0196E"/>
    <w:rsid w:val="00B0203C"/>
    <w:rsid w:val="00B04ACF"/>
    <w:rsid w:val="00B04B18"/>
    <w:rsid w:val="00B05C1F"/>
    <w:rsid w:val="00B06BF5"/>
    <w:rsid w:val="00B074F8"/>
    <w:rsid w:val="00B11CFE"/>
    <w:rsid w:val="00B12BFF"/>
    <w:rsid w:val="00B13577"/>
    <w:rsid w:val="00B14129"/>
    <w:rsid w:val="00B15349"/>
    <w:rsid w:val="00B15CDB"/>
    <w:rsid w:val="00B16637"/>
    <w:rsid w:val="00B166BA"/>
    <w:rsid w:val="00B16C66"/>
    <w:rsid w:val="00B16E58"/>
    <w:rsid w:val="00B20404"/>
    <w:rsid w:val="00B20D15"/>
    <w:rsid w:val="00B20F33"/>
    <w:rsid w:val="00B21122"/>
    <w:rsid w:val="00B2180C"/>
    <w:rsid w:val="00B22738"/>
    <w:rsid w:val="00B232E8"/>
    <w:rsid w:val="00B23479"/>
    <w:rsid w:val="00B240F2"/>
    <w:rsid w:val="00B30A1D"/>
    <w:rsid w:val="00B30D55"/>
    <w:rsid w:val="00B32309"/>
    <w:rsid w:val="00B32F5C"/>
    <w:rsid w:val="00B331E5"/>
    <w:rsid w:val="00B35139"/>
    <w:rsid w:val="00B35A84"/>
    <w:rsid w:val="00B36B7B"/>
    <w:rsid w:val="00B37A45"/>
    <w:rsid w:val="00B403CB"/>
    <w:rsid w:val="00B40F24"/>
    <w:rsid w:val="00B417FA"/>
    <w:rsid w:val="00B4186D"/>
    <w:rsid w:val="00B41D30"/>
    <w:rsid w:val="00B42B2E"/>
    <w:rsid w:val="00B431BC"/>
    <w:rsid w:val="00B432F2"/>
    <w:rsid w:val="00B4340C"/>
    <w:rsid w:val="00B43CFE"/>
    <w:rsid w:val="00B44B12"/>
    <w:rsid w:val="00B44D6E"/>
    <w:rsid w:val="00B44E10"/>
    <w:rsid w:val="00B44E13"/>
    <w:rsid w:val="00B45499"/>
    <w:rsid w:val="00B45BEC"/>
    <w:rsid w:val="00B45CCF"/>
    <w:rsid w:val="00B46227"/>
    <w:rsid w:val="00B465A5"/>
    <w:rsid w:val="00B50202"/>
    <w:rsid w:val="00B502C5"/>
    <w:rsid w:val="00B50C8F"/>
    <w:rsid w:val="00B51031"/>
    <w:rsid w:val="00B51F4C"/>
    <w:rsid w:val="00B5278F"/>
    <w:rsid w:val="00B53FC9"/>
    <w:rsid w:val="00B54E6D"/>
    <w:rsid w:val="00B5500A"/>
    <w:rsid w:val="00B55582"/>
    <w:rsid w:val="00B559FE"/>
    <w:rsid w:val="00B56E47"/>
    <w:rsid w:val="00B57BF3"/>
    <w:rsid w:val="00B601E8"/>
    <w:rsid w:val="00B60799"/>
    <w:rsid w:val="00B615F8"/>
    <w:rsid w:val="00B61830"/>
    <w:rsid w:val="00B61B84"/>
    <w:rsid w:val="00B61F0E"/>
    <w:rsid w:val="00B626C2"/>
    <w:rsid w:val="00B627A5"/>
    <w:rsid w:val="00B63679"/>
    <w:rsid w:val="00B637E4"/>
    <w:rsid w:val="00B63C24"/>
    <w:rsid w:val="00B64047"/>
    <w:rsid w:val="00B64650"/>
    <w:rsid w:val="00B64960"/>
    <w:rsid w:val="00B64A80"/>
    <w:rsid w:val="00B6502E"/>
    <w:rsid w:val="00B65936"/>
    <w:rsid w:val="00B6688E"/>
    <w:rsid w:val="00B66D7D"/>
    <w:rsid w:val="00B673A0"/>
    <w:rsid w:val="00B675F8"/>
    <w:rsid w:val="00B67878"/>
    <w:rsid w:val="00B67F36"/>
    <w:rsid w:val="00B71A5C"/>
    <w:rsid w:val="00B71A97"/>
    <w:rsid w:val="00B71C3D"/>
    <w:rsid w:val="00B7269C"/>
    <w:rsid w:val="00B729A6"/>
    <w:rsid w:val="00B744C2"/>
    <w:rsid w:val="00B74908"/>
    <w:rsid w:val="00B75579"/>
    <w:rsid w:val="00B7589E"/>
    <w:rsid w:val="00B76A65"/>
    <w:rsid w:val="00B774B0"/>
    <w:rsid w:val="00B77B01"/>
    <w:rsid w:val="00B77B21"/>
    <w:rsid w:val="00B77B42"/>
    <w:rsid w:val="00B81235"/>
    <w:rsid w:val="00B81EE1"/>
    <w:rsid w:val="00B82593"/>
    <w:rsid w:val="00B82785"/>
    <w:rsid w:val="00B8321E"/>
    <w:rsid w:val="00B83871"/>
    <w:rsid w:val="00B83F5E"/>
    <w:rsid w:val="00B84798"/>
    <w:rsid w:val="00B85899"/>
    <w:rsid w:val="00B86265"/>
    <w:rsid w:val="00B862B4"/>
    <w:rsid w:val="00B8633A"/>
    <w:rsid w:val="00B86466"/>
    <w:rsid w:val="00B87347"/>
    <w:rsid w:val="00B90187"/>
    <w:rsid w:val="00B90D5E"/>
    <w:rsid w:val="00B91467"/>
    <w:rsid w:val="00B9154C"/>
    <w:rsid w:val="00B91982"/>
    <w:rsid w:val="00B91FDD"/>
    <w:rsid w:val="00B92E46"/>
    <w:rsid w:val="00B930DA"/>
    <w:rsid w:val="00B933E9"/>
    <w:rsid w:val="00B93C97"/>
    <w:rsid w:val="00B94231"/>
    <w:rsid w:val="00B9450E"/>
    <w:rsid w:val="00B95735"/>
    <w:rsid w:val="00B96217"/>
    <w:rsid w:val="00B96CFB"/>
    <w:rsid w:val="00BA07C7"/>
    <w:rsid w:val="00BA0E75"/>
    <w:rsid w:val="00BA12E2"/>
    <w:rsid w:val="00BA134E"/>
    <w:rsid w:val="00BA15C1"/>
    <w:rsid w:val="00BA1C32"/>
    <w:rsid w:val="00BA1E24"/>
    <w:rsid w:val="00BA25F6"/>
    <w:rsid w:val="00BA4AAA"/>
    <w:rsid w:val="00BA4DDD"/>
    <w:rsid w:val="00BA4FE1"/>
    <w:rsid w:val="00BA50AD"/>
    <w:rsid w:val="00BA519B"/>
    <w:rsid w:val="00BA6216"/>
    <w:rsid w:val="00BA660A"/>
    <w:rsid w:val="00BA6885"/>
    <w:rsid w:val="00BA6F64"/>
    <w:rsid w:val="00BB034C"/>
    <w:rsid w:val="00BB0E0E"/>
    <w:rsid w:val="00BB0EA8"/>
    <w:rsid w:val="00BB0F4E"/>
    <w:rsid w:val="00BB1889"/>
    <w:rsid w:val="00BB254B"/>
    <w:rsid w:val="00BB269C"/>
    <w:rsid w:val="00BB2BE1"/>
    <w:rsid w:val="00BB3140"/>
    <w:rsid w:val="00BB31E4"/>
    <w:rsid w:val="00BB36E0"/>
    <w:rsid w:val="00BB3A30"/>
    <w:rsid w:val="00BB3E03"/>
    <w:rsid w:val="00BB4B72"/>
    <w:rsid w:val="00BB577E"/>
    <w:rsid w:val="00BB628C"/>
    <w:rsid w:val="00BB7152"/>
    <w:rsid w:val="00BC04E3"/>
    <w:rsid w:val="00BC0E50"/>
    <w:rsid w:val="00BC18A3"/>
    <w:rsid w:val="00BC1F4A"/>
    <w:rsid w:val="00BC2261"/>
    <w:rsid w:val="00BC2481"/>
    <w:rsid w:val="00BC2691"/>
    <w:rsid w:val="00BC2AB6"/>
    <w:rsid w:val="00BC3F42"/>
    <w:rsid w:val="00BC4048"/>
    <w:rsid w:val="00BC4620"/>
    <w:rsid w:val="00BC4B0D"/>
    <w:rsid w:val="00BC510F"/>
    <w:rsid w:val="00BC55A6"/>
    <w:rsid w:val="00BC5603"/>
    <w:rsid w:val="00BC658E"/>
    <w:rsid w:val="00BC766D"/>
    <w:rsid w:val="00BC7DCE"/>
    <w:rsid w:val="00BD072E"/>
    <w:rsid w:val="00BD0844"/>
    <w:rsid w:val="00BD0AE3"/>
    <w:rsid w:val="00BD0DE3"/>
    <w:rsid w:val="00BD0F3F"/>
    <w:rsid w:val="00BD14BA"/>
    <w:rsid w:val="00BD388A"/>
    <w:rsid w:val="00BD4673"/>
    <w:rsid w:val="00BD4C07"/>
    <w:rsid w:val="00BD5414"/>
    <w:rsid w:val="00BD773B"/>
    <w:rsid w:val="00BD77A0"/>
    <w:rsid w:val="00BD77CC"/>
    <w:rsid w:val="00BE009C"/>
    <w:rsid w:val="00BE0B6B"/>
    <w:rsid w:val="00BE11DE"/>
    <w:rsid w:val="00BE1A9A"/>
    <w:rsid w:val="00BE1FB7"/>
    <w:rsid w:val="00BE373A"/>
    <w:rsid w:val="00BE3DEA"/>
    <w:rsid w:val="00BE45D6"/>
    <w:rsid w:val="00BE4F67"/>
    <w:rsid w:val="00BE51A8"/>
    <w:rsid w:val="00BE51DD"/>
    <w:rsid w:val="00BE6456"/>
    <w:rsid w:val="00BF040C"/>
    <w:rsid w:val="00BF047F"/>
    <w:rsid w:val="00BF0970"/>
    <w:rsid w:val="00BF1090"/>
    <w:rsid w:val="00BF177C"/>
    <w:rsid w:val="00BF1B0E"/>
    <w:rsid w:val="00BF24CD"/>
    <w:rsid w:val="00BF2D00"/>
    <w:rsid w:val="00BF2DE7"/>
    <w:rsid w:val="00BF337C"/>
    <w:rsid w:val="00BF3A91"/>
    <w:rsid w:val="00BF4CCE"/>
    <w:rsid w:val="00BF50F4"/>
    <w:rsid w:val="00BF54B6"/>
    <w:rsid w:val="00BF56BE"/>
    <w:rsid w:val="00BF5EB2"/>
    <w:rsid w:val="00BF67D9"/>
    <w:rsid w:val="00BF7703"/>
    <w:rsid w:val="00BF798C"/>
    <w:rsid w:val="00C00170"/>
    <w:rsid w:val="00C003A3"/>
    <w:rsid w:val="00C0193B"/>
    <w:rsid w:val="00C019C0"/>
    <w:rsid w:val="00C0212B"/>
    <w:rsid w:val="00C02283"/>
    <w:rsid w:val="00C024A7"/>
    <w:rsid w:val="00C02868"/>
    <w:rsid w:val="00C02BA7"/>
    <w:rsid w:val="00C02E72"/>
    <w:rsid w:val="00C04031"/>
    <w:rsid w:val="00C04FF1"/>
    <w:rsid w:val="00C058D0"/>
    <w:rsid w:val="00C064DB"/>
    <w:rsid w:val="00C06FDE"/>
    <w:rsid w:val="00C112C0"/>
    <w:rsid w:val="00C114EC"/>
    <w:rsid w:val="00C12099"/>
    <w:rsid w:val="00C12ADB"/>
    <w:rsid w:val="00C12D8C"/>
    <w:rsid w:val="00C12EB4"/>
    <w:rsid w:val="00C13ECD"/>
    <w:rsid w:val="00C168EC"/>
    <w:rsid w:val="00C17271"/>
    <w:rsid w:val="00C17DF3"/>
    <w:rsid w:val="00C20093"/>
    <w:rsid w:val="00C20691"/>
    <w:rsid w:val="00C212E3"/>
    <w:rsid w:val="00C213F1"/>
    <w:rsid w:val="00C21721"/>
    <w:rsid w:val="00C21E94"/>
    <w:rsid w:val="00C22CE6"/>
    <w:rsid w:val="00C22D2D"/>
    <w:rsid w:val="00C22F26"/>
    <w:rsid w:val="00C243C3"/>
    <w:rsid w:val="00C2532F"/>
    <w:rsid w:val="00C2534E"/>
    <w:rsid w:val="00C256DD"/>
    <w:rsid w:val="00C273F2"/>
    <w:rsid w:val="00C27A4D"/>
    <w:rsid w:val="00C27FCB"/>
    <w:rsid w:val="00C30989"/>
    <w:rsid w:val="00C30E36"/>
    <w:rsid w:val="00C31A63"/>
    <w:rsid w:val="00C32551"/>
    <w:rsid w:val="00C32B03"/>
    <w:rsid w:val="00C338BC"/>
    <w:rsid w:val="00C339B2"/>
    <w:rsid w:val="00C33A32"/>
    <w:rsid w:val="00C34C82"/>
    <w:rsid w:val="00C35440"/>
    <w:rsid w:val="00C35E07"/>
    <w:rsid w:val="00C35FB3"/>
    <w:rsid w:val="00C3614A"/>
    <w:rsid w:val="00C36853"/>
    <w:rsid w:val="00C372E8"/>
    <w:rsid w:val="00C37DE9"/>
    <w:rsid w:val="00C404D5"/>
    <w:rsid w:val="00C41994"/>
    <w:rsid w:val="00C423B5"/>
    <w:rsid w:val="00C42515"/>
    <w:rsid w:val="00C429BF"/>
    <w:rsid w:val="00C433F6"/>
    <w:rsid w:val="00C43502"/>
    <w:rsid w:val="00C43AC2"/>
    <w:rsid w:val="00C43B8A"/>
    <w:rsid w:val="00C43EDB"/>
    <w:rsid w:val="00C43F58"/>
    <w:rsid w:val="00C44239"/>
    <w:rsid w:val="00C4424D"/>
    <w:rsid w:val="00C4493C"/>
    <w:rsid w:val="00C44AAF"/>
    <w:rsid w:val="00C454A1"/>
    <w:rsid w:val="00C459B8"/>
    <w:rsid w:val="00C45DFD"/>
    <w:rsid w:val="00C463F9"/>
    <w:rsid w:val="00C46BB3"/>
    <w:rsid w:val="00C475F7"/>
    <w:rsid w:val="00C4772F"/>
    <w:rsid w:val="00C47847"/>
    <w:rsid w:val="00C504B3"/>
    <w:rsid w:val="00C505AB"/>
    <w:rsid w:val="00C50761"/>
    <w:rsid w:val="00C509B8"/>
    <w:rsid w:val="00C52138"/>
    <w:rsid w:val="00C52684"/>
    <w:rsid w:val="00C528D1"/>
    <w:rsid w:val="00C52E65"/>
    <w:rsid w:val="00C549BD"/>
    <w:rsid w:val="00C54DF0"/>
    <w:rsid w:val="00C55559"/>
    <w:rsid w:val="00C555CA"/>
    <w:rsid w:val="00C567A5"/>
    <w:rsid w:val="00C56811"/>
    <w:rsid w:val="00C56900"/>
    <w:rsid w:val="00C56B53"/>
    <w:rsid w:val="00C5769C"/>
    <w:rsid w:val="00C57782"/>
    <w:rsid w:val="00C60303"/>
    <w:rsid w:val="00C60E37"/>
    <w:rsid w:val="00C60E3A"/>
    <w:rsid w:val="00C61588"/>
    <w:rsid w:val="00C61B6B"/>
    <w:rsid w:val="00C6275B"/>
    <w:rsid w:val="00C62EA8"/>
    <w:rsid w:val="00C63240"/>
    <w:rsid w:val="00C63430"/>
    <w:rsid w:val="00C6365E"/>
    <w:rsid w:val="00C638E5"/>
    <w:rsid w:val="00C65153"/>
    <w:rsid w:val="00C6545B"/>
    <w:rsid w:val="00C65528"/>
    <w:rsid w:val="00C6573E"/>
    <w:rsid w:val="00C6599B"/>
    <w:rsid w:val="00C65D8F"/>
    <w:rsid w:val="00C66D09"/>
    <w:rsid w:val="00C671EE"/>
    <w:rsid w:val="00C67234"/>
    <w:rsid w:val="00C67244"/>
    <w:rsid w:val="00C674AE"/>
    <w:rsid w:val="00C71201"/>
    <w:rsid w:val="00C727E0"/>
    <w:rsid w:val="00C728C5"/>
    <w:rsid w:val="00C74A32"/>
    <w:rsid w:val="00C758F9"/>
    <w:rsid w:val="00C75EB8"/>
    <w:rsid w:val="00C76FC2"/>
    <w:rsid w:val="00C772A4"/>
    <w:rsid w:val="00C80329"/>
    <w:rsid w:val="00C80717"/>
    <w:rsid w:val="00C8076E"/>
    <w:rsid w:val="00C81062"/>
    <w:rsid w:val="00C81679"/>
    <w:rsid w:val="00C827B1"/>
    <w:rsid w:val="00C8297F"/>
    <w:rsid w:val="00C82E45"/>
    <w:rsid w:val="00C84270"/>
    <w:rsid w:val="00C8458A"/>
    <w:rsid w:val="00C84A0B"/>
    <w:rsid w:val="00C84B3B"/>
    <w:rsid w:val="00C84B51"/>
    <w:rsid w:val="00C84E55"/>
    <w:rsid w:val="00C84F6F"/>
    <w:rsid w:val="00C851A6"/>
    <w:rsid w:val="00C853DA"/>
    <w:rsid w:val="00C863BA"/>
    <w:rsid w:val="00C86FB8"/>
    <w:rsid w:val="00C90035"/>
    <w:rsid w:val="00C91BDE"/>
    <w:rsid w:val="00C91C46"/>
    <w:rsid w:val="00C93D5C"/>
    <w:rsid w:val="00C94C7B"/>
    <w:rsid w:val="00C95C3A"/>
    <w:rsid w:val="00C96264"/>
    <w:rsid w:val="00C96BC7"/>
    <w:rsid w:val="00C96EC3"/>
    <w:rsid w:val="00C97EAE"/>
    <w:rsid w:val="00C97FBC"/>
    <w:rsid w:val="00CA0646"/>
    <w:rsid w:val="00CA07A1"/>
    <w:rsid w:val="00CA1F77"/>
    <w:rsid w:val="00CA2ED9"/>
    <w:rsid w:val="00CA3F58"/>
    <w:rsid w:val="00CA4B4B"/>
    <w:rsid w:val="00CA4FD2"/>
    <w:rsid w:val="00CA51B9"/>
    <w:rsid w:val="00CA74D7"/>
    <w:rsid w:val="00CA776C"/>
    <w:rsid w:val="00CA7EDF"/>
    <w:rsid w:val="00CB1A8F"/>
    <w:rsid w:val="00CB2BA9"/>
    <w:rsid w:val="00CB2C11"/>
    <w:rsid w:val="00CB3BF1"/>
    <w:rsid w:val="00CB3EB1"/>
    <w:rsid w:val="00CB4EF8"/>
    <w:rsid w:val="00CB55A2"/>
    <w:rsid w:val="00CB59D2"/>
    <w:rsid w:val="00CB5C03"/>
    <w:rsid w:val="00CB5F28"/>
    <w:rsid w:val="00CB7073"/>
    <w:rsid w:val="00CC0C09"/>
    <w:rsid w:val="00CC1B2D"/>
    <w:rsid w:val="00CC22C1"/>
    <w:rsid w:val="00CC26A1"/>
    <w:rsid w:val="00CC270E"/>
    <w:rsid w:val="00CC346B"/>
    <w:rsid w:val="00CC4047"/>
    <w:rsid w:val="00CC6518"/>
    <w:rsid w:val="00CC65DA"/>
    <w:rsid w:val="00CC680A"/>
    <w:rsid w:val="00CC71C6"/>
    <w:rsid w:val="00CC79E8"/>
    <w:rsid w:val="00CD0606"/>
    <w:rsid w:val="00CD09F1"/>
    <w:rsid w:val="00CD1857"/>
    <w:rsid w:val="00CD1DBC"/>
    <w:rsid w:val="00CD200A"/>
    <w:rsid w:val="00CD251C"/>
    <w:rsid w:val="00CD2583"/>
    <w:rsid w:val="00CD3191"/>
    <w:rsid w:val="00CD3D89"/>
    <w:rsid w:val="00CD3E2E"/>
    <w:rsid w:val="00CD47DA"/>
    <w:rsid w:val="00CD4DD4"/>
    <w:rsid w:val="00CD5046"/>
    <w:rsid w:val="00CD50A6"/>
    <w:rsid w:val="00CD584E"/>
    <w:rsid w:val="00CD672D"/>
    <w:rsid w:val="00CD6771"/>
    <w:rsid w:val="00CD6BB9"/>
    <w:rsid w:val="00CD70F9"/>
    <w:rsid w:val="00CE00DB"/>
    <w:rsid w:val="00CE01C4"/>
    <w:rsid w:val="00CE0AB7"/>
    <w:rsid w:val="00CE12F2"/>
    <w:rsid w:val="00CE1751"/>
    <w:rsid w:val="00CE1B05"/>
    <w:rsid w:val="00CE1BA3"/>
    <w:rsid w:val="00CE1E63"/>
    <w:rsid w:val="00CE2176"/>
    <w:rsid w:val="00CE27BD"/>
    <w:rsid w:val="00CE2BB6"/>
    <w:rsid w:val="00CE3E18"/>
    <w:rsid w:val="00CE4CB1"/>
    <w:rsid w:val="00CE4D12"/>
    <w:rsid w:val="00CE6F1B"/>
    <w:rsid w:val="00CE7BF9"/>
    <w:rsid w:val="00CF00FA"/>
    <w:rsid w:val="00CF01AC"/>
    <w:rsid w:val="00CF2041"/>
    <w:rsid w:val="00CF2B0F"/>
    <w:rsid w:val="00CF3552"/>
    <w:rsid w:val="00CF36EF"/>
    <w:rsid w:val="00CF495E"/>
    <w:rsid w:val="00CF51E2"/>
    <w:rsid w:val="00CF6381"/>
    <w:rsid w:val="00CF6393"/>
    <w:rsid w:val="00CF6852"/>
    <w:rsid w:val="00CF7368"/>
    <w:rsid w:val="00CF7FBA"/>
    <w:rsid w:val="00D0003B"/>
    <w:rsid w:val="00D003D9"/>
    <w:rsid w:val="00D0075E"/>
    <w:rsid w:val="00D00B6E"/>
    <w:rsid w:val="00D0130B"/>
    <w:rsid w:val="00D016A1"/>
    <w:rsid w:val="00D01CA1"/>
    <w:rsid w:val="00D01E31"/>
    <w:rsid w:val="00D0387F"/>
    <w:rsid w:val="00D040C4"/>
    <w:rsid w:val="00D04AB1"/>
    <w:rsid w:val="00D04E31"/>
    <w:rsid w:val="00D0533C"/>
    <w:rsid w:val="00D0590C"/>
    <w:rsid w:val="00D05E92"/>
    <w:rsid w:val="00D07C25"/>
    <w:rsid w:val="00D10893"/>
    <w:rsid w:val="00D11CB1"/>
    <w:rsid w:val="00D11E0F"/>
    <w:rsid w:val="00D13369"/>
    <w:rsid w:val="00D15617"/>
    <w:rsid w:val="00D156A0"/>
    <w:rsid w:val="00D15910"/>
    <w:rsid w:val="00D15C23"/>
    <w:rsid w:val="00D1651F"/>
    <w:rsid w:val="00D16D40"/>
    <w:rsid w:val="00D2141A"/>
    <w:rsid w:val="00D21E93"/>
    <w:rsid w:val="00D21EE2"/>
    <w:rsid w:val="00D222A2"/>
    <w:rsid w:val="00D22665"/>
    <w:rsid w:val="00D22808"/>
    <w:rsid w:val="00D23622"/>
    <w:rsid w:val="00D24838"/>
    <w:rsid w:val="00D2518B"/>
    <w:rsid w:val="00D26318"/>
    <w:rsid w:val="00D2662E"/>
    <w:rsid w:val="00D26CF3"/>
    <w:rsid w:val="00D274B8"/>
    <w:rsid w:val="00D276B1"/>
    <w:rsid w:val="00D27AC3"/>
    <w:rsid w:val="00D304FE"/>
    <w:rsid w:val="00D30BD1"/>
    <w:rsid w:val="00D31819"/>
    <w:rsid w:val="00D32635"/>
    <w:rsid w:val="00D32E86"/>
    <w:rsid w:val="00D33A14"/>
    <w:rsid w:val="00D33C51"/>
    <w:rsid w:val="00D33CCD"/>
    <w:rsid w:val="00D33F84"/>
    <w:rsid w:val="00D34027"/>
    <w:rsid w:val="00D3437C"/>
    <w:rsid w:val="00D353ED"/>
    <w:rsid w:val="00D36F51"/>
    <w:rsid w:val="00D3714A"/>
    <w:rsid w:val="00D41539"/>
    <w:rsid w:val="00D41DA0"/>
    <w:rsid w:val="00D41FFF"/>
    <w:rsid w:val="00D4298E"/>
    <w:rsid w:val="00D441A8"/>
    <w:rsid w:val="00D47402"/>
    <w:rsid w:val="00D47690"/>
    <w:rsid w:val="00D47CF8"/>
    <w:rsid w:val="00D47FF2"/>
    <w:rsid w:val="00D5020D"/>
    <w:rsid w:val="00D5191A"/>
    <w:rsid w:val="00D519A4"/>
    <w:rsid w:val="00D52CF1"/>
    <w:rsid w:val="00D541D0"/>
    <w:rsid w:val="00D5427F"/>
    <w:rsid w:val="00D5485D"/>
    <w:rsid w:val="00D54A1D"/>
    <w:rsid w:val="00D54BDA"/>
    <w:rsid w:val="00D54FD4"/>
    <w:rsid w:val="00D55FCD"/>
    <w:rsid w:val="00D568D3"/>
    <w:rsid w:val="00D56CB8"/>
    <w:rsid w:val="00D5745F"/>
    <w:rsid w:val="00D60165"/>
    <w:rsid w:val="00D60232"/>
    <w:rsid w:val="00D60F33"/>
    <w:rsid w:val="00D628E6"/>
    <w:rsid w:val="00D637F6"/>
    <w:rsid w:val="00D64ACD"/>
    <w:rsid w:val="00D6667B"/>
    <w:rsid w:val="00D66E42"/>
    <w:rsid w:val="00D6725A"/>
    <w:rsid w:val="00D67778"/>
    <w:rsid w:val="00D67F3A"/>
    <w:rsid w:val="00D70D3E"/>
    <w:rsid w:val="00D71E2C"/>
    <w:rsid w:val="00D7246C"/>
    <w:rsid w:val="00D72DE8"/>
    <w:rsid w:val="00D73118"/>
    <w:rsid w:val="00D73429"/>
    <w:rsid w:val="00D73C6A"/>
    <w:rsid w:val="00D73E58"/>
    <w:rsid w:val="00D7416D"/>
    <w:rsid w:val="00D74CB3"/>
    <w:rsid w:val="00D752DD"/>
    <w:rsid w:val="00D75F08"/>
    <w:rsid w:val="00D76DA5"/>
    <w:rsid w:val="00D77378"/>
    <w:rsid w:val="00D77673"/>
    <w:rsid w:val="00D7783E"/>
    <w:rsid w:val="00D80405"/>
    <w:rsid w:val="00D80795"/>
    <w:rsid w:val="00D80B29"/>
    <w:rsid w:val="00D81179"/>
    <w:rsid w:val="00D83343"/>
    <w:rsid w:val="00D8395A"/>
    <w:rsid w:val="00D83FCA"/>
    <w:rsid w:val="00D84ADC"/>
    <w:rsid w:val="00D85E8B"/>
    <w:rsid w:val="00D86489"/>
    <w:rsid w:val="00D86831"/>
    <w:rsid w:val="00D87420"/>
    <w:rsid w:val="00D876E7"/>
    <w:rsid w:val="00D9069D"/>
    <w:rsid w:val="00D9141A"/>
    <w:rsid w:val="00D91B1B"/>
    <w:rsid w:val="00D91F55"/>
    <w:rsid w:val="00D92487"/>
    <w:rsid w:val="00D925E4"/>
    <w:rsid w:val="00D92BF7"/>
    <w:rsid w:val="00D9323D"/>
    <w:rsid w:val="00D9386D"/>
    <w:rsid w:val="00D93919"/>
    <w:rsid w:val="00D94216"/>
    <w:rsid w:val="00D95239"/>
    <w:rsid w:val="00D95586"/>
    <w:rsid w:val="00D957D1"/>
    <w:rsid w:val="00D9640F"/>
    <w:rsid w:val="00D967FD"/>
    <w:rsid w:val="00D968E5"/>
    <w:rsid w:val="00D96BCC"/>
    <w:rsid w:val="00D96E5C"/>
    <w:rsid w:val="00D973ED"/>
    <w:rsid w:val="00D97B2A"/>
    <w:rsid w:val="00DA0BE9"/>
    <w:rsid w:val="00DA133E"/>
    <w:rsid w:val="00DA1F1D"/>
    <w:rsid w:val="00DA27D7"/>
    <w:rsid w:val="00DA3C9A"/>
    <w:rsid w:val="00DA476D"/>
    <w:rsid w:val="00DA4F79"/>
    <w:rsid w:val="00DA5F47"/>
    <w:rsid w:val="00DA610F"/>
    <w:rsid w:val="00DA7006"/>
    <w:rsid w:val="00DA7214"/>
    <w:rsid w:val="00DA7516"/>
    <w:rsid w:val="00DA7BEA"/>
    <w:rsid w:val="00DB03C5"/>
    <w:rsid w:val="00DB075E"/>
    <w:rsid w:val="00DB0C5F"/>
    <w:rsid w:val="00DB14DD"/>
    <w:rsid w:val="00DB19DE"/>
    <w:rsid w:val="00DB1C61"/>
    <w:rsid w:val="00DB1CC1"/>
    <w:rsid w:val="00DB222F"/>
    <w:rsid w:val="00DB2826"/>
    <w:rsid w:val="00DB2A4F"/>
    <w:rsid w:val="00DB310B"/>
    <w:rsid w:val="00DB3CDB"/>
    <w:rsid w:val="00DB4BED"/>
    <w:rsid w:val="00DB61A5"/>
    <w:rsid w:val="00DB6D9D"/>
    <w:rsid w:val="00DC0931"/>
    <w:rsid w:val="00DC094A"/>
    <w:rsid w:val="00DC0C41"/>
    <w:rsid w:val="00DC1369"/>
    <w:rsid w:val="00DC2625"/>
    <w:rsid w:val="00DC275D"/>
    <w:rsid w:val="00DC3CAC"/>
    <w:rsid w:val="00DC41F1"/>
    <w:rsid w:val="00DC5045"/>
    <w:rsid w:val="00DC50DD"/>
    <w:rsid w:val="00DC531F"/>
    <w:rsid w:val="00DC567B"/>
    <w:rsid w:val="00DC6BD6"/>
    <w:rsid w:val="00DC6CAB"/>
    <w:rsid w:val="00DD0B1E"/>
    <w:rsid w:val="00DD0E65"/>
    <w:rsid w:val="00DD0F56"/>
    <w:rsid w:val="00DD1816"/>
    <w:rsid w:val="00DD2F12"/>
    <w:rsid w:val="00DD3914"/>
    <w:rsid w:val="00DD4862"/>
    <w:rsid w:val="00DD5582"/>
    <w:rsid w:val="00DD6B40"/>
    <w:rsid w:val="00DD6F8E"/>
    <w:rsid w:val="00DD77C2"/>
    <w:rsid w:val="00DE058D"/>
    <w:rsid w:val="00DE0703"/>
    <w:rsid w:val="00DE07BC"/>
    <w:rsid w:val="00DE2078"/>
    <w:rsid w:val="00DE2468"/>
    <w:rsid w:val="00DE30EA"/>
    <w:rsid w:val="00DE3C71"/>
    <w:rsid w:val="00DE3F94"/>
    <w:rsid w:val="00DE4330"/>
    <w:rsid w:val="00DE4742"/>
    <w:rsid w:val="00DE4BA3"/>
    <w:rsid w:val="00DE4E19"/>
    <w:rsid w:val="00DE5244"/>
    <w:rsid w:val="00DE5452"/>
    <w:rsid w:val="00DE5928"/>
    <w:rsid w:val="00DE62D4"/>
    <w:rsid w:val="00DE6554"/>
    <w:rsid w:val="00DE764F"/>
    <w:rsid w:val="00DE766F"/>
    <w:rsid w:val="00DE785B"/>
    <w:rsid w:val="00DE7DC8"/>
    <w:rsid w:val="00DF0CF6"/>
    <w:rsid w:val="00DF0FAA"/>
    <w:rsid w:val="00DF10C9"/>
    <w:rsid w:val="00DF1A86"/>
    <w:rsid w:val="00DF1BA9"/>
    <w:rsid w:val="00DF1D57"/>
    <w:rsid w:val="00DF24A2"/>
    <w:rsid w:val="00DF2B25"/>
    <w:rsid w:val="00DF3B50"/>
    <w:rsid w:val="00DF41F1"/>
    <w:rsid w:val="00DF6264"/>
    <w:rsid w:val="00DF6D02"/>
    <w:rsid w:val="00DF7130"/>
    <w:rsid w:val="00DF735D"/>
    <w:rsid w:val="00E00B0B"/>
    <w:rsid w:val="00E00B8F"/>
    <w:rsid w:val="00E00C06"/>
    <w:rsid w:val="00E00F8E"/>
    <w:rsid w:val="00E01724"/>
    <w:rsid w:val="00E01DBA"/>
    <w:rsid w:val="00E02851"/>
    <w:rsid w:val="00E05A77"/>
    <w:rsid w:val="00E0685D"/>
    <w:rsid w:val="00E06B5C"/>
    <w:rsid w:val="00E072B4"/>
    <w:rsid w:val="00E0753C"/>
    <w:rsid w:val="00E07F15"/>
    <w:rsid w:val="00E1062A"/>
    <w:rsid w:val="00E11774"/>
    <w:rsid w:val="00E12E37"/>
    <w:rsid w:val="00E144FE"/>
    <w:rsid w:val="00E14556"/>
    <w:rsid w:val="00E152AE"/>
    <w:rsid w:val="00E15847"/>
    <w:rsid w:val="00E16B65"/>
    <w:rsid w:val="00E17622"/>
    <w:rsid w:val="00E2120A"/>
    <w:rsid w:val="00E21B55"/>
    <w:rsid w:val="00E2302D"/>
    <w:rsid w:val="00E2339A"/>
    <w:rsid w:val="00E23410"/>
    <w:rsid w:val="00E24049"/>
    <w:rsid w:val="00E2445F"/>
    <w:rsid w:val="00E256B7"/>
    <w:rsid w:val="00E2640B"/>
    <w:rsid w:val="00E26BC7"/>
    <w:rsid w:val="00E26E20"/>
    <w:rsid w:val="00E26F75"/>
    <w:rsid w:val="00E272DB"/>
    <w:rsid w:val="00E2780D"/>
    <w:rsid w:val="00E27CAF"/>
    <w:rsid w:val="00E3016B"/>
    <w:rsid w:val="00E3131C"/>
    <w:rsid w:val="00E3178C"/>
    <w:rsid w:val="00E319C8"/>
    <w:rsid w:val="00E3259B"/>
    <w:rsid w:val="00E32971"/>
    <w:rsid w:val="00E32E5D"/>
    <w:rsid w:val="00E35A94"/>
    <w:rsid w:val="00E363CB"/>
    <w:rsid w:val="00E37F5C"/>
    <w:rsid w:val="00E41546"/>
    <w:rsid w:val="00E41D9A"/>
    <w:rsid w:val="00E42BD8"/>
    <w:rsid w:val="00E42EA5"/>
    <w:rsid w:val="00E42F26"/>
    <w:rsid w:val="00E4367E"/>
    <w:rsid w:val="00E43B37"/>
    <w:rsid w:val="00E43EB9"/>
    <w:rsid w:val="00E44A94"/>
    <w:rsid w:val="00E44EEF"/>
    <w:rsid w:val="00E452C2"/>
    <w:rsid w:val="00E4639B"/>
    <w:rsid w:val="00E465A2"/>
    <w:rsid w:val="00E46EF8"/>
    <w:rsid w:val="00E472E6"/>
    <w:rsid w:val="00E51FBE"/>
    <w:rsid w:val="00E52146"/>
    <w:rsid w:val="00E5268A"/>
    <w:rsid w:val="00E52BE0"/>
    <w:rsid w:val="00E52C56"/>
    <w:rsid w:val="00E53FA0"/>
    <w:rsid w:val="00E5433D"/>
    <w:rsid w:val="00E54A7C"/>
    <w:rsid w:val="00E55006"/>
    <w:rsid w:val="00E55452"/>
    <w:rsid w:val="00E55942"/>
    <w:rsid w:val="00E564CC"/>
    <w:rsid w:val="00E56B96"/>
    <w:rsid w:val="00E56BE2"/>
    <w:rsid w:val="00E56FE1"/>
    <w:rsid w:val="00E57B91"/>
    <w:rsid w:val="00E6163D"/>
    <w:rsid w:val="00E61725"/>
    <w:rsid w:val="00E6216E"/>
    <w:rsid w:val="00E641FB"/>
    <w:rsid w:val="00E64275"/>
    <w:rsid w:val="00E659E4"/>
    <w:rsid w:val="00E664DE"/>
    <w:rsid w:val="00E677AB"/>
    <w:rsid w:val="00E678E0"/>
    <w:rsid w:val="00E67D90"/>
    <w:rsid w:val="00E67FC8"/>
    <w:rsid w:val="00E70642"/>
    <w:rsid w:val="00E71864"/>
    <w:rsid w:val="00E719D0"/>
    <w:rsid w:val="00E71BC9"/>
    <w:rsid w:val="00E7313F"/>
    <w:rsid w:val="00E73410"/>
    <w:rsid w:val="00E73CDE"/>
    <w:rsid w:val="00E74F56"/>
    <w:rsid w:val="00E75117"/>
    <w:rsid w:val="00E76437"/>
    <w:rsid w:val="00E76B52"/>
    <w:rsid w:val="00E76B75"/>
    <w:rsid w:val="00E77373"/>
    <w:rsid w:val="00E80070"/>
    <w:rsid w:val="00E801F5"/>
    <w:rsid w:val="00E80F3D"/>
    <w:rsid w:val="00E8118E"/>
    <w:rsid w:val="00E816B1"/>
    <w:rsid w:val="00E81D5D"/>
    <w:rsid w:val="00E82345"/>
    <w:rsid w:val="00E8390F"/>
    <w:rsid w:val="00E83CF1"/>
    <w:rsid w:val="00E83DB7"/>
    <w:rsid w:val="00E8447B"/>
    <w:rsid w:val="00E85790"/>
    <w:rsid w:val="00E86105"/>
    <w:rsid w:val="00E8692E"/>
    <w:rsid w:val="00E86EDD"/>
    <w:rsid w:val="00E907BB"/>
    <w:rsid w:val="00E9082B"/>
    <w:rsid w:val="00E90978"/>
    <w:rsid w:val="00E90D8F"/>
    <w:rsid w:val="00E91233"/>
    <w:rsid w:val="00E9139A"/>
    <w:rsid w:val="00E91D7F"/>
    <w:rsid w:val="00E9391A"/>
    <w:rsid w:val="00E94BFD"/>
    <w:rsid w:val="00E9608A"/>
    <w:rsid w:val="00E9617A"/>
    <w:rsid w:val="00E96965"/>
    <w:rsid w:val="00E9796F"/>
    <w:rsid w:val="00EA313F"/>
    <w:rsid w:val="00EA328E"/>
    <w:rsid w:val="00EA3789"/>
    <w:rsid w:val="00EA3D4F"/>
    <w:rsid w:val="00EA3E0F"/>
    <w:rsid w:val="00EA419F"/>
    <w:rsid w:val="00EA44FD"/>
    <w:rsid w:val="00EA4933"/>
    <w:rsid w:val="00EA4FCB"/>
    <w:rsid w:val="00EA5629"/>
    <w:rsid w:val="00EA5BB7"/>
    <w:rsid w:val="00EA5BBA"/>
    <w:rsid w:val="00EA6316"/>
    <w:rsid w:val="00EA65A9"/>
    <w:rsid w:val="00EA6F52"/>
    <w:rsid w:val="00EA722C"/>
    <w:rsid w:val="00EA7908"/>
    <w:rsid w:val="00EA793B"/>
    <w:rsid w:val="00EB05E1"/>
    <w:rsid w:val="00EB05E5"/>
    <w:rsid w:val="00EB06B2"/>
    <w:rsid w:val="00EB0762"/>
    <w:rsid w:val="00EB0D50"/>
    <w:rsid w:val="00EB13CC"/>
    <w:rsid w:val="00EB2278"/>
    <w:rsid w:val="00EB27DC"/>
    <w:rsid w:val="00EB298C"/>
    <w:rsid w:val="00EB2DB6"/>
    <w:rsid w:val="00EB3633"/>
    <w:rsid w:val="00EB3983"/>
    <w:rsid w:val="00EB46D3"/>
    <w:rsid w:val="00EB4B0C"/>
    <w:rsid w:val="00EB4BD5"/>
    <w:rsid w:val="00EB4E4D"/>
    <w:rsid w:val="00EB4E70"/>
    <w:rsid w:val="00EB56DE"/>
    <w:rsid w:val="00EB594E"/>
    <w:rsid w:val="00EB5D6F"/>
    <w:rsid w:val="00EB6BEF"/>
    <w:rsid w:val="00EB75BA"/>
    <w:rsid w:val="00EC010B"/>
    <w:rsid w:val="00EC0701"/>
    <w:rsid w:val="00EC1419"/>
    <w:rsid w:val="00EC193C"/>
    <w:rsid w:val="00EC19EF"/>
    <w:rsid w:val="00EC1A5B"/>
    <w:rsid w:val="00EC26F1"/>
    <w:rsid w:val="00EC2885"/>
    <w:rsid w:val="00EC35B8"/>
    <w:rsid w:val="00EC4312"/>
    <w:rsid w:val="00EC4688"/>
    <w:rsid w:val="00EC4FD5"/>
    <w:rsid w:val="00EC56FD"/>
    <w:rsid w:val="00EC5DAE"/>
    <w:rsid w:val="00EC744E"/>
    <w:rsid w:val="00EC7F10"/>
    <w:rsid w:val="00ED06B0"/>
    <w:rsid w:val="00ED287D"/>
    <w:rsid w:val="00ED2AC5"/>
    <w:rsid w:val="00ED2D4C"/>
    <w:rsid w:val="00ED33AC"/>
    <w:rsid w:val="00ED3743"/>
    <w:rsid w:val="00ED53A0"/>
    <w:rsid w:val="00ED7065"/>
    <w:rsid w:val="00ED7690"/>
    <w:rsid w:val="00ED7DE8"/>
    <w:rsid w:val="00EE0BD9"/>
    <w:rsid w:val="00EE1105"/>
    <w:rsid w:val="00EE116D"/>
    <w:rsid w:val="00EE1765"/>
    <w:rsid w:val="00EE205F"/>
    <w:rsid w:val="00EE207A"/>
    <w:rsid w:val="00EE26C7"/>
    <w:rsid w:val="00EE2772"/>
    <w:rsid w:val="00EE290D"/>
    <w:rsid w:val="00EE2FDB"/>
    <w:rsid w:val="00EE3427"/>
    <w:rsid w:val="00EE47A7"/>
    <w:rsid w:val="00EE6F4C"/>
    <w:rsid w:val="00EF071B"/>
    <w:rsid w:val="00EF079D"/>
    <w:rsid w:val="00EF1004"/>
    <w:rsid w:val="00EF1632"/>
    <w:rsid w:val="00EF16F9"/>
    <w:rsid w:val="00EF1A0E"/>
    <w:rsid w:val="00EF1E56"/>
    <w:rsid w:val="00EF253F"/>
    <w:rsid w:val="00EF2E66"/>
    <w:rsid w:val="00EF3A94"/>
    <w:rsid w:val="00EF48E0"/>
    <w:rsid w:val="00EF5911"/>
    <w:rsid w:val="00EF636A"/>
    <w:rsid w:val="00EF673C"/>
    <w:rsid w:val="00EF7429"/>
    <w:rsid w:val="00EF757E"/>
    <w:rsid w:val="00EF78C3"/>
    <w:rsid w:val="00F000CC"/>
    <w:rsid w:val="00F0019F"/>
    <w:rsid w:val="00F018F6"/>
    <w:rsid w:val="00F024DD"/>
    <w:rsid w:val="00F029D0"/>
    <w:rsid w:val="00F036CB"/>
    <w:rsid w:val="00F0440E"/>
    <w:rsid w:val="00F04762"/>
    <w:rsid w:val="00F072B1"/>
    <w:rsid w:val="00F10474"/>
    <w:rsid w:val="00F109F2"/>
    <w:rsid w:val="00F111BB"/>
    <w:rsid w:val="00F11585"/>
    <w:rsid w:val="00F12138"/>
    <w:rsid w:val="00F12371"/>
    <w:rsid w:val="00F139C2"/>
    <w:rsid w:val="00F15362"/>
    <w:rsid w:val="00F15DEC"/>
    <w:rsid w:val="00F15DF2"/>
    <w:rsid w:val="00F16B87"/>
    <w:rsid w:val="00F17134"/>
    <w:rsid w:val="00F171C6"/>
    <w:rsid w:val="00F20386"/>
    <w:rsid w:val="00F20530"/>
    <w:rsid w:val="00F20970"/>
    <w:rsid w:val="00F20F7A"/>
    <w:rsid w:val="00F21C94"/>
    <w:rsid w:val="00F23AD1"/>
    <w:rsid w:val="00F245B6"/>
    <w:rsid w:val="00F24912"/>
    <w:rsid w:val="00F27085"/>
    <w:rsid w:val="00F271EC"/>
    <w:rsid w:val="00F2747A"/>
    <w:rsid w:val="00F30103"/>
    <w:rsid w:val="00F30BB7"/>
    <w:rsid w:val="00F31D54"/>
    <w:rsid w:val="00F32282"/>
    <w:rsid w:val="00F3473F"/>
    <w:rsid w:val="00F34840"/>
    <w:rsid w:val="00F34963"/>
    <w:rsid w:val="00F35847"/>
    <w:rsid w:val="00F36826"/>
    <w:rsid w:val="00F36AB6"/>
    <w:rsid w:val="00F37CD8"/>
    <w:rsid w:val="00F37F3A"/>
    <w:rsid w:val="00F4093B"/>
    <w:rsid w:val="00F41723"/>
    <w:rsid w:val="00F420E6"/>
    <w:rsid w:val="00F421C7"/>
    <w:rsid w:val="00F42750"/>
    <w:rsid w:val="00F431E7"/>
    <w:rsid w:val="00F4373C"/>
    <w:rsid w:val="00F43C5B"/>
    <w:rsid w:val="00F4447A"/>
    <w:rsid w:val="00F44D18"/>
    <w:rsid w:val="00F46161"/>
    <w:rsid w:val="00F463AC"/>
    <w:rsid w:val="00F47C1A"/>
    <w:rsid w:val="00F50285"/>
    <w:rsid w:val="00F50674"/>
    <w:rsid w:val="00F5087B"/>
    <w:rsid w:val="00F508BF"/>
    <w:rsid w:val="00F509DE"/>
    <w:rsid w:val="00F52018"/>
    <w:rsid w:val="00F548C7"/>
    <w:rsid w:val="00F54D09"/>
    <w:rsid w:val="00F551F5"/>
    <w:rsid w:val="00F554A5"/>
    <w:rsid w:val="00F5619E"/>
    <w:rsid w:val="00F5666D"/>
    <w:rsid w:val="00F5691C"/>
    <w:rsid w:val="00F56BE5"/>
    <w:rsid w:val="00F5764C"/>
    <w:rsid w:val="00F601C5"/>
    <w:rsid w:val="00F6167F"/>
    <w:rsid w:val="00F628A3"/>
    <w:rsid w:val="00F628E3"/>
    <w:rsid w:val="00F636E2"/>
    <w:rsid w:val="00F6408A"/>
    <w:rsid w:val="00F6608B"/>
    <w:rsid w:val="00F674FC"/>
    <w:rsid w:val="00F67D79"/>
    <w:rsid w:val="00F7013C"/>
    <w:rsid w:val="00F70A6A"/>
    <w:rsid w:val="00F710D4"/>
    <w:rsid w:val="00F71F0C"/>
    <w:rsid w:val="00F7316E"/>
    <w:rsid w:val="00F74242"/>
    <w:rsid w:val="00F7565D"/>
    <w:rsid w:val="00F75F58"/>
    <w:rsid w:val="00F76203"/>
    <w:rsid w:val="00F770BC"/>
    <w:rsid w:val="00F77B7E"/>
    <w:rsid w:val="00F80526"/>
    <w:rsid w:val="00F80768"/>
    <w:rsid w:val="00F80995"/>
    <w:rsid w:val="00F81245"/>
    <w:rsid w:val="00F82577"/>
    <w:rsid w:val="00F82C5D"/>
    <w:rsid w:val="00F82EB7"/>
    <w:rsid w:val="00F83AF8"/>
    <w:rsid w:val="00F83F3E"/>
    <w:rsid w:val="00F8412D"/>
    <w:rsid w:val="00F844FA"/>
    <w:rsid w:val="00F84AE9"/>
    <w:rsid w:val="00F84F75"/>
    <w:rsid w:val="00F85266"/>
    <w:rsid w:val="00F852EB"/>
    <w:rsid w:val="00F8556A"/>
    <w:rsid w:val="00F87141"/>
    <w:rsid w:val="00F878CF"/>
    <w:rsid w:val="00F87C61"/>
    <w:rsid w:val="00F90388"/>
    <w:rsid w:val="00F904AC"/>
    <w:rsid w:val="00F9105E"/>
    <w:rsid w:val="00F91F0D"/>
    <w:rsid w:val="00F921D5"/>
    <w:rsid w:val="00F92512"/>
    <w:rsid w:val="00F938EA"/>
    <w:rsid w:val="00F950B8"/>
    <w:rsid w:val="00F957F4"/>
    <w:rsid w:val="00F95972"/>
    <w:rsid w:val="00F95B99"/>
    <w:rsid w:val="00F960FB"/>
    <w:rsid w:val="00F965D7"/>
    <w:rsid w:val="00F97290"/>
    <w:rsid w:val="00F97B67"/>
    <w:rsid w:val="00FA0B45"/>
    <w:rsid w:val="00FA0DA0"/>
    <w:rsid w:val="00FA0F83"/>
    <w:rsid w:val="00FA14BA"/>
    <w:rsid w:val="00FA1C97"/>
    <w:rsid w:val="00FA1F03"/>
    <w:rsid w:val="00FA241D"/>
    <w:rsid w:val="00FA270C"/>
    <w:rsid w:val="00FA2D7F"/>
    <w:rsid w:val="00FA2FE3"/>
    <w:rsid w:val="00FA373D"/>
    <w:rsid w:val="00FA40F7"/>
    <w:rsid w:val="00FA4287"/>
    <w:rsid w:val="00FA4E21"/>
    <w:rsid w:val="00FA5400"/>
    <w:rsid w:val="00FA56B0"/>
    <w:rsid w:val="00FA5755"/>
    <w:rsid w:val="00FA5C6B"/>
    <w:rsid w:val="00FA64DD"/>
    <w:rsid w:val="00FA7356"/>
    <w:rsid w:val="00FA73A1"/>
    <w:rsid w:val="00FA77DC"/>
    <w:rsid w:val="00FB08A7"/>
    <w:rsid w:val="00FB1021"/>
    <w:rsid w:val="00FB1232"/>
    <w:rsid w:val="00FB1D8C"/>
    <w:rsid w:val="00FB2271"/>
    <w:rsid w:val="00FB2305"/>
    <w:rsid w:val="00FB3048"/>
    <w:rsid w:val="00FB446D"/>
    <w:rsid w:val="00FB4472"/>
    <w:rsid w:val="00FB5774"/>
    <w:rsid w:val="00FB579F"/>
    <w:rsid w:val="00FB5870"/>
    <w:rsid w:val="00FB6D51"/>
    <w:rsid w:val="00FC06E0"/>
    <w:rsid w:val="00FC1232"/>
    <w:rsid w:val="00FC14CE"/>
    <w:rsid w:val="00FC20DD"/>
    <w:rsid w:val="00FC21A1"/>
    <w:rsid w:val="00FC264E"/>
    <w:rsid w:val="00FC35DB"/>
    <w:rsid w:val="00FC3719"/>
    <w:rsid w:val="00FC3D9D"/>
    <w:rsid w:val="00FC409B"/>
    <w:rsid w:val="00FC4462"/>
    <w:rsid w:val="00FC4744"/>
    <w:rsid w:val="00FC474B"/>
    <w:rsid w:val="00FC5664"/>
    <w:rsid w:val="00FC5BD6"/>
    <w:rsid w:val="00FC6FED"/>
    <w:rsid w:val="00FC712E"/>
    <w:rsid w:val="00FC726C"/>
    <w:rsid w:val="00FC75F8"/>
    <w:rsid w:val="00FC7A5C"/>
    <w:rsid w:val="00FD02D9"/>
    <w:rsid w:val="00FD04DE"/>
    <w:rsid w:val="00FD0A37"/>
    <w:rsid w:val="00FD239D"/>
    <w:rsid w:val="00FD2BDE"/>
    <w:rsid w:val="00FD36A5"/>
    <w:rsid w:val="00FD46CC"/>
    <w:rsid w:val="00FD476B"/>
    <w:rsid w:val="00FD594D"/>
    <w:rsid w:val="00FD59FC"/>
    <w:rsid w:val="00FD5E76"/>
    <w:rsid w:val="00FD62D4"/>
    <w:rsid w:val="00FD6C51"/>
    <w:rsid w:val="00FD6D24"/>
    <w:rsid w:val="00FD6D90"/>
    <w:rsid w:val="00FD6ECA"/>
    <w:rsid w:val="00FD7C0B"/>
    <w:rsid w:val="00FD7FD5"/>
    <w:rsid w:val="00FE0237"/>
    <w:rsid w:val="00FE026B"/>
    <w:rsid w:val="00FE0764"/>
    <w:rsid w:val="00FE1B5C"/>
    <w:rsid w:val="00FE1F39"/>
    <w:rsid w:val="00FE3466"/>
    <w:rsid w:val="00FE4551"/>
    <w:rsid w:val="00FE48F1"/>
    <w:rsid w:val="00FE5AFC"/>
    <w:rsid w:val="00FE61C4"/>
    <w:rsid w:val="00FE773B"/>
    <w:rsid w:val="00FF05D5"/>
    <w:rsid w:val="00FF0B44"/>
    <w:rsid w:val="00FF28A5"/>
    <w:rsid w:val="00FF2A25"/>
    <w:rsid w:val="00FF31F3"/>
    <w:rsid w:val="00FF3600"/>
    <w:rsid w:val="00FF3797"/>
    <w:rsid w:val="00FF48A1"/>
    <w:rsid w:val="00FF4B83"/>
    <w:rsid w:val="00FF5D78"/>
    <w:rsid w:val="00FF5F5E"/>
    <w:rsid w:val="00FF7074"/>
    <w:rsid w:val="00FF70F5"/>
    <w:rsid w:val="00FF74CF"/>
    <w:rsid w:val="00FF7B60"/>
    <w:rsid w:val="02192019"/>
    <w:rsid w:val="04DEE351"/>
    <w:rsid w:val="0C6E1754"/>
    <w:rsid w:val="1CF17DB3"/>
    <w:rsid w:val="2E50D0A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67A36"/>
  <w15:chartTrackingRefBased/>
  <w15:docId w15:val="{788EF648-1AE9-460E-B412-60488922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7885"/>
    <w:pPr>
      <w:spacing w:line="256" w:lineRule="auto"/>
    </w:pPr>
  </w:style>
  <w:style w:type="paragraph" w:styleId="Nagwek1">
    <w:name w:val="heading 1"/>
    <w:basedOn w:val="Normalny"/>
    <w:next w:val="Normalny"/>
    <w:link w:val="Nagwek1Znak"/>
    <w:uiPriority w:val="9"/>
    <w:qFormat/>
    <w:rsid w:val="003F59F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B91FDD"/>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9"/>
    <w:unhideWhenUsed/>
    <w:qFormat/>
    <w:rsid w:val="009D1F4C"/>
    <w:pPr>
      <w:keepNext/>
      <w:keepLines/>
      <w:spacing w:before="40" w:after="0" w:line="259" w:lineRule="auto"/>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11307B"/>
    <w:pPr>
      <w:autoSpaceDE w:val="0"/>
      <w:autoSpaceDN w:val="0"/>
      <w:adjustRightInd w:val="0"/>
      <w:spacing w:after="0" w:line="240" w:lineRule="auto"/>
    </w:pPr>
    <w:rPr>
      <w:rFonts w:ascii="Symbol" w:hAnsi="Symbol" w:cs="Symbol"/>
      <w:color w:val="000000"/>
      <w:sz w:val="24"/>
      <w:szCs w:val="24"/>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EC2885"/>
    <w:pPr>
      <w:spacing w:after="0" w:line="240" w:lineRule="auto"/>
      <w:ind w:left="720"/>
      <w:contextualSpacing/>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EC2885"/>
    <w:rPr>
      <w:color w:val="0563C1" w:themeColor="hyperlink"/>
      <w:u w:val="single"/>
    </w:rPr>
  </w:style>
  <w:style w:type="paragraph" w:customStyle="1" w:styleId="StylCenturyGothic">
    <w:name w:val="Styl_Century Gothic"/>
    <w:basedOn w:val="Normalny"/>
    <w:link w:val="StylCenturyGothicZnak"/>
    <w:rsid w:val="00EC2885"/>
    <w:pPr>
      <w:tabs>
        <w:tab w:val="left" w:pos="709"/>
      </w:tabs>
      <w:suppressAutoHyphens/>
      <w:spacing w:after="0" w:line="276" w:lineRule="auto"/>
      <w:jc w:val="both"/>
    </w:pPr>
    <w:rPr>
      <w:rFonts w:ascii="Century Gothic" w:eastAsia="Calibri" w:hAnsi="Century Gothic" w:cs="Times New Roman"/>
      <w:sz w:val="20"/>
      <w:szCs w:val="20"/>
      <w:lang w:eastAsia="ar-SA"/>
    </w:rPr>
  </w:style>
  <w:style w:type="character" w:customStyle="1" w:styleId="StylCenturyGothicZnak">
    <w:name w:val="Styl_Century Gothic Znak"/>
    <w:link w:val="StylCenturyGothic"/>
    <w:locked/>
    <w:rsid w:val="00EC2885"/>
    <w:rPr>
      <w:rFonts w:ascii="Century Gothic" w:eastAsia="Calibri" w:hAnsi="Century Gothic" w:cs="Times New Roman"/>
      <w:sz w:val="20"/>
      <w:szCs w:val="20"/>
      <w:lang w:eastAsia="ar-SA"/>
    </w:r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EC2885"/>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C2885"/>
    <w:rPr>
      <w:color w:val="605E5C"/>
      <w:shd w:val="clear" w:color="auto" w:fill="E1DFDD"/>
    </w:rPr>
  </w:style>
  <w:style w:type="paragraph" w:styleId="NormalnyWeb">
    <w:name w:val="Normal (Web)"/>
    <w:basedOn w:val="Normalny"/>
    <w:uiPriority w:val="99"/>
    <w:rsid w:val="00BF5EB2"/>
    <w:pPr>
      <w:suppressAutoHyphens/>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uiPriority w:val="99"/>
    <w:unhideWhenUsed/>
    <w:rsid w:val="000032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321C"/>
  </w:style>
  <w:style w:type="paragraph" w:styleId="Stopka">
    <w:name w:val="footer"/>
    <w:basedOn w:val="Normalny"/>
    <w:link w:val="StopkaZnak"/>
    <w:uiPriority w:val="99"/>
    <w:unhideWhenUsed/>
    <w:rsid w:val="000032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321C"/>
  </w:style>
  <w:style w:type="character" w:customStyle="1" w:styleId="eop">
    <w:name w:val="eop"/>
    <w:basedOn w:val="Domylnaczcionkaakapitu"/>
    <w:rsid w:val="00FE61C4"/>
  </w:style>
  <w:style w:type="paragraph" w:customStyle="1" w:styleId="paragraph">
    <w:name w:val="paragraph"/>
    <w:basedOn w:val="Normalny"/>
    <w:rsid w:val="00FE61C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0B13E9"/>
  </w:style>
  <w:style w:type="character" w:styleId="Uwydatnienie">
    <w:name w:val="Emphasis"/>
    <w:basedOn w:val="Domylnaczcionkaakapitu"/>
    <w:uiPriority w:val="20"/>
    <w:qFormat/>
    <w:rsid w:val="000B13E9"/>
    <w:rPr>
      <w:i/>
      <w:iCs/>
    </w:rPr>
  </w:style>
  <w:style w:type="paragraph" w:customStyle="1" w:styleId="gwpd97bd494msolistparagraph">
    <w:name w:val="gwpd97bd494_msolistparagraph"/>
    <w:basedOn w:val="Normalny"/>
    <w:rsid w:val="00E91D7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gwpd97bd494font">
    <w:name w:val="gwpd97bd494_font"/>
    <w:basedOn w:val="Domylnaczcionkaakapitu"/>
    <w:rsid w:val="00E91D7F"/>
  </w:style>
  <w:style w:type="character" w:customStyle="1" w:styleId="gwpd97bd494size">
    <w:name w:val="gwpd97bd494_size"/>
    <w:basedOn w:val="Domylnaczcionkaakapitu"/>
    <w:rsid w:val="00E91D7F"/>
  </w:style>
  <w:style w:type="paragraph" w:customStyle="1" w:styleId="gwpd97bd494msonormal">
    <w:name w:val="gwpd97bd494_msonormal"/>
    <w:basedOn w:val="Normalny"/>
    <w:rsid w:val="00E91D7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E3A4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E3A4E"/>
    <w:rPr>
      <w:sz w:val="20"/>
      <w:szCs w:val="20"/>
    </w:rPr>
  </w:style>
  <w:style w:type="character" w:styleId="Odwoanieprzypisukocowego">
    <w:name w:val="endnote reference"/>
    <w:basedOn w:val="Domylnaczcionkaakapitu"/>
    <w:uiPriority w:val="99"/>
    <w:semiHidden/>
    <w:unhideWhenUsed/>
    <w:rsid w:val="006E3A4E"/>
    <w:rPr>
      <w:vertAlign w:val="superscript"/>
    </w:rPr>
  </w:style>
  <w:style w:type="paragraph" w:customStyle="1" w:styleId="TableParagraph">
    <w:name w:val="Table Paragraph"/>
    <w:basedOn w:val="Normalny"/>
    <w:uiPriority w:val="1"/>
    <w:qFormat/>
    <w:rsid w:val="002B55ED"/>
    <w:pPr>
      <w:widowControl w:val="0"/>
      <w:autoSpaceDE w:val="0"/>
      <w:autoSpaceDN w:val="0"/>
      <w:spacing w:after="0" w:line="240" w:lineRule="auto"/>
      <w:ind w:left="70"/>
    </w:pPr>
    <w:rPr>
      <w:rFonts w:ascii="Tahoma" w:eastAsia="Tahoma" w:hAnsi="Tahoma" w:cs="Tahoma"/>
    </w:rPr>
  </w:style>
  <w:style w:type="paragraph" w:styleId="Poprawka">
    <w:name w:val="Revision"/>
    <w:hidden/>
    <w:uiPriority w:val="99"/>
    <w:semiHidden/>
    <w:rsid w:val="00535877"/>
    <w:pPr>
      <w:spacing w:after="0" w:line="240" w:lineRule="auto"/>
    </w:pPr>
  </w:style>
  <w:style w:type="character" w:styleId="Odwoaniedokomentarza">
    <w:name w:val="annotation reference"/>
    <w:basedOn w:val="Domylnaczcionkaakapitu"/>
    <w:uiPriority w:val="99"/>
    <w:semiHidden/>
    <w:unhideWhenUsed/>
    <w:rsid w:val="000B6F6C"/>
    <w:rPr>
      <w:sz w:val="16"/>
      <w:szCs w:val="16"/>
    </w:rPr>
  </w:style>
  <w:style w:type="paragraph" w:styleId="Tekstkomentarza">
    <w:name w:val="annotation text"/>
    <w:basedOn w:val="Normalny"/>
    <w:link w:val="TekstkomentarzaZnak"/>
    <w:uiPriority w:val="99"/>
    <w:unhideWhenUsed/>
    <w:rsid w:val="000B6F6C"/>
    <w:pPr>
      <w:spacing w:line="240" w:lineRule="auto"/>
    </w:pPr>
    <w:rPr>
      <w:sz w:val="20"/>
      <w:szCs w:val="20"/>
    </w:rPr>
  </w:style>
  <w:style w:type="character" w:customStyle="1" w:styleId="TekstkomentarzaZnak">
    <w:name w:val="Tekst komentarza Znak"/>
    <w:basedOn w:val="Domylnaczcionkaakapitu"/>
    <w:link w:val="Tekstkomentarza"/>
    <w:uiPriority w:val="99"/>
    <w:rsid w:val="000B6F6C"/>
    <w:rPr>
      <w:sz w:val="20"/>
      <w:szCs w:val="20"/>
    </w:rPr>
  </w:style>
  <w:style w:type="paragraph" w:styleId="Tekstprzypisudolnego">
    <w:name w:val="footnote text"/>
    <w:aliases w:val="Podrozdział,Podrozdzia3 Znak,Podrozdzia3"/>
    <w:basedOn w:val="Normalny"/>
    <w:link w:val="TekstprzypisudolnegoZnak"/>
    <w:uiPriority w:val="99"/>
    <w:unhideWhenUsed/>
    <w:rsid w:val="00D97B2A"/>
    <w:pPr>
      <w:spacing w:after="0" w:line="240" w:lineRule="auto"/>
    </w:pPr>
    <w:rPr>
      <w:rFonts w:ascii="Times New Roman" w:hAnsi="Times New Roman" w:cs="Times New Roman"/>
      <w:kern w:val="32"/>
      <w:sz w:val="20"/>
      <w:szCs w:val="20"/>
    </w:rPr>
  </w:style>
  <w:style w:type="character" w:customStyle="1" w:styleId="TekstprzypisudolnegoZnak">
    <w:name w:val="Tekst przypisu dolnego Znak"/>
    <w:aliases w:val="Podrozdział Znak,Podrozdzia3 Znak Znak,Podrozdzia3 Znak1"/>
    <w:basedOn w:val="Domylnaczcionkaakapitu"/>
    <w:link w:val="Tekstprzypisudolnego"/>
    <w:uiPriority w:val="99"/>
    <w:rsid w:val="00D97B2A"/>
    <w:rPr>
      <w:rFonts w:ascii="Times New Roman" w:hAnsi="Times New Roman" w:cs="Times New Roman"/>
      <w:kern w:val="32"/>
      <w:sz w:val="20"/>
      <w:szCs w:val="20"/>
    </w:rPr>
  </w:style>
  <w:style w:type="character" w:styleId="Odwoanieprzypisudolnego">
    <w:name w:val="footnote reference"/>
    <w:aliases w:val="Appel note de bas de p,Odwołanie przypisu,Footnote Reference Number,Footnote symbol,Footnote,Nota,BVI fnr,SUPERS,Footnote reference number,note TESI,Footnote Reference Superscript,EN Footnote Reference,Footnote number,FZ,fr,o"/>
    <w:basedOn w:val="Domylnaczcionkaakapitu"/>
    <w:uiPriority w:val="99"/>
    <w:unhideWhenUsed/>
    <w:rsid w:val="00D97B2A"/>
    <w:rPr>
      <w:vertAlign w:val="superscript"/>
    </w:rPr>
  </w:style>
  <w:style w:type="character" w:customStyle="1" w:styleId="Nagwek3Znak">
    <w:name w:val="Nagłówek 3 Znak"/>
    <w:basedOn w:val="Domylnaczcionkaakapitu"/>
    <w:link w:val="Nagwek3"/>
    <w:uiPriority w:val="99"/>
    <w:rsid w:val="009D1F4C"/>
    <w:rPr>
      <w:rFonts w:asciiTheme="majorHAnsi" w:eastAsiaTheme="majorEastAsia" w:hAnsiTheme="majorHAnsi" w:cstheme="majorBidi"/>
      <w:color w:val="1F3763" w:themeColor="accent1" w:themeShade="7F"/>
      <w:sz w:val="24"/>
      <w:szCs w:val="24"/>
    </w:rPr>
  </w:style>
  <w:style w:type="character" w:customStyle="1" w:styleId="Nagwek2Znak">
    <w:name w:val="Nagłówek 2 Znak"/>
    <w:basedOn w:val="Domylnaczcionkaakapitu"/>
    <w:link w:val="Nagwek2"/>
    <w:uiPriority w:val="99"/>
    <w:rsid w:val="00B91FDD"/>
    <w:rPr>
      <w:rFonts w:asciiTheme="majorHAnsi" w:eastAsiaTheme="majorEastAsia" w:hAnsiTheme="majorHAnsi" w:cstheme="majorBidi"/>
      <w:color w:val="2F5496" w:themeColor="accent1" w:themeShade="BF"/>
      <w:sz w:val="26"/>
      <w:szCs w:val="26"/>
    </w:rPr>
  </w:style>
  <w:style w:type="character" w:styleId="Pogrubienie">
    <w:name w:val="Strong"/>
    <w:basedOn w:val="Domylnaczcionkaakapitu"/>
    <w:uiPriority w:val="22"/>
    <w:qFormat/>
    <w:rsid w:val="0080295B"/>
    <w:rPr>
      <w:b/>
      <w:bCs/>
    </w:rPr>
  </w:style>
  <w:style w:type="paragraph" w:styleId="Tematkomentarza">
    <w:name w:val="annotation subject"/>
    <w:basedOn w:val="Tekstkomentarza"/>
    <w:next w:val="Tekstkomentarza"/>
    <w:link w:val="TematkomentarzaZnak"/>
    <w:uiPriority w:val="99"/>
    <w:semiHidden/>
    <w:unhideWhenUsed/>
    <w:rsid w:val="00A35262"/>
    <w:rPr>
      <w:b/>
      <w:bCs/>
    </w:rPr>
  </w:style>
  <w:style w:type="character" w:customStyle="1" w:styleId="TematkomentarzaZnak">
    <w:name w:val="Temat komentarza Znak"/>
    <w:basedOn w:val="TekstkomentarzaZnak"/>
    <w:link w:val="Tematkomentarza"/>
    <w:uiPriority w:val="99"/>
    <w:semiHidden/>
    <w:rsid w:val="00A35262"/>
    <w:rPr>
      <w:b/>
      <w:bCs/>
      <w:sz w:val="20"/>
      <w:szCs w:val="20"/>
    </w:rPr>
  </w:style>
  <w:style w:type="character" w:customStyle="1" w:styleId="ui-provider">
    <w:name w:val="ui-provider"/>
    <w:basedOn w:val="Domylnaczcionkaakapitu"/>
    <w:rsid w:val="00C86FB8"/>
  </w:style>
  <w:style w:type="character" w:customStyle="1" w:styleId="Nagwek1Znak">
    <w:name w:val="Nagłówek 1 Znak"/>
    <w:basedOn w:val="Domylnaczcionkaakapitu"/>
    <w:link w:val="Nagwek1"/>
    <w:uiPriority w:val="9"/>
    <w:rsid w:val="003F59FC"/>
    <w:rPr>
      <w:rFonts w:asciiTheme="majorHAnsi" w:eastAsiaTheme="majorEastAsia" w:hAnsiTheme="majorHAnsi" w:cstheme="majorBidi"/>
      <w:color w:val="2F5496" w:themeColor="accent1" w:themeShade="BF"/>
      <w:sz w:val="32"/>
      <w:szCs w:val="32"/>
    </w:r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268324">
      <w:bodyDiv w:val="1"/>
      <w:marLeft w:val="0"/>
      <w:marRight w:val="0"/>
      <w:marTop w:val="0"/>
      <w:marBottom w:val="0"/>
      <w:divBdr>
        <w:top w:val="none" w:sz="0" w:space="0" w:color="auto"/>
        <w:left w:val="none" w:sz="0" w:space="0" w:color="auto"/>
        <w:bottom w:val="none" w:sz="0" w:space="0" w:color="auto"/>
        <w:right w:val="none" w:sz="0" w:space="0" w:color="auto"/>
      </w:divBdr>
    </w:div>
    <w:div w:id="328752662">
      <w:bodyDiv w:val="1"/>
      <w:marLeft w:val="0"/>
      <w:marRight w:val="0"/>
      <w:marTop w:val="0"/>
      <w:marBottom w:val="0"/>
      <w:divBdr>
        <w:top w:val="none" w:sz="0" w:space="0" w:color="auto"/>
        <w:left w:val="none" w:sz="0" w:space="0" w:color="auto"/>
        <w:bottom w:val="none" w:sz="0" w:space="0" w:color="auto"/>
        <w:right w:val="none" w:sz="0" w:space="0" w:color="auto"/>
      </w:divBdr>
    </w:div>
    <w:div w:id="474026948">
      <w:bodyDiv w:val="1"/>
      <w:marLeft w:val="0"/>
      <w:marRight w:val="0"/>
      <w:marTop w:val="0"/>
      <w:marBottom w:val="0"/>
      <w:divBdr>
        <w:top w:val="none" w:sz="0" w:space="0" w:color="auto"/>
        <w:left w:val="none" w:sz="0" w:space="0" w:color="auto"/>
        <w:bottom w:val="none" w:sz="0" w:space="0" w:color="auto"/>
        <w:right w:val="none" w:sz="0" w:space="0" w:color="auto"/>
      </w:divBdr>
    </w:div>
    <w:div w:id="497039315">
      <w:bodyDiv w:val="1"/>
      <w:marLeft w:val="0"/>
      <w:marRight w:val="0"/>
      <w:marTop w:val="0"/>
      <w:marBottom w:val="0"/>
      <w:divBdr>
        <w:top w:val="none" w:sz="0" w:space="0" w:color="auto"/>
        <w:left w:val="none" w:sz="0" w:space="0" w:color="auto"/>
        <w:bottom w:val="none" w:sz="0" w:space="0" w:color="auto"/>
        <w:right w:val="none" w:sz="0" w:space="0" w:color="auto"/>
      </w:divBdr>
    </w:div>
    <w:div w:id="518280132">
      <w:bodyDiv w:val="1"/>
      <w:marLeft w:val="0"/>
      <w:marRight w:val="0"/>
      <w:marTop w:val="0"/>
      <w:marBottom w:val="0"/>
      <w:divBdr>
        <w:top w:val="none" w:sz="0" w:space="0" w:color="auto"/>
        <w:left w:val="none" w:sz="0" w:space="0" w:color="auto"/>
        <w:bottom w:val="none" w:sz="0" w:space="0" w:color="auto"/>
        <w:right w:val="none" w:sz="0" w:space="0" w:color="auto"/>
      </w:divBdr>
    </w:div>
    <w:div w:id="554583176">
      <w:bodyDiv w:val="1"/>
      <w:marLeft w:val="0"/>
      <w:marRight w:val="0"/>
      <w:marTop w:val="0"/>
      <w:marBottom w:val="0"/>
      <w:divBdr>
        <w:top w:val="none" w:sz="0" w:space="0" w:color="auto"/>
        <w:left w:val="none" w:sz="0" w:space="0" w:color="auto"/>
        <w:bottom w:val="none" w:sz="0" w:space="0" w:color="auto"/>
        <w:right w:val="none" w:sz="0" w:space="0" w:color="auto"/>
      </w:divBdr>
    </w:div>
    <w:div w:id="571545650">
      <w:bodyDiv w:val="1"/>
      <w:marLeft w:val="0"/>
      <w:marRight w:val="0"/>
      <w:marTop w:val="0"/>
      <w:marBottom w:val="0"/>
      <w:divBdr>
        <w:top w:val="none" w:sz="0" w:space="0" w:color="auto"/>
        <w:left w:val="none" w:sz="0" w:space="0" w:color="auto"/>
        <w:bottom w:val="none" w:sz="0" w:space="0" w:color="auto"/>
        <w:right w:val="none" w:sz="0" w:space="0" w:color="auto"/>
      </w:divBdr>
    </w:div>
    <w:div w:id="650059444">
      <w:bodyDiv w:val="1"/>
      <w:marLeft w:val="0"/>
      <w:marRight w:val="0"/>
      <w:marTop w:val="0"/>
      <w:marBottom w:val="0"/>
      <w:divBdr>
        <w:top w:val="none" w:sz="0" w:space="0" w:color="auto"/>
        <w:left w:val="none" w:sz="0" w:space="0" w:color="auto"/>
        <w:bottom w:val="none" w:sz="0" w:space="0" w:color="auto"/>
        <w:right w:val="none" w:sz="0" w:space="0" w:color="auto"/>
      </w:divBdr>
    </w:div>
    <w:div w:id="686836644">
      <w:bodyDiv w:val="1"/>
      <w:marLeft w:val="0"/>
      <w:marRight w:val="0"/>
      <w:marTop w:val="0"/>
      <w:marBottom w:val="0"/>
      <w:divBdr>
        <w:top w:val="none" w:sz="0" w:space="0" w:color="auto"/>
        <w:left w:val="none" w:sz="0" w:space="0" w:color="auto"/>
        <w:bottom w:val="none" w:sz="0" w:space="0" w:color="auto"/>
        <w:right w:val="none" w:sz="0" w:space="0" w:color="auto"/>
      </w:divBdr>
    </w:div>
    <w:div w:id="700782846">
      <w:bodyDiv w:val="1"/>
      <w:marLeft w:val="0"/>
      <w:marRight w:val="0"/>
      <w:marTop w:val="0"/>
      <w:marBottom w:val="0"/>
      <w:divBdr>
        <w:top w:val="none" w:sz="0" w:space="0" w:color="auto"/>
        <w:left w:val="none" w:sz="0" w:space="0" w:color="auto"/>
        <w:bottom w:val="none" w:sz="0" w:space="0" w:color="auto"/>
        <w:right w:val="none" w:sz="0" w:space="0" w:color="auto"/>
      </w:divBdr>
    </w:div>
    <w:div w:id="816998238">
      <w:bodyDiv w:val="1"/>
      <w:marLeft w:val="0"/>
      <w:marRight w:val="0"/>
      <w:marTop w:val="0"/>
      <w:marBottom w:val="0"/>
      <w:divBdr>
        <w:top w:val="none" w:sz="0" w:space="0" w:color="auto"/>
        <w:left w:val="none" w:sz="0" w:space="0" w:color="auto"/>
        <w:bottom w:val="none" w:sz="0" w:space="0" w:color="auto"/>
        <w:right w:val="none" w:sz="0" w:space="0" w:color="auto"/>
      </w:divBdr>
    </w:div>
    <w:div w:id="821897306">
      <w:bodyDiv w:val="1"/>
      <w:marLeft w:val="0"/>
      <w:marRight w:val="0"/>
      <w:marTop w:val="0"/>
      <w:marBottom w:val="0"/>
      <w:divBdr>
        <w:top w:val="none" w:sz="0" w:space="0" w:color="auto"/>
        <w:left w:val="none" w:sz="0" w:space="0" w:color="auto"/>
        <w:bottom w:val="none" w:sz="0" w:space="0" w:color="auto"/>
        <w:right w:val="none" w:sz="0" w:space="0" w:color="auto"/>
      </w:divBdr>
    </w:div>
    <w:div w:id="869142967">
      <w:bodyDiv w:val="1"/>
      <w:marLeft w:val="0"/>
      <w:marRight w:val="0"/>
      <w:marTop w:val="0"/>
      <w:marBottom w:val="0"/>
      <w:divBdr>
        <w:top w:val="none" w:sz="0" w:space="0" w:color="auto"/>
        <w:left w:val="none" w:sz="0" w:space="0" w:color="auto"/>
        <w:bottom w:val="none" w:sz="0" w:space="0" w:color="auto"/>
        <w:right w:val="none" w:sz="0" w:space="0" w:color="auto"/>
      </w:divBdr>
    </w:div>
    <w:div w:id="981154776">
      <w:bodyDiv w:val="1"/>
      <w:marLeft w:val="0"/>
      <w:marRight w:val="0"/>
      <w:marTop w:val="0"/>
      <w:marBottom w:val="0"/>
      <w:divBdr>
        <w:top w:val="none" w:sz="0" w:space="0" w:color="auto"/>
        <w:left w:val="none" w:sz="0" w:space="0" w:color="auto"/>
        <w:bottom w:val="none" w:sz="0" w:space="0" w:color="auto"/>
        <w:right w:val="none" w:sz="0" w:space="0" w:color="auto"/>
      </w:divBdr>
    </w:div>
    <w:div w:id="987712382">
      <w:bodyDiv w:val="1"/>
      <w:marLeft w:val="0"/>
      <w:marRight w:val="0"/>
      <w:marTop w:val="0"/>
      <w:marBottom w:val="0"/>
      <w:divBdr>
        <w:top w:val="none" w:sz="0" w:space="0" w:color="auto"/>
        <w:left w:val="none" w:sz="0" w:space="0" w:color="auto"/>
        <w:bottom w:val="none" w:sz="0" w:space="0" w:color="auto"/>
        <w:right w:val="none" w:sz="0" w:space="0" w:color="auto"/>
      </w:divBdr>
    </w:div>
    <w:div w:id="1120497228">
      <w:bodyDiv w:val="1"/>
      <w:marLeft w:val="0"/>
      <w:marRight w:val="0"/>
      <w:marTop w:val="0"/>
      <w:marBottom w:val="0"/>
      <w:divBdr>
        <w:top w:val="none" w:sz="0" w:space="0" w:color="auto"/>
        <w:left w:val="none" w:sz="0" w:space="0" w:color="auto"/>
        <w:bottom w:val="none" w:sz="0" w:space="0" w:color="auto"/>
        <w:right w:val="none" w:sz="0" w:space="0" w:color="auto"/>
      </w:divBdr>
    </w:div>
    <w:div w:id="1146967307">
      <w:bodyDiv w:val="1"/>
      <w:marLeft w:val="0"/>
      <w:marRight w:val="0"/>
      <w:marTop w:val="0"/>
      <w:marBottom w:val="0"/>
      <w:divBdr>
        <w:top w:val="none" w:sz="0" w:space="0" w:color="auto"/>
        <w:left w:val="none" w:sz="0" w:space="0" w:color="auto"/>
        <w:bottom w:val="none" w:sz="0" w:space="0" w:color="auto"/>
        <w:right w:val="none" w:sz="0" w:space="0" w:color="auto"/>
      </w:divBdr>
    </w:div>
    <w:div w:id="1428385409">
      <w:bodyDiv w:val="1"/>
      <w:marLeft w:val="0"/>
      <w:marRight w:val="0"/>
      <w:marTop w:val="0"/>
      <w:marBottom w:val="0"/>
      <w:divBdr>
        <w:top w:val="none" w:sz="0" w:space="0" w:color="auto"/>
        <w:left w:val="none" w:sz="0" w:space="0" w:color="auto"/>
        <w:bottom w:val="none" w:sz="0" w:space="0" w:color="auto"/>
        <w:right w:val="none" w:sz="0" w:space="0" w:color="auto"/>
      </w:divBdr>
    </w:div>
    <w:div w:id="1506360980">
      <w:bodyDiv w:val="1"/>
      <w:marLeft w:val="0"/>
      <w:marRight w:val="0"/>
      <w:marTop w:val="0"/>
      <w:marBottom w:val="0"/>
      <w:divBdr>
        <w:top w:val="none" w:sz="0" w:space="0" w:color="auto"/>
        <w:left w:val="none" w:sz="0" w:space="0" w:color="auto"/>
        <w:bottom w:val="none" w:sz="0" w:space="0" w:color="auto"/>
        <w:right w:val="none" w:sz="0" w:space="0" w:color="auto"/>
      </w:divBdr>
    </w:div>
    <w:div w:id="1752656597">
      <w:bodyDiv w:val="1"/>
      <w:marLeft w:val="0"/>
      <w:marRight w:val="0"/>
      <w:marTop w:val="0"/>
      <w:marBottom w:val="0"/>
      <w:divBdr>
        <w:top w:val="none" w:sz="0" w:space="0" w:color="auto"/>
        <w:left w:val="none" w:sz="0" w:space="0" w:color="auto"/>
        <w:bottom w:val="none" w:sz="0" w:space="0" w:color="auto"/>
        <w:right w:val="none" w:sz="0" w:space="0" w:color="auto"/>
      </w:divBdr>
    </w:div>
    <w:div w:id="1761947913">
      <w:bodyDiv w:val="1"/>
      <w:marLeft w:val="0"/>
      <w:marRight w:val="0"/>
      <w:marTop w:val="0"/>
      <w:marBottom w:val="0"/>
      <w:divBdr>
        <w:top w:val="none" w:sz="0" w:space="0" w:color="auto"/>
        <w:left w:val="none" w:sz="0" w:space="0" w:color="auto"/>
        <w:bottom w:val="none" w:sz="0" w:space="0" w:color="auto"/>
        <w:right w:val="none" w:sz="0" w:space="0" w:color="auto"/>
      </w:divBdr>
    </w:div>
    <w:div w:id="1779982515">
      <w:bodyDiv w:val="1"/>
      <w:marLeft w:val="0"/>
      <w:marRight w:val="0"/>
      <w:marTop w:val="0"/>
      <w:marBottom w:val="0"/>
      <w:divBdr>
        <w:top w:val="none" w:sz="0" w:space="0" w:color="auto"/>
        <w:left w:val="none" w:sz="0" w:space="0" w:color="auto"/>
        <w:bottom w:val="none" w:sz="0" w:space="0" w:color="auto"/>
        <w:right w:val="none" w:sz="0" w:space="0" w:color="auto"/>
      </w:divBdr>
    </w:div>
    <w:div w:id="1847549202">
      <w:bodyDiv w:val="1"/>
      <w:marLeft w:val="0"/>
      <w:marRight w:val="0"/>
      <w:marTop w:val="0"/>
      <w:marBottom w:val="0"/>
      <w:divBdr>
        <w:top w:val="none" w:sz="0" w:space="0" w:color="auto"/>
        <w:left w:val="none" w:sz="0" w:space="0" w:color="auto"/>
        <w:bottom w:val="none" w:sz="0" w:space="0" w:color="auto"/>
        <w:right w:val="none" w:sz="0" w:space="0" w:color="auto"/>
      </w:divBdr>
    </w:div>
    <w:div w:id="1853031860">
      <w:bodyDiv w:val="1"/>
      <w:marLeft w:val="0"/>
      <w:marRight w:val="0"/>
      <w:marTop w:val="0"/>
      <w:marBottom w:val="0"/>
      <w:divBdr>
        <w:top w:val="none" w:sz="0" w:space="0" w:color="auto"/>
        <w:left w:val="none" w:sz="0" w:space="0" w:color="auto"/>
        <w:bottom w:val="none" w:sz="0" w:space="0" w:color="auto"/>
        <w:right w:val="none" w:sz="0" w:space="0" w:color="auto"/>
      </w:divBdr>
    </w:div>
    <w:div w:id="197325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yperlink" Target="mailto:biuro@fwzr.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vector.rekrutacjaprojekty@gmail.com" TargetMode="External"/><Relationship Id="rId7" Type="http://schemas.openxmlformats.org/officeDocument/2006/relationships/settings" Target="settings.xml"/><Relationship Id="rId12" Type="http://schemas.openxmlformats.org/officeDocument/2006/relationships/hyperlink" Target="https://www.funduszeeuropejskie.gov.pl/media/143663/5_Zalacznik_nr_5_Podstawowe_informacje_dotyczace_uzyskiwania_kwalifikacji_w_ramach_projektow_wspolfinansowanych_z_EFS_Plus.pdf" TargetMode="External"/><Relationship Id="rId17" Type="http://schemas.openxmlformats.org/officeDocument/2006/relationships/hyperlink" Target="mailto:vector.rekrutacjaprojekty@gmail.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up@wup.kielce.pl" TargetMode="External"/><Relationship Id="rId20" Type="http://schemas.openxmlformats.org/officeDocument/2006/relationships/hyperlink" Target="mailto:iod@wup.kielc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upkielce.praca.gov.pl/rodo"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iod@sejmik.kielc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rzad.marszalkowski@sejmik.kielce.pl" TargetMode="External"/><Relationship Id="rId22" Type="http://schemas.openxmlformats.org/officeDocument/2006/relationships/hyperlink" Target="mailto:biuro@fwzr.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8f0ecb-33d3-4b0a-ab28-26f25e90921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26AA9251265214B877FE393DC08FD72" ma:contentTypeVersion="10" ma:contentTypeDescription="Utwórz nowy dokument." ma:contentTypeScope="" ma:versionID="1ec71eab5dac77a9430032294f1349cd">
  <xsd:schema xmlns:xsd="http://www.w3.org/2001/XMLSchema" xmlns:xs="http://www.w3.org/2001/XMLSchema" xmlns:p="http://schemas.microsoft.com/office/2006/metadata/properties" xmlns:ns2="088f0ecb-33d3-4b0a-ab28-26f25e909216" targetNamespace="http://schemas.microsoft.com/office/2006/metadata/properties" ma:root="true" ma:fieldsID="c8b6a9d71e266eb11b5dbfc731fde845" ns2:_="">
    <xsd:import namespace="088f0ecb-33d3-4b0a-ab28-26f25e9092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f0ecb-33d3-4b0a-ab28-26f25e9092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E40900-675E-4B02-9828-492A786B3682}">
  <ds:schemaRefs>
    <ds:schemaRef ds:uri="http://schemas.microsoft.com/office/2006/metadata/properties"/>
    <ds:schemaRef ds:uri="http://schemas.microsoft.com/office/infopath/2007/PartnerControls"/>
    <ds:schemaRef ds:uri="088f0ecb-33d3-4b0a-ab28-26f25e909216"/>
  </ds:schemaRefs>
</ds:datastoreItem>
</file>

<file path=customXml/itemProps2.xml><?xml version="1.0" encoding="utf-8"?>
<ds:datastoreItem xmlns:ds="http://schemas.openxmlformats.org/officeDocument/2006/customXml" ds:itemID="{D9C3FDDD-EC99-4079-A7E8-E9648C58C44B}"/>
</file>

<file path=customXml/itemProps3.xml><?xml version="1.0" encoding="utf-8"?>
<ds:datastoreItem xmlns:ds="http://schemas.openxmlformats.org/officeDocument/2006/customXml" ds:itemID="{376A0698-4135-4212-8FC1-03F6F523DF4E}">
  <ds:schemaRefs>
    <ds:schemaRef ds:uri="http://schemas.openxmlformats.org/officeDocument/2006/bibliography"/>
  </ds:schemaRefs>
</ds:datastoreItem>
</file>

<file path=customXml/itemProps4.xml><?xml version="1.0" encoding="utf-8"?>
<ds:datastoreItem xmlns:ds="http://schemas.openxmlformats.org/officeDocument/2006/customXml" ds:itemID="{1C37EBC8-9DE4-49D2-A5B0-EFFE0D4034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23</Pages>
  <Words>7329</Words>
  <Characters>43976</Characters>
  <Application>Microsoft Office Word</Application>
  <DocSecurity>0</DocSecurity>
  <Lines>366</Lines>
  <Paragraphs>102</Paragraphs>
  <ScaleCrop>false</ScaleCrop>
  <Company/>
  <LinksUpToDate>false</LinksUpToDate>
  <CharactersWithSpaces>51203</CharactersWithSpaces>
  <SharedDoc>false</SharedDoc>
  <HLinks>
    <vt:vector size="72" baseType="variant">
      <vt:variant>
        <vt:i4>4456548</vt:i4>
      </vt:variant>
      <vt:variant>
        <vt:i4>33</vt:i4>
      </vt:variant>
      <vt:variant>
        <vt:i4>0</vt:i4>
      </vt:variant>
      <vt:variant>
        <vt:i4>5</vt:i4>
      </vt:variant>
      <vt:variant>
        <vt:lpwstr>mailto:biuro@fwzr.pl</vt:lpwstr>
      </vt:variant>
      <vt:variant>
        <vt:lpwstr/>
      </vt:variant>
      <vt:variant>
        <vt:i4>3735621</vt:i4>
      </vt:variant>
      <vt:variant>
        <vt:i4>30</vt:i4>
      </vt:variant>
      <vt:variant>
        <vt:i4>0</vt:i4>
      </vt:variant>
      <vt:variant>
        <vt:i4>5</vt:i4>
      </vt:variant>
      <vt:variant>
        <vt:lpwstr>mailto:vector.rekrutacjaprojekty@gmail.com</vt:lpwstr>
      </vt:variant>
      <vt:variant>
        <vt:lpwstr/>
      </vt:variant>
      <vt:variant>
        <vt:i4>4653102</vt:i4>
      </vt:variant>
      <vt:variant>
        <vt:i4>27</vt:i4>
      </vt:variant>
      <vt:variant>
        <vt:i4>0</vt:i4>
      </vt:variant>
      <vt:variant>
        <vt:i4>5</vt:i4>
      </vt:variant>
      <vt:variant>
        <vt:lpwstr>mailto:iod@wup.kielce.pl</vt:lpwstr>
      </vt:variant>
      <vt:variant>
        <vt:lpwstr/>
      </vt:variant>
      <vt:variant>
        <vt:i4>2162757</vt:i4>
      </vt:variant>
      <vt:variant>
        <vt:i4>24</vt:i4>
      </vt:variant>
      <vt:variant>
        <vt:i4>0</vt:i4>
      </vt:variant>
      <vt:variant>
        <vt:i4>5</vt:i4>
      </vt:variant>
      <vt:variant>
        <vt:lpwstr>mailto:iod@sejmik.kielce.pl</vt:lpwstr>
      </vt:variant>
      <vt:variant>
        <vt:lpwstr/>
      </vt:variant>
      <vt:variant>
        <vt:i4>4456548</vt:i4>
      </vt:variant>
      <vt:variant>
        <vt:i4>21</vt:i4>
      </vt:variant>
      <vt:variant>
        <vt:i4>0</vt:i4>
      </vt:variant>
      <vt:variant>
        <vt:i4>5</vt:i4>
      </vt:variant>
      <vt:variant>
        <vt:lpwstr>mailto:biuro@fwzr.pl</vt:lpwstr>
      </vt:variant>
      <vt:variant>
        <vt:lpwstr/>
      </vt:variant>
      <vt:variant>
        <vt:i4>3735621</vt:i4>
      </vt:variant>
      <vt:variant>
        <vt:i4>18</vt:i4>
      </vt:variant>
      <vt:variant>
        <vt:i4>0</vt:i4>
      </vt:variant>
      <vt:variant>
        <vt:i4>5</vt:i4>
      </vt:variant>
      <vt:variant>
        <vt:lpwstr>mailto:vector.rekrutacjaprojekty@gmail.com</vt:lpwstr>
      </vt:variant>
      <vt:variant>
        <vt:lpwstr/>
      </vt:variant>
      <vt:variant>
        <vt:i4>5046324</vt:i4>
      </vt:variant>
      <vt:variant>
        <vt:i4>15</vt:i4>
      </vt:variant>
      <vt:variant>
        <vt:i4>0</vt:i4>
      </vt:variant>
      <vt:variant>
        <vt:i4>5</vt:i4>
      </vt:variant>
      <vt:variant>
        <vt:lpwstr>mailto:wup@wup.kielce.pl</vt:lpwstr>
      </vt:variant>
      <vt:variant>
        <vt:lpwstr/>
      </vt:variant>
      <vt:variant>
        <vt:i4>2293878</vt:i4>
      </vt:variant>
      <vt:variant>
        <vt:i4>12</vt:i4>
      </vt:variant>
      <vt:variant>
        <vt:i4>0</vt:i4>
      </vt:variant>
      <vt:variant>
        <vt:i4>5</vt:i4>
      </vt:variant>
      <vt:variant>
        <vt:lpwstr>https://wupkielce.praca.gov.pl/rodo</vt:lpwstr>
      </vt:variant>
      <vt:variant>
        <vt:lpwstr/>
      </vt:variant>
      <vt:variant>
        <vt:i4>3866643</vt:i4>
      </vt:variant>
      <vt:variant>
        <vt:i4>9</vt:i4>
      </vt:variant>
      <vt:variant>
        <vt:i4>0</vt:i4>
      </vt:variant>
      <vt:variant>
        <vt:i4>5</vt:i4>
      </vt:variant>
      <vt:variant>
        <vt:lpwstr>mailto:urzad.marszalkowski@sejmik.kielce.pl</vt:lpwstr>
      </vt:variant>
      <vt:variant>
        <vt:lpwstr/>
      </vt:variant>
      <vt:variant>
        <vt:i4>5111815</vt:i4>
      </vt:variant>
      <vt:variant>
        <vt:i4>6</vt:i4>
      </vt:variant>
      <vt:variant>
        <vt:i4>0</vt:i4>
      </vt:variant>
      <vt:variant>
        <vt:i4>5</vt:i4>
      </vt:variant>
      <vt:variant>
        <vt:lpwstr>https://bazakonkurencyjnosci.funduszeeuropejskie.gov.pl/</vt:lpwstr>
      </vt:variant>
      <vt:variant>
        <vt:lpwstr/>
      </vt:variant>
      <vt:variant>
        <vt:i4>7929927</vt:i4>
      </vt:variant>
      <vt:variant>
        <vt:i4>3</vt:i4>
      </vt:variant>
      <vt:variant>
        <vt:i4>0</vt:i4>
      </vt:variant>
      <vt:variant>
        <vt:i4>5</vt:i4>
      </vt:variant>
      <vt:variant>
        <vt:lpwstr>https://www.funduszeeuropejskie.gov.pl/media/143663/5_Zalacznik_nr_5_Podstawowe_informacje_dotyczace_uzyskiwania_kwalifikacji_w_ramach_projektow_wspolfinansowanych_z_EFS_Plus.pdf</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Sowidzka</dc:creator>
  <cp:keywords/>
  <dc:description/>
  <cp:lastModifiedBy>Katarzyna Chimiak</cp:lastModifiedBy>
  <cp:revision>725</cp:revision>
  <cp:lastPrinted>2024-09-20T16:57:00Z</cp:lastPrinted>
  <dcterms:created xsi:type="dcterms:W3CDTF">2024-11-22T17:23:00Z</dcterms:created>
  <dcterms:modified xsi:type="dcterms:W3CDTF">2025-06-16T07:11:00Z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0x010100B26AA9251265214B877FE393DC08FD72</vt:lpwstr>
  </property>
</Properties>
</file>