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A629E7" w:rsidRDefault="00F631A0" w:rsidP="00E917FD">
      <w:pPr>
        <w:rPr>
          <w:rStyle w:val="Nagwek1Znak"/>
          <w:rFonts w:ascii="Tahoma" w:eastAsia="Calibri" w:hAnsi="Tahoma" w:cs="Tahoma"/>
          <w:color w:val="auto"/>
          <w:sz w:val="24"/>
          <w:szCs w:val="24"/>
        </w:rPr>
      </w:pPr>
    </w:p>
    <w:p w:rsidR="00BD550C" w:rsidRPr="00E77BC9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E77BC9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A629E7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A629E7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A629E7">
        <w:rPr>
          <w:rFonts w:ascii="Tahoma" w:hAnsi="Tahoma" w:cs="Tahoma"/>
          <w:b/>
          <w:sz w:val="20"/>
          <w:szCs w:val="20"/>
        </w:rPr>
        <w:t>OFERTA</w:t>
      </w:r>
    </w:p>
    <w:p w:rsidR="00E917FD" w:rsidRDefault="00E917FD" w:rsidP="00E917FD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A629E7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BE31E1">
        <w:rPr>
          <w:rFonts w:ascii="Tahoma" w:hAnsi="Tahoma" w:cs="Tahoma"/>
          <w:b/>
          <w:sz w:val="20"/>
          <w:szCs w:val="20"/>
        </w:rPr>
        <w:t>09</w:t>
      </w:r>
      <w:r w:rsidR="00762867">
        <w:rPr>
          <w:rFonts w:ascii="Tahoma" w:hAnsi="Tahoma" w:cs="Tahoma"/>
          <w:b/>
          <w:sz w:val="20"/>
          <w:szCs w:val="20"/>
        </w:rPr>
        <w:t>.08</w:t>
      </w:r>
      <w:r w:rsidR="006A2691">
        <w:rPr>
          <w:rFonts w:ascii="Tahoma" w:hAnsi="Tahoma" w:cs="Tahoma"/>
          <w:b/>
          <w:sz w:val="20"/>
          <w:szCs w:val="20"/>
        </w:rPr>
        <w:t>.2025</w:t>
      </w:r>
      <w:r w:rsidR="00D36F7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>
        <w:rPr>
          <w:rFonts w:ascii="Tahoma" w:hAnsi="Tahoma" w:cs="Tahoma"/>
          <w:b/>
          <w:sz w:val="20"/>
          <w:szCs w:val="20"/>
        </w:rPr>
        <w:t>.</w:t>
      </w: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B3141C">
        <w:rPr>
          <w:rFonts w:ascii="Tahoma" w:hAnsi="Tahoma" w:cs="Tahoma"/>
          <w:b/>
          <w:bCs/>
          <w:sz w:val="20"/>
          <w:szCs w:val="20"/>
        </w:rPr>
        <w:br/>
      </w:r>
      <w:r w:rsidRPr="00B3141C">
        <w:rPr>
          <w:rFonts w:ascii="Tahoma" w:hAnsi="Tahoma" w:cs="Tahoma"/>
          <w:sz w:val="20"/>
          <w:szCs w:val="20"/>
        </w:rPr>
        <w:t xml:space="preserve"> </w:t>
      </w:r>
    </w:p>
    <w:p w:rsidR="00A71E46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AN-KOM 2 Spółka z ograniczoną odpowiedzialnością</w:t>
      </w:r>
    </w:p>
    <w:p w:rsidR="00A71E46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ul. Ks. Władysława Bukowińskiego 15</w:t>
      </w:r>
    </w:p>
    <w:p w:rsidR="00A71E46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34-120 Inwałd</w:t>
      </w:r>
    </w:p>
    <w:p w:rsidR="00A71E46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NIP: 5512653446</w:t>
      </w:r>
    </w:p>
    <w:p w:rsidR="000779A0" w:rsidRDefault="000779A0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BD550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B3141C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B3141C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6A2691" w:rsidRDefault="006A2691" w:rsidP="00BD550C">
      <w:pPr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2128"/>
        <w:gridCol w:w="1842"/>
        <w:gridCol w:w="1943"/>
      </w:tblGrid>
      <w:tr w:rsidR="006A2691" w:rsidRPr="004818E4" w:rsidTr="00BE31E1">
        <w:trPr>
          <w:trHeight w:val="499"/>
        </w:trPr>
        <w:tc>
          <w:tcPr>
            <w:tcW w:w="1816" w:type="pct"/>
            <w:shd w:val="clear" w:color="auto" w:fill="D9D9D9"/>
            <w:vAlign w:val="center"/>
          </w:tcPr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18E4">
              <w:rPr>
                <w:rFonts w:ascii="Tahoma" w:hAnsi="Tahoma" w:cs="Tahoma"/>
                <w:b/>
                <w:sz w:val="20"/>
                <w:szCs w:val="20"/>
              </w:rPr>
              <w:t xml:space="preserve">Przedmiot </w:t>
            </w:r>
            <w:proofErr w:type="spellStart"/>
            <w:r w:rsidRPr="004818E4">
              <w:rPr>
                <w:rFonts w:ascii="Tahoma" w:hAnsi="Tahoma" w:cs="Tahoma"/>
                <w:b/>
                <w:sz w:val="20"/>
                <w:szCs w:val="20"/>
              </w:rPr>
              <w:t>zamówienia</w:t>
            </w:r>
            <w:proofErr w:type="spellEnd"/>
          </w:p>
        </w:tc>
        <w:tc>
          <w:tcPr>
            <w:tcW w:w="1146" w:type="pct"/>
            <w:shd w:val="clear" w:color="auto" w:fill="D9D9D9"/>
            <w:vAlign w:val="center"/>
          </w:tcPr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18E4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4818E4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4818E4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18E4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18E4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6" w:type="pct"/>
            <w:shd w:val="clear" w:color="auto" w:fill="D9D9D9"/>
            <w:vAlign w:val="center"/>
          </w:tcPr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18E4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18E4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6A2691" w:rsidRPr="004818E4" w:rsidTr="00BE31E1">
        <w:trPr>
          <w:trHeight w:val="698"/>
        </w:trPr>
        <w:tc>
          <w:tcPr>
            <w:tcW w:w="1816" w:type="pct"/>
            <w:vAlign w:val="center"/>
          </w:tcPr>
          <w:p w:rsidR="006A2691" w:rsidRPr="00BE31E1" w:rsidRDefault="007B18B3" w:rsidP="00BE3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Podajnik pręta</w:t>
            </w:r>
            <w:r w:rsidR="006A2691" w:rsidRPr="00BE31E1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– 1 szt.</w:t>
            </w:r>
          </w:p>
        </w:tc>
        <w:tc>
          <w:tcPr>
            <w:tcW w:w="1146" w:type="pct"/>
            <w:vAlign w:val="center"/>
          </w:tcPr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:rsidR="006A2691" w:rsidRPr="004818E4" w:rsidRDefault="006A2691" w:rsidP="00D44A8A">
            <w:pPr>
              <w:ind w:hanging="2"/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</w:tr>
    </w:tbl>
    <w:p w:rsidR="006A2691" w:rsidRPr="006A2691" w:rsidRDefault="006A2691" w:rsidP="006A2691">
      <w:pPr>
        <w:jc w:val="both"/>
        <w:rPr>
          <w:rFonts w:ascii="Tahoma" w:hAnsi="Tahoma" w:cs="Tahoma"/>
          <w:i/>
          <w:sz w:val="20"/>
          <w:szCs w:val="20"/>
        </w:rPr>
      </w:pPr>
      <w:r w:rsidRPr="006A2691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6A2691" w:rsidRDefault="006A2691" w:rsidP="00BD550C">
      <w:pPr>
        <w:rPr>
          <w:rFonts w:ascii="Tahoma" w:hAnsi="Tahoma" w:cs="Tahoma"/>
          <w:b/>
          <w:sz w:val="20"/>
          <w:szCs w:val="20"/>
        </w:rPr>
      </w:pPr>
    </w:p>
    <w:p w:rsidR="00762867" w:rsidRDefault="00762867" w:rsidP="00BD550C">
      <w:pPr>
        <w:rPr>
          <w:rFonts w:ascii="Tahoma" w:hAnsi="Tahoma" w:cs="Tahoma"/>
          <w:b/>
          <w:sz w:val="20"/>
          <w:szCs w:val="20"/>
        </w:rPr>
      </w:pPr>
    </w:p>
    <w:p w:rsidR="006A2691" w:rsidRPr="004818E4" w:rsidRDefault="006A2691" w:rsidP="006A2691">
      <w:pPr>
        <w:rPr>
          <w:rFonts w:ascii="Tahoma" w:hAnsi="Tahoma" w:cs="Tahoma"/>
          <w:b/>
          <w:bCs/>
          <w:sz w:val="20"/>
          <w:szCs w:val="20"/>
        </w:rPr>
      </w:pPr>
      <w:r w:rsidRPr="004818E4">
        <w:rPr>
          <w:rFonts w:ascii="Tahoma" w:hAnsi="Tahoma" w:cs="Tahoma"/>
          <w:b/>
          <w:bCs/>
          <w:sz w:val="20"/>
          <w:szCs w:val="20"/>
        </w:rPr>
        <w:t>IV. Termin dostawy</w:t>
      </w:r>
    </w:p>
    <w:p w:rsidR="00BE31E1" w:rsidRPr="004818E4" w:rsidRDefault="00BE31E1" w:rsidP="00BE31E1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Realizacja </w:t>
      </w:r>
      <w:proofErr w:type="spellStart"/>
      <w:r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Pr="004818E4">
        <w:rPr>
          <w:rFonts w:ascii="Tahoma" w:hAnsi="Tahoma" w:cs="Tahoma"/>
          <w:bCs/>
          <w:sz w:val="20"/>
          <w:szCs w:val="20"/>
        </w:rPr>
        <w:t xml:space="preserve"> wymienionego w zapytaniu ofertowym nastąpi do </w:t>
      </w:r>
      <w:r>
        <w:rPr>
          <w:rFonts w:ascii="Tahoma" w:hAnsi="Tahoma" w:cs="Tahoma"/>
          <w:bCs/>
          <w:sz w:val="20"/>
          <w:szCs w:val="20"/>
        </w:rPr>
        <w:t xml:space="preserve">……… tygodni od dnia podpisania umowy dostawy. Wskazany termin mieści się w wymaganym terminie dostawy, który nie powinien przekroczyć daty </w:t>
      </w:r>
      <w:r w:rsidRPr="00BE31E1">
        <w:rPr>
          <w:rFonts w:ascii="Tahoma" w:hAnsi="Tahoma" w:cs="Tahoma"/>
          <w:bCs/>
          <w:sz w:val="20"/>
          <w:szCs w:val="20"/>
        </w:rPr>
        <w:t>28.02.2026</w:t>
      </w:r>
      <w:r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Cs/>
          <w:sz w:val="20"/>
          <w:szCs w:val="20"/>
        </w:rPr>
        <w:t>r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.  </w:t>
      </w:r>
    </w:p>
    <w:p w:rsidR="00BE31E1" w:rsidRDefault="00BE31E1" w:rsidP="006A2691">
      <w:pPr>
        <w:rPr>
          <w:rFonts w:ascii="Tahoma" w:hAnsi="Tahoma" w:cs="Tahoma"/>
          <w:b/>
          <w:bCs/>
          <w:sz w:val="20"/>
          <w:szCs w:val="20"/>
        </w:rPr>
      </w:pPr>
    </w:p>
    <w:p w:rsidR="006A2691" w:rsidRPr="004818E4" w:rsidRDefault="006A2691" w:rsidP="006A2691">
      <w:pPr>
        <w:rPr>
          <w:rFonts w:ascii="Tahoma" w:hAnsi="Tahoma" w:cs="Tahoma"/>
          <w:b/>
          <w:bCs/>
          <w:sz w:val="20"/>
          <w:szCs w:val="20"/>
        </w:rPr>
      </w:pPr>
      <w:r w:rsidRPr="004818E4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6A2691" w:rsidRPr="004818E4" w:rsidRDefault="006A2691" w:rsidP="006A2691">
      <w:pPr>
        <w:rPr>
          <w:rFonts w:ascii="Tahoma" w:hAnsi="Tahoma" w:cs="Tahoma"/>
          <w:b/>
          <w:bCs/>
          <w:sz w:val="20"/>
          <w:szCs w:val="20"/>
        </w:rPr>
      </w:pPr>
    </w:p>
    <w:p w:rsidR="006A2691" w:rsidRPr="004818E4" w:rsidRDefault="00BE31E1" w:rsidP="006A2691">
      <w:pPr>
        <w:rPr>
          <w:rFonts w:ascii="Tahoma" w:hAnsi="Tahoma" w:cs="Tahoma"/>
          <w:bCs/>
          <w:sz w:val="20"/>
          <w:szCs w:val="20"/>
        </w:rPr>
      </w:pPr>
      <w:r w:rsidRPr="00B939E4">
        <w:rPr>
          <w:rFonts w:ascii="Tahoma" w:hAnsi="Tahoma" w:cs="Tahoma"/>
          <w:bCs/>
          <w:sz w:val="20"/>
          <w:szCs w:val="20"/>
        </w:rPr>
        <w:t>Okres gwarancji dla sprzętu objętego niniejszą ofertą wynosi: …………………………………. miesięcy</w:t>
      </w:r>
      <w:r>
        <w:rPr>
          <w:rFonts w:ascii="Tahoma" w:hAnsi="Tahoma" w:cs="Tahoma"/>
          <w:bCs/>
          <w:sz w:val="20"/>
          <w:szCs w:val="20"/>
        </w:rPr>
        <w:t xml:space="preserve">. </w:t>
      </w:r>
    </w:p>
    <w:p w:rsidR="006A2691" w:rsidRPr="004818E4" w:rsidRDefault="006A2691" w:rsidP="006A2691">
      <w:pPr>
        <w:spacing w:line="360" w:lineRule="auto"/>
        <w:rPr>
          <w:rFonts w:ascii="Tahoma" w:hAnsi="Tahoma" w:cs="Tahoma"/>
          <w:b/>
          <w:color w:val="FF0000"/>
          <w:sz w:val="20"/>
          <w:szCs w:val="20"/>
        </w:rPr>
      </w:pPr>
    </w:p>
    <w:p w:rsidR="006A2691" w:rsidRPr="004818E4" w:rsidRDefault="006A2691" w:rsidP="006A2691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4818E4">
        <w:rPr>
          <w:rFonts w:ascii="Tahoma" w:hAnsi="Tahoma" w:cs="Tahoma"/>
          <w:b/>
          <w:sz w:val="20"/>
          <w:szCs w:val="20"/>
        </w:rPr>
        <w:lastRenderedPageBreak/>
        <w:t>VI.</w:t>
      </w:r>
      <w:r w:rsidRPr="004818E4">
        <w:rPr>
          <w:b/>
        </w:rPr>
        <w:t xml:space="preserve"> </w:t>
      </w:r>
      <w:r w:rsidRPr="004818E4">
        <w:rPr>
          <w:rFonts w:ascii="Tahoma" w:hAnsi="Tahoma" w:cs="Tahoma"/>
          <w:b/>
          <w:sz w:val="20"/>
          <w:szCs w:val="20"/>
        </w:rPr>
        <w:t>Czas reakcji serwisu</w:t>
      </w:r>
    </w:p>
    <w:p w:rsidR="00BE31E1" w:rsidRPr="00B939E4" w:rsidRDefault="00BE31E1" w:rsidP="00BE31E1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B939E4">
        <w:rPr>
          <w:rFonts w:ascii="Tahoma" w:hAnsi="Tahoma" w:cs="Tahoma"/>
          <w:bCs/>
          <w:sz w:val="20"/>
          <w:szCs w:val="20"/>
        </w:rPr>
        <w:t>Czas reakcji serwisu (w godzinach od momentu zgłoszenia awarii/usterki) wynosi: …………….…godzin.</w:t>
      </w:r>
    </w:p>
    <w:p w:rsidR="006A2691" w:rsidRPr="004818E4" w:rsidRDefault="006A2691" w:rsidP="006A2691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6A2691" w:rsidRPr="004818E4" w:rsidRDefault="006A2691" w:rsidP="006A2691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4818E4">
        <w:rPr>
          <w:rFonts w:ascii="Tahoma" w:hAnsi="Tahoma" w:cs="Tahoma"/>
          <w:b/>
          <w:sz w:val="20"/>
          <w:szCs w:val="20"/>
        </w:rPr>
        <w:t>VII. Zużycie energii podczas 1 godziny pracy</w:t>
      </w:r>
    </w:p>
    <w:p w:rsidR="006A2691" w:rsidRPr="00BE31E1" w:rsidRDefault="006A2691" w:rsidP="006A2691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4818E4">
        <w:rPr>
          <w:rFonts w:ascii="Tahoma" w:hAnsi="Tahoma" w:cs="Tahoma"/>
          <w:bCs/>
          <w:sz w:val="20"/>
          <w:szCs w:val="20"/>
        </w:rPr>
        <w:t xml:space="preserve">Zużycie energii podczas 1 godziny pracy </w:t>
      </w:r>
      <w:r w:rsidR="007B18B3">
        <w:rPr>
          <w:rFonts w:ascii="Tahoma" w:eastAsia="Tahoma" w:hAnsi="Tahoma" w:cs="Tahoma"/>
          <w:b/>
          <w:sz w:val="20"/>
          <w:szCs w:val="20"/>
        </w:rPr>
        <w:t>Podajnik pręta</w:t>
      </w:r>
      <w:r w:rsidRPr="006A2691">
        <w:rPr>
          <w:rFonts w:ascii="Tahoma" w:eastAsia="Tahoma" w:hAnsi="Tahoma" w:cs="Tahoma"/>
          <w:b/>
          <w:sz w:val="20"/>
          <w:szCs w:val="20"/>
        </w:rPr>
        <w:t xml:space="preserve"> – 1 szt.</w:t>
      </w:r>
      <w:r>
        <w:rPr>
          <w:rFonts w:ascii="Tahoma" w:eastAsia="Tahoma" w:hAnsi="Tahoma" w:cs="Tahoma"/>
          <w:b/>
          <w:sz w:val="20"/>
          <w:szCs w:val="20"/>
        </w:rPr>
        <w:t xml:space="preserve"> </w:t>
      </w:r>
      <w:r w:rsidR="00BE31E1">
        <w:rPr>
          <w:rFonts w:ascii="Tahoma" w:hAnsi="Tahoma" w:cs="Tahoma"/>
          <w:bCs/>
          <w:sz w:val="20"/>
          <w:szCs w:val="20"/>
        </w:rPr>
        <w:t xml:space="preserve">wynosi </w:t>
      </w:r>
      <w:r w:rsidRPr="004818E4">
        <w:rPr>
          <w:rFonts w:ascii="Tahoma" w:hAnsi="Tahoma" w:cs="Tahoma"/>
          <w:bCs/>
          <w:sz w:val="20"/>
          <w:szCs w:val="20"/>
        </w:rPr>
        <w:t xml:space="preserve">………. </w:t>
      </w:r>
      <w:proofErr w:type="spellStart"/>
      <w:r w:rsidRPr="004818E4">
        <w:rPr>
          <w:rFonts w:ascii="Tahoma" w:hAnsi="Tahoma" w:cs="Tahoma"/>
          <w:bCs/>
          <w:sz w:val="20"/>
          <w:szCs w:val="20"/>
        </w:rPr>
        <w:t>kWh</w:t>
      </w:r>
      <w:proofErr w:type="spellEnd"/>
      <w:r w:rsidRPr="004818E4">
        <w:rPr>
          <w:rFonts w:ascii="Tahoma" w:hAnsi="Tahoma" w:cs="Tahoma"/>
          <w:bCs/>
          <w:sz w:val="20"/>
          <w:szCs w:val="20"/>
        </w:rPr>
        <w:t>.</w:t>
      </w:r>
    </w:p>
    <w:p w:rsidR="002C1A2F" w:rsidRDefault="002C1A2F" w:rsidP="00E77BC9">
      <w:pPr>
        <w:rPr>
          <w:rFonts w:ascii="Tahoma" w:hAnsi="Tahoma" w:cs="Tahoma"/>
          <w:b/>
          <w:bCs/>
          <w:sz w:val="20"/>
          <w:szCs w:val="20"/>
        </w:rPr>
      </w:pPr>
    </w:p>
    <w:p w:rsidR="00E77BC9" w:rsidRPr="00B3141C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VI</w:t>
      </w:r>
      <w:r w:rsidR="00B46F7C">
        <w:rPr>
          <w:rFonts w:ascii="Tahoma" w:hAnsi="Tahoma" w:cs="Tahoma"/>
          <w:b/>
          <w:bCs/>
          <w:sz w:val="20"/>
          <w:szCs w:val="20"/>
        </w:rPr>
        <w:t>I</w:t>
      </w:r>
      <w:r>
        <w:rPr>
          <w:rFonts w:ascii="Tahoma" w:hAnsi="Tahoma" w:cs="Tahoma"/>
          <w:b/>
          <w:bCs/>
          <w:sz w:val="20"/>
          <w:szCs w:val="20"/>
        </w:rPr>
        <w:t>I</w:t>
      </w:r>
      <w:r w:rsidRPr="00B3141C">
        <w:rPr>
          <w:rFonts w:ascii="Tahoma" w:hAnsi="Tahoma" w:cs="Tahoma"/>
          <w:b/>
          <w:bCs/>
          <w:sz w:val="20"/>
          <w:szCs w:val="20"/>
        </w:rPr>
        <w:t>. Oświadczenia i deklaracje:</w:t>
      </w:r>
    </w:p>
    <w:p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>Deklaruj</w:t>
      </w:r>
      <w:r w:rsidR="00E77BC9">
        <w:rPr>
          <w:rFonts w:ascii="Tahoma" w:hAnsi="Tahoma" w:cs="Tahoma"/>
          <w:sz w:val="20"/>
          <w:szCs w:val="20"/>
        </w:rPr>
        <w:t>emy</w:t>
      </w:r>
      <w:r w:rsidRPr="007D6F46">
        <w:rPr>
          <w:rFonts w:ascii="Tahoma" w:hAnsi="Tahoma" w:cs="Tahoma"/>
          <w:sz w:val="20"/>
          <w:szCs w:val="20"/>
        </w:rPr>
        <w:t xml:space="preserve"> związanie ofertą: </w:t>
      </w:r>
      <w:r w:rsidR="006A2691">
        <w:rPr>
          <w:rFonts w:ascii="Tahoma" w:hAnsi="Tahoma" w:cs="Tahoma"/>
          <w:sz w:val="20"/>
          <w:szCs w:val="20"/>
        </w:rPr>
        <w:t>30 dni</w:t>
      </w:r>
      <w:r w:rsidRPr="007D6F46">
        <w:rPr>
          <w:rFonts w:ascii="Tahoma" w:hAnsi="Tahoma" w:cs="Tahoma"/>
          <w:sz w:val="20"/>
          <w:szCs w:val="20"/>
        </w:rPr>
        <w:t xml:space="preserve"> licząc od daty upływu terminu składania ofert, zgodnie z</w:t>
      </w:r>
      <w:r w:rsidR="00E77BC9">
        <w:rPr>
          <w:rFonts w:ascii="Tahoma" w:hAnsi="Tahoma" w:cs="Tahoma"/>
          <w:sz w:val="20"/>
          <w:szCs w:val="20"/>
        </w:rPr>
        <w:t> </w:t>
      </w:r>
      <w:r w:rsidRPr="007D6F46">
        <w:rPr>
          <w:rFonts w:ascii="Tahoma" w:hAnsi="Tahoma" w:cs="Tahoma"/>
          <w:sz w:val="20"/>
          <w:szCs w:val="20"/>
        </w:rPr>
        <w:t>treścią zapytania ofertowego</w:t>
      </w:r>
      <w:r w:rsidR="00E77BC9">
        <w:rPr>
          <w:rFonts w:ascii="Tahoma" w:hAnsi="Tahoma" w:cs="Tahoma"/>
          <w:sz w:val="20"/>
          <w:szCs w:val="20"/>
        </w:rPr>
        <w:t xml:space="preserve"> z dn. </w:t>
      </w:r>
      <w:r w:rsidR="00BE31E1">
        <w:rPr>
          <w:rFonts w:ascii="Tahoma" w:hAnsi="Tahoma" w:cs="Tahoma"/>
          <w:sz w:val="20"/>
          <w:szCs w:val="20"/>
        </w:rPr>
        <w:t>09</w:t>
      </w:r>
      <w:r w:rsidR="00762867">
        <w:rPr>
          <w:rFonts w:ascii="Tahoma" w:hAnsi="Tahoma" w:cs="Tahoma"/>
          <w:sz w:val="20"/>
          <w:szCs w:val="20"/>
        </w:rPr>
        <w:t>.08</w:t>
      </w:r>
      <w:r w:rsidR="006A2691">
        <w:rPr>
          <w:rFonts w:ascii="Tahoma" w:hAnsi="Tahoma" w:cs="Tahoma"/>
          <w:sz w:val="20"/>
          <w:szCs w:val="20"/>
        </w:rPr>
        <w:t>.2025</w:t>
      </w:r>
      <w:r w:rsidR="00E77BC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>
        <w:rPr>
          <w:rFonts w:ascii="Tahoma" w:hAnsi="Tahoma" w:cs="Tahoma"/>
          <w:sz w:val="20"/>
          <w:szCs w:val="20"/>
        </w:rPr>
        <w:t>r</w:t>
      </w:r>
      <w:proofErr w:type="spellEnd"/>
      <w:r w:rsidR="00E77BC9">
        <w:rPr>
          <w:rFonts w:ascii="Tahoma" w:hAnsi="Tahoma" w:cs="Tahoma"/>
          <w:sz w:val="20"/>
          <w:szCs w:val="20"/>
        </w:rPr>
        <w:t>.</w:t>
      </w:r>
    </w:p>
    <w:p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7D6F46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7D6F46">
        <w:rPr>
          <w:rFonts w:ascii="Tahoma" w:eastAsia="Arial Unicode MS" w:hAnsi="Tahoma" w:cs="Tahoma"/>
          <w:sz w:val="20"/>
          <w:szCs w:val="20"/>
        </w:rPr>
        <w:t>Oświadczam</w:t>
      </w:r>
      <w:r w:rsidR="00E77BC9">
        <w:rPr>
          <w:rFonts w:ascii="Tahoma" w:eastAsia="Arial Unicode MS" w:hAnsi="Tahoma" w:cs="Tahoma"/>
          <w:sz w:val="20"/>
          <w:szCs w:val="20"/>
        </w:rPr>
        <w:t>y</w:t>
      </w:r>
      <w:r w:rsidRPr="007D6F46">
        <w:rPr>
          <w:rFonts w:ascii="Tahoma" w:eastAsia="Arial Unicode MS" w:hAnsi="Tahoma" w:cs="Tahoma"/>
          <w:sz w:val="20"/>
          <w:szCs w:val="20"/>
        </w:rPr>
        <w:t xml:space="preserve">, że zapoznaliśmy się ze specyfikacją techniczną przedmiotu </w:t>
      </w:r>
      <w:r w:rsidR="000779A0">
        <w:rPr>
          <w:rFonts w:ascii="Tahoma" w:eastAsia="Arial Unicode MS" w:hAnsi="Tahoma" w:cs="Tahoma"/>
          <w:sz w:val="20"/>
          <w:szCs w:val="20"/>
        </w:rPr>
        <w:t>zamówienia i nie wnosimy do niej</w:t>
      </w:r>
      <w:r w:rsidRPr="007D6F46">
        <w:rPr>
          <w:rFonts w:ascii="Tahoma" w:eastAsia="Arial Unicode MS" w:hAnsi="Tahoma" w:cs="Tahoma"/>
          <w:sz w:val="20"/>
          <w:szCs w:val="20"/>
        </w:rPr>
        <w:t xml:space="preserve"> żadnych zastrzeżeń oraz zdobyliśmy wszystkie konieczne informacje do złożenia oferty.</w:t>
      </w:r>
    </w:p>
    <w:p w:rsidR="00E917FD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</w:p>
    <w:p w:rsidR="006A2691" w:rsidRPr="004818E4" w:rsidRDefault="006A2691" w:rsidP="006A2691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4818E4">
        <w:rPr>
          <w:rFonts w:ascii="Tahoma" w:eastAsia="Arial Unicode MS" w:hAnsi="Tahoma" w:cs="Tahoma"/>
          <w:sz w:val="20"/>
          <w:szCs w:val="20"/>
        </w:rPr>
        <w:t xml:space="preserve">Oświadczamy, że zaoferowany przedmiot oferty posiada wszystkie parametry </w:t>
      </w:r>
      <w:proofErr w:type="spellStart"/>
      <w:r w:rsidRPr="004818E4">
        <w:rPr>
          <w:rFonts w:ascii="Tahoma" w:eastAsia="Arial Unicode MS" w:hAnsi="Tahoma" w:cs="Tahoma"/>
          <w:sz w:val="20"/>
          <w:szCs w:val="20"/>
        </w:rPr>
        <w:t>techniczne</w:t>
      </w:r>
      <w:proofErr w:type="spellEnd"/>
      <w:r w:rsidRPr="004818E4">
        <w:rPr>
          <w:rFonts w:ascii="Tahoma" w:eastAsia="Arial Unicode MS" w:hAnsi="Tahoma" w:cs="Tahoma"/>
          <w:sz w:val="20"/>
          <w:szCs w:val="20"/>
        </w:rPr>
        <w:t xml:space="preserve"> wskazane w zapytaniu ofertowym z dnia </w:t>
      </w:r>
      <w:r w:rsidR="00BE31E1">
        <w:rPr>
          <w:rFonts w:ascii="Tahoma" w:hAnsi="Tahoma" w:cs="Tahoma"/>
          <w:sz w:val="20"/>
          <w:szCs w:val="20"/>
        </w:rPr>
        <w:t>09</w:t>
      </w:r>
      <w:r w:rsidR="00762867">
        <w:rPr>
          <w:rFonts w:ascii="Tahoma" w:hAnsi="Tahoma" w:cs="Tahoma"/>
          <w:sz w:val="20"/>
          <w:szCs w:val="20"/>
        </w:rPr>
        <w:t>.08</w:t>
      </w:r>
      <w:r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Pr="004818E4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4818E4">
        <w:rPr>
          <w:rFonts w:ascii="Tahoma" w:eastAsia="Arial Unicode MS" w:hAnsi="Tahoma" w:cs="Tahoma"/>
          <w:sz w:val="20"/>
          <w:szCs w:val="20"/>
        </w:rPr>
        <w:t>. i odpowiada stosownym normom i standardom. Do niniejszego formularza ofertowego przedstawiamy:</w:t>
      </w:r>
    </w:p>
    <w:p w:rsidR="006A2691" w:rsidRPr="004818E4" w:rsidRDefault="006A2691" w:rsidP="006A2691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4818E4">
        <w:rPr>
          <w:rFonts w:ascii="Tahoma" w:eastAsia="Arial Unicode MS" w:hAnsi="Tahoma" w:cs="Tahoma"/>
          <w:sz w:val="20"/>
          <w:szCs w:val="20"/>
        </w:rPr>
        <w:t>-</w:t>
      </w:r>
      <w:r w:rsidR="00BE31E1">
        <w:rPr>
          <w:rFonts w:ascii="Tahoma" w:eastAsia="Arial Unicode MS" w:hAnsi="Tahoma" w:cs="Tahoma"/>
          <w:sz w:val="20"/>
          <w:szCs w:val="20"/>
        </w:rPr>
        <w:t xml:space="preserve"> szczegółową specyfikację dla</w:t>
      </w:r>
      <w:r w:rsidRPr="004818E4">
        <w:rPr>
          <w:rFonts w:ascii="Tahoma" w:eastAsia="Arial Unicode MS" w:hAnsi="Tahoma" w:cs="Tahoma"/>
          <w:sz w:val="20"/>
          <w:szCs w:val="20"/>
        </w:rPr>
        <w:t xml:space="preserve"> urządzenia będącego przedmiotem niniejszego zapytania sporządzoną na własnym wzorze odnoszącą się do wszystkich parametrów technicznych urządzenia uwzględnionego w zapytaniu ofertowym.</w:t>
      </w:r>
    </w:p>
    <w:p w:rsidR="00113A5B" w:rsidRPr="004818E4" w:rsidRDefault="00113A5B" w:rsidP="006A2691">
      <w:pPr>
        <w:pStyle w:val="Akapitzlist"/>
        <w:spacing w:before="240"/>
        <w:ind w:left="0"/>
        <w:rPr>
          <w:rFonts w:ascii="Tahoma" w:eastAsia="Arial Unicode MS" w:hAnsi="Tahoma" w:cs="Tahoma"/>
          <w:color w:val="FF0000"/>
          <w:sz w:val="20"/>
          <w:szCs w:val="20"/>
        </w:rPr>
      </w:pPr>
    </w:p>
    <w:p w:rsidR="006A2691" w:rsidRDefault="006A2691" w:rsidP="006A269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7E7A82">
        <w:rPr>
          <w:rFonts w:ascii="Tahoma" w:eastAsia="Arial Unicode MS" w:hAnsi="Tahoma" w:cs="Tahoma"/>
          <w:sz w:val="20"/>
          <w:szCs w:val="20"/>
        </w:rPr>
        <w:t xml:space="preserve">Oświadczamy, iż środki trwałe które obejmuje niniejsza oferta dotyczą urządzeń fabrycznie nowych, a w ramach realizacji </w:t>
      </w:r>
      <w:proofErr w:type="spellStart"/>
      <w:r w:rsidRPr="007E7A82">
        <w:rPr>
          <w:rFonts w:ascii="Tahoma" w:eastAsia="Arial Unicode MS" w:hAnsi="Tahoma" w:cs="Tahoma"/>
          <w:sz w:val="20"/>
          <w:szCs w:val="20"/>
        </w:rPr>
        <w:t>zamówienia</w:t>
      </w:r>
      <w:proofErr w:type="spellEnd"/>
      <w:r w:rsidRPr="007E7A82">
        <w:rPr>
          <w:rFonts w:ascii="Tahoma" w:eastAsia="Arial Unicode MS" w:hAnsi="Tahoma" w:cs="Tahoma"/>
          <w:sz w:val="20"/>
          <w:szCs w:val="20"/>
        </w:rPr>
        <w:t xml:space="preserve"> zapewnimy </w:t>
      </w:r>
      <w:r w:rsidRPr="007E7A82">
        <w:rPr>
          <w:rFonts w:ascii="Tahoma" w:eastAsia="Tahoma" w:hAnsi="Tahoma" w:cs="Tahoma"/>
          <w:sz w:val="20"/>
          <w:szCs w:val="20"/>
        </w:rPr>
        <w:t>transport</w:t>
      </w:r>
      <w:r w:rsidR="00BE31E1">
        <w:rPr>
          <w:rFonts w:ascii="Tahoma" w:eastAsia="Tahoma" w:hAnsi="Tahoma" w:cs="Tahoma"/>
          <w:sz w:val="20"/>
          <w:szCs w:val="20"/>
        </w:rPr>
        <w:t xml:space="preserve"> urządzenia</w:t>
      </w:r>
      <w:r w:rsidRPr="007E7A82">
        <w:rPr>
          <w:rFonts w:ascii="Tahoma" w:eastAsia="Tahoma" w:hAnsi="Tahoma" w:cs="Tahoma"/>
          <w:sz w:val="20"/>
          <w:szCs w:val="20"/>
        </w:rPr>
        <w:t xml:space="preserve"> do siedziby kupującego, nadzór nad rozładunkiem, po</w:t>
      </w:r>
      <w:r>
        <w:rPr>
          <w:rFonts w:ascii="Tahoma" w:eastAsia="Tahoma" w:hAnsi="Tahoma" w:cs="Tahoma"/>
          <w:sz w:val="20"/>
          <w:szCs w:val="20"/>
        </w:rPr>
        <w:t>sadowienie, uruchomienie</w:t>
      </w:r>
      <w:r w:rsidRPr="007E7A82">
        <w:rPr>
          <w:rFonts w:ascii="Tahoma" w:eastAsia="Tahoma" w:hAnsi="Tahoma" w:cs="Tahoma"/>
          <w:sz w:val="20"/>
          <w:szCs w:val="20"/>
        </w:rPr>
        <w:t xml:space="preserve"> oraz minimum 3-dniowe szkolenie operatorów. Zamówienie zostanie dostarczone na adres:</w:t>
      </w:r>
      <w:r w:rsidRPr="004818E4">
        <w:rPr>
          <w:rFonts w:ascii="Tahoma" w:eastAsia="Tahoma" w:hAnsi="Tahoma" w:cs="Tahoma"/>
          <w:color w:val="FF0000"/>
          <w:sz w:val="20"/>
          <w:szCs w:val="20"/>
        </w:rPr>
        <w:t xml:space="preserve"> </w:t>
      </w:r>
      <w:r w:rsidRPr="006A2691">
        <w:rPr>
          <w:rFonts w:ascii="Tahoma" w:eastAsia="Tahoma" w:hAnsi="Tahoma" w:cs="Tahoma"/>
          <w:sz w:val="20"/>
          <w:szCs w:val="20"/>
        </w:rPr>
        <w:t>ul.</w:t>
      </w:r>
      <w:r w:rsidR="000779A0">
        <w:rPr>
          <w:rFonts w:ascii="Tahoma" w:eastAsia="Tahoma" w:hAnsi="Tahoma" w:cs="Tahoma"/>
          <w:sz w:val="20"/>
          <w:szCs w:val="20"/>
        </w:rPr>
        <w:t xml:space="preserve"> </w:t>
      </w:r>
      <w:r w:rsidR="007B18B3">
        <w:rPr>
          <w:rFonts w:ascii="Tahoma" w:eastAsia="Tahoma" w:hAnsi="Tahoma" w:cs="Tahoma"/>
          <w:sz w:val="20"/>
          <w:szCs w:val="20"/>
        </w:rPr>
        <w:t>Ks. Władysława Bukowińskiego 15,</w:t>
      </w:r>
      <w:r w:rsidRPr="006A2691">
        <w:rPr>
          <w:rFonts w:ascii="Tahoma" w:eastAsia="Tahoma" w:hAnsi="Tahoma" w:cs="Tahoma"/>
          <w:sz w:val="20"/>
          <w:szCs w:val="20"/>
        </w:rPr>
        <w:t xml:space="preserve"> 34-120 Inwałd</w:t>
      </w:r>
      <w:r>
        <w:rPr>
          <w:rFonts w:ascii="Tahoma" w:eastAsia="Tahoma" w:hAnsi="Tahoma" w:cs="Tahoma"/>
          <w:sz w:val="20"/>
          <w:szCs w:val="20"/>
        </w:rPr>
        <w:t xml:space="preserve">. </w:t>
      </w:r>
      <w:r w:rsidR="000779A0">
        <w:rPr>
          <w:rFonts w:ascii="Tahoma" w:eastAsia="Tahoma" w:hAnsi="Tahoma" w:cs="Tahoma"/>
          <w:sz w:val="20"/>
          <w:szCs w:val="20"/>
        </w:rPr>
        <w:t xml:space="preserve"> </w:t>
      </w:r>
    </w:p>
    <w:p w:rsidR="00762867" w:rsidRDefault="00762867" w:rsidP="006A269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6A2691" w:rsidRPr="006A2691" w:rsidRDefault="006A2691" w:rsidP="006A269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545789">
        <w:rPr>
          <w:rFonts w:ascii="Tahoma" w:eastAsia="Tahoma" w:hAnsi="Tahoma" w:cs="Tahoma"/>
          <w:color w:val="000000"/>
          <w:sz w:val="20"/>
          <w:szCs w:val="20"/>
        </w:rPr>
        <w:t>Wraz z</w:t>
      </w:r>
      <w:r>
        <w:rPr>
          <w:rFonts w:ascii="Tahoma" w:eastAsia="Tahoma" w:hAnsi="Tahoma" w:cs="Tahoma"/>
          <w:color w:val="000000"/>
          <w:sz w:val="20"/>
          <w:szCs w:val="20"/>
        </w:rPr>
        <w:t> </w:t>
      </w:r>
      <w:r w:rsidRPr="00545789">
        <w:rPr>
          <w:rFonts w:ascii="Tahoma" w:eastAsia="Tahoma" w:hAnsi="Tahoma" w:cs="Tahoma"/>
          <w:color w:val="000000"/>
          <w:sz w:val="20"/>
          <w:szCs w:val="20"/>
        </w:rPr>
        <w:t xml:space="preserve">dostawą 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urządzeń </w:t>
      </w:r>
      <w:r w:rsidRPr="00545789">
        <w:rPr>
          <w:rFonts w:ascii="Tahoma" w:eastAsia="Tahoma" w:hAnsi="Tahoma" w:cs="Tahoma"/>
          <w:color w:val="000000"/>
          <w:sz w:val="20"/>
          <w:szCs w:val="20"/>
        </w:rPr>
        <w:t xml:space="preserve">dostarczona zostanie </w:t>
      </w:r>
      <w:r w:rsidRPr="00AF7786">
        <w:rPr>
          <w:rFonts w:ascii="Tahoma" w:eastAsia="Tahoma" w:hAnsi="Tahoma" w:cs="Tahoma"/>
          <w:color w:val="000000"/>
          <w:sz w:val="20"/>
          <w:szCs w:val="20"/>
        </w:rPr>
        <w:t>instrukcj</w:t>
      </w:r>
      <w:r>
        <w:rPr>
          <w:rFonts w:ascii="Tahoma" w:eastAsia="Tahoma" w:hAnsi="Tahoma" w:cs="Tahoma"/>
          <w:color w:val="000000"/>
          <w:sz w:val="20"/>
          <w:szCs w:val="20"/>
        </w:rPr>
        <w:t>a</w:t>
      </w:r>
      <w:r w:rsidRPr="00AF7786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AF7786">
        <w:rPr>
          <w:rFonts w:ascii="Tahoma" w:eastAsia="Tahoma" w:hAnsi="Tahoma" w:cs="Tahoma"/>
          <w:color w:val="000000"/>
          <w:sz w:val="20"/>
          <w:szCs w:val="20"/>
        </w:rPr>
        <w:t>obsługi</w:t>
      </w:r>
      <w:proofErr w:type="spellEnd"/>
      <w:r w:rsidRPr="00AF7786">
        <w:rPr>
          <w:rFonts w:ascii="Tahoma" w:eastAsia="Tahoma" w:hAnsi="Tahoma" w:cs="Tahoma"/>
          <w:color w:val="000000"/>
          <w:sz w:val="20"/>
          <w:szCs w:val="20"/>
        </w:rPr>
        <w:t xml:space="preserve"> i DTR w języku polskim, certyfikat </w:t>
      </w:r>
      <w:r w:rsidRPr="006A2691">
        <w:rPr>
          <w:rFonts w:ascii="Tahoma" w:eastAsia="Tahoma" w:hAnsi="Tahoma" w:cs="Tahoma"/>
          <w:color w:val="000000"/>
          <w:sz w:val="20"/>
          <w:szCs w:val="20"/>
        </w:rPr>
        <w:t>CE, WE</w:t>
      </w:r>
      <w:r w:rsidR="00BE31E1">
        <w:rPr>
          <w:rFonts w:ascii="Tahoma" w:eastAsia="Tahoma" w:hAnsi="Tahoma" w:cs="Tahoma"/>
          <w:color w:val="000000"/>
          <w:sz w:val="20"/>
          <w:szCs w:val="20"/>
        </w:rPr>
        <w:t xml:space="preserve">. </w:t>
      </w:r>
    </w:p>
    <w:p w:rsidR="00A71E46" w:rsidRDefault="00A71E46" w:rsidP="00BE31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E917FD" w:rsidRDefault="00E917FD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7D6F46">
        <w:rPr>
          <w:rFonts w:ascii="Tahoma" w:eastAsia="Arial Unicode MS" w:hAnsi="Tahoma" w:cs="Tahoma"/>
          <w:sz w:val="20"/>
          <w:szCs w:val="20"/>
        </w:rPr>
        <w:t>Oświadczam</w:t>
      </w:r>
      <w:r w:rsidR="00E77BC9">
        <w:rPr>
          <w:rFonts w:ascii="Tahoma" w:eastAsia="Arial Unicode MS" w:hAnsi="Tahoma" w:cs="Tahoma"/>
          <w:sz w:val="20"/>
          <w:szCs w:val="20"/>
        </w:rPr>
        <w:t>y</w:t>
      </w:r>
      <w:r w:rsidRPr="007D6F46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>
        <w:rPr>
          <w:rFonts w:ascii="Tahoma" w:eastAsia="Arial Unicode MS" w:hAnsi="Tahoma" w:cs="Tahoma"/>
          <w:sz w:val="20"/>
          <w:szCs w:val="20"/>
        </w:rPr>
        <w:t xml:space="preserve"> z dn. </w:t>
      </w:r>
      <w:r w:rsidR="00BE31E1">
        <w:rPr>
          <w:rFonts w:ascii="Tahoma" w:eastAsia="Arial Unicode MS" w:hAnsi="Tahoma" w:cs="Tahoma"/>
          <w:sz w:val="20"/>
          <w:szCs w:val="20"/>
        </w:rPr>
        <w:t>09</w:t>
      </w:r>
      <w:r w:rsidR="00762867">
        <w:rPr>
          <w:rFonts w:ascii="Tahoma" w:eastAsia="Arial Unicode MS" w:hAnsi="Tahoma" w:cs="Tahoma"/>
          <w:sz w:val="20"/>
          <w:szCs w:val="20"/>
        </w:rPr>
        <w:t>.08</w:t>
      </w:r>
      <w:r w:rsidR="00404DE5">
        <w:rPr>
          <w:rFonts w:ascii="Tahoma" w:eastAsia="Arial Unicode MS" w:hAnsi="Tahoma" w:cs="Tahoma"/>
          <w:sz w:val="20"/>
          <w:szCs w:val="20"/>
        </w:rPr>
        <w:t>.2025</w:t>
      </w:r>
      <w:r w:rsidR="00E77BC9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="00E77BC9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7D6F46">
        <w:rPr>
          <w:rFonts w:ascii="Tahoma" w:eastAsia="Arial Unicode MS" w:hAnsi="Tahoma" w:cs="Tahoma"/>
          <w:sz w:val="20"/>
          <w:szCs w:val="20"/>
        </w:rPr>
        <w:t>.</w:t>
      </w:r>
    </w:p>
    <w:p w:rsidR="00FB5BEE" w:rsidRDefault="00FB5BEE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</w:p>
    <w:p w:rsidR="00404DE5" w:rsidRDefault="00404DE5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7E7A82">
        <w:rPr>
          <w:rFonts w:ascii="Tahoma" w:eastAsia="Arial Unicode MS" w:hAnsi="Tahoma" w:cs="Tahoma"/>
          <w:sz w:val="20"/>
          <w:szCs w:val="20"/>
        </w:rPr>
        <w:t>Oświadczamy, że akceptujemy istotne warunki umowy określone w zapytaniu ofertowym.</w:t>
      </w:r>
    </w:p>
    <w:p w:rsidR="00404DE5" w:rsidRDefault="00404DE5" w:rsidP="00E77BC9">
      <w:pPr>
        <w:jc w:val="both"/>
        <w:rPr>
          <w:rFonts w:ascii="Tahoma" w:eastAsia="Arial Unicode MS" w:hAnsi="Tahoma" w:cs="Tahoma"/>
          <w:sz w:val="20"/>
          <w:szCs w:val="20"/>
          <w:lang w:eastAsia="en-US"/>
        </w:rPr>
      </w:pPr>
    </w:p>
    <w:p w:rsidR="00E917FD" w:rsidRPr="00446586" w:rsidRDefault="00E77BC9" w:rsidP="00E77BC9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Oświadczam</w:t>
      </w:r>
      <w:r>
        <w:rPr>
          <w:rFonts w:ascii="Tahoma" w:eastAsia="Arial Unicode MS" w:hAnsi="Tahoma" w:cs="Tahoma"/>
          <w:sz w:val="20"/>
          <w:szCs w:val="20"/>
          <w:lang w:eastAsia="en-US"/>
        </w:rPr>
        <w:t>y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 xml:space="preserve">, że w przypadku uznania 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niniejszej 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oferty za najkorzystniejszą zobowiązuj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emy 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się do wykonania przedmiotu zamówienia na warunkach przedstawionych w złożonej ofercie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i zgodnie z</w:t>
      </w:r>
      <w:r>
        <w:rPr>
          <w:rFonts w:ascii="Tahoma" w:eastAsia="Arial Unicode MS" w:hAnsi="Tahoma" w:cs="Tahoma"/>
          <w:sz w:val="20"/>
          <w:szCs w:val="20"/>
          <w:lang w:eastAsia="en-US"/>
        </w:rPr>
        <w:t> 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przedmiotem zamówienia określonym w Zapytaniu ofertowym z dnia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r w:rsidR="00BE31E1">
        <w:rPr>
          <w:rFonts w:ascii="Tahoma" w:eastAsia="Arial Unicode MS" w:hAnsi="Tahoma" w:cs="Tahoma"/>
          <w:sz w:val="20"/>
          <w:szCs w:val="20"/>
          <w:lang w:eastAsia="en-US"/>
        </w:rPr>
        <w:t>09</w:t>
      </w:r>
      <w:r w:rsidR="00762867">
        <w:rPr>
          <w:rFonts w:ascii="Tahoma" w:eastAsia="Arial Unicode MS" w:hAnsi="Tahoma" w:cs="Tahoma"/>
          <w:sz w:val="20"/>
          <w:szCs w:val="20"/>
          <w:lang w:eastAsia="en-US"/>
        </w:rPr>
        <w:t>.08</w:t>
      </w:r>
      <w:r w:rsidR="00404DE5">
        <w:rPr>
          <w:rFonts w:ascii="Tahoma" w:eastAsia="Arial Unicode MS" w:hAnsi="Tahoma" w:cs="Tahoma"/>
          <w:sz w:val="20"/>
          <w:szCs w:val="20"/>
          <w:lang w:eastAsia="en-US"/>
        </w:rPr>
        <w:t>.2025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proofErr w:type="spellStart"/>
      <w:r>
        <w:rPr>
          <w:rFonts w:ascii="Tahoma" w:eastAsia="Arial Unicode MS" w:hAnsi="Tahoma" w:cs="Tahoma"/>
          <w:sz w:val="20"/>
          <w:szCs w:val="20"/>
          <w:lang w:eastAsia="en-US"/>
        </w:rPr>
        <w:t>r</w:t>
      </w:r>
      <w:proofErr w:type="spellEnd"/>
      <w:r>
        <w:rPr>
          <w:rFonts w:ascii="Tahoma" w:eastAsia="Arial Unicode MS" w:hAnsi="Tahoma" w:cs="Tahoma"/>
          <w:sz w:val="20"/>
          <w:szCs w:val="20"/>
          <w:lang w:eastAsia="en-US"/>
        </w:rPr>
        <w:t>.</w:t>
      </w:r>
    </w:p>
    <w:p w:rsidR="00E917FD" w:rsidRPr="00446586" w:rsidRDefault="00E917FD" w:rsidP="00E917FD">
      <w:pPr>
        <w:rPr>
          <w:rFonts w:ascii="Tahoma" w:hAnsi="Tahoma" w:cs="Tahoma"/>
          <w:b/>
          <w:color w:val="FF0000"/>
          <w:sz w:val="20"/>
          <w:szCs w:val="20"/>
        </w:rPr>
      </w:pPr>
    </w:p>
    <w:p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E917FD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2C1A2F" w:rsidRDefault="002C1A2F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7D6F46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7D6F46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7D6F46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Pr="00446586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E917FD" w:rsidRPr="00446586" w:rsidRDefault="00E917FD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E917FD" w:rsidRPr="00446586" w:rsidRDefault="00E917FD" w:rsidP="00A27A0C">
      <w:pPr>
        <w:rPr>
          <w:rFonts w:ascii="Tahoma" w:hAnsi="Tahoma" w:cs="Tahoma"/>
          <w:b/>
          <w:color w:val="FF0000"/>
          <w:sz w:val="20"/>
          <w:szCs w:val="20"/>
        </w:rPr>
      </w:pPr>
    </w:p>
    <w:p w:rsidR="007D6F46" w:rsidRDefault="007D6F4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7D6F46" w:rsidRDefault="007D6F4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404DE5" w:rsidRDefault="00404DE5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404DE5" w:rsidRDefault="00404DE5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404DE5" w:rsidRDefault="00404DE5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404DE5" w:rsidRDefault="00404DE5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404DE5" w:rsidRDefault="00404DE5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BE31E1">
      <w:pPr>
        <w:rPr>
          <w:rFonts w:ascii="Tahoma" w:hAnsi="Tahoma" w:cs="Tahoma"/>
          <w:b/>
          <w:color w:val="FF0000"/>
          <w:sz w:val="20"/>
          <w:szCs w:val="20"/>
        </w:rPr>
      </w:pPr>
    </w:p>
    <w:p w:rsidR="005A7B4B" w:rsidRPr="00DA325E" w:rsidRDefault="001C22C2" w:rsidP="00DA325E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 xml:space="preserve">z tytułu przysposobienia, opieki lub kurateli albo pozostawaniu we wspólnym pożyciu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>z wykonawcą, jego zastępcą prawnym lub członkami organów zarządzających lub organów nadzorczych wykonawców ubiegających się o udzielenie zamówienia</w:t>
      </w:r>
    </w:p>
    <w:p w:rsidR="004717DF" w:rsidRPr="00574ED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>
        <w:rPr>
          <w:rFonts w:ascii="Tahoma" w:hAnsi="Tahoma" w:cs="Tahoma"/>
          <w:color w:val="auto"/>
          <w:sz w:val="20"/>
          <w:szCs w:val="20"/>
        </w:rPr>
        <w:t>z</w:t>
      </w:r>
      <w:r w:rsidRPr="00574ED8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7D6F46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BC1EA5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  <w:r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br w:type="page"/>
      </w:r>
    </w:p>
    <w:p w:rsidR="00BC1EA5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 xml:space="preserve">Załącznik nr </w:t>
      </w:r>
      <w:r>
        <w:rPr>
          <w:rFonts w:ascii="Tahoma" w:hAnsi="Tahoma" w:cs="Tahoma"/>
          <w:b/>
          <w:sz w:val="20"/>
          <w:szCs w:val="20"/>
        </w:rPr>
        <w:t>3</w:t>
      </w:r>
      <w:r w:rsidRPr="007D6F46">
        <w:rPr>
          <w:rFonts w:ascii="Tahoma" w:hAnsi="Tahoma" w:cs="Tahoma"/>
          <w:b/>
          <w:sz w:val="20"/>
          <w:szCs w:val="20"/>
        </w:rPr>
        <w:t xml:space="preserve">: </w:t>
      </w:r>
      <w:bookmarkStart w:id="0" w:name="_Hlk163805397"/>
      <w:r w:rsidRPr="007D6F46">
        <w:rPr>
          <w:rFonts w:ascii="Tahoma" w:hAnsi="Tahoma" w:cs="Tahoma"/>
          <w:b/>
          <w:sz w:val="20"/>
          <w:szCs w:val="20"/>
        </w:rPr>
        <w:t xml:space="preserve">Oświadczenie </w:t>
      </w:r>
      <w:r>
        <w:rPr>
          <w:rFonts w:ascii="Tahoma" w:hAnsi="Tahoma" w:cs="Tahoma"/>
          <w:b/>
          <w:sz w:val="20"/>
          <w:szCs w:val="20"/>
        </w:rPr>
        <w:t>Wykonawcy w zakresie przeciwdziałania wspieraniu agresji na Ukrainę</w:t>
      </w:r>
      <w:bookmarkEnd w:id="0"/>
    </w:p>
    <w:p w:rsidR="00BC1EA5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BC1EA5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BC1EA5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BC1EA5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BC1EA5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BC1EA5" w:rsidRP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Nazwa Wykonawcy: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:rsidR="00BC1EA5" w:rsidRP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BC1EA5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Adres: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:rsidR="00BC1EA5" w:rsidRPr="00BC1EA5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BC1EA5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F7786" w:rsidRDefault="00BC1EA5" w:rsidP="00404DE5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BE31E1">
        <w:rPr>
          <w:rFonts w:ascii="Tahoma" w:hAnsi="Tahoma" w:cs="Tahoma"/>
          <w:sz w:val="20"/>
          <w:szCs w:val="20"/>
        </w:rPr>
        <w:t>09</w:t>
      </w:r>
      <w:r w:rsidR="00762867">
        <w:rPr>
          <w:rFonts w:ascii="Tahoma" w:hAnsi="Tahoma" w:cs="Tahoma"/>
          <w:sz w:val="20"/>
          <w:szCs w:val="20"/>
        </w:rPr>
        <w:t>.08</w:t>
      </w:r>
      <w:r w:rsidR="00404DE5">
        <w:rPr>
          <w:rFonts w:ascii="Tahoma" w:hAnsi="Tahoma" w:cs="Tahoma"/>
          <w:sz w:val="20"/>
          <w:szCs w:val="20"/>
        </w:rPr>
        <w:t>.2025</w:t>
      </w:r>
      <w:r w:rsidRPr="00BC1EA5">
        <w:rPr>
          <w:rFonts w:ascii="Tahoma" w:hAnsi="Tahoma" w:cs="Tahoma"/>
          <w:sz w:val="20"/>
          <w:szCs w:val="20"/>
        </w:rPr>
        <w:t xml:space="preserve"> na </w:t>
      </w:r>
      <w:r w:rsidR="00545789">
        <w:rPr>
          <w:rFonts w:ascii="Tahoma" w:hAnsi="Tahoma" w:cs="Tahoma"/>
          <w:sz w:val="20"/>
          <w:szCs w:val="20"/>
        </w:rPr>
        <w:t xml:space="preserve">zakup </w:t>
      </w:r>
      <w:r w:rsidR="007B18B3">
        <w:rPr>
          <w:rFonts w:ascii="Tahoma" w:hAnsi="Tahoma" w:cs="Tahoma"/>
          <w:b/>
          <w:sz w:val="20"/>
          <w:szCs w:val="20"/>
        </w:rPr>
        <w:t>Podajnik pręta</w:t>
      </w:r>
      <w:r w:rsidR="00BE31E1" w:rsidRPr="00BE31E1">
        <w:rPr>
          <w:rFonts w:ascii="Tahoma" w:hAnsi="Tahoma" w:cs="Tahoma"/>
          <w:b/>
          <w:sz w:val="20"/>
          <w:szCs w:val="20"/>
        </w:rPr>
        <w:t xml:space="preserve"> - 1 szt.</w:t>
      </w:r>
      <w:r w:rsidR="00BE31E1">
        <w:rPr>
          <w:rFonts w:ascii="Tahoma" w:hAnsi="Tahoma" w:cs="Tahoma"/>
          <w:b/>
          <w:sz w:val="20"/>
          <w:szCs w:val="20"/>
        </w:rPr>
        <w:t>:</w:t>
      </w:r>
    </w:p>
    <w:p w:rsidR="00404DE5" w:rsidRDefault="00404DE5" w:rsidP="00AF7786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  <w:bCs/>
          <w:sz w:val="20"/>
          <w:szCs w:val="20"/>
        </w:rPr>
      </w:pPr>
    </w:p>
    <w:p w:rsidR="00BC1EA5" w:rsidRPr="00BC1EA5" w:rsidRDefault="00BC1EA5" w:rsidP="00404DE5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Oświadczam, że nie podlegam wykluczeniu z postępowania na podstawie art. 5k Rozporządzenia Rady (UE) nr 833/2014 z dnia 31 lipca 2014 r.</w:t>
      </w:r>
      <w:r w:rsidRPr="00BC1EA5">
        <w:rPr>
          <w:rFonts w:ascii="Tahoma" w:hAnsi="Tahoma" w:cs="Tahoma"/>
          <w:sz w:val="20"/>
          <w:szCs w:val="20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C1EA5" w:rsidRPr="00BC1EA5" w:rsidRDefault="00BC1EA5" w:rsidP="00BC1EA5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BC1EA5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EA5" w:rsidRPr="00BC1EA5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BC1EA5" w:rsidRPr="00BC1EA5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C1EA5" w:rsidRPr="00BC1EA5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BC1EA5" w:rsidRPr="00BC1EA5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BC1EA5" w:rsidRPr="00BC1EA5" w:rsidRDefault="00BC1EA5" w:rsidP="00404DE5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</w:t>
      </w:r>
      <w:r>
        <w:rPr>
          <w:rFonts w:ascii="Tahoma" w:hAnsi="Tahoma" w:cs="Tahoma"/>
          <w:b/>
          <w:bCs/>
          <w:sz w:val="20"/>
          <w:szCs w:val="20"/>
        </w:rPr>
        <w:t> </w:t>
      </w:r>
      <w:r w:rsidRPr="00BC1EA5">
        <w:rPr>
          <w:rFonts w:ascii="Tahoma" w:hAnsi="Tahoma" w:cs="Tahoma"/>
          <w:b/>
          <w:bCs/>
          <w:sz w:val="20"/>
          <w:szCs w:val="20"/>
        </w:rPr>
        <w:t>postępowania na podstawie art. 7 ust. 1 ustawy z dnia 13 kwietnia 2022 r.</w:t>
      </w:r>
      <w:r w:rsidRPr="00BC1EA5">
        <w:rPr>
          <w:rFonts w:ascii="Tahoma" w:hAnsi="Tahoma" w:cs="Tahoma"/>
          <w:sz w:val="20"/>
          <w:szCs w:val="20"/>
        </w:rPr>
        <w:t xml:space="preserve"> o</w:t>
      </w:r>
      <w:r>
        <w:rPr>
          <w:rFonts w:ascii="Tahoma" w:hAnsi="Tahoma" w:cs="Tahoma"/>
          <w:sz w:val="20"/>
          <w:szCs w:val="20"/>
        </w:rPr>
        <w:t> </w:t>
      </w:r>
      <w:r w:rsidRPr="00BC1EA5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2023 poz. 129 ze zm.).</w:t>
      </w:r>
    </w:p>
    <w:p w:rsidR="00BC1EA5" w:rsidRPr="00BC1EA5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C1EA5" w:rsidRPr="00BC1EA5" w:rsidRDefault="00BC1EA5" w:rsidP="00404DE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BC1EA5">
        <w:rPr>
          <w:rFonts w:ascii="Tahoma" w:hAnsi="Tahoma" w:cs="Tahoma"/>
          <w:sz w:val="20"/>
          <w:szCs w:val="20"/>
        </w:rPr>
        <w:t>Pzp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 wyklucza się:</w:t>
      </w:r>
    </w:p>
    <w:p w:rsidR="00BC1EA5" w:rsidRPr="00BC1EA5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EA5" w:rsidRPr="00BC1EA5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EA5" w:rsidRPr="00BC1EA5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2106), jest podmiot wymieniony w wykazach określonych w rozporządzeniu 765/2006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BC1EA5" w:rsidRPr="00BC1EA5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C1EA5" w:rsidRDefault="00BC1EA5" w:rsidP="00BC1EA5">
      <w:pPr>
        <w:rPr>
          <w:rFonts w:ascii="Tahoma" w:hAnsi="Tahoma" w:cs="Tahoma"/>
          <w:sz w:val="20"/>
          <w:szCs w:val="20"/>
        </w:rPr>
      </w:pPr>
    </w:p>
    <w:p w:rsidR="006A3690" w:rsidRDefault="006A3690" w:rsidP="00BC1EA5">
      <w:pPr>
        <w:rPr>
          <w:rFonts w:ascii="Tahoma" w:hAnsi="Tahoma" w:cs="Tahoma"/>
          <w:sz w:val="20"/>
          <w:szCs w:val="20"/>
        </w:rPr>
      </w:pPr>
    </w:p>
    <w:p w:rsidR="006A3690" w:rsidRPr="00BC1EA5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>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:rsidR="006A3690" w:rsidRPr="00BC1EA5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BC1EA5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BC1EA5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BC1EA5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:rsidR="00BC1EA5" w:rsidRPr="00BC1EA5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BC1EA5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BC1EA5" w:rsidRPr="00BC1EA5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:rsidR="005A7B4B" w:rsidRPr="00BC1EA5" w:rsidRDefault="005A7B4B" w:rsidP="005A7B4B">
      <w:pPr>
        <w:ind w:left="720"/>
        <w:jc w:val="both"/>
        <w:rPr>
          <w:bCs/>
        </w:rPr>
      </w:pPr>
    </w:p>
    <w:p w:rsidR="005A7B4B" w:rsidRPr="00BC1EA5" w:rsidRDefault="005A7B4B" w:rsidP="005A7B4B">
      <w:pPr>
        <w:jc w:val="both"/>
        <w:rPr>
          <w:bCs/>
        </w:rPr>
      </w:pPr>
    </w:p>
    <w:p w:rsidR="005A7B4B" w:rsidRPr="00BC1EA5" w:rsidRDefault="005A7B4B" w:rsidP="005A7B4B">
      <w:pPr>
        <w:jc w:val="both"/>
        <w:rPr>
          <w:bCs/>
        </w:rPr>
      </w:pPr>
    </w:p>
    <w:p w:rsidR="005A7B4B" w:rsidRPr="00BC1EA5" w:rsidRDefault="005A7B4B" w:rsidP="005A7B4B">
      <w:pPr>
        <w:jc w:val="both"/>
        <w:rPr>
          <w:bCs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:rsidR="000F2AC5" w:rsidRPr="00446586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0"/>
          <w:szCs w:val="20"/>
          <w:lang w:val="pl-PL"/>
        </w:rPr>
      </w:pPr>
    </w:p>
    <w:sectPr w:rsidR="000F2AC5" w:rsidRPr="00446586" w:rsidSect="00DA1F70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081" w:rsidRDefault="00985081" w:rsidP="00CB1E21">
      <w:r>
        <w:separator/>
      </w:r>
    </w:p>
  </w:endnote>
  <w:endnote w:type="continuationSeparator" w:id="0">
    <w:p w:rsidR="00985081" w:rsidRDefault="00985081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081" w:rsidRDefault="00985081" w:rsidP="00CB1E21">
      <w:r>
        <w:separator/>
      </w:r>
    </w:p>
  </w:footnote>
  <w:footnote w:type="continuationSeparator" w:id="0">
    <w:p w:rsidR="00985081" w:rsidRDefault="00985081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0662B6" w:rsidP="00D36F78">
    <w:pPr>
      <w:pStyle w:val="Nagwek"/>
      <w:jc w:val="center"/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0662B6" w:rsidP="00D36F78">
    <w:pPr>
      <w:pStyle w:val="Nagwek"/>
      <w:tabs>
        <w:tab w:val="clear" w:pos="4536"/>
        <w:tab w:val="clear" w:pos="9072"/>
        <w:tab w:val="left" w:pos="7680"/>
      </w:tabs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1479C5"/>
    <w:multiLevelType w:val="hybridMultilevel"/>
    <w:tmpl w:val="3794B7B8"/>
    <w:lvl w:ilvl="0" w:tplc="ABD2261A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9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</w:num>
  <w:num w:numId="3">
    <w:abstractNumId w:val="15"/>
  </w:num>
  <w:num w:numId="4">
    <w:abstractNumId w:val="10"/>
  </w:num>
  <w:num w:numId="5">
    <w:abstractNumId w:val="36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29"/>
  </w:num>
  <w:num w:numId="12">
    <w:abstractNumId w:val="13"/>
  </w:num>
  <w:num w:numId="13">
    <w:abstractNumId w:val="30"/>
  </w:num>
  <w:num w:numId="14">
    <w:abstractNumId w:val="5"/>
  </w:num>
  <w:num w:numId="15">
    <w:abstractNumId w:val="12"/>
  </w:num>
  <w:num w:numId="16">
    <w:abstractNumId w:val="9"/>
  </w:num>
  <w:num w:numId="17">
    <w:abstractNumId w:val="31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9"/>
  </w:num>
  <w:num w:numId="23">
    <w:abstractNumId w:val="22"/>
  </w:num>
  <w:num w:numId="24">
    <w:abstractNumId w:val="32"/>
  </w:num>
  <w:num w:numId="25">
    <w:abstractNumId w:val="35"/>
  </w:num>
  <w:num w:numId="26">
    <w:abstractNumId w:val="27"/>
  </w:num>
  <w:num w:numId="27">
    <w:abstractNumId w:val="38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3"/>
  </w:num>
  <w:num w:numId="37">
    <w:abstractNumId w:val="26"/>
  </w:num>
  <w:num w:numId="38">
    <w:abstractNumId w:val="21"/>
  </w:num>
  <w:num w:numId="39">
    <w:abstractNumId w:val="7"/>
  </w:num>
  <w:num w:numId="4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4460"/>
    <w:rsid w:val="00035073"/>
    <w:rsid w:val="000414F3"/>
    <w:rsid w:val="00043AE5"/>
    <w:rsid w:val="000457DC"/>
    <w:rsid w:val="00052383"/>
    <w:rsid w:val="00052F99"/>
    <w:rsid w:val="00054A7D"/>
    <w:rsid w:val="000571D3"/>
    <w:rsid w:val="00060B2B"/>
    <w:rsid w:val="000662B6"/>
    <w:rsid w:val="00071221"/>
    <w:rsid w:val="000712F1"/>
    <w:rsid w:val="000759E3"/>
    <w:rsid w:val="00075FB6"/>
    <w:rsid w:val="000779A0"/>
    <w:rsid w:val="000813C9"/>
    <w:rsid w:val="0009101C"/>
    <w:rsid w:val="00092747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15CE"/>
    <w:rsid w:val="000E2832"/>
    <w:rsid w:val="000E2A13"/>
    <w:rsid w:val="000E50D6"/>
    <w:rsid w:val="000E751B"/>
    <w:rsid w:val="000F2AC5"/>
    <w:rsid w:val="000F37F3"/>
    <w:rsid w:val="000F3C42"/>
    <w:rsid w:val="000F482F"/>
    <w:rsid w:val="000F6500"/>
    <w:rsid w:val="001122FA"/>
    <w:rsid w:val="00113A5B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4E15"/>
    <w:rsid w:val="00145734"/>
    <w:rsid w:val="001531EB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5171"/>
    <w:rsid w:val="00210500"/>
    <w:rsid w:val="00213202"/>
    <w:rsid w:val="00223E5C"/>
    <w:rsid w:val="00236341"/>
    <w:rsid w:val="00242B39"/>
    <w:rsid w:val="002505CF"/>
    <w:rsid w:val="00251559"/>
    <w:rsid w:val="0025400F"/>
    <w:rsid w:val="00254DAA"/>
    <w:rsid w:val="00261F80"/>
    <w:rsid w:val="00262B90"/>
    <w:rsid w:val="00263001"/>
    <w:rsid w:val="002637F3"/>
    <w:rsid w:val="00266FFE"/>
    <w:rsid w:val="00270A06"/>
    <w:rsid w:val="00273847"/>
    <w:rsid w:val="00276517"/>
    <w:rsid w:val="00282280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04C"/>
    <w:rsid w:val="002E4657"/>
    <w:rsid w:val="002E6FDE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818DD"/>
    <w:rsid w:val="00382714"/>
    <w:rsid w:val="00386888"/>
    <w:rsid w:val="003936A8"/>
    <w:rsid w:val="0039725D"/>
    <w:rsid w:val="003A7E1A"/>
    <w:rsid w:val="003B5886"/>
    <w:rsid w:val="003C30BF"/>
    <w:rsid w:val="003C7BA1"/>
    <w:rsid w:val="003D0784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4DE5"/>
    <w:rsid w:val="004056FC"/>
    <w:rsid w:val="00412BF2"/>
    <w:rsid w:val="00414CF4"/>
    <w:rsid w:val="00415AE5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58B8"/>
    <w:rsid w:val="004661BD"/>
    <w:rsid w:val="004717DF"/>
    <w:rsid w:val="00471DCD"/>
    <w:rsid w:val="004728AD"/>
    <w:rsid w:val="0048107C"/>
    <w:rsid w:val="00485618"/>
    <w:rsid w:val="00485907"/>
    <w:rsid w:val="004873AE"/>
    <w:rsid w:val="004932C0"/>
    <w:rsid w:val="00494E4C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78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100D3"/>
    <w:rsid w:val="00610ED4"/>
    <w:rsid w:val="00613125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4606"/>
    <w:rsid w:val="00694E8B"/>
    <w:rsid w:val="006968E7"/>
    <w:rsid w:val="00697890"/>
    <w:rsid w:val="006A0597"/>
    <w:rsid w:val="006A16F5"/>
    <w:rsid w:val="006A2691"/>
    <w:rsid w:val="006A3690"/>
    <w:rsid w:val="006A6FAE"/>
    <w:rsid w:val="006B51AE"/>
    <w:rsid w:val="006C04A1"/>
    <w:rsid w:val="006D2D33"/>
    <w:rsid w:val="006E2939"/>
    <w:rsid w:val="006E3D7D"/>
    <w:rsid w:val="006E6A3E"/>
    <w:rsid w:val="006E791F"/>
    <w:rsid w:val="006F27D3"/>
    <w:rsid w:val="006F40F3"/>
    <w:rsid w:val="006F4391"/>
    <w:rsid w:val="006F44B4"/>
    <w:rsid w:val="00702157"/>
    <w:rsid w:val="0070544E"/>
    <w:rsid w:val="0070578F"/>
    <w:rsid w:val="00712013"/>
    <w:rsid w:val="00714D10"/>
    <w:rsid w:val="00715F3C"/>
    <w:rsid w:val="00715F4E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2867"/>
    <w:rsid w:val="0076620E"/>
    <w:rsid w:val="00775FEA"/>
    <w:rsid w:val="00783615"/>
    <w:rsid w:val="00786395"/>
    <w:rsid w:val="007943E9"/>
    <w:rsid w:val="00795A6E"/>
    <w:rsid w:val="00796E37"/>
    <w:rsid w:val="007A1F38"/>
    <w:rsid w:val="007A771C"/>
    <w:rsid w:val="007B126D"/>
    <w:rsid w:val="007B18B3"/>
    <w:rsid w:val="007B33AB"/>
    <w:rsid w:val="007C1DB3"/>
    <w:rsid w:val="007C1F3F"/>
    <w:rsid w:val="007C563C"/>
    <w:rsid w:val="007D01B2"/>
    <w:rsid w:val="007D11A4"/>
    <w:rsid w:val="007D1BC7"/>
    <w:rsid w:val="007D4398"/>
    <w:rsid w:val="007D4F38"/>
    <w:rsid w:val="007D6F46"/>
    <w:rsid w:val="007E0A3A"/>
    <w:rsid w:val="007E12C8"/>
    <w:rsid w:val="007E2EE9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509E3"/>
    <w:rsid w:val="00855F39"/>
    <w:rsid w:val="008670E2"/>
    <w:rsid w:val="008724D7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6727"/>
    <w:rsid w:val="008B7806"/>
    <w:rsid w:val="008C0D5C"/>
    <w:rsid w:val="008D40AD"/>
    <w:rsid w:val="008D5482"/>
    <w:rsid w:val="008D7795"/>
    <w:rsid w:val="008E4327"/>
    <w:rsid w:val="008F6CDD"/>
    <w:rsid w:val="00901247"/>
    <w:rsid w:val="00901901"/>
    <w:rsid w:val="009051B9"/>
    <w:rsid w:val="00905567"/>
    <w:rsid w:val="00915428"/>
    <w:rsid w:val="0091753C"/>
    <w:rsid w:val="00935963"/>
    <w:rsid w:val="00946DA3"/>
    <w:rsid w:val="00947CA7"/>
    <w:rsid w:val="00956813"/>
    <w:rsid w:val="00961619"/>
    <w:rsid w:val="00972D74"/>
    <w:rsid w:val="00975F19"/>
    <w:rsid w:val="00976F0E"/>
    <w:rsid w:val="00983894"/>
    <w:rsid w:val="00984B4B"/>
    <w:rsid w:val="00984E36"/>
    <w:rsid w:val="00985081"/>
    <w:rsid w:val="009860E5"/>
    <w:rsid w:val="009900FE"/>
    <w:rsid w:val="00992F2C"/>
    <w:rsid w:val="009930FB"/>
    <w:rsid w:val="00996961"/>
    <w:rsid w:val="00996F99"/>
    <w:rsid w:val="009A260D"/>
    <w:rsid w:val="009B4E66"/>
    <w:rsid w:val="009B5A19"/>
    <w:rsid w:val="009C398E"/>
    <w:rsid w:val="009C5115"/>
    <w:rsid w:val="009D4A6C"/>
    <w:rsid w:val="009D50BD"/>
    <w:rsid w:val="009E41DE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1F97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1E46"/>
    <w:rsid w:val="00A754C6"/>
    <w:rsid w:val="00A85576"/>
    <w:rsid w:val="00A87440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1D0C"/>
    <w:rsid w:val="00AF3C8E"/>
    <w:rsid w:val="00AF5F87"/>
    <w:rsid w:val="00AF666A"/>
    <w:rsid w:val="00AF7786"/>
    <w:rsid w:val="00B00528"/>
    <w:rsid w:val="00B13ECA"/>
    <w:rsid w:val="00B27900"/>
    <w:rsid w:val="00B33DA6"/>
    <w:rsid w:val="00B35D1F"/>
    <w:rsid w:val="00B414B3"/>
    <w:rsid w:val="00B43852"/>
    <w:rsid w:val="00B46F7C"/>
    <w:rsid w:val="00B5213F"/>
    <w:rsid w:val="00B53B3C"/>
    <w:rsid w:val="00B564FA"/>
    <w:rsid w:val="00B61D60"/>
    <w:rsid w:val="00B62DFD"/>
    <w:rsid w:val="00B73105"/>
    <w:rsid w:val="00B76F8D"/>
    <w:rsid w:val="00B80C3F"/>
    <w:rsid w:val="00B82155"/>
    <w:rsid w:val="00B86FE1"/>
    <w:rsid w:val="00B92136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BE31E1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124"/>
    <w:rsid w:val="00D70335"/>
    <w:rsid w:val="00D731B7"/>
    <w:rsid w:val="00D80B7F"/>
    <w:rsid w:val="00D84DCE"/>
    <w:rsid w:val="00D87B68"/>
    <w:rsid w:val="00D953F8"/>
    <w:rsid w:val="00DA1F70"/>
    <w:rsid w:val="00DA2C32"/>
    <w:rsid w:val="00DA325E"/>
    <w:rsid w:val="00DA36B8"/>
    <w:rsid w:val="00DB65A4"/>
    <w:rsid w:val="00DC089C"/>
    <w:rsid w:val="00DC0E8A"/>
    <w:rsid w:val="00DC74D9"/>
    <w:rsid w:val="00DC7D43"/>
    <w:rsid w:val="00DC7DBA"/>
    <w:rsid w:val="00DE7891"/>
    <w:rsid w:val="00DE7A1C"/>
    <w:rsid w:val="00DF4C0A"/>
    <w:rsid w:val="00DF7F63"/>
    <w:rsid w:val="00E021A2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2278"/>
    <w:rsid w:val="00E436E4"/>
    <w:rsid w:val="00E45AD5"/>
    <w:rsid w:val="00E513D4"/>
    <w:rsid w:val="00E51E6C"/>
    <w:rsid w:val="00E520D7"/>
    <w:rsid w:val="00E57304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36E"/>
    <w:rsid w:val="00EB3E2F"/>
    <w:rsid w:val="00EC3F41"/>
    <w:rsid w:val="00ED502C"/>
    <w:rsid w:val="00ED5486"/>
    <w:rsid w:val="00ED6131"/>
    <w:rsid w:val="00EE0505"/>
    <w:rsid w:val="00EE4A4A"/>
    <w:rsid w:val="00EF101E"/>
    <w:rsid w:val="00EF2DF6"/>
    <w:rsid w:val="00EF477C"/>
    <w:rsid w:val="00EF5978"/>
    <w:rsid w:val="00EF71AC"/>
    <w:rsid w:val="00F01D77"/>
    <w:rsid w:val="00F05138"/>
    <w:rsid w:val="00F05FFF"/>
    <w:rsid w:val="00F073C9"/>
    <w:rsid w:val="00F11D2D"/>
    <w:rsid w:val="00F11F9F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395B"/>
    <w:rsid w:val="00F7518F"/>
    <w:rsid w:val="00F801DE"/>
    <w:rsid w:val="00F83FAA"/>
    <w:rsid w:val="00F84B5B"/>
    <w:rsid w:val="00F84C08"/>
    <w:rsid w:val="00F90EC6"/>
    <w:rsid w:val="00F92BEC"/>
    <w:rsid w:val="00F9447A"/>
    <w:rsid w:val="00F9513D"/>
    <w:rsid w:val="00F973DC"/>
    <w:rsid w:val="00FB2245"/>
    <w:rsid w:val="00FB3E61"/>
    <w:rsid w:val="00FB45BF"/>
    <w:rsid w:val="00FB5BEE"/>
    <w:rsid w:val="00FC0CFE"/>
    <w:rsid w:val="00FD39B8"/>
    <w:rsid w:val="00FF030E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C5F4-84AF-4946-997D-2C30EB79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1363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3</cp:revision>
  <cp:lastPrinted>2024-10-14T08:42:00Z</cp:lastPrinted>
  <dcterms:created xsi:type="dcterms:W3CDTF">2025-08-09T17:23:00Z</dcterms:created>
  <dcterms:modified xsi:type="dcterms:W3CDTF">2025-08-09T17:25:00Z</dcterms:modified>
</cp:coreProperties>
</file>