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1B6E50" w14:textId="164E6606" w:rsidR="00A16238" w:rsidRPr="000D097A" w:rsidRDefault="00A16238" w:rsidP="00A16238">
      <w:pPr>
        <w:spacing w:after="0"/>
        <w:rPr>
          <w:rFonts w:asciiTheme="majorHAnsi" w:hAnsiTheme="majorHAnsi" w:cstheme="majorHAnsi"/>
          <w:b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Załącznik nr </w:t>
      </w:r>
      <w:r w:rsidR="00862869">
        <w:rPr>
          <w:rFonts w:asciiTheme="majorHAnsi" w:hAnsiTheme="majorHAnsi" w:cstheme="majorHAnsi"/>
          <w:bCs/>
          <w:i/>
          <w:iCs/>
          <w:szCs w:val="24"/>
        </w:rPr>
        <w:t>4</w:t>
      </w: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 </w:t>
      </w:r>
      <w:r w:rsidRPr="000D097A">
        <w:rPr>
          <w:rFonts w:asciiTheme="majorHAnsi" w:hAnsiTheme="majorHAnsi" w:cstheme="majorHAnsi"/>
          <w:b/>
          <w:bCs/>
          <w:i/>
          <w:iCs/>
          <w:szCs w:val="24"/>
        </w:rPr>
        <w:t xml:space="preserve">Oświadczenie Wykonawcy o braku </w:t>
      </w:r>
      <w:r>
        <w:rPr>
          <w:rFonts w:asciiTheme="majorHAnsi" w:hAnsiTheme="majorHAnsi" w:cstheme="majorHAnsi"/>
          <w:b/>
          <w:bCs/>
          <w:i/>
          <w:iCs/>
          <w:szCs w:val="24"/>
        </w:rPr>
        <w:t>istnienia podstaw do wykluczenia z postępowania</w:t>
      </w:r>
    </w:p>
    <w:p w14:paraId="0F7656D0" w14:textId="0BE4D210" w:rsidR="00A16238" w:rsidRDefault="00A16238" w:rsidP="00A16238">
      <w:pPr>
        <w:rPr>
          <w:rFonts w:asciiTheme="majorHAnsi" w:hAnsiTheme="majorHAnsi" w:cstheme="majorHAnsi"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do zapytania ofertowego na </w:t>
      </w:r>
      <w:r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64069F">
        <w:rPr>
          <w:rFonts w:asciiTheme="majorHAnsi" w:hAnsiTheme="majorHAnsi" w:cstheme="majorHAnsi"/>
          <w:bCs/>
          <w:i/>
          <w:iCs/>
          <w:color w:val="000000"/>
          <w:szCs w:val="24"/>
        </w:rPr>
        <w:t>D</w:t>
      </w:r>
      <w:r w:rsidR="0064069F" w:rsidRPr="000616FA">
        <w:rPr>
          <w:rFonts w:asciiTheme="majorHAnsi" w:hAnsiTheme="majorHAnsi" w:cstheme="majorHAnsi"/>
          <w:bCs/>
          <w:i/>
          <w:iCs/>
          <w:color w:val="000000"/>
          <w:szCs w:val="24"/>
        </w:rPr>
        <w:t>ostawę, instalację i uruchomienie zautomatyzowanej linii produkcyjnej</w:t>
      </w:r>
      <w:r w:rsidR="0064069F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 </w:t>
      </w:r>
      <w:r w:rsidR="0064069F" w:rsidRPr="000616FA">
        <w:rPr>
          <w:rFonts w:asciiTheme="majorHAnsi" w:hAnsiTheme="majorHAnsi" w:cstheme="majorHAnsi"/>
          <w:bCs/>
          <w:i/>
          <w:iCs/>
          <w:color w:val="000000"/>
          <w:szCs w:val="24"/>
        </w:rPr>
        <w:t>siatki ochronnej zabezpieczającej przed szkodliwym działaniem bobrów</w:t>
      </w:r>
      <w:r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4E8FA1C9" w14:textId="77777777" w:rsidR="00F54DC6" w:rsidRPr="0017646C" w:rsidRDefault="00F54DC6" w:rsidP="00632D96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39397D45" w14:textId="77777777" w:rsidR="009554EF" w:rsidRPr="0017646C" w:rsidRDefault="009554EF" w:rsidP="00632D96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6ABE6948" w14:textId="77777777" w:rsidR="00A16238" w:rsidRPr="00193753" w:rsidRDefault="00E70925" w:rsidP="00A16238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Pr="0017646C">
        <w:rPr>
          <w:rFonts w:asciiTheme="minorHAnsi" w:hAnsiTheme="minorHAnsi" w:cstheme="minorHAnsi"/>
          <w:szCs w:val="24"/>
        </w:rPr>
        <w:tab/>
      </w:r>
      <w:r w:rsidR="00A16238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A16238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A16238" w:rsidRPr="00193753">
        <w:rPr>
          <w:rFonts w:asciiTheme="minorHAnsi" w:hAnsiTheme="minorHAnsi" w:cstheme="minorHAnsi"/>
          <w:szCs w:val="24"/>
        </w:rPr>
        <w:t xml:space="preserve"> dnia </w:t>
      </w:r>
      <w:r w:rsidR="00A16238" w:rsidRPr="00E36617">
        <w:rPr>
          <w:rFonts w:asciiTheme="minorHAnsi" w:hAnsiTheme="minorHAnsi" w:cstheme="minorHAnsi"/>
          <w:sz w:val="20"/>
          <w:szCs w:val="20"/>
        </w:rPr>
        <w:t>....</w:t>
      </w:r>
      <w:r w:rsidR="00A16238">
        <w:rPr>
          <w:rFonts w:asciiTheme="minorHAnsi" w:hAnsiTheme="minorHAnsi" w:cstheme="minorHAnsi"/>
          <w:sz w:val="20"/>
          <w:szCs w:val="20"/>
        </w:rPr>
        <w:t>.....</w:t>
      </w:r>
      <w:r w:rsidR="00A16238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25D9D80F" w14:textId="77777777" w:rsidR="00A16238" w:rsidRPr="00632D96" w:rsidRDefault="00A16238" w:rsidP="00A16238">
      <w:pPr>
        <w:spacing w:after="0"/>
        <w:jc w:val="right"/>
        <w:rPr>
          <w:rFonts w:ascii="Arial" w:hAnsi="Arial" w:cs="Arial"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317B6229" w14:textId="31427651" w:rsidR="00E70925" w:rsidRPr="0017646C" w:rsidRDefault="00E70925" w:rsidP="00A16238">
      <w:pPr>
        <w:spacing w:after="0"/>
        <w:jc w:val="right"/>
        <w:rPr>
          <w:rFonts w:asciiTheme="minorHAnsi" w:hAnsiTheme="minorHAnsi" w:cstheme="minorHAnsi"/>
          <w:i/>
          <w:szCs w:val="24"/>
        </w:rPr>
      </w:pPr>
    </w:p>
    <w:p w14:paraId="5858DBEC" w14:textId="77777777" w:rsidR="00F54DC6" w:rsidRPr="0017646C" w:rsidRDefault="00F54DC6" w:rsidP="00840698">
      <w:pPr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E1082CF" w14:textId="7EED0019" w:rsidR="001154DB" w:rsidRPr="0017646C" w:rsidRDefault="0017646C" w:rsidP="001154DB">
      <w:pPr>
        <w:tabs>
          <w:tab w:val="left" w:pos="0"/>
        </w:tabs>
        <w:spacing w:after="0"/>
        <w:ind w:left="709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7646C">
        <w:rPr>
          <w:rFonts w:asciiTheme="minorHAnsi" w:hAnsiTheme="minorHAnsi" w:cstheme="minorHAnsi"/>
          <w:b/>
          <w:iCs/>
          <w:sz w:val="28"/>
          <w:szCs w:val="28"/>
          <w:u w:val="single"/>
        </w:rPr>
        <w:t>OŚWIADCZENIE WYKONAWCY</w:t>
      </w:r>
    </w:p>
    <w:p w14:paraId="273DED32" w14:textId="3CB15459" w:rsidR="00840698" w:rsidRDefault="001154DB" w:rsidP="001154DB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7646C">
        <w:rPr>
          <w:rFonts w:asciiTheme="minorHAnsi" w:hAnsiTheme="minorHAnsi" w:cstheme="minorHAnsi"/>
          <w:b/>
          <w:sz w:val="28"/>
          <w:szCs w:val="28"/>
          <w:u w:val="single"/>
        </w:rPr>
        <w:t>o braku istnienia podstaw do wykluczenia z postępowania</w:t>
      </w:r>
    </w:p>
    <w:p w14:paraId="0A1F3E36" w14:textId="77777777" w:rsidR="0017646C" w:rsidRPr="0017646C" w:rsidRDefault="0017646C" w:rsidP="001154DB">
      <w:pPr>
        <w:spacing w:after="0"/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5B61CD46" w14:textId="77777777" w:rsidR="00A16238" w:rsidRDefault="00A16238" w:rsidP="00632D96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03A054C6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38E0E91A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75B54A0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75CA5138" w14:textId="77777777" w:rsidR="00A16238" w:rsidRPr="007C2C69" w:rsidRDefault="00A16238" w:rsidP="00A16238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D9ABC0A" w14:textId="77777777" w:rsidR="00A16238" w:rsidRDefault="00A16238" w:rsidP="00A16238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642CBEA5" w14:textId="7C41B178" w:rsidR="00A16238" w:rsidRPr="00193753" w:rsidRDefault="00A16238" w:rsidP="00A16238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>Przystępując do udziału w postępowaniu o udzielenie zamówienia pn.</w:t>
      </w:r>
      <w:r>
        <w:rPr>
          <w:rFonts w:asciiTheme="minorHAnsi" w:hAnsiTheme="minorHAnsi" w:cstheme="minorHAnsi"/>
          <w:szCs w:val="24"/>
        </w:rPr>
        <w:t xml:space="preserve"> </w:t>
      </w:r>
      <w:r w:rsidRPr="00193753">
        <w:rPr>
          <w:rFonts w:asciiTheme="minorHAnsi" w:eastAsia="Times New Roman" w:hAnsiTheme="minorHAnsi" w:cstheme="minorHAnsi"/>
          <w:szCs w:val="24"/>
          <w:lang w:eastAsia="pl-PL"/>
        </w:rPr>
        <w:t>„</w:t>
      </w:r>
      <w:r w:rsidR="0064069F" w:rsidRPr="0064069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Dostaw</w:t>
      </w:r>
      <w:r w:rsidR="0064069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a</w:t>
      </w:r>
      <w:r w:rsidR="0064069F" w:rsidRPr="0064069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, instalacj</w:t>
      </w:r>
      <w:r w:rsidR="0064069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a</w:t>
      </w:r>
      <w:r w:rsidR="0064069F" w:rsidRPr="0064069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 i uruchomienie zautomatyzowanej linii produkcyjnej siatki ochronnej zabezpieczającej przed szkodliwym działaniem bobrów</w:t>
      </w:r>
      <w:r w:rsidRPr="00193753">
        <w:rPr>
          <w:rFonts w:asciiTheme="minorHAnsi" w:eastAsia="Times New Roman" w:hAnsiTheme="minorHAnsi" w:cstheme="minorHAnsi"/>
          <w:szCs w:val="24"/>
          <w:lang w:eastAsia="pl-PL"/>
        </w:rPr>
        <w:t>”, w związku z realizacją projektu pt. „</w:t>
      </w:r>
      <w:r w:rsidRPr="007D65A4">
        <w:rPr>
          <w:rFonts w:asciiTheme="minorHAnsi" w:hAnsiTheme="minorHAnsi" w:cstheme="minorHAnsi"/>
          <w:b/>
          <w:bCs/>
          <w:i/>
          <w:iCs/>
        </w:rPr>
        <w:t>TIM BARIER – Wdrożenie do produkcji innowacyjnej technologii zabezpieczającej infrastrukturę przed szkodami powodowanymi przez bobry</w:t>
      </w:r>
      <w:r w:rsidRPr="00193753">
        <w:rPr>
          <w:rFonts w:asciiTheme="minorHAnsi" w:hAnsiTheme="minorHAnsi" w:cstheme="minorHAnsi"/>
          <w:szCs w:val="24"/>
        </w:rPr>
        <w:t xml:space="preserve">”, </w:t>
      </w:r>
      <w:r w:rsidRPr="00193753">
        <w:rPr>
          <w:rFonts w:asciiTheme="minorHAnsi" w:eastAsia="Times New Roman" w:hAnsiTheme="minorHAnsi" w:cstheme="minorHAnsi"/>
          <w:szCs w:val="24"/>
          <w:lang w:eastAsia="pl-PL"/>
        </w:rPr>
        <w:t xml:space="preserve">współfinansowanego </w:t>
      </w:r>
      <w:r w:rsidRPr="00193753">
        <w:rPr>
          <w:rFonts w:asciiTheme="minorHAnsi" w:hAnsiTheme="minorHAnsi" w:cstheme="minorHAnsi"/>
          <w:szCs w:val="24"/>
        </w:rPr>
        <w:t xml:space="preserve">ze środków </w:t>
      </w:r>
      <w:r w:rsidRPr="003F795C">
        <w:rPr>
          <w:rFonts w:asciiTheme="minorHAnsi" w:hAnsiTheme="minorHAnsi" w:cstheme="minorHAnsi"/>
        </w:rPr>
        <w:t>przy współfinansowaniu ze środków Europejskiego Funduszu Rozwoju Regionalnego w ramach Programu Fundusze Europejskie dla Podkarpacia 2021-2027</w:t>
      </w:r>
      <w:r w:rsidRPr="00193753">
        <w:rPr>
          <w:rFonts w:asciiTheme="minorHAnsi" w:hAnsiTheme="minorHAnsi" w:cstheme="minorHAnsi"/>
          <w:szCs w:val="24"/>
        </w:rPr>
        <w:t xml:space="preserve">, realizowanego przez </w:t>
      </w:r>
      <w:r w:rsidRPr="007C2C69">
        <w:rPr>
          <w:rFonts w:asciiTheme="minorHAnsi" w:hAnsiTheme="minorHAnsi" w:cstheme="minorHAnsi"/>
          <w:szCs w:val="24"/>
        </w:rPr>
        <w:t>NIKO M. BOCHAŃSKI, T. CZEKAJ, J. OSTROWIECKA SPÓŁKA KOMANDYTOWA</w:t>
      </w:r>
      <w:r>
        <w:rPr>
          <w:rFonts w:asciiTheme="minorHAnsi" w:hAnsiTheme="minorHAnsi" w:cstheme="minorHAnsi"/>
          <w:szCs w:val="24"/>
        </w:rPr>
        <w:t xml:space="preserve">, </w:t>
      </w:r>
      <w:r w:rsidRPr="007C2C69">
        <w:rPr>
          <w:rFonts w:asciiTheme="minorHAnsi" w:hAnsiTheme="minorHAnsi" w:cstheme="minorHAnsi"/>
          <w:szCs w:val="24"/>
        </w:rPr>
        <w:t>Ostrów 338, 37-700 Przemyśl</w:t>
      </w:r>
      <w:r>
        <w:rPr>
          <w:rFonts w:asciiTheme="minorHAnsi" w:hAnsiTheme="minorHAnsi" w:cstheme="minorHAnsi"/>
          <w:szCs w:val="24"/>
        </w:rPr>
        <w:t xml:space="preserve">, </w:t>
      </w:r>
      <w:r w:rsidRPr="007C2C69">
        <w:rPr>
          <w:rFonts w:asciiTheme="minorHAnsi" w:hAnsiTheme="minorHAnsi" w:cstheme="minorHAnsi"/>
          <w:szCs w:val="24"/>
        </w:rPr>
        <w:t>KRS: 0000653021, NIP: 7952539767, REGON: 366084246</w:t>
      </w:r>
      <w:r>
        <w:rPr>
          <w:rFonts w:asciiTheme="minorHAnsi" w:hAnsiTheme="minorHAnsi" w:cstheme="minorHAnsi"/>
          <w:szCs w:val="24"/>
        </w:rPr>
        <w:t>;</w:t>
      </w:r>
    </w:p>
    <w:p w14:paraId="3B0C69A6" w14:textId="77777777" w:rsidR="00241D33" w:rsidRDefault="00241D33" w:rsidP="004A3EA1">
      <w:pPr>
        <w:suppressAutoHyphens w:val="0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AB92B4C" w14:textId="60BFD99E" w:rsidR="004A3EA1" w:rsidRDefault="001154DB" w:rsidP="004A3EA1">
      <w:pPr>
        <w:suppressAutoHyphens w:val="0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  <w:r w:rsidRPr="004A3EA1">
        <w:rPr>
          <w:rFonts w:asciiTheme="minorHAnsi" w:hAnsiTheme="minorHAnsi" w:cstheme="minorHAnsi"/>
          <w:b/>
          <w:bCs/>
          <w:szCs w:val="24"/>
        </w:rPr>
        <w:t>oświadczam, że</w:t>
      </w:r>
    </w:p>
    <w:p w14:paraId="4E7DF43D" w14:textId="77777777" w:rsidR="004A3EA1" w:rsidRDefault="004A3EA1" w:rsidP="004A3EA1">
      <w:pPr>
        <w:suppressAutoHyphens w:val="0"/>
        <w:spacing w:after="0"/>
        <w:jc w:val="center"/>
        <w:rPr>
          <w:rFonts w:asciiTheme="minorHAnsi" w:hAnsiTheme="minorHAnsi" w:cstheme="minorHAnsi"/>
          <w:szCs w:val="24"/>
        </w:rPr>
      </w:pPr>
    </w:p>
    <w:p w14:paraId="4713C128" w14:textId="291683EE" w:rsidR="001154DB" w:rsidRDefault="001154DB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>wobec Wykonawcy, którego reprezentuję, nie zachodzą przesłanki wykluczenia z postępowania na podstawie art. 7 ust. 1 ustawy z dnia 13 kwietnia 2022 r. o szczególnych rozwiązaniach w zakresie przeciwdziałania wspieraniu agresji na Ukrainę oraz służących ochronie bezpieczeństwa narodowego (Dz. U. poz. 835), wpisani na listę o której mowa w art. 2 ww. ustawy</w:t>
      </w:r>
      <w:bookmarkStart w:id="0" w:name="_Hlk178023515"/>
      <w:r w:rsidR="003003BE">
        <w:rPr>
          <w:rFonts w:asciiTheme="minorHAnsi" w:hAnsiTheme="minorHAnsi" w:cstheme="minorHAnsi"/>
          <w:szCs w:val="24"/>
        </w:rPr>
        <w:t>.</w:t>
      </w:r>
      <w:r w:rsidRPr="0017646C">
        <w:rPr>
          <w:rFonts w:asciiTheme="minorHAnsi" w:hAnsiTheme="minorHAnsi" w:cstheme="minorHAnsi"/>
          <w:szCs w:val="24"/>
        </w:rPr>
        <w:t xml:space="preserve"> </w:t>
      </w:r>
    </w:p>
    <w:p w14:paraId="632DA47C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2189490C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4183A32B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089915B3" w14:textId="77777777" w:rsidR="004A3EA1" w:rsidRDefault="004A3EA1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</w:p>
    <w:p w14:paraId="33E0AEBF" w14:textId="46A0029B" w:rsidR="001154DB" w:rsidRPr="0017646C" w:rsidRDefault="001154DB" w:rsidP="004A3EA1">
      <w:p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Zamawiający wykluczy z postępowania o udzielenie zamówienia Wykonawcę, wobec którego zachodzą podstawy wykluczenia na podstawie art. 7 ust. 1 ustawy z dnia 13 kwietnia 2022 r.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>o szczególnych rozwiązaniach w zakresie przeciwdziałania wspieraniu agresji na Ukrainę oraz służących ochronie bezpieczeństwa narodowego (Dz. U. z 2022 r. poz. 835) – zwanej dalej „Ustawą” tj.:</w:t>
      </w:r>
    </w:p>
    <w:p w14:paraId="74470FDA" w14:textId="77777777" w:rsidR="001154DB" w:rsidRPr="0017646C" w:rsidRDefault="001154DB" w:rsidP="004A3EA1">
      <w:pPr>
        <w:pStyle w:val="Akapitzlist"/>
        <w:numPr>
          <w:ilvl w:val="0"/>
          <w:numId w:val="76"/>
        </w:num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wykonawcę oraz uczestnika konkursu wymienionego w wykazach określonych w </w:t>
      </w:r>
      <w:hyperlink r:id="rId8" w:anchor="/document/6760798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765/2006 i </w:t>
      </w:r>
      <w:hyperlink r:id="rId9" w:anchor="/document/6841086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269/2014 albo wpisanego na listę na podstawie decyzji w sprawie wpisu na listę rozstrzygającej o zastosowaniu środka, o którym mowa w art. 1 pkt 3 Ustawy;</w:t>
      </w:r>
    </w:p>
    <w:p w14:paraId="4C32D4C3" w14:textId="64BFFF4B" w:rsidR="001154DB" w:rsidRPr="0017646C" w:rsidRDefault="001154DB" w:rsidP="004A3EA1">
      <w:pPr>
        <w:pStyle w:val="Akapitzlist"/>
        <w:numPr>
          <w:ilvl w:val="0"/>
          <w:numId w:val="76"/>
        </w:num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 655) jest osoba wymieniona w wykazach określonych w </w:t>
      </w:r>
      <w:hyperlink r:id="rId10" w:anchor="/document/6760798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765/2006 i </w:t>
      </w:r>
      <w:hyperlink r:id="rId11" w:anchor="/document/6841086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269/2014 albo wpisana na listę lub będąca takim beneficjentem rzeczywistym od dnia 24 lutego 2022 r., o ile została wpisana na listę na podstawie decyzji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 xml:space="preserve">w sprawie wpisu na listę rozstrzygającej o zastosowaniu środka, o którym mowa w art. 1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>pkt 3 Ustawy;</w:t>
      </w:r>
    </w:p>
    <w:p w14:paraId="5BBB165F" w14:textId="34B1D9A2" w:rsidR="001154DB" w:rsidRPr="0017646C" w:rsidRDefault="001154DB" w:rsidP="004A3EA1">
      <w:pPr>
        <w:pStyle w:val="Akapitzlist"/>
        <w:numPr>
          <w:ilvl w:val="0"/>
          <w:numId w:val="76"/>
        </w:numPr>
        <w:suppressAutoHyphens w:val="0"/>
        <w:spacing w:after="0"/>
        <w:jc w:val="both"/>
        <w:rPr>
          <w:rFonts w:asciiTheme="minorHAnsi" w:hAnsiTheme="minorHAnsi" w:cstheme="minorHAnsi"/>
          <w:szCs w:val="24"/>
        </w:rPr>
      </w:pPr>
      <w:r w:rsidRPr="0017646C">
        <w:rPr>
          <w:rFonts w:asciiTheme="minorHAnsi" w:hAnsiTheme="minorHAnsi" w:cstheme="minorHAnsi"/>
          <w:szCs w:val="24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17646C">
          <w:rPr>
            <w:rFonts w:asciiTheme="minorHAnsi" w:hAnsiTheme="minorHAnsi" w:cstheme="minorHAnsi"/>
            <w:szCs w:val="24"/>
          </w:rPr>
          <w:t>art. 3 ust. 1 pkt 37</w:t>
        </w:r>
      </w:hyperlink>
      <w:r w:rsidRPr="0017646C">
        <w:rPr>
          <w:rFonts w:asciiTheme="minorHAnsi" w:hAnsiTheme="minorHAnsi" w:cstheme="minorHAnsi"/>
          <w:szCs w:val="24"/>
        </w:rPr>
        <w:t xml:space="preserve"> ustawy z dnia 29 września 1994 r. o rachunkowości (Dz. U. z 2021 r. poz. 217, 2105 i 2106) jest podmiot wymieniony w wykazach określonych w </w:t>
      </w:r>
      <w:hyperlink r:id="rId13" w:anchor="/document/6760798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765/2006 i </w:t>
      </w:r>
      <w:hyperlink r:id="rId14" w:anchor="/document/68410867?cm=DOCUMENT" w:history="1">
        <w:r w:rsidRPr="0017646C">
          <w:rPr>
            <w:rFonts w:asciiTheme="minorHAnsi" w:hAnsiTheme="minorHAnsi" w:cstheme="minorHAnsi"/>
            <w:szCs w:val="24"/>
          </w:rPr>
          <w:t>rozporządzeniu</w:t>
        </w:r>
      </w:hyperlink>
      <w:r w:rsidRPr="0017646C">
        <w:rPr>
          <w:rFonts w:asciiTheme="minorHAnsi" w:hAnsiTheme="minorHAnsi" w:cstheme="minorHAnsi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</w:t>
      </w:r>
      <w:r w:rsidR="007768C6">
        <w:rPr>
          <w:rFonts w:asciiTheme="minorHAnsi" w:hAnsiTheme="minorHAnsi" w:cstheme="minorHAnsi"/>
          <w:szCs w:val="24"/>
        </w:rPr>
        <w:br/>
      </w:r>
      <w:r w:rsidRPr="0017646C">
        <w:rPr>
          <w:rFonts w:asciiTheme="minorHAnsi" w:hAnsiTheme="minorHAnsi" w:cstheme="minorHAnsi"/>
          <w:szCs w:val="24"/>
        </w:rPr>
        <w:t>o zastosowaniu środka, o którym mowa w art. 1 pkt 3 Ustawy.</w:t>
      </w:r>
    </w:p>
    <w:bookmarkEnd w:id="0"/>
    <w:p w14:paraId="01EACB5D" w14:textId="33562D27" w:rsidR="001154DB" w:rsidRPr="0017646C" w:rsidRDefault="001154DB" w:rsidP="001154DB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5BE808DA" w14:textId="27886D0D" w:rsidR="0085109B" w:rsidRPr="0017646C" w:rsidRDefault="0085109B" w:rsidP="001154DB">
      <w:pPr>
        <w:spacing w:before="120" w:after="240"/>
        <w:jc w:val="both"/>
        <w:rPr>
          <w:rFonts w:asciiTheme="minorHAnsi" w:hAnsiTheme="minorHAnsi" w:cstheme="minorHAnsi"/>
          <w:szCs w:val="24"/>
        </w:rPr>
      </w:pPr>
    </w:p>
    <w:p w14:paraId="56EEBAFA" w14:textId="77777777" w:rsidR="00F54DC6" w:rsidRPr="0017646C" w:rsidRDefault="00F54DC6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5A78938" w14:textId="77777777" w:rsidR="004A3EA1" w:rsidRDefault="00E70925" w:rsidP="004A3EA1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17646C">
        <w:rPr>
          <w:rFonts w:asciiTheme="minorHAnsi" w:hAnsiTheme="minorHAnsi" w:cstheme="minorHAnsi"/>
          <w:color w:val="000000"/>
          <w:szCs w:val="24"/>
        </w:rPr>
        <w:tab/>
      </w:r>
      <w:r w:rsidRPr="0017646C">
        <w:rPr>
          <w:rFonts w:asciiTheme="minorHAnsi" w:hAnsiTheme="minorHAnsi" w:cstheme="minorHAnsi"/>
          <w:color w:val="000000"/>
          <w:szCs w:val="24"/>
        </w:rPr>
        <w:tab/>
      </w:r>
      <w:r w:rsidR="004A3EA1"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4A3EA1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="004A3EA1"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4748050E" w14:textId="77777777" w:rsidR="004A3EA1" w:rsidRPr="00D568F4" w:rsidRDefault="004A3EA1" w:rsidP="004A3EA1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30F6D084" w14:textId="77777777" w:rsidR="004A3EA1" w:rsidRPr="00955911" w:rsidRDefault="004A3EA1" w:rsidP="004A3EA1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p w14:paraId="13423AF0" w14:textId="07AA170C" w:rsidR="00212471" w:rsidRPr="0017646C" w:rsidRDefault="00212471" w:rsidP="004A3EA1">
      <w:pPr>
        <w:tabs>
          <w:tab w:val="left" w:pos="3000"/>
          <w:tab w:val="right" w:pos="10204"/>
        </w:tabs>
        <w:spacing w:after="0"/>
        <w:rPr>
          <w:rFonts w:asciiTheme="minorHAnsi" w:hAnsiTheme="minorHAnsi" w:cstheme="minorHAnsi"/>
          <w:i/>
          <w:color w:val="000000"/>
          <w:szCs w:val="24"/>
        </w:rPr>
      </w:pPr>
    </w:p>
    <w:sectPr w:rsidR="00212471" w:rsidRPr="0017646C" w:rsidSect="00267B9E">
      <w:headerReference w:type="default" r:id="rId15"/>
      <w:footerReference w:type="even" r:id="rId16"/>
      <w:footerReference w:type="default" r:id="rId17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032E2" w14:textId="77777777" w:rsidR="00133249" w:rsidRDefault="00133249">
      <w:pPr>
        <w:spacing w:after="0" w:line="240" w:lineRule="auto"/>
      </w:pPr>
      <w:r>
        <w:separator/>
      </w:r>
    </w:p>
  </w:endnote>
  <w:endnote w:type="continuationSeparator" w:id="0">
    <w:p w14:paraId="66770B76" w14:textId="77777777" w:rsidR="00133249" w:rsidRDefault="0013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5C803F0C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4A3EA1" w:rsidRPr="001E6D53" w14:paraId="1CCEFC67" w14:textId="77777777" w:rsidTr="00761C30">
      <w:trPr>
        <w:jc w:val="center"/>
      </w:trPr>
      <w:tc>
        <w:tcPr>
          <w:tcW w:w="6177" w:type="dxa"/>
          <w:shd w:val="clear" w:color="auto" w:fill="auto"/>
        </w:tcPr>
        <w:p w14:paraId="02CE6896" w14:textId="77777777" w:rsidR="004A3EA1" w:rsidRDefault="004A3EA1" w:rsidP="004A3EA1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</w:p>
        <w:p w14:paraId="438EEBED" w14:textId="77777777" w:rsidR="004A3EA1" w:rsidRPr="00A4426A" w:rsidRDefault="004A3EA1" w:rsidP="004A3EA1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  <w:r w:rsidRPr="00A4426A">
            <w:rPr>
              <w:rFonts w:asciiTheme="majorHAnsi" w:hAnsiTheme="majorHAnsi" w:cstheme="majorHAnsi"/>
              <w:bCs/>
              <w:sz w:val="18"/>
              <w:szCs w:val="16"/>
            </w:rPr>
            <w:t>TIM BARIER – Wdrożenie do produkcji innowacyjnej technologii zabezpieczającej infrastrukturę przed szkodami powodowanymi przez bobry</w:t>
          </w:r>
        </w:p>
        <w:p w14:paraId="02E3C42A" w14:textId="5CFDCE19" w:rsidR="004A3EA1" w:rsidRPr="003135E3" w:rsidRDefault="004A3EA1" w:rsidP="004A3EA1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76E92445" w14:textId="0FD86E40" w:rsidR="004A3EA1" w:rsidRPr="00F371C6" w:rsidRDefault="004A3EA1" w:rsidP="004A3EA1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003C1A70" w14:textId="7D0A4691" w:rsidR="004A3EA1" w:rsidRPr="0070153D" w:rsidRDefault="004A3EA1" w:rsidP="004A3EA1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C93CA" w14:textId="77777777" w:rsidR="00133249" w:rsidRDefault="00133249">
      <w:pPr>
        <w:spacing w:after="0" w:line="240" w:lineRule="auto"/>
      </w:pPr>
      <w:r>
        <w:separator/>
      </w:r>
    </w:p>
  </w:footnote>
  <w:footnote w:type="continuationSeparator" w:id="0">
    <w:p w14:paraId="1D8CBEAF" w14:textId="77777777" w:rsidR="00133249" w:rsidRDefault="00133249">
      <w:pPr>
        <w:spacing w:after="0" w:line="240" w:lineRule="auto"/>
      </w:pPr>
      <w:r>
        <w:continuationSeparator/>
      </w:r>
    </w:p>
  </w:footnote>
  <w:footnote w:id="1">
    <w:p w14:paraId="2342D897" w14:textId="77777777" w:rsidR="004A3EA1" w:rsidRPr="00955911" w:rsidRDefault="004A3EA1" w:rsidP="004A3EA1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2B88F956" w:rsidR="001A0B89" w:rsidRPr="003555FF" w:rsidRDefault="00CA74A9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40D22352" wp14:editId="58A1DAC7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8064D"/>
    <w:multiLevelType w:val="hybridMultilevel"/>
    <w:tmpl w:val="C8448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02F4358"/>
    <w:multiLevelType w:val="hybridMultilevel"/>
    <w:tmpl w:val="6CC2E9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0" w15:restartNumberingAfterBreak="0">
    <w:nsid w:val="641965BB"/>
    <w:multiLevelType w:val="hybridMultilevel"/>
    <w:tmpl w:val="0EAA1424"/>
    <w:lvl w:ilvl="0" w:tplc="EE04B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214E9"/>
    <w:multiLevelType w:val="multilevel"/>
    <w:tmpl w:val="1DE8D5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A463D"/>
    <w:multiLevelType w:val="hybridMultilevel"/>
    <w:tmpl w:val="44467D32"/>
    <w:lvl w:ilvl="0" w:tplc="04150011">
      <w:start w:val="1"/>
      <w:numFmt w:val="decimal"/>
      <w:lvlText w:val="%1)"/>
      <w:lvlJc w:val="left"/>
      <w:pPr>
        <w:ind w:left="316" w:hanging="360"/>
      </w:pPr>
    </w:lvl>
    <w:lvl w:ilvl="1" w:tplc="04150019" w:tentative="1">
      <w:start w:val="1"/>
      <w:numFmt w:val="lowerLetter"/>
      <w:lvlText w:val="%2."/>
      <w:lvlJc w:val="left"/>
      <w:pPr>
        <w:ind w:left="1036" w:hanging="360"/>
      </w:pPr>
    </w:lvl>
    <w:lvl w:ilvl="2" w:tplc="0415001B" w:tentative="1">
      <w:start w:val="1"/>
      <w:numFmt w:val="lowerRoman"/>
      <w:lvlText w:val="%3."/>
      <w:lvlJc w:val="right"/>
      <w:pPr>
        <w:ind w:left="1756" w:hanging="180"/>
      </w:pPr>
    </w:lvl>
    <w:lvl w:ilvl="3" w:tplc="0415000F" w:tentative="1">
      <w:start w:val="1"/>
      <w:numFmt w:val="decimal"/>
      <w:lvlText w:val="%4."/>
      <w:lvlJc w:val="left"/>
      <w:pPr>
        <w:ind w:left="2476" w:hanging="360"/>
      </w:pPr>
    </w:lvl>
    <w:lvl w:ilvl="4" w:tplc="04150019" w:tentative="1">
      <w:start w:val="1"/>
      <w:numFmt w:val="lowerLetter"/>
      <w:lvlText w:val="%5."/>
      <w:lvlJc w:val="left"/>
      <w:pPr>
        <w:ind w:left="3196" w:hanging="360"/>
      </w:pPr>
    </w:lvl>
    <w:lvl w:ilvl="5" w:tplc="0415001B" w:tentative="1">
      <w:start w:val="1"/>
      <w:numFmt w:val="lowerRoman"/>
      <w:lvlText w:val="%6."/>
      <w:lvlJc w:val="right"/>
      <w:pPr>
        <w:ind w:left="3916" w:hanging="180"/>
      </w:pPr>
    </w:lvl>
    <w:lvl w:ilvl="6" w:tplc="0415000F" w:tentative="1">
      <w:start w:val="1"/>
      <w:numFmt w:val="decimal"/>
      <w:lvlText w:val="%7."/>
      <w:lvlJc w:val="left"/>
      <w:pPr>
        <w:ind w:left="4636" w:hanging="360"/>
      </w:pPr>
    </w:lvl>
    <w:lvl w:ilvl="7" w:tplc="04150019" w:tentative="1">
      <w:start w:val="1"/>
      <w:numFmt w:val="lowerLetter"/>
      <w:lvlText w:val="%8."/>
      <w:lvlJc w:val="left"/>
      <w:pPr>
        <w:ind w:left="5356" w:hanging="360"/>
      </w:pPr>
    </w:lvl>
    <w:lvl w:ilvl="8" w:tplc="0415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62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8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7035B3"/>
    <w:multiLevelType w:val="hybridMultilevel"/>
    <w:tmpl w:val="8476178E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BF1182"/>
    <w:multiLevelType w:val="hybridMultilevel"/>
    <w:tmpl w:val="9BB0426C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70"/>
  </w:num>
  <w:num w:numId="3" w16cid:durableId="1262687766">
    <w:abstractNumId w:val="15"/>
  </w:num>
  <w:num w:numId="4" w16cid:durableId="680816660">
    <w:abstractNumId w:val="64"/>
  </w:num>
  <w:num w:numId="5" w16cid:durableId="1301493279">
    <w:abstractNumId w:val="31"/>
  </w:num>
  <w:num w:numId="6" w16cid:durableId="302545134">
    <w:abstractNumId w:val="9"/>
  </w:num>
  <w:num w:numId="7" w16cid:durableId="439035608">
    <w:abstractNumId w:val="40"/>
  </w:num>
  <w:num w:numId="8" w16cid:durableId="1860507857">
    <w:abstractNumId w:val="66"/>
  </w:num>
  <w:num w:numId="9" w16cid:durableId="1674410227">
    <w:abstractNumId w:val="14"/>
  </w:num>
  <w:num w:numId="10" w16cid:durableId="1233857856">
    <w:abstractNumId w:val="10"/>
  </w:num>
  <w:num w:numId="11" w16cid:durableId="1918710736">
    <w:abstractNumId w:val="71"/>
  </w:num>
  <w:num w:numId="12" w16cid:durableId="663509363">
    <w:abstractNumId w:val="41"/>
  </w:num>
  <w:num w:numId="13" w16cid:durableId="585461669">
    <w:abstractNumId w:val="53"/>
  </w:num>
  <w:num w:numId="14" w16cid:durableId="1420566619">
    <w:abstractNumId w:val="58"/>
  </w:num>
  <w:num w:numId="15" w16cid:durableId="1206916487">
    <w:abstractNumId w:val="16"/>
  </w:num>
  <w:num w:numId="16" w16cid:durableId="1417751432">
    <w:abstractNumId w:val="68"/>
  </w:num>
  <w:num w:numId="17" w16cid:durableId="982082901">
    <w:abstractNumId w:val="36"/>
  </w:num>
  <w:num w:numId="18" w16cid:durableId="1347714605">
    <w:abstractNumId w:val="34"/>
  </w:num>
  <w:num w:numId="19" w16cid:durableId="467820786">
    <w:abstractNumId w:val="54"/>
  </w:num>
  <w:num w:numId="20" w16cid:durableId="261453031">
    <w:abstractNumId w:val="52"/>
  </w:num>
  <w:num w:numId="21" w16cid:durableId="951983454">
    <w:abstractNumId w:val="48"/>
  </w:num>
  <w:num w:numId="22" w16cid:durableId="1385980787">
    <w:abstractNumId w:val="63"/>
  </w:num>
  <w:num w:numId="23" w16cid:durableId="2110656525">
    <w:abstractNumId w:val="4"/>
  </w:num>
  <w:num w:numId="24" w16cid:durableId="1720976645">
    <w:abstractNumId w:val="26"/>
  </w:num>
  <w:num w:numId="25" w16cid:durableId="752120352">
    <w:abstractNumId w:val="75"/>
  </w:num>
  <w:num w:numId="26" w16cid:durableId="1739938464">
    <w:abstractNumId w:val="12"/>
  </w:num>
  <w:num w:numId="27" w16cid:durableId="1879925159">
    <w:abstractNumId w:val="32"/>
  </w:num>
  <w:num w:numId="28" w16cid:durableId="345793274">
    <w:abstractNumId w:val="39"/>
  </w:num>
  <w:num w:numId="29" w16cid:durableId="785929493">
    <w:abstractNumId w:val="33"/>
  </w:num>
  <w:num w:numId="30" w16cid:durableId="1898007475">
    <w:abstractNumId w:val="55"/>
  </w:num>
  <w:num w:numId="31" w16cid:durableId="1772125580">
    <w:abstractNumId w:val="65"/>
  </w:num>
  <w:num w:numId="32" w16cid:durableId="155150996">
    <w:abstractNumId w:val="60"/>
  </w:num>
  <w:num w:numId="33" w16cid:durableId="1765301729">
    <w:abstractNumId w:val="35"/>
  </w:num>
  <w:num w:numId="34" w16cid:durableId="1699351492">
    <w:abstractNumId w:val="8"/>
  </w:num>
  <w:num w:numId="35" w16cid:durableId="1718627449">
    <w:abstractNumId w:val="23"/>
  </w:num>
  <w:num w:numId="36" w16cid:durableId="2067485306">
    <w:abstractNumId w:val="5"/>
  </w:num>
  <w:num w:numId="37" w16cid:durableId="1647784403">
    <w:abstractNumId w:val="17"/>
  </w:num>
  <w:num w:numId="38" w16cid:durableId="371420335">
    <w:abstractNumId w:val="3"/>
  </w:num>
  <w:num w:numId="39" w16cid:durableId="1907296675">
    <w:abstractNumId w:val="13"/>
  </w:num>
  <w:num w:numId="40" w16cid:durableId="1353192363">
    <w:abstractNumId w:val="45"/>
  </w:num>
  <w:num w:numId="41" w16cid:durableId="674262228">
    <w:abstractNumId w:val="49"/>
  </w:num>
  <w:num w:numId="42" w16cid:durableId="1265576354">
    <w:abstractNumId w:val="28"/>
  </w:num>
  <w:num w:numId="43" w16cid:durableId="1612781333">
    <w:abstractNumId w:val="18"/>
  </w:num>
  <w:num w:numId="44" w16cid:durableId="1023286471">
    <w:abstractNumId w:val="27"/>
  </w:num>
  <w:num w:numId="45" w16cid:durableId="1078206373">
    <w:abstractNumId w:val="43"/>
  </w:num>
  <w:num w:numId="46" w16cid:durableId="1062487906">
    <w:abstractNumId w:val="6"/>
  </w:num>
  <w:num w:numId="47" w16cid:durableId="1282683661">
    <w:abstractNumId w:val="59"/>
  </w:num>
  <w:num w:numId="48" w16cid:durableId="1047417522">
    <w:abstractNumId w:val="20"/>
  </w:num>
  <w:num w:numId="49" w16cid:durableId="1300111067">
    <w:abstractNumId w:val="56"/>
  </w:num>
  <w:num w:numId="50" w16cid:durableId="2020113147">
    <w:abstractNumId w:val="19"/>
  </w:num>
  <w:num w:numId="51" w16cid:durableId="1137601420">
    <w:abstractNumId w:val="42"/>
  </w:num>
  <w:num w:numId="52" w16cid:durableId="582760866">
    <w:abstractNumId w:val="74"/>
  </w:num>
  <w:num w:numId="53" w16cid:durableId="702633064">
    <w:abstractNumId w:val="7"/>
  </w:num>
  <w:num w:numId="54" w16cid:durableId="1893498186">
    <w:abstractNumId w:val="57"/>
  </w:num>
  <w:num w:numId="55" w16cid:durableId="1413284488">
    <w:abstractNumId w:val="29"/>
  </w:num>
  <w:num w:numId="56" w16cid:durableId="1501122924">
    <w:abstractNumId w:val="47"/>
  </w:num>
  <w:num w:numId="57" w16cid:durableId="1933195131">
    <w:abstractNumId w:val="46"/>
  </w:num>
  <w:num w:numId="58" w16cid:durableId="451943970">
    <w:abstractNumId w:val="72"/>
  </w:num>
  <w:num w:numId="59" w16cid:durableId="677461301">
    <w:abstractNumId w:val="24"/>
  </w:num>
  <w:num w:numId="60" w16cid:durableId="1303345156">
    <w:abstractNumId w:val="22"/>
  </w:num>
  <w:num w:numId="61" w16cid:durableId="274334205">
    <w:abstractNumId w:val="38"/>
  </w:num>
  <w:num w:numId="62" w16cid:durableId="1881504868">
    <w:abstractNumId w:val="67"/>
  </w:num>
  <w:num w:numId="63" w16cid:durableId="1683508230">
    <w:abstractNumId w:val="21"/>
  </w:num>
  <w:num w:numId="64" w16cid:durableId="1011833697">
    <w:abstractNumId w:val="11"/>
  </w:num>
  <w:num w:numId="65" w16cid:durableId="1913275043">
    <w:abstractNumId w:val="37"/>
  </w:num>
  <w:num w:numId="66" w16cid:durableId="513149297">
    <w:abstractNumId w:val="62"/>
  </w:num>
  <w:num w:numId="67" w16cid:durableId="1677806062">
    <w:abstractNumId w:val="44"/>
  </w:num>
  <w:num w:numId="68" w16cid:durableId="582298396">
    <w:abstractNumId w:val="2"/>
  </w:num>
  <w:num w:numId="69" w16cid:durableId="8697982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79912960">
    <w:abstractNumId w:val="25"/>
  </w:num>
  <w:num w:numId="71" w16cid:durableId="1451709031">
    <w:abstractNumId w:val="69"/>
  </w:num>
  <w:num w:numId="72" w16cid:durableId="238255635">
    <w:abstractNumId w:val="73"/>
  </w:num>
  <w:num w:numId="73" w16cid:durableId="1735816987">
    <w:abstractNumId w:val="51"/>
  </w:num>
  <w:num w:numId="74" w16cid:durableId="1489908403">
    <w:abstractNumId w:val="50"/>
  </w:num>
  <w:num w:numId="75" w16cid:durableId="1181892000">
    <w:abstractNumId w:val="61"/>
  </w:num>
  <w:num w:numId="76" w16cid:durableId="1737363499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1EDC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154DB"/>
    <w:rsid w:val="00125348"/>
    <w:rsid w:val="00133249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74F0D"/>
    <w:rsid w:val="0017646C"/>
    <w:rsid w:val="00186AF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E30"/>
    <w:rsid w:val="00235FBF"/>
    <w:rsid w:val="0024105F"/>
    <w:rsid w:val="00241D33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E6C91"/>
    <w:rsid w:val="002F1563"/>
    <w:rsid w:val="002F4804"/>
    <w:rsid w:val="002F585A"/>
    <w:rsid w:val="002F5B13"/>
    <w:rsid w:val="002F7B01"/>
    <w:rsid w:val="003003BE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86E50"/>
    <w:rsid w:val="0039210B"/>
    <w:rsid w:val="003A04C8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A1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069F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A6002"/>
    <w:rsid w:val="006B1741"/>
    <w:rsid w:val="006B1DDB"/>
    <w:rsid w:val="006B57BF"/>
    <w:rsid w:val="006C61BC"/>
    <w:rsid w:val="006D3D34"/>
    <w:rsid w:val="006E0441"/>
    <w:rsid w:val="006E2FED"/>
    <w:rsid w:val="006E3C97"/>
    <w:rsid w:val="006E4A84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68C6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17AD"/>
    <w:rsid w:val="00837A16"/>
    <w:rsid w:val="00840698"/>
    <w:rsid w:val="0084091E"/>
    <w:rsid w:val="0084341F"/>
    <w:rsid w:val="0085109B"/>
    <w:rsid w:val="008514FC"/>
    <w:rsid w:val="00852D0B"/>
    <w:rsid w:val="008605A7"/>
    <w:rsid w:val="00862869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0EA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24D90"/>
    <w:rsid w:val="00931DC1"/>
    <w:rsid w:val="00936837"/>
    <w:rsid w:val="00950998"/>
    <w:rsid w:val="00950B4B"/>
    <w:rsid w:val="00955299"/>
    <w:rsid w:val="009554EF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2911"/>
    <w:rsid w:val="009E4977"/>
    <w:rsid w:val="009E5194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16238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04EE5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4BE2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E5E"/>
    <w:rsid w:val="00CA5F0D"/>
    <w:rsid w:val="00CA6FA7"/>
    <w:rsid w:val="00CA74A9"/>
    <w:rsid w:val="00CB1EE7"/>
    <w:rsid w:val="00CB330F"/>
    <w:rsid w:val="00CB5E5E"/>
    <w:rsid w:val="00CC4950"/>
    <w:rsid w:val="00CC6B2C"/>
    <w:rsid w:val="00CD0C95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E4083"/>
    <w:rsid w:val="00EF3945"/>
    <w:rsid w:val="00EF6B62"/>
    <w:rsid w:val="00EF7830"/>
    <w:rsid w:val="00EF7B7C"/>
    <w:rsid w:val="00F002A7"/>
    <w:rsid w:val="00F0050C"/>
    <w:rsid w:val="00F016D6"/>
    <w:rsid w:val="00F01B6A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6F13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C33C53BC-7F19-4BE4-8063-8F3CA6FB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99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Kubal</dc:creator>
  <cp:keywords/>
  <cp:lastModifiedBy>Grzegorz Kubal</cp:lastModifiedBy>
  <cp:revision>2</cp:revision>
  <dcterms:created xsi:type="dcterms:W3CDTF">2025-01-12T16:20:00Z</dcterms:created>
  <dcterms:modified xsi:type="dcterms:W3CDTF">2025-01-12T16:20:00Z</dcterms:modified>
</cp:coreProperties>
</file>