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CF7BD" w14:textId="77777777" w:rsidR="00AC7EF5" w:rsidRDefault="00AC7EF5" w:rsidP="00AC7EF5">
      <w:pPr>
        <w:jc w:val="right"/>
        <w:rPr>
          <w:rFonts w:ascii="Arial Narrow" w:hAnsi="Arial Narrow"/>
          <w:b/>
        </w:rPr>
      </w:pPr>
      <w:bookmarkStart w:id="0" w:name="_Hlk529388828"/>
    </w:p>
    <w:p w14:paraId="68C7770F" w14:textId="681E42CD" w:rsidR="00C93F06" w:rsidRPr="00857AF9" w:rsidRDefault="00A065FA" w:rsidP="00857AF9">
      <w:pPr>
        <w:jc w:val="center"/>
        <w:rPr>
          <w:rFonts w:ascii="Arial Narrow" w:hAnsi="Arial Narrow"/>
          <w:b/>
        </w:rPr>
      </w:pPr>
      <w:r w:rsidRPr="00857AF9">
        <w:rPr>
          <w:rFonts w:ascii="Arial Narrow" w:hAnsi="Arial Narrow"/>
          <w:b/>
        </w:rPr>
        <w:t>PROJEKT UMOWY nr ……</w:t>
      </w:r>
    </w:p>
    <w:p w14:paraId="24DB333D" w14:textId="6BF59706" w:rsidR="00C93F06" w:rsidRDefault="00A065FA" w:rsidP="00857AF9">
      <w:pPr>
        <w:jc w:val="center"/>
        <w:rPr>
          <w:rFonts w:ascii="Arial Narrow" w:hAnsi="Arial Narrow"/>
          <w:bCs/>
        </w:rPr>
      </w:pPr>
      <w:r w:rsidRPr="00A065FA">
        <w:rPr>
          <w:rFonts w:ascii="Arial Narrow" w:hAnsi="Arial Narrow"/>
          <w:bCs/>
        </w:rPr>
        <w:t xml:space="preserve">w dniu </w:t>
      </w:r>
      <w:r w:rsidR="00C93F06">
        <w:rPr>
          <w:rFonts w:ascii="Arial Narrow" w:hAnsi="Arial Narrow"/>
          <w:bCs/>
        </w:rPr>
        <w:t>…………..</w:t>
      </w:r>
      <w:r w:rsidRPr="00A065FA">
        <w:rPr>
          <w:rFonts w:ascii="Arial Narrow" w:hAnsi="Arial Narrow"/>
          <w:bCs/>
        </w:rPr>
        <w:t>.</w:t>
      </w:r>
      <w:r w:rsidR="00C93F06">
        <w:rPr>
          <w:rFonts w:ascii="Arial Narrow" w:hAnsi="Arial Narrow"/>
          <w:bCs/>
        </w:rPr>
        <w:t>2025</w:t>
      </w:r>
      <w:r w:rsidRPr="00A065FA">
        <w:rPr>
          <w:rFonts w:ascii="Arial Narrow" w:hAnsi="Arial Narrow"/>
          <w:bCs/>
        </w:rPr>
        <w:t xml:space="preserve"> r. w Szczecinie pomiędzy:</w:t>
      </w:r>
    </w:p>
    <w:p w14:paraId="40904AD1" w14:textId="77777777" w:rsidR="00C93F06" w:rsidRDefault="00C93F06" w:rsidP="00A065FA">
      <w:pPr>
        <w:jc w:val="both"/>
        <w:rPr>
          <w:rFonts w:ascii="Arial Narrow" w:hAnsi="Arial Narrow"/>
          <w:bCs/>
        </w:rPr>
      </w:pPr>
    </w:p>
    <w:p w14:paraId="7B27905C" w14:textId="458830C4" w:rsidR="00DA20A4" w:rsidRDefault="00A065FA" w:rsidP="00A065FA">
      <w:pPr>
        <w:jc w:val="both"/>
        <w:rPr>
          <w:rFonts w:ascii="Arial Narrow" w:hAnsi="Arial Narrow"/>
          <w:bCs/>
        </w:rPr>
      </w:pPr>
      <w:r w:rsidRPr="00A065FA">
        <w:rPr>
          <w:rFonts w:ascii="Arial Narrow" w:hAnsi="Arial Narrow"/>
          <w:bCs/>
        </w:rPr>
        <w:t xml:space="preserve">Zachodniopomorskim Uniwersytetem Technologicznym w Szczecinie, al. Piastów17, 70-310 Szczecin, NIP 8522545056, reprezentowanym przez: …………………… …………………… </w:t>
      </w:r>
    </w:p>
    <w:p w14:paraId="04CE41B7" w14:textId="7D3BD356" w:rsidR="00C93F06" w:rsidRDefault="00A065FA" w:rsidP="00A065FA">
      <w:pPr>
        <w:jc w:val="both"/>
        <w:rPr>
          <w:rFonts w:ascii="Arial Narrow" w:hAnsi="Arial Narrow"/>
          <w:bCs/>
        </w:rPr>
      </w:pPr>
      <w:r w:rsidRPr="00A065FA">
        <w:rPr>
          <w:rFonts w:ascii="Arial Narrow" w:hAnsi="Arial Narrow"/>
          <w:bCs/>
        </w:rPr>
        <w:t xml:space="preserve">zwanym dalej Zamawiającym  </w:t>
      </w:r>
    </w:p>
    <w:p w14:paraId="45E4D78F" w14:textId="77777777" w:rsidR="00DA20A4" w:rsidRDefault="00A065FA" w:rsidP="00C93F06">
      <w:pPr>
        <w:spacing w:after="120"/>
        <w:jc w:val="both"/>
        <w:rPr>
          <w:rFonts w:ascii="Arial Narrow" w:hAnsi="Arial Narrow"/>
          <w:bCs/>
        </w:rPr>
      </w:pPr>
      <w:r w:rsidRPr="00A065FA">
        <w:rPr>
          <w:rFonts w:ascii="Arial Narrow" w:hAnsi="Arial Narrow"/>
          <w:bCs/>
        </w:rPr>
        <w:t xml:space="preserve">a …………………… </w:t>
      </w:r>
    </w:p>
    <w:p w14:paraId="4C11B437" w14:textId="77777777" w:rsidR="00DA20A4" w:rsidRDefault="00A065FA" w:rsidP="00C93F06">
      <w:pPr>
        <w:spacing w:after="120"/>
        <w:jc w:val="both"/>
        <w:rPr>
          <w:rFonts w:ascii="Arial Narrow" w:hAnsi="Arial Narrow"/>
          <w:bCs/>
        </w:rPr>
      </w:pPr>
      <w:r w:rsidRPr="00A065FA">
        <w:rPr>
          <w:rFonts w:ascii="Arial Narrow" w:hAnsi="Arial Narrow"/>
          <w:bCs/>
        </w:rPr>
        <w:t xml:space="preserve">reprezentowaną przez:  …………………… </w:t>
      </w:r>
    </w:p>
    <w:p w14:paraId="2B3DB6A2" w14:textId="77777777" w:rsidR="00DA20A4" w:rsidRDefault="00A065FA" w:rsidP="00C93F06">
      <w:pPr>
        <w:spacing w:after="120"/>
        <w:jc w:val="both"/>
        <w:rPr>
          <w:rFonts w:ascii="Arial Narrow" w:hAnsi="Arial Narrow"/>
          <w:bCs/>
        </w:rPr>
      </w:pPr>
      <w:r w:rsidRPr="00A065FA">
        <w:rPr>
          <w:rFonts w:ascii="Arial Narrow" w:hAnsi="Arial Narrow"/>
          <w:bCs/>
        </w:rPr>
        <w:t xml:space="preserve">zwanym dalej Wykonawcą </w:t>
      </w:r>
    </w:p>
    <w:p w14:paraId="47865A5A" w14:textId="3D7AAD86" w:rsidR="00DA20A4" w:rsidRDefault="00A065FA" w:rsidP="003E0143">
      <w:pPr>
        <w:jc w:val="center"/>
        <w:rPr>
          <w:rFonts w:ascii="Arial Narrow" w:hAnsi="Arial Narrow"/>
          <w:bCs/>
        </w:rPr>
      </w:pPr>
      <w:r w:rsidRPr="00A065FA">
        <w:rPr>
          <w:rFonts w:ascii="Arial Narrow" w:hAnsi="Arial Narrow"/>
          <w:bCs/>
        </w:rPr>
        <w:t>§ 1</w:t>
      </w:r>
      <w:r w:rsidR="00AC355F">
        <w:rPr>
          <w:rFonts w:ascii="Arial Narrow" w:hAnsi="Arial Narrow"/>
          <w:bCs/>
        </w:rPr>
        <w:t>.</w:t>
      </w:r>
    </w:p>
    <w:p w14:paraId="13F134A5" w14:textId="77777777" w:rsidR="00003628" w:rsidRDefault="00A065FA" w:rsidP="003E0143">
      <w:pPr>
        <w:jc w:val="both"/>
        <w:rPr>
          <w:rFonts w:ascii="Arial Narrow" w:hAnsi="Arial Narrow"/>
          <w:bCs/>
        </w:rPr>
      </w:pPr>
      <w:r w:rsidRPr="00A065FA">
        <w:rPr>
          <w:rFonts w:ascii="Arial Narrow" w:hAnsi="Arial Narrow"/>
          <w:bCs/>
        </w:rPr>
        <w:t xml:space="preserve">1. Przedmiotem niniejszej umowy jest usługa, pn. Wykonanie badań ankietowych dotyczących </w:t>
      </w:r>
      <w:r w:rsidR="00DA20A4">
        <w:rPr>
          <w:rFonts w:ascii="Arial Narrow" w:hAnsi="Arial Narrow"/>
          <w:bCs/>
        </w:rPr>
        <w:t xml:space="preserve">regionalnych efektów ekonomicznych </w:t>
      </w:r>
      <w:r w:rsidR="00176333">
        <w:rPr>
          <w:rFonts w:ascii="Arial Narrow" w:hAnsi="Arial Narrow"/>
          <w:bCs/>
        </w:rPr>
        <w:t xml:space="preserve">z turystyki </w:t>
      </w:r>
      <w:r w:rsidR="0087714B">
        <w:rPr>
          <w:rFonts w:ascii="Arial Narrow" w:hAnsi="Arial Narrow"/>
          <w:bCs/>
        </w:rPr>
        <w:t xml:space="preserve">na </w:t>
      </w:r>
      <w:r w:rsidRPr="00A065FA">
        <w:rPr>
          <w:rFonts w:ascii="Arial Narrow" w:hAnsi="Arial Narrow"/>
          <w:bCs/>
        </w:rPr>
        <w:t>obszar</w:t>
      </w:r>
      <w:r w:rsidR="0087714B">
        <w:rPr>
          <w:rFonts w:ascii="Arial Narrow" w:hAnsi="Arial Narrow"/>
          <w:bCs/>
        </w:rPr>
        <w:t>ach</w:t>
      </w:r>
      <w:r w:rsidRPr="00A065FA">
        <w:rPr>
          <w:rFonts w:ascii="Arial Narrow" w:hAnsi="Arial Narrow"/>
          <w:bCs/>
        </w:rPr>
        <w:t xml:space="preserve"> chronion</w:t>
      </w:r>
      <w:r w:rsidR="0087714B">
        <w:rPr>
          <w:rFonts w:ascii="Arial Narrow" w:hAnsi="Arial Narrow"/>
          <w:bCs/>
        </w:rPr>
        <w:t>ych</w:t>
      </w:r>
      <w:r w:rsidR="001652C0">
        <w:rPr>
          <w:rFonts w:ascii="Arial Narrow" w:hAnsi="Arial Narrow"/>
          <w:bCs/>
        </w:rPr>
        <w:t xml:space="preserve">, które będą realizowane w: </w:t>
      </w:r>
    </w:p>
    <w:p w14:paraId="2D96379D" w14:textId="77777777" w:rsidR="00003628" w:rsidRPr="00DA5DFB" w:rsidRDefault="00003628" w:rsidP="00003628">
      <w:pPr>
        <w:jc w:val="both"/>
        <w:rPr>
          <w:rFonts w:ascii="Arial Narrow" w:hAnsi="Arial Narrow"/>
          <w:bCs/>
        </w:rPr>
      </w:pPr>
      <w:r w:rsidRPr="00DA5DFB">
        <w:rPr>
          <w:rFonts w:ascii="Arial Narrow" w:hAnsi="Arial Narrow"/>
          <w:bCs/>
        </w:rPr>
        <w:t xml:space="preserve">a) </w:t>
      </w:r>
      <w:r w:rsidR="00DA20A4" w:rsidRPr="00DA5DFB">
        <w:rPr>
          <w:rFonts w:ascii="Arial Narrow" w:hAnsi="Arial Narrow"/>
          <w:bCs/>
        </w:rPr>
        <w:t>Woliński</w:t>
      </w:r>
      <w:r w:rsidR="001652C0" w:rsidRPr="00DA5DFB">
        <w:rPr>
          <w:rFonts w:ascii="Arial Narrow" w:hAnsi="Arial Narrow"/>
          <w:bCs/>
        </w:rPr>
        <w:t>m</w:t>
      </w:r>
      <w:r w:rsidR="00DA20A4" w:rsidRPr="00DA5DFB">
        <w:rPr>
          <w:rFonts w:ascii="Arial Narrow" w:hAnsi="Arial Narrow"/>
          <w:bCs/>
        </w:rPr>
        <w:t xml:space="preserve"> </w:t>
      </w:r>
      <w:r w:rsidR="00A065FA" w:rsidRPr="00DA5DFB">
        <w:rPr>
          <w:rFonts w:ascii="Arial Narrow" w:hAnsi="Arial Narrow"/>
          <w:bCs/>
        </w:rPr>
        <w:t>Park</w:t>
      </w:r>
      <w:r w:rsidR="001652C0" w:rsidRPr="00DA5DFB">
        <w:rPr>
          <w:rFonts w:ascii="Arial Narrow" w:hAnsi="Arial Narrow"/>
          <w:bCs/>
        </w:rPr>
        <w:t>u</w:t>
      </w:r>
      <w:r w:rsidR="00A065FA" w:rsidRPr="00DA5DFB">
        <w:rPr>
          <w:rFonts w:ascii="Arial Narrow" w:hAnsi="Arial Narrow"/>
          <w:bCs/>
        </w:rPr>
        <w:t xml:space="preserve"> Narodowy</w:t>
      </w:r>
      <w:r w:rsidR="001652C0" w:rsidRPr="00DA5DFB">
        <w:rPr>
          <w:rFonts w:ascii="Arial Narrow" w:hAnsi="Arial Narrow"/>
          <w:bCs/>
        </w:rPr>
        <w:t>m</w:t>
      </w:r>
      <w:r w:rsidR="00A065FA" w:rsidRPr="00DA5DFB">
        <w:rPr>
          <w:rFonts w:ascii="Arial Narrow" w:hAnsi="Arial Narrow"/>
          <w:bCs/>
        </w:rPr>
        <w:t xml:space="preserve">, </w:t>
      </w:r>
    </w:p>
    <w:p w14:paraId="5969C8C8" w14:textId="77777777" w:rsidR="00003628" w:rsidRPr="00DA5DFB" w:rsidRDefault="00003628" w:rsidP="00003628">
      <w:pPr>
        <w:jc w:val="both"/>
        <w:rPr>
          <w:rFonts w:ascii="Arial Narrow" w:hAnsi="Arial Narrow"/>
          <w:bCs/>
        </w:rPr>
      </w:pPr>
      <w:r w:rsidRPr="00DA5DFB">
        <w:rPr>
          <w:rFonts w:ascii="Arial Narrow" w:hAnsi="Arial Narrow"/>
          <w:bCs/>
        </w:rPr>
        <w:t xml:space="preserve">b) </w:t>
      </w:r>
      <w:r w:rsidR="00DA20A4" w:rsidRPr="00DA5DFB">
        <w:rPr>
          <w:rFonts w:ascii="Arial Narrow" w:hAnsi="Arial Narrow"/>
          <w:bCs/>
        </w:rPr>
        <w:t>Drawieński</w:t>
      </w:r>
      <w:r w:rsidR="001652C0" w:rsidRPr="00DA5DFB">
        <w:rPr>
          <w:rFonts w:ascii="Arial Narrow" w:hAnsi="Arial Narrow"/>
          <w:bCs/>
        </w:rPr>
        <w:t>m</w:t>
      </w:r>
      <w:r w:rsidR="00DA20A4" w:rsidRPr="00DA5DFB">
        <w:rPr>
          <w:rFonts w:ascii="Arial Narrow" w:hAnsi="Arial Narrow"/>
          <w:bCs/>
        </w:rPr>
        <w:t xml:space="preserve"> Park</w:t>
      </w:r>
      <w:r w:rsidR="001652C0" w:rsidRPr="00DA5DFB">
        <w:rPr>
          <w:rFonts w:ascii="Arial Narrow" w:hAnsi="Arial Narrow"/>
          <w:bCs/>
        </w:rPr>
        <w:t>u</w:t>
      </w:r>
      <w:r w:rsidR="00DA20A4" w:rsidRPr="00DA5DFB">
        <w:rPr>
          <w:rFonts w:ascii="Arial Narrow" w:hAnsi="Arial Narrow"/>
          <w:bCs/>
        </w:rPr>
        <w:t xml:space="preserve"> Narodowy</w:t>
      </w:r>
      <w:r w:rsidR="001652C0" w:rsidRPr="00DA5DFB">
        <w:rPr>
          <w:rFonts w:ascii="Arial Narrow" w:hAnsi="Arial Narrow"/>
          <w:bCs/>
        </w:rPr>
        <w:t>m</w:t>
      </w:r>
      <w:r w:rsidR="00DA20A4" w:rsidRPr="00DA5DFB">
        <w:rPr>
          <w:rFonts w:ascii="Arial Narrow" w:hAnsi="Arial Narrow"/>
          <w:bCs/>
        </w:rPr>
        <w:t xml:space="preserve">, </w:t>
      </w:r>
    </w:p>
    <w:p w14:paraId="58E7BAA4" w14:textId="77777777" w:rsidR="00003628" w:rsidRPr="00DA5DFB" w:rsidRDefault="00003628" w:rsidP="00003628">
      <w:pPr>
        <w:jc w:val="both"/>
        <w:rPr>
          <w:rFonts w:ascii="Arial Narrow" w:hAnsi="Arial Narrow"/>
          <w:bCs/>
        </w:rPr>
      </w:pPr>
      <w:r w:rsidRPr="00DA5DFB">
        <w:rPr>
          <w:rFonts w:ascii="Arial Narrow" w:hAnsi="Arial Narrow"/>
          <w:bCs/>
        </w:rPr>
        <w:t xml:space="preserve">c) </w:t>
      </w:r>
      <w:r w:rsidR="0043472C" w:rsidRPr="00DA5DFB">
        <w:rPr>
          <w:rFonts w:ascii="Arial Narrow" w:hAnsi="Arial Narrow"/>
          <w:bCs/>
        </w:rPr>
        <w:t xml:space="preserve">Parku Narodowym „Ujście Warty”, </w:t>
      </w:r>
    </w:p>
    <w:p w14:paraId="7143A5DF" w14:textId="77777777" w:rsidR="00512123" w:rsidRPr="00DA5DFB" w:rsidRDefault="00003628" w:rsidP="00003628">
      <w:pPr>
        <w:jc w:val="both"/>
        <w:rPr>
          <w:rFonts w:ascii="Arial Narrow" w:hAnsi="Arial Narrow"/>
          <w:bCs/>
        </w:rPr>
      </w:pPr>
      <w:r w:rsidRPr="00DA5DFB">
        <w:rPr>
          <w:rFonts w:ascii="Arial Narrow" w:hAnsi="Arial Narrow"/>
          <w:bCs/>
        </w:rPr>
        <w:t xml:space="preserve">d) </w:t>
      </w:r>
      <w:r w:rsidR="00A065FA" w:rsidRPr="00DA5DFB">
        <w:rPr>
          <w:rFonts w:ascii="Arial Narrow" w:hAnsi="Arial Narrow"/>
          <w:bCs/>
        </w:rPr>
        <w:t>Szczeciński</w:t>
      </w:r>
      <w:r w:rsidR="001652C0" w:rsidRPr="00DA5DFB">
        <w:rPr>
          <w:rFonts w:ascii="Arial Narrow" w:hAnsi="Arial Narrow"/>
          <w:bCs/>
        </w:rPr>
        <w:t>m</w:t>
      </w:r>
      <w:r w:rsidR="00A065FA" w:rsidRPr="00DA5DFB">
        <w:rPr>
          <w:rFonts w:ascii="Arial Narrow" w:hAnsi="Arial Narrow"/>
          <w:bCs/>
        </w:rPr>
        <w:t xml:space="preserve"> Park</w:t>
      </w:r>
      <w:r w:rsidR="001652C0" w:rsidRPr="00DA5DFB">
        <w:rPr>
          <w:rFonts w:ascii="Arial Narrow" w:hAnsi="Arial Narrow"/>
          <w:bCs/>
        </w:rPr>
        <w:t>u</w:t>
      </w:r>
      <w:r w:rsidR="00A065FA" w:rsidRPr="00DA5DFB">
        <w:rPr>
          <w:rFonts w:ascii="Arial Narrow" w:hAnsi="Arial Narrow"/>
          <w:bCs/>
        </w:rPr>
        <w:t xml:space="preserve"> Krajobrazowy</w:t>
      </w:r>
      <w:r w:rsidR="001652C0" w:rsidRPr="00DA5DFB">
        <w:rPr>
          <w:rFonts w:ascii="Arial Narrow" w:hAnsi="Arial Narrow"/>
          <w:bCs/>
        </w:rPr>
        <w:t>m</w:t>
      </w:r>
      <w:r w:rsidR="00A065FA" w:rsidRPr="00DA5DFB">
        <w:rPr>
          <w:rFonts w:ascii="Arial Narrow" w:hAnsi="Arial Narrow"/>
          <w:bCs/>
        </w:rPr>
        <w:t xml:space="preserve"> „Puszcza Bukowa”</w:t>
      </w:r>
      <w:r w:rsidR="00512123" w:rsidRPr="00DA5DFB">
        <w:rPr>
          <w:rFonts w:ascii="Arial Narrow" w:hAnsi="Arial Narrow"/>
          <w:bCs/>
        </w:rPr>
        <w:t>,</w:t>
      </w:r>
    </w:p>
    <w:p w14:paraId="30AEECDD" w14:textId="655E08FA" w:rsidR="00DA20A4" w:rsidRDefault="00512123" w:rsidP="00003628">
      <w:pPr>
        <w:jc w:val="both"/>
        <w:rPr>
          <w:rFonts w:ascii="Arial Narrow" w:hAnsi="Arial Narrow"/>
          <w:bCs/>
        </w:rPr>
      </w:pPr>
      <w:r w:rsidRPr="00DA5DFB">
        <w:rPr>
          <w:rFonts w:ascii="Arial Narrow" w:hAnsi="Arial Narrow"/>
          <w:bCs/>
        </w:rPr>
        <w:t>e) Park Krajobrazowy Dolina Dolnej Odry</w:t>
      </w:r>
      <w:r w:rsidR="00A065FA" w:rsidRPr="00DA5DFB">
        <w:rPr>
          <w:rFonts w:ascii="Arial Narrow" w:hAnsi="Arial Narrow"/>
          <w:bCs/>
        </w:rPr>
        <w:t>.</w:t>
      </w:r>
      <w:r w:rsidR="00A065FA" w:rsidRPr="00A065FA">
        <w:rPr>
          <w:rFonts w:ascii="Arial Narrow" w:hAnsi="Arial Narrow"/>
          <w:bCs/>
        </w:rPr>
        <w:t xml:space="preserve"> </w:t>
      </w:r>
    </w:p>
    <w:p w14:paraId="1B911FE5" w14:textId="6F9011F4" w:rsidR="00AB3408" w:rsidRDefault="00A065FA" w:rsidP="00C93F06">
      <w:pPr>
        <w:spacing w:after="120"/>
        <w:jc w:val="both"/>
        <w:rPr>
          <w:rFonts w:ascii="Arial Narrow" w:hAnsi="Arial Narrow"/>
          <w:bCs/>
        </w:rPr>
      </w:pPr>
      <w:r w:rsidRPr="00A065FA">
        <w:rPr>
          <w:rFonts w:ascii="Arial Narrow" w:hAnsi="Arial Narrow"/>
          <w:bCs/>
        </w:rPr>
        <w:t xml:space="preserve">2. Badanie ankietowe zostanie przeprowadzone wśród odwiedzających </w:t>
      </w:r>
      <w:r w:rsidR="001609F1">
        <w:rPr>
          <w:rFonts w:ascii="Arial Narrow" w:hAnsi="Arial Narrow"/>
          <w:bCs/>
        </w:rPr>
        <w:t>na</w:t>
      </w:r>
      <w:r w:rsidRPr="00A065FA">
        <w:rPr>
          <w:rFonts w:ascii="Arial Narrow" w:hAnsi="Arial Narrow"/>
          <w:bCs/>
        </w:rPr>
        <w:t xml:space="preserve"> wskazanych przez Zamawiającego obszarach chronionych wymienionych w przedmiocie zamówienia oraz w ustępie 1.  </w:t>
      </w:r>
    </w:p>
    <w:p w14:paraId="3DD2159E" w14:textId="496E7E1E" w:rsidR="002737D2" w:rsidRDefault="00A065FA" w:rsidP="00C93F06">
      <w:pPr>
        <w:spacing w:after="120"/>
        <w:jc w:val="both"/>
        <w:rPr>
          <w:rFonts w:ascii="Arial Narrow" w:hAnsi="Arial Narrow"/>
          <w:bCs/>
        </w:rPr>
      </w:pPr>
      <w:r w:rsidRPr="00A065FA">
        <w:rPr>
          <w:rFonts w:ascii="Arial Narrow" w:hAnsi="Arial Narrow"/>
          <w:bCs/>
        </w:rPr>
        <w:t>3. Zakres rzeczowy przedmiotu umowy określa opis przedmiotu zamówienia.</w:t>
      </w:r>
      <w:r w:rsidR="002737D2">
        <w:rPr>
          <w:rFonts w:ascii="Arial Narrow" w:hAnsi="Arial Narrow"/>
          <w:bCs/>
        </w:rPr>
        <w:t xml:space="preserve"> </w:t>
      </w:r>
      <w:r w:rsidRPr="00A065FA">
        <w:rPr>
          <w:rFonts w:ascii="Arial Narrow" w:hAnsi="Arial Narrow"/>
          <w:bCs/>
        </w:rPr>
        <w:t xml:space="preserve">Z uwzględnieniem innych postanowień umowy, zakres rzeczowy badań objętych umową określają </w:t>
      </w:r>
      <w:r w:rsidR="00430D8C">
        <w:rPr>
          <w:rFonts w:ascii="Arial Narrow" w:hAnsi="Arial Narrow"/>
          <w:bCs/>
        </w:rPr>
        <w:t xml:space="preserve">kwestionariusze ankietowe </w:t>
      </w:r>
      <w:r w:rsidRPr="00A065FA">
        <w:rPr>
          <w:rFonts w:ascii="Arial Narrow" w:hAnsi="Arial Narrow"/>
          <w:bCs/>
        </w:rPr>
        <w:t xml:space="preserve">stanowiące </w:t>
      </w:r>
      <w:r w:rsidRPr="00FC4B9B">
        <w:rPr>
          <w:rFonts w:ascii="Arial Narrow" w:hAnsi="Arial Narrow"/>
          <w:bCs/>
        </w:rPr>
        <w:t xml:space="preserve">załączniki </w:t>
      </w:r>
      <w:r w:rsidR="00FC4B9B" w:rsidRPr="00FC4B9B">
        <w:rPr>
          <w:rFonts w:ascii="Arial Narrow" w:hAnsi="Arial Narrow"/>
          <w:bCs/>
        </w:rPr>
        <w:t xml:space="preserve">od </w:t>
      </w:r>
      <w:r w:rsidRPr="00FC4B9B">
        <w:rPr>
          <w:rFonts w:ascii="Arial Narrow" w:hAnsi="Arial Narrow"/>
          <w:bCs/>
        </w:rPr>
        <w:t xml:space="preserve">nr </w:t>
      </w:r>
      <w:r w:rsidR="00422C09">
        <w:rPr>
          <w:rFonts w:ascii="Arial Narrow" w:hAnsi="Arial Narrow"/>
          <w:bCs/>
        </w:rPr>
        <w:t>3</w:t>
      </w:r>
      <w:r w:rsidRPr="00FC4B9B">
        <w:rPr>
          <w:rFonts w:ascii="Arial Narrow" w:hAnsi="Arial Narrow"/>
          <w:bCs/>
        </w:rPr>
        <w:t xml:space="preserve"> </w:t>
      </w:r>
      <w:r w:rsidR="00FC4B9B" w:rsidRPr="00FC4B9B">
        <w:rPr>
          <w:rFonts w:ascii="Arial Narrow" w:hAnsi="Arial Narrow"/>
          <w:bCs/>
        </w:rPr>
        <w:t xml:space="preserve">do </w:t>
      </w:r>
      <w:r w:rsidR="0043472C" w:rsidRPr="00FC4B9B">
        <w:rPr>
          <w:rFonts w:ascii="Arial Narrow" w:hAnsi="Arial Narrow"/>
          <w:bCs/>
        </w:rPr>
        <w:t xml:space="preserve">nr </w:t>
      </w:r>
      <w:r w:rsidR="009F67E5">
        <w:rPr>
          <w:rFonts w:ascii="Arial Narrow" w:hAnsi="Arial Narrow"/>
          <w:bCs/>
        </w:rPr>
        <w:t>7</w:t>
      </w:r>
      <w:r w:rsidRPr="00FC4B9B">
        <w:rPr>
          <w:rFonts w:ascii="Arial Narrow" w:hAnsi="Arial Narrow"/>
          <w:bCs/>
        </w:rPr>
        <w:t xml:space="preserve"> ogłoszenia</w:t>
      </w:r>
      <w:r w:rsidRPr="00A065FA">
        <w:rPr>
          <w:rFonts w:ascii="Arial Narrow" w:hAnsi="Arial Narrow"/>
          <w:bCs/>
        </w:rPr>
        <w:t xml:space="preserve"> w bazie konkurencyjności (dalej zwane „</w:t>
      </w:r>
      <w:r w:rsidR="00430D8C">
        <w:rPr>
          <w:rFonts w:ascii="Arial Narrow" w:hAnsi="Arial Narrow"/>
          <w:bCs/>
        </w:rPr>
        <w:t>ank</w:t>
      </w:r>
      <w:r w:rsidR="004744BA">
        <w:rPr>
          <w:rFonts w:ascii="Arial Narrow" w:hAnsi="Arial Narrow"/>
          <w:bCs/>
        </w:rPr>
        <w:t>i</w:t>
      </w:r>
      <w:r w:rsidR="00430D8C">
        <w:rPr>
          <w:rFonts w:ascii="Arial Narrow" w:hAnsi="Arial Narrow"/>
          <w:bCs/>
        </w:rPr>
        <w:t>etami</w:t>
      </w:r>
      <w:r w:rsidR="004744BA">
        <w:rPr>
          <w:rFonts w:ascii="Arial Narrow" w:hAnsi="Arial Narrow"/>
          <w:bCs/>
        </w:rPr>
        <w:t>”</w:t>
      </w:r>
      <w:r w:rsidRPr="00A065FA">
        <w:rPr>
          <w:rFonts w:ascii="Arial Narrow" w:hAnsi="Arial Narrow"/>
          <w:bCs/>
        </w:rPr>
        <w:t xml:space="preserve">) oraz oferta Wykonawcy stanowiąca integralną część niniejszej umowy. </w:t>
      </w:r>
    </w:p>
    <w:p w14:paraId="26096426" w14:textId="5B220523" w:rsidR="00AB79AC" w:rsidRDefault="00A065FA" w:rsidP="00C93F06">
      <w:pPr>
        <w:spacing w:after="120"/>
        <w:jc w:val="both"/>
        <w:rPr>
          <w:rFonts w:ascii="Arial Narrow" w:hAnsi="Arial Narrow"/>
          <w:bCs/>
        </w:rPr>
      </w:pPr>
      <w:r w:rsidRPr="00A065FA">
        <w:rPr>
          <w:rFonts w:ascii="Arial Narrow" w:hAnsi="Arial Narrow"/>
          <w:bCs/>
        </w:rPr>
        <w:t xml:space="preserve">4. Wykonawca zobowiązuje się zrealizować </w:t>
      </w:r>
      <w:r w:rsidR="00430D8C">
        <w:rPr>
          <w:rFonts w:ascii="Arial Narrow" w:hAnsi="Arial Narrow"/>
          <w:bCs/>
        </w:rPr>
        <w:t xml:space="preserve">na podstawie ankiet </w:t>
      </w:r>
      <w:r w:rsidR="00DA5DFB">
        <w:rPr>
          <w:rFonts w:ascii="Arial Narrow" w:hAnsi="Arial Narrow"/>
          <w:bCs/>
        </w:rPr>
        <w:t xml:space="preserve">minimalną liczbę </w:t>
      </w:r>
      <w:r w:rsidR="00AF67E7">
        <w:rPr>
          <w:rFonts w:ascii="Arial Narrow" w:hAnsi="Arial Narrow"/>
          <w:bCs/>
        </w:rPr>
        <w:t xml:space="preserve">wywiadów </w:t>
      </w:r>
      <w:r w:rsidR="00430D8C">
        <w:rPr>
          <w:rFonts w:ascii="Arial Narrow" w:hAnsi="Arial Narrow"/>
          <w:bCs/>
        </w:rPr>
        <w:t xml:space="preserve">z odwiedzającymi obszary chronione </w:t>
      </w:r>
      <w:r w:rsidRPr="00A065FA">
        <w:rPr>
          <w:rFonts w:ascii="Arial Narrow" w:hAnsi="Arial Narrow"/>
          <w:bCs/>
        </w:rPr>
        <w:t xml:space="preserve">nie później </w:t>
      </w:r>
      <w:r w:rsidRPr="00B06E6C">
        <w:rPr>
          <w:rFonts w:ascii="Arial Narrow" w:hAnsi="Arial Narrow"/>
          <w:bCs/>
        </w:rPr>
        <w:t xml:space="preserve">niż w </w:t>
      </w:r>
      <w:r w:rsidR="00F33BD9" w:rsidRPr="00B06E6C">
        <w:rPr>
          <w:rFonts w:ascii="Arial Narrow" w:hAnsi="Arial Narrow"/>
          <w:bCs/>
        </w:rPr>
        <w:t xml:space="preserve">terminie do </w:t>
      </w:r>
      <w:r w:rsidR="00B06E6C" w:rsidRPr="00302D36">
        <w:rPr>
          <w:rFonts w:ascii="Arial Narrow" w:hAnsi="Arial Narrow"/>
          <w:bCs/>
          <w:color w:val="000000" w:themeColor="text1"/>
        </w:rPr>
        <w:t>…………..</w:t>
      </w:r>
      <w:r w:rsidR="00B36E46" w:rsidRPr="00302D36">
        <w:rPr>
          <w:rFonts w:ascii="Arial Narrow" w:hAnsi="Arial Narrow"/>
          <w:bCs/>
          <w:color w:val="000000" w:themeColor="text1"/>
        </w:rPr>
        <w:t xml:space="preserve"> </w:t>
      </w:r>
      <w:r w:rsidR="00B36E46" w:rsidRPr="00B06E6C">
        <w:rPr>
          <w:rFonts w:ascii="Arial Narrow" w:hAnsi="Arial Narrow"/>
          <w:bCs/>
        </w:rPr>
        <w:t xml:space="preserve">r. </w:t>
      </w:r>
      <w:r w:rsidR="00DA5DFB">
        <w:rPr>
          <w:rFonts w:ascii="Arial Narrow" w:hAnsi="Arial Narrow"/>
          <w:bCs/>
        </w:rPr>
        <w:t xml:space="preserve">w poszczególnych sezonach </w:t>
      </w:r>
      <w:r w:rsidR="00FC4B9B">
        <w:rPr>
          <w:rFonts w:ascii="Arial Narrow" w:hAnsi="Arial Narrow"/>
          <w:bCs/>
        </w:rPr>
        <w:t xml:space="preserve">według wskazań </w:t>
      </w:r>
      <w:r w:rsidR="00DA5DFB">
        <w:rPr>
          <w:rFonts w:ascii="Arial Narrow" w:hAnsi="Arial Narrow"/>
          <w:bCs/>
        </w:rPr>
        <w:t xml:space="preserve">zawartych w tabeli </w:t>
      </w:r>
      <w:r w:rsidR="00FC4B9B">
        <w:rPr>
          <w:rFonts w:ascii="Arial Narrow" w:hAnsi="Arial Narrow"/>
          <w:bCs/>
        </w:rPr>
        <w:t>nr 1 - poniżej</w:t>
      </w:r>
      <w:r w:rsidR="00AB79AC">
        <w:rPr>
          <w:rFonts w:ascii="Arial Narrow" w:hAnsi="Arial Narrow"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1843"/>
        <w:gridCol w:w="2126"/>
        <w:gridCol w:w="1843"/>
        <w:gridCol w:w="1808"/>
      </w:tblGrid>
      <w:tr w:rsidR="00014C72" w:rsidRPr="00524A2E" w14:paraId="5F006D89" w14:textId="77777777" w:rsidTr="00524A2E">
        <w:trPr>
          <w:trHeight w:val="286"/>
        </w:trPr>
        <w:tc>
          <w:tcPr>
            <w:tcW w:w="2830" w:type="dxa"/>
            <w:vMerge w:val="restart"/>
            <w:vAlign w:val="center"/>
          </w:tcPr>
          <w:p w14:paraId="7CFE1745" w14:textId="4825EEA4" w:rsidR="00014C72" w:rsidRPr="001578FC" w:rsidRDefault="00014C72" w:rsidP="00CB64B4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1578FC">
              <w:rPr>
                <w:rFonts w:ascii="Arial Narrow" w:hAnsi="Arial Narrow"/>
                <w:bCs/>
                <w:color w:val="FF0000"/>
                <w:sz w:val="22"/>
                <w:szCs w:val="22"/>
              </w:rPr>
              <w:br w:type="page"/>
            </w:r>
            <w:r w:rsidRPr="001578FC">
              <w:rPr>
                <w:rFonts w:ascii="Arial Narrow" w:hAnsi="Arial Narrow"/>
                <w:bCs/>
                <w:sz w:val="22"/>
                <w:szCs w:val="22"/>
              </w:rPr>
              <w:t>Obszar chroniony</w:t>
            </w:r>
          </w:p>
        </w:tc>
        <w:tc>
          <w:tcPr>
            <w:tcW w:w="1843" w:type="dxa"/>
            <w:vMerge w:val="restart"/>
            <w:vAlign w:val="center"/>
          </w:tcPr>
          <w:p w14:paraId="3ACFB8CA" w14:textId="09FBB81C" w:rsidR="00014C72" w:rsidRPr="001578FC" w:rsidRDefault="00524A2E" w:rsidP="00CB64B4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1578FC">
              <w:rPr>
                <w:rFonts w:ascii="Arial Narrow" w:hAnsi="Arial Narrow"/>
                <w:bCs/>
                <w:sz w:val="22"/>
                <w:szCs w:val="22"/>
              </w:rPr>
              <w:t xml:space="preserve">Łączna liczba </w:t>
            </w:r>
            <w:r w:rsidR="00AF67E7">
              <w:rPr>
                <w:rFonts w:ascii="Arial Narrow" w:hAnsi="Arial Narrow"/>
                <w:bCs/>
                <w:sz w:val="22"/>
                <w:szCs w:val="22"/>
              </w:rPr>
              <w:t>wywiadów</w:t>
            </w:r>
            <w:r w:rsidR="00AF67E7" w:rsidRPr="001578FC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1578FC">
              <w:rPr>
                <w:rFonts w:ascii="Arial Narrow" w:hAnsi="Arial Narrow"/>
                <w:bCs/>
                <w:sz w:val="22"/>
                <w:szCs w:val="22"/>
              </w:rPr>
              <w:t xml:space="preserve">(udział liczby </w:t>
            </w:r>
            <w:r w:rsidR="00AF67E7">
              <w:rPr>
                <w:rFonts w:ascii="Arial Narrow" w:hAnsi="Arial Narrow"/>
                <w:bCs/>
                <w:sz w:val="22"/>
                <w:szCs w:val="22"/>
              </w:rPr>
              <w:t>wywiadów</w:t>
            </w:r>
            <w:r w:rsidR="00AF67E7" w:rsidRPr="001578FC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Pr="001578FC">
              <w:rPr>
                <w:rFonts w:ascii="Arial Narrow" w:hAnsi="Arial Narrow"/>
                <w:bCs/>
                <w:sz w:val="22"/>
                <w:szCs w:val="22"/>
              </w:rPr>
              <w:t>w sezonach)</w:t>
            </w:r>
          </w:p>
        </w:tc>
        <w:tc>
          <w:tcPr>
            <w:tcW w:w="2126" w:type="dxa"/>
            <w:vAlign w:val="center"/>
          </w:tcPr>
          <w:p w14:paraId="4DF0E7A3" w14:textId="5619CA87" w:rsidR="00014C72" w:rsidRPr="001578FC" w:rsidRDefault="00014C72" w:rsidP="00CB64B4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1578FC">
              <w:rPr>
                <w:rFonts w:ascii="Arial Narrow" w:hAnsi="Arial Narrow"/>
                <w:bCs/>
                <w:sz w:val="22"/>
                <w:szCs w:val="22"/>
              </w:rPr>
              <w:t xml:space="preserve">Sezon niski </w:t>
            </w:r>
          </w:p>
        </w:tc>
        <w:tc>
          <w:tcPr>
            <w:tcW w:w="1843" w:type="dxa"/>
            <w:vAlign w:val="center"/>
          </w:tcPr>
          <w:p w14:paraId="2DF33248" w14:textId="3A3BE5E3" w:rsidR="00014C72" w:rsidRPr="001578FC" w:rsidRDefault="00014C72" w:rsidP="00CB64B4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1578FC">
              <w:rPr>
                <w:rFonts w:ascii="Arial Narrow" w:hAnsi="Arial Narrow"/>
                <w:bCs/>
                <w:sz w:val="22"/>
                <w:szCs w:val="22"/>
              </w:rPr>
              <w:t xml:space="preserve">Sezon wysoki </w:t>
            </w:r>
          </w:p>
        </w:tc>
        <w:tc>
          <w:tcPr>
            <w:tcW w:w="1808" w:type="dxa"/>
            <w:vAlign w:val="center"/>
          </w:tcPr>
          <w:p w14:paraId="65DCB45E" w14:textId="08905982" w:rsidR="00014C72" w:rsidRPr="001578FC" w:rsidRDefault="00014C72" w:rsidP="00CB64B4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1578FC">
              <w:rPr>
                <w:rFonts w:ascii="Arial Narrow" w:hAnsi="Arial Narrow"/>
                <w:bCs/>
                <w:sz w:val="22"/>
                <w:szCs w:val="22"/>
              </w:rPr>
              <w:t xml:space="preserve">Sezon </w:t>
            </w:r>
            <w:r w:rsidR="00524A2E" w:rsidRPr="001578FC">
              <w:rPr>
                <w:rFonts w:ascii="Arial Narrow" w:hAnsi="Arial Narrow"/>
                <w:bCs/>
                <w:sz w:val="22"/>
                <w:szCs w:val="22"/>
              </w:rPr>
              <w:t>zimowy</w:t>
            </w:r>
            <w:r w:rsidRPr="001578FC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</w:p>
        </w:tc>
      </w:tr>
      <w:tr w:rsidR="00014C72" w:rsidRPr="00524A2E" w14:paraId="5099B9F8" w14:textId="77777777" w:rsidTr="006F4DEB">
        <w:trPr>
          <w:trHeight w:val="462"/>
        </w:trPr>
        <w:tc>
          <w:tcPr>
            <w:tcW w:w="2830" w:type="dxa"/>
            <w:vMerge/>
            <w:vAlign w:val="center"/>
          </w:tcPr>
          <w:p w14:paraId="48B0BB1E" w14:textId="77777777" w:rsidR="00014C72" w:rsidRPr="001578FC" w:rsidRDefault="00014C72" w:rsidP="00014C72">
            <w:pPr>
              <w:spacing w:after="120"/>
              <w:jc w:val="center"/>
              <w:rPr>
                <w:rFonts w:ascii="Arial Narrow" w:hAnsi="Arial Narrow"/>
                <w:bCs/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3F074138" w14:textId="77777777" w:rsidR="00014C72" w:rsidRPr="001578FC" w:rsidRDefault="00014C72" w:rsidP="00014C72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5777" w:type="dxa"/>
            <w:gridSpan w:val="3"/>
          </w:tcPr>
          <w:p w14:paraId="1F3508A7" w14:textId="697A2730" w:rsidR="00014C72" w:rsidRPr="001578FC" w:rsidRDefault="00524A2E" w:rsidP="00524A2E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1578FC">
              <w:rPr>
                <w:rFonts w:ascii="Arial Narrow" w:hAnsi="Arial Narrow"/>
                <w:bCs/>
                <w:sz w:val="22"/>
                <w:szCs w:val="22"/>
              </w:rPr>
              <w:t xml:space="preserve">Okres </w:t>
            </w:r>
            <w:r w:rsidR="000C158C">
              <w:rPr>
                <w:rFonts w:ascii="Arial Narrow" w:hAnsi="Arial Narrow"/>
                <w:bCs/>
                <w:sz w:val="22"/>
                <w:szCs w:val="22"/>
              </w:rPr>
              <w:t>[</w:t>
            </w:r>
            <w:r w:rsidR="006F4DEB" w:rsidRPr="001578FC">
              <w:rPr>
                <w:rFonts w:ascii="Arial Narrow" w:hAnsi="Arial Narrow"/>
                <w:bCs/>
                <w:sz w:val="22"/>
                <w:szCs w:val="22"/>
              </w:rPr>
              <w:t>miesiące</w:t>
            </w:r>
            <w:r w:rsidR="000C158C">
              <w:rPr>
                <w:rFonts w:ascii="Arial Narrow" w:hAnsi="Arial Narrow"/>
                <w:bCs/>
                <w:sz w:val="22"/>
                <w:szCs w:val="22"/>
              </w:rPr>
              <w:t>]</w:t>
            </w:r>
            <w:r w:rsidR="006F4DEB" w:rsidRPr="001578FC">
              <w:rPr>
                <w:rFonts w:ascii="Arial Narrow" w:hAnsi="Arial Narrow"/>
                <w:bCs/>
                <w:sz w:val="22"/>
                <w:szCs w:val="22"/>
              </w:rPr>
              <w:br/>
            </w:r>
            <w:r w:rsidRPr="001578FC">
              <w:rPr>
                <w:rFonts w:ascii="Arial Narrow" w:hAnsi="Arial Narrow"/>
                <w:bCs/>
                <w:sz w:val="22"/>
                <w:szCs w:val="22"/>
              </w:rPr>
              <w:t>(</w:t>
            </w:r>
            <w:r w:rsidR="006F4DEB" w:rsidRPr="001578FC">
              <w:rPr>
                <w:rFonts w:ascii="Arial Narrow" w:hAnsi="Arial Narrow"/>
                <w:bCs/>
                <w:sz w:val="22"/>
                <w:szCs w:val="22"/>
              </w:rPr>
              <w:t xml:space="preserve">minimalna </w:t>
            </w:r>
            <w:r w:rsidRPr="001578FC">
              <w:rPr>
                <w:rFonts w:ascii="Arial Narrow" w:hAnsi="Arial Narrow"/>
                <w:bCs/>
                <w:sz w:val="22"/>
                <w:szCs w:val="22"/>
              </w:rPr>
              <w:t xml:space="preserve">liczba </w:t>
            </w:r>
            <w:r w:rsidR="00AF67E7">
              <w:rPr>
                <w:rFonts w:ascii="Arial Narrow" w:hAnsi="Arial Narrow"/>
                <w:bCs/>
                <w:sz w:val="22"/>
                <w:szCs w:val="22"/>
              </w:rPr>
              <w:t>wywiadów</w:t>
            </w:r>
            <w:r w:rsidR="00AF67E7" w:rsidRPr="001578FC">
              <w:rPr>
                <w:rFonts w:ascii="Arial Narrow" w:hAnsi="Arial Narrow"/>
                <w:bCs/>
                <w:sz w:val="22"/>
                <w:szCs w:val="22"/>
              </w:rPr>
              <w:t xml:space="preserve"> </w:t>
            </w:r>
            <w:r w:rsidR="006F4DEB" w:rsidRPr="001578FC">
              <w:rPr>
                <w:rFonts w:ascii="Arial Narrow" w:hAnsi="Arial Narrow"/>
                <w:bCs/>
                <w:sz w:val="22"/>
                <w:szCs w:val="22"/>
              </w:rPr>
              <w:t>do wykonania</w:t>
            </w:r>
            <w:r w:rsidRPr="001578FC">
              <w:rPr>
                <w:rFonts w:ascii="Arial Narrow" w:hAnsi="Arial Narrow"/>
                <w:bCs/>
                <w:sz w:val="22"/>
                <w:szCs w:val="22"/>
              </w:rPr>
              <w:t>)</w:t>
            </w:r>
          </w:p>
        </w:tc>
      </w:tr>
      <w:tr w:rsidR="000C3909" w:rsidRPr="00524A2E" w14:paraId="4CB16723" w14:textId="77777777" w:rsidTr="000C3909">
        <w:tc>
          <w:tcPr>
            <w:tcW w:w="2830" w:type="dxa"/>
            <w:vAlign w:val="center"/>
          </w:tcPr>
          <w:p w14:paraId="226A076B" w14:textId="63546A1C" w:rsidR="000C3909" w:rsidRPr="001578FC" w:rsidRDefault="000C3909" w:rsidP="000C3909">
            <w:pPr>
              <w:spacing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1578FC">
              <w:rPr>
                <w:rFonts w:ascii="Arial Narrow" w:hAnsi="Arial Narrow"/>
                <w:bCs/>
                <w:sz w:val="22"/>
                <w:szCs w:val="22"/>
              </w:rPr>
              <w:t xml:space="preserve">Woliński </w:t>
            </w:r>
            <w:r w:rsidRPr="001578FC">
              <w:rPr>
                <w:rFonts w:ascii="Arial Narrow" w:hAnsi="Arial Narrow"/>
                <w:bCs/>
                <w:sz w:val="22"/>
                <w:szCs w:val="22"/>
              </w:rPr>
              <w:br/>
              <w:t xml:space="preserve">Park Narodowy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AB658B" w14:textId="0A2B3CA3" w:rsidR="000C3909" w:rsidRPr="000C3909" w:rsidRDefault="000C3909" w:rsidP="000C3909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0C3909">
              <w:rPr>
                <w:rFonts w:ascii="Arial Narrow" w:hAnsi="Arial Narrow"/>
                <w:bCs/>
                <w:sz w:val="22"/>
                <w:szCs w:val="22"/>
              </w:rPr>
              <w:t>600</w:t>
            </w:r>
            <w:r w:rsidRPr="000C3909">
              <w:rPr>
                <w:rFonts w:ascii="Arial Narrow" w:hAnsi="Arial Narrow"/>
                <w:bCs/>
                <w:sz w:val="22"/>
                <w:szCs w:val="22"/>
              </w:rPr>
              <w:br/>
              <w:t>(20%+60%+20%)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2635EE3" w14:textId="283FD5D7" w:rsidR="000C3909" w:rsidRPr="000C3909" w:rsidRDefault="000C3909" w:rsidP="000C3909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0C3909">
              <w:rPr>
                <w:rFonts w:ascii="Arial Narrow" w:hAnsi="Arial Narrow"/>
                <w:bCs/>
                <w:sz w:val="22"/>
                <w:szCs w:val="22"/>
              </w:rPr>
              <w:t>IV, V, VI</w:t>
            </w:r>
            <w:r w:rsidRPr="000C3909">
              <w:rPr>
                <w:rFonts w:ascii="Arial Narrow" w:hAnsi="Arial Narrow"/>
                <w:bCs/>
                <w:sz w:val="22"/>
                <w:szCs w:val="22"/>
              </w:rPr>
              <w:br/>
              <w:t>(120)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3BF8B0" w14:textId="5039224D" w:rsidR="000C3909" w:rsidRPr="000C3909" w:rsidRDefault="000C3909" w:rsidP="000C3909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0C3909">
              <w:rPr>
                <w:rFonts w:ascii="Arial Narrow" w:hAnsi="Arial Narrow"/>
                <w:bCs/>
                <w:sz w:val="22"/>
                <w:szCs w:val="22"/>
              </w:rPr>
              <w:t>VII, VIII</w:t>
            </w:r>
            <w:r w:rsidRPr="000C3909">
              <w:rPr>
                <w:rFonts w:ascii="Arial Narrow" w:hAnsi="Arial Narrow"/>
                <w:bCs/>
                <w:sz w:val="22"/>
                <w:szCs w:val="22"/>
              </w:rPr>
              <w:br/>
              <w:t>(360)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0CC06A0F" w14:textId="1C16F612" w:rsidR="000C3909" w:rsidRPr="000C3909" w:rsidRDefault="000C3909" w:rsidP="000C3909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0C3909">
              <w:rPr>
                <w:rFonts w:ascii="Arial Narrow" w:hAnsi="Arial Narrow"/>
                <w:bCs/>
                <w:sz w:val="22"/>
                <w:szCs w:val="22"/>
              </w:rPr>
              <w:t>XI, XII, I, II, III</w:t>
            </w:r>
            <w:r w:rsidRPr="000C3909">
              <w:rPr>
                <w:rFonts w:ascii="Arial Narrow" w:hAnsi="Arial Narrow"/>
                <w:bCs/>
                <w:sz w:val="22"/>
                <w:szCs w:val="22"/>
              </w:rPr>
              <w:br/>
              <w:t>(120)</w:t>
            </w:r>
          </w:p>
        </w:tc>
      </w:tr>
      <w:tr w:rsidR="000C3909" w:rsidRPr="00524A2E" w14:paraId="7C5EE6F7" w14:textId="77777777" w:rsidTr="000C3909">
        <w:tc>
          <w:tcPr>
            <w:tcW w:w="2830" w:type="dxa"/>
            <w:vAlign w:val="center"/>
          </w:tcPr>
          <w:p w14:paraId="4CCE9191" w14:textId="7EEA08E2" w:rsidR="000C3909" w:rsidRPr="001578FC" w:rsidRDefault="000C3909" w:rsidP="000C3909">
            <w:pPr>
              <w:spacing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1578FC">
              <w:rPr>
                <w:rFonts w:ascii="Arial Narrow" w:hAnsi="Arial Narrow"/>
                <w:bCs/>
                <w:sz w:val="22"/>
                <w:szCs w:val="22"/>
              </w:rPr>
              <w:t xml:space="preserve">Drawieński </w:t>
            </w:r>
            <w:r w:rsidRPr="001578FC">
              <w:rPr>
                <w:rFonts w:ascii="Arial Narrow" w:hAnsi="Arial Narrow"/>
                <w:bCs/>
                <w:sz w:val="22"/>
                <w:szCs w:val="22"/>
              </w:rPr>
              <w:br/>
              <w:t xml:space="preserve">Park Narodowy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B33813" w14:textId="47A79A02" w:rsidR="000C3909" w:rsidRPr="000C3909" w:rsidRDefault="000C3909" w:rsidP="000C3909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0C3909">
              <w:rPr>
                <w:rFonts w:ascii="Arial Narrow" w:hAnsi="Arial Narrow"/>
                <w:bCs/>
                <w:sz w:val="22"/>
                <w:szCs w:val="22"/>
              </w:rPr>
              <w:t>400</w:t>
            </w:r>
            <w:r w:rsidRPr="000C3909">
              <w:rPr>
                <w:rFonts w:ascii="Arial Narrow" w:hAnsi="Arial Narrow"/>
                <w:bCs/>
                <w:sz w:val="22"/>
                <w:szCs w:val="22"/>
              </w:rPr>
              <w:br/>
              <w:t>(20%+60%+20%)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57B06EC" w14:textId="48C019DF" w:rsidR="000C3909" w:rsidRPr="000C3909" w:rsidRDefault="000C3909" w:rsidP="000C3909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0C3909">
              <w:rPr>
                <w:rFonts w:ascii="Arial Narrow" w:hAnsi="Arial Narrow"/>
                <w:bCs/>
                <w:sz w:val="22"/>
                <w:szCs w:val="22"/>
              </w:rPr>
              <w:t xml:space="preserve">Od 16.III do 30. VI oraz </w:t>
            </w:r>
            <w:r w:rsidRPr="000C3909">
              <w:rPr>
                <w:rFonts w:ascii="Arial Narrow" w:hAnsi="Arial Narrow"/>
                <w:bCs/>
                <w:sz w:val="22"/>
                <w:szCs w:val="22"/>
              </w:rPr>
              <w:br/>
              <w:t>od 1. IX do 31.X  (80)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C5534B" w14:textId="73035EDA" w:rsidR="000C3909" w:rsidRPr="000C3909" w:rsidRDefault="000C3909" w:rsidP="000C3909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0C3909">
              <w:rPr>
                <w:rFonts w:ascii="Arial Narrow" w:hAnsi="Arial Narrow"/>
                <w:bCs/>
                <w:sz w:val="22"/>
                <w:szCs w:val="22"/>
              </w:rPr>
              <w:t xml:space="preserve">od 1.VII do 31.VIII </w:t>
            </w:r>
            <w:r w:rsidRPr="000C3909">
              <w:rPr>
                <w:rFonts w:ascii="Arial Narrow" w:hAnsi="Arial Narrow"/>
                <w:bCs/>
                <w:sz w:val="22"/>
                <w:szCs w:val="22"/>
              </w:rPr>
              <w:br/>
              <w:t>(240)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4C1929A1" w14:textId="2F425AAA" w:rsidR="000C3909" w:rsidRPr="000C3909" w:rsidRDefault="000C3909" w:rsidP="000C3909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0C3909">
              <w:rPr>
                <w:rFonts w:ascii="Arial Narrow" w:hAnsi="Arial Narrow"/>
                <w:bCs/>
                <w:sz w:val="22"/>
                <w:szCs w:val="22"/>
              </w:rPr>
              <w:t xml:space="preserve">od 1.XI do 15.III </w:t>
            </w:r>
            <w:r w:rsidRPr="000C3909">
              <w:rPr>
                <w:rFonts w:ascii="Arial Narrow" w:hAnsi="Arial Narrow"/>
                <w:bCs/>
                <w:sz w:val="22"/>
                <w:szCs w:val="22"/>
              </w:rPr>
              <w:br/>
              <w:t>(80)</w:t>
            </w:r>
          </w:p>
        </w:tc>
      </w:tr>
      <w:tr w:rsidR="000C3909" w:rsidRPr="00524A2E" w14:paraId="6773A734" w14:textId="77777777" w:rsidTr="000C3909">
        <w:tc>
          <w:tcPr>
            <w:tcW w:w="2830" w:type="dxa"/>
            <w:vAlign w:val="center"/>
          </w:tcPr>
          <w:p w14:paraId="5FCF9DFF" w14:textId="3799FB38" w:rsidR="000C3909" w:rsidRPr="001578FC" w:rsidRDefault="000C3909" w:rsidP="000C3909">
            <w:pPr>
              <w:spacing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1578FC">
              <w:rPr>
                <w:rFonts w:ascii="Arial Narrow" w:hAnsi="Arial Narrow"/>
                <w:bCs/>
                <w:sz w:val="22"/>
                <w:szCs w:val="22"/>
              </w:rPr>
              <w:t xml:space="preserve">Park Narodowy </w:t>
            </w:r>
            <w:r w:rsidRPr="001578FC">
              <w:rPr>
                <w:rFonts w:ascii="Arial Narrow" w:hAnsi="Arial Narrow"/>
                <w:bCs/>
                <w:sz w:val="22"/>
                <w:szCs w:val="22"/>
              </w:rPr>
              <w:br/>
              <w:t xml:space="preserve">„Ujście Warty”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ED1AAD" w14:textId="66B8A712" w:rsidR="000C3909" w:rsidRPr="000C3909" w:rsidRDefault="000C3909" w:rsidP="000C3909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0C3909">
              <w:rPr>
                <w:rFonts w:ascii="Arial Narrow" w:hAnsi="Arial Narrow"/>
                <w:bCs/>
                <w:sz w:val="22"/>
                <w:szCs w:val="22"/>
              </w:rPr>
              <w:t xml:space="preserve">400 </w:t>
            </w:r>
            <w:r w:rsidRPr="000C3909">
              <w:rPr>
                <w:rFonts w:ascii="Arial Narrow" w:hAnsi="Arial Narrow"/>
                <w:bCs/>
                <w:sz w:val="22"/>
                <w:szCs w:val="22"/>
              </w:rPr>
              <w:br/>
              <w:t>(40%+60%)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252CED" w14:textId="0E3E4B7C" w:rsidR="000C3909" w:rsidRPr="000C3909" w:rsidRDefault="000C3909" w:rsidP="000C3909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0C3909">
              <w:rPr>
                <w:rFonts w:ascii="Arial Narrow" w:hAnsi="Arial Narrow"/>
                <w:bCs/>
                <w:sz w:val="22"/>
                <w:szCs w:val="22"/>
              </w:rPr>
              <w:t>I, II, III, X, XI, XII</w:t>
            </w:r>
            <w:r w:rsidRPr="000C3909">
              <w:rPr>
                <w:rFonts w:ascii="Arial Narrow" w:hAnsi="Arial Narrow"/>
                <w:bCs/>
                <w:sz w:val="22"/>
                <w:szCs w:val="22"/>
              </w:rPr>
              <w:br/>
              <w:t xml:space="preserve">(160 </w:t>
            </w:r>
            <w:r w:rsidR="00AF67E7">
              <w:rPr>
                <w:rFonts w:ascii="Arial Narrow" w:hAnsi="Arial Narrow"/>
                <w:bCs/>
                <w:sz w:val="22"/>
                <w:szCs w:val="22"/>
              </w:rPr>
              <w:t>wywiadów</w:t>
            </w:r>
            <w:r w:rsidRPr="000C3909">
              <w:rPr>
                <w:rFonts w:ascii="Arial Narrow" w:hAnsi="Arial Narrow"/>
                <w:bCs/>
                <w:sz w:val="22"/>
                <w:szCs w:val="22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393DE9" w14:textId="06E28EDF" w:rsidR="000C3909" w:rsidRPr="000C3909" w:rsidRDefault="000C3909" w:rsidP="000C3909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0C3909">
              <w:rPr>
                <w:rFonts w:ascii="Arial Narrow" w:hAnsi="Arial Narrow"/>
                <w:bCs/>
                <w:sz w:val="22"/>
                <w:szCs w:val="22"/>
              </w:rPr>
              <w:t xml:space="preserve">IV, V, VI, VII, VIII, IX (240 </w:t>
            </w:r>
            <w:r w:rsidR="00AF67E7">
              <w:rPr>
                <w:rFonts w:ascii="Arial Narrow" w:hAnsi="Arial Narrow"/>
                <w:bCs/>
                <w:sz w:val="22"/>
                <w:szCs w:val="22"/>
              </w:rPr>
              <w:t>wywiadów</w:t>
            </w:r>
            <w:r w:rsidRPr="000C3909">
              <w:rPr>
                <w:rFonts w:ascii="Arial Narrow" w:hAnsi="Arial Narrow"/>
                <w:bCs/>
                <w:sz w:val="22"/>
                <w:szCs w:val="22"/>
              </w:rPr>
              <w:t>)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25090E3B" w14:textId="4A715B5B" w:rsidR="000C3909" w:rsidRPr="000C3909" w:rsidRDefault="000C3909" w:rsidP="000C3909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0C3909" w:rsidRPr="00524A2E" w14:paraId="60B71BF9" w14:textId="77777777" w:rsidTr="001578FC">
        <w:tc>
          <w:tcPr>
            <w:tcW w:w="2830" w:type="dxa"/>
            <w:vAlign w:val="center"/>
          </w:tcPr>
          <w:p w14:paraId="5AE25174" w14:textId="294771E8" w:rsidR="000C3909" w:rsidRPr="001578FC" w:rsidRDefault="000C3909" w:rsidP="000C3909">
            <w:pPr>
              <w:spacing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1578FC">
              <w:rPr>
                <w:rFonts w:ascii="Arial Narrow" w:hAnsi="Arial Narrow"/>
                <w:bCs/>
                <w:sz w:val="22"/>
                <w:szCs w:val="22"/>
              </w:rPr>
              <w:t xml:space="preserve">Szczeciński Park Krajobrazowy </w:t>
            </w:r>
            <w:r w:rsidRPr="001578FC">
              <w:rPr>
                <w:rFonts w:ascii="Arial Narrow" w:hAnsi="Arial Narrow"/>
                <w:bCs/>
                <w:sz w:val="22"/>
                <w:szCs w:val="22"/>
              </w:rPr>
              <w:br/>
              <w:t>„Puszcza Bukowa”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5BA7A2" w14:textId="0564CF80" w:rsidR="000C3909" w:rsidRPr="000C3909" w:rsidRDefault="000C3909" w:rsidP="000C3909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0C3909">
              <w:rPr>
                <w:rFonts w:ascii="Arial Narrow" w:hAnsi="Arial Narrow"/>
                <w:bCs/>
                <w:sz w:val="22"/>
                <w:szCs w:val="22"/>
              </w:rPr>
              <w:t>300</w:t>
            </w:r>
            <w:r w:rsidRPr="000C3909">
              <w:rPr>
                <w:rFonts w:ascii="Arial Narrow" w:hAnsi="Arial Narrow"/>
                <w:bCs/>
                <w:sz w:val="22"/>
                <w:szCs w:val="22"/>
              </w:rPr>
              <w:br/>
              <w:t>(20%+60%+20%)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23AB92F" w14:textId="4C659E23" w:rsidR="000C3909" w:rsidRPr="000C3909" w:rsidRDefault="000C3909" w:rsidP="000C3909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0C3909">
              <w:rPr>
                <w:rFonts w:ascii="Arial Narrow" w:hAnsi="Arial Narrow"/>
                <w:bCs/>
                <w:sz w:val="22"/>
                <w:szCs w:val="22"/>
              </w:rPr>
              <w:t>V, VI, IX</w:t>
            </w:r>
            <w:r w:rsidRPr="000C3909">
              <w:rPr>
                <w:rFonts w:ascii="Arial Narrow" w:hAnsi="Arial Narrow"/>
                <w:bCs/>
                <w:sz w:val="22"/>
                <w:szCs w:val="22"/>
              </w:rPr>
              <w:br/>
              <w:t>(60)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DF16EB" w14:textId="0412BAFE" w:rsidR="000C3909" w:rsidRPr="000C3909" w:rsidRDefault="000C3909" w:rsidP="000C3909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0C3909">
              <w:rPr>
                <w:rFonts w:ascii="Arial Narrow" w:hAnsi="Arial Narrow"/>
                <w:bCs/>
                <w:sz w:val="22"/>
                <w:szCs w:val="22"/>
              </w:rPr>
              <w:t>VII, VIII</w:t>
            </w:r>
            <w:r w:rsidRPr="000C3909">
              <w:rPr>
                <w:rFonts w:ascii="Arial Narrow" w:hAnsi="Arial Narrow"/>
                <w:bCs/>
                <w:sz w:val="22"/>
                <w:szCs w:val="22"/>
              </w:rPr>
              <w:br/>
              <w:t>(180)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567EFCDA" w14:textId="5421DAEF" w:rsidR="000C3909" w:rsidRPr="000C3909" w:rsidRDefault="000C3909" w:rsidP="000C3909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0C3909">
              <w:rPr>
                <w:rFonts w:ascii="Arial Narrow" w:hAnsi="Arial Narrow"/>
                <w:bCs/>
                <w:sz w:val="22"/>
                <w:szCs w:val="22"/>
              </w:rPr>
              <w:t>X, XI, XII, I, II, III, IV</w:t>
            </w:r>
            <w:r w:rsidRPr="000C3909">
              <w:rPr>
                <w:rFonts w:ascii="Arial Narrow" w:hAnsi="Arial Narrow"/>
                <w:bCs/>
                <w:sz w:val="22"/>
                <w:szCs w:val="22"/>
              </w:rPr>
              <w:br/>
              <w:t>(60)</w:t>
            </w:r>
          </w:p>
        </w:tc>
      </w:tr>
      <w:tr w:rsidR="000C3909" w:rsidRPr="00524A2E" w14:paraId="74104C8D" w14:textId="77777777" w:rsidTr="001578FC">
        <w:tc>
          <w:tcPr>
            <w:tcW w:w="2830" w:type="dxa"/>
            <w:shd w:val="clear" w:color="auto" w:fill="auto"/>
            <w:vAlign w:val="center"/>
          </w:tcPr>
          <w:p w14:paraId="0103B7F7" w14:textId="34E98D99" w:rsidR="000C3909" w:rsidRPr="001578FC" w:rsidRDefault="000C3909" w:rsidP="000C3909">
            <w:pPr>
              <w:spacing w:after="120"/>
              <w:rPr>
                <w:rFonts w:ascii="Arial Narrow" w:hAnsi="Arial Narrow"/>
                <w:bCs/>
                <w:sz w:val="22"/>
                <w:szCs w:val="22"/>
              </w:rPr>
            </w:pPr>
            <w:r w:rsidRPr="001578FC">
              <w:rPr>
                <w:rFonts w:ascii="Arial Narrow" w:hAnsi="Arial Narrow"/>
                <w:bCs/>
                <w:sz w:val="22"/>
                <w:szCs w:val="22"/>
              </w:rPr>
              <w:t xml:space="preserve">Park Krajobrazowy </w:t>
            </w:r>
            <w:r w:rsidRPr="001578FC">
              <w:rPr>
                <w:rFonts w:ascii="Arial Narrow" w:hAnsi="Arial Narrow"/>
                <w:bCs/>
                <w:sz w:val="22"/>
                <w:szCs w:val="22"/>
              </w:rPr>
              <w:br/>
              <w:t>Dolina Dolnej Odry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B53AD4" w14:textId="6A705694" w:rsidR="000C3909" w:rsidRPr="000C3909" w:rsidRDefault="000C3909" w:rsidP="000C3909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0C3909">
              <w:rPr>
                <w:rFonts w:ascii="Arial Narrow" w:hAnsi="Arial Narrow"/>
                <w:bCs/>
                <w:sz w:val="22"/>
                <w:szCs w:val="22"/>
              </w:rPr>
              <w:t>300</w:t>
            </w:r>
            <w:r w:rsidRPr="000C3909">
              <w:rPr>
                <w:rFonts w:ascii="Arial Narrow" w:hAnsi="Arial Narrow"/>
                <w:bCs/>
                <w:sz w:val="22"/>
                <w:szCs w:val="22"/>
              </w:rPr>
              <w:br/>
              <w:t>(20%+60%+20%)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9E7E0D" w14:textId="59A3EE6C" w:rsidR="000C3909" w:rsidRPr="000C3909" w:rsidRDefault="000C3909" w:rsidP="000C3909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0C3909">
              <w:rPr>
                <w:rFonts w:ascii="Arial Narrow" w:hAnsi="Arial Narrow"/>
                <w:bCs/>
                <w:sz w:val="22"/>
                <w:szCs w:val="22"/>
              </w:rPr>
              <w:t>V, VI, IX</w:t>
            </w:r>
            <w:r w:rsidRPr="000C3909">
              <w:rPr>
                <w:rFonts w:ascii="Arial Narrow" w:hAnsi="Arial Narrow"/>
                <w:bCs/>
                <w:sz w:val="22"/>
                <w:szCs w:val="22"/>
              </w:rPr>
              <w:br/>
              <w:t>(60)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56B66A" w14:textId="4035385D" w:rsidR="000C3909" w:rsidRPr="000C3909" w:rsidRDefault="000C3909" w:rsidP="000C3909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0C3909">
              <w:rPr>
                <w:rFonts w:ascii="Arial Narrow" w:hAnsi="Arial Narrow"/>
                <w:bCs/>
                <w:sz w:val="22"/>
                <w:szCs w:val="22"/>
              </w:rPr>
              <w:t>VII, VIII</w:t>
            </w:r>
            <w:r w:rsidRPr="000C3909">
              <w:rPr>
                <w:rFonts w:ascii="Arial Narrow" w:hAnsi="Arial Narrow"/>
                <w:bCs/>
                <w:sz w:val="22"/>
                <w:szCs w:val="22"/>
              </w:rPr>
              <w:br/>
              <w:t>(180)</w:t>
            </w:r>
          </w:p>
        </w:tc>
        <w:tc>
          <w:tcPr>
            <w:tcW w:w="1808" w:type="dxa"/>
            <w:shd w:val="clear" w:color="auto" w:fill="auto"/>
            <w:vAlign w:val="center"/>
          </w:tcPr>
          <w:p w14:paraId="61A0E223" w14:textId="6BF8FBB0" w:rsidR="000C3909" w:rsidRPr="000C3909" w:rsidRDefault="000C3909" w:rsidP="000C3909">
            <w:pPr>
              <w:spacing w:after="120"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0C3909">
              <w:rPr>
                <w:rFonts w:ascii="Arial Narrow" w:hAnsi="Arial Narrow"/>
                <w:bCs/>
                <w:sz w:val="22"/>
                <w:szCs w:val="22"/>
              </w:rPr>
              <w:t>X, XI, XII, I, II, III, IV</w:t>
            </w:r>
            <w:r w:rsidRPr="000C3909">
              <w:rPr>
                <w:rFonts w:ascii="Arial Narrow" w:hAnsi="Arial Narrow"/>
                <w:bCs/>
                <w:sz w:val="22"/>
                <w:szCs w:val="22"/>
              </w:rPr>
              <w:br/>
              <w:t>(60)</w:t>
            </w:r>
          </w:p>
        </w:tc>
      </w:tr>
    </w:tbl>
    <w:p w14:paraId="4377B06F" w14:textId="77777777" w:rsidR="000F3082" w:rsidRDefault="000F3082" w:rsidP="00C93F06">
      <w:pPr>
        <w:spacing w:after="120"/>
        <w:jc w:val="both"/>
        <w:rPr>
          <w:rFonts w:ascii="Arial Narrow" w:hAnsi="Arial Narrow"/>
          <w:bCs/>
        </w:rPr>
      </w:pPr>
    </w:p>
    <w:p w14:paraId="6C2621DE" w14:textId="77777777" w:rsidR="004744BA" w:rsidRDefault="00F33BD9" w:rsidP="004744BA">
      <w:pPr>
        <w:spacing w:after="120"/>
        <w:jc w:val="center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5. </w:t>
      </w:r>
      <w:r w:rsidR="00A065FA" w:rsidRPr="00A065FA">
        <w:rPr>
          <w:rFonts w:ascii="Arial Narrow" w:hAnsi="Arial Narrow"/>
          <w:bCs/>
        </w:rPr>
        <w:t xml:space="preserve">W uzasadnionych przypadkach </w:t>
      </w:r>
      <w:r w:rsidR="006F4DEB">
        <w:rPr>
          <w:rFonts w:ascii="Arial Narrow" w:hAnsi="Arial Narrow"/>
          <w:bCs/>
        </w:rPr>
        <w:t xml:space="preserve">- </w:t>
      </w:r>
      <w:r w:rsidR="00A065FA" w:rsidRPr="00A065FA">
        <w:rPr>
          <w:rFonts w:ascii="Arial Narrow" w:hAnsi="Arial Narrow"/>
          <w:bCs/>
        </w:rPr>
        <w:t xml:space="preserve">za porozumieniem stron </w:t>
      </w:r>
      <w:r w:rsidR="006F4DEB">
        <w:rPr>
          <w:rFonts w:ascii="Arial Narrow" w:hAnsi="Arial Narrow"/>
          <w:bCs/>
        </w:rPr>
        <w:t xml:space="preserve">- </w:t>
      </w:r>
      <w:r w:rsidR="00A065FA" w:rsidRPr="00A065FA">
        <w:rPr>
          <w:rFonts w:ascii="Arial Narrow" w:hAnsi="Arial Narrow"/>
          <w:bCs/>
        </w:rPr>
        <w:t xml:space="preserve">termin </w:t>
      </w:r>
      <w:r w:rsidR="000F3082">
        <w:rPr>
          <w:rFonts w:ascii="Arial Narrow" w:hAnsi="Arial Narrow"/>
          <w:bCs/>
        </w:rPr>
        <w:t xml:space="preserve">wskazany w ust. 4 </w:t>
      </w:r>
      <w:r w:rsidR="00A065FA" w:rsidRPr="00A065FA">
        <w:rPr>
          <w:rFonts w:ascii="Arial Narrow" w:hAnsi="Arial Narrow"/>
          <w:bCs/>
        </w:rPr>
        <w:t xml:space="preserve">może zostać wydłużony. </w:t>
      </w:r>
    </w:p>
    <w:p w14:paraId="266F5207" w14:textId="38F00CC1" w:rsidR="002737D2" w:rsidRDefault="00A065FA" w:rsidP="004744BA">
      <w:pPr>
        <w:spacing w:after="120"/>
        <w:jc w:val="center"/>
        <w:rPr>
          <w:rFonts w:ascii="Arial Narrow" w:hAnsi="Arial Narrow"/>
          <w:bCs/>
        </w:rPr>
      </w:pPr>
      <w:r w:rsidRPr="00A065FA">
        <w:rPr>
          <w:rFonts w:ascii="Arial Narrow" w:hAnsi="Arial Narrow"/>
          <w:bCs/>
        </w:rPr>
        <w:lastRenderedPageBreak/>
        <w:t>§ 2</w:t>
      </w:r>
      <w:r w:rsidR="00AC355F">
        <w:rPr>
          <w:rFonts w:ascii="Arial Narrow" w:hAnsi="Arial Narrow"/>
          <w:bCs/>
        </w:rPr>
        <w:t>.</w:t>
      </w:r>
    </w:p>
    <w:p w14:paraId="534C8E4A" w14:textId="2A9C63EC" w:rsidR="00F003D7" w:rsidRDefault="00A065FA" w:rsidP="003E0143">
      <w:pPr>
        <w:jc w:val="both"/>
        <w:rPr>
          <w:rFonts w:ascii="Arial Narrow" w:hAnsi="Arial Narrow"/>
          <w:bCs/>
        </w:rPr>
      </w:pPr>
      <w:r w:rsidRPr="00A065FA">
        <w:rPr>
          <w:rFonts w:ascii="Arial Narrow" w:hAnsi="Arial Narrow"/>
          <w:bCs/>
        </w:rPr>
        <w:t xml:space="preserve">1. W ramach przedmiotu umowy, o którym mowa w § 1 ust. 1 Wykonawca zobowiązany jest w szczególności do dostarczenia w formie elektronicznej (pod adres e-mail wojciech.zbaraszewski@zut.edu.pl) tabel wynikowych w formie arkusza kalkulacyjnego do dwóch tygodni od daty zakończenia badania. Konstrukcja bazy wynikowej badania musi odzwierciedlać konstrukcję </w:t>
      </w:r>
      <w:r w:rsidR="00AF67E7">
        <w:rPr>
          <w:rFonts w:ascii="Arial Narrow" w:hAnsi="Arial Narrow"/>
          <w:bCs/>
        </w:rPr>
        <w:t>wywiadu</w:t>
      </w:r>
      <w:r w:rsidRPr="00A065FA">
        <w:rPr>
          <w:rFonts w:ascii="Arial Narrow" w:hAnsi="Arial Narrow"/>
          <w:bCs/>
        </w:rPr>
        <w:t xml:space="preserve">. Oznacza to, że baza będzie zawierać wszystkie zmienne, które są uwzględnione w badaniu (zmienne z części kwestionariusza + zmienne </w:t>
      </w:r>
      <w:proofErr w:type="spellStart"/>
      <w:r w:rsidRPr="00A065FA">
        <w:rPr>
          <w:rFonts w:ascii="Arial Narrow" w:hAnsi="Arial Narrow"/>
          <w:bCs/>
        </w:rPr>
        <w:t>metryczkowe</w:t>
      </w:r>
      <w:proofErr w:type="spellEnd"/>
      <w:r w:rsidRPr="00A065FA">
        <w:rPr>
          <w:rFonts w:ascii="Arial Narrow" w:hAnsi="Arial Narrow"/>
          <w:bCs/>
        </w:rPr>
        <w:t>), a także zmienne realizacyjne obejmujące informacje istotne z punktu widzenia ewentualnego ważenia i analiz, w szczególności: datę i godzinę wypełnienia kwestionariusza, miejsca badania (współrzędne geograficzne lub określenie miejsca badania w sposób opisowy, np. most nad rzeką X w miejscowości Y</w:t>
      </w:r>
      <w:r w:rsidR="00FA08CD">
        <w:rPr>
          <w:rFonts w:ascii="Arial Narrow" w:hAnsi="Arial Narrow"/>
          <w:bCs/>
        </w:rPr>
        <w:t>)</w:t>
      </w:r>
      <w:r w:rsidRPr="00A065FA">
        <w:rPr>
          <w:rFonts w:ascii="Arial Narrow" w:hAnsi="Arial Narrow"/>
          <w:bCs/>
        </w:rPr>
        <w:t xml:space="preserve">. Wszystkie zmienne w bazie muszą być opisane, tj. zawierać nazwę zmiennej oraz opis wykorzystywanych przez nią kategorii. </w:t>
      </w:r>
      <w:r w:rsidR="000C3909">
        <w:rPr>
          <w:rFonts w:ascii="Arial Narrow" w:hAnsi="Arial Narrow"/>
          <w:bCs/>
        </w:rPr>
        <w:t>Baza powinna zawierać zakodowane odpowiedzi respondentów przedstawione w formie „słownej” oraz odpowiadając</w:t>
      </w:r>
      <w:r w:rsidR="00A9379C">
        <w:rPr>
          <w:rFonts w:ascii="Arial Narrow" w:hAnsi="Arial Narrow"/>
          <w:bCs/>
        </w:rPr>
        <w:t>e</w:t>
      </w:r>
      <w:r w:rsidR="000C3909">
        <w:rPr>
          <w:rFonts w:ascii="Arial Narrow" w:hAnsi="Arial Narrow"/>
          <w:bCs/>
        </w:rPr>
        <w:t xml:space="preserve"> im wartościom liczbowym. Wykonawca dostarczy Zamawiającemu klucz kodowy wykorzystany przy przekodowywaniu odpowiedzi respondentów na poszczególne wartości liczbowe.</w:t>
      </w:r>
    </w:p>
    <w:p w14:paraId="1CF99E72" w14:textId="4DF07858" w:rsidR="00AC7EF5" w:rsidRDefault="00A065FA" w:rsidP="00C93F06">
      <w:pPr>
        <w:spacing w:after="120"/>
        <w:jc w:val="both"/>
        <w:rPr>
          <w:rFonts w:ascii="Arial Narrow" w:hAnsi="Arial Narrow"/>
          <w:bCs/>
        </w:rPr>
      </w:pPr>
      <w:r w:rsidRPr="00A065FA">
        <w:rPr>
          <w:rFonts w:ascii="Arial Narrow" w:hAnsi="Arial Narrow"/>
          <w:bCs/>
        </w:rPr>
        <w:t xml:space="preserve">2. Wykonawca zobowiązany jest do przeprowadzenia badania-wywiadów metodą CAPI na podstawie powierzonych </w:t>
      </w:r>
      <w:r w:rsidR="00AF67E7">
        <w:rPr>
          <w:rFonts w:ascii="Arial Narrow" w:hAnsi="Arial Narrow"/>
          <w:bCs/>
        </w:rPr>
        <w:t>wywiadów</w:t>
      </w:r>
      <w:r w:rsidR="00AF67E7" w:rsidRPr="00A065FA">
        <w:rPr>
          <w:rFonts w:ascii="Arial Narrow" w:hAnsi="Arial Narrow"/>
          <w:bCs/>
        </w:rPr>
        <w:t xml:space="preserve"> </w:t>
      </w:r>
      <w:r w:rsidRPr="00A065FA">
        <w:rPr>
          <w:rFonts w:ascii="Arial Narrow" w:hAnsi="Arial Narrow"/>
          <w:bCs/>
        </w:rPr>
        <w:t>(załącz</w:t>
      </w:r>
      <w:r w:rsidR="006F4DEB">
        <w:rPr>
          <w:rFonts w:ascii="Arial Narrow" w:hAnsi="Arial Narrow"/>
          <w:bCs/>
        </w:rPr>
        <w:t>n</w:t>
      </w:r>
      <w:r w:rsidRPr="00A065FA">
        <w:rPr>
          <w:rFonts w:ascii="Arial Narrow" w:hAnsi="Arial Narrow"/>
          <w:bCs/>
        </w:rPr>
        <w:t>i</w:t>
      </w:r>
      <w:r w:rsidR="006F4DEB">
        <w:rPr>
          <w:rFonts w:ascii="Arial Narrow" w:hAnsi="Arial Narrow"/>
          <w:bCs/>
        </w:rPr>
        <w:t xml:space="preserve">ki od nr </w:t>
      </w:r>
      <w:r w:rsidR="000207CB">
        <w:rPr>
          <w:rFonts w:ascii="Arial Narrow" w:hAnsi="Arial Narrow"/>
          <w:bCs/>
        </w:rPr>
        <w:t>3</w:t>
      </w:r>
      <w:r w:rsidR="006F4DEB">
        <w:rPr>
          <w:rFonts w:ascii="Arial Narrow" w:hAnsi="Arial Narrow"/>
          <w:bCs/>
        </w:rPr>
        <w:t xml:space="preserve"> do nr </w:t>
      </w:r>
      <w:r w:rsidR="009F67E5">
        <w:rPr>
          <w:rFonts w:ascii="Arial Narrow" w:hAnsi="Arial Narrow"/>
          <w:bCs/>
        </w:rPr>
        <w:t>7</w:t>
      </w:r>
      <w:r w:rsidRPr="00A065FA">
        <w:rPr>
          <w:rFonts w:ascii="Arial Narrow" w:hAnsi="Arial Narrow"/>
          <w:bCs/>
        </w:rPr>
        <w:t>).</w:t>
      </w:r>
    </w:p>
    <w:p w14:paraId="3814B70B" w14:textId="6D00446E" w:rsidR="00F003D7" w:rsidRPr="00B06E6C" w:rsidRDefault="00F003D7" w:rsidP="00C93F06">
      <w:pPr>
        <w:spacing w:after="120"/>
        <w:jc w:val="both"/>
        <w:rPr>
          <w:rFonts w:ascii="Arial Narrow" w:hAnsi="Arial Narrow"/>
          <w:bCs/>
        </w:rPr>
      </w:pPr>
      <w:r w:rsidRPr="00B06E6C">
        <w:rPr>
          <w:rFonts w:ascii="Arial Narrow" w:hAnsi="Arial Narrow"/>
          <w:bCs/>
        </w:rPr>
        <w:t xml:space="preserve">3. Na każdym z wymienionych w przedmiocie zamówienia obszarów chronionych należy przeprowadzić </w:t>
      </w:r>
      <w:r w:rsidR="008A6E3B" w:rsidRPr="00B06E6C">
        <w:rPr>
          <w:rFonts w:ascii="Arial Narrow" w:hAnsi="Arial Narrow"/>
          <w:bCs/>
        </w:rPr>
        <w:t xml:space="preserve">w zależności od obszaru chronionego od </w:t>
      </w:r>
      <w:r w:rsidRPr="00B06E6C">
        <w:rPr>
          <w:rFonts w:ascii="Arial Narrow" w:hAnsi="Arial Narrow"/>
          <w:bCs/>
        </w:rPr>
        <w:t xml:space="preserve">minimum </w:t>
      </w:r>
      <w:r w:rsidR="008A6E3B" w:rsidRPr="00B06E6C">
        <w:rPr>
          <w:rFonts w:ascii="Arial Narrow" w:hAnsi="Arial Narrow"/>
          <w:bCs/>
        </w:rPr>
        <w:t>3</w:t>
      </w:r>
      <w:r w:rsidRPr="00B06E6C">
        <w:rPr>
          <w:rFonts w:ascii="Arial Narrow" w:hAnsi="Arial Narrow"/>
          <w:bCs/>
        </w:rPr>
        <w:t xml:space="preserve">00 </w:t>
      </w:r>
      <w:r w:rsidR="008A6E3B" w:rsidRPr="00B06E6C">
        <w:rPr>
          <w:rFonts w:ascii="Arial Narrow" w:hAnsi="Arial Narrow"/>
          <w:bCs/>
        </w:rPr>
        <w:t xml:space="preserve">do </w:t>
      </w:r>
      <w:r w:rsidR="00DA5DFB" w:rsidRPr="00B06E6C">
        <w:rPr>
          <w:rFonts w:ascii="Arial Narrow" w:hAnsi="Arial Narrow"/>
          <w:bCs/>
        </w:rPr>
        <w:t xml:space="preserve">minimum </w:t>
      </w:r>
      <w:r w:rsidR="008A6E3B" w:rsidRPr="00B06E6C">
        <w:rPr>
          <w:rFonts w:ascii="Arial Narrow" w:hAnsi="Arial Narrow"/>
          <w:bCs/>
        </w:rPr>
        <w:t>600</w:t>
      </w:r>
      <w:r w:rsidR="00DA5DFB" w:rsidRPr="00B06E6C">
        <w:rPr>
          <w:rFonts w:ascii="Arial Narrow" w:hAnsi="Arial Narrow"/>
          <w:bCs/>
        </w:rPr>
        <w:t xml:space="preserve">, jak wskazano w tabeli </w:t>
      </w:r>
      <w:r w:rsidR="00FC4B9B" w:rsidRPr="00B06E6C">
        <w:rPr>
          <w:rFonts w:ascii="Arial Narrow" w:hAnsi="Arial Narrow"/>
          <w:bCs/>
        </w:rPr>
        <w:t xml:space="preserve">nr 1 </w:t>
      </w:r>
      <w:r w:rsidRPr="00B06E6C">
        <w:rPr>
          <w:rFonts w:ascii="Arial Narrow" w:hAnsi="Arial Narrow"/>
          <w:bCs/>
        </w:rPr>
        <w:t xml:space="preserve">w pełni ukończonych wywiadów (łącznie </w:t>
      </w:r>
      <w:r w:rsidR="00C22669" w:rsidRPr="00B06E6C">
        <w:rPr>
          <w:rFonts w:ascii="Arial Narrow" w:hAnsi="Arial Narrow"/>
          <w:bCs/>
        </w:rPr>
        <w:t xml:space="preserve">dla 5 wskazanych obszarów chronionych </w:t>
      </w:r>
      <w:r w:rsidR="00945544">
        <w:rPr>
          <w:rFonts w:ascii="Arial Narrow" w:hAnsi="Arial Narrow"/>
          <w:bCs/>
        </w:rPr>
        <w:t xml:space="preserve">minimum </w:t>
      </w:r>
      <w:r w:rsidR="00C22669" w:rsidRPr="00B06E6C">
        <w:rPr>
          <w:rFonts w:ascii="Arial Narrow" w:hAnsi="Arial Narrow"/>
          <w:bCs/>
        </w:rPr>
        <w:t>2 0</w:t>
      </w:r>
      <w:r w:rsidRPr="00B06E6C">
        <w:rPr>
          <w:rFonts w:ascii="Arial Narrow" w:hAnsi="Arial Narrow"/>
          <w:bCs/>
        </w:rPr>
        <w:t xml:space="preserve">00 wywiadów) wśród pełnoletnich osób odwiedzających (powyżej 18 lat, bez górnej granicy wieku.  </w:t>
      </w:r>
    </w:p>
    <w:p w14:paraId="49C04688" w14:textId="1D45967F" w:rsidR="006F4DEB" w:rsidRPr="00B06E6C" w:rsidRDefault="006F4DEB" w:rsidP="006F4DEB">
      <w:pPr>
        <w:spacing w:after="120"/>
        <w:jc w:val="both"/>
        <w:rPr>
          <w:rFonts w:ascii="Arial Narrow" w:hAnsi="Arial Narrow"/>
          <w:bCs/>
        </w:rPr>
      </w:pPr>
      <w:r w:rsidRPr="00B06E6C">
        <w:rPr>
          <w:rFonts w:ascii="Arial Narrow" w:hAnsi="Arial Narrow"/>
          <w:bCs/>
        </w:rPr>
        <w:t xml:space="preserve">4. Z podanych w tabeli nr 1 liczby </w:t>
      </w:r>
      <w:r w:rsidR="00AF67E7">
        <w:rPr>
          <w:rFonts w:ascii="Arial Narrow" w:hAnsi="Arial Narrow"/>
          <w:bCs/>
        </w:rPr>
        <w:t>wywiadów</w:t>
      </w:r>
      <w:r w:rsidR="00AF67E7" w:rsidRPr="00B06E6C">
        <w:rPr>
          <w:rFonts w:ascii="Arial Narrow" w:hAnsi="Arial Narrow"/>
          <w:bCs/>
        </w:rPr>
        <w:t xml:space="preserve"> </w:t>
      </w:r>
      <w:r w:rsidRPr="00B06E6C">
        <w:rPr>
          <w:rFonts w:ascii="Arial Narrow" w:hAnsi="Arial Narrow"/>
          <w:bCs/>
        </w:rPr>
        <w:t>dla wymienionych obszarów chronionych w podziale na poszczególne okresy co najmniej 20% liczby wywiadów należy przeprowadzić w dni robocze i co najmniej 70% w dni wolne.</w:t>
      </w:r>
    </w:p>
    <w:p w14:paraId="5D55245D" w14:textId="2C83E371" w:rsidR="007F06E8" w:rsidRPr="00B06E6C" w:rsidRDefault="007F06E8" w:rsidP="007F06E8">
      <w:pPr>
        <w:spacing w:after="120"/>
        <w:jc w:val="both"/>
        <w:rPr>
          <w:rFonts w:ascii="Arial Narrow" w:hAnsi="Arial Narrow"/>
          <w:bCs/>
        </w:rPr>
      </w:pPr>
      <w:r w:rsidRPr="00B06E6C">
        <w:rPr>
          <w:rFonts w:ascii="Arial Narrow" w:hAnsi="Arial Narrow"/>
          <w:bCs/>
        </w:rPr>
        <w:t xml:space="preserve">5. W badaniu wezmą udział respondenci, którzy w trakcie pobytu w regionie obszaru chronionego ponosili wydatki wymienione w pytaniu </w:t>
      </w:r>
      <w:r w:rsidR="00FA08CD">
        <w:rPr>
          <w:rFonts w:ascii="Arial Narrow" w:hAnsi="Arial Narrow"/>
          <w:bCs/>
        </w:rPr>
        <w:t>9</w:t>
      </w:r>
      <w:r w:rsidRPr="00B06E6C">
        <w:rPr>
          <w:rFonts w:ascii="Arial Narrow" w:hAnsi="Arial Narrow"/>
          <w:bCs/>
        </w:rPr>
        <w:t xml:space="preserve"> formularza </w:t>
      </w:r>
      <w:r w:rsidR="00AF67E7">
        <w:rPr>
          <w:rFonts w:ascii="Arial Narrow" w:hAnsi="Arial Narrow"/>
          <w:bCs/>
        </w:rPr>
        <w:t>wywiadu</w:t>
      </w:r>
      <w:r w:rsidRPr="00B06E6C">
        <w:rPr>
          <w:rFonts w:ascii="Arial Narrow" w:hAnsi="Arial Narrow"/>
          <w:bCs/>
        </w:rPr>
        <w:t>. Wykonawca zobowiązany jest rejestrować odpowiedzi na pytanie filtrujące (PF) wszystkich respondentów, także tych, którzy nie ponieśli wydatków w danym dniu w regionie obszaru chronionego, z zastrzeżeniem, że respondenci ci nie będą zaliczeni do ogólnej liczby respondentów odwiedzających dany region obszaru chronionego.</w:t>
      </w:r>
    </w:p>
    <w:p w14:paraId="6FAA37F1" w14:textId="626C7354" w:rsidR="00F003D7" w:rsidRPr="00B06E6C" w:rsidRDefault="006F4DEB" w:rsidP="00C93F06">
      <w:pPr>
        <w:spacing w:after="120"/>
        <w:jc w:val="both"/>
        <w:rPr>
          <w:rFonts w:ascii="Arial Narrow" w:hAnsi="Arial Narrow"/>
          <w:bCs/>
        </w:rPr>
      </w:pPr>
      <w:r w:rsidRPr="00B06E6C">
        <w:rPr>
          <w:rFonts w:ascii="Arial Narrow" w:hAnsi="Arial Narrow"/>
          <w:bCs/>
        </w:rPr>
        <w:t>6</w:t>
      </w:r>
      <w:r w:rsidR="00F003D7" w:rsidRPr="00B06E6C">
        <w:rPr>
          <w:rFonts w:ascii="Arial Narrow" w:hAnsi="Arial Narrow"/>
          <w:bCs/>
        </w:rPr>
        <w:t xml:space="preserve">. Wykonawca poinformuje Zamawiającego z wyprzedzeniem co najmniej </w:t>
      </w:r>
      <w:r w:rsidR="00F16184" w:rsidRPr="00B06E6C">
        <w:rPr>
          <w:rFonts w:ascii="Arial Narrow" w:hAnsi="Arial Narrow"/>
          <w:bCs/>
        </w:rPr>
        <w:t>4</w:t>
      </w:r>
      <w:r w:rsidR="00F003D7" w:rsidRPr="00B06E6C">
        <w:rPr>
          <w:rFonts w:ascii="Arial Narrow" w:hAnsi="Arial Narrow"/>
          <w:bCs/>
        </w:rPr>
        <w:t xml:space="preserve"> dni o terminach i miejscach prowadzenia badań ankietowych. </w:t>
      </w:r>
    </w:p>
    <w:p w14:paraId="18E27D0B" w14:textId="082FA2FA" w:rsidR="0093606A" w:rsidRDefault="006F4DEB" w:rsidP="00C93F06">
      <w:pPr>
        <w:spacing w:after="120"/>
        <w:jc w:val="both"/>
        <w:rPr>
          <w:rFonts w:ascii="Arial Narrow" w:hAnsi="Arial Narrow"/>
          <w:bCs/>
        </w:rPr>
      </w:pPr>
      <w:r w:rsidRPr="00B06E6C">
        <w:rPr>
          <w:rFonts w:ascii="Arial Narrow" w:hAnsi="Arial Narrow"/>
          <w:bCs/>
        </w:rPr>
        <w:t>7</w:t>
      </w:r>
      <w:r w:rsidR="00F003D7" w:rsidRPr="00B06E6C">
        <w:rPr>
          <w:rFonts w:ascii="Arial Narrow" w:hAnsi="Arial Narrow"/>
          <w:bCs/>
        </w:rPr>
        <w:t>. Zamawiający zastrzega sobie możliwość uczestniczenia w procesie ankietowania (może towarzyszyć w wybranych wywiadach realizowanych przez ankieter</w:t>
      </w:r>
      <w:r w:rsidR="00600F63">
        <w:rPr>
          <w:rFonts w:ascii="Arial Narrow" w:hAnsi="Arial Narrow"/>
          <w:bCs/>
        </w:rPr>
        <w:t>ów</w:t>
      </w:r>
      <w:r w:rsidR="00F003D7" w:rsidRPr="00B06E6C">
        <w:rPr>
          <w:rFonts w:ascii="Arial Narrow" w:hAnsi="Arial Narrow"/>
          <w:bCs/>
        </w:rPr>
        <w:t>).</w:t>
      </w:r>
      <w:r w:rsidR="00F003D7" w:rsidRPr="00F003D7">
        <w:rPr>
          <w:rFonts w:ascii="Arial Narrow" w:hAnsi="Arial Narrow"/>
          <w:bCs/>
        </w:rPr>
        <w:t xml:space="preserve">  </w:t>
      </w:r>
    </w:p>
    <w:p w14:paraId="14C7E0B3" w14:textId="48A781AF" w:rsidR="0093606A" w:rsidRDefault="00F003D7" w:rsidP="003E0143">
      <w:pPr>
        <w:jc w:val="center"/>
        <w:rPr>
          <w:rFonts w:ascii="Arial Narrow" w:hAnsi="Arial Narrow"/>
          <w:bCs/>
        </w:rPr>
      </w:pPr>
      <w:r w:rsidRPr="00F003D7">
        <w:rPr>
          <w:rFonts w:ascii="Arial Narrow" w:hAnsi="Arial Narrow"/>
          <w:bCs/>
        </w:rPr>
        <w:t>§ 3</w:t>
      </w:r>
      <w:r w:rsidR="00AC355F">
        <w:rPr>
          <w:rFonts w:ascii="Arial Narrow" w:hAnsi="Arial Narrow"/>
          <w:bCs/>
        </w:rPr>
        <w:t>.</w:t>
      </w:r>
    </w:p>
    <w:p w14:paraId="640B6581" w14:textId="668BE253" w:rsidR="0093606A" w:rsidRDefault="00D1046C" w:rsidP="003E0143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1</w:t>
      </w:r>
      <w:r w:rsidR="00F003D7" w:rsidRPr="00F003D7">
        <w:rPr>
          <w:rFonts w:ascii="Arial Narrow" w:hAnsi="Arial Narrow"/>
          <w:bCs/>
        </w:rPr>
        <w:t>. Zamawiający w terminie 10 dni roboczych, liczonych od dnia przekazania</w:t>
      </w:r>
      <w:r>
        <w:rPr>
          <w:rFonts w:ascii="Arial Narrow" w:hAnsi="Arial Narrow"/>
          <w:bCs/>
        </w:rPr>
        <w:t xml:space="preserve"> mu</w:t>
      </w:r>
      <w:r w:rsidR="00F003D7" w:rsidRPr="00F003D7">
        <w:rPr>
          <w:rFonts w:ascii="Arial Narrow" w:hAnsi="Arial Narrow"/>
          <w:bCs/>
        </w:rPr>
        <w:t xml:space="preserve"> przedmiotu umowy </w:t>
      </w:r>
      <w:r>
        <w:rPr>
          <w:rFonts w:ascii="Arial Narrow" w:hAnsi="Arial Narrow"/>
          <w:bCs/>
        </w:rPr>
        <w:t>(o którym mowa w § 2 ust. 1)</w:t>
      </w:r>
      <w:r w:rsidR="00F003D7" w:rsidRPr="00F003D7">
        <w:rPr>
          <w:rFonts w:ascii="Arial Narrow" w:hAnsi="Arial Narrow"/>
          <w:bCs/>
        </w:rPr>
        <w:t xml:space="preserve"> dokona jego weryfikacji merytorycznej. </w:t>
      </w:r>
    </w:p>
    <w:p w14:paraId="13B8EE4F" w14:textId="6A52E8AF" w:rsidR="0093606A" w:rsidRDefault="00D1046C" w:rsidP="00C93F06">
      <w:pPr>
        <w:spacing w:after="120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2</w:t>
      </w:r>
      <w:r w:rsidR="00F003D7" w:rsidRPr="00F003D7">
        <w:rPr>
          <w:rFonts w:ascii="Arial Narrow" w:hAnsi="Arial Narrow"/>
          <w:bCs/>
        </w:rPr>
        <w:t xml:space="preserve">. W przypadku braku merytorycznych zastrzeżeń Zamawiający dokona podpisania protokołu odbioru przedmiotu umowy w terminie 5 dni roboczych. </w:t>
      </w:r>
    </w:p>
    <w:p w14:paraId="2D8DAE15" w14:textId="09B56528" w:rsidR="0093606A" w:rsidRDefault="00D1046C" w:rsidP="00C93F06">
      <w:pPr>
        <w:spacing w:after="120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3</w:t>
      </w:r>
      <w:r w:rsidR="00F003D7" w:rsidRPr="00F003D7">
        <w:rPr>
          <w:rFonts w:ascii="Arial Narrow" w:hAnsi="Arial Narrow"/>
          <w:bCs/>
        </w:rPr>
        <w:t xml:space="preserve">. W przypadku zakwestionowania przez Zamawiającego, w terminie, o którym mowa w ust. 2, należytej realizacji przedmiotu umowy (w szczególności w przypadku dostarczenia przedmiotu umowy niekompletnego, niezgodnego z opisem przedmiotu zamówienia, nieodpowiedniej jakości. Wykonawca na żądanie Zamawiającego, zobowiązany jest usunąć nieprawidłowości i wady w terminie nie dłuższym niż 14 dni od dnia wezwania przez Zamawiającego. </w:t>
      </w:r>
    </w:p>
    <w:p w14:paraId="62901669" w14:textId="0EF6725F" w:rsidR="0093606A" w:rsidRDefault="00D1046C" w:rsidP="00C93F06">
      <w:pPr>
        <w:spacing w:after="120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4</w:t>
      </w:r>
      <w:r w:rsidR="00F003D7" w:rsidRPr="00F003D7">
        <w:rPr>
          <w:rFonts w:ascii="Arial Narrow" w:hAnsi="Arial Narrow"/>
          <w:bCs/>
        </w:rPr>
        <w:t xml:space="preserve">. W przypadku zgłoszenia przez Zamawiającego jakichkolwiek uwag do dokumentów lub innych czynności dokonywanych przez Wykonawcę w związku z realizacją przedmiotu umowy, Wykonawca obowiązany jest je uwzględnić i postąpić w sposób wskazany przez Zamawiającego. Zamawiający zgłaszając swoje uwagi wyznaczy Wykonawcy termin do ich realizacji.  </w:t>
      </w:r>
    </w:p>
    <w:p w14:paraId="7BE71784" w14:textId="1F8E5AE4" w:rsidR="0093606A" w:rsidRDefault="00D1046C" w:rsidP="00C93F06">
      <w:pPr>
        <w:spacing w:after="120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5</w:t>
      </w:r>
      <w:r w:rsidR="00F003D7" w:rsidRPr="00F003D7">
        <w:rPr>
          <w:rFonts w:ascii="Arial Narrow" w:hAnsi="Arial Narrow"/>
          <w:bCs/>
        </w:rPr>
        <w:t xml:space="preserve">. Dokonanie przez Zamawiającego odbioru końcowego rezultatów prac nie zwalnia Wykonawcy od odpowiedzialności za wady stwierdzone w trakcie odbiorów, a także za wady, które ujawnią się po dacie dokonania odbioru.  </w:t>
      </w:r>
    </w:p>
    <w:p w14:paraId="61AFE998" w14:textId="3C8845A9" w:rsidR="0093606A" w:rsidRDefault="00F003D7" w:rsidP="003E0143">
      <w:pPr>
        <w:jc w:val="center"/>
        <w:rPr>
          <w:rFonts w:ascii="Arial Narrow" w:hAnsi="Arial Narrow"/>
          <w:bCs/>
        </w:rPr>
      </w:pPr>
      <w:r w:rsidRPr="00F003D7">
        <w:rPr>
          <w:rFonts w:ascii="Arial Narrow" w:hAnsi="Arial Narrow"/>
          <w:bCs/>
        </w:rPr>
        <w:t>§ 4</w:t>
      </w:r>
      <w:r w:rsidR="00AC355F">
        <w:rPr>
          <w:rFonts w:ascii="Arial Narrow" w:hAnsi="Arial Narrow"/>
          <w:bCs/>
        </w:rPr>
        <w:t>.</w:t>
      </w:r>
    </w:p>
    <w:p w14:paraId="2D061CB9" w14:textId="5B31EC2E" w:rsidR="0093606A" w:rsidRDefault="00F003D7" w:rsidP="003E0143">
      <w:pPr>
        <w:jc w:val="both"/>
        <w:rPr>
          <w:rFonts w:ascii="Arial Narrow" w:hAnsi="Arial Narrow"/>
          <w:bCs/>
        </w:rPr>
      </w:pPr>
      <w:r w:rsidRPr="00F003D7">
        <w:rPr>
          <w:rFonts w:ascii="Arial Narrow" w:hAnsi="Arial Narrow"/>
          <w:bCs/>
        </w:rPr>
        <w:t xml:space="preserve">1. Całkowite wynagrodzenie Wykonawcy za wykonanie przedmiotu umowy, wynosi zł netto (słownie netto: …………..), powiększone o podatek VAT w stawce obowiązującej, tj. </w:t>
      </w:r>
      <w:r w:rsidR="004744BA">
        <w:rPr>
          <w:rFonts w:ascii="Arial Narrow" w:hAnsi="Arial Narrow"/>
          <w:bCs/>
        </w:rPr>
        <w:t>…………………….</w:t>
      </w:r>
      <w:r w:rsidRPr="00F003D7">
        <w:rPr>
          <w:rFonts w:ascii="Arial Narrow" w:hAnsi="Arial Narrow"/>
          <w:bCs/>
        </w:rPr>
        <w:t xml:space="preserve">zł brutto (słownie brutto: ………….. ). Wynagrodzenie, o którym mowa w zdaniu pierwszym obejmuje wszystkie koszty związane z realizacją przedmiotu umowy. Wykonawcy nie przysługuje zwrot od Zamawiającego jakichkolwiek kosztów, opłat i podatków poniesionych przez Wykonawcę w związku z realizacją przedmiotu umowy. </w:t>
      </w:r>
    </w:p>
    <w:p w14:paraId="66C2FD94" w14:textId="77777777" w:rsidR="00E57FFD" w:rsidRPr="004744BA" w:rsidRDefault="00F003D7" w:rsidP="00E57FFD">
      <w:pPr>
        <w:spacing w:after="120"/>
        <w:jc w:val="both"/>
        <w:rPr>
          <w:rFonts w:ascii="Arial Narrow" w:hAnsi="Arial Narrow"/>
          <w:bCs/>
        </w:rPr>
      </w:pPr>
      <w:r w:rsidRPr="00F003D7">
        <w:rPr>
          <w:rFonts w:ascii="Arial Narrow" w:hAnsi="Arial Narrow"/>
          <w:bCs/>
        </w:rPr>
        <w:lastRenderedPageBreak/>
        <w:t xml:space="preserve">2. Zapłata wynagrodzenia należnego Wykonawcy nastąpi po dostarczeniu do siedziby Zamawiającego prawidłowo wystawionej faktury </w:t>
      </w:r>
      <w:r w:rsidRPr="004744BA">
        <w:rPr>
          <w:rFonts w:ascii="Arial Narrow" w:hAnsi="Arial Narrow"/>
          <w:bCs/>
        </w:rPr>
        <w:t xml:space="preserve">wraz z załączonym protokołem odbioru podpisanego przez Zamawiającego bez uwag. </w:t>
      </w:r>
    </w:p>
    <w:p w14:paraId="24D4A32E" w14:textId="2CBAF9BF" w:rsidR="007C5259" w:rsidRPr="004744BA" w:rsidRDefault="00D904DE" w:rsidP="00E57FFD">
      <w:pPr>
        <w:spacing w:after="120"/>
        <w:jc w:val="both"/>
        <w:rPr>
          <w:rFonts w:ascii="Arial Narrow" w:hAnsi="Arial Narrow"/>
          <w:bCs/>
        </w:rPr>
      </w:pPr>
      <w:r w:rsidRPr="004744BA">
        <w:rPr>
          <w:rFonts w:ascii="Arial Narrow" w:hAnsi="Arial Narrow"/>
          <w:bCs/>
        </w:rPr>
        <w:t>2</w:t>
      </w:r>
      <w:r w:rsidR="00E57FFD" w:rsidRPr="004744BA">
        <w:rPr>
          <w:rFonts w:ascii="Arial Narrow" w:hAnsi="Arial Narrow"/>
          <w:bCs/>
        </w:rPr>
        <w:t xml:space="preserve">. </w:t>
      </w:r>
      <w:r w:rsidR="007C5259" w:rsidRPr="004744BA">
        <w:rPr>
          <w:rFonts w:ascii="Arial Narrow" w:hAnsi="Arial Narrow"/>
          <w:bCs/>
        </w:rPr>
        <w:t>Wynagrodzenie zostanie wypłacone w trzech częściach, odpowiednio do stopnia zaawansowania realizacji przedmiotu umowy:</w:t>
      </w:r>
    </w:p>
    <w:p w14:paraId="44FCCCE6" w14:textId="152CF2A3" w:rsidR="00FF78D1" w:rsidRPr="004744BA" w:rsidRDefault="007C5259" w:rsidP="00E57FFD">
      <w:pPr>
        <w:pStyle w:val="Akapitzlist"/>
        <w:numPr>
          <w:ilvl w:val="0"/>
          <w:numId w:val="4"/>
        </w:numPr>
        <w:spacing w:after="120"/>
        <w:rPr>
          <w:rFonts w:ascii="Arial Narrow" w:hAnsi="Arial Narrow"/>
          <w:bCs/>
        </w:rPr>
      </w:pPr>
      <w:r w:rsidRPr="004744BA">
        <w:rPr>
          <w:rFonts w:ascii="Arial Narrow" w:hAnsi="Arial Narrow"/>
          <w:bCs/>
        </w:rPr>
        <w:t xml:space="preserve">pierwsza część w wysokości 30% wynagrodzenia – płatna </w:t>
      </w:r>
      <w:r w:rsidR="002000FF" w:rsidRPr="004744BA">
        <w:rPr>
          <w:rFonts w:ascii="Arial Narrow" w:hAnsi="Arial Narrow"/>
          <w:bCs/>
        </w:rPr>
        <w:t xml:space="preserve">po wykonaniu </w:t>
      </w:r>
      <w:r w:rsidR="00F0289B" w:rsidRPr="004744BA">
        <w:rPr>
          <w:rFonts w:ascii="Arial Narrow" w:hAnsi="Arial Narrow"/>
          <w:bCs/>
        </w:rPr>
        <w:t xml:space="preserve">co najmniej </w:t>
      </w:r>
      <w:r w:rsidR="00F31CB4" w:rsidRPr="004744BA">
        <w:rPr>
          <w:rFonts w:ascii="Arial Narrow" w:hAnsi="Arial Narrow"/>
          <w:bCs/>
        </w:rPr>
        <w:t xml:space="preserve">600 </w:t>
      </w:r>
      <w:r w:rsidR="00280A0E" w:rsidRPr="004744BA">
        <w:rPr>
          <w:rFonts w:ascii="Arial Narrow" w:hAnsi="Arial Narrow"/>
          <w:bCs/>
        </w:rPr>
        <w:t>wywiadów</w:t>
      </w:r>
      <w:r w:rsidR="00AF67E7" w:rsidRPr="004744BA">
        <w:rPr>
          <w:rFonts w:ascii="Arial Narrow" w:hAnsi="Arial Narrow"/>
          <w:bCs/>
        </w:rPr>
        <w:t xml:space="preserve"> i przesłaniu</w:t>
      </w:r>
      <w:r w:rsidR="00F0289B" w:rsidRPr="004744BA">
        <w:rPr>
          <w:rFonts w:ascii="Arial Narrow" w:hAnsi="Arial Narrow"/>
          <w:bCs/>
        </w:rPr>
        <w:t xml:space="preserve"> </w:t>
      </w:r>
      <w:r w:rsidR="00AF67E7" w:rsidRPr="004744BA">
        <w:rPr>
          <w:rFonts w:ascii="Arial Narrow" w:hAnsi="Arial Narrow"/>
          <w:bCs/>
        </w:rPr>
        <w:t xml:space="preserve">tabel wynikowych (częściowych w formie arkusza kalkulacyjnego), o których mowa w §2 ust. 1 </w:t>
      </w:r>
      <w:r w:rsidR="00F0289B" w:rsidRPr="004744BA">
        <w:rPr>
          <w:rFonts w:ascii="Arial Narrow" w:hAnsi="Arial Narrow"/>
          <w:bCs/>
        </w:rPr>
        <w:t>potwierdzon</w:t>
      </w:r>
      <w:r w:rsidR="00963B30" w:rsidRPr="004744BA">
        <w:rPr>
          <w:rFonts w:ascii="Arial Narrow" w:hAnsi="Arial Narrow"/>
          <w:bCs/>
        </w:rPr>
        <w:t>ym</w:t>
      </w:r>
      <w:r w:rsidR="00F0289B" w:rsidRPr="004744BA">
        <w:rPr>
          <w:rFonts w:ascii="Arial Narrow" w:hAnsi="Arial Narrow"/>
          <w:bCs/>
        </w:rPr>
        <w:t xml:space="preserve"> protokołem częściowego odbioru </w:t>
      </w:r>
      <w:r w:rsidR="00FF78D1" w:rsidRPr="004744BA">
        <w:rPr>
          <w:rFonts w:ascii="Arial Narrow" w:hAnsi="Arial Narrow"/>
          <w:bCs/>
        </w:rPr>
        <w:t xml:space="preserve">bez </w:t>
      </w:r>
      <w:r w:rsidR="00FD1ED4" w:rsidRPr="004744BA">
        <w:rPr>
          <w:rFonts w:ascii="Arial Narrow" w:hAnsi="Arial Narrow"/>
          <w:bCs/>
        </w:rPr>
        <w:t>wad</w:t>
      </w:r>
      <w:r w:rsidR="00E57FFD" w:rsidRPr="004744BA">
        <w:rPr>
          <w:rFonts w:ascii="Arial Narrow" w:hAnsi="Arial Narrow"/>
          <w:bCs/>
        </w:rPr>
        <w:t xml:space="preserve"> </w:t>
      </w:r>
    </w:p>
    <w:p w14:paraId="0E8145C0" w14:textId="78651387" w:rsidR="00E44F0D" w:rsidRPr="004744BA" w:rsidRDefault="007C5259" w:rsidP="00E57FFD">
      <w:pPr>
        <w:pStyle w:val="Akapitzlist"/>
        <w:numPr>
          <w:ilvl w:val="0"/>
          <w:numId w:val="4"/>
        </w:numPr>
        <w:spacing w:after="120"/>
        <w:rPr>
          <w:rFonts w:ascii="Arial Narrow" w:hAnsi="Arial Narrow"/>
          <w:bCs/>
        </w:rPr>
      </w:pPr>
      <w:r w:rsidRPr="004744BA">
        <w:rPr>
          <w:rFonts w:ascii="Arial Narrow" w:hAnsi="Arial Narrow"/>
          <w:bCs/>
        </w:rPr>
        <w:t xml:space="preserve">druga część w wysokości 30% wynagrodzenia – </w:t>
      </w:r>
      <w:r w:rsidR="00E44F0D" w:rsidRPr="004744BA">
        <w:rPr>
          <w:rFonts w:ascii="Arial Narrow" w:hAnsi="Arial Narrow"/>
          <w:bCs/>
        </w:rPr>
        <w:t>płatna po wykonaniu co najmniej 1200 wywiadów</w:t>
      </w:r>
      <w:r w:rsidR="00AF67E7" w:rsidRPr="004744BA">
        <w:rPr>
          <w:rFonts w:ascii="Arial Narrow" w:hAnsi="Arial Narrow"/>
          <w:bCs/>
        </w:rPr>
        <w:t xml:space="preserve"> i przesłaniu tabel wynikowych (częściowych w formie arkusza kalkulacyjnego), o których mowa w §2 ust. 1</w:t>
      </w:r>
      <w:r w:rsidR="00E44F0D" w:rsidRPr="004744BA">
        <w:rPr>
          <w:rFonts w:ascii="Arial Narrow" w:hAnsi="Arial Narrow"/>
          <w:bCs/>
        </w:rPr>
        <w:t xml:space="preserve"> potwierdzon</w:t>
      </w:r>
      <w:r w:rsidR="00963B30" w:rsidRPr="004744BA">
        <w:rPr>
          <w:rFonts w:ascii="Arial Narrow" w:hAnsi="Arial Narrow"/>
          <w:bCs/>
        </w:rPr>
        <w:t>ym</w:t>
      </w:r>
      <w:r w:rsidR="00E44F0D" w:rsidRPr="004744BA">
        <w:rPr>
          <w:rFonts w:ascii="Arial Narrow" w:hAnsi="Arial Narrow"/>
          <w:bCs/>
        </w:rPr>
        <w:t xml:space="preserve"> protokołem częściowego odbioru bez </w:t>
      </w:r>
      <w:r w:rsidR="005D52B7" w:rsidRPr="004744BA">
        <w:rPr>
          <w:rFonts w:ascii="Arial Narrow" w:hAnsi="Arial Narrow"/>
          <w:bCs/>
        </w:rPr>
        <w:t>wad</w:t>
      </w:r>
      <w:r w:rsidR="00E44F0D" w:rsidRPr="004744BA">
        <w:rPr>
          <w:rFonts w:ascii="Arial Narrow" w:hAnsi="Arial Narrow"/>
          <w:bCs/>
        </w:rPr>
        <w:t>,</w:t>
      </w:r>
    </w:p>
    <w:p w14:paraId="6349BD19" w14:textId="53D89B30" w:rsidR="005A0C4B" w:rsidRPr="004744BA" w:rsidRDefault="005A0C4B" w:rsidP="00E57FFD">
      <w:pPr>
        <w:pStyle w:val="Akapitzlist"/>
        <w:numPr>
          <w:ilvl w:val="0"/>
          <w:numId w:val="4"/>
        </w:numPr>
        <w:spacing w:after="120"/>
        <w:rPr>
          <w:rFonts w:ascii="Arial Narrow" w:hAnsi="Arial Narrow"/>
          <w:bCs/>
        </w:rPr>
      </w:pPr>
      <w:r w:rsidRPr="004744BA">
        <w:rPr>
          <w:rFonts w:ascii="Arial Narrow" w:hAnsi="Arial Narrow"/>
          <w:bCs/>
        </w:rPr>
        <w:t>trzecia część wynagrodzenia, w wysokości 40%</w:t>
      </w:r>
      <w:r w:rsidR="00AF67E7" w:rsidRPr="004744BA">
        <w:rPr>
          <w:rFonts w:ascii="Arial Narrow" w:hAnsi="Arial Narrow"/>
          <w:bCs/>
        </w:rPr>
        <w:t xml:space="preserve"> i przesłaniu tabel wynikowych (końcowych w formie arkusza kalkulacyjnego, o których mowa w §2 ust. 1</w:t>
      </w:r>
      <w:r w:rsidRPr="004744BA">
        <w:rPr>
          <w:rFonts w:ascii="Arial Narrow" w:hAnsi="Arial Narrow"/>
          <w:bCs/>
        </w:rPr>
        <w:t xml:space="preserve">, płatna po całkowitym wykonaniu przedmiotu umowy i podpisaniu końcowego protokołu odbioru bez </w:t>
      </w:r>
      <w:r w:rsidR="005D52B7" w:rsidRPr="004744BA">
        <w:rPr>
          <w:rFonts w:ascii="Arial Narrow" w:hAnsi="Arial Narrow"/>
          <w:bCs/>
        </w:rPr>
        <w:t>wad</w:t>
      </w:r>
      <w:r w:rsidRPr="004744BA">
        <w:rPr>
          <w:rFonts w:ascii="Arial Narrow" w:hAnsi="Arial Narrow"/>
          <w:bCs/>
        </w:rPr>
        <w:t>.</w:t>
      </w:r>
    </w:p>
    <w:p w14:paraId="2D905A02" w14:textId="77777777" w:rsidR="0093606A" w:rsidRDefault="00F003D7" w:rsidP="00C93F06">
      <w:pPr>
        <w:spacing w:after="120"/>
        <w:jc w:val="both"/>
        <w:rPr>
          <w:rFonts w:ascii="Arial Narrow" w:hAnsi="Arial Narrow"/>
          <w:bCs/>
        </w:rPr>
      </w:pPr>
      <w:r w:rsidRPr="00F003D7">
        <w:rPr>
          <w:rFonts w:ascii="Arial Narrow" w:hAnsi="Arial Narrow"/>
          <w:bCs/>
        </w:rPr>
        <w:t xml:space="preserve">3. W przypadku stwierdzenia wad przy odbiorze przedmiotu umowy lub w trakcie weryfikacji wypłata wynagrodzenia należnego Wykonawcy nastąpi po usunięciu wad. </w:t>
      </w:r>
    </w:p>
    <w:p w14:paraId="179AB5B8" w14:textId="77777777" w:rsidR="00EE3885" w:rsidRDefault="00F003D7" w:rsidP="00C93F06">
      <w:pPr>
        <w:spacing w:after="120"/>
        <w:jc w:val="both"/>
        <w:rPr>
          <w:rFonts w:ascii="Arial Narrow" w:hAnsi="Arial Narrow"/>
          <w:bCs/>
        </w:rPr>
      </w:pPr>
      <w:r w:rsidRPr="00F003D7">
        <w:rPr>
          <w:rFonts w:ascii="Arial Narrow" w:hAnsi="Arial Narrow"/>
          <w:bCs/>
        </w:rPr>
        <w:t xml:space="preserve">4. Wierzytelności wynikające z realizacji niniejszej umowy nie mogą być przenoszone przez Wykonawcę na rzecz osób trzecich bez zgody Zamawiającego wyrażonej na piśmie pod rygorem nieważności. </w:t>
      </w:r>
    </w:p>
    <w:p w14:paraId="2FEB22FD" w14:textId="265FC652" w:rsidR="00EE3885" w:rsidRDefault="00EE3885" w:rsidP="003E0143">
      <w:pPr>
        <w:jc w:val="center"/>
        <w:rPr>
          <w:rFonts w:ascii="Arial Narrow" w:hAnsi="Arial Narrow"/>
          <w:bCs/>
        </w:rPr>
      </w:pPr>
      <w:r w:rsidRPr="00EE3885">
        <w:rPr>
          <w:rFonts w:ascii="Arial Narrow" w:hAnsi="Arial Narrow"/>
          <w:bCs/>
        </w:rPr>
        <w:t>§ 5</w:t>
      </w:r>
      <w:r w:rsidR="00AC355F">
        <w:rPr>
          <w:rFonts w:ascii="Arial Narrow" w:hAnsi="Arial Narrow"/>
          <w:bCs/>
        </w:rPr>
        <w:t>.</w:t>
      </w:r>
    </w:p>
    <w:p w14:paraId="26BB7EF6" w14:textId="2D6D0F65" w:rsidR="00EE3885" w:rsidRDefault="00EE3885" w:rsidP="003E0143">
      <w:pPr>
        <w:jc w:val="both"/>
        <w:rPr>
          <w:rFonts w:ascii="Arial Narrow" w:hAnsi="Arial Narrow"/>
          <w:bCs/>
        </w:rPr>
      </w:pPr>
      <w:r w:rsidRPr="00EE3885">
        <w:rPr>
          <w:rFonts w:ascii="Arial Narrow" w:hAnsi="Arial Narrow"/>
          <w:bCs/>
        </w:rPr>
        <w:t>Zamawiający zobowiązany jest do zapłaty należności przelewem, na konto Wykonawcy w banku.......................................... . na</w:t>
      </w:r>
      <w:r w:rsidR="004744BA">
        <w:rPr>
          <w:rFonts w:ascii="Arial Narrow" w:hAnsi="Arial Narrow"/>
          <w:bCs/>
        </w:rPr>
        <w:t xml:space="preserve"> </w:t>
      </w:r>
      <w:r w:rsidRPr="00EE3885">
        <w:rPr>
          <w:rFonts w:ascii="Arial Narrow" w:hAnsi="Arial Narrow"/>
          <w:bCs/>
        </w:rPr>
        <w:t xml:space="preserve">rachunek w terminie 30 dni kalendarzowych od daty otrzymania </w:t>
      </w:r>
      <w:r w:rsidR="00122AE8">
        <w:rPr>
          <w:rFonts w:ascii="Arial Narrow" w:hAnsi="Arial Narrow"/>
          <w:bCs/>
        </w:rPr>
        <w:t xml:space="preserve">prawidłowo wystawionej </w:t>
      </w:r>
      <w:r w:rsidRPr="00EE3885">
        <w:rPr>
          <w:rFonts w:ascii="Arial Narrow" w:hAnsi="Arial Narrow"/>
          <w:bCs/>
        </w:rPr>
        <w:t xml:space="preserve">faktury wraz z podpisanym protokołem odbioru bez wad. </w:t>
      </w:r>
    </w:p>
    <w:p w14:paraId="347EAC72" w14:textId="43480D0F" w:rsidR="00EE3885" w:rsidRDefault="00EE3885" w:rsidP="003E0143">
      <w:pPr>
        <w:jc w:val="center"/>
        <w:rPr>
          <w:rFonts w:ascii="Arial Narrow" w:hAnsi="Arial Narrow"/>
          <w:bCs/>
        </w:rPr>
      </w:pPr>
      <w:r w:rsidRPr="00EE3885">
        <w:rPr>
          <w:rFonts w:ascii="Arial Narrow" w:hAnsi="Arial Narrow"/>
          <w:bCs/>
        </w:rPr>
        <w:t>§ 6</w:t>
      </w:r>
      <w:r w:rsidR="00AC355F">
        <w:rPr>
          <w:rFonts w:ascii="Arial Narrow" w:hAnsi="Arial Narrow"/>
          <w:bCs/>
        </w:rPr>
        <w:t>.</w:t>
      </w:r>
    </w:p>
    <w:p w14:paraId="65CB447D" w14:textId="75CA62DE" w:rsidR="006E3D6E" w:rsidRPr="006E3D6E" w:rsidRDefault="00EE3885" w:rsidP="006E3D6E">
      <w:pPr>
        <w:pStyle w:val="Akapitzlist"/>
        <w:numPr>
          <w:ilvl w:val="0"/>
          <w:numId w:val="2"/>
        </w:numPr>
        <w:spacing w:after="120"/>
        <w:jc w:val="both"/>
        <w:rPr>
          <w:rFonts w:ascii="Arial Narrow" w:hAnsi="Arial Narrow"/>
          <w:bCs/>
        </w:rPr>
      </w:pPr>
      <w:r w:rsidRPr="006E3D6E">
        <w:rPr>
          <w:rFonts w:ascii="Arial Narrow" w:hAnsi="Arial Narrow"/>
          <w:bCs/>
        </w:rPr>
        <w:t xml:space="preserve">W sprawach związanych z realizacją niniejszej umowy Zamawiającego reprezentować będzie: dr Wojciech </w:t>
      </w:r>
      <w:proofErr w:type="spellStart"/>
      <w:r w:rsidRPr="006E3D6E">
        <w:rPr>
          <w:rFonts w:ascii="Arial Narrow" w:hAnsi="Arial Narrow"/>
          <w:bCs/>
        </w:rPr>
        <w:t>Zbaraszewski</w:t>
      </w:r>
      <w:proofErr w:type="spellEnd"/>
      <w:r w:rsidRPr="006E3D6E">
        <w:rPr>
          <w:rFonts w:ascii="Arial Narrow" w:hAnsi="Arial Narrow"/>
          <w:bCs/>
        </w:rPr>
        <w:t xml:space="preserve">, wojciech.zbaraszewski@zut.edu.pl, tel. 506 836 245. </w:t>
      </w:r>
    </w:p>
    <w:p w14:paraId="37492524" w14:textId="5A46B644" w:rsidR="00EE3885" w:rsidRPr="006E3D6E" w:rsidRDefault="00EE3885" w:rsidP="006E3D6E">
      <w:pPr>
        <w:pStyle w:val="Akapitzlist"/>
        <w:numPr>
          <w:ilvl w:val="0"/>
          <w:numId w:val="2"/>
        </w:numPr>
        <w:spacing w:after="120"/>
        <w:jc w:val="both"/>
        <w:rPr>
          <w:rFonts w:ascii="Arial Narrow" w:hAnsi="Arial Narrow"/>
          <w:bCs/>
        </w:rPr>
      </w:pPr>
      <w:r w:rsidRPr="006E3D6E">
        <w:rPr>
          <w:rFonts w:ascii="Arial Narrow" w:hAnsi="Arial Narrow"/>
          <w:bCs/>
        </w:rPr>
        <w:t xml:space="preserve">W sprawach związanych z realizacją niniejszej umowy Wykonawcę reprezentować będzie:……………………………………………………………………………………..  </w:t>
      </w:r>
    </w:p>
    <w:p w14:paraId="22CFC9D1" w14:textId="77777777" w:rsidR="00EE3885" w:rsidRDefault="00EE3885" w:rsidP="00C93F06">
      <w:pPr>
        <w:spacing w:after="120"/>
        <w:jc w:val="both"/>
        <w:rPr>
          <w:rFonts w:ascii="Arial Narrow" w:hAnsi="Arial Narrow"/>
          <w:bCs/>
        </w:rPr>
      </w:pPr>
      <w:r w:rsidRPr="00EE3885">
        <w:rPr>
          <w:rFonts w:ascii="Arial Narrow" w:hAnsi="Arial Narrow"/>
          <w:bCs/>
        </w:rPr>
        <w:t xml:space="preserve">3. W ramach bieżącej współpracy przedstawiciele Zamawiającego i Wykonawcy komunikują się za pośrednictwem telefonu i poczty elektronicznej. Wszystkie produkty badania przekazywane są w wersji elektronicznej wojciech.zbaraszewski@zut.edu.pl </w:t>
      </w:r>
    </w:p>
    <w:p w14:paraId="3015DBF0" w14:textId="77777777" w:rsidR="00813C52" w:rsidRDefault="00EE3885" w:rsidP="000F014D">
      <w:pPr>
        <w:jc w:val="both"/>
        <w:rPr>
          <w:rFonts w:ascii="Arial Narrow" w:hAnsi="Arial Narrow"/>
          <w:bCs/>
        </w:rPr>
      </w:pPr>
      <w:r w:rsidRPr="00EE3885">
        <w:rPr>
          <w:rFonts w:ascii="Arial Narrow" w:hAnsi="Arial Narrow"/>
          <w:bCs/>
        </w:rPr>
        <w:t xml:space="preserve">4. Do zadań Zamawiającego należy:  </w:t>
      </w:r>
    </w:p>
    <w:p w14:paraId="5D376922" w14:textId="3DBB8D2B" w:rsidR="000F014D" w:rsidRPr="000235FB" w:rsidRDefault="00EE3885" w:rsidP="000F014D">
      <w:pPr>
        <w:jc w:val="both"/>
        <w:rPr>
          <w:rFonts w:ascii="Arial Narrow" w:hAnsi="Arial Narrow"/>
          <w:bCs/>
        </w:rPr>
      </w:pPr>
      <w:r w:rsidRPr="00EE3885">
        <w:rPr>
          <w:rFonts w:ascii="Arial Narrow" w:hAnsi="Arial Narrow"/>
          <w:bCs/>
        </w:rPr>
        <w:t>a) zaakceptowa</w:t>
      </w:r>
      <w:r w:rsidR="00FC4B9B">
        <w:rPr>
          <w:rFonts w:ascii="Arial Narrow" w:hAnsi="Arial Narrow"/>
          <w:bCs/>
        </w:rPr>
        <w:t>nie</w:t>
      </w:r>
      <w:r w:rsidRPr="00EE3885">
        <w:rPr>
          <w:rFonts w:ascii="Arial Narrow" w:hAnsi="Arial Narrow"/>
          <w:bCs/>
        </w:rPr>
        <w:t xml:space="preserve"> ostateczn</w:t>
      </w:r>
      <w:r w:rsidR="00FC4B9B">
        <w:rPr>
          <w:rFonts w:ascii="Arial Narrow" w:hAnsi="Arial Narrow"/>
          <w:bCs/>
        </w:rPr>
        <w:t>ej</w:t>
      </w:r>
      <w:r w:rsidRPr="00EE3885">
        <w:rPr>
          <w:rFonts w:ascii="Arial Narrow" w:hAnsi="Arial Narrow"/>
          <w:bCs/>
        </w:rPr>
        <w:t xml:space="preserve"> wersj</w:t>
      </w:r>
      <w:r w:rsidR="00FC4B9B">
        <w:rPr>
          <w:rFonts w:ascii="Arial Narrow" w:hAnsi="Arial Narrow"/>
          <w:bCs/>
        </w:rPr>
        <w:t>i</w:t>
      </w:r>
      <w:r w:rsidRPr="00EE3885">
        <w:rPr>
          <w:rFonts w:ascii="Arial Narrow" w:hAnsi="Arial Narrow"/>
          <w:bCs/>
        </w:rPr>
        <w:t xml:space="preserve"> </w:t>
      </w:r>
      <w:r w:rsidR="004744BA">
        <w:rPr>
          <w:rFonts w:ascii="Arial Narrow" w:hAnsi="Arial Narrow"/>
          <w:bCs/>
        </w:rPr>
        <w:t xml:space="preserve">kwestionariuszy ankietowych </w:t>
      </w:r>
      <w:r w:rsidRPr="00EE3885">
        <w:rPr>
          <w:rFonts w:ascii="Arial Narrow" w:hAnsi="Arial Narrow"/>
          <w:bCs/>
        </w:rPr>
        <w:t>do realizacji badań, których wstępną wersję stanowią załącznik</w:t>
      </w:r>
      <w:r w:rsidR="004744BA">
        <w:rPr>
          <w:rFonts w:ascii="Arial Narrow" w:hAnsi="Arial Narrow"/>
          <w:bCs/>
        </w:rPr>
        <w:t xml:space="preserve">i </w:t>
      </w:r>
      <w:r w:rsidR="00FC4B9B" w:rsidRPr="000235FB">
        <w:rPr>
          <w:rFonts w:ascii="Arial Narrow" w:hAnsi="Arial Narrow"/>
          <w:bCs/>
        </w:rPr>
        <w:t xml:space="preserve">od </w:t>
      </w:r>
      <w:r w:rsidRPr="000235FB">
        <w:rPr>
          <w:rFonts w:ascii="Arial Narrow" w:hAnsi="Arial Narrow"/>
          <w:bCs/>
        </w:rPr>
        <w:t xml:space="preserve">nr </w:t>
      </w:r>
      <w:r w:rsidR="00DC66CA">
        <w:rPr>
          <w:rFonts w:ascii="Arial Narrow" w:hAnsi="Arial Narrow"/>
          <w:bCs/>
        </w:rPr>
        <w:t>3</w:t>
      </w:r>
      <w:r w:rsidRPr="000235FB">
        <w:rPr>
          <w:rFonts w:ascii="Arial Narrow" w:hAnsi="Arial Narrow"/>
          <w:bCs/>
        </w:rPr>
        <w:t xml:space="preserve"> </w:t>
      </w:r>
      <w:r w:rsidR="00FC4B9B" w:rsidRPr="000235FB">
        <w:rPr>
          <w:rFonts w:ascii="Arial Narrow" w:hAnsi="Arial Narrow"/>
          <w:bCs/>
        </w:rPr>
        <w:t xml:space="preserve">do </w:t>
      </w:r>
      <w:r w:rsidR="000F014D" w:rsidRPr="000235FB">
        <w:rPr>
          <w:rFonts w:ascii="Arial Narrow" w:hAnsi="Arial Narrow"/>
          <w:bCs/>
        </w:rPr>
        <w:t xml:space="preserve">nr </w:t>
      </w:r>
      <w:r w:rsidR="009F67E5">
        <w:rPr>
          <w:rFonts w:ascii="Arial Narrow" w:hAnsi="Arial Narrow"/>
          <w:bCs/>
        </w:rPr>
        <w:t>7</w:t>
      </w:r>
      <w:r w:rsidRPr="000235FB">
        <w:rPr>
          <w:rFonts w:ascii="Arial Narrow" w:hAnsi="Arial Narrow"/>
          <w:bCs/>
        </w:rPr>
        <w:t xml:space="preserve"> ogłoszenia, </w:t>
      </w:r>
    </w:p>
    <w:p w14:paraId="66CBF4DC" w14:textId="7287C257" w:rsidR="00EE3885" w:rsidRDefault="00EE3885" w:rsidP="000F014D">
      <w:pPr>
        <w:jc w:val="both"/>
        <w:rPr>
          <w:rFonts w:ascii="Arial Narrow" w:hAnsi="Arial Narrow"/>
          <w:bCs/>
        </w:rPr>
      </w:pPr>
      <w:r w:rsidRPr="000235FB">
        <w:rPr>
          <w:rFonts w:ascii="Arial Narrow" w:hAnsi="Arial Narrow"/>
          <w:bCs/>
        </w:rPr>
        <w:t>b) zaakceptować ostateczną wersję kwestionariusza do realizacji badania.</w:t>
      </w:r>
      <w:r w:rsidRPr="00EE3885">
        <w:rPr>
          <w:rFonts w:ascii="Arial Narrow" w:hAnsi="Arial Narrow"/>
          <w:bCs/>
        </w:rPr>
        <w:t xml:space="preserve">  </w:t>
      </w:r>
    </w:p>
    <w:p w14:paraId="2BA5DA13" w14:textId="77777777" w:rsidR="003F297F" w:rsidRDefault="003F297F" w:rsidP="00C93F06">
      <w:pPr>
        <w:spacing w:after="120"/>
        <w:jc w:val="both"/>
        <w:rPr>
          <w:rFonts w:ascii="Arial Narrow" w:hAnsi="Arial Narrow"/>
          <w:bCs/>
        </w:rPr>
      </w:pPr>
    </w:p>
    <w:p w14:paraId="5EEB10D8" w14:textId="1DA70635" w:rsidR="009E4998" w:rsidRDefault="00EE3885" w:rsidP="00C93F06">
      <w:pPr>
        <w:spacing w:after="120"/>
        <w:jc w:val="both"/>
        <w:rPr>
          <w:rFonts w:ascii="Arial Narrow" w:hAnsi="Arial Narrow"/>
          <w:bCs/>
        </w:rPr>
      </w:pPr>
      <w:r w:rsidRPr="00EE3885">
        <w:rPr>
          <w:rFonts w:ascii="Arial Narrow" w:hAnsi="Arial Narrow"/>
          <w:bCs/>
        </w:rPr>
        <w:t xml:space="preserve">5. Do zadań Wykonawcy należy:  </w:t>
      </w:r>
    </w:p>
    <w:p w14:paraId="31C5756A" w14:textId="39926DF2" w:rsidR="009E4998" w:rsidRPr="005052F2" w:rsidRDefault="00EE3885" w:rsidP="005052F2">
      <w:pPr>
        <w:pStyle w:val="Akapitzlist"/>
        <w:numPr>
          <w:ilvl w:val="0"/>
          <w:numId w:val="5"/>
        </w:numPr>
        <w:spacing w:after="120"/>
        <w:jc w:val="both"/>
        <w:rPr>
          <w:rFonts w:ascii="Arial Narrow" w:hAnsi="Arial Narrow"/>
          <w:bCs/>
        </w:rPr>
      </w:pPr>
      <w:r w:rsidRPr="005052F2">
        <w:rPr>
          <w:rFonts w:ascii="Arial Narrow" w:hAnsi="Arial Narrow"/>
          <w:bCs/>
        </w:rPr>
        <w:t xml:space="preserve">przeprowadzić audyt </w:t>
      </w:r>
      <w:r w:rsidR="00AF67E7">
        <w:rPr>
          <w:rFonts w:ascii="Arial Narrow" w:hAnsi="Arial Narrow"/>
          <w:bCs/>
        </w:rPr>
        <w:t>wywiadów</w:t>
      </w:r>
      <w:r w:rsidR="00AF67E7" w:rsidRPr="005052F2">
        <w:rPr>
          <w:rFonts w:ascii="Arial Narrow" w:hAnsi="Arial Narrow"/>
          <w:bCs/>
        </w:rPr>
        <w:t xml:space="preserve"> </w:t>
      </w:r>
      <w:r w:rsidRPr="005052F2">
        <w:rPr>
          <w:rFonts w:ascii="Arial Narrow" w:hAnsi="Arial Narrow"/>
          <w:bCs/>
        </w:rPr>
        <w:t xml:space="preserve">będących załącznikami </w:t>
      </w:r>
      <w:r w:rsidR="00FC4B9B" w:rsidRPr="005052F2">
        <w:rPr>
          <w:rFonts w:ascii="Arial Narrow" w:hAnsi="Arial Narrow"/>
          <w:bCs/>
        </w:rPr>
        <w:t xml:space="preserve">od </w:t>
      </w:r>
      <w:r w:rsidRPr="005052F2">
        <w:rPr>
          <w:rFonts w:ascii="Arial Narrow" w:hAnsi="Arial Narrow"/>
          <w:bCs/>
        </w:rPr>
        <w:t xml:space="preserve">nr </w:t>
      </w:r>
      <w:r w:rsidR="00DC66CA" w:rsidRPr="005052F2">
        <w:rPr>
          <w:rFonts w:ascii="Arial Narrow" w:hAnsi="Arial Narrow"/>
          <w:bCs/>
        </w:rPr>
        <w:t>3</w:t>
      </w:r>
      <w:r w:rsidRPr="005052F2">
        <w:rPr>
          <w:rFonts w:ascii="Arial Narrow" w:hAnsi="Arial Narrow"/>
          <w:bCs/>
        </w:rPr>
        <w:t xml:space="preserve"> </w:t>
      </w:r>
      <w:r w:rsidR="00FC4B9B" w:rsidRPr="005052F2">
        <w:rPr>
          <w:rFonts w:ascii="Arial Narrow" w:hAnsi="Arial Narrow"/>
          <w:bCs/>
        </w:rPr>
        <w:t xml:space="preserve">do </w:t>
      </w:r>
      <w:r w:rsidR="003D1FEC" w:rsidRPr="005052F2">
        <w:rPr>
          <w:rFonts w:ascii="Arial Narrow" w:hAnsi="Arial Narrow"/>
          <w:bCs/>
        </w:rPr>
        <w:t xml:space="preserve">nr </w:t>
      </w:r>
      <w:r w:rsidR="009F67E5" w:rsidRPr="005052F2">
        <w:rPr>
          <w:rFonts w:ascii="Arial Narrow" w:hAnsi="Arial Narrow"/>
          <w:bCs/>
        </w:rPr>
        <w:t>7</w:t>
      </w:r>
      <w:r w:rsidRPr="005052F2">
        <w:rPr>
          <w:rFonts w:ascii="Arial Narrow" w:hAnsi="Arial Narrow"/>
          <w:bCs/>
        </w:rPr>
        <w:t xml:space="preserve"> ogłoszenia zamieszczonego w bazie konkurencyjności pod kątem dostosowania do wymogów CAPI jako metody gromadzenia danych oraz technicznych uwarunkowań, w którym będzie realizowane badanie, w tym poinformować Zamawiającego o ewentualnych sugestiach i potrzebie wprowadzenia do kwestionariusza </w:t>
      </w:r>
      <w:r w:rsidR="00AF67E7">
        <w:rPr>
          <w:rFonts w:ascii="Arial Narrow" w:hAnsi="Arial Narrow"/>
          <w:bCs/>
        </w:rPr>
        <w:t>wywiadu</w:t>
      </w:r>
      <w:r w:rsidR="00AF67E7" w:rsidRPr="005052F2">
        <w:rPr>
          <w:rFonts w:ascii="Arial Narrow" w:hAnsi="Arial Narrow"/>
          <w:bCs/>
        </w:rPr>
        <w:t xml:space="preserve"> </w:t>
      </w:r>
      <w:r w:rsidRPr="005052F2">
        <w:rPr>
          <w:rFonts w:ascii="Arial Narrow" w:hAnsi="Arial Narrow"/>
          <w:bCs/>
        </w:rPr>
        <w:t xml:space="preserve">koniecznych poprawek;  </w:t>
      </w:r>
    </w:p>
    <w:p w14:paraId="5FE4C51B" w14:textId="5B300D68" w:rsidR="009E4998" w:rsidRPr="005052F2" w:rsidRDefault="00EE3885" w:rsidP="005052F2">
      <w:pPr>
        <w:pStyle w:val="Akapitzlist"/>
        <w:numPr>
          <w:ilvl w:val="0"/>
          <w:numId w:val="5"/>
        </w:numPr>
        <w:spacing w:after="120"/>
        <w:jc w:val="both"/>
        <w:rPr>
          <w:rFonts w:ascii="Arial Narrow" w:hAnsi="Arial Narrow"/>
          <w:bCs/>
        </w:rPr>
      </w:pPr>
      <w:r w:rsidRPr="005052F2">
        <w:rPr>
          <w:rFonts w:ascii="Arial Narrow" w:hAnsi="Arial Narrow"/>
          <w:bCs/>
        </w:rPr>
        <w:t xml:space="preserve">nadzorować realizację badania, by zapewnić wypełnienie kwot i należytą realizację badania;  </w:t>
      </w:r>
    </w:p>
    <w:p w14:paraId="1FC4EE11" w14:textId="2B1CA0E4" w:rsidR="00EE3885" w:rsidRPr="005052F2" w:rsidRDefault="000C3909" w:rsidP="005052F2">
      <w:pPr>
        <w:pStyle w:val="Akapitzlist"/>
        <w:numPr>
          <w:ilvl w:val="0"/>
          <w:numId w:val="5"/>
        </w:numPr>
        <w:spacing w:after="120"/>
        <w:jc w:val="both"/>
        <w:rPr>
          <w:rFonts w:ascii="Arial Narrow" w:hAnsi="Arial Narrow"/>
          <w:bCs/>
        </w:rPr>
      </w:pPr>
      <w:r w:rsidRPr="005052F2">
        <w:rPr>
          <w:rFonts w:ascii="Arial Narrow" w:hAnsi="Arial Narrow"/>
          <w:bCs/>
        </w:rPr>
        <w:t>dostarczyć bazę wynikową z badania w formacie zgodnym z .</w:t>
      </w:r>
      <w:proofErr w:type="spellStart"/>
      <w:r w:rsidRPr="005052F2">
        <w:rPr>
          <w:rFonts w:ascii="Arial Narrow" w:hAnsi="Arial Narrow"/>
          <w:bCs/>
        </w:rPr>
        <w:t>xlsx</w:t>
      </w:r>
      <w:proofErr w:type="spellEnd"/>
      <w:r w:rsidRPr="005052F2">
        <w:rPr>
          <w:rFonts w:ascii="Arial Narrow" w:hAnsi="Arial Narrow"/>
          <w:bCs/>
        </w:rPr>
        <w:t xml:space="preserve"> oraz sprawozdanie z przebiegu badania w formacie zgodnym z .</w:t>
      </w:r>
      <w:proofErr w:type="spellStart"/>
      <w:r w:rsidRPr="005052F2">
        <w:rPr>
          <w:rFonts w:ascii="Arial Narrow" w:hAnsi="Arial Narrow"/>
          <w:bCs/>
        </w:rPr>
        <w:t>xlsx</w:t>
      </w:r>
      <w:proofErr w:type="spellEnd"/>
      <w:r w:rsidRPr="005052F2">
        <w:rPr>
          <w:rFonts w:ascii="Arial Narrow" w:hAnsi="Arial Narrow"/>
          <w:bCs/>
        </w:rPr>
        <w:t xml:space="preserve"> lub .</w:t>
      </w:r>
      <w:proofErr w:type="spellStart"/>
      <w:r w:rsidRPr="005052F2">
        <w:rPr>
          <w:rFonts w:ascii="Arial Narrow" w:hAnsi="Arial Narrow"/>
          <w:bCs/>
        </w:rPr>
        <w:t>docx</w:t>
      </w:r>
      <w:proofErr w:type="spellEnd"/>
      <w:r w:rsidRPr="005052F2">
        <w:rPr>
          <w:rFonts w:ascii="Arial Narrow" w:hAnsi="Arial Narrow"/>
          <w:bCs/>
        </w:rPr>
        <w:t xml:space="preserve">, w którym znajdą się, m.in. informacje o przebiegu badania, w tym: liczba </w:t>
      </w:r>
      <w:r w:rsidR="00AF67E7">
        <w:rPr>
          <w:rFonts w:ascii="Arial Narrow" w:hAnsi="Arial Narrow"/>
          <w:bCs/>
        </w:rPr>
        <w:t>wywiadów</w:t>
      </w:r>
      <w:r w:rsidR="00AF67E7" w:rsidRPr="005052F2">
        <w:rPr>
          <w:rFonts w:ascii="Arial Narrow" w:hAnsi="Arial Narrow"/>
          <w:bCs/>
        </w:rPr>
        <w:t xml:space="preserve"> </w:t>
      </w:r>
      <w:r w:rsidRPr="005052F2">
        <w:rPr>
          <w:rFonts w:ascii="Arial Narrow" w:hAnsi="Arial Narrow"/>
          <w:bCs/>
        </w:rPr>
        <w:t xml:space="preserve">wypełnionych w całości i w każdym obszarze osobno, </w:t>
      </w:r>
      <w:proofErr w:type="spellStart"/>
      <w:r w:rsidRPr="005052F2">
        <w:rPr>
          <w:rFonts w:ascii="Arial Narrow" w:hAnsi="Arial Narrow"/>
          <w:bCs/>
          <w:i/>
          <w:iCs/>
        </w:rPr>
        <w:t>response</w:t>
      </w:r>
      <w:proofErr w:type="spellEnd"/>
      <w:r w:rsidRPr="005052F2">
        <w:rPr>
          <w:rFonts w:ascii="Arial Narrow" w:hAnsi="Arial Narrow"/>
          <w:bCs/>
          <w:i/>
          <w:iCs/>
        </w:rPr>
        <w:t xml:space="preserve"> </w:t>
      </w:r>
      <w:proofErr w:type="spellStart"/>
      <w:r w:rsidRPr="005052F2">
        <w:rPr>
          <w:rFonts w:ascii="Arial Narrow" w:hAnsi="Arial Narrow"/>
          <w:bCs/>
          <w:i/>
          <w:iCs/>
        </w:rPr>
        <w:t>rate</w:t>
      </w:r>
      <w:proofErr w:type="spellEnd"/>
      <w:r w:rsidRPr="005052F2">
        <w:rPr>
          <w:rFonts w:ascii="Arial Narrow" w:hAnsi="Arial Narrow"/>
          <w:bCs/>
        </w:rPr>
        <w:t xml:space="preserve">, liczbę </w:t>
      </w:r>
      <w:r w:rsidR="00AF67E7">
        <w:rPr>
          <w:rFonts w:ascii="Arial Narrow" w:hAnsi="Arial Narrow"/>
          <w:bCs/>
        </w:rPr>
        <w:t>wywiadów</w:t>
      </w:r>
      <w:r w:rsidR="00AF67E7" w:rsidRPr="005052F2">
        <w:rPr>
          <w:rFonts w:ascii="Arial Narrow" w:hAnsi="Arial Narrow"/>
          <w:bCs/>
        </w:rPr>
        <w:t xml:space="preserve"> </w:t>
      </w:r>
      <w:r w:rsidRPr="005052F2">
        <w:rPr>
          <w:rFonts w:ascii="Arial Narrow" w:hAnsi="Arial Narrow"/>
          <w:bCs/>
        </w:rPr>
        <w:t xml:space="preserve">wypełnionych częściowo, średni czas wypełnienia </w:t>
      </w:r>
      <w:r w:rsidR="00AF67E7">
        <w:rPr>
          <w:rFonts w:ascii="Arial Narrow" w:hAnsi="Arial Narrow"/>
          <w:bCs/>
        </w:rPr>
        <w:t>wywiadu</w:t>
      </w:r>
      <w:r w:rsidRPr="005052F2">
        <w:rPr>
          <w:rFonts w:ascii="Arial Narrow" w:hAnsi="Arial Narrow"/>
          <w:bCs/>
        </w:rPr>
        <w:t>, informacje o ewentualnych problemach odnotowanych w przebiegu badania.</w:t>
      </w:r>
    </w:p>
    <w:p w14:paraId="1A617937" w14:textId="3E29C70D" w:rsidR="00EE3885" w:rsidRDefault="00EE3885" w:rsidP="003E0143">
      <w:pPr>
        <w:jc w:val="center"/>
        <w:rPr>
          <w:rFonts w:ascii="Arial Narrow" w:hAnsi="Arial Narrow"/>
          <w:bCs/>
        </w:rPr>
      </w:pPr>
      <w:r w:rsidRPr="00EE3885">
        <w:rPr>
          <w:rFonts w:ascii="Arial Narrow" w:hAnsi="Arial Narrow"/>
          <w:bCs/>
        </w:rPr>
        <w:t>§ 7</w:t>
      </w:r>
      <w:r w:rsidR="00AC355F">
        <w:rPr>
          <w:rFonts w:ascii="Arial Narrow" w:hAnsi="Arial Narrow"/>
          <w:bCs/>
        </w:rPr>
        <w:t>.</w:t>
      </w:r>
    </w:p>
    <w:p w14:paraId="35794136" w14:textId="77777777" w:rsidR="00EE3885" w:rsidRDefault="00EE3885" w:rsidP="00C93F06">
      <w:pPr>
        <w:spacing w:after="120"/>
        <w:jc w:val="both"/>
        <w:rPr>
          <w:rFonts w:ascii="Arial Narrow" w:hAnsi="Arial Narrow"/>
          <w:bCs/>
        </w:rPr>
      </w:pPr>
      <w:r w:rsidRPr="00EE3885">
        <w:rPr>
          <w:rFonts w:ascii="Arial Narrow" w:hAnsi="Arial Narrow"/>
          <w:bCs/>
        </w:rPr>
        <w:t xml:space="preserve">1. Wykonawca oświadcza, że przysługują mu niczym nieograniczone majątkowe prawa autorskie do przedmiotu zamówienia oraz, że rozporządzenie nimi nie narusza żadnych praw własności przemysłowej i intelektualnej, w szczególności: praw patentowych, praw autorskich i praw do znaków towarowych. </w:t>
      </w:r>
    </w:p>
    <w:p w14:paraId="1D7CA469" w14:textId="51BC0784" w:rsidR="00EE3885" w:rsidRDefault="00EE3885" w:rsidP="00C93F06">
      <w:pPr>
        <w:spacing w:after="120"/>
        <w:jc w:val="both"/>
        <w:rPr>
          <w:rFonts w:ascii="Arial Narrow" w:hAnsi="Arial Narrow"/>
          <w:bCs/>
        </w:rPr>
      </w:pPr>
      <w:r w:rsidRPr="00EE3885">
        <w:rPr>
          <w:rFonts w:ascii="Arial Narrow" w:hAnsi="Arial Narrow"/>
          <w:bCs/>
        </w:rPr>
        <w:t xml:space="preserve">2. Wykonawca zobowiązuje się przenieść na rzecz Zamawiającego, w ramach wynagrodzenia określonego w § 4 ust. 1 z dniem podpisania umowy, całość autorskich praw majątkowych i praw pokrewnych, łącznie z wyłącznym prawem do </w:t>
      </w:r>
      <w:r w:rsidRPr="00EE3885">
        <w:rPr>
          <w:rFonts w:ascii="Arial Narrow" w:hAnsi="Arial Narrow"/>
          <w:bCs/>
        </w:rPr>
        <w:lastRenderedPageBreak/>
        <w:t xml:space="preserve">udzielania zezwoleń na wykonywanie zależnego prawa autorskiego, do nieograniczonego w czasie korzystania, rozporządzania na terytorium Rzeczpospolitej Polskiej oraz poza jej granicami przedmiotu zamówienia określonego w § 1 i 2 umowy (tj.: zarówno papierowymi jaki i edytowalnymi elektronicznymi wersjami danych z badań ankietowych). </w:t>
      </w:r>
    </w:p>
    <w:p w14:paraId="0C71DE89" w14:textId="77777777" w:rsidR="00EE3885" w:rsidRDefault="00EE3885" w:rsidP="00EE2D38">
      <w:pPr>
        <w:jc w:val="both"/>
        <w:rPr>
          <w:rFonts w:ascii="Arial Narrow" w:hAnsi="Arial Narrow"/>
          <w:bCs/>
        </w:rPr>
      </w:pPr>
      <w:r w:rsidRPr="00EE3885">
        <w:rPr>
          <w:rFonts w:ascii="Arial Narrow" w:hAnsi="Arial Narrow"/>
          <w:bCs/>
        </w:rPr>
        <w:t xml:space="preserve">3. Wykonawca przenosi autorskie prawa majątkowe do przedmiotu zamówienia na następujących polach eksploatacji: </w:t>
      </w:r>
    </w:p>
    <w:p w14:paraId="7DF8FD89" w14:textId="3F4A2F30" w:rsidR="00EE3885" w:rsidRPr="005052F2" w:rsidRDefault="00EE3885" w:rsidP="005052F2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bCs/>
        </w:rPr>
      </w:pPr>
      <w:r w:rsidRPr="005052F2">
        <w:rPr>
          <w:rFonts w:ascii="Arial Narrow" w:hAnsi="Arial Narrow"/>
          <w:bCs/>
        </w:rPr>
        <w:t xml:space="preserve">utrwalania na dowolnym nośniku informacji, </w:t>
      </w:r>
    </w:p>
    <w:p w14:paraId="41E7C0B5" w14:textId="305098F1" w:rsidR="00EE3885" w:rsidRPr="005052F2" w:rsidRDefault="00EE3885" w:rsidP="005052F2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bCs/>
        </w:rPr>
      </w:pPr>
      <w:r w:rsidRPr="005052F2">
        <w:rPr>
          <w:rFonts w:ascii="Arial Narrow" w:hAnsi="Arial Narrow"/>
          <w:bCs/>
        </w:rPr>
        <w:t xml:space="preserve">zwielokrotniania dowolną techniką, </w:t>
      </w:r>
    </w:p>
    <w:p w14:paraId="5CB6A560" w14:textId="55231F97" w:rsidR="00EE3885" w:rsidRPr="005052F2" w:rsidRDefault="00EE3885" w:rsidP="005052F2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bCs/>
        </w:rPr>
      </w:pPr>
      <w:r w:rsidRPr="005052F2">
        <w:rPr>
          <w:rFonts w:ascii="Arial Narrow" w:hAnsi="Arial Narrow"/>
          <w:bCs/>
        </w:rPr>
        <w:t xml:space="preserve">wprowadzania do obrotu, </w:t>
      </w:r>
    </w:p>
    <w:p w14:paraId="6EA092FA" w14:textId="71112381" w:rsidR="00EE3885" w:rsidRPr="005052F2" w:rsidRDefault="00EE3885" w:rsidP="005052F2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bCs/>
        </w:rPr>
      </w:pPr>
      <w:r w:rsidRPr="005052F2">
        <w:rPr>
          <w:rFonts w:ascii="Arial Narrow" w:hAnsi="Arial Narrow"/>
          <w:bCs/>
        </w:rPr>
        <w:t xml:space="preserve">wprowadzania do pamięci komputera wraz z prawem do dokonywania modyfikacji, </w:t>
      </w:r>
    </w:p>
    <w:p w14:paraId="4ED88123" w14:textId="4E0CE3D4" w:rsidR="00EE3885" w:rsidRPr="005052F2" w:rsidRDefault="00EE3885" w:rsidP="005052F2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bCs/>
        </w:rPr>
      </w:pPr>
      <w:r w:rsidRPr="005052F2">
        <w:rPr>
          <w:rFonts w:ascii="Arial Narrow" w:hAnsi="Arial Narrow"/>
          <w:bCs/>
        </w:rPr>
        <w:t xml:space="preserve">odtwarzania dowolną techniką, </w:t>
      </w:r>
    </w:p>
    <w:p w14:paraId="1F9BAD75" w14:textId="43B0B9DD" w:rsidR="00EE3885" w:rsidRPr="005052F2" w:rsidRDefault="00EE3885" w:rsidP="005052F2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bCs/>
        </w:rPr>
      </w:pPr>
      <w:r w:rsidRPr="005052F2">
        <w:rPr>
          <w:rFonts w:ascii="Arial Narrow" w:hAnsi="Arial Narrow"/>
          <w:bCs/>
        </w:rPr>
        <w:t xml:space="preserve">upowszechniania przy użyciu dostępnych technik, w tym na stronach internetowych, </w:t>
      </w:r>
    </w:p>
    <w:p w14:paraId="20F6F548" w14:textId="763DA7AE" w:rsidR="00EE3885" w:rsidRPr="005052F2" w:rsidRDefault="00EE3885" w:rsidP="005052F2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bCs/>
        </w:rPr>
      </w:pPr>
      <w:r w:rsidRPr="005052F2">
        <w:rPr>
          <w:rFonts w:ascii="Arial Narrow" w:hAnsi="Arial Narrow"/>
          <w:bCs/>
        </w:rPr>
        <w:t>wykorzystywania w całości lub w części w utworach / aplikacjach przygotowywanych na potrzeby Zamawiającego,</w:t>
      </w:r>
    </w:p>
    <w:p w14:paraId="35D43D11" w14:textId="72C783D7" w:rsidR="00634CAB" w:rsidRPr="005052F2" w:rsidRDefault="00634CAB" w:rsidP="005052F2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bCs/>
        </w:rPr>
      </w:pPr>
      <w:r w:rsidRPr="005052F2">
        <w:rPr>
          <w:rFonts w:ascii="Arial Narrow" w:hAnsi="Arial Narrow"/>
          <w:bCs/>
        </w:rPr>
        <w:t xml:space="preserve">nadania za pomocą wizji lub fonii, </w:t>
      </w:r>
    </w:p>
    <w:p w14:paraId="2D4EA278" w14:textId="369AB3A2" w:rsidR="00634CAB" w:rsidRPr="005052F2" w:rsidRDefault="00634CAB" w:rsidP="005052F2">
      <w:pPr>
        <w:pStyle w:val="Akapitzlist"/>
        <w:numPr>
          <w:ilvl w:val="0"/>
          <w:numId w:val="7"/>
        </w:numPr>
        <w:jc w:val="both"/>
        <w:rPr>
          <w:rFonts w:ascii="Arial Narrow" w:hAnsi="Arial Narrow"/>
          <w:bCs/>
        </w:rPr>
      </w:pPr>
      <w:r w:rsidRPr="005052F2">
        <w:rPr>
          <w:rFonts w:ascii="Arial Narrow" w:hAnsi="Arial Narrow"/>
          <w:bCs/>
        </w:rPr>
        <w:t xml:space="preserve">wykonywania zależnego prawa autorskiego do przedmiotu zamówienia. </w:t>
      </w:r>
    </w:p>
    <w:p w14:paraId="02861DB4" w14:textId="77777777" w:rsidR="00634CAB" w:rsidRDefault="00634CAB" w:rsidP="00C93F06">
      <w:pPr>
        <w:spacing w:after="120"/>
        <w:jc w:val="both"/>
        <w:rPr>
          <w:rFonts w:ascii="Arial Narrow" w:hAnsi="Arial Narrow"/>
          <w:bCs/>
        </w:rPr>
      </w:pPr>
      <w:r w:rsidRPr="00634CAB">
        <w:rPr>
          <w:rFonts w:ascii="Arial Narrow" w:hAnsi="Arial Narrow"/>
          <w:bCs/>
        </w:rPr>
        <w:t xml:space="preserve">4. Zamawiający jest uprawniony do swobodnego modyfikowania całości lub poszczególnych elementów przedmiotu zamówienia wskazanych w niniejszej umowie oraz do wykonywania praw zależnych na wszystkich polach eksploatacji wymienionych w ust. 2 umowy, a także do przenoszenia swoich uprawnień, w tym udzielania licencji niewyłącznej, w powyższym zakresie na osoby trzecie.  </w:t>
      </w:r>
    </w:p>
    <w:p w14:paraId="004ADB01" w14:textId="63C605F4" w:rsidR="00634CAB" w:rsidRDefault="00634CAB" w:rsidP="003E0143">
      <w:pPr>
        <w:jc w:val="center"/>
        <w:rPr>
          <w:rFonts w:ascii="Arial Narrow" w:hAnsi="Arial Narrow"/>
          <w:bCs/>
        </w:rPr>
      </w:pPr>
      <w:r w:rsidRPr="00634CAB">
        <w:rPr>
          <w:rFonts w:ascii="Arial Narrow" w:hAnsi="Arial Narrow"/>
          <w:bCs/>
        </w:rPr>
        <w:t>§ 8</w:t>
      </w:r>
      <w:r w:rsidR="00AC355F">
        <w:rPr>
          <w:rFonts w:ascii="Arial Narrow" w:hAnsi="Arial Narrow"/>
          <w:bCs/>
        </w:rPr>
        <w:t>.</w:t>
      </w:r>
    </w:p>
    <w:p w14:paraId="3ADECDA4" w14:textId="77777777" w:rsidR="00634CAB" w:rsidRDefault="00634CAB" w:rsidP="00C93F06">
      <w:pPr>
        <w:spacing w:after="120"/>
        <w:jc w:val="both"/>
        <w:rPr>
          <w:rFonts w:ascii="Arial Narrow" w:hAnsi="Arial Narrow"/>
          <w:bCs/>
        </w:rPr>
      </w:pPr>
      <w:r w:rsidRPr="00634CAB">
        <w:rPr>
          <w:rFonts w:ascii="Arial Narrow" w:hAnsi="Arial Narrow"/>
          <w:bCs/>
        </w:rPr>
        <w:t xml:space="preserve">Wykonawca zobowiązuje się do zachowania w tajemnicy i nieujawniania osobom trzecim jakichkolwiek ustaleń, materiałów, dokumentów oraz informacji dotyczących przebiegu, realizacji i wyników badań, pomiarów, testów, prac, stosowanych technologii lub innych działań prowadzonych w ramach współpracy pomiędzy Wykonawcą i Zamawiającym. Wszelkie otrzymane informacje, materiały i dane mają charakter poufny i mogą być wykorzystane jedynie do celów związanych z wykonywaniem niniejszej umowy. </w:t>
      </w:r>
    </w:p>
    <w:p w14:paraId="2EBE2D75" w14:textId="3EDF3F60" w:rsidR="00634CAB" w:rsidRDefault="00634CAB" w:rsidP="003E0143">
      <w:pPr>
        <w:jc w:val="center"/>
        <w:rPr>
          <w:rFonts w:ascii="Arial Narrow" w:hAnsi="Arial Narrow"/>
          <w:bCs/>
        </w:rPr>
      </w:pPr>
      <w:r w:rsidRPr="00634CAB">
        <w:rPr>
          <w:rFonts w:ascii="Arial Narrow" w:hAnsi="Arial Narrow"/>
          <w:bCs/>
        </w:rPr>
        <w:t>§ 9</w:t>
      </w:r>
      <w:r w:rsidR="00AC355F">
        <w:rPr>
          <w:rFonts w:ascii="Arial Narrow" w:hAnsi="Arial Narrow"/>
          <w:bCs/>
        </w:rPr>
        <w:t>.</w:t>
      </w:r>
    </w:p>
    <w:p w14:paraId="25A16BFD" w14:textId="77777777" w:rsidR="00634CAB" w:rsidRDefault="00634CAB" w:rsidP="00C93F06">
      <w:pPr>
        <w:spacing w:after="120"/>
        <w:jc w:val="both"/>
        <w:rPr>
          <w:rFonts w:ascii="Arial Narrow" w:hAnsi="Arial Narrow"/>
          <w:bCs/>
        </w:rPr>
      </w:pPr>
      <w:r w:rsidRPr="00634CAB">
        <w:rPr>
          <w:rFonts w:ascii="Arial Narrow" w:hAnsi="Arial Narrow"/>
          <w:bCs/>
        </w:rPr>
        <w:t xml:space="preserve">1. Wykonawca zobowiązuje się zapłacić Zamawiającemu kary umowne w przypadku: </w:t>
      </w:r>
    </w:p>
    <w:p w14:paraId="43863262" w14:textId="50B73491" w:rsidR="00EF1286" w:rsidRPr="005052F2" w:rsidRDefault="00634CAB" w:rsidP="005052F2">
      <w:pPr>
        <w:pStyle w:val="Akapitzlist"/>
        <w:numPr>
          <w:ilvl w:val="0"/>
          <w:numId w:val="9"/>
        </w:numPr>
        <w:spacing w:after="120"/>
        <w:jc w:val="both"/>
        <w:rPr>
          <w:rFonts w:ascii="Arial Narrow" w:hAnsi="Arial Narrow"/>
          <w:bCs/>
        </w:rPr>
      </w:pPr>
      <w:r w:rsidRPr="005052F2">
        <w:rPr>
          <w:rFonts w:ascii="Arial Narrow" w:hAnsi="Arial Narrow"/>
          <w:bCs/>
        </w:rPr>
        <w:t xml:space="preserve">nieterminowego wykonania przedmiotu umowy w stosunku do terminu wskazanego w § 1 ust. 4 lub wykonania go niezgodnie z opisem przedmiotu zamówienia pod względem merytorycznym lub jakościowym w wysokości 0,5% wynagrodzenia umownego brutto za każdy dzień zwłoki, lecz nie więcej niż 10% wynagrodzenia umownego brutto; </w:t>
      </w:r>
    </w:p>
    <w:p w14:paraId="6E6B76DA" w14:textId="088B0B1B" w:rsidR="00EF1286" w:rsidRPr="005052F2" w:rsidRDefault="00634CAB" w:rsidP="005052F2">
      <w:pPr>
        <w:pStyle w:val="Akapitzlist"/>
        <w:numPr>
          <w:ilvl w:val="0"/>
          <w:numId w:val="9"/>
        </w:numPr>
        <w:spacing w:after="120"/>
        <w:jc w:val="both"/>
        <w:rPr>
          <w:rFonts w:ascii="Arial Narrow" w:hAnsi="Arial Narrow"/>
          <w:bCs/>
        </w:rPr>
      </w:pPr>
      <w:r w:rsidRPr="005052F2">
        <w:rPr>
          <w:rFonts w:ascii="Arial Narrow" w:hAnsi="Arial Narrow"/>
          <w:bCs/>
        </w:rPr>
        <w:t xml:space="preserve">za zwłokę w usunięciu wad stwierdzonych przy odbiorze, o których mowa w § 3 ust. 4 — w wysokości 0,5% wynagrodzenia umownego brutto za każdy dzień zwłoki liczonego od dnia wyznaczonego przez Zamawiającego jako termin do usunięcia wad, lecz nie więcej niż 10% wynagrodzenia umownego brutto; </w:t>
      </w:r>
    </w:p>
    <w:p w14:paraId="765C210F" w14:textId="6D02FBE9" w:rsidR="00EF1286" w:rsidRPr="005052F2" w:rsidRDefault="00634CAB" w:rsidP="005052F2">
      <w:pPr>
        <w:pStyle w:val="Akapitzlist"/>
        <w:numPr>
          <w:ilvl w:val="0"/>
          <w:numId w:val="9"/>
        </w:numPr>
        <w:spacing w:after="120"/>
        <w:jc w:val="both"/>
        <w:rPr>
          <w:rFonts w:ascii="Arial Narrow" w:hAnsi="Arial Narrow"/>
          <w:bCs/>
        </w:rPr>
      </w:pPr>
      <w:r w:rsidRPr="005052F2">
        <w:rPr>
          <w:rFonts w:ascii="Arial Narrow" w:hAnsi="Arial Narrow"/>
          <w:bCs/>
        </w:rPr>
        <w:t xml:space="preserve">z tytułu odstąpienia od umowy przez Zamawiającego lub jej rozwiązania z powodu przyczyn leżących po stronie Wykonawcy (niezależnych od Zamawiającego), w wysokości 20% wynagrodzenia umownego brutto; </w:t>
      </w:r>
    </w:p>
    <w:p w14:paraId="67CCB082" w14:textId="0A9E4F7D" w:rsidR="00EF1286" w:rsidRDefault="00634CAB" w:rsidP="00C93F06">
      <w:pPr>
        <w:spacing w:after="120"/>
        <w:jc w:val="both"/>
        <w:rPr>
          <w:rFonts w:ascii="Arial Narrow" w:hAnsi="Arial Narrow"/>
          <w:bCs/>
        </w:rPr>
      </w:pPr>
      <w:r w:rsidRPr="00634CAB">
        <w:rPr>
          <w:rFonts w:ascii="Arial Narrow" w:hAnsi="Arial Narrow"/>
          <w:bCs/>
        </w:rPr>
        <w:t xml:space="preserve">2. Kary umowne stają się wymagalne z chwilą zaistnienia podstaw do ich naliczenia. 3. Zamawiający zastrzega sobie prawo do żądania odszkodowania uzupełniającego, gdyby wysokość szkody przewyższała wysokość naliczonych kar umownych. </w:t>
      </w:r>
    </w:p>
    <w:p w14:paraId="33D84365" w14:textId="158F28A2" w:rsidR="00EF1286" w:rsidRDefault="00634CAB" w:rsidP="003E0143">
      <w:pPr>
        <w:jc w:val="center"/>
        <w:rPr>
          <w:rFonts w:ascii="Arial Narrow" w:hAnsi="Arial Narrow"/>
          <w:bCs/>
        </w:rPr>
      </w:pPr>
      <w:r w:rsidRPr="00634CAB">
        <w:rPr>
          <w:rFonts w:ascii="Arial Narrow" w:hAnsi="Arial Narrow"/>
          <w:bCs/>
        </w:rPr>
        <w:t>§ 10</w:t>
      </w:r>
      <w:r w:rsidR="00AC355F">
        <w:rPr>
          <w:rFonts w:ascii="Arial Narrow" w:hAnsi="Arial Narrow"/>
          <w:bCs/>
        </w:rPr>
        <w:t>.</w:t>
      </w:r>
    </w:p>
    <w:p w14:paraId="592DD6C7" w14:textId="77777777" w:rsidR="00EF1286" w:rsidRDefault="00634CAB" w:rsidP="00C93F06">
      <w:pPr>
        <w:spacing w:after="120"/>
        <w:jc w:val="both"/>
        <w:rPr>
          <w:rFonts w:ascii="Arial Narrow" w:hAnsi="Arial Narrow"/>
          <w:bCs/>
        </w:rPr>
      </w:pPr>
      <w:r w:rsidRPr="00634CAB">
        <w:rPr>
          <w:rFonts w:ascii="Arial Narrow" w:hAnsi="Arial Narrow"/>
          <w:bCs/>
        </w:rPr>
        <w:t xml:space="preserve">Wszelkie zmiany warunków niniejszej Umowy wymagają formy pisemnej, pod rygorem nieważności. </w:t>
      </w:r>
    </w:p>
    <w:p w14:paraId="57D88C35" w14:textId="301691C4" w:rsidR="00EF1286" w:rsidRDefault="00634CAB" w:rsidP="003E0143">
      <w:pPr>
        <w:jc w:val="center"/>
        <w:rPr>
          <w:rFonts w:ascii="Arial Narrow" w:hAnsi="Arial Narrow"/>
          <w:bCs/>
        </w:rPr>
      </w:pPr>
      <w:r w:rsidRPr="00634CAB">
        <w:rPr>
          <w:rFonts w:ascii="Arial Narrow" w:hAnsi="Arial Narrow"/>
          <w:bCs/>
        </w:rPr>
        <w:t>§ 11</w:t>
      </w:r>
      <w:r w:rsidR="00AC355F">
        <w:rPr>
          <w:rFonts w:ascii="Arial Narrow" w:hAnsi="Arial Narrow"/>
          <w:bCs/>
        </w:rPr>
        <w:t>.</w:t>
      </w:r>
    </w:p>
    <w:p w14:paraId="4040AB90" w14:textId="3A39F491" w:rsidR="00EF1286" w:rsidRDefault="00634CAB" w:rsidP="00C93F06">
      <w:pPr>
        <w:spacing w:after="120"/>
        <w:jc w:val="both"/>
        <w:rPr>
          <w:rFonts w:ascii="Arial Narrow" w:hAnsi="Arial Narrow"/>
          <w:bCs/>
        </w:rPr>
      </w:pPr>
      <w:r w:rsidRPr="00634CAB">
        <w:rPr>
          <w:rFonts w:ascii="Arial Narrow" w:hAnsi="Arial Narrow"/>
          <w:bCs/>
        </w:rPr>
        <w:t xml:space="preserve">1. Zamawiający może odstąpić od umowy przez cały czas jej trwania </w:t>
      </w:r>
      <w:r w:rsidRPr="00B779D9">
        <w:rPr>
          <w:rFonts w:ascii="Arial Narrow" w:hAnsi="Arial Narrow"/>
          <w:bCs/>
        </w:rPr>
        <w:t>jeżeli</w:t>
      </w:r>
      <w:r w:rsidRPr="00634CAB">
        <w:rPr>
          <w:rFonts w:ascii="Arial Narrow" w:hAnsi="Arial Narrow"/>
          <w:bCs/>
        </w:rPr>
        <w:t xml:space="preserve"> Wykonawca nie wykonuje lub nienależycie wykonuje umowę. W takiej sytuacji Zamawiający przed odstąpieniem od umowy wzywa Wykonawcę do zmiany sposobu realizacji umowy, wyznaczając Wykonawcy odpowiedni termin, z zastrzeżeniem, że po upływie "znaczonego terminu odstąpi od umowy. Zamawiający może odstąpić od umowy w ciągu 7 dni od bezskutecznego upływu wyznaczonego Wykonawcy terminu. </w:t>
      </w:r>
    </w:p>
    <w:p w14:paraId="49D2973A" w14:textId="2F007978" w:rsidR="00EF1286" w:rsidRDefault="00634CAB" w:rsidP="00C93F06">
      <w:pPr>
        <w:spacing w:after="120"/>
        <w:jc w:val="both"/>
        <w:rPr>
          <w:rFonts w:ascii="Arial Narrow" w:hAnsi="Arial Narrow"/>
          <w:bCs/>
        </w:rPr>
      </w:pPr>
      <w:r w:rsidRPr="00634CAB">
        <w:rPr>
          <w:rFonts w:ascii="Arial Narrow" w:hAnsi="Arial Narrow"/>
          <w:bCs/>
        </w:rPr>
        <w:t xml:space="preserve">2. W razie wystąpienia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</w:t>
      </w:r>
    </w:p>
    <w:p w14:paraId="47C1B242" w14:textId="575DF025" w:rsidR="00634CAB" w:rsidRDefault="00634CAB" w:rsidP="00C93F06">
      <w:pPr>
        <w:spacing w:after="120"/>
        <w:jc w:val="both"/>
        <w:rPr>
          <w:rFonts w:ascii="Arial Narrow" w:hAnsi="Arial Narrow"/>
          <w:bCs/>
        </w:rPr>
      </w:pPr>
      <w:r w:rsidRPr="00634CAB">
        <w:rPr>
          <w:rFonts w:ascii="Arial Narrow" w:hAnsi="Arial Narrow"/>
          <w:bCs/>
        </w:rPr>
        <w:lastRenderedPageBreak/>
        <w:t>3. W przypadku odstąpienia od umowy przez Zamawiającego z powodu okoliczności, o których mowa w ust. 2, Wykonawca może żądać wynagrodzenia jedynie za część umowy wykonaną do daty odstąpienia, bez prawa dochodzenia odszkodowania z tego tytułu.</w:t>
      </w:r>
    </w:p>
    <w:p w14:paraId="525F2421" w14:textId="6CE2C78B" w:rsidR="00857AF9" w:rsidRDefault="00857AF9" w:rsidP="003E0143">
      <w:pPr>
        <w:jc w:val="center"/>
        <w:rPr>
          <w:rFonts w:ascii="Arial Narrow" w:hAnsi="Arial Narrow"/>
          <w:bCs/>
        </w:rPr>
      </w:pPr>
      <w:r w:rsidRPr="00857AF9">
        <w:rPr>
          <w:rFonts w:ascii="Arial Narrow" w:hAnsi="Arial Narrow"/>
          <w:bCs/>
        </w:rPr>
        <w:t>§ 12</w:t>
      </w:r>
      <w:r w:rsidR="00AC355F">
        <w:rPr>
          <w:rFonts w:ascii="Arial Narrow" w:hAnsi="Arial Narrow"/>
          <w:bCs/>
        </w:rPr>
        <w:t>.</w:t>
      </w:r>
    </w:p>
    <w:p w14:paraId="24A0D66B" w14:textId="77777777" w:rsidR="00857AF9" w:rsidRDefault="00857AF9" w:rsidP="00C93F06">
      <w:pPr>
        <w:spacing w:after="120"/>
        <w:jc w:val="both"/>
        <w:rPr>
          <w:rFonts w:ascii="Arial Narrow" w:hAnsi="Arial Narrow"/>
          <w:bCs/>
        </w:rPr>
      </w:pPr>
      <w:r w:rsidRPr="00857AF9">
        <w:rPr>
          <w:rFonts w:ascii="Arial Narrow" w:hAnsi="Arial Narrow"/>
          <w:bCs/>
        </w:rPr>
        <w:t xml:space="preserve">1. Ewentualne spory sądowe mogące wyniknąć na tle wykonywania niniejszej umowy rozstrzygać będzie sąd powszechny właściwy według siedziby Zamawiającego. </w:t>
      </w:r>
    </w:p>
    <w:p w14:paraId="50D59C07" w14:textId="77777777" w:rsidR="00857AF9" w:rsidRDefault="00857AF9" w:rsidP="00C93F06">
      <w:pPr>
        <w:spacing w:after="120"/>
        <w:jc w:val="both"/>
        <w:rPr>
          <w:rFonts w:ascii="Arial Narrow" w:hAnsi="Arial Narrow"/>
          <w:bCs/>
        </w:rPr>
      </w:pPr>
      <w:r w:rsidRPr="00857AF9">
        <w:rPr>
          <w:rFonts w:ascii="Arial Narrow" w:hAnsi="Arial Narrow"/>
          <w:bCs/>
        </w:rPr>
        <w:t xml:space="preserve">2. W sprawach nie uregulowanych niniejszą umową stosuje się przepisy Kodeksu cywilnego. </w:t>
      </w:r>
    </w:p>
    <w:p w14:paraId="11F86B34" w14:textId="530E1A4D" w:rsidR="00857AF9" w:rsidRDefault="00857AF9" w:rsidP="003E0143">
      <w:pPr>
        <w:jc w:val="center"/>
        <w:rPr>
          <w:rFonts w:ascii="Arial Narrow" w:hAnsi="Arial Narrow"/>
          <w:bCs/>
        </w:rPr>
      </w:pPr>
      <w:r w:rsidRPr="00857AF9">
        <w:rPr>
          <w:rFonts w:ascii="Arial Narrow" w:hAnsi="Arial Narrow"/>
          <w:bCs/>
        </w:rPr>
        <w:t>§ 13</w:t>
      </w:r>
      <w:r w:rsidR="00AC355F">
        <w:rPr>
          <w:rFonts w:ascii="Arial Narrow" w:hAnsi="Arial Narrow"/>
          <w:bCs/>
        </w:rPr>
        <w:t>.</w:t>
      </w:r>
    </w:p>
    <w:p w14:paraId="62C9B93A" w14:textId="2DCFA4F7" w:rsidR="00857AF9" w:rsidRDefault="00857AF9" w:rsidP="00C93F06">
      <w:pPr>
        <w:spacing w:after="120"/>
        <w:jc w:val="both"/>
        <w:rPr>
          <w:rFonts w:ascii="Arial Narrow" w:hAnsi="Arial Narrow"/>
          <w:bCs/>
        </w:rPr>
      </w:pPr>
      <w:r w:rsidRPr="00857AF9">
        <w:rPr>
          <w:rFonts w:ascii="Arial Narrow" w:hAnsi="Arial Narrow"/>
          <w:bCs/>
        </w:rPr>
        <w:t xml:space="preserve">Strony podają, jako adres do korespondencji, adresy wskazane we wstępie do niniejszej umowy. Każda ze stron zobowiązana jest do pisemnego powiadomienia drugiej strony o zmianie adresu. W przypadku zaniechania zawiadomienia skuteczne jest skierowanie oświadczenia na ostatni znany drugiej stronie adres. </w:t>
      </w:r>
    </w:p>
    <w:p w14:paraId="2B70088E" w14:textId="5F13F116" w:rsidR="00857AF9" w:rsidRDefault="00857AF9" w:rsidP="003E0143">
      <w:pPr>
        <w:jc w:val="center"/>
        <w:rPr>
          <w:rFonts w:ascii="Arial Narrow" w:hAnsi="Arial Narrow"/>
          <w:bCs/>
        </w:rPr>
      </w:pPr>
      <w:r w:rsidRPr="00857AF9">
        <w:rPr>
          <w:rFonts w:ascii="Arial Narrow" w:hAnsi="Arial Narrow"/>
          <w:bCs/>
        </w:rPr>
        <w:t>§ 14</w:t>
      </w:r>
      <w:r w:rsidR="00AC355F">
        <w:rPr>
          <w:rFonts w:ascii="Arial Narrow" w:hAnsi="Arial Narrow"/>
          <w:bCs/>
        </w:rPr>
        <w:t>.</w:t>
      </w:r>
    </w:p>
    <w:p w14:paraId="50C5E694" w14:textId="77777777" w:rsidR="00857AF9" w:rsidRDefault="00857AF9" w:rsidP="00C93F06">
      <w:pPr>
        <w:spacing w:after="120"/>
        <w:jc w:val="both"/>
        <w:rPr>
          <w:rFonts w:ascii="Arial Narrow" w:hAnsi="Arial Narrow"/>
          <w:bCs/>
        </w:rPr>
      </w:pPr>
      <w:r w:rsidRPr="00857AF9">
        <w:rPr>
          <w:rFonts w:ascii="Arial Narrow" w:hAnsi="Arial Narrow"/>
          <w:bCs/>
        </w:rPr>
        <w:t xml:space="preserve">Umowę sporządzono w 2 jednobrzmiących egzemplarzach, jeden dla Zamawiającego, jeden dla Wykonawcy. </w:t>
      </w:r>
    </w:p>
    <w:p w14:paraId="4B985BA6" w14:textId="77777777" w:rsidR="00857AF9" w:rsidRDefault="00857AF9" w:rsidP="00C93F06">
      <w:pPr>
        <w:spacing w:after="120"/>
        <w:jc w:val="both"/>
        <w:rPr>
          <w:rFonts w:ascii="Arial Narrow" w:hAnsi="Arial Narrow"/>
          <w:bCs/>
        </w:rPr>
      </w:pPr>
    </w:p>
    <w:p w14:paraId="70287FC3" w14:textId="7E6E5F3B" w:rsidR="00857AF9" w:rsidRPr="00A065FA" w:rsidRDefault="00857AF9" w:rsidP="00C93F06">
      <w:pPr>
        <w:spacing w:after="120"/>
        <w:jc w:val="both"/>
        <w:rPr>
          <w:rFonts w:ascii="Arial Narrow" w:hAnsi="Arial Narrow"/>
          <w:bCs/>
        </w:rPr>
      </w:pPr>
      <w:r w:rsidRPr="00857AF9">
        <w:rPr>
          <w:rFonts w:ascii="Arial Narrow" w:hAnsi="Arial Narrow"/>
          <w:bCs/>
        </w:rPr>
        <w:t xml:space="preserve">Zamawiający:      </w:t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>
        <w:rPr>
          <w:rFonts w:ascii="Arial Narrow" w:hAnsi="Arial Narrow"/>
          <w:bCs/>
        </w:rPr>
        <w:tab/>
      </w:r>
      <w:r w:rsidRPr="00857AF9">
        <w:rPr>
          <w:rFonts w:ascii="Arial Narrow" w:hAnsi="Arial Narrow"/>
          <w:bCs/>
        </w:rPr>
        <w:t xml:space="preserve">   Wykonawca:</w:t>
      </w:r>
      <w:bookmarkEnd w:id="0"/>
    </w:p>
    <w:sectPr w:rsidR="00857AF9" w:rsidRPr="00A065FA" w:rsidSect="0083486C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0" w:h="16840"/>
      <w:pgMar w:top="720" w:right="720" w:bottom="720" w:left="720" w:header="567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E44AC" w14:textId="77777777" w:rsidR="00A81C1A" w:rsidRDefault="00A81C1A" w:rsidP="00146069">
      <w:r>
        <w:separator/>
      </w:r>
    </w:p>
  </w:endnote>
  <w:endnote w:type="continuationSeparator" w:id="0">
    <w:p w14:paraId="32D8BB6C" w14:textId="77777777" w:rsidR="00A81C1A" w:rsidRDefault="00A81C1A" w:rsidP="00146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7060409"/>
      <w:docPartObj>
        <w:docPartGallery w:val="Page Numbers (Bottom of Page)"/>
        <w:docPartUnique/>
      </w:docPartObj>
    </w:sdtPr>
    <w:sdtContent>
      <w:p w14:paraId="456758FE" w14:textId="6B959F7A" w:rsidR="00857AF9" w:rsidRDefault="00857AF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8CD">
          <w:rPr>
            <w:noProof/>
          </w:rPr>
          <w:t>2</w:t>
        </w:r>
        <w:r>
          <w:fldChar w:fldCharType="end"/>
        </w:r>
      </w:p>
    </w:sdtContent>
  </w:sdt>
  <w:p w14:paraId="4F031C73" w14:textId="77777777" w:rsidR="00857AF9" w:rsidRDefault="00857A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91733" w14:textId="1467EF99" w:rsidR="00B1030F" w:rsidRPr="00D22561" w:rsidRDefault="00B1030F">
    <w:pPr>
      <w:pStyle w:val="Stopka"/>
      <w:rPr>
        <w:color w:val="EE0000"/>
      </w:rPr>
    </w:pPr>
    <w:r>
      <w:rPr>
        <w:rFonts w:ascii="Arial Narrow" w:hAnsi="Arial Narrow" w:cstheme="minorHAnsi"/>
        <w:bCs/>
        <w:noProof/>
        <w:sz w:val="20"/>
        <w:szCs w:val="20"/>
      </w:rPr>
      <w:drawing>
        <wp:inline distT="0" distB="0" distL="0" distR="0" wp14:anchorId="587D920F" wp14:editId="36FAD948">
          <wp:extent cx="3009900" cy="730517"/>
          <wp:effectExtent l="0" t="0" r="0" b="0"/>
          <wp:docPr id="783114958" name="Obraz 783114958" descr="Obraz zawierający tekst, zrzut ekranu, Czcionka, Jaskrawoniebieski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3114958" name="Obraz 783114958" descr="Obraz zawierający tekst, zrzut ekranu, Czcionka, Jaskrawoniebieski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51822" cy="7406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235FB" w:rsidRPr="00A37D60">
      <w:rPr>
        <w:rFonts w:ascii="Garamond" w:hAnsi="Garamond"/>
        <w:noProof/>
      </w:rPr>
      <w:drawing>
        <wp:inline distT="0" distB="0" distL="0" distR="0" wp14:anchorId="725F83CA" wp14:editId="12B75FAF">
          <wp:extent cx="3617983" cy="593918"/>
          <wp:effectExtent l="0" t="0" r="0" b="0"/>
          <wp:docPr id="13" name="Obraz 12" descr="Obraz zawierający napój bezalkoholowy, czerwony, zrzut ekranu, ciemność&#10;&#10;Zawartość wygenerowana przez sztuczną inteligencję może być niepoprawna.">
            <a:extLst xmlns:a="http://schemas.openxmlformats.org/drawingml/2006/main">
              <a:ext uri="{FF2B5EF4-FFF2-40B4-BE49-F238E27FC236}">
                <a16:creationId xmlns:a16="http://schemas.microsoft.com/office/drawing/2014/main" id="{4239326F-F8F3-4FB6-97EC-FDEF97FC101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2" descr="Obraz zawierający napój bezalkoholowy, czerwony, zrzut ekranu, ciemność&#10;&#10;Zawartość wygenerowana przez sztuczną inteligencję może być niepoprawna.">
                    <a:extLst>
                      <a:ext uri="{FF2B5EF4-FFF2-40B4-BE49-F238E27FC236}">
                        <a16:creationId xmlns:a16="http://schemas.microsoft.com/office/drawing/2014/main" id="{4239326F-F8F3-4FB6-97EC-FDEF97FC101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17983" cy="5939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FFB83" w14:textId="77777777" w:rsidR="00A81C1A" w:rsidRDefault="00A81C1A" w:rsidP="00146069">
      <w:r>
        <w:separator/>
      </w:r>
    </w:p>
  </w:footnote>
  <w:footnote w:type="continuationSeparator" w:id="0">
    <w:p w14:paraId="2B354DE1" w14:textId="77777777" w:rsidR="00A81C1A" w:rsidRDefault="00A81C1A" w:rsidP="001460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6B1D1" w14:textId="52FAE850" w:rsidR="00670B54" w:rsidRPr="00444656" w:rsidRDefault="00670B54">
    <w:pPr>
      <w:pStyle w:val="Nagwek"/>
      <w:rPr>
        <w:rFonts w:ascii="Arial" w:hAnsi="Arial" w:cs="Arial"/>
        <w:b/>
        <w:sz w:val="20"/>
        <w:szCs w:val="20"/>
        <w:lang w:val="de-DE"/>
      </w:rPr>
    </w:pPr>
    <w:r w:rsidRPr="00444656">
      <w:rPr>
        <w:rFonts w:ascii="Arial" w:hAnsi="Arial" w:cs="Arial"/>
        <w:b/>
        <w:sz w:val="20"/>
        <w:szCs w:val="20"/>
        <w:lang w:val="de-DE"/>
      </w:rPr>
      <w:t xml:space="preserve">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3"/>
      <w:gridCol w:w="3115"/>
      <w:gridCol w:w="2264"/>
      <w:gridCol w:w="2264"/>
    </w:tblGrid>
    <w:tr w:rsidR="00B1030F" w14:paraId="74CE747C" w14:textId="77777777" w:rsidTr="0020378E">
      <w:tc>
        <w:tcPr>
          <w:tcW w:w="1413" w:type="dxa"/>
        </w:tcPr>
        <w:p w14:paraId="6AFCDED4" w14:textId="77777777" w:rsidR="00B1030F" w:rsidRDefault="00B1030F" w:rsidP="00B1030F">
          <w:pPr>
            <w:pStyle w:val="Nagwek"/>
            <w:rPr>
              <w:rFonts w:ascii="Arial" w:hAnsi="Arial" w:cs="Arial"/>
              <w:b/>
              <w:sz w:val="20"/>
              <w:szCs w:val="20"/>
            </w:rPr>
          </w:pPr>
        </w:p>
      </w:tc>
      <w:tc>
        <w:tcPr>
          <w:tcW w:w="3115" w:type="dxa"/>
        </w:tcPr>
        <w:p w14:paraId="01FD68E6" w14:textId="77777777" w:rsidR="00B1030F" w:rsidRDefault="00B1030F" w:rsidP="00B1030F">
          <w:pPr>
            <w:pStyle w:val="Nagwek"/>
            <w:rPr>
              <w:rFonts w:ascii="Arial" w:hAnsi="Arial" w:cs="Arial"/>
              <w:b/>
              <w:sz w:val="20"/>
              <w:szCs w:val="20"/>
            </w:rPr>
          </w:pPr>
        </w:p>
      </w:tc>
      <w:tc>
        <w:tcPr>
          <w:tcW w:w="2264" w:type="dxa"/>
        </w:tcPr>
        <w:p w14:paraId="71ADF906" w14:textId="6CDF40A9" w:rsidR="00B1030F" w:rsidRDefault="00B1030F" w:rsidP="00B1030F">
          <w:pPr>
            <w:pStyle w:val="Nagwek"/>
            <w:rPr>
              <w:rFonts w:ascii="Arial" w:hAnsi="Arial" w:cs="Arial"/>
              <w:b/>
              <w:sz w:val="20"/>
              <w:szCs w:val="20"/>
            </w:rPr>
          </w:pPr>
        </w:p>
      </w:tc>
      <w:tc>
        <w:tcPr>
          <w:tcW w:w="2264" w:type="dxa"/>
        </w:tcPr>
        <w:p w14:paraId="3A37413C" w14:textId="77777777" w:rsidR="00B1030F" w:rsidRDefault="00B1030F" w:rsidP="00B1030F">
          <w:pPr>
            <w:pStyle w:val="Nagwek"/>
            <w:rPr>
              <w:rFonts w:ascii="Arial" w:hAnsi="Arial" w:cs="Arial"/>
              <w:b/>
              <w:sz w:val="20"/>
              <w:szCs w:val="20"/>
            </w:rPr>
          </w:pPr>
        </w:p>
      </w:tc>
    </w:tr>
  </w:tbl>
  <w:p w14:paraId="2F57A326" w14:textId="13B30C5A" w:rsidR="00B1030F" w:rsidRDefault="007A6D8E" w:rsidP="00B1030F">
    <w:pPr>
      <w:pStyle w:val="Nagwek"/>
      <w:rPr>
        <w:rFonts w:ascii="Arial" w:hAnsi="Arial" w:cs="Arial"/>
        <w:b/>
        <w:sz w:val="20"/>
        <w:szCs w:val="20"/>
      </w:rPr>
    </w:pPr>
    <w:r w:rsidRPr="004675CC">
      <w:rPr>
        <w:rFonts w:ascii="Arial" w:hAnsi="Arial" w:cs="Arial"/>
        <w:b/>
        <w:noProof/>
        <w:sz w:val="20"/>
        <w:szCs w:val="20"/>
      </w:rPr>
      <w:drawing>
        <wp:anchor distT="0" distB="0" distL="114300" distR="114300" simplePos="0" relativeHeight="251660288" behindDoc="1" locked="0" layoutInCell="1" allowOverlap="1" wp14:anchorId="36AA8AB0" wp14:editId="47975389">
          <wp:simplePos x="0" y="0"/>
          <wp:positionH relativeFrom="column">
            <wp:posOffset>967167</wp:posOffset>
          </wp:positionH>
          <wp:positionV relativeFrom="paragraph">
            <wp:posOffset>-268994</wp:posOffset>
          </wp:positionV>
          <wp:extent cx="1516380" cy="461645"/>
          <wp:effectExtent l="0" t="0" r="7620" b="0"/>
          <wp:wrapNone/>
          <wp:docPr id="610678747" name="Obraz 2" descr="Obraz zawierający tekst, Czcionka, logo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678747" name="Obraz 2" descr="Obraz zawierający tekst, Czcionka, logo, symbol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6380" cy="461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136C8132" wp14:editId="44A50726">
          <wp:simplePos x="0" y="0"/>
          <wp:positionH relativeFrom="column">
            <wp:posOffset>2963771</wp:posOffset>
          </wp:positionH>
          <wp:positionV relativeFrom="paragraph">
            <wp:posOffset>-299720</wp:posOffset>
          </wp:positionV>
          <wp:extent cx="1223010" cy="476885"/>
          <wp:effectExtent l="0" t="0" r="0" b="0"/>
          <wp:wrapNone/>
          <wp:docPr id="760967245" name="Obraz 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0967245" name="Obraz 1" descr="Obraz zawierający tekst, Czcionka, logo, Grafika&#10;&#10;Opis wygenerowany automatyczni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223010" cy="476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0A100830" wp14:editId="2416C293">
          <wp:simplePos x="0" y="0"/>
          <wp:positionH relativeFrom="column">
            <wp:posOffset>4606638</wp:posOffset>
          </wp:positionH>
          <wp:positionV relativeFrom="paragraph">
            <wp:posOffset>-309348</wp:posOffset>
          </wp:positionV>
          <wp:extent cx="1653540" cy="489585"/>
          <wp:effectExtent l="0" t="0" r="0" b="0"/>
          <wp:wrapNone/>
          <wp:docPr id="454922332" name="Obraz 454922332" descr="Obraz zawierający zrzut ekranu, tekst, Czcionka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4922332" name="Obraz 454922332" descr="Obraz zawierający zrzut ekranu, tekst, Czcionka, Grafika&#10;&#10;Opis wygenerowany automatycznie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653540" cy="489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B6281">
      <w:rPr>
        <w:rFonts w:ascii="Arial" w:hAnsi="Arial" w:cs="Arial"/>
        <w:b/>
        <w:noProof/>
        <w:sz w:val="20"/>
        <w:szCs w:val="20"/>
      </w:rPr>
      <w:drawing>
        <wp:anchor distT="0" distB="0" distL="114300" distR="114300" simplePos="0" relativeHeight="251661312" behindDoc="1" locked="0" layoutInCell="1" allowOverlap="1" wp14:anchorId="18335088" wp14:editId="03A51DB1">
          <wp:simplePos x="0" y="0"/>
          <wp:positionH relativeFrom="column">
            <wp:posOffset>-8255</wp:posOffset>
          </wp:positionH>
          <wp:positionV relativeFrom="paragraph">
            <wp:posOffset>-254635</wp:posOffset>
          </wp:positionV>
          <wp:extent cx="403860" cy="403860"/>
          <wp:effectExtent l="0" t="0" r="0" b="0"/>
          <wp:wrapNone/>
          <wp:docPr id="52121830" name="Picture 8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80" name="Picture 8" descr="Image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" cy="403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20"/>
        <w:szCs w:val="20"/>
      </w:rPr>
      <w:t xml:space="preserve">  </w:t>
    </w:r>
    <w:r>
      <w:rPr>
        <w:rFonts w:ascii="Arial" w:hAnsi="Arial" w:cs="Arial"/>
        <w:b/>
        <w:noProof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 xml:space="preserve">       </w:t>
    </w:r>
    <w:r w:rsidR="00B1030F">
      <w:rPr>
        <w:rFonts w:ascii="Arial" w:hAnsi="Arial" w:cs="Arial"/>
        <w:b/>
        <w:noProof/>
        <w:sz w:val="20"/>
        <w:szCs w:val="20"/>
      </w:rPr>
      <w:tab/>
    </w:r>
    <w:r w:rsidR="00B1030F">
      <w:rPr>
        <w:rFonts w:ascii="Arial" w:hAnsi="Arial" w:cs="Arial"/>
        <w:b/>
        <w:sz w:val="20"/>
        <w:szCs w:val="20"/>
      </w:rPr>
      <w:t xml:space="preserve">       </w:t>
    </w:r>
  </w:p>
  <w:p w14:paraId="501AA413" w14:textId="77777777" w:rsidR="00B1030F" w:rsidRDefault="00B1030F" w:rsidP="00B1030F">
    <w:pPr>
      <w:pStyle w:val="Nagwek"/>
      <w:rPr>
        <w:rFonts w:ascii="Arial" w:hAnsi="Arial" w:cs="Arial"/>
        <w:b/>
        <w:sz w:val="20"/>
        <w:szCs w:val="20"/>
      </w:rPr>
    </w:pPr>
  </w:p>
  <w:tbl>
    <w:tblPr>
      <w:tblStyle w:val="Tabela-Siatka"/>
      <w:tblW w:w="1077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6"/>
      <w:gridCol w:w="4820"/>
      <w:gridCol w:w="4678"/>
    </w:tblGrid>
    <w:tr w:rsidR="00B1030F" w:rsidRPr="00A9379C" w14:paraId="7B3EB1ED" w14:textId="77777777" w:rsidTr="0020378E">
      <w:tc>
        <w:tcPr>
          <w:tcW w:w="1276" w:type="dxa"/>
        </w:tcPr>
        <w:p w14:paraId="29153A61" w14:textId="77777777" w:rsidR="00B1030F" w:rsidRDefault="00B1030F" w:rsidP="00B1030F">
          <w:pPr>
            <w:jc w:val="both"/>
            <w:rPr>
              <w:rFonts w:ascii="Arial Narrow" w:hAnsi="Arial Narrow"/>
              <w:b/>
              <w:color w:val="000000" w:themeColor="text1"/>
              <w:sz w:val="20"/>
              <w:szCs w:val="20"/>
              <w:lang w:val="en-US"/>
            </w:rPr>
          </w:pPr>
          <w:r w:rsidRPr="00591686">
            <w:rPr>
              <w:rFonts w:ascii="Arial Narrow" w:hAnsi="Arial Narrow"/>
              <w:b/>
              <w:color w:val="000000" w:themeColor="text1"/>
              <w:sz w:val="20"/>
              <w:szCs w:val="20"/>
              <w:lang w:val="en-US"/>
            </w:rPr>
            <w:t>Projekt</w:t>
          </w:r>
        </w:p>
        <w:p w14:paraId="2E6D6E09" w14:textId="77777777" w:rsidR="00B1030F" w:rsidRPr="00591686" w:rsidRDefault="00B1030F" w:rsidP="00B1030F">
          <w:pPr>
            <w:jc w:val="both"/>
            <w:rPr>
              <w:rFonts w:ascii="Arial Narrow" w:hAnsi="Arial Narrow"/>
              <w:b/>
              <w:color w:val="000000" w:themeColor="text1"/>
              <w:sz w:val="20"/>
              <w:szCs w:val="20"/>
              <w:lang w:val="en-US"/>
            </w:rPr>
          </w:pPr>
          <w:r>
            <w:rPr>
              <w:rFonts w:ascii="Arial Narrow" w:hAnsi="Arial Narrow"/>
              <w:b/>
              <w:color w:val="000000" w:themeColor="text1"/>
              <w:sz w:val="20"/>
              <w:szCs w:val="20"/>
              <w:lang w:val="en-US"/>
            </w:rPr>
            <w:t>MoPA</w:t>
          </w:r>
          <w:r>
            <w:rPr>
              <w:rFonts w:ascii="Arial Narrow" w:hAnsi="Arial Narrow"/>
              <w:b/>
              <w:color w:val="000000" w:themeColor="text1"/>
              <w:sz w:val="20"/>
              <w:szCs w:val="20"/>
              <w:lang w:val="en-US"/>
            </w:rPr>
            <w:br/>
            <w:t>INT0100028</w:t>
          </w:r>
        </w:p>
      </w:tc>
      <w:tc>
        <w:tcPr>
          <w:tcW w:w="4820" w:type="dxa"/>
        </w:tcPr>
        <w:p w14:paraId="37231E18" w14:textId="77777777" w:rsidR="00B1030F" w:rsidRPr="00A80742" w:rsidRDefault="00B1030F" w:rsidP="00B1030F">
          <w:pPr>
            <w:ind w:left="34" w:right="36" w:hanging="4"/>
            <w:jc w:val="both"/>
            <w:rPr>
              <w:rFonts w:ascii="Arial Narrow" w:hAnsi="Arial Narrow"/>
              <w:b/>
              <w:color w:val="000000" w:themeColor="text1"/>
              <w:sz w:val="20"/>
              <w:szCs w:val="20"/>
            </w:rPr>
          </w:pPr>
          <w:r w:rsidRPr="00A80742">
            <w:rPr>
              <w:rFonts w:ascii="Arial Narrow" w:hAnsi="Arial Narrow"/>
              <w:b/>
              <w:color w:val="000000" w:themeColor="text1"/>
              <w:sz w:val="20"/>
              <w:szCs w:val="20"/>
            </w:rPr>
            <w:t>Monitoring na rzecz obszarów chronionych</w:t>
          </w:r>
          <w:r>
            <w:rPr>
              <w:rFonts w:ascii="Arial Narrow" w:hAnsi="Arial Narrow"/>
              <w:b/>
              <w:color w:val="000000" w:themeColor="text1"/>
              <w:sz w:val="20"/>
              <w:szCs w:val="20"/>
            </w:rPr>
            <w:t xml:space="preserve"> </w:t>
          </w:r>
          <w:r w:rsidRPr="00A80742">
            <w:rPr>
              <w:rFonts w:ascii="Arial Narrow" w:hAnsi="Arial Narrow"/>
              <w:b/>
              <w:color w:val="000000" w:themeColor="text1"/>
              <w:sz w:val="20"/>
              <w:szCs w:val="20"/>
            </w:rPr>
            <w:t>ze szczególnym uwzględnieniem różnorodności biologicznej i zrównoważonego rozwoju tych obszarów</w:t>
          </w:r>
        </w:p>
      </w:tc>
      <w:tc>
        <w:tcPr>
          <w:tcW w:w="4678" w:type="dxa"/>
        </w:tcPr>
        <w:p w14:paraId="59465BDA" w14:textId="77777777" w:rsidR="00B1030F" w:rsidRPr="00AE711A" w:rsidRDefault="00B1030F" w:rsidP="00B1030F">
          <w:pPr>
            <w:ind w:left="455"/>
            <w:jc w:val="center"/>
            <w:rPr>
              <w:rFonts w:ascii="Arial Narrow" w:hAnsi="Arial Narrow"/>
              <w:b/>
              <w:color w:val="000000" w:themeColor="text1"/>
              <w:sz w:val="20"/>
              <w:szCs w:val="20"/>
              <w:lang w:val="de-DE"/>
            </w:rPr>
          </w:pPr>
          <w:r w:rsidRPr="00AE711A">
            <w:rPr>
              <w:rFonts w:ascii="Arial Narrow" w:hAnsi="Arial Narrow"/>
              <w:b/>
              <w:color w:val="000000" w:themeColor="text1"/>
              <w:sz w:val="20"/>
              <w:szCs w:val="20"/>
              <w:lang w:val="de-DE"/>
            </w:rPr>
            <w:t xml:space="preserve">Monitoring für Schutzgebiete mit besonderem Fokus auf Biodiversität </w:t>
          </w:r>
          <w:r>
            <w:rPr>
              <w:rFonts w:ascii="Arial Narrow" w:hAnsi="Arial Narrow"/>
              <w:b/>
              <w:color w:val="000000" w:themeColor="text1"/>
              <w:sz w:val="20"/>
              <w:szCs w:val="20"/>
              <w:lang w:val="de-DE"/>
            </w:rPr>
            <w:br/>
          </w:r>
          <w:r w:rsidRPr="00AE711A">
            <w:rPr>
              <w:rFonts w:ascii="Arial Narrow" w:hAnsi="Arial Narrow"/>
              <w:b/>
              <w:color w:val="000000" w:themeColor="text1"/>
              <w:sz w:val="20"/>
              <w:szCs w:val="20"/>
              <w:lang w:val="de-DE"/>
            </w:rPr>
            <w:t>und eine nachhaltige Entwicklung der Gebiete</w:t>
          </w:r>
        </w:p>
      </w:tc>
    </w:tr>
  </w:tbl>
  <w:p w14:paraId="31A2119B" w14:textId="77777777" w:rsidR="00B1030F" w:rsidRPr="00B1030F" w:rsidRDefault="00B1030F" w:rsidP="00B1030F">
    <w:pPr>
      <w:pStyle w:val="Nagwek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B08C8"/>
    <w:multiLevelType w:val="hybridMultilevel"/>
    <w:tmpl w:val="69ECF2EE"/>
    <w:lvl w:ilvl="0" w:tplc="E724F83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8B46B5E"/>
    <w:multiLevelType w:val="hybridMultilevel"/>
    <w:tmpl w:val="CA12C4A2"/>
    <w:lvl w:ilvl="0" w:tplc="0FFE0A14">
      <w:start w:val="1"/>
      <w:numFmt w:val="decimal"/>
      <w:lvlText w:val="%1."/>
      <w:lvlJc w:val="left"/>
      <w:pPr>
        <w:ind w:left="780" w:hanging="4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660D2"/>
    <w:multiLevelType w:val="hybridMultilevel"/>
    <w:tmpl w:val="2D9AF4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A6ECD"/>
    <w:multiLevelType w:val="hybridMultilevel"/>
    <w:tmpl w:val="550659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E4A6F"/>
    <w:multiLevelType w:val="hybridMultilevel"/>
    <w:tmpl w:val="D2E65B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515B9D"/>
    <w:multiLevelType w:val="multilevel"/>
    <w:tmpl w:val="A12A36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A310943"/>
    <w:multiLevelType w:val="hybridMultilevel"/>
    <w:tmpl w:val="11D0A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C30DF"/>
    <w:multiLevelType w:val="hybridMultilevel"/>
    <w:tmpl w:val="6F6AA8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B267F"/>
    <w:multiLevelType w:val="hybridMultilevel"/>
    <w:tmpl w:val="0B66972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FB922AF"/>
    <w:multiLevelType w:val="hybridMultilevel"/>
    <w:tmpl w:val="10D882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8288381">
    <w:abstractNumId w:val="1"/>
  </w:num>
  <w:num w:numId="2" w16cid:durableId="711073225">
    <w:abstractNumId w:val="9"/>
  </w:num>
  <w:num w:numId="3" w16cid:durableId="1689528223">
    <w:abstractNumId w:val="5"/>
  </w:num>
  <w:num w:numId="4" w16cid:durableId="224755096">
    <w:abstractNumId w:val="0"/>
  </w:num>
  <w:num w:numId="5" w16cid:durableId="1558126748">
    <w:abstractNumId w:val="8"/>
  </w:num>
  <w:num w:numId="6" w16cid:durableId="441148707">
    <w:abstractNumId w:val="3"/>
  </w:num>
  <w:num w:numId="7" w16cid:durableId="1641229300">
    <w:abstractNumId w:val="6"/>
  </w:num>
  <w:num w:numId="8" w16cid:durableId="851407817">
    <w:abstractNumId w:val="4"/>
  </w:num>
  <w:num w:numId="9" w16cid:durableId="1685745866">
    <w:abstractNumId w:val="2"/>
  </w:num>
  <w:num w:numId="10" w16cid:durableId="29860825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LIwNDEwMTawMLMwMTFT0lEKTi0uzszPAykwqgUA7y936iwAAAA="/>
  </w:docVars>
  <w:rsids>
    <w:rsidRoot w:val="00FE2051"/>
    <w:rsid w:val="00001743"/>
    <w:rsid w:val="00002165"/>
    <w:rsid w:val="000031EC"/>
    <w:rsid w:val="00003628"/>
    <w:rsid w:val="000040FC"/>
    <w:rsid w:val="0000723B"/>
    <w:rsid w:val="0001025F"/>
    <w:rsid w:val="0001179D"/>
    <w:rsid w:val="0001211D"/>
    <w:rsid w:val="00014C72"/>
    <w:rsid w:val="000160C7"/>
    <w:rsid w:val="0001723E"/>
    <w:rsid w:val="000207CB"/>
    <w:rsid w:val="00020BF3"/>
    <w:rsid w:val="000210C8"/>
    <w:rsid w:val="000235FB"/>
    <w:rsid w:val="00024661"/>
    <w:rsid w:val="000246E1"/>
    <w:rsid w:val="00030665"/>
    <w:rsid w:val="00031A67"/>
    <w:rsid w:val="0003473F"/>
    <w:rsid w:val="000367C4"/>
    <w:rsid w:val="000426C2"/>
    <w:rsid w:val="00046840"/>
    <w:rsid w:val="000503E7"/>
    <w:rsid w:val="00055C33"/>
    <w:rsid w:val="00060D9B"/>
    <w:rsid w:val="00061212"/>
    <w:rsid w:val="00061F22"/>
    <w:rsid w:val="000624EF"/>
    <w:rsid w:val="00063F5B"/>
    <w:rsid w:val="000646A3"/>
    <w:rsid w:val="000654EC"/>
    <w:rsid w:val="00070C62"/>
    <w:rsid w:val="000757E5"/>
    <w:rsid w:val="00086651"/>
    <w:rsid w:val="00086729"/>
    <w:rsid w:val="000874C7"/>
    <w:rsid w:val="000900D0"/>
    <w:rsid w:val="00090D99"/>
    <w:rsid w:val="00091258"/>
    <w:rsid w:val="00092826"/>
    <w:rsid w:val="0009352F"/>
    <w:rsid w:val="000950BA"/>
    <w:rsid w:val="000969CF"/>
    <w:rsid w:val="000A1B71"/>
    <w:rsid w:val="000A4324"/>
    <w:rsid w:val="000A4F50"/>
    <w:rsid w:val="000A79B2"/>
    <w:rsid w:val="000B0307"/>
    <w:rsid w:val="000B0B13"/>
    <w:rsid w:val="000B2214"/>
    <w:rsid w:val="000C158C"/>
    <w:rsid w:val="000C27AA"/>
    <w:rsid w:val="000C3909"/>
    <w:rsid w:val="000C3D8A"/>
    <w:rsid w:val="000C3E25"/>
    <w:rsid w:val="000C4F61"/>
    <w:rsid w:val="000C5975"/>
    <w:rsid w:val="000C633C"/>
    <w:rsid w:val="000D0619"/>
    <w:rsid w:val="000D10E6"/>
    <w:rsid w:val="000D2FC0"/>
    <w:rsid w:val="000D52CC"/>
    <w:rsid w:val="000D6D3D"/>
    <w:rsid w:val="000D78F5"/>
    <w:rsid w:val="000E0409"/>
    <w:rsid w:val="000E0572"/>
    <w:rsid w:val="000E203C"/>
    <w:rsid w:val="000E3BFD"/>
    <w:rsid w:val="000E557F"/>
    <w:rsid w:val="000F014D"/>
    <w:rsid w:val="000F3082"/>
    <w:rsid w:val="000F32DD"/>
    <w:rsid w:val="000F3511"/>
    <w:rsid w:val="000F6915"/>
    <w:rsid w:val="000F7611"/>
    <w:rsid w:val="0010314A"/>
    <w:rsid w:val="00106C61"/>
    <w:rsid w:val="00110CF4"/>
    <w:rsid w:val="0011390E"/>
    <w:rsid w:val="00120B6A"/>
    <w:rsid w:val="00120B97"/>
    <w:rsid w:val="00121843"/>
    <w:rsid w:val="00122909"/>
    <w:rsid w:val="00122AE8"/>
    <w:rsid w:val="00124A29"/>
    <w:rsid w:val="0012676C"/>
    <w:rsid w:val="0012799E"/>
    <w:rsid w:val="001300E8"/>
    <w:rsid w:val="001314E4"/>
    <w:rsid w:val="00132D91"/>
    <w:rsid w:val="0013477F"/>
    <w:rsid w:val="00142EF1"/>
    <w:rsid w:val="00143A69"/>
    <w:rsid w:val="00146069"/>
    <w:rsid w:val="00146E35"/>
    <w:rsid w:val="00147922"/>
    <w:rsid w:val="00150DFE"/>
    <w:rsid w:val="00152DAF"/>
    <w:rsid w:val="0015391B"/>
    <w:rsid w:val="001560A1"/>
    <w:rsid w:val="00156439"/>
    <w:rsid w:val="001578FC"/>
    <w:rsid w:val="001609F1"/>
    <w:rsid w:val="00163796"/>
    <w:rsid w:val="001652C0"/>
    <w:rsid w:val="00166DA1"/>
    <w:rsid w:val="001671B4"/>
    <w:rsid w:val="001678BE"/>
    <w:rsid w:val="0017223F"/>
    <w:rsid w:val="0017389A"/>
    <w:rsid w:val="00174B1F"/>
    <w:rsid w:val="00175163"/>
    <w:rsid w:val="00176333"/>
    <w:rsid w:val="0017745B"/>
    <w:rsid w:val="00180765"/>
    <w:rsid w:val="0018457E"/>
    <w:rsid w:val="00190B3F"/>
    <w:rsid w:val="00190C85"/>
    <w:rsid w:val="00191287"/>
    <w:rsid w:val="00193ABF"/>
    <w:rsid w:val="001974BC"/>
    <w:rsid w:val="00197B28"/>
    <w:rsid w:val="001A199F"/>
    <w:rsid w:val="001A19C0"/>
    <w:rsid w:val="001A318E"/>
    <w:rsid w:val="001A5F75"/>
    <w:rsid w:val="001B1778"/>
    <w:rsid w:val="001B6281"/>
    <w:rsid w:val="001C2997"/>
    <w:rsid w:val="001C3978"/>
    <w:rsid w:val="001C3BCE"/>
    <w:rsid w:val="001C3D87"/>
    <w:rsid w:val="001C4BB8"/>
    <w:rsid w:val="001C5232"/>
    <w:rsid w:val="001C63A8"/>
    <w:rsid w:val="001D3F98"/>
    <w:rsid w:val="001D7263"/>
    <w:rsid w:val="001D73E5"/>
    <w:rsid w:val="001E0CB9"/>
    <w:rsid w:val="001E0FA8"/>
    <w:rsid w:val="001E1F8B"/>
    <w:rsid w:val="001E3C6B"/>
    <w:rsid w:val="001E772A"/>
    <w:rsid w:val="001E7736"/>
    <w:rsid w:val="001E79FA"/>
    <w:rsid w:val="001F0ACE"/>
    <w:rsid w:val="001F2952"/>
    <w:rsid w:val="001F2A5F"/>
    <w:rsid w:val="001F38A0"/>
    <w:rsid w:val="001F3A74"/>
    <w:rsid w:val="001F4AE1"/>
    <w:rsid w:val="001F627D"/>
    <w:rsid w:val="001F754D"/>
    <w:rsid w:val="002000FF"/>
    <w:rsid w:val="0020101A"/>
    <w:rsid w:val="002038E9"/>
    <w:rsid w:val="00204A3C"/>
    <w:rsid w:val="00205B12"/>
    <w:rsid w:val="00206263"/>
    <w:rsid w:val="00206E3A"/>
    <w:rsid w:val="00207D69"/>
    <w:rsid w:val="00212057"/>
    <w:rsid w:val="0021297D"/>
    <w:rsid w:val="00212B0E"/>
    <w:rsid w:val="00212E2C"/>
    <w:rsid w:val="0021533E"/>
    <w:rsid w:val="00215854"/>
    <w:rsid w:val="00216599"/>
    <w:rsid w:val="00216EE7"/>
    <w:rsid w:val="00217153"/>
    <w:rsid w:val="00217F71"/>
    <w:rsid w:val="002217B8"/>
    <w:rsid w:val="00221835"/>
    <w:rsid w:val="002224C3"/>
    <w:rsid w:val="00222E60"/>
    <w:rsid w:val="00223F91"/>
    <w:rsid w:val="00224DAA"/>
    <w:rsid w:val="00225DF6"/>
    <w:rsid w:val="00227D1A"/>
    <w:rsid w:val="00227EC3"/>
    <w:rsid w:val="00234A1B"/>
    <w:rsid w:val="00234B7F"/>
    <w:rsid w:val="002358E1"/>
    <w:rsid w:val="00237497"/>
    <w:rsid w:val="00241C03"/>
    <w:rsid w:val="00242716"/>
    <w:rsid w:val="00242A86"/>
    <w:rsid w:val="00244A57"/>
    <w:rsid w:val="00245485"/>
    <w:rsid w:val="00251556"/>
    <w:rsid w:val="00254F10"/>
    <w:rsid w:val="0026388A"/>
    <w:rsid w:val="002737D2"/>
    <w:rsid w:val="002739F3"/>
    <w:rsid w:val="00280A0E"/>
    <w:rsid w:val="00280B6D"/>
    <w:rsid w:val="002834AA"/>
    <w:rsid w:val="00283B21"/>
    <w:rsid w:val="00284E31"/>
    <w:rsid w:val="0028760F"/>
    <w:rsid w:val="00293CEB"/>
    <w:rsid w:val="00294DCD"/>
    <w:rsid w:val="00295033"/>
    <w:rsid w:val="00297549"/>
    <w:rsid w:val="002A2272"/>
    <w:rsid w:val="002A4C4D"/>
    <w:rsid w:val="002A58F5"/>
    <w:rsid w:val="002B1B0C"/>
    <w:rsid w:val="002B342F"/>
    <w:rsid w:val="002B39D6"/>
    <w:rsid w:val="002B4677"/>
    <w:rsid w:val="002B75E0"/>
    <w:rsid w:val="002C2F28"/>
    <w:rsid w:val="002C4C27"/>
    <w:rsid w:val="002C779D"/>
    <w:rsid w:val="002C7CB5"/>
    <w:rsid w:val="002D0C59"/>
    <w:rsid w:val="002D40BA"/>
    <w:rsid w:val="002D5125"/>
    <w:rsid w:val="002E15F3"/>
    <w:rsid w:val="002E5206"/>
    <w:rsid w:val="002F2D67"/>
    <w:rsid w:val="002F3ADC"/>
    <w:rsid w:val="002F4B09"/>
    <w:rsid w:val="003004BA"/>
    <w:rsid w:val="00302D36"/>
    <w:rsid w:val="003057DC"/>
    <w:rsid w:val="00305B8D"/>
    <w:rsid w:val="00313C35"/>
    <w:rsid w:val="003143AC"/>
    <w:rsid w:val="0031481A"/>
    <w:rsid w:val="00320710"/>
    <w:rsid w:val="00320767"/>
    <w:rsid w:val="003212B5"/>
    <w:rsid w:val="00325157"/>
    <w:rsid w:val="00325603"/>
    <w:rsid w:val="00326C68"/>
    <w:rsid w:val="00330513"/>
    <w:rsid w:val="003327E2"/>
    <w:rsid w:val="00333555"/>
    <w:rsid w:val="00335609"/>
    <w:rsid w:val="0033563B"/>
    <w:rsid w:val="00342DB1"/>
    <w:rsid w:val="00342F8B"/>
    <w:rsid w:val="00343217"/>
    <w:rsid w:val="00343B62"/>
    <w:rsid w:val="0034405B"/>
    <w:rsid w:val="003458AC"/>
    <w:rsid w:val="00345C9C"/>
    <w:rsid w:val="00345CC1"/>
    <w:rsid w:val="00350131"/>
    <w:rsid w:val="0035140A"/>
    <w:rsid w:val="00351446"/>
    <w:rsid w:val="00352024"/>
    <w:rsid w:val="00353688"/>
    <w:rsid w:val="003547F2"/>
    <w:rsid w:val="003553F5"/>
    <w:rsid w:val="0035550A"/>
    <w:rsid w:val="00360E51"/>
    <w:rsid w:val="003623C0"/>
    <w:rsid w:val="00362CB8"/>
    <w:rsid w:val="003634EC"/>
    <w:rsid w:val="00363DB0"/>
    <w:rsid w:val="00367224"/>
    <w:rsid w:val="00371E71"/>
    <w:rsid w:val="00372C38"/>
    <w:rsid w:val="00374B12"/>
    <w:rsid w:val="003775F0"/>
    <w:rsid w:val="003812FC"/>
    <w:rsid w:val="003911D2"/>
    <w:rsid w:val="003951C0"/>
    <w:rsid w:val="003A5769"/>
    <w:rsid w:val="003B11A5"/>
    <w:rsid w:val="003B3277"/>
    <w:rsid w:val="003B743E"/>
    <w:rsid w:val="003C070C"/>
    <w:rsid w:val="003C0F89"/>
    <w:rsid w:val="003C1701"/>
    <w:rsid w:val="003C6D84"/>
    <w:rsid w:val="003C6E93"/>
    <w:rsid w:val="003D1D7D"/>
    <w:rsid w:val="003D1FEC"/>
    <w:rsid w:val="003D5268"/>
    <w:rsid w:val="003D5C67"/>
    <w:rsid w:val="003D74A4"/>
    <w:rsid w:val="003E0143"/>
    <w:rsid w:val="003E0A54"/>
    <w:rsid w:val="003E0C78"/>
    <w:rsid w:val="003E174E"/>
    <w:rsid w:val="003F297F"/>
    <w:rsid w:val="003F2BDF"/>
    <w:rsid w:val="003F2C01"/>
    <w:rsid w:val="003F4FA4"/>
    <w:rsid w:val="004044E6"/>
    <w:rsid w:val="004052AD"/>
    <w:rsid w:val="004112E1"/>
    <w:rsid w:val="0041224F"/>
    <w:rsid w:val="004125AE"/>
    <w:rsid w:val="00413DE4"/>
    <w:rsid w:val="00414089"/>
    <w:rsid w:val="004140E7"/>
    <w:rsid w:val="0041463E"/>
    <w:rsid w:val="00415CC0"/>
    <w:rsid w:val="00417052"/>
    <w:rsid w:val="00420467"/>
    <w:rsid w:val="00420CAF"/>
    <w:rsid w:val="0042154D"/>
    <w:rsid w:val="00421A90"/>
    <w:rsid w:val="00422C09"/>
    <w:rsid w:val="00424D36"/>
    <w:rsid w:val="00427335"/>
    <w:rsid w:val="00430D8C"/>
    <w:rsid w:val="0043472C"/>
    <w:rsid w:val="00434E50"/>
    <w:rsid w:val="00436A4D"/>
    <w:rsid w:val="00437D08"/>
    <w:rsid w:val="00440063"/>
    <w:rsid w:val="004442CE"/>
    <w:rsid w:val="00444656"/>
    <w:rsid w:val="0044627E"/>
    <w:rsid w:val="004466E1"/>
    <w:rsid w:val="00447CDA"/>
    <w:rsid w:val="00450213"/>
    <w:rsid w:val="00451DC6"/>
    <w:rsid w:val="004529A5"/>
    <w:rsid w:val="0045787F"/>
    <w:rsid w:val="0046029B"/>
    <w:rsid w:val="00462618"/>
    <w:rsid w:val="00462CAB"/>
    <w:rsid w:val="00465F4F"/>
    <w:rsid w:val="004675CC"/>
    <w:rsid w:val="0047049A"/>
    <w:rsid w:val="004716B4"/>
    <w:rsid w:val="004744BA"/>
    <w:rsid w:val="00476934"/>
    <w:rsid w:val="00480A07"/>
    <w:rsid w:val="00483A1D"/>
    <w:rsid w:val="00483E01"/>
    <w:rsid w:val="0048694F"/>
    <w:rsid w:val="00491B73"/>
    <w:rsid w:val="004935E0"/>
    <w:rsid w:val="00493974"/>
    <w:rsid w:val="00495307"/>
    <w:rsid w:val="00495ADE"/>
    <w:rsid w:val="00497F87"/>
    <w:rsid w:val="004A095A"/>
    <w:rsid w:val="004A1DAC"/>
    <w:rsid w:val="004A563F"/>
    <w:rsid w:val="004B1C98"/>
    <w:rsid w:val="004B460E"/>
    <w:rsid w:val="004C319C"/>
    <w:rsid w:val="004C509E"/>
    <w:rsid w:val="004D2AC2"/>
    <w:rsid w:val="004D4271"/>
    <w:rsid w:val="004D4700"/>
    <w:rsid w:val="004D75E4"/>
    <w:rsid w:val="004E2DBC"/>
    <w:rsid w:val="004E372F"/>
    <w:rsid w:val="004F28FB"/>
    <w:rsid w:val="004F56A8"/>
    <w:rsid w:val="004F703A"/>
    <w:rsid w:val="004F77EB"/>
    <w:rsid w:val="005005D8"/>
    <w:rsid w:val="005020C5"/>
    <w:rsid w:val="00502B86"/>
    <w:rsid w:val="00504877"/>
    <w:rsid w:val="00505087"/>
    <w:rsid w:val="005050CD"/>
    <w:rsid w:val="005052F2"/>
    <w:rsid w:val="005077BF"/>
    <w:rsid w:val="005107E6"/>
    <w:rsid w:val="00512123"/>
    <w:rsid w:val="00512F38"/>
    <w:rsid w:val="00513A67"/>
    <w:rsid w:val="00517227"/>
    <w:rsid w:val="0052284B"/>
    <w:rsid w:val="00523056"/>
    <w:rsid w:val="005240D0"/>
    <w:rsid w:val="00524A2E"/>
    <w:rsid w:val="00525863"/>
    <w:rsid w:val="00526353"/>
    <w:rsid w:val="00526544"/>
    <w:rsid w:val="00532DB6"/>
    <w:rsid w:val="00534408"/>
    <w:rsid w:val="00537FD6"/>
    <w:rsid w:val="00542D2B"/>
    <w:rsid w:val="0054317A"/>
    <w:rsid w:val="00543D34"/>
    <w:rsid w:val="00546910"/>
    <w:rsid w:val="00546C79"/>
    <w:rsid w:val="005478FE"/>
    <w:rsid w:val="00550D18"/>
    <w:rsid w:val="00555FAF"/>
    <w:rsid w:val="00557B01"/>
    <w:rsid w:val="00557E29"/>
    <w:rsid w:val="00561D71"/>
    <w:rsid w:val="0056335F"/>
    <w:rsid w:val="00563369"/>
    <w:rsid w:val="0056538B"/>
    <w:rsid w:val="00565E9D"/>
    <w:rsid w:val="00571EEE"/>
    <w:rsid w:val="00572627"/>
    <w:rsid w:val="005732A0"/>
    <w:rsid w:val="005739DF"/>
    <w:rsid w:val="005740EB"/>
    <w:rsid w:val="005777F9"/>
    <w:rsid w:val="0058060F"/>
    <w:rsid w:val="00585E12"/>
    <w:rsid w:val="005909C4"/>
    <w:rsid w:val="00591686"/>
    <w:rsid w:val="0059273F"/>
    <w:rsid w:val="00593E6C"/>
    <w:rsid w:val="005944C4"/>
    <w:rsid w:val="00595F08"/>
    <w:rsid w:val="005A0356"/>
    <w:rsid w:val="005A0C4B"/>
    <w:rsid w:val="005A25BA"/>
    <w:rsid w:val="005A4545"/>
    <w:rsid w:val="005A48F9"/>
    <w:rsid w:val="005A5813"/>
    <w:rsid w:val="005A6700"/>
    <w:rsid w:val="005A6AB7"/>
    <w:rsid w:val="005B02FF"/>
    <w:rsid w:val="005B05B2"/>
    <w:rsid w:val="005B172E"/>
    <w:rsid w:val="005B19BB"/>
    <w:rsid w:val="005B38DE"/>
    <w:rsid w:val="005B3F16"/>
    <w:rsid w:val="005B4011"/>
    <w:rsid w:val="005B51B7"/>
    <w:rsid w:val="005B534E"/>
    <w:rsid w:val="005B58BE"/>
    <w:rsid w:val="005B7ED4"/>
    <w:rsid w:val="005C270C"/>
    <w:rsid w:val="005C2C12"/>
    <w:rsid w:val="005C47FC"/>
    <w:rsid w:val="005C76B7"/>
    <w:rsid w:val="005D0A97"/>
    <w:rsid w:val="005D1097"/>
    <w:rsid w:val="005D19E0"/>
    <w:rsid w:val="005D476C"/>
    <w:rsid w:val="005D52B7"/>
    <w:rsid w:val="005D7CA3"/>
    <w:rsid w:val="005E59CF"/>
    <w:rsid w:val="005E65A8"/>
    <w:rsid w:val="005F19DC"/>
    <w:rsid w:val="005F239A"/>
    <w:rsid w:val="005F44E5"/>
    <w:rsid w:val="005F48DC"/>
    <w:rsid w:val="005F564F"/>
    <w:rsid w:val="005F59E0"/>
    <w:rsid w:val="005F6650"/>
    <w:rsid w:val="005F75E3"/>
    <w:rsid w:val="005F7AAC"/>
    <w:rsid w:val="006006CF"/>
    <w:rsid w:val="00600F63"/>
    <w:rsid w:val="00600F83"/>
    <w:rsid w:val="00602D96"/>
    <w:rsid w:val="006035E1"/>
    <w:rsid w:val="00605931"/>
    <w:rsid w:val="006103BC"/>
    <w:rsid w:val="006111D3"/>
    <w:rsid w:val="00612C35"/>
    <w:rsid w:val="00613DC7"/>
    <w:rsid w:val="006171B5"/>
    <w:rsid w:val="006172C3"/>
    <w:rsid w:val="00630479"/>
    <w:rsid w:val="0063082D"/>
    <w:rsid w:val="006334FB"/>
    <w:rsid w:val="00634CAB"/>
    <w:rsid w:val="0063519F"/>
    <w:rsid w:val="00636CEF"/>
    <w:rsid w:val="00636CFF"/>
    <w:rsid w:val="00637491"/>
    <w:rsid w:val="0063791A"/>
    <w:rsid w:val="0064399C"/>
    <w:rsid w:val="00643E35"/>
    <w:rsid w:val="00645CC8"/>
    <w:rsid w:val="00646C55"/>
    <w:rsid w:val="00650BE2"/>
    <w:rsid w:val="00652788"/>
    <w:rsid w:val="00653DDD"/>
    <w:rsid w:val="00655D3B"/>
    <w:rsid w:val="0066056A"/>
    <w:rsid w:val="00660AB6"/>
    <w:rsid w:val="006654AE"/>
    <w:rsid w:val="00665B5B"/>
    <w:rsid w:val="006678FE"/>
    <w:rsid w:val="00667934"/>
    <w:rsid w:val="00667CEB"/>
    <w:rsid w:val="00670B54"/>
    <w:rsid w:val="00672888"/>
    <w:rsid w:val="0067399D"/>
    <w:rsid w:val="00675831"/>
    <w:rsid w:val="00675947"/>
    <w:rsid w:val="006814C1"/>
    <w:rsid w:val="006834C4"/>
    <w:rsid w:val="00685214"/>
    <w:rsid w:val="0068549A"/>
    <w:rsid w:val="006905EA"/>
    <w:rsid w:val="00692DA7"/>
    <w:rsid w:val="006958F0"/>
    <w:rsid w:val="00697963"/>
    <w:rsid w:val="006A2052"/>
    <w:rsid w:val="006A504A"/>
    <w:rsid w:val="006B0A89"/>
    <w:rsid w:val="006B434B"/>
    <w:rsid w:val="006B548E"/>
    <w:rsid w:val="006B5917"/>
    <w:rsid w:val="006B7550"/>
    <w:rsid w:val="006C17A6"/>
    <w:rsid w:val="006C3F0B"/>
    <w:rsid w:val="006C431F"/>
    <w:rsid w:val="006C507E"/>
    <w:rsid w:val="006D387F"/>
    <w:rsid w:val="006D5BB3"/>
    <w:rsid w:val="006D7E01"/>
    <w:rsid w:val="006E3599"/>
    <w:rsid w:val="006E3D6E"/>
    <w:rsid w:val="006E4372"/>
    <w:rsid w:val="006E554E"/>
    <w:rsid w:val="006E6710"/>
    <w:rsid w:val="006F2467"/>
    <w:rsid w:val="006F4DEB"/>
    <w:rsid w:val="006F6E5A"/>
    <w:rsid w:val="006F7220"/>
    <w:rsid w:val="006F7CAD"/>
    <w:rsid w:val="00703101"/>
    <w:rsid w:val="00705C4B"/>
    <w:rsid w:val="007060BB"/>
    <w:rsid w:val="00712E55"/>
    <w:rsid w:val="00713B66"/>
    <w:rsid w:val="00721620"/>
    <w:rsid w:val="00721680"/>
    <w:rsid w:val="007249FE"/>
    <w:rsid w:val="00725ABB"/>
    <w:rsid w:val="00727D64"/>
    <w:rsid w:val="007300D8"/>
    <w:rsid w:val="00731FD0"/>
    <w:rsid w:val="00733AA3"/>
    <w:rsid w:val="00734275"/>
    <w:rsid w:val="00734C62"/>
    <w:rsid w:val="007372E0"/>
    <w:rsid w:val="00737577"/>
    <w:rsid w:val="00745798"/>
    <w:rsid w:val="00751BC7"/>
    <w:rsid w:val="00753887"/>
    <w:rsid w:val="00753BAB"/>
    <w:rsid w:val="00753E0A"/>
    <w:rsid w:val="00756D21"/>
    <w:rsid w:val="007607BA"/>
    <w:rsid w:val="00761C2A"/>
    <w:rsid w:val="0076367D"/>
    <w:rsid w:val="0076467A"/>
    <w:rsid w:val="00772DA9"/>
    <w:rsid w:val="00775755"/>
    <w:rsid w:val="00777DB7"/>
    <w:rsid w:val="0078017D"/>
    <w:rsid w:val="00782EF3"/>
    <w:rsid w:val="00785BFB"/>
    <w:rsid w:val="007911E1"/>
    <w:rsid w:val="007926F6"/>
    <w:rsid w:val="00792990"/>
    <w:rsid w:val="00793A6F"/>
    <w:rsid w:val="00796C76"/>
    <w:rsid w:val="0079766D"/>
    <w:rsid w:val="0079795F"/>
    <w:rsid w:val="007A095E"/>
    <w:rsid w:val="007A09D5"/>
    <w:rsid w:val="007A6D8E"/>
    <w:rsid w:val="007B09F6"/>
    <w:rsid w:val="007B110B"/>
    <w:rsid w:val="007B4F22"/>
    <w:rsid w:val="007B56A5"/>
    <w:rsid w:val="007C28EB"/>
    <w:rsid w:val="007C5259"/>
    <w:rsid w:val="007D2D39"/>
    <w:rsid w:val="007D6170"/>
    <w:rsid w:val="007E06E9"/>
    <w:rsid w:val="007E1408"/>
    <w:rsid w:val="007E31AD"/>
    <w:rsid w:val="007E3653"/>
    <w:rsid w:val="007E6834"/>
    <w:rsid w:val="007F06E8"/>
    <w:rsid w:val="007F2081"/>
    <w:rsid w:val="007F3682"/>
    <w:rsid w:val="007F434B"/>
    <w:rsid w:val="007F61CE"/>
    <w:rsid w:val="008014B2"/>
    <w:rsid w:val="0080234C"/>
    <w:rsid w:val="00802819"/>
    <w:rsid w:val="00804845"/>
    <w:rsid w:val="008065ED"/>
    <w:rsid w:val="00811444"/>
    <w:rsid w:val="00813C52"/>
    <w:rsid w:val="00816667"/>
    <w:rsid w:val="00822C9B"/>
    <w:rsid w:val="00824E13"/>
    <w:rsid w:val="0082730C"/>
    <w:rsid w:val="008330AE"/>
    <w:rsid w:val="0083326C"/>
    <w:rsid w:val="0083486C"/>
    <w:rsid w:val="008402E7"/>
    <w:rsid w:val="00840BBF"/>
    <w:rsid w:val="00842AD1"/>
    <w:rsid w:val="00842FB5"/>
    <w:rsid w:val="008458DD"/>
    <w:rsid w:val="0084788C"/>
    <w:rsid w:val="00850CEB"/>
    <w:rsid w:val="0085284D"/>
    <w:rsid w:val="00857AF9"/>
    <w:rsid w:val="00861886"/>
    <w:rsid w:val="00863076"/>
    <w:rsid w:val="008650EE"/>
    <w:rsid w:val="00867772"/>
    <w:rsid w:val="00867AA1"/>
    <w:rsid w:val="00867CD7"/>
    <w:rsid w:val="00874787"/>
    <w:rsid w:val="00875544"/>
    <w:rsid w:val="00876360"/>
    <w:rsid w:val="0087714B"/>
    <w:rsid w:val="00882B9D"/>
    <w:rsid w:val="0089190F"/>
    <w:rsid w:val="00891CFE"/>
    <w:rsid w:val="00894E1A"/>
    <w:rsid w:val="008962D8"/>
    <w:rsid w:val="0089758B"/>
    <w:rsid w:val="008A02C9"/>
    <w:rsid w:val="008A1C33"/>
    <w:rsid w:val="008A6E3B"/>
    <w:rsid w:val="008B2E92"/>
    <w:rsid w:val="008B3F5D"/>
    <w:rsid w:val="008B5117"/>
    <w:rsid w:val="008B5866"/>
    <w:rsid w:val="008B6C3B"/>
    <w:rsid w:val="008B7BF9"/>
    <w:rsid w:val="008C1C3D"/>
    <w:rsid w:val="008C2E35"/>
    <w:rsid w:val="008C3514"/>
    <w:rsid w:val="008C44A3"/>
    <w:rsid w:val="008D0D83"/>
    <w:rsid w:val="008D4CC5"/>
    <w:rsid w:val="008D5E32"/>
    <w:rsid w:val="008D765D"/>
    <w:rsid w:val="008D77D7"/>
    <w:rsid w:val="008D79EC"/>
    <w:rsid w:val="008E12A9"/>
    <w:rsid w:val="008E1E27"/>
    <w:rsid w:val="008E3324"/>
    <w:rsid w:val="008E3D08"/>
    <w:rsid w:val="008E4940"/>
    <w:rsid w:val="008E61F3"/>
    <w:rsid w:val="008E6DCF"/>
    <w:rsid w:val="008F0203"/>
    <w:rsid w:val="008F2447"/>
    <w:rsid w:val="008F6774"/>
    <w:rsid w:val="00900C4F"/>
    <w:rsid w:val="009010E1"/>
    <w:rsid w:val="00903A99"/>
    <w:rsid w:val="00903E8B"/>
    <w:rsid w:val="00905031"/>
    <w:rsid w:val="009056AE"/>
    <w:rsid w:val="00906811"/>
    <w:rsid w:val="00907BCD"/>
    <w:rsid w:val="00910ECA"/>
    <w:rsid w:val="00912273"/>
    <w:rsid w:val="00914323"/>
    <w:rsid w:val="009168BC"/>
    <w:rsid w:val="00921B77"/>
    <w:rsid w:val="00924250"/>
    <w:rsid w:val="009277ED"/>
    <w:rsid w:val="0093052E"/>
    <w:rsid w:val="0093606A"/>
    <w:rsid w:val="00937AFC"/>
    <w:rsid w:val="00937F88"/>
    <w:rsid w:val="00940103"/>
    <w:rsid w:val="00941690"/>
    <w:rsid w:val="0094243C"/>
    <w:rsid w:val="00945544"/>
    <w:rsid w:val="00945756"/>
    <w:rsid w:val="00945ED8"/>
    <w:rsid w:val="00946729"/>
    <w:rsid w:val="00946F08"/>
    <w:rsid w:val="00951250"/>
    <w:rsid w:val="00952614"/>
    <w:rsid w:val="00954805"/>
    <w:rsid w:val="00955CFF"/>
    <w:rsid w:val="00957365"/>
    <w:rsid w:val="00962398"/>
    <w:rsid w:val="00963798"/>
    <w:rsid w:val="00963B30"/>
    <w:rsid w:val="00965B58"/>
    <w:rsid w:val="00966265"/>
    <w:rsid w:val="0096630B"/>
    <w:rsid w:val="00966A6C"/>
    <w:rsid w:val="00967908"/>
    <w:rsid w:val="0097009E"/>
    <w:rsid w:val="009703B9"/>
    <w:rsid w:val="00971EE8"/>
    <w:rsid w:val="00973512"/>
    <w:rsid w:val="00974924"/>
    <w:rsid w:val="00974FB6"/>
    <w:rsid w:val="00976F98"/>
    <w:rsid w:val="00977152"/>
    <w:rsid w:val="009809C9"/>
    <w:rsid w:val="00981B73"/>
    <w:rsid w:val="0098488D"/>
    <w:rsid w:val="009905AB"/>
    <w:rsid w:val="00990E61"/>
    <w:rsid w:val="00990F36"/>
    <w:rsid w:val="00993279"/>
    <w:rsid w:val="00993859"/>
    <w:rsid w:val="00996447"/>
    <w:rsid w:val="00996C2E"/>
    <w:rsid w:val="009A0198"/>
    <w:rsid w:val="009A05F9"/>
    <w:rsid w:val="009A17EC"/>
    <w:rsid w:val="009A3613"/>
    <w:rsid w:val="009A4514"/>
    <w:rsid w:val="009A4F8E"/>
    <w:rsid w:val="009B3973"/>
    <w:rsid w:val="009B4173"/>
    <w:rsid w:val="009B581F"/>
    <w:rsid w:val="009C0311"/>
    <w:rsid w:val="009C0F7D"/>
    <w:rsid w:val="009C6327"/>
    <w:rsid w:val="009C75B4"/>
    <w:rsid w:val="009D3CA0"/>
    <w:rsid w:val="009D5382"/>
    <w:rsid w:val="009D5596"/>
    <w:rsid w:val="009D6E60"/>
    <w:rsid w:val="009D704E"/>
    <w:rsid w:val="009E170F"/>
    <w:rsid w:val="009E35D4"/>
    <w:rsid w:val="009E3BFF"/>
    <w:rsid w:val="009E4998"/>
    <w:rsid w:val="009E65D0"/>
    <w:rsid w:val="009E6D12"/>
    <w:rsid w:val="009F2903"/>
    <w:rsid w:val="009F6612"/>
    <w:rsid w:val="009F66E2"/>
    <w:rsid w:val="009F67E5"/>
    <w:rsid w:val="009F684D"/>
    <w:rsid w:val="00A00EBB"/>
    <w:rsid w:val="00A065FA"/>
    <w:rsid w:val="00A07139"/>
    <w:rsid w:val="00A078D3"/>
    <w:rsid w:val="00A07953"/>
    <w:rsid w:val="00A169EE"/>
    <w:rsid w:val="00A17702"/>
    <w:rsid w:val="00A22B4D"/>
    <w:rsid w:val="00A22C84"/>
    <w:rsid w:val="00A23D6F"/>
    <w:rsid w:val="00A26E8B"/>
    <w:rsid w:val="00A30066"/>
    <w:rsid w:val="00A33BC8"/>
    <w:rsid w:val="00A33E47"/>
    <w:rsid w:val="00A344B1"/>
    <w:rsid w:val="00A40119"/>
    <w:rsid w:val="00A4032B"/>
    <w:rsid w:val="00A41529"/>
    <w:rsid w:val="00A41ADF"/>
    <w:rsid w:val="00A42012"/>
    <w:rsid w:val="00A46050"/>
    <w:rsid w:val="00A461FD"/>
    <w:rsid w:val="00A46B88"/>
    <w:rsid w:val="00A52338"/>
    <w:rsid w:val="00A546FE"/>
    <w:rsid w:val="00A558BB"/>
    <w:rsid w:val="00A56069"/>
    <w:rsid w:val="00A5654F"/>
    <w:rsid w:val="00A634AB"/>
    <w:rsid w:val="00A6692D"/>
    <w:rsid w:val="00A708D9"/>
    <w:rsid w:val="00A710CE"/>
    <w:rsid w:val="00A7317E"/>
    <w:rsid w:val="00A73332"/>
    <w:rsid w:val="00A746A0"/>
    <w:rsid w:val="00A75235"/>
    <w:rsid w:val="00A76F44"/>
    <w:rsid w:val="00A77D85"/>
    <w:rsid w:val="00A80742"/>
    <w:rsid w:val="00A81BE4"/>
    <w:rsid w:val="00A81C1A"/>
    <w:rsid w:val="00A8241F"/>
    <w:rsid w:val="00A846D1"/>
    <w:rsid w:val="00A8568E"/>
    <w:rsid w:val="00A871AE"/>
    <w:rsid w:val="00A872C8"/>
    <w:rsid w:val="00A93030"/>
    <w:rsid w:val="00A936AE"/>
    <w:rsid w:val="00A9379C"/>
    <w:rsid w:val="00A9630C"/>
    <w:rsid w:val="00AA0350"/>
    <w:rsid w:val="00AA16D9"/>
    <w:rsid w:val="00AA496E"/>
    <w:rsid w:val="00AB0388"/>
    <w:rsid w:val="00AB03E7"/>
    <w:rsid w:val="00AB1E8A"/>
    <w:rsid w:val="00AB3408"/>
    <w:rsid w:val="00AB58C3"/>
    <w:rsid w:val="00AB5E53"/>
    <w:rsid w:val="00AB62DA"/>
    <w:rsid w:val="00AB68A4"/>
    <w:rsid w:val="00AB7389"/>
    <w:rsid w:val="00AB79AC"/>
    <w:rsid w:val="00AB7D39"/>
    <w:rsid w:val="00AC12AC"/>
    <w:rsid w:val="00AC2438"/>
    <w:rsid w:val="00AC355F"/>
    <w:rsid w:val="00AC5AAB"/>
    <w:rsid w:val="00AC7EF5"/>
    <w:rsid w:val="00AD223F"/>
    <w:rsid w:val="00AD3BFD"/>
    <w:rsid w:val="00AD4A4D"/>
    <w:rsid w:val="00AE0A2A"/>
    <w:rsid w:val="00AE1D85"/>
    <w:rsid w:val="00AE2456"/>
    <w:rsid w:val="00AE2C60"/>
    <w:rsid w:val="00AE3C11"/>
    <w:rsid w:val="00AE711A"/>
    <w:rsid w:val="00AF04B3"/>
    <w:rsid w:val="00AF04B4"/>
    <w:rsid w:val="00AF080E"/>
    <w:rsid w:val="00AF1F15"/>
    <w:rsid w:val="00AF3698"/>
    <w:rsid w:val="00AF506A"/>
    <w:rsid w:val="00AF5132"/>
    <w:rsid w:val="00AF5497"/>
    <w:rsid w:val="00AF67E7"/>
    <w:rsid w:val="00B01E93"/>
    <w:rsid w:val="00B030F6"/>
    <w:rsid w:val="00B06E6C"/>
    <w:rsid w:val="00B1030F"/>
    <w:rsid w:val="00B1588C"/>
    <w:rsid w:val="00B16B04"/>
    <w:rsid w:val="00B227FC"/>
    <w:rsid w:val="00B24CD8"/>
    <w:rsid w:val="00B2676D"/>
    <w:rsid w:val="00B2759C"/>
    <w:rsid w:val="00B3175D"/>
    <w:rsid w:val="00B3323B"/>
    <w:rsid w:val="00B336BA"/>
    <w:rsid w:val="00B33FF1"/>
    <w:rsid w:val="00B34E36"/>
    <w:rsid w:val="00B36E46"/>
    <w:rsid w:val="00B40214"/>
    <w:rsid w:val="00B419D8"/>
    <w:rsid w:val="00B4346C"/>
    <w:rsid w:val="00B5306F"/>
    <w:rsid w:val="00B5337C"/>
    <w:rsid w:val="00B53F8A"/>
    <w:rsid w:val="00B57660"/>
    <w:rsid w:val="00B57D9A"/>
    <w:rsid w:val="00B60828"/>
    <w:rsid w:val="00B617FD"/>
    <w:rsid w:val="00B62036"/>
    <w:rsid w:val="00B649F1"/>
    <w:rsid w:val="00B64AEE"/>
    <w:rsid w:val="00B669E1"/>
    <w:rsid w:val="00B70C9C"/>
    <w:rsid w:val="00B76248"/>
    <w:rsid w:val="00B769A0"/>
    <w:rsid w:val="00B777FD"/>
    <w:rsid w:val="00B779D9"/>
    <w:rsid w:val="00B81E49"/>
    <w:rsid w:val="00B90BF6"/>
    <w:rsid w:val="00B90F25"/>
    <w:rsid w:val="00B91AC5"/>
    <w:rsid w:val="00B92556"/>
    <w:rsid w:val="00B926FA"/>
    <w:rsid w:val="00B9588D"/>
    <w:rsid w:val="00B95982"/>
    <w:rsid w:val="00B975AA"/>
    <w:rsid w:val="00BA332D"/>
    <w:rsid w:val="00BA534D"/>
    <w:rsid w:val="00BA5CD6"/>
    <w:rsid w:val="00BA70A5"/>
    <w:rsid w:val="00BA7277"/>
    <w:rsid w:val="00BB14A3"/>
    <w:rsid w:val="00BB22C4"/>
    <w:rsid w:val="00BB41B4"/>
    <w:rsid w:val="00BB44F5"/>
    <w:rsid w:val="00BB549E"/>
    <w:rsid w:val="00BC2A91"/>
    <w:rsid w:val="00BC5412"/>
    <w:rsid w:val="00BD1B12"/>
    <w:rsid w:val="00BD42D0"/>
    <w:rsid w:val="00BD6C01"/>
    <w:rsid w:val="00BE25B3"/>
    <w:rsid w:val="00BE2BF8"/>
    <w:rsid w:val="00BE3A25"/>
    <w:rsid w:val="00BE4F15"/>
    <w:rsid w:val="00BF22FE"/>
    <w:rsid w:val="00BF2AEC"/>
    <w:rsid w:val="00BF42AF"/>
    <w:rsid w:val="00BF5862"/>
    <w:rsid w:val="00BF7821"/>
    <w:rsid w:val="00BF7892"/>
    <w:rsid w:val="00C00E32"/>
    <w:rsid w:val="00C01758"/>
    <w:rsid w:val="00C01F6B"/>
    <w:rsid w:val="00C02964"/>
    <w:rsid w:val="00C06E89"/>
    <w:rsid w:val="00C078EF"/>
    <w:rsid w:val="00C100E7"/>
    <w:rsid w:val="00C12021"/>
    <w:rsid w:val="00C12D1E"/>
    <w:rsid w:val="00C14343"/>
    <w:rsid w:val="00C14E00"/>
    <w:rsid w:val="00C21895"/>
    <w:rsid w:val="00C22669"/>
    <w:rsid w:val="00C2383D"/>
    <w:rsid w:val="00C24612"/>
    <w:rsid w:val="00C27B7D"/>
    <w:rsid w:val="00C30582"/>
    <w:rsid w:val="00C30E10"/>
    <w:rsid w:val="00C31BDB"/>
    <w:rsid w:val="00C336AD"/>
    <w:rsid w:val="00C33FD6"/>
    <w:rsid w:val="00C37BBB"/>
    <w:rsid w:val="00C40998"/>
    <w:rsid w:val="00C445EC"/>
    <w:rsid w:val="00C44802"/>
    <w:rsid w:val="00C50562"/>
    <w:rsid w:val="00C54316"/>
    <w:rsid w:val="00C57077"/>
    <w:rsid w:val="00C6152A"/>
    <w:rsid w:val="00C63177"/>
    <w:rsid w:val="00C70E17"/>
    <w:rsid w:val="00C711D9"/>
    <w:rsid w:val="00C717EA"/>
    <w:rsid w:val="00C7255A"/>
    <w:rsid w:val="00C72970"/>
    <w:rsid w:val="00C7706E"/>
    <w:rsid w:val="00C80741"/>
    <w:rsid w:val="00C807FF"/>
    <w:rsid w:val="00C84710"/>
    <w:rsid w:val="00C84EA8"/>
    <w:rsid w:val="00C91307"/>
    <w:rsid w:val="00C91366"/>
    <w:rsid w:val="00C93016"/>
    <w:rsid w:val="00C93B48"/>
    <w:rsid w:val="00C93F06"/>
    <w:rsid w:val="00C948BE"/>
    <w:rsid w:val="00C9530C"/>
    <w:rsid w:val="00C9753C"/>
    <w:rsid w:val="00CA049F"/>
    <w:rsid w:val="00CA2769"/>
    <w:rsid w:val="00CA50A2"/>
    <w:rsid w:val="00CA51B5"/>
    <w:rsid w:val="00CA5D3F"/>
    <w:rsid w:val="00CA7E45"/>
    <w:rsid w:val="00CB29F5"/>
    <w:rsid w:val="00CB3E6A"/>
    <w:rsid w:val="00CB42F9"/>
    <w:rsid w:val="00CB5B44"/>
    <w:rsid w:val="00CB5F72"/>
    <w:rsid w:val="00CB64B4"/>
    <w:rsid w:val="00CB764F"/>
    <w:rsid w:val="00CC0F8A"/>
    <w:rsid w:val="00CC2FF5"/>
    <w:rsid w:val="00CC3D50"/>
    <w:rsid w:val="00CC5298"/>
    <w:rsid w:val="00CC5AF0"/>
    <w:rsid w:val="00CD1ED4"/>
    <w:rsid w:val="00CD2938"/>
    <w:rsid w:val="00CD425D"/>
    <w:rsid w:val="00CD56B3"/>
    <w:rsid w:val="00CD6648"/>
    <w:rsid w:val="00CD7014"/>
    <w:rsid w:val="00CE0440"/>
    <w:rsid w:val="00CE3C29"/>
    <w:rsid w:val="00CE4552"/>
    <w:rsid w:val="00CE4C27"/>
    <w:rsid w:val="00CE538C"/>
    <w:rsid w:val="00CF0C3D"/>
    <w:rsid w:val="00CF2665"/>
    <w:rsid w:val="00CF26F1"/>
    <w:rsid w:val="00CF7600"/>
    <w:rsid w:val="00D0113E"/>
    <w:rsid w:val="00D03B17"/>
    <w:rsid w:val="00D04CB9"/>
    <w:rsid w:val="00D04E0A"/>
    <w:rsid w:val="00D05C63"/>
    <w:rsid w:val="00D1046C"/>
    <w:rsid w:val="00D12E38"/>
    <w:rsid w:val="00D133D0"/>
    <w:rsid w:val="00D1590B"/>
    <w:rsid w:val="00D16103"/>
    <w:rsid w:val="00D214CE"/>
    <w:rsid w:val="00D22561"/>
    <w:rsid w:val="00D22E3D"/>
    <w:rsid w:val="00D24BC2"/>
    <w:rsid w:val="00D310E9"/>
    <w:rsid w:val="00D31DB2"/>
    <w:rsid w:val="00D36CB4"/>
    <w:rsid w:val="00D36E39"/>
    <w:rsid w:val="00D51F52"/>
    <w:rsid w:val="00D52BA3"/>
    <w:rsid w:val="00D53AAA"/>
    <w:rsid w:val="00D548F2"/>
    <w:rsid w:val="00D55348"/>
    <w:rsid w:val="00D56455"/>
    <w:rsid w:val="00D60F71"/>
    <w:rsid w:val="00D64E25"/>
    <w:rsid w:val="00D6549F"/>
    <w:rsid w:val="00D656D9"/>
    <w:rsid w:val="00D65D34"/>
    <w:rsid w:val="00D66158"/>
    <w:rsid w:val="00D66A16"/>
    <w:rsid w:val="00D67889"/>
    <w:rsid w:val="00D7208E"/>
    <w:rsid w:val="00D73C93"/>
    <w:rsid w:val="00D77E85"/>
    <w:rsid w:val="00D81A7F"/>
    <w:rsid w:val="00D8616C"/>
    <w:rsid w:val="00D874DC"/>
    <w:rsid w:val="00D904DE"/>
    <w:rsid w:val="00D9202C"/>
    <w:rsid w:val="00D94E7C"/>
    <w:rsid w:val="00D97F38"/>
    <w:rsid w:val="00DA1BFE"/>
    <w:rsid w:val="00DA20A4"/>
    <w:rsid w:val="00DA4136"/>
    <w:rsid w:val="00DA42EC"/>
    <w:rsid w:val="00DA5DFB"/>
    <w:rsid w:val="00DA6662"/>
    <w:rsid w:val="00DB3135"/>
    <w:rsid w:val="00DB5900"/>
    <w:rsid w:val="00DC08DC"/>
    <w:rsid w:val="00DC1623"/>
    <w:rsid w:val="00DC25C8"/>
    <w:rsid w:val="00DC2730"/>
    <w:rsid w:val="00DC3FAD"/>
    <w:rsid w:val="00DC4654"/>
    <w:rsid w:val="00DC6448"/>
    <w:rsid w:val="00DC66CA"/>
    <w:rsid w:val="00DC7479"/>
    <w:rsid w:val="00DD1153"/>
    <w:rsid w:val="00DD308B"/>
    <w:rsid w:val="00DD3784"/>
    <w:rsid w:val="00DE17C0"/>
    <w:rsid w:val="00DE2FCB"/>
    <w:rsid w:val="00DE3684"/>
    <w:rsid w:val="00DF0E76"/>
    <w:rsid w:val="00DF141E"/>
    <w:rsid w:val="00DF27C3"/>
    <w:rsid w:val="00DF52CC"/>
    <w:rsid w:val="00DF68A6"/>
    <w:rsid w:val="00DF6AB6"/>
    <w:rsid w:val="00DF735B"/>
    <w:rsid w:val="00E04484"/>
    <w:rsid w:val="00E06D1A"/>
    <w:rsid w:val="00E07846"/>
    <w:rsid w:val="00E10CA8"/>
    <w:rsid w:val="00E12E58"/>
    <w:rsid w:val="00E14D23"/>
    <w:rsid w:val="00E21C85"/>
    <w:rsid w:val="00E229B9"/>
    <w:rsid w:val="00E244A0"/>
    <w:rsid w:val="00E26639"/>
    <w:rsid w:val="00E31E2D"/>
    <w:rsid w:val="00E32977"/>
    <w:rsid w:val="00E32B5C"/>
    <w:rsid w:val="00E3783D"/>
    <w:rsid w:val="00E40C8E"/>
    <w:rsid w:val="00E43418"/>
    <w:rsid w:val="00E44F0D"/>
    <w:rsid w:val="00E53525"/>
    <w:rsid w:val="00E53678"/>
    <w:rsid w:val="00E57FFD"/>
    <w:rsid w:val="00E609CF"/>
    <w:rsid w:val="00E61D7F"/>
    <w:rsid w:val="00E61F6C"/>
    <w:rsid w:val="00E61FFB"/>
    <w:rsid w:val="00E62BAC"/>
    <w:rsid w:val="00E65D25"/>
    <w:rsid w:val="00E664E2"/>
    <w:rsid w:val="00E703B1"/>
    <w:rsid w:val="00E733BC"/>
    <w:rsid w:val="00E74ACD"/>
    <w:rsid w:val="00E74DEF"/>
    <w:rsid w:val="00E75C00"/>
    <w:rsid w:val="00E75E4A"/>
    <w:rsid w:val="00E811DD"/>
    <w:rsid w:val="00E815E8"/>
    <w:rsid w:val="00E9072B"/>
    <w:rsid w:val="00E91311"/>
    <w:rsid w:val="00E91794"/>
    <w:rsid w:val="00E9207F"/>
    <w:rsid w:val="00E922DE"/>
    <w:rsid w:val="00E9464D"/>
    <w:rsid w:val="00E94A43"/>
    <w:rsid w:val="00E94B84"/>
    <w:rsid w:val="00EA14AC"/>
    <w:rsid w:val="00EA322B"/>
    <w:rsid w:val="00EA516C"/>
    <w:rsid w:val="00EA538E"/>
    <w:rsid w:val="00EA58BB"/>
    <w:rsid w:val="00EA5D7F"/>
    <w:rsid w:val="00EA6EAE"/>
    <w:rsid w:val="00EB07C4"/>
    <w:rsid w:val="00EB175C"/>
    <w:rsid w:val="00EB4601"/>
    <w:rsid w:val="00EB61BF"/>
    <w:rsid w:val="00EB6B99"/>
    <w:rsid w:val="00EC1CAE"/>
    <w:rsid w:val="00EC2471"/>
    <w:rsid w:val="00EC5A71"/>
    <w:rsid w:val="00EC6378"/>
    <w:rsid w:val="00EC63E1"/>
    <w:rsid w:val="00ED41A6"/>
    <w:rsid w:val="00ED5492"/>
    <w:rsid w:val="00ED5B64"/>
    <w:rsid w:val="00ED6C0E"/>
    <w:rsid w:val="00EE0611"/>
    <w:rsid w:val="00EE2C80"/>
    <w:rsid w:val="00EE2D38"/>
    <w:rsid w:val="00EE3885"/>
    <w:rsid w:val="00EE6C5D"/>
    <w:rsid w:val="00EE7715"/>
    <w:rsid w:val="00EF1286"/>
    <w:rsid w:val="00EF1ACA"/>
    <w:rsid w:val="00EF32E3"/>
    <w:rsid w:val="00EF3BC3"/>
    <w:rsid w:val="00EF588E"/>
    <w:rsid w:val="00F003D7"/>
    <w:rsid w:val="00F00901"/>
    <w:rsid w:val="00F0289B"/>
    <w:rsid w:val="00F13973"/>
    <w:rsid w:val="00F1487F"/>
    <w:rsid w:val="00F149C3"/>
    <w:rsid w:val="00F153F0"/>
    <w:rsid w:val="00F16184"/>
    <w:rsid w:val="00F16B90"/>
    <w:rsid w:val="00F17863"/>
    <w:rsid w:val="00F20C1A"/>
    <w:rsid w:val="00F243EC"/>
    <w:rsid w:val="00F25B5E"/>
    <w:rsid w:val="00F26346"/>
    <w:rsid w:val="00F26468"/>
    <w:rsid w:val="00F302CC"/>
    <w:rsid w:val="00F3063C"/>
    <w:rsid w:val="00F31AEA"/>
    <w:rsid w:val="00F31CB4"/>
    <w:rsid w:val="00F33BD9"/>
    <w:rsid w:val="00F3655B"/>
    <w:rsid w:val="00F36B51"/>
    <w:rsid w:val="00F373A3"/>
    <w:rsid w:val="00F42937"/>
    <w:rsid w:val="00F44D7C"/>
    <w:rsid w:val="00F45BBF"/>
    <w:rsid w:val="00F50F38"/>
    <w:rsid w:val="00F52A8F"/>
    <w:rsid w:val="00F52AD0"/>
    <w:rsid w:val="00F5713C"/>
    <w:rsid w:val="00F638A7"/>
    <w:rsid w:val="00F7220D"/>
    <w:rsid w:val="00F72CBA"/>
    <w:rsid w:val="00F761A3"/>
    <w:rsid w:val="00F804B7"/>
    <w:rsid w:val="00F81AE5"/>
    <w:rsid w:val="00F8483C"/>
    <w:rsid w:val="00F86C59"/>
    <w:rsid w:val="00F8759C"/>
    <w:rsid w:val="00F92D28"/>
    <w:rsid w:val="00F92D78"/>
    <w:rsid w:val="00F975EF"/>
    <w:rsid w:val="00FA08CD"/>
    <w:rsid w:val="00FA549A"/>
    <w:rsid w:val="00FA5643"/>
    <w:rsid w:val="00FA77FA"/>
    <w:rsid w:val="00FB03B2"/>
    <w:rsid w:val="00FB26D2"/>
    <w:rsid w:val="00FB3862"/>
    <w:rsid w:val="00FB3E21"/>
    <w:rsid w:val="00FB424F"/>
    <w:rsid w:val="00FB4941"/>
    <w:rsid w:val="00FB5575"/>
    <w:rsid w:val="00FB74B6"/>
    <w:rsid w:val="00FB7EFD"/>
    <w:rsid w:val="00FC1895"/>
    <w:rsid w:val="00FC3380"/>
    <w:rsid w:val="00FC4B9B"/>
    <w:rsid w:val="00FC582F"/>
    <w:rsid w:val="00FC722F"/>
    <w:rsid w:val="00FD0DBE"/>
    <w:rsid w:val="00FD1ED4"/>
    <w:rsid w:val="00FD250A"/>
    <w:rsid w:val="00FD73E5"/>
    <w:rsid w:val="00FE1CB6"/>
    <w:rsid w:val="00FE2051"/>
    <w:rsid w:val="00FE2C31"/>
    <w:rsid w:val="00FE2FDA"/>
    <w:rsid w:val="00FE310F"/>
    <w:rsid w:val="00FF03E2"/>
    <w:rsid w:val="00FF1675"/>
    <w:rsid w:val="00FF3209"/>
    <w:rsid w:val="00FF3515"/>
    <w:rsid w:val="00FF4FDF"/>
    <w:rsid w:val="00FF7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22FCA3"/>
  <w15:docId w15:val="{07D905EA-4646-4404-BB15-8BB579283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2826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AC7EF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locked/>
    <w:rsid w:val="001560A1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23D6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Kopfzeile rechts"/>
    <w:basedOn w:val="Normalny"/>
    <w:link w:val="NagwekZnak"/>
    <w:rsid w:val="00146069"/>
    <w:pPr>
      <w:tabs>
        <w:tab w:val="center" w:pos="4703"/>
        <w:tab w:val="right" w:pos="9406"/>
      </w:tabs>
    </w:pPr>
  </w:style>
  <w:style w:type="character" w:customStyle="1" w:styleId="NagwekZnak">
    <w:name w:val="Nagłówek Znak"/>
    <w:aliases w:val="Kopfzeile rechts Znak"/>
    <w:link w:val="Nagwek"/>
    <w:locked/>
    <w:rsid w:val="00146069"/>
    <w:rPr>
      <w:rFonts w:cs="Times New Roman"/>
      <w:lang w:val="pl-PL"/>
    </w:rPr>
  </w:style>
  <w:style w:type="paragraph" w:styleId="Stopka">
    <w:name w:val="footer"/>
    <w:basedOn w:val="Normalny"/>
    <w:link w:val="StopkaZnak"/>
    <w:uiPriority w:val="99"/>
    <w:rsid w:val="00146069"/>
    <w:pPr>
      <w:tabs>
        <w:tab w:val="center" w:pos="4703"/>
        <w:tab w:val="right" w:pos="9406"/>
      </w:tabs>
    </w:pPr>
  </w:style>
  <w:style w:type="character" w:customStyle="1" w:styleId="StopkaZnak">
    <w:name w:val="Stopka Znak"/>
    <w:link w:val="Stopka"/>
    <w:uiPriority w:val="99"/>
    <w:locked/>
    <w:rsid w:val="00146069"/>
    <w:rPr>
      <w:rFonts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146069"/>
    <w:rPr>
      <w:rFonts w:ascii="Lucida Grande" w:hAnsi="Lucida Grande" w:cs="Lucida Grand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46069"/>
    <w:rPr>
      <w:rFonts w:ascii="Lucida Grande" w:hAnsi="Lucida Grande" w:cs="Lucida Grande"/>
      <w:sz w:val="18"/>
      <w:szCs w:val="18"/>
      <w:lang w:val="pl-PL"/>
    </w:rPr>
  </w:style>
  <w:style w:type="paragraph" w:styleId="Akapitzlist">
    <w:name w:val="List Paragraph"/>
    <w:basedOn w:val="Normalny"/>
    <w:uiPriority w:val="34"/>
    <w:qFormat/>
    <w:rsid w:val="00D60F71"/>
    <w:pPr>
      <w:ind w:left="720"/>
      <w:contextualSpacing/>
    </w:pPr>
  </w:style>
  <w:style w:type="paragraph" w:styleId="Bezodstpw">
    <w:name w:val="No Spacing"/>
    <w:uiPriority w:val="99"/>
    <w:qFormat/>
    <w:rsid w:val="00850CEB"/>
    <w:rPr>
      <w:sz w:val="22"/>
      <w:szCs w:val="22"/>
      <w:lang w:val="de-DE" w:eastAsia="de-DE"/>
    </w:rPr>
  </w:style>
  <w:style w:type="character" w:styleId="Odwoaniedokomentarza">
    <w:name w:val="annotation reference"/>
    <w:uiPriority w:val="99"/>
    <w:semiHidden/>
    <w:rsid w:val="00966A6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66A6C"/>
    <w:pPr>
      <w:spacing w:after="200"/>
    </w:pPr>
    <w:rPr>
      <w:sz w:val="20"/>
      <w:szCs w:val="20"/>
      <w:lang w:val="de-DE" w:eastAsia="de-D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966A6C"/>
    <w:rPr>
      <w:rFonts w:cs="Times New Roman"/>
      <w:sz w:val="20"/>
      <w:szCs w:val="20"/>
      <w:lang w:val="de-DE" w:eastAsia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8241F"/>
    <w:pPr>
      <w:spacing w:after="0"/>
    </w:pPr>
    <w:rPr>
      <w:b/>
      <w:bCs/>
      <w:lang w:val="pl-PL" w:eastAsia="pl-PL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8241F"/>
    <w:rPr>
      <w:rFonts w:cs="Times New Roman"/>
      <w:b/>
      <w:bCs/>
      <w:sz w:val="20"/>
      <w:szCs w:val="20"/>
      <w:lang w:val="pl-PL" w:eastAsia="de-DE"/>
    </w:rPr>
  </w:style>
  <w:style w:type="paragraph" w:styleId="NormalnyWeb">
    <w:name w:val="Normal (Web)"/>
    <w:basedOn w:val="Normalny"/>
    <w:uiPriority w:val="99"/>
    <w:unhideWhenUsed/>
    <w:rsid w:val="0009352F"/>
    <w:pPr>
      <w:spacing w:before="100" w:beforeAutospacing="1" w:after="100" w:afterAutospacing="1"/>
    </w:pPr>
    <w:rPr>
      <w:rFonts w:ascii="Times New Roman" w:hAnsi="Times New Roman"/>
    </w:rPr>
  </w:style>
  <w:style w:type="table" w:styleId="Tabela-Siatka">
    <w:name w:val="Table Grid"/>
    <w:basedOn w:val="Standardowy"/>
    <w:uiPriority w:val="39"/>
    <w:locked/>
    <w:rsid w:val="000935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B313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FC582F"/>
    <w:pPr>
      <w:spacing w:after="120"/>
    </w:pPr>
    <w:rPr>
      <w:rFonts w:ascii="Times New Roman" w:hAnsi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C582F"/>
    <w:rPr>
      <w:rFonts w:ascii="Times New Roman" w:hAnsi="Times New Roman"/>
      <w:sz w:val="24"/>
    </w:rPr>
  </w:style>
  <w:style w:type="paragraph" w:customStyle="1" w:styleId="Tekstpodstawowy21">
    <w:name w:val="Tekst podstawowy 21"/>
    <w:basedOn w:val="Normalny"/>
    <w:rsid w:val="00FC582F"/>
    <w:pPr>
      <w:jc w:val="both"/>
    </w:pPr>
    <w:rPr>
      <w:rFonts w:ascii="Times New Roman" w:hAnsi="Times New Roman"/>
      <w:sz w:val="18"/>
      <w:szCs w:val="20"/>
    </w:rPr>
  </w:style>
  <w:style w:type="paragraph" w:styleId="Tekstprzypisudolnego">
    <w:name w:val="footnote text"/>
    <w:basedOn w:val="Normalny"/>
    <w:link w:val="TekstprzypisudolnegoZnak"/>
    <w:semiHidden/>
    <w:rsid w:val="00FC582F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C582F"/>
    <w:rPr>
      <w:rFonts w:ascii="Times New Roman" w:hAnsi="Times New Roman"/>
    </w:rPr>
  </w:style>
  <w:style w:type="character" w:styleId="Odwoanieprzypisudolnego">
    <w:name w:val="footnote reference"/>
    <w:basedOn w:val="Domylnaczcionkaakapitu"/>
    <w:semiHidden/>
    <w:rsid w:val="00FC582F"/>
    <w:rPr>
      <w:vertAlign w:val="superscript"/>
    </w:rPr>
  </w:style>
  <w:style w:type="character" w:customStyle="1" w:styleId="apple-converted-space">
    <w:name w:val="apple-converted-space"/>
    <w:basedOn w:val="Domylnaczcionkaakapitu"/>
    <w:rsid w:val="00E609CF"/>
  </w:style>
  <w:style w:type="character" w:customStyle="1" w:styleId="Nagwek3Znak">
    <w:name w:val="Nagłówek 3 Znak"/>
    <w:basedOn w:val="Domylnaczcionkaakapitu"/>
    <w:link w:val="Nagwek3"/>
    <w:uiPriority w:val="9"/>
    <w:rsid w:val="001560A1"/>
    <w:rPr>
      <w:rFonts w:ascii="Times New Roman" w:hAnsi="Times New Roman"/>
      <w:b/>
      <w:bCs/>
      <w:sz w:val="27"/>
      <w:szCs w:val="27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507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507E"/>
  </w:style>
  <w:style w:type="character" w:styleId="Odwoanieprzypisukocowego">
    <w:name w:val="endnote reference"/>
    <w:basedOn w:val="Domylnaczcionkaakapitu"/>
    <w:uiPriority w:val="99"/>
    <w:semiHidden/>
    <w:unhideWhenUsed/>
    <w:rsid w:val="006C507E"/>
    <w:rPr>
      <w:vertAlign w:val="superscript"/>
    </w:rPr>
  </w:style>
  <w:style w:type="paragraph" w:customStyle="1" w:styleId="Default">
    <w:name w:val="Default"/>
    <w:rsid w:val="008E494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6307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63076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6307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63076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6307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63076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6307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63076"/>
    <w:rPr>
      <w:sz w:val="16"/>
      <w:szCs w:val="16"/>
    </w:rPr>
  </w:style>
  <w:style w:type="paragraph" w:customStyle="1" w:styleId="paragraf">
    <w:name w:val="paragraf"/>
    <w:basedOn w:val="Normalny"/>
    <w:rsid w:val="00863076"/>
    <w:pPr>
      <w:spacing w:before="120" w:line="360" w:lineRule="atLeast"/>
      <w:jc w:val="center"/>
    </w:pPr>
    <w:rPr>
      <w:rFonts w:ascii="Times New Roman" w:hAnsi="Times New Roman"/>
      <w:szCs w:val="20"/>
    </w:rPr>
  </w:style>
  <w:style w:type="paragraph" w:customStyle="1" w:styleId="odstp">
    <w:name w:val="odstęp"/>
    <w:basedOn w:val="Normalny"/>
    <w:rsid w:val="00863076"/>
    <w:pPr>
      <w:spacing w:before="48" w:line="360" w:lineRule="atLeast"/>
      <w:jc w:val="both"/>
    </w:pPr>
    <w:rPr>
      <w:rFonts w:ascii="Times New Roman" w:hAnsi="Times New Roman"/>
      <w:szCs w:val="20"/>
    </w:rPr>
  </w:style>
  <w:style w:type="character" w:styleId="Pogrubienie">
    <w:name w:val="Strong"/>
    <w:basedOn w:val="Domylnaczcionkaakapitu"/>
    <w:uiPriority w:val="22"/>
    <w:qFormat/>
    <w:locked/>
    <w:rsid w:val="00D16103"/>
    <w:rPr>
      <w:b/>
      <w:bCs/>
    </w:rPr>
  </w:style>
  <w:style w:type="character" w:customStyle="1" w:styleId="Nagwek4Znak">
    <w:name w:val="Nagłówek 4 Znak"/>
    <w:basedOn w:val="Domylnaczcionkaakapitu"/>
    <w:link w:val="Nagwek4"/>
    <w:semiHidden/>
    <w:rsid w:val="00A23D6F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81BE4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semiHidden/>
    <w:rsid w:val="00AC7EF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Standard">
    <w:name w:val="Standard"/>
    <w:link w:val="StandardZnak"/>
    <w:rsid w:val="00AC7EF5"/>
    <w:pPr>
      <w:widowControl w:val="0"/>
    </w:pPr>
    <w:rPr>
      <w:rFonts w:ascii="Times New Roman" w:hAnsi="Times New Roman"/>
    </w:rPr>
  </w:style>
  <w:style w:type="character" w:customStyle="1" w:styleId="StandardZnak">
    <w:name w:val="Standard Znak"/>
    <w:link w:val="Standard"/>
    <w:rsid w:val="00AC7EF5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rsid w:val="00AC7EF5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C7EF5"/>
    <w:rPr>
      <w:rFonts w:ascii="Times New Roman" w:hAnsi="Times New Roman"/>
      <w:sz w:val="16"/>
      <w:szCs w:val="16"/>
    </w:rPr>
  </w:style>
  <w:style w:type="character" w:customStyle="1" w:styleId="dane">
    <w:name w:val="dane"/>
    <w:basedOn w:val="Domylnaczcionkaakapitu"/>
    <w:rsid w:val="00AC7EF5"/>
  </w:style>
  <w:style w:type="paragraph" w:styleId="Poprawka">
    <w:name w:val="Revision"/>
    <w:hidden/>
    <w:uiPriority w:val="99"/>
    <w:semiHidden/>
    <w:rsid w:val="00D1046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3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2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2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2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8684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322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6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94C418-F9F6-487A-A6AA-67D693F1E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2241</Words>
  <Characters>13450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TRANSGRANICZNA TURYSTYKA W EUROREGIONIE POMERANIA</vt:lpstr>
    </vt:vector>
  </TitlesOfParts>
  <Company/>
  <LinksUpToDate>false</LinksUpToDate>
  <CharactersWithSpaces>15660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TRANSGRANICZNA TURYSTYKA W EUROREGIONIE POMERANIA</dc:title>
  <dc:creator>WZ</dc:creator>
  <cp:lastModifiedBy>Dawid Dawidowicz</cp:lastModifiedBy>
  <cp:revision>3</cp:revision>
  <cp:lastPrinted>2025-06-12T13:38:00Z</cp:lastPrinted>
  <dcterms:created xsi:type="dcterms:W3CDTF">2025-06-13T13:22:00Z</dcterms:created>
  <dcterms:modified xsi:type="dcterms:W3CDTF">2025-06-13T13:23:00Z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945193-57ff-457d-9504-518e9bfb59a9_Enabled">
    <vt:lpwstr>true</vt:lpwstr>
  </property>
  <property fmtid="{D5CDD505-2E9C-101B-9397-08002B2CF9AE}" pid="3" name="MSIP_Label_50945193-57ff-457d-9504-518e9bfb59a9_SetDate">
    <vt:lpwstr>2023-05-01T15:45:06Z</vt:lpwstr>
  </property>
  <property fmtid="{D5CDD505-2E9C-101B-9397-08002B2CF9AE}" pid="4" name="MSIP_Label_50945193-57ff-457d-9504-518e9bfb59a9_Method">
    <vt:lpwstr>Standard</vt:lpwstr>
  </property>
  <property fmtid="{D5CDD505-2E9C-101B-9397-08002B2CF9AE}" pid="5" name="MSIP_Label_50945193-57ff-457d-9504-518e9bfb59a9_Name">
    <vt:lpwstr>ZUT</vt:lpwstr>
  </property>
  <property fmtid="{D5CDD505-2E9C-101B-9397-08002B2CF9AE}" pid="6" name="MSIP_Label_50945193-57ff-457d-9504-518e9bfb59a9_SiteId">
    <vt:lpwstr>0aa66ad4-f98f-4515-b7c9-b60fd37ad027</vt:lpwstr>
  </property>
  <property fmtid="{D5CDD505-2E9C-101B-9397-08002B2CF9AE}" pid="7" name="MSIP_Label_50945193-57ff-457d-9504-518e9bfb59a9_ActionId">
    <vt:lpwstr>e7757581-9545-49aa-9ae5-1fa541331db3</vt:lpwstr>
  </property>
  <property fmtid="{D5CDD505-2E9C-101B-9397-08002B2CF9AE}" pid="8" name="MSIP_Label_50945193-57ff-457d-9504-518e9bfb59a9_ContentBits">
    <vt:lpwstr>0</vt:lpwstr>
  </property>
</Properties>
</file>