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BE20D0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0" w:name="_Ref88756388"/>
      <w:r w:rsidRPr="00BE20D0">
        <w:rPr>
          <w:rFonts w:ascii="Work Sans" w:hAnsi="Work Sans" w:cs="Tahoma"/>
          <w:b/>
          <w:bCs/>
          <w:szCs w:val="20"/>
        </w:rPr>
        <w:t xml:space="preserve">Załącznik nr </w:t>
      </w:r>
      <w:r w:rsidR="004014F8" w:rsidRPr="00BE20D0">
        <w:rPr>
          <w:rFonts w:ascii="Work Sans" w:hAnsi="Work Sans" w:cs="Tahoma"/>
          <w:b/>
          <w:bCs/>
          <w:szCs w:val="20"/>
        </w:rPr>
        <w:t>3</w:t>
      </w:r>
      <w:r w:rsidRPr="00BE20D0">
        <w:rPr>
          <w:rFonts w:ascii="Work Sans" w:hAnsi="Work Sans" w:cs="Tahoma"/>
          <w:b/>
          <w:bCs/>
          <w:szCs w:val="20"/>
        </w:rPr>
        <w:t>.</w:t>
      </w:r>
      <w:bookmarkEnd w:id="0"/>
      <w:r w:rsidRPr="00BE20D0">
        <w:rPr>
          <w:rFonts w:ascii="Work Sans" w:hAnsi="Work Sans" w:cs="Tahoma"/>
          <w:b/>
          <w:bCs/>
          <w:szCs w:val="20"/>
        </w:rPr>
        <w:t xml:space="preserve"> </w:t>
      </w:r>
    </w:p>
    <w:p w14:paraId="757A1014" w14:textId="3152CDA1" w:rsidR="00480257" w:rsidRPr="00BE20D0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BE20D0" w14:paraId="3B5A1C86" w14:textId="77777777" w:rsidTr="00C83E58">
        <w:tc>
          <w:tcPr>
            <w:tcW w:w="4814" w:type="dxa"/>
          </w:tcPr>
          <w:p w14:paraId="43FDA063" w14:textId="77777777" w:rsidR="00496466" w:rsidRPr="008C654B" w:rsidRDefault="00496466" w:rsidP="00C046CA">
            <w:pPr>
              <w:spacing w:line="276" w:lineRule="auto"/>
              <w:rPr>
                <w:rFonts w:ascii="Work Sans" w:hAnsi="Work Sans" w:cs="Tahoma"/>
                <w:sz w:val="18"/>
                <w:szCs w:val="18"/>
              </w:rPr>
            </w:pPr>
          </w:p>
          <w:p w14:paraId="12E3F316" w14:textId="77777777" w:rsidR="00496466" w:rsidRPr="008C654B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  <w:sz w:val="18"/>
                <w:szCs w:val="18"/>
              </w:rPr>
            </w:pPr>
          </w:p>
          <w:p w14:paraId="26B06AFE" w14:textId="6DD4165A" w:rsidR="00480257" w:rsidRPr="008C654B" w:rsidRDefault="00496466" w:rsidP="00C046CA">
            <w:pPr>
              <w:spacing w:line="276" w:lineRule="auto"/>
              <w:rPr>
                <w:rFonts w:ascii="Work Sans" w:hAnsi="Work Sans" w:cs="Tahoma"/>
                <w:sz w:val="18"/>
                <w:szCs w:val="18"/>
              </w:rPr>
            </w:pPr>
            <w:r w:rsidRPr="008C654B">
              <w:rPr>
                <w:rFonts w:ascii="Work Sans" w:hAnsi="Work Sans" w:cs="Tahoma"/>
                <w:sz w:val="18"/>
                <w:szCs w:val="18"/>
              </w:rPr>
              <w:t xml:space="preserve">              </w:t>
            </w:r>
            <w:r w:rsidR="00480257" w:rsidRPr="008C654B">
              <w:rPr>
                <w:rFonts w:ascii="Work Sans" w:hAnsi="Work Sans" w:cs="Tahoma"/>
                <w:sz w:val="18"/>
                <w:szCs w:val="18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8C654B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  <w:sz w:val="18"/>
                <w:szCs w:val="18"/>
              </w:rPr>
            </w:pPr>
          </w:p>
          <w:p w14:paraId="5AE92009" w14:textId="1A9803A2" w:rsidR="00496466" w:rsidRPr="008C654B" w:rsidRDefault="007E4168" w:rsidP="00C046CA">
            <w:pPr>
              <w:tabs>
                <w:tab w:val="left" w:pos="800"/>
              </w:tabs>
              <w:spacing w:line="276" w:lineRule="auto"/>
              <w:rPr>
                <w:rFonts w:ascii="Work Sans" w:hAnsi="Work Sans" w:cs="Tahoma"/>
                <w:sz w:val="18"/>
                <w:szCs w:val="18"/>
              </w:rPr>
            </w:pPr>
            <w:r w:rsidRPr="008C654B">
              <w:rPr>
                <w:rFonts w:ascii="Work Sans" w:hAnsi="Work Sans" w:cs="Tahoma"/>
                <w:sz w:val="18"/>
                <w:szCs w:val="18"/>
              </w:rPr>
              <w:tab/>
            </w:r>
          </w:p>
          <w:p w14:paraId="6A24D771" w14:textId="77777777" w:rsidR="00496466" w:rsidRPr="008C654B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  <w:sz w:val="18"/>
                <w:szCs w:val="18"/>
              </w:rPr>
            </w:pPr>
          </w:p>
          <w:p w14:paraId="59054CA4" w14:textId="284AFB18" w:rsidR="00480257" w:rsidRPr="008C654B" w:rsidRDefault="00496466" w:rsidP="00C046CA">
            <w:pPr>
              <w:spacing w:line="276" w:lineRule="auto"/>
              <w:rPr>
                <w:rFonts w:ascii="Work Sans" w:hAnsi="Work Sans" w:cs="Tahoma"/>
                <w:sz w:val="18"/>
                <w:szCs w:val="18"/>
              </w:rPr>
            </w:pPr>
            <w:r w:rsidRPr="008C654B">
              <w:rPr>
                <w:rFonts w:ascii="Work Sans" w:hAnsi="Work Sans" w:cs="Tahoma"/>
                <w:sz w:val="18"/>
                <w:szCs w:val="18"/>
              </w:rPr>
              <w:t xml:space="preserve">                                                </w:t>
            </w:r>
            <w:r w:rsidR="00480257" w:rsidRPr="008C654B">
              <w:rPr>
                <w:rFonts w:ascii="Work Sans" w:hAnsi="Work Sans" w:cs="Tahoma"/>
                <w:sz w:val="18"/>
                <w:szCs w:val="18"/>
              </w:rPr>
              <w:t>Miejscowość, dnia</w:t>
            </w:r>
          </w:p>
        </w:tc>
      </w:tr>
      <w:tr w:rsidR="00480257" w:rsidRPr="00BE20D0" w14:paraId="667FE665" w14:textId="77777777" w:rsidTr="00C83E58">
        <w:tc>
          <w:tcPr>
            <w:tcW w:w="4814" w:type="dxa"/>
          </w:tcPr>
          <w:p w14:paraId="0B051E92" w14:textId="6D4E9415" w:rsidR="00480257" w:rsidRPr="008C654B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  <w:sz w:val="18"/>
                <w:szCs w:val="18"/>
              </w:rPr>
            </w:pPr>
            <w:r w:rsidRPr="008C654B">
              <w:rPr>
                <w:rFonts w:ascii="Work Sans" w:hAnsi="Work Sans" w:cs="Tahoma"/>
                <w:sz w:val="18"/>
                <w:szCs w:val="18"/>
              </w:rPr>
              <w:t>NIP. . . . . . . . . . . . . . . . . . . . . . . . . . . . . . .</w:t>
            </w:r>
          </w:p>
        </w:tc>
        <w:tc>
          <w:tcPr>
            <w:tcW w:w="4815" w:type="dxa"/>
          </w:tcPr>
          <w:p w14:paraId="5E726B01" w14:textId="6A28637A" w:rsidR="00480257" w:rsidRPr="008C654B" w:rsidRDefault="0095177D" w:rsidP="00C046CA">
            <w:pPr>
              <w:tabs>
                <w:tab w:val="left" w:pos="1300"/>
              </w:tabs>
              <w:spacing w:before="360" w:line="276" w:lineRule="auto"/>
              <w:rPr>
                <w:rFonts w:ascii="Work Sans" w:hAnsi="Work Sans" w:cs="Tahoma"/>
                <w:sz w:val="18"/>
                <w:szCs w:val="18"/>
              </w:rPr>
            </w:pPr>
            <w:r w:rsidRPr="008C654B">
              <w:rPr>
                <w:rFonts w:ascii="Work Sans" w:hAnsi="Work Sans" w:cs="Tahoma"/>
                <w:sz w:val="18"/>
                <w:szCs w:val="18"/>
              </w:rPr>
              <w:tab/>
            </w:r>
          </w:p>
        </w:tc>
      </w:tr>
      <w:tr w:rsidR="00480257" w:rsidRPr="00BE20D0" w14:paraId="61874B14" w14:textId="77777777" w:rsidTr="00C83E58">
        <w:tc>
          <w:tcPr>
            <w:tcW w:w="4814" w:type="dxa"/>
          </w:tcPr>
          <w:p w14:paraId="53B69325" w14:textId="73F27836" w:rsidR="00480257" w:rsidRPr="008C654B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  <w:sz w:val="18"/>
                <w:szCs w:val="18"/>
              </w:rPr>
            </w:pPr>
            <w:r w:rsidRPr="008C654B">
              <w:rPr>
                <w:rFonts w:ascii="Work Sans" w:hAnsi="Work Sans" w:cs="Tahoma"/>
                <w:sz w:val="18"/>
                <w:szCs w:val="18"/>
              </w:rPr>
              <w:t xml:space="preserve">REGON. . . . . . . . . . . . . . . . . . . . . . . . . . . </w:t>
            </w:r>
          </w:p>
        </w:tc>
        <w:tc>
          <w:tcPr>
            <w:tcW w:w="4815" w:type="dxa"/>
          </w:tcPr>
          <w:p w14:paraId="1E37E635" w14:textId="77777777" w:rsidR="00480257" w:rsidRPr="008C654B" w:rsidRDefault="00480257" w:rsidP="00C046CA">
            <w:pPr>
              <w:spacing w:before="360" w:line="276" w:lineRule="auto"/>
              <w:jc w:val="center"/>
              <w:rPr>
                <w:rFonts w:ascii="Work Sans" w:hAnsi="Work Sans" w:cs="Tahoma"/>
                <w:sz w:val="18"/>
                <w:szCs w:val="18"/>
              </w:rPr>
            </w:pPr>
          </w:p>
        </w:tc>
      </w:tr>
    </w:tbl>
    <w:p w14:paraId="20A48992" w14:textId="7C0E89F1" w:rsidR="0095177D" w:rsidRPr="00BE20D0" w:rsidRDefault="00413968" w:rsidP="00C046CA">
      <w:pPr>
        <w:spacing w:before="600" w:after="360" w:line="276" w:lineRule="auto"/>
        <w:jc w:val="center"/>
        <w:rPr>
          <w:rFonts w:ascii="Work Sans" w:hAnsi="Work Sans" w:cs="Tahoma"/>
          <w:b/>
          <w:bCs/>
          <w:sz w:val="20"/>
          <w:szCs w:val="20"/>
        </w:rPr>
      </w:pPr>
      <w:r w:rsidRPr="00BE20D0">
        <w:rPr>
          <w:rFonts w:ascii="Work Sans" w:hAnsi="Work Sans" w:cs="Tahoma"/>
          <w:b/>
          <w:bCs/>
          <w:sz w:val="20"/>
          <w:szCs w:val="20"/>
        </w:rPr>
        <w:t>Oświadczenie o braku powiązań osobowych i kapitałowych</w:t>
      </w:r>
    </w:p>
    <w:p w14:paraId="14222C11" w14:textId="68845AE1" w:rsidR="00413968" w:rsidRPr="00D3467A" w:rsidRDefault="000F1A57" w:rsidP="00D3467A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BE20D0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533B07" w:rsidRPr="00BE20D0">
        <w:rPr>
          <w:rFonts w:ascii="Work Sans" w:hAnsi="Work Sans" w:cs="Tahoma"/>
          <w:sz w:val="20"/>
          <w:szCs w:val="20"/>
        </w:rPr>
        <w:t xml:space="preserve">nr </w:t>
      </w:r>
      <w:r w:rsidR="00D3467A" w:rsidRPr="00FF55B3">
        <w:rPr>
          <w:rFonts w:ascii="Work Sans" w:hAnsi="Work Sans" w:cs="Tahoma"/>
          <w:sz w:val="20"/>
          <w:szCs w:val="20"/>
        </w:rPr>
        <w:t>KRISAGA/</w:t>
      </w:r>
      <w:r w:rsidR="00AE44B1">
        <w:rPr>
          <w:rFonts w:ascii="Work Sans" w:hAnsi="Work Sans" w:cs="Tahoma"/>
          <w:sz w:val="20"/>
          <w:szCs w:val="20"/>
        </w:rPr>
        <w:t>3</w:t>
      </w:r>
      <w:r w:rsidR="00D3467A" w:rsidRPr="00681E89">
        <w:rPr>
          <w:rFonts w:ascii="Work Sans" w:hAnsi="Work Sans" w:cs="Tahoma"/>
          <w:sz w:val="20"/>
          <w:szCs w:val="20"/>
        </w:rPr>
        <w:t>/2025</w:t>
      </w:r>
      <w:r w:rsidR="00D3467A">
        <w:rPr>
          <w:rFonts w:ascii="Work Sans" w:hAnsi="Work Sans" w:cs="Tahoma"/>
          <w:sz w:val="20"/>
          <w:szCs w:val="20"/>
        </w:rPr>
        <w:t xml:space="preserve"> </w:t>
      </w:r>
      <w:r w:rsidR="00E2004C" w:rsidRPr="00BE20D0">
        <w:rPr>
          <w:rFonts w:ascii="Work Sans" w:hAnsi="Work Sans" w:cs="Tahoma"/>
          <w:sz w:val="20"/>
          <w:szCs w:val="20"/>
        </w:rPr>
        <w:t xml:space="preserve">z dnia </w:t>
      </w:r>
      <w:r w:rsidR="00EF351B">
        <w:rPr>
          <w:rFonts w:ascii="Work Sans" w:hAnsi="Work Sans" w:cs="Tahoma"/>
          <w:sz w:val="20"/>
          <w:szCs w:val="20"/>
        </w:rPr>
        <w:t>20</w:t>
      </w:r>
      <w:r w:rsidR="00E2004C" w:rsidRPr="00BE20D0">
        <w:rPr>
          <w:rFonts w:ascii="Work Sans" w:hAnsi="Work Sans" w:cs="Tahoma"/>
          <w:sz w:val="20"/>
          <w:szCs w:val="20"/>
        </w:rPr>
        <w:t>.0</w:t>
      </w:r>
      <w:r w:rsidR="00BE20D0">
        <w:rPr>
          <w:rFonts w:ascii="Work Sans" w:hAnsi="Work Sans" w:cs="Tahoma"/>
          <w:sz w:val="20"/>
          <w:szCs w:val="20"/>
        </w:rPr>
        <w:t>6</w:t>
      </w:r>
      <w:r w:rsidR="00E2004C" w:rsidRPr="00BE20D0">
        <w:rPr>
          <w:rFonts w:ascii="Work Sans" w:hAnsi="Work Sans" w:cs="Tahoma"/>
          <w:sz w:val="20"/>
          <w:szCs w:val="20"/>
        </w:rPr>
        <w:t>.202</w:t>
      </w:r>
      <w:r w:rsidR="00415BAC" w:rsidRPr="00BE20D0">
        <w:rPr>
          <w:rFonts w:ascii="Work Sans" w:hAnsi="Work Sans" w:cs="Tahoma"/>
          <w:sz w:val="20"/>
          <w:szCs w:val="20"/>
        </w:rPr>
        <w:t>5</w:t>
      </w:r>
      <w:r w:rsidR="000720A2" w:rsidRPr="00BE20D0">
        <w:rPr>
          <w:rFonts w:ascii="Work Sans" w:hAnsi="Work Sans" w:cs="Tahoma"/>
          <w:sz w:val="20"/>
          <w:szCs w:val="20"/>
        </w:rPr>
        <w:t xml:space="preserve">, </w:t>
      </w:r>
      <w:r w:rsidRPr="00BE20D0">
        <w:rPr>
          <w:rFonts w:ascii="Work Sans" w:hAnsi="Work Sans" w:cs="Tahoma"/>
          <w:sz w:val="20"/>
          <w:szCs w:val="20"/>
        </w:rPr>
        <w:t>realizowane</w:t>
      </w:r>
      <w:r w:rsidR="000720A2" w:rsidRPr="00BE20D0">
        <w:rPr>
          <w:rFonts w:ascii="Work Sans" w:hAnsi="Work Sans" w:cs="Tahoma"/>
          <w:sz w:val="20"/>
          <w:szCs w:val="20"/>
        </w:rPr>
        <w:t>go</w:t>
      </w:r>
      <w:r w:rsidRPr="00BE20D0">
        <w:rPr>
          <w:rFonts w:ascii="Work Sans" w:hAnsi="Work Sans" w:cs="Tahoma"/>
          <w:sz w:val="20"/>
          <w:szCs w:val="20"/>
        </w:rPr>
        <w:t xml:space="preserve"> </w:t>
      </w:r>
      <w:r w:rsidR="000720A2" w:rsidRPr="00BE20D0">
        <w:rPr>
          <w:rFonts w:ascii="Work Sans" w:hAnsi="Work Sans" w:cs="Tahoma"/>
          <w:sz w:val="20"/>
          <w:szCs w:val="20"/>
        </w:rPr>
        <w:t xml:space="preserve">w ramach </w:t>
      </w:r>
      <w:r w:rsidRPr="00BE20D0">
        <w:rPr>
          <w:rFonts w:ascii="Work Sans" w:hAnsi="Work Sans" w:cs="Tahoma"/>
          <w:sz w:val="20"/>
          <w:szCs w:val="20"/>
        </w:rPr>
        <w:t>projektu „</w:t>
      </w:r>
      <w:bookmarkStart w:id="1" w:name="_Hlk189137856"/>
      <w:r w:rsidR="00533B07" w:rsidRPr="00BE20D0">
        <w:rPr>
          <w:rFonts w:ascii="Work Sans" w:hAnsi="Work Sans" w:cs="Tahoma"/>
          <w:sz w:val="20"/>
          <w:szCs w:val="20"/>
        </w:rPr>
        <w:t xml:space="preserve">Zwiększenie odporności przedsiębiorstwa </w:t>
      </w:r>
      <w:bookmarkStart w:id="2" w:name="_Hlk180151716"/>
      <w:r w:rsidR="00D3467A" w:rsidRPr="00B17823">
        <w:rPr>
          <w:rFonts w:ascii="Work Sans" w:hAnsi="Work Sans"/>
          <w:sz w:val="20"/>
          <w:szCs w:val="20"/>
        </w:rPr>
        <w:t>KRISAGA SPÓŁKA Z OGRANICZONĄ ODPOWIEDZIALNOŚCIĄ</w:t>
      </w:r>
      <w:bookmarkEnd w:id="2"/>
      <w:r w:rsidR="00C046CA" w:rsidRPr="00BE20D0">
        <w:rPr>
          <w:rFonts w:ascii="Work Sans" w:hAnsi="Work Sans"/>
          <w:sz w:val="20"/>
          <w:szCs w:val="20"/>
        </w:rPr>
        <w:t xml:space="preserve">. </w:t>
      </w:r>
      <w:r w:rsidR="00533B07" w:rsidRPr="00BE20D0">
        <w:rPr>
          <w:rFonts w:ascii="Work Sans" w:hAnsi="Work Sans" w:cs="Tahoma"/>
          <w:sz w:val="20"/>
          <w:szCs w:val="20"/>
        </w:rPr>
        <w:t>przez dywersyfikację i rozszerzenie oferty o nowe usługi w województwie wielkopolskim</w:t>
      </w:r>
      <w:bookmarkEnd w:id="1"/>
      <w:r w:rsidRPr="00BE20D0">
        <w:rPr>
          <w:rFonts w:ascii="Work Sans" w:hAnsi="Work Sans" w:cs="Tahoma"/>
          <w:sz w:val="20"/>
          <w:szCs w:val="20"/>
        </w:rPr>
        <w:t>” dofinansowanego ze środków</w:t>
      </w:r>
      <w:r w:rsidR="00B643A2" w:rsidRPr="00BE20D0">
        <w:rPr>
          <w:rFonts w:ascii="Work Sans" w:hAnsi="Work Sans" w:cs="Tahoma"/>
          <w:sz w:val="20"/>
          <w:szCs w:val="20"/>
        </w:rPr>
        <w:t xml:space="preserve"> Krajowego Planu Odbudowy i Zwiększania Odporności</w:t>
      </w:r>
      <w:r w:rsidRPr="00BE20D0">
        <w:rPr>
          <w:rFonts w:ascii="Work Sans" w:hAnsi="Work Sans" w:cs="Tahoma"/>
          <w:sz w:val="20"/>
          <w:szCs w:val="20"/>
        </w:rPr>
        <w:t xml:space="preserve">, oświadczamy, że </w:t>
      </w:r>
      <w:r w:rsidR="00413968" w:rsidRPr="00BE20D0">
        <w:rPr>
          <w:rFonts w:ascii="Work Sans" w:hAnsi="Work Sans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BE20D0" w:rsidRDefault="00413968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BE20D0">
        <w:rPr>
          <w:rFonts w:ascii="Work Sans" w:hAnsi="Work San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BE20D0">
        <w:rPr>
          <w:rFonts w:ascii="Work Sans" w:hAnsi="Work Sans" w:cs="Tahoma"/>
          <w:sz w:val="20"/>
          <w:szCs w:val="20"/>
        </w:rPr>
        <w:t>i</w:t>
      </w:r>
      <w:r w:rsidRPr="00BE20D0">
        <w:rPr>
          <w:rFonts w:ascii="Work Sans" w:hAnsi="Work San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53D2E0E5" w14:textId="77777777" w:rsidR="0095177D" w:rsidRPr="00BE20D0" w:rsidRDefault="0095177D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</w:p>
    <w:p w14:paraId="1F615718" w14:textId="1047F64F" w:rsidR="0095177D" w:rsidRPr="00BE20D0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bookmarkStart w:id="3" w:name="_Hlk35324090"/>
      <w:r w:rsidRPr="00BE20D0">
        <w:rPr>
          <w:rFonts w:ascii="Work Sans" w:hAnsi="Work San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BE20D0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BE20D0">
        <w:rPr>
          <w:rFonts w:ascii="Work Sans" w:hAnsi="Work San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BE20D0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BE20D0">
        <w:rPr>
          <w:rFonts w:ascii="Work Sans" w:hAnsi="Work San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C557EA" w14:textId="77777777" w:rsidR="00E2004C" w:rsidRPr="00BE20D0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p w14:paraId="0D298BE4" w14:textId="6B2000A3" w:rsidR="00E2004C" w:rsidRPr="00BE20D0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BE20D0">
        <w:rPr>
          <w:rFonts w:ascii="Work Sans" w:hAnsi="Work Sans" w:cs="Tahoma"/>
          <w:sz w:val="20"/>
          <w:szCs w:val="20"/>
        </w:rPr>
        <w:t>………………………………………</w:t>
      </w:r>
    </w:p>
    <w:p w14:paraId="12A5C8A0" w14:textId="058FDFA4" w:rsidR="00116DD9" w:rsidRPr="00BE20D0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BE20D0">
        <w:rPr>
          <w:rFonts w:ascii="Work Sans" w:hAnsi="Work Sans" w:cs="Tahoma"/>
          <w:sz w:val="20"/>
          <w:szCs w:val="20"/>
        </w:rPr>
        <w:t>Data i podpis upoważnionego przedstawiciela Wykonawcy</w:t>
      </w:r>
      <w:bookmarkEnd w:id="3"/>
    </w:p>
    <w:sectPr w:rsidR="00116DD9" w:rsidRPr="00BE20D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5A79B" w14:textId="77777777" w:rsidR="00810F8A" w:rsidRDefault="00810F8A" w:rsidP="00413968">
      <w:pPr>
        <w:spacing w:after="0" w:line="240" w:lineRule="auto"/>
      </w:pPr>
      <w:r>
        <w:separator/>
      </w:r>
    </w:p>
  </w:endnote>
  <w:endnote w:type="continuationSeparator" w:id="0">
    <w:p w14:paraId="64F71E58" w14:textId="77777777" w:rsidR="00810F8A" w:rsidRDefault="00810F8A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2D58E" w14:textId="77777777" w:rsidR="00810F8A" w:rsidRDefault="00810F8A" w:rsidP="00413968">
      <w:pPr>
        <w:spacing w:after="0" w:line="240" w:lineRule="auto"/>
      </w:pPr>
      <w:r>
        <w:separator/>
      </w:r>
    </w:p>
  </w:footnote>
  <w:footnote w:type="continuationSeparator" w:id="0">
    <w:p w14:paraId="01AD50AA" w14:textId="77777777" w:rsidR="00810F8A" w:rsidRDefault="00810F8A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77777777" w:rsidR="0095177D" w:rsidRDefault="0095177D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52712775"/>
    <w:bookmarkStart w:id="5" w:name="_Hlk138256803"/>
    <w:r w:rsidRPr="009E6C1C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43BDCFB6" wp14:editId="63D651C1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5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88C"/>
    <w:rsid w:val="00023508"/>
    <w:rsid w:val="00024412"/>
    <w:rsid w:val="000470E9"/>
    <w:rsid w:val="00057AEC"/>
    <w:rsid w:val="00063F6E"/>
    <w:rsid w:val="000720A2"/>
    <w:rsid w:val="000765D2"/>
    <w:rsid w:val="000961F6"/>
    <w:rsid w:val="000A54CE"/>
    <w:rsid w:val="000A79FB"/>
    <w:rsid w:val="000B1976"/>
    <w:rsid w:val="000B48D0"/>
    <w:rsid w:val="000F1A57"/>
    <w:rsid w:val="001031B1"/>
    <w:rsid w:val="00116DD9"/>
    <w:rsid w:val="0012599B"/>
    <w:rsid w:val="00130A69"/>
    <w:rsid w:val="00143AAD"/>
    <w:rsid w:val="00173FBF"/>
    <w:rsid w:val="001A1393"/>
    <w:rsid w:val="001A1A89"/>
    <w:rsid w:val="001A5A8F"/>
    <w:rsid w:val="001A6DC5"/>
    <w:rsid w:val="001D4568"/>
    <w:rsid w:val="001D5B18"/>
    <w:rsid w:val="001F27EA"/>
    <w:rsid w:val="00221CB3"/>
    <w:rsid w:val="00221DDF"/>
    <w:rsid w:val="00223246"/>
    <w:rsid w:val="00235E73"/>
    <w:rsid w:val="002428BD"/>
    <w:rsid w:val="00252266"/>
    <w:rsid w:val="002551AA"/>
    <w:rsid w:val="002648EC"/>
    <w:rsid w:val="00281FAA"/>
    <w:rsid w:val="002842E2"/>
    <w:rsid w:val="0029633F"/>
    <w:rsid w:val="002C6851"/>
    <w:rsid w:val="002D1B52"/>
    <w:rsid w:val="002E45F3"/>
    <w:rsid w:val="002E7957"/>
    <w:rsid w:val="002F771B"/>
    <w:rsid w:val="003203E4"/>
    <w:rsid w:val="00322E95"/>
    <w:rsid w:val="00343296"/>
    <w:rsid w:val="00363CDE"/>
    <w:rsid w:val="00366A19"/>
    <w:rsid w:val="003731A0"/>
    <w:rsid w:val="003750D9"/>
    <w:rsid w:val="0039677E"/>
    <w:rsid w:val="00397E27"/>
    <w:rsid w:val="003A0EA6"/>
    <w:rsid w:val="003A2E31"/>
    <w:rsid w:val="003B1E8A"/>
    <w:rsid w:val="003C1E26"/>
    <w:rsid w:val="003D5898"/>
    <w:rsid w:val="003F29D9"/>
    <w:rsid w:val="003F427E"/>
    <w:rsid w:val="004014F8"/>
    <w:rsid w:val="00410EBB"/>
    <w:rsid w:val="00413968"/>
    <w:rsid w:val="00415BAC"/>
    <w:rsid w:val="004273E8"/>
    <w:rsid w:val="00440364"/>
    <w:rsid w:val="004546EC"/>
    <w:rsid w:val="0047677E"/>
    <w:rsid w:val="00480257"/>
    <w:rsid w:val="0048264C"/>
    <w:rsid w:val="00496466"/>
    <w:rsid w:val="004D58A6"/>
    <w:rsid w:val="004F5076"/>
    <w:rsid w:val="0052702F"/>
    <w:rsid w:val="00532BDF"/>
    <w:rsid w:val="00533B07"/>
    <w:rsid w:val="00536754"/>
    <w:rsid w:val="00542DD3"/>
    <w:rsid w:val="00543702"/>
    <w:rsid w:val="00545C61"/>
    <w:rsid w:val="0054647E"/>
    <w:rsid w:val="00553E2B"/>
    <w:rsid w:val="00556921"/>
    <w:rsid w:val="005945A4"/>
    <w:rsid w:val="00596A10"/>
    <w:rsid w:val="005A41F1"/>
    <w:rsid w:val="005B2B53"/>
    <w:rsid w:val="005C042A"/>
    <w:rsid w:val="005C2D7E"/>
    <w:rsid w:val="005F07C1"/>
    <w:rsid w:val="005F46A7"/>
    <w:rsid w:val="006004CA"/>
    <w:rsid w:val="00602980"/>
    <w:rsid w:val="0061244A"/>
    <w:rsid w:val="006134DE"/>
    <w:rsid w:val="00616322"/>
    <w:rsid w:val="006367ED"/>
    <w:rsid w:val="00641DC2"/>
    <w:rsid w:val="00645770"/>
    <w:rsid w:val="00656540"/>
    <w:rsid w:val="00660C51"/>
    <w:rsid w:val="006667C1"/>
    <w:rsid w:val="006726E9"/>
    <w:rsid w:val="00681464"/>
    <w:rsid w:val="006A3190"/>
    <w:rsid w:val="006B55B6"/>
    <w:rsid w:val="00702BB6"/>
    <w:rsid w:val="00707B71"/>
    <w:rsid w:val="00774220"/>
    <w:rsid w:val="007817CF"/>
    <w:rsid w:val="007A181C"/>
    <w:rsid w:val="007C033B"/>
    <w:rsid w:val="007C54B3"/>
    <w:rsid w:val="007E4168"/>
    <w:rsid w:val="007E57FB"/>
    <w:rsid w:val="007F4F6B"/>
    <w:rsid w:val="007F79FC"/>
    <w:rsid w:val="0080455E"/>
    <w:rsid w:val="00810F8A"/>
    <w:rsid w:val="008256BF"/>
    <w:rsid w:val="008318B9"/>
    <w:rsid w:val="00844AB8"/>
    <w:rsid w:val="00853179"/>
    <w:rsid w:val="00853598"/>
    <w:rsid w:val="00880751"/>
    <w:rsid w:val="008816A4"/>
    <w:rsid w:val="00891FEC"/>
    <w:rsid w:val="008B0754"/>
    <w:rsid w:val="008B7AA4"/>
    <w:rsid w:val="008C654B"/>
    <w:rsid w:val="008D5204"/>
    <w:rsid w:val="008E78FB"/>
    <w:rsid w:val="00902D32"/>
    <w:rsid w:val="0090407E"/>
    <w:rsid w:val="009047BE"/>
    <w:rsid w:val="00920186"/>
    <w:rsid w:val="00920230"/>
    <w:rsid w:val="009249D2"/>
    <w:rsid w:val="009370CD"/>
    <w:rsid w:val="009467D7"/>
    <w:rsid w:val="0095177D"/>
    <w:rsid w:val="0099371B"/>
    <w:rsid w:val="009947FE"/>
    <w:rsid w:val="009950FD"/>
    <w:rsid w:val="00995CF0"/>
    <w:rsid w:val="009C373B"/>
    <w:rsid w:val="009C72FC"/>
    <w:rsid w:val="009D08F5"/>
    <w:rsid w:val="009F431A"/>
    <w:rsid w:val="00A068ED"/>
    <w:rsid w:val="00A1795F"/>
    <w:rsid w:val="00A23305"/>
    <w:rsid w:val="00A250E7"/>
    <w:rsid w:val="00A32BDA"/>
    <w:rsid w:val="00A37084"/>
    <w:rsid w:val="00A41394"/>
    <w:rsid w:val="00A41AC2"/>
    <w:rsid w:val="00A66E90"/>
    <w:rsid w:val="00A674BC"/>
    <w:rsid w:val="00A76EAB"/>
    <w:rsid w:val="00A81DA0"/>
    <w:rsid w:val="00AB2C93"/>
    <w:rsid w:val="00AE44B1"/>
    <w:rsid w:val="00AF395F"/>
    <w:rsid w:val="00B10018"/>
    <w:rsid w:val="00B13A2D"/>
    <w:rsid w:val="00B14028"/>
    <w:rsid w:val="00B2016F"/>
    <w:rsid w:val="00B21047"/>
    <w:rsid w:val="00B32594"/>
    <w:rsid w:val="00B337E0"/>
    <w:rsid w:val="00B5109A"/>
    <w:rsid w:val="00B643A2"/>
    <w:rsid w:val="00B64933"/>
    <w:rsid w:val="00B70D74"/>
    <w:rsid w:val="00B75811"/>
    <w:rsid w:val="00B835B7"/>
    <w:rsid w:val="00B872ED"/>
    <w:rsid w:val="00BB5EB9"/>
    <w:rsid w:val="00BB6892"/>
    <w:rsid w:val="00BD0E40"/>
    <w:rsid w:val="00BD541B"/>
    <w:rsid w:val="00BE20D0"/>
    <w:rsid w:val="00BE4364"/>
    <w:rsid w:val="00BE5F84"/>
    <w:rsid w:val="00C001A0"/>
    <w:rsid w:val="00C046CA"/>
    <w:rsid w:val="00C07EB9"/>
    <w:rsid w:val="00C13D40"/>
    <w:rsid w:val="00C412ED"/>
    <w:rsid w:val="00C432FE"/>
    <w:rsid w:val="00C5521C"/>
    <w:rsid w:val="00C611FF"/>
    <w:rsid w:val="00C7016D"/>
    <w:rsid w:val="00C75C67"/>
    <w:rsid w:val="00CD4137"/>
    <w:rsid w:val="00CE60CE"/>
    <w:rsid w:val="00CF5AA3"/>
    <w:rsid w:val="00D03CFD"/>
    <w:rsid w:val="00D0409F"/>
    <w:rsid w:val="00D17978"/>
    <w:rsid w:val="00D2128E"/>
    <w:rsid w:val="00D3467A"/>
    <w:rsid w:val="00D458BA"/>
    <w:rsid w:val="00D763EE"/>
    <w:rsid w:val="00D76CFE"/>
    <w:rsid w:val="00D779CE"/>
    <w:rsid w:val="00D95AAF"/>
    <w:rsid w:val="00DB31D6"/>
    <w:rsid w:val="00DD709F"/>
    <w:rsid w:val="00DF1C61"/>
    <w:rsid w:val="00E033E5"/>
    <w:rsid w:val="00E054C8"/>
    <w:rsid w:val="00E0617E"/>
    <w:rsid w:val="00E0661B"/>
    <w:rsid w:val="00E12CB0"/>
    <w:rsid w:val="00E2004C"/>
    <w:rsid w:val="00E20389"/>
    <w:rsid w:val="00E24113"/>
    <w:rsid w:val="00E26219"/>
    <w:rsid w:val="00E41A7D"/>
    <w:rsid w:val="00E61308"/>
    <w:rsid w:val="00E64263"/>
    <w:rsid w:val="00EA27CE"/>
    <w:rsid w:val="00EA43EF"/>
    <w:rsid w:val="00EB2E9E"/>
    <w:rsid w:val="00ED55F9"/>
    <w:rsid w:val="00ED621B"/>
    <w:rsid w:val="00ED70C7"/>
    <w:rsid w:val="00EF22AC"/>
    <w:rsid w:val="00EF351B"/>
    <w:rsid w:val="00EF3EA6"/>
    <w:rsid w:val="00EF5597"/>
    <w:rsid w:val="00F04769"/>
    <w:rsid w:val="00F04FDC"/>
    <w:rsid w:val="00F428DC"/>
    <w:rsid w:val="00F60BCF"/>
    <w:rsid w:val="00F76C6D"/>
    <w:rsid w:val="00FA278A"/>
    <w:rsid w:val="00FA3B45"/>
    <w:rsid w:val="00FB1E0F"/>
    <w:rsid w:val="00FC5C72"/>
    <w:rsid w:val="00FD3F1D"/>
    <w:rsid w:val="00FE2567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NormalnyWeb">
    <w:name w:val="Normal (Web)"/>
    <w:basedOn w:val="Normalny"/>
    <w:uiPriority w:val="99"/>
    <w:unhideWhenUsed/>
    <w:rsid w:val="00D34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5F0BC-D47A-483D-8A52-A95FAC252F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DA8D3-E530-4463-8EA7-51BBC55A200E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59B25F3D-CAA9-4D03-98CD-CF295FED1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48</cp:revision>
  <dcterms:created xsi:type="dcterms:W3CDTF">2023-07-04T12:14:00Z</dcterms:created>
  <dcterms:modified xsi:type="dcterms:W3CDTF">2025-06-20T11:39:00Z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