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2822C" w14:textId="77777777" w:rsidR="00F277A3" w:rsidRPr="007948AB" w:rsidRDefault="00082964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  <w:r w:rsidRPr="007948AB">
        <w:rPr>
          <w:rFonts w:asciiTheme="minorHAnsi" w:hAnsiTheme="minorHAnsi" w:cs="Arial"/>
          <w:b/>
        </w:rPr>
        <w:t>FORMULARZ OFERTOWY</w:t>
      </w:r>
    </w:p>
    <w:p w14:paraId="2EB8B351" w14:textId="77777777" w:rsidR="00DB6257" w:rsidRPr="007948AB" w:rsidRDefault="00DB6257" w:rsidP="00082964">
      <w:pPr>
        <w:spacing w:after="0" w:line="240" w:lineRule="auto"/>
        <w:rPr>
          <w:rFonts w:asciiTheme="minorHAnsi" w:hAnsiTheme="minorHAnsi" w:cs="Arial"/>
          <w:b/>
        </w:rPr>
      </w:pPr>
    </w:p>
    <w:p w14:paraId="7EC40263" w14:textId="21510212" w:rsidR="00F277A3" w:rsidRPr="005F3611" w:rsidRDefault="00EA0F3C" w:rsidP="005F3611">
      <w:pPr>
        <w:rPr>
          <w:rFonts w:asciiTheme="minorHAnsi" w:hAnsiTheme="minorHAnsi"/>
        </w:rPr>
      </w:pPr>
      <w:r w:rsidRPr="007948AB">
        <w:rPr>
          <w:rFonts w:asciiTheme="minorHAnsi" w:hAnsiTheme="minorHAnsi"/>
        </w:rPr>
        <w:t xml:space="preserve">Projekt </w:t>
      </w:r>
      <w:r w:rsidR="008471C5" w:rsidRPr="008471C5">
        <w:rPr>
          <w:rFonts w:asciiTheme="minorHAnsi" w:hAnsiTheme="minorHAnsi"/>
        </w:rPr>
        <w:t>„</w:t>
      </w:r>
      <w:r w:rsidR="00996CC9" w:rsidRPr="00996CC9">
        <w:rPr>
          <w:rFonts w:asciiTheme="minorHAnsi" w:hAnsiTheme="minorHAnsi"/>
        </w:rPr>
        <w:t>Poprawa efektywności energetycznej w TSL ECO</w:t>
      </w:r>
      <w:r w:rsidR="008471C5" w:rsidRPr="008471C5">
        <w:rPr>
          <w:rFonts w:asciiTheme="minorHAnsi" w:hAnsiTheme="minorHAnsi"/>
        </w:rPr>
        <w:t>”</w:t>
      </w:r>
      <w:r w:rsidR="000B381D">
        <w:rPr>
          <w:rFonts w:asciiTheme="minorHAnsi" w:hAnsiTheme="minorHAnsi"/>
        </w:rPr>
        <w:t xml:space="preserve"> </w:t>
      </w:r>
    </w:p>
    <w:tbl>
      <w:tblPr>
        <w:tblW w:w="923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660"/>
        <w:gridCol w:w="3270"/>
        <w:gridCol w:w="1701"/>
        <w:gridCol w:w="1601"/>
      </w:tblGrid>
      <w:tr w:rsidR="00F277A3" w:rsidRPr="007948AB" w14:paraId="395CC665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9C999C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52BDC312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Zamawiający</w:t>
            </w:r>
          </w:p>
          <w:p w14:paraId="54F17BBB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6F4DC" w14:textId="77777777" w:rsidR="00C751D6" w:rsidRPr="00C751D6" w:rsidRDefault="00C751D6" w:rsidP="00C751D6">
            <w:pPr>
              <w:autoSpaceDE w:val="0"/>
              <w:spacing w:after="0" w:line="36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751D6">
              <w:rPr>
                <w:rFonts w:asciiTheme="minorHAnsi" w:hAnsiTheme="minorHAnsi" w:cs="Arial"/>
                <w:sz w:val="24"/>
                <w:szCs w:val="24"/>
              </w:rPr>
              <w:t>TSL ECO SPÓŁKA Z OGRANICZONĄ ODPOWIEDZIALNOŚCIĄ</w:t>
            </w:r>
          </w:p>
          <w:p w14:paraId="054C6581" w14:textId="77777777" w:rsidR="00C751D6" w:rsidRPr="00C751D6" w:rsidRDefault="00C751D6" w:rsidP="00C751D6">
            <w:pPr>
              <w:autoSpaceDE w:val="0"/>
              <w:spacing w:after="0" w:line="36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751D6">
              <w:rPr>
                <w:rFonts w:asciiTheme="minorHAnsi" w:hAnsiTheme="minorHAnsi" w:cs="Arial"/>
                <w:sz w:val="24"/>
                <w:szCs w:val="24"/>
              </w:rPr>
              <w:t xml:space="preserve"> ul. Powstańców Śląskich 54, 42-700 Lubliniec</w:t>
            </w:r>
          </w:p>
          <w:p w14:paraId="477D9F80" w14:textId="5EDEC793" w:rsidR="00F277A3" w:rsidRPr="005F3611" w:rsidRDefault="00C751D6" w:rsidP="00C751D6">
            <w:pPr>
              <w:autoSpaceDE w:val="0"/>
              <w:spacing w:after="0" w:line="36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751D6">
              <w:rPr>
                <w:rFonts w:asciiTheme="minorHAnsi" w:hAnsiTheme="minorHAnsi" w:cs="Arial"/>
                <w:sz w:val="24"/>
                <w:szCs w:val="24"/>
              </w:rPr>
              <w:t>NIP: 5751888477  REGON 361965456</w:t>
            </w:r>
          </w:p>
        </w:tc>
      </w:tr>
      <w:tr w:rsidR="00F277A3" w:rsidRPr="007948AB" w14:paraId="71C21F9D" w14:textId="77777777" w:rsidTr="000806B8">
        <w:trPr>
          <w:trHeight w:val="438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33E2D0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Oferent</w:t>
            </w:r>
            <w:r w:rsidR="00357910"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>( pełna nazwa/ adres siedziby</w:t>
            </w:r>
            <w:r w:rsidR="00DD02AD" w:rsidRPr="007948AB">
              <w:rPr>
                <w:rFonts w:asciiTheme="minorHAnsi" w:hAnsiTheme="minorHAnsi" w:cs="Arial"/>
                <w:i/>
                <w:sz w:val="20"/>
                <w:szCs w:val="20"/>
              </w:rPr>
              <w:t>/ dane rejestrowe/ numer telefonu</w:t>
            </w:r>
            <w:r w:rsidR="00357910" w:rsidRPr="007948AB">
              <w:rPr>
                <w:rFonts w:asciiTheme="minorHAnsi" w:hAnsiTheme="minorHAnsi" w:cs="Arial"/>
                <w:i/>
                <w:sz w:val="20"/>
                <w:szCs w:val="20"/>
              </w:rPr>
              <w:t>)</w:t>
            </w: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3098C" w14:textId="086EBD0E" w:rsidR="00B34BCE" w:rsidRPr="005F3611" w:rsidRDefault="00B34BCE" w:rsidP="00B34BC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F277A3" w:rsidRPr="007948AB" w14:paraId="43FFEBAD" w14:textId="77777777" w:rsidTr="000806B8">
        <w:trPr>
          <w:trHeight w:val="402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C15CD8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7F13B5B0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Przedmiot zamówienia</w:t>
            </w:r>
          </w:p>
          <w:p w14:paraId="322E1E72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D0E8B" w14:textId="77777777" w:rsidR="00831A24" w:rsidRPr="00E44331" w:rsidRDefault="00831A24" w:rsidP="00831A24">
            <w:pPr>
              <w:pStyle w:val="Zwykytekst"/>
              <w:rPr>
                <w:rFonts w:asciiTheme="minorHAnsi" w:hAnsiTheme="minorHAnsi" w:cstheme="minorHAnsi"/>
              </w:rPr>
            </w:pPr>
            <w:r w:rsidRPr="00E44331">
              <w:rPr>
                <w:rFonts w:asciiTheme="minorHAnsi" w:hAnsiTheme="minorHAnsi" w:cstheme="minorHAnsi"/>
                <w:bCs/>
                <w:sz w:val="22"/>
                <w:szCs w:val="22"/>
              </w:rPr>
              <w:t>Zapytanie dotyczy termomodernizacji jednego obiektu zlokalizowanego w Lublińcu przy ulicy Powstańców Śląskich 54, pow. lubliniecki, woj. śląskie.</w:t>
            </w:r>
          </w:p>
          <w:p w14:paraId="0C93DC77" w14:textId="77777777" w:rsidR="00831A24" w:rsidRPr="00E44331" w:rsidRDefault="00831A24" w:rsidP="00831A24">
            <w:pPr>
              <w:pStyle w:val="Zwykytekst"/>
              <w:rPr>
                <w:rFonts w:asciiTheme="minorHAnsi" w:hAnsiTheme="minorHAnsi" w:cstheme="minorHAnsi"/>
              </w:rPr>
            </w:pPr>
            <w:r w:rsidRPr="00E44331">
              <w:rPr>
                <w:rFonts w:asciiTheme="minorHAnsi" w:hAnsiTheme="minorHAnsi" w:cstheme="minorHAnsi"/>
                <w:bCs/>
                <w:sz w:val="22"/>
                <w:szCs w:val="22"/>
              </w:rPr>
              <w:t>Budynek usługowo-produkcyjny z zapleczem biurowym, 1-kondygnacyjny o powierzchni ogrzewanej 1606,1 m2 i kubaturze 7922,32 m3.</w:t>
            </w:r>
          </w:p>
          <w:p w14:paraId="1F7D7F46" w14:textId="77777777" w:rsidR="00831A24" w:rsidRPr="00E44331" w:rsidRDefault="00831A24" w:rsidP="00831A24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C886331" w14:textId="77777777" w:rsidR="00831A24" w:rsidRPr="00E44331" w:rsidRDefault="00831A24" w:rsidP="00831A24">
            <w:pPr>
              <w:pStyle w:val="Zwykytekst"/>
              <w:rPr>
                <w:rFonts w:asciiTheme="minorHAnsi" w:hAnsiTheme="minorHAnsi" w:cstheme="minorHAnsi"/>
              </w:rPr>
            </w:pPr>
            <w:r w:rsidRPr="00E44331">
              <w:rPr>
                <w:rFonts w:asciiTheme="minorHAnsi" w:hAnsiTheme="minorHAnsi" w:cstheme="minorHAnsi"/>
                <w:sz w:val="20"/>
                <w:szCs w:val="20"/>
              </w:rPr>
              <w:t>Zakres prac</w:t>
            </w:r>
          </w:p>
          <w:p w14:paraId="07522293" w14:textId="77777777" w:rsidR="00831A24" w:rsidRPr="00E44331" w:rsidRDefault="00831A24" w:rsidP="00831A24">
            <w:pPr>
              <w:pStyle w:val="Zwykytekst"/>
              <w:rPr>
                <w:rFonts w:asciiTheme="minorHAnsi" w:hAnsiTheme="minorHAnsi" w:cstheme="minorHAnsi"/>
              </w:rPr>
            </w:pPr>
            <w:r w:rsidRPr="00E44331">
              <w:rPr>
                <w:rFonts w:asciiTheme="minorHAnsi" w:hAnsiTheme="minorHAnsi" w:cstheme="minorHAnsi"/>
                <w:sz w:val="20"/>
                <w:szCs w:val="20"/>
              </w:rPr>
              <w:t>- wymiany okien zewnętrznych górnych - hala - o powierzchni 60,99 m2 na okna o współczynniku U=0,9 W/m2*K;</w:t>
            </w:r>
          </w:p>
          <w:p w14:paraId="750517B9" w14:textId="77777777" w:rsidR="00831A24" w:rsidRPr="00E44331" w:rsidRDefault="00831A24" w:rsidP="00831A24">
            <w:pPr>
              <w:pStyle w:val="Zwykytekst"/>
              <w:rPr>
                <w:rFonts w:asciiTheme="minorHAnsi" w:hAnsiTheme="minorHAnsi" w:cstheme="minorHAnsi"/>
              </w:rPr>
            </w:pPr>
            <w:r w:rsidRPr="00E44331">
              <w:rPr>
                <w:rFonts w:asciiTheme="minorHAnsi" w:hAnsiTheme="minorHAnsi" w:cstheme="minorHAnsi"/>
                <w:sz w:val="20"/>
                <w:szCs w:val="20"/>
              </w:rPr>
              <w:t>- wymiany okien zewnętrznych (1) o powierzchni 185,92 m2 na okna o współczynniku U=0,9 W/m2*K;</w:t>
            </w:r>
          </w:p>
          <w:p w14:paraId="5F6C087F" w14:textId="77777777" w:rsidR="00831A24" w:rsidRPr="00E44331" w:rsidRDefault="00831A24" w:rsidP="00831A24">
            <w:pPr>
              <w:pStyle w:val="Zwykytekst"/>
              <w:rPr>
                <w:rFonts w:asciiTheme="minorHAnsi" w:hAnsiTheme="minorHAnsi" w:cstheme="minorHAnsi"/>
              </w:rPr>
            </w:pPr>
            <w:r w:rsidRPr="00E44331">
              <w:rPr>
                <w:rFonts w:asciiTheme="minorHAnsi" w:hAnsiTheme="minorHAnsi" w:cstheme="minorHAnsi"/>
                <w:sz w:val="20"/>
                <w:szCs w:val="20"/>
              </w:rPr>
              <w:t>- wymiany okien zewnętrznych (2) o powierzchni 8,75 m2 na okna o współczynniku U=0,9 W/m2*K;</w:t>
            </w:r>
          </w:p>
          <w:p w14:paraId="4E8EC661" w14:textId="77777777" w:rsidR="00831A24" w:rsidRPr="00E44331" w:rsidRDefault="00831A24" w:rsidP="00831A24">
            <w:pPr>
              <w:pStyle w:val="Zwykytekst"/>
              <w:rPr>
                <w:rFonts w:asciiTheme="minorHAnsi" w:hAnsiTheme="minorHAnsi" w:cstheme="minorHAnsi"/>
              </w:rPr>
            </w:pPr>
            <w:r w:rsidRPr="00E44331">
              <w:rPr>
                <w:rFonts w:asciiTheme="minorHAnsi" w:hAnsiTheme="minorHAnsi" w:cstheme="minorHAnsi"/>
                <w:sz w:val="20"/>
                <w:szCs w:val="20"/>
              </w:rPr>
              <w:t>- wymiany bram o powierzchni 71,43 m2 na bramy o współczynniku U=1,3 W/m2*K;</w:t>
            </w:r>
          </w:p>
          <w:p w14:paraId="565D53B3" w14:textId="77777777" w:rsidR="00831A24" w:rsidRPr="00E44331" w:rsidRDefault="00831A24" w:rsidP="00831A24">
            <w:pPr>
              <w:pStyle w:val="Zwykytekst"/>
              <w:rPr>
                <w:rFonts w:asciiTheme="minorHAnsi" w:hAnsiTheme="minorHAnsi" w:cstheme="minorHAnsi"/>
              </w:rPr>
            </w:pPr>
            <w:r w:rsidRPr="00E44331">
              <w:rPr>
                <w:rFonts w:asciiTheme="minorHAnsi" w:hAnsiTheme="minorHAnsi" w:cstheme="minorHAnsi"/>
                <w:sz w:val="20"/>
                <w:szCs w:val="20"/>
              </w:rPr>
              <w:t>- wymiany drzwi zewnętrznych o powierzchni 14,62 m2 na drzwi o współczynniku U=1,3 W/m2*K;</w:t>
            </w:r>
          </w:p>
          <w:p w14:paraId="5560D969" w14:textId="77777777" w:rsidR="00831A24" w:rsidRPr="00E44331" w:rsidRDefault="00831A24" w:rsidP="00831A24">
            <w:pPr>
              <w:pStyle w:val="Zwykytekst"/>
              <w:rPr>
                <w:rFonts w:asciiTheme="minorHAnsi" w:hAnsiTheme="minorHAnsi" w:cstheme="minorHAnsi"/>
              </w:rPr>
            </w:pPr>
            <w:r w:rsidRPr="00E44331">
              <w:rPr>
                <w:rFonts w:asciiTheme="minorHAnsi" w:hAnsiTheme="minorHAnsi" w:cstheme="minorHAnsi"/>
                <w:sz w:val="20"/>
                <w:szCs w:val="20"/>
              </w:rPr>
              <w:t>- modernizacji przegrody - strop zewnętrzny o powierzchni 1892,36 m2 poprzez zastosowanie styropapy o współczynniku</w:t>
            </w:r>
          </w:p>
          <w:p w14:paraId="7F8173BF" w14:textId="77777777" w:rsidR="00831A24" w:rsidRPr="00E44331" w:rsidRDefault="00831A24" w:rsidP="00831A24">
            <w:pPr>
              <w:pStyle w:val="Zwykytekst"/>
              <w:rPr>
                <w:rFonts w:asciiTheme="minorHAnsi" w:hAnsiTheme="minorHAnsi" w:cstheme="minorHAnsi"/>
              </w:rPr>
            </w:pPr>
            <w:r w:rsidRPr="00E44331">
              <w:rPr>
                <w:rFonts w:asciiTheme="minorHAnsi" w:hAnsiTheme="minorHAnsi" w:cstheme="minorHAnsi"/>
                <w:sz w:val="20"/>
                <w:szCs w:val="20"/>
              </w:rPr>
              <w:t>przewodzenia ciepła λ=0,031 W/mK, grubości 0,2 m i współczynniku U=0,148 W/m2*K;</w:t>
            </w:r>
          </w:p>
          <w:p w14:paraId="24426817" w14:textId="77777777" w:rsidR="00831A24" w:rsidRPr="00E44331" w:rsidRDefault="00831A24" w:rsidP="00831A24">
            <w:pPr>
              <w:pStyle w:val="Zwykytekst"/>
              <w:rPr>
                <w:rFonts w:asciiTheme="minorHAnsi" w:hAnsiTheme="minorHAnsi" w:cstheme="minorHAnsi"/>
              </w:rPr>
            </w:pPr>
            <w:r w:rsidRPr="00E44331">
              <w:rPr>
                <w:rFonts w:asciiTheme="minorHAnsi" w:hAnsiTheme="minorHAnsi" w:cstheme="minorHAnsi"/>
                <w:sz w:val="20"/>
                <w:szCs w:val="20"/>
              </w:rPr>
              <w:t>- modernizacji przegrody - ściany zewnętrzne murowane o powierzchni 809,72 m2 poprzez zastosowanie styropianu o</w:t>
            </w:r>
          </w:p>
          <w:p w14:paraId="229FFE05" w14:textId="77777777" w:rsidR="00831A24" w:rsidRPr="00E44331" w:rsidRDefault="00831A24" w:rsidP="00831A24">
            <w:pPr>
              <w:pStyle w:val="Zwykytekst"/>
              <w:rPr>
                <w:rFonts w:asciiTheme="minorHAnsi" w:hAnsiTheme="minorHAnsi" w:cstheme="minorHAnsi"/>
              </w:rPr>
            </w:pPr>
            <w:r w:rsidRPr="00E44331">
              <w:rPr>
                <w:rFonts w:asciiTheme="minorHAnsi" w:hAnsiTheme="minorHAnsi" w:cstheme="minorHAnsi"/>
                <w:sz w:val="20"/>
                <w:szCs w:val="20"/>
              </w:rPr>
              <w:t>współczynniku</w:t>
            </w:r>
          </w:p>
          <w:p w14:paraId="6EE0BA1D" w14:textId="77777777" w:rsidR="00831A24" w:rsidRPr="00E44331" w:rsidRDefault="00831A24" w:rsidP="00831A24">
            <w:pPr>
              <w:pStyle w:val="Zwykytekst"/>
              <w:rPr>
                <w:rFonts w:asciiTheme="minorHAnsi" w:hAnsiTheme="minorHAnsi" w:cstheme="minorHAnsi"/>
              </w:rPr>
            </w:pPr>
            <w:r w:rsidRPr="00E44331">
              <w:rPr>
                <w:rFonts w:asciiTheme="minorHAnsi" w:hAnsiTheme="minorHAnsi" w:cstheme="minorHAnsi"/>
                <w:sz w:val="20"/>
                <w:szCs w:val="20"/>
              </w:rPr>
              <w:t>przewodzenie ciepła λ=0,038 W/mK, grubości 0,18 m i współczynniku U=0,183 W/m2*K;</w:t>
            </w:r>
          </w:p>
          <w:p w14:paraId="3E50E27F" w14:textId="77777777" w:rsidR="00831A24" w:rsidRPr="00E44331" w:rsidRDefault="00831A24" w:rsidP="00831A24">
            <w:pPr>
              <w:pStyle w:val="Zwykytekst"/>
              <w:rPr>
                <w:rFonts w:asciiTheme="minorHAnsi" w:hAnsiTheme="minorHAnsi" w:cstheme="minorHAnsi"/>
              </w:rPr>
            </w:pPr>
            <w:r w:rsidRPr="00E44331">
              <w:rPr>
                <w:rFonts w:asciiTheme="minorHAnsi" w:hAnsiTheme="minorHAnsi" w:cstheme="minorHAnsi"/>
                <w:sz w:val="20"/>
                <w:szCs w:val="20"/>
              </w:rPr>
              <w:t>- modernizacji przegrody - ściany - płyta warstwowa o powierzchni 17,05 m2 poprzez zastosowanie płyty warstwowej o</w:t>
            </w:r>
          </w:p>
          <w:p w14:paraId="400DF4A2" w14:textId="77777777" w:rsidR="00831A24" w:rsidRPr="00E44331" w:rsidRDefault="00831A24" w:rsidP="00831A24">
            <w:pPr>
              <w:pStyle w:val="Zwykytekst"/>
              <w:rPr>
                <w:rFonts w:asciiTheme="minorHAnsi" w:hAnsiTheme="minorHAnsi" w:cstheme="minorHAnsi"/>
              </w:rPr>
            </w:pPr>
            <w:r w:rsidRPr="00E44331">
              <w:rPr>
                <w:rFonts w:asciiTheme="minorHAnsi" w:hAnsiTheme="minorHAnsi" w:cstheme="minorHAnsi"/>
                <w:sz w:val="20"/>
                <w:szCs w:val="20"/>
              </w:rPr>
              <w:t>współczynniku</w:t>
            </w:r>
          </w:p>
          <w:p w14:paraId="726EC42A" w14:textId="77777777" w:rsidR="00831A24" w:rsidRPr="00E44331" w:rsidRDefault="00831A24" w:rsidP="00831A24">
            <w:pPr>
              <w:pStyle w:val="Zwykytekst"/>
              <w:rPr>
                <w:rFonts w:asciiTheme="minorHAnsi" w:hAnsiTheme="minorHAnsi" w:cstheme="minorHAnsi"/>
              </w:rPr>
            </w:pPr>
            <w:r w:rsidRPr="00E44331">
              <w:rPr>
                <w:rFonts w:asciiTheme="minorHAnsi" w:hAnsiTheme="minorHAnsi" w:cstheme="minorHAnsi"/>
                <w:sz w:val="20"/>
                <w:szCs w:val="20"/>
              </w:rPr>
              <w:t>przewodzenie ciepła λ=0,024 W/mK, grubości 0,12 m i współczynniku U=0,198 W/m2*K;</w:t>
            </w:r>
          </w:p>
          <w:p w14:paraId="1E686CE1" w14:textId="77777777" w:rsidR="00831A24" w:rsidRPr="00E44331" w:rsidRDefault="00831A24" w:rsidP="00831A24">
            <w:pPr>
              <w:pStyle w:val="Zwykytekst"/>
              <w:rPr>
                <w:rFonts w:asciiTheme="minorHAnsi" w:hAnsiTheme="minorHAnsi" w:cstheme="minorHAnsi"/>
              </w:rPr>
            </w:pPr>
            <w:r w:rsidRPr="00E44331">
              <w:rPr>
                <w:rFonts w:asciiTheme="minorHAnsi" w:hAnsiTheme="minorHAnsi" w:cstheme="minorHAnsi"/>
                <w:sz w:val="20"/>
                <w:szCs w:val="20"/>
              </w:rPr>
              <w:t>- modernizacji przegrody - podłoga na gruncie o powierzchni 1593,59 m2 poprzez zastosowanie styropianu o współczynniku</w:t>
            </w:r>
          </w:p>
          <w:p w14:paraId="2725C3B0" w14:textId="77777777" w:rsidR="00831A24" w:rsidRPr="00E44331" w:rsidRDefault="00831A24" w:rsidP="00831A24">
            <w:pPr>
              <w:pStyle w:val="Zwykytekst"/>
              <w:rPr>
                <w:rFonts w:asciiTheme="minorHAnsi" w:hAnsiTheme="minorHAnsi" w:cstheme="minorHAnsi"/>
              </w:rPr>
            </w:pPr>
            <w:r w:rsidRPr="00E44331">
              <w:rPr>
                <w:rFonts w:asciiTheme="minorHAnsi" w:hAnsiTheme="minorHAnsi" w:cstheme="minorHAnsi"/>
                <w:sz w:val="20"/>
                <w:szCs w:val="20"/>
              </w:rPr>
              <w:t>przewodzenie ciepła λ=0,038 W/mK, grubości 0,11 m i współczynniku U=0,291 W/m2*K;</w:t>
            </w:r>
          </w:p>
          <w:p w14:paraId="6ED10982" w14:textId="77777777" w:rsidR="00831A24" w:rsidRPr="00E44331" w:rsidRDefault="00831A24" w:rsidP="00831A24">
            <w:pPr>
              <w:pStyle w:val="Zwykytekst"/>
              <w:rPr>
                <w:rFonts w:asciiTheme="minorHAnsi" w:hAnsiTheme="minorHAnsi" w:cstheme="minorHAnsi"/>
              </w:rPr>
            </w:pPr>
            <w:r w:rsidRPr="00E4433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- modernizacja systemu ogrzewania: dla części produkcyjnej i usługowej proponuje się zastosowania pompy ciepła</w:t>
            </w:r>
          </w:p>
          <w:p w14:paraId="6466A082" w14:textId="77777777" w:rsidR="00831A24" w:rsidRPr="00E44331" w:rsidRDefault="00831A24" w:rsidP="00831A24">
            <w:pPr>
              <w:pStyle w:val="Zwykytekst"/>
              <w:rPr>
                <w:rFonts w:asciiTheme="minorHAnsi" w:hAnsiTheme="minorHAnsi" w:cstheme="minorHAnsi"/>
              </w:rPr>
            </w:pPr>
            <w:r w:rsidRPr="00E44331">
              <w:rPr>
                <w:rFonts w:asciiTheme="minorHAnsi" w:hAnsiTheme="minorHAnsi" w:cstheme="minorHAnsi"/>
                <w:sz w:val="20"/>
                <w:szCs w:val="20"/>
              </w:rPr>
              <w:t>powietrze/woda(lub kaskady pomp ciepła) W wraz z instalacją co z nagrzewnicami wodnymi, dla części biurowej proponuje się</w:t>
            </w:r>
          </w:p>
          <w:p w14:paraId="502884CD" w14:textId="77777777" w:rsidR="00831A24" w:rsidRPr="00E44331" w:rsidRDefault="00831A24" w:rsidP="00831A24">
            <w:pPr>
              <w:pStyle w:val="Zwykytekst"/>
              <w:rPr>
                <w:rFonts w:asciiTheme="minorHAnsi" w:hAnsiTheme="minorHAnsi" w:cstheme="minorHAnsi"/>
              </w:rPr>
            </w:pPr>
            <w:r w:rsidRPr="00E44331">
              <w:rPr>
                <w:rFonts w:asciiTheme="minorHAnsi" w:hAnsiTheme="minorHAnsi" w:cstheme="minorHAnsi"/>
                <w:sz w:val="20"/>
                <w:szCs w:val="20"/>
              </w:rPr>
              <w:t>zastosowania pompy ciepła powietrze/woda niskotemperaturowej z buforem ciepła wraz zastosowaniem instalacji</w:t>
            </w:r>
          </w:p>
          <w:p w14:paraId="3D7B83B1" w14:textId="77777777" w:rsidR="00831A24" w:rsidRPr="00E44331" w:rsidRDefault="00831A24" w:rsidP="00831A24">
            <w:pPr>
              <w:pStyle w:val="Zwykytekst"/>
              <w:rPr>
                <w:rFonts w:asciiTheme="minorHAnsi" w:hAnsiTheme="minorHAnsi" w:cstheme="minorHAnsi"/>
              </w:rPr>
            </w:pPr>
            <w:r w:rsidRPr="00E44331">
              <w:rPr>
                <w:rFonts w:asciiTheme="minorHAnsi" w:hAnsiTheme="minorHAnsi" w:cstheme="minorHAnsi"/>
                <w:sz w:val="20"/>
                <w:szCs w:val="20"/>
              </w:rPr>
              <w:t>ogrzewania podłogowego,</w:t>
            </w:r>
          </w:p>
          <w:p w14:paraId="4677E143" w14:textId="77777777" w:rsidR="00831A24" w:rsidRPr="00E44331" w:rsidRDefault="00831A24" w:rsidP="00831A24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0099784" w14:textId="77777777" w:rsidR="00831A24" w:rsidRPr="00E44331" w:rsidRDefault="00831A24" w:rsidP="00831A24">
            <w:pPr>
              <w:pStyle w:val="Zwykytekst"/>
              <w:rPr>
                <w:rFonts w:asciiTheme="minorHAnsi" w:hAnsiTheme="minorHAnsi" w:cstheme="minorHAnsi"/>
              </w:rPr>
            </w:pPr>
            <w:r w:rsidRPr="00E44331">
              <w:rPr>
                <w:rFonts w:asciiTheme="minorHAnsi" w:hAnsiTheme="minorHAnsi" w:cstheme="minorHAnsi"/>
                <w:sz w:val="18"/>
                <w:szCs w:val="18"/>
              </w:rPr>
              <w:t>Wykonywane roboty powinny uwzględniać potrzeby i udogodnienia dla osób z dysfunkcjami/niepełnosprawnościami</w:t>
            </w:r>
          </w:p>
          <w:p w14:paraId="0B066412" w14:textId="77777777" w:rsidR="00831A24" w:rsidRPr="00E44331" w:rsidRDefault="00831A24" w:rsidP="00831A24">
            <w:pPr>
              <w:pStyle w:val="Zwykytek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F39B41A" w14:textId="77777777" w:rsidR="00831A24" w:rsidRPr="00E44331" w:rsidRDefault="00831A24" w:rsidP="00831A24">
            <w:pPr>
              <w:pStyle w:val="Zwykytekst"/>
              <w:numPr>
                <w:ilvl w:val="0"/>
                <w:numId w:val="27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</w:rPr>
            </w:pPr>
            <w:r w:rsidRPr="00E44331">
              <w:rPr>
                <w:rFonts w:asciiTheme="minorHAnsi" w:hAnsiTheme="minorHAnsi" w:cstheme="minorHAnsi"/>
                <w:sz w:val="20"/>
                <w:szCs w:val="20"/>
              </w:rPr>
              <w:t>KODY CPV Zamówienia</w:t>
            </w:r>
          </w:p>
          <w:p w14:paraId="33BEF500" w14:textId="77777777" w:rsidR="00831A24" w:rsidRPr="00E44331" w:rsidRDefault="00831A24" w:rsidP="00831A24">
            <w:pPr>
              <w:pStyle w:val="Zwykytekst"/>
              <w:rPr>
                <w:rFonts w:asciiTheme="minorHAnsi" w:hAnsiTheme="minorHAnsi" w:cstheme="minorHAnsi"/>
              </w:rPr>
            </w:pPr>
            <w:r w:rsidRPr="00E44331">
              <w:rPr>
                <w:rFonts w:asciiTheme="minorHAnsi" w:hAnsiTheme="minorHAnsi" w:cstheme="minorHAnsi"/>
                <w:sz w:val="20"/>
                <w:szCs w:val="20"/>
              </w:rPr>
              <w:t>44221100-6 Okna</w:t>
            </w:r>
          </w:p>
          <w:p w14:paraId="3FC9C115" w14:textId="77777777" w:rsidR="00831A24" w:rsidRPr="00E44331" w:rsidRDefault="00831A24" w:rsidP="00831A24">
            <w:pPr>
              <w:pStyle w:val="Zwykytekst"/>
              <w:rPr>
                <w:rFonts w:asciiTheme="minorHAnsi" w:hAnsiTheme="minorHAnsi" w:cstheme="minorHAnsi"/>
              </w:rPr>
            </w:pPr>
            <w:r w:rsidRPr="00E44331">
              <w:rPr>
                <w:rFonts w:asciiTheme="minorHAnsi" w:hAnsiTheme="minorHAnsi" w:cstheme="minorHAnsi"/>
                <w:sz w:val="20"/>
                <w:szCs w:val="20"/>
              </w:rPr>
              <w:t>45421132-8 Instalowanie okien</w:t>
            </w:r>
          </w:p>
          <w:p w14:paraId="3A012037" w14:textId="77777777" w:rsidR="00831A24" w:rsidRPr="00E44331" w:rsidRDefault="00831A24" w:rsidP="00831A24">
            <w:pPr>
              <w:pStyle w:val="Zwykytekst"/>
              <w:rPr>
                <w:rFonts w:asciiTheme="minorHAnsi" w:hAnsiTheme="minorHAnsi" w:cstheme="minorHAnsi"/>
              </w:rPr>
            </w:pPr>
            <w:r w:rsidRPr="00E44331">
              <w:rPr>
                <w:rFonts w:asciiTheme="minorHAnsi" w:hAnsiTheme="minorHAnsi" w:cstheme="minorHAnsi"/>
                <w:sz w:val="20"/>
                <w:szCs w:val="20"/>
              </w:rPr>
              <w:t>45400000-1 Roboty wykończeniowe w zakresie obiektów budowlanych</w:t>
            </w:r>
          </w:p>
          <w:p w14:paraId="583DB2CC" w14:textId="77777777" w:rsidR="00831A24" w:rsidRPr="00E44331" w:rsidRDefault="00831A24" w:rsidP="00831A24">
            <w:pPr>
              <w:pStyle w:val="Zwykytekst"/>
              <w:rPr>
                <w:rFonts w:asciiTheme="minorHAnsi" w:hAnsiTheme="minorHAnsi" w:cstheme="minorHAnsi"/>
              </w:rPr>
            </w:pPr>
            <w:r w:rsidRPr="00E44331">
              <w:rPr>
                <w:rFonts w:asciiTheme="minorHAnsi" w:hAnsiTheme="minorHAnsi" w:cstheme="minorHAnsi"/>
                <w:sz w:val="20"/>
                <w:szCs w:val="20"/>
              </w:rPr>
              <w:t>45261410-1: Izolowanie dachu</w:t>
            </w:r>
          </w:p>
          <w:p w14:paraId="52012DA0" w14:textId="77777777" w:rsidR="00831A24" w:rsidRPr="00E44331" w:rsidRDefault="00831A24" w:rsidP="00831A24">
            <w:pPr>
              <w:pStyle w:val="Zwykytekst"/>
              <w:rPr>
                <w:rFonts w:asciiTheme="minorHAnsi" w:hAnsiTheme="minorHAnsi" w:cstheme="minorHAnsi"/>
              </w:rPr>
            </w:pPr>
            <w:r w:rsidRPr="00E44331">
              <w:rPr>
                <w:rFonts w:asciiTheme="minorHAnsi" w:hAnsiTheme="minorHAnsi" w:cstheme="minorHAnsi"/>
                <w:sz w:val="20"/>
                <w:szCs w:val="20"/>
              </w:rPr>
              <w:t>45400000-1 Roboty wykończeniowe w zakresie obiektów budowlanych</w:t>
            </w:r>
          </w:p>
          <w:p w14:paraId="12403416" w14:textId="77777777" w:rsidR="00831A24" w:rsidRPr="00E44331" w:rsidRDefault="00831A24" w:rsidP="00831A24">
            <w:pPr>
              <w:pStyle w:val="Zwykytekst"/>
              <w:rPr>
                <w:rFonts w:asciiTheme="minorHAnsi" w:hAnsiTheme="minorHAnsi" w:cstheme="minorHAnsi"/>
              </w:rPr>
            </w:pPr>
            <w:r w:rsidRPr="00E44331">
              <w:rPr>
                <w:rFonts w:asciiTheme="minorHAnsi" w:hAnsiTheme="minorHAnsi" w:cstheme="minorHAnsi"/>
                <w:sz w:val="20"/>
                <w:szCs w:val="20"/>
              </w:rPr>
              <w:t>45000000-7: Roboty budowlane</w:t>
            </w:r>
          </w:p>
          <w:p w14:paraId="441AE51E" w14:textId="77777777" w:rsidR="00831A24" w:rsidRPr="00E44331" w:rsidRDefault="00831A24" w:rsidP="00831A24">
            <w:pPr>
              <w:pStyle w:val="Zwykytekst"/>
              <w:rPr>
                <w:rFonts w:asciiTheme="minorHAnsi" w:hAnsiTheme="minorHAnsi" w:cstheme="minorHAnsi"/>
              </w:rPr>
            </w:pPr>
            <w:r w:rsidRPr="00E44331">
              <w:rPr>
                <w:rFonts w:asciiTheme="minorHAnsi" w:hAnsiTheme="minorHAnsi" w:cstheme="minorHAnsi"/>
                <w:sz w:val="20"/>
                <w:szCs w:val="20"/>
              </w:rPr>
              <w:t>45321000-3: Izolacja cieplna</w:t>
            </w:r>
          </w:p>
          <w:p w14:paraId="56D4816B" w14:textId="77777777" w:rsidR="00831A24" w:rsidRPr="00E44331" w:rsidRDefault="00831A24" w:rsidP="00831A24">
            <w:pPr>
              <w:pStyle w:val="Zwykytekst"/>
              <w:rPr>
                <w:rFonts w:asciiTheme="minorHAnsi" w:hAnsiTheme="minorHAnsi" w:cstheme="minorHAnsi"/>
              </w:rPr>
            </w:pPr>
            <w:r w:rsidRPr="00E44331">
              <w:rPr>
                <w:rFonts w:asciiTheme="minorHAnsi" w:hAnsiTheme="minorHAnsi" w:cstheme="minorHAnsi"/>
                <w:sz w:val="20"/>
                <w:szCs w:val="20"/>
              </w:rPr>
              <w:t>45320000-6: Roboty izolacyjne</w:t>
            </w:r>
          </w:p>
          <w:p w14:paraId="3175D7B0" w14:textId="77777777" w:rsidR="00831A24" w:rsidRPr="00E44331" w:rsidRDefault="00831A24" w:rsidP="00831A24">
            <w:pPr>
              <w:pStyle w:val="Zwykytekst"/>
              <w:rPr>
                <w:rFonts w:asciiTheme="minorHAnsi" w:hAnsiTheme="minorHAnsi" w:cstheme="minorHAnsi"/>
              </w:rPr>
            </w:pPr>
            <w:r w:rsidRPr="00E44331">
              <w:rPr>
                <w:rFonts w:asciiTheme="minorHAnsi" w:hAnsiTheme="minorHAnsi" w:cstheme="minorHAnsi"/>
                <w:sz w:val="20"/>
                <w:szCs w:val="20"/>
              </w:rPr>
              <w:t>45443000-4: Roboty elewacyjne</w:t>
            </w:r>
          </w:p>
          <w:p w14:paraId="10E05168" w14:textId="77777777" w:rsidR="00831A24" w:rsidRPr="00E44331" w:rsidRDefault="00831A24" w:rsidP="00831A24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9FCDCA" w14:textId="77777777" w:rsidR="00831A24" w:rsidRPr="00E44331" w:rsidRDefault="00831A24" w:rsidP="00831A24">
            <w:pPr>
              <w:pStyle w:val="Standard"/>
              <w:widowControl w:val="0"/>
              <w:spacing w:after="0"/>
              <w:rPr>
                <w:rFonts w:asciiTheme="minorHAnsi" w:hAnsiTheme="minorHAnsi" w:cstheme="minorHAnsi"/>
              </w:rPr>
            </w:pPr>
            <w:r w:rsidRPr="00E44331">
              <w:rPr>
                <w:rFonts w:asciiTheme="minorHAnsi" w:hAnsiTheme="minorHAnsi" w:cstheme="minorHAnsi"/>
                <w:b/>
                <w:color w:val="FF0000"/>
              </w:rPr>
              <w:t>ZAMAWIAJĄCY DOPUSZCZA ROZWIĄZANIA RÓWNOWAŻNE, SPEŁNIAJĄCE MINIMALNE PARAMETRY JAKOŚCIOWE ORAZ FUNKCJONALNO-UŻYTKOWE WSKAZANE W W/W ZAKRESIE.</w:t>
            </w:r>
          </w:p>
          <w:p w14:paraId="49CFCD33" w14:textId="79B3303C" w:rsidR="00BF2ACB" w:rsidRPr="00BF2ACB" w:rsidRDefault="00BF2ACB" w:rsidP="00831A24">
            <w:pPr>
              <w:widowControl w:val="0"/>
              <w:suppressAutoHyphens/>
              <w:spacing w:after="0"/>
              <w:contextualSpacing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7A6EF1" w:rsidRPr="007948AB" w14:paraId="34025834" w14:textId="77777777" w:rsidTr="000806B8">
        <w:trPr>
          <w:trHeight w:val="233"/>
        </w:trPr>
        <w:tc>
          <w:tcPr>
            <w:tcW w:w="2660" w:type="dxa"/>
            <w:vMerge w:val="restart"/>
            <w:tcBorders>
              <w:top w:val="double" w:sz="1" w:space="0" w:color="000000"/>
              <w:left w:val="single" w:sz="4" w:space="0" w:color="000000"/>
            </w:tcBorders>
            <w:vAlign w:val="center"/>
          </w:tcPr>
          <w:p w14:paraId="4C0136FF" w14:textId="77777777" w:rsidR="007A6EF1" w:rsidRPr="007948AB" w:rsidRDefault="007A6EF1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65A7A4BC" w14:textId="77777777" w:rsidR="007A6EF1" w:rsidRPr="007948AB" w:rsidRDefault="00357910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Kryteria oceny</w:t>
            </w:r>
            <w:r w:rsidR="007A6EF1"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 zamówienia:</w:t>
            </w:r>
          </w:p>
        </w:tc>
        <w:tc>
          <w:tcPr>
            <w:tcW w:w="3270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6B67A0CD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</w:p>
          <w:p w14:paraId="0190D6E1" w14:textId="77777777" w:rsidR="007A6EF1" w:rsidRPr="007948AB" w:rsidRDefault="00EA0F3C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Kryterium oceny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039B3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Cena</w:t>
            </w:r>
          </w:p>
        </w:tc>
      </w:tr>
      <w:tr w:rsidR="007A6EF1" w:rsidRPr="007948AB" w14:paraId="6D19CECA" w14:textId="77777777" w:rsidTr="000806B8">
        <w:trPr>
          <w:trHeight w:val="232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14:paraId="58FE8F81" w14:textId="77777777" w:rsidR="007A6EF1" w:rsidRPr="007948AB" w:rsidRDefault="007A6EF1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42A6F" w14:textId="77777777" w:rsidR="007A6EF1" w:rsidRPr="007948AB" w:rsidRDefault="007A6EF1" w:rsidP="00F277A3">
            <w:pPr>
              <w:spacing w:after="0" w:line="240" w:lineRule="auto"/>
              <w:ind w:left="72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CA8F5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Netto</w:t>
            </w: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AA787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Brutto</w:t>
            </w:r>
          </w:p>
        </w:tc>
      </w:tr>
      <w:tr w:rsidR="004657C4" w:rsidRPr="007948AB" w14:paraId="5F82E3D0" w14:textId="77777777" w:rsidTr="005C1584">
        <w:trPr>
          <w:trHeight w:val="680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14:paraId="121F190A" w14:textId="77777777" w:rsidR="004657C4" w:rsidRPr="007948AB" w:rsidRDefault="004657C4" w:rsidP="004657C4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105FA3" w14:textId="49D2F593" w:rsidR="004657C4" w:rsidRPr="00F92C17" w:rsidRDefault="004657C4" w:rsidP="004657C4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="Arial"/>
              </w:rPr>
            </w:pPr>
            <w:r w:rsidRPr="00F92C17">
              <w:rPr>
                <w:rFonts w:asciiTheme="minorHAnsi" w:hAnsiTheme="minorHAnsi" w:cs="Arial"/>
              </w:rPr>
              <w:t xml:space="preserve">Cena za </w:t>
            </w:r>
            <w:r w:rsidR="00831A24">
              <w:rPr>
                <w:rFonts w:asciiTheme="minorHAnsi" w:hAnsiTheme="minorHAnsi" w:cstheme="minorHAnsi"/>
              </w:rPr>
              <w:t>realizację zadania</w:t>
            </w:r>
          </w:p>
        </w:tc>
        <w:tc>
          <w:tcPr>
            <w:tcW w:w="1701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6531C33C" w14:textId="47CC7205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411BB887" w14:textId="6116EE9A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697F0A" w:rsidRPr="007948AB" w14:paraId="1ACD9A8E" w14:textId="77777777" w:rsidTr="00FB59BA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14:paraId="3B6A9B6C" w14:textId="77777777" w:rsidR="00697F0A" w:rsidRPr="007948AB" w:rsidRDefault="00697F0A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9578E" w14:textId="67681792" w:rsidR="00697F0A" w:rsidRDefault="00697F0A" w:rsidP="00697F0A">
            <w:pPr>
              <w:spacing w:before="40" w:after="40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0837B" w14:textId="77777777" w:rsidR="00697F0A" w:rsidRPr="007948AB" w:rsidRDefault="00697F0A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0D58E" w14:textId="77777777" w:rsidR="00697F0A" w:rsidRPr="007948AB" w:rsidRDefault="00697F0A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4657C4" w:rsidRPr="007948AB" w14:paraId="7D1BE7C9" w14:textId="77777777" w:rsidTr="00F76039">
        <w:trPr>
          <w:trHeight w:val="680"/>
        </w:trPr>
        <w:tc>
          <w:tcPr>
            <w:tcW w:w="266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CAEF7A0" w14:textId="77777777" w:rsidR="004657C4" w:rsidRPr="007948AB" w:rsidRDefault="004657C4" w:rsidP="004657C4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E9E40" w14:textId="77777777" w:rsidR="004657C4" w:rsidRPr="007948AB" w:rsidRDefault="004657C4" w:rsidP="004657C4">
            <w:pPr>
              <w:spacing w:before="40" w:after="40"/>
              <w:ind w:left="36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7948AB">
              <w:rPr>
                <w:rFonts w:asciiTheme="minorHAnsi" w:hAnsiTheme="minorHAnsi" w:cs="Arial"/>
                <w:b/>
                <w:sz w:val="18"/>
                <w:szCs w:val="18"/>
              </w:rPr>
              <w:t xml:space="preserve">Cena łączna za poszczególne elementy 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9D105" w14:textId="5333E1EA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48981" w14:textId="093F0F20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20436E" w:rsidRPr="007948AB" w14:paraId="041456E0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29806A0" w14:textId="72D5915E" w:rsidR="0020436E" w:rsidRPr="00F92C17" w:rsidRDefault="004113B4" w:rsidP="0020436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sz w:val="20"/>
                <w:szCs w:val="20"/>
              </w:rPr>
              <w:t>Termin płatności</w:t>
            </w:r>
            <w:r w:rsidR="0020436E" w:rsidRPr="00F92C17"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304AA" w14:textId="22F82402" w:rsidR="0020436E" w:rsidRPr="00F92C17" w:rsidRDefault="0020436E" w:rsidP="0020436E">
            <w:pPr>
              <w:spacing w:before="40" w:after="40"/>
              <w:ind w:left="36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Termin </w:t>
            </w:r>
            <w:r w:rsidR="004657C4"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płatności</w:t>
            </w:r>
            <w:r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zamówienia 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6ADBF" w14:textId="43782A0C" w:rsidR="0020436E" w:rsidRPr="007948AB" w:rsidRDefault="0020436E" w:rsidP="0020436E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25158E" w:rsidRPr="007948AB" w14:paraId="55FF916A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1DAA8FD2" w14:textId="4FE7352A" w:rsidR="0025158E" w:rsidRPr="00F92C17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sz w:val="20"/>
                <w:szCs w:val="20"/>
              </w:rPr>
              <w:t>Termin realizacji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C359E" w14:textId="0FE446AE" w:rsidR="0025158E" w:rsidRPr="00F92C17" w:rsidRDefault="0025158E" w:rsidP="0025158E">
            <w:pPr>
              <w:spacing w:before="40" w:after="40"/>
              <w:ind w:left="36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Termin realizacji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1CF6E" w14:textId="77777777" w:rsidR="0025158E" w:rsidRDefault="0025158E" w:rsidP="0025158E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DC13A8" w:rsidRPr="007948AB" w14:paraId="5DD67F83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56394D9" w14:textId="31973D38" w:rsidR="00DC13A8" w:rsidRPr="00F92C17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Okres gwarancji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23B9F" w14:textId="4A7D8136" w:rsidR="00DC13A8" w:rsidRPr="00FE6407" w:rsidRDefault="00DC13A8" w:rsidP="00DC13A8">
            <w:pPr>
              <w:spacing w:before="40" w:after="40"/>
              <w:ind w:left="360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Okres gwarancji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62717" w14:textId="77777777" w:rsidR="00DC13A8" w:rsidRPr="007948AB" w:rsidRDefault="00DC13A8" w:rsidP="00DC13A8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DC13A8" w:rsidRPr="007948AB" w14:paraId="71FB7F1B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BEE0E6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53C6B97C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Forma płatności</w:t>
            </w:r>
          </w:p>
          <w:p w14:paraId="09C6B366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D125E" w14:textId="77777777" w:rsidR="00DC13A8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5C967BCA" w14:textId="13842006" w:rsidR="00DC13A8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przelew</w:t>
            </w:r>
          </w:p>
          <w:p w14:paraId="1417D964" w14:textId="77777777" w:rsidR="00DC13A8" w:rsidRPr="007948AB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C13A8" w:rsidRPr="007948AB" w14:paraId="4B01230D" w14:textId="77777777" w:rsidTr="000806B8">
        <w:trPr>
          <w:trHeight w:val="72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482E56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64267913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Oświadczenie oferenta </w:t>
            </w: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>( zgodnie z zapytaniem ofertowym)</w:t>
            </w:r>
          </w:p>
          <w:p w14:paraId="32FFB3F5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7809E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OŚWIADCZAMY,  ŻE:</w:t>
            </w:r>
          </w:p>
          <w:p w14:paraId="32FDF33C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1. posiadam(y)  uprawnienia do wykonywania  działalności   lub  czynności  objętych niniejszym zamówieniem, jeżeli ustawy nakładają obowiązek posiadania takich uprawnień;</w:t>
            </w:r>
          </w:p>
          <w:p w14:paraId="5369035C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2. posiadam(y)   niezbędną  wiedzą   i   doświadczenie   oraz   dysponujemy   potencjałem technicznym i osobami zdolnymi do wykonania niniejszego zamówienia.</w:t>
            </w:r>
          </w:p>
          <w:p w14:paraId="7EB2D3F5" w14:textId="77777777" w:rsidR="00DC13A8" w:rsidRDefault="00DC13A8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3. znajdujemy się w sytuacji ekonomicznej i finansowej zapewniającej wykonanie niniejszego zamówienia;</w:t>
            </w:r>
          </w:p>
          <w:p w14:paraId="0059C80B" w14:textId="77777777" w:rsidR="00831A24" w:rsidRPr="007948AB" w:rsidRDefault="00831A24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7F09C683" w14:textId="77777777" w:rsidR="00831A24" w:rsidRPr="00831A24" w:rsidRDefault="00831A24" w:rsidP="00831A24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831A24">
              <w:rPr>
                <w:rFonts w:asciiTheme="minorHAnsi" w:hAnsiTheme="minorHAnsi" w:cs="Arial"/>
                <w:sz w:val="20"/>
                <w:szCs w:val="20"/>
              </w:rPr>
              <w:t xml:space="preserve">Deklaruję </w:t>
            </w:r>
            <w:r w:rsidRPr="00831A24">
              <w:rPr>
                <w:rFonts w:asciiTheme="minorHAnsi" w:hAnsiTheme="minorHAnsi" w:cstheme="minorHAnsi"/>
                <w:sz w:val="20"/>
                <w:szCs w:val="20"/>
              </w:rPr>
              <w:t>spełnienie następujących wymagań związanych ze spełnieniem warunku zielonych zamówień publicznych, dotyczących wpływu na ochronę środowiska, poprzez uwzględnienie następujących cech:</w:t>
            </w:r>
          </w:p>
          <w:p w14:paraId="35118E25" w14:textId="77777777" w:rsidR="00831A24" w:rsidRPr="00831A24" w:rsidRDefault="00831A24" w:rsidP="00831A24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831A24">
              <w:rPr>
                <w:rFonts w:asciiTheme="minorHAnsi" w:hAnsiTheme="minorHAnsi" w:cstheme="minorHAnsi"/>
                <w:sz w:val="20"/>
                <w:szCs w:val="20"/>
              </w:rPr>
              <w:t>•</w:t>
            </w:r>
            <w:r w:rsidRPr="00831A24">
              <w:rPr>
                <w:rFonts w:asciiTheme="minorHAnsi" w:hAnsiTheme="minorHAnsi" w:cstheme="minorHAnsi"/>
                <w:sz w:val="20"/>
                <w:szCs w:val="20"/>
              </w:rPr>
              <w:tab/>
              <w:t>trwałość i naprawialność obiektu – oferent winien złożyć oświadczenie, iż zastosowane rozwiązania na etapie budowy w okresie co najmniej 10 lat będą trwale naprawialne a dostęp do części pod kątem serwisowania obiektu, nieograniczony</w:t>
            </w:r>
          </w:p>
          <w:p w14:paraId="7D86F356" w14:textId="77777777" w:rsidR="00831A24" w:rsidRPr="00831A24" w:rsidRDefault="00831A24" w:rsidP="00831A24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831A24">
              <w:rPr>
                <w:rFonts w:asciiTheme="minorHAnsi" w:hAnsiTheme="minorHAnsi" w:cstheme="minorHAnsi"/>
                <w:sz w:val="20"/>
                <w:szCs w:val="20"/>
              </w:rPr>
              <w:t>•</w:t>
            </w:r>
            <w:r w:rsidRPr="00831A24">
              <w:rPr>
                <w:rFonts w:asciiTheme="minorHAnsi" w:hAnsiTheme="minorHAnsi" w:cstheme="minorHAnsi"/>
                <w:sz w:val="20"/>
                <w:szCs w:val="20"/>
              </w:rPr>
              <w:tab/>
              <w:t>Drewno zastosowane przy robotach budowlanych powinno posiadać świadectwo legalnego pochodzenia, np. FSC bądź równoważne lub wykonawca deklaruje, że zastosuje materiały pochodzące z recyklingu (na etapie realizacji oferent powinien potwierdzić ten fakt poprzez dostarczenie odpowiednich dokumentów)</w:t>
            </w:r>
          </w:p>
          <w:p w14:paraId="2D7A61A8" w14:textId="3D32188A" w:rsidR="00831A24" w:rsidRPr="007948AB" w:rsidRDefault="00831A24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C13A8" w:rsidRPr="007948AB" w14:paraId="254353C9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AA8C55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7AD64DDA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Informacje dodatkowe </w:t>
            </w: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 xml:space="preserve">( Dane osoby do kontaktu </w:t>
            </w:r>
          </w:p>
          <w:p w14:paraId="0A758E26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Imię; Nazwisko; e-mail; telefon)</w:t>
            </w:r>
          </w:p>
          <w:p w14:paraId="5ADAF549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EE927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C13A8" w:rsidRPr="007948AB" w14:paraId="67ADE2E0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F21EF6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3D9A8E25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Data przygotowania oferty</w:t>
            </w:r>
          </w:p>
          <w:p w14:paraId="6D4C05EB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5E0CD" w14:textId="1B577CE8" w:rsidR="00DC13A8" w:rsidRPr="007948AB" w:rsidRDefault="00DC13A8" w:rsidP="00DC13A8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C13A8" w:rsidRPr="007948AB" w14:paraId="576E3257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E59361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4653A836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Termin ważności oferty</w:t>
            </w:r>
          </w:p>
          <w:p w14:paraId="1268ED65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803FF" w14:textId="065F9A50" w:rsidR="00DC13A8" w:rsidRPr="007948AB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C13A8" w:rsidRPr="007948AB" w14:paraId="77D36F21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8E123E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1A5E97D0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Podpis i pieczęć Oferenta</w:t>
            </w:r>
          </w:p>
          <w:p w14:paraId="39F2BE63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E9BCE" w14:textId="77777777" w:rsidR="00DC13A8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42BFE63" w14:textId="77777777" w:rsidR="00DC13A8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6CAD98F" w14:textId="77777777" w:rsidR="00DC13A8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4F090243" w14:textId="77777777" w:rsidR="00DC13A8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7A8B0D6" w14:textId="77777777" w:rsidR="00DC13A8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D94DC2F" w14:textId="77777777" w:rsidR="00DC13A8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</w:t>
            </w:r>
          </w:p>
          <w:p w14:paraId="22CFB3C5" w14:textId="77777777" w:rsidR="00DC13A8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53044FE" w14:textId="77777777" w:rsidR="00DC13A8" w:rsidRPr="007948AB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055B414C" w14:textId="77777777" w:rsidR="00F277A3" w:rsidRDefault="00F277A3" w:rsidP="00817B7B">
      <w:pPr>
        <w:spacing w:after="0" w:line="240" w:lineRule="auto"/>
        <w:rPr>
          <w:rFonts w:asciiTheme="minorHAnsi" w:hAnsiTheme="minorHAnsi"/>
        </w:rPr>
      </w:pPr>
    </w:p>
    <w:p w14:paraId="18E4C146" w14:textId="77777777"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14:paraId="6ECD454F" w14:textId="77777777" w:rsidR="00EA5C75" w:rsidRDefault="00EA5C75" w:rsidP="00817B7B">
      <w:pPr>
        <w:spacing w:after="0" w:line="240" w:lineRule="auto"/>
        <w:rPr>
          <w:rFonts w:asciiTheme="minorHAnsi" w:hAnsiTheme="minorHAnsi"/>
        </w:rPr>
      </w:pPr>
    </w:p>
    <w:p w14:paraId="39B0945B" w14:textId="77777777" w:rsidR="004113B4" w:rsidRDefault="004113B4" w:rsidP="00817B7B">
      <w:pPr>
        <w:spacing w:after="0" w:line="240" w:lineRule="auto"/>
        <w:rPr>
          <w:rFonts w:asciiTheme="minorHAnsi" w:hAnsiTheme="minorHAnsi"/>
        </w:rPr>
      </w:pPr>
    </w:p>
    <w:p w14:paraId="76FEEAA5" w14:textId="77777777" w:rsidR="004113B4" w:rsidRDefault="004113B4" w:rsidP="00817B7B">
      <w:pPr>
        <w:spacing w:after="0" w:line="240" w:lineRule="auto"/>
        <w:rPr>
          <w:rFonts w:asciiTheme="minorHAnsi" w:hAnsiTheme="minorHAnsi"/>
        </w:rPr>
      </w:pPr>
    </w:p>
    <w:p w14:paraId="4944BE03" w14:textId="77777777" w:rsidR="004113B4" w:rsidRDefault="004113B4" w:rsidP="00817B7B">
      <w:pPr>
        <w:spacing w:after="0" w:line="240" w:lineRule="auto"/>
        <w:rPr>
          <w:rFonts w:asciiTheme="minorHAnsi" w:hAnsiTheme="minorHAnsi"/>
        </w:rPr>
      </w:pPr>
    </w:p>
    <w:p w14:paraId="56FC38C7" w14:textId="77777777" w:rsidR="00831A24" w:rsidRDefault="00831A24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256C44D4" w14:textId="0F5BFCC1" w:rsidR="004C22B1" w:rsidRPr="004C22B1" w:rsidRDefault="004C22B1" w:rsidP="00817B7B">
      <w:pPr>
        <w:spacing w:after="0" w:line="240" w:lineRule="auto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lastRenderedPageBreak/>
        <w:t>( Pełna nazwa oferenta )</w:t>
      </w:r>
    </w:p>
    <w:p w14:paraId="459933C2" w14:textId="77777777" w:rsidR="004C22B1" w:rsidRPr="004C22B1" w:rsidRDefault="004C22B1" w:rsidP="00817B7B">
      <w:pPr>
        <w:spacing w:after="0" w:line="240" w:lineRule="auto"/>
        <w:rPr>
          <w:rFonts w:asciiTheme="minorHAnsi" w:hAnsiTheme="minorHAnsi"/>
          <w:sz w:val="20"/>
        </w:rPr>
      </w:pPr>
    </w:p>
    <w:p w14:paraId="01A1A134" w14:textId="1BA1BB49" w:rsidR="004C22B1" w:rsidRPr="004C22B1" w:rsidRDefault="006816BD" w:rsidP="004C22B1">
      <w:pPr>
        <w:spacing w:after="0" w:line="240" w:lineRule="auto"/>
        <w:rPr>
          <w:rFonts w:asciiTheme="minorHAnsi" w:hAnsiTheme="minorHAnsi"/>
          <w:sz w:val="16"/>
        </w:rPr>
      </w:pPr>
      <w:r>
        <w:rPr>
          <w:rFonts w:asciiTheme="minorHAnsi" w:hAnsiTheme="minorHAnsi"/>
        </w:rPr>
        <w:br/>
      </w:r>
      <w:r w:rsidR="004C22B1" w:rsidRPr="004C22B1">
        <w:rPr>
          <w:rFonts w:asciiTheme="minorHAnsi" w:hAnsiTheme="minorHAnsi"/>
          <w:sz w:val="16"/>
        </w:rPr>
        <w:t>( NIP)</w:t>
      </w:r>
    </w:p>
    <w:p w14:paraId="30B1EDBB" w14:textId="59BF5D71" w:rsidR="004C22B1" w:rsidRDefault="004C22B1" w:rsidP="004C22B1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25158E">
        <w:rPr>
          <w:rFonts w:asciiTheme="minorHAnsi" w:hAnsiTheme="minorHAnsi"/>
        </w:rPr>
        <w:t xml:space="preserve">Miejscowość data </w:t>
      </w:r>
    </w:p>
    <w:p w14:paraId="34F9EE5C" w14:textId="77777777" w:rsidR="004C22B1" w:rsidRDefault="004C22B1" w:rsidP="004C22B1">
      <w:pPr>
        <w:spacing w:after="0" w:line="240" w:lineRule="auto"/>
        <w:rPr>
          <w:rFonts w:asciiTheme="minorHAnsi" w:hAnsiTheme="minorHAnsi"/>
        </w:rPr>
      </w:pPr>
    </w:p>
    <w:p w14:paraId="733A1314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15FACBAF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5164B989" w14:textId="77777777"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14:paraId="202EA91E" w14:textId="77777777" w:rsidR="002C4B1A" w:rsidRDefault="002C4B1A" w:rsidP="002C4B1A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 w:rsidRPr="002C4B1A">
        <w:rPr>
          <w:rFonts w:asciiTheme="minorHAnsi" w:hAnsiTheme="minorHAnsi" w:cs="Arial"/>
          <w:b/>
          <w:sz w:val="28"/>
          <w:szCs w:val="20"/>
        </w:rPr>
        <w:t xml:space="preserve">Oświadczenie o braku powiązań </w:t>
      </w:r>
    </w:p>
    <w:p w14:paraId="391AB067" w14:textId="77777777" w:rsidR="002C4B1A" w:rsidRPr="002C4B1A" w:rsidRDefault="002C4B1A" w:rsidP="002C4B1A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 w:rsidRPr="002C4B1A">
        <w:rPr>
          <w:rFonts w:asciiTheme="minorHAnsi" w:hAnsiTheme="minorHAnsi" w:cs="Arial"/>
          <w:b/>
          <w:sz w:val="28"/>
          <w:szCs w:val="20"/>
        </w:rPr>
        <w:t>osobowych i kapitałowych</w:t>
      </w:r>
    </w:p>
    <w:p w14:paraId="4FEE245A" w14:textId="77777777" w:rsidR="002C4B1A" w:rsidRDefault="002C4B1A" w:rsidP="002C4B1A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14:paraId="7DF56EBA" w14:textId="77777777" w:rsidR="004C22B1" w:rsidRDefault="004C22B1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W odpowiedzi na zapytanie ofertowe </w:t>
      </w:r>
      <w:r w:rsidR="00E30A84">
        <w:rPr>
          <w:rFonts w:asciiTheme="minorHAnsi" w:hAnsiTheme="minorHAnsi" w:cs="Arial"/>
          <w:szCs w:val="20"/>
        </w:rPr>
        <w:t>dotyczące projektu</w:t>
      </w:r>
      <w:r>
        <w:rPr>
          <w:rFonts w:asciiTheme="minorHAnsi" w:hAnsiTheme="minorHAnsi" w:cs="Arial"/>
          <w:szCs w:val="20"/>
        </w:rPr>
        <w:t>:</w:t>
      </w:r>
    </w:p>
    <w:p w14:paraId="4BA5D433" w14:textId="77777777" w:rsidR="002C4B1A" w:rsidRPr="004C22B1" w:rsidRDefault="004C22B1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 </w:t>
      </w:r>
    </w:p>
    <w:p w14:paraId="33CA8178" w14:textId="1B93A713" w:rsidR="004C22B1" w:rsidRDefault="008471C5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8471C5">
        <w:rPr>
          <w:rFonts w:asciiTheme="minorHAnsi" w:hAnsiTheme="minorHAnsi" w:cs="Arial"/>
          <w:szCs w:val="20"/>
        </w:rPr>
        <w:t>„</w:t>
      </w:r>
      <w:r w:rsidR="00996CC9" w:rsidRPr="00996CC9">
        <w:rPr>
          <w:rFonts w:asciiTheme="minorHAnsi" w:hAnsiTheme="minorHAnsi"/>
        </w:rPr>
        <w:t>Poprawa efektywności energetycznej w TSL ECO</w:t>
      </w:r>
      <w:r w:rsidR="004113B4" w:rsidRPr="004113B4">
        <w:rPr>
          <w:rFonts w:asciiTheme="minorHAnsi" w:hAnsiTheme="minorHAnsi"/>
        </w:rPr>
        <w:t>”</w:t>
      </w:r>
    </w:p>
    <w:p w14:paraId="7AD5A35E" w14:textId="77777777" w:rsidR="008471C5" w:rsidRPr="004C22B1" w:rsidRDefault="008471C5" w:rsidP="002C4B1A">
      <w:pPr>
        <w:spacing w:after="0" w:line="240" w:lineRule="auto"/>
        <w:rPr>
          <w:rFonts w:asciiTheme="minorHAnsi" w:hAnsiTheme="minorHAnsi" w:cs="Arial"/>
          <w:szCs w:val="20"/>
        </w:rPr>
      </w:pPr>
    </w:p>
    <w:p w14:paraId="70E957FD" w14:textId="0E644166" w:rsidR="002C4B1A" w:rsidRPr="004C22B1" w:rsidRDefault="0002283C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Oświadczamy,</w:t>
      </w:r>
      <w:r w:rsidR="002C4B1A" w:rsidRPr="004C22B1">
        <w:rPr>
          <w:rFonts w:asciiTheme="minorHAnsi" w:hAnsiTheme="minorHAnsi" w:cs="Arial"/>
          <w:szCs w:val="20"/>
        </w:rPr>
        <w:t xml:space="preserve"> iż pomiędzy Zamawiającym a Wykonawcą, nie występują powiązania kapitałowe lub osobowe polegające na: </w:t>
      </w:r>
    </w:p>
    <w:p w14:paraId="42E17514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a.</w:t>
      </w:r>
      <w:r w:rsidRPr="004C22B1">
        <w:rPr>
          <w:rFonts w:asciiTheme="minorHAnsi" w:hAnsiTheme="minorHAnsi" w:cs="Arial"/>
          <w:szCs w:val="20"/>
        </w:rPr>
        <w:tab/>
        <w:t xml:space="preserve">uczestniczeniu w spółce jako wspólnik spółki cywilnej lub spółki osobowej, </w:t>
      </w:r>
    </w:p>
    <w:p w14:paraId="5E5556F5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b.</w:t>
      </w:r>
      <w:r w:rsidRPr="004C22B1">
        <w:rPr>
          <w:rFonts w:asciiTheme="minorHAnsi" w:hAnsiTheme="minorHAnsi" w:cs="Arial"/>
          <w:szCs w:val="20"/>
        </w:rPr>
        <w:tab/>
        <w:t xml:space="preserve">posiadaniu udziałów lub co najmniej </w:t>
      </w:r>
      <w:r w:rsidR="007D3313">
        <w:rPr>
          <w:rFonts w:asciiTheme="minorHAnsi" w:hAnsiTheme="minorHAnsi" w:cs="Arial"/>
          <w:szCs w:val="20"/>
        </w:rPr>
        <w:t>10</w:t>
      </w:r>
      <w:r w:rsidRPr="004C22B1">
        <w:rPr>
          <w:rFonts w:asciiTheme="minorHAnsi" w:hAnsiTheme="minorHAnsi" w:cs="Arial"/>
          <w:szCs w:val="20"/>
        </w:rPr>
        <w:t xml:space="preserve"> % akcji, </w:t>
      </w:r>
    </w:p>
    <w:p w14:paraId="0AF5D4EA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c.</w:t>
      </w:r>
      <w:r w:rsidRPr="004C22B1">
        <w:rPr>
          <w:rFonts w:asciiTheme="minorHAnsi" w:hAnsiTheme="minorHAnsi" w:cs="Arial"/>
          <w:szCs w:val="20"/>
        </w:rPr>
        <w:tab/>
        <w:t>pełnieniu funkcji członka organu nadzorczego lub zarządzającego, prokurenta, pełnomocnika</w:t>
      </w:r>
    </w:p>
    <w:p w14:paraId="13F5DBAB" w14:textId="791FE3D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d.</w:t>
      </w:r>
      <w:r w:rsidRPr="004C22B1">
        <w:rPr>
          <w:rFonts w:asciiTheme="minorHAnsi" w:hAnsiTheme="minorHAnsi" w:cs="Arial"/>
          <w:szCs w:val="20"/>
        </w:rPr>
        <w:tab/>
      </w:r>
      <w:r w:rsidR="0002283C" w:rsidRPr="004C22B1">
        <w:rPr>
          <w:rFonts w:asciiTheme="minorHAnsi" w:hAnsiTheme="minorHAnsi" w:cs="Arial"/>
          <w:szCs w:val="20"/>
        </w:rPr>
        <w:t>pozostawaniu w takim stosunku prawnym lub faktycznym, który może budzić</w:t>
      </w:r>
      <w:r w:rsidRPr="004C22B1">
        <w:rPr>
          <w:rFonts w:asciiTheme="minorHAnsi" w:hAnsiTheme="minorHAnsi" w:cs="Arial"/>
          <w:szCs w:val="20"/>
        </w:rPr>
        <w:t xml:space="preserve">   </w:t>
      </w:r>
      <w:r w:rsidR="0002283C" w:rsidRPr="004C22B1">
        <w:rPr>
          <w:rFonts w:asciiTheme="minorHAnsi" w:hAnsiTheme="minorHAnsi" w:cs="Arial"/>
          <w:szCs w:val="20"/>
        </w:rPr>
        <w:t>uzasadnione wątpliwości, co do bezstronności w wyborze wykonawcy, w</w:t>
      </w:r>
      <w:r w:rsidRPr="004C22B1">
        <w:rPr>
          <w:rFonts w:asciiTheme="minorHAnsi" w:hAnsiTheme="minorHAnsi" w:cs="Arial"/>
          <w:szCs w:val="20"/>
        </w:rPr>
        <w:t xml:space="preserve"> szczególności pozostawanie w związku małżeńskim, w stosunku pokrewieństwa </w:t>
      </w:r>
      <w:r w:rsidR="0002283C" w:rsidRPr="004C22B1">
        <w:rPr>
          <w:rFonts w:asciiTheme="minorHAnsi" w:hAnsiTheme="minorHAnsi" w:cs="Arial"/>
          <w:szCs w:val="20"/>
        </w:rPr>
        <w:t>lub powinowactwa w</w:t>
      </w:r>
      <w:r w:rsidRPr="004C22B1">
        <w:rPr>
          <w:rFonts w:asciiTheme="minorHAnsi" w:hAnsiTheme="minorHAnsi" w:cs="Arial"/>
          <w:szCs w:val="20"/>
        </w:rPr>
        <w:t xml:space="preserve"> linii prostej, pokrewieństwa lub powinowactwa w linii bocznej </w:t>
      </w:r>
      <w:r w:rsidR="0002283C" w:rsidRPr="004C22B1">
        <w:rPr>
          <w:rFonts w:asciiTheme="minorHAnsi" w:hAnsiTheme="minorHAnsi" w:cs="Arial"/>
          <w:szCs w:val="20"/>
        </w:rPr>
        <w:t>do drugiego</w:t>
      </w:r>
      <w:r w:rsidRPr="004C22B1">
        <w:rPr>
          <w:rFonts w:asciiTheme="minorHAnsi" w:hAnsiTheme="minorHAnsi" w:cs="Arial"/>
          <w:szCs w:val="20"/>
        </w:rPr>
        <w:t xml:space="preserve"> stopnia lub w stosunku przysposobienia, opieki lub kurateli</w:t>
      </w:r>
      <w:r w:rsidR="0002283C">
        <w:rPr>
          <w:rFonts w:asciiTheme="minorHAnsi" w:hAnsiTheme="minorHAnsi" w:cs="Arial"/>
          <w:szCs w:val="20"/>
        </w:rPr>
        <w:t>.</w:t>
      </w:r>
    </w:p>
    <w:p w14:paraId="59F8ED9C" w14:textId="77777777"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14:paraId="3DC0663E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191F39EF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5DFE3E65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DAC87D9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5EE483E5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FA4CFF7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0CB2685" w14:textId="77777777" w:rsidR="004C22B1" w:rsidRDefault="004C22B1" w:rsidP="004C22B1">
      <w:pPr>
        <w:spacing w:after="0" w:line="240" w:lineRule="auto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14:paraId="3C91BCD2" w14:textId="77777777" w:rsidR="004C22B1" w:rsidRPr="004C22B1" w:rsidRDefault="004C22B1" w:rsidP="004C22B1">
      <w:pPr>
        <w:spacing w:after="0" w:line="240" w:lineRule="auto"/>
        <w:jc w:val="right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 xml:space="preserve">Data, podpis i pieczęć osoby upoważnionej </w:t>
      </w:r>
      <w:r w:rsidRPr="004C22B1">
        <w:rPr>
          <w:rFonts w:asciiTheme="minorHAnsi" w:hAnsiTheme="minorHAnsi"/>
          <w:sz w:val="16"/>
        </w:rPr>
        <w:br/>
        <w:t xml:space="preserve">do reprezentacji Oferenta </w:t>
      </w:r>
    </w:p>
    <w:p w14:paraId="3E058B8C" w14:textId="77777777" w:rsidR="004C22B1" w:rsidRDefault="004C22B1" w:rsidP="00817B7B">
      <w:pPr>
        <w:spacing w:after="0" w:line="240" w:lineRule="auto"/>
        <w:rPr>
          <w:rFonts w:asciiTheme="minorHAnsi" w:hAnsiTheme="minorHAnsi"/>
          <w:i/>
          <w:iCs/>
        </w:rPr>
      </w:pPr>
    </w:p>
    <w:p w14:paraId="36CF6263" w14:textId="77777777" w:rsidR="0020436E" w:rsidRPr="0020436E" w:rsidRDefault="0020436E" w:rsidP="0020436E">
      <w:pPr>
        <w:rPr>
          <w:rFonts w:asciiTheme="minorHAnsi" w:hAnsiTheme="minorHAnsi"/>
        </w:rPr>
      </w:pPr>
    </w:p>
    <w:p w14:paraId="534B167F" w14:textId="77777777" w:rsidR="0020436E" w:rsidRPr="0020436E" w:rsidRDefault="0020436E" w:rsidP="0020436E">
      <w:pPr>
        <w:rPr>
          <w:rFonts w:asciiTheme="minorHAnsi" w:hAnsiTheme="minorHAnsi"/>
        </w:rPr>
      </w:pPr>
    </w:p>
    <w:p w14:paraId="70D24651" w14:textId="77777777" w:rsidR="0020436E" w:rsidRPr="0020436E" w:rsidRDefault="0020436E" w:rsidP="0020436E">
      <w:pPr>
        <w:rPr>
          <w:rFonts w:asciiTheme="minorHAnsi" w:hAnsiTheme="minorHAnsi"/>
        </w:rPr>
      </w:pPr>
    </w:p>
    <w:sectPr w:rsidR="0020436E" w:rsidRPr="0020436E" w:rsidSect="00EA0F3C">
      <w:headerReference w:type="default" r:id="rId8"/>
      <w:footerReference w:type="default" r:id="rId9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82333" w14:textId="77777777" w:rsidR="00EB282F" w:rsidRDefault="00EB282F" w:rsidP="00F277A3">
      <w:pPr>
        <w:spacing w:after="0" w:line="240" w:lineRule="auto"/>
      </w:pPr>
      <w:r>
        <w:separator/>
      </w:r>
    </w:p>
  </w:endnote>
  <w:endnote w:type="continuationSeparator" w:id="0">
    <w:p w14:paraId="014766E7" w14:textId="77777777" w:rsidR="00EB282F" w:rsidRDefault="00EB282F" w:rsidP="00F27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23"/>
      <w:gridCol w:w="3023"/>
      <w:gridCol w:w="3024"/>
    </w:tblGrid>
    <w:tr w:rsidR="00C751D6" w14:paraId="57F99862" w14:textId="77777777" w:rsidTr="00272C2D">
      <w:trPr>
        <w:trHeight w:val="709"/>
      </w:trPr>
      <w:tc>
        <w:tcPr>
          <w:tcW w:w="3023" w:type="dxa"/>
          <w:tcMar>
            <w:top w:w="0" w:type="dxa"/>
            <w:left w:w="108" w:type="dxa"/>
            <w:bottom w:w="0" w:type="dxa"/>
            <w:right w:w="108" w:type="dxa"/>
          </w:tcMar>
        </w:tcPr>
        <w:p w14:paraId="60EA6FD6" w14:textId="77777777" w:rsidR="00C751D6" w:rsidRDefault="00C751D6" w:rsidP="00C751D6">
          <w:pPr>
            <w:pStyle w:val="Stopka"/>
          </w:pPr>
          <w:r>
            <w:t>TSL ECO SPÓŁKA Z OGRANICZONĄ ODPOWIEDZIALNOŚCIĄ</w:t>
          </w:r>
          <w:r>
            <w:br/>
            <w:t>ul. Powstańców Śląskich 54, 42-700 Lubliniec</w:t>
          </w:r>
        </w:p>
      </w:tc>
      <w:tc>
        <w:tcPr>
          <w:tcW w:w="3023" w:type="dxa"/>
          <w:tcMar>
            <w:top w:w="0" w:type="dxa"/>
            <w:left w:w="108" w:type="dxa"/>
            <w:bottom w:w="0" w:type="dxa"/>
            <w:right w:w="108" w:type="dxa"/>
          </w:tcMar>
        </w:tcPr>
        <w:p w14:paraId="1CD14B3F" w14:textId="77777777" w:rsidR="00C751D6" w:rsidRDefault="00C751D6" w:rsidP="00C751D6">
          <w:pPr>
            <w:pStyle w:val="Zwykytekst"/>
          </w:pPr>
          <w:r>
            <w:rPr>
              <w:rFonts w:ascii="Calibri" w:hAnsi="Calibri" w:cs="Calibri"/>
              <w:sz w:val="22"/>
              <w:szCs w:val="24"/>
            </w:rPr>
            <w:t>centrala@tsl-eco.eu</w:t>
          </w:r>
        </w:p>
      </w:tc>
      <w:tc>
        <w:tcPr>
          <w:tcW w:w="3024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244075F2" w14:textId="77777777" w:rsidR="00C751D6" w:rsidRDefault="00C751D6" w:rsidP="00C751D6">
          <w:pPr>
            <w:pStyle w:val="Stopka"/>
            <w:jc w:val="center"/>
          </w:pPr>
          <w:r>
            <w:rPr>
              <w:noProof/>
            </w:rPr>
            <w:drawing>
              <wp:inline distT="0" distB="0" distL="0" distR="0" wp14:anchorId="1D57CEC8" wp14:editId="4CA486B4">
                <wp:extent cx="1532880" cy="636120"/>
                <wp:effectExtent l="0" t="0" r="0" b="0"/>
                <wp:docPr id="751701054" name="Obraz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32880" cy="636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  <w:bookmarkStart w:id="0" w:name="_Hlk174480094"/>
          <w:bookmarkEnd w:id="0"/>
        </w:p>
      </w:tc>
    </w:tr>
  </w:tbl>
  <w:p w14:paraId="7F81DBCC" w14:textId="77777777" w:rsidR="004C34B5" w:rsidRPr="005F3611" w:rsidRDefault="004C34B5" w:rsidP="005F3611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1BFE7" w14:textId="77777777" w:rsidR="00EB282F" w:rsidRDefault="00EB282F" w:rsidP="00F277A3">
      <w:pPr>
        <w:spacing w:after="0" w:line="240" w:lineRule="auto"/>
      </w:pPr>
      <w:r>
        <w:separator/>
      </w:r>
    </w:p>
  </w:footnote>
  <w:footnote w:type="continuationSeparator" w:id="0">
    <w:p w14:paraId="316ADF34" w14:textId="77777777" w:rsidR="00EB282F" w:rsidRDefault="00EB282F" w:rsidP="00F27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DCFB1" w14:textId="5696E203" w:rsidR="004C34B5" w:rsidRPr="00FE2CD8" w:rsidRDefault="00F92C17" w:rsidP="007D3313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5696235" wp14:editId="6A9C7A5C">
          <wp:simplePos x="0" y="0"/>
          <wp:positionH relativeFrom="margin">
            <wp:align>right</wp:align>
          </wp:positionH>
          <wp:positionV relativeFrom="paragraph">
            <wp:posOffset>-241326</wp:posOffset>
          </wp:positionV>
          <wp:extent cx="5760720" cy="775335"/>
          <wp:effectExtent l="0" t="0" r="0" b="5715"/>
          <wp:wrapTight wrapText="bothSides">
            <wp:wrapPolygon edited="0">
              <wp:start x="0" y="0"/>
              <wp:lineTo x="0" y="21229"/>
              <wp:lineTo x="21500" y="21229"/>
              <wp:lineTo x="21500" y="0"/>
              <wp:lineTo x="0" y="0"/>
            </wp:wrapPolygon>
          </wp:wrapTight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5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D25A62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1D849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5471359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6296FE2"/>
    <w:multiLevelType w:val="hybridMultilevel"/>
    <w:tmpl w:val="26D87E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F746CF"/>
    <w:multiLevelType w:val="hybridMultilevel"/>
    <w:tmpl w:val="8D8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9A4DA6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8" w15:restartNumberingAfterBreak="0">
    <w:nsid w:val="0F0F5C04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105666D3"/>
    <w:multiLevelType w:val="hybridMultilevel"/>
    <w:tmpl w:val="BB646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B95B63"/>
    <w:multiLevelType w:val="hybridMultilevel"/>
    <w:tmpl w:val="554242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150D0A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2E147158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3" w15:restartNumberingAfterBreak="0">
    <w:nsid w:val="2E93725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4" w15:restartNumberingAfterBreak="0">
    <w:nsid w:val="38D57F13"/>
    <w:multiLevelType w:val="hybridMultilevel"/>
    <w:tmpl w:val="65DE6D62"/>
    <w:lvl w:ilvl="0" w:tplc="A99C738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B6016D9"/>
    <w:multiLevelType w:val="hybridMultilevel"/>
    <w:tmpl w:val="4FFC0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FB3409"/>
    <w:multiLevelType w:val="hybridMultilevel"/>
    <w:tmpl w:val="6AD87202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D7621DE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91035C"/>
    <w:multiLevelType w:val="multilevel"/>
    <w:tmpl w:val="3F782A66"/>
    <w:styleLink w:val="WWNum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3F735280"/>
    <w:multiLevelType w:val="hybridMultilevel"/>
    <w:tmpl w:val="75E43E4C"/>
    <w:lvl w:ilvl="0" w:tplc="B1628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F8174C"/>
    <w:multiLevelType w:val="hybridMultilevel"/>
    <w:tmpl w:val="F28EBF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26C46A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22" w15:restartNumberingAfterBreak="0">
    <w:nsid w:val="5BA524DC"/>
    <w:multiLevelType w:val="hybridMultilevel"/>
    <w:tmpl w:val="73D4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9706E8"/>
    <w:multiLevelType w:val="hybridMultilevel"/>
    <w:tmpl w:val="44CEE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DD7C82"/>
    <w:multiLevelType w:val="hybridMultilevel"/>
    <w:tmpl w:val="F1B4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B7422B"/>
    <w:multiLevelType w:val="hybridMultilevel"/>
    <w:tmpl w:val="2564C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1A7425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916431">
    <w:abstractNumId w:val="23"/>
  </w:num>
  <w:num w:numId="2" w16cid:durableId="505680452">
    <w:abstractNumId w:val="15"/>
  </w:num>
  <w:num w:numId="3" w16cid:durableId="1713076464">
    <w:abstractNumId w:val="9"/>
  </w:num>
  <w:num w:numId="4" w16cid:durableId="969432007">
    <w:abstractNumId w:val="16"/>
  </w:num>
  <w:num w:numId="5" w16cid:durableId="2135519420">
    <w:abstractNumId w:val="25"/>
  </w:num>
  <w:num w:numId="6" w16cid:durableId="907227707">
    <w:abstractNumId w:val="0"/>
  </w:num>
  <w:num w:numId="7" w16cid:durableId="747927077">
    <w:abstractNumId w:val="1"/>
  </w:num>
  <w:num w:numId="8" w16cid:durableId="809786881">
    <w:abstractNumId w:val="2"/>
  </w:num>
  <w:num w:numId="9" w16cid:durableId="1846092234">
    <w:abstractNumId w:val="3"/>
  </w:num>
  <w:num w:numId="10" w16cid:durableId="1299842386">
    <w:abstractNumId w:val="14"/>
  </w:num>
  <w:num w:numId="11" w16cid:durableId="100076322">
    <w:abstractNumId w:val="17"/>
  </w:num>
  <w:num w:numId="12" w16cid:durableId="354426327">
    <w:abstractNumId w:val="5"/>
  </w:num>
  <w:num w:numId="13" w16cid:durableId="2146046842">
    <w:abstractNumId w:val="11"/>
  </w:num>
  <w:num w:numId="14" w16cid:durableId="899949891">
    <w:abstractNumId w:val="4"/>
  </w:num>
  <w:num w:numId="15" w16cid:durableId="1550268370">
    <w:abstractNumId w:val="7"/>
  </w:num>
  <w:num w:numId="16" w16cid:durableId="1015110809">
    <w:abstractNumId w:val="8"/>
  </w:num>
  <w:num w:numId="17" w16cid:durableId="383139283">
    <w:abstractNumId w:val="13"/>
  </w:num>
  <w:num w:numId="18" w16cid:durableId="761218175">
    <w:abstractNumId w:val="21"/>
  </w:num>
  <w:num w:numId="19" w16cid:durableId="1402095514">
    <w:abstractNumId w:val="12"/>
  </w:num>
  <w:num w:numId="20" w16cid:durableId="1116678488">
    <w:abstractNumId w:val="26"/>
  </w:num>
  <w:num w:numId="21" w16cid:durableId="1278097139">
    <w:abstractNumId w:val="10"/>
  </w:num>
  <w:num w:numId="22" w16cid:durableId="191765093">
    <w:abstractNumId w:val="24"/>
  </w:num>
  <w:num w:numId="23" w16cid:durableId="1851597528">
    <w:abstractNumId w:val="22"/>
  </w:num>
  <w:num w:numId="24" w16cid:durableId="2002151770">
    <w:abstractNumId w:val="6"/>
  </w:num>
  <w:num w:numId="25" w16cid:durableId="797264876">
    <w:abstractNumId w:val="19"/>
  </w:num>
  <w:num w:numId="26" w16cid:durableId="1633633705">
    <w:abstractNumId w:val="20"/>
  </w:num>
  <w:num w:numId="27" w16cid:durableId="199676418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CA8"/>
    <w:rsid w:val="00012E85"/>
    <w:rsid w:val="0002283C"/>
    <w:rsid w:val="000806B8"/>
    <w:rsid w:val="00082964"/>
    <w:rsid w:val="00086627"/>
    <w:rsid w:val="00093CD9"/>
    <w:rsid w:val="000B381D"/>
    <w:rsid w:val="000B707E"/>
    <w:rsid w:val="000C38DF"/>
    <w:rsid w:val="000E7500"/>
    <w:rsid w:val="000F561D"/>
    <w:rsid w:val="0012306C"/>
    <w:rsid w:val="0012475B"/>
    <w:rsid w:val="00135021"/>
    <w:rsid w:val="00140574"/>
    <w:rsid w:val="00140E89"/>
    <w:rsid w:val="00140F22"/>
    <w:rsid w:val="001437AD"/>
    <w:rsid w:val="001721D0"/>
    <w:rsid w:val="001D1E4E"/>
    <w:rsid w:val="001D764E"/>
    <w:rsid w:val="001E682C"/>
    <w:rsid w:val="001F6DC2"/>
    <w:rsid w:val="0020436E"/>
    <w:rsid w:val="00227472"/>
    <w:rsid w:val="0025158E"/>
    <w:rsid w:val="00254661"/>
    <w:rsid w:val="002611B4"/>
    <w:rsid w:val="00262BF7"/>
    <w:rsid w:val="002664B4"/>
    <w:rsid w:val="0028321C"/>
    <w:rsid w:val="002C492F"/>
    <w:rsid w:val="002C4B1A"/>
    <w:rsid w:val="002F3CD0"/>
    <w:rsid w:val="0030632E"/>
    <w:rsid w:val="00313CA7"/>
    <w:rsid w:val="003260A2"/>
    <w:rsid w:val="00357910"/>
    <w:rsid w:val="00382973"/>
    <w:rsid w:val="003C6C5B"/>
    <w:rsid w:val="003E26EC"/>
    <w:rsid w:val="004113B4"/>
    <w:rsid w:val="0041671F"/>
    <w:rsid w:val="00437E09"/>
    <w:rsid w:val="00443064"/>
    <w:rsid w:val="004511CA"/>
    <w:rsid w:val="004536D4"/>
    <w:rsid w:val="004657C4"/>
    <w:rsid w:val="004675DE"/>
    <w:rsid w:val="00473CFD"/>
    <w:rsid w:val="0049268F"/>
    <w:rsid w:val="004C140A"/>
    <w:rsid w:val="004C22B1"/>
    <w:rsid w:val="004C34B5"/>
    <w:rsid w:val="004E57C5"/>
    <w:rsid w:val="005118A5"/>
    <w:rsid w:val="00537441"/>
    <w:rsid w:val="00580273"/>
    <w:rsid w:val="005C20E6"/>
    <w:rsid w:val="005F3611"/>
    <w:rsid w:val="0060271B"/>
    <w:rsid w:val="0061305B"/>
    <w:rsid w:val="0063247A"/>
    <w:rsid w:val="006816BD"/>
    <w:rsid w:val="00697F0A"/>
    <w:rsid w:val="006F355F"/>
    <w:rsid w:val="00724BF9"/>
    <w:rsid w:val="00734F6A"/>
    <w:rsid w:val="0075724D"/>
    <w:rsid w:val="00761C39"/>
    <w:rsid w:val="0076366A"/>
    <w:rsid w:val="007948AB"/>
    <w:rsid w:val="007A5EEF"/>
    <w:rsid w:val="007A6EF1"/>
    <w:rsid w:val="007D3313"/>
    <w:rsid w:val="00817B7B"/>
    <w:rsid w:val="00820F55"/>
    <w:rsid w:val="00831A24"/>
    <w:rsid w:val="008471C5"/>
    <w:rsid w:val="00877875"/>
    <w:rsid w:val="008B2CA8"/>
    <w:rsid w:val="008B501A"/>
    <w:rsid w:val="008C06DB"/>
    <w:rsid w:val="008C273F"/>
    <w:rsid w:val="008D239D"/>
    <w:rsid w:val="009068A7"/>
    <w:rsid w:val="009216EC"/>
    <w:rsid w:val="0092277D"/>
    <w:rsid w:val="00925A96"/>
    <w:rsid w:val="0093430D"/>
    <w:rsid w:val="0094227D"/>
    <w:rsid w:val="00984D02"/>
    <w:rsid w:val="00996CC9"/>
    <w:rsid w:val="009A2F07"/>
    <w:rsid w:val="009D0526"/>
    <w:rsid w:val="009E164C"/>
    <w:rsid w:val="009F61D4"/>
    <w:rsid w:val="00A02F25"/>
    <w:rsid w:val="00A25D80"/>
    <w:rsid w:val="00A25D89"/>
    <w:rsid w:val="00A32885"/>
    <w:rsid w:val="00A3730F"/>
    <w:rsid w:val="00A50604"/>
    <w:rsid w:val="00AB2F3D"/>
    <w:rsid w:val="00AB552B"/>
    <w:rsid w:val="00AC1870"/>
    <w:rsid w:val="00B34BCE"/>
    <w:rsid w:val="00BB463D"/>
    <w:rsid w:val="00BB5285"/>
    <w:rsid w:val="00BB5475"/>
    <w:rsid w:val="00BF2ACB"/>
    <w:rsid w:val="00C04FE1"/>
    <w:rsid w:val="00C219B0"/>
    <w:rsid w:val="00C62DEA"/>
    <w:rsid w:val="00C679F7"/>
    <w:rsid w:val="00C711D4"/>
    <w:rsid w:val="00C751D6"/>
    <w:rsid w:val="00C95B14"/>
    <w:rsid w:val="00CA2C7E"/>
    <w:rsid w:val="00CC17F7"/>
    <w:rsid w:val="00D04EB1"/>
    <w:rsid w:val="00D90D85"/>
    <w:rsid w:val="00DA7E0B"/>
    <w:rsid w:val="00DB6257"/>
    <w:rsid w:val="00DC13A8"/>
    <w:rsid w:val="00DD02AD"/>
    <w:rsid w:val="00DD7CE8"/>
    <w:rsid w:val="00E01DB1"/>
    <w:rsid w:val="00E304F4"/>
    <w:rsid w:val="00E30A84"/>
    <w:rsid w:val="00E46382"/>
    <w:rsid w:val="00E60831"/>
    <w:rsid w:val="00E82CA7"/>
    <w:rsid w:val="00E964B2"/>
    <w:rsid w:val="00EA0F3C"/>
    <w:rsid w:val="00EA5C75"/>
    <w:rsid w:val="00EA64DF"/>
    <w:rsid w:val="00EB282F"/>
    <w:rsid w:val="00EC3CFA"/>
    <w:rsid w:val="00ED1784"/>
    <w:rsid w:val="00EF0955"/>
    <w:rsid w:val="00F00890"/>
    <w:rsid w:val="00F01ED1"/>
    <w:rsid w:val="00F20AF2"/>
    <w:rsid w:val="00F277A3"/>
    <w:rsid w:val="00F4230E"/>
    <w:rsid w:val="00F547AB"/>
    <w:rsid w:val="00F825CB"/>
    <w:rsid w:val="00F92C17"/>
    <w:rsid w:val="00FE2CD8"/>
    <w:rsid w:val="00FE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78448"/>
  <w15:chartTrackingRefBased/>
  <w15:docId w15:val="{785076A0-EF06-4B7A-A0D4-2347A5BB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7A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77A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F277A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77A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277A3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rsid w:val="00F277A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F277A3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rsid w:val="00F277A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2832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321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832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32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8321C"/>
    <w:rPr>
      <w:b/>
      <w:bCs/>
      <w:lang w:eastAsia="en-US"/>
    </w:rPr>
  </w:style>
  <w:style w:type="character" w:customStyle="1" w:styleId="tekst">
    <w:name w:val="tekst"/>
    <w:rsid w:val="003C6C5B"/>
  </w:style>
  <w:style w:type="paragraph" w:styleId="Zwykytekst">
    <w:name w:val="Plain Text"/>
    <w:basedOn w:val="Normalny"/>
    <w:link w:val="ZwykytekstZnak"/>
    <w:unhideWhenUsed/>
    <w:rsid w:val="000806B8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806B8"/>
    <w:rPr>
      <w:rFonts w:ascii="Consolas" w:hAnsi="Consolas"/>
      <w:sz w:val="21"/>
      <w:szCs w:val="21"/>
      <w:lang w:val="x-none" w:eastAsia="en-US"/>
    </w:rPr>
  </w:style>
  <w:style w:type="paragraph" w:styleId="Akapitzlist">
    <w:name w:val="List Paragraph"/>
    <w:basedOn w:val="Normalny"/>
    <w:uiPriority w:val="34"/>
    <w:qFormat/>
    <w:rsid w:val="007D3313"/>
    <w:pPr>
      <w:ind w:left="708"/>
    </w:pPr>
  </w:style>
  <w:style w:type="table" w:styleId="Tabela-Siatka">
    <w:name w:val="Table Grid"/>
    <w:basedOn w:val="Standardowy"/>
    <w:uiPriority w:val="59"/>
    <w:rsid w:val="00C67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3">
    <w:name w:val="List Table 3"/>
    <w:basedOn w:val="Standardowy"/>
    <w:uiPriority w:val="48"/>
    <w:rsid w:val="0038297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siatki5ciemna">
    <w:name w:val="Grid Table 5 Dark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5ciemnaakcent3">
    <w:name w:val="Grid Table 5 Dark Accent 3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character" w:styleId="Hipercze">
    <w:name w:val="Hyperlink"/>
    <w:basedOn w:val="Domylnaczcionkaakapitu"/>
    <w:rsid w:val="00EA5C75"/>
    <w:rPr>
      <w:color w:val="0563C1" w:themeColor="hyperlink"/>
      <w:u w:val="single"/>
    </w:rPr>
  </w:style>
  <w:style w:type="paragraph" w:customStyle="1" w:styleId="v1msonormal">
    <w:name w:val="v1msonormal"/>
    <w:basedOn w:val="Normalny"/>
    <w:rsid w:val="00437E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816BD"/>
    <w:rPr>
      <w:color w:val="605E5C"/>
      <w:shd w:val="clear" w:color="auto" w:fill="E1DFDD"/>
    </w:rPr>
  </w:style>
  <w:style w:type="paragraph" w:customStyle="1" w:styleId="Standard">
    <w:name w:val="Standard"/>
    <w:rsid w:val="00831A24"/>
    <w:pPr>
      <w:suppressAutoHyphens/>
      <w:autoSpaceDN w:val="0"/>
      <w:spacing w:after="160" w:line="259" w:lineRule="auto"/>
      <w:textAlignment w:val="baseline"/>
    </w:pPr>
    <w:rPr>
      <w:rFonts w:cs="F"/>
      <w:sz w:val="22"/>
      <w:szCs w:val="22"/>
      <w:lang w:eastAsia="en-US"/>
    </w:rPr>
  </w:style>
  <w:style w:type="numbering" w:customStyle="1" w:styleId="WWNum3">
    <w:name w:val="WWNum3"/>
    <w:basedOn w:val="Bezlisty"/>
    <w:rsid w:val="00831A24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08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D545B-5B2A-4D49-A01F-9985CDC40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4</Pages>
  <Words>801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cp:lastModifiedBy>Mariusz Jaros</cp:lastModifiedBy>
  <cp:revision>55</cp:revision>
  <cp:lastPrinted>2023-08-29T13:50:00Z</cp:lastPrinted>
  <dcterms:created xsi:type="dcterms:W3CDTF">2014-07-04T13:13:00Z</dcterms:created>
  <dcterms:modified xsi:type="dcterms:W3CDTF">2025-06-21T07:06:00Z</dcterms:modified>
</cp:coreProperties>
</file>