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862" w14:textId="77777777" w:rsidR="00A3024A" w:rsidRDefault="00A3024A" w:rsidP="00366E2E">
      <w:pPr>
        <w:spacing w:after="0" w:line="276" w:lineRule="auto"/>
        <w:jc w:val="right"/>
        <w:rPr>
          <w:rFonts w:asciiTheme="minorHAnsi" w:eastAsia="Times New Roman" w:hAnsiTheme="minorHAnsi" w:cs="Red Hat Display"/>
          <w:bCs/>
          <w:lang w:eastAsia="pl-PL"/>
        </w:rPr>
      </w:pPr>
    </w:p>
    <w:p w14:paraId="26D58049" w14:textId="0C1A405E" w:rsidR="00E212F7" w:rsidRPr="00A3024A" w:rsidRDefault="00E212F7" w:rsidP="00366E2E">
      <w:pPr>
        <w:spacing w:after="0" w:line="276" w:lineRule="auto"/>
        <w:jc w:val="right"/>
        <w:rPr>
          <w:rFonts w:asciiTheme="minorHAnsi" w:eastAsia="Times New Roman" w:hAnsiTheme="minorHAnsi" w:cs="Red Hat Display"/>
          <w:bCs/>
          <w:lang w:eastAsia="pl-PL"/>
        </w:rPr>
      </w:pPr>
      <w:r w:rsidRPr="00A3024A">
        <w:rPr>
          <w:rFonts w:asciiTheme="minorHAnsi" w:eastAsia="Times New Roman" w:hAnsiTheme="minorHAnsi" w:cs="Red Hat Display"/>
          <w:bCs/>
          <w:lang w:eastAsia="pl-PL"/>
        </w:rPr>
        <w:t>Załącznik nr 2</w:t>
      </w:r>
    </w:p>
    <w:p w14:paraId="3858F7A4" w14:textId="77777777" w:rsidR="00366E2E" w:rsidRPr="00A3024A" w:rsidRDefault="00366E2E" w:rsidP="00366E2E">
      <w:pPr>
        <w:spacing w:after="0" w:line="276" w:lineRule="auto"/>
        <w:jc w:val="center"/>
        <w:rPr>
          <w:rFonts w:asciiTheme="minorHAnsi" w:hAnsiTheme="minorHAnsi" w:cs="Red Hat Display"/>
          <w:b/>
        </w:rPr>
      </w:pPr>
    </w:p>
    <w:p w14:paraId="14569160" w14:textId="77777777" w:rsidR="00A3024A" w:rsidRDefault="00A3024A" w:rsidP="00366E2E">
      <w:pPr>
        <w:spacing w:after="0" w:line="276" w:lineRule="auto"/>
        <w:jc w:val="center"/>
        <w:rPr>
          <w:rFonts w:asciiTheme="minorHAnsi" w:hAnsiTheme="minorHAnsi" w:cs="Red Hat Display"/>
          <w:b/>
        </w:rPr>
      </w:pPr>
    </w:p>
    <w:p w14:paraId="67A746E9" w14:textId="29CF64B1" w:rsidR="00E212F7" w:rsidRPr="00A3024A" w:rsidRDefault="00E212F7" w:rsidP="00366E2E">
      <w:pPr>
        <w:spacing w:after="0" w:line="276" w:lineRule="auto"/>
        <w:jc w:val="center"/>
        <w:rPr>
          <w:rFonts w:asciiTheme="minorHAnsi" w:hAnsiTheme="minorHAnsi" w:cs="Red Hat Display"/>
          <w:b/>
        </w:rPr>
      </w:pPr>
      <w:r w:rsidRPr="00A3024A">
        <w:rPr>
          <w:rFonts w:asciiTheme="minorHAnsi" w:hAnsiTheme="minorHAnsi" w:cs="Red Hat Display"/>
          <w:b/>
        </w:rPr>
        <w:t xml:space="preserve">OŚWIADCZENIE </w:t>
      </w:r>
      <w:r w:rsidR="00721DCB" w:rsidRPr="00A3024A">
        <w:rPr>
          <w:rFonts w:asciiTheme="minorHAnsi" w:hAnsiTheme="minorHAnsi" w:cs="Red Hat Display"/>
          <w:b/>
        </w:rPr>
        <w:t>OFERENTA</w:t>
      </w:r>
      <w:r w:rsidRPr="00A3024A">
        <w:rPr>
          <w:rFonts w:asciiTheme="minorHAnsi" w:hAnsiTheme="minorHAnsi" w:cs="Red Hat Display"/>
          <w:b/>
        </w:rPr>
        <w:t xml:space="preserve"> O BRAKU ISTNIENIA PRZESŁANEK WYNIKAJĄCYCH </w:t>
      </w:r>
    </w:p>
    <w:p w14:paraId="1758430C" w14:textId="77777777" w:rsidR="00E212F7" w:rsidRPr="00A3024A" w:rsidRDefault="00E212F7" w:rsidP="00366E2E">
      <w:pPr>
        <w:spacing w:after="0" w:line="276" w:lineRule="auto"/>
        <w:jc w:val="center"/>
        <w:rPr>
          <w:rFonts w:asciiTheme="minorHAnsi" w:hAnsiTheme="minorHAnsi" w:cs="Red Hat Display"/>
          <w:b/>
        </w:rPr>
      </w:pPr>
      <w:r w:rsidRPr="00A3024A">
        <w:rPr>
          <w:rFonts w:asciiTheme="minorHAnsi" w:hAnsiTheme="minorHAnsi" w:cs="Red Hat Display"/>
          <w:b/>
        </w:rPr>
        <w:t>Z NAŁOŻONYCH NA FEDERACJE ROSYJSKĄ SANKCJI</w:t>
      </w:r>
    </w:p>
    <w:p w14:paraId="3010D424" w14:textId="77777777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  <w:bCs/>
          <w:color w:val="000000"/>
        </w:rPr>
      </w:pPr>
    </w:p>
    <w:p w14:paraId="5FA566B1" w14:textId="77777777" w:rsidR="00366E2E" w:rsidRPr="00A3024A" w:rsidRDefault="00366E2E" w:rsidP="00366E2E">
      <w:pPr>
        <w:spacing w:after="0" w:line="276" w:lineRule="auto"/>
        <w:rPr>
          <w:rFonts w:asciiTheme="minorHAnsi" w:hAnsiTheme="minorHAnsi" w:cs="Red Hat Display"/>
          <w:bCs/>
          <w:color w:val="000000"/>
        </w:rPr>
      </w:pPr>
    </w:p>
    <w:p w14:paraId="10A72613" w14:textId="77777777" w:rsidR="00E212F7" w:rsidRDefault="00E212F7" w:rsidP="00366E2E">
      <w:pPr>
        <w:spacing w:after="0" w:line="276" w:lineRule="auto"/>
        <w:rPr>
          <w:rFonts w:asciiTheme="minorHAnsi" w:hAnsiTheme="minorHAnsi" w:cs="Red Hat Display"/>
          <w:b/>
          <w:color w:val="000000"/>
        </w:rPr>
      </w:pPr>
      <w:r w:rsidRPr="00A3024A">
        <w:rPr>
          <w:rFonts w:asciiTheme="minorHAnsi" w:hAnsiTheme="minorHAnsi" w:cs="Red Hat Display"/>
          <w:b/>
          <w:color w:val="000000"/>
        </w:rPr>
        <w:t>DANE OFERENTA:</w:t>
      </w:r>
    </w:p>
    <w:p w14:paraId="0C22A3E0" w14:textId="77777777" w:rsidR="00A3024A" w:rsidRPr="00A3024A" w:rsidRDefault="00A3024A" w:rsidP="00366E2E">
      <w:pPr>
        <w:spacing w:after="0" w:line="276" w:lineRule="auto"/>
        <w:rPr>
          <w:rFonts w:asciiTheme="minorHAnsi" w:hAnsiTheme="minorHAnsi" w:cs="Red Hat Display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292"/>
        <w:gridCol w:w="6373"/>
      </w:tblGrid>
      <w:tr w:rsidR="00E212F7" w:rsidRPr="00A3024A" w14:paraId="67CA987D" w14:textId="77777777" w:rsidTr="00366E2E">
        <w:tc>
          <w:tcPr>
            <w:tcW w:w="397" w:type="dxa"/>
          </w:tcPr>
          <w:p w14:paraId="776C54D5" w14:textId="484368A6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  <w:r w:rsidRPr="00A3024A">
              <w:rPr>
                <w:rFonts w:asciiTheme="minorHAnsi" w:hAnsiTheme="minorHAnsi" w:cs="Red Hat Display"/>
                <w:color w:val="000000"/>
              </w:rPr>
              <w:t>1</w:t>
            </w:r>
            <w:r w:rsidR="00366E2E" w:rsidRPr="00A3024A">
              <w:rPr>
                <w:rFonts w:asciiTheme="minorHAnsi" w:hAnsiTheme="minorHAnsi" w:cs="Red Hat Display"/>
                <w:color w:val="000000"/>
              </w:rPr>
              <w:t>.</w:t>
            </w:r>
          </w:p>
        </w:tc>
        <w:tc>
          <w:tcPr>
            <w:tcW w:w="2292" w:type="dxa"/>
          </w:tcPr>
          <w:p w14:paraId="11FF567C" w14:textId="587CD954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  <w:r w:rsidRPr="00A3024A">
              <w:rPr>
                <w:rFonts w:asciiTheme="minorHAnsi" w:hAnsiTheme="minorHAnsi" w:cs="Red Hat Display"/>
                <w:color w:val="000000"/>
                <w:u w:color="000000"/>
              </w:rPr>
              <w:t>Nazwa</w:t>
            </w:r>
            <w:r w:rsidR="00721DCB" w:rsidRPr="00A3024A">
              <w:rPr>
                <w:rFonts w:asciiTheme="minorHAnsi" w:hAnsiTheme="minorHAnsi" w:cs="Red Hat Display"/>
                <w:color w:val="000000"/>
                <w:u w:color="000000"/>
              </w:rPr>
              <w:t xml:space="preserve"> podmiotu </w:t>
            </w:r>
            <w:r w:rsidRPr="00A3024A">
              <w:rPr>
                <w:rFonts w:asciiTheme="minorHAnsi" w:hAnsiTheme="minorHAnsi" w:cs="Red Hat Display"/>
                <w:color w:val="000000"/>
                <w:u w:color="000000"/>
              </w:rPr>
              <w:t>/</w:t>
            </w:r>
            <w:r w:rsidR="00721DCB" w:rsidRPr="00A3024A">
              <w:rPr>
                <w:rFonts w:asciiTheme="minorHAnsi" w:hAnsiTheme="minorHAnsi" w:cs="Red Hat Display"/>
                <w:color w:val="000000"/>
                <w:u w:color="000000"/>
              </w:rPr>
              <w:t xml:space="preserve"> </w:t>
            </w:r>
            <w:r w:rsidRPr="00A3024A">
              <w:rPr>
                <w:rFonts w:asciiTheme="minorHAnsi" w:hAnsiTheme="minorHAnsi" w:cs="Red Hat Display"/>
                <w:color w:val="000000"/>
                <w:u w:color="000000"/>
              </w:rPr>
              <w:t>Imię i nazwisko:</w:t>
            </w:r>
          </w:p>
        </w:tc>
        <w:tc>
          <w:tcPr>
            <w:tcW w:w="6373" w:type="dxa"/>
          </w:tcPr>
          <w:p w14:paraId="78AC17BC" w14:textId="77777777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  <w:p w14:paraId="212CBCD8" w14:textId="77777777" w:rsidR="00366E2E" w:rsidRPr="00A3024A" w:rsidRDefault="00366E2E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  <w:p w14:paraId="0BA58421" w14:textId="77777777" w:rsidR="00366E2E" w:rsidRPr="00A3024A" w:rsidRDefault="00366E2E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</w:tc>
      </w:tr>
      <w:tr w:rsidR="00E212F7" w:rsidRPr="00A3024A" w14:paraId="1CAF8A0E" w14:textId="77777777" w:rsidTr="00366E2E">
        <w:tc>
          <w:tcPr>
            <w:tcW w:w="397" w:type="dxa"/>
          </w:tcPr>
          <w:p w14:paraId="6248DD95" w14:textId="5D1281FE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  <w:r w:rsidRPr="00A3024A">
              <w:rPr>
                <w:rFonts w:asciiTheme="minorHAnsi" w:hAnsiTheme="minorHAnsi" w:cs="Red Hat Display"/>
                <w:color w:val="000000"/>
              </w:rPr>
              <w:t>2</w:t>
            </w:r>
            <w:r w:rsidR="00366E2E" w:rsidRPr="00A3024A">
              <w:rPr>
                <w:rFonts w:asciiTheme="minorHAnsi" w:hAnsiTheme="minorHAnsi" w:cs="Red Hat Display"/>
                <w:color w:val="000000"/>
              </w:rPr>
              <w:t>.</w:t>
            </w:r>
          </w:p>
        </w:tc>
        <w:tc>
          <w:tcPr>
            <w:tcW w:w="2292" w:type="dxa"/>
          </w:tcPr>
          <w:p w14:paraId="206985BB" w14:textId="77777777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  <w:r w:rsidRPr="00A3024A">
              <w:rPr>
                <w:rFonts w:asciiTheme="minorHAnsi" w:hAnsiTheme="minorHAnsi" w:cs="Red Hat Display"/>
                <w:color w:val="000000"/>
              </w:rPr>
              <w:t xml:space="preserve">Adres: </w:t>
            </w:r>
          </w:p>
        </w:tc>
        <w:tc>
          <w:tcPr>
            <w:tcW w:w="6373" w:type="dxa"/>
          </w:tcPr>
          <w:p w14:paraId="2244C9FC" w14:textId="77777777" w:rsidR="00E212F7" w:rsidRPr="00A3024A" w:rsidRDefault="00E212F7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  <w:p w14:paraId="06770B3F" w14:textId="77777777" w:rsidR="00366E2E" w:rsidRPr="00A3024A" w:rsidRDefault="00366E2E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  <w:p w14:paraId="2256D9A3" w14:textId="77777777" w:rsidR="00366E2E" w:rsidRPr="00A3024A" w:rsidRDefault="00366E2E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  <w:p w14:paraId="0B3C204B" w14:textId="77777777" w:rsidR="00366E2E" w:rsidRPr="00A3024A" w:rsidRDefault="00366E2E" w:rsidP="00366E2E">
            <w:pPr>
              <w:spacing w:after="0" w:line="276" w:lineRule="auto"/>
              <w:rPr>
                <w:rFonts w:asciiTheme="minorHAnsi" w:hAnsiTheme="minorHAnsi" w:cs="Red Hat Display"/>
                <w:color w:val="000000"/>
              </w:rPr>
            </w:pPr>
          </w:p>
        </w:tc>
      </w:tr>
    </w:tbl>
    <w:p w14:paraId="15500664" w14:textId="77777777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  <w:b/>
        </w:rPr>
      </w:pPr>
    </w:p>
    <w:p w14:paraId="3A11F2DC" w14:textId="690B81D3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W związku z ubieganiem się o realizację dla Ogólnopolskiego Związku Rewizyjnego Spółdzielni Socjalnych z siedzibą w Warszawie (00-336), ul. Kopernika 30 lok. 2 zamówienia na realizację przedmiotu zamówienia w projekcie „</w:t>
      </w:r>
      <w:r w:rsidR="00366E2E" w:rsidRPr="00A3024A">
        <w:rPr>
          <w:rFonts w:asciiTheme="minorHAnsi" w:eastAsia="Times New Roman" w:hAnsiTheme="minorHAnsi" w:cs="Red Hat Display"/>
          <w:b/>
          <w:bCs/>
          <w:lang w:eastAsia="ja-JP"/>
        </w:rPr>
        <w:t>Laboratorium Aktywnej Spójności – wsparcie włączenia społecznego w regionach</w:t>
      </w:r>
      <w:r w:rsidRPr="00A3024A">
        <w:rPr>
          <w:rFonts w:asciiTheme="minorHAnsi" w:hAnsiTheme="minorHAnsi" w:cs="Red Hat Display"/>
          <w:b/>
          <w:bCs/>
        </w:rPr>
        <w:t>”</w:t>
      </w:r>
      <w:r w:rsidRPr="00A3024A">
        <w:rPr>
          <w:rFonts w:asciiTheme="minorHAnsi" w:hAnsiTheme="minorHAnsi" w:cs="Red Hat Display"/>
        </w:rPr>
        <w:t xml:space="preserve"> w ramach Programu Fundusze Europejskie dla Rozwoju Społecznego 2021-2027, współfinansowanego ze środków Unii Europejskiej w ramach Europejskiego Funduszu Społecznego Plus, oświadczam, że w stosunku do</w:t>
      </w:r>
      <w:r w:rsidR="00366E2E" w:rsidRPr="00A3024A">
        <w:rPr>
          <w:rFonts w:asciiTheme="minorHAnsi" w:hAnsiTheme="minorHAnsi" w:cs="Red Hat Display"/>
        </w:rPr>
        <w:t>:</w:t>
      </w:r>
    </w:p>
    <w:p w14:paraId="5D9EB52A" w14:textId="77777777" w:rsidR="00E212F7" w:rsidRPr="00A3024A" w:rsidRDefault="00E212F7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4C7367E6" w14:textId="77777777" w:rsidR="00366E2E" w:rsidRPr="00A3024A" w:rsidRDefault="00366E2E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2C9904E5" w14:textId="501F8ADE" w:rsidR="00E212F7" w:rsidRPr="00A3024A" w:rsidRDefault="00E212F7" w:rsidP="00366E2E">
      <w:pPr>
        <w:spacing w:after="0" w:line="276" w:lineRule="auto"/>
        <w:jc w:val="both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………………………………………………………………………………....…………………………………………………</w:t>
      </w:r>
    </w:p>
    <w:p w14:paraId="23A363C9" w14:textId="77777777" w:rsidR="00366E2E" w:rsidRPr="00A3024A" w:rsidRDefault="00366E2E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50A0D79F" w14:textId="77777777" w:rsidR="00366E2E" w:rsidRPr="00A3024A" w:rsidRDefault="00366E2E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61AF5084" w14:textId="1DB0D131" w:rsidR="00366E2E" w:rsidRPr="00A3024A" w:rsidRDefault="00366E2E" w:rsidP="00366E2E">
      <w:pPr>
        <w:spacing w:after="0" w:line="276" w:lineRule="auto"/>
        <w:jc w:val="both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………………………………………………………………………………....…………………………………………………</w:t>
      </w:r>
    </w:p>
    <w:p w14:paraId="055D899B" w14:textId="77777777" w:rsidR="00E212F7" w:rsidRPr="00A3024A" w:rsidRDefault="00E212F7" w:rsidP="00366E2E">
      <w:pPr>
        <w:spacing w:after="0" w:line="276" w:lineRule="auto"/>
        <w:jc w:val="center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  <w:i/>
          <w:iCs/>
        </w:rPr>
        <w:t>(nazwa i adres Wykonawcy)</w:t>
      </w:r>
    </w:p>
    <w:p w14:paraId="7074AC90" w14:textId="30ADF495" w:rsidR="00E212F7" w:rsidRPr="00A3024A" w:rsidRDefault="00366E2E" w:rsidP="00366E2E">
      <w:pPr>
        <w:spacing w:after="0" w:line="276" w:lineRule="auto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br/>
      </w:r>
      <w:r w:rsidR="00E212F7" w:rsidRPr="00A3024A">
        <w:rPr>
          <w:rFonts w:asciiTheme="minorHAnsi" w:hAnsiTheme="minorHAnsi" w:cs="Red Hat Display"/>
        </w:rPr>
        <w:t>nie zachodzą przesłanki wykluczające, wynikające z nałożenia sankcji na Federację Rosyjską na podstawie przepisów:</w:t>
      </w:r>
    </w:p>
    <w:p w14:paraId="470D056D" w14:textId="33875473" w:rsidR="00E212F7" w:rsidRPr="00A3024A" w:rsidRDefault="00E212F7" w:rsidP="00366E2E">
      <w:pPr>
        <w:pStyle w:val="Akapitzlist"/>
        <w:numPr>
          <w:ilvl w:val="0"/>
          <w:numId w:val="1"/>
        </w:numPr>
        <w:spacing w:after="0" w:line="276" w:lineRule="auto"/>
        <w:ind w:left="567" w:hanging="425"/>
        <w:contextualSpacing w:val="0"/>
        <w:rPr>
          <w:rFonts w:cs="Red Hat Display"/>
          <w:b/>
          <w:bCs/>
          <w:sz w:val="22"/>
          <w:szCs w:val="22"/>
        </w:rPr>
      </w:pPr>
      <w:r w:rsidRPr="00A3024A">
        <w:rPr>
          <w:rFonts w:cs="Red Hat Display"/>
          <w:sz w:val="22"/>
          <w:szCs w:val="22"/>
        </w:rP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</w:t>
      </w:r>
      <w:r w:rsidR="00366E2E" w:rsidRPr="00A3024A">
        <w:rPr>
          <w:rFonts w:cs="Red Hat Display"/>
          <w:sz w:val="22"/>
          <w:szCs w:val="22"/>
        </w:rPr>
        <w:br/>
      </w:r>
      <w:r w:rsidRPr="00A3024A">
        <w:rPr>
          <w:rFonts w:cs="Red Hat Display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</w:t>
      </w:r>
      <w:r w:rsidR="00366E2E" w:rsidRPr="00A3024A">
        <w:rPr>
          <w:rFonts w:cs="Red Hat Display"/>
          <w:sz w:val="22"/>
          <w:szCs w:val="22"/>
        </w:rPr>
        <w:t>,</w:t>
      </w:r>
    </w:p>
    <w:p w14:paraId="235FBD3F" w14:textId="033E601D" w:rsidR="00366E2E" w:rsidRPr="00A3024A" w:rsidRDefault="00E212F7" w:rsidP="00366E2E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567" w:hanging="425"/>
        <w:rPr>
          <w:rFonts w:asciiTheme="minorHAnsi" w:hAnsiTheme="minorHAnsi" w:cs="Red Hat Display"/>
          <w:b/>
          <w:bCs/>
          <w:sz w:val="22"/>
          <w:szCs w:val="22"/>
        </w:rPr>
      </w:pPr>
      <w:r w:rsidRPr="00A3024A">
        <w:rPr>
          <w:rFonts w:asciiTheme="minorHAnsi" w:hAnsiTheme="minorHAnsi" w:cs="Red Hat Display"/>
          <w:color w:val="222222"/>
          <w:sz w:val="22"/>
          <w:szCs w:val="22"/>
        </w:rPr>
        <w:lastRenderedPageBreak/>
        <w:t>ustawy z dnia 13 kwietnia 2022 r.</w:t>
      </w:r>
      <w:r w:rsidRPr="00A3024A">
        <w:rPr>
          <w:rFonts w:asciiTheme="minorHAnsi" w:hAnsiTheme="minorHAnsi" w:cs="Red Hat Display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A3024A">
        <w:rPr>
          <w:rFonts w:asciiTheme="minorHAnsi" w:hAnsiTheme="minorHAnsi" w:cs="Red Hat Display"/>
          <w:color w:val="222222"/>
          <w:sz w:val="22"/>
          <w:szCs w:val="22"/>
        </w:rPr>
        <w:t>(Dz. U. poz. 835)</w:t>
      </w:r>
      <w:r w:rsidR="00366E2E" w:rsidRPr="00A3024A">
        <w:rPr>
          <w:rFonts w:asciiTheme="minorHAnsi" w:hAnsiTheme="minorHAnsi" w:cs="Red Hat Display"/>
          <w:iCs/>
          <w:color w:val="222222"/>
          <w:sz w:val="22"/>
          <w:szCs w:val="22"/>
        </w:rPr>
        <w:t>,</w:t>
      </w:r>
    </w:p>
    <w:p w14:paraId="6A11A091" w14:textId="68411216" w:rsidR="00E212F7" w:rsidRPr="00A3024A" w:rsidRDefault="00E212F7" w:rsidP="00366E2E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567" w:hanging="425"/>
        <w:rPr>
          <w:rFonts w:asciiTheme="minorHAnsi" w:hAnsiTheme="minorHAnsi" w:cs="Red Hat Display"/>
          <w:b/>
          <w:bCs/>
          <w:sz w:val="22"/>
          <w:szCs w:val="22"/>
        </w:rPr>
      </w:pPr>
      <w:r w:rsidRPr="00A3024A">
        <w:rPr>
          <w:rFonts w:asciiTheme="minorHAnsi" w:hAnsiTheme="minorHAnsi" w:cs="Red Hat Display"/>
          <w:sz w:val="22"/>
          <w:szCs w:val="22"/>
        </w:rPr>
        <w:t xml:space="preserve">rozporządzenia Rady (WE) nr 765/2006 z dnia 18 maja 2006 r. dotyczące środków ograniczających w związku z sytuacją na Białorusi i udziałem Białorusi w agresji Rosji wobec Ukrainy (Dz. U. UE L 134 z </w:t>
      </w:r>
      <w:proofErr w:type="gramStart"/>
      <w:r w:rsidRPr="00A3024A">
        <w:rPr>
          <w:rFonts w:asciiTheme="minorHAnsi" w:hAnsiTheme="minorHAnsi" w:cs="Red Hat Display"/>
          <w:sz w:val="22"/>
          <w:szCs w:val="22"/>
        </w:rPr>
        <w:t>20.5.2006</w:t>
      </w:r>
      <w:proofErr w:type="gramEnd"/>
      <w:r w:rsidRPr="00A3024A">
        <w:rPr>
          <w:rFonts w:asciiTheme="minorHAnsi" w:hAnsiTheme="minorHAnsi" w:cs="Red Hat Display"/>
          <w:sz w:val="22"/>
          <w:szCs w:val="22"/>
        </w:rPr>
        <w:t xml:space="preserve">, str. 1, z </w:t>
      </w:r>
      <w:proofErr w:type="spellStart"/>
      <w:r w:rsidRPr="00A3024A">
        <w:rPr>
          <w:rFonts w:asciiTheme="minorHAnsi" w:hAnsiTheme="minorHAnsi" w:cs="Red Hat Display"/>
          <w:sz w:val="22"/>
          <w:szCs w:val="22"/>
        </w:rPr>
        <w:t>późn</w:t>
      </w:r>
      <w:proofErr w:type="spellEnd"/>
      <w:r w:rsidRPr="00A3024A">
        <w:rPr>
          <w:rFonts w:asciiTheme="minorHAnsi" w:hAnsiTheme="minorHAnsi" w:cs="Red Hat Display"/>
          <w:sz w:val="22"/>
          <w:szCs w:val="22"/>
        </w:rPr>
        <w:t>. zm.)</w:t>
      </w:r>
      <w:r w:rsidR="00366E2E" w:rsidRPr="00A3024A">
        <w:rPr>
          <w:rFonts w:asciiTheme="minorHAnsi" w:hAnsiTheme="minorHAnsi" w:cs="Red Hat Display"/>
          <w:sz w:val="22"/>
          <w:szCs w:val="22"/>
        </w:rPr>
        <w:t>,</w:t>
      </w:r>
    </w:p>
    <w:p w14:paraId="4149BA0F" w14:textId="07835538" w:rsidR="00E212F7" w:rsidRPr="00A3024A" w:rsidRDefault="00E212F7" w:rsidP="00366E2E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567" w:hanging="425"/>
        <w:rPr>
          <w:rFonts w:asciiTheme="minorHAnsi" w:hAnsiTheme="minorHAnsi" w:cs="Red Hat Display"/>
          <w:b/>
          <w:bCs/>
          <w:sz w:val="22"/>
          <w:szCs w:val="22"/>
        </w:rPr>
      </w:pPr>
      <w:r w:rsidRPr="00A3024A">
        <w:rPr>
          <w:rFonts w:asciiTheme="minorHAnsi" w:hAnsiTheme="minorHAnsi" w:cs="Red Hat Display"/>
          <w:sz w:val="22"/>
          <w:szCs w:val="22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U. UE L 78 z </w:t>
      </w:r>
      <w:proofErr w:type="gramStart"/>
      <w:r w:rsidRPr="00A3024A">
        <w:rPr>
          <w:rFonts w:asciiTheme="minorHAnsi" w:hAnsiTheme="minorHAnsi" w:cs="Red Hat Display"/>
          <w:sz w:val="22"/>
          <w:szCs w:val="22"/>
        </w:rPr>
        <w:t>17.3.2014</w:t>
      </w:r>
      <w:proofErr w:type="gramEnd"/>
      <w:r w:rsidRPr="00A3024A">
        <w:rPr>
          <w:rFonts w:asciiTheme="minorHAnsi" w:hAnsiTheme="minorHAnsi" w:cs="Red Hat Display"/>
          <w:sz w:val="22"/>
          <w:szCs w:val="22"/>
        </w:rPr>
        <w:t xml:space="preserve">, str. 6, z </w:t>
      </w:r>
      <w:proofErr w:type="spellStart"/>
      <w:r w:rsidRPr="00A3024A">
        <w:rPr>
          <w:rFonts w:asciiTheme="minorHAnsi" w:hAnsiTheme="minorHAnsi" w:cs="Red Hat Display"/>
          <w:sz w:val="22"/>
          <w:szCs w:val="22"/>
        </w:rPr>
        <w:t>późn</w:t>
      </w:r>
      <w:proofErr w:type="spellEnd"/>
      <w:r w:rsidRPr="00A3024A">
        <w:rPr>
          <w:rFonts w:asciiTheme="minorHAnsi" w:hAnsiTheme="minorHAnsi" w:cs="Red Hat Display"/>
          <w:sz w:val="22"/>
          <w:szCs w:val="22"/>
        </w:rPr>
        <w:t>. zm.)</w:t>
      </w:r>
      <w:r w:rsidR="00366E2E" w:rsidRPr="00A3024A">
        <w:rPr>
          <w:rFonts w:asciiTheme="minorHAnsi" w:hAnsiTheme="minorHAnsi" w:cs="Red Hat Display"/>
          <w:sz w:val="22"/>
          <w:szCs w:val="22"/>
        </w:rPr>
        <w:t>,</w:t>
      </w:r>
    </w:p>
    <w:p w14:paraId="4473B40E" w14:textId="77777777" w:rsidR="00E212F7" w:rsidRPr="00A3024A" w:rsidRDefault="00E212F7" w:rsidP="00366E2E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567" w:hanging="425"/>
        <w:rPr>
          <w:rFonts w:asciiTheme="minorHAnsi" w:hAnsiTheme="minorHAnsi" w:cs="Red Hat Display"/>
          <w:b/>
          <w:bCs/>
          <w:sz w:val="22"/>
          <w:szCs w:val="22"/>
        </w:rPr>
      </w:pPr>
      <w:r w:rsidRPr="00A3024A">
        <w:rPr>
          <w:rFonts w:asciiTheme="minorHAnsi" w:hAnsiTheme="minorHAnsi" w:cs="Red Hat Display"/>
          <w:sz w:val="22"/>
          <w:szCs w:val="22"/>
        </w:rPr>
        <w:t xml:space="preserve">Komunikatu Komisji „Tymczasowe kryzysowe ramy środków pomocy państwa w celu wsparcia gospodarki po agresji Rosji wobec Ukrainy” (Dz. U. UE C 131 z </w:t>
      </w:r>
      <w:proofErr w:type="gramStart"/>
      <w:r w:rsidRPr="00A3024A">
        <w:rPr>
          <w:rFonts w:asciiTheme="minorHAnsi" w:hAnsiTheme="minorHAnsi" w:cs="Red Hat Display"/>
          <w:sz w:val="22"/>
          <w:szCs w:val="22"/>
        </w:rPr>
        <w:t>24.3.2022</w:t>
      </w:r>
      <w:proofErr w:type="gramEnd"/>
      <w:r w:rsidRPr="00A3024A">
        <w:rPr>
          <w:rFonts w:asciiTheme="minorHAnsi" w:hAnsiTheme="minorHAnsi" w:cs="Red Hat Display"/>
          <w:sz w:val="22"/>
          <w:szCs w:val="22"/>
        </w:rPr>
        <w:t xml:space="preserve"> str. 1).</w:t>
      </w:r>
    </w:p>
    <w:p w14:paraId="189DE66B" w14:textId="77777777" w:rsidR="00366E2E" w:rsidRPr="00A3024A" w:rsidRDefault="00366E2E" w:rsidP="00366E2E">
      <w:pPr>
        <w:spacing w:after="0" w:line="276" w:lineRule="auto"/>
        <w:rPr>
          <w:rFonts w:asciiTheme="minorHAnsi" w:hAnsiTheme="minorHAnsi" w:cs="Red Hat Display"/>
        </w:rPr>
      </w:pPr>
    </w:p>
    <w:p w14:paraId="365AC487" w14:textId="2BACA0B4" w:rsidR="00366E2E" w:rsidRPr="00A3024A" w:rsidRDefault="00E212F7" w:rsidP="00366E2E">
      <w:pPr>
        <w:spacing w:after="0" w:line="276" w:lineRule="auto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Jednocześnie oświadczam, że</w:t>
      </w:r>
      <w:r w:rsidR="00366E2E" w:rsidRPr="00A3024A">
        <w:rPr>
          <w:rFonts w:asciiTheme="minorHAnsi" w:hAnsiTheme="minorHAnsi" w:cs="Red Hat Display"/>
        </w:rPr>
        <w:br/>
      </w:r>
    </w:p>
    <w:p w14:paraId="31F612FE" w14:textId="4C089AFC" w:rsidR="00366E2E" w:rsidRPr="00A3024A" w:rsidRDefault="00E212F7" w:rsidP="00366E2E">
      <w:pPr>
        <w:spacing w:after="0" w:line="276" w:lineRule="auto"/>
        <w:jc w:val="center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…</w:t>
      </w:r>
      <w:r w:rsidR="00366E2E" w:rsidRPr="00A3024A">
        <w:rPr>
          <w:rFonts w:asciiTheme="minorHAnsi" w:hAnsiTheme="minorHAnsi" w:cs="Red Hat Display"/>
        </w:rPr>
        <w:t>……</w:t>
      </w:r>
      <w:r w:rsidRPr="00A3024A">
        <w:rPr>
          <w:rFonts w:asciiTheme="minorHAnsi" w:hAnsiTheme="minorHAnsi" w:cs="Red Hat Display"/>
        </w:rPr>
        <w:t>…………….……………………………………………</w:t>
      </w:r>
      <w:r w:rsidR="00366E2E" w:rsidRPr="00A3024A">
        <w:rPr>
          <w:rFonts w:asciiTheme="minorHAnsi" w:hAnsiTheme="minorHAnsi" w:cs="Red Hat Display"/>
        </w:rPr>
        <w:t>………………………</w:t>
      </w:r>
      <w:r w:rsidRPr="00A3024A">
        <w:rPr>
          <w:rFonts w:asciiTheme="minorHAnsi" w:hAnsiTheme="minorHAnsi" w:cs="Red Hat Display"/>
        </w:rPr>
        <w:t>……………………………..………</w:t>
      </w:r>
      <w:r w:rsidR="00366E2E" w:rsidRPr="00A3024A">
        <w:rPr>
          <w:rFonts w:asciiTheme="minorHAnsi" w:hAnsiTheme="minorHAnsi" w:cs="Red Hat Display"/>
        </w:rPr>
        <w:t xml:space="preserve"> </w:t>
      </w:r>
      <w:r w:rsidRPr="00A3024A">
        <w:rPr>
          <w:rFonts w:asciiTheme="minorHAnsi" w:hAnsiTheme="minorHAnsi" w:cs="Red Hat Display"/>
          <w:i/>
          <w:iCs/>
        </w:rPr>
        <w:t>(nazwa Wykonawcy)</w:t>
      </w:r>
    </w:p>
    <w:p w14:paraId="73EEC73C" w14:textId="77777777" w:rsidR="00366E2E" w:rsidRPr="00A3024A" w:rsidRDefault="00366E2E" w:rsidP="00366E2E">
      <w:pPr>
        <w:spacing w:after="0" w:line="276" w:lineRule="auto"/>
        <w:rPr>
          <w:rFonts w:asciiTheme="minorHAnsi" w:hAnsiTheme="minorHAnsi" w:cs="Red Hat Display"/>
        </w:rPr>
      </w:pPr>
    </w:p>
    <w:p w14:paraId="25CF586D" w14:textId="012E9AA1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>nie łączą żadne powiązania osobowe ani podmiotowe dające podstawę wykluczenia z możliwości otrzymania wsparcia z programów unijnych i krajowych na podstawie przepisów w/w aktów prawnych.</w:t>
      </w:r>
      <w:r w:rsidR="00366E2E" w:rsidRPr="00A3024A">
        <w:rPr>
          <w:rFonts w:asciiTheme="minorHAnsi" w:hAnsiTheme="minorHAnsi" w:cs="Red Hat Display"/>
        </w:rPr>
        <w:br/>
      </w:r>
    </w:p>
    <w:p w14:paraId="1E80112F" w14:textId="77777777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</w:rPr>
      </w:pPr>
      <w:r w:rsidRPr="00A3024A">
        <w:rPr>
          <w:rFonts w:asciiTheme="minorHAnsi" w:hAnsiTheme="minorHAnsi" w:cs="Red Hat Display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32200BC5" w14:textId="77777777" w:rsidR="00E212F7" w:rsidRPr="00A3024A" w:rsidRDefault="00E212F7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12705A4A" w14:textId="77777777" w:rsidR="00E212F7" w:rsidRDefault="00E212F7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109180E1" w14:textId="77777777" w:rsidR="00A3024A" w:rsidRDefault="00A3024A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4BBF9818" w14:textId="77777777" w:rsidR="00A3024A" w:rsidRDefault="00A3024A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34B3ECE0" w14:textId="77777777" w:rsidR="00A3024A" w:rsidRPr="00A3024A" w:rsidRDefault="00A3024A" w:rsidP="00366E2E">
      <w:pPr>
        <w:spacing w:after="0" w:line="276" w:lineRule="auto"/>
        <w:jc w:val="both"/>
        <w:rPr>
          <w:rFonts w:asciiTheme="minorHAnsi" w:hAnsiTheme="minorHAnsi" w:cs="Red Hat Display"/>
        </w:rPr>
      </w:pPr>
    </w:p>
    <w:p w14:paraId="7B447490" w14:textId="593CC9E5" w:rsidR="00E212F7" w:rsidRPr="00A3024A" w:rsidRDefault="00366E2E" w:rsidP="00366E2E">
      <w:pPr>
        <w:spacing w:after="0" w:line="276" w:lineRule="auto"/>
        <w:rPr>
          <w:rFonts w:asciiTheme="minorHAnsi" w:hAnsiTheme="minorHAnsi" w:cs="Red Hat Display"/>
          <w:color w:val="000000"/>
        </w:rPr>
      </w:pPr>
      <w:r w:rsidRPr="00A3024A">
        <w:rPr>
          <w:rFonts w:asciiTheme="minorHAnsi" w:hAnsiTheme="minorHAnsi" w:cs="Red Hat Display"/>
          <w:color w:val="000000"/>
        </w:rPr>
        <w:t>………………………………………………….</w:t>
      </w:r>
      <w:r w:rsidR="00E212F7" w:rsidRPr="00A3024A">
        <w:rPr>
          <w:rFonts w:asciiTheme="minorHAnsi" w:hAnsiTheme="minorHAnsi" w:cs="Red Hat Display"/>
          <w:color w:val="000000"/>
        </w:rPr>
        <w:tab/>
      </w:r>
      <w:r w:rsidR="00E212F7" w:rsidRPr="00A3024A">
        <w:rPr>
          <w:rFonts w:asciiTheme="minorHAnsi" w:hAnsiTheme="minorHAnsi" w:cs="Red Hat Display"/>
          <w:color w:val="000000"/>
        </w:rPr>
        <w:tab/>
      </w:r>
      <w:r w:rsidR="00E212F7" w:rsidRPr="00A3024A">
        <w:rPr>
          <w:rFonts w:asciiTheme="minorHAnsi" w:hAnsiTheme="minorHAnsi" w:cs="Red Hat Display"/>
          <w:color w:val="000000"/>
        </w:rPr>
        <w:tab/>
        <w:t xml:space="preserve"> </w:t>
      </w:r>
      <w:r w:rsidR="00A3024A">
        <w:rPr>
          <w:rFonts w:asciiTheme="minorHAnsi" w:hAnsiTheme="minorHAnsi" w:cs="Red Hat Display"/>
          <w:color w:val="000000"/>
        </w:rPr>
        <w:t>……….</w:t>
      </w:r>
      <w:r w:rsidR="00E212F7" w:rsidRPr="00A3024A">
        <w:rPr>
          <w:rFonts w:asciiTheme="minorHAnsi" w:hAnsiTheme="minorHAnsi" w:cs="Red Hat Display"/>
          <w:color w:val="000000"/>
        </w:rPr>
        <w:t>…</w:t>
      </w:r>
      <w:r w:rsidRPr="00A3024A">
        <w:rPr>
          <w:rFonts w:asciiTheme="minorHAnsi" w:hAnsiTheme="minorHAnsi" w:cs="Red Hat Display"/>
          <w:color w:val="000000"/>
        </w:rPr>
        <w:t>…</w:t>
      </w:r>
      <w:r w:rsidR="00E212F7" w:rsidRPr="00A3024A">
        <w:rPr>
          <w:rFonts w:asciiTheme="minorHAnsi" w:hAnsiTheme="minorHAnsi" w:cs="Red Hat Display"/>
          <w:color w:val="000000"/>
        </w:rPr>
        <w:t>..……………………………..…………</w:t>
      </w:r>
    </w:p>
    <w:p w14:paraId="0C38B48C" w14:textId="51C1D4B9" w:rsidR="00E212F7" w:rsidRPr="00A3024A" w:rsidRDefault="00E212F7" w:rsidP="00366E2E">
      <w:pPr>
        <w:spacing w:after="0" w:line="276" w:lineRule="auto"/>
        <w:rPr>
          <w:rFonts w:asciiTheme="minorHAnsi" w:hAnsiTheme="minorHAnsi" w:cs="Red Hat Display"/>
          <w:color w:val="000000"/>
        </w:rPr>
      </w:pPr>
      <w:r w:rsidRPr="00A3024A">
        <w:rPr>
          <w:rFonts w:asciiTheme="minorHAnsi" w:hAnsiTheme="minorHAnsi" w:cs="Red Hat Display"/>
          <w:i/>
          <w:iCs/>
          <w:color w:val="000000"/>
        </w:rPr>
        <w:t>Miejscowość, data</w:t>
      </w:r>
      <w:r w:rsidR="00366E2E" w:rsidRPr="00A3024A">
        <w:rPr>
          <w:rFonts w:asciiTheme="minorHAnsi" w:hAnsiTheme="minorHAnsi" w:cs="Red Hat Display"/>
          <w:color w:val="000000"/>
        </w:rPr>
        <w:tab/>
      </w:r>
      <w:r w:rsidR="00366E2E" w:rsidRPr="00A3024A">
        <w:rPr>
          <w:rFonts w:asciiTheme="minorHAnsi" w:hAnsiTheme="minorHAnsi" w:cs="Red Hat Display"/>
          <w:color w:val="000000"/>
        </w:rPr>
        <w:tab/>
      </w:r>
      <w:r w:rsidRPr="00A3024A">
        <w:rPr>
          <w:rFonts w:asciiTheme="minorHAnsi" w:hAnsiTheme="minorHAnsi" w:cs="Red Hat Display"/>
          <w:color w:val="000000"/>
        </w:rPr>
        <w:tab/>
      </w:r>
      <w:r w:rsidR="00366E2E" w:rsidRPr="00A3024A">
        <w:rPr>
          <w:rFonts w:asciiTheme="minorHAnsi" w:hAnsiTheme="minorHAnsi" w:cs="Red Hat Display"/>
          <w:i/>
          <w:iCs/>
          <w:color w:val="000000"/>
        </w:rPr>
        <w:tab/>
      </w:r>
      <w:r w:rsidR="00366E2E"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 xml:space="preserve"> pieczęć i podpis Oferenta lu</w:t>
      </w:r>
      <w:r w:rsidR="00366E2E" w:rsidRPr="00A3024A">
        <w:rPr>
          <w:rFonts w:asciiTheme="minorHAnsi" w:hAnsiTheme="minorHAnsi" w:cs="Red Hat Display"/>
          <w:i/>
          <w:iCs/>
          <w:color w:val="000000"/>
        </w:rPr>
        <w:t>b</w:t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ab/>
      </w:r>
      <w:r w:rsidR="00366E2E"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 xml:space="preserve"> </w:t>
      </w:r>
      <w:r w:rsidR="00366E2E" w:rsidRPr="00A3024A">
        <w:rPr>
          <w:rFonts w:asciiTheme="minorHAnsi" w:hAnsiTheme="minorHAnsi" w:cs="Red Hat Display"/>
          <w:i/>
          <w:iCs/>
          <w:color w:val="000000"/>
        </w:rPr>
        <w:tab/>
      </w:r>
      <w:r w:rsidRPr="00A3024A">
        <w:rPr>
          <w:rFonts w:asciiTheme="minorHAnsi" w:hAnsiTheme="minorHAnsi" w:cs="Red Hat Display"/>
          <w:i/>
          <w:iCs/>
          <w:color w:val="000000"/>
        </w:rPr>
        <w:t>osoby upoważnionej</w:t>
      </w:r>
      <w:r w:rsidRPr="00A3024A">
        <w:rPr>
          <w:rFonts w:asciiTheme="minorHAnsi" w:hAnsiTheme="minorHAnsi" w:cs="Red Hat Display"/>
          <w:color w:val="000000"/>
        </w:rPr>
        <w:t xml:space="preserve"> </w:t>
      </w:r>
    </w:p>
    <w:p w14:paraId="6F4CCF24" w14:textId="114CF4D4" w:rsidR="00F93B58" w:rsidRPr="00A3024A" w:rsidRDefault="00F93B58" w:rsidP="00366E2E">
      <w:pPr>
        <w:spacing w:after="0" w:line="276" w:lineRule="auto"/>
        <w:rPr>
          <w:rFonts w:asciiTheme="minorHAnsi" w:hAnsiTheme="minorHAnsi"/>
        </w:rPr>
      </w:pPr>
    </w:p>
    <w:sectPr w:rsidR="00F93B58" w:rsidRPr="00A302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EBE63" w14:textId="77777777" w:rsidR="00ED0AF0" w:rsidRDefault="00ED0AF0" w:rsidP="00F93B58">
      <w:pPr>
        <w:spacing w:after="0" w:line="240" w:lineRule="auto"/>
      </w:pPr>
      <w:r>
        <w:separator/>
      </w:r>
    </w:p>
  </w:endnote>
  <w:endnote w:type="continuationSeparator" w:id="0">
    <w:p w14:paraId="00EE4B10" w14:textId="77777777" w:rsidR="00ED0AF0" w:rsidRDefault="00ED0AF0" w:rsidP="00F9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d Hat Display">
    <w:altName w:val="Calibri"/>
    <w:panose1 w:val="020B0604020202020204"/>
    <w:charset w:val="EE"/>
    <w:family w:val="auto"/>
    <w:pitch w:val="variable"/>
    <w:sig w:usb0="A000006F" w:usb1="4000006B" w:usb2="0000002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1847936"/>
      <w:docPartObj>
        <w:docPartGallery w:val="Page Numbers (Bottom of Page)"/>
        <w:docPartUnique/>
      </w:docPartObj>
    </w:sdtPr>
    <w:sdtContent>
      <w:p w14:paraId="06F883CA" w14:textId="051E349D" w:rsidR="0031529D" w:rsidRDefault="0031529D">
        <w:pPr>
          <w:pStyle w:val="Stopka"/>
          <w:jc w:val="right"/>
        </w:pPr>
        <w:r w:rsidRPr="00366E2E">
          <w:rPr>
            <w:rFonts w:asciiTheme="minorHAnsi" w:hAnsiTheme="minorHAnsi"/>
            <w:sz w:val="20"/>
            <w:szCs w:val="20"/>
          </w:rPr>
          <w:fldChar w:fldCharType="begin"/>
        </w:r>
        <w:r w:rsidRPr="00366E2E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66E2E">
          <w:rPr>
            <w:rFonts w:asciiTheme="minorHAnsi" w:hAnsiTheme="minorHAnsi"/>
            <w:sz w:val="20"/>
            <w:szCs w:val="20"/>
          </w:rPr>
          <w:fldChar w:fldCharType="separate"/>
        </w:r>
        <w:r w:rsidRPr="00366E2E">
          <w:rPr>
            <w:rFonts w:asciiTheme="minorHAnsi" w:hAnsiTheme="minorHAnsi"/>
            <w:sz w:val="20"/>
            <w:szCs w:val="20"/>
          </w:rPr>
          <w:t>2</w:t>
        </w:r>
        <w:r w:rsidRPr="00366E2E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ED63987" w14:textId="77777777" w:rsidR="0031529D" w:rsidRDefault="003152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26175" w14:textId="77777777" w:rsidR="00ED0AF0" w:rsidRDefault="00ED0AF0" w:rsidP="00F93B58">
      <w:pPr>
        <w:spacing w:after="0" w:line="240" w:lineRule="auto"/>
      </w:pPr>
      <w:r>
        <w:separator/>
      </w:r>
    </w:p>
  </w:footnote>
  <w:footnote w:type="continuationSeparator" w:id="0">
    <w:p w14:paraId="168DEAFB" w14:textId="77777777" w:rsidR="00ED0AF0" w:rsidRDefault="00ED0AF0" w:rsidP="00F9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97822" w14:textId="04CCE697" w:rsidR="00366E2E" w:rsidRDefault="00366E2E" w:rsidP="00366E2E">
    <w:pPr>
      <w:pStyle w:val="Nagwek"/>
      <w:jc w:val="center"/>
    </w:pPr>
    <w:r>
      <w:rPr>
        <w:rFonts w:asciiTheme="minorHAnsi" w:eastAsia="Red Hat Display" w:hAnsiTheme="minorHAnsi" w:cs="Red Hat Display"/>
        <w:noProof/>
      </w:rPr>
      <w:drawing>
        <wp:inline distT="0" distB="0" distL="0" distR="0" wp14:anchorId="43B6E268" wp14:editId="5A18886C">
          <wp:extent cx="4411307" cy="871855"/>
          <wp:effectExtent l="0" t="0" r="0" b="4445"/>
          <wp:docPr id="1378102415" name="Obraz 1" descr="Obraz zawierający tekst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498305" name="Obraz 1" descr="Obraz zawierający tekst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6694" cy="932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611041B8"/>
    <w:lvl w:ilvl="0" w:tplc="ABD23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95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58"/>
    <w:rsid w:val="0006280D"/>
    <w:rsid w:val="00104C6A"/>
    <w:rsid w:val="001C41A0"/>
    <w:rsid w:val="0031529D"/>
    <w:rsid w:val="00356B8B"/>
    <w:rsid w:val="0035720B"/>
    <w:rsid w:val="00366E2E"/>
    <w:rsid w:val="003E5D8F"/>
    <w:rsid w:val="004F79A7"/>
    <w:rsid w:val="00670E16"/>
    <w:rsid w:val="00721DCB"/>
    <w:rsid w:val="00791EC2"/>
    <w:rsid w:val="00795730"/>
    <w:rsid w:val="00805FC3"/>
    <w:rsid w:val="00836387"/>
    <w:rsid w:val="009B65DB"/>
    <w:rsid w:val="00A3024A"/>
    <w:rsid w:val="00A3324D"/>
    <w:rsid w:val="00A65DE8"/>
    <w:rsid w:val="00B170A4"/>
    <w:rsid w:val="00B20B26"/>
    <w:rsid w:val="00C43829"/>
    <w:rsid w:val="00DA020D"/>
    <w:rsid w:val="00E212F7"/>
    <w:rsid w:val="00E42858"/>
    <w:rsid w:val="00ED0AF0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C02BF"/>
  <w15:chartTrackingRefBased/>
  <w15:docId w15:val="{98BE5ADF-F061-41FD-B38C-897370D3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B58"/>
    <w:pPr>
      <w:spacing w:line="259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3B5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3B5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3B5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3B5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B5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3B5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3B5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3B5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3B5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B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3B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3B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3B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B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3B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3B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3B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3B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3B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3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3B5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3B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3B5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3B58"/>
    <w:rPr>
      <w:i/>
      <w:iCs/>
      <w:color w:val="404040" w:themeColor="text1" w:themeTint="BF"/>
    </w:rPr>
  </w:style>
  <w:style w:type="paragraph" w:styleId="Akapitzlist">
    <w:name w:val="List Paragraph"/>
    <w:aliases w:val="Paragraf,Numerowanie,List Paragraph,Akapit z listą BS,CW_Lista,Punkt 1.1,L1,Akapit z listą5,Wyliczanie,BulletC,Obiekt,List Paragraph1,Akapit z listą1,Akapit z listą31,normalny tekst,Akapit z listą11,Wypunktowanie,Bullets,Akapit z listą3,l"/>
    <w:basedOn w:val="Normalny"/>
    <w:link w:val="AkapitzlistZnak"/>
    <w:uiPriority w:val="34"/>
    <w:qFormat/>
    <w:rsid w:val="00F93B58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3B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3B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3B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3B5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B5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B58"/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">
    <w:name w:val="Table Normal"/>
    <w:rsid w:val="00B170A4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one" w:sz="0" w:space="0" w:color="auto" w:frame="1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Odwołanie przypisu,Odwo³anie przypisu,Footnote symbol,Footnote Reference Superscript,Znak Znak11,ftref,BVI fnr,EN Footnote Reference,Times 10 Point,Exposant 3 Point,Footnote reference number,note TESI"/>
    <w:uiPriority w:val="99"/>
    <w:unhideWhenUsed/>
    <w:rsid w:val="00B170A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"/>
    <w:basedOn w:val="Normalny"/>
    <w:link w:val="TekstprzypisudolnegoZnak1"/>
    <w:uiPriority w:val="99"/>
    <w:unhideWhenUsed/>
    <w:qFormat/>
    <w:rsid w:val="00B170A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70A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,Znak Znak,f Znak"/>
    <w:basedOn w:val="Domylnaczcionkaakapitu"/>
    <w:link w:val="Tekstprzypisudolnego"/>
    <w:uiPriority w:val="99"/>
    <w:rsid w:val="00B170A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,Wyliczanie Znak,BulletC Znak,Obiekt Znak,List Paragraph1 Znak,Akapit z listą1 Znak,Wypunktowanie Znak"/>
    <w:link w:val="Akapitzlist"/>
    <w:uiPriority w:val="34"/>
    <w:qFormat/>
    <w:locked/>
    <w:rsid w:val="001C41A0"/>
  </w:style>
  <w:style w:type="table" w:styleId="Tabela-Siatka">
    <w:name w:val="Table Grid"/>
    <w:basedOn w:val="Standardowy"/>
    <w:rsid w:val="001C41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21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425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Szcześniak</dc:creator>
  <cp:keywords/>
  <dc:description/>
  <cp:lastModifiedBy>Aga Deja</cp:lastModifiedBy>
  <cp:revision>8</cp:revision>
  <dcterms:created xsi:type="dcterms:W3CDTF">2025-02-25T14:23:00Z</dcterms:created>
  <dcterms:modified xsi:type="dcterms:W3CDTF">2025-06-25T10:36:00Z</dcterms:modified>
</cp:coreProperties>
</file>