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ECD9D" w14:textId="77777777" w:rsidR="00BE7949" w:rsidRDefault="00BE7949" w:rsidP="00BE7949"/>
    <w:p w14:paraId="2722A3B4" w14:textId="77777777" w:rsidR="00BE7949" w:rsidRPr="003F2ECE" w:rsidRDefault="00BE7949" w:rsidP="00BE7949">
      <w:pPr>
        <w:jc w:val="right"/>
        <w:rPr>
          <w:b/>
        </w:rPr>
      </w:pPr>
      <w:r w:rsidRPr="003F2ECE">
        <w:rPr>
          <w:b/>
        </w:rPr>
        <w:t>Załącznik nr 1</w:t>
      </w:r>
    </w:p>
    <w:p w14:paraId="76EF010C" w14:textId="77777777" w:rsidR="00BE7949" w:rsidRPr="005E6144" w:rsidRDefault="00BE7949" w:rsidP="00BE7949">
      <w:pPr>
        <w:jc w:val="center"/>
        <w:rPr>
          <w:b/>
          <w:sz w:val="32"/>
          <w:szCs w:val="32"/>
        </w:rPr>
      </w:pPr>
      <w:r w:rsidRPr="005E6144">
        <w:rPr>
          <w:b/>
          <w:sz w:val="32"/>
          <w:szCs w:val="32"/>
        </w:rPr>
        <w:t>Szczegółowy opis przedmiotu zamówienia</w:t>
      </w:r>
    </w:p>
    <w:p w14:paraId="4A0813F2" w14:textId="77777777" w:rsidR="00BE7949" w:rsidRDefault="00BE7949" w:rsidP="00BE7949">
      <w:pPr>
        <w:jc w:val="center"/>
        <w:rPr>
          <w:b/>
          <w:sz w:val="32"/>
          <w:szCs w:val="32"/>
        </w:rPr>
      </w:pPr>
      <w:r w:rsidRPr="005E6144">
        <w:rPr>
          <w:b/>
          <w:sz w:val="32"/>
          <w:szCs w:val="32"/>
        </w:rPr>
        <w:t>Warunki realizacji zamówienia</w:t>
      </w:r>
    </w:p>
    <w:p w14:paraId="0906794A" w14:textId="3E1FF546" w:rsidR="00BE7949" w:rsidRPr="00C233EB" w:rsidRDefault="00BE7949" w:rsidP="00BE7949">
      <w:pPr>
        <w:pStyle w:val="Default"/>
        <w:jc w:val="both"/>
        <w:rPr>
          <w:sz w:val="22"/>
          <w:szCs w:val="22"/>
        </w:rPr>
      </w:pPr>
      <w:r w:rsidRPr="00C233EB">
        <w:rPr>
          <w:sz w:val="22"/>
          <w:szCs w:val="22"/>
        </w:rPr>
        <w:t xml:space="preserve"> </w:t>
      </w:r>
    </w:p>
    <w:p w14:paraId="2CBF255F" w14:textId="77777777" w:rsidR="00B73ACE" w:rsidRPr="00CF403A" w:rsidRDefault="00BE7949" w:rsidP="00BE7949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CF403A">
        <w:rPr>
          <w:sz w:val="22"/>
          <w:szCs w:val="22"/>
        </w:rPr>
        <w:t>Zamówione przedmioty muszą być fabrycznie nowe, niezniszczone i kompletne.</w:t>
      </w:r>
    </w:p>
    <w:p w14:paraId="2066EF9D" w14:textId="2E3AD2B4" w:rsidR="00BE7949" w:rsidRPr="00CF403A" w:rsidRDefault="00BE7949" w:rsidP="00B73ACE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CF403A">
        <w:rPr>
          <w:sz w:val="22"/>
          <w:szCs w:val="22"/>
        </w:rPr>
        <w:t xml:space="preserve"> Wykonawca wymieni wadliwe przedmioty zamówienia na wolne od wad w ciągu 14 dni roboczych, licząc od momentu zgłoszenia. W tym celu odbierze wadliwe przedmioty zamówienia i dostarczy wolne od wad. </w:t>
      </w:r>
    </w:p>
    <w:p w14:paraId="28030BDD" w14:textId="6E3856C4" w:rsidR="00BE7949" w:rsidRPr="00CF403A" w:rsidRDefault="00BE7949" w:rsidP="00B73ACE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CF403A">
        <w:rPr>
          <w:sz w:val="22"/>
          <w:szCs w:val="22"/>
        </w:rPr>
        <w:t xml:space="preserve">Urządzenia i ich komponenty muszą być oznakowane przez producentów w taki sposób, aby możliwa była identyfikacja zarówno produktu jak i producenta. </w:t>
      </w:r>
    </w:p>
    <w:p w14:paraId="7F34F2B2" w14:textId="677E7906" w:rsidR="00BE7949" w:rsidRPr="00CF403A" w:rsidRDefault="00BE7949" w:rsidP="00B73ACE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CF403A">
        <w:rPr>
          <w:sz w:val="22"/>
          <w:szCs w:val="22"/>
        </w:rPr>
        <w:t xml:space="preserve">Do każdego urządzenia musi być dostarczony komplet standardowej dokumentacji dla użytkownika w formie papierowej lub elektronicznej w języku angielskim lub polskim. </w:t>
      </w:r>
    </w:p>
    <w:p w14:paraId="2D4F8988" w14:textId="16714D05" w:rsidR="00BE7949" w:rsidRPr="00CF403A" w:rsidRDefault="00BE7949" w:rsidP="00B73ACE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CF403A">
        <w:rPr>
          <w:sz w:val="22"/>
          <w:szCs w:val="22"/>
        </w:rPr>
        <w:t>Wszystkie urządzenia muszą posiadać oznakowanie CE produktu.</w:t>
      </w:r>
    </w:p>
    <w:p w14:paraId="4545B09A" w14:textId="77777777" w:rsidR="00B73ACE" w:rsidRPr="00CF403A" w:rsidRDefault="00BE7949" w:rsidP="00BE7949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CF403A">
        <w:rPr>
          <w:sz w:val="22"/>
          <w:szCs w:val="22"/>
        </w:rPr>
        <w:t>Koszty transportu oraz koszty odpowiedzialności cywilnej za powstałe uszkodzenia podczas realizacji przedmiotu zamówienia pokrywa Wykonawca.</w:t>
      </w:r>
    </w:p>
    <w:p w14:paraId="79F5D862" w14:textId="77777777" w:rsidR="00311514" w:rsidRDefault="00BE7949" w:rsidP="00C9585A">
      <w:pPr>
        <w:pStyle w:val="Akapitzlist"/>
        <w:numPr>
          <w:ilvl w:val="0"/>
          <w:numId w:val="2"/>
        </w:numPr>
        <w:spacing w:after="0"/>
        <w:ind w:left="714" w:hanging="357"/>
        <w:rPr>
          <w:rFonts w:cs="Calibri"/>
          <w:b/>
          <w:color w:val="000000"/>
          <w:sz w:val="24"/>
          <w:szCs w:val="24"/>
          <w:u w:val="single"/>
        </w:rPr>
      </w:pPr>
      <w:r w:rsidRPr="007C5EC1">
        <w:t>Wykonawca dostarczy bezpośrednio do</w:t>
      </w:r>
      <w:r w:rsidR="00B73ACE" w:rsidRPr="007C5EC1">
        <w:t xml:space="preserve"> siedzib</w:t>
      </w:r>
      <w:r w:rsidR="00586C61">
        <w:t>y</w:t>
      </w:r>
      <w:r w:rsidR="00B73ACE" w:rsidRPr="007C5EC1">
        <w:t>:</w:t>
      </w:r>
      <w:r w:rsidRPr="007C5EC1">
        <w:t xml:space="preserve"> </w:t>
      </w:r>
      <w:r w:rsidR="007C5EC1" w:rsidRPr="00C9585A">
        <w:rPr>
          <w:b/>
          <w:sz w:val="24"/>
          <w:szCs w:val="24"/>
          <w:u w:val="single"/>
        </w:rPr>
        <w:t xml:space="preserve">Szkoły Podstawowej </w:t>
      </w:r>
      <w:r w:rsidR="00C9585A" w:rsidRPr="00C9585A">
        <w:rPr>
          <w:b/>
          <w:sz w:val="24"/>
          <w:szCs w:val="24"/>
          <w:u w:val="single"/>
        </w:rPr>
        <w:t xml:space="preserve">nr. </w:t>
      </w:r>
      <w:r w:rsidR="00586C61">
        <w:rPr>
          <w:b/>
          <w:sz w:val="24"/>
          <w:szCs w:val="24"/>
          <w:u w:val="single"/>
        </w:rPr>
        <w:t>2</w:t>
      </w:r>
      <w:r w:rsidR="00C9585A" w:rsidRPr="00C9585A">
        <w:rPr>
          <w:b/>
          <w:sz w:val="24"/>
          <w:szCs w:val="24"/>
          <w:u w:val="single"/>
        </w:rPr>
        <w:t xml:space="preserve"> </w:t>
      </w:r>
      <w:r w:rsidR="007C5EC1" w:rsidRPr="00C9585A">
        <w:rPr>
          <w:b/>
          <w:sz w:val="24"/>
          <w:szCs w:val="24"/>
          <w:u w:val="single"/>
        </w:rPr>
        <w:t xml:space="preserve">im. </w:t>
      </w:r>
      <w:r w:rsidR="00586C61">
        <w:rPr>
          <w:b/>
          <w:sz w:val="24"/>
          <w:szCs w:val="24"/>
          <w:u w:val="single"/>
        </w:rPr>
        <w:t xml:space="preserve">Królowej Jadwigi </w:t>
      </w:r>
      <w:r w:rsidR="00C9585A" w:rsidRPr="00C9585A">
        <w:rPr>
          <w:b/>
          <w:sz w:val="24"/>
          <w:szCs w:val="24"/>
          <w:u w:val="single"/>
        </w:rPr>
        <w:t xml:space="preserve"> w Osieku, </w:t>
      </w:r>
      <w:r w:rsidR="00C9585A" w:rsidRPr="00C9585A">
        <w:rPr>
          <w:rFonts w:cs="Calibri"/>
          <w:b/>
          <w:color w:val="000000"/>
          <w:sz w:val="24"/>
          <w:szCs w:val="24"/>
          <w:u w:val="single"/>
        </w:rPr>
        <w:t xml:space="preserve">ul. Główna </w:t>
      </w:r>
      <w:r w:rsidR="00586C61">
        <w:rPr>
          <w:rFonts w:cs="Calibri"/>
          <w:b/>
          <w:color w:val="000000"/>
          <w:sz w:val="24"/>
          <w:szCs w:val="24"/>
          <w:u w:val="single"/>
        </w:rPr>
        <w:t>450</w:t>
      </w:r>
      <w:r w:rsidR="00C9585A" w:rsidRPr="00C9585A">
        <w:rPr>
          <w:rFonts w:cs="Calibri"/>
          <w:b/>
          <w:color w:val="000000"/>
          <w:sz w:val="24"/>
          <w:szCs w:val="24"/>
          <w:u w:val="single"/>
        </w:rPr>
        <w:t>,32-608 Osiek</w:t>
      </w:r>
      <w:r w:rsidR="00C9585A">
        <w:rPr>
          <w:rFonts w:cs="Calibri"/>
          <w:b/>
          <w:color w:val="000000"/>
          <w:sz w:val="24"/>
          <w:szCs w:val="24"/>
          <w:u w:val="single"/>
        </w:rPr>
        <w:t xml:space="preserve"> </w:t>
      </w:r>
    </w:p>
    <w:p w14:paraId="4409DAF3" w14:textId="677B1572" w:rsidR="00BE7949" w:rsidRPr="00C9585A" w:rsidRDefault="00BE7949" w:rsidP="00C9585A">
      <w:pPr>
        <w:pStyle w:val="Akapitzlist"/>
        <w:numPr>
          <w:ilvl w:val="0"/>
          <w:numId w:val="2"/>
        </w:numPr>
        <w:spacing w:after="0"/>
        <w:ind w:left="714" w:hanging="357"/>
        <w:rPr>
          <w:rFonts w:cs="Calibri"/>
          <w:b/>
          <w:color w:val="000000"/>
          <w:sz w:val="24"/>
          <w:szCs w:val="24"/>
          <w:u w:val="single"/>
        </w:rPr>
      </w:pPr>
      <w:r w:rsidRPr="00C9585A">
        <w:t>Dostawa będzie uzgodniona szczegółowo pomiędzy Zamawiającym a Wykonawcą. Wykonawca we własnym zakresie zapewni rozładunek elementów zamówienia.</w:t>
      </w:r>
    </w:p>
    <w:p w14:paraId="49218840" w14:textId="251E1CFF" w:rsidR="00BE7949" w:rsidRPr="00CF403A" w:rsidRDefault="00BE7949" w:rsidP="00C9585A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CF403A">
        <w:rPr>
          <w:sz w:val="22"/>
          <w:szCs w:val="22"/>
        </w:rPr>
        <w:t xml:space="preserve">Wynagrodzenie dla Wykonawcy będzie wypłacone przelewem na rachunek bankowy wskazany przez Wykonawcę w terminie 14 dni kalendarzowych od dnia otrzymania przez Zamawiającego prawidłowo wystawionej faktury VAT. Podstawą wystawienia faktury jest przyjęcie przez Zamawiającego przedmiotu umowy w ramach dostarczonej partii zamówienia oraz podpisanie przez Zamawiającego protokołu odbioru. </w:t>
      </w:r>
    </w:p>
    <w:p w14:paraId="2674CF46" w14:textId="2D14FE8A" w:rsidR="00BE7949" w:rsidRDefault="00BE7949" w:rsidP="00BE7949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CF403A">
        <w:rPr>
          <w:sz w:val="22"/>
          <w:szCs w:val="22"/>
        </w:rPr>
        <w:t xml:space="preserve">Termin dostarczenia sprzętu to </w:t>
      </w:r>
      <w:r w:rsidR="00B75C3E">
        <w:rPr>
          <w:sz w:val="22"/>
          <w:szCs w:val="22"/>
        </w:rPr>
        <w:t>30</w:t>
      </w:r>
      <w:bookmarkStart w:id="0" w:name="_GoBack"/>
      <w:bookmarkEnd w:id="0"/>
      <w:r w:rsidRPr="00CF403A">
        <w:rPr>
          <w:sz w:val="22"/>
          <w:szCs w:val="22"/>
        </w:rPr>
        <w:t xml:space="preserve"> dni kalendarzowych od dnia podpisania umowy z wybranym wykonawcą. </w:t>
      </w:r>
    </w:p>
    <w:p w14:paraId="1AFAC5A9" w14:textId="5291D0D8" w:rsidR="00B15885" w:rsidRPr="00EA5E51" w:rsidRDefault="00B15885" w:rsidP="00C9585A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</w:pPr>
      <w:r w:rsidRPr="00601212">
        <w:rPr>
          <w:sz w:val="22"/>
          <w:szCs w:val="22"/>
        </w:rPr>
        <w:t xml:space="preserve">Jeżeli opis przedmiotu zamówienia wskazywałby w odniesieniu do niektórych materiałów i urządzeń znaki towarowe, patenty lub pochodzenie Zamawiający dopuszcza składanie produktów równoważnych. Wszelkie produkty pochodzące od konkretnych producentów, określają minimalne parametry jakościowe i cechy użytkowe </w:t>
      </w:r>
      <w:r w:rsidRPr="00601212">
        <w:rPr>
          <w:color w:val="2C2F45"/>
          <w:sz w:val="22"/>
          <w:szCs w:val="22"/>
          <w:shd w:val="clear" w:color="auto" w:fill="FFFFFF"/>
        </w:rPr>
        <w:t>parametry techniczne, warunki docelowego przeznaczenia oraz funkcji i walorów użytkowych produktu wskazanego z nazwy</w:t>
      </w:r>
      <w:r w:rsidRPr="00601212">
        <w:rPr>
          <w:sz w:val="22"/>
          <w:szCs w:val="22"/>
        </w:rPr>
        <w:t xml:space="preserve">, jakim muszą odpowiadać towary, aby spełnić wymagania stawiane przez Zamawiającego i stanowią wyłącznie wzorzec jakościowy przedmiotu zamówienia. Poprzez zapis dot. minimalnych wymagań parametrów jakościowych, Zamawiający rozumie wymagania towarów </w:t>
      </w:r>
      <w:r w:rsidRPr="00601212">
        <w:rPr>
          <w:sz w:val="22"/>
          <w:szCs w:val="22"/>
        </w:rPr>
        <w:lastRenderedPageBreak/>
        <w:t xml:space="preserve">zawarte w ogólnie dostępnych źródłach, katalogach, stronach internetowych producentów. Operowanie przykładowymi nazwami </w:t>
      </w:r>
      <w:r w:rsidRPr="006467AE">
        <w:rPr>
          <w:sz w:val="22"/>
          <w:szCs w:val="22"/>
        </w:rPr>
        <w:t>producenta lub produktu</w:t>
      </w:r>
      <w:r w:rsidRPr="00601212">
        <w:rPr>
          <w:sz w:val="22"/>
          <w:szCs w:val="22"/>
        </w:rPr>
        <w:t xml:space="preserve"> ma jedynie na celu doprecyzowanie poziomu oczekiwań Zamawiającego w stosunku do określonego rozwiązania. Tak więc posługiwanie się nazwami producentów / produktów / ma wyłącznie charakter przykładowy.</w:t>
      </w:r>
      <w:r w:rsidRPr="00601212">
        <w:rPr>
          <w:color w:val="2C2F45"/>
          <w:sz w:val="22"/>
          <w:szCs w:val="22"/>
          <w:shd w:val="clear" w:color="auto" w:fill="FFFFFF"/>
        </w:rPr>
        <w:t xml:space="preserve"> </w:t>
      </w:r>
      <w:r w:rsidRPr="006467AE">
        <w:rPr>
          <w:sz w:val="22"/>
          <w:szCs w:val="22"/>
        </w:rPr>
        <w:t xml:space="preserve">W takiej sytuacji Zamawiający wymaga dołączenia do oferty informacji pozwalających określić w sposób jednoznaczny cechy, </w:t>
      </w:r>
      <w:r w:rsidR="006467AE" w:rsidRPr="006467AE">
        <w:rPr>
          <w:sz w:val="22"/>
          <w:szCs w:val="22"/>
        </w:rPr>
        <w:t>parametry oferowanego</w:t>
      </w:r>
      <w:r w:rsidRPr="006467AE">
        <w:rPr>
          <w:sz w:val="22"/>
          <w:szCs w:val="22"/>
        </w:rPr>
        <w:t xml:space="preserve"> produktu równoważnego np. nazwa produktu/producenta/dystrybutora, link do strony z informacją o produkcie lub inny </w:t>
      </w:r>
      <w:r w:rsidR="00D42131" w:rsidRPr="006467AE">
        <w:rPr>
          <w:sz w:val="22"/>
          <w:szCs w:val="22"/>
        </w:rPr>
        <w:t xml:space="preserve">dokument </w:t>
      </w:r>
      <w:r w:rsidRPr="006467AE">
        <w:rPr>
          <w:sz w:val="22"/>
          <w:szCs w:val="22"/>
        </w:rPr>
        <w:t>pozwalający na identyfikację produktu i jego parametrów wraz z uzasadnieniem równoważności produktu</w:t>
      </w:r>
      <w:r w:rsidR="00CB3B25" w:rsidRPr="006467AE">
        <w:rPr>
          <w:sz w:val="22"/>
          <w:szCs w:val="22"/>
        </w:rPr>
        <w:t xml:space="preserve"> i wskazaniem numeru pozycji z Opisu przedmiotu zamówienia, której produkt równoważny dotyczy</w:t>
      </w:r>
      <w:r w:rsidRPr="006467AE">
        <w:rPr>
          <w:sz w:val="22"/>
          <w:szCs w:val="22"/>
        </w:rPr>
        <w:t>. Wykonawca, który powołuje się na rozwiązania równoważn</w:t>
      </w:r>
      <w:r w:rsidRPr="00601212">
        <w:rPr>
          <w:sz w:val="22"/>
          <w:szCs w:val="22"/>
        </w:rPr>
        <w:t>e, jest zobowiązany wykazać, że oferowane przez niego rozwiązanie spełnia wymagania określone przez Zamawiającego.</w:t>
      </w:r>
      <w:r>
        <w:rPr>
          <w:sz w:val="22"/>
          <w:szCs w:val="22"/>
        </w:rPr>
        <w:t xml:space="preserve">  </w:t>
      </w:r>
      <w:r w:rsidRPr="00601212">
        <w:rPr>
          <w:sz w:val="22"/>
          <w:szCs w:val="22"/>
        </w:rPr>
        <w:t xml:space="preserve">Będą one podlegały ocenie przez </w:t>
      </w:r>
      <w:r w:rsidR="006467AE" w:rsidRPr="00601212">
        <w:rPr>
          <w:sz w:val="22"/>
          <w:szCs w:val="22"/>
        </w:rPr>
        <w:t>Zamawiającego</w:t>
      </w:r>
      <w:r w:rsidRPr="00601212">
        <w:rPr>
          <w:sz w:val="22"/>
          <w:szCs w:val="22"/>
        </w:rPr>
        <w:t xml:space="preserve"> </w:t>
      </w:r>
      <w:r w:rsidR="006467AE">
        <w:rPr>
          <w:sz w:val="22"/>
          <w:szCs w:val="22"/>
        </w:rPr>
        <w:t xml:space="preserve">i będą stanowiły </w:t>
      </w:r>
      <w:r w:rsidRPr="00601212">
        <w:rPr>
          <w:sz w:val="22"/>
          <w:szCs w:val="22"/>
        </w:rPr>
        <w:t>podstaw</w:t>
      </w:r>
      <w:r w:rsidR="006467AE">
        <w:rPr>
          <w:sz w:val="22"/>
          <w:szCs w:val="22"/>
        </w:rPr>
        <w:t>ę</w:t>
      </w:r>
      <w:r w:rsidRPr="00601212">
        <w:rPr>
          <w:sz w:val="22"/>
          <w:szCs w:val="22"/>
        </w:rPr>
        <w:t xml:space="preserve"> do podjęcia przez Zamawiającego decyzji o akceptacji produktów równoważnych. Zamawiający zastrzega sobie prawo do wystąpienia do </w:t>
      </w:r>
      <w:r w:rsidR="006467AE">
        <w:rPr>
          <w:sz w:val="22"/>
          <w:szCs w:val="22"/>
        </w:rPr>
        <w:t>O</w:t>
      </w:r>
      <w:r w:rsidRPr="00601212">
        <w:rPr>
          <w:sz w:val="22"/>
          <w:szCs w:val="22"/>
        </w:rPr>
        <w:t xml:space="preserve">ferenta </w:t>
      </w:r>
      <w:r w:rsidR="006467AE">
        <w:rPr>
          <w:sz w:val="22"/>
          <w:szCs w:val="22"/>
        </w:rPr>
        <w:t>o</w:t>
      </w:r>
      <w:r w:rsidRPr="00601212">
        <w:rPr>
          <w:sz w:val="22"/>
          <w:szCs w:val="22"/>
        </w:rPr>
        <w:t xml:space="preserve"> złożenie dodatkowych dokumentów/wyjaśnień</w:t>
      </w:r>
      <w:r w:rsidR="006467AE">
        <w:rPr>
          <w:sz w:val="22"/>
          <w:szCs w:val="22"/>
        </w:rPr>
        <w:t xml:space="preserve"> w przypadku wątpliwość o ocenie równoważności</w:t>
      </w:r>
      <w:r w:rsidRPr="00601212">
        <w:rPr>
          <w:sz w:val="22"/>
          <w:szCs w:val="22"/>
        </w:rPr>
        <w:t xml:space="preserve">. </w:t>
      </w:r>
      <w:r w:rsidRPr="006467AE">
        <w:rPr>
          <w:sz w:val="22"/>
          <w:szCs w:val="22"/>
          <w:u w:val="single"/>
        </w:rPr>
        <w:t>W przypadku, gdy Wykonawca nie złoży dokumentów dotyczących produktów równoważnych to rozumie się przez to, że do kalkulacji ceny oferty ujęto produkty zaproponowane w opisie przedmiotu zamówienia</w:t>
      </w:r>
      <w:r w:rsidRPr="00601212">
        <w:rPr>
          <w:sz w:val="22"/>
          <w:szCs w:val="22"/>
        </w:rPr>
        <w:t>. Cechy techniczne i jakościowe przedmiotu zamówienia winny odpowiadać Polskim Normom przenoszącym europejskie normy lub normy innych państw członkowskich Europejskiego Obszaru Gospodarczego</w:t>
      </w:r>
      <w:r>
        <w:rPr>
          <w:sz w:val="22"/>
          <w:szCs w:val="22"/>
        </w:rPr>
        <w:t xml:space="preserve">. </w:t>
      </w:r>
    </w:p>
    <w:p w14:paraId="002C60C4" w14:textId="34CBBF48" w:rsidR="00EA5E51" w:rsidRPr="00FB60EE" w:rsidRDefault="00EA5E51" w:rsidP="00C9585A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</w:pPr>
      <w:r>
        <w:rPr>
          <w:sz w:val="22"/>
          <w:szCs w:val="22"/>
        </w:rPr>
        <w:t xml:space="preserve">Proponowane produkty muszą być objęty co najmniej 24 miesięcznym okresem gwarancyjnym. </w:t>
      </w:r>
    </w:p>
    <w:p w14:paraId="644ACC7E" w14:textId="768C3359" w:rsidR="00FB60EE" w:rsidRDefault="00FB60EE" w:rsidP="00C9585A">
      <w:pPr>
        <w:pStyle w:val="Akapitzlist"/>
        <w:numPr>
          <w:ilvl w:val="0"/>
          <w:numId w:val="2"/>
        </w:numPr>
        <w:spacing w:after="0"/>
        <w:ind w:left="714" w:hanging="357"/>
        <w:jc w:val="both"/>
      </w:pPr>
      <w:r>
        <w:t>Zamawiający zobowiązuj</w:t>
      </w:r>
      <w:r w:rsidR="00C93735">
        <w:t>e</w:t>
      </w:r>
      <w:r>
        <w:t xml:space="preserve"> Wykonawcę do zachowania dbałości o środowisko naturalne, podczas realizacji zamówienia. Zamawiający poprzez dbałość o środowisko rozumienie zaniechanie wszystkich działań wpływających negatywnie na środowisko naturalne oraz podejmowanie działań wpływających pozytywnie na środowisko naturalne  a w szczególności m.in. </w:t>
      </w:r>
      <w:bookmarkStart w:id="1" w:name="_Hlk189079858"/>
      <w:r>
        <w:t xml:space="preserve">wykorzystywanie przy wykonywaniu umowy materiałów, które pochodzą z recyklingu lub podlegają procesowi recyklingu, eliminowanie z użycia przedmiotów jednorazowego użytku wykonanych z tworzyw sztucznych, rezygnacji z używania jednorazowych opakowań, toreb, siatek i reklamówek wykonanych z </w:t>
      </w:r>
      <w:proofErr w:type="spellStart"/>
      <w:r>
        <w:t>poliolefinowych</w:t>
      </w:r>
      <w:proofErr w:type="spellEnd"/>
      <w:r>
        <w:t xml:space="preserve"> tworzyw sztucznych</w:t>
      </w:r>
      <w:bookmarkEnd w:id="1"/>
      <w:r>
        <w:t>.</w:t>
      </w:r>
    </w:p>
    <w:p w14:paraId="5606F751" w14:textId="77777777" w:rsidR="00FB60EE" w:rsidRDefault="00FB60EE" w:rsidP="00FB60EE">
      <w:pPr>
        <w:pStyle w:val="Default"/>
        <w:ind w:left="720"/>
        <w:jc w:val="both"/>
      </w:pPr>
    </w:p>
    <w:p w14:paraId="677110B8" w14:textId="77777777" w:rsidR="00B15885" w:rsidRPr="00CF403A" w:rsidRDefault="00B15885" w:rsidP="00B15885">
      <w:pPr>
        <w:pStyle w:val="Default"/>
        <w:ind w:left="720"/>
        <w:jc w:val="both"/>
        <w:rPr>
          <w:sz w:val="22"/>
          <w:szCs w:val="22"/>
        </w:rPr>
      </w:pPr>
    </w:p>
    <w:p w14:paraId="6A6E76C3" w14:textId="77777777" w:rsidR="00132627" w:rsidRDefault="00132627" w:rsidP="00DD04E7">
      <w:pPr>
        <w:jc w:val="center"/>
        <w:rPr>
          <w:rFonts w:eastAsia="Times New Roman" w:cs="Calibri"/>
          <w:b/>
          <w:bCs/>
          <w:color w:val="000000"/>
          <w:sz w:val="32"/>
          <w:szCs w:val="32"/>
          <w:lang w:eastAsia="pl-PL"/>
        </w:rPr>
      </w:pPr>
    </w:p>
    <w:p w14:paraId="2ACF0FC7" w14:textId="77777777" w:rsidR="00132627" w:rsidRDefault="00132627" w:rsidP="00DD04E7">
      <w:pPr>
        <w:jc w:val="center"/>
        <w:rPr>
          <w:rFonts w:eastAsia="Times New Roman" w:cs="Calibri"/>
          <w:b/>
          <w:bCs/>
          <w:color w:val="000000"/>
          <w:sz w:val="32"/>
          <w:szCs w:val="32"/>
          <w:lang w:eastAsia="pl-PL"/>
        </w:rPr>
      </w:pPr>
    </w:p>
    <w:p w14:paraId="649CFF36" w14:textId="77777777" w:rsidR="00132627" w:rsidRDefault="00132627" w:rsidP="00DD04E7">
      <w:pPr>
        <w:jc w:val="center"/>
        <w:rPr>
          <w:rFonts w:eastAsia="Times New Roman" w:cs="Calibri"/>
          <w:b/>
          <w:bCs/>
          <w:color w:val="000000"/>
          <w:sz w:val="32"/>
          <w:szCs w:val="32"/>
          <w:lang w:eastAsia="pl-PL"/>
        </w:rPr>
      </w:pPr>
    </w:p>
    <w:p w14:paraId="5199F0F6" w14:textId="77777777" w:rsidR="00132627" w:rsidRDefault="00132627" w:rsidP="00DD04E7">
      <w:pPr>
        <w:jc w:val="center"/>
        <w:rPr>
          <w:rFonts w:eastAsia="Times New Roman" w:cs="Calibri"/>
          <w:b/>
          <w:bCs/>
          <w:color w:val="000000"/>
          <w:sz w:val="32"/>
          <w:szCs w:val="32"/>
          <w:lang w:eastAsia="pl-PL"/>
        </w:rPr>
      </w:pPr>
    </w:p>
    <w:p w14:paraId="38CAB428" w14:textId="7091C81E" w:rsidR="00DD04E7" w:rsidRDefault="00DD04E7" w:rsidP="00DD04E7">
      <w:pPr>
        <w:jc w:val="center"/>
      </w:pPr>
      <w:r w:rsidRPr="003F2ECE">
        <w:rPr>
          <w:rFonts w:eastAsia="Times New Roman" w:cs="Calibri"/>
          <w:b/>
          <w:bCs/>
          <w:color w:val="000000"/>
          <w:sz w:val="32"/>
          <w:szCs w:val="32"/>
          <w:lang w:eastAsia="pl-PL"/>
        </w:rPr>
        <w:t>Opis przedmiotu zamówienia</w:t>
      </w:r>
    </w:p>
    <w:p w14:paraId="536E38C6" w14:textId="5FFCD261" w:rsidR="00DD04E7" w:rsidRDefault="00DD04E7" w:rsidP="00DD04E7">
      <w:pPr>
        <w:jc w:val="center"/>
        <w:rPr>
          <w:rFonts w:eastAsia="Times New Roman" w:cs="Calibri"/>
          <w:b/>
          <w:bCs/>
          <w:color w:val="000000"/>
          <w:sz w:val="26"/>
          <w:szCs w:val="26"/>
          <w:lang w:eastAsia="pl-PL"/>
        </w:rPr>
      </w:pPr>
      <w:r>
        <w:rPr>
          <w:rFonts w:eastAsia="Times New Roman" w:cs="Calibri"/>
          <w:b/>
          <w:bCs/>
          <w:color w:val="000000"/>
          <w:sz w:val="26"/>
          <w:szCs w:val="26"/>
          <w:lang w:eastAsia="pl-PL"/>
        </w:rPr>
        <w:t>Minimalne wymagania funkcjonalne i parametry techniczne dla pomocy dydaktycznych</w:t>
      </w:r>
    </w:p>
    <w:p w14:paraId="107B3D2C" w14:textId="77777777" w:rsidR="00DD04E7" w:rsidRDefault="00DD04E7" w:rsidP="00DD04E7">
      <w:pPr>
        <w:jc w:val="center"/>
        <w:rPr>
          <w:rFonts w:eastAsia="Times New Roman" w:cs="Calibri"/>
          <w:b/>
          <w:bCs/>
          <w:color w:val="000000"/>
          <w:sz w:val="26"/>
          <w:szCs w:val="26"/>
          <w:lang w:eastAsia="pl-PL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20"/>
        <w:gridCol w:w="9756"/>
        <w:gridCol w:w="1701"/>
      </w:tblGrid>
      <w:tr w:rsidR="006467AE" w:rsidRPr="006467AE" w14:paraId="10D00A62" w14:textId="77777777" w:rsidTr="006467AE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D9A9C44" w14:textId="771C1605" w:rsidR="006467AE" w:rsidRPr="006467AE" w:rsidRDefault="006467AE" w:rsidP="006467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14:paraId="0F69B2E0" w14:textId="77777777" w:rsidR="006467AE" w:rsidRPr="006467AE" w:rsidRDefault="006467AE" w:rsidP="006467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b/>
                <w:bCs/>
                <w:color w:val="000000"/>
                <w:lang w:eastAsia="pl-PL"/>
              </w:rPr>
              <w:t>Nazwa towaru</w:t>
            </w:r>
          </w:p>
        </w:tc>
        <w:tc>
          <w:tcPr>
            <w:tcW w:w="9756" w:type="dxa"/>
            <w:shd w:val="clear" w:color="auto" w:fill="auto"/>
            <w:noWrap/>
            <w:vAlign w:val="center"/>
            <w:hideMark/>
          </w:tcPr>
          <w:p w14:paraId="64FFEA81" w14:textId="0B85BF12" w:rsidR="006467AE" w:rsidRPr="006467AE" w:rsidRDefault="006467AE" w:rsidP="006467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b/>
                <w:bCs/>
                <w:color w:val="000000"/>
                <w:lang w:eastAsia="pl-PL"/>
              </w:rPr>
              <w:t>Opis Towaru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D43A5E" w14:textId="77777777" w:rsidR="006467AE" w:rsidRPr="006467AE" w:rsidRDefault="006467AE" w:rsidP="006467A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 sztuk</w:t>
            </w:r>
          </w:p>
        </w:tc>
      </w:tr>
      <w:tr w:rsidR="00B2753F" w:rsidRPr="006467AE" w14:paraId="2F495E59" w14:textId="77777777" w:rsidTr="00B2753F">
        <w:trPr>
          <w:trHeight w:val="20"/>
          <w:jc w:val="center"/>
        </w:trPr>
        <w:tc>
          <w:tcPr>
            <w:tcW w:w="14737" w:type="dxa"/>
            <w:gridSpan w:val="4"/>
            <w:shd w:val="clear" w:color="auto" w:fill="FFFF00"/>
            <w:noWrap/>
            <w:vAlign w:val="center"/>
          </w:tcPr>
          <w:p w14:paraId="090566E7" w14:textId="35F62205" w:rsidR="00B2753F" w:rsidRPr="006467AE" w:rsidRDefault="00B2753F" w:rsidP="00EF601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POMOCE </w:t>
            </w:r>
            <w:r w:rsidR="00EF6016">
              <w:rPr>
                <w:rFonts w:eastAsia="Times New Roman" w:cs="Calibri"/>
                <w:color w:val="000000"/>
                <w:lang w:eastAsia="pl-PL"/>
              </w:rPr>
              <w:t xml:space="preserve">DO ZAJĘĆ INTEGRACJA SENSORYCZNA DLA </w:t>
            </w:r>
            <w:r w:rsidR="00557074">
              <w:rPr>
                <w:rFonts w:eastAsia="Times New Roman" w:cs="Calibri"/>
                <w:color w:val="000000"/>
                <w:lang w:eastAsia="pl-PL"/>
              </w:rPr>
              <w:t xml:space="preserve">SZKOŁY PODSTAWOWEJ NR </w:t>
            </w:r>
            <w:r w:rsidR="00EF6016"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557074">
              <w:rPr>
                <w:rFonts w:eastAsia="Times New Roman" w:cs="Calibri"/>
                <w:color w:val="000000"/>
                <w:lang w:eastAsia="pl-PL"/>
              </w:rPr>
              <w:t xml:space="preserve"> W OSIEKU</w:t>
            </w:r>
          </w:p>
        </w:tc>
      </w:tr>
      <w:tr w:rsidR="007C5EC1" w:rsidRPr="006467AE" w14:paraId="4F45DB40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82B0A1A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62F3946" w14:textId="4402D919" w:rsidR="007C5EC1" w:rsidRPr="006467AE" w:rsidRDefault="00EF601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F6016">
              <w:rPr>
                <w:rFonts w:cs="Calibri"/>
                <w:color w:val="000000"/>
              </w:rPr>
              <w:t xml:space="preserve">Stalowe </w:t>
            </w:r>
            <w:proofErr w:type="spellStart"/>
            <w:r w:rsidRPr="00EF6016">
              <w:rPr>
                <w:rFonts w:cs="Calibri"/>
                <w:color w:val="000000"/>
              </w:rPr>
              <w:t>podwiesie</w:t>
            </w:r>
            <w:proofErr w:type="spellEnd"/>
            <w:r w:rsidRPr="00EF6016">
              <w:rPr>
                <w:rFonts w:cs="Calibri"/>
                <w:color w:val="000000"/>
              </w:rPr>
              <w:t xml:space="preserve"> typu U z materacami</w:t>
            </w:r>
          </w:p>
        </w:tc>
        <w:tc>
          <w:tcPr>
            <w:tcW w:w="9756" w:type="dxa"/>
            <w:shd w:val="clear" w:color="auto" w:fill="auto"/>
            <w:hideMark/>
          </w:tcPr>
          <w:p w14:paraId="5BC38B71" w14:textId="77777777" w:rsidR="00EF6016" w:rsidRPr="00EF6016" w:rsidRDefault="00EF6016" w:rsidP="00EF601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 xml:space="preserve">Stalowe </w:t>
            </w:r>
            <w:proofErr w:type="spellStart"/>
            <w:r w:rsidRPr="00EF6016">
              <w:rPr>
                <w:rFonts w:cs="Calibri"/>
                <w:color w:val="000000"/>
              </w:rPr>
              <w:t>podwiesie</w:t>
            </w:r>
            <w:proofErr w:type="spellEnd"/>
            <w:r w:rsidRPr="00EF6016">
              <w:rPr>
                <w:rFonts w:cs="Calibri"/>
                <w:color w:val="000000"/>
              </w:rPr>
              <w:t xml:space="preserve"> typu U z materacami pod </w:t>
            </w:r>
            <w:proofErr w:type="spellStart"/>
            <w:r w:rsidRPr="00EF6016">
              <w:rPr>
                <w:rFonts w:cs="Calibri"/>
                <w:color w:val="000000"/>
              </w:rPr>
              <w:t>podwiesie</w:t>
            </w:r>
            <w:proofErr w:type="spellEnd"/>
            <w:r w:rsidRPr="00EF6016">
              <w:rPr>
                <w:rFonts w:cs="Calibri"/>
                <w:color w:val="000000"/>
              </w:rPr>
              <w:t xml:space="preserve"> – zestaw </w:t>
            </w:r>
          </w:p>
          <w:p w14:paraId="77C95D64" w14:textId="77777777" w:rsidR="00EF6016" w:rsidRPr="00EF6016" w:rsidRDefault="00EF6016" w:rsidP="00EF601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>W skład zestawu mają wchodzić:</w:t>
            </w:r>
          </w:p>
          <w:p w14:paraId="0310C263" w14:textId="77777777" w:rsidR="00EF6016" w:rsidRPr="00EF6016" w:rsidRDefault="00EF6016" w:rsidP="00EF601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 xml:space="preserve">1. Stalowe </w:t>
            </w:r>
            <w:proofErr w:type="spellStart"/>
            <w:r w:rsidRPr="00EF6016">
              <w:rPr>
                <w:rFonts w:cs="Calibri"/>
                <w:color w:val="000000"/>
              </w:rPr>
              <w:t>podwiesie</w:t>
            </w:r>
            <w:proofErr w:type="spellEnd"/>
            <w:r w:rsidRPr="00EF6016">
              <w:rPr>
                <w:rFonts w:cs="Calibri"/>
                <w:color w:val="000000"/>
              </w:rPr>
              <w:t xml:space="preserve"> typu „U”;</w:t>
            </w:r>
          </w:p>
          <w:p w14:paraId="34FE0996" w14:textId="77777777" w:rsidR="00EF6016" w:rsidRPr="00EF6016" w:rsidRDefault="00EF6016" w:rsidP="00EF601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>2. Śruby montażowe;</w:t>
            </w:r>
          </w:p>
          <w:p w14:paraId="10C28D20" w14:textId="77777777" w:rsidR="00EF6016" w:rsidRPr="00EF6016" w:rsidRDefault="00EF6016" w:rsidP="00EF601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>3. Haki wraz z karabińczykami – 3szt.</w:t>
            </w:r>
          </w:p>
          <w:p w14:paraId="12ACAFA3" w14:textId="77777777" w:rsidR="00EF6016" w:rsidRPr="00EF6016" w:rsidRDefault="00EF6016" w:rsidP="00EF601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 xml:space="preserve">4. Materace pod </w:t>
            </w:r>
            <w:proofErr w:type="spellStart"/>
            <w:r w:rsidRPr="00EF6016">
              <w:rPr>
                <w:rFonts w:cs="Calibri"/>
                <w:color w:val="000000"/>
              </w:rPr>
              <w:t>podwiesie</w:t>
            </w:r>
            <w:proofErr w:type="spellEnd"/>
            <w:r w:rsidRPr="00EF6016">
              <w:rPr>
                <w:rFonts w:cs="Calibri"/>
                <w:color w:val="000000"/>
              </w:rPr>
              <w:t xml:space="preserve"> składane 3 szt.</w:t>
            </w:r>
          </w:p>
          <w:p w14:paraId="05DABDBC" w14:textId="77777777" w:rsidR="00EF6016" w:rsidRPr="00EF6016" w:rsidRDefault="00EF6016" w:rsidP="00EF601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 xml:space="preserve">Wymiary </w:t>
            </w:r>
            <w:proofErr w:type="spellStart"/>
            <w:r w:rsidRPr="00EF6016">
              <w:rPr>
                <w:rFonts w:cs="Calibri"/>
                <w:color w:val="000000"/>
              </w:rPr>
              <w:t>podwiesia</w:t>
            </w:r>
            <w:proofErr w:type="spellEnd"/>
          </w:p>
          <w:p w14:paraId="33AD8DA5" w14:textId="77777777" w:rsidR="00EF6016" w:rsidRPr="00EF6016" w:rsidRDefault="00EF6016" w:rsidP="00EF601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>Długość: ok.3m;</w:t>
            </w:r>
          </w:p>
          <w:p w14:paraId="241FBD33" w14:textId="77777777" w:rsidR="00EF6016" w:rsidRPr="00EF6016" w:rsidRDefault="00EF6016" w:rsidP="00EF6016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>Szerokość: ok.2m;</w:t>
            </w:r>
          </w:p>
          <w:p w14:paraId="6770F293" w14:textId="70AA013A" w:rsidR="007C5EC1" w:rsidRPr="006467AE" w:rsidRDefault="00EF6016" w:rsidP="00EF601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EF6016">
              <w:rPr>
                <w:rFonts w:cs="Calibri"/>
                <w:color w:val="000000"/>
              </w:rPr>
              <w:t>Wysokość: ok.2,4m.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16DDBF" w14:textId="05769363" w:rsidR="007C5EC1" w:rsidRPr="006467AE" w:rsidRDefault="00AE4B8E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7C5EC1" w:rsidRPr="006467AE" w14:paraId="350E5EC4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5F9119F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C63CD5B" w14:textId="77777777" w:rsidR="00EF6016" w:rsidRPr="00EF6016" w:rsidRDefault="00EF6016" w:rsidP="00EF601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F601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Belka rozbudowująca do </w:t>
            </w:r>
            <w:proofErr w:type="spellStart"/>
            <w:r w:rsidRPr="00EF601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podwiesia</w:t>
            </w:r>
            <w:proofErr w:type="spellEnd"/>
            <w:r w:rsidRPr="00EF601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</w:p>
          <w:p w14:paraId="7F25E5C3" w14:textId="42F49779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756" w:type="dxa"/>
            <w:shd w:val="clear" w:color="auto" w:fill="auto"/>
            <w:hideMark/>
          </w:tcPr>
          <w:p w14:paraId="4EE09836" w14:textId="4B57873F" w:rsidR="00EF6016" w:rsidRPr="00EF6016" w:rsidRDefault="00EF6016" w:rsidP="00EF601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601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>Belk</w:t>
            </w:r>
            <w:r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>a</w:t>
            </w:r>
            <w:r w:rsidRPr="00EF601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 xml:space="preserve"> rozbudowujące do </w:t>
            </w:r>
            <w:proofErr w:type="spellStart"/>
            <w:r w:rsidRPr="00EF601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>podwiesia</w:t>
            </w:r>
            <w:proofErr w:type="spellEnd"/>
            <w:r w:rsidRPr="00EF601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 xml:space="preserve"> ma pozwalać rozszerzyć zestaw </w:t>
            </w:r>
            <w:proofErr w:type="spellStart"/>
            <w:r w:rsidRPr="00EF601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>podwiesia</w:t>
            </w:r>
            <w:proofErr w:type="spellEnd"/>
            <w:r w:rsidRPr="00EF601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 xml:space="preserve"> o kolejne 2 zaczepy.</w:t>
            </w:r>
            <w:r w:rsidRPr="00EF6016">
              <w:rPr>
                <w:rFonts w:ascii="Calibri" w:hAnsi="Calibri" w:cs="Calibri"/>
                <w:bCs/>
                <w:color w:val="000000"/>
                <w:sz w:val="22"/>
                <w:szCs w:val="22"/>
                <w:bdr w:val="none" w:sz="0" w:space="0" w:color="auto" w:frame="1"/>
              </w:rPr>
              <w:br/>
            </w:r>
            <w:r w:rsidRPr="00EF60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Belka rozbudowująca </w:t>
            </w:r>
          </w:p>
          <w:p w14:paraId="6BEC6458" w14:textId="1AECA8F6" w:rsidR="007C5EC1" w:rsidRPr="00EF6016" w:rsidRDefault="00EF6016" w:rsidP="00EF601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6016">
              <w:rPr>
                <w:rFonts w:ascii="Calibri" w:hAnsi="Calibri" w:cs="Calibri"/>
                <w:color w:val="000000"/>
                <w:sz w:val="22"/>
                <w:szCs w:val="22"/>
              </w:rPr>
              <w:t>2. Śruby montażowe;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3. Haki wraz z karabińczykami.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D28392" w14:textId="0D3183EC" w:rsidR="007C5EC1" w:rsidRPr="006467AE" w:rsidRDefault="00AE4B8E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7C5EC1" w:rsidRPr="006467AE" w14:paraId="6C61F236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356602C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3B418BB" w14:textId="5CDCA62F" w:rsidR="007C5EC1" w:rsidRPr="006467AE" w:rsidRDefault="00EF601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Krętlik</w:t>
            </w:r>
          </w:p>
        </w:tc>
        <w:tc>
          <w:tcPr>
            <w:tcW w:w="9756" w:type="dxa"/>
            <w:shd w:val="clear" w:color="auto" w:fill="auto"/>
            <w:hideMark/>
          </w:tcPr>
          <w:p w14:paraId="4F3F674C" w14:textId="77777777" w:rsidR="00EF6016" w:rsidRPr="00EF6016" w:rsidRDefault="00EF6016" w:rsidP="00EF6016">
            <w:pPr>
              <w:spacing w:after="0" w:line="240" w:lineRule="auto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>Krętlik do sprzętu podwieszanego.</w:t>
            </w:r>
          </w:p>
          <w:p w14:paraId="4E6ABA81" w14:textId="5C7E9941" w:rsidR="00EF6016" w:rsidRPr="00EF6016" w:rsidRDefault="00EF6016" w:rsidP="00EF6016">
            <w:pPr>
              <w:spacing w:after="0" w:line="240" w:lineRule="auto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>wytrzymałość: 24 KN,</w:t>
            </w:r>
          </w:p>
          <w:p w14:paraId="4F257FDF" w14:textId="18A0DDC5" w:rsidR="007C5EC1" w:rsidRPr="00EF6016" w:rsidRDefault="00EF6016" w:rsidP="00EF6016">
            <w:pPr>
              <w:spacing w:after="0" w:line="240" w:lineRule="auto"/>
              <w:rPr>
                <w:rFonts w:cs="Calibri"/>
                <w:color w:val="000000"/>
              </w:rPr>
            </w:pPr>
            <w:r w:rsidRPr="00EF6016">
              <w:rPr>
                <w:rFonts w:cs="Calibri"/>
                <w:color w:val="000000"/>
              </w:rPr>
              <w:t xml:space="preserve">wymiary: </w:t>
            </w:r>
            <w:r>
              <w:rPr>
                <w:rFonts w:cs="Calibri"/>
                <w:color w:val="000000"/>
              </w:rPr>
              <w:t xml:space="preserve">około </w:t>
            </w:r>
            <w:r w:rsidRPr="00EF6016">
              <w:rPr>
                <w:rFonts w:cs="Calibri"/>
                <w:color w:val="000000"/>
              </w:rPr>
              <w:t xml:space="preserve">wysokość 84 mm, szerokość 43 mm, średnica otworów </w:t>
            </w:r>
            <w:r>
              <w:rPr>
                <w:rFonts w:cs="Calibri"/>
                <w:color w:val="000000"/>
              </w:rPr>
              <w:t>ok. 21 x 25 mm,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A761DB" w14:textId="46B039E2" w:rsidR="007C5EC1" w:rsidRPr="006467AE" w:rsidRDefault="00AE4B8E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7C5EC1" w:rsidRPr="006467AE" w14:paraId="663F4B9F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495F1F0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76F4275" w14:textId="3AD8B7C4" w:rsidR="007C5EC1" w:rsidRPr="006467AE" w:rsidRDefault="00EF6016" w:rsidP="00484BE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t>Ścianka wspinaczkowa</w:t>
            </w:r>
          </w:p>
        </w:tc>
        <w:tc>
          <w:tcPr>
            <w:tcW w:w="9756" w:type="dxa"/>
            <w:shd w:val="clear" w:color="auto" w:fill="auto"/>
            <w:hideMark/>
          </w:tcPr>
          <w:p w14:paraId="33978BAE" w14:textId="77777777" w:rsidR="00EF6016" w:rsidRDefault="00EF6016" w:rsidP="00EF6016">
            <w:pPr>
              <w:spacing w:after="0"/>
            </w:pPr>
            <w:r>
              <w:t xml:space="preserve">Ścianka wspinaczkowa ma być wykonana z dwóch paneli ze sklejki. </w:t>
            </w:r>
          </w:p>
          <w:p w14:paraId="57D651AD" w14:textId="77777777" w:rsidR="00EF6016" w:rsidRDefault="00EF6016" w:rsidP="00EF6016">
            <w:pPr>
              <w:spacing w:after="0"/>
            </w:pPr>
            <w:r>
              <w:t>W skład elementów przytwierdzonych do ścianki mają wschodzić:</w:t>
            </w:r>
          </w:p>
          <w:p w14:paraId="54082DEB" w14:textId="77777777" w:rsidR="00EF6016" w:rsidRDefault="00EF6016" w:rsidP="00EF6016">
            <w:pPr>
              <w:spacing w:after="0"/>
            </w:pPr>
            <w:r>
              <w:lastRenderedPageBreak/>
              <w:t>różnokolorowe kamienie wspinaczkowe o szorstkiej, antypoślizgowej powierzchni w różnych wielkościach i kształtach</w:t>
            </w:r>
          </w:p>
          <w:p w14:paraId="58D66291" w14:textId="77777777" w:rsidR="00EF6016" w:rsidRDefault="00EF6016" w:rsidP="00EF6016">
            <w:pPr>
              <w:spacing w:after="0"/>
            </w:pPr>
            <w:r>
              <w:t>różnokolorowe uchwyty wykonane z wytrzymałych lin.</w:t>
            </w:r>
          </w:p>
          <w:p w14:paraId="3390387B" w14:textId="77777777" w:rsidR="00EF6016" w:rsidRDefault="00EF6016" w:rsidP="00EF6016">
            <w:pPr>
              <w:spacing w:after="0"/>
            </w:pPr>
            <w:r>
              <w:t>Szerokość panelu: około 120 cm,</w:t>
            </w:r>
          </w:p>
          <w:p w14:paraId="29B1539C" w14:textId="577189F9" w:rsidR="007C5EC1" w:rsidRPr="00EF6016" w:rsidRDefault="00EF6016" w:rsidP="00EF6016">
            <w:pPr>
              <w:spacing w:after="0"/>
            </w:pPr>
            <w:r>
              <w:t>Wysokość całkowita ścianki po zamontowaniu: około 250 cm (wysokość pojedynczego panelu ma wynosić ok. 125 cm)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E13F1F" w14:textId="724E20C8" w:rsidR="007C5EC1" w:rsidRPr="006467AE" w:rsidRDefault="00C46BD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1</w:t>
            </w:r>
          </w:p>
        </w:tc>
      </w:tr>
      <w:tr w:rsidR="007C5EC1" w:rsidRPr="006467AE" w14:paraId="01EA7726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544F7EB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1E7AE16" w14:textId="641B245F" w:rsidR="007C5EC1" w:rsidRPr="006467AE" w:rsidRDefault="00EF601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EF6016">
              <w:rPr>
                <w:rStyle w:val="Pogrubienie"/>
                <w:rFonts w:cs="Calibri"/>
                <w:b w:val="0"/>
                <w:color w:val="000000"/>
                <w:bdr w:val="none" w:sz="0" w:space="0" w:color="auto" w:frame="1"/>
              </w:rPr>
              <w:t>Trampolina składana z uchwytem</w:t>
            </w:r>
          </w:p>
        </w:tc>
        <w:tc>
          <w:tcPr>
            <w:tcW w:w="9756" w:type="dxa"/>
            <w:shd w:val="clear" w:color="auto" w:fill="auto"/>
            <w:hideMark/>
          </w:tcPr>
          <w:p w14:paraId="100E7948" w14:textId="4D85E4E1" w:rsidR="007C5EC1" w:rsidRPr="00EF6016" w:rsidRDefault="00EF6016" w:rsidP="00EF6016">
            <w:pPr>
              <w:pStyle w:val="NormalnyWeb"/>
              <w:shd w:val="clear" w:color="auto" w:fill="FFFFFF"/>
              <w:spacing w:before="0" w:beforeAutospacing="0" w:after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F601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>Trampolina składana z uchwytem</w:t>
            </w:r>
            <w:r w:rsidRPr="00EF601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. </w:t>
            </w:r>
            <w:r w:rsidRPr="00EF60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 mieć średnicę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ok.</w:t>
            </w:r>
            <w:r w:rsidRPr="00EF60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100 cm i wysokość od podłoża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minimum</w:t>
            </w:r>
            <w:r w:rsidRPr="00EF60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 cm</w:t>
            </w:r>
            <w:r w:rsidRPr="00EF6016">
              <w:rPr>
                <w:rStyle w:val="Pogrubienie"/>
                <w:rFonts w:ascii="Calibri" w:eastAsiaTheme="majorEastAsia" w:hAnsi="Calibri" w:cs="Calibri"/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  <w:r w:rsidRPr="00EF6016">
              <w:rPr>
                <w:rFonts w:ascii="Calibri" w:hAnsi="Calibri" w:cs="Calibri"/>
                <w:color w:val="000000"/>
                <w:sz w:val="22"/>
                <w:szCs w:val="22"/>
              </w:rPr>
              <w:t> Uchwyt trampoliny ma posiadać regulację wysokości aby można dostosować ją do wzrostu wysokości ucznia. Ma mieć drążek dodatkowo zamontowany drążek do wykonania ćwiczeń. Trampolina ma posiada 8 nóżek oraz sprężyny ze stalowego drutu o średnicy min.3 mm. Średnica sprężyny ok 18 mm a jej długość ok. 90 mm. Sprężyny maja być osłonięte specjalną osłoną. Nóżki w miejscu kontaktu z podłożem posiadają gumowe nakładki antypoślizgowe</w:t>
            </w:r>
            <w:r w:rsidRPr="006164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4F793B" w14:textId="0927695C" w:rsidR="007C5EC1" w:rsidRPr="006467AE" w:rsidRDefault="00AE4B8E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7C5EC1" w:rsidRPr="006467AE" w14:paraId="37BF120C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AE98E73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D0A9A9D" w14:textId="51163A86" w:rsidR="007C5EC1" w:rsidRPr="006467AE" w:rsidRDefault="00EF601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164C1">
              <w:t>Platforma podwieszana</w:t>
            </w:r>
          </w:p>
        </w:tc>
        <w:tc>
          <w:tcPr>
            <w:tcW w:w="9756" w:type="dxa"/>
            <w:shd w:val="clear" w:color="auto" w:fill="auto"/>
            <w:hideMark/>
          </w:tcPr>
          <w:p w14:paraId="4D8ECF1C" w14:textId="77777777" w:rsidR="00EF6016" w:rsidRDefault="00EF6016" w:rsidP="00EF6016">
            <w:pPr>
              <w:spacing w:after="0"/>
            </w:pPr>
            <w:r w:rsidRPr="006164C1">
              <w:t>Platforma podwieszana</w:t>
            </w:r>
            <w:r>
              <w:t xml:space="preserve">.  Ma być wykonana jest ze sklejki i </w:t>
            </w:r>
            <w:r w:rsidRPr="006164C1">
              <w:t>zabezpieczona gruba pianką oraz obita łatwym w utrzymaniu czystości</w:t>
            </w:r>
            <w:r>
              <w:t xml:space="preserve"> materiałem. N</w:t>
            </w:r>
            <w:r w:rsidRPr="006164C1">
              <w:t>aroża</w:t>
            </w:r>
            <w:r>
              <w:t xml:space="preserve"> dla bezpieczeństwa mają być</w:t>
            </w:r>
            <w:r w:rsidRPr="006164C1">
              <w:t xml:space="preserve"> </w:t>
            </w:r>
            <w:r>
              <w:t>zaokrąglone</w:t>
            </w:r>
          </w:p>
          <w:p w14:paraId="7AAC3B56" w14:textId="77777777" w:rsidR="00EF6016" w:rsidRDefault="00EF6016" w:rsidP="00EF6016">
            <w:pPr>
              <w:spacing w:after="0"/>
            </w:pPr>
            <w:r>
              <w:t>Wymiary platformy:</w:t>
            </w:r>
          </w:p>
          <w:p w14:paraId="3C6D4E19" w14:textId="320EAF57" w:rsidR="00EF6016" w:rsidRDefault="00EF6016" w:rsidP="00EF6016">
            <w:pPr>
              <w:spacing w:after="0"/>
            </w:pPr>
            <w:r>
              <w:t xml:space="preserve">Długość – </w:t>
            </w:r>
            <w:r>
              <w:t xml:space="preserve">około </w:t>
            </w:r>
            <w:r>
              <w:t xml:space="preserve">110 cm; </w:t>
            </w:r>
          </w:p>
          <w:p w14:paraId="4FCD850B" w14:textId="6A016AD7" w:rsidR="007C5EC1" w:rsidRPr="00EF6016" w:rsidRDefault="00EF6016" w:rsidP="00EF6016">
            <w:pPr>
              <w:spacing w:after="0"/>
            </w:pPr>
            <w:r>
              <w:t xml:space="preserve">Szerokość – </w:t>
            </w:r>
            <w:r>
              <w:t xml:space="preserve">około </w:t>
            </w:r>
            <w:r>
              <w:t>50cm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75E42B" w14:textId="01C984F0" w:rsidR="007C5EC1" w:rsidRPr="006467AE" w:rsidRDefault="00AE4B8E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AE4B8E" w:rsidRPr="006467AE" w14:paraId="0D19F4FF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8243AB0" w14:textId="77777777" w:rsidR="00AE4B8E" w:rsidRPr="006467AE" w:rsidRDefault="00AE4B8E" w:rsidP="00AE4B8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0EC5418" w14:textId="48E2F95B" w:rsidR="00AE4B8E" w:rsidRPr="00CE4531" w:rsidRDefault="00AE4B8E" w:rsidP="00AE4B8E">
            <w:pPr>
              <w:spacing w:after="0"/>
            </w:pPr>
            <w:r w:rsidRPr="00EF6016">
              <w:rPr>
                <w:rFonts w:cs="Calibri"/>
              </w:rPr>
              <w:t>Huśtawka terapeutyczna XL z regulacją wysokości</w:t>
            </w:r>
          </w:p>
        </w:tc>
        <w:tc>
          <w:tcPr>
            <w:tcW w:w="9756" w:type="dxa"/>
            <w:shd w:val="clear" w:color="auto" w:fill="auto"/>
            <w:hideMark/>
          </w:tcPr>
          <w:p w14:paraId="6FDE09D6" w14:textId="77777777" w:rsidR="00AE4B8E" w:rsidRPr="00EF6016" w:rsidRDefault="00AE4B8E" w:rsidP="00AE4B8E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6016">
              <w:rPr>
                <w:rFonts w:ascii="Calibri" w:hAnsi="Calibri" w:cs="Calibri"/>
                <w:sz w:val="22"/>
                <w:szCs w:val="22"/>
              </w:rPr>
              <w:t xml:space="preserve">Huśtawka terapeutyczna XL z regulacją wysokości. </w:t>
            </w:r>
            <w:r w:rsidRPr="00EF60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Huśtawka wykonana ze sklejki, zabezpieczona pianką </w:t>
            </w:r>
            <w:r w:rsidRPr="00EF6016">
              <w:rPr>
                <w:rFonts w:ascii="Calibri" w:hAnsi="Calibri" w:cs="Calibri"/>
                <w:sz w:val="22"/>
                <w:szCs w:val="22"/>
              </w:rPr>
              <w:t>oraz obita łatwym w utrzymaniu czystości materiałem. Naroża dla bezpieczeństwa mają być zaokrąglone</w:t>
            </w:r>
            <w:r w:rsidRPr="00EF601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342C5A18" w14:textId="77777777" w:rsidR="00AE4B8E" w:rsidRPr="00EF6016" w:rsidRDefault="00AE4B8E" w:rsidP="00AE4B8E">
            <w:pPr>
              <w:spacing w:after="0"/>
              <w:rPr>
                <w:rFonts w:cs="Calibri"/>
              </w:rPr>
            </w:pPr>
            <w:r w:rsidRPr="00EF6016">
              <w:rPr>
                <w:rFonts w:cs="Calibri"/>
              </w:rPr>
              <w:t>Dane techniczne huśtawki:</w:t>
            </w:r>
          </w:p>
          <w:p w14:paraId="24890E3B" w14:textId="77777777" w:rsidR="00AE4B8E" w:rsidRPr="00EF6016" w:rsidRDefault="00AE4B8E" w:rsidP="00AE4B8E">
            <w:pPr>
              <w:spacing w:after="0"/>
              <w:rPr>
                <w:rFonts w:cs="Calibri"/>
              </w:rPr>
            </w:pPr>
            <w:r w:rsidRPr="00EF6016">
              <w:rPr>
                <w:rFonts w:cs="Calibri"/>
              </w:rPr>
              <w:t xml:space="preserve">Długość siedziska – ok.70 cm; </w:t>
            </w:r>
          </w:p>
          <w:p w14:paraId="6562F49C" w14:textId="30724DF8" w:rsidR="00AE4B8E" w:rsidRPr="00EF6016" w:rsidRDefault="00AE4B8E" w:rsidP="00AE4B8E">
            <w:pPr>
              <w:spacing w:after="0"/>
              <w:rPr>
                <w:rFonts w:cstheme="minorHAnsi"/>
              </w:rPr>
            </w:pPr>
            <w:r w:rsidRPr="00EF6016">
              <w:rPr>
                <w:rFonts w:cs="Calibri"/>
              </w:rPr>
              <w:t xml:space="preserve">Szerokość siedziska –ok. </w:t>
            </w:r>
            <w:r w:rsidRPr="00EF6016">
              <w:rPr>
                <w:rFonts w:cs="Calibri"/>
              </w:rPr>
              <w:t xml:space="preserve"> 70 cm;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4EE0FC" w14:textId="5DA23A23" w:rsidR="00AE4B8E" w:rsidRPr="006467AE" w:rsidRDefault="00AE4B8E" w:rsidP="00AE4B8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87944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AE4B8E" w:rsidRPr="006467AE" w14:paraId="440CF836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7D89F1F" w14:textId="77777777" w:rsidR="00AE4B8E" w:rsidRPr="006467AE" w:rsidRDefault="00AE4B8E" w:rsidP="00AE4B8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6E4177F" w14:textId="77777777" w:rsidR="00AE4B8E" w:rsidRPr="00EF6016" w:rsidRDefault="00AE4B8E" w:rsidP="00AE4B8E">
            <w:pPr>
              <w:spacing w:after="0"/>
              <w:rPr>
                <w:rFonts w:cs="Calibri"/>
                <w:color w:val="000000" w:themeColor="text1"/>
                <w:shd w:val="clear" w:color="auto" w:fill="FFFFFF"/>
              </w:rPr>
            </w:pPr>
            <w:r w:rsidRPr="00EF6016">
              <w:rPr>
                <w:rFonts w:cs="Calibri"/>
                <w:color w:val="000000" w:themeColor="text1"/>
                <w:shd w:val="clear" w:color="auto" w:fill="FFFFFF"/>
              </w:rPr>
              <w:t>Hamak elastyczny</w:t>
            </w:r>
          </w:p>
          <w:p w14:paraId="0C5D42DA" w14:textId="7EDEDD7E" w:rsidR="00AE4B8E" w:rsidRPr="006467AE" w:rsidRDefault="00AE4B8E" w:rsidP="00AE4B8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756" w:type="dxa"/>
            <w:shd w:val="clear" w:color="auto" w:fill="auto"/>
            <w:hideMark/>
          </w:tcPr>
          <w:p w14:paraId="5AF1F76B" w14:textId="77777777" w:rsidR="00AE4B8E" w:rsidRPr="00EF6016" w:rsidRDefault="00AE4B8E" w:rsidP="00AE4B8E">
            <w:pPr>
              <w:spacing w:after="0"/>
              <w:rPr>
                <w:rFonts w:cs="Calibri"/>
                <w:color w:val="000000" w:themeColor="text1"/>
                <w:shd w:val="clear" w:color="auto" w:fill="FFFFFF"/>
              </w:rPr>
            </w:pPr>
            <w:r w:rsidRPr="00EF6016">
              <w:rPr>
                <w:rFonts w:cs="Calibri"/>
                <w:color w:val="000000" w:themeColor="text1"/>
                <w:shd w:val="clear" w:color="auto" w:fill="FFFFFF"/>
              </w:rPr>
              <w:t>Hamak elastyczny</w:t>
            </w:r>
          </w:p>
          <w:p w14:paraId="70DA6FD2" w14:textId="3083A9A8" w:rsidR="00AE4B8E" w:rsidRPr="00722338" w:rsidRDefault="00AE4B8E" w:rsidP="00AE4B8E">
            <w:pPr>
              <w:spacing w:after="0"/>
              <w:rPr>
                <w:rFonts w:cs="Calibri"/>
              </w:rPr>
            </w:pPr>
            <w:r>
              <w:rPr>
                <w:rFonts w:cs="Calibri"/>
                <w:color w:val="000000" w:themeColor="text1"/>
                <w:shd w:val="clear" w:color="auto" w:fill="FFFFFF"/>
              </w:rPr>
              <w:t>W</w:t>
            </w:r>
            <w:r w:rsidRPr="00EF6016">
              <w:rPr>
                <w:rFonts w:cs="Calibri"/>
                <w:color w:val="000000" w:themeColor="text1"/>
                <w:shd w:val="clear" w:color="auto" w:fill="FFFFFF"/>
              </w:rPr>
              <w:t>ymiary: ok. 65 x 120 cm (powierzchnia do leżenia) + trójkąty z materiału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00C833" w14:textId="314DC60D" w:rsidR="00AE4B8E" w:rsidRPr="006467AE" w:rsidRDefault="00AE4B8E" w:rsidP="00AE4B8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87944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7C5EC1" w:rsidRPr="006467AE" w14:paraId="418883A9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09B057C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62E4608" w14:textId="330857A8" w:rsidR="007C5EC1" w:rsidRPr="006467AE" w:rsidRDefault="00EF601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</w:rPr>
              <w:t>Deskorolka XL ze smyczą z regulacją długości</w:t>
            </w:r>
          </w:p>
        </w:tc>
        <w:tc>
          <w:tcPr>
            <w:tcW w:w="9756" w:type="dxa"/>
            <w:shd w:val="clear" w:color="auto" w:fill="auto"/>
            <w:hideMark/>
          </w:tcPr>
          <w:p w14:paraId="3F7F4015" w14:textId="77777777" w:rsidR="007827B6" w:rsidRPr="007827B6" w:rsidRDefault="007827B6" w:rsidP="007827B6">
            <w:pPr>
              <w:spacing w:after="0"/>
              <w:rPr>
                <w:rFonts w:cs="Calibri"/>
                <w:color w:val="000000" w:themeColor="text1"/>
              </w:rPr>
            </w:pPr>
            <w:r w:rsidRPr="007827B6">
              <w:rPr>
                <w:rFonts w:cs="Calibri"/>
                <w:color w:val="000000" w:themeColor="text1"/>
              </w:rPr>
              <w:t xml:space="preserve">Deskorolka ma być wykonana ze sklejki, siedzisko zabezpieczone pianką oraz obite łatwym w utrzymaniu czystości materiałem. Naroża dla bezpieczeństwa mają być zaokrąglone. </w:t>
            </w:r>
          </w:p>
          <w:p w14:paraId="0FCA2BD7" w14:textId="77777777" w:rsidR="007827B6" w:rsidRPr="007827B6" w:rsidRDefault="007827B6" w:rsidP="007827B6">
            <w:pPr>
              <w:spacing w:after="0"/>
              <w:rPr>
                <w:rFonts w:cs="Calibri"/>
                <w:color w:val="000000" w:themeColor="text1"/>
              </w:rPr>
            </w:pPr>
            <w:r w:rsidRPr="007827B6">
              <w:rPr>
                <w:rFonts w:cs="Calibri"/>
                <w:color w:val="000000" w:themeColor="text1"/>
              </w:rPr>
              <w:t>Długość deskorolki ok 70cm.</w:t>
            </w:r>
          </w:p>
          <w:p w14:paraId="5A009226" w14:textId="77777777" w:rsidR="007827B6" w:rsidRPr="007827B6" w:rsidRDefault="007827B6" w:rsidP="007827B6">
            <w:pPr>
              <w:spacing w:after="0"/>
              <w:rPr>
                <w:rFonts w:cs="Calibri"/>
                <w:color w:val="000000" w:themeColor="text1"/>
              </w:rPr>
            </w:pPr>
            <w:r w:rsidRPr="007827B6">
              <w:rPr>
                <w:rFonts w:cs="Calibri"/>
                <w:color w:val="000000" w:themeColor="text1"/>
              </w:rPr>
              <w:t>Szerokość: ok. 40cm.</w:t>
            </w:r>
          </w:p>
          <w:p w14:paraId="62F39ABD" w14:textId="77777777" w:rsidR="007827B6" w:rsidRPr="007827B6" w:rsidRDefault="007827B6" w:rsidP="007827B6">
            <w:pPr>
              <w:spacing w:after="0"/>
              <w:rPr>
                <w:rFonts w:cs="Calibri"/>
                <w:color w:val="000000" w:themeColor="text1"/>
              </w:rPr>
            </w:pPr>
            <w:r w:rsidRPr="007827B6">
              <w:rPr>
                <w:rFonts w:cs="Calibri"/>
                <w:color w:val="000000" w:themeColor="text1"/>
              </w:rPr>
              <w:t>Długość linki - smyczy: ok.2m;</w:t>
            </w:r>
          </w:p>
          <w:p w14:paraId="08416E89" w14:textId="368423D2" w:rsidR="007C5EC1" w:rsidRPr="00722338" w:rsidRDefault="007827B6" w:rsidP="007827B6">
            <w:pPr>
              <w:spacing w:after="0"/>
              <w:rPr>
                <w:rFonts w:cs="Calibri"/>
              </w:rPr>
            </w:pPr>
            <w:r w:rsidRPr="007827B6">
              <w:rPr>
                <w:rFonts w:cs="Calibri"/>
                <w:color w:val="000000" w:themeColor="text1"/>
              </w:rPr>
              <w:lastRenderedPageBreak/>
              <w:t>Zakres regulacji linki: 1,0 – 1,8m;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3A3823" w14:textId="7AFB7171" w:rsidR="007C5EC1" w:rsidRPr="006467AE" w:rsidRDefault="00C46BD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1</w:t>
            </w:r>
          </w:p>
        </w:tc>
      </w:tr>
      <w:tr w:rsidR="007C5EC1" w:rsidRPr="006467AE" w14:paraId="67B515C1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D2FC848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lastRenderedPageBreak/>
              <w:t>10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D233C7D" w14:textId="5C0BC58D" w:rsidR="007C5EC1" w:rsidRPr="006467AE" w:rsidRDefault="007827B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7827B6">
              <w:rPr>
                <w:rFonts w:cs="Calibri"/>
                <w:color w:val="000000"/>
              </w:rPr>
              <w:t>Deska rotacyjna okrągła</w:t>
            </w:r>
          </w:p>
        </w:tc>
        <w:tc>
          <w:tcPr>
            <w:tcW w:w="9756" w:type="dxa"/>
            <w:shd w:val="clear" w:color="auto" w:fill="auto"/>
            <w:hideMark/>
          </w:tcPr>
          <w:p w14:paraId="1EB53239" w14:textId="77777777" w:rsidR="007827B6" w:rsidRPr="007827B6" w:rsidRDefault="007827B6" w:rsidP="007827B6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7827B6">
              <w:rPr>
                <w:rFonts w:eastAsia="Times New Roman" w:cs="Calibri"/>
                <w:lang w:eastAsia="pl-PL"/>
              </w:rPr>
              <w:t>Deska rotacyjna okrągła. Siedzisko deski ma być zabezpieczone pianką, a całość obita łatwym w utrzymaniu czystości materiałem</w:t>
            </w:r>
          </w:p>
          <w:p w14:paraId="28547094" w14:textId="4AA699A0" w:rsidR="007827B6" w:rsidRPr="007827B6" w:rsidRDefault="007827B6" w:rsidP="007827B6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7827B6">
              <w:rPr>
                <w:rFonts w:eastAsia="Times New Roman" w:cs="Calibri"/>
                <w:lang w:eastAsia="pl-PL"/>
              </w:rPr>
              <w:t xml:space="preserve">Średnica podstawy – </w:t>
            </w:r>
            <w:r>
              <w:rPr>
                <w:rFonts w:eastAsia="Times New Roman" w:cs="Calibri"/>
                <w:lang w:eastAsia="pl-PL"/>
              </w:rPr>
              <w:t xml:space="preserve">ok. </w:t>
            </w:r>
            <w:r w:rsidRPr="007827B6">
              <w:rPr>
                <w:rFonts w:eastAsia="Times New Roman" w:cs="Calibri"/>
                <w:lang w:eastAsia="pl-PL"/>
              </w:rPr>
              <w:t xml:space="preserve">50 cm; </w:t>
            </w:r>
          </w:p>
          <w:p w14:paraId="4A6F9643" w14:textId="74605C13" w:rsidR="007827B6" w:rsidRPr="007827B6" w:rsidRDefault="007827B6" w:rsidP="007827B6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7827B6">
              <w:rPr>
                <w:rFonts w:eastAsia="Times New Roman" w:cs="Calibri"/>
                <w:lang w:eastAsia="pl-PL"/>
              </w:rPr>
              <w:t xml:space="preserve">Średnica siedziska – </w:t>
            </w:r>
            <w:r>
              <w:rPr>
                <w:rFonts w:eastAsia="Times New Roman" w:cs="Calibri"/>
                <w:lang w:eastAsia="pl-PL"/>
              </w:rPr>
              <w:t>ok.</w:t>
            </w:r>
            <w:r w:rsidRPr="007827B6">
              <w:rPr>
                <w:rFonts w:eastAsia="Times New Roman" w:cs="Calibri"/>
                <w:lang w:eastAsia="pl-PL"/>
              </w:rPr>
              <w:t xml:space="preserve">50 cm; </w:t>
            </w:r>
          </w:p>
          <w:p w14:paraId="6BD44214" w14:textId="2FB933A6" w:rsidR="005D6505" w:rsidRPr="006467AE" w:rsidRDefault="007827B6" w:rsidP="007827B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7827B6">
              <w:rPr>
                <w:rFonts w:eastAsia="Times New Roman" w:cs="Calibri"/>
                <w:lang w:eastAsia="pl-PL"/>
              </w:rPr>
              <w:t xml:space="preserve">Wysokość – </w:t>
            </w:r>
            <w:r>
              <w:rPr>
                <w:rFonts w:eastAsia="Times New Roman" w:cs="Calibri"/>
                <w:lang w:eastAsia="pl-PL"/>
              </w:rPr>
              <w:t xml:space="preserve">ok. </w:t>
            </w:r>
            <w:r w:rsidRPr="007827B6">
              <w:rPr>
                <w:rFonts w:eastAsia="Times New Roman" w:cs="Calibri"/>
                <w:lang w:eastAsia="pl-PL"/>
              </w:rPr>
              <w:t>20cm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F7DBB9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7C5EC1" w:rsidRPr="006467AE" w14:paraId="33B26D75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108D3E" w14:textId="771D4138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B074E39" w14:textId="00032CFF" w:rsidR="007C5EC1" w:rsidRPr="006467AE" w:rsidRDefault="00AB5732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Beczka utwardzana</w:t>
            </w:r>
          </w:p>
        </w:tc>
        <w:tc>
          <w:tcPr>
            <w:tcW w:w="9756" w:type="dxa"/>
            <w:shd w:val="clear" w:color="auto" w:fill="auto"/>
            <w:hideMark/>
          </w:tcPr>
          <w:p w14:paraId="0F29FB7B" w14:textId="30CAF99A" w:rsidR="00AB5732" w:rsidRPr="00AB5732" w:rsidRDefault="00AB5732" w:rsidP="00AB573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AB5732">
              <w:rPr>
                <w:rFonts w:eastAsia="Times New Roman" w:cs="Calibri"/>
                <w:color w:val="000000"/>
                <w:lang w:eastAsia="pl-PL"/>
              </w:rPr>
              <w:t xml:space="preserve">Beczka utwardzana. </w:t>
            </w:r>
            <w:r>
              <w:rPr>
                <w:rFonts w:eastAsia="Times New Roman" w:cs="Calibri"/>
                <w:color w:val="000000"/>
                <w:lang w:eastAsia="pl-PL"/>
              </w:rPr>
              <w:t>Ma to być s</w:t>
            </w:r>
            <w:r w:rsidRPr="00AB5732">
              <w:rPr>
                <w:rFonts w:eastAsia="Times New Roman" w:cs="Calibri"/>
                <w:color w:val="000000"/>
                <w:lang w:eastAsia="pl-PL"/>
              </w:rPr>
              <w:t>prężysty walec pusty wewnątrz, pozwala na ułożenie się dziecka zarówno na beczce jak i we wnętrzu urządzenia</w:t>
            </w:r>
          </w:p>
          <w:p w14:paraId="58A161B8" w14:textId="77777777" w:rsidR="00AB5732" w:rsidRPr="00AB5732" w:rsidRDefault="00AB5732" w:rsidP="00AB573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AB5732">
              <w:rPr>
                <w:rFonts w:eastAsia="Times New Roman" w:cs="Calibri"/>
                <w:color w:val="000000"/>
                <w:lang w:eastAsia="pl-PL"/>
              </w:rPr>
              <w:t>Wymiary beczki</w:t>
            </w:r>
          </w:p>
          <w:p w14:paraId="422EBDFD" w14:textId="22AD2AF8" w:rsidR="00AB5732" w:rsidRPr="00AB5732" w:rsidRDefault="00AB5732" w:rsidP="00AB573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AB5732">
              <w:rPr>
                <w:rFonts w:eastAsia="Times New Roman" w:cs="Calibri"/>
                <w:color w:val="000000"/>
                <w:lang w:eastAsia="pl-PL"/>
              </w:rPr>
              <w:t xml:space="preserve">Długość: </w:t>
            </w:r>
            <w:r>
              <w:rPr>
                <w:rFonts w:eastAsia="Times New Roman" w:cs="Calibri"/>
                <w:color w:val="000000"/>
                <w:lang w:eastAsia="pl-PL"/>
              </w:rPr>
              <w:t>ok.</w:t>
            </w:r>
            <w:r w:rsidRPr="00AB5732">
              <w:rPr>
                <w:rFonts w:eastAsia="Times New Roman" w:cs="Calibri"/>
                <w:color w:val="000000"/>
                <w:lang w:eastAsia="pl-PL"/>
              </w:rPr>
              <w:t>80 cm;</w:t>
            </w:r>
          </w:p>
          <w:p w14:paraId="163B6D34" w14:textId="68563C91" w:rsidR="00AB5732" w:rsidRPr="00AB5732" w:rsidRDefault="00AB5732" w:rsidP="00AB573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AB5732">
              <w:rPr>
                <w:rFonts w:eastAsia="Times New Roman" w:cs="Calibri"/>
                <w:color w:val="000000"/>
                <w:lang w:eastAsia="pl-PL"/>
              </w:rPr>
              <w:t xml:space="preserve">Średnica : </w:t>
            </w:r>
            <w:r>
              <w:rPr>
                <w:rFonts w:eastAsia="Times New Roman" w:cs="Calibri"/>
                <w:color w:val="000000"/>
                <w:lang w:eastAsia="pl-PL"/>
              </w:rPr>
              <w:t>ok.</w:t>
            </w:r>
            <w:r w:rsidRPr="00AB5732">
              <w:rPr>
                <w:rFonts w:eastAsia="Times New Roman" w:cs="Calibri"/>
                <w:color w:val="000000"/>
                <w:lang w:eastAsia="pl-PL"/>
              </w:rPr>
              <w:t>80cm</w:t>
            </w:r>
          </w:p>
          <w:p w14:paraId="6250E494" w14:textId="4F5E6F2A" w:rsidR="007C5EC1" w:rsidRPr="006467AE" w:rsidRDefault="00AB5732" w:rsidP="00AB573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AB5732">
              <w:rPr>
                <w:rFonts w:eastAsia="Times New Roman" w:cs="Calibri"/>
                <w:color w:val="000000"/>
                <w:lang w:eastAsia="pl-PL"/>
              </w:rPr>
              <w:t xml:space="preserve">Wysokość: </w:t>
            </w:r>
            <w:r>
              <w:rPr>
                <w:rFonts w:eastAsia="Times New Roman" w:cs="Calibri"/>
                <w:color w:val="000000"/>
                <w:lang w:eastAsia="pl-PL"/>
              </w:rPr>
              <w:t>ok.</w:t>
            </w:r>
            <w:r w:rsidRPr="00AB5732">
              <w:rPr>
                <w:rFonts w:eastAsia="Times New Roman" w:cs="Calibri"/>
                <w:color w:val="000000"/>
                <w:lang w:eastAsia="pl-PL"/>
              </w:rPr>
              <w:t>70 cm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5DF5FA" w14:textId="66BC41C5" w:rsidR="007C5EC1" w:rsidRPr="006467AE" w:rsidRDefault="00C46BD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7C5EC1" w:rsidRPr="006467AE" w14:paraId="037AA0C1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1E0216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D42E501" w14:textId="4BAB3A8A" w:rsidR="007C5EC1" w:rsidRPr="006467AE" w:rsidRDefault="00AB5732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B5732">
              <w:rPr>
                <w:rFonts w:cs="Calibri"/>
                <w:color w:val="000000"/>
              </w:rPr>
              <w:t>Wałki terapeutyczne</w:t>
            </w:r>
          </w:p>
        </w:tc>
        <w:tc>
          <w:tcPr>
            <w:tcW w:w="9756" w:type="dxa"/>
            <w:shd w:val="clear" w:color="auto" w:fill="auto"/>
            <w:hideMark/>
          </w:tcPr>
          <w:p w14:paraId="6E4D8246" w14:textId="7150F73D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Wałki terapeutyczne – zestaw 2 szt. Wałki mają być wykonane z pianki, obszyt</w:t>
            </w:r>
            <w:r>
              <w:rPr>
                <w:rFonts w:cs="Calibri"/>
                <w:color w:val="000000"/>
              </w:rPr>
              <w:t>e</w:t>
            </w:r>
            <w:r w:rsidRPr="00AB573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 xml:space="preserve">łatwym w utrzymaniu czystości  </w:t>
            </w:r>
            <w:r w:rsidRPr="00AB5732">
              <w:rPr>
                <w:rFonts w:cs="Calibri"/>
                <w:color w:val="000000"/>
              </w:rPr>
              <w:t xml:space="preserve">materiałem                         </w:t>
            </w:r>
          </w:p>
          <w:p w14:paraId="2E8BA041" w14:textId="77777777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 xml:space="preserve">Wymiary pojedynczego wałka </w:t>
            </w:r>
          </w:p>
          <w:p w14:paraId="3D8FBBF3" w14:textId="4A29D12A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 xml:space="preserve">Średnica: </w:t>
            </w:r>
            <w:r>
              <w:rPr>
                <w:rFonts w:cs="Calibri"/>
                <w:color w:val="000000"/>
              </w:rPr>
              <w:t>ok.</w:t>
            </w:r>
            <w:r w:rsidRPr="00AB5732">
              <w:rPr>
                <w:rFonts w:cs="Calibri"/>
                <w:color w:val="000000"/>
              </w:rPr>
              <w:t>42cm;</w:t>
            </w:r>
          </w:p>
          <w:p w14:paraId="2A581721" w14:textId="414A0D01" w:rsidR="007C5EC1" w:rsidRPr="006467AE" w:rsidRDefault="00AB5732" w:rsidP="00AB5732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AB5732">
              <w:rPr>
                <w:rFonts w:cs="Calibri"/>
                <w:color w:val="000000"/>
              </w:rPr>
              <w:t xml:space="preserve">Długość: </w:t>
            </w:r>
            <w:r>
              <w:rPr>
                <w:rFonts w:cs="Calibri"/>
                <w:color w:val="000000"/>
              </w:rPr>
              <w:t>ok.</w:t>
            </w:r>
            <w:r w:rsidRPr="00AB5732">
              <w:rPr>
                <w:rFonts w:cs="Calibri"/>
                <w:color w:val="000000"/>
              </w:rPr>
              <w:t>60cm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7C1692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7C5EC1" w:rsidRPr="006467AE" w14:paraId="6F0C316E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75CB0E" w14:textId="77777777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BFBA1BD" w14:textId="41CB6144" w:rsidR="007C5EC1" w:rsidRPr="006467AE" w:rsidRDefault="00AB5732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t>Półwałki terapeutyczne</w:t>
            </w:r>
          </w:p>
        </w:tc>
        <w:tc>
          <w:tcPr>
            <w:tcW w:w="9756" w:type="dxa"/>
            <w:shd w:val="clear" w:color="auto" w:fill="auto"/>
            <w:hideMark/>
          </w:tcPr>
          <w:p w14:paraId="09269062" w14:textId="77777777" w:rsidR="00AB5732" w:rsidRDefault="00AB5732" w:rsidP="00AB5732">
            <w:pPr>
              <w:spacing w:after="0"/>
            </w:pPr>
            <w:r>
              <w:t xml:space="preserve">Półwałki terapeutyczne – zestaw 4 szt. Półwałki mają być wykonane z pianki, obszyty łatwym w utrzymaniu czystości   materiałem </w:t>
            </w:r>
          </w:p>
          <w:p w14:paraId="277DC06B" w14:textId="77777777" w:rsidR="00AB5732" w:rsidRDefault="00AB5732" w:rsidP="00AB5732">
            <w:pPr>
              <w:spacing w:after="0"/>
            </w:pPr>
            <w:r>
              <w:t xml:space="preserve">Wymiary pojedynczego półwałka   </w:t>
            </w:r>
          </w:p>
          <w:p w14:paraId="1E4B80EB" w14:textId="59564DB5" w:rsidR="00AB5732" w:rsidRDefault="00AB5732" w:rsidP="00AB5732">
            <w:pPr>
              <w:spacing w:after="0"/>
            </w:pPr>
            <w:r>
              <w:t xml:space="preserve">Długość – </w:t>
            </w:r>
            <w:r>
              <w:t>ok.</w:t>
            </w:r>
            <w:r>
              <w:t>60 cm</w:t>
            </w:r>
          </w:p>
          <w:p w14:paraId="519D8C1D" w14:textId="5EEFF3DD" w:rsidR="00AB5732" w:rsidRDefault="00AB5732" w:rsidP="00AB5732">
            <w:pPr>
              <w:spacing w:after="0"/>
            </w:pPr>
            <w:r>
              <w:t xml:space="preserve">Średnica – </w:t>
            </w:r>
            <w:r>
              <w:t>ok.</w:t>
            </w:r>
            <w:r>
              <w:t>40 cm</w:t>
            </w:r>
          </w:p>
          <w:p w14:paraId="0F78BEB5" w14:textId="1CBEED2F" w:rsidR="007C5EC1" w:rsidRPr="00AB5732" w:rsidRDefault="00AB5732" w:rsidP="00AB5732">
            <w:pPr>
              <w:spacing w:after="0"/>
            </w:pPr>
            <w:r>
              <w:t xml:space="preserve">Wysokość – </w:t>
            </w:r>
            <w:r>
              <w:t>ok.</w:t>
            </w:r>
            <w:r>
              <w:t xml:space="preserve">20 cm    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38E093" w14:textId="352B960A" w:rsidR="007C5EC1" w:rsidRPr="006467AE" w:rsidRDefault="001843DC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7C5EC1" w:rsidRPr="006467AE" w14:paraId="18C50E59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1D1347C" w14:textId="2C474EB1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AD87768" w14:textId="77777777" w:rsidR="00AB5732" w:rsidRPr="00AB5732" w:rsidRDefault="00AB5732" w:rsidP="00AB5732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5732">
              <w:rPr>
                <w:rFonts w:ascii="Calibri" w:hAnsi="Calibri" w:cs="Calibri"/>
                <w:color w:val="000000"/>
                <w:sz w:val="22"/>
                <w:szCs w:val="22"/>
              </w:rPr>
              <w:t>Wiszące obręcze z regulacją</w:t>
            </w:r>
          </w:p>
          <w:p w14:paraId="11D745B4" w14:textId="7D699CFB" w:rsidR="007C5EC1" w:rsidRPr="006467AE" w:rsidRDefault="007C5EC1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756" w:type="dxa"/>
            <w:shd w:val="clear" w:color="auto" w:fill="auto"/>
            <w:hideMark/>
          </w:tcPr>
          <w:p w14:paraId="35731D85" w14:textId="79C08BBC" w:rsidR="00AB5732" w:rsidRPr="00AB5732" w:rsidRDefault="00AB5732" w:rsidP="00AB5732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5732">
              <w:rPr>
                <w:rFonts w:ascii="Calibri" w:hAnsi="Calibri" w:cs="Calibri"/>
                <w:color w:val="000000"/>
                <w:sz w:val="22"/>
                <w:szCs w:val="22"/>
              </w:rPr>
              <w:t>Wiszące obręcze z regulacją</w:t>
            </w:r>
          </w:p>
          <w:p w14:paraId="1C404B04" w14:textId="77777777" w:rsidR="00AB5732" w:rsidRPr="00AB5732" w:rsidRDefault="00AB5732" w:rsidP="00AB5732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5732">
              <w:rPr>
                <w:rFonts w:ascii="Calibri" w:hAnsi="Calibri" w:cs="Calibri"/>
                <w:color w:val="000000"/>
                <w:sz w:val="22"/>
                <w:szCs w:val="22"/>
              </w:rPr>
              <w:t>zakres regulacji: nie mniej niż  90 – 150 cm,</w:t>
            </w:r>
          </w:p>
          <w:p w14:paraId="698A87CE" w14:textId="77777777" w:rsidR="00AB5732" w:rsidRPr="00AB5732" w:rsidRDefault="00AB5732" w:rsidP="00AB5732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57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Wymiary </w:t>
            </w:r>
          </w:p>
          <w:p w14:paraId="0288E240" w14:textId="77777777" w:rsidR="00AB5732" w:rsidRPr="00AB5732" w:rsidRDefault="00AB5732" w:rsidP="00AB5732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5732">
              <w:rPr>
                <w:rFonts w:ascii="Calibri" w:hAnsi="Calibri" w:cs="Calibri"/>
                <w:color w:val="000000"/>
                <w:sz w:val="22"/>
                <w:szCs w:val="22"/>
              </w:rPr>
              <w:t>zewnętrzna średnica obręczy: ok.23 cm,</w:t>
            </w:r>
          </w:p>
          <w:p w14:paraId="0A99B6E7" w14:textId="1AE88B4D" w:rsidR="007C5EC1" w:rsidRPr="00AB5732" w:rsidRDefault="00AB5732" w:rsidP="00AB5732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573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wewnętrzna średnica obręczy: ok.17 cm  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0A6B59" w14:textId="45AC3B82" w:rsidR="007C5EC1" w:rsidRPr="006467AE" w:rsidRDefault="009066F8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A82644" w:rsidRPr="006467AE" w14:paraId="6C518090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3430ED67" w14:textId="24C81847" w:rsidR="00A82644" w:rsidRPr="006467AE" w:rsidRDefault="00A82644" w:rsidP="00A826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54105418" w14:textId="7AAE9617" w:rsidR="00A82644" w:rsidRPr="008771D8" w:rsidRDefault="00AB5732" w:rsidP="00A826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707F5B">
              <w:rPr>
                <w:color w:val="000000" w:themeColor="text1"/>
              </w:rPr>
              <w:t>Drabinka</w:t>
            </w:r>
            <w:r>
              <w:rPr>
                <w:color w:val="000000" w:themeColor="text1"/>
              </w:rPr>
              <w:t xml:space="preserve"> linowa 6 szczeblowa</w:t>
            </w:r>
          </w:p>
        </w:tc>
        <w:tc>
          <w:tcPr>
            <w:tcW w:w="9756" w:type="dxa"/>
            <w:shd w:val="clear" w:color="auto" w:fill="auto"/>
          </w:tcPr>
          <w:p w14:paraId="6BBE4B88" w14:textId="508748F7" w:rsidR="00AB5732" w:rsidRDefault="00AB5732" w:rsidP="00AB5732">
            <w:pPr>
              <w:spacing w:after="0"/>
              <w:rPr>
                <w:color w:val="000000" w:themeColor="text1"/>
              </w:rPr>
            </w:pPr>
            <w:r w:rsidRPr="00707F5B">
              <w:rPr>
                <w:color w:val="000000" w:themeColor="text1"/>
              </w:rPr>
              <w:t>Drabinka</w:t>
            </w:r>
            <w:r>
              <w:rPr>
                <w:color w:val="000000" w:themeColor="text1"/>
              </w:rPr>
              <w:t xml:space="preserve"> linowa</w:t>
            </w:r>
            <w:r>
              <w:rPr>
                <w:color w:val="000000" w:themeColor="text1"/>
              </w:rPr>
              <w:t xml:space="preserve"> 6 szczeblowa do</w:t>
            </w:r>
            <w:r w:rsidRPr="00707F5B">
              <w:rPr>
                <w:color w:val="000000" w:themeColor="text1"/>
              </w:rPr>
              <w:t xml:space="preserve"> podwieszana pod </w:t>
            </w:r>
            <w:proofErr w:type="spellStart"/>
            <w:r w:rsidRPr="00707F5B">
              <w:rPr>
                <w:color w:val="000000" w:themeColor="text1"/>
              </w:rPr>
              <w:t>podwiesi</w:t>
            </w:r>
            <w:r>
              <w:rPr>
                <w:color w:val="000000" w:themeColor="text1"/>
              </w:rPr>
              <w:t>e</w:t>
            </w:r>
            <w:proofErr w:type="spellEnd"/>
            <w:r>
              <w:rPr>
                <w:color w:val="000000" w:themeColor="text1"/>
              </w:rPr>
              <w:t xml:space="preserve">. </w:t>
            </w:r>
          </w:p>
          <w:p w14:paraId="16C0D968" w14:textId="4FA3EFAD" w:rsidR="00AB5732" w:rsidRDefault="00AB5732" w:rsidP="00AB5732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Wymiary drabinki</w:t>
            </w:r>
          </w:p>
          <w:p w14:paraId="7E6495E4" w14:textId="77777777" w:rsidR="00AB5732" w:rsidRPr="00707F5B" w:rsidRDefault="00AB5732" w:rsidP="00AB5732">
            <w:pPr>
              <w:spacing w:after="0"/>
              <w:rPr>
                <w:color w:val="000000" w:themeColor="text1"/>
              </w:rPr>
            </w:pPr>
            <w:r w:rsidRPr="00707F5B">
              <w:rPr>
                <w:color w:val="000000" w:themeColor="text1"/>
              </w:rPr>
              <w:lastRenderedPageBreak/>
              <w:t>Długość</w:t>
            </w:r>
            <w:r>
              <w:rPr>
                <w:color w:val="000000" w:themeColor="text1"/>
              </w:rPr>
              <w:t xml:space="preserve"> drabinki nie mniej niż</w:t>
            </w:r>
            <w:r w:rsidRPr="00707F5B">
              <w:rPr>
                <w:color w:val="000000" w:themeColor="text1"/>
              </w:rPr>
              <w:t xml:space="preserve"> 1,8m;</w:t>
            </w:r>
          </w:p>
          <w:p w14:paraId="73D744D6" w14:textId="77777777" w:rsidR="00AB5732" w:rsidRPr="00707F5B" w:rsidRDefault="00AB5732" w:rsidP="00AB5732">
            <w:pPr>
              <w:spacing w:after="0"/>
              <w:rPr>
                <w:color w:val="000000" w:themeColor="text1"/>
              </w:rPr>
            </w:pPr>
            <w:r w:rsidRPr="00707F5B">
              <w:rPr>
                <w:color w:val="000000" w:themeColor="text1"/>
              </w:rPr>
              <w:t xml:space="preserve">Szerokość: </w:t>
            </w:r>
            <w:r>
              <w:rPr>
                <w:color w:val="000000" w:themeColor="text1"/>
              </w:rPr>
              <w:t xml:space="preserve">około </w:t>
            </w:r>
            <w:r w:rsidRPr="00707F5B">
              <w:rPr>
                <w:color w:val="000000" w:themeColor="text1"/>
              </w:rPr>
              <w:t>45 cm;</w:t>
            </w:r>
          </w:p>
          <w:p w14:paraId="2478AD12" w14:textId="77777777" w:rsidR="00AB5732" w:rsidRPr="00707F5B" w:rsidRDefault="00AB5732" w:rsidP="00AB5732">
            <w:pPr>
              <w:spacing w:after="0"/>
              <w:rPr>
                <w:color w:val="000000" w:themeColor="text1"/>
              </w:rPr>
            </w:pPr>
            <w:r w:rsidRPr="00707F5B">
              <w:rPr>
                <w:color w:val="000000" w:themeColor="text1"/>
              </w:rPr>
              <w:t>Ilość szczebli: 6;</w:t>
            </w:r>
          </w:p>
          <w:p w14:paraId="11770818" w14:textId="090B2E0E" w:rsidR="00A82644" w:rsidRPr="00AB5732" w:rsidRDefault="00AB5732" w:rsidP="00AB5732">
            <w:pPr>
              <w:spacing w:after="0"/>
              <w:rPr>
                <w:color w:val="000000" w:themeColor="text1"/>
              </w:rPr>
            </w:pPr>
            <w:r w:rsidRPr="00707F5B">
              <w:rPr>
                <w:color w:val="000000" w:themeColor="text1"/>
              </w:rPr>
              <w:t>Obciążenie</w:t>
            </w:r>
            <w:r>
              <w:rPr>
                <w:color w:val="000000" w:themeColor="text1"/>
              </w:rPr>
              <w:t xml:space="preserve"> maksymalne nie mniej niż</w:t>
            </w:r>
            <w:r w:rsidRPr="00707F5B">
              <w:rPr>
                <w:color w:val="000000" w:themeColor="text1"/>
              </w:rPr>
              <w:t xml:space="preserve"> do 75 kg;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E7E3F5C" w14:textId="4FB332E4" w:rsidR="00A82644" w:rsidRDefault="00A82644" w:rsidP="00A826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1</w:t>
            </w:r>
          </w:p>
        </w:tc>
      </w:tr>
      <w:tr w:rsidR="00AE4B8E" w:rsidRPr="006467AE" w14:paraId="2A3242FB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56472EEC" w14:textId="77F9C194" w:rsidR="00AE4B8E" w:rsidRDefault="00AE4B8E" w:rsidP="00AE4B8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16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03E0016F" w14:textId="62A87003" w:rsidR="00AE4B8E" w:rsidRPr="00AB5732" w:rsidRDefault="00AE4B8E" w:rsidP="00AE4B8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Drabinka linowa 7-szczeblowa</w:t>
            </w:r>
          </w:p>
        </w:tc>
        <w:tc>
          <w:tcPr>
            <w:tcW w:w="9756" w:type="dxa"/>
            <w:shd w:val="clear" w:color="auto" w:fill="auto"/>
          </w:tcPr>
          <w:p w14:paraId="3FB201A5" w14:textId="77777777" w:rsidR="00AE4B8E" w:rsidRPr="00AB5732" w:rsidRDefault="00AE4B8E" w:rsidP="00AE4B8E">
            <w:pPr>
              <w:spacing w:after="0" w:line="259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Drabinka linowa 7-szczeblowa do podwieszenia do podwiesi</w:t>
            </w:r>
          </w:p>
          <w:p w14:paraId="2AF5E9D0" w14:textId="77777777" w:rsidR="00AE4B8E" w:rsidRPr="00AB5732" w:rsidRDefault="00AE4B8E" w:rsidP="00AE4B8E">
            <w:pPr>
              <w:spacing w:after="0" w:line="259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Wymiary drabiny</w:t>
            </w:r>
          </w:p>
          <w:p w14:paraId="3717A65B" w14:textId="77777777" w:rsidR="00AE4B8E" w:rsidRPr="00AB5732" w:rsidRDefault="00AE4B8E" w:rsidP="00AE4B8E">
            <w:pPr>
              <w:spacing w:after="0" w:line="259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Długość: ok.2,3m;</w:t>
            </w:r>
          </w:p>
          <w:p w14:paraId="2155CA13" w14:textId="77777777" w:rsidR="00AE4B8E" w:rsidRPr="00AB5732" w:rsidRDefault="00AE4B8E" w:rsidP="00AE4B8E">
            <w:pPr>
              <w:spacing w:after="0" w:line="259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Szerokość: ok.40 cm;</w:t>
            </w:r>
          </w:p>
          <w:p w14:paraId="43A3BDAA" w14:textId="73360CA5" w:rsidR="00AE4B8E" w:rsidRPr="00AB5732" w:rsidRDefault="00AE4B8E" w:rsidP="00AE4B8E">
            <w:pPr>
              <w:spacing w:after="0" w:line="259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Ilość szczebli: 7;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BB00164" w14:textId="22779F34" w:rsidR="00AE4B8E" w:rsidRDefault="00AE4B8E" w:rsidP="00AE4B8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6D22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AE4B8E" w:rsidRPr="006467AE" w14:paraId="1332698E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73333C9" w14:textId="43843FCE" w:rsidR="00AE4B8E" w:rsidRDefault="00AE4B8E" w:rsidP="00AE4B8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17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1A628793" w14:textId="77777777" w:rsidR="00AE4B8E" w:rsidRPr="006B1997" w:rsidRDefault="00AE4B8E" w:rsidP="00AE4B8E">
            <w:pPr>
              <w:spacing w:after="0" w:line="259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Lina do wspinaczki z węzłami</w:t>
            </w:r>
          </w:p>
          <w:p w14:paraId="32569703" w14:textId="77777777" w:rsidR="00AE4B8E" w:rsidRPr="00AB5732" w:rsidRDefault="00AE4B8E" w:rsidP="00AE4B8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756" w:type="dxa"/>
            <w:shd w:val="clear" w:color="auto" w:fill="auto"/>
          </w:tcPr>
          <w:p w14:paraId="03DBA9D4" w14:textId="77777777" w:rsidR="00AE4B8E" w:rsidRPr="006B1997" w:rsidRDefault="00AE4B8E" w:rsidP="00AE4B8E">
            <w:pPr>
              <w:spacing w:after="0" w:line="259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Lina do wspinaczki z węzłami</w:t>
            </w:r>
          </w:p>
          <w:p w14:paraId="1D0EE25D" w14:textId="77777777" w:rsidR="00AE4B8E" w:rsidRPr="006B1997" w:rsidRDefault="00AE4B8E" w:rsidP="00AE4B8E">
            <w:pPr>
              <w:spacing w:after="0" w:line="259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 xml:space="preserve">Wymiary liny </w:t>
            </w:r>
          </w:p>
          <w:p w14:paraId="5F0ED40A" w14:textId="77777777" w:rsidR="00AE4B8E" w:rsidRPr="006B1997" w:rsidRDefault="00AE4B8E" w:rsidP="00AE4B8E">
            <w:pPr>
              <w:spacing w:after="0" w:line="259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Długość – ok. 180 cm;</w:t>
            </w:r>
          </w:p>
          <w:p w14:paraId="56E95DB2" w14:textId="77777777" w:rsidR="00AE4B8E" w:rsidRPr="006B1997" w:rsidRDefault="00AE4B8E" w:rsidP="00AE4B8E">
            <w:pPr>
              <w:spacing w:after="0" w:line="259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Średnica linki – nie mniej niż 10mm</w:t>
            </w:r>
          </w:p>
          <w:p w14:paraId="3EEC24A2" w14:textId="51BC5C3D" w:rsidR="00AE4B8E" w:rsidRPr="00AB5732" w:rsidRDefault="00AE4B8E" w:rsidP="00AE4B8E">
            <w:pPr>
              <w:spacing w:after="0" w:line="259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Węzły – średnica nie mniej niż 26mm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4462CD4" w14:textId="62234FFA" w:rsidR="00AE4B8E" w:rsidRDefault="00AE4B8E" w:rsidP="00AE4B8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8C6D22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A82644" w:rsidRPr="006467AE" w14:paraId="24A233EF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1C83CD0F" w14:textId="1C1E9FA1" w:rsidR="00A82644" w:rsidRPr="006467AE" w:rsidRDefault="006B1997" w:rsidP="00A826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18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075E797E" w14:textId="0B0BC09A" w:rsidR="00A82644" w:rsidRPr="008771D8" w:rsidRDefault="00AB5732" w:rsidP="00A826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Helikopter terapeutyczny z regulacją</w:t>
            </w:r>
          </w:p>
        </w:tc>
        <w:tc>
          <w:tcPr>
            <w:tcW w:w="9756" w:type="dxa"/>
            <w:shd w:val="clear" w:color="auto" w:fill="auto"/>
          </w:tcPr>
          <w:p w14:paraId="74C0962D" w14:textId="77777777" w:rsidR="00AB5732" w:rsidRPr="00AB5732" w:rsidRDefault="00AB5732" w:rsidP="00AB5732">
            <w:pPr>
              <w:spacing w:after="0" w:line="259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Helikopter terapeutyczny z regulacją. Szelki mają być zabezpieczone warstwą gąbki aby nie uwierały, a całość obszyty łatwym w utrzymaniu czystości   materiałem.</w:t>
            </w:r>
          </w:p>
          <w:p w14:paraId="1B4E3A74" w14:textId="77777777" w:rsidR="00AB5732" w:rsidRPr="00AB5732" w:rsidRDefault="00AB5732" w:rsidP="00AB5732">
            <w:pPr>
              <w:spacing w:after="0" w:line="259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Wymiary:</w:t>
            </w:r>
          </w:p>
          <w:p w14:paraId="23254298" w14:textId="0C672603" w:rsidR="00AB5732" w:rsidRPr="00AB5732" w:rsidRDefault="00AB5732" w:rsidP="00AB5732">
            <w:pPr>
              <w:spacing w:after="0" w:line="259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 xml:space="preserve"> Długość linek: </w:t>
            </w:r>
            <w:r>
              <w:rPr>
                <w:rFonts w:cs="Calibri"/>
                <w:color w:val="000000"/>
              </w:rPr>
              <w:t xml:space="preserve">około </w:t>
            </w:r>
            <w:r w:rsidRPr="00AB5732">
              <w:rPr>
                <w:rFonts w:cs="Calibri"/>
                <w:color w:val="000000"/>
              </w:rPr>
              <w:t>140 cm</w:t>
            </w:r>
          </w:p>
          <w:p w14:paraId="67787B83" w14:textId="77777777" w:rsidR="00AB5732" w:rsidRPr="00AB5732" w:rsidRDefault="00AB5732" w:rsidP="00AB5732">
            <w:pPr>
              <w:spacing w:after="0" w:line="259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Zakres regulacji: ok. 60 cm</w:t>
            </w:r>
          </w:p>
          <w:p w14:paraId="4E677D5C" w14:textId="1E1DDC4B" w:rsidR="00A82644" w:rsidRPr="008771D8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 xml:space="preserve">Dopuszczalne obciążenie: </w:t>
            </w:r>
            <w:r>
              <w:rPr>
                <w:rFonts w:cs="Calibri"/>
                <w:color w:val="000000"/>
              </w:rPr>
              <w:t>nie mniej niż do</w:t>
            </w:r>
            <w:r w:rsidRPr="00AB5732">
              <w:rPr>
                <w:rFonts w:cs="Calibri"/>
                <w:color w:val="000000"/>
              </w:rPr>
              <w:t xml:space="preserve"> 90 kg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341212A" w14:textId="28B437A9" w:rsidR="00A82644" w:rsidRDefault="00A82644" w:rsidP="00A8264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441C2E" w:rsidRPr="006467AE" w14:paraId="232CFFE7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213E3F40" w14:textId="3F7A9198" w:rsidR="00441C2E" w:rsidRPr="006467AE" w:rsidRDefault="006B1997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19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6C0D2DA6" w14:textId="4C621C77" w:rsidR="00441C2E" w:rsidRPr="008771D8" w:rsidRDefault="00AB5732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Ścieżka sensoryczna 6-elementowa</w:t>
            </w:r>
          </w:p>
        </w:tc>
        <w:tc>
          <w:tcPr>
            <w:tcW w:w="9756" w:type="dxa"/>
            <w:shd w:val="clear" w:color="auto" w:fill="auto"/>
          </w:tcPr>
          <w:p w14:paraId="3AACCF69" w14:textId="77777777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Ścieżka sensoryczna 6-elementowa. Ma składać się z 6 kolorowych półkul z wypustkami.</w:t>
            </w:r>
          </w:p>
          <w:p w14:paraId="129DBF3F" w14:textId="77777777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Wymiary pojedynczej półkuli:</w:t>
            </w:r>
          </w:p>
          <w:p w14:paraId="48BE8E08" w14:textId="333B8F2E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Średnica:</w:t>
            </w:r>
            <w:r>
              <w:rPr>
                <w:rFonts w:cs="Calibri"/>
                <w:color w:val="000000"/>
              </w:rPr>
              <w:t xml:space="preserve"> około</w:t>
            </w:r>
            <w:r w:rsidRPr="00AB5732">
              <w:rPr>
                <w:rFonts w:cs="Calibri"/>
                <w:color w:val="000000"/>
              </w:rPr>
              <w:t xml:space="preserve"> 14,5cm;</w:t>
            </w:r>
          </w:p>
          <w:p w14:paraId="509D2A5F" w14:textId="0EF0A8F0" w:rsidR="00441C2E" w:rsidRPr="008771D8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 xml:space="preserve">Wysokość: </w:t>
            </w:r>
            <w:r>
              <w:rPr>
                <w:rFonts w:cs="Calibri"/>
                <w:color w:val="000000"/>
              </w:rPr>
              <w:t xml:space="preserve">ok. </w:t>
            </w:r>
            <w:r w:rsidRPr="00AB5732">
              <w:rPr>
                <w:rFonts w:cs="Calibri"/>
                <w:color w:val="000000"/>
              </w:rPr>
              <w:t>8cm.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6F5C19" w14:textId="260D26B4" w:rsidR="00441C2E" w:rsidRDefault="00441C2E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441C2E" w:rsidRPr="006467AE" w14:paraId="4E340642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F607B05" w14:textId="41388943" w:rsidR="00441C2E" w:rsidRPr="006467AE" w:rsidRDefault="006B1997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635C6A72" w14:textId="4B2402DE" w:rsidR="00441C2E" w:rsidRPr="008771D8" w:rsidRDefault="00AB5732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E739D">
              <w:rPr>
                <w:rFonts w:cstheme="minorHAnsi"/>
                <w:color w:val="000000" w:themeColor="text1"/>
              </w:rPr>
              <w:t>Ścieżka sensoryczna 8- elementowa</w:t>
            </w:r>
          </w:p>
        </w:tc>
        <w:tc>
          <w:tcPr>
            <w:tcW w:w="9756" w:type="dxa"/>
            <w:shd w:val="clear" w:color="auto" w:fill="auto"/>
          </w:tcPr>
          <w:p w14:paraId="6B6C8C86" w14:textId="697CB22B" w:rsidR="00441C2E" w:rsidRPr="00AB5732" w:rsidRDefault="00AB5732" w:rsidP="00AB5732">
            <w:pPr>
              <w:shd w:val="clear" w:color="auto" w:fill="FFFFFF"/>
              <w:spacing w:after="100" w:afterAutospacing="1" w:line="240" w:lineRule="auto"/>
              <w:textAlignment w:val="baseline"/>
              <w:rPr>
                <w:rFonts w:cstheme="minorHAnsi"/>
                <w:color w:val="000000" w:themeColor="text1"/>
                <w:shd w:val="clear" w:color="auto" w:fill="FFFFFF"/>
              </w:rPr>
            </w:pPr>
            <w:r w:rsidRPr="006E739D">
              <w:rPr>
                <w:rFonts w:cstheme="minorHAnsi"/>
                <w:color w:val="000000" w:themeColor="text1"/>
              </w:rPr>
              <w:t xml:space="preserve">Ścieżka sensoryczna 8- elementowa. Ma składać się z </w:t>
            </w:r>
            <w:r w:rsidRPr="006E739D">
              <w:rPr>
                <w:rFonts w:cstheme="minorHAnsi"/>
                <w:color w:val="000000" w:themeColor="text1"/>
                <w:shd w:val="clear" w:color="auto" w:fill="FFFFFF"/>
              </w:rPr>
              <w:t>8 zszytych ze sobą kwadratów. Każdy kwadrat ma mieć wymiar ok. 28 cm x 28 cm. Wypełnienie w każdym kwadracie ma być inne, więc i waga każdego kwadratu również ma być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 </w:t>
            </w:r>
            <w:r w:rsidRPr="006E739D">
              <w:rPr>
                <w:rFonts w:cstheme="minorHAnsi"/>
                <w:color w:val="000000" w:themeColor="text1"/>
                <w:shd w:val="clear" w:color="auto" w:fill="FFFFFF"/>
              </w:rPr>
              <w:t>inna.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E57ED36" w14:textId="08A7433C" w:rsidR="00441C2E" w:rsidRDefault="0086519B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441C2E" w:rsidRPr="006467AE" w14:paraId="0D633FB2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5F5E4683" w14:textId="03C4C45E" w:rsidR="00441C2E" w:rsidRPr="006467AE" w:rsidRDefault="006B1997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21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3EC402E8" w14:textId="7E83749F" w:rsidR="00441C2E" w:rsidRPr="008771D8" w:rsidRDefault="00AB5732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Kołyska – równoważnia poprzeczna duża</w:t>
            </w:r>
          </w:p>
        </w:tc>
        <w:tc>
          <w:tcPr>
            <w:tcW w:w="9756" w:type="dxa"/>
            <w:shd w:val="clear" w:color="auto" w:fill="auto"/>
          </w:tcPr>
          <w:p w14:paraId="54C50309" w14:textId="77777777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Kołyska – równoważnia poprzeczna duża.  Drewniana część kołyski ma być ze sklejki. Siedzisko ma być zabezpieczone grubą pianką oraz obite łatwym w utrzymaniu czystości materiałem.</w:t>
            </w:r>
          </w:p>
          <w:p w14:paraId="2512605D" w14:textId="77777777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 xml:space="preserve">Wymiary: </w:t>
            </w:r>
          </w:p>
          <w:p w14:paraId="4D079F6F" w14:textId="1762C024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lastRenderedPageBreak/>
              <w:t xml:space="preserve">Długość – </w:t>
            </w:r>
            <w:r>
              <w:rPr>
                <w:rFonts w:cs="Calibri"/>
                <w:color w:val="000000"/>
              </w:rPr>
              <w:t xml:space="preserve">około </w:t>
            </w:r>
            <w:r w:rsidRPr="00AB5732">
              <w:rPr>
                <w:rFonts w:cs="Calibri"/>
                <w:color w:val="000000"/>
              </w:rPr>
              <w:t>70 cm;</w:t>
            </w:r>
          </w:p>
          <w:p w14:paraId="00B046AB" w14:textId="189599FE" w:rsidR="00441C2E" w:rsidRPr="008771D8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 xml:space="preserve">Szerokość – </w:t>
            </w:r>
            <w:r>
              <w:rPr>
                <w:rFonts w:cs="Calibri"/>
                <w:color w:val="000000"/>
              </w:rPr>
              <w:t xml:space="preserve">około </w:t>
            </w:r>
            <w:r w:rsidRPr="00AB5732">
              <w:rPr>
                <w:rFonts w:cs="Calibri"/>
                <w:color w:val="000000"/>
              </w:rPr>
              <w:t>50cm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593AD12" w14:textId="1EF9AF1D" w:rsidR="00441C2E" w:rsidRDefault="00441C2E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lastRenderedPageBreak/>
              <w:t>1</w:t>
            </w:r>
          </w:p>
        </w:tc>
      </w:tr>
      <w:tr w:rsidR="00441C2E" w:rsidRPr="006467AE" w14:paraId="55A20B1B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338F3875" w14:textId="63243D97" w:rsidR="00441C2E" w:rsidRPr="006467AE" w:rsidRDefault="006B1997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22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1875C232" w14:textId="704AEF4F" w:rsidR="00441C2E" w:rsidRPr="008771D8" w:rsidRDefault="00AB5732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Kołyska – równoważnia podłużna</w:t>
            </w:r>
          </w:p>
        </w:tc>
        <w:tc>
          <w:tcPr>
            <w:tcW w:w="9756" w:type="dxa"/>
            <w:shd w:val="clear" w:color="auto" w:fill="auto"/>
          </w:tcPr>
          <w:p w14:paraId="0E992A6A" w14:textId="77777777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Kołyska – równoważnia podłużna. Równoważnia ma być wykonana ze sklejki, siedzisko ma być zabezpieczone pianką tapicerską oraz obite łatwym w utrzymaniu czystości materiałem.</w:t>
            </w:r>
          </w:p>
          <w:p w14:paraId="24FCEE9D" w14:textId="77777777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>Wymiary:</w:t>
            </w:r>
          </w:p>
          <w:p w14:paraId="165AC92A" w14:textId="4FD2A7EE" w:rsidR="00AB5732" w:rsidRPr="00AB5732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 xml:space="preserve">Długość – </w:t>
            </w:r>
            <w:r>
              <w:rPr>
                <w:rFonts w:cs="Calibri"/>
                <w:color w:val="000000"/>
              </w:rPr>
              <w:t xml:space="preserve">około </w:t>
            </w:r>
            <w:r w:rsidRPr="00AB5732">
              <w:rPr>
                <w:rFonts w:cs="Calibri"/>
                <w:color w:val="000000"/>
              </w:rPr>
              <w:t>70 cm;</w:t>
            </w:r>
          </w:p>
          <w:p w14:paraId="78A7AE1C" w14:textId="1B21CF26" w:rsidR="00441C2E" w:rsidRPr="008771D8" w:rsidRDefault="00AB5732" w:rsidP="00AB5732">
            <w:pPr>
              <w:spacing w:after="0" w:line="240" w:lineRule="auto"/>
              <w:rPr>
                <w:rFonts w:cs="Calibri"/>
                <w:color w:val="000000"/>
              </w:rPr>
            </w:pPr>
            <w:r w:rsidRPr="00AB5732">
              <w:rPr>
                <w:rFonts w:cs="Calibri"/>
                <w:color w:val="000000"/>
              </w:rPr>
              <w:t xml:space="preserve">Szerokość – </w:t>
            </w:r>
            <w:r>
              <w:rPr>
                <w:rFonts w:cs="Calibri"/>
                <w:color w:val="000000"/>
              </w:rPr>
              <w:t xml:space="preserve">około </w:t>
            </w:r>
            <w:r w:rsidRPr="00AB5732">
              <w:rPr>
                <w:rFonts w:cs="Calibri"/>
                <w:color w:val="000000"/>
              </w:rPr>
              <w:t>50cm</w:t>
            </w:r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CF5FFB" w14:textId="0589EE5D" w:rsidR="00441C2E" w:rsidRDefault="00AE4B8E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441C2E" w:rsidRPr="006467AE" w14:paraId="13F71490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7F4EFAF4" w14:textId="5852E1F0" w:rsidR="00441C2E" w:rsidRPr="006467AE" w:rsidRDefault="006B1997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23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13FE6EFC" w14:textId="3486EB1F" w:rsidR="00441C2E" w:rsidRPr="008771D8" w:rsidRDefault="006B1997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Piłka skacząca z rogami</w:t>
            </w:r>
          </w:p>
        </w:tc>
        <w:tc>
          <w:tcPr>
            <w:tcW w:w="9756" w:type="dxa"/>
            <w:shd w:val="clear" w:color="auto" w:fill="auto"/>
          </w:tcPr>
          <w:p w14:paraId="0BB74ADA" w14:textId="77777777" w:rsidR="006B1997" w:rsidRPr="006B1997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Piłka skacząca z rogami 55cm do wykorzystywana do ćwiczenia równowagi.</w:t>
            </w:r>
          </w:p>
          <w:p w14:paraId="11BF3BE1" w14:textId="77777777" w:rsidR="006B1997" w:rsidRPr="006B1997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Wymiary piłki</w:t>
            </w:r>
          </w:p>
          <w:p w14:paraId="7068E06E" w14:textId="77777777" w:rsidR="006B1997" w:rsidRPr="006B1997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Średnica: ok.55 cm</w:t>
            </w:r>
          </w:p>
          <w:p w14:paraId="22F47544" w14:textId="0276D6EC" w:rsidR="00441C2E" w:rsidRPr="008771D8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Materiał: guma wytrzymująca duże obciążenia.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74382A1" w14:textId="3D42BB1B" w:rsidR="00441C2E" w:rsidRDefault="00441C2E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441C2E" w:rsidRPr="006467AE" w14:paraId="2945844C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07A0B5D2" w14:textId="22478AE1" w:rsidR="00441C2E" w:rsidRPr="006467AE" w:rsidRDefault="006B1997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24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3B6BDE4E" w14:textId="3C39297F" w:rsidR="00441C2E" w:rsidRPr="008771D8" w:rsidRDefault="006B1997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Piłka rehabilitacyjna</w:t>
            </w:r>
          </w:p>
        </w:tc>
        <w:tc>
          <w:tcPr>
            <w:tcW w:w="9756" w:type="dxa"/>
            <w:shd w:val="clear" w:color="auto" w:fill="auto"/>
          </w:tcPr>
          <w:p w14:paraId="7080FDC4" w14:textId="77777777" w:rsidR="006B1997" w:rsidRPr="006B1997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Piłka rehabilitacyjna 65 cm</w:t>
            </w:r>
          </w:p>
          <w:p w14:paraId="1F943AEC" w14:textId="77777777" w:rsidR="006B1997" w:rsidRPr="006B1997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Wymiary piłki</w:t>
            </w:r>
          </w:p>
          <w:p w14:paraId="14A526CF" w14:textId="77777777" w:rsidR="006B1997" w:rsidRPr="006B1997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Średnica: ok.65 cm</w:t>
            </w:r>
          </w:p>
          <w:p w14:paraId="343C25D6" w14:textId="1ECE9A15" w:rsidR="00441C2E" w:rsidRPr="008771D8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Materiał: guma wytrzymująca duże obciążenia.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28451DF" w14:textId="1599D4A8" w:rsidR="00441C2E" w:rsidRDefault="00441C2E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557074" w:rsidRPr="006467AE" w14:paraId="5676D21F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215C27AE" w14:textId="14259783" w:rsidR="00557074" w:rsidRDefault="006B1997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25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32BA1DA3" w14:textId="77777777" w:rsidR="006B1997" w:rsidRDefault="006B1997" w:rsidP="006B1997">
            <w:pPr>
              <w:spacing w:after="0"/>
              <w:rPr>
                <w:color w:val="000000" w:themeColor="text1"/>
              </w:rPr>
            </w:pPr>
            <w:r w:rsidRPr="000D3135">
              <w:rPr>
                <w:color w:val="000000" w:themeColor="text1"/>
              </w:rPr>
              <w:t>Piłka wałek fasolka</w:t>
            </w:r>
          </w:p>
          <w:p w14:paraId="676B1474" w14:textId="77777777" w:rsidR="00557074" w:rsidRPr="001D3281" w:rsidRDefault="00557074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756" w:type="dxa"/>
            <w:shd w:val="clear" w:color="auto" w:fill="auto"/>
          </w:tcPr>
          <w:p w14:paraId="1B0D168A" w14:textId="77777777" w:rsidR="006B1997" w:rsidRDefault="006B1997" w:rsidP="006B1997">
            <w:pPr>
              <w:spacing w:after="0"/>
              <w:rPr>
                <w:color w:val="000000" w:themeColor="text1"/>
              </w:rPr>
            </w:pPr>
            <w:r w:rsidRPr="000D3135">
              <w:rPr>
                <w:color w:val="000000" w:themeColor="text1"/>
              </w:rPr>
              <w:t>Piłka wałek fasolka</w:t>
            </w:r>
          </w:p>
          <w:p w14:paraId="60266A79" w14:textId="77777777" w:rsidR="006B1997" w:rsidRDefault="006B1997" w:rsidP="006B1997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Wymiary około: 40 x 90 cm;</w:t>
            </w:r>
          </w:p>
          <w:p w14:paraId="11FC829B" w14:textId="7FD1C480" w:rsidR="00557074" w:rsidRPr="006B1997" w:rsidRDefault="006B1997" w:rsidP="00557074">
            <w:pPr>
              <w:spacing w:after="0"/>
              <w:rPr>
                <w:color w:val="000000" w:themeColor="text1"/>
              </w:rPr>
            </w:pPr>
            <w:r w:rsidRPr="000D3135">
              <w:rPr>
                <w:color w:val="000000" w:themeColor="text1"/>
              </w:rPr>
              <w:t>materiał: PCV;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F2B2D55" w14:textId="04A5F9FE" w:rsidR="00557074" w:rsidRDefault="00557074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441C2E" w:rsidRPr="006467AE" w14:paraId="0A4313BF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062E356D" w14:textId="7E6202B9" w:rsidR="00441C2E" w:rsidRPr="006467AE" w:rsidRDefault="006B1997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26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35C44940" w14:textId="3183D532" w:rsidR="00441C2E" w:rsidRPr="008771D8" w:rsidRDefault="006B1997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 w:themeColor="text1"/>
              </w:rPr>
              <w:t>Piłka sensoryczna z kolcami</w:t>
            </w:r>
          </w:p>
        </w:tc>
        <w:tc>
          <w:tcPr>
            <w:tcW w:w="9756" w:type="dxa"/>
            <w:shd w:val="clear" w:color="auto" w:fill="auto"/>
          </w:tcPr>
          <w:p w14:paraId="0C57B593" w14:textId="77777777" w:rsidR="006B1997" w:rsidRPr="006B1997" w:rsidRDefault="006B1997" w:rsidP="006B1997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B199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Piłka sensoryczna z kolcami 25cm </w:t>
            </w:r>
          </w:p>
          <w:p w14:paraId="1BDD91D6" w14:textId="5FBFDE79" w:rsidR="006B1997" w:rsidRPr="006B1997" w:rsidRDefault="006B1997" w:rsidP="006B1997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B199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Wymiary: Średnica: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około </w:t>
            </w:r>
            <w:r w:rsidRPr="006B199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25cm.</w:t>
            </w:r>
          </w:p>
          <w:p w14:paraId="463AEDFF" w14:textId="1E307285" w:rsidR="00441C2E" w:rsidRPr="008771D8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 w:themeColor="text1"/>
              </w:rPr>
              <w:t>Materiał: guma z wypustkami sensorycznymi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DC92FFE" w14:textId="25AD8B65" w:rsidR="00441C2E" w:rsidRDefault="00AE4B8E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441C2E" w:rsidRPr="006467AE" w14:paraId="6934E5EB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217E32B8" w14:textId="175B70FD" w:rsidR="00441C2E" w:rsidRPr="006467AE" w:rsidRDefault="00441C2E" w:rsidP="00BD792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6B1997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2D0D128A" w14:textId="617C0BB5" w:rsidR="006B1997" w:rsidRDefault="006B1997" w:rsidP="006B1997">
            <w:pPr>
              <w:spacing w:after="0"/>
              <w:rPr>
                <w:color w:val="000000" w:themeColor="text1"/>
              </w:rPr>
            </w:pPr>
            <w:r w:rsidRPr="000D3135">
              <w:rPr>
                <w:color w:val="000000" w:themeColor="text1"/>
              </w:rPr>
              <w:t>Huśtawka typu K</w:t>
            </w:r>
            <w:r>
              <w:rPr>
                <w:color w:val="000000" w:themeColor="text1"/>
              </w:rPr>
              <w:t>onik</w:t>
            </w:r>
            <w:r w:rsidRPr="000D3135">
              <w:rPr>
                <w:color w:val="000000" w:themeColor="text1"/>
              </w:rPr>
              <w:t xml:space="preserve"> kwadratow</w:t>
            </w:r>
            <w:r>
              <w:rPr>
                <w:color w:val="000000" w:themeColor="text1"/>
              </w:rPr>
              <w:t>y</w:t>
            </w:r>
            <w:r w:rsidRPr="000D313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z regulacją</w:t>
            </w:r>
          </w:p>
          <w:p w14:paraId="016C8CDF" w14:textId="672261C1" w:rsidR="00441C2E" w:rsidRPr="008771D8" w:rsidRDefault="00441C2E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756" w:type="dxa"/>
            <w:shd w:val="clear" w:color="auto" w:fill="auto"/>
          </w:tcPr>
          <w:p w14:paraId="1F04C921" w14:textId="69813D82" w:rsidR="006B1997" w:rsidRDefault="006B1997" w:rsidP="006B1997">
            <w:pPr>
              <w:spacing w:after="0"/>
              <w:rPr>
                <w:color w:val="000000" w:themeColor="text1"/>
              </w:rPr>
            </w:pPr>
            <w:r w:rsidRPr="000D3135">
              <w:rPr>
                <w:color w:val="000000" w:themeColor="text1"/>
              </w:rPr>
              <w:t>Huśtawka typu K</w:t>
            </w:r>
            <w:r>
              <w:rPr>
                <w:color w:val="000000" w:themeColor="text1"/>
              </w:rPr>
              <w:t>onik</w:t>
            </w:r>
            <w:r w:rsidRPr="000D3135">
              <w:rPr>
                <w:color w:val="000000" w:themeColor="text1"/>
              </w:rPr>
              <w:t xml:space="preserve"> kwadratow</w:t>
            </w:r>
            <w:r>
              <w:rPr>
                <w:color w:val="000000" w:themeColor="text1"/>
              </w:rPr>
              <w:t>y</w:t>
            </w:r>
            <w:r w:rsidRPr="000D313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z regulacją</w:t>
            </w:r>
          </w:p>
          <w:p w14:paraId="15A4AC0A" w14:textId="58458614" w:rsidR="006B1997" w:rsidRPr="000D3135" w:rsidRDefault="006B1997" w:rsidP="006B1997">
            <w:pPr>
              <w:spacing w:after="0"/>
              <w:rPr>
                <w:color w:val="000000" w:themeColor="text1"/>
              </w:rPr>
            </w:pPr>
            <w:r w:rsidRPr="000D3135">
              <w:rPr>
                <w:color w:val="000000" w:themeColor="text1"/>
              </w:rPr>
              <w:t xml:space="preserve">Długość: </w:t>
            </w:r>
            <w:r>
              <w:rPr>
                <w:color w:val="000000" w:themeColor="text1"/>
              </w:rPr>
              <w:t>około 1</w:t>
            </w:r>
            <w:r>
              <w:rPr>
                <w:color w:val="000000" w:themeColor="text1"/>
              </w:rPr>
              <w:t>50</w:t>
            </w:r>
            <w:r>
              <w:rPr>
                <w:color w:val="000000" w:themeColor="text1"/>
              </w:rPr>
              <w:t xml:space="preserve"> cm;</w:t>
            </w:r>
          </w:p>
          <w:p w14:paraId="6968C62F" w14:textId="77777777" w:rsidR="006B1997" w:rsidRPr="000D3135" w:rsidRDefault="006B1997" w:rsidP="006B1997">
            <w:pPr>
              <w:spacing w:after="0"/>
              <w:rPr>
                <w:color w:val="000000" w:themeColor="text1"/>
              </w:rPr>
            </w:pPr>
            <w:r w:rsidRPr="000D3135">
              <w:rPr>
                <w:color w:val="000000" w:themeColor="text1"/>
              </w:rPr>
              <w:t xml:space="preserve">Wysokość: </w:t>
            </w:r>
            <w:r>
              <w:rPr>
                <w:color w:val="000000" w:themeColor="text1"/>
              </w:rPr>
              <w:t>około 25cm</w:t>
            </w:r>
          </w:p>
          <w:p w14:paraId="7387EF02" w14:textId="77777777" w:rsidR="006B1997" w:rsidRDefault="006B1997" w:rsidP="006B1997">
            <w:pPr>
              <w:spacing w:after="0"/>
              <w:rPr>
                <w:color w:val="000000" w:themeColor="text1"/>
              </w:rPr>
            </w:pPr>
            <w:r w:rsidRPr="000D3135">
              <w:rPr>
                <w:color w:val="000000" w:themeColor="text1"/>
              </w:rPr>
              <w:t xml:space="preserve">Szerokość: </w:t>
            </w:r>
            <w:r>
              <w:rPr>
                <w:color w:val="000000" w:themeColor="text1"/>
              </w:rPr>
              <w:t>około</w:t>
            </w:r>
            <w:r w:rsidRPr="000D3135">
              <w:rPr>
                <w:color w:val="000000" w:themeColor="text1"/>
              </w:rPr>
              <w:t>25 cm</w:t>
            </w:r>
          </w:p>
          <w:p w14:paraId="40E91C2F" w14:textId="77777777" w:rsidR="006B1997" w:rsidRPr="000D3135" w:rsidRDefault="006B1997" w:rsidP="006B1997">
            <w:pPr>
              <w:spacing w:after="0"/>
              <w:rPr>
                <w:color w:val="000000" w:themeColor="text1"/>
              </w:rPr>
            </w:pPr>
            <w:r w:rsidRPr="000D3135">
              <w:rPr>
                <w:color w:val="000000" w:themeColor="text1"/>
              </w:rPr>
              <w:t>Dopuszczalne obciążenie</w:t>
            </w:r>
            <w:r>
              <w:rPr>
                <w:color w:val="000000" w:themeColor="text1"/>
              </w:rPr>
              <w:t xml:space="preserve"> nie mniej niż do</w:t>
            </w:r>
            <w:r w:rsidRPr="000D3135">
              <w:rPr>
                <w:color w:val="000000" w:themeColor="text1"/>
              </w:rPr>
              <w:t xml:space="preserve"> 100kg.</w:t>
            </w:r>
          </w:p>
          <w:p w14:paraId="3C64FA30" w14:textId="2B4F5F39" w:rsidR="00441C2E" w:rsidRPr="008771D8" w:rsidRDefault="00441C2E" w:rsidP="00441C2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8DEDF9B" w14:textId="0F2140ED" w:rsidR="00441C2E" w:rsidRDefault="00441C2E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441C2E" w:rsidRPr="006467AE" w14:paraId="6F675B68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5E9A8299" w14:textId="67A987BF" w:rsidR="00441C2E" w:rsidRPr="006467AE" w:rsidRDefault="00441C2E" w:rsidP="00BD792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6B1997"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6890FEB9" w14:textId="544128F4" w:rsidR="00441C2E" w:rsidRPr="008771D8" w:rsidRDefault="006B1997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Huśtawka terapeutyczna typu Grzybek</w:t>
            </w:r>
          </w:p>
        </w:tc>
        <w:tc>
          <w:tcPr>
            <w:tcW w:w="9756" w:type="dxa"/>
            <w:shd w:val="clear" w:color="auto" w:fill="auto"/>
          </w:tcPr>
          <w:p w14:paraId="2039DC76" w14:textId="53422A4E" w:rsidR="006B1997" w:rsidRPr="006B1997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Huśtawka terapeutyczna typu Grzybek. Huśtawka ma być wykonana jest ze sklejki i zabezpieczona pianką poliuretanową. Całość obita łatwym w u</w:t>
            </w:r>
            <w:r>
              <w:rPr>
                <w:rFonts w:cs="Calibri"/>
                <w:color w:val="000000"/>
              </w:rPr>
              <w:t xml:space="preserve">trzymaniu czystości materiałem </w:t>
            </w:r>
            <w:r w:rsidRPr="006B1997">
              <w:rPr>
                <w:rFonts w:cs="Calibri"/>
                <w:color w:val="000000"/>
              </w:rPr>
              <w:t>zawieszona na grubej, wytrzymałej linie.</w:t>
            </w:r>
          </w:p>
          <w:p w14:paraId="66CB6B30" w14:textId="77777777" w:rsidR="006B1997" w:rsidRPr="006B1997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lastRenderedPageBreak/>
              <w:t>Wymiary:</w:t>
            </w:r>
          </w:p>
          <w:p w14:paraId="24DC05DA" w14:textId="3B3E58AE" w:rsidR="006B1997" w:rsidRPr="006B1997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 xml:space="preserve">średnica siedziska: </w:t>
            </w:r>
            <w:r>
              <w:rPr>
                <w:rFonts w:cs="Calibri"/>
                <w:color w:val="000000"/>
              </w:rPr>
              <w:t xml:space="preserve">około </w:t>
            </w:r>
            <w:r w:rsidRPr="006B1997">
              <w:rPr>
                <w:rFonts w:cs="Calibri"/>
                <w:color w:val="000000"/>
              </w:rPr>
              <w:t>60 cm;</w:t>
            </w:r>
          </w:p>
          <w:p w14:paraId="1D88E290" w14:textId="14E1695F" w:rsidR="00441C2E" w:rsidRPr="008771D8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 xml:space="preserve">wysokość słupka: </w:t>
            </w:r>
            <w:r>
              <w:rPr>
                <w:rFonts w:cs="Calibri"/>
                <w:color w:val="000000"/>
              </w:rPr>
              <w:t xml:space="preserve">około </w:t>
            </w:r>
            <w:r w:rsidRPr="006B1997">
              <w:rPr>
                <w:rFonts w:cs="Calibri"/>
                <w:color w:val="000000"/>
              </w:rPr>
              <w:t>70 cm.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768829C" w14:textId="185DFC13" w:rsidR="00441C2E" w:rsidRDefault="00441C2E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lastRenderedPageBreak/>
              <w:t>1</w:t>
            </w:r>
          </w:p>
        </w:tc>
      </w:tr>
      <w:tr w:rsidR="00441C2E" w:rsidRPr="006467AE" w14:paraId="32EF3108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50F154D5" w14:textId="4301F43C" w:rsidR="00441C2E" w:rsidRPr="006467AE" w:rsidRDefault="006B1997" w:rsidP="00BD792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29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555057C1" w14:textId="32399AF4" w:rsidR="00441C2E" w:rsidRPr="008771D8" w:rsidRDefault="006B1997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1997">
              <w:rPr>
                <w:rFonts w:cs="Calibri"/>
                <w:shd w:val="clear" w:color="auto" w:fill="FFFFFF"/>
              </w:rPr>
              <w:t xml:space="preserve">Huśtawka okrągła z regulacją  </w:t>
            </w:r>
          </w:p>
        </w:tc>
        <w:tc>
          <w:tcPr>
            <w:tcW w:w="9756" w:type="dxa"/>
            <w:shd w:val="clear" w:color="auto" w:fill="auto"/>
          </w:tcPr>
          <w:p w14:paraId="5370A795" w14:textId="77777777" w:rsidR="006B1997" w:rsidRPr="006B1997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B1997">
              <w:rPr>
                <w:rFonts w:cs="Calibri"/>
                <w:shd w:val="clear" w:color="auto" w:fill="FFFFFF"/>
              </w:rPr>
              <w:t xml:space="preserve">Huśtawka okrągła z regulacją  zawieszona na lince o regulowanej długości </w:t>
            </w:r>
          </w:p>
          <w:p w14:paraId="23D9DF57" w14:textId="77777777" w:rsidR="006B1997" w:rsidRPr="006B1997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B1997">
              <w:rPr>
                <w:rFonts w:cs="Calibri"/>
                <w:shd w:val="clear" w:color="auto" w:fill="FFFFFF"/>
              </w:rPr>
              <w:t>Siedzisko huśtawki ma być zabezpieczone pianką oraz obite łatwym w utrzymaniu czystości materiałem</w:t>
            </w:r>
          </w:p>
          <w:p w14:paraId="7859C8C5" w14:textId="77777777" w:rsidR="006B1997" w:rsidRPr="006B1997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B1997">
              <w:rPr>
                <w:rFonts w:cs="Calibri"/>
                <w:shd w:val="clear" w:color="auto" w:fill="FFFFFF"/>
              </w:rPr>
              <w:t>Wymiary huśtawki</w:t>
            </w:r>
          </w:p>
          <w:p w14:paraId="2778284D" w14:textId="0F5C97ED" w:rsidR="006B1997" w:rsidRPr="006B1997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B1997">
              <w:rPr>
                <w:rFonts w:cs="Calibri"/>
                <w:shd w:val="clear" w:color="auto" w:fill="FFFFFF"/>
              </w:rPr>
              <w:t xml:space="preserve">Średnica siedziska: </w:t>
            </w:r>
            <w:r>
              <w:rPr>
                <w:rFonts w:cs="Calibri"/>
                <w:shd w:val="clear" w:color="auto" w:fill="FFFFFF"/>
              </w:rPr>
              <w:t xml:space="preserve">około </w:t>
            </w:r>
            <w:r w:rsidRPr="006B1997">
              <w:rPr>
                <w:rFonts w:cs="Calibri"/>
                <w:shd w:val="clear" w:color="auto" w:fill="FFFFFF"/>
              </w:rPr>
              <w:t>50cm;</w:t>
            </w:r>
          </w:p>
          <w:p w14:paraId="47AED9D4" w14:textId="409501D3" w:rsidR="006B1997" w:rsidRPr="006B1997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B1997">
              <w:rPr>
                <w:rFonts w:cs="Calibri"/>
                <w:shd w:val="clear" w:color="auto" w:fill="FFFFFF"/>
              </w:rPr>
              <w:t xml:space="preserve">Długość linek: </w:t>
            </w:r>
            <w:r>
              <w:rPr>
                <w:rFonts w:cs="Calibri"/>
                <w:shd w:val="clear" w:color="auto" w:fill="FFFFFF"/>
              </w:rPr>
              <w:t xml:space="preserve">około </w:t>
            </w:r>
            <w:r w:rsidRPr="006B1997">
              <w:rPr>
                <w:rFonts w:cs="Calibri"/>
                <w:shd w:val="clear" w:color="auto" w:fill="FFFFFF"/>
              </w:rPr>
              <w:t>120cm</w:t>
            </w:r>
          </w:p>
          <w:p w14:paraId="064361EE" w14:textId="19E77B46" w:rsidR="00441C2E" w:rsidRPr="008771D8" w:rsidRDefault="006B1997" w:rsidP="006B1997">
            <w:pPr>
              <w:spacing w:after="0" w:line="240" w:lineRule="auto"/>
              <w:rPr>
                <w:rFonts w:cs="Calibri"/>
                <w:color w:val="000000"/>
              </w:rPr>
            </w:pPr>
            <w:r w:rsidRPr="006B1997">
              <w:rPr>
                <w:rFonts w:cs="Calibri"/>
                <w:shd w:val="clear" w:color="auto" w:fill="FFFFFF"/>
              </w:rPr>
              <w:t>Zakres regulacji linki: 10 – 50cm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210A0A1" w14:textId="0505288C" w:rsidR="00441C2E" w:rsidRDefault="00AE4B8E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EC29B1" w:rsidRPr="006467AE" w14:paraId="05F1FD2E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2F7518BB" w14:textId="3D0372A5" w:rsidR="00EC29B1" w:rsidRDefault="006B1997" w:rsidP="00BD792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30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3A428FE8" w14:textId="0B8BF4F3" w:rsidR="00EC29B1" w:rsidRDefault="006B1997" w:rsidP="00EC29B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1997">
              <w:rPr>
                <w:rFonts w:cs="Calibri"/>
                <w:shd w:val="clear" w:color="auto" w:fill="FFFFFF"/>
              </w:rPr>
              <w:t>Huśtawka typu Parówka</w:t>
            </w:r>
          </w:p>
        </w:tc>
        <w:tc>
          <w:tcPr>
            <w:tcW w:w="9756" w:type="dxa"/>
            <w:shd w:val="clear" w:color="auto" w:fill="auto"/>
          </w:tcPr>
          <w:p w14:paraId="77DCD063" w14:textId="77777777" w:rsidR="006B1997" w:rsidRPr="006B1997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B1997">
              <w:rPr>
                <w:rFonts w:cs="Calibri"/>
                <w:shd w:val="clear" w:color="auto" w:fill="FFFFFF"/>
              </w:rPr>
              <w:t>Huśtawka typu Parówka zawieszona na lince o regulowanej długości</w:t>
            </w:r>
          </w:p>
          <w:p w14:paraId="6D3353F5" w14:textId="5B6DECC0" w:rsidR="006B1997" w:rsidRPr="006B1997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B1997">
              <w:rPr>
                <w:rFonts w:cs="Calibri"/>
                <w:shd w:val="clear" w:color="auto" w:fill="FFFFFF"/>
              </w:rPr>
              <w:t xml:space="preserve">Długość: </w:t>
            </w:r>
            <w:r>
              <w:rPr>
                <w:rFonts w:cs="Calibri"/>
                <w:shd w:val="clear" w:color="auto" w:fill="FFFFFF"/>
              </w:rPr>
              <w:t xml:space="preserve">około </w:t>
            </w:r>
            <w:r w:rsidRPr="006B1997">
              <w:rPr>
                <w:rFonts w:cs="Calibri"/>
                <w:shd w:val="clear" w:color="auto" w:fill="FFFFFF"/>
              </w:rPr>
              <w:t>120 cm;</w:t>
            </w:r>
          </w:p>
          <w:p w14:paraId="6528D0B8" w14:textId="0E6BECC1" w:rsidR="006B1997" w:rsidRPr="006B1997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proofErr w:type="spellStart"/>
            <w:r w:rsidRPr="006B1997">
              <w:rPr>
                <w:rFonts w:cs="Calibri"/>
                <w:shd w:val="clear" w:color="auto" w:fill="FFFFFF"/>
              </w:rPr>
              <w:t>Średnica:</w:t>
            </w:r>
            <w:r>
              <w:rPr>
                <w:rFonts w:cs="Calibri"/>
                <w:shd w:val="clear" w:color="auto" w:fill="FFFFFF"/>
              </w:rPr>
              <w:t>około</w:t>
            </w:r>
            <w:proofErr w:type="spellEnd"/>
            <w:r w:rsidRPr="006B1997">
              <w:rPr>
                <w:rFonts w:cs="Calibri"/>
                <w:shd w:val="clear" w:color="auto" w:fill="FFFFFF"/>
              </w:rPr>
              <w:t xml:space="preserve"> 20cm;</w:t>
            </w:r>
          </w:p>
          <w:p w14:paraId="2697862F" w14:textId="69DC0047" w:rsidR="00EC29B1" w:rsidRPr="00EC29B1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B1997">
              <w:rPr>
                <w:rFonts w:cs="Calibri"/>
                <w:shd w:val="clear" w:color="auto" w:fill="FFFFFF"/>
              </w:rPr>
              <w:t>Obciążenie do 50kg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E0376D1" w14:textId="51AAB53C" w:rsidR="00EC29B1" w:rsidRDefault="00EC29B1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EC29B1" w:rsidRPr="006467AE" w14:paraId="12E66B8D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22561D14" w14:textId="0C7353FA" w:rsidR="00EC29B1" w:rsidRDefault="006B1997" w:rsidP="00BD792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31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5CA65B36" w14:textId="1DEBE6BA" w:rsidR="00EC29B1" w:rsidRDefault="006B1997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1997">
              <w:rPr>
                <w:rFonts w:cs="Calibri"/>
                <w:shd w:val="clear" w:color="auto" w:fill="FFFFFF"/>
              </w:rPr>
              <w:t xml:space="preserve">Huśtawka </w:t>
            </w:r>
            <w:r>
              <w:rPr>
                <w:rFonts w:cs="Calibri"/>
                <w:shd w:val="clear" w:color="auto" w:fill="FFFFFF"/>
              </w:rPr>
              <w:t xml:space="preserve">typu </w:t>
            </w:r>
            <w:r w:rsidRPr="006B1997">
              <w:rPr>
                <w:rFonts w:cs="Calibri"/>
                <w:shd w:val="clear" w:color="auto" w:fill="FFFFFF"/>
              </w:rPr>
              <w:t>kokon</w:t>
            </w:r>
          </w:p>
        </w:tc>
        <w:tc>
          <w:tcPr>
            <w:tcW w:w="9756" w:type="dxa"/>
            <w:shd w:val="clear" w:color="auto" w:fill="auto"/>
          </w:tcPr>
          <w:p w14:paraId="1E39C1CB" w14:textId="0B2C187A" w:rsidR="006B1997" w:rsidRPr="006B1997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B1997">
              <w:rPr>
                <w:rFonts w:cs="Calibri"/>
                <w:shd w:val="clear" w:color="auto" w:fill="FFFFFF"/>
              </w:rPr>
              <w:t xml:space="preserve">Huśtawka kokon. Siedzisko </w:t>
            </w:r>
            <w:r>
              <w:rPr>
                <w:rFonts w:cs="Calibri"/>
                <w:shd w:val="clear" w:color="auto" w:fill="FFFFFF"/>
              </w:rPr>
              <w:t xml:space="preserve">ma </w:t>
            </w:r>
            <w:r w:rsidRPr="006B1997">
              <w:rPr>
                <w:rFonts w:cs="Calibri"/>
                <w:shd w:val="clear" w:color="auto" w:fill="FFFFFF"/>
              </w:rPr>
              <w:t>posiada</w:t>
            </w:r>
            <w:r>
              <w:rPr>
                <w:rFonts w:cs="Calibri"/>
                <w:shd w:val="clear" w:color="auto" w:fill="FFFFFF"/>
              </w:rPr>
              <w:t>ć</w:t>
            </w:r>
            <w:r w:rsidRPr="006B1997">
              <w:rPr>
                <w:rFonts w:cs="Calibri"/>
                <w:shd w:val="clear" w:color="auto" w:fill="FFFFFF"/>
              </w:rPr>
              <w:t xml:space="preserve"> wyjmowaną poszewkę</w:t>
            </w:r>
          </w:p>
          <w:p w14:paraId="28CC50D4" w14:textId="6BE896AC" w:rsidR="006B1997" w:rsidRPr="006B1997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B1997">
              <w:rPr>
                <w:rFonts w:cs="Calibri"/>
                <w:shd w:val="clear" w:color="auto" w:fill="FFFFFF"/>
              </w:rPr>
              <w:t xml:space="preserve">Wymiary: </w:t>
            </w:r>
            <w:r>
              <w:rPr>
                <w:rFonts w:cs="Calibri"/>
                <w:shd w:val="clear" w:color="auto" w:fill="FFFFFF"/>
              </w:rPr>
              <w:t xml:space="preserve">około </w:t>
            </w:r>
            <w:r w:rsidRPr="006B1997">
              <w:rPr>
                <w:rFonts w:cs="Calibri"/>
                <w:shd w:val="clear" w:color="auto" w:fill="FFFFFF"/>
              </w:rPr>
              <w:t>60 X 60 X 15</w:t>
            </w:r>
            <w:r>
              <w:rPr>
                <w:rFonts w:cs="Calibri"/>
                <w:shd w:val="clear" w:color="auto" w:fill="FFFFFF"/>
              </w:rPr>
              <w:t>5</w:t>
            </w:r>
            <w:r w:rsidRPr="006B1997">
              <w:rPr>
                <w:rFonts w:cs="Calibri"/>
                <w:shd w:val="clear" w:color="auto" w:fill="FFFFFF"/>
              </w:rPr>
              <w:t>cm</w:t>
            </w:r>
          </w:p>
          <w:p w14:paraId="75060360" w14:textId="5EA5A38E" w:rsidR="00EC29B1" w:rsidRPr="00457728" w:rsidRDefault="006B1997" w:rsidP="006B1997">
            <w:pPr>
              <w:spacing w:after="0" w:line="240" w:lineRule="auto"/>
              <w:rPr>
                <w:rFonts w:cs="Calibri"/>
                <w:shd w:val="clear" w:color="auto" w:fill="FFFFFF"/>
              </w:rPr>
            </w:pPr>
            <w:r w:rsidRPr="006B1997">
              <w:rPr>
                <w:rFonts w:cs="Calibri"/>
                <w:shd w:val="clear" w:color="auto" w:fill="FFFFFF"/>
              </w:rPr>
              <w:t>Dopuszczalna obciążenie</w:t>
            </w:r>
            <w:r>
              <w:rPr>
                <w:rFonts w:cs="Calibri"/>
                <w:shd w:val="clear" w:color="auto" w:fill="FFFFFF"/>
              </w:rPr>
              <w:t xml:space="preserve"> nie mniej niż do </w:t>
            </w:r>
            <w:r w:rsidRPr="006B1997">
              <w:rPr>
                <w:rFonts w:cs="Calibri"/>
                <w:shd w:val="clear" w:color="auto" w:fill="FFFFFF"/>
              </w:rPr>
              <w:t>80 kg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2BC7523" w14:textId="1CF7A6A6" w:rsidR="00EC29B1" w:rsidRDefault="00EC29B1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177A0D" w:rsidRPr="006467AE" w14:paraId="0D5A4375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0B66C673" w14:textId="10B87040" w:rsidR="00177A0D" w:rsidRDefault="006B1997" w:rsidP="00BD792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32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00D7E3ED" w14:textId="3CE87CD6" w:rsidR="00177A0D" w:rsidRPr="006B1997" w:rsidRDefault="006B1997" w:rsidP="00441C2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 w:themeColor="text1"/>
              </w:rPr>
              <w:t>Ringo zestaw 6szt</w:t>
            </w:r>
          </w:p>
        </w:tc>
        <w:tc>
          <w:tcPr>
            <w:tcW w:w="9756" w:type="dxa"/>
            <w:shd w:val="clear" w:color="auto" w:fill="auto"/>
          </w:tcPr>
          <w:p w14:paraId="754FACC6" w14:textId="15CC441A" w:rsidR="00177A0D" w:rsidRPr="006B1997" w:rsidRDefault="006B1997" w:rsidP="006B1997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6B199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Ringo zestaw 6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6B199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szt. Zestaw 6 sztuk o różnych kolorach. Średnica </w:t>
            </w:r>
            <w:r w:rsidRPr="006B199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nie mniej niż </w:t>
            </w:r>
            <w:r w:rsidRPr="006B199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18,5 cm.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CA4122F" w14:textId="62B57E2A" w:rsidR="00177A0D" w:rsidRDefault="00177A0D" w:rsidP="00441C2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DB0883" w:rsidRPr="006467AE" w14:paraId="32A756B6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1BD8BD57" w14:textId="0EB70B37" w:rsidR="00DB0883" w:rsidRDefault="006B1997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33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64E473A4" w14:textId="6718F6D9" w:rsidR="00DB0883" w:rsidRDefault="00B12155" w:rsidP="00DB088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6B1997">
              <w:rPr>
                <w:rFonts w:cs="Calibri"/>
                <w:color w:val="000000"/>
              </w:rPr>
              <w:t>Pedały samobieżne</w:t>
            </w:r>
          </w:p>
        </w:tc>
        <w:tc>
          <w:tcPr>
            <w:tcW w:w="9756" w:type="dxa"/>
            <w:shd w:val="clear" w:color="auto" w:fill="auto"/>
          </w:tcPr>
          <w:p w14:paraId="2B354DE5" w14:textId="7066C43C" w:rsidR="00DB0883" w:rsidRDefault="006B1997" w:rsidP="007F5767">
            <w:pPr>
              <w:spacing w:after="0"/>
            </w:pPr>
            <w:r w:rsidRPr="006B1997">
              <w:rPr>
                <w:rFonts w:cs="Calibri"/>
                <w:color w:val="000000"/>
              </w:rPr>
              <w:t xml:space="preserve">Pedały samobieżne kordonka.  Pedały - hybryda, przypominająca coś pomiędzy rowerem a deskorolką do ćwiczenia koordynacji ruchowej oraz balansowania ciałem. Można poruszać się na nich w przód i w tył. Długość </w:t>
            </w:r>
            <w:r w:rsidR="00B12155">
              <w:rPr>
                <w:rFonts w:cs="Calibri"/>
                <w:color w:val="000000"/>
              </w:rPr>
              <w:t xml:space="preserve">około </w:t>
            </w:r>
            <w:r w:rsidRPr="006B1997">
              <w:rPr>
                <w:rFonts w:cs="Calibri"/>
                <w:color w:val="000000"/>
              </w:rPr>
              <w:t>36 cm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6FA1293" w14:textId="0118FDA4" w:rsidR="00DB0883" w:rsidRDefault="00DB0883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DB0883" w:rsidRPr="006467AE" w14:paraId="4873A7B0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59CC2909" w14:textId="1F35E6CB" w:rsidR="00DB0883" w:rsidRDefault="006B1997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34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084F36FC" w14:textId="15824366" w:rsidR="00DB0883" w:rsidRDefault="00B12155" w:rsidP="00DB088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Pogo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ball</w:t>
            </w:r>
            <w:proofErr w:type="spellEnd"/>
          </w:p>
        </w:tc>
        <w:tc>
          <w:tcPr>
            <w:tcW w:w="9756" w:type="dxa"/>
            <w:shd w:val="clear" w:color="auto" w:fill="auto"/>
          </w:tcPr>
          <w:p w14:paraId="0775D953" w14:textId="77777777" w:rsidR="00B12155" w:rsidRPr="00B12155" w:rsidRDefault="00B12155" w:rsidP="00B12155">
            <w:pPr>
              <w:spacing w:after="0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B12155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Pogo</w:t>
            </w:r>
            <w:proofErr w:type="spellEnd"/>
            <w:r w:rsidRPr="00B12155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12155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ball</w:t>
            </w:r>
            <w:proofErr w:type="spellEnd"/>
            <w:r w:rsidRPr="00B12155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. Nadmuchiwana, kolorowa piłka </w:t>
            </w:r>
            <w:proofErr w:type="spellStart"/>
            <w:r w:rsidRPr="00B12155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pogo</w:t>
            </w:r>
            <w:proofErr w:type="spellEnd"/>
            <w:r w:rsidRPr="00B12155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 z platformą do zabaw oraz z uchwytem.</w:t>
            </w:r>
          </w:p>
          <w:p w14:paraId="61FD068F" w14:textId="2A92E93C" w:rsidR="004237C0" w:rsidRDefault="00B12155" w:rsidP="00B12155">
            <w:pPr>
              <w:spacing w:after="0"/>
            </w:pPr>
            <w:r w:rsidRPr="00B12155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Wysokość: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około </w:t>
            </w:r>
            <w:r w:rsidRPr="00B12155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40 cm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2F191D0" w14:textId="0FCF3B1F" w:rsidR="00DB0883" w:rsidRDefault="00AE4B8E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DB0883" w:rsidRPr="006467AE" w14:paraId="1F6F60FD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5F5E62BD" w14:textId="34FD411A" w:rsidR="00DB0883" w:rsidRDefault="00B12155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35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6AFE3327" w14:textId="77777777" w:rsidR="00B12155" w:rsidRDefault="00B12155" w:rsidP="00B12155">
            <w:pPr>
              <w:spacing w:after="0"/>
            </w:pPr>
            <w:r>
              <w:t>Trapez na linkach</w:t>
            </w:r>
          </w:p>
          <w:p w14:paraId="42FECE38" w14:textId="19F1C423" w:rsidR="00DB0883" w:rsidRPr="007F5767" w:rsidRDefault="00DB0883" w:rsidP="00DB0883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9756" w:type="dxa"/>
            <w:shd w:val="clear" w:color="auto" w:fill="auto"/>
          </w:tcPr>
          <w:p w14:paraId="2793BA21" w14:textId="77777777" w:rsidR="00B12155" w:rsidRDefault="00B12155" w:rsidP="00B12155">
            <w:pPr>
              <w:spacing w:after="0"/>
            </w:pPr>
            <w:r>
              <w:t>Trapez na linkach</w:t>
            </w:r>
          </w:p>
          <w:p w14:paraId="69585249" w14:textId="36FA85D2" w:rsidR="00B12155" w:rsidRDefault="00B12155" w:rsidP="00B12155">
            <w:pPr>
              <w:spacing w:after="0"/>
            </w:pPr>
            <w:r>
              <w:t xml:space="preserve">Długość trapezu: </w:t>
            </w:r>
            <w:r>
              <w:t xml:space="preserve">około </w:t>
            </w:r>
            <w:r>
              <w:t>50cm;</w:t>
            </w:r>
          </w:p>
          <w:p w14:paraId="443A00DA" w14:textId="00571D03" w:rsidR="00DB0883" w:rsidRPr="007F5767" w:rsidRDefault="00B12155" w:rsidP="00B12155">
            <w:pPr>
              <w:spacing w:after="0"/>
              <w:rPr>
                <w:highlight w:val="yellow"/>
              </w:rPr>
            </w:pPr>
            <w:r>
              <w:t xml:space="preserve">Długość linek: </w:t>
            </w:r>
            <w:r>
              <w:t xml:space="preserve">około </w:t>
            </w:r>
            <w:r>
              <w:t>50cm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03F821E" w14:textId="72122096" w:rsidR="00DB0883" w:rsidRPr="007F5767" w:rsidRDefault="00AE4B8E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highlight w:val="yellow"/>
                <w:lang w:eastAsia="pl-PL"/>
              </w:rPr>
            </w:pPr>
            <w:r w:rsidRPr="00311514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DB0883" w:rsidRPr="006467AE" w14:paraId="013F8887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50DE3708" w14:textId="72B74581" w:rsidR="00DB0883" w:rsidRDefault="00B12155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36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77F20CFD" w14:textId="4CCA7FAC" w:rsidR="00DB0883" w:rsidRDefault="00B12155" w:rsidP="00DB088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B12155">
              <w:rPr>
                <w:rFonts w:cs="Calibri"/>
                <w:color w:val="000000"/>
              </w:rPr>
              <w:t>Tunel sensoryczny otwierany</w:t>
            </w:r>
          </w:p>
        </w:tc>
        <w:tc>
          <w:tcPr>
            <w:tcW w:w="9756" w:type="dxa"/>
            <w:shd w:val="clear" w:color="auto" w:fill="auto"/>
          </w:tcPr>
          <w:p w14:paraId="1BE93302" w14:textId="1A5F96F1" w:rsidR="00DB0883" w:rsidRDefault="00B12155" w:rsidP="00B12155">
            <w:pPr>
              <w:spacing w:after="0"/>
            </w:pPr>
            <w:r w:rsidRPr="00B12155">
              <w:rPr>
                <w:rFonts w:cs="Calibri"/>
                <w:color w:val="000000"/>
              </w:rPr>
              <w:t xml:space="preserve">Tunel sensoryczny otwierany. Tunel </w:t>
            </w:r>
            <w:r>
              <w:rPr>
                <w:rFonts w:cs="Calibri"/>
                <w:color w:val="000000"/>
              </w:rPr>
              <w:t xml:space="preserve">ma być </w:t>
            </w:r>
            <w:r w:rsidRPr="00B12155">
              <w:rPr>
                <w:rFonts w:cs="Calibri"/>
                <w:color w:val="000000"/>
              </w:rPr>
              <w:t xml:space="preserve">wykonany z tkaniny i wypełniony granulatem styropianowym. Tunel ma być otwierany dzięki czemu pokrowiec tunelu </w:t>
            </w:r>
            <w:r>
              <w:rPr>
                <w:rFonts w:cs="Calibri"/>
                <w:color w:val="000000"/>
              </w:rPr>
              <w:t xml:space="preserve">może zostać </w:t>
            </w:r>
            <w:r w:rsidRPr="00B12155">
              <w:rPr>
                <w:rFonts w:cs="Calibri"/>
                <w:color w:val="000000"/>
              </w:rPr>
              <w:t>uprany w wodzie. Wymiary tunelu: ok. 90 cm (długość) x 70 cm (przekrój).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C56992F" w14:textId="17A5AEDA" w:rsidR="00DB0883" w:rsidRDefault="00DB0883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DB0883" w:rsidRPr="006467AE" w14:paraId="65F4548E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7D655E75" w14:textId="7BF25581" w:rsidR="00DB0883" w:rsidRDefault="00B12155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36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2742AC7D" w14:textId="01DDE5A6" w:rsidR="00B12155" w:rsidRPr="00B12155" w:rsidRDefault="00B12155" w:rsidP="00B12155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Tunel typu gąsie</w:t>
            </w:r>
            <w:r>
              <w:rPr>
                <w:rFonts w:cs="Calibri"/>
                <w:color w:val="000000"/>
              </w:rPr>
              <w:t>nica</w:t>
            </w:r>
            <w:r w:rsidRPr="00B12155">
              <w:rPr>
                <w:rFonts w:cs="Calibri"/>
                <w:color w:val="000000"/>
              </w:rPr>
              <w:t xml:space="preserve"> </w:t>
            </w:r>
          </w:p>
          <w:p w14:paraId="34E5B048" w14:textId="65A93427" w:rsidR="00DB0883" w:rsidRDefault="00DB0883" w:rsidP="00DB088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756" w:type="dxa"/>
            <w:shd w:val="clear" w:color="auto" w:fill="auto"/>
          </w:tcPr>
          <w:p w14:paraId="0F75B547" w14:textId="2DC7F708" w:rsidR="00B12155" w:rsidRPr="00B12155" w:rsidRDefault="00B12155" w:rsidP="00B12155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Tunel typu gąsienica</w:t>
            </w:r>
            <w:r w:rsidRPr="00B12155">
              <w:rPr>
                <w:rFonts w:cs="Calibri"/>
                <w:color w:val="000000"/>
              </w:rPr>
              <w:t xml:space="preserve"> </w:t>
            </w:r>
          </w:p>
          <w:p w14:paraId="6AA8903F" w14:textId="0CDEF1B5" w:rsidR="00DB0883" w:rsidRDefault="00B12155" w:rsidP="00B12155">
            <w:pPr>
              <w:spacing w:after="0"/>
            </w:pPr>
            <w:r w:rsidRPr="00B12155">
              <w:rPr>
                <w:rFonts w:cs="Calibri"/>
                <w:color w:val="000000"/>
              </w:rPr>
              <w:t xml:space="preserve">Wymiary: </w:t>
            </w:r>
            <w:r>
              <w:rPr>
                <w:rFonts w:cs="Calibri"/>
                <w:color w:val="000000"/>
              </w:rPr>
              <w:t xml:space="preserve">około </w:t>
            </w:r>
            <w:r w:rsidRPr="00B12155">
              <w:rPr>
                <w:rFonts w:cs="Calibri"/>
                <w:color w:val="000000"/>
              </w:rPr>
              <w:t>45cm x 170cm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FB2B5C6" w14:textId="0B86817C" w:rsidR="00DB0883" w:rsidRDefault="00AE4B8E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DB0883" w:rsidRPr="006467AE" w14:paraId="4CE03C2B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95CAD71" w14:textId="1AC72895" w:rsidR="00DB0883" w:rsidRDefault="00B12155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38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2376AA6F" w14:textId="06F81FC5" w:rsidR="00DB0883" w:rsidRDefault="00B12155" w:rsidP="00DB088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B12155">
              <w:rPr>
                <w:rFonts w:cs="Calibri"/>
                <w:color w:val="000000"/>
              </w:rPr>
              <w:t>Tunel elastyczny</w:t>
            </w:r>
          </w:p>
        </w:tc>
        <w:tc>
          <w:tcPr>
            <w:tcW w:w="9756" w:type="dxa"/>
            <w:shd w:val="clear" w:color="auto" w:fill="auto"/>
          </w:tcPr>
          <w:p w14:paraId="6FE8BF04" w14:textId="77777777" w:rsidR="00B12155" w:rsidRPr="00B12155" w:rsidRDefault="00B12155" w:rsidP="00B12155">
            <w:pPr>
              <w:spacing w:after="0" w:line="240" w:lineRule="auto"/>
              <w:rPr>
                <w:rFonts w:cs="Calibri"/>
                <w:color w:val="000000"/>
              </w:rPr>
            </w:pPr>
            <w:r w:rsidRPr="00B12155">
              <w:rPr>
                <w:rFonts w:cs="Calibri"/>
                <w:color w:val="000000"/>
              </w:rPr>
              <w:t>Tunel elastyczny. Tunel ma być wyposażony w rączki do trzymania, aby ułatwić pracę z tunelem i kontrolować przebieg przeciskania się</w:t>
            </w:r>
          </w:p>
          <w:p w14:paraId="4EF4F65C" w14:textId="77777777" w:rsidR="00B12155" w:rsidRPr="00B12155" w:rsidRDefault="00B12155" w:rsidP="00B12155">
            <w:pPr>
              <w:spacing w:after="0" w:line="240" w:lineRule="auto"/>
              <w:rPr>
                <w:rFonts w:cs="Calibri"/>
                <w:color w:val="000000"/>
              </w:rPr>
            </w:pPr>
            <w:r w:rsidRPr="00B12155">
              <w:rPr>
                <w:rFonts w:cs="Calibri"/>
                <w:color w:val="000000"/>
              </w:rPr>
              <w:t>Wymiary:</w:t>
            </w:r>
          </w:p>
          <w:p w14:paraId="269C15A5" w14:textId="4647B010" w:rsidR="00B12155" w:rsidRPr="00B12155" w:rsidRDefault="00B12155" w:rsidP="00B12155">
            <w:pPr>
              <w:spacing w:after="0" w:line="240" w:lineRule="auto"/>
              <w:rPr>
                <w:rFonts w:cs="Calibri"/>
                <w:color w:val="000000"/>
              </w:rPr>
            </w:pPr>
            <w:r w:rsidRPr="00B12155">
              <w:rPr>
                <w:rFonts w:cs="Calibri"/>
                <w:color w:val="000000"/>
              </w:rPr>
              <w:t xml:space="preserve">długość: </w:t>
            </w:r>
            <w:r>
              <w:rPr>
                <w:rFonts w:cs="Calibri"/>
                <w:color w:val="000000"/>
              </w:rPr>
              <w:t xml:space="preserve">około </w:t>
            </w:r>
            <w:r w:rsidRPr="00B12155">
              <w:rPr>
                <w:rFonts w:cs="Calibri"/>
                <w:color w:val="000000"/>
              </w:rPr>
              <w:t>4 m;</w:t>
            </w:r>
          </w:p>
          <w:p w14:paraId="1A752AC2" w14:textId="16754A31" w:rsidR="00DB0883" w:rsidRDefault="00B12155" w:rsidP="00B12155">
            <w:pPr>
              <w:spacing w:after="0"/>
            </w:pPr>
            <w:r w:rsidRPr="00B12155">
              <w:rPr>
                <w:rFonts w:cs="Calibri"/>
                <w:color w:val="000000"/>
              </w:rPr>
              <w:t xml:space="preserve">średnica: </w:t>
            </w:r>
            <w:r>
              <w:rPr>
                <w:rFonts w:cs="Calibri"/>
                <w:color w:val="000000"/>
              </w:rPr>
              <w:t xml:space="preserve">około </w:t>
            </w:r>
            <w:r w:rsidRPr="00B12155">
              <w:rPr>
                <w:rFonts w:cs="Calibri"/>
                <w:color w:val="000000"/>
              </w:rPr>
              <w:t>70 cm;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BF6246D" w14:textId="3508E034" w:rsidR="00DB0883" w:rsidRDefault="00AE4B8E" w:rsidP="00DB08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BD7924" w:rsidRPr="006467AE" w14:paraId="47BB455A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485BFFE" w14:textId="4F5BCAF3" w:rsidR="00BD7924" w:rsidRPr="006467AE" w:rsidRDefault="005E169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39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7A235919" w14:textId="344B7F34" w:rsidR="00BD7924" w:rsidRPr="005E1696" w:rsidRDefault="005E1696" w:rsidP="007C5EC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 w:themeColor="text1"/>
              </w:rPr>
              <w:t>Kamizelka obciążeniowa średnia</w:t>
            </w:r>
          </w:p>
        </w:tc>
        <w:tc>
          <w:tcPr>
            <w:tcW w:w="9756" w:type="dxa"/>
            <w:shd w:val="clear" w:color="auto" w:fill="auto"/>
          </w:tcPr>
          <w:p w14:paraId="005CC021" w14:textId="1BC506DB" w:rsidR="005E1696" w:rsidRPr="005E1696" w:rsidRDefault="005E1696" w:rsidP="005E1696">
            <w:pPr>
              <w:pStyle w:val="Nagwek6"/>
              <w:shd w:val="clear" w:color="auto" w:fill="FFFFFF"/>
              <w:spacing w:line="259" w:lineRule="auto"/>
              <w:rPr>
                <w:rFonts w:cs="Calibri"/>
                <w:i w:val="0"/>
                <w:color w:val="000000" w:themeColor="text1"/>
              </w:rPr>
            </w:pPr>
            <w:r w:rsidRPr="005E1696">
              <w:rPr>
                <w:rFonts w:cs="Calibri"/>
                <w:i w:val="0"/>
                <w:color w:val="000000" w:themeColor="text1"/>
              </w:rPr>
              <w:t>Kamizelka obciąże</w:t>
            </w:r>
            <w:r w:rsidRPr="005E1696">
              <w:rPr>
                <w:rFonts w:cs="Calibri"/>
                <w:i w:val="0"/>
                <w:color w:val="000000" w:themeColor="text1"/>
              </w:rPr>
              <w:t>niowa średnia (specjalistyczna) na wzrost</w:t>
            </w:r>
            <w:r w:rsidRPr="005E1696">
              <w:rPr>
                <w:rFonts w:cs="Calibri"/>
                <w:i w:val="0"/>
                <w:color w:val="000000" w:themeColor="text1"/>
              </w:rPr>
              <w:t>: 125 – 140 cm;</w:t>
            </w:r>
          </w:p>
          <w:p w14:paraId="391E0E84" w14:textId="2DF7B69D" w:rsidR="00BD7924" w:rsidRPr="008771D8" w:rsidRDefault="005E1696" w:rsidP="005E1696">
            <w:pPr>
              <w:spacing w:after="0" w:line="240" w:lineRule="auto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 w:themeColor="text1"/>
              </w:rPr>
              <w:t xml:space="preserve">Ma posiadać </w:t>
            </w:r>
            <w:r w:rsidRPr="005E1696">
              <w:rPr>
                <w:rFonts w:cs="Calibri"/>
                <w:color w:val="000000" w:themeColor="text1"/>
              </w:rPr>
              <w:t xml:space="preserve">standardowe obciążenie: </w:t>
            </w:r>
            <w:r w:rsidRPr="005E1696">
              <w:rPr>
                <w:rFonts w:cs="Calibri"/>
                <w:color w:val="000000" w:themeColor="text1"/>
              </w:rPr>
              <w:t>ok.</w:t>
            </w:r>
            <w:r w:rsidRPr="005E1696">
              <w:rPr>
                <w:rFonts w:cs="Calibri"/>
                <w:color w:val="000000" w:themeColor="text1"/>
              </w:rPr>
              <w:t xml:space="preserve">2,8 kg (16 woreczków). Woreczki z obciążeniem mają znajdować się w kieszeniach na zewnątrz, co pozwoli na zmianę wagi obciążenia bez konieczności zdejmowania kamizelki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11FB04C" w14:textId="48BB1AA1" w:rsidR="00BD7924" w:rsidRDefault="00C24D43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BD7924" w:rsidRPr="006467AE" w14:paraId="099CDBC7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76605D31" w14:textId="0D69EA93" w:rsidR="00BD7924" w:rsidRPr="006467AE" w:rsidRDefault="005E169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40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69E41649" w14:textId="2AB56ED7" w:rsidR="00BD7924" w:rsidRPr="008771D8" w:rsidRDefault="005E1696" w:rsidP="007C5EC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Kocyk obciążeniowy</w:t>
            </w:r>
          </w:p>
        </w:tc>
        <w:tc>
          <w:tcPr>
            <w:tcW w:w="9756" w:type="dxa"/>
            <w:shd w:val="clear" w:color="auto" w:fill="auto"/>
          </w:tcPr>
          <w:p w14:paraId="6E37E787" w14:textId="0F18668E" w:rsidR="00BD7924" w:rsidRPr="008771D8" w:rsidRDefault="005E1696" w:rsidP="00C24D43">
            <w:pPr>
              <w:spacing w:after="0" w:line="240" w:lineRule="auto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Kocyk obciążeniowy średni. Wymiary kocyka ok. 90 x 120 cm, wypełnienie: granulat. Kocyk ma być dwustronny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BA0D4B" w14:textId="326F1078" w:rsidR="00BD7924" w:rsidRDefault="00C56FCA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BD7924" w:rsidRPr="006467AE" w14:paraId="163E5E26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1A81990" w14:textId="1C1E9CF1" w:rsidR="00BD7924" w:rsidRPr="006467AE" w:rsidRDefault="005E169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41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08E992F7" w14:textId="5A8C5DB2" w:rsidR="00BD7924" w:rsidRPr="008771D8" w:rsidRDefault="005E1696" w:rsidP="00C24D43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Lina bungee</w:t>
            </w:r>
          </w:p>
        </w:tc>
        <w:tc>
          <w:tcPr>
            <w:tcW w:w="9756" w:type="dxa"/>
            <w:shd w:val="clear" w:color="auto" w:fill="auto"/>
          </w:tcPr>
          <w:p w14:paraId="07703BF4" w14:textId="77777777" w:rsidR="005E1696" w:rsidRPr="005E1696" w:rsidRDefault="005E1696" w:rsidP="005E1696">
            <w:pPr>
              <w:spacing w:after="0" w:line="240" w:lineRule="auto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Lina bungee -rozciągliwa lina do stosowania do każdego sprzętu podwieszanego</w:t>
            </w:r>
          </w:p>
          <w:p w14:paraId="77B8AFF7" w14:textId="77777777" w:rsidR="005E1696" w:rsidRPr="005E1696" w:rsidRDefault="005E1696" w:rsidP="005E1696">
            <w:pPr>
              <w:spacing w:after="0" w:line="240" w:lineRule="auto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Długość przed rozciągnięciem: ok.60cm;</w:t>
            </w:r>
          </w:p>
          <w:p w14:paraId="03B7C58E" w14:textId="03439D02" w:rsidR="00BD7924" w:rsidRPr="008771D8" w:rsidRDefault="005E1696" w:rsidP="005E1696">
            <w:pPr>
              <w:spacing w:after="0" w:line="240" w:lineRule="auto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Długość po rozciągnięciu: ok.85cm;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C22986D" w14:textId="07FA8FE6" w:rsidR="00BD7924" w:rsidRDefault="00C56FCA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BD7924" w:rsidRPr="006467AE" w14:paraId="63F5F92F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71AE9565" w14:textId="5D777B3A" w:rsidR="00BD7924" w:rsidRPr="006467AE" w:rsidRDefault="005E169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42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51A6295E" w14:textId="1C524B47" w:rsidR="00BD7924" w:rsidRPr="008771D8" w:rsidRDefault="005E1696" w:rsidP="007C5EC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Przedłużki do sprzętu do integracji sensorycznej 30 cm</w:t>
            </w:r>
            <w:r w:rsidRPr="008771D8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9756" w:type="dxa"/>
            <w:shd w:val="clear" w:color="auto" w:fill="auto"/>
          </w:tcPr>
          <w:p w14:paraId="2145837B" w14:textId="77777777" w:rsidR="005E1696" w:rsidRPr="005E1696" w:rsidRDefault="005E1696" w:rsidP="005E169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E1696">
              <w:rPr>
                <w:rFonts w:ascii="Calibri" w:hAnsi="Calibri" w:cs="Calibri"/>
                <w:color w:val="000000"/>
                <w:sz w:val="22"/>
                <w:szCs w:val="22"/>
              </w:rPr>
              <w:t>Przedłużki do sprzętu do integracji sensorycznej 30 cm. Zestaw 2 szt.</w:t>
            </w:r>
          </w:p>
          <w:p w14:paraId="02D1CF58" w14:textId="77777777" w:rsidR="005E1696" w:rsidRPr="005E1696" w:rsidRDefault="005E1696" w:rsidP="005E169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5E169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>Wymiary:</w:t>
            </w:r>
          </w:p>
          <w:p w14:paraId="460C0549" w14:textId="1902D1B5" w:rsidR="005E1696" w:rsidRPr="005E1696" w:rsidRDefault="005E1696" w:rsidP="005E169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E169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>Średnica lin</w:t>
            </w:r>
            <w:r w:rsidRPr="005E16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około </w:t>
            </w:r>
            <w:r w:rsidRPr="005E1696">
              <w:rPr>
                <w:rFonts w:ascii="Calibri" w:hAnsi="Calibri" w:cs="Calibri"/>
                <w:color w:val="000000"/>
                <w:sz w:val="22"/>
                <w:szCs w:val="22"/>
              </w:rPr>
              <w:t>10mm</w:t>
            </w:r>
          </w:p>
          <w:p w14:paraId="5633A2B4" w14:textId="77777777" w:rsidR="005E1696" w:rsidRPr="005E1696" w:rsidRDefault="005E1696" w:rsidP="005E169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E169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>Długość przedłużki:</w:t>
            </w:r>
            <w:r w:rsidRPr="005E1696">
              <w:rPr>
                <w:rFonts w:ascii="Calibri" w:hAnsi="Calibri" w:cs="Calibri"/>
                <w:color w:val="000000"/>
                <w:sz w:val="22"/>
                <w:szCs w:val="22"/>
              </w:rPr>
              <w:t> 30cm</w:t>
            </w:r>
          </w:p>
          <w:p w14:paraId="6E8DE7B8" w14:textId="2EF67B32" w:rsidR="00BD7924" w:rsidRPr="008771D8" w:rsidRDefault="00BD7924" w:rsidP="00C24D4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4FF5F40" w14:textId="1E2B8E30" w:rsidR="00BD7924" w:rsidRDefault="00C56FCA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BD7924" w:rsidRPr="006467AE" w14:paraId="17C8D22A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0B58C8F" w14:textId="4BBF4A51" w:rsidR="00BD7924" w:rsidRPr="006467AE" w:rsidRDefault="005E169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43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2FDE42A9" w14:textId="6BB1F9F4" w:rsidR="00BD7924" w:rsidRPr="008771D8" w:rsidRDefault="005E1696" w:rsidP="007C5EC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Przedłużki do sprzętu do integracji sensorycznej 40 cm</w:t>
            </w:r>
          </w:p>
        </w:tc>
        <w:tc>
          <w:tcPr>
            <w:tcW w:w="9756" w:type="dxa"/>
            <w:shd w:val="clear" w:color="auto" w:fill="auto"/>
          </w:tcPr>
          <w:p w14:paraId="1AA45DC3" w14:textId="77777777" w:rsidR="005E1696" w:rsidRPr="005E1696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Przedłużki do sprzętu do integracji sensorycznej 40 cm. Zestaw 2 szt.</w:t>
            </w:r>
          </w:p>
          <w:p w14:paraId="2EADBF6F" w14:textId="77777777" w:rsidR="005E1696" w:rsidRPr="005E1696" w:rsidRDefault="005E1696" w:rsidP="005E169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</w:pPr>
            <w:r w:rsidRPr="005E169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>Wymiary:</w:t>
            </w:r>
          </w:p>
          <w:p w14:paraId="5A95C4A3" w14:textId="214F9584" w:rsidR="005E1696" w:rsidRPr="005E1696" w:rsidRDefault="005E1696" w:rsidP="005E169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E169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>Średnica lin</w:t>
            </w:r>
            <w:r w:rsidRPr="005E16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ki: </w:t>
            </w:r>
            <w:r w:rsidRPr="005E16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około </w:t>
            </w:r>
            <w:r w:rsidRPr="005E1696">
              <w:rPr>
                <w:rFonts w:ascii="Calibri" w:hAnsi="Calibri" w:cs="Calibri"/>
                <w:color w:val="000000"/>
                <w:sz w:val="22"/>
                <w:szCs w:val="22"/>
              </w:rPr>
              <w:t>10mm</w:t>
            </w:r>
          </w:p>
          <w:p w14:paraId="7CB018C5" w14:textId="25CEE9F9" w:rsidR="00BD7924" w:rsidRPr="005E1696" w:rsidRDefault="005E1696" w:rsidP="005E169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E1696">
              <w:rPr>
                <w:rStyle w:val="Pogrubienie"/>
                <w:rFonts w:ascii="Calibri" w:eastAsiaTheme="majorEastAsia" w:hAnsi="Calibri" w:cs="Calibri"/>
                <w:b w:val="0"/>
                <w:color w:val="000000"/>
                <w:sz w:val="22"/>
                <w:szCs w:val="22"/>
                <w:bdr w:val="none" w:sz="0" w:space="0" w:color="auto" w:frame="1"/>
              </w:rPr>
              <w:t>Długość przedłużki:</w:t>
            </w:r>
            <w:r w:rsidRPr="005E1696">
              <w:rPr>
                <w:rFonts w:ascii="Calibri" w:hAnsi="Calibri" w:cs="Calibri"/>
                <w:color w:val="000000"/>
                <w:sz w:val="22"/>
                <w:szCs w:val="22"/>
              </w:rPr>
              <w:t>  40cm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AB3336F" w14:textId="7625AB5A" w:rsidR="00BD7924" w:rsidRDefault="00C56FCA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BD7924" w:rsidRPr="006467AE" w14:paraId="5C13CE26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0E334883" w14:textId="1BC8C4CD" w:rsidR="00BD7924" w:rsidRPr="006467AE" w:rsidRDefault="005E169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44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6071865B" w14:textId="6D60206C" w:rsidR="00BD7924" w:rsidRPr="008771D8" w:rsidRDefault="005E1696" w:rsidP="007C5EC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A093B">
              <w:rPr>
                <w:rFonts w:cstheme="minorHAnsi"/>
                <w:color w:val="000000"/>
              </w:rPr>
              <w:t xml:space="preserve">Przedłużki do sprzętu do integracji sensorycznej </w:t>
            </w:r>
            <w:r>
              <w:rPr>
                <w:rFonts w:cstheme="minorHAnsi"/>
                <w:color w:val="000000"/>
              </w:rPr>
              <w:t>5</w:t>
            </w:r>
            <w:r w:rsidRPr="000A093B">
              <w:rPr>
                <w:rFonts w:cstheme="minorHAnsi"/>
                <w:color w:val="000000"/>
              </w:rPr>
              <w:t>0 cm</w:t>
            </w:r>
            <w:r>
              <w:rPr>
                <w:rFonts w:cstheme="minorHAnsi"/>
                <w:color w:val="000000"/>
              </w:rPr>
              <w:t xml:space="preserve"> z regulacją</w:t>
            </w:r>
          </w:p>
        </w:tc>
        <w:tc>
          <w:tcPr>
            <w:tcW w:w="9756" w:type="dxa"/>
            <w:shd w:val="clear" w:color="auto" w:fill="auto"/>
          </w:tcPr>
          <w:p w14:paraId="4306C8E2" w14:textId="77777777" w:rsidR="005E1696" w:rsidRDefault="005E1696" w:rsidP="005E1696">
            <w:pPr>
              <w:shd w:val="clear" w:color="auto" w:fill="FFFFFF"/>
              <w:spacing w:after="0"/>
              <w:textAlignment w:val="baseline"/>
              <w:rPr>
                <w:rFonts w:cstheme="minorHAnsi"/>
                <w:color w:val="000000"/>
              </w:rPr>
            </w:pPr>
            <w:r w:rsidRPr="000A093B">
              <w:rPr>
                <w:rFonts w:cstheme="minorHAnsi"/>
                <w:color w:val="000000"/>
              </w:rPr>
              <w:t xml:space="preserve">Przedłużki do sprzętu do integracji sensorycznej </w:t>
            </w:r>
            <w:r>
              <w:rPr>
                <w:rFonts w:cstheme="minorHAnsi"/>
                <w:color w:val="000000"/>
              </w:rPr>
              <w:t>5</w:t>
            </w:r>
            <w:r w:rsidRPr="000A093B">
              <w:rPr>
                <w:rFonts w:cstheme="minorHAnsi"/>
                <w:color w:val="000000"/>
              </w:rPr>
              <w:t>0 cm</w:t>
            </w:r>
            <w:r>
              <w:rPr>
                <w:rFonts w:cstheme="minorHAnsi"/>
                <w:color w:val="000000"/>
              </w:rPr>
              <w:t xml:space="preserve"> z regulacją</w:t>
            </w:r>
            <w:r w:rsidRPr="000A093B">
              <w:rPr>
                <w:rFonts w:cstheme="minorHAnsi"/>
                <w:color w:val="000000"/>
              </w:rPr>
              <w:t>. Zestaw 2 szt.</w:t>
            </w:r>
          </w:p>
          <w:p w14:paraId="76557165" w14:textId="77777777" w:rsidR="005E1696" w:rsidRDefault="005E1696" w:rsidP="005E1696">
            <w:pPr>
              <w:shd w:val="clear" w:color="auto" w:fill="FFFFFF"/>
              <w:spacing w:after="0"/>
              <w:textAlignment w:val="baseline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Wymiary:</w:t>
            </w:r>
          </w:p>
          <w:p w14:paraId="46EC3417" w14:textId="194FB1A6" w:rsidR="005E1696" w:rsidRPr="000A093B" w:rsidRDefault="005E1696" w:rsidP="005E1696">
            <w:pPr>
              <w:shd w:val="clear" w:color="auto" w:fill="FFFFFF"/>
              <w:spacing w:after="0"/>
              <w:textAlignment w:val="baseline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Średnica linki: </w:t>
            </w:r>
            <w:r>
              <w:rPr>
                <w:rFonts w:cstheme="minorHAnsi"/>
                <w:color w:val="000000"/>
              </w:rPr>
              <w:t xml:space="preserve">około </w:t>
            </w:r>
            <w:r>
              <w:rPr>
                <w:rFonts w:cstheme="minorHAnsi"/>
                <w:color w:val="000000"/>
              </w:rPr>
              <w:t>10mm;</w:t>
            </w:r>
          </w:p>
          <w:p w14:paraId="6E972EB2" w14:textId="77777777" w:rsidR="005E1696" w:rsidRPr="000A093B" w:rsidRDefault="005E1696" w:rsidP="005E1696">
            <w:pPr>
              <w:shd w:val="clear" w:color="auto" w:fill="FFFFFF"/>
              <w:spacing w:after="0"/>
              <w:textAlignment w:val="baseline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Długość przedłużki: 50cm;</w:t>
            </w:r>
          </w:p>
          <w:p w14:paraId="7E3C36CF" w14:textId="1AEC0879" w:rsidR="00BD7924" w:rsidRPr="005E1696" w:rsidRDefault="005E1696" w:rsidP="005E1696">
            <w:pPr>
              <w:shd w:val="clear" w:color="auto" w:fill="FFFFFF"/>
              <w:spacing w:after="0"/>
              <w:textAlignment w:val="baseline"/>
              <w:rPr>
                <w:rFonts w:cstheme="minorHAnsi"/>
                <w:color w:val="000000"/>
              </w:rPr>
            </w:pPr>
            <w:r w:rsidRPr="000A093B">
              <w:rPr>
                <w:rFonts w:cstheme="minorHAnsi"/>
                <w:color w:val="000000"/>
              </w:rPr>
              <w:t>Zakres regulacji: 30 – 70cm.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70F96A9" w14:textId="06457F9E" w:rsidR="00BD7924" w:rsidRDefault="00C56FCA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557074" w:rsidRPr="006467AE" w14:paraId="516E6C25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43C438A3" w14:textId="00329FCE" w:rsidR="00557074" w:rsidRPr="006467AE" w:rsidRDefault="005E169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45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777D629E" w14:textId="77777777" w:rsidR="005E1696" w:rsidRPr="000A093B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</w:rPr>
            </w:pPr>
            <w:r w:rsidRPr="000A093B">
              <w:rPr>
                <w:rFonts w:cs="Calibri"/>
                <w:color w:val="000000"/>
                <w:shd w:val="clear" w:color="auto" w:fill="FFFFFF"/>
              </w:rPr>
              <w:t>Podwieszana kładka</w:t>
            </w:r>
            <w:r w:rsidRPr="000A093B">
              <w:rPr>
                <w:rFonts w:cs="Calibri"/>
                <w:color w:val="000000"/>
              </w:rPr>
              <w:t xml:space="preserve"> do ćwiczeń równoważnych 6-stopniowa</w:t>
            </w:r>
          </w:p>
          <w:p w14:paraId="59BDA100" w14:textId="18AE72F8" w:rsidR="00557074" w:rsidRPr="008771D8" w:rsidRDefault="00557074" w:rsidP="007C5EC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756" w:type="dxa"/>
            <w:shd w:val="clear" w:color="auto" w:fill="auto"/>
          </w:tcPr>
          <w:p w14:paraId="29DD8DBB" w14:textId="77777777" w:rsidR="005E1696" w:rsidRPr="000A093B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</w:rPr>
            </w:pPr>
            <w:r w:rsidRPr="000A093B">
              <w:rPr>
                <w:rFonts w:cs="Calibri"/>
                <w:color w:val="000000"/>
                <w:shd w:val="clear" w:color="auto" w:fill="FFFFFF"/>
              </w:rPr>
              <w:t>Podwieszana kładka</w:t>
            </w:r>
            <w:r w:rsidRPr="000A093B">
              <w:rPr>
                <w:rFonts w:cs="Calibri"/>
                <w:color w:val="000000"/>
              </w:rPr>
              <w:t xml:space="preserve"> do ćwiczeń równoważnych 6-stopniowa</w:t>
            </w:r>
          </w:p>
          <w:p w14:paraId="33930105" w14:textId="77777777" w:rsidR="005E1696" w:rsidRPr="000A093B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</w:rPr>
            </w:pPr>
            <w:r w:rsidRPr="000A093B">
              <w:rPr>
                <w:rFonts w:cs="Calibri"/>
                <w:color w:val="000000"/>
              </w:rPr>
              <w:t>Wymiary:</w:t>
            </w:r>
          </w:p>
          <w:p w14:paraId="299AFE99" w14:textId="3EF374A2" w:rsidR="005E1696" w:rsidRPr="000A093B" w:rsidRDefault="005E1696" w:rsidP="005E1696">
            <w:pPr>
              <w:shd w:val="clear" w:color="auto" w:fill="FFFFFF"/>
              <w:spacing w:after="0"/>
              <w:textAlignment w:val="baseline"/>
              <w:rPr>
                <w:rStyle w:val="Pogrubienie"/>
                <w:rFonts w:cs="Calibri"/>
                <w:color w:val="000000"/>
                <w:bdr w:val="none" w:sz="0" w:space="0" w:color="auto" w:frame="1"/>
                <w:shd w:val="clear" w:color="auto" w:fill="FFFFFF"/>
              </w:rPr>
            </w:pPr>
            <w:r w:rsidRPr="000A093B">
              <w:rPr>
                <w:rStyle w:val="Pogrubienie"/>
                <w:rFonts w:cs="Calibri"/>
                <w:b w:val="0"/>
                <w:color w:val="000000"/>
                <w:bdr w:val="none" w:sz="0" w:space="0" w:color="auto" w:frame="1"/>
                <w:shd w:val="clear" w:color="auto" w:fill="FFFFFF"/>
              </w:rPr>
              <w:t>długość ramy:</w:t>
            </w:r>
            <w:r w:rsidRPr="000A093B">
              <w:rPr>
                <w:rStyle w:val="Pogrubienie"/>
                <w:rFonts w:cs="Calibri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5E1696">
              <w:rPr>
                <w:rStyle w:val="Pogrubienie"/>
                <w:rFonts w:cs="Calibri"/>
                <w:b w:val="0"/>
                <w:color w:val="000000"/>
                <w:bdr w:val="none" w:sz="0" w:space="0" w:color="auto" w:frame="1"/>
                <w:shd w:val="clear" w:color="auto" w:fill="FFFFFF"/>
              </w:rPr>
              <w:t>około</w:t>
            </w:r>
            <w:r>
              <w:rPr>
                <w:rStyle w:val="Pogrubienie"/>
                <w:rFonts w:cs="Calibri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0A093B">
              <w:rPr>
                <w:rFonts w:cs="Calibri"/>
                <w:color w:val="000000"/>
                <w:shd w:val="clear" w:color="auto" w:fill="FFFFFF"/>
              </w:rPr>
              <w:t>125 cm;</w:t>
            </w:r>
            <w:r w:rsidRPr="000A093B">
              <w:rPr>
                <w:rFonts w:cs="Calibri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br/>
            </w:r>
            <w:r w:rsidRPr="000A093B">
              <w:rPr>
                <w:rStyle w:val="Pogrubienie"/>
                <w:rFonts w:cs="Calibri"/>
                <w:b w:val="0"/>
                <w:color w:val="000000"/>
                <w:bdr w:val="none" w:sz="0" w:space="0" w:color="auto" w:frame="1"/>
                <w:shd w:val="clear" w:color="auto" w:fill="FFFFFF"/>
              </w:rPr>
              <w:t>szerokość ramy:</w:t>
            </w:r>
            <w:r w:rsidRPr="000A093B">
              <w:rPr>
                <w:rStyle w:val="Pogrubienie"/>
                <w:rFonts w:cs="Calibri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5E1696">
              <w:rPr>
                <w:rStyle w:val="Pogrubienie"/>
                <w:rFonts w:cs="Calibri"/>
                <w:b w:val="0"/>
                <w:color w:val="000000"/>
                <w:bdr w:val="none" w:sz="0" w:space="0" w:color="auto" w:frame="1"/>
                <w:shd w:val="clear" w:color="auto" w:fill="FFFFFF"/>
              </w:rPr>
              <w:t>około</w:t>
            </w:r>
            <w:r>
              <w:rPr>
                <w:rStyle w:val="Pogrubienie"/>
                <w:rFonts w:cs="Calibri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0A093B">
              <w:rPr>
                <w:rFonts w:cs="Calibri"/>
                <w:color w:val="000000"/>
                <w:shd w:val="clear" w:color="auto" w:fill="FFFFFF"/>
              </w:rPr>
              <w:t>50 cm;</w:t>
            </w:r>
          </w:p>
          <w:p w14:paraId="5AD66A65" w14:textId="611A1730" w:rsidR="00557074" w:rsidRPr="005E1696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  <w:shd w:val="clear" w:color="auto" w:fill="FFFFFF"/>
              </w:rPr>
            </w:pPr>
            <w:r w:rsidRPr="000A093B">
              <w:rPr>
                <w:rStyle w:val="Pogrubienie"/>
                <w:rFonts w:cs="Calibri"/>
                <w:b w:val="0"/>
                <w:color w:val="000000"/>
                <w:bdr w:val="none" w:sz="0" w:space="0" w:color="auto" w:frame="1"/>
                <w:shd w:val="clear" w:color="auto" w:fill="FFFFFF"/>
              </w:rPr>
              <w:t>ilość szczebli</w:t>
            </w:r>
            <w:r w:rsidRPr="000A093B">
              <w:rPr>
                <w:rFonts w:cs="Calibri"/>
                <w:color w:val="000000"/>
                <w:shd w:val="clear" w:color="auto" w:fill="FFFFFF"/>
              </w:rPr>
              <w:t> – 6.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EBC8605" w14:textId="1E1979B8" w:rsidR="00557074" w:rsidRDefault="003D5999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3D5999" w:rsidRPr="006467AE" w14:paraId="49E6E6D6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0278F535" w14:textId="31293F36" w:rsidR="003D5999" w:rsidRPr="006467AE" w:rsidRDefault="005E1696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46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00A18CF3" w14:textId="77777777" w:rsidR="005E1696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>Podwieszana opona- dętka</w:t>
            </w:r>
          </w:p>
          <w:p w14:paraId="7563B0F7" w14:textId="56B88A61" w:rsidR="003D5999" w:rsidRPr="008771D8" w:rsidRDefault="003D5999" w:rsidP="007C5EC1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756" w:type="dxa"/>
            <w:shd w:val="clear" w:color="auto" w:fill="auto"/>
          </w:tcPr>
          <w:p w14:paraId="69ACA806" w14:textId="77777777" w:rsidR="005E1696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>Podwieszana opona- dętka</w:t>
            </w:r>
          </w:p>
          <w:p w14:paraId="1FB6E11F" w14:textId="77777777" w:rsidR="005E1696" w:rsidRPr="000A093B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>Wymiary</w:t>
            </w:r>
          </w:p>
          <w:p w14:paraId="45E72E2A" w14:textId="77777777" w:rsidR="005E1696" w:rsidRPr="000A093B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  <w:shd w:val="clear" w:color="auto" w:fill="FFFFFF"/>
              </w:rPr>
            </w:pPr>
            <w:r w:rsidRPr="000A093B">
              <w:rPr>
                <w:rFonts w:cs="Calibri"/>
                <w:color w:val="000000"/>
                <w:shd w:val="clear" w:color="auto" w:fill="FFFFFF"/>
              </w:rPr>
              <w:t>średnica zewnętrzna:</w:t>
            </w:r>
            <w:r>
              <w:rPr>
                <w:rFonts w:cs="Calibri"/>
                <w:color w:val="000000"/>
                <w:shd w:val="clear" w:color="auto" w:fill="FFFFFF"/>
              </w:rPr>
              <w:t xml:space="preserve"> ok.</w:t>
            </w:r>
            <w:r w:rsidRPr="000A093B">
              <w:rPr>
                <w:rFonts w:cs="Calibri"/>
                <w:color w:val="000000"/>
                <w:shd w:val="clear" w:color="auto" w:fill="FFFFFF"/>
              </w:rPr>
              <w:t xml:space="preserve"> 123 cm;</w:t>
            </w:r>
          </w:p>
          <w:p w14:paraId="50E2DB2C" w14:textId="77777777" w:rsidR="005E1696" w:rsidRPr="000A093B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  <w:shd w:val="clear" w:color="auto" w:fill="FFFFFF"/>
              </w:rPr>
            </w:pPr>
            <w:r w:rsidRPr="000A093B">
              <w:rPr>
                <w:rFonts w:cs="Calibri"/>
                <w:color w:val="000000"/>
                <w:shd w:val="clear" w:color="auto" w:fill="FFFFFF"/>
              </w:rPr>
              <w:t xml:space="preserve">średnica wewnętrzna: </w:t>
            </w:r>
            <w:r>
              <w:rPr>
                <w:rFonts w:cs="Calibri"/>
                <w:color w:val="000000"/>
                <w:shd w:val="clear" w:color="auto" w:fill="FFFFFF"/>
              </w:rPr>
              <w:t>ok.</w:t>
            </w:r>
            <w:r w:rsidRPr="000A093B">
              <w:rPr>
                <w:rFonts w:cs="Calibri"/>
                <w:color w:val="000000"/>
                <w:shd w:val="clear" w:color="auto" w:fill="FFFFFF"/>
              </w:rPr>
              <w:t>67 cm;</w:t>
            </w:r>
          </w:p>
          <w:p w14:paraId="29FEFFA0" w14:textId="77777777" w:rsidR="005E1696" w:rsidRPr="000A093B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  <w:shd w:val="clear" w:color="auto" w:fill="FFFFFF"/>
              </w:rPr>
            </w:pPr>
            <w:r w:rsidRPr="000A093B">
              <w:rPr>
                <w:rFonts w:cs="Calibri"/>
                <w:color w:val="000000"/>
                <w:shd w:val="clear" w:color="auto" w:fill="FFFFFF"/>
              </w:rPr>
              <w:t xml:space="preserve">szerokość: </w:t>
            </w:r>
            <w:r>
              <w:rPr>
                <w:rFonts w:cs="Calibri"/>
                <w:color w:val="000000"/>
                <w:shd w:val="clear" w:color="auto" w:fill="FFFFFF"/>
              </w:rPr>
              <w:t>ok.</w:t>
            </w:r>
            <w:r w:rsidRPr="000A093B">
              <w:rPr>
                <w:rFonts w:cs="Calibri"/>
                <w:color w:val="000000"/>
                <w:shd w:val="clear" w:color="auto" w:fill="FFFFFF"/>
              </w:rPr>
              <w:t>30 cm;</w:t>
            </w:r>
          </w:p>
          <w:p w14:paraId="36A17265" w14:textId="77777777" w:rsidR="005E1696" w:rsidRPr="000A093B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  <w:shd w:val="clear" w:color="auto" w:fill="FFFFFF"/>
              </w:rPr>
            </w:pPr>
            <w:r w:rsidRPr="000A093B">
              <w:rPr>
                <w:rFonts w:cs="Calibri"/>
                <w:color w:val="000000"/>
                <w:shd w:val="clear" w:color="auto" w:fill="FFFFFF"/>
              </w:rPr>
              <w:t xml:space="preserve">waga: </w:t>
            </w:r>
            <w:r>
              <w:rPr>
                <w:rFonts w:cs="Calibri"/>
                <w:color w:val="000000"/>
                <w:shd w:val="clear" w:color="auto" w:fill="FFFFFF"/>
              </w:rPr>
              <w:t>ok.</w:t>
            </w:r>
            <w:r w:rsidRPr="000A093B">
              <w:rPr>
                <w:rFonts w:cs="Calibri"/>
                <w:color w:val="000000"/>
                <w:shd w:val="clear" w:color="auto" w:fill="FFFFFF"/>
              </w:rPr>
              <w:t>7 kg;</w:t>
            </w:r>
          </w:p>
          <w:p w14:paraId="0C88F536" w14:textId="64AB6A0E" w:rsidR="003D5999" w:rsidRPr="005E1696" w:rsidRDefault="005E1696" w:rsidP="005E1696">
            <w:pPr>
              <w:shd w:val="clear" w:color="auto" w:fill="FFFFFF"/>
              <w:spacing w:after="0"/>
              <w:textAlignment w:val="baseline"/>
              <w:rPr>
                <w:rFonts w:cs="Calibri"/>
                <w:color w:val="000000"/>
                <w:shd w:val="clear" w:color="auto" w:fill="FFFFFF"/>
              </w:rPr>
            </w:pPr>
            <w:r>
              <w:rPr>
                <w:rFonts w:cs="Calibri"/>
                <w:color w:val="000000"/>
                <w:shd w:val="clear" w:color="auto" w:fill="FFFFFF"/>
              </w:rPr>
              <w:t xml:space="preserve">Ma </w:t>
            </w:r>
            <w:r w:rsidRPr="000A093B">
              <w:rPr>
                <w:rFonts w:cs="Calibri"/>
                <w:color w:val="000000"/>
                <w:shd w:val="clear" w:color="auto" w:fill="FFFFFF"/>
              </w:rPr>
              <w:t>zawiera</w:t>
            </w:r>
            <w:r>
              <w:rPr>
                <w:rFonts w:cs="Calibri"/>
                <w:color w:val="000000"/>
                <w:shd w:val="clear" w:color="auto" w:fill="FFFFFF"/>
              </w:rPr>
              <w:t>ć krętlik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D33DE5F" w14:textId="308DFB84" w:rsidR="003D5999" w:rsidRDefault="00AE4B8E" w:rsidP="007C5E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800F4C" w:rsidRPr="006467AE" w14:paraId="64EB5D94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D5069F6" w14:textId="0A0ADE95" w:rsidR="00800F4C" w:rsidRPr="006467AE" w:rsidRDefault="005E1696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47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79BAB050" w14:textId="77777777" w:rsidR="005E1696" w:rsidRPr="005E1696" w:rsidRDefault="005E1696" w:rsidP="005E1696">
            <w:pPr>
              <w:spacing w:after="0" w:line="240" w:lineRule="auto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Żabka podwieszana – huśtawka z możliwością regulacji linek</w:t>
            </w:r>
          </w:p>
          <w:p w14:paraId="40FDEB6B" w14:textId="4A7EB38B" w:rsidR="00800F4C" w:rsidRPr="008771D8" w:rsidRDefault="00800F4C" w:rsidP="00800F4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756" w:type="dxa"/>
            <w:shd w:val="clear" w:color="auto" w:fill="auto"/>
          </w:tcPr>
          <w:p w14:paraId="6C444D41" w14:textId="77777777" w:rsidR="005E1696" w:rsidRPr="005E1696" w:rsidRDefault="005E1696" w:rsidP="005E1696">
            <w:pPr>
              <w:spacing w:after="0" w:line="240" w:lineRule="auto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Żabka podwieszana – huśtawka z możliwością regulacji linek</w:t>
            </w:r>
          </w:p>
          <w:p w14:paraId="1354A06A" w14:textId="77777777" w:rsidR="005E1696" w:rsidRPr="005E1696" w:rsidRDefault="005E1696" w:rsidP="005E1696">
            <w:pPr>
              <w:spacing w:after="0" w:line="240" w:lineRule="auto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Wymiary</w:t>
            </w:r>
          </w:p>
          <w:p w14:paraId="309AC844" w14:textId="3CA88B78" w:rsidR="005E1696" w:rsidRPr="005E1696" w:rsidRDefault="005E1696" w:rsidP="005E1696">
            <w:pPr>
              <w:spacing w:after="0" w:line="240" w:lineRule="auto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 xml:space="preserve">szerokość: </w:t>
            </w:r>
            <w:r>
              <w:rPr>
                <w:rFonts w:cs="Calibri"/>
                <w:color w:val="000000"/>
              </w:rPr>
              <w:t xml:space="preserve">około </w:t>
            </w:r>
            <w:r w:rsidRPr="005E1696">
              <w:rPr>
                <w:rFonts w:cs="Calibri"/>
                <w:color w:val="000000"/>
              </w:rPr>
              <w:t>65 cm;</w:t>
            </w:r>
          </w:p>
          <w:p w14:paraId="683D34D2" w14:textId="3D01B6AA" w:rsidR="00800F4C" w:rsidRPr="008771D8" w:rsidRDefault="005E1696" w:rsidP="005E1696">
            <w:pPr>
              <w:spacing w:after="0" w:line="240" w:lineRule="auto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wysokość: ok. 180 cm (przy maksymalnym obciążeniu);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204B09" w14:textId="2D997F7E" w:rsidR="00800F4C" w:rsidRDefault="00800F4C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177A0D" w:rsidRPr="006467AE" w14:paraId="45077750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60CAB71" w14:textId="3569D891" w:rsidR="00177A0D" w:rsidRPr="006467AE" w:rsidRDefault="005E1696" w:rsidP="005E169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48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1F19E977" w14:textId="424BCC1D" w:rsidR="00177A0D" w:rsidRPr="00177A0D" w:rsidRDefault="005E1696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1696">
              <w:rPr>
                <w:rFonts w:cs="Calibri"/>
                <w:color w:val="000000"/>
              </w:rPr>
              <w:t>Mata do rolowania</w:t>
            </w:r>
          </w:p>
        </w:tc>
        <w:tc>
          <w:tcPr>
            <w:tcW w:w="9756" w:type="dxa"/>
            <w:shd w:val="clear" w:color="auto" w:fill="auto"/>
          </w:tcPr>
          <w:p w14:paraId="08141C17" w14:textId="77777777" w:rsidR="005E1696" w:rsidRPr="005E1696" w:rsidRDefault="005E1696" w:rsidP="005E1696">
            <w:pPr>
              <w:spacing w:after="0" w:line="240" w:lineRule="auto"/>
              <w:rPr>
                <w:rFonts w:cs="Calibri"/>
                <w:color w:val="000000"/>
              </w:rPr>
            </w:pPr>
            <w:r w:rsidRPr="005E1696">
              <w:rPr>
                <w:rFonts w:cs="Calibri"/>
                <w:color w:val="000000"/>
              </w:rPr>
              <w:t>Mata do rolowania. Mata do rolowania wypełniona granulatem.</w:t>
            </w:r>
          </w:p>
          <w:p w14:paraId="401E44C9" w14:textId="3750A738" w:rsidR="00177A0D" w:rsidRPr="00177A0D" w:rsidRDefault="005E1696" w:rsidP="005E169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1696">
              <w:rPr>
                <w:rFonts w:cs="Calibri"/>
                <w:color w:val="000000"/>
              </w:rPr>
              <w:t xml:space="preserve">wymiary: </w:t>
            </w:r>
            <w:r>
              <w:rPr>
                <w:rFonts w:cs="Calibri"/>
                <w:color w:val="000000"/>
              </w:rPr>
              <w:t xml:space="preserve">około </w:t>
            </w:r>
            <w:r w:rsidRPr="005E1696">
              <w:rPr>
                <w:rFonts w:cs="Calibri"/>
                <w:color w:val="000000"/>
              </w:rPr>
              <w:t>150 x 150 cm;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441A297" w14:textId="01847227" w:rsidR="00177A0D" w:rsidRPr="00177A0D" w:rsidRDefault="00AE4B8E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177A0D" w:rsidRPr="006467AE" w14:paraId="12E0D493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A790696" w14:textId="58198292" w:rsidR="00177A0D" w:rsidRPr="006467AE" w:rsidRDefault="005E1696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49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1FFE901F" w14:textId="31B5EC1A" w:rsidR="00177A0D" w:rsidRPr="00177A0D" w:rsidRDefault="005E1696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1696">
              <w:rPr>
                <w:rFonts w:cs="Calibri"/>
                <w:shd w:val="clear" w:color="auto" w:fill="FFFFFF"/>
              </w:rPr>
              <w:t>Dysk sensoryczny</w:t>
            </w:r>
          </w:p>
        </w:tc>
        <w:tc>
          <w:tcPr>
            <w:tcW w:w="9756" w:type="dxa"/>
            <w:shd w:val="clear" w:color="auto" w:fill="auto"/>
          </w:tcPr>
          <w:p w14:paraId="03EBB0C2" w14:textId="2B2F62DC" w:rsidR="00177A0D" w:rsidRPr="00177A0D" w:rsidRDefault="005E1696" w:rsidP="005E1696">
            <w:pPr>
              <w:pStyle w:val="text-justify"/>
              <w:shd w:val="clear" w:color="auto" w:fill="FFFFFF"/>
              <w:spacing w:before="0" w:beforeAutospacing="0" w:after="0" w:afterAutospacing="0" w:line="259" w:lineRule="auto"/>
              <w:rPr>
                <w:rFonts w:ascii="Calibri" w:hAnsi="Calibri" w:cs="Calibri"/>
                <w:color w:val="666666"/>
                <w:sz w:val="22"/>
                <w:szCs w:val="22"/>
              </w:rPr>
            </w:pPr>
            <w:r w:rsidRPr="005E1696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Dysk sensoryczny z wypustkami o średnicy ok.</w:t>
            </w:r>
            <w: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</w:t>
            </w:r>
            <w:r w:rsidRPr="005E1696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33 cm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3E8BE80" w14:textId="46ED65D5" w:rsidR="00177A0D" w:rsidRPr="00177A0D" w:rsidRDefault="005E1696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E4B8E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</w:tr>
      <w:tr w:rsidR="00177A0D" w:rsidRPr="006467AE" w14:paraId="68649EAE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647B4FD" w14:textId="1D271063" w:rsidR="00177A0D" w:rsidRPr="006467AE" w:rsidRDefault="005E1696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50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17F7207C" w14:textId="361B5D50" w:rsidR="00177A0D" w:rsidRPr="00177A0D" w:rsidRDefault="005E1696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1696">
              <w:rPr>
                <w:rFonts w:cs="Calibri"/>
              </w:rPr>
              <w:t>Zestaw do mocowania liny poziomej do holowania</w:t>
            </w:r>
            <w:r>
              <w:rPr>
                <w:rFonts w:cs="Calibri"/>
              </w:rPr>
              <w:t xml:space="preserve"> z liną</w:t>
            </w:r>
          </w:p>
        </w:tc>
        <w:tc>
          <w:tcPr>
            <w:tcW w:w="9756" w:type="dxa"/>
            <w:shd w:val="clear" w:color="auto" w:fill="auto"/>
          </w:tcPr>
          <w:p w14:paraId="7EA5EEF7" w14:textId="123ABD4C" w:rsidR="00177A0D" w:rsidRPr="00177A0D" w:rsidRDefault="005E1696" w:rsidP="00177A0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5E1696">
              <w:rPr>
                <w:rFonts w:cs="Calibri"/>
              </w:rPr>
              <w:t xml:space="preserve">Zestaw do mocowania liny poziomej do holowania oraz </w:t>
            </w:r>
            <w:r>
              <w:rPr>
                <w:rFonts w:cs="Calibri"/>
              </w:rPr>
              <w:t xml:space="preserve"> </w:t>
            </w:r>
            <w:r w:rsidRPr="005E1696">
              <w:rPr>
                <w:rFonts w:cs="Calibri"/>
              </w:rPr>
              <w:t>15mb liny do holowania. Zestaw do mocowania ma składać się z 4 punktów zaczepowych zakończonych „oczkiem”, do którego mocuje się linę.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CD633B" w14:textId="77BFBFEC" w:rsidR="00177A0D" w:rsidRPr="00177A0D" w:rsidRDefault="00177A0D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77A0D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177A0D" w:rsidRPr="006467AE" w14:paraId="4ED81BAD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72867A7" w14:textId="37939755" w:rsidR="00177A0D" w:rsidRPr="006467AE" w:rsidRDefault="005E1696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51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641D67D4" w14:textId="38C81B14" w:rsidR="00177A0D" w:rsidRPr="00177A0D" w:rsidRDefault="005E1696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Strój typu duszek</w:t>
            </w:r>
          </w:p>
        </w:tc>
        <w:tc>
          <w:tcPr>
            <w:tcW w:w="9756" w:type="dxa"/>
            <w:shd w:val="clear" w:color="auto" w:fill="auto"/>
          </w:tcPr>
          <w:p w14:paraId="57251B16" w14:textId="1E0752C6" w:rsidR="00177A0D" w:rsidRPr="00177A0D" w:rsidRDefault="005E1696" w:rsidP="00177A0D">
            <w:pPr>
              <w:spacing w:after="0"/>
              <w:rPr>
                <w:rFonts w:cs="Calibri"/>
              </w:rPr>
            </w:pPr>
            <w:r w:rsidRPr="005E1696">
              <w:rPr>
                <w:rFonts w:cs="Calibri"/>
              </w:rPr>
              <w:t>Elastyczny kombinezon- strój typu duszek do zajęć SI – rozmiar średni (około 100 cm)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8D0A7C" w14:textId="38BDA48A" w:rsidR="00177A0D" w:rsidRPr="00177A0D" w:rsidRDefault="00177A0D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77A0D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177A0D" w:rsidRPr="006467AE" w14:paraId="5E99EDAF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AA9383" w14:textId="45CA1E56" w:rsidR="00177A0D" w:rsidRPr="006467AE" w:rsidRDefault="00177A0D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  <w:r w:rsidR="009B719D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51E9F65C" w14:textId="31E03C24" w:rsidR="00177A0D" w:rsidRPr="00177A0D" w:rsidRDefault="005E1696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5E1696">
              <w:rPr>
                <w:rFonts w:cs="Calibri"/>
                <w:color w:val="000000" w:themeColor="text1"/>
              </w:rPr>
              <w:t>Sensoryczna ścianka zmysłów</w:t>
            </w:r>
          </w:p>
        </w:tc>
        <w:tc>
          <w:tcPr>
            <w:tcW w:w="9756" w:type="dxa"/>
            <w:shd w:val="clear" w:color="auto" w:fill="auto"/>
          </w:tcPr>
          <w:p w14:paraId="009EC255" w14:textId="77777777" w:rsidR="005E1696" w:rsidRPr="005E1696" w:rsidRDefault="005E1696" w:rsidP="005E169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E169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Sensoryczna ścianka zmysłów ma składać się z drewnianej ścianki z 2 otworami, służącymi do odgadywania schowanych przedmiotów oraz worka. Worek ma być zamykany. </w:t>
            </w:r>
          </w:p>
          <w:p w14:paraId="6591E88E" w14:textId="77777777" w:rsidR="005E1696" w:rsidRPr="005E1696" w:rsidRDefault="005E1696" w:rsidP="005E169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E169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Wymiary ścianki ok. 40 x 19 x 20cm</w:t>
            </w:r>
          </w:p>
          <w:p w14:paraId="299379D6" w14:textId="77777777" w:rsidR="005E1696" w:rsidRPr="005E1696" w:rsidRDefault="005E1696" w:rsidP="005E1696">
            <w:pPr>
              <w:pStyle w:val="NormalnyWeb"/>
              <w:shd w:val="clear" w:color="auto" w:fill="FFFFFF"/>
              <w:spacing w:before="0" w:beforeAutospacing="0" w:after="0" w:afterAutospacing="0" w:line="259" w:lineRule="auto"/>
              <w:textAlignment w:val="baseline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5E169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Wymiary otworu ok. 7,5 x 10 cm </w:t>
            </w:r>
          </w:p>
          <w:p w14:paraId="179D053C" w14:textId="342167FA" w:rsidR="00177A0D" w:rsidRPr="00177A0D" w:rsidRDefault="00177A0D" w:rsidP="00177A0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DDE9227" w14:textId="02AEA141" w:rsidR="00177A0D" w:rsidRPr="00177A0D" w:rsidRDefault="00177A0D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77A0D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177A0D" w:rsidRPr="006467AE" w14:paraId="31357091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4034CE" w14:textId="2A049D2D" w:rsidR="00177A0D" w:rsidRPr="006467AE" w:rsidRDefault="009B719D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53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58E78AF1" w14:textId="178F9129" w:rsidR="009B719D" w:rsidRPr="009B719D" w:rsidRDefault="009B719D" w:rsidP="0031151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9B719D">
              <w:rPr>
                <w:rFonts w:cs="Calibri"/>
                <w:color w:val="000000"/>
              </w:rPr>
              <w:t>Wałek do masażu z kolcami.</w:t>
            </w:r>
          </w:p>
          <w:p w14:paraId="0436A1B3" w14:textId="1CB4A340" w:rsidR="00177A0D" w:rsidRPr="00177A0D" w:rsidRDefault="00177A0D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756" w:type="dxa"/>
            <w:shd w:val="clear" w:color="auto" w:fill="auto"/>
          </w:tcPr>
          <w:p w14:paraId="7560FB2C" w14:textId="77777777" w:rsidR="009B719D" w:rsidRPr="009B719D" w:rsidRDefault="009B719D" w:rsidP="009B719D">
            <w:pPr>
              <w:spacing w:after="0" w:line="240" w:lineRule="auto"/>
              <w:rPr>
                <w:rFonts w:cs="Calibri"/>
                <w:color w:val="000000"/>
              </w:rPr>
            </w:pPr>
            <w:r w:rsidRPr="009B719D">
              <w:rPr>
                <w:rFonts w:cs="Calibri"/>
                <w:color w:val="000000"/>
              </w:rPr>
              <w:t xml:space="preserve">Wałek do masażu z kolcami. </w:t>
            </w:r>
          </w:p>
          <w:p w14:paraId="3EE601DB" w14:textId="2F4BC54D" w:rsidR="00177A0D" w:rsidRPr="00177A0D" w:rsidRDefault="009B719D" w:rsidP="009B719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719D">
              <w:rPr>
                <w:rFonts w:cs="Calibri"/>
                <w:color w:val="000000"/>
              </w:rPr>
              <w:t>Wy</w:t>
            </w:r>
            <w:r>
              <w:rPr>
                <w:rFonts w:cs="Calibri"/>
                <w:color w:val="000000"/>
              </w:rPr>
              <w:t>miary wałka Długość: minimum 12</w:t>
            </w:r>
            <w:r w:rsidRPr="009B719D">
              <w:rPr>
                <w:rFonts w:cs="Calibri"/>
                <w:color w:val="000000"/>
              </w:rPr>
              <w:t xml:space="preserve"> cm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E20062" w14:textId="56693965" w:rsidR="00177A0D" w:rsidRPr="00177A0D" w:rsidRDefault="00177A0D" w:rsidP="00177A0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77A0D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800F4C" w:rsidRPr="006467AE" w14:paraId="55B37FEA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C66DD1C" w14:textId="6A5FC9CB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54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13D75FB" w14:textId="102DAC7A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719D">
              <w:t>Memory sensoryczne</w:t>
            </w:r>
          </w:p>
        </w:tc>
        <w:tc>
          <w:tcPr>
            <w:tcW w:w="9756" w:type="dxa"/>
            <w:shd w:val="clear" w:color="auto" w:fill="auto"/>
            <w:hideMark/>
          </w:tcPr>
          <w:p w14:paraId="6DE3ECEE" w14:textId="28C6B10F" w:rsidR="00800F4C" w:rsidRPr="000D7359" w:rsidRDefault="009B719D" w:rsidP="00800F4C">
            <w:pPr>
              <w:spacing w:after="0"/>
            </w:pPr>
            <w:r w:rsidRPr="009B719D">
              <w:t>Memory sensoryczne – zestaw. Zestaw ma składać się z min. 32 walców o średnicy około 4 cm. Walce mają posiadać inną teksturowaną górną powierzchnię. Celem ćwiczeń przy pomocy zestawu jest dopasować jedną powierzchnię do innej powierzchni.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C0562FE" w14:textId="256FE7B9" w:rsidR="00800F4C" w:rsidRPr="006467AE" w:rsidRDefault="00AE4B8E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800F4C" w:rsidRPr="006467AE" w14:paraId="5BE9ED17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23F2573" w14:textId="1A5CC689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B8C86C5" w14:textId="3EA3715C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719D">
              <w:rPr>
                <w:rFonts w:cs="Calibri"/>
                <w:color w:val="000000"/>
              </w:rPr>
              <w:t>Gimnastyczny tor przeszkód</w:t>
            </w:r>
          </w:p>
        </w:tc>
        <w:tc>
          <w:tcPr>
            <w:tcW w:w="9756" w:type="dxa"/>
            <w:shd w:val="clear" w:color="auto" w:fill="auto"/>
            <w:hideMark/>
          </w:tcPr>
          <w:p w14:paraId="491AECD0" w14:textId="7FF79F1B" w:rsidR="00800F4C" w:rsidRPr="006467AE" w:rsidRDefault="009B719D" w:rsidP="00800F4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719D">
              <w:rPr>
                <w:rFonts w:cs="Calibri"/>
                <w:color w:val="000000"/>
              </w:rPr>
              <w:t>Gimnastyczny tor przeszkód składający się z minimum 110 elementów (n. okręgi o różnych wymiarach, belki, fakturowe stopy i dłonie, pałeczki) do ćwiczenia motoryki dużej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FBB8B6" w14:textId="4656926D" w:rsidR="00800F4C" w:rsidRPr="006467AE" w:rsidRDefault="00800F4C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800F4C" w:rsidRPr="006467AE" w14:paraId="02A88964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839766E" w14:textId="2A3BFBF2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56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F812318" w14:textId="520EAFE9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719D">
              <w:rPr>
                <w:rFonts w:cs="Calibri"/>
                <w:color w:val="000000"/>
              </w:rPr>
              <w:t>Woreczki wielofakturowe</w:t>
            </w:r>
          </w:p>
        </w:tc>
        <w:tc>
          <w:tcPr>
            <w:tcW w:w="9756" w:type="dxa"/>
            <w:shd w:val="clear" w:color="auto" w:fill="auto"/>
            <w:hideMark/>
          </w:tcPr>
          <w:p w14:paraId="682C0DFB" w14:textId="389B8922" w:rsidR="00800F4C" w:rsidRPr="006467AE" w:rsidRDefault="009B719D" w:rsidP="00800F4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719D">
              <w:rPr>
                <w:rFonts w:cs="Calibri"/>
                <w:color w:val="000000"/>
              </w:rPr>
              <w:t>Woreczki wielofakturowe</w:t>
            </w:r>
            <w:r>
              <w:rPr>
                <w:rFonts w:cs="Calibri"/>
                <w:color w:val="000000"/>
              </w:rPr>
              <w:t xml:space="preserve"> </w:t>
            </w:r>
            <w:r w:rsidRPr="009B719D">
              <w:rPr>
                <w:rFonts w:cs="Calibri"/>
                <w:color w:val="000000"/>
              </w:rPr>
              <w:t>-</w:t>
            </w:r>
            <w:r>
              <w:rPr>
                <w:rFonts w:cs="Calibri"/>
                <w:color w:val="000000"/>
              </w:rPr>
              <w:t xml:space="preserve"> </w:t>
            </w:r>
            <w:r w:rsidRPr="009B719D">
              <w:rPr>
                <w:rFonts w:cs="Calibri"/>
                <w:color w:val="000000"/>
              </w:rPr>
              <w:t>komplet. Komplet ma składać się z minimum 8 par woreczków o wymiarach nie mniejszych niż 10 cm x 10 cm uszytych z różnych materiałów zróżnicowanych pod względem struktury. Woreczki mają posiadać wypełnienie nie zmieniające ich struktury pozwal</w:t>
            </w:r>
            <w:r>
              <w:rPr>
                <w:rFonts w:cs="Calibri"/>
                <w:color w:val="000000"/>
              </w:rPr>
              <w:t>a</w:t>
            </w:r>
            <w:r w:rsidRPr="009B719D">
              <w:rPr>
                <w:rFonts w:cs="Calibri"/>
                <w:color w:val="000000"/>
              </w:rPr>
              <w:t>jące zachować kształt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D215436" w14:textId="3DEDE437" w:rsidR="00800F4C" w:rsidRPr="006467AE" w:rsidRDefault="009B0AA0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800F4C" w:rsidRPr="006467AE" w14:paraId="136BF73D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6AB78DA" w14:textId="7B5A896E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57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B480D87" w14:textId="57D05160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Klocki Piankowe</w:t>
            </w:r>
          </w:p>
        </w:tc>
        <w:tc>
          <w:tcPr>
            <w:tcW w:w="9756" w:type="dxa"/>
            <w:shd w:val="clear" w:color="auto" w:fill="auto"/>
            <w:hideMark/>
          </w:tcPr>
          <w:p w14:paraId="263BC5B7" w14:textId="7C00FF57" w:rsidR="00800F4C" w:rsidRPr="007078E8" w:rsidRDefault="009B719D" w:rsidP="00800F4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</w:t>
            </w:r>
            <w:r w:rsidRPr="009B719D">
              <w:rPr>
                <w:rFonts w:cs="Calibri"/>
                <w:color w:val="000000"/>
              </w:rPr>
              <w:t xml:space="preserve">estaw </w:t>
            </w:r>
            <w:r>
              <w:rPr>
                <w:rFonts w:cs="Calibri"/>
                <w:color w:val="000000"/>
              </w:rPr>
              <w:t xml:space="preserve">minimum </w:t>
            </w:r>
            <w:r w:rsidRPr="009B719D">
              <w:rPr>
                <w:rFonts w:cs="Calibri"/>
                <w:color w:val="000000"/>
              </w:rPr>
              <w:t xml:space="preserve">6 </w:t>
            </w:r>
            <w:r>
              <w:rPr>
                <w:rFonts w:cs="Calibri"/>
                <w:color w:val="000000"/>
              </w:rPr>
              <w:t xml:space="preserve">różnokolorowych </w:t>
            </w:r>
            <w:r w:rsidRPr="009B719D">
              <w:rPr>
                <w:rFonts w:cs="Calibri"/>
                <w:color w:val="000000"/>
              </w:rPr>
              <w:t>klocków z pianki o wymiarach nie mniejszych niż 25 x 25 x 60 cm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1CD6DE" w14:textId="77777777" w:rsidR="00800F4C" w:rsidRPr="006467AE" w:rsidRDefault="00800F4C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800F4C" w:rsidRPr="006467AE" w14:paraId="1EB70E33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FF8AAEA" w14:textId="3C45657F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1C19EFB" w14:textId="0E2E378B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Mata podłogowa sensoryczna</w:t>
            </w:r>
          </w:p>
        </w:tc>
        <w:tc>
          <w:tcPr>
            <w:tcW w:w="9756" w:type="dxa"/>
            <w:shd w:val="clear" w:color="auto" w:fill="auto"/>
            <w:hideMark/>
          </w:tcPr>
          <w:p w14:paraId="2B2AC578" w14:textId="62462037" w:rsidR="009B719D" w:rsidRPr="009B719D" w:rsidRDefault="009B719D" w:rsidP="009B719D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Mata podłogowa sensoryczna minimum </w:t>
            </w:r>
            <w:r w:rsidRPr="009B719D">
              <w:rPr>
                <w:rFonts w:cs="Calibri"/>
                <w:color w:val="000000"/>
              </w:rPr>
              <w:t>5 elementów. Zestaw ma składać się z różnych elementów np.</w:t>
            </w:r>
          </w:p>
          <w:p w14:paraId="2BFD0A6E" w14:textId="22E669BB" w:rsidR="00800F4C" w:rsidRPr="006467AE" w:rsidRDefault="009B719D" w:rsidP="009B719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719D">
              <w:rPr>
                <w:rFonts w:cs="Calibri"/>
                <w:color w:val="000000"/>
              </w:rPr>
              <w:t>2x wypustki twarde, 1 x element miękki np. z fakturą muszelki, 1 element bardzo twardy np. pień drzewa, 1 element z fakturą jeż. Wymiar pojedynczego modułu nie mniej niż 30 cm x 30 cm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85F28F" w14:textId="77777777" w:rsidR="00800F4C" w:rsidRPr="006467AE" w:rsidRDefault="00800F4C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800F4C" w:rsidRPr="006467AE" w14:paraId="013ADBC2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FA8817B" w14:textId="0B912FEC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59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18C3461" w14:textId="3F0690DC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719D">
              <w:rPr>
                <w:rFonts w:cs="Calibri"/>
                <w:color w:val="000000"/>
              </w:rPr>
              <w:t>Zestaw do treningu zapachowego</w:t>
            </w:r>
          </w:p>
        </w:tc>
        <w:tc>
          <w:tcPr>
            <w:tcW w:w="9756" w:type="dxa"/>
            <w:shd w:val="clear" w:color="auto" w:fill="auto"/>
            <w:hideMark/>
          </w:tcPr>
          <w:p w14:paraId="2AC25E15" w14:textId="3A7B9AA1" w:rsidR="00800F4C" w:rsidRPr="00A33ECB" w:rsidRDefault="009B719D" w:rsidP="00800F4C">
            <w:pPr>
              <w:spacing w:after="0" w:line="240" w:lineRule="auto"/>
              <w:rPr>
                <w:rFonts w:cs="Calibri"/>
                <w:color w:val="000000"/>
              </w:rPr>
            </w:pPr>
            <w:r w:rsidRPr="009B719D">
              <w:rPr>
                <w:rFonts w:cs="Calibri"/>
                <w:color w:val="000000"/>
              </w:rPr>
              <w:t>Zestaw do treningu zapachowego. Zestaw ma składać się z nebulizatora z podś</w:t>
            </w:r>
            <w:r>
              <w:rPr>
                <w:rFonts w:cs="Calibri"/>
                <w:color w:val="000000"/>
              </w:rPr>
              <w:t xml:space="preserve">wietleniem LED oraz minimum 10 </w:t>
            </w:r>
            <w:r w:rsidRPr="009B719D">
              <w:rPr>
                <w:rFonts w:cs="Calibri"/>
                <w:color w:val="000000"/>
              </w:rPr>
              <w:t>olejków zapachowych o działaniu aktywizującym oraz uspokajającym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DA01461" w14:textId="77777777" w:rsidR="00800F4C" w:rsidRPr="006467AE" w:rsidRDefault="00800F4C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6467AE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311514" w:rsidRPr="006467AE" w14:paraId="0CAF6D66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495BB934" w14:textId="41049F1F" w:rsidR="00311514" w:rsidRDefault="00311514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60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5EDCE305" w14:textId="58CF162B" w:rsidR="00311514" w:rsidRPr="009B719D" w:rsidRDefault="00311514" w:rsidP="00800F4C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Hamak terapeutyczny</w:t>
            </w:r>
          </w:p>
        </w:tc>
        <w:tc>
          <w:tcPr>
            <w:tcW w:w="9756" w:type="dxa"/>
            <w:shd w:val="clear" w:color="auto" w:fill="auto"/>
          </w:tcPr>
          <w:p w14:paraId="5AFE1C91" w14:textId="5B0CC85F" w:rsidR="00311514" w:rsidRPr="009B719D" w:rsidRDefault="00311514" w:rsidP="00800F4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Hamak terapeutyczny </w:t>
            </w:r>
            <w:r w:rsidRPr="00311514">
              <w:rPr>
                <w:rFonts w:cs="Calibri"/>
                <w:color w:val="000000"/>
              </w:rPr>
              <w:t>wymiary: 65 x 120 cm (powierzchnia do leżenia) + trójkąty z bawełny;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19ADA23" w14:textId="1552139D" w:rsidR="00311514" w:rsidRPr="00AE4B8E" w:rsidRDefault="00311514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800F4C" w:rsidRPr="006467AE" w14:paraId="4DB6FC0E" w14:textId="77777777" w:rsidTr="00311514">
        <w:trPr>
          <w:trHeight w:val="2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3A28E67" w14:textId="20804EAA" w:rsidR="00800F4C" w:rsidRPr="006467AE" w:rsidRDefault="009B719D" w:rsidP="0031151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</w:t>
            </w:r>
            <w:r w:rsidR="00311514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E3DC33B" w14:textId="4C7B2304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719D">
              <w:rPr>
                <w:rFonts w:cs="Calibri"/>
                <w:color w:val="000000"/>
              </w:rPr>
              <w:t>Mały majsterkowicz – zestaw</w:t>
            </w:r>
          </w:p>
        </w:tc>
        <w:tc>
          <w:tcPr>
            <w:tcW w:w="9756" w:type="dxa"/>
            <w:shd w:val="clear" w:color="auto" w:fill="auto"/>
            <w:hideMark/>
          </w:tcPr>
          <w:p w14:paraId="0277A905" w14:textId="666B687F" w:rsidR="00800F4C" w:rsidRPr="006467AE" w:rsidRDefault="009B719D" w:rsidP="00800F4C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719D">
              <w:rPr>
                <w:rFonts w:cs="Calibri"/>
                <w:color w:val="000000"/>
              </w:rPr>
              <w:t>Mały majsterkowicz – zestaw. Zestaw ma składać się z puzzli, które można przybijać na tablicy korkowej, która jest elementem zestawu. W zestawie mają znajdować się również kołki do przybijania puzzli i młoteczek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9BDE96" w14:textId="7F6F0BCF" w:rsidR="00800F4C" w:rsidRPr="006467AE" w:rsidRDefault="009B719D" w:rsidP="00800F4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AE4B8E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</w:tr>
    </w:tbl>
    <w:p w14:paraId="3E8A3EFA" w14:textId="77777777" w:rsidR="00DD04E7" w:rsidRDefault="00DD04E7" w:rsidP="006467AE">
      <w:pPr>
        <w:ind w:right="254"/>
      </w:pPr>
    </w:p>
    <w:p w14:paraId="6A4089F7" w14:textId="14C09C84" w:rsidR="00BE7949" w:rsidRPr="00C233EB" w:rsidRDefault="00BE7949" w:rsidP="00BE7949">
      <w:pPr>
        <w:spacing w:after="0"/>
        <w:jc w:val="both"/>
        <w:rPr>
          <w:rFonts w:cs="Calibri"/>
        </w:rPr>
      </w:pPr>
    </w:p>
    <w:sectPr w:rsidR="00BE7949" w:rsidRPr="00C233EB" w:rsidSect="00DD04E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297BD" w14:textId="77777777" w:rsidR="00571B08" w:rsidRDefault="00571B08" w:rsidP="00BE7949">
      <w:pPr>
        <w:spacing w:after="0" w:line="240" w:lineRule="auto"/>
      </w:pPr>
      <w:r>
        <w:separator/>
      </w:r>
    </w:p>
  </w:endnote>
  <w:endnote w:type="continuationSeparator" w:id="0">
    <w:p w14:paraId="2112FF38" w14:textId="77777777" w:rsidR="00571B08" w:rsidRDefault="00571B08" w:rsidP="00BE7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55503" w14:textId="77777777" w:rsidR="00E01407" w:rsidRPr="008E4E2A" w:rsidRDefault="00E01407" w:rsidP="00E01407">
    <w:pPr>
      <w:pStyle w:val="Stopka"/>
      <w:rPr>
        <w:b/>
        <w:sz w:val="20"/>
        <w:szCs w:val="20"/>
      </w:rPr>
    </w:pPr>
    <w:r w:rsidRPr="008E4E2A">
      <w:rPr>
        <w:b/>
        <w:sz w:val="20"/>
        <w:szCs w:val="20"/>
      </w:rPr>
      <w:t>„</w:t>
    </w:r>
    <w:bookmarkStart w:id="2" w:name="_Hlk184292869"/>
    <w:r w:rsidRPr="008E4E2A">
      <w:rPr>
        <w:b/>
        <w:sz w:val="20"/>
        <w:szCs w:val="20"/>
      </w:rPr>
      <w:t>Edukacja na 6 w Gminie Osiek</w:t>
    </w:r>
    <w:bookmarkEnd w:id="2"/>
    <w:r w:rsidRPr="008E4E2A">
      <w:rPr>
        <w:b/>
        <w:sz w:val="20"/>
        <w:szCs w:val="20"/>
      </w:rPr>
      <w:t>”</w:t>
    </w:r>
  </w:p>
  <w:p w14:paraId="640B2130" w14:textId="77777777" w:rsidR="00E01407" w:rsidRPr="008E4E2A" w:rsidRDefault="00E01407" w:rsidP="00E01407">
    <w:pPr>
      <w:pStyle w:val="Stopka"/>
      <w:rPr>
        <w:sz w:val="20"/>
        <w:szCs w:val="20"/>
      </w:rPr>
    </w:pPr>
    <w:r w:rsidRPr="008E4E2A">
      <w:rPr>
        <w:sz w:val="20"/>
        <w:szCs w:val="20"/>
      </w:rPr>
      <w:t>Projekt współfinansowany przez Unię Europejską w ramach Europejskiego Funduszu Społecznego Plus</w:t>
    </w:r>
  </w:p>
  <w:p w14:paraId="6067E9A6" w14:textId="59C0742A" w:rsidR="004237C0" w:rsidRPr="00E01407" w:rsidRDefault="004237C0" w:rsidP="00E014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556AC" w14:textId="77777777" w:rsidR="00571B08" w:rsidRDefault="00571B08" w:rsidP="00BE7949">
      <w:pPr>
        <w:spacing w:after="0" w:line="240" w:lineRule="auto"/>
      </w:pPr>
      <w:r>
        <w:separator/>
      </w:r>
    </w:p>
  </w:footnote>
  <w:footnote w:type="continuationSeparator" w:id="0">
    <w:p w14:paraId="10E8DE76" w14:textId="77777777" w:rsidR="00571B08" w:rsidRDefault="00571B08" w:rsidP="00BE7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F8DD1" w14:textId="37CAFB49" w:rsidR="004237C0" w:rsidRDefault="00E01407" w:rsidP="00BE794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9628275" wp14:editId="0B257A21">
          <wp:extent cx="6038850" cy="609600"/>
          <wp:effectExtent l="0" t="0" r="0" b="0"/>
          <wp:docPr id="1" name="Obraz 1" descr="PL-Pasek_FE-MONO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MONO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00E64"/>
    <w:multiLevelType w:val="hybridMultilevel"/>
    <w:tmpl w:val="7F648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83EFF"/>
    <w:multiLevelType w:val="multilevel"/>
    <w:tmpl w:val="FB0CB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F7947"/>
    <w:multiLevelType w:val="hybridMultilevel"/>
    <w:tmpl w:val="5C9A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C7A52"/>
    <w:multiLevelType w:val="hybridMultilevel"/>
    <w:tmpl w:val="D784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949"/>
    <w:rsid w:val="0000725D"/>
    <w:rsid w:val="00015365"/>
    <w:rsid w:val="0002021A"/>
    <w:rsid w:val="00073668"/>
    <w:rsid w:val="0008566E"/>
    <w:rsid w:val="000D7359"/>
    <w:rsid w:val="000F34A4"/>
    <w:rsid w:val="001147BD"/>
    <w:rsid w:val="00132627"/>
    <w:rsid w:val="001566C0"/>
    <w:rsid w:val="00177A0D"/>
    <w:rsid w:val="001843DC"/>
    <w:rsid w:val="001B1844"/>
    <w:rsid w:val="001B2CE9"/>
    <w:rsid w:val="001D3281"/>
    <w:rsid w:val="00213C8E"/>
    <w:rsid w:val="00221B25"/>
    <w:rsid w:val="002707C8"/>
    <w:rsid w:val="002929EE"/>
    <w:rsid w:val="002A308C"/>
    <w:rsid w:val="00311514"/>
    <w:rsid w:val="003611B3"/>
    <w:rsid w:val="003D5999"/>
    <w:rsid w:val="004237C0"/>
    <w:rsid w:val="00441C2E"/>
    <w:rsid w:val="00453700"/>
    <w:rsid w:val="00457728"/>
    <w:rsid w:val="00466D85"/>
    <w:rsid w:val="00484BED"/>
    <w:rsid w:val="004B734E"/>
    <w:rsid w:val="004F66AB"/>
    <w:rsid w:val="005319D8"/>
    <w:rsid w:val="00557074"/>
    <w:rsid w:val="00571B08"/>
    <w:rsid w:val="00573261"/>
    <w:rsid w:val="00586C61"/>
    <w:rsid w:val="005D6505"/>
    <w:rsid w:val="005E1696"/>
    <w:rsid w:val="0060671E"/>
    <w:rsid w:val="006467AE"/>
    <w:rsid w:val="00676FFD"/>
    <w:rsid w:val="006B1997"/>
    <w:rsid w:val="006B3985"/>
    <w:rsid w:val="006D39AF"/>
    <w:rsid w:val="007006F9"/>
    <w:rsid w:val="00705B9A"/>
    <w:rsid w:val="007078E8"/>
    <w:rsid w:val="00716400"/>
    <w:rsid w:val="00722338"/>
    <w:rsid w:val="007432E1"/>
    <w:rsid w:val="007827B6"/>
    <w:rsid w:val="007C5EC1"/>
    <w:rsid w:val="007F03CE"/>
    <w:rsid w:val="007F5767"/>
    <w:rsid w:val="00800F4C"/>
    <w:rsid w:val="00813194"/>
    <w:rsid w:val="0082761D"/>
    <w:rsid w:val="0086519B"/>
    <w:rsid w:val="008771D8"/>
    <w:rsid w:val="008A4194"/>
    <w:rsid w:val="009066F8"/>
    <w:rsid w:val="009B0AA0"/>
    <w:rsid w:val="009B719D"/>
    <w:rsid w:val="009C40AB"/>
    <w:rsid w:val="009D62D2"/>
    <w:rsid w:val="00A06EAE"/>
    <w:rsid w:val="00A33ECB"/>
    <w:rsid w:val="00A33EF9"/>
    <w:rsid w:val="00A37812"/>
    <w:rsid w:val="00A82644"/>
    <w:rsid w:val="00AB5732"/>
    <w:rsid w:val="00AE092C"/>
    <w:rsid w:val="00AE4B8E"/>
    <w:rsid w:val="00B005CF"/>
    <w:rsid w:val="00B12155"/>
    <w:rsid w:val="00B15885"/>
    <w:rsid w:val="00B2753F"/>
    <w:rsid w:val="00B73ACE"/>
    <w:rsid w:val="00B75C3E"/>
    <w:rsid w:val="00BB64C4"/>
    <w:rsid w:val="00BD7924"/>
    <w:rsid w:val="00BE7949"/>
    <w:rsid w:val="00C24D43"/>
    <w:rsid w:val="00C46BD1"/>
    <w:rsid w:val="00C56FCA"/>
    <w:rsid w:val="00C77D6B"/>
    <w:rsid w:val="00C93735"/>
    <w:rsid w:val="00C9585A"/>
    <w:rsid w:val="00CB3B25"/>
    <w:rsid w:val="00CE4531"/>
    <w:rsid w:val="00CF3E96"/>
    <w:rsid w:val="00CF403A"/>
    <w:rsid w:val="00D42131"/>
    <w:rsid w:val="00D65233"/>
    <w:rsid w:val="00DA04C7"/>
    <w:rsid w:val="00DB0883"/>
    <w:rsid w:val="00DD04E7"/>
    <w:rsid w:val="00DD19F0"/>
    <w:rsid w:val="00E01407"/>
    <w:rsid w:val="00E0337E"/>
    <w:rsid w:val="00E70896"/>
    <w:rsid w:val="00EA5E51"/>
    <w:rsid w:val="00EC29B1"/>
    <w:rsid w:val="00EE1183"/>
    <w:rsid w:val="00EF4CFA"/>
    <w:rsid w:val="00EF6016"/>
    <w:rsid w:val="00F04ACE"/>
    <w:rsid w:val="00F45DB5"/>
    <w:rsid w:val="00FA391E"/>
    <w:rsid w:val="00FB60EE"/>
    <w:rsid w:val="00FC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58440"/>
  <w15:chartTrackingRefBased/>
  <w15:docId w15:val="{529E6897-EDD1-4FA4-B42E-886F2A2C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949"/>
    <w:pPr>
      <w:spacing w:after="200" w:line="276" w:lineRule="auto"/>
    </w:pPr>
    <w:rPr>
      <w:rFonts w:ascii="Calibri" w:eastAsia="Calibri" w:hAnsi="Calibri" w:cs="Arial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9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79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9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79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79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79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79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79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79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79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79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9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794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794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79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79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79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79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79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7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79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79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79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7949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BE79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794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79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794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794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E7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949"/>
  </w:style>
  <w:style w:type="paragraph" w:styleId="Stopka">
    <w:name w:val="footer"/>
    <w:basedOn w:val="Normalny"/>
    <w:link w:val="StopkaZnak"/>
    <w:uiPriority w:val="99"/>
    <w:unhideWhenUsed/>
    <w:rsid w:val="00BE7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949"/>
  </w:style>
  <w:style w:type="paragraph" w:customStyle="1" w:styleId="Default">
    <w:name w:val="Default"/>
    <w:rsid w:val="00BE794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BE79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FB60EE"/>
    <w:rPr>
      <w:rFonts w:ascii="Calibri" w:eastAsia="Calibri" w:hAnsi="Calibri" w:cs="Arial"/>
      <w:kern w:val="0"/>
      <w14:ligatures w14:val="none"/>
    </w:rPr>
  </w:style>
  <w:style w:type="paragraph" w:customStyle="1" w:styleId="text-justify">
    <w:name w:val="text-justify"/>
    <w:basedOn w:val="Normalny"/>
    <w:rsid w:val="00457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24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F60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2602</Words>
  <Characters>15617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Gość_Stiwek</cp:lastModifiedBy>
  <cp:revision>10</cp:revision>
  <cp:lastPrinted>2025-01-29T22:12:00Z</cp:lastPrinted>
  <dcterms:created xsi:type="dcterms:W3CDTF">2025-03-11T12:46:00Z</dcterms:created>
  <dcterms:modified xsi:type="dcterms:W3CDTF">2025-03-12T17:08:00Z</dcterms:modified>
</cp:coreProperties>
</file>