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C7FEC" w14:textId="77777777" w:rsidR="00D9026E" w:rsidRDefault="00D9026E">
      <w:pPr>
        <w:pStyle w:val="Tytu"/>
        <w:rPr>
          <w:rFonts w:ascii="Calibri" w:hAnsi="Calibri" w:cs="Calibri"/>
        </w:rPr>
      </w:pPr>
    </w:p>
    <w:p w14:paraId="49347C4A" w14:textId="77777777" w:rsidR="00D9026E" w:rsidRDefault="00D9026E">
      <w:pPr>
        <w:spacing w:after="0"/>
        <w:ind w:right="1"/>
        <w:rPr>
          <w:rFonts w:cs="Calibri"/>
          <w:bCs/>
          <w:color w:val="000000"/>
          <w:sz w:val="20"/>
          <w:szCs w:val="20"/>
        </w:rPr>
      </w:pPr>
    </w:p>
    <w:p w14:paraId="7D9110E0"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pacing w:after="0"/>
        <w:jc w:val="center"/>
        <w:rPr>
          <w:rFonts w:cs="Calibri"/>
          <w:b/>
          <w:color w:val="000000"/>
          <w:sz w:val="20"/>
          <w:szCs w:val="20"/>
          <w:lang w:eastAsia="pl-PL"/>
        </w:rPr>
      </w:pPr>
      <w:r>
        <w:rPr>
          <w:rFonts w:cs="Calibri"/>
          <w:b/>
          <w:color w:val="000000"/>
          <w:sz w:val="20"/>
          <w:szCs w:val="20"/>
          <w:lang w:eastAsia="pl-PL"/>
        </w:rPr>
        <w:t xml:space="preserve">Dotyczy realizacji projektu </w:t>
      </w:r>
    </w:p>
    <w:p w14:paraId="41415417" w14:textId="77777777" w:rsidR="00D9026E" w:rsidRDefault="004D11E5">
      <w:pPr>
        <w:jc w:val="center"/>
      </w:pPr>
      <w:r>
        <w:rPr>
          <w:rFonts w:cs="Calibri"/>
          <w:bCs/>
          <w:color w:val="000000"/>
          <w:sz w:val="20"/>
          <w:szCs w:val="20"/>
        </w:rPr>
        <w:t xml:space="preserve">w ramach I Priorytet Programu </w:t>
      </w:r>
      <w:r>
        <w:rPr>
          <w:rStyle w:val="ui-provider"/>
          <w:rFonts w:cs="Calibri"/>
          <w:bCs/>
          <w:sz w:val="20"/>
          <w:szCs w:val="20"/>
        </w:rPr>
        <w:t xml:space="preserve">Wsparcie dla przedsiębiorców, Działanie Ścieżka SMART, </w:t>
      </w:r>
      <w:r>
        <w:rPr>
          <w:rFonts w:cs="Calibri"/>
          <w:bCs/>
          <w:color w:val="000000"/>
          <w:sz w:val="20"/>
          <w:szCs w:val="20"/>
        </w:rPr>
        <w:t>Fundusze Europejskie dla Nowoczesnej Gospodarki 2021–2027 (FENG)</w:t>
      </w:r>
    </w:p>
    <w:p w14:paraId="0243D3CC" w14:textId="77777777" w:rsidR="00D9026E" w:rsidRDefault="00D9026E">
      <w:pPr>
        <w:pBdr>
          <w:top w:val="single" w:sz="2" w:space="31" w:color="FFFFFF" w:shadow="1"/>
          <w:left w:val="single" w:sz="2" w:space="31" w:color="FFFFFF" w:shadow="1"/>
          <w:bottom w:val="single" w:sz="2" w:space="31" w:color="FFFFFF" w:shadow="1"/>
          <w:right w:val="single" w:sz="2" w:space="31" w:color="FFFFFF" w:shadow="1"/>
        </w:pBdr>
        <w:spacing w:after="0"/>
        <w:jc w:val="center"/>
        <w:rPr>
          <w:rFonts w:cs="Calibri"/>
          <w:b/>
          <w:color w:val="000000"/>
          <w:sz w:val="20"/>
          <w:szCs w:val="20"/>
          <w:shd w:val="clear" w:color="auto" w:fill="FFFFFF"/>
          <w:lang w:eastAsia="pl-PL"/>
        </w:rPr>
      </w:pPr>
    </w:p>
    <w:p w14:paraId="7F20D9A0" w14:textId="77777777" w:rsidR="00D9026E" w:rsidRDefault="00D9026E">
      <w:pPr>
        <w:spacing w:after="120" w:line="240" w:lineRule="atLeast"/>
        <w:jc w:val="center"/>
        <w:rPr>
          <w:rFonts w:cs="Calibri"/>
          <w:b/>
          <w:color w:val="000000"/>
          <w:sz w:val="20"/>
          <w:szCs w:val="20"/>
          <w:shd w:val="clear" w:color="auto" w:fill="FFFFFF"/>
        </w:rPr>
      </w:pPr>
    </w:p>
    <w:p w14:paraId="2A49C8E3" w14:textId="77777777" w:rsidR="00D9026E" w:rsidRDefault="004D11E5">
      <w:pPr>
        <w:spacing w:after="120" w:line="240" w:lineRule="atLeast"/>
        <w:jc w:val="center"/>
        <w:rPr>
          <w:rFonts w:cs="Calibri"/>
          <w:b/>
          <w:color w:val="000000"/>
          <w:sz w:val="20"/>
          <w:szCs w:val="20"/>
        </w:rPr>
      </w:pPr>
      <w:r>
        <w:rPr>
          <w:rFonts w:cs="Calibri"/>
          <w:b/>
          <w:color w:val="000000"/>
          <w:sz w:val="20"/>
          <w:szCs w:val="20"/>
        </w:rPr>
        <w:br/>
      </w:r>
    </w:p>
    <w:p w14:paraId="6BAC7D4F" w14:textId="77777777" w:rsidR="00D9026E" w:rsidRDefault="004D11E5">
      <w:pPr>
        <w:jc w:val="center"/>
        <w:rPr>
          <w:rFonts w:cs="Calibri"/>
          <w:b/>
          <w:color w:val="000000"/>
          <w:sz w:val="20"/>
          <w:szCs w:val="20"/>
          <w:lang w:eastAsia="pl-PL"/>
        </w:rPr>
      </w:pPr>
      <w:r>
        <w:rPr>
          <w:rFonts w:cs="Calibri"/>
          <w:b/>
          <w:color w:val="000000"/>
          <w:sz w:val="20"/>
          <w:szCs w:val="20"/>
          <w:lang w:eastAsia="pl-PL"/>
        </w:rPr>
        <w:t xml:space="preserve">Tytuł projektu: </w:t>
      </w:r>
    </w:p>
    <w:p w14:paraId="53503F87" w14:textId="77777777" w:rsidR="00D9026E" w:rsidRDefault="004D11E5">
      <w:pPr>
        <w:spacing w:after="0"/>
        <w:jc w:val="center"/>
      </w:pPr>
      <w:r>
        <w:rPr>
          <w:rFonts w:cs="Calibri"/>
          <w:i/>
          <w:iCs/>
          <w:color w:val="000000"/>
          <w:sz w:val="20"/>
          <w:szCs w:val="20"/>
          <w:lang w:eastAsia="pl-PL"/>
        </w:rPr>
        <w:t>„Opracowanie nowego produktu – mięsa komórkowego wraz z innowacyjną technologią wytwarzania.</w:t>
      </w:r>
      <w:r>
        <w:rPr>
          <w:rFonts w:cs="Calibri"/>
          <w:i/>
          <w:iCs/>
          <w:color w:val="000000"/>
          <w:sz w:val="20"/>
          <w:szCs w:val="20"/>
          <w:lang w:eastAsia="pl-PL" w:bidi="hi-IN"/>
        </w:rPr>
        <w:t>”</w:t>
      </w:r>
    </w:p>
    <w:p w14:paraId="48A1F363" w14:textId="77777777" w:rsidR="00D9026E" w:rsidRDefault="00D9026E">
      <w:pPr>
        <w:spacing w:after="120" w:line="240" w:lineRule="atLeast"/>
        <w:rPr>
          <w:rFonts w:cs="Calibri"/>
          <w:i/>
          <w:color w:val="000000"/>
          <w:sz w:val="20"/>
          <w:szCs w:val="20"/>
        </w:rPr>
      </w:pPr>
    </w:p>
    <w:p w14:paraId="0802F289" w14:textId="77777777" w:rsidR="00D9026E" w:rsidRDefault="00D9026E">
      <w:pPr>
        <w:spacing w:after="120" w:line="240" w:lineRule="atLeast"/>
        <w:jc w:val="both"/>
        <w:rPr>
          <w:rFonts w:cs="Calibri"/>
          <w:i/>
          <w:color w:val="000000"/>
          <w:sz w:val="20"/>
          <w:szCs w:val="20"/>
        </w:rPr>
      </w:pPr>
    </w:p>
    <w:p w14:paraId="741F35E0" w14:textId="77777777" w:rsidR="00D9026E" w:rsidRDefault="00D9026E">
      <w:pPr>
        <w:spacing w:after="120" w:line="240" w:lineRule="atLeast"/>
        <w:jc w:val="both"/>
        <w:rPr>
          <w:rFonts w:cs="Calibri"/>
          <w:i/>
          <w:color w:val="000000"/>
          <w:sz w:val="20"/>
          <w:szCs w:val="20"/>
        </w:rPr>
      </w:pPr>
    </w:p>
    <w:p w14:paraId="6C62D6D9" w14:textId="77777777" w:rsidR="00D9026E" w:rsidRDefault="00D9026E">
      <w:pPr>
        <w:spacing w:after="120" w:line="240" w:lineRule="atLeast"/>
        <w:jc w:val="both"/>
        <w:rPr>
          <w:rFonts w:cs="Calibri"/>
          <w:i/>
          <w:color w:val="000000"/>
          <w:sz w:val="20"/>
          <w:szCs w:val="20"/>
        </w:rPr>
      </w:pPr>
    </w:p>
    <w:p w14:paraId="26D92211" w14:textId="77777777" w:rsidR="00D9026E" w:rsidRDefault="00D9026E">
      <w:pPr>
        <w:spacing w:after="120" w:line="240" w:lineRule="atLeast"/>
        <w:jc w:val="both"/>
        <w:rPr>
          <w:rFonts w:cs="Calibri"/>
          <w:i/>
          <w:color w:val="000000"/>
          <w:sz w:val="20"/>
          <w:szCs w:val="20"/>
        </w:rPr>
      </w:pPr>
    </w:p>
    <w:p w14:paraId="72FCBAEB" w14:textId="77777777" w:rsidR="00D9026E" w:rsidRDefault="004D11E5">
      <w:pPr>
        <w:spacing w:after="120" w:line="240" w:lineRule="atLeast"/>
        <w:jc w:val="center"/>
        <w:rPr>
          <w:rFonts w:cs="Calibri"/>
          <w:b/>
          <w:sz w:val="20"/>
          <w:szCs w:val="20"/>
        </w:rPr>
      </w:pPr>
      <w:r>
        <w:rPr>
          <w:rFonts w:cs="Calibri"/>
          <w:b/>
          <w:sz w:val="20"/>
          <w:szCs w:val="20"/>
        </w:rPr>
        <w:t>ZAPYTANIE OFERTOWE</w:t>
      </w:r>
    </w:p>
    <w:p w14:paraId="649BB3EB" w14:textId="77777777" w:rsidR="00D9026E" w:rsidRDefault="00D9026E">
      <w:pPr>
        <w:spacing w:after="120" w:line="240" w:lineRule="atLeast"/>
        <w:jc w:val="center"/>
        <w:rPr>
          <w:rFonts w:cs="Calibri"/>
          <w:b/>
          <w:color w:val="000000"/>
          <w:sz w:val="20"/>
          <w:szCs w:val="20"/>
        </w:rPr>
      </w:pPr>
    </w:p>
    <w:p w14:paraId="44522399" w14:textId="77777777" w:rsidR="00D9026E" w:rsidRDefault="00D9026E">
      <w:pPr>
        <w:spacing w:after="120" w:line="240" w:lineRule="atLeast"/>
        <w:jc w:val="center"/>
        <w:rPr>
          <w:rFonts w:cs="Calibri"/>
          <w:b/>
          <w:color w:val="000000"/>
          <w:sz w:val="20"/>
          <w:szCs w:val="20"/>
        </w:rPr>
      </w:pPr>
    </w:p>
    <w:p w14:paraId="1E2C8DA2" w14:textId="77777777" w:rsidR="00D9026E" w:rsidRDefault="00D9026E">
      <w:pPr>
        <w:spacing w:after="120" w:line="240" w:lineRule="atLeast"/>
        <w:jc w:val="center"/>
        <w:rPr>
          <w:rFonts w:cs="Calibri"/>
          <w:b/>
          <w:color w:val="000000"/>
          <w:sz w:val="20"/>
          <w:szCs w:val="20"/>
        </w:rPr>
      </w:pPr>
    </w:p>
    <w:p w14:paraId="2E424CA8" w14:textId="77777777" w:rsidR="00D9026E" w:rsidRDefault="00D9026E">
      <w:pPr>
        <w:spacing w:after="120" w:line="240" w:lineRule="atLeast"/>
        <w:jc w:val="center"/>
        <w:rPr>
          <w:rFonts w:cs="Calibri"/>
          <w:b/>
          <w:color w:val="000000"/>
          <w:sz w:val="20"/>
          <w:szCs w:val="20"/>
        </w:rPr>
      </w:pPr>
    </w:p>
    <w:p w14:paraId="4083837A" w14:textId="77777777" w:rsidR="00D9026E" w:rsidRDefault="00D9026E">
      <w:pPr>
        <w:spacing w:after="120" w:line="240" w:lineRule="atLeast"/>
        <w:jc w:val="center"/>
        <w:rPr>
          <w:rFonts w:cs="Calibri"/>
          <w:b/>
          <w:color w:val="000000"/>
          <w:sz w:val="20"/>
          <w:szCs w:val="20"/>
        </w:rPr>
      </w:pPr>
    </w:p>
    <w:p w14:paraId="1057ACE0" w14:textId="77777777" w:rsidR="00D9026E" w:rsidRDefault="00D9026E">
      <w:pPr>
        <w:spacing w:after="120" w:line="240" w:lineRule="atLeast"/>
        <w:rPr>
          <w:rFonts w:cs="Calibri"/>
          <w:b/>
          <w:color w:val="000000"/>
          <w:sz w:val="20"/>
          <w:szCs w:val="20"/>
        </w:rPr>
      </w:pPr>
    </w:p>
    <w:p w14:paraId="0E8FC0C7" w14:textId="77777777" w:rsidR="00D9026E" w:rsidRDefault="00D9026E">
      <w:pPr>
        <w:pStyle w:val="Normalny1"/>
        <w:rPr>
          <w:rFonts w:ascii="Calibri" w:hAnsi="Calibri" w:cs="Calibri"/>
          <w:lang w:val="pl-PL"/>
        </w:rPr>
      </w:pPr>
      <w:bookmarkStart w:id="0" w:name="_Hlk83324269"/>
      <w:bookmarkStart w:id="1" w:name="_Hlk83368501"/>
    </w:p>
    <w:p w14:paraId="3BE35CFF" w14:textId="77777777" w:rsidR="00D9026E" w:rsidRDefault="00D9026E">
      <w:pPr>
        <w:pStyle w:val="Normalny1"/>
        <w:rPr>
          <w:rFonts w:ascii="Calibri" w:hAnsi="Calibri" w:cs="Calibri"/>
          <w:lang w:val="pl-PL"/>
        </w:rPr>
      </w:pPr>
    </w:p>
    <w:bookmarkEnd w:id="0"/>
    <w:p w14:paraId="4BE79F4E" w14:textId="500952F4" w:rsidR="00D9026E" w:rsidRPr="00F45BE5" w:rsidRDefault="004D11E5" w:rsidP="4DE6838D">
      <w:pPr>
        <w:spacing w:after="0" w:line="240" w:lineRule="atLeast"/>
        <w:jc w:val="both"/>
        <w:rPr>
          <w:b/>
          <w:bCs/>
        </w:rPr>
      </w:pPr>
      <w:r w:rsidRPr="4DE6838D">
        <w:rPr>
          <w:sz w:val="20"/>
          <w:szCs w:val="20"/>
        </w:rPr>
        <w:t>na</w:t>
      </w:r>
      <w:r>
        <w:t xml:space="preserve"> </w:t>
      </w:r>
      <w:bookmarkEnd w:id="1"/>
      <w:r w:rsidRPr="4DE6838D">
        <w:rPr>
          <w:b/>
          <w:bCs/>
          <w:color w:val="000000" w:themeColor="text1"/>
        </w:rPr>
        <w:t>dostawę</w:t>
      </w:r>
      <w:bookmarkStart w:id="2" w:name="_Hlk191906451"/>
      <w:r w:rsidRPr="4DE6838D">
        <w:rPr>
          <w:b/>
          <w:bCs/>
        </w:rPr>
        <w:t xml:space="preserve"> </w:t>
      </w:r>
      <w:bookmarkEnd w:id="2"/>
      <w:r w:rsidR="009F497E">
        <w:rPr>
          <w:b/>
          <w:bCs/>
        </w:rPr>
        <w:t xml:space="preserve">i instalację </w:t>
      </w:r>
      <w:r w:rsidR="005951FA" w:rsidRPr="005951FA">
        <w:rPr>
          <w:b/>
          <w:bCs/>
        </w:rPr>
        <w:t>– bioreaktor</w:t>
      </w:r>
      <w:r w:rsidR="009F497E">
        <w:rPr>
          <w:b/>
          <w:bCs/>
        </w:rPr>
        <w:t>a</w:t>
      </w:r>
      <w:r w:rsidR="005951FA" w:rsidRPr="005951FA">
        <w:rPr>
          <w:b/>
          <w:bCs/>
        </w:rPr>
        <w:t xml:space="preserve"> o</w:t>
      </w:r>
      <w:r w:rsidR="00F45BE5">
        <w:rPr>
          <w:b/>
          <w:bCs/>
        </w:rPr>
        <w:t xml:space="preserve"> minimalnej </w:t>
      </w:r>
      <w:r w:rsidR="005951FA" w:rsidRPr="005951FA">
        <w:rPr>
          <w:b/>
          <w:bCs/>
        </w:rPr>
        <w:t xml:space="preserve"> pojemności</w:t>
      </w:r>
      <w:r w:rsidR="00F45BE5">
        <w:rPr>
          <w:b/>
          <w:bCs/>
        </w:rPr>
        <w:t xml:space="preserve"> roboczej </w:t>
      </w:r>
      <w:r w:rsidR="005951FA" w:rsidRPr="005951FA">
        <w:rPr>
          <w:b/>
          <w:bCs/>
        </w:rPr>
        <w:t>5l</w:t>
      </w:r>
      <w:r w:rsidR="00F45BE5">
        <w:rPr>
          <w:b/>
          <w:bCs/>
        </w:rPr>
        <w:t xml:space="preserve">  a maksymalnej  </w:t>
      </w:r>
      <w:r w:rsidR="00F45BE5" w:rsidRPr="00FF24D9">
        <w:rPr>
          <w:b/>
          <w:bCs/>
        </w:rPr>
        <w:t>60 l</w:t>
      </w:r>
      <w:r w:rsidR="005951FA" w:rsidRPr="00FF24D9">
        <w:rPr>
          <w:b/>
          <w:bCs/>
        </w:rPr>
        <w:t> </w:t>
      </w:r>
      <w:r w:rsidR="00F45BE5" w:rsidRPr="00FF24D9">
        <w:rPr>
          <w:b/>
          <w:bCs/>
        </w:rPr>
        <w:t>–</w:t>
      </w:r>
      <w:r w:rsidR="005951FA" w:rsidRPr="00FF24D9">
        <w:rPr>
          <w:b/>
          <w:bCs/>
        </w:rPr>
        <w:t xml:space="preserve"> </w:t>
      </w:r>
      <w:r w:rsidR="00F45BE5" w:rsidRPr="00FF24D9">
        <w:rPr>
          <w:b/>
          <w:bCs/>
        </w:rPr>
        <w:t xml:space="preserve">(1 zestaw) </w:t>
      </w:r>
      <w:r w:rsidRPr="00FF24D9">
        <w:rPr>
          <w:sz w:val="20"/>
          <w:szCs w:val="20"/>
        </w:rPr>
        <w:t xml:space="preserve">na potrzeby firmy </w:t>
      </w:r>
      <w:proofErr w:type="spellStart"/>
      <w:r w:rsidRPr="00FF24D9">
        <w:rPr>
          <w:sz w:val="20"/>
          <w:szCs w:val="20"/>
        </w:rPr>
        <w:t>L</w:t>
      </w:r>
      <w:r w:rsidR="00F45BE5" w:rsidRPr="00FF24D9">
        <w:rPr>
          <w:sz w:val="20"/>
          <w:szCs w:val="20"/>
        </w:rPr>
        <w:t>abFarm</w:t>
      </w:r>
      <w:proofErr w:type="spellEnd"/>
      <w:r w:rsidRPr="00FF24D9">
        <w:rPr>
          <w:sz w:val="20"/>
          <w:szCs w:val="20"/>
        </w:rPr>
        <w:t xml:space="preserve"> Sp</w:t>
      </w:r>
      <w:r w:rsidR="00F45BE5" w:rsidRPr="00FF24D9">
        <w:rPr>
          <w:sz w:val="20"/>
          <w:szCs w:val="20"/>
        </w:rPr>
        <w:t>. z o.o.</w:t>
      </w:r>
      <w:r w:rsidRPr="00FF24D9">
        <w:rPr>
          <w:sz w:val="20"/>
          <w:szCs w:val="20"/>
        </w:rPr>
        <w:t xml:space="preserve"> </w:t>
      </w:r>
      <w:r w:rsidRPr="00FF24D9">
        <w:rPr>
          <w:sz w:val="20"/>
          <w:szCs w:val="20"/>
          <w:lang w:bidi="hi-IN"/>
        </w:rPr>
        <w:t>do realizacji projektu pt.</w:t>
      </w:r>
      <w:r w:rsidRPr="00FF24D9">
        <w:rPr>
          <w:i/>
          <w:iCs/>
          <w:sz w:val="20"/>
          <w:szCs w:val="20"/>
          <w:lang w:eastAsia="pl-PL"/>
        </w:rPr>
        <w:t xml:space="preserve"> „Opracowa</w:t>
      </w:r>
      <w:r w:rsidRPr="4DE6838D">
        <w:rPr>
          <w:i/>
          <w:iCs/>
          <w:color w:val="000000" w:themeColor="text1"/>
          <w:sz w:val="20"/>
          <w:szCs w:val="20"/>
          <w:lang w:eastAsia="pl-PL"/>
        </w:rPr>
        <w:t>nie nowego produktu – mięsa komórkowego wraz z innowacyjną technologią wytwarzania.</w:t>
      </w:r>
      <w:r w:rsidRPr="4DE6838D">
        <w:rPr>
          <w:sz w:val="20"/>
          <w:szCs w:val="20"/>
          <w:lang w:bidi="hi-IN"/>
        </w:rPr>
        <w:t>” realizowanego w ramach I Priorytet Programu</w:t>
      </w:r>
      <w:r w:rsidRPr="4DE6838D">
        <w:rPr>
          <w:rStyle w:val="ui-provider"/>
          <w:sz w:val="20"/>
          <w:szCs w:val="20"/>
        </w:rPr>
        <w:t xml:space="preserve"> Wsparcie dla przedsiębiorców, Działanie Ścieżka SMART, </w:t>
      </w:r>
      <w:r w:rsidRPr="4DE6838D">
        <w:rPr>
          <w:color w:val="000000" w:themeColor="text1"/>
          <w:sz w:val="20"/>
          <w:szCs w:val="20"/>
        </w:rPr>
        <w:t>Fundusze Europejskie dla Nowoczesnej Gospodarki 2021–2027 (FENG).</w:t>
      </w:r>
    </w:p>
    <w:p w14:paraId="52BB3D61" w14:textId="7E1D5BA3" w:rsidR="00D9026E" w:rsidRDefault="00D9026E" w:rsidP="22418DBB">
      <w:pPr>
        <w:spacing w:after="120" w:line="240" w:lineRule="atLeast"/>
        <w:jc w:val="center"/>
        <w:rPr>
          <w:rFonts w:cs="Calibri"/>
          <w:b/>
          <w:bCs/>
          <w:color w:val="000000"/>
          <w:sz w:val="20"/>
          <w:szCs w:val="20"/>
        </w:rPr>
      </w:pPr>
    </w:p>
    <w:p w14:paraId="742E985D" w14:textId="4967AA26" w:rsidR="00D9026E" w:rsidRDefault="004D11E5">
      <w:pPr>
        <w:spacing w:after="120" w:line="240" w:lineRule="atLeast"/>
        <w:jc w:val="center"/>
      </w:pPr>
      <w:r w:rsidRPr="00616683">
        <w:rPr>
          <w:b/>
          <w:bCs/>
          <w:color w:val="000000" w:themeColor="text1"/>
          <w:sz w:val="20"/>
          <w:szCs w:val="20"/>
        </w:rPr>
        <w:t xml:space="preserve">Warszawa, dnia </w:t>
      </w:r>
      <w:r w:rsidR="007376EA">
        <w:rPr>
          <w:b/>
          <w:bCs/>
          <w:color w:val="000000" w:themeColor="text1"/>
          <w:sz w:val="20"/>
          <w:szCs w:val="20"/>
        </w:rPr>
        <w:t>23</w:t>
      </w:r>
      <w:r w:rsidRPr="00616683">
        <w:rPr>
          <w:b/>
          <w:bCs/>
          <w:color w:val="000000" w:themeColor="text1"/>
          <w:sz w:val="20"/>
          <w:szCs w:val="20"/>
        </w:rPr>
        <w:t>.0</w:t>
      </w:r>
      <w:r w:rsidR="0062179A" w:rsidRPr="00616683">
        <w:rPr>
          <w:b/>
          <w:bCs/>
          <w:color w:val="000000" w:themeColor="text1"/>
          <w:sz w:val="20"/>
          <w:szCs w:val="20"/>
        </w:rPr>
        <w:t>5</w:t>
      </w:r>
      <w:r w:rsidRPr="00616683">
        <w:rPr>
          <w:b/>
          <w:bCs/>
          <w:color w:val="000000" w:themeColor="text1"/>
          <w:sz w:val="20"/>
          <w:szCs w:val="20"/>
        </w:rPr>
        <w:t>.2025 r.</w:t>
      </w:r>
    </w:p>
    <w:p w14:paraId="3A9817BB" w14:textId="77777777" w:rsidR="00D9026E" w:rsidRDefault="00D9026E">
      <w:pPr>
        <w:pageBreakBefore/>
        <w:spacing w:after="120" w:line="240" w:lineRule="atLeast"/>
        <w:jc w:val="both"/>
        <w:rPr>
          <w:rFonts w:cs="Calibri"/>
          <w:b/>
          <w:color w:val="000000"/>
          <w:sz w:val="20"/>
          <w:szCs w:val="20"/>
        </w:rPr>
      </w:pPr>
    </w:p>
    <w:p w14:paraId="77D322CB" w14:textId="77777777" w:rsidR="00D9026E" w:rsidRDefault="004D11E5">
      <w:pPr>
        <w:spacing w:after="0" w:line="240" w:lineRule="atLeast"/>
        <w:jc w:val="both"/>
        <w:rPr>
          <w:rFonts w:cs="Calibri"/>
          <w:b/>
          <w:color w:val="000000"/>
          <w:sz w:val="20"/>
          <w:szCs w:val="20"/>
        </w:rPr>
      </w:pPr>
      <w:r>
        <w:rPr>
          <w:rFonts w:cs="Calibri"/>
          <w:b/>
          <w:color w:val="000000"/>
          <w:sz w:val="20"/>
          <w:szCs w:val="20"/>
        </w:rPr>
        <w:t xml:space="preserve">I. ZAMAWIAJĄCY </w:t>
      </w:r>
    </w:p>
    <w:p w14:paraId="79EAB8FC" w14:textId="2AD52EC8" w:rsidR="00D9026E" w:rsidRDefault="00F45BE5">
      <w:pPr>
        <w:spacing w:after="0" w:line="240" w:lineRule="atLeast"/>
        <w:jc w:val="both"/>
        <w:rPr>
          <w:rFonts w:cs="Calibri"/>
        </w:rPr>
      </w:pPr>
      <w:proofErr w:type="spellStart"/>
      <w:r>
        <w:rPr>
          <w:rFonts w:cs="Calibri"/>
        </w:rPr>
        <w:t>LabFarm</w:t>
      </w:r>
      <w:proofErr w:type="spellEnd"/>
      <w:r>
        <w:rPr>
          <w:rFonts w:cs="Calibri"/>
        </w:rPr>
        <w:t xml:space="preserve"> Sp. z o.o.</w:t>
      </w:r>
    </w:p>
    <w:p w14:paraId="3CC78379" w14:textId="77777777" w:rsidR="00D9026E" w:rsidRDefault="004D11E5">
      <w:pPr>
        <w:spacing w:after="0" w:line="240" w:lineRule="atLeast"/>
        <w:jc w:val="both"/>
        <w:rPr>
          <w:rFonts w:cs="Calibri"/>
        </w:rPr>
      </w:pPr>
      <w:r>
        <w:rPr>
          <w:rFonts w:cs="Calibri"/>
        </w:rPr>
        <w:t>Ul. Tomasza Zana 39a</w:t>
      </w:r>
    </w:p>
    <w:p w14:paraId="4D0B9066" w14:textId="77777777" w:rsidR="00D9026E" w:rsidRDefault="004D11E5">
      <w:pPr>
        <w:spacing w:after="0" w:line="240" w:lineRule="atLeast"/>
        <w:jc w:val="both"/>
        <w:rPr>
          <w:rFonts w:cs="Calibri"/>
        </w:rPr>
      </w:pPr>
      <w:r>
        <w:rPr>
          <w:rFonts w:cs="Calibri"/>
        </w:rPr>
        <w:t>20-634 Lublin</w:t>
      </w:r>
    </w:p>
    <w:p w14:paraId="4FAF71EB" w14:textId="77777777" w:rsidR="00D9026E" w:rsidRDefault="004D11E5">
      <w:pPr>
        <w:spacing w:after="0" w:line="240" w:lineRule="atLeast"/>
        <w:jc w:val="both"/>
      </w:pPr>
      <w:r>
        <w:rPr>
          <w:rFonts w:cs="Calibri"/>
          <w:b/>
          <w:sz w:val="20"/>
          <w:szCs w:val="20"/>
        </w:rPr>
        <w:t xml:space="preserve">NIP: </w:t>
      </w:r>
      <w:r>
        <w:rPr>
          <w:rFonts w:cs="Calibri"/>
          <w:bCs/>
          <w:sz w:val="20"/>
          <w:szCs w:val="20"/>
        </w:rPr>
        <w:t>7123430434</w:t>
      </w:r>
      <w:bookmarkStart w:id="3" w:name="_Hlk61854042"/>
    </w:p>
    <w:p w14:paraId="18B22E8C" w14:textId="77777777" w:rsidR="00D9026E" w:rsidRDefault="00D9026E">
      <w:pPr>
        <w:spacing w:after="0" w:line="240" w:lineRule="atLeast"/>
        <w:jc w:val="both"/>
      </w:pPr>
    </w:p>
    <w:p w14:paraId="06B0731A"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pacing w:after="0"/>
        <w:rPr>
          <w:rFonts w:cs="Calibri"/>
          <w:b/>
          <w:color w:val="000000"/>
          <w:sz w:val="20"/>
          <w:szCs w:val="20"/>
          <w:lang w:eastAsia="pl-PL"/>
        </w:rPr>
      </w:pPr>
      <w:r>
        <w:rPr>
          <w:rFonts w:cs="Calibri"/>
          <w:b/>
          <w:color w:val="000000"/>
          <w:sz w:val="20"/>
          <w:szCs w:val="20"/>
          <w:lang w:eastAsia="pl-PL"/>
        </w:rPr>
        <w:t>Dane do kontaktu:</w:t>
      </w:r>
    </w:p>
    <w:p w14:paraId="3A3C4F70"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pacing w:after="0"/>
        <w:rPr>
          <w:rFonts w:cs="Calibri"/>
          <w:bCs/>
          <w:color w:val="000000"/>
          <w:sz w:val="20"/>
          <w:szCs w:val="20"/>
          <w:lang w:eastAsia="pl-PL"/>
        </w:rPr>
      </w:pPr>
      <w:r>
        <w:rPr>
          <w:rFonts w:cs="Calibri"/>
          <w:bCs/>
          <w:color w:val="000000"/>
          <w:sz w:val="20"/>
          <w:szCs w:val="20"/>
          <w:lang w:eastAsia="pl-PL"/>
        </w:rPr>
        <w:t>Stanisław Łoboziak</w:t>
      </w:r>
    </w:p>
    <w:p w14:paraId="36C04EDC"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pacing w:after="0"/>
        <w:rPr>
          <w:rFonts w:cs="Calibri"/>
          <w:bCs/>
          <w:color w:val="000000"/>
          <w:sz w:val="20"/>
          <w:szCs w:val="20"/>
          <w:lang w:eastAsia="pl-PL"/>
        </w:rPr>
      </w:pPr>
      <w:r>
        <w:rPr>
          <w:rFonts w:cs="Calibri"/>
          <w:bCs/>
          <w:color w:val="000000"/>
          <w:sz w:val="20"/>
          <w:szCs w:val="20"/>
          <w:lang w:eastAsia="pl-PL"/>
        </w:rPr>
        <w:t>s.loboziak@labfarm.pl</w:t>
      </w:r>
    </w:p>
    <w:p w14:paraId="0A9E193A"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pacing w:after="0"/>
        <w:rPr>
          <w:rFonts w:cs="Calibri"/>
          <w:bCs/>
          <w:color w:val="000000"/>
          <w:sz w:val="20"/>
          <w:szCs w:val="20"/>
          <w:lang w:eastAsia="pl-PL"/>
        </w:rPr>
      </w:pPr>
      <w:r>
        <w:rPr>
          <w:rFonts w:cs="Calibri"/>
          <w:bCs/>
          <w:color w:val="000000"/>
          <w:sz w:val="20"/>
          <w:szCs w:val="20"/>
          <w:lang w:eastAsia="pl-PL"/>
        </w:rPr>
        <w:t>tel. Kontaktowy 731220486</w:t>
      </w:r>
    </w:p>
    <w:p w14:paraId="6E3A8E99" w14:textId="77777777" w:rsidR="00D9026E" w:rsidRDefault="00D9026E">
      <w:pPr>
        <w:pBdr>
          <w:top w:val="single" w:sz="2" w:space="31" w:color="FFFFFF" w:shadow="1"/>
          <w:left w:val="single" w:sz="2" w:space="31" w:color="FFFFFF" w:shadow="1"/>
          <w:bottom w:val="single" w:sz="2" w:space="31" w:color="FFFFFF" w:shadow="1"/>
          <w:right w:val="single" w:sz="2" w:space="31" w:color="FFFFFF" w:shadow="1"/>
        </w:pBdr>
        <w:spacing w:after="0"/>
        <w:rPr>
          <w:rFonts w:cs="Calibri"/>
          <w:color w:val="000000"/>
          <w:sz w:val="20"/>
          <w:szCs w:val="20"/>
          <w:lang w:eastAsia="pl-PL"/>
        </w:rPr>
      </w:pPr>
    </w:p>
    <w:p w14:paraId="577D7D31" w14:textId="77777777" w:rsidR="00D9026E" w:rsidRDefault="00D9026E">
      <w:pPr>
        <w:pBdr>
          <w:top w:val="single" w:sz="2" w:space="31" w:color="FFFFFF" w:shadow="1"/>
          <w:left w:val="single" w:sz="2" w:space="31" w:color="FFFFFF" w:shadow="1"/>
          <w:bottom w:val="single" w:sz="2" w:space="31" w:color="FFFFFF" w:shadow="1"/>
          <w:right w:val="single" w:sz="2" w:space="31" w:color="FFFFFF" w:shadow="1"/>
        </w:pBdr>
        <w:spacing w:after="0"/>
        <w:ind w:left="720" w:hanging="720"/>
        <w:rPr>
          <w:rFonts w:cs="Calibri"/>
          <w:color w:val="000000"/>
          <w:sz w:val="20"/>
          <w:szCs w:val="20"/>
          <w:lang w:eastAsia="pl-PL"/>
        </w:rPr>
      </w:pPr>
    </w:p>
    <w:p w14:paraId="04389327"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hd w:val="clear" w:color="auto" w:fill="FFFFFF"/>
        <w:spacing w:after="0" w:line="270" w:lineRule="atLeast"/>
      </w:pPr>
      <w:r>
        <w:rPr>
          <w:rFonts w:cs="Calibri"/>
          <w:b/>
          <w:color w:val="000000"/>
          <w:sz w:val="20"/>
          <w:szCs w:val="20"/>
          <w:u w:val="single"/>
          <w:lang w:eastAsia="pl-PL"/>
        </w:rPr>
        <w:t>Miejsce realizacji zamówienia:</w:t>
      </w:r>
      <w:bookmarkEnd w:id="3"/>
    </w:p>
    <w:p w14:paraId="0971E430"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hd w:val="clear" w:color="auto" w:fill="FFFFFF"/>
        <w:spacing w:after="0" w:line="270" w:lineRule="atLeast"/>
      </w:pPr>
      <w:r>
        <w:rPr>
          <w:rFonts w:cs="Calibri"/>
          <w:color w:val="000000"/>
          <w:sz w:val="20"/>
          <w:szCs w:val="20"/>
        </w:rPr>
        <w:t>02-972,Warszawa</w:t>
      </w:r>
    </w:p>
    <w:p w14:paraId="714BAE92"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shd w:val="clear" w:color="auto" w:fill="FFFFFF"/>
        <w:spacing w:after="0" w:line="270" w:lineRule="atLeast"/>
      </w:pPr>
      <w:r>
        <w:rPr>
          <w:rFonts w:cs="Calibri"/>
          <w:color w:val="000000"/>
          <w:sz w:val="20"/>
          <w:szCs w:val="20"/>
        </w:rPr>
        <w:t>Ul. Aleja Rzeczypospolitej 10/61</w:t>
      </w:r>
    </w:p>
    <w:p w14:paraId="7F750C86" w14:textId="77777777" w:rsidR="00D9026E" w:rsidRDefault="004D11E5">
      <w:pPr>
        <w:spacing w:after="0"/>
        <w:jc w:val="both"/>
        <w:rPr>
          <w:rFonts w:cs="Calibri"/>
          <w:b/>
          <w:color w:val="000000"/>
          <w:sz w:val="20"/>
          <w:szCs w:val="20"/>
        </w:rPr>
      </w:pPr>
      <w:r>
        <w:rPr>
          <w:rFonts w:cs="Calibri"/>
          <w:b/>
          <w:color w:val="000000"/>
          <w:sz w:val="20"/>
          <w:szCs w:val="20"/>
        </w:rPr>
        <w:t>II. POSTANOWIENIA OGÓLNE</w:t>
      </w:r>
    </w:p>
    <w:p w14:paraId="1C4C98C9" w14:textId="77777777" w:rsidR="00F45BE5" w:rsidRDefault="00F45BE5">
      <w:pPr>
        <w:spacing w:after="0"/>
        <w:jc w:val="both"/>
        <w:rPr>
          <w:rFonts w:cs="Calibri"/>
          <w:b/>
          <w:color w:val="000000"/>
          <w:sz w:val="20"/>
          <w:szCs w:val="20"/>
        </w:rPr>
      </w:pPr>
    </w:p>
    <w:p w14:paraId="486E69B0" w14:textId="22A55FA4" w:rsidR="00D9026E" w:rsidRPr="00F45BE5" w:rsidRDefault="004D11E5" w:rsidP="00F45BE5">
      <w:pPr>
        <w:spacing w:after="0" w:line="240" w:lineRule="atLeast"/>
        <w:jc w:val="both"/>
        <w:rPr>
          <w:sz w:val="20"/>
          <w:szCs w:val="20"/>
        </w:rPr>
      </w:pPr>
      <w:r>
        <w:rPr>
          <w:rFonts w:cs="Calibri"/>
          <w:color w:val="000000"/>
        </w:rPr>
        <w:t>Celem postępowania jest</w:t>
      </w:r>
      <w:r w:rsidR="009F497E">
        <w:t xml:space="preserve"> </w:t>
      </w:r>
      <w:r w:rsidR="009F497E" w:rsidRPr="4DE6838D">
        <w:rPr>
          <w:b/>
          <w:bCs/>
          <w:color w:val="000000" w:themeColor="text1"/>
        </w:rPr>
        <w:t>dostaw</w:t>
      </w:r>
      <w:r w:rsidR="00F45BE5">
        <w:rPr>
          <w:b/>
          <w:bCs/>
          <w:color w:val="000000" w:themeColor="text1"/>
        </w:rPr>
        <w:t>a</w:t>
      </w:r>
      <w:r w:rsidR="009F497E" w:rsidRPr="4DE6838D">
        <w:rPr>
          <w:b/>
          <w:bCs/>
        </w:rPr>
        <w:t xml:space="preserve"> </w:t>
      </w:r>
      <w:r w:rsidR="009F497E">
        <w:rPr>
          <w:b/>
          <w:bCs/>
        </w:rPr>
        <w:t>i instalacj</w:t>
      </w:r>
      <w:r w:rsidR="00F45BE5">
        <w:rPr>
          <w:b/>
          <w:bCs/>
        </w:rPr>
        <w:t>a</w:t>
      </w:r>
      <w:r w:rsidR="009F497E" w:rsidRPr="005951FA">
        <w:rPr>
          <w:b/>
          <w:bCs/>
        </w:rPr>
        <w:t>– bioreaktor</w:t>
      </w:r>
      <w:r w:rsidR="009F497E">
        <w:rPr>
          <w:b/>
          <w:bCs/>
        </w:rPr>
        <w:t>a</w:t>
      </w:r>
      <w:r w:rsidR="009F497E" w:rsidRPr="005951FA">
        <w:rPr>
          <w:b/>
          <w:bCs/>
        </w:rPr>
        <w:t xml:space="preserve"> o </w:t>
      </w:r>
      <w:r w:rsidR="00F45BE5">
        <w:rPr>
          <w:b/>
          <w:bCs/>
        </w:rPr>
        <w:t xml:space="preserve">minimalnej </w:t>
      </w:r>
      <w:r w:rsidR="009F497E" w:rsidRPr="005951FA">
        <w:rPr>
          <w:b/>
          <w:bCs/>
        </w:rPr>
        <w:t xml:space="preserve">pojemności  </w:t>
      </w:r>
      <w:r w:rsidR="00F45BE5">
        <w:rPr>
          <w:b/>
          <w:bCs/>
        </w:rPr>
        <w:t>roboczej 5l</w:t>
      </w:r>
      <w:r w:rsidR="00BD2F1D">
        <w:rPr>
          <w:b/>
          <w:bCs/>
        </w:rPr>
        <w:t>,</w:t>
      </w:r>
      <w:r w:rsidR="00F45BE5">
        <w:rPr>
          <w:b/>
          <w:bCs/>
        </w:rPr>
        <w:t xml:space="preserve"> a maksymalnej</w:t>
      </w:r>
      <w:r w:rsidR="00F45BE5" w:rsidRPr="00F45BE5">
        <w:rPr>
          <w:b/>
          <w:bCs/>
        </w:rPr>
        <w:t xml:space="preserve">  - 60 l  (1 zestaw)</w:t>
      </w:r>
      <w:r w:rsidR="00F45BE5">
        <w:rPr>
          <w:b/>
          <w:bCs/>
        </w:rPr>
        <w:t xml:space="preserve"> </w:t>
      </w:r>
      <w:r>
        <w:rPr>
          <w:rFonts w:cs="Calibri"/>
        </w:rPr>
        <w:t xml:space="preserve">na potrzeby firmy </w:t>
      </w:r>
      <w:proofErr w:type="spellStart"/>
      <w:r w:rsidR="00F45BE5">
        <w:rPr>
          <w:rFonts w:cs="Calibri"/>
        </w:rPr>
        <w:t>LabFarm</w:t>
      </w:r>
      <w:proofErr w:type="spellEnd"/>
      <w:r w:rsidR="00F45BE5">
        <w:rPr>
          <w:rFonts w:cs="Calibri"/>
        </w:rPr>
        <w:t xml:space="preserve"> Sp. z o.o. </w:t>
      </w:r>
      <w:r>
        <w:rPr>
          <w:rFonts w:cs="Calibri"/>
          <w:lang w:bidi="hi-IN"/>
        </w:rPr>
        <w:t>do realizacji projektu pt.</w:t>
      </w:r>
      <w:r>
        <w:rPr>
          <w:rFonts w:cs="Calibri"/>
          <w:i/>
          <w:iCs/>
          <w:color w:val="000000"/>
        </w:rPr>
        <w:t xml:space="preserve"> „Opracowanie nowego produktu – mięsa komórkowego wraz z innowacyjną technologią wytwarzania.</w:t>
      </w:r>
      <w:r>
        <w:rPr>
          <w:rFonts w:cs="Calibri"/>
          <w:lang w:bidi="hi-IN"/>
        </w:rPr>
        <w:t>” realizowanego w ramach I Priorytet Programu</w:t>
      </w:r>
      <w:r>
        <w:rPr>
          <w:rStyle w:val="ui-provider"/>
          <w:rFonts w:cs="Calibri"/>
        </w:rPr>
        <w:t xml:space="preserve"> Wsparcie dla przedsiębiorców, Działanie Ścieżka SMART, </w:t>
      </w:r>
      <w:r>
        <w:rPr>
          <w:rFonts w:cs="Calibri"/>
          <w:color w:val="000000"/>
        </w:rPr>
        <w:t>Fundusze Europejskie dla Nowoczesnej Gospodarki 2021–2027 (FENG).</w:t>
      </w:r>
    </w:p>
    <w:p w14:paraId="4ED96C43" w14:textId="77777777" w:rsidR="00D9026E" w:rsidRDefault="00D9026E">
      <w:pPr>
        <w:spacing w:after="0"/>
        <w:ind w:right="1"/>
        <w:jc w:val="both"/>
        <w:rPr>
          <w:rFonts w:cs="Calibri"/>
          <w:b/>
          <w:color w:val="000000"/>
          <w:sz w:val="20"/>
          <w:szCs w:val="20"/>
        </w:rPr>
      </w:pPr>
    </w:p>
    <w:p w14:paraId="061B32B1" w14:textId="77777777" w:rsidR="00D9026E" w:rsidRDefault="004D11E5">
      <w:pPr>
        <w:pStyle w:val="Akapitzlist1"/>
        <w:numPr>
          <w:ilvl w:val="0"/>
          <w:numId w:val="5"/>
        </w:numPr>
        <w:jc w:val="both"/>
      </w:pPr>
      <w:r>
        <w:rPr>
          <w:rFonts w:ascii="Calibri" w:hAnsi="Calibri" w:cs="Calibri"/>
          <w:color w:val="000000"/>
          <w:sz w:val="20"/>
          <w:szCs w:val="20"/>
        </w:rPr>
        <w:t xml:space="preserve">Niniejsze postępowanie o udzielenie zamówienia prowadzone jest </w:t>
      </w:r>
      <w:r>
        <w:rPr>
          <w:rFonts w:ascii="Calibri" w:hAnsi="Calibri" w:cs="Calibri"/>
          <w:b/>
          <w:color w:val="000000"/>
          <w:sz w:val="20"/>
          <w:szCs w:val="20"/>
        </w:rPr>
        <w:t>w trybie Zapytania ofertowego</w:t>
      </w:r>
      <w:r>
        <w:rPr>
          <w:rFonts w:ascii="Calibri" w:hAnsi="Calibri" w:cs="Calibri"/>
          <w:color w:val="000000"/>
          <w:sz w:val="20"/>
          <w:szCs w:val="20"/>
        </w:rPr>
        <w:t xml:space="preserve">, zgodnie z zasadą konkurencyjności, określoną w Wytycznych Ministra Funduszy i Polityki Regionalnej w zakresie kwalifikowalności wydatków w ramach Europejskiego Funduszu Rozwoju Regionalnego, Europejskiego Funduszu Społecznego oraz Funduszu Spójności na lata 2021-2027, zwanymi dalej „Wytycznymi Ministra Rozwoju”. </w:t>
      </w:r>
    </w:p>
    <w:p w14:paraId="5C745670" w14:textId="6211360A" w:rsidR="00D9026E" w:rsidRDefault="004D11E5">
      <w:pPr>
        <w:pStyle w:val="Akapitzlist1"/>
        <w:numPr>
          <w:ilvl w:val="0"/>
          <w:numId w:val="5"/>
        </w:numPr>
        <w:jc w:val="both"/>
      </w:pPr>
      <w:r>
        <w:rPr>
          <w:rFonts w:ascii="Calibri" w:hAnsi="Calibri" w:cs="Calibri"/>
          <w:color w:val="000000"/>
          <w:sz w:val="20"/>
          <w:szCs w:val="20"/>
        </w:rPr>
        <w:t xml:space="preserve">Postępowanie prowadzone jest w </w:t>
      </w:r>
      <w:r>
        <w:rPr>
          <w:rFonts w:ascii="Calibri" w:hAnsi="Calibri" w:cs="Calibri"/>
          <w:b/>
          <w:color w:val="000000"/>
          <w:sz w:val="20"/>
          <w:szCs w:val="20"/>
        </w:rPr>
        <w:t>języku polskim</w:t>
      </w:r>
      <w:r w:rsidR="00F45BE5">
        <w:rPr>
          <w:rFonts w:ascii="Calibri" w:hAnsi="Calibri" w:cs="Calibri"/>
          <w:color w:val="000000"/>
          <w:sz w:val="20"/>
          <w:szCs w:val="20"/>
        </w:rPr>
        <w:t>.</w:t>
      </w:r>
    </w:p>
    <w:p w14:paraId="7624F1FB" w14:textId="77777777" w:rsidR="00D9026E" w:rsidRDefault="004D11E5">
      <w:pPr>
        <w:pStyle w:val="Akapitzlist"/>
        <w:numPr>
          <w:ilvl w:val="0"/>
          <w:numId w:val="5"/>
        </w:numPr>
        <w:jc w:val="both"/>
      </w:pPr>
      <w:r>
        <w:rPr>
          <w:rFonts w:ascii="Calibri" w:hAnsi="Calibri" w:cs="Calibri"/>
          <w:color w:val="000000"/>
          <w:sz w:val="20"/>
          <w:szCs w:val="20"/>
        </w:rPr>
        <w:t xml:space="preserve">Zamawiający </w:t>
      </w:r>
      <w:r>
        <w:rPr>
          <w:rFonts w:ascii="Calibri" w:hAnsi="Calibri" w:cs="Calibri"/>
          <w:b/>
          <w:bCs/>
          <w:color w:val="000000"/>
          <w:sz w:val="20"/>
          <w:szCs w:val="20"/>
        </w:rPr>
        <w:t>nie</w:t>
      </w:r>
      <w:r>
        <w:rPr>
          <w:rFonts w:ascii="Calibri" w:hAnsi="Calibri" w:cs="Calibri"/>
          <w:color w:val="000000"/>
          <w:sz w:val="20"/>
          <w:szCs w:val="20"/>
        </w:rPr>
        <w:t xml:space="preserve"> </w:t>
      </w:r>
      <w:r>
        <w:rPr>
          <w:rFonts w:ascii="Calibri" w:hAnsi="Calibri" w:cs="Calibri"/>
          <w:b/>
          <w:color w:val="000000"/>
          <w:sz w:val="20"/>
          <w:szCs w:val="20"/>
        </w:rPr>
        <w:t>przewiduje</w:t>
      </w:r>
      <w:r>
        <w:rPr>
          <w:rFonts w:ascii="Calibri" w:hAnsi="Calibri" w:cs="Calibri"/>
          <w:color w:val="000000"/>
          <w:sz w:val="20"/>
          <w:szCs w:val="20"/>
        </w:rPr>
        <w:t xml:space="preserve"> możliwości złożenia ofert częściowych. </w:t>
      </w:r>
    </w:p>
    <w:p w14:paraId="02642E96" w14:textId="77777777" w:rsidR="00D9026E" w:rsidRDefault="004D11E5">
      <w:pPr>
        <w:pStyle w:val="Akapitzlist"/>
        <w:numPr>
          <w:ilvl w:val="0"/>
          <w:numId w:val="5"/>
        </w:numPr>
        <w:jc w:val="both"/>
      </w:pPr>
      <w:r>
        <w:rPr>
          <w:rFonts w:ascii="Calibri" w:hAnsi="Calibri" w:cs="Calibri"/>
          <w:color w:val="000000"/>
          <w:sz w:val="20"/>
          <w:szCs w:val="20"/>
        </w:rPr>
        <w:t xml:space="preserve">Zamawiający </w:t>
      </w:r>
      <w:r>
        <w:rPr>
          <w:rFonts w:ascii="Calibri" w:hAnsi="Calibri" w:cs="Calibri"/>
          <w:b/>
          <w:color w:val="000000"/>
          <w:sz w:val="20"/>
          <w:szCs w:val="20"/>
        </w:rPr>
        <w:t>nie przewiduje</w:t>
      </w:r>
      <w:r>
        <w:rPr>
          <w:rFonts w:ascii="Calibri" w:hAnsi="Calibri" w:cs="Calibri"/>
          <w:color w:val="000000"/>
          <w:sz w:val="20"/>
          <w:szCs w:val="20"/>
        </w:rPr>
        <w:t xml:space="preserve"> możliwości złożenia ofert wariantowych.</w:t>
      </w:r>
    </w:p>
    <w:p w14:paraId="585BE278" w14:textId="77777777" w:rsidR="00D9026E" w:rsidRDefault="004D11E5">
      <w:pPr>
        <w:pStyle w:val="Akapitzlist"/>
        <w:numPr>
          <w:ilvl w:val="0"/>
          <w:numId w:val="5"/>
        </w:numPr>
        <w:jc w:val="both"/>
      </w:pPr>
      <w:r>
        <w:rPr>
          <w:rFonts w:ascii="Calibri" w:hAnsi="Calibri" w:cs="Calibri"/>
          <w:color w:val="000000"/>
          <w:sz w:val="20"/>
          <w:szCs w:val="20"/>
        </w:rPr>
        <w:t xml:space="preserve">Zamawiający </w:t>
      </w:r>
      <w:r>
        <w:rPr>
          <w:rFonts w:ascii="Calibri" w:hAnsi="Calibri" w:cs="Calibri"/>
          <w:b/>
          <w:color w:val="000000"/>
          <w:sz w:val="20"/>
          <w:szCs w:val="20"/>
        </w:rPr>
        <w:t>nie przewiduje</w:t>
      </w:r>
      <w:r>
        <w:rPr>
          <w:rFonts w:ascii="Calibri" w:hAnsi="Calibri" w:cs="Calibri"/>
          <w:color w:val="000000"/>
          <w:sz w:val="20"/>
          <w:szCs w:val="20"/>
        </w:rPr>
        <w:t xml:space="preserve"> zwrotu kosztów udziału w postępowaniu.</w:t>
      </w:r>
    </w:p>
    <w:p w14:paraId="580BF55A" w14:textId="61584AEA" w:rsidR="00D9026E" w:rsidRDefault="004D11E5">
      <w:pPr>
        <w:pStyle w:val="Akapitzlist1"/>
        <w:numPr>
          <w:ilvl w:val="0"/>
          <w:numId w:val="5"/>
        </w:numPr>
        <w:shd w:val="clear" w:color="auto" w:fill="FFFFFF"/>
        <w:jc w:val="both"/>
      </w:pPr>
      <w:r>
        <w:rPr>
          <w:rFonts w:ascii="Calibri" w:hAnsi="Calibri" w:cs="Calibri"/>
          <w:sz w:val="20"/>
          <w:szCs w:val="20"/>
        </w:rPr>
        <w:t xml:space="preserve">Zamawiający udzieli wyjaśnień na zapytania Wykonawców dotyczące treści zapytania ofertowego, jeżeli wniosek o udzielenie wyjaśnień wpłynie w Bazie konkurencyjności </w:t>
      </w:r>
      <w:r>
        <w:rPr>
          <w:rFonts w:ascii="Calibri" w:hAnsi="Calibri" w:cs="Calibri"/>
          <w:sz w:val="20"/>
          <w:szCs w:val="20"/>
          <w:lang w:val="pl"/>
        </w:rPr>
        <w:t xml:space="preserve">nie później niż do końca dnia, w którym upływa połowa wyznaczonego terminu składania ofert, jeżeli </w:t>
      </w:r>
      <w:r>
        <w:rPr>
          <w:rFonts w:ascii="Calibri" w:hAnsi="Calibri" w:cs="Calibri"/>
          <w:sz w:val="20"/>
          <w:szCs w:val="20"/>
        </w:rPr>
        <w:t>wniosek Wykonawcy o wyjaśnienie treści zapytania ofertowego wpłynie w Bazie konkurencyjności po upływie terminu na składanie wyjaśnień lub dotyczy już udzielonych wyjaśnień, Zamawiający może udzielić wyjaśnień albo pozostawić wniosek bez rozpoznania.</w:t>
      </w:r>
    </w:p>
    <w:p w14:paraId="5DD073C8" w14:textId="77777777" w:rsidR="00D9026E" w:rsidRDefault="004D11E5">
      <w:pPr>
        <w:numPr>
          <w:ilvl w:val="0"/>
          <w:numId w:val="5"/>
        </w:numPr>
        <w:spacing w:before="100" w:after="100"/>
        <w:jc w:val="both"/>
      </w:pPr>
      <w:r>
        <w:rPr>
          <w:rFonts w:eastAsia="Times New Roman" w:cs="Calibri"/>
          <w:sz w:val="20"/>
          <w:szCs w:val="20"/>
          <w:lang w:eastAsia="pl-PL"/>
        </w:rPr>
        <w:t xml:space="preserve">Komunikacja między zamawiającym, a oferentem (pytania/odpowiedzi) </w:t>
      </w:r>
      <w:r>
        <w:rPr>
          <w:rFonts w:eastAsia="Times New Roman" w:cs="Calibri"/>
          <w:b/>
          <w:bCs/>
          <w:sz w:val="20"/>
          <w:szCs w:val="20"/>
          <w:lang w:eastAsia="pl-PL"/>
        </w:rPr>
        <w:t>musi odbywać się za pośrednictwem aplikacji BK2021.</w:t>
      </w:r>
    </w:p>
    <w:p w14:paraId="20F6A3B0" w14:textId="77777777" w:rsidR="00D9026E" w:rsidRDefault="004D11E5">
      <w:pPr>
        <w:pStyle w:val="Akapitzlist1"/>
        <w:numPr>
          <w:ilvl w:val="0"/>
          <w:numId w:val="5"/>
        </w:numPr>
        <w:shd w:val="clear" w:color="auto" w:fill="FFFFFF"/>
        <w:jc w:val="both"/>
        <w:rPr>
          <w:rFonts w:ascii="Calibri" w:hAnsi="Calibri" w:cs="Calibri"/>
          <w:color w:val="000000"/>
          <w:sz w:val="20"/>
          <w:szCs w:val="20"/>
        </w:rPr>
      </w:pPr>
      <w:r>
        <w:rPr>
          <w:rFonts w:ascii="Calibri" w:hAnsi="Calibri" w:cs="Calibri"/>
          <w:color w:val="000000"/>
          <w:sz w:val="20"/>
          <w:szCs w:val="20"/>
        </w:rPr>
        <w:t>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w:t>
      </w:r>
    </w:p>
    <w:p w14:paraId="30F25D39" w14:textId="77777777" w:rsidR="00D9026E" w:rsidRDefault="004D11E5">
      <w:pPr>
        <w:pStyle w:val="Akapitzlist1"/>
        <w:numPr>
          <w:ilvl w:val="0"/>
          <w:numId w:val="5"/>
        </w:numPr>
        <w:shd w:val="clear" w:color="auto" w:fill="FFFFFF"/>
        <w:jc w:val="both"/>
      </w:pPr>
      <w:r>
        <w:rPr>
          <w:rFonts w:ascii="Calibri" w:hAnsi="Calibri" w:cs="Calibri"/>
          <w:color w:val="000000"/>
          <w:sz w:val="20"/>
          <w:szCs w:val="20"/>
        </w:rPr>
        <w:t xml:space="preserve">W razie </w:t>
      </w:r>
      <w:r>
        <w:rPr>
          <w:rFonts w:ascii="Calibri" w:hAnsi="Calibri" w:cs="Calibri"/>
          <w:b/>
          <w:color w:val="000000"/>
          <w:sz w:val="20"/>
          <w:szCs w:val="20"/>
        </w:rPr>
        <w:t>unieważnienia postępowania</w:t>
      </w:r>
      <w:r>
        <w:rPr>
          <w:rFonts w:ascii="Calibri" w:hAnsi="Calibri" w:cs="Calibri"/>
          <w:color w:val="000000"/>
          <w:sz w:val="20"/>
          <w:szCs w:val="20"/>
        </w:rPr>
        <w:t xml:space="preserve"> Wykonawcom nie przysługują roszczenia odszkodowawcze w stosunku do Zamawiającego.</w:t>
      </w:r>
    </w:p>
    <w:p w14:paraId="5CEF15B8" w14:textId="77777777" w:rsidR="00D9026E" w:rsidRDefault="004D11E5">
      <w:pPr>
        <w:pStyle w:val="Akapitzlist1"/>
        <w:numPr>
          <w:ilvl w:val="0"/>
          <w:numId w:val="5"/>
        </w:numPr>
        <w:shd w:val="clear" w:color="auto" w:fill="FFFFFF"/>
        <w:jc w:val="both"/>
        <w:rPr>
          <w:rFonts w:ascii="Calibri" w:hAnsi="Calibri" w:cs="Calibri"/>
          <w:color w:val="000000"/>
          <w:sz w:val="20"/>
          <w:szCs w:val="20"/>
        </w:rPr>
      </w:pPr>
      <w:r>
        <w:rPr>
          <w:rFonts w:ascii="Calibri" w:hAnsi="Calibri" w:cs="Calibri"/>
          <w:color w:val="000000"/>
          <w:sz w:val="20"/>
          <w:szCs w:val="20"/>
        </w:rPr>
        <w:t>W niniejszym zapytaniu pojęcia Oferent i Wykonawca stosują się zamiennie.</w:t>
      </w:r>
    </w:p>
    <w:p w14:paraId="5B210EA8" w14:textId="77777777" w:rsidR="00D9026E" w:rsidRDefault="004D11E5">
      <w:pPr>
        <w:pStyle w:val="Akapitzlist1"/>
        <w:numPr>
          <w:ilvl w:val="0"/>
          <w:numId w:val="5"/>
        </w:numPr>
        <w:shd w:val="clear" w:color="auto" w:fill="FFFFFF"/>
        <w:jc w:val="both"/>
      </w:pPr>
      <w:r>
        <w:rPr>
          <w:rFonts w:ascii="Calibri" w:hAnsi="Calibri" w:cs="Calibri"/>
          <w:color w:val="000000"/>
          <w:sz w:val="20"/>
          <w:szCs w:val="20"/>
        </w:rPr>
        <w:t>Zamawiający zobowiązuje się do przestrzegania zasady równości szans i niedyskryminacji, w tym dostępności dla osób z niepełnosprawnościami oraz zasady równości szans kobiet i mężczyzn, a także przeciwdziałaniu wszelkim formom dyskryminacji.</w:t>
      </w:r>
    </w:p>
    <w:p w14:paraId="1E3C2291" w14:textId="77777777" w:rsidR="00D9026E" w:rsidRDefault="004D11E5">
      <w:pPr>
        <w:pStyle w:val="Akapitzlist1"/>
        <w:shd w:val="clear" w:color="auto" w:fill="FFFFFF"/>
        <w:spacing w:after="120" w:line="240" w:lineRule="atLeast"/>
        <w:ind w:left="0"/>
        <w:jc w:val="both"/>
      </w:pPr>
      <w:r>
        <w:rPr>
          <w:rFonts w:ascii="Calibri" w:hAnsi="Calibri" w:cs="Calibri"/>
          <w:color w:val="000000"/>
          <w:sz w:val="20"/>
          <w:szCs w:val="20"/>
        </w:rPr>
        <w:lastRenderedPageBreak/>
        <w:tab/>
      </w:r>
    </w:p>
    <w:p w14:paraId="0406DEDC" w14:textId="77777777" w:rsidR="00D9026E" w:rsidRDefault="00D9026E">
      <w:pPr>
        <w:pStyle w:val="Akapitzlist1"/>
        <w:shd w:val="clear" w:color="auto" w:fill="FFFFFF"/>
        <w:spacing w:after="120" w:line="240" w:lineRule="atLeast"/>
        <w:ind w:left="0"/>
        <w:jc w:val="both"/>
        <w:rPr>
          <w:rFonts w:ascii="Calibri" w:hAnsi="Calibri" w:cs="Calibri"/>
          <w:color w:val="000000"/>
          <w:sz w:val="20"/>
          <w:szCs w:val="20"/>
        </w:rPr>
      </w:pPr>
    </w:p>
    <w:p w14:paraId="16A04AA8" w14:textId="77777777" w:rsidR="00D9026E" w:rsidRDefault="004D11E5">
      <w:pPr>
        <w:spacing w:after="0" w:line="240" w:lineRule="atLeast"/>
        <w:jc w:val="both"/>
        <w:rPr>
          <w:rFonts w:cs="Calibri"/>
          <w:b/>
          <w:color w:val="000000"/>
          <w:sz w:val="20"/>
          <w:szCs w:val="20"/>
        </w:rPr>
      </w:pPr>
      <w:r>
        <w:rPr>
          <w:rFonts w:cs="Calibri"/>
          <w:b/>
          <w:color w:val="000000"/>
          <w:sz w:val="20"/>
          <w:szCs w:val="20"/>
        </w:rPr>
        <w:t>III. OPIS PRZEDMIOTU ZAMÓWIENIA</w:t>
      </w:r>
    </w:p>
    <w:p w14:paraId="7971C113" w14:textId="77777777" w:rsidR="00F45BE5" w:rsidRDefault="00F45BE5">
      <w:pPr>
        <w:spacing w:after="0" w:line="240" w:lineRule="atLeast"/>
        <w:jc w:val="both"/>
        <w:rPr>
          <w:rFonts w:cs="Calibri"/>
          <w:b/>
          <w:color w:val="000000"/>
          <w:sz w:val="20"/>
          <w:szCs w:val="20"/>
        </w:rPr>
      </w:pPr>
    </w:p>
    <w:p w14:paraId="1E5CD35E" w14:textId="49714FEE" w:rsidR="00D9026E" w:rsidRDefault="004D11E5" w:rsidP="00F45BE5">
      <w:pPr>
        <w:spacing w:after="0" w:line="240" w:lineRule="atLeast"/>
        <w:jc w:val="both"/>
        <w:rPr>
          <w:rFonts w:asciiTheme="minorHAnsi" w:hAnsiTheme="minorHAnsi" w:cstheme="minorHAnsi"/>
          <w:color w:val="000000"/>
          <w:sz w:val="20"/>
          <w:szCs w:val="20"/>
        </w:rPr>
      </w:pPr>
      <w:r>
        <w:rPr>
          <w:rFonts w:cs="Calibri"/>
          <w:color w:val="000000"/>
          <w:sz w:val="20"/>
          <w:szCs w:val="20"/>
        </w:rPr>
        <w:t xml:space="preserve">Przedmiotem zamówienia </w:t>
      </w:r>
      <w:r>
        <w:rPr>
          <w:rFonts w:cs="Calibri"/>
          <w:color w:val="000000"/>
          <w:sz w:val="20"/>
          <w:szCs w:val="20"/>
          <w:shd w:val="clear" w:color="auto" w:fill="FFFFFF"/>
        </w:rPr>
        <w:t>jest</w:t>
      </w:r>
      <w:r>
        <w:rPr>
          <w:rFonts w:cs="Calibri"/>
          <w:b/>
          <w:bCs/>
          <w:color w:val="000000"/>
          <w:sz w:val="20"/>
          <w:szCs w:val="20"/>
          <w:shd w:val="clear" w:color="auto" w:fill="FFFFFF"/>
        </w:rPr>
        <w:t xml:space="preserve"> </w:t>
      </w:r>
      <w:r w:rsidR="009F497E" w:rsidRPr="4DE6838D">
        <w:rPr>
          <w:b/>
          <w:bCs/>
          <w:color w:val="000000" w:themeColor="text1"/>
        </w:rPr>
        <w:t>dostaw</w:t>
      </w:r>
      <w:r w:rsidR="00F45BE5">
        <w:rPr>
          <w:b/>
          <w:bCs/>
          <w:color w:val="000000" w:themeColor="text1"/>
        </w:rPr>
        <w:t>a</w:t>
      </w:r>
      <w:r w:rsidR="009F497E" w:rsidRPr="4DE6838D">
        <w:rPr>
          <w:b/>
          <w:bCs/>
        </w:rPr>
        <w:t xml:space="preserve"> </w:t>
      </w:r>
      <w:r w:rsidR="009F497E">
        <w:rPr>
          <w:b/>
          <w:bCs/>
        </w:rPr>
        <w:t>i instalacj</w:t>
      </w:r>
      <w:r w:rsidR="00F45BE5">
        <w:rPr>
          <w:b/>
          <w:bCs/>
        </w:rPr>
        <w:t>a</w:t>
      </w:r>
      <w:r w:rsidR="009F497E">
        <w:rPr>
          <w:b/>
          <w:bCs/>
        </w:rPr>
        <w:t xml:space="preserve"> </w:t>
      </w:r>
      <w:r w:rsidR="009F497E" w:rsidRPr="005951FA">
        <w:rPr>
          <w:b/>
          <w:bCs/>
        </w:rPr>
        <w:t>– bioreaktor</w:t>
      </w:r>
      <w:r w:rsidR="009F497E">
        <w:rPr>
          <w:b/>
          <w:bCs/>
        </w:rPr>
        <w:t>a</w:t>
      </w:r>
      <w:r w:rsidR="009F497E" w:rsidRPr="005951FA">
        <w:rPr>
          <w:b/>
          <w:bCs/>
        </w:rPr>
        <w:t xml:space="preserve"> o pojemności </w:t>
      </w:r>
      <w:r w:rsidR="00F45BE5">
        <w:rPr>
          <w:b/>
          <w:bCs/>
        </w:rPr>
        <w:t xml:space="preserve">roboczej </w:t>
      </w:r>
      <w:r w:rsidR="009F497E" w:rsidRPr="005951FA">
        <w:rPr>
          <w:b/>
          <w:bCs/>
        </w:rPr>
        <w:t xml:space="preserve">min </w:t>
      </w:r>
      <w:r w:rsidR="00F45BE5">
        <w:rPr>
          <w:b/>
          <w:bCs/>
        </w:rPr>
        <w:t xml:space="preserve">5l </w:t>
      </w:r>
      <w:r w:rsidR="009F497E" w:rsidRPr="005951FA">
        <w:rPr>
          <w:b/>
          <w:bCs/>
        </w:rPr>
        <w:t> </w:t>
      </w:r>
      <w:r w:rsidR="00F45BE5">
        <w:rPr>
          <w:b/>
          <w:bCs/>
        </w:rPr>
        <w:t>a ma</w:t>
      </w:r>
      <w:r w:rsidR="008D558A">
        <w:rPr>
          <w:b/>
          <w:bCs/>
        </w:rPr>
        <w:t>k</w:t>
      </w:r>
      <w:r w:rsidR="00F45BE5">
        <w:rPr>
          <w:b/>
          <w:bCs/>
        </w:rPr>
        <w:t xml:space="preserve">symalnej 60 l (1 zestaw) </w:t>
      </w:r>
      <w:r w:rsidR="00F45BE5" w:rsidRPr="00F45BE5">
        <w:t>n</w:t>
      </w:r>
      <w:r w:rsidRPr="00616683">
        <w:rPr>
          <w:rFonts w:asciiTheme="minorHAnsi" w:hAnsiTheme="minorHAnsi" w:cstheme="minorHAnsi"/>
          <w:sz w:val="20"/>
          <w:szCs w:val="20"/>
        </w:rPr>
        <w:t xml:space="preserve">a potrzeby </w:t>
      </w:r>
      <w:r w:rsidRPr="00616683">
        <w:rPr>
          <w:rFonts w:asciiTheme="minorHAnsi" w:hAnsiTheme="minorHAnsi" w:cstheme="minorHAnsi"/>
          <w:color w:val="000000"/>
          <w:sz w:val="20"/>
          <w:szCs w:val="20"/>
        </w:rPr>
        <w:t xml:space="preserve">firmy </w:t>
      </w:r>
      <w:proofErr w:type="spellStart"/>
      <w:r w:rsidR="00F45BE5" w:rsidRPr="005F7EEB">
        <w:rPr>
          <w:rFonts w:asciiTheme="minorHAnsi" w:hAnsiTheme="minorHAnsi" w:cstheme="minorHAnsi"/>
          <w:b/>
          <w:bCs/>
          <w:color w:val="000000"/>
          <w:sz w:val="20"/>
          <w:szCs w:val="20"/>
        </w:rPr>
        <w:t>Lab</w:t>
      </w:r>
      <w:r w:rsidR="00084FFD" w:rsidRPr="005F7EEB">
        <w:rPr>
          <w:rFonts w:asciiTheme="minorHAnsi" w:hAnsiTheme="minorHAnsi" w:cstheme="minorHAnsi"/>
          <w:b/>
          <w:bCs/>
          <w:color w:val="000000"/>
          <w:sz w:val="20"/>
          <w:szCs w:val="20"/>
        </w:rPr>
        <w:t>Farm</w:t>
      </w:r>
      <w:proofErr w:type="spellEnd"/>
      <w:r w:rsidR="00084FFD" w:rsidRPr="005F7EEB">
        <w:rPr>
          <w:rFonts w:asciiTheme="minorHAnsi" w:hAnsiTheme="minorHAnsi" w:cstheme="minorHAnsi"/>
          <w:b/>
          <w:bCs/>
          <w:color w:val="000000"/>
          <w:sz w:val="20"/>
          <w:szCs w:val="20"/>
        </w:rPr>
        <w:t xml:space="preserve"> Sp. z o.o.</w:t>
      </w:r>
      <w:r w:rsidRPr="00616683">
        <w:rPr>
          <w:rFonts w:asciiTheme="minorHAnsi" w:hAnsiTheme="minorHAnsi" w:cstheme="minorHAnsi"/>
          <w:color w:val="000000"/>
          <w:sz w:val="20"/>
          <w:szCs w:val="20"/>
        </w:rPr>
        <w:t xml:space="preserve"> do realizacji projektu pt. </w:t>
      </w:r>
      <w:r w:rsidRPr="00616683">
        <w:rPr>
          <w:rFonts w:asciiTheme="minorHAnsi" w:hAnsiTheme="minorHAnsi" w:cstheme="minorHAnsi"/>
          <w:i/>
          <w:iCs/>
          <w:color w:val="000000"/>
          <w:sz w:val="20"/>
          <w:szCs w:val="20"/>
        </w:rPr>
        <w:t>„Opracowanie nowego produktu – mięsa komórkowego wraz z innowacyjną technologią wytwarzania.”</w:t>
      </w:r>
      <w:r w:rsidRPr="00616683">
        <w:rPr>
          <w:rFonts w:asciiTheme="minorHAnsi" w:hAnsiTheme="minorHAnsi" w:cstheme="minorHAnsi"/>
          <w:color w:val="000000"/>
          <w:sz w:val="20"/>
          <w:szCs w:val="20"/>
        </w:rPr>
        <w:t xml:space="preserve"> realizowanego w ramach I Priorytet Programu Wsparcie dla przedsiębiorców, Działanie Ścieżka SMART, Fundusze Europejskie dla Nowoczesnej Gospodarki 2021–2027 (FENG).</w:t>
      </w:r>
    </w:p>
    <w:p w14:paraId="45F3EC46" w14:textId="77777777" w:rsidR="00084FFD" w:rsidRDefault="00084FFD" w:rsidP="00F45BE5">
      <w:pPr>
        <w:spacing w:after="0" w:line="240" w:lineRule="atLeast"/>
        <w:jc w:val="both"/>
        <w:rPr>
          <w:rFonts w:asciiTheme="minorHAnsi" w:hAnsiTheme="minorHAnsi" w:cstheme="minorHAnsi"/>
          <w:color w:val="000000"/>
          <w:sz w:val="20"/>
          <w:szCs w:val="20"/>
        </w:rPr>
      </w:pPr>
    </w:p>
    <w:p w14:paraId="7F58CE71" w14:textId="77777777" w:rsidR="00084FFD" w:rsidRPr="00616683" w:rsidRDefault="00084FFD" w:rsidP="00F45BE5">
      <w:pPr>
        <w:spacing w:after="0" w:line="240" w:lineRule="atLeast"/>
        <w:jc w:val="both"/>
        <w:rPr>
          <w:b/>
          <w:bCs/>
        </w:rPr>
      </w:pPr>
    </w:p>
    <w:p w14:paraId="6A2589CC" w14:textId="77777777" w:rsidR="00D9026E" w:rsidRDefault="004D11E5">
      <w:pPr>
        <w:pStyle w:val="Akapitzlist1"/>
        <w:numPr>
          <w:ilvl w:val="0"/>
          <w:numId w:val="6"/>
        </w:numPr>
        <w:spacing w:after="120"/>
        <w:jc w:val="both"/>
        <w:rPr>
          <w:rFonts w:asciiTheme="minorHAnsi" w:hAnsiTheme="minorHAnsi" w:cstheme="minorHAnsi"/>
          <w:color w:val="000000"/>
          <w:sz w:val="20"/>
          <w:szCs w:val="20"/>
        </w:rPr>
      </w:pPr>
      <w:r w:rsidRPr="00616683">
        <w:rPr>
          <w:rFonts w:asciiTheme="minorHAnsi" w:hAnsiTheme="minorHAnsi" w:cstheme="minorHAnsi"/>
          <w:color w:val="000000"/>
          <w:sz w:val="20"/>
          <w:szCs w:val="20"/>
        </w:rPr>
        <w:t>Szczegółowy opis przedmiotu zamówienia:</w:t>
      </w:r>
    </w:p>
    <w:p w14:paraId="340C1697" w14:textId="2C2BCCDF" w:rsidR="00084FFD" w:rsidRPr="00B3052C" w:rsidRDefault="00084FFD" w:rsidP="00084FFD">
      <w:pPr>
        <w:pStyle w:val="Akapitzlist1"/>
        <w:spacing w:after="120"/>
        <w:ind w:left="0" w:firstLine="360"/>
        <w:jc w:val="both"/>
        <w:rPr>
          <w:rStyle w:val="eop"/>
          <w:rFonts w:ascii="Calibri" w:hAnsi="Calibri" w:cs="Calibri"/>
          <w:b/>
          <w:bCs/>
          <w:color w:val="000000"/>
          <w:sz w:val="20"/>
          <w:szCs w:val="20"/>
          <w:shd w:val="clear" w:color="auto" w:fill="FFFFFF"/>
        </w:rPr>
      </w:pPr>
      <w:r w:rsidRPr="00B3052C">
        <w:rPr>
          <w:rStyle w:val="normaltextrun"/>
          <w:rFonts w:ascii="Calibri" w:hAnsi="Calibri" w:cs="Calibri"/>
          <w:color w:val="000000"/>
          <w:sz w:val="20"/>
          <w:szCs w:val="20"/>
          <w:shd w:val="clear" w:color="auto" w:fill="FFFFFF"/>
        </w:rPr>
        <w:t xml:space="preserve">Bioreaktor o minimalnej objętości roboczej 5l, a maksymalnej pojemności </w:t>
      </w:r>
      <w:r w:rsidR="008D558A" w:rsidRPr="00B3052C">
        <w:rPr>
          <w:rStyle w:val="normaltextrun"/>
          <w:rFonts w:ascii="Calibri" w:hAnsi="Calibri" w:cs="Calibri"/>
          <w:sz w:val="20"/>
          <w:szCs w:val="20"/>
          <w:shd w:val="clear" w:color="auto" w:fill="FFFFFF"/>
        </w:rPr>
        <w:t>60</w:t>
      </w:r>
      <w:r w:rsidRPr="00B3052C">
        <w:rPr>
          <w:rStyle w:val="normaltextrun"/>
          <w:rFonts w:ascii="Calibri" w:hAnsi="Calibri" w:cs="Calibri"/>
          <w:color w:val="000000"/>
          <w:sz w:val="20"/>
          <w:szCs w:val="20"/>
          <w:shd w:val="clear" w:color="auto" w:fill="FFFFFF"/>
        </w:rPr>
        <w:t xml:space="preserve"> l (1 zestaw) dostosowany do hodowli komórek eukariotycznych (hodowli zawiesinowej komórek eukariotycznych), ze zbiornikiem w systemie (</w:t>
      </w:r>
      <w:proofErr w:type="spellStart"/>
      <w:r w:rsidRPr="00B3052C">
        <w:rPr>
          <w:rStyle w:val="normaltextrun"/>
          <w:rFonts w:ascii="Calibri" w:hAnsi="Calibri" w:cs="Calibri"/>
          <w:color w:val="000000"/>
          <w:sz w:val="20"/>
          <w:szCs w:val="20"/>
          <w:shd w:val="clear" w:color="auto" w:fill="FFFFFF"/>
        </w:rPr>
        <w:t>ang</w:t>
      </w:r>
      <w:proofErr w:type="spellEnd"/>
      <w:r w:rsidRPr="00B3052C">
        <w:rPr>
          <w:rStyle w:val="normaltextrun"/>
          <w:rFonts w:ascii="Calibri" w:hAnsi="Calibri" w:cs="Calibri"/>
          <w:color w:val="000000"/>
          <w:sz w:val="20"/>
          <w:szCs w:val="20"/>
          <w:shd w:val="clear" w:color="auto" w:fill="FFFFFF"/>
        </w:rPr>
        <w:t xml:space="preserve">: single </w:t>
      </w:r>
      <w:proofErr w:type="spellStart"/>
      <w:r w:rsidRPr="00B3052C">
        <w:rPr>
          <w:rStyle w:val="normaltextrun"/>
          <w:rFonts w:ascii="Calibri" w:hAnsi="Calibri" w:cs="Calibri"/>
          <w:color w:val="000000"/>
          <w:sz w:val="20"/>
          <w:szCs w:val="20"/>
          <w:shd w:val="clear" w:color="auto" w:fill="FFFFFF"/>
        </w:rPr>
        <w:t>use</w:t>
      </w:r>
      <w:proofErr w:type="spellEnd"/>
      <w:r w:rsidRPr="00B3052C">
        <w:rPr>
          <w:rStyle w:val="normaltextrun"/>
          <w:rFonts w:ascii="Calibri" w:hAnsi="Calibri" w:cs="Calibri"/>
          <w:color w:val="000000"/>
          <w:sz w:val="20"/>
          <w:szCs w:val="20"/>
          <w:shd w:val="clear" w:color="auto" w:fill="FFFFFF"/>
        </w:rPr>
        <w:t xml:space="preserve">)  jednorazowych sterylizowanych radiacyjnie worków . Skonfigurowany do prowadzenie hodowli komórkowej w zawiesinie i umożliwiający prowadzenie procesów w skali pilotażowej oraz późniejsze skalowanie procesu do objętości minimum 5000 litrów. Bioreaktor powinien być wyposażony w system sterowania i oprogramowanie umożliwiający kontrolę prowadzonych </w:t>
      </w:r>
      <w:proofErr w:type="spellStart"/>
      <w:r w:rsidRPr="00B3052C">
        <w:rPr>
          <w:rStyle w:val="normaltextrun"/>
          <w:rFonts w:ascii="Calibri" w:hAnsi="Calibri" w:cs="Calibri"/>
          <w:color w:val="000000"/>
          <w:sz w:val="20"/>
          <w:szCs w:val="20"/>
          <w:shd w:val="clear" w:color="auto" w:fill="FFFFFF"/>
        </w:rPr>
        <w:t>bioprocesów</w:t>
      </w:r>
      <w:proofErr w:type="spellEnd"/>
      <w:r w:rsidR="00535836">
        <w:rPr>
          <w:rStyle w:val="normaltextrun"/>
          <w:rFonts w:ascii="Calibri" w:hAnsi="Calibri" w:cs="Calibri"/>
          <w:color w:val="000000"/>
          <w:sz w:val="20"/>
          <w:szCs w:val="20"/>
          <w:shd w:val="clear" w:color="auto" w:fill="FFFFFF"/>
        </w:rPr>
        <w:t>.</w:t>
      </w:r>
      <w:r w:rsidRPr="00B3052C">
        <w:rPr>
          <w:rStyle w:val="normaltextrun"/>
          <w:rFonts w:ascii="Calibri" w:hAnsi="Calibri" w:cs="Calibri"/>
          <w:color w:val="000000"/>
          <w:sz w:val="20"/>
          <w:szCs w:val="20"/>
          <w:shd w:val="clear" w:color="auto" w:fill="FFFFFF"/>
        </w:rPr>
        <w:t xml:space="preserve">. </w:t>
      </w:r>
      <w:r w:rsidRPr="00B3052C">
        <w:rPr>
          <w:rStyle w:val="normaltextrun"/>
          <w:rFonts w:ascii="Calibri" w:hAnsi="Calibri" w:cs="Calibri"/>
          <w:b/>
          <w:bCs/>
          <w:color w:val="000000"/>
          <w:sz w:val="20"/>
          <w:szCs w:val="20"/>
          <w:shd w:val="clear" w:color="auto" w:fill="FFFFFF"/>
        </w:rPr>
        <w:t xml:space="preserve">Powinien umożliwiać minimum kontrolę temperatury, </w:t>
      </w:r>
      <w:proofErr w:type="spellStart"/>
      <w:r w:rsidRPr="00B3052C">
        <w:rPr>
          <w:rStyle w:val="normaltextrun"/>
          <w:rFonts w:ascii="Calibri" w:hAnsi="Calibri" w:cs="Calibri"/>
          <w:b/>
          <w:bCs/>
          <w:color w:val="000000"/>
          <w:sz w:val="20"/>
          <w:szCs w:val="20"/>
          <w:shd w:val="clear" w:color="auto" w:fill="FFFFFF"/>
        </w:rPr>
        <w:t>pH</w:t>
      </w:r>
      <w:proofErr w:type="spellEnd"/>
      <w:r w:rsidRPr="00B3052C">
        <w:rPr>
          <w:rStyle w:val="normaltextrun"/>
          <w:rFonts w:ascii="Calibri" w:hAnsi="Calibri" w:cs="Calibri"/>
          <w:b/>
          <w:bCs/>
          <w:color w:val="000000"/>
          <w:sz w:val="20"/>
          <w:szCs w:val="20"/>
          <w:shd w:val="clear" w:color="auto" w:fill="FFFFFF"/>
        </w:rPr>
        <w:t>, DO, prędkości obrotów mieszadła, prędkości podawania</w:t>
      </w:r>
      <w:r w:rsidR="0084364C" w:rsidRPr="00B3052C">
        <w:rPr>
          <w:rStyle w:val="normaltextrun"/>
          <w:rFonts w:ascii="Calibri" w:hAnsi="Calibri" w:cs="Calibri"/>
          <w:b/>
          <w:bCs/>
          <w:color w:val="000000"/>
          <w:sz w:val="20"/>
          <w:szCs w:val="20"/>
          <w:shd w:val="clear" w:color="auto" w:fill="FFFFFF"/>
        </w:rPr>
        <w:t xml:space="preserve"> </w:t>
      </w:r>
      <w:r w:rsidR="007B228E" w:rsidRPr="00B3052C">
        <w:rPr>
          <w:rStyle w:val="normaltextrun"/>
          <w:rFonts w:ascii="Calibri" w:hAnsi="Calibri" w:cs="Calibri"/>
          <w:b/>
          <w:bCs/>
          <w:color w:val="000000"/>
          <w:sz w:val="20"/>
          <w:szCs w:val="20"/>
          <w:shd w:val="clear" w:color="auto" w:fill="FFFFFF"/>
        </w:rPr>
        <w:t>minimum</w:t>
      </w:r>
      <w:r w:rsidR="0084364C" w:rsidRPr="00B3052C">
        <w:rPr>
          <w:rStyle w:val="normaltextrun"/>
          <w:rFonts w:ascii="Calibri" w:hAnsi="Calibri" w:cs="Calibri"/>
          <w:b/>
          <w:bCs/>
          <w:color w:val="000000"/>
          <w:sz w:val="20"/>
          <w:szCs w:val="20"/>
          <w:shd w:val="clear" w:color="auto" w:fill="FFFFFF"/>
        </w:rPr>
        <w:t xml:space="preserve"> 4</w:t>
      </w:r>
      <w:r w:rsidRPr="00B3052C">
        <w:rPr>
          <w:rStyle w:val="normaltextrun"/>
          <w:rFonts w:ascii="Calibri" w:hAnsi="Calibri" w:cs="Calibri"/>
          <w:b/>
          <w:bCs/>
          <w:color w:val="000000"/>
          <w:sz w:val="20"/>
          <w:szCs w:val="20"/>
          <w:shd w:val="clear" w:color="auto" w:fill="FFFFFF"/>
        </w:rPr>
        <w:t xml:space="preserve"> gazów</w:t>
      </w:r>
      <w:r w:rsidR="0084364C" w:rsidRPr="00B3052C">
        <w:rPr>
          <w:rStyle w:val="normaltextrun"/>
          <w:rFonts w:ascii="Calibri" w:hAnsi="Calibri" w:cs="Calibri"/>
          <w:b/>
          <w:bCs/>
          <w:color w:val="000000"/>
          <w:sz w:val="20"/>
          <w:szCs w:val="20"/>
          <w:shd w:val="clear" w:color="auto" w:fill="FFFFFF"/>
        </w:rPr>
        <w:t xml:space="preserve"> przez MFC</w:t>
      </w:r>
      <w:r w:rsidRPr="00B3052C">
        <w:rPr>
          <w:rStyle w:val="normaltextrun"/>
          <w:rFonts w:ascii="Calibri" w:hAnsi="Calibri" w:cs="Calibri"/>
          <w:b/>
          <w:bCs/>
          <w:color w:val="000000"/>
          <w:sz w:val="20"/>
          <w:szCs w:val="20"/>
          <w:shd w:val="clear" w:color="auto" w:fill="FFFFFF"/>
        </w:rPr>
        <w:t xml:space="preserve"> takich jak sprężony tlen, sprężony dwutlenek węgla, sprężone powietrze, sprężony azot.</w:t>
      </w:r>
      <w:r w:rsidR="00535836">
        <w:rPr>
          <w:rStyle w:val="normaltextrun"/>
          <w:rFonts w:ascii="Calibri" w:hAnsi="Calibri" w:cs="Calibri"/>
          <w:b/>
          <w:bCs/>
          <w:color w:val="000000"/>
          <w:sz w:val="20"/>
          <w:szCs w:val="20"/>
          <w:shd w:val="clear" w:color="auto" w:fill="FFFFFF"/>
        </w:rPr>
        <w:t xml:space="preserve"> </w:t>
      </w:r>
      <w:r w:rsidR="00BD6CF7">
        <w:rPr>
          <w:rStyle w:val="normaltextrun"/>
          <w:rFonts w:ascii="Calibri" w:hAnsi="Calibri" w:cs="Calibri"/>
          <w:b/>
          <w:bCs/>
          <w:color w:val="000000"/>
          <w:sz w:val="20"/>
          <w:szCs w:val="20"/>
          <w:shd w:val="clear" w:color="auto" w:fill="FFFFFF"/>
        </w:rPr>
        <w:t>Powinien u</w:t>
      </w:r>
      <w:r w:rsidR="00535836">
        <w:rPr>
          <w:rStyle w:val="normaltextrun"/>
          <w:rFonts w:ascii="Calibri" w:hAnsi="Calibri" w:cs="Calibri"/>
          <w:b/>
          <w:bCs/>
          <w:color w:val="000000"/>
          <w:sz w:val="20"/>
          <w:szCs w:val="20"/>
          <w:shd w:val="clear" w:color="auto" w:fill="FFFFFF"/>
        </w:rPr>
        <w:t xml:space="preserve">możliwiać podawanie mieszanki gazów przez </w:t>
      </w:r>
      <w:proofErr w:type="spellStart"/>
      <w:r w:rsidR="00535836">
        <w:rPr>
          <w:rStyle w:val="normaltextrun"/>
          <w:rFonts w:ascii="Calibri" w:hAnsi="Calibri" w:cs="Calibri"/>
          <w:b/>
          <w:bCs/>
          <w:color w:val="000000"/>
          <w:sz w:val="20"/>
          <w:szCs w:val="20"/>
          <w:shd w:val="clear" w:color="auto" w:fill="FFFFFF"/>
        </w:rPr>
        <w:t>sparger</w:t>
      </w:r>
      <w:proofErr w:type="spellEnd"/>
      <w:r w:rsidR="00535836">
        <w:rPr>
          <w:rStyle w:val="normaltextrun"/>
          <w:rFonts w:ascii="Calibri" w:hAnsi="Calibri" w:cs="Calibri"/>
          <w:b/>
          <w:bCs/>
          <w:color w:val="000000"/>
          <w:sz w:val="20"/>
          <w:szCs w:val="20"/>
          <w:shd w:val="clear" w:color="auto" w:fill="FFFFFF"/>
        </w:rPr>
        <w:t xml:space="preserve"> i </w:t>
      </w:r>
      <w:proofErr w:type="spellStart"/>
      <w:r w:rsidR="00535836">
        <w:rPr>
          <w:rStyle w:val="normaltextrun"/>
          <w:rFonts w:ascii="Calibri" w:hAnsi="Calibri" w:cs="Calibri"/>
          <w:b/>
          <w:bCs/>
          <w:color w:val="000000"/>
          <w:sz w:val="20"/>
          <w:szCs w:val="20"/>
          <w:shd w:val="clear" w:color="auto" w:fill="FFFFFF"/>
        </w:rPr>
        <w:t>headplate</w:t>
      </w:r>
      <w:proofErr w:type="spellEnd"/>
      <w:r w:rsidR="00535836">
        <w:rPr>
          <w:rStyle w:val="normaltextrun"/>
          <w:rFonts w:ascii="Calibri" w:hAnsi="Calibri" w:cs="Calibri"/>
          <w:b/>
          <w:bCs/>
          <w:color w:val="000000"/>
          <w:sz w:val="20"/>
          <w:szCs w:val="20"/>
          <w:shd w:val="clear" w:color="auto" w:fill="FFFFFF"/>
        </w:rPr>
        <w:t xml:space="preserve">. </w:t>
      </w:r>
      <w:r w:rsidRPr="00B3052C">
        <w:rPr>
          <w:rStyle w:val="normaltextrun"/>
          <w:rFonts w:ascii="Calibri" w:hAnsi="Calibri" w:cs="Calibri"/>
          <w:color w:val="000000"/>
          <w:sz w:val="20"/>
          <w:szCs w:val="20"/>
          <w:shd w:val="clear" w:color="auto" w:fill="FFFFFF"/>
        </w:rPr>
        <w:t xml:space="preserve"> </w:t>
      </w:r>
      <w:r w:rsidRPr="00B3052C">
        <w:rPr>
          <w:rStyle w:val="normaltextrun"/>
          <w:rFonts w:ascii="Calibri" w:hAnsi="Calibri" w:cs="Calibri"/>
          <w:b/>
          <w:bCs/>
          <w:color w:val="000000"/>
          <w:sz w:val="20"/>
          <w:szCs w:val="20"/>
          <w:shd w:val="clear" w:color="auto" w:fill="FFFFFF"/>
        </w:rPr>
        <w:t xml:space="preserve">Bioreaktor musi umożliwiać prowadzenie </w:t>
      </w:r>
      <w:r w:rsidR="00535836">
        <w:rPr>
          <w:rStyle w:val="normaltextrun"/>
          <w:rFonts w:ascii="Calibri" w:hAnsi="Calibri" w:cs="Calibri"/>
          <w:b/>
          <w:bCs/>
          <w:color w:val="000000"/>
          <w:sz w:val="20"/>
          <w:szCs w:val="20"/>
          <w:shd w:val="clear" w:color="auto" w:fill="FFFFFF"/>
        </w:rPr>
        <w:t xml:space="preserve">procesów </w:t>
      </w:r>
      <w:r w:rsidRPr="00B3052C">
        <w:rPr>
          <w:rStyle w:val="normaltextrun"/>
          <w:rFonts w:ascii="Calibri" w:hAnsi="Calibri" w:cs="Calibri"/>
          <w:b/>
          <w:bCs/>
          <w:color w:val="000000"/>
          <w:sz w:val="20"/>
          <w:szCs w:val="20"/>
          <w:shd w:val="clear" w:color="auto" w:fill="FFFFFF"/>
        </w:rPr>
        <w:t xml:space="preserve"> perfuzji</w:t>
      </w:r>
      <w:r w:rsidRPr="00B3052C">
        <w:rPr>
          <w:rStyle w:val="eop"/>
          <w:rFonts w:ascii="Calibri" w:hAnsi="Calibri" w:cs="Calibri"/>
          <w:b/>
          <w:bCs/>
          <w:color w:val="000000"/>
          <w:sz w:val="20"/>
          <w:szCs w:val="20"/>
          <w:shd w:val="clear" w:color="auto" w:fill="FFFFFF"/>
        </w:rPr>
        <w:t xml:space="preserve"> i połączenie z tego rodzaju systemami</w:t>
      </w:r>
      <w:r w:rsidR="007A6FC4" w:rsidRPr="00B3052C">
        <w:rPr>
          <w:rStyle w:val="eop"/>
          <w:rFonts w:ascii="Calibri" w:hAnsi="Calibri" w:cs="Calibri"/>
          <w:b/>
          <w:bCs/>
          <w:color w:val="000000"/>
          <w:sz w:val="20"/>
          <w:szCs w:val="20"/>
          <w:shd w:val="clear" w:color="auto" w:fill="FFFFFF"/>
        </w:rPr>
        <w:t xml:space="preserve"> oraz integrację z obecnie posiadanym przez zamawiającego systemem.</w:t>
      </w:r>
    </w:p>
    <w:p w14:paraId="28264789" w14:textId="77777777" w:rsidR="00084FFD" w:rsidRPr="00616683" w:rsidRDefault="00084FFD" w:rsidP="00084FFD">
      <w:pPr>
        <w:pStyle w:val="Akapitzlist1"/>
        <w:spacing w:after="120"/>
        <w:ind w:left="0" w:firstLine="360"/>
        <w:jc w:val="both"/>
        <w:rPr>
          <w:rFonts w:asciiTheme="minorHAnsi" w:hAnsiTheme="minorHAnsi" w:cstheme="minorHAnsi"/>
          <w:color w:val="000000"/>
          <w:sz w:val="20"/>
          <w:szCs w:val="20"/>
        </w:rPr>
      </w:pPr>
    </w:p>
    <w:p w14:paraId="244193A7" w14:textId="3205E924" w:rsidR="005951FA" w:rsidRPr="00616683" w:rsidRDefault="00616683" w:rsidP="00616683">
      <w:pPr>
        <w:rPr>
          <w:b/>
          <w:bCs/>
        </w:rPr>
      </w:pPr>
      <w:r w:rsidRPr="00616683">
        <w:rPr>
          <w:b/>
          <w:bCs/>
        </w:rPr>
        <w:t>Bioreaktor o pojemności roboczej min 5l  a ma</w:t>
      </w:r>
      <w:r w:rsidR="005F7EEB">
        <w:rPr>
          <w:b/>
          <w:bCs/>
        </w:rPr>
        <w:t>k</w:t>
      </w:r>
      <w:r w:rsidRPr="00616683">
        <w:rPr>
          <w:b/>
          <w:bCs/>
        </w:rPr>
        <w:t>symalnej 60 l (1 zestaw)</w:t>
      </w:r>
    </w:p>
    <w:p w14:paraId="27EDD56C" w14:textId="77777777" w:rsidR="00616683" w:rsidRPr="00616683" w:rsidRDefault="00616683" w:rsidP="00616683">
      <w:pPr>
        <w:pStyle w:val="Akapitzlist"/>
        <w:spacing w:line="240" w:lineRule="atLeast"/>
        <w:ind w:left="360"/>
        <w:jc w:val="both"/>
        <w:rPr>
          <w:b/>
          <w:bCs/>
        </w:rPr>
      </w:pPr>
    </w:p>
    <w:p w14:paraId="5959235C" w14:textId="77777777" w:rsidR="00084FFD" w:rsidRDefault="005951FA" w:rsidP="00AB365A">
      <w:pPr>
        <w:pStyle w:val="Akapitzlist"/>
        <w:numPr>
          <w:ilvl w:val="0"/>
          <w:numId w:val="46"/>
        </w:numPr>
        <w:spacing w:line="240" w:lineRule="atLeast"/>
        <w:jc w:val="both"/>
        <w:rPr>
          <w:rFonts w:asciiTheme="minorHAnsi" w:hAnsiTheme="minorHAnsi" w:cstheme="minorHAnsi"/>
          <w:b/>
          <w:bCs/>
          <w:sz w:val="20"/>
          <w:szCs w:val="20"/>
        </w:rPr>
      </w:pPr>
      <w:r w:rsidRPr="009F497E">
        <w:rPr>
          <w:rFonts w:asciiTheme="minorHAnsi" w:hAnsiTheme="minorHAnsi" w:cstheme="minorHAnsi"/>
          <w:b/>
          <w:bCs/>
          <w:sz w:val="20"/>
          <w:szCs w:val="20"/>
        </w:rPr>
        <w:t>Bioreaktor musi być:</w:t>
      </w:r>
    </w:p>
    <w:p w14:paraId="20897415" w14:textId="77777777" w:rsidR="005F7EEB" w:rsidRDefault="005F7EEB" w:rsidP="005F7EEB">
      <w:pPr>
        <w:pStyle w:val="Akapitzlist"/>
        <w:spacing w:line="240" w:lineRule="atLeast"/>
        <w:ind w:left="360"/>
        <w:jc w:val="both"/>
        <w:rPr>
          <w:rFonts w:asciiTheme="minorHAnsi" w:hAnsiTheme="minorHAnsi" w:cstheme="minorHAnsi"/>
          <w:b/>
          <w:bCs/>
          <w:sz w:val="20"/>
          <w:szCs w:val="20"/>
        </w:rPr>
      </w:pPr>
    </w:p>
    <w:p w14:paraId="52E0CF44" w14:textId="27CDDA41" w:rsidR="00084FFD" w:rsidRPr="005F7EEB"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color w:val="000000"/>
          <w:sz w:val="20"/>
          <w:szCs w:val="20"/>
        </w:rPr>
        <w:t>  fabrycznie nowy</w:t>
      </w:r>
    </w:p>
    <w:p w14:paraId="6948C469" w14:textId="299AA37E" w:rsidR="00084FFD" w:rsidRPr="005F7EEB"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color w:val="000000"/>
          <w:sz w:val="20"/>
          <w:szCs w:val="20"/>
        </w:rPr>
        <w:t>nieuszkodzon</w:t>
      </w:r>
      <w:r w:rsidR="00BD6CF7">
        <w:rPr>
          <w:rFonts w:asciiTheme="minorHAnsi" w:hAnsiTheme="minorHAnsi" w:cstheme="minorHAnsi"/>
          <w:b/>
          <w:bCs/>
          <w:color w:val="000000"/>
          <w:sz w:val="20"/>
          <w:szCs w:val="20"/>
        </w:rPr>
        <w:t>y</w:t>
      </w:r>
      <w:r w:rsidRPr="005F7EEB">
        <w:rPr>
          <w:rFonts w:asciiTheme="minorHAnsi" w:hAnsiTheme="minorHAnsi" w:cstheme="minorHAnsi"/>
          <w:b/>
          <w:bCs/>
          <w:color w:val="000000"/>
          <w:sz w:val="20"/>
          <w:szCs w:val="20"/>
        </w:rPr>
        <w:t xml:space="preserve"> mechanicznie i elektronicznie;  </w:t>
      </w:r>
    </w:p>
    <w:p w14:paraId="10607111" w14:textId="2C7EDD09" w:rsidR="00084FFD" w:rsidRPr="005F7EEB"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color w:val="000000"/>
          <w:sz w:val="20"/>
          <w:szCs w:val="20"/>
        </w:rPr>
        <w:t>wolny od wad fizycznych i prawnych;  </w:t>
      </w:r>
    </w:p>
    <w:p w14:paraId="7302542B" w14:textId="038AD2A3" w:rsidR="00084FFD" w:rsidRPr="005F7EEB"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color w:val="000000"/>
          <w:sz w:val="20"/>
          <w:szCs w:val="20"/>
        </w:rPr>
        <w:t>wyprodukowan</w:t>
      </w:r>
      <w:r w:rsidR="00BD6CF7">
        <w:rPr>
          <w:rFonts w:asciiTheme="minorHAnsi" w:hAnsiTheme="minorHAnsi" w:cstheme="minorHAnsi"/>
          <w:b/>
          <w:bCs/>
          <w:color w:val="000000"/>
          <w:sz w:val="20"/>
          <w:szCs w:val="20"/>
        </w:rPr>
        <w:t>y</w:t>
      </w:r>
      <w:r w:rsidRPr="005F7EEB">
        <w:rPr>
          <w:rFonts w:asciiTheme="minorHAnsi" w:hAnsiTheme="minorHAnsi" w:cstheme="minorHAnsi"/>
          <w:b/>
          <w:bCs/>
          <w:color w:val="000000"/>
          <w:sz w:val="20"/>
          <w:szCs w:val="20"/>
        </w:rPr>
        <w:t xml:space="preserve"> nie wcześniej niż do 12 m-</w:t>
      </w:r>
      <w:proofErr w:type="spellStart"/>
      <w:r w:rsidRPr="005F7EEB">
        <w:rPr>
          <w:rFonts w:asciiTheme="minorHAnsi" w:hAnsiTheme="minorHAnsi" w:cstheme="minorHAnsi"/>
          <w:b/>
          <w:bCs/>
          <w:color w:val="000000"/>
          <w:sz w:val="20"/>
          <w:szCs w:val="20"/>
        </w:rPr>
        <w:t>cy</w:t>
      </w:r>
      <w:proofErr w:type="spellEnd"/>
      <w:r w:rsidRPr="005F7EEB">
        <w:rPr>
          <w:rFonts w:asciiTheme="minorHAnsi" w:hAnsiTheme="minorHAnsi" w:cstheme="minorHAnsi"/>
          <w:b/>
          <w:bCs/>
          <w:color w:val="000000"/>
          <w:sz w:val="20"/>
          <w:szCs w:val="20"/>
        </w:rPr>
        <w:t xml:space="preserve"> przed datą dostawy;  </w:t>
      </w:r>
    </w:p>
    <w:p w14:paraId="0F9B93AA" w14:textId="275F4727" w:rsidR="00084FFD" w:rsidRPr="005F7EEB"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color w:val="000000"/>
          <w:sz w:val="20"/>
          <w:szCs w:val="20"/>
        </w:rPr>
        <w:t>posiadać znak CE zgodnie z wymogami określonymi w Rozporządzeniu Ministra Rozwoju z dnia 2 czerwca 2016r. w sprawie wymagań dla sprzętu elektrycznego (Dz. U.</w:t>
      </w:r>
      <w:r w:rsidR="007B228E">
        <w:rPr>
          <w:rFonts w:asciiTheme="minorHAnsi" w:hAnsiTheme="minorHAnsi" w:cstheme="minorHAnsi"/>
          <w:b/>
          <w:bCs/>
          <w:color w:val="000000"/>
          <w:sz w:val="20"/>
          <w:szCs w:val="20"/>
        </w:rPr>
        <w:t xml:space="preserve"> </w:t>
      </w:r>
      <w:r w:rsidRPr="005F7EEB">
        <w:rPr>
          <w:rFonts w:asciiTheme="minorHAnsi" w:hAnsiTheme="minorHAnsi" w:cstheme="minorHAnsi"/>
          <w:b/>
          <w:bCs/>
          <w:color w:val="000000"/>
          <w:sz w:val="20"/>
          <w:szCs w:val="20"/>
        </w:rPr>
        <w:t>z 2016r., poz. 806).  </w:t>
      </w:r>
    </w:p>
    <w:p w14:paraId="6EF5F4F2" w14:textId="77777777" w:rsidR="00084FFD" w:rsidRPr="00084FFD" w:rsidRDefault="00084FFD" w:rsidP="00084FFD">
      <w:pPr>
        <w:pStyle w:val="Akapitzlist"/>
        <w:spacing w:line="240" w:lineRule="atLeast"/>
        <w:ind w:left="360"/>
        <w:jc w:val="both"/>
        <w:rPr>
          <w:rFonts w:asciiTheme="minorHAnsi" w:hAnsiTheme="minorHAnsi" w:cstheme="minorHAnsi"/>
          <w:b/>
          <w:bCs/>
          <w:sz w:val="20"/>
          <w:szCs w:val="20"/>
        </w:rPr>
      </w:pPr>
    </w:p>
    <w:p w14:paraId="382DD321" w14:textId="54370DD0" w:rsidR="00084FFD" w:rsidRPr="002021A8" w:rsidRDefault="005951FA" w:rsidP="00AB365A">
      <w:pPr>
        <w:pStyle w:val="Akapitzlist"/>
        <w:numPr>
          <w:ilvl w:val="0"/>
          <w:numId w:val="46"/>
        </w:numPr>
        <w:spacing w:line="240" w:lineRule="atLeast"/>
        <w:jc w:val="both"/>
        <w:rPr>
          <w:rFonts w:asciiTheme="minorHAnsi" w:hAnsiTheme="minorHAnsi" w:cstheme="minorHAnsi"/>
          <w:b/>
          <w:bCs/>
          <w:sz w:val="20"/>
          <w:szCs w:val="20"/>
        </w:rPr>
      </w:pPr>
      <w:r w:rsidRPr="00084FFD">
        <w:rPr>
          <w:rFonts w:asciiTheme="minorHAnsi" w:hAnsiTheme="minorHAnsi" w:cstheme="minorHAnsi"/>
          <w:b/>
          <w:bCs/>
          <w:color w:val="000000"/>
          <w:sz w:val="20"/>
          <w:szCs w:val="20"/>
        </w:rPr>
        <w:t>Bioreaktor mus</w:t>
      </w:r>
      <w:r w:rsidRPr="00084FFD">
        <w:rPr>
          <w:rFonts w:asciiTheme="minorHAnsi" w:hAnsiTheme="minorHAnsi" w:cstheme="minorHAnsi"/>
          <w:b/>
          <w:bCs/>
          <w:color w:val="D13438"/>
          <w:sz w:val="20"/>
          <w:szCs w:val="20"/>
          <w:u w:val="single"/>
        </w:rPr>
        <w:t>i</w:t>
      </w:r>
      <w:r w:rsidRPr="00084FFD">
        <w:rPr>
          <w:rFonts w:asciiTheme="minorHAnsi" w:hAnsiTheme="minorHAnsi" w:cstheme="minorHAnsi"/>
          <w:b/>
          <w:bCs/>
          <w:color w:val="000000"/>
          <w:sz w:val="20"/>
          <w:szCs w:val="20"/>
        </w:rPr>
        <w:t xml:space="preserve"> posiadać co najmniej następujące cechy, parametry i funkcje: </w:t>
      </w:r>
    </w:p>
    <w:p w14:paraId="3075D33B" w14:textId="77777777" w:rsidR="002021A8" w:rsidRPr="00084FFD" w:rsidRDefault="002021A8" w:rsidP="002021A8">
      <w:pPr>
        <w:pStyle w:val="Akapitzlist"/>
        <w:spacing w:line="240" w:lineRule="atLeast"/>
        <w:ind w:left="360"/>
        <w:jc w:val="both"/>
        <w:rPr>
          <w:rFonts w:asciiTheme="minorHAnsi" w:hAnsiTheme="minorHAnsi" w:cstheme="minorHAnsi"/>
          <w:b/>
          <w:bCs/>
          <w:sz w:val="20"/>
          <w:szCs w:val="20"/>
        </w:rPr>
      </w:pPr>
    </w:p>
    <w:p w14:paraId="76349EE1" w14:textId="5993FD0A" w:rsidR="002021A8" w:rsidRPr="005F7EEB" w:rsidRDefault="00BD6CF7" w:rsidP="00AB365A">
      <w:pPr>
        <w:pStyle w:val="Akapitzlist"/>
        <w:numPr>
          <w:ilvl w:val="1"/>
          <w:numId w:val="46"/>
        </w:numPr>
        <w:spacing w:line="240" w:lineRule="atLeast"/>
        <w:jc w:val="both"/>
        <w:rPr>
          <w:rStyle w:val="normaltextrun"/>
          <w:rFonts w:asciiTheme="minorHAnsi" w:hAnsiTheme="minorHAnsi" w:cstheme="minorHAnsi"/>
          <w:b/>
          <w:bCs/>
          <w:sz w:val="20"/>
          <w:szCs w:val="20"/>
        </w:rPr>
      </w:pPr>
      <w:r>
        <w:rPr>
          <w:rFonts w:asciiTheme="minorHAnsi" w:hAnsiTheme="minorHAnsi" w:cstheme="minorHAnsi"/>
          <w:b/>
          <w:bCs/>
          <w:color w:val="000000"/>
          <w:sz w:val="20"/>
          <w:szCs w:val="20"/>
        </w:rPr>
        <w:t>W</w:t>
      </w:r>
      <w:r w:rsidR="005951FA" w:rsidRPr="005F7EEB">
        <w:rPr>
          <w:rFonts w:asciiTheme="minorHAnsi" w:hAnsiTheme="minorHAnsi" w:cstheme="minorHAnsi"/>
          <w:b/>
          <w:bCs/>
          <w:color w:val="000000"/>
          <w:sz w:val="20"/>
          <w:szCs w:val="20"/>
        </w:rPr>
        <w:t xml:space="preserve">yposażony minimum </w:t>
      </w:r>
      <w:r>
        <w:rPr>
          <w:rFonts w:asciiTheme="minorHAnsi" w:hAnsiTheme="minorHAnsi" w:cstheme="minorHAnsi"/>
          <w:b/>
          <w:bCs/>
          <w:color w:val="000000"/>
          <w:sz w:val="20"/>
          <w:szCs w:val="20"/>
        </w:rPr>
        <w:t xml:space="preserve">w </w:t>
      </w:r>
      <w:r w:rsidR="005951FA" w:rsidRPr="005F7EEB">
        <w:rPr>
          <w:rFonts w:asciiTheme="minorHAnsi" w:hAnsiTheme="minorHAnsi" w:cstheme="minorHAnsi"/>
          <w:b/>
          <w:bCs/>
          <w:color w:val="000000"/>
          <w:sz w:val="20"/>
          <w:szCs w:val="20"/>
        </w:rPr>
        <w:t xml:space="preserve">następujące elementy: </w:t>
      </w:r>
      <w:r w:rsidR="002021A8" w:rsidRPr="005F7EEB">
        <w:rPr>
          <w:rFonts w:asciiTheme="minorHAnsi" w:hAnsiTheme="minorHAnsi" w:cstheme="minorHAnsi"/>
          <w:b/>
          <w:bCs/>
          <w:color w:val="000000"/>
          <w:sz w:val="20"/>
          <w:szCs w:val="20"/>
        </w:rPr>
        <w:t>jeżdżącą</w:t>
      </w:r>
      <w:r w:rsidR="005951FA" w:rsidRPr="005F7EEB">
        <w:rPr>
          <w:rFonts w:asciiTheme="minorHAnsi" w:hAnsiTheme="minorHAnsi" w:cstheme="minorHAnsi"/>
          <w:b/>
          <w:bCs/>
          <w:color w:val="000000"/>
          <w:sz w:val="20"/>
          <w:szCs w:val="20"/>
        </w:rPr>
        <w:t xml:space="preserve"> podstawę jezdną, </w:t>
      </w:r>
      <w:r w:rsidR="00084FFD" w:rsidRPr="005F7EEB">
        <w:rPr>
          <w:rFonts w:asciiTheme="minorHAnsi" w:hAnsiTheme="minorHAnsi" w:cstheme="minorHAnsi"/>
          <w:b/>
          <w:bCs/>
          <w:sz w:val="20"/>
          <w:szCs w:val="20"/>
        </w:rPr>
        <w:t>u</w:t>
      </w:r>
      <w:r w:rsidR="005951FA" w:rsidRPr="005F7EEB">
        <w:rPr>
          <w:rFonts w:asciiTheme="minorHAnsi" w:hAnsiTheme="minorHAnsi" w:cstheme="minorHAnsi"/>
          <w:b/>
          <w:bCs/>
          <w:sz w:val="20"/>
          <w:szCs w:val="20"/>
        </w:rPr>
        <w:t xml:space="preserve">chwyt </w:t>
      </w:r>
      <w:r w:rsidR="00084FFD" w:rsidRPr="005F7EEB">
        <w:rPr>
          <w:rFonts w:asciiTheme="minorHAnsi" w:hAnsiTheme="minorHAnsi" w:cstheme="minorHAnsi"/>
          <w:b/>
          <w:bCs/>
          <w:sz w:val="20"/>
          <w:szCs w:val="20"/>
        </w:rPr>
        <w:t>na montaż filtrów gazów wylotowych</w:t>
      </w:r>
      <w:r w:rsidR="005951FA" w:rsidRPr="005F7EEB">
        <w:rPr>
          <w:rFonts w:asciiTheme="minorHAnsi" w:hAnsiTheme="minorHAnsi" w:cstheme="minorHAnsi"/>
          <w:b/>
          <w:bCs/>
          <w:sz w:val="20"/>
          <w:szCs w:val="20"/>
        </w:rPr>
        <w:t>,</w:t>
      </w:r>
      <w:r w:rsidR="002021A8" w:rsidRPr="005F7EEB">
        <w:rPr>
          <w:rFonts w:asciiTheme="minorHAnsi" w:hAnsiTheme="minorHAnsi" w:cstheme="minorHAnsi"/>
          <w:b/>
          <w:bCs/>
          <w:sz w:val="20"/>
          <w:szCs w:val="20"/>
        </w:rPr>
        <w:t xml:space="preserve"> ramię na worek procesowy,</w:t>
      </w:r>
      <w:r w:rsidR="007A6FC4">
        <w:rPr>
          <w:rFonts w:asciiTheme="minorHAnsi" w:hAnsiTheme="minorHAnsi" w:cstheme="minorHAnsi"/>
          <w:b/>
          <w:bCs/>
          <w:sz w:val="20"/>
          <w:szCs w:val="20"/>
        </w:rPr>
        <w:t xml:space="preserve"> komorę na worek procesowy wykonany ze stali nierdzewnej (klasa minimum 304), </w:t>
      </w:r>
      <w:r w:rsidR="005951FA" w:rsidRPr="005F7EEB">
        <w:rPr>
          <w:rFonts w:asciiTheme="minorHAnsi" w:hAnsiTheme="minorHAnsi" w:cstheme="minorHAnsi"/>
          <w:b/>
          <w:bCs/>
          <w:sz w:val="20"/>
          <w:szCs w:val="20"/>
        </w:rPr>
        <w:t xml:space="preserve"> </w:t>
      </w:r>
      <w:r w:rsidR="002021A8" w:rsidRPr="005F7EEB">
        <w:rPr>
          <w:rFonts w:asciiTheme="minorHAnsi" w:hAnsiTheme="minorHAnsi" w:cstheme="minorHAnsi"/>
          <w:b/>
          <w:bCs/>
          <w:sz w:val="20"/>
          <w:szCs w:val="20"/>
        </w:rPr>
        <w:t>s</w:t>
      </w:r>
      <w:r w:rsidR="005951FA" w:rsidRPr="005F7EEB">
        <w:rPr>
          <w:rFonts w:asciiTheme="minorHAnsi" w:hAnsiTheme="minorHAnsi" w:cstheme="minorHAnsi"/>
          <w:b/>
          <w:bCs/>
          <w:sz w:val="20"/>
          <w:szCs w:val="20"/>
        </w:rPr>
        <w:t>ilnik</w:t>
      </w:r>
      <w:r w:rsidR="002021A8" w:rsidRPr="005F7EEB">
        <w:rPr>
          <w:rFonts w:asciiTheme="minorHAnsi" w:hAnsiTheme="minorHAnsi" w:cstheme="minorHAnsi"/>
          <w:b/>
          <w:bCs/>
          <w:sz w:val="20"/>
          <w:szCs w:val="20"/>
        </w:rPr>
        <w:t xml:space="preserve"> mieszadła</w:t>
      </w:r>
      <w:r w:rsidR="005951FA" w:rsidRPr="005F7EEB">
        <w:rPr>
          <w:rFonts w:asciiTheme="minorHAnsi" w:hAnsiTheme="minorHAnsi" w:cstheme="minorHAnsi"/>
          <w:b/>
          <w:bCs/>
          <w:sz w:val="20"/>
          <w:szCs w:val="20"/>
        </w:rPr>
        <w:t>,</w:t>
      </w:r>
      <w:r w:rsidR="002021A8" w:rsidRPr="005F7EEB">
        <w:rPr>
          <w:rFonts w:asciiTheme="minorHAnsi" w:hAnsiTheme="minorHAnsi" w:cstheme="minorHAnsi"/>
          <w:b/>
          <w:bCs/>
          <w:sz w:val="20"/>
          <w:szCs w:val="20"/>
        </w:rPr>
        <w:t xml:space="preserve"> </w:t>
      </w:r>
      <w:r w:rsidR="004939F7">
        <w:rPr>
          <w:rFonts w:asciiTheme="minorHAnsi" w:hAnsiTheme="minorHAnsi" w:cstheme="minorHAnsi"/>
          <w:b/>
          <w:bCs/>
          <w:sz w:val="20"/>
          <w:szCs w:val="20"/>
        </w:rPr>
        <w:t xml:space="preserve">opcjonalnie </w:t>
      </w:r>
      <w:r w:rsidR="002021A8" w:rsidRPr="005F7EEB">
        <w:rPr>
          <w:rFonts w:asciiTheme="minorHAnsi" w:hAnsiTheme="minorHAnsi" w:cstheme="minorHAnsi"/>
          <w:b/>
          <w:bCs/>
          <w:sz w:val="20"/>
          <w:szCs w:val="20"/>
        </w:rPr>
        <w:t>o</w:t>
      </w:r>
      <w:r w:rsidR="005951FA" w:rsidRPr="005F7EEB">
        <w:rPr>
          <w:rFonts w:asciiTheme="minorHAnsi" w:hAnsiTheme="minorHAnsi" w:cstheme="minorHAnsi"/>
          <w:b/>
          <w:bCs/>
          <w:sz w:val="20"/>
          <w:szCs w:val="20"/>
        </w:rPr>
        <w:t>kna do podglądu cieczy</w:t>
      </w:r>
      <w:r w:rsidR="002021A8" w:rsidRPr="005F7EEB">
        <w:rPr>
          <w:rFonts w:asciiTheme="minorHAnsi" w:hAnsiTheme="minorHAnsi" w:cstheme="minorHAnsi"/>
          <w:b/>
          <w:bCs/>
          <w:sz w:val="20"/>
          <w:szCs w:val="20"/>
        </w:rPr>
        <w:t xml:space="preserve"> w zbiorniku</w:t>
      </w:r>
      <w:r w:rsidR="005951FA" w:rsidRPr="005F7EEB">
        <w:rPr>
          <w:rFonts w:asciiTheme="minorHAnsi" w:hAnsiTheme="minorHAnsi" w:cstheme="minorHAnsi"/>
          <w:b/>
          <w:bCs/>
          <w:sz w:val="20"/>
          <w:szCs w:val="20"/>
        </w:rPr>
        <w:t xml:space="preserve">, </w:t>
      </w:r>
      <w:r w:rsidR="002021A8" w:rsidRPr="005F7EEB">
        <w:rPr>
          <w:rFonts w:asciiTheme="minorHAnsi" w:hAnsiTheme="minorHAnsi" w:cstheme="minorHAnsi"/>
          <w:b/>
          <w:bCs/>
          <w:sz w:val="20"/>
          <w:szCs w:val="20"/>
        </w:rPr>
        <w:t>u</w:t>
      </w:r>
      <w:r w:rsidR="005951FA" w:rsidRPr="005F7EEB">
        <w:rPr>
          <w:rFonts w:asciiTheme="minorHAnsi" w:hAnsiTheme="minorHAnsi" w:cstheme="minorHAnsi"/>
          <w:b/>
          <w:bCs/>
          <w:sz w:val="20"/>
          <w:szCs w:val="20"/>
        </w:rPr>
        <w:t>chwyt</w:t>
      </w:r>
      <w:r w:rsidR="002021A8" w:rsidRPr="005F7EEB">
        <w:rPr>
          <w:rFonts w:asciiTheme="minorHAnsi" w:hAnsiTheme="minorHAnsi" w:cstheme="minorHAnsi"/>
          <w:b/>
          <w:bCs/>
          <w:sz w:val="20"/>
          <w:szCs w:val="20"/>
        </w:rPr>
        <w:t>y</w:t>
      </w:r>
      <w:r w:rsidR="005951FA" w:rsidRPr="005F7EEB">
        <w:rPr>
          <w:rFonts w:asciiTheme="minorHAnsi" w:hAnsiTheme="minorHAnsi" w:cstheme="minorHAnsi"/>
          <w:b/>
          <w:bCs/>
          <w:sz w:val="20"/>
          <w:szCs w:val="20"/>
        </w:rPr>
        <w:t xml:space="preserve"> na sondy, </w:t>
      </w:r>
      <w:r w:rsidR="002021A8" w:rsidRPr="005F7EEB">
        <w:rPr>
          <w:rFonts w:asciiTheme="minorHAnsi" w:hAnsiTheme="minorHAnsi" w:cstheme="minorHAnsi"/>
          <w:b/>
          <w:bCs/>
          <w:sz w:val="20"/>
          <w:szCs w:val="20"/>
        </w:rPr>
        <w:t>o</w:t>
      </w:r>
      <w:r w:rsidR="005951FA" w:rsidRPr="005F7EEB">
        <w:rPr>
          <w:rFonts w:asciiTheme="minorHAnsi" w:hAnsiTheme="minorHAnsi" w:cstheme="minorHAnsi"/>
          <w:b/>
          <w:bCs/>
          <w:sz w:val="20"/>
          <w:szCs w:val="20"/>
        </w:rPr>
        <w:t xml:space="preserve">kna dostępu do sond, </w:t>
      </w:r>
      <w:r w:rsidR="002021A8" w:rsidRPr="005F7EEB">
        <w:rPr>
          <w:rFonts w:asciiTheme="minorHAnsi" w:hAnsiTheme="minorHAnsi" w:cstheme="minorHAnsi"/>
          <w:b/>
          <w:bCs/>
          <w:sz w:val="20"/>
          <w:szCs w:val="20"/>
        </w:rPr>
        <w:t>k</w:t>
      </w:r>
      <w:r w:rsidR="005951FA" w:rsidRPr="005F7EEB">
        <w:rPr>
          <w:rFonts w:asciiTheme="minorHAnsi" w:hAnsiTheme="minorHAnsi" w:cstheme="minorHAnsi"/>
          <w:b/>
          <w:bCs/>
          <w:sz w:val="20"/>
          <w:szCs w:val="20"/>
        </w:rPr>
        <w:t xml:space="preserve">ółka do poziomowania, </w:t>
      </w:r>
      <w:r w:rsidR="007A6FC4">
        <w:rPr>
          <w:rFonts w:asciiTheme="minorHAnsi" w:hAnsiTheme="minorHAnsi" w:cstheme="minorHAnsi"/>
          <w:b/>
          <w:bCs/>
          <w:sz w:val="20"/>
          <w:szCs w:val="20"/>
        </w:rPr>
        <w:t>wbudowane czujniki mierzące wagę</w:t>
      </w:r>
      <w:r w:rsidR="004939F7">
        <w:rPr>
          <w:rFonts w:asciiTheme="minorHAnsi" w:hAnsiTheme="minorHAnsi" w:cstheme="minorHAnsi"/>
          <w:b/>
          <w:bCs/>
          <w:sz w:val="20"/>
          <w:szCs w:val="20"/>
        </w:rPr>
        <w:t xml:space="preserve"> worka procesowego</w:t>
      </w:r>
      <w:r w:rsidR="005951FA" w:rsidRPr="005F7EEB">
        <w:rPr>
          <w:rFonts w:asciiTheme="minorHAnsi" w:hAnsiTheme="minorHAnsi" w:cstheme="minorHAnsi"/>
          <w:b/>
          <w:bCs/>
          <w:sz w:val="20"/>
          <w:szCs w:val="20"/>
        </w:rPr>
        <w:t xml:space="preserve">, </w:t>
      </w:r>
      <w:r w:rsidR="002021A8" w:rsidRPr="005F7EEB">
        <w:rPr>
          <w:rFonts w:asciiTheme="minorHAnsi" w:hAnsiTheme="minorHAnsi" w:cstheme="minorHAnsi"/>
          <w:b/>
          <w:bCs/>
          <w:sz w:val="20"/>
          <w:szCs w:val="20"/>
        </w:rPr>
        <w:t>p</w:t>
      </w:r>
      <w:r w:rsidR="005951FA" w:rsidRPr="005F7EEB">
        <w:rPr>
          <w:rFonts w:asciiTheme="minorHAnsi" w:hAnsiTheme="minorHAnsi" w:cstheme="minorHAnsi"/>
          <w:b/>
          <w:bCs/>
          <w:sz w:val="20"/>
          <w:szCs w:val="20"/>
        </w:rPr>
        <w:t xml:space="preserve">orty wejścia/wyjścia płaszcza wodnego, </w:t>
      </w:r>
      <w:r w:rsidR="002021A8" w:rsidRPr="005F7EEB">
        <w:rPr>
          <w:rFonts w:asciiTheme="minorHAnsi" w:hAnsiTheme="minorHAnsi" w:cstheme="minorHAnsi"/>
          <w:b/>
          <w:bCs/>
          <w:sz w:val="20"/>
          <w:szCs w:val="20"/>
        </w:rPr>
        <w:t>r</w:t>
      </w:r>
      <w:r w:rsidR="005951FA" w:rsidRPr="005F7EEB">
        <w:rPr>
          <w:rFonts w:asciiTheme="minorHAnsi" w:hAnsiTheme="minorHAnsi" w:cstheme="minorHAnsi"/>
          <w:b/>
          <w:bCs/>
          <w:sz w:val="20"/>
          <w:szCs w:val="20"/>
        </w:rPr>
        <w:t xml:space="preserve">ączki </w:t>
      </w:r>
      <w:r w:rsidR="007A6FC4">
        <w:rPr>
          <w:rFonts w:asciiTheme="minorHAnsi" w:hAnsiTheme="minorHAnsi" w:cstheme="minorHAnsi"/>
          <w:b/>
          <w:bCs/>
          <w:sz w:val="20"/>
          <w:szCs w:val="20"/>
        </w:rPr>
        <w:t>do przemieszczania stelaża</w:t>
      </w:r>
      <w:r w:rsidR="005951FA" w:rsidRPr="005F7EEB">
        <w:rPr>
          <w:rFonts w:asciiTheme="minorHAnsi" w:hAnsiTheme="minorHAnsi" w:cstheme="minorHAnsi"/>
          <w:b/>
          <w:bCs/>
          <w:sz w:val="20"/>
          <w:szCs w:val="20"/>
        </w:rPr>
        <w:t xml:space="preserve">, jednostkę sterującą, </w:t>
      </w:r>
      <w:r w:rsidR="002021A8" w:rsidRPr="005F7EEB">
        <w:rPr>
          <w:rFonts w:asciiTheme="minorHAnsi" w:hAnsiTheme="minorHAnsi" w:cstheme="minorHAnsi"/>
          <w:b/>
          <w:bCs/>
          <w:sz w:val="20"/>
          <w:szCs w:val="20"/>
        </w:rPr>
        <w:t>jednostkę chłodzącą</w:t>
      </w:r>
      <w:r w:rsidR="007A6FC4">
        <w:rPr>
          <w:rFonts w:asciiTheme="minorHAnsi" w:hAnsiTheme="minorHAnsi" w:cstheme="minorHAnsi"/>
          <w:b/>
          <w:bCs/>
          <w:sz w:val="20"/>
          <w:szCs w:val="20"/>
        </w:rPr>
        <w:t xml:space="preserve"> o obniżonej emisyjności hałasu poniżej 70 </w:t>
      </w:r>
      <w:proofErr w:type="spellStart"/>
      <w:r w:rsidR="007A6FC4">
        <w:rPr>
          <w:rFonts w:asciiTheme="minorHAnsi" w:hAnsiTheme="minorHAnsi" w:cstheme="minorHAnsi"/>
          <w:b/>
          <w:bCs/>
          <w:sz w:val="20"/>
          <w:szCs w:val="20"/>
        </w:rPr>
        <w:t>dB</w:t>
      </w:r>
      <w:proofErr w:type="spellEnd"/>
      <w:r w:rsidR="004939F7">
        <w:rPr>
          <w:rStyle w:val="normaltextrun"/>
          <w:rFonts w:ascii="Calibri" w:hAnsi="Calibri" w:cs="Calibri"/>
          <w:b/>
          <w:bCs/>
          <w:color w:val="000000"/>
          <w:sz w:val="20"/>
          <w:szCs w:val="20"/>
          <w:shd w:val="clear" w:color="auto" w:fill="FFFFFF"/>
        </w:rPr>
        <w:t>.</w:t>
      </w:r>
    </w:p>
    <w:p w14:paraId="1C60B6F4" w14:textId="77777777" w:rsidR="002021A8" w:rsidRPr="002021A8" w:rsidRDefault="002021A8" w:rsidP="002021A8">
      <w:pPr>
        <w:pStyle w:val="Akapitzlist"/>
        <w:spacing w:line="240" w:lineRule="atLeast"/>
        <w:ind w:left="792"/>
        <w:jc w:val="both"/>
        <w:rPr>
          <w:rStyle w:val="normaltextrun"/>
          <w:rFonts w:asciiTheme="minorHAnsi" w:hAnsiTheme="minorHAnsi" w:cstheme="minorHAnsi"/>
          <w:b/>
          <w:bCs/>
          <w:sz w:val="20"/>
          <w:szCs w:val="20"/>
        </w:rPr>
      </w:pPr>
    </w:p>
    <w:p w14:paraId="100864FF" w14:textId="77777777" w:rsidR="002021A8" w:rsidRPr="005F7EEB"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2021A8">
        <w:rPr>
          <w:rFonts w:asciiTheme="minorHAnsi" w:hAnsiTheme="minorHAnsi" w:cstheme="minorHAnsi"/>
          <w:b/>
          <w:bCs/>
          <w:color w:val="000000"/>
          <w:sz w:val="20"/>
          <w:szCs w:val="20"/>
        </w:rPr>
        <w:t>Geometria bioreaktora </w:t>
      </w:r>
    </w:p>
    <w:p w14:paraId="556E2585" w14:textId="77777777" w:rsidR="005F7EEB" w:rsidRPr="005F7EEB" w:rsidRDefault="005F7EEB" w:rsidP="005F7EEB">
      <w:pPr>
        <w:spacing w:line="240" w:lineRule="atLeast"/>
        <w:jc w:val="both"/>
        <w:rPr>
          <w:rFonts w:asciiTheme="minorHAnsi" w:hAnsiTheme="minorHAnsi" w:cstheme="minorHAnsi"/>
          <w:b/>
          <w:bCs/>
          <w:sz w:val="20"/>
          <w:szCs w:val="20"/>
        </w:rPr>
      </w:pPr>
    </w:p>
    <w:p w14:paraId="5AFFAC1B" w14:textId="66E44D61" w:rsidR="002021A8"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color w:val="000000"/>
          <w:sz w:val="20"/>
          <w:szCs w:val="20"/>
        </w:rPr>
        <w:t>Całkowita objętość robocza</w:t>
      </w:r>
      <w:r w:rsidR="004939F7">
        <w:rPr>
          <w:rFonts w:asciiTheme="minorHAnsi" w:hAnsiTheme="minorHAnsi" w:cstheme="minorHAnsi"/>
          <w:b/>
          <w:bCs/>
          <w:color w:val="000000"/>
          <w:sz w:val="20"/>
          <w:szCs w:val="20"/>
        </w:rPr>
        <w:t xml:space="preserve"> (cieczy)</w:t>
      </w:r>
      <w:r w:rsidRPr="005F7EEB">
        <w:rPr>
          <w:rFonts w:asciiTheme="minorHAnsi" w:hAnsiTheme="minorHAnsi" w:cstheme="minorHAnsi"/>
          <w:b/>
          <w:bCs/>
          <w:color w:val="000000"/>
          <w:sz w:val="20"/>
          <w:szCs w:val="20"/>
        </w:rPr>
        <w:t xml:space="preserve"> </w:t>
      </w:r>
      <w:r w:rsidR="002021A8" w:rsidRPr="005F7EEB">
        <w:rPr>
          <w:rFonts w:asciiTheme="minorHAnsi" w:hAnsiTheme="minorHAnsi" w:cstheme="minorHAnsi"/>
          <w:b/>
          <w:bCs/>
          <w:color w:val="000000"/>
          <w:sz w:val="20"/>
          <w:szCs w:val="20"/>
        </w:rPr>
        <w:t>maksymalnie 60</w:t>
      </w:r>
      <w:r w:rsidRPr="005F7EEB">
        <w:rPr>
          <w:rFonts w:asciiTheme="minorHAnsi" w:hAnsiTheme="minorHAnsi" w:cstheme="minorHAnsi"/>
          <w:b/>
          <w:bCs/>
          <w:color w:val="000000"/>
          <w:sz w:val="20"/>
          <w:szCs w:val="20"/>
        </w:rPr>
        <w:t xml:space="preserve"> l </w:t>
      </w:r>
    </w:p>
    <w:p w14:paraId="2AB673A9" w14:textId="153CDA6D" w:rsidR="002021A8" w:rsidRPr="005F7EEB" w:rsidRDefault="002021A8"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color w:val="000000"/>
          <w:sz w:val="20"/>
          <w:szCs w:val="20"/>
        </w:rPr>
        <w:t>M</w:t>
      </w:r>
      <w:r w:rsidR="005951FA" w:rsidRPr="005F7EEB">
        <w:rPr>
          <w:rFonts w:asciiTheme="minorHAnsi" w:hAnsiTheme="minorHAnsi" w:cstheme="minorHAnsi"/>
          <w:b/>
          <w:bCs/>
          <w:color w:val="000000"/>
          <w:sz w:val="20"/>
          <w:szCs w:val="20"/>
        </w:rPr>
        <w:t>inimalna objętość</w:t>
      </w:r>
      <w:r w:rsidR="007A6FC4">
        <w:rPr>
          <w:rFonts w:asciiTheme="minorHAnsi" w:hAnsiTheme="minorHAnsi" w:cstheme="minorHAnsi"/>
          <w:b/>
          <w:bCs/>
          <w:color w:val="000000"/>
          <w:sz w:val="20"/>
          <w:szCs w:val="20"/>
        </w:rPr>
        <w:t xml:space="preserve"> robocza</w:t>
      </w:r>
      <w:r w:rsidR="005951FA" w:rsidRPr="005F7EEB">
        <w:rPr>
          <w:rFonts w:asciiTheme="minorHAnsi" w:hAnsiTheme="minorHAnsi" w:cstheme="minorHAnsi"/>
          <w:b/>
          <w:bCs/>
          <w:color w:val="000000"/>
          <w:sz w:val="20"/>
          <w:szCs w:val="20"/>
        </w:rPr>
        <w:t xml:space="preserve"> </w:t>
      </w:r>
      <w:r w:rsidRPr="005F7EEB">
        <w:rPr>
          <w:rFonts w:asciiTheme="minorHAnsi" w:hAnsiTheme="minorHAnsi" w:cstheme="minorHAnsi"/>
          <w:b/>
          <w:bCs/>
          <w:color w:val="000000"/>
          <w:sz w:val="20"/>
          <w:szCs w:val="20"/>
        </w:rPr>
        <w:t>5</w:t>
      </w:r>
      <w:r w:rsidR="005951FA" w:rsidRPr="005F7EEB">
        <w:rPr>
          <w:rFonts w:asciiTheme="minorHAnsi" w:hAnsiTheme="minorHAnsi" w:cstheme="minorHAnsi"/>
          <w:b/>
          <w:bCs/>
          <w:color w:val="000000"/>
          <w:sz w:val="20"/>
          <w:szCs w:val="20"/>
        </w:rPr>
        <w:t xml:space="preserve"> l</w:t>
      </w:r>
    </w:p>
    <w:p w14:paraId="69B817EC" w14:textId="77777777" w:rsidR="002021A8" w:rsidRPr="002021A8" w:rsidRDefault="002021A8" w:rsidP="00AB365A">
      <w:pPr>
        <w:pStyle w:val="Akapitzlist"/>
        <w:numPr>
          <w:ilvl w:val="2"/>
          <w:numId w:val="46"/>
        </w:numPr>
        <w:spacing w:line="240" w:lineRule="atLeast"/>
        <w:jc w:val="both"/>
        <w:rPr>
          <w:rFonts w:asciiTheme="minorHAnsi" w:hAnsiTheme="minorHAnsi" w:cstheme="minorHAnsi"/>
          <w:b/>
          <w:bCs/>
          <w:sz w:val="20"/>
          <w:szCs w:val="20"/>
        </w:rPr>
      </w:pPr>
      <w:r>
        <w:rPr>
          <w:rFonts w:asciiTheme="minorHAnsi" w:hAnsiTheme="minorHAnsi" w:cstheme="minorHAnsi"/>
          <w:color w:val="000000"/>
          <w:sz w:val="20"/>
          <w:szCs w:val="20"/>
        </w:rPr>
        <w:t>C</w:t>
      </w:r>
      <w:r w:rsidR="005951FA" w:rsidRPr="002021A8">
        <w:rPr>
          <w:rFonts w:asciiTheme="minorHAnsi" w:hAnsiTheme="minorHAnsi" w:cstheme="minorHAnsi"/>
          <w:sz w:val="20"/>
          <w:szCs w:val="20"/>
        </w:rPr>
        <w:t xml:space="preserve">ałkowita objętość reaktora (ciecz i gaz): </w:t>
      </w:r>
      <w:r>
        <w:rPr>
          <w:rFonts w:asciiTheme="minorHAnsi" w:hAnsiTheme="minorHAnsi" w:cstheme="minorHAnsi"/>
          <w:sz w:val="20"/>
          <w:szCs w:val="20"/>
        </w:rPr>
        <w:t xml:space="preserve">maksymalnie </w:t>
      </w:r>
      <w:r w:rsidR="005951FA" w:rsidRPr="002021A8">
        <w:rPr>
          <w:rFonts w:asciiTheme="minorHAnsi" w:hAnsiTheme="minorHAnsi" w:cstheme="minorHAnsi"/>
          <w:sz w:val="20"/>
          <w:szCs w:val="20"/>
        </w:rPr>
        <w:t>65,5  </w:t>
      </w:r>
      <w:r>
        <w:rPr>
          <w:rFonts w:asciiTheme="minorHAnsi" w:hAnsiTheme="minorHAnsi" w:cstheme="minorHAnsi"/>
          <w:sz w:val="20"/>
          <w:szCs w:val="20"/>
        </w:rPr>
        <w:t>l</w:t>
      </w:r>
    </w:p>
    <w:p w14:paraId="4963F786" w14:textId="46C523DF" w:rsidR="002021A8" w:rsidRPr="002021A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2021A8">
        <w:rPr>
          <w:rFonts w:asciiTheme="minorHAnsi" w:hAnsiTheme="minorHAnsi" w:cstheme="minorHAnsi"/>
          <w:sz w:val="20"/>
          <w:szCs w:val="20"/>
        </w:rPr>
        <w:t>Średnica komory na worek procesowy: maksymalnie 29 cm  </w:t>
      </w:r>
    </w:p>
    <w:p w14:paraId="1F392AF3" w14:textId="77777777" w:rsidR="002021A8"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Preferowana geometria cieczy przy objętości roboczej (stosunek wysokości do średnicy): 2.9:1 </w:t>
      </w:r>
    </w:p>
    <w:p w14:paraId="62144A3F" w14:textId="0B49E030" w:rsidR="00C84577"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Preferowana ogólna geometria reaktora (stosunek wysokości do średnicy): 3</w:t>
      </w:r>
      <w:r w:rsidR="007A6FC4">
        <w:rPr>
          <w:rFonts w:asciiTheme="minorHAnsi" w:hAnsiTheme="minorHAnsi" w:cstheme="minorHAnsi"/>
          <w:b/>
          <w:bCs/>
          <w:sz w:val="20"/>
          <w:szCs w:val="20"/>
        </w:rPr>
        <w:t>.</w:t>
      </w:r>
      <w:r w:rsidRPr="005F7EEB">
        <w:rPr>
          <w:rFonts w:asciiTheme="minorHAnsi" w:hAnsiTheme="minorHAnsi" w:cstheme="minorHAnsi"/>
          <w:b/>
          <w:bCs/>
          <w:sz w:val="20"/>
          <w:szCs w:val="20"/>
        </w:rPr>
        <w:t>8:1 </w:t>
      </w:r>
    </w:p>
    <w:p w14:paraId="437914DF" w14:textId="77777777" w:rsidR="005F7EEB" w:rsidRPr="00C84577" w:rsidRDefault="005F7EEB" w:rsidP="005F7EEB">
      <w:pPr>
        <w:pStyle w:val="Akapitzlist"/>
        <w:spacing w:line="240" w:lineRule="atLeast"/>
        <w:ind w:left="1224"/>
        <w:jc w:val="both"/>
        <w:rPr>
          <w:rFonts w:asciiTheme="minorHAnsi" w:hAnsiTheme="minorHAnsi" w:cstheme="minorHAnsi"/>
          <w:b/>
          <w:bCs/>
          <w:sz w:val="20"/>
          <w:szCs w:val="20"/>
        </w:rPr>
      </w:pPr>
    </w:p>
    <w:p w14:paraId="779381C9" w14:textId="77777777" w:rsidR="00C84577" w:rsidRPr="007A6FC4"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b/>
          <w:bCs/>
          <w:color w:val="000000"/>
          <w:sz w:val="20"/>
          <w:szCs w:val="20"/>
        </w:rPr>
        <w:t>Wymagania ogólne:</w:t>
      </w:r>
    </w:p>
    <w:p w14:paraId="6EFE3B85" w14:textId="77777777" w:rsidR="007A6FC4" w:rsidRPr="00C84577" w:rsidRDefault="007A6FC4" w:rsidP="007A6FC4">
      <w:pPr>
        <w:pStyle w:val="Akapitzlist"/>
        <w:spacing w:line="240" w:lineRule="atLeast"/>
        <w:ind w:left="792"/>
        <w:jc w:val="both"/>
        <w:rPr>
          <w:rFonts w:asciiTheme="minorHAnsi" w:hAnsiTheme="minorHAnsi" w:cstheme="minorHAnsi"/>
          <w:b/>
          <w:bCs/>
          <w:sz w:val="20"/>
          <w:szCs w:val="20"/>
        </w:rPr>
      </w:pPr>
    </w:p>
    <w:p w14:paraId="05147724" w14:textId="7777777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Wymagania dotyczące zasilania elektrycznego (napięcie, faza, prąd): 120/240 VAC, jednofazowe, 20 A </w:t>
      </w:r>
    </w:p>
    <w:p w14:paraId="0E3EEAD1" w14:textId="332644DF"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 xml:space="preserve">Sondy </w:t>
      </w:r>
      <w:proofErr w:type="spellStart"/>
      <w:r w:rsidRPr="00C84577">
        <w:rPr>
          <w:rFonts w:asciiTheme="minorHAnsi" w:hAnsiTheme="minorHAnsi" w:cstheme="minorHAnsi"/>
          <w:sz w:val="20"/>
          <w:szCs w:val="20"/>
        </w:rPr>
        <w:t>pH</w:t>
      </w:r>
      <w:proofErr w:type="spellEnd"/>
      <w:r w:rsidR="008D558A">
        <w:rPr>
          <w:rFonts w:asciiTheme="minorHAnsi" w:hAnsiTheme="minorHAnsi" w:cstheme="minorHAnsi"/>
          <w:sz w:val="20"/>
          <w:szCs w:val="20"/>
        </w:rPr>
        <w:t xml:space="preserve">, </w:t>
      </w:r>
      <w:r w:rsidRPr="00C84577">
        <w:rPr>
          <w:rFonts w:asciiTheme="minorHAnsi" w:hAnsiTheme="minorHAnsi" w:cstheme="minorHAnsi"/>
          <w:sz w:val="20"/>
          <w:szCs w:val="20"/>
        </w:rPr>
        <w:t>rozpuszczonego tlenu (DO)  </w:t>
      </w:r>
      <w:proofErr w:type="spellStart"/>
      <w:r w:rsidRPr="00C84577">
        <w:rPr>
          <w:rFonts w:asciiTheme="minorHAnsi" w:hAnsiTheme="minorHAnsi" w:cstheme="minorHAnsi"/>
          <w:sz w:val="20"/>
          <w:szCs w:val="20"/>
        </w:rPr>
        <w:t>autoklawowalne</w:t>
      </w:r>
      <w:proofErr w:type="spellEnd"/>
      <w:r w:rsidRPr="00C84577">
        <w:rPr>
          <w:rFonts w:asciiTheme="minorHAnsi" w:hAnsiTheme="minorHAnsi" w:cstheme="minorHAnsi"/>
          <w:sz w:val="20"/>
          <w:szCs w:val="20"/>
        </w:rPr>
        <w:t xml:space="preserve"> wraz z opcjami jednorazowymi </w:t>
      </w:r>
      <w:r w:rsidR="005F7EEB">
        <w:rPr>
          <w:rFonts w:asciiTheme="minorHAnsi" w:hAnsiTheme="minorHAnsi" w:cstheme="minorHAnsi"/>
          <w:sz w:val="20"/>
          <w:szCs w:val="20"/>
        </w:rPr>
        <w:t>lub sondami optycznymi</w:t>
      </w:r>
    </w:p>
    <w:p w14:paraId="0F3A0D7D" w14:textId="61F8C6A6" w:rsidR="00C84577" w:rsidRPr="008D558A"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8D558A">
        <w:rPr>
          <w:rFonts w:asciiTheme="minorHAnsi" w:hAnsiTheme="minorHAnsi" w:cstheme="minorHAnsi"/>
          <w:b/>
          <w:bCs/>
          <w:sz w:val="20"/>
          <w:szCs w:val="20"/>
        </w:rPr>
        <w:t xml:space="preserve">Średnica sond maks.12 mm </w:t>
      </w:r>
      <w:r w:rsidR="00DA73CA">
        <w:rPr>
          <w:rFonts w:asciiTheme="minorHAnsi" w:hAnsiTheme="minorHAnsi" w:cstheme="minorHAnsi"/>
          <w:b/>
          <w:bCs/>
          <w:sz w:val="20"/>
          <w:szCs w:val="20"/>
        </w:rPr>
        <w:t xml:space="preserve"> o długości dostosowanej do objętości bioreaktorów</w:t>
      </w:r>
      <w:r w:rsidRPr="008D558A">
        <w:rPr>
          <w:rFonts w:asciiTheme="minorHAnsi" w:hAnsiTheme="minorHAnsi" w:cstheme="minorHAnsi"/>
          <w:b/>
          <w:bCs/>
          <w:sz w:val="20"/>
          <w:szCs w:val="20"/>
        </w:rPr>
        <w:t xml:space="preserve"> x gwint 13,5 PG  </w:t>
      </w:r>
    </w:p>
    <w:p w14:paraId="5A6CC326" w14:textId="7777777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 xml:space="preserve">Poziom hałasu &lt;70 </w:t>
      </w:r>
      <w:proofErr w:type="spellStart"/>
      <w:r w:rsidRPr="00C84577">
        <w:rPr>
          <w:rFonts w:asciiTheme="minorHAnsi" w:hAnsiTheme="minorHAnsi" w:cstheme="minorHAnsi"/>
          <w:sz w:val="20"/>
          <w:szCs w:val="20"/>
        </w:rPr>
        <w:t>dB</w:t>
      </w:r>
      <w:proofErr w:type="spellEnd"/>
      <w:r w:rsidRPr="00C84577">
        <w:rPr>
          <w:rFonts w:asciiTheme="minorHAnsi" w:hAnsiTheme="minorHAnsi" w:cstheme="minorHAnsi"/>
          <w:sz w:val="20"/>
          <w:szCs w:val="20"/>
        </w:rPr>
        <w:t xml:space="preserve"> przy 1,5 m </w:t>
      </w:r>
    </w:p>
    <w:p w14:paraId="7D557DC7" w14:textId="77777777" w:rsidR="00C84577" w:rsidRPr="00C84577" w:rsidRDefault="00C84577" w:rsidP="00C84577">
      <w:pPr>
        <w:pStyle w:val="Akapitzlist"/>
        <w:spacing w:line="240" w:lineRule="atLeast"/>
        <w:ind w:left="1224"/>
        <w:jc w:val="both"/>
        <w:rPr>
          <w:rFonts w:asciiTheme="minorHAnsi" w:hAnsiTheme="minorHAnsi" w:cstheme="minorHAnsi"/>
          <w:b/>
          <w:bCs/>
          <w:sz w:val="20"/>
          <w:szCs w:val="20"/>
        </w:rPr>
      </w:pPr>
    </w:p>
    <w:p w14:paraId="7A5BA26D" w14:textId="77777777" w:rsidR="00C84577" w:rsidRPr="00C84577"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b/>
          <w:bCs/>
          <w:color w:val="000000"/>
          <w:sz w:val="20"/>
          <w:szCs w:val="20"/>
        </w:rPr>
        <w:t>Mieszadła: </w:t>
      </w:r>
    </w:p>
    <w:p w14:paraId="293FF407" w14:textId="24A804B2" w:rsidR="00B679D5" w:rsidRDefault="00C84577" w:rsidP="00AB365A">
      <w:pPr>
        <w:pStyle w:val="Akapitzlist"/>
        <w:numPr>
          <w:ilvl w:val="2"/>
          <w:numId w:val="46"/>
        </w:numPr>
        <w:spacing w:line="240" w:lineRule="atLeast"/>
        <w:jc w:val="both"/>
        <w:rPr>
          <w:rFonts w:asciiTheme="minorHAnsi" w:hAnsiTheme="minorHAnsi" w:cstheme="minorHAnsi"/>
          <w:b/>
          <w:bCs/>
          <w:sz w:val="20"/>
          <w:szCs w:val="20"/>
        </w:rPr>
      </w:pPr>
      <w:r>
        <w:rPr>
          <w:rFonts w:asciiTheme="minorHAnsi" w:hAnsiTheme="minorHAnsi" w:cstheme="minorHAnsi"/>
          <w:b/>
          <w:bCs/>
          <w:sz w:val="20"/>
          <w:szCs w:val="20"/>
        </w:rPr>
        <w:t xml:space="preserve">Minimum jedno minimalizujące siły </w:t>
      </w:r>
      <w:r w:rsidR="0084364C">
        <w:rPr>
          <w:rFonts w:asciiTheme="minorHAnsi" w:hAnsiTheme="minorHAnsi" w:cstheme="minorHAnsi"/>
          <w:b/>
          <w:bCs/>
          <w:sz w:val="20"/>
          <w:szCs w:val="20"/>
        </w:rPr>
        <w:t>ścinające</w:t>
      </w:r>
      <w:r>
        <w:rPr>
          <w:rFonts w:asciiTheme="minorHAnsi" w:hAnsiTheme="minorHAnsi" w:cstheme="minorHAnsi"/>
          <w:b/>
          <w:bCs/>
          <w:sz w:val="20"/>
          <w:szCs w:val="20"/>
        </w:rPr>
        <w:t xml:space="preserve"> działające na komórki</w:t>
      </w:r>
      <w:r w:rsidR="004939F7">
        <w:rPr>
          <w:rFonts w:asciiTheme="minorHAnsi" w:hAnsiTheme="minorHAnsi" w:cstheme="minorHAnsi"/>
          <w:b/>
          <w:bCs/>
          <w:sz w:val="20"/>
          <w:szCs w:val="20"/>
        </w:rPr>
        <w:t xml:space="preserve"> wyposażone minimum w 3</w:t>
      </w:r>
      <w:r w:rsidR="00534DA0">
        <w:rPr>
          <w:rFonts w:asciiTheme="minorHAnsi" w:hAnsiTheme="minorHAnsi" w:cstheme="minorHAnsi"/>
          <w:b/>
          <w:bCs/>
          <w:sz w:val="20"/>
          <w:szCs w:val="20"/>
        </w:rPr>
        <w:t xml:space="preserve"> osobne układy łopatek</w:t>
      </w:r>
      <w:r w:rsidR="00B679D5">
        <w:rPr>
          <w:rFonts w:asciiTheme="minorHAnsi" w:hAnsiTheme="minorHAnsi" w:cstheme="minorHAnsi"/>
          <w:b/>
          <w:bCs/>
          <w:sz w:val="20"/>
          <w:szCs w:val="20"/>
        </w:rPr>
        <w:t xml:space="preserve"> umieszczone na różnych wysokościach</w:t>
      </w:r>
      <w:r w:rsidR="00431D77">
        <w:rPr>
          <w:rFonts w:asciiTheme="minorHAnsi" w:hAnsiTheme="minorHAnsi" w:cstheme="minorHAnsi"/>
          <w:b/>
          <w:bCs/>
          <w:sz w:val="20"/>
          <w:szCs w:val="20"/>
        </w:rPr>
        <w:t>, tak aby dolne mieszadło umożliwiało pracę w minimalnej objętości roboczej 5 l</w:t>
      </w:r>
    </w:p>
    <w:p w14:paraId="629C6438" w14:textId="3065971C" w:rsidR="00C84577" w:rsidRPr="00C84577" w:rsidRDefault="00B679D5" w:rsidP="00AB365A">
      <w:pPr>
        <w:pStyle w:val="Akapitzlist"/>
        <w:numPr>
          <w:ilvl w:val="2"/>
          <w:numId w:val="46"/>
        </w:numPr>
        <w:spacing w:line="240" w:lineRule="atLeast"/>
        <w:jc w:val="both"/>
        <w:rPr>
          <w:rFonts w:asciiTheme="minorHAnsi" w:hAnsiTheme="minorHAnsi" w:cstheme="minorHAnsi"/>
          <w:b/>
          <w:bCs/>
          <w:sz w:val="20"/>
          <w:szCs w:val="20"/>
        </w:rPr>
      </w:pPr>
      <w:r>
        <w:rPr>
          <w:rFonts w:asciiTheme="minorHAnsi" w:hAnsiTheme="minorHAnsi" w:cstheme="minorHAnsi"/>
          <w:b/>
          <w:bCs/>
          <w:sz w:val="20"/>
          <w:szCs w:val="20"/>
        </w:rPr>
        <w:t>System mieszadła powinien umożliwiać prowadzenie procesu w mniejszych objętościach roboczych, rozpoczynając od pojemności minimum 5 litrów</w:t>
      </w:r>
    </w:p>
    <w:p w14:paraId="396BDA56" w14:textId="5CC8F51B" w:rsidR="00C84577"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Łopatka mieszadła (ilość x liczba łopatek):</w:t>
      </w:r>
      <w:r w:rsidR="007A6FC4">
        <w:rPr>
          <w:rFonts w:asciiTheme="minorHAnsi" w:hAnsiTheme="minorHAnsi" w:cstheme="minorHAnsi"/>
          <w:b/>
          <w:bCs/>
          <w:sz w:val="20"/>
          <w:szCs w:val="20"/>
        </w:rPr>
        <w:t xml:space="preserve"> </w:t>
      </w:r>
      <w:r w:rsidR="00C84577" w:rsidRPr="005F7EEB">
        <w:rPr>
          <w:rFonts w:asciiTheme="minorHAnsi" w:hAnsiTheme="minorHAnsi" w:cstheme="minorHAnsi"/>
          <w:b/>
          <w:bCs/>
          <w:sz w:val="20"/>
          <w:szCs w:val="20"/>
        </w:rPr>
        <w:t>minimum</w:t>
      </w:r>
      <w:r w:rsidRPr="005F7EEB">
        <w:rPr>
          <w:rFonts w:asciiTheme="minorHAnsi" w:hAnsiTheme="minorHAnsi" w:cstheme="minorHAnsi"/>
          <w:b/>
          <w:bCs/>
          <w:sz w:val="20"/>
          <w:szCs w:val="20"/>
        </w:rPr>
        <w:t xml:space="preserve"> 3 x 2 łopatki o zmodyfikowanym kącie natarcia, 1 x 2 łopatki z zamachem </w:t>
      </w:r>
      <w:proofErr w:type="spellStart"/>
      <w:r w:rsidR="0084364C">
        <w:rPr>
          <w:rFonts w:asciiTheme="minorHAnsi" w:hAnsiTheme="minorHAnsi" w:cstheme="minorHAnsi"/>
          <w:b/>
          <w:bCs/>
          <w:sz w:val="20"/>
          <w:szCs w:val="20"/>
        </w:rPr>
        <w:t>lu</w:t>
      </w:r>
      <w:proofErr w:type="spellEnd"/>
    </w:p>
    <w:p w14:paraId="46B208E9" w14:textId="7777777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 xml:space="preserve">Skala mieszadła (średnica mieszadła/średnica zbiornika): </w:t>
      </w:r>
      <w:r w:rsidR="00C84577">
        <w:rPr>
          <w:rFonts w:asciiTheme="minorHAnsi" w:hAnsiTheme="minorHAnsi" w:cstheme="minorHAnsi"/>
          <w:sz w:val="20"/>
          <w:szCs w:val="20"/>
        </w:rPr>
        <w:t xml:space="preserve">minimum </w:t>
      </w:r>
      <w:r w:rsidRPr="00C84577">
        <w:rPr>
          <w:rFonts w:asciiTheme="minorHAnsi" w:hAnsiTheme="minorHAnsi" w:cstheme="minorHAnsi"/>
          <w:sz w:val="20"/>
          <w:szCs w:val="20"/>
        </w:rPr>
        <w:t>0,37 </w:t>
      </w:r>
    </w:p>
    <w:p w14:paraId="2C440A1A" w14:textId="7777777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 xml:space="preserve">Średnica mieszadła: </w:t>
      </w:r>
      <w:r w:rsidR="00C84577">
        <w:rPr>
          <w:rFonts w:asciiTheme="minorHAnsi" w:hAnsiTheme="minorHAnsi" w:cstheme="minorHAnsi"/>
          <w:sz w:val="20"/>
          <w:szCs w:val="20"/>
        </w:rPr>
        <w:t xml:space="preserve">maksymalnie </w:t>
      </w:r>
      <w:r w:rsidRPr="00C84577">
        <w:rPr>
          <w:rFonts w:asciiTheme="minorHAnsi" w:hAnsiTheme="minorHAnsi" w:cstheme="minorHAnsi"/>
          <w:sz w:val="20"/>
          <w:szCs w:val="20"/>
        </w:rPr>
        <w:t xml:space="preserve">11 cm </w:t>
      </w:r>
    </w:p>
    <w:p w14:paraId="22E6576A" w14:textId="7777777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 xml:space="preserve">Obliczona liczba mocy mieszadła (N): </w:t>
      </w:r>
      <w:r w:rsidR="00C84577">
        <w:rPr>
          <w:rFonts w:asciiTheme="minorHAnsi" w:hAnsiTheme="minorHAnsi" w:cstheme="minorHAnsi"/>
          <w:sz w:val="20"/>
          <w:szCs w:val="20"/>
        </w:rPr>
        <w:t xml:space="preserve">minimum </w:t>
      </w:r>
      <w:r w:rsidRPr="00C84577">
        <w:rPr>
          <w:rFonts w:asciiTheme="minorHAnsi" w:hAnsiTheme="minorHAnsi" w:cstheme="minorHAnsi"/>
          <w:sz w:val="20"/>
          <w:szCs w:val="20"/>
        </w:rPr>
        <w:t>4 </w:t>
      </w:r>
    </w:p>
    <w:p w14:paraId="01A59CE0" w14:textId="77777777" w:rsidR="00C84577" w:rsidRDefault="00C84577" w:rsidP="00AB365A">
      <w:pPr>
        <w:pStyle w:val="Akapitzlist"/>
        <w:numPr>
          <w:ilvl w:val="1"/>
          <w:numId w:val="46"/>
        </w:numPr>
        <w:spacing w:line="240" w:lineRule="atLeast"/>
        <w:jc w:val="both"/>
        <w:rPr>
          <w:rFonts w:asciiTheme="minorHAnsi" w:hAnsiTheme="minorHAnsi" w:cstheme="minorHAnsi"/>
          <w:b/>
          <w:bCs/>
          <w:sz w:val="20"/>
          <w:szCs w:val="20"/>
        </w:rPr>
      </w:pPr>
      <w:r>
        <w:rPr>
          <w:rFonts w:asciiTheme="minorHAnsi" w:hAnsiTheme="minorHAnsi" w:cstheme="minorHAnsi"/>
          <w:sz w:val="20"/>
          <w:szCs w:val="20"/>
        </w:rPr>
        <w:t>Parametry mieszania:</w:t>
      </w:r>
      <w:r w:rsidR="005951FA" w:rsidRPr="00C84577">
        <w:rPr>
          <w:rFonts w:asciiTheme="minorHAnsi" w:hAnsiTheme="minorHAnsi" w:cstheme="minorHAnsi"/>
          <w:b/>
          <w:bCs/>
          <w:sz w:val="20"/>
          <w:szCs w:val="20"/>
        </w:rPr>
        <w:t> </w:t>
      </w:r>
    </w:p>
    <w:p w14:paraId="02D7F89F" w14:textId="13D5D3BD" w:rsidR="00C84577" w:rsidRPr="00DA73CA"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DA73CA">
        <w:rPr>
          <w:rFonts w:asciiTheme="minorHAnsi" w:hAnsiTheme="minorHAnsi" w:cstheme="minorHAnsi"/>
          <w:b/>
          <w:bCs/>
          <w:sz w:val="20"/>
          <w:szCs w:val="20"/>
        </w:rPr>
        <w:t xml:space="preserve">Zakres prędkości mieszania VFD: 30–200 </w:t>
      </w:r>
      <w:proofErr w:type="spellStart"/>
      <w:r w:rsidRPr="00DA73CA">
        <w:rPr>
          <w:rFonts w:asciiTheme="minorHAnsi" w:hAnsiTheme="minorHAnsi" w:cstheme="minorHAnsi"/>
          <w:b/>
          <w:bCs/>
          <w:sz w:val="20"/>
          <w:szCs w:val="20"/>
        </w:rPr>
        <w:t>rpm</w:t>
      </w:r>
      <w:proofErr w:type="spellEnd"/>
      <w:r w:rsidRPr="00DA73CA">
        <w:rPr>
          <w:rFonts w:asciiTheme="minorHAnsi" w:hAnsiTheme="minorHAnsi" w:cstheme="minorHAnsi"/>
          <w:b/>
          <w:bCs/>
          <w:sz w:val="20"/>
          <w:szCs w:val="20"/>
        </w:rPr>
        <w:t xml:space="preserve"> ± </w:t>
      </w:r>
      <w:r w:rsidR="007A6FC4">
        <w:rPr>
          <w:rFonts w:asciiTheme="minorHAnsi" w:hAnsiTheme="minorHAnsi" w:cstheme="minorHAnsi"/>
          <w:b/>
          <w:bCs/>
          <w:sz w:val="20"/>
          <w:szCs w:val="20"/>
        </w:rPr>
        <w:t>2</w:t>
      </w:r>
      <w:r w:rsidRPr="00DA73CA">
        <w:rPr>
          <w:rFonts w:asciiTheme="minorHAnsi" w:hAnsiTheme="minorHAnsi" w:cstheme="minorHAnsi"/>
          <w:b/>
          <w:bCs/>
          <w:sz w:val="20"/>
          <w:szCs w:val="20"/>
        </w:rPr>
        <w:t xml:space="preserve"> </w:t>
      </w:r>
      <w:proofErr w:type="spellStart"/>
      <w:r w:rsidRPr="00DA73CA">
        <w:rPr>
          <w:rFonts w:asciiTheme="minorHAnsi" w:hAnsiTheme="minorHAnsi" w:cstheme="minorHAnsi"/>
          <w:b/>
          <w:bCs/>
          <w:sz w:val="20"/>
          <w:szCs w:val="20"/>
        </w:rPr>
        <w:t>rpm</w:t>
      </w:r>
      <w:proofErr w:type="spellEnd"/>
      <w:r w:rsidRPr="00DA73CA">
        <w:rPr>
          <w:rFonts w:asciiTheme="minorHAnsi" w:hAnsiTheme="minorHAnsi" w:cstheme="minorHAnsi"/>
          <w:b/>
          <w:bCs/>
          <w:sz w:val="20"/>
          <w:szCs w:val="20"/>
        </w:rPr>
        <w:t xml:space="preserve"> lub 1% ustawionej wartości, w zależności od tego, która wartość jest większa </w:t>
      </w:r>
    </w:p>
    <w:p w14:paraId="14DDABC9" w14:textId="77777777" w:rsidR="00C84577" w:rsidRPr="00DA73CA"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DA73CA">
        <w:rPr>
          <w:rFonts w:asciiTheme="minorHAnsi" w:hAnsiTheme="minorHAnsi" w:cstheme="minorHAnsi"/>
          <w:b/>
          <w:bCs/>
          <w:sz w:val="20"/>
          <w:szCs w:val="20"/>
        </w:rPr>
        <w:t xml:space="preserve">Zalecana minimalna prędkość podczas mieszania w hodowli komórek (przy wszystkich objętościach): &gt;120 </w:t>
      </w:r>
      <w:proofErr w:type="spellStart"/>
      <w:r w:rsidRPr="00DA73CA">
        <w:rPr>
          <w:rFonts w:asciiTheme="minorHAnsi" w:hAnsiTheme="minorHAnsi" w:cstheme="minorHAnsi"/>
          <w:b/>
          <w:bCs/>
          <w:sz w:val="20"/>
          <w:szCs w:val="20"/>
        </w:rPr>
        <w:t>rpm</w:t>
      </w:r>
      <w:proofErr w:type="spellEnd"/>
      <w:r w:rsidRPr="00DA73CA">
        <w:rPr>
          <w:rFonts w:asciiTheme="minorHAnsi" w:hAnsiTheme="minorHAnsi" w:cstheme="minorHAnsi"/>
          <w:b/>
          <w:bCs/>
          <w:sz w:val="20"/>
          <w:szCs w:val="20"/>
        </w:rPr>
        <w:t> </w:t>
      </w:r>
    </w:p>
    <w:p w14:paraId="43EF8C90" w14:textId="77777777" w:rsidR="005F7EEB" w:rsidRPr="00C84577" w:rsidRDefault="005F7EEB" w:rsidP="005F7EEB">
      <w:pPr>
        <w:pStyle w:val="Akapitzlist"/>
        <w:spacing w:line="240" w:lineRule="atLeast"/>
        <w:ind w:left="1224"/>
        <w:jc w:val="both"/>
        <w:rPr>
          <w:rFonts w:asciiTheme="minorHAnsi" w:hAnsiTheme="minorHAnsi" w:cstheme="minorHAnsi"/>
          <w:b/>
          <w:bCs/>
          <w:sz w:val="20"/>
          <w:szCs w:val="20"/>
        </w:rPr>
      </w:pPr>
    </w:p>
    <w:p w14:paraId="07A76C5C" w14:textId="77777777" w:rsidR="00C84577"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b/>
          <w:bCs/>
          <w:sz w:val="20"/>
          <w:szCs w:val="20"/>
        </w:rPr>
        <w:t>Motor: </w:t>
      </w:r>
    </w:p>
    <w:p w14:paraId="4DA46C27" w14:textId="7777777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Napęd silnika mieszadła (typ, napięcie, faza): Silnik AC typu IPM, 230 VAC, 3 fazy </w:t>
      </w:r>
    </w:p>
    <w:p w14:paraId="0D8E4A02" w14:textId="6B073A15"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Moc znamionowa silnika AC: 186,4 W  </w:t>
      </w:r>
    </w:p>
    <w:p w14:paraId="06A13984" w14:textId="10F04B6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 xml:space="preserve">Moment obrotowy silnika: 9,5 </w:t>
      </w:r>
      <w:proofErr w:type="spellStart"/>
      <w:r w:rsidRPr="00C84577">
        <w:rPr>
          <w:rFonts w:asciiTheme="minorHAnsi" w:hAnsiTheme="minorHAnsi" w:cstheme="minorHAnsi"/>
          <w:sz w:val="20"/>
          <w:szCs w:val="20"/>
        </w:rPr>
        <w:t>Nm</w:t>
      </w:r>
      <w:proofErr w:type="spellEnd"/>
    </w:p>
    <w:p w14:paraId="188A5F27" w14:textId="77777777" w:rsidR="00C84577" w:rsidRPr="00C84577"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Redukcja przekładni: 10:1 </w:t>
      </w:r>
    </w:p>
    <w:p w14:paraId="20EDF079"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C84577">
        <w:rPr>
          <w:rFonts w:asciiTheme="minorHAnsi" w:hAnsiTheme="minorHAnsi" w:cstheme="minorHAnsi"/>
          <w:sz w:val="20"/>
          <w:szCs w:val="20"/>
        </w:rPr>
        <w:t>Programowalny napęd o zmiennej częstotliwości (VFD), interfejs panelu zdalnego, automatyczne ponowne uruchomienie przy awarii zasilania</w:t>
      </w:r>
    </w:p>
    <w:p w14:paraId="7A3B2652"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 xml:space="preserve">Metody komunikacji silnika (dla zewnętrznego sterownika): 0–10 V, 4–20 </w:t>
      </w:r>
      <w:proofErr w:type="spellStart"/>
      <w:r w:rsidRPr="00E70508">
        <w:rPr>
          <w:rFonts w:asciiTheme="minorHAnsi" w:hAnsiTheme="minorHAnsi" w:cstheme="minorHAnsi"/>
          <w:sz w:val="20"/>
          <w:szCs w:val="20"/>
        </w:rPr>
        <w:t>mA</w:t>
      </w:r>
      <w:proofErr w:type="spellEnd"/>
      <w:r w:rsidRPr="00E70508">
        <w:rPr>
          <w:rFonts w:asciiTheme="minorHAnsi" w:hAnsiTheme="minorHAnsi" w:cstheme="minorHAnsi"/>
          <w:sz w:val="20"/>
          <w:szCs w:val="20"/>
        </w:rPr>
        <w:t> </w:t>
      </w:r>
    </w:p>
    <w:p w14:paraId="309AA9C0" w14:textId="77777777" w:rsidR="00E70508" w:rsidRPr="00E70508" w:rsidRDefault="00E70508" w:rsidP="00E70508">
      <w:pPr>
        <w:pStyle w:val="Akapitzlist"/>
        <w:spacing w:line="240" w:lineRule="atLeast"/>
        <w:ind w:left="1224"/>
        <w:jc w:val="both"/>
        <w:rPr>
          <w:rFonts w:asciiTheme="minorHAnsi" w:hAnsiTheme="minorHAnsi" w:cstheme="minorHAnsi"/>
          <w:b/>
          <w:bCs/>
          <w:sz w:val="20"/>
          <w:szCs w:val="20"/>
        </w:rPr>
      </w:pPr>
    </w:p>
    <w:p w14:paraId="1DC58DA8" w14:textId="77777777" w:rsidR="00E70508"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b/>
          <w:bCs/>
          <w:sz w:val="20"/>
          <w:szCs w:val="20"/>
        </w:rPr>
        <w:t>Kontrola temperatury: </w:t>
      </w:r>
    </w:p>
    <w:p w14:paraId="0740A3EA"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Powierzchnia płaszcza: pełna/10% objętości: 0,51 m²  </w:t>
      </w:r>
    </w:p>
    <w:p w14:paraId="61A29F9A"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 xml:space="preserve">Objętość płaszcza: </w:t>
      </w:r>
      <w:r w:rsidR="00E70508">
        <w:rPr>
          <w:rFonts w:asciiTheme="minorHAnsi" w:hAnsiTheme="minorHAnsi" w:cstheme="minorHAnsi"/>
          <w:sz w:val="20"/>
          <w:szCs w:val="20"/>
        </w:rPr>
        <w:t>maksymalnie 4</w:t>
      </w:r>
      <w:r w:rsidRPr="00E70508">
        <w:rPr>
          <w:rFonts w:asciiTheme="minorHAnsi" w:hAnsiTheme="minorHAnsi" w:cstheme="minorHAnsi"/>
          <w:sz w:val="20"/>
          <w:szCs w:val="20"/>
        </w:rPr>
        <w:t xml:space="preserve"> L </w:t>
      </w:r>
    </w:p>
    <w:p w14:paraId="4A31555F"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 xml:space="preserve">Przepływ </w:t>
      </w:r>
      <w:r w:rsidR="00E70508">
        <w:rPr>
          <w:rFonts w:asciiTheme="minorHAnsi" w:hAnsiTheme="minorHAnsi" w:cstheme="minorHAnsi"/>
          <w:sz w:val="20"/>
          <w:szCs w:val="20"/>
        </w:rPr>
        <w:t xml:space="preserve">przez płaszcz minimum </w:t>
      </w:r>
      <w:r w:rsidRPr="00E70508">
        <w:rPr>
          <w:rFonts w:asciiTheme="minorHAnsi" w:hAnsiTheme="minorHAnsi" w:cstheme="minorHAnsi"/>
          <w:sz w:val="20"/>
          <w:szCs w:val="20"/>
        </w:rPr>
        <w:t xml:space="preserve"> przy 3,4 bar (50 psi): 136 L/min </w:t>
      </w:r>
    </w:p>
    <w:p w14:paraId="645ED8DE"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Połączenie procesowe: 1,5 cala, sanitarny tri-</w:t>
      </w:r>
      <w:proofErr w:type="spellStart"/>
      <w:r w:rsidRPr="00E70508">
        <w:rPr>
          <w:rFonts w:asciiTheme="minorHAnsi" w:hAnsiTheme="minorHAnsi" w:cstheme="minorHAnsi"/>
          <w:sz w:val="20"/>
          <w:szCs w:val="20"/>
        </w:rPr>
        <w:t>clamp</w:t>
      </w:r>
      <w:proofErr w:type="spellEnd"/>
      <w:r w:rsidRPr="00E70508">
        <w:rPr>
          <w:rFonts w:asciiTheme="minorHAnsi" w:hAnsiTheme="minorHAnsi" w:cstheme="minorHAnsi"/>
          <w:sz w:val="20"/>
          <w:szCs w:val="20"/>
        </w:rPr>
        <w:t xml:space="preserve"> lub złącze </w:t>
      </w:r>
      <w:proofErr w:type="spellStart"/>
      <w:r w:rsidRPr="00E70508">
        <w:rPr>
          <w:rFonts w:asciiTheme="minorHAnsi" w:hAnsiTheme="minorHAnsi" w:cstheme="minorHAnsi"/>
          <w:sz w:val="20"/>
          <w:szCs w:val="20"/>
        </w:rPr>
        <w:t>szybkozłączki</w:t>
      </w:r>
      <w:proofErr w:type="spellEnd"/>
      <w:r w:rsidRPr="00E70508">
        <w:rPr>
          <w:rFonts w:asciiTheme="minorHAnsi" w:hAnsiTheme="minorHAnsi" w:cstheme="minorHAnsi"/>
          <w:sz w:val="20"/>
          <w:szCs w:val="20"/>
        </w:rPr>
        <w:t> </w:t>
      </w:r>
    </w:p>
    <w:p w14:paraId="3054B956"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Nominalne obciążenie grzewcze/chłodzące (W): 500 W </w:t>
      </w:r>
    </w:p>
    <w:p w14:paraId="64B517EF" w14:textId="0A771860" w:rsidR="00E70508"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Detektor temperatury rezystancyjny (RTD) lub termopara</w:t>
      </w:r>
      <w:r w:rsidR="00E70508">
        <w:rPr>
          <w:rFonts w:asciiTheme="minorHAnsi" w:hAnsiTheme="minorHAnsi" w:cstheme="minorHAnsi"/>
          <w:sz w:val="20"/>
          <w:szCs w:val="20"/>
        </w:rPr>
        <w:t xml:space="preserve"> o średnicy dostosowanej do portów temperatury w bioreaktorze lub worku procesowym</w:t>
      </w:r>
    </w:p>
    <w:p w14:paraId="35A4CB02" w14:textId="77777777" w:rsidR="005F7EEB" w:rsidRPr="00E70508" w:rsidRDefault="005F7EEB" w:rsidP="005F7EEB">
      <w:pPr>
        <w:pStyle w:val="Akapitzlist"/>
        <w:spacing w:line="240" w:lineRule="atLeast"/>
        <w:ind w:left="1224"/>
        <w:jc w:val="both"/>
        <w:rPr>
          <w:rFonts w:asciiTheme="minorHAnsi" w:hAnsiTheme="minorHAnsi" w:cstheme="minorHAnsi"/>
          <w:b/>
          <w:bCs/>
          <w:sz w:val="20"/>
          <w:szCs w:val="20"/>
        </w:rPr>
      </w:pPr>
    </w:p>
    <w:p w14:paraId="4A73E836" w14:textId="77777777" w:rsidR="00E70508"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b/>
          <w:bCs/>
          <w:sz w:val="20"/>
          <w:szCs w:val="20"/>
        </w:rPr>
        <w:t>Statyw dla torby procesowej </w:t>
      </w:r>
    </w:p>
    <w:p w14:paraId="19F131E4"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Szerokość całkowita</w:t>
      </w:r>
      <w:r w:rsidR="00E70508" w:rsidRPr="00E70508">
        <w:rPr>
          <w:rFonts w:asciiTheme="minorHAnsi" w:hAnsiTheme="minorHAnsi" w:cstheme="minorHAnsi"/>
          <w:sz w:val="20"/>
          <w:szCs w:val="20"/>
        </w:rPr>
        <w:t xml:space="preserve"> max </w:t>
      </w:r>
      <w:r w:rsidRPr="00E70508">
        <w:rPr>
          <w:rFonts w:asciiTheme="minorHAnsi" w:hAnsiTheme="minorHAnsi" w:cstheme="minorHAnsi"/>
          <w:sz w:val="20"/>
          <w:szCs w:val="20"/>
        </w:rPr>
        <w:t xml:space="preserve">: 103 cm </w:t>
      </w:r>
    </w:p>
    <w:p w14:paraId="48DB5DB8"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Długość całkowita</w:t>
      </w:r>
      <w:r w:rsidR="00E70508" w:rsidRPr="00E70508">
        <w:rPr>
          <w:rFonts w:asciiTheme="minorHAnsi" w:hAnsiTheme="minorHAnsi" w:cstheme="minorHAnsi"/>
          <w:sz w:val="20"/>
          <w:szCs w:val="20"/>
        </w:rPr>
        <w:t xml:space="preserve"> max </w:t>
      </w:r>
      <w:r w:rsidRPr="00E70508">
        <w:rPr>
          <w:rFonts w:asciiTheme="minorHAnsi" w:hAnsiTheme="minorHAnsi" w:cstheme="minorHAnsi"/>
          <w:sz w:val="20"/>
          <w:szCs w:val="20"/>
        </w:rPr>
        <w:t xml:space="preserve">: 77 cm </w:t>
      </w:r>
    </w:p>
    <w:p w14:paraId="45ADDCE3"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Wysokość całkowita</w:t>
      </w:r>
      <w:r w:rsidR="00E70508" w:rsidRPr="00E70508">
        <w:rPr>
          <w:rFonts w:asciiTheme="minorHAnsi" w:hAnsiTheme="minorHAnsi" w:cstheme="minorHAnsi"/>
          <w:sz w:val="20"/>
          <w:szCs w:val="20"/>
        </w:rPr>
        <w:t xml:space="preserve"> max</w:t>
      </w:r>
      <w:r w:rsidRPr="00E70508">
        <w:rPr>
          <w:rFonts w:asciiTheme="minorHAnsi" w:hAnsiTheme="minorHAnsi" w:cstheme="minorHAnsi"/>
          <w:sz w:val="20"/>
          <w:szCs w:val="20"/>
        </w:rPr>
        <w:t xml:space="preserve">: 178 cm </w:t>
      </w:r>
    </w:p>
    <w:p w14:paraId="151D989F"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 xml:space="preserve">Waga suchego stelaża (masa): </w:t>
      </w:r>
      <w:r w:rsidR="00E70508" w:rsidRPr="00E70508">
        <w:rPr>
          <w:rFonts w:asciiTheme="minorHAnsi" w:hAnsiTheme="minorHAnsi" w:cstheme="minorHAnsi"/>
          <w:sz w:val="20"/>
          <w:szCs w:val="20"/>
        </w:rPr>
        <w:t xml:space="preserve"> maksymalnie </w:t>
      </w:r>
      <w:r w:rsidRPr="00E70508">
        <w:rPr>
          <w:rFonts w:asciiTheme="minorHAnsi" w:hAnsiTheme="minorHAnsi" w:cstheme="minorHAnsi"/>
          <w:sz w:val="20"/>
          <w:szCs w:val="20"/>
        </w:rPr>
        <w:t xml:space="preserve">236 kg </w:t>
      </w:r>
    </w:p>
    <w:p w14:paraId="5D0B65D1" w14:textId="77777777" w:rsidR="00E70508" w:rsidRPr="000C056F"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Waga mokrego stelaża przy znamionowej objętości roboczej (masa):</w:t>
      </w:r>
      <w:r w:rsidR="00E70508" w:rsidRPr="00E70508">
        <w:rPr>
          <w:rFonts w:asciiTheme="minorHAnsi" w:hAnsiTheme="minorHAnsi" w:cstheme="minorHAnsi"/>
          <w:sz w:val="20"/>
          <w:szCs w:val="20"/>
        </w:rPr>
        <w:t xml:space="preserve"> maksymalnie</w:t>
      </w:r>
      <w:r w:rsidRPr="00E70508">
        <w:rPr>
          <w:rFonts w:asciiTheme="minorHAnsi" w:hAnsiTheme="minorHAnsi" w:cstheme="minorHAnsi"/>
          <w:sz w:val="20"/>
          <w:szCs w:val="20"/>
        </w:rPr>
        <w:t xml:space="preserve"> 286 kg</w:t>
      </w:r>
    </w:p>
    <w:p w14:paraId="4DBCC0C0" w14:textId="77777777" w:rsidR="000C056F" w:rsidRPr="00E70508" w:rsidRDefault="000C056F" w:rsidP="000C056F">
      <w:pPr>
        <w:pStyle w:val="Akapitzlist"/>
        <w:spacing w:line="240" w:lineRule="atLeast"/>
        <w:ind w:left="1224"/>
        <w:jc w:val="both"/>
        <w:rPr>
          <w:rFonts w:asciiTheme="minorHAnsi" w:hAnsiTheme="minorHAnsi" w:cstheme="minorHAnsi"/>
          <w:b/>
          <w:bCs/>
          <w:sz w:val="20"/>
          <w:szCs w:val="20"/>
        </w:rPr>
      </w:pPr>
    </w:p>
    <w:p w14:paraId="4F2EFF06" w14:textId="77777777" w:rsidR="00E70508"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b/>
          <w:bCs/>
          <w:sz w:val="20"/>
          <w:szCs w:val="20"/>
        </w:rPr>
        <w:t>Rekomendowane warunki pracy </w:t>
      </w:r>
    </w:p>
    <w:p w14:paraId="21D829CB"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 xml:space="preserve">Zakres temperatury otoczenia: od temperatury otoczenia do 40°C ± 0,5°C </w:t>
      </w:r>
    </w:p>
    <w:p w14:paraId="60F22ADF"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 xml:space="preserve">Prędkość silnika: 90–200 </w:t>
      </w:r>
      <w:proofErr w:type="spellStart"/>
      <w:r w:rsidRPr="00E70508">
        <w:rPr>
          <w:rFonts w:asciiTheme="minorHAnsi" w:hAnsiTheme="minorHAnsi" w:cstheme="minorHAnsi"/>
          <w:sz w:val="20"/>
          <w:szCs w:val="20"/>
        </w:rPr>
        <w:t>rpm</w:t>
      </w:r>
      <w:proofErr w:type="spellEnd"/>
      <w:r w:rsidRPr="00E70508">
        <w:rPr>
          <w:rFonts w:asciiTheme="minorHAnsi" w:hAnsiTheme="minorHAnsi" w:cstheme="minorHAnsi"/>
          <w:sz w:val="20"/>
          <w:szCs w:val="20"/>
        </w:rPr>
        <w:t> </w:t>
      </w:r>
    </w:p>
    <w:p w14:paraId="7D64D30D" w14:textId="77777777" w:rsidR="00E70508" w:rsidRPr="00E70508"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Zakres objętości: 5–</w:t>
      </w:r>
      <w:r w:rsidR="00E70508">
        <w:rPr>
          <w:rFonts w:asciiTheme="minorHAnsi" w:hAnsiTheme="minorHAnsi" w:cstheme="minorHAnsi"/>
          <w:sz w:val="20"/>
          <w:szCs w:val="20"/>
        </w:rPr>
        <w:t>60</w:t>
      </w:r>
      <w:r w:rsidRPr="00E70508">
        <w:rPr>
          <w:rFonts w:asciiTheme="minorHAnsi" w:hAnsiTheme="minorHAnsi" w:cstheme="minorHAnsi"/>
          <w:sz w:val="20"/>
          <w:szCs w:val="20"/>
        </w:rPr>
        <w:t xml:space="preserve"> L </w:t>
      </w:r>
    </w:p>
    <w:p w14:paraId="223FB1D1" w14:textId="77777777" w:rsidR="000C056F" w:rsidRPr="000C056F"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E70508">
        <w:rPr>
          <w:rFonts w:asciiTheme="minorHAnsi" w:hAnsiTheme="minorHAnsi" w:cstheme="minorHAnsi"/>
          <w:sz w:val="20"/>
          <w:szCs w:val="20"/>
        </w:rPr>
        <w:t xml:space="preserve">Maksymalne ciśnienie w komorze BPC: 34 </w:t>
      </w:r>
      <w:proofErr w:type="spellStart"/>
      <w:r w:rsidRPr="00E70508">
        <w:rPr>
          <w:rFonts w:asciiTheme="minorHAnsi" w:hAnsiTheme="minorHAnsi" w:cstheme="minorHAnsi"/>
          <w:sz w:val="20"/>
          <w:szCs w:val="20"/>
        </w:rPr>
        <w:t>mbar</w:t>
      </w:r>
      <w:proofErr w:type="spellEnd"/>
    </w:p>
    <w:p w14:paraId="7E5E4A5E" w14:textId="77777777" w:rsidR="000C056F" w:rsidRPr="000C056F" w:rsidRDefault="000C056F" w:rsidP="000C056F">
      <w:pPr>
        <w:pStyle w:val="Akapitzlist"/>
        <w:spacing w:line="240" w:lineRule="atLeast"/>
        <w:ind w:left="1224"/>
        <w:jc w:val="both"/>
        <w:rPr>
          <w:rFonts w:asciiTheme="minorHAnsi" w:hAnsiTheme="minorHAnsi" w:cstheme="minorHAnsi"/>
          <w:b/>
          <w:bCs/>
          <w:sz w:val="20"/>
          <w:szCs w:val="20"/>
        </w:rPr>
      </w:pPr>
    </w:p>
    <w:p w14:paraId="71C504C8" w14:textId="77777777" w:rsidR="000C056F" w:rsidRDefault="005951FA" w:rsidP="00AB365A">
      <w:pPr>
        <w:pStyle w:val="Akapitzlist"/>
        <w:numPr>
          <w:ilvl w:val="1"/>
          <w:numId w:val="46"/>
        </w:numPr>
        <w:spacing w:line="240" w:lineRule="atLeast"/>
        <w:jc w:val="both"/>
        <w:rPr>
          <w:rFonts w:asciiTheme="minorHAnsi" w:hAnsiTheme="minorHAnsi" w:cstheme="minorHAnsi"/>
          <w:b/>
          <w:bCs/>
          <w:sz w:val="20"/>
          <w:szCs w:val="20"/>
        </w:rPr>
      </w:pPr>
      <w:r w:rsidRPr="000C056F">
        <w:rPr>
          <w:rFonts w:asciiTheme="minorHAnsi" w:hAnsiTheme="minorHAnsi" w:cstheme="minorHAnsi"/>
          <w:b/>
          <w:bCs/>
          <w:sz w:val="20"/>
          <w:szCs w:val="20"/>
        </w:rPr>
        <w:t>Dodatkowe wymagania  </w:t>
      </w:r>
    </w:p>
    <w:p w14:paraId="3F04F7E7" w14:textId="44F51116"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 xml:space="preserve">Musi posiadać możliwość integracji z systemami ATF lub TFF istniejącymi na rynku pozwalającymi na zwiększanie ilości komórek w </w:t>
      </w:r>
      <w:proofErr w:type="spellStart"/>
      <w:r w:rsidRPr="005F7EEB">
        <w:rPr>
          <w:rFonts w:asciiTheme="minorHAnsi" w:hAnsiTheme="minorHAnsi" w:cstheme="minorHAnsi"/>
          <w:b/>
          <w:bCs/>
          <w:sz w:val="20"/>
          <w:szCs w:val="20"/>
        </w:rPr>
        <w:t>bioraktorze</w:t>
      </w:r>
      <w:proofErr w:type="spellEnd"/>
      <w:r w:rsidRPr="005F7EEB">
        <w:rPr>
          <w:rFonts w:asciiTheme="minorHAnsi" w:hAnsiTheme="minorHAnsi" w:cstheme="minorHAnsi"/>
          <w:b/>
          <w:bCs/>
          <w:sz w:val="20"/>
          <w:szCs w:val="20"/>
        </w:rPr>
        <w:t xml:space="preserve"> minimum</w:t>
      </w:r>
      <w:r w:rsidR="0041225D">
        <w:rPr>
          <w:rFonts w:asciiTheme="minorHAnsi" w:hAnsiTheme="minorHAnsi" w:cstheme="minorHAnsi"/>
          <w:b/>
          <w:bCs/>
          <w:sz w:val="20"/>
          <w:szCs w:val="20"/>
        </w:rPr>
        <w:t xml:space="preserve"> do</w:t>
      </w:r>
      <w:r w:rsidRPr="005F7EEB">
        <w:rPr>
          <w:rFonts w:asciiTheme="minorHAnsi" w:hAnsiTheme="minorHAnsi" w:cstheme="minorHAnsi"/>
          <w:b/>
          <w:bCs/>
          <w:sz w:val="20"/>
          <w:szCs w:val="20"/>
        </w:rPr>
        <w:t xml:space="preserve"> 50 mln komórek na ml </w:t>
      </w:r>
    </w:p>
    <w:p w14:paraId="6453ED94" w14:textId="77777777"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 xml:space="preserve">Musi umożliwiać automatyczną kontrolę temperatury procesu w zakresie od 0 – </w:t>
      </w:r>
      <w:r w:rsidRPr="00DA73CA">
        <w:rPr>
          <w:rFonts w:asciiTheme="minorHAnsi" w:hAnsiTheme="minorHAnsi" w:cstheme="minorHAnsi"/>
          <w:b/>
          <w:bCs/>
          <w:sz w:val="20"/>
          <w:szCs w:val="20"/>
        </w:rPr>
        <w:t>40</w:t>
      </w:r>
      <w:r w:rsidRPr="00DA73CA">
        <w:rPr>
          <w:rFonts w:asciiTheme="minorHAnsi" w:hAnsiTheme="minorHAnsi" w:cstheme="minorHAnsi"/>
          <w:b/>
          <w:bCs/>
          <w:sz w:val="20"/>
          <w:szCs w:val="20"/>
          <w:vertAlign w:val="superscript"/>
        </w:rPr>
        <w:t>o</w:t>
      </w:r>
      <w:r w:rsidRPr="00DA73CA">
        <w:rPr>
          <w:rFonts w:asciiTheme="minorHAnsi" w:hAnsiTheme="minorHAnsi" w:cstheme="minorHAnsi"/>
          <w:b/>
          <w:bCs/>
          <w:sz w:val="20"/>
          <w:szCs w:val="20"/>
        </w:rPr>
        <w:t xml:space="preserve">C +/- 0,5 </w:t>
      </w:r>
      <w:proofErr w:type="spellStart"/>
      <w:r w:rsidRPr="00DA73CA">
        <w:rPr>
          <w:rFonts w:asciiTheme="minorHAnsi" w:hAnsiTheme="minorHAnsi" w:cstheme="minorHAnsi"/>
          <w:b/>
          <w:bCs/>
          <w:sz w:val="20"/>
          <w:szCs w:val="20"/>
          <w:vertAlign w:val="superscript"/>
        </w:rPr>
        <w:t>o</w:t>
      </w:r>
      <w:r w:rsidRPr="00DA73CA">
        <w:rPr>
          <w:rFonts w:asciiTheme="minorHAnsi" w:hAnsiTheme="minorHAnsi" w:cstheme="minorHAnsi"/>
          <w:b/>
          <w:bCs/>
          <w:sz w:val="20"/>
          <w:szCs w:val="20"/>
        </w:rPr>
        <w:t>C</w:t>
      </w:r>
      <w:proofErr w:type="spellEnd"/>
      <w:r w:rsidRPr="00DA73CA">
        <w:rPr>
          <w:rFonts w:asciiTheme="minorHAnsi" w:hAnsiTheme="minorHAnsi" w:cstheme="minorHAnsi"/>
          <w:b/>
          <w:bCs/>
          <w:sz w:val="20"/>
          <w:szCs w:val="20"/>
        </w:rPr>
        <w:t>  z dokładnością co najmniej 0,1</w:t>
      </w:r>
      <w:r w:rsidRPr="00DA73CA">
        <w:rPr>
          <w:rFonts w:asciiTheme="minorHAnsi" w:hAnsiTheme="minorHAnsi" w:cstheme="minorHAnsi"/>
          <w:b/>
          <w:bCs/>
          <w:sz w:val="20"/>
          <w:szCs w:val="20"/>
          <w:vertAlign w:val="superscript"/>
        </w:rPr>
        <w:t>o</w:t>
      </w:r>
      <w:r w:rsidRPr="00DA73CA">
        <w:rPr>
          <w:rFonts w:asciiTheme="minorHAnsi" w:hAnsiTheme="minorHAnsi" w:cstheme="minorHAnsi"/>
          <w:b/>
          <w:bCs/>
          <w:sz w:val="20"/>
          <w:szCs w:val="20"/>
        </w:rPr>
        <w:t xml:space="preserve">C </w:t>
      </w:r>
      <w:r w:rsidRPr="005F7EEB">
        <w:rPr>
          <w:rFonts w:asciiTheme="minorHAnsi" w:hAnsiTheme="minorHAnsi" w:cstheme="minorHAnsi"/>
          <w:b/>
          <w:bCs/>
          <w:sz w:val="20"/>
          <w:szCs w:val="20"/>
        </w:rPr>
        <w:t>przez minimum 1 sondę temperatury </w:t>
      </w:r>
    </w:p>
    <w:p w14:paraId="13BF00F5" w14:textId="3EF5AF34"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 xml:space="preserve">Musi umożliwiać automatyczną kontrolę </w:t>
      </w:r>
      <w:proofErr w:type="spellStart"/>
      <w:r w:rsidRPr="005F7EEB">
        <w:rPr>
          <w:rFonts w:asciiTheme="minorHAnsi" w:hAnsiTheme="minorHAnsi" w:cstheme="minorHAnsi"/>
          <w:b/>
          <w:bCs/>
          <w:sz w:val="20"/>
          <w:szCs w:val="20"/>
        </w:rPr>
        <w:t>pH</w:t>
      </w:r>
      <w:proofErr w:type="spellEnd"/>
      <w:r w:rsidRPr="005F7EEB">
        <w:rPr>
          <w:rFonts w:asciiTheme="minorHAnsi" w:hAnsiTheme="minorHAnsi" w:cstheme="minorHAnsi"/>
          <w:b/>
          <w:bCs/>
          <w:sz w:val="20"/>
          <w:szCs w:val="20"/>
        </w:rPr>
        <w:t xml:space="preserve">  procesu w zakresie od 2-12 </w:t>
      </w:r>
      <w:proofErr w:type="spellStart"/>
      <w:r w:rsidRPr="005F7EEB">
        <w:rPr>
          <w:rFonts w:asciiTheme="minorHAnsi" w:hAnsiTheme="minorHAnsi" w:cstheme="minorHAnsi"/>
          <w:b/>
          <w:bCs/>
          <w:sz w:val="20"/>
          <w:szCs w:val="20"/>
        </w:rPr>
        <w:t>pH</w:t>
      </w:r>
      <w:proofErr w:type="spellEnd"/>
      <w:r w:rsidRPr="005F7EEB">
        <w:rPr>
          <w:rFonts w:asciiTheme="minorHAnsi" w:hAnsiTheme="minorHAnsi" w:cstheme="minorHAnsi"/>
          <w:b/>
          <w:bCs/>
          <w:sz w:val="20"/>
          <w:szCs w:val="20"/>
        </w:rPr>
        <w:t xml:space="preserve"> z dokładnością 0,1</w:t>
      </w:r>
      <w:r w:rsidR="0041225D">
        <w:rPr>
          <w:rFonts w:asciiTheme="minorHAnsi" w:hAnsiTheme="minorHAnsi" w:cstheme="minorHAnsi"/>
          <w:b/>
          <w:bCs/>
          <w:sz w:val="20"/>
          <w:szCs w:val="20"/>
        </w:rPr>
        <w:t xml:space="preserve"> </w:t>
      </w:r>
      <w:proofErr w:type="spellStart"/>
      <w:r w:rsidR="0041225D">
        <w:rPr>
          <w:rFonts w:asciiTheme="minorHAnsi" w:hAnsiTheme="minorHAnsi" w:cstheme="minorHAnsi"/>
          <w:b/>
          <w:bCs/>
          <w:sz w:val="20"/>
          <w:szCs w:val="20"/>
        </w:rPr>
        <w:t>pH</w:t>
      </w:r>
      <w:proofErr w:type="spellEnd"/>
      <w:r w:rsidRPr="005F7EEB">
        <w:rPr>
          <w:rFonts w:asciiTheme="minorHAnsi" w:hAnsiTheme="minorHAnsi" w:cstheme="minorHAnsi"/>
          <w:b/>
          <w:bCs/>
          <w:sz w:val="20"/>
          <w:szCs w:val="20"/>
        </w:rPr>
        <w:t xml:space="preserve"> przez minimum jedną sondę </w:t>
      </w:r>
      <w:proofErr w:type="spellStart"/>
      <w:r w:rsidRPr="005F7EEB">
        <w:rPr>
          <w:rFonts w:asciiTheme="minorHAnsi" w:hAnsiTheme="minorHAnsi" w:cstheme="minorHAnsi"/>
          <w:b/>
          <w:bCs/>
          <w:sz w:val="20"/>
          <w:szCs w:val="20"/>
        </w:rPr>
        <w:t>pH</w:t>
      </w:r>
      <w:proofErr w:type="spellEnd"/>
      <w:r w:rsidRPr="005F7EEB">
        <w:rPr>
          <w:rFonts w:asciiTheme="minorHAnsi" w:hAnsiTheme="minorHAnsi" w:cstheme="minorHAnsi"/>
          <w:b/>
          <w:bCs/>
          <w:sz w:val="20"/>
          <w:szCs w:val="20"/>
        </w:rPr>
        <w:t xml:space="preserve"> elektrochemiczną </w:t>
      </w:r>
      <w:r w:rsidR="0041225D">
        <w:rPr>
          <w:rFonts w:asciiTheme="minorHAnsi" w:hAnsiTheme="minorHAnsi" w:cstheme="minorHAnsi"/>
          <w:b/>
          <w:bCs/>
          <w:sz w:val="20"/>
          <w:szCs w:val="20"/>
        </w:rPr>
        <w:t>lub</w:t>
      </w:r>
      <w:r w:rsidRPr="005F7EEB">
        <w:rPr>
          <w:rFonts w:asciiTheme="minorHAnsi" w:hAnsiTheme="minorHAnsi" w:cstheme="minorHAnsi"/>
          <w:b/>
          <w:bCs/>
          <w:sz w:val="20"/>
          <w:szCs w:val="20"/>
        </w:rPr>
        <w:t xml:space="preserve"> minimum jedną sondę optyczną </w:t>
      </w:r>
    </w:p>
    <w:p w14:paraId="5670CA57" w14:textId="47493799"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Musi umożliwiać automatyczną kontrolę DO w zakresie od 0-</w:t>
      </w:r>
      <w:r w:rsidR="0041225D">
        <w:rPr>
          <w:rFonts w:asciiTheme="minorHAnsi" w:hAnsiTheme="minorHAnsi" w:cstheme="minorHAnsi"/>
          <w:b/>
          <w:bCs/>
          <w:sz w:val="20"/>
          <w:szCs w:val="20"/>
        </w:rPr>
        <w:t>100</w:t>
      </w:r>
      <w:r w:rsidRPr="005F7EEB">
        <w:rPr>
          <w:rFonts w:asciiTheme="minorHAnsi" w:hAnsiTheme="minorHAnsi" w:cstheme="minorHAnsi"/>
          <w:b/>
          <w:bCs/>
          <w:sz w:val="20"/>
          <w:szCs w:val="20"/>
        </w:rPr>
        <w:t>% przez minimum jedną sondę elektrochemiczną lub optyczną </w:t>
      </w:r>
      <w:r w:rsidR="0041225D">
        <w:rPr>
          <w:rFonts w:asciiTheme="minorHAnsi" w:hAnsiTheme="minorHAnsi" w:cstheme="minorHAnsi"/>
          <w:b/>
          <w:bCs/>
          <w:sz w:val="20"/>
          <w:szCs w:val="20"/>
        </w:rPr>
        <w:t>, z dokładnością 0,1%</w:t>
      </w:r>
    </w:p>
    <w:p w14:paraId="5BD1A7DE" w14:textId="29A39B4C"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Musi umożliwiać automatyczną kontrolę poziomu cieczy w zbiorniku hodowlanym za pomocą sondy</w:t>
      </w:r>
      <w:r w:rsidR="0041225D">
        <w:rPr>
          <w:rFonts w:asciiTheme="minorHAnsi" w:hAnsiTheme="minorHAnsi" w:cstheme="minorHAnsi"/>
          <w:b/>
          <w:bCs/>
          <w:sz w:val="20"/>
          <w:szCs w:val="20"/>
        </w:rPr>
        <w:t xml:space="preserve"> poziomu cieczy </w:t>
      </w:r>
      <w:r w:rsidRPr="005F7EEB">
        <w:rPr>
          <w:rFonts w:asciiTheme="minorHAnsi" w:hAnsiTheme="minorHAnsi" w:cstheme="minorHAnsi"/>
          <w:b/>
          <w:bCs/>
          <w:sz w:val="20"/>
          <w:szCs w:val="20"/>
        </w:rPr>
        <w:t>lub pomiaru wagi zbiornika </w:t>
      </w:r>
    </w:p>
    <w:p w14:paraId="70C5002A" w14:textId="7AD87A72"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 xml:space="preserve">Musi umożliwiać automatyczną kontrolę prędkości mieszadła w zbiorniku hodowlanym w zakresie minimalnym </w:t>
      </w:r>
      <w:r w:rsidR="0041225D">
        <w:rPr>
          <w:rFonts w:asciiTheme="minorHAnsi" w:hAnsiTheme="minorHAnsi" w:cstheme="minorHAnsi"/>
          <w:b/>
          <w:bCs/>
          <w:sz w:val="20"/>
          <w:szCs w:val="20"/>
        </w:rPr>
        <w:t>30</w:t>
      </w:r>
      <w:r w:rsidRPr="005F7EEB">
        <w:rPr>
          <w:rFonts w:asciiTheme="minorHAnsi" w:hAnsiTheme="minorHAnsi" w:cstheme="minorHAnsi"/>
          <w:b/>
          <w:bCs/>
          <w:sz w:val="20"/>
          <w:szCs w:val="20"/>
        </w:rPr>
        <w:t xml:space="preserve">-200 </w:t>
      </w:r>
      <w:proofErr w:type="spellStart"/>
      <w:r w:rsidRPr="005F7EEB">
        <w:rPr>
          <w:rFonts w:asciiTheme="minorHAnsi" w:hAnsiTheme="minorHAnsi" w:cstheme="minorHAnsi"/>
          <w:b/>
          <w:bCs/>
          <w:sz w:val="20"/>
          <w:szCs w:val="20"/>
        </w:rPr>
        <w:t>rpm</w:t>
      </w:r>
      <w:proofErr w:type="spellEnd"/>
      <w:r w:rsidRPr="005F7EEB">
        <w:rPr>
          <w:rFonts w:asciiTheme="minorHAnsi" w:hAnsiTheme="minorHAnsi" w:cstheme="minorHAnsi"/>
          <w:b/>
          <w:bCs/>
          <w:sz w:val="20"/>
          <w:szCs w:val="20"/>
        </w:rPr>
        <w:t> </w:t>
      </w:r>
      <w:r w:rsidR="0041225D">
        <w:rPr>
          <w:rFonts w:asciiTheme="minorHAnsi" w:hAnsiTheme="minorHAnsi" w:cstheme="minorHAnsi"/>
          <w:b/>
          <w:bCs/>
          <w:sz w:val="20"/>
          <w:szCs w:val="20"/>
        </w:rPr>
        <w:t xml:space="preserve">+/- 2 </w:t>
      </w:r>
      <w:proofErr w:type="spellStart"/>
      <w:r w:rsidR="0041225D">
        <w:rPr>
          <w:rFonts w:asciiTheme="minorHAnsi" w:hAnsiTheme="minorHAnsi" w:cstheme="minorHAnsi"/>
          <w:b/>
          <w:bCs/>
          <w:sz w:val="20"/>
          <w:szCs w:val="20"/>
        </w:rPr>
        <w:t>rpm</w:t>
      </w:r>
      <w:proofErr w:type="spellEnd"/>
    </w:p>
    <w:p w14:paraId="44AC7CCB" w14:textId="16317DEB"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Być wyposażony minimum w 4 pompy perystaltyczne</w:t>
      </w:r>
      <w:r w:rsidR="0041225D">
        <w:rPr>
          <w:rFonts w:asciiTheme="minorHAnsi" w:hAnsiTheme="minorHAnsi" w:cstheme="minorHAnsi"/>
          <w:b/>
          <w:bCs/>
          <w:sz w:val="20"/>
          <w:szCs w:val="20"/>
        </w:rPr>
        <w:t xml:space="preserve"> zintegrowane z kontrolerem</w:t>
      </w:r>
      <w:r w:rsidRPr="005F7EEB">
        <w:rPr>
          <w:rFonts w:asciiTheme="minorHAnsi" w:hAnsiTheme="minorHAnsi" w:cstheme="minorHAnsi"/>
          <w:b/>
          <w:bCs/>
          <w:sz w:val="20"/>
          <w:szCs w:val="20"/>
        </w:rPr>
        <w:t>   </w:t>
      </w:r>
    </w:p>
    <w:p w14:paraId="6DBAF9AB" w14:textId="4D08BEC5"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2 pompy perystaltyczne dodatkowe </w:t>
      </w:r>
      <w:r w:rsidR="0041225D">
        <w:rPr>
          <w:rFonts w:asciiTheme="minorHAnsi" w:hAnsiTheme="minorHAnsi" w:cstheme="minorHAnsi"/>
          <w:b/>
          <w:bCs/>
          <w:sz w:val="20"/>
          <w:szCs w:val="20"/>
        </w:rPr>
        <w:t xml:space="preserve"> - zintegrowane z systemem sterującym</w:t>
      </w:r>
    </w:p>
    <w:p w14:paraId="57F89200" w14:textId="77777777" w:rsidR="000C056F" w:rsidRPr="000C056F" w:rsidRDefault="000C056F" w:rsidP="000C056F">
      <w:pPr>
        <w:pStyle w:val="Akapitzlist"/>
        <w:spacing w:line="240" w:lineRule="atLeast"/>
        <w:ind w:left="1224"/>
        <w:jc w:val="both"/>
        <w:rPr>
          <w:rFonts w:asciiTheme="minorHAnsi" w:hAnsiTheme="minorHAnsi" w:cstheme="minorHAnsi"/>
          <w:b/>
          <w:bCs/>
          <w:sz w:val="20"/>
          <w:szCs w:val="20"/>
        </w:rPr>
      </w:pPr>
    </w:p>
    <w:p w14:paraId="2C82A683" w14:textId="77777777" w:rsidR="000C056F" w:rsidRPr="005F7EEB" w:rsidRDefault="005951FA" w:rsidP="00AB365A">
      <w:pPr>
        <w:pStyle w:val="Akapitzlist"/>
        <w:numPr>
          <w:ilvl w:val="1"/>
          <w:numId w:val="46"/>
        </w:numPr>
        <w:spacing w:line="240" w:lineRule="atLeast"/>
        <w:jc w:val="both"/>
        <w:rPr>
          <w:rFonts w:asciiTheme="minorHAnsi" w:hAnsiTheme="minorHAnsi" w:cstheme="minorHAnsi"/>
          <w:sz w:val="20"/>
          <w:szCs w:val="20"/>
        </w:rPr>
      </w:pPr>
      <w:r w:rsidRPr="005F7EEB">
        <w:rPr>
          <w:rFonts w:asciiTheme="minorHAnsi" w:hAnsiTheme="minorHAnsi" w:cstheme="minorHAnsi"/>
          <w:sz w:val="20"/>
          <w:szCs w:val="20"/>
        </w:rPr>
        <w:t>Jednostka sterująca </w:t>
      </w:r>
      <w:r w:rsidR="000C056F" w:rsidRPr="005F7EEB">
        <w:rPr>
          <w:rFonts w:asciiTheme="minorHAnsi" w:hAnsiTheme="minorHAnsi" w:cstheme="minorHAnsi"/>
          <w:sz w:val="20"/>
          <w:szCs w:val="20"/>
        </w:rPr>
        <w:t>:</w:t>
      </w:r>
    </w:p>
    <w:p w14:paraId="6D521322" w14:textId="77777777" w:rsidR="000C056F" w:rsidRPr="005F7EEB" w:rsidRDefault="000C056F" w:rsidP="00AB365A">
      <w:pPr>
        <w:pStyle w:val="Akapitzlist"/>
        <w:numPr>
          <w:ilvl w:val="2"/>
          <w:numId w:val="46"/>
        </w:numPr>
        <w:spacing w:line="240" w:lineRule="atLeast"/>
        <w:jc w:val="both"/>
        <w:rPr>
          <w:rFonts w:asciiTheme="minorHAnsi" w:hAnsiTheme="minorHAnsi" w:cstheme="minorHAnsi"/>
          <w:sz w:val="20"/>
          <w:szCs w:val="20"/>
        </w:rPr>
      </w:pPr>
      <w:r w:rsidRPr="0041225D">
        <w:rPr>
          <w:rFonts w:asciiTheme="minorHAnsi" w:hAnsiTheme="minorHAnsi" w:cstheme="minorHAnsi"/>
          <w:b/>
          <w:bCs/>
          <w:sz w:val="20"/>
          <w:szCs w:val="20"/>
        </w:rPr>
        <w:t xml:space="preserve">Wyposażona w </w:t>
      </w:r>
      <w:r w:rsidR="005951FA" w:rsidRPr="0041225D">
        <w:rPr>
          <w:rFonts w:asciiTheme="minorHAnsi" w:hAnsiTheme="minorHAnsi" w:cstheme="minorHAnsi"/>
          <w:b/>
          <w:bCs/>
          <w:sz w:val="20"/>
          <w:szCs w:val="20"/>
        </w:rPr>
        <w:t>wóz</w:t>
      </w:r>
      <w:r w:rsidRPr="0041225D">
        <w:rPr>
          <w:rFonts w:asciiTheme="minorHAnsi" w:hAnsiTheme="minorHAnsi" w:cstheme="minorHAnsi"/>
          <w:b/>
          <w:bCs/>
          <w:sz w:val="20"/>
          <w:szCs w:val="20"/>
        </w:rPr>
        <w:t>e</w:t>
      </w:r>
      <w:r w:rsidR="005951FA" w:rsidRPr="0041225D">
        <w:rPr>
          <w:rFonts w:asciiTheme="minorHAnsi" w:hAnsiTheme="minorHAnsi" w:cstheme="minorHAnsi"/>
          <w:b/>
          <w:bCs/>
          <w:sz w:val="20"/>
          <w:szCs w:val="20"/>
        </w:rPr>
        <w:t xml:space="preserve">k </w:t>
      </w:r>
      <w:r w:rsidRPr="0041225D">
        <w:rPr>
          <w:rFonts w:asciiTheme="minorHAnsi" w:hAnsiTheme="minorHAnsi" w:cstheme="minorHAnsi"/>
          <w:b/>
          <w:bCs/>
          <w:sz w:val="20"/>
          <w:szCs w:val="20"/>
        </w:rPr>
        <w:t>użytkowy</w:t>
      </w:r>
      <w:r w:rsidRPr="005F7EEB">
        <w:rPr>
          <w:rFonts w:asciiTheme="minorHAnsi" w:hAnsiTheme="minorHAnsi" w:cstheme="minorHAnsi"/>
          <w:sz w:val="20"/>
          <w:szCs w:val="20"/>
        </w:rPr>
        <w:t xml:space="preserve"> o maksymalnych wymiarach</w:t>
      </w:r>
      <w:r w:rsidR="005951FA" w:rsidRPr="005F7EEB">
        <w:rPr>
          <w:rFonts w:asciiTheme="minorHAnsi" w:hAnsiTheme="minorHAnsi" w:cstheme="minorHAnsi"/>
          <w:sz w:val="20"/>
          <w:szCs w:val="20"/>
        </w:rPr>
        <w:t xml:space="preserve"> (W x S x G) 914,4 x 609,6 x 228,6 mm </w:t>
      </w:r>
    </w:p>
    <w:p w14:paraId="076A9C75" w14:textId="77777777" w:rsidR="000C056F" w:rsidRPr="005F7EEB" w:rsidRDefault="005951FA" w:rsidP="00AB365A">
      <w:pPr>
        <w:pStyle w:val="Akapitzlist"/>
        <w:numPr>
          <w:ilvl w:val="2"/>
          <w:numId w:val="46"/>
        </w:numPr>
        <w:spacing w:line="240" w:lineRule="atLeast"/>
        <w:jc w:val="both"/>
        <w:rPr>
          <w:rFonts w:asciiTheme="minorHAnsi" w:hAnsiTheme="minorHAnsi" w:cstheme="minorHAnsi"/>
          <w:sz w:val="20"/>
          <w:szCs w:val="20"/>
        </w:rPr>
      </w:pPr>
      <w:r w:rsidRPr="005F7EEB">
        <w:rPr>
          <w:rFonts w:asciiTheme="minorHAnsi" w:hAnsiTheme="minorHAnsi" w:cstheme="minorHAnsi"/>
          <w:sz w:val="20"/>
          <w:szCs w:val="20"/>
        </w:rPr>
        <w:t>Klasa szczelności obudowy: NEMA12/IP56 </w:t>
      </w:r>
    </w:p>
    <w:p w14:paraId="7D21CA16" w14:textId="77777777" w:rsidR="000C056F" w:rsidRPr="005F7EEB" w:rsidRDefault="005951FA" w:rsidP="00AB365A">
      <w:pPr>
        <w:pStyle w:val="Akapitzlist"/>
        <w:numPr>
          <w:ilvl w:val="2"/>
          <w:numId w:val="46"/>
        </w:numPr>
        <w:spacing w:line="240" w:lineRule="atLeast"/>
        <w:jc w:val="both"/>
        <w:rPr>
          <w:rFonts w:asciiTheme="minorHAnsi" w:hAnsiTheme="minorHAnsi" w:cstheme="minorHAnsi"/>
          <w:sz w:val="20"/>
          <w:szCs w:val="20"/>
        </w:rPr>
      </w:pPr>
      <w:r w:rsidRPr="005F7EEB">
        <w:rPr>
          <w:rFonts w:asciiTheme="minorHAnsi" w:hAnsiTheme="minorHAnsi" w:cstheme="minorHAnsi"/>
          <w:sz w:val="20"/>
          <w:szCs w:val="20"/>
        </w:rPr>
        <w:t>Panel sterowania z ekranem dotykowym: NEMA4X </w:t>
      </w:r>
    </w:p>
    <w:p w14:paraId="265B1C70" w14:textId="77777777" w:rsidR="000C056F" w:rsidRPr="005F7EEB" w:rsidRDefault="005951FA" w:rsidP="00AB365A">
      <w:pPr>
        <w:pStyle w:val="Akapitzlist"/>
        <w:numPr>
          <w:ilvl w:val="2"/>
          <w:numId w:val="46"/>
        </w:numPr>
        <w:spacing w:line="240" w:lineRule="atLeast"/>
        <w:jc w:val="both"/>
        <w:rPr>
          <w:rFonts w:asciiTheme="minorHAnsi" w:hAnsiTheme="minorHAnsi" w:cstheme="minorHAnsi"/>
          <w:sz w:val="20"/>
          <w:szCs w:val="20"/>
        </w:rPr>
      </w:pPr>
      <w:r w:rsidRPr="005F7EEB">
        <w:rPr>
          <w:rFonts w:asciiTheme="minorHAnsi" w:hAnsiTheme="minorHAnsi" w:cstheme="minorHAnsi"/>
          <w:sz w:val="20"/>
          <w:szCs w:val="20"/>
        </w:rPr>
        <w:t xml:space="preserve">Temperatura pracy: 5°C do 40°C </w:t>
      </w:r>
    </w:p>
    <w:p w14:paraId="1C1A9575" w14:textId="768E9423" w:rsidR="000C056F" w:rsidRPr="005F7EEB" w:rsidRDefault="005951FA" w:rsidP="00AB365A">
      <w:pPr>
        <w:pStyle w:val="Akapitzlist"/>
        <w:numPr>
          <w:ilvl w:val="2"/>
          <w:numId w:val="46"/>
        </w:numPr>
        <w:spacing w:line="240" w:lineRule="atLeast"/>
        <w:jc w:val="both"/>
        <w:rPr>
          <w:rFonts w:asciiTheme="minorHAnsi" w:hAnsiTheme="minorHAnsi" w:cstheme="minorHAnsi"/>
          <w:sz w:val="20"/>
          <w:szCs w:val="20"/>
        </w:rPr>
      </w:pPr>
      <w:r w:rsidRPr="005F7EEB">
        <w:rPr>
          <w:rFonts w:asciiTheme="minorHAnsi" w:hAnsiTheme="minorHAnsi" w:cstheme="minorHAnsi"/>
          <w:sz w:val="20"/>
          <w:szCs w:val="20"/>
        </w:rPr>
        <w:t>Temperatura przechowywania: –25°C do 85°C</w:t>
      </w:r>
    </w:p>
    <w:p w14:paraId="5B314F5D" w14:textId="77777777" w:rsidR="000C056F" w:rsidRPr="005F7EEB" w:rsidRDefault="005951FA" w:rsidP="00AB365A">
      <w:pPr>
        <w:pStyle w:val="Akapitzlist"/>
        <w:numPr>
          <w:ilvl w:val="2"/>
          <w:numId w:val="46"/>
        </w:numPr>
        <w:spacing w:line="240" w:lineRule="atLeast"/>
        <w:jc w:val="both"/>
        <w:rPr>
          <w:rFonts w:asciiTheme="minorHAnsi" w:hAnsiTheme="minorHAnsi" w:cstheme="minorHAnsi"/>
          <w:sz w:val="20"/>
          <w:szCs w:val="20"/>
        </w:rPr>
      </w:pPr>
      <w:r w:rsidRPr="005F7EEB">
        <w:rPr>
          <w:rFonts w:asciiTheme="minorHAnsi" w:hAnsiTheme="minorHAnsi" w:cstheme="minorHAnsi"/>
          <w:sz w:val="20"/>
          <w:szCs w:val="20"/>
        </w:rPr>
        <w:t>Wilgotność względna: 5% do 95% (bez kondensacji) </w:t>
      </w:r>
    </w:p>
    <w:p w14:paraId="44524307" w14:textId="638B5B23" w:rsidR="000C056F" w:rsidRPr="005F7EEB" w:rsidRDefault="00DA73CA" w:rsidP="00AB365A">
      <w:pPr>
        <w:pStyle w:val="Akapitzlist"/>
        <w:numPr>
          <w:ilvl w:val="2"/>
          <w:numId w:val="46"/>
        </w:numPr>
        <w:spacing w:line="240" w:lineRule="atLeast"/>
        <w:jc w:val="both"/>
        <w:rPr>
          <w:rFonts w:asciiTheme="minorHAnsi" w:hAnsiTheme="minorHAnsi" w:cstheme="minorHAnsi"/>
          <w:b/>
          <w:bCs/>
          <w:sz w:val="20"/>
          <w:szCs w:val="20"/>
        </w:rPr>
      </w:pPr>
      <w:r>
        <w:rPr>
          <w:rFonts w:asciiTheme="minorHAnsi" w:hAnsiTheme="minorHAnsi" w:cstheme="minorHAnsi"/>
          <w:b/>
          <w:bCs/>
          <w:sz w:val="20"/>
          <w:szCs w:val="20"/>
        </w:rPr>
        <w:t xml:space="preserve">Sondy </w:t>
      </w:r>
      <w:proofErr w:type="spellStart"/>
      <w:r w:rsidR="005951FA" w:rsidRPr="005F7EEB">
        <w:rPr>
          <w:rFonts w:asciiTheme="minorHAnsi" w:hAnsiTheme="minorHAnsi" w:cstheme="minorHAnsi"/>
          <w:b/>
          <w:bCs/>
          <w:sz w:val="20"/>
          <w:szCs w:val="20"/>
        </w:rPr>
        <w:t>pH</w:t>
      </w:r>
      <w:proofErr w:type="spellEnd"/>
      <w:r w:rsidR="005951FA" w:rsidRPr="005F7EEB">
        <w:rPr>
          <w:rFonts w:asciiTheme="minorHAnsi" w:hAnsiTheme="minorHAnsi" w:cstheme="minorHAnsi"/>
          <w:b/>
          <w:bCs/>
          <w:sz w:val="20"/>
          <w:szCs w:val="20"/>
        </w:rPr>
        <w:t xml:space="preserve"> (do 3 dostępnych): Przekaźnik  (elektrochemiczny </w:t>
      </w:r>
      <w:proofErr w:type="spellStart"/>
      <w:r w:rsidR="005951FA" w:rsidRPr="005F7EEB">
        <w:rPr>
          <w:rFonts w:asciiTheme="minorHAnsi" w:hAnsiTheme="minorHAnsi" w:cstheme="minorHAnsi"/>
          <w:b/>
          <w:bCs/>
          <w:sz w:val="20"/>
          <w:szCs w:val="20"/>
        </w:rPr>
        <w:t>mV</w:t>
      </w:r>
      <w:proofErr w:type="spellEnd"/>
      <w:r w:rsidR="005951FA" w:rsidRPr="005F7EEB">
        <w:rPr>
          <w:rFonts w:asciiTheme="minorHAnsi" w:hAnsiTheme="minorHAnsi" w:cstheme="minorHAnsi"/>
          <w:b/>
          <w:bCs/>
          <w:sz w:val="20"/>
          <w:szCs w:val="20"/>
        </w:rPr>
        <w:t>)</w:t>
      </w:r>
      <w:r w:rsidR="004204E3" w:rsidRPr="005F7EEB">
        <w:rPr>
          <w:rFonts w:asciiTheme="minorHAnsi" w:hAnsiTheme="minorHAnsi" w:cstheme="minorHAnsi"/>
          <w:b/>
          <w:bCs/>
          <w:sz w:val="20"/>
          <w:szCs w:val="20"/>
        </w:rPr>
        <w:t xml:space="preserve"> lub optyczny: minimum 1 sztuka </w:t>
      </w:r>
      <w:r w:rsidR="005951FA" w:rsidRPr="005F7EEB">
        <w:rPr>
          <w:rFonts w:asciiTheme="minorHAnsi" w:hAnsiTheme="minorHAnsi" w:cstheme="minorHAnsi"/>
          <w:b/>
          <w:bCs/>
          <w:sz w:val="20"/>
          <w:szCs w:val="20"/>
        </w:rPr>
        <w:t xml:space="preserve">, </w:t>
      </w:r>
    </w:p>
    <w:p w14:paraId="76506583" w14:textId="74344A2B" w:rsidR="00FC3F4B" w:rsidRPr="005F7EEB" w:rsidRDefault="00FC3F4B"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 xml:space="preserve">pomiar </w:t>
      </w:r>
      <w:proofErr w:type="spellStart"/>
      <w:r w:rsidRPr="005F7EEB">
        <w:rPr>
          <w:rFonts w:asciiTheme="minorHAnsi" w:hAnsiTheme="minorHAnsi" w:cstheme="minorHAnsi"/>
          <w:b/>
          <w:bCs/>
          <w:sz w:val="20"/>
          <w:szCs w:val="20"/>
        </w:rPr>
        <w:t>pH</w:t>
      </w:r>
      <w:proofErr w:type="spellEnd"/>
      <w:r w:rsidRPr="005F7EEB">
        <w:rPr>
          <w:rFonts w:asciiTheme="minorHAnsi" w:hAnsiTheme="minorHAnsi" w:cstheme="minorHAnsi"/>
          <w:b/>
          <w:bCs/>
          <w:sz w:val="20"/>
          <w:szCs w:val="20"/>
        </w:rPr>
        <w:t xml:space="preserve"> w zakresie 0-12 </w:t>
      </w:r>
      <w:proofErr w:type="spellStart"/>
      <w:r w:rsidRPr="005F7EEB">
        <w:rPr>
          <w:rFonts w:asciiTheme="minorHAnsi" w:hAnsiTheme="minorHAnsi" w:cstheme="minorHAnsi"/>
          <w:b/>
          <w:bCs/>
          <w:sz w:val="20"/>
          <w:szCs w:val="20"/>
        </w:rPr>
        <w:t>pH</w:t>
      </w:r>
      <w:proofErr w:type="spellEnd"/>
      <w:r w:rsidRPr="005F7EEB">
        <w:rPr>
          <w:rFonts w:asciiTheme="minorHAnsi" w:hAnsiTheme="minorHAnsi" w:cstheme="minorHAnsi"/>
          <w:b/>
          <w:bCs/>
          <w:sz w:val="20"/>
          <w:szCs w:val="20"/>
        </w:rPr>
        <w:t xml:space="preserve"> z dokładnością do 0,</w:t>
      </w:r>
      <w:r w:rsidR="00616683" w:rsidRPr="005F7EEB">
        <w:rPr>
          <w:rFonts w:asciiTheme="minorHAnsi" w:hAnsiTheme="minorHAnsi" w:cstheme="minorHAnsi"/>
          <w:b/>
          <w:bCs/>
          <w:sz w:val="20"/>
          <w:szCs w:val="20"/>
        </w:rPr>
        <w:t>1</w:t>
      </w:r>
      <w:r w:rsidRPr="005F7EEB">
        <w:rPr>
          <w:rFonts w:asciiTheme="minorHAnsi" w:hAnsiTheme="minorHAnsi" w:cstheme="minorHAnsi"/>
          <w:b/>
          <w:bCs/>
          <w:sz w:val="20"/>
          <w:szCs w:val="20"/>
        </w:rPr>
        <w:t xml:space="preserve"> </w:t>
      </w:r>
      <w:proofErr w:type="spellStart"/>
      <w:r w:rsidRPr="005F7EEB">
        <w:rPr>
          <w:rFonts w:asciiTheme="minorHAnsi" w:hAnsiTheme="minorHAnsi" w:cstheme="minorHAnsi"/>
          <w:b/>
          <w:bCs/>
          <w:sz w:val="20"/>
          <w:szCs w:val="20"/>
        </w:rPr>
        <w:t>pH</w:t>
      </w:r>
      <w:proofErr w:type="spellEnd"/>
    </w:p>
    <w:p w14:paraId="3FD2726D" w14:textId="150E4883" w:rsidR="000C056F" w:rsidRPr="005F7EEB" w:rsidRDefault="00DA73CA" w:rsidP="00AB365A">
      <w:pPr>
        <w:pStyle w:val="Akapitzlist"/>
        <w:numPr>
          <w:ilvl w:val="2"/>
          <w:numId w:val="46"/>
        </w:numPr>
        <w:spacing w:line="240" w:lineRule="atLeast"/>
        <w:jc w:val="both"/>
        <w:rPr>
          <w:rFonts w:asciiTheme="minorHAnsi" w:hAnsiTheme="minorHAnsi" w:cstheme="minorHAnsi"/>
          <w:b/>
          <w:bCs/>
          <w:sz w:val="20"/>
          <w:szCs w:val="20"/>
        </w:rPr>
      </w:pPr>
      <w:r>
        <w:rPr>
          <w:rFonts w:asciiTheme="minorHAnsi" w:hAnsiTheme="minorHAnsi" w:cstheme="minorHAnsi"/>
          <w:b/>
          <w:bCs/>
          <w:sz w:val="20"/>
          <w:szCs w:val="20"/>
        </w:rPr>
        <w:t xml:space="preserve">sonda </w:t>
      </w:r>
      <w:r w:rsidR="005951FA" w:rsidRPr="005F7EEB">
        <w:rPr>
          <w:rFonts w:asciiTheme="minorHAnsi" w:hAnsiTheme="minorHAnsi" w:cstheme="minorHAnsi"/>
          <w:b/>
          <w:bCs/>
          <w:sz w:val="20"/>
          <w:szCs w:val="20"/>
        </w:rPr>
        <w:t xml:space="preserve">DO (do 3 dostępnych): Przekaźnik  (elektrochemiczny </w:t>
      </w:r>
      <w:proofErr w:type="spellStart"/>
      <w:r w:rsidR="005951FA" w:rsidRPr="005F7EEB">
        <w:rPr>
          <w:rFonts w:asciiTheme="minorHAnsi" w:hAnsiTheme="minorHAnsi" w:cstheme="minorHAnsi"/>
          <w:b/>
          <w:bCs/>
          <w:sz w:val="20"/>
          <w:szCs w:val="20"/>
        </w:rPr>
        <w:t>nA</w:t>
      </w:r>
      <w:proofErr w:type="spellEnd"/>
      <w:r w:rsidR="005951FA" w:rsidRPr="005F7EEB">
        <w:rPr>
          <w:rFonts w:asciiTheme="minorHAnsi" w:hAnsiTheme="minorHAnsi" w:cstheme="minorHAnsi"/>
          <w:b/>
          <w:bCs/>
          <w:sz w:val="20"/>
          <w:szCs w:val="20"/>
        </w:rPr>
        <w:t>)</w:t>
      </w:r>
      <w:r w:rsidR="004204E3" w:rsidRPr="005F7EEB">
        <w:rPr>
          <w:rFonts w:asciiTheme="minorHAnsi" w:hAnsiTheme="minorHAnsi" w:cstheme="minorHAnsi"/>
          <w:b/>
          <w:bCs/>
          <w:sz w:val="20"/>
          <w:szCs w:val="20"/>
        </w:rPr>
        <w:t xml:space="preserve"> lub optyczny</w:t>
      </w:r>
      <w:r w:rsidR="005951FA" w:rsidRPr="005F7EEB">
        <w:rPr>
          <w:rFonts w:asciiTheme="minorHAnsi" w:hAnsiTheme="minorHAnsi" w:cstheme="minorHAnsi"/>
          <w:b/>
          <w:bCs/>
          <w:sz w:val="20"/>
          <w:szCs w:val="20"/>
        </w:rPr>
        <w:t xml:space="preserve">, </w:t>
      </w:r>
      <w:r w:rsidR="004204E3" w:rsidRPr="005F7EEB">
        <w:rPr>
          <w:rFonts w:asciiTheme="minorHAnsi" w:hAnsiTheme="minorHAnsi" w:cstheme="minorHAnsi"/>
          <w:b/>
          <w:bCs/>
          <w:sz w:val="20"/>
          <w:szCs w:val="20"/>
        </w:rPr>
        <w:t>minimum 1 sztuka</w:t>
      </w:r>
      <w:r w:rsidR="005951FA" w:rsidRPr="005F7EEB">
        <w:rPr>
          <w:rFonts w:asciiTheme="minorHAnsi" w:hAnsiTheme="minorHAnsi" w:cstheme="minorHAnsi"/>
          <w:b/>
          <w:bCs/>
          <w:sz w:val="20"/>
          <w:szCs w:val="20"/>
        </w:rPr>
        <w:t xml:space="preserve">, </w:t>
      </w:r>
    </w:p>
    <w:p w14:paraId="28BC4139" w14:textId="75B65086" w:rsidR="00FC3F4B" w:rsidRPr="005F7EEB" w:rsidRDefault="00FC3F4B"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Pomiar DO w zakresie od 0-</w:t>
      </w:r>
      <w:r w:rsidR="0041225D">
        <w:rPr>
          <w:rFonts w:asciiTheme="minorHAnsi" w:hAnsiTheme="minorHAnsi" w:cstheme="minorHAnsi"/>
          <w:b/>
          <w:bCs/>
          <w:sz w:val="20"/>
          <w:szCs w:val="20"/>
        </w:rPr>
        <w:t>100</w:t>
      </w:r>
      <w:r w:rsidRPr="005F7EEB">
        <w:rPr>
          <w:rFonts w:asciiTheme="minorHAnsi" w:hAnsiTheme="minorHAnsi" w:cstheme="minorHAnsi"/>
          <w:b/>
          <w:bCs/>
          <w:sz w:val="20"/>
          <w:szCs w:val="20"/>
        </w:rPr>
        <w:t xml:space="preserve">% z dokładnością do 0,1 </w:t>
      </w:r>
      <w:r w:rsidR="00616683" w:rsidRPr="005F7EEB">
        <w:rPr>
          <w:rFonts w:asciiTheme="minorHAnsi" w:hAnsiTheme="minorHAnsi" w:cstheme="minorHAnsi"/>
          <w:b/>
          <w:bCs/>
          <w:sz w:val="20"/>
          <w:szCs w:val="20"/>
        </w:rPr>
        <w:t>%</w:t>
      </w:r>
    </w:p>
    <w:p w14:paraId="135020D2" w14:textId="2053CB10" w:rsidR="000C056F" w:rsidRPr="005F7EEB" w:rsidRDefault="00DA73CA" w:rsidP="00AB365A">
      <w:pPr>
        <w:pStyle w:val="Akapitzlist"/>
        <w:numPr>
          <w:ilvl w:val="2"/>
          <w:numId w:val="46"/>
        </w:numPr>
        <w:spacing w:line="240" w:lineRule="atLeast"/>
        <w:jc w:val="both"/>
        <w:rPr>
          <w:rFonts w:asciiTheme="minorHAnsi" w:hAnsiTheme="minorHAnsi" w:cstheme="minorHAnsi"/>
          <w:b/>
          <w:bCs/>
          <w:sz w:val="20"/>
          <w:szCs w:val="20"/>
        </w:rPr>
      </w:pPr>
      <w:r>
        <w:rPr>
          <w:rFonts w:asciiTheme="minorHAnsi" w:hAnsiTheme="minorHAnsi" w:cstheme="minorHAnsi"/>
          <w:b/>
          <w:bCs/>
          <w:sz w:val="20"/>
          <w:szCs w:val="20"/>
        </w:rPr>
        <w:t>Sonda t</w:t>
      </w:r>
      <w:r w:rsidR="005951FA" w:rsidRPr="005F7EEB">
        <w:rPr>
          <w:rFonts w:asciiTheme="minorHAnsi" w:hAnsiTheme="minorHAnsi" w:cstheme="minorHAnsi"/>
          <w:b/>
          <w:bCs/>
          <w:sz w:val="20"/>
          <w:szCs w:val="20"/>
        </w:rPr>
        <w:t>emperatur</w:t>
      </w:r>
      <w:r>
        <w:rPr>
          <w:rFonts w:asciiTheme="minorHAnsi" w:hAnsiTheme="minorHAnsi" w:cstheme="minorHAnsi"/>
          <w:b/>
          <w:bCs/>
          <w:sz w:val="20"/>
          <w:szCs w:val="20"/>
        </w:rPr>
        <w:t>y</w:t>
      </w:r>
      <w:r w:rsidR="005951FA" w:rsidRPr="005F7EEB">
        <w:rPr>
          <w:rFonts w:asciiTheme="minorHAnsi" w:hAnsiTheme="minorHAnsi" w:cstheme="minorHAnsi"/>
          <w:b/>
          <w:bCs/>
          <w:sz w:val="20"/>
          <w:szCs w:val="20"/>
        </w:rPr>
        <w:t xml:space="preserve"> (do 2 dostępnych): Przekaźnik z czujnikiem temperatury oporowego detektora (RTD), </w:t>
      </w:r>
      <w:r w:rsidR="004204E3" w:rsidRPr="005F7EEB">
        <w:rPr>
          <w:rFonts w:asciiTheme="minorHAnsi" w:hAnsiTheme="minorHAnsi" w:cstheme="minorHAnsi"/>
          <w:b/>
          <w:bCs/>
          <w:sz w:val="20"/>
          <w:szCs w:val="20"/>
        </w:rPr>
        <w:t xml:space="preserve">minimum </w:t>
      </w:r>
      <w:r w:rsidR="005951FA" w:rsidRPr="005F7EEB">
        <w:rPr>
          <w:rFonts w:asciiTheme="minorHAnsi" w:hAnsiTheme="minorHAnsi" w:cstheme="minorHAnsi"/>
          <w:b/>
          <w:bCs/>
          <w:sz w:val="20"/>
          <w:szCs w:val="20"/>
        </w:rPr>
        <w:t>1 sztuka w standardzie </w:t>
      </w:r>
    </w:p>
    <w:p w14:paraId="02F3956F" w14:textId="6E3C2B53" w:rsidR="00616683" w:rsidRPr="005F7EEB" w:rsidRDefault="00616683"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Zakres pomiaru temperatury 5°C do 40°C z dokładnością do 0,1°C</w:t>
      </w:r>
    </w:p>
    <w:p w14:paraId="61B4B30A" w14:textId="3CDC2C20"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Ciśnienie (do 2</w:t>
      </w:r>
      <w:r w:rsidR="004204E3" w:rsidRPr="005F7EEB">
        <w:rPr>
          <w:rFonts w:asciiTheme="minorHAnsi" w:hAnsiTheme="minorHAnsi" w:cstheme="minorHAnsi"/>
          <w:b/>
          <w:bCs/>
          <w:sz w:val="20"/>
          <w:szCs w:val="20"/>
        </w:rPr>
        <w:t xml:space="preserve"> czujników </w:t>
      </w:r>
      <w:r w:rsidRPr="005F7EEB">
        <w:rPr>
          <w:rFonts w:asciiTheme="minorHAnsi" w:hAnsiTheme="minorHAnsi" w:cstheme="minorHAnsi"/>
          <w:b/>
          <w:bCs/>
          <w:sz w:val="20"/>
          <w:szCs w:val="20"/>
        </w:rPr>
        <w:t xml:space="preserve">):, </w:t>
      </w:r>
      <w:r w:rsidR="004204E3" w:rsidRPr="005F7EEB">
        <w:rPr>
          <w:rFonts w:asciiTheme="minorHAnsi" w:hAnsiTheme="minorHAnsi" w:cstheme="minorHAnsi"/>
          <w:b/>
          <w:bCs/>
          <w:sz w:val="20"/>
          <w:szCs w:val="20"/>
        </w:rPr>
        <w:t xml:space="preserve">minimum </w:t>
      </w:r>
      <w:r w:rsidRPr="005F7EEB">
        <w:rPr>
          <w:rFonts w:asciiTheme="minorHAnsi" w:hAnsiTheme="minorHAnsi" w:cstheme="minorHAnsi"/>
          <w:b/>
          <w:bCs/>
          <w:sz w:val="20"/>
          <w:szCs w:val="20"/>
        </w:rPr>
        <w:t>1 sztuka w standardzie </w:t>
      </w:r>
    </w:p>
    <w:p w14:paraId="0E53E6BC" w14:textId="4FCEDE0E" w:rsidR="000C056F" w:rsidRPr="005F7EEB"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5F7EEB">
        <w:rPr>
          <w:rFonts w:asciiTheme="minorHAnsi" w:hAnsiTheme="minorHAnsi" w:cstheme="minorHAnsi"/>
          <w:b/>
          <w:bCs/>
          <w:sz w:val="20"/>
          <w:szCs w:val="20"/>
        </w:rPr>
        <w:t xml:space="preserve">Sterowanie cieczą: </w:t>
      </w:r>
      <w:r w:rsidR="004204E3" w:rsidRPr="005F7EEB">
        <w:rPr>
          <w:rFonts w:asciiTheme="minorHAnsi" w:hAnsiTheme="minorHAnsi" w:cstheme="minorHAnsi"/>
          <w:b/>
          <w:bCs/>
          <w:sz w:val="20"/>
          <w:szCs w:val="20"/>
        </w:rPr>
        <w:t xml:space="preserve">minimum </w:t>
      </w:r>
      <w:r w:rsidRPr="005F7EEB">
        <w:rPr>
          <w:rFonts w:asciiTheme="minorHAnsi" w:hAnsiTheme="minorHAnsi" w:cstheme="minorHAnsi"/>
          <w:b/>
          <w:bCs/>
          <w:sz w:val="20"/>
          <w:szCs w:val="20"/>
        </w:rPr>
        <w:t>4 pompy perystaltyczne o zmiennej prędkości </w:t>
      </w:r>
      <w:r w:rsidR="004204E3" w:rsidRPr="005F7EEB">
        <w:rPr>
          <w:rFonts w:asciiTheme="minorHAnsi" w:hAnsiTheme="minorHAnsi" w:cstheme="minorHAnsi"/>
          <w:b/>
          <w:bCs/>
          <w:sz w:val="20"/>
          <w:szCs w:val="20"/>
        </w:rPr>
        <w:t>+</w:t>
      </w:r>
      <w:r w:rsidR="0041225D">
        <w:rPr>
          <w:rFonts w:asciiTheme="minorHAnsi" w:hAnsiTheme="minorHAnsi" w:cstheme="minorHAnsi"/>
          <w:b/>
          <w:bCs/>
          <w:sz w:val="20"/>
          <w:szCs w:val="20"/>
        </w:rPr>
        <w:t xml:space="preserve"> </w:t>
      </w:r>
      <w:r w:rsidR="004204E3" w:rsidRPr="005F7EEB">
        <w:rPr>
          <w:rFonts w:asciiTheme="minorHAnsi" w:hAnsiTheme="minorHAnsi" w:cstheme="minorHAnsi"/>
          <w:b/>
          <w:bCs/>
          <w:sz w:val="20"/>
          <w:szCs w:val="20"/>
        </w:rPr>
        <w:t xml:space="preserve">2 pompy </w:t>
      </w:r>
      <w:r w:rsidR="0041225D">
        <w:rPr>
          <w:rFonts w:asciiTheme="minorHAnsi" w:hAnsiTheme="minorHAnsi" w:cstheme="minorHAnsi"/>
          <w:b/>
          <w:bCs/>
          <w:sz w:val="20"/>
          <w:szCs w:val="20"/>
        </w:rPr>
        <w:t xml:space="preserve">perystaltyczne </w:t>
      </w:r>
      <w:r w:rsidR="004204E3" w:rsidRPr="005F7EEB">
        <w:rPr>
          <w:rFonts w:asciiTheme="minorHAnsi" w:hAnsiTheme="minorHAnsi" w:cstheme="minorHAnsi"/>
          <w:b/>
          <w:bCs/>
          <w:sz w:val="20"/>
          <w:szCs w:val="20"/>
        </w:rPr>
        <w:t>dodatkowe</w:t>
      </w:r>
    </w:p>
    <w:p w14:paraId="3A6562A9" w14:textId="0C8B1B72" w:rsidR="000C056F" w:rsidRPr="0041225D" w:rsidRDefault="000C056F" w:rsidP="0041225D">
      <w:pPr>
        <w:spacing w:line="240" w:lineRule="atLeast"/>
        <w:ind w:left="720"/>
        <w:jc w:val="both"/>
        <w:rPr>
          <w:rFonts w:asciiTheme="minorHAnsi" w:hAnsiTheme="minorHAnsi" w:cstheme="minorHAnsi"/>
          <w:b/>
          <w:bCs/>
          <w:sz w:val="20"/>
          <w:szCs w:val="20"/>
        </w:rPr>
      </w:pPr>
    </w:p>
    <w:p w14:paraId="6931638C" w14:textId="77777777" w:rsidR="000C056F" w:rsidRPr="000C056F" w:rsidRDefault="000C056F" w:rsidP="000C056F">
      <w:pPr>
        <w:spacing w:line="240" w:lineRule="atLeast"/>
        <w:ind w:left="720"/>
        <w:jc w:val="both"/>
        <w:rPr>
          <w:rFonts w:asciiTheme="minorHAnsi" w:hAnsiTheme="minorHAnsi" w:cstheme="minorHAnsi"/>
          <w:b/>
          <w:bCs/>
          <w:sz w:val="20"/>
          <w:szCs w:val="20"/>
        </w:rPr>
      </w:pPr>
    </w:p>
    <w:p w14:paraId="460CE27C" w14:textId="77777777" w:rsidR="000C056F" w:rsidRPr="000C056F" w:rsidRDefault="000C056F" w:rsidP="00AB365A">
      <w:pPr>
        <w:pStyle w:val="Akapitzlist"/>
        <w:numPr>
          <w:ilvl w:val="1"/>
          <w:numId w:val="46"/>
        </w:numPr>
        <w:spacing w:line="240" w:lineRule="atLeast"/>
        <w:jc w:val="both"/>
        <w:rPr>
          <w:rFonts w:asciiTheme="minorHAnsi" w:hAnsiTheme="minorHAnsi" w:cstheme="minorHAnsi"/>
          <w:b/>
          <w:bCs/>
          <w:sz w:val="20"/>
          <w:szCs w:val="20"/>
        </w:rPr>
      </w:pPr>
      <w:r>
        <w:rPr>
          <w:rFonts w:asciiTheme="minorHAnsi" w:hAnsiTheme="minorHAnsi" w:cstheme="minorHAnsi"/>
          <w:b/>
          <w:bCs/>
          <w:sz w:val="20"/>
          <w:szCs w:val="20"/>
        </w:rPr>
        <w:t>Podawanie gazów</w:t>
      </w:r>
      <w:r w:rsidR="005951FA" w:rsidRPr="000C056F">
        <w:rPr>
          <w:rFonts w:asciiTheme="minorHAnsi" w:hAnsiTheme="minorHAnsi" w:cstheme="minorHAnsi"/>
          <w:b/>
          <w:bCs/>
          <w:sz w:val="20"/>
          <w:szCs w:val="20"/>
        </w:rPr>
        <w:t xml:space="preserve"> :</w:t>
      </w:r>
      <w:r w:rsidR="005951FA" w:rsidRPr="000C056F">
        <w:rPr>
          <w:rFonts w:asciiTheme="minorHAnsi" w:hAnsiTheme="minorHAnsi" w:cstheme="minorHAnsi"/>
          <w:sz w:val="20"/>
          <w:szCs w:val="20"/>
        </w:rPr>
        <w:t> </w:t>
      </w:r>
    </w:p>
    <w:p w14:paraId="41544DE2" w14:textId="519530D2" w:rsidR="000C056F" w:rsidRPr="00806DCE"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806DCE">
        <w:rPr>
          <w:rFonts w:asciiTheme="minorHAnsi" w:hAnsiTheme="minorHAnsi" w:cstheme="minorHAnsi"/>
          <w:b/>
          <w:bCs/>
          <w:sz w:val="20"/>
          <w:szCs w:val="20"/>
        </w:rPr>
        <w:t xml:space="preserve">Kontroler masowego przepływu gazu (MFC): </w:t>
      </w:r>
      <w:r w:rsidR="0041225D">
        <w:rPr>
          <w:rFonts w:asciiTheme="minorHAnsi" w:hAnsiTheme="minorHAnsi" w:cstheme="minorHAnsi"/>
          <w:b/>
          <w:bCs/>
          <w:sz w:val="20"/>
          <w:szCs w:val="20"/>
        </w:rPr>
        <w:t>minimum 1 MFC</w:t>
      </w:r>
      <w:r w:rsidRPr="00806DCE">
        <w:rPr>
          <w:rFonts w:asciiTheme="minorHAnsi" w:hAnsiTheme="minorHAnsi" w:cstheme="minorHAnsi"/>
          <w:b/>
          <w:bCs/>
          <w:sz w:val="20"/>
          <w:szCs w:val="20"/>
        </w:rPr>
        <w:t xml:space="preserve"> (do 6 wejść gazowych </w:t>
      </w:r>
      <w:r w:rsidR="00792375">
        <w:rPr>
          <w:rFonts w:asciiTheme="minorHAnsi" w:hAnsiTheme="minorHAnsi" w:cstheme="minorHAnsi"/>
          <w:b/>
          <w:bCs/>
          <w:sz w:val="20"/>
          <w:szCs w:val="20"/>
        </w:rPr>
        <w:t>(min</w:t>
      </w:r>
      <w:r w:rsidRPr="00806DCE">
        <w:rPr>
          <w:rFonts w:asciiTheme="minorHAnsi" w:hAnsiTheme="minorHAnsi" w:cstheme="minorHAnsi"/>
          <w:b/>
          <w:bCs/>
          <w:sz w:val="20"/>
          <w:szCs w:val="20"/>
        </w:rPr>
        <w:t>i 3 wyjść gazowych</w:t>
      </w:r>
      <w:r w:rsidR="0041225D">
        <w:rPr>
          <w:rFonts w:asciiTheme="minorHAnsi" w:hAnsiTheme="minorHAnsi" w:cstheme="minorHAnsi"/>
          <w:b/>
          <w:bCs/>
          <w:sz w:val="20"/>
          <w:szCs w:val="20"/>
        </w:rPr>
        <w:t xml:space="preserve"> </w:t>
      </w:r>
      <w:r w:rsidRPr="00806DCE">
        <w:rPr>
          <w:rFonts w:asciiTheme="minorHAnsi" w:hAnsiTheme="minorHAnsi" w:cstheme="minorHAnsi"/>
          <w:b/>
          <w:bCs/>
          <w:sz w:val="20"/>
          <w:szCs w:val="20"/>
        </w:rPr>
        <w:t>) </w:t>
      </w:r>
    </w:p>
    <w:p w14:paraId="5096062D" w14:textId="15C6A51A" w:rsidR="000C056F" w:rsidRPr="000C056F"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0C056F">
        <w:rPr>
          <w:rFonts w:asciiTheme="minorHAnsi" w:hAnsiTheme="minorHAnsi" w:cstheme="minorHAnsi"/>
          <w:sz w:val="20"/>
          <w:szCs w:val="20"/>
        </w:rPr>
        <w:t xml:space="preserve">Opcja dostępności wysokich i bardzo wysokich przepływów—do </w:t>
      </w:r>
      <w:r w:rsidR="00792375">
        <w:rPr>
          <w:rFonts w:asciiTheme="minorHAnsi" w:hAnsiTheme="minorHAnsi" w:cstheme="minorHAnsi"/>
          <w:sz w:val="20"/>
          <w:szCs w:val="20"/>
        </w:rPr>
        <w:t>3</w:t>
      </w:r>
      <w:r w:rsidRPr="000C056F">
        <w:rPr>
          <w:rFonts w:asciiTheme="minorHAnsi" w:hAnsiTheme="minorHAnsi" w:cstheme="minorHAnsi"/>
          <w:sz w:val="20"/>
          <w:szCs w:val="20"/>
        </w:rPr>
        <w:t xml:space="preserve">00 L/min na oddzielnym </w:t>
      </w:r>
      <w:proofErr w:type="spellStart"/>
      <w:r w:rsidRPr="000C056F">
        <w:rPr>
          <w:rFonts w:asciiTheme="minorHAnsi" w:hAnsiTheme="minorHAnsi" w:cstheme="minorHAnsi"/>
          <w:sz w:val="20"/>
          <w:szCs w:val="20"/>
        </w:rPr>
        <w:t>manifoldzie</w:t>
      </w:r>
      <w:proofErr w:type="spellEnd"/>
      <w:r w:rsidRPr="000C056F">
        <w:rPr>
          <w:rFonts w:asciiTheme="minorHAnsi" w:hAnsiTheme="minorHAnsi" w:cstheme="minorHAnsi"/>
          <w:sz w:val="20"/>
          <w:szCs w:val="20"/>
        </w:rPr>
        <w:t> </w:t>
      </w:r>
    </w:p>
    <w:p w14:paraId="48D0689E" w14:textId="0584A186" w:rsidR="000C056F" w:rsidRPr="00792375" w:rsidRDefault="00792375" w:rsidP="00AB365A">
      <w:pPr>
        <w:pStyle w:val="Akapitzlist"/>
        <w:numPr>
          <w:ilvl w:val="2"/>
          <w:numId w:val="46"/>
        </w:numPr>
        <w:spacing w:line="240" w:lineRule="atLeast"/>
        <w:jc w:val="both"/>
        <w:rPr>
          <w:rFonts w:asciiTheme="minorHAnsi" w:hAnsiTheme="minorHAnsi" w:cstheme="minorHAnsi"/>
          <w:b/>
          <w:bCs/>
          <w:sz w:val="20"/>
          <w:szCs w:val="20"/>
        </w:rPr>
      </w:pPr>
      <w:r w:rsidRPr="00792375">
        <w:rPr>
          <w:rFonts w:asciiTheme="minorHAnsi" w:hAnsiTheme="minorHAnsi" w:cstheme="minorHAnsi"/>
          <w:b/>
          <w:bCs/>
          <w:sz w:val="20"/>
          <w:szCs w:val="20"/>
        </w:rPr>
        <w:t xml:space="preserve">Opcja podłączenia </w:t>
      </w:r>
      <w:r>
        <w:rPr>
          <w:rFonts w:asciiTheme="minorHAnsi" w:hAnsiTheme="minorHAnsi" w:cstheme="minorHAnsi"/>
          <w:b/>
          <w:bCs/>
          <w:sz w:val="20"/>
          <w:szCs w:val="20"/>
        </w:rPr>
        <w:t xml:space="preserve">minimum 4 </w:t>
      </w:r>
      <w:r w:rsidRPr="00792375">
        <w:rPr>
          <w:rFonts w:asciiTheme="minorHAnsi" w:hAnsiTheme="minorHAnsi" w:cstheme="minorHAnsi"/>
          <w:b/>
          <w:bCs/>
          <w:sz w:val="20"/>
          <w:szCs w:val="20"/>
        </w:rPr>
        <w:t>w</w:t>
      </w:r>
      <w:r w:rsidR="005951FA" w:rsidRPr="00792375">
        <w:rPr>
          <w:rFonts w:asciiTheme="minorHAnsi" w:hAnsiTheme="minorHAnsi" w:cstheme="minorHAnsi"/>
          <w:b/>
          <w:bCs/>
          <w:sz w:val="20"/>
          <w:szCs w:val="20"/>
        </w:rPr>
        <w:t>ag</w:t>
      </w:r>
      <w:r w:rsidR="005951FA" w:rsidRPr="00792375">
        <w:rPr>
          <w:rFonts w:asciiTheme="minorHAnsi" w:hAnsiTheme="minorHAnsi" w:cstheme="minorHAnsi"/>
          <w:sz w:val="20"/>
          <w:szCs w:val="20"/>
        </w:rPr>
        <w:t xml:space="preserve"> x AI (</w:t>
      </w:r>
      <w:proofErr w:type="spellStart"/>
      <w:r w:rsidR="005951FA" w:rsidRPr="00792375">
        <w:rPr>
          <w:rFonts w:asciiTheme="minorHAnsi" w:hAnsiTheme="minorHAnsi" w:cstheme="minorHAnsi"/>
          <w:sz w:val="20"/>
          <w:szCs w:val="20"/>
        </w:rPr>
        <w:t>Profibus</w:t>
      </w:r>
      <w:proofErr w:type="spellEnd"/>
      <w:r w:rsidR="005951FA" w:rsidRPr="00792375">
        <w:rPr>
          <w:rFonts w:asciiTheme="minorHAnsi" w:hAnsiTheme="minorHAnsi" w:cstheme="minorHAnsi"/>
          <w:sz w:val="20"/>
          <w:szCs w:val="20"/>
        </w:rPr>
        <w:t>) dostępne dla wag cyfrowych (opcjonalnie analogowe) </w:t>
      </w:r>
    </w:p>
    <w:p w14:paraId="17034DA9" w14:textId="4460920D" w:rsidR="000C056F" w:rsidRPr="00792375"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0C056F">
        <w:rPr>
          <w:rFonts w:asciiTheme="minorHAnsi" w:hAnsiTheme="minorHAnsi" w:cstheme="minorHAnsi"/>
          <w:b/>
          <w:bCs/>
          <w:sz w:val="20"/>
          <w:szCs w:val="20"/>
        </w:rPr>
        <w:t>Wejścia/Wyjścia:</w:t>
      </w:r>
      <w:r w:rsidRPr="000C056F">
        <w:rPr>
          <w:rFonts w:asciiTheme="minorHAnsi" w:hAnsiTheme="minorHAnsi" w:cstheme="minorHAnsi"/>
          <w:sz w:val="20"/>
          <w:szCs w:val="20"/>
        </w:rPr>
        <w:t> </w:t>
      </w:r>
      <w:r w:rsidR="001A6B75">
        <w:rPr>
          <w:rFonts w:asciiTheme="minorHAnsi" w:hAnsiTheme="minorHAnsi" w:cstheme="minorHAnsi"/>
          <w:sz w:val="20"/>
          <w:szCs w:val="20"/>
        </w:rPr>
        <w:t xml:space="preserve"> </w:t>
      </w:r>
      <w:r w:rsidRPr="00792375">
        <w:rPr>
          <w:rFonts w:asciiTheme="minorHAnsi" w:hAnsiTheme="minorHAnsi" w:cstheme="minorHAnsi"/>
          <w:sz w:val="20"/>
          <w:szCs w:val="20"/>
        </w:rPr>
        <w:t xml:space="preserve">min AI x 4 (0–20 </w:t>
      </w:r>
      <w:proofErr w:type="spellStart"/>
      <w:r w:rsidRPr="00792375">
        <w:rPr>
          <w:rFonts w:asciiTheme="minorHAnsi" w:hAnsiTheme="minorHAnsi" w:cstheme="minorHAnsi"/>
          <w:sz w:val="20"/>
          <w:szCs w:val="20"/>
        </w:rPr>
        <w:t>mA</w:t>
      </w:r>
      <w:proofErr w:type="spellEnd"/>
      <w:r w:rsidRPr="00792375">
        <w:rPr>
          <w:rFonts w:asciiTheme="minorHAnsi" w:hAnsiTheme="minorHAnsi" w:cstheme="minorHAnsi"/>
          <w:sz w:val="20"/>
          <w:szCs w:val="20"/>
        </w:rPr>
        <w:t>, rozdzielczość 16-bitowa) (24 V DC, PV) </w:t>
      </w:r>
      <w:r w:rsidR="00792375">
        <w:rPr>
          <w:rFonts w:asciiTheme="minorHAnsi" w:hAnsiTheme="minorHAnsi" w:cstheme="minorHAnsi"/>
          <w:sz w:val="20"/>
          <w:szCs w:val="20"/>
        </w:rPr>
        <w:t>,</w:t>
      </w:r>
      <w:r w:rsidRPr="00792375">
        <w:rPr>
          <w:rFonts w:asciiTheme="minorHAnsi" w:hAnsiTheme="minorHAnsi" w:cstheme="minorHAnsi"/>
          <w:sz w:val="20"/>
          <w:szCs w:val="20"/>
        </w:rPr>
        <w:t xml:space="preserve">min AI x 4 (0–20 </w:t>
      </w:r>
      <w:proofErr w:type="spellStart"/>
      <w:r w:rsidRPr="00792375">
        <w:rPr>
          <w:rFonts w:asciiTheme="minorHAnsi" w:hAnsiTheme="minorHAnsi" w:cstheme="minorHAnsi"/>
          <w:sz w:val="20"/>
          <w:szCs w:val="20"/>
        </w:rPr>
        <w:t>mA</w:t>
      </w:r>
      <w:proofErr w:type="spellEnd"/>
      <w:r w:rsidRPr="00792375">
        <w:rPr>
          <w:rFonts w:asciiTheme="minorHAnsi" w:hAnsiTheme="minorHAnsi" w:cstheme="minorHAnsi"/>
          <w:sz w:val="20"/>
          <w:szCs w:val="20"/>
        </w:rPr>
        <w:t>, rozdzielczość 12-bitowa) (24 V DC, PV) </w:t>
      </w:r>
      <w:r w:rsidR="00792375">
        <w:rPr>
          <w:rFonts w:asciiTheme="minorHAnsi" w:hAnsiTheme="minorHAnsi" w:cstheme="minorHAnsi"/>
          <w:sz w:val="20"/>
          <w:szCs w:val="20"/>
        </w:rPr>
        <w:t>,</w:t>
      </w:r>
      <w:r w:rsidRPr="00792375">
        <w:rPr>
          <w:rFonts w:asciiTheme="minorHAnsi" w:hAnsiTheme="minorHAnsi" w:cstheme="minorHAnsi"/>
          <w:sz w:val="20"/>
          <w:szCs w:val="20"/>
        </w:rPr>
        <w:t xml:space="preserve">min AUX x 4 (0–20 </w:t>
      </w:r>
      <w:proofErr w:type="spellStart"/>
      <w:r w:rsidRPr="00792375">
        <w:rPr>
          <w:rFonts w:asciiTheme="minorHAnsi" w:hAnsiTheme="minorHAnsi" w:cstheme="minorHAnsi"/>
          <w:sz w:val="20"/>
          <w:szCs w:val="20"/>
        </w:rPr>
        <w:t>mA</w:t>
      </w:r>
      <w:proofErr w:type="spellEnd"/>
      <w:r w:rsidRPr="00792375">
        <w:rPr>
          <w:rFonts w:asciiTheme="minorHAnsi" w:hAnsiTheme="minorHAnsi" w:cstheme="minorHAnsi"/>
          <w:sz w:val="20"/>
          <w:szCs w:val="20"/>
        </w:rPr>
        <w:t>, rozdzielczość 12-bitowa) (SP, PV) </w:t>
      </w:r>
    </w:p>
    <w:p w14:paraId="645F1466" w14:textId="026C710A" w:rsidR="000C056F" w:rsidRPr="000C056F"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0C056F">
        <w:rPr>
          <w:rFonts w:asciiTheme="minorHAnsi" w:hAnsiTheme="minorHAnsi" w:cstheme="minorHAnsi"/>
          <w:b/>
          <w:bCs/>
          <w:sz w:val="20"/>
          <w:szCs w:val="20"/>
        </w:rPr>
        <w:t>Sterowanie termiczne:</w:t>
      </w:r>
      <w:r w:rsidRPr="000C056F">
        <w:rPr>
          <w:rFonts w:asciiTheme="minorHAnsi" w:hAnsiTheme="minorHAnsi" w:cstheme="minorHAnsi"/>
          <w:sz w:val="20"/>
          <w:szCs w:val="20"/>
        </w:rPr>
        <w:t> </w:t>
      </w:r>
      <w:r w:rsidR="00806DCE">
        <w:rPr>
          <w:rFonts w:asciiTheme="minorHAnsi" w:hAnsiTheme="minorHAnsi" w:cstheme="minorHAnsi"/>
          <w:sz w:val="20"/>
          <w:szCs w:val="20"/>
        </w:rPr>
        <w:t>j</w:t>
      </w:r>
      <w:r w:rsidRPr="000C056F">
        <w:rPr>
          <w:rFonts w:asciiTheme="minorHAnsi" w:hAnsiTheme="minorHAnsi" w:cstheme="minorHAnsi"/>
          <w:sz w:val="20"/>
          <w:szCs w:val="20"/>
        </w:rPr>
        <w:t>ednostka sterowania termicznego (TCU) dla naczyń z płaszczem grzewczym i opcjonalnych podgrzewanych S.U.B. </w:t>
      </w:r>
    </w:p>
    <w:p w14:paraId="63C257B5" w14:textId="47CFCC72" w:rsidR="000C056F" w:rsidRPr="000C056F"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0C056F">
        <w:rPr>
          <w:rFonts w:asciiTheme="minorHAnsi" w:hAnsiTheme="minorHAnsi" w:cstheme="minorHAnsi"/>
          <w:b/>
          <w:bCs/>
          <w:sz w:val="20"/>
          <w:szCs w:val="20"/>
        </w:rPr>
        <w:t>Pompy zewnętrzne:</w:t>
      </w:r>
      <w:r w:rsidRPr="000C056F">
        <w:rPr>
          <w:rFonts w:asciiTheme="minorHAnsi" w:hAnsiTheme="minorHAnsi" w:cstheme="minorHAnsi"/>
          <w:sz w:val="20"/>
          <w:szCs w:val="20"/>
        </w:rPr>
        <w:t> Oprócz pomp na wózku, dodatkowe pompy zewnętrzne mogą być zamontowane na wieży pomp, a także opcjonalne pompy sterowane analogowo w obudowie </w:t>
      </w:r>
    </w:p>
    <w:p w14:paraId="49E89B24" w14:textId="77777777" w:rsidR="000C056F" w:rsidRPr="000C056F"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0C056F">
        <w:rPr>
          <w:rFonts w:asciiTheme="minorHAnsi" w:hAnsiTheme="minorHAnsi" w:cstheme="minorHAnsi"/>
          <w:b/>
          <w:bCs/>
          <w:sz w:val="20"/>
          <w:szCs w:val="20"/>
        </w:rPr>
        <w:t>Agitator:</w:t>
      </w:r>
      <w:r w:rsidRPr="000C056F">
        <w:rPr>
          <w:rFonts w:asciiTheme="minorHAnsi" w:hAnsiTheme="minorHAnsi" w:cstheme="minorHAnsi"/>
          <w:sz w:val="20"/>
          <w:szCs w:val="20"/>
        </w:rPr>
        <w:t> </w:t>
      </w:r>
      <w:r w:rsidRPr="000C056F">
        <w:rPr>
          <w:rFonts w:asciiTheme="minorHAnsi" w:hAnsiTheme="minorHAnsi" w:cstheme="minorHAnsi"/>
          <w:sz w:val="20"/>
          <w:szCs w:val="20"/>
        </w:rPr>
        <w:br/>
        <w:t>Moduł adaptera naczynia (VAB) z VFD dostarczany do naczyń i innych naczyń firm trzecich </w:t>
      </w:r>
    </w:p>
    <w:p w14:paraId="04DD57C6" w14:textId="77777777" w:rsidR="000C056F" w:rsidRPr="000F2BA0"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lastRenderedPageBreak/>
        <w:t>Alarm:</w:t>
      </w:r>
      <w:r w:rsidRPr="000F2BA0">
        <w:rPr>
          <w:rFonts w:asciiTheme="minorHAnsi" w:hAnsiTheme="minorHAnsi" w:cstheme="minorHAnsi"/>
          <w:sz w:val="20"/>
          <w:szCs w:val="20"/>
        </w:rPr>
        <w:t> </w:t>
      </w:r>
      <w:r w:rsidRPr="000F2BA0">
        <w:rPr>
          <w:rFonts w:asciiTheme="minorHAnsi" w:hAnsiTheme="minorHAnsi" w:cstheme="minorHAnsi"/>
          <w:sz w:val="20"/>
          <w:szCs w:val="20"/>
        </w:rPr>
        <w:br/>
        <w:t>Przekaźnik alarmu do systemu alarmowego budynku, opcjonalny układ świateł sygnalizacyjnych (należy zamówić światła sygnalizacyjne oddzielnie) </w:t>
      </w:r>
    </w:p>
    <w:p w14:paraId="67267EE2" w14:textId="3F15847D" w:rsidR="000C056F" w:rsidRPr="000F2BA0" w:rsidRDefault="005951FA" w:rsidP="00AB365A">
      <w:pPr>
        <w:pStyle w:val="Akapitzlist"/>
        <w:numPr>
          <w:ilvl w:val="2"/>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Grzałka filtra wentylacyjnego</w:t>
      </w:r>
      <w:r w:rsidR="00FE62D2" w:rsidRPr="000F2BA0">
        <w:rPr>
          <w:rFonts w:asciiTheme="minorHAnsi" w:hAnsiTheme="minorHAnsi" w:cstheme="minorHAnsi"/>
          <w:b/>
          <w:bCs/>
          <w:sz w:val="20"/>
          <w:szCs w:val="20"/>
        </w:rPr>
        <w:t xml:space="preserve"> minimum 1 sztuka</w:t>
      </w:r>
      <w:r w:rsidRPr="000F2BA0">
        <w:rPr>
          <w:rFonts w:asciiTheme="minorHAnsi" w:hAnsiTheme="minorHAnsi" w:cstheme="minorHAnsi"/>
          <w:b/>
          <w:bCs/>
          <w:sz w:val="20"/>
          <w:szCs w:val="20"/>
        </w:rPr>
        <w:t>: </w:t>
      </w:r>
      <w:r w:rsidR="001A6B75" w:rsidRPr="000F2BA0">
        <w:rPr>
          <w:rFonts w:asciiTheme="minorHAnsi" w:hAnsiTheme="minorHAnsi" w:cstheme="minorHAnsi"/>
          <w:b/>
          <w:bCs/>
          <w:sz w:val="20"/>
          <w:szCs w:val="20"/>
        </w:rPr>
        <w:t xml:space="preserve"> </w:t>
      </w:r>
      <w:r w:rsidR="00792375" w:rsidRPr="000F2BA0">
        <w:rPr>
          <w:rFonts w:asciiTheme="minorHAnsi" w:hAnsiTheme="minorHAnsi" w:cstheme="minorHAnsi"/>
          <w:b/>
          <w:bCs/>
          <w:sz w:val="20"/>
          <w:szCs w:val="20"/>
        </w:rPr>
        <w:t>o</w:t>
      </w:r>
      <w:r w:rsidRPr="000F2BA0">
        <w:rPr>
          <w:rFonts w:asciiTheme="minorHAnsi" w:hAnsiTheme="minorHAnsi" w:cstheme="minorHAnsi"/>
          <w:b/>
          <w:bCs/>
          <w:sz w:val="20"/>
          <w:szCs w:val="20"/>
        </w:rPr>
        <w:t>pcja sterowania</w:t>
      </w:r>
      <w:r w:rsidR="00792375" w:rsidRPr="000F2BA0">
        <w:rPr>
          <w:rFonts w:asciiTheme="minorHAnsi" w:hAnsiTheme="minorHAnsi" w:cstheme="minorHAnsi"/>
          <w:b/>
          <w:bCs/>
          <w:sz w:val="20"/>
          <w:szCs w:val="20"/>
        </w:rPr>
        <w:t xml:space="preserve"> minimum</w:t>
      </w:r>
      <w:r w:rsidRPr="000F2BA0">
        <w:rPr>
          <w:rFonts w:asciiTheme="minorHAnsi" w:hAnsiTheme="minorHAnsi" w:cstheme="minorHAnsi"/>
          <w:b/>
          <w:bCs/>
          <w:sz w:val="20"/>
          <w:szCs w:val="20"/>
        </w:rPr>
        <w:t xml:space="preserve"> </w:t>
      </w:r>
      <w:r w:rsidR="00792375" w:rsidRPr="000F2BA0">
        <w:rPr>
          <w:rFonts w:asciiTheme="minorHAnsi" w:hAnsiTheme="minorHAnsi" w:cstheme="minorHAnsi"/>
          <w:b/>
          <w:bCs/>
          <w:sz w:val="20"/>
          <w:szCs w:val="20"/>
        </w:rPr>
        <w:t>1</w:t>
      </w:r>
      <w:r w:rsidRPr="000F2BA0">
        <w:rPr>
          <w:rFonts w:asciiTheme="minorHAnsi" w:hAnsiTheme="minorHAnsi" w:cstheme="minorHAnsi"/>
          <w:b/>
          <w:bCs/>
          <w:sz w:val="20"/>
          <w:szCs w:val="20"/>
        </w:rPr>
        <w:t xml:space="preserve"> lub</w:t>
      </w:r>
      <w:r w:rsidR="00792375" w:rsidRPr="000F2BA0">
        <w:rPr>
          <w:rFonts w:asciiTheme="minorHAnsi" w:hAnsiTheme="minorHAnsi" w:cstheme="minorHAnsi"/>
          <w:b/>
          <w:bCs/>
          <w:sz w:val="20"/>
          <w:szCs w:val="20"/>
        </w:rPr>
        <w:t xml:space="preserve"> maksymalnie</w:t>
      </w:r>
      <w:r w:rsidRPr="000F2BA0">
        <w:rPr>
          <w:rFonts w:asciiTheme="minorHAnsi" w:hAnsiTheme="minorHAnsi" w:cstheme="minorHAnsi"/>
          <w:b/>
          <w:bCs/>
          <w:sz w:val="20"/>
          <w:szCs w:val="20"/>
        </w:rPr>
        <w:t xml:space="preserve"> 4 grzałkami filtrów wentylacyjnych</w:t>
      </w:r>
      <w:r w:rsidR="00806DCE" w:rsidRPr="000F2BA0">
        <w:rPr>
          <w:rFonts w:asciiTheme="minorHAnsi" w:hAnsiTheme="minorHAnsi" w:cstheme="minorHAnsi"/>
          <w:b/>
          <w:bCs/>
          <w:sz w:val="20"/>
          <w:szCs w:val="20"/>
        </w:rPr>
        <w:t xml:space="preserve">, </w:t>
      </w:r>
    </w:p>
    <w:p w14:paraId="110A7E32" w14:textId="77777777" w:rsidR="001A6B75" w:rsidRPr="000F2BA0" w:rsidRDefault="001A6B75" w:rsidP="001A6B75">
      <w:pPr>
        <w:pStyle w:val="Akapitzlist"/>
        <w:spacing w:line="240" w:lineRule="atLeast"/>
        <w:ind w:left="1224"/>
        <w:jc w:val="both"/>
        <w:rPr>
          <w:rFonts w:asciiTheme="minorHAnsi" w:hAnsiTheme="minorHAnsi" w:cstheme="minorHAnsi"/>
          <w:b/>
          <w:bCs/>
          <w:sz w:val="20"/>
          <w:szCs w:val="20"/>
        </w:rPr>
      </w:pPr>
    </w:p>
    <w:p w14:paraId="1DD90FC8" w14:textId="5168197C" w:rsidR="001A6B75" w:rsidRPr="000F2BA0" w:rsidRDefault="001A6B75" w:rsidP="00AB365A">
      <w:pPr>
        <w:pStyle w:val="Akapitzlist"/>
        <w:numPr>
          <w:ilvl w:val="0"/>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Wymagania dodatkowe</w:t>
      </w:r>
    </w:p>
    <w:p w14:paraId="0CB1068B" w14:textId="7D814345" w:rsidR="001A6B75" w:rsidRPr="000F2BA0" w:rsidRDefault="00792375" w:rsidP="00AB365A">
      <w:pPr>
        <w:pStyle w:val="Akapitzlist"/>
        <w:numPr>
          <w:ilvl w:val="2"/>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 xml:space="preserve">Minimum </w:t>
      </w:r>
      <w:r w:rsidR="001A6B75" w:rsidRPr="000F2BA0">
        <w:rPr>
          <w:rFonts w:asciiTheme="minorHAnsi" w:hAnsiTheme="minorHAnsi" w:cstheme="minorHAnsi"/>
          <w:b/>
          <w:bCs/>
          <w:sz w:val="20"/>
          <w:szCs w:val="20"/>
        </w:rPr>
        <w:t>2 wagi analogowe o maksymalnej nośności do 30 kg z opcja integracji z systemem umożliwiające dokładniejszą kontrolę procesów perfuzji</w:t>
      </w:r>
    </w:p>
    <w:p w14:paraId="64DFCC40" w14:textId="77777777" w:rsidR="004204E3" w:rsidRPr="000F2BA0" w:rsidRDefault="001A6B75" w:rsidP="00AB365A">
      <w:pPr>
        <w:pStyle w:val="Akapitzlist"/>
        <w:numPr>
          <w:ilvl w:val="2"/>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Dodatkowe chłodnice gazów wylotowych minimum 3</w:t>
      </w:r>
    </w:p>
    <w:p w14:paraId="53999A14" w14:textId="2D9F61BF" w:rsidR="0049224E" w:rsidRPr="000F2BA0" w:rsidRDefault="00616683" w:rsidP="0049224E">
      <w:pPr>
        <w:pStyle w:val="Akapitzlist"/>
        <w:numPr>
          <w:ilvl w:val="2"/>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Dodatkowe 3 worki procesowe</w:t>
      </w:r>
      <w:r w:rsidR="00021F6D" w:rsidRPr="000F2BA0">
        <w:rPr>
          <w:rFonts w:asciiTheme="minorHAnsi" w:hAnsiTheme="minorHAnsi" w:cstheme="minorHAnsi"/>
          <w:b/>
          <w:bCs/>
          <w:sz w:val="20"/>
          <w:szCs w:val="20"/>
        </w:rPr>
        <w:t xml:space="preserve"> sterylizowane radiacyjnie,</w:t>
      </w:r>
      <w:r w:rsidRPr="000F2BA0">
        <w:rPr>
          <w:rFonts w:asciiTheme="minorHAnsi" w:hAnsiTheme="minorHAnsi" w:cstheme="minorHAnsi"/>
          <w:b/>
          <w:bCs/>
          <w:sz w:val="20"/>
          <w:szCs w:val="20"/>
        </w:rPr>
        <w:t xml:space="preserve"> umożliwiające testowe uruchomienie procesu hodowli komórek wraz ze wszystkimi potrzebnymi złączkami i konektorami </w:t>
      </w:r>
    </w:p>
    <w:p w14:paraId="63382E6A" w14:textId="32EDBC35" w:rsidR="00987894" w:rsidRPr="000F2BA0" w:rsidRDefault="00987894" w:rsidP="00021F6D">
      <w:pPr>
        <w:pStyle w:val="Akapitzlist"/>
        <w:numPr>
          <w:ilvl w:val="2"/>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 xml:space="preserve">Możliwość </w:t>
      </w:r>
      <w:r w:rsidR="00021F6D" w:rsidRPr="000F2BA0">
        <w:rPr>
          <w:rFonts w:asciiTheme="minorHAnsi" w:hAnsiTheme="minorHAnsi" w:cstheme="minorHAnsi"/>
          <w:b/>
          <w:bCs/>
          <w:sz w:val="20"/>
          <w:szCs w:val="20"/>
        </w:rPr>
        <w:t xml:space="preserve">sterowania parametrami za pomocą sterownika PID wraz z </w:t>
      </w:r>
      <w:proofErr w:type="spellStart"/>
      <w:r w:rsidR="00021F6D" w:rsidRPr="000F2BA0">
        <w:rPr>
          <w:rFonts w:asciiTheme="minorHAnsi" w:hAnsiTheme="minorHAnsi" w:cstheme="minorHAnsi"/>
          <w:b/>
          <w:bCs/>
          <w:sz w:val="20"/>
          <w:szCs w:val="20"/>
        </w:rPr>
        <w:t>mozliwością</w:t>
      </w:r>
      <w:proofErr w:type="spellEnd"/>
      <w:r w:rsidR="00021F6D" w:rsidRPr="000F2BA0">
        <w:rPr>
          <w:rFonts w:asciiTheme="minorHAnsi" w:hAnsiTheme="minorHAnsi" w:cstheme="minorHAnsi"/>
          <w:b/>
          <w:bCs/>
          <w:sz w:val="20"/>
          <w:szCs w:val="20"/>
        </w:rPr>
        <w:t xml:space="preserve"> modulowania odpowiedzi za pomocą funkcji: </w:t>
      </w:r>
      <w:proofErr w:type="spellStart"/>
      <w:r w:rsidR="00021F6D" w:rsidRPr="000F2BA0">
        <w:rPr>
          <w:rFonts w:asciiTheme="minorHAnsi" w:hAnsiTheme="minorHAnsi" w:cstheme="minorHAnsi"/>
          <w:b/>
          <w:bCs/>
          <w:sz w:val="20"/>
          <w:szCs w:val="20"/>
        </w:rPr>
        <w:t>Proportional</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Only</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Proportional-Integral</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Proportional-Integral</w:t>
      </w:r>
      <w:proofErr w:type="spellEnd"/>
      <w:r w:rsidR="00021F6D" w:rsidRPr="000F2BA0">
        <w:rPr>
          <w:rFonts w:asciiTheme="minorHAnsi" w:hAnsiTheme="minorHAnsi" w:cstheme="minorHAnsi"/>
          <w:b/>
          <w:bCs/>
          <w:sz w:val="20"/>
          <w:szCs w:val="20"/>
        </w:rPr>
        <w:t xml:space="preserve"> with </w:t>
      </w:r>
      <w:proofErr w:type="spellStart"/>
      <w:r w:rsidR="00021F6D" w:rsidRPr="000F2BA0">
        <w:rPr>
          <w:rFonts w:asciiTheme="minorHAnsi" w:hAnsiTheme="minorHAnsi" w:cstheme="minorHAnsi"/>
          <w:b/>
          <w:bCs/>
          <w:sz w:val="20"/>
          <w:szCs w:val="20"/>
        </w:rPr>
        <w:t>Derivative</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Proportional</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Only</w:t>
      </w:r>
      <w:proofErr w:type="spellEnd"/>
      <w:r w:rsidR="00021F6D" w:rsidRPr="000F2BA0">
        <w:rPr>
          <w:rFonts w:asciiTheme="minorHAnsi" w:hAnsiTheme="minorHAnsi" w:cstheme="minorHAnsi"/>
          <w:b/>
          <w:bCs/>
          <w:sz w:val="20"/>
          <w:szCs w:val="20"/>
        </w:rPr>
        <w:t xml:space="preserve"> with </w:t>
      </w:r>
      <w:proofErr w:type="spellStart"/>
      <w:r w:rsidR="00021F6D" w:rsidRPr="000F2BA0">
        <w:rPr>
          <w:rFonts w:asciiTheme="minorHAnsi" w:hAnsiTheme="minorHAnsi" w:cstheme="minorHAnsi"/>
          <w:b/>
          <w:bCs/>
          <w:sz w:val="20"/>
          <w:szCs w:val="20"/>
        </w:rPr>
        <w:t>Gain</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Examples</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Proportional-Integral</w:t>
      </w:r>
      <w:proofErr w:type="spellEnd"/>
      <w:r w:rsidR="00021F6D" w:rsidRPr="000F2BA0">
        <w:rPr>
          <w:rFonts w:asciiTheme="minorHAnsi" w:hAnsiTheme="minorHAnsi" w:cstheme="minorHAnsi"/>
          <w:b/>
          <w:bCs/>
          <w:sz w:val="20"/>
          <w:szCs w:val="20"/>
        </w:rPr>
        <w:t xml:space="preserve"> with </w:t>
      </w:r>
      <w:proofErr w:type="spellStart"/>
      <w:r w:rsidR="00021F6D" w:rsidRPr="000F2BA0">
        <w:rPr>
          <w:rFonts w:asciiTheme="minorHAnsi" w:hAnsiTheme="minorHAnsi" w:cstheme="minorHAnsi"/>
          <w:b/>
          <w:bCs/>
          <w:sz w:val="20"/>
          <w:szCs w:val="20"/>
        </w:rPr>
        <w:t>Large</w:t>
      </w:r>
      <w:proofErr w:type="spellEnd"/>
      <w:r w:rsidR="00021F6D" w:rsidRPr="000F2BA0">
        <w:rPr>
          <w:rFonts w:asciiTheme="minorHAnsi" w:hAnsiTheme="minorHAnsi" w:cstheme="minorHAnsi"/>
          <w:b/>
          <w:bCs/>
          <w:sz w:val="20"/>
          <w:szCs w:val="20"/>
        </w:rPr>
        <w:t xml:space="preserve"> </w:t>
      </w:r>
      <w:proofErr w:type="spellStart"/>
      <w:r w:rsidR="00021F6D" w:rsidRPr="000F2BA0">
        <w:rPr>
          <w:rFonts w:asciiTheme="minorHAnsi" w:hAnsiTheme="minorHAnsi" w:cstheme="minorHAnsi"/>
          <w:b/>
          <w:bCs/>
          <w:sz w:val="20"/>
          <w:szCs w:val="20"/>
        </w:rPr>
        <w:t>Derivative</w:t>
      </w:r>
      <w:proofErr w:type="spellEnd"/>
      <w:r w:rsidR="00021F6D" w:rsidRPr="000F2BA0">
        <w:rPr>
          <w:rFonts w:asciiTheme="minorHAnsi" w:hAnsiTheme="minorHAnsi" w:cstheme="minorHAnsi"/>
          <w:b/>
          <w:bCs/>
          <w:sz w:val="20"/>
          <w:szCs w:val="20"/>
        </w:rPr>
        <w:t>.</w:t>
      </w:r>
    </w:p>
    <w:p w14:paraId="010408E3" w14:textId="03D6DCC3" w:rsidR="001A6B75" w:rsidRPr="000F2BA0" w:rsidRDefault="001A6B75" w:rsidP="004204E3">
      <w:pPr>
        <w:pStyle w:val="Akapitzlist"/>
        <w:spacing w:line="240" w:lineRule="atLeast"/>
        <w:ind w:left="1224"/>
        <w:jc w:val="both"/>
        <w:rPr>
          <w:rFonts w:asciiTheme="minorHAnsi" w:hAnsiTheme="minorHAnsi" w:cstheme="minorHAnsi"/>
          <w:sz w:val="20"/>
          <w:szCs w:val="20"/>
        </w:rPr>
      </w:pPr>
      <w:r w:rsidRPr="000F2BA0">
        <w:rPr>
          <w:rFonts w:asciiTheme="minorHAnsi" w:hAnsiTheme="minorHAnsi" w:cstheme="minorHAnsi"/>
          <w:sz w:val="20"/>
          <w:szCs w:val="20"/>
        </w:rPr>
        <w:t xml:space="preserve"> </w:t>
      </w:r>
    </w:p>
    <w:p w14:paraId="31CB4B61" w14:textId="77777777" w:rsidR="001A6B75" w:rsidRPr="000F2BA0" w:rsidRDefault="001A6B75" w:rsidP="00AB365A">
      <w:pPr>
        <w:pStyle w:val="Akapitzlist"/>
        <w:numPr>
          <w:ilvl w:val="0"/>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 Wykonawca i/lub Producent zapewni:</w:t>
      </w:r>
      <w:r w:rsidRPr="000F2BA0">
        <w:rPr>
          <w:rFonts w:asciiTheme="minorHAnsi" w:hAnsiTheme="minorHAnsi" w:cstheme="minorHAnsi"/>
          <w:color w:val="000000"/>
          <w:sz w:val="20"/>
          <w:szCs w:val="20"/>
        </w:rPr>
        <w:t> </w:t>
      </w:r>
    </w:p>
    <w:p w14:paraId="14FCAE9A" w14:textId="3E44DDCC"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 xml:space="preserve">Dostęp do jednorazowych worków procesowych w standardowej konfiguracji </w:t>
      </w:r>
      <w:proofErr w:type="spellStart"/>
      <w:r w:rsidR="00B679D5" w:rsidRPr="000F2BA0">
        <w:rPr>
          <w:rFonts w:asciiTheme="minorHAnsi" w:hAnsiTheme="minorHAnsi" w:cstheme="minorHAnsi"/>
          <w:b/>
          <w:bCs/>
          <w:color w:val="000000"/>
          <w:sz w:val="20"/>
          <w:szCs w:val="20"/>
        </w:rPr>
        <w:t>l</w:t>
      </w:r>
      <w:r w:rsidRPr="000F2BA0">
        <w:rPr>
          <w:rFonts w:asciiTheme="minorHAnsi" w:hAnsiTheme="minorHAnsi" w:cstheme="minorHAnsi"/>
          <w:b/>
          <w:bCs/>
          <w:color w:val="000000"/>
          <w:sz w:val="20"/>
          <w:szCs w:val="20"/>
        </w:rPr>
        <w:t>przez</w:t>
      </w:r>
      <w:proofErr w:type="spellEnd"/>
      <w:r w:rsidRPr="000F2BA0">
        <w:rPr>
          <w:rFonts w:asciiTheme="minorHAnsi" w:hAnsiTheme="minorHAnsi" w:cstheme="minorHAnsi"/>
          <w:b/>
          <w:bCs/>
          <w:color w:val="000000"/>
          <w:sz w:val="20"/>
          <w:szCs w:val="20"/>
        </w:rPr>
        <w:t xml:space="preserve"> okres minimum 5 lat </w:t>
      </w:r>
    </w:p>
    <w:p w14:paraId="2CEA2957" w14:textId="363AFE22" w:rsidR="00B679D5" w:rsidRPr="000F2BA0" w:rsidRDefault="0049224E"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 xml:space="preserve">Możliwość zaprojektowania własnych worków procesowych  w niestandardowej konfiguracji minimum przez 5 lat </w:t>
      </w:r>
    </w:p>
    <w:p w14:paraId="3FE0AFB1"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Gwarancję nie krótszą niż 12 miesięcy, licząc od daty podpisania protokołu odbioru (może to być gwarancja Producenta, jeśli Producent taką zapewnia) - jej warunki powinny zostać określone poprzez dołączenie warunków gwarancji </w:t>
      </w:r>
    </w:p>
    <w:p w14:paraId="6012A570"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Rękojmię zgodną z polskim prawem. </w:t>
      </w:r>
    </w:p>
    <w:p w14:paraId="1C625AC6"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Serwis pogwarancyjny oraz dostęp do części zamiennych przez okres co najmniej 5 lat od momentu zaprzestania produkcji oferowanego modelu. </w:t>
      </w:r>
    </w:p>
    <w:p w14:paraId="6094291D"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Naprawy realizowane przez autoryzowany serwis producenta. </w:t>
      </w:r>
    </w:p>
    <w:p w14:paraId="2D24354B"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Czas reakcji serwisu (telefonicznej lub mailowej) na zgłoszenie awarii / problemu / pytania do 72 godzin, liczonych od daty i godziny wysłania wiadomości e-mail ze zgłoszeniem. </w:t>
      </w:r>
    </w:p>
    <w:p w14:paraId="62AEDE20"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Obsługę w języku polskim lub angielskim w zakresie realizowanych serwisów, przeglądów i ewentualnych napraw. </w:t>
      </w:r>
    </w:p>
    <w:p w14:paraId="7540E342"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Pełną instrukcję obsługi i dokładną specyfikację w języku polskim lub angielskim, w formie papierowej lub elektronicznej (np. plik PDF). </w:t>
      </w:r>
    </w:p>
    <w:p w14:paraId="38859C7B" w14:textId="77777777"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color w:val="000000"/>
          <w:sz w:val="20"/>
          <w:szCs w:val="20"/>
        </w:rPr>
        <w:t>Broszury aplikacyjne, instrukcje i materiały opisujące / potwierdzające specyfikację, dostarczone wraz z wytrząsarką. </w:t>
      </w:r>
    </w:p>
    <w:p w14:paraId="131C83E3" w14:textId="0D16994F" w:rsidR="001A6B75"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Integrację kupowanego systemu z posiadanymi przez zamawiającego już obecnym system</w:t>
      </w:r>
      <w:r w:rsidR="00616683" w:rsidRPr="000F2BA0">
        <w:rPr>
          <w:rFonts w:asciiTheme="minorHAnsi" w:hAnsiTheme="minorHAnsi" w:cstheme="minorHAnsi"/>
          <w:b/>
          <w:bCs/>
          <w:sz w:val="20"/>
          <w:szCs w:val="20"/>
        </w:rPr>
        <w:t>em</w:t>
      </w:r>
      <w:r w:rsidRPr="000F2BA0">
        <w:rPr>
          <w:rFonts w:asciiTheme="minorHAnsi" w:hAnsiTheme="minorHAnsi" w:cstheme="minorHAnsi"/>
          <w:b/>
          <w:bCs/>
          <w:sz w:val="20"/>
          <w:szCs w:val="20"/>
        </w:rPr>
        <w:t>  </w:t>
      </w:r>
    </w:p>
    <w:p w14:paraId="7786DA0C" w14:textId="15EED8B2" w:rsidR="0049224E" w:rsidRPr="000F2BA0" w:rsidRDefault="001A6B75" w:rsidP="00AB365A">
      <w:pPr>
        <w:pStyle w:val="Akapitzlist"/>
        <w:numPr>
          <w:ilvl w:val="1"/>
          <w:numId w:val="46"/>
        </w:numPr>
        <w:spacing w:line="240" w:lineRule="atLeast"/>
        <w:jc w:val="both"/>
        <w:rPr>
          <w:rFonts w:asciiTheme="minorHAnsi" w:hAnsiTheme="minorHAnsi" w:cstheme="minorHAnsi"/>
          <w:b/>
          <w:bCs/>
          <w:sz w:val="20"/>
          <w:szCs w:val="20"/>
        </w:rPr>
      </w:pPr>
      <w:r w:rsidRPr="000F2BA0">
        <w:rPr>
          <w:rFonts w:asciiTheme="minorHAnsi" w:hAnsiTheme="minorHAnsi" w:cstheme="minorHAnsi"/>
          <w:b/>
          <w:bCs/>
          <w:sz w:val="20"/>
          <w:szCs w:val="20"/>
        </w:rPr>
        <w:t xml:space="preserve">Szkolenie obejmujące użytkowanie i montaż wszystkich elementów niezbędnych do uruchomienia procesu produkcji w bioreaktorze (szkolenie z </w:t>
      </w:r>
      <w:proofErr w:type="spellStart"/>
      <w:r w:rsidRPr="000F2BA0">
        <w:rPr>
          <w:rFonts w:asciiTheme="minorHAnsi" w:hAnsiTheme="minorHAnsi" w:cstheme="minorHAnsi"/>
          <w:b/>
          <w:bCs/>
          <w:sz w:val="20"/>
          <w:szCs w:val="20"/>
        </w:rPr>
        <w:t>hardw</w:t>
      </w:r>
      <w:r w:rsidRPr="000F2BA0">
        <w:rPr>
          <w:rFonts w:asciiTheme="minorHAnsi" w:hAnsiTheme="minorHAnsi" w:cstheme="minorHAnsi"/>
          <w:b/>
          <w:bCs/>
          <w:strike/>
          <w:color w:val="0078D4"/>
          <w:sz w:val="20"/>
          <w:szCs w:val="20"/>
        </w:rPr>
        <w:t>e</w:t>
      </w:r>
      <w:r w:rsidRPr="000F2BA0">
        <w:rPr>
          <w:rFonts w:asciiTheme="minorHAnsi" w:hAnsiTheme="minorHAnsi" w:cstheme="minorHAnsi"/>
          <w:b/>
          <w:bCs/>
          <w:sz w:val="20"/>
          <w:szCs w:val="20"/>
        </w:rPr>
        <w:t>ar</w:t>
      </w:r>
      <w:r w:rsidRPr="000F2BA0">
        <w:rPr>
          <w:rFonts w:asciiTheme="minorHAnsi" w:hAnsiTheme="minorHAnsi" w:cstheme="minorHAnsi"/>
          <w:b/>
          <w:bCs/>
          <w:color w:val="0078D4"/>
          <w:sz w:val="20"/>
          <w:szCs w:val="20"/>
          <w:u w:val="single"/>
        </w:rPr>
        <w:t>e’</w:t>
      </w:r>
      <w:r w:rsidRPr="000F2BA0">
        <w:rPr>
          <w:rFonts w:asciiTheme="minorHAnsi" w:hAnsiTheme="minorHAnsi" w:cstheme="minorHAnsi"/>
          <w:b/>
          <w:bCs/>
          <w:sz w:val="20"/>
          <w:szCs w:val="20"/>
        </w:rPr>
        <w:t>u</w:t>
      </w:r>
      <w:proofErr w:type="spellEnd"/>
      <w:r w:rsidRPr="000F2BA0">
        <w:rPr>
          <w:rFonts w:asciiTheme="minorHAnsi" w:hAnsiTheme="minorHAnsi" w:cstheme="minorHAnsi"/>
          <w:b/>
          <w:bCs/>
          <w:sz w:val="20"/>
          <w:szCs w:val="20"/>
        </w:rPr>
        <w:t>) – minimum 2 dni  jak również szkolenie z oprogramowania i strategii hodowlanych dostarczonego przez producenta w ustalonym przez obie strony terminie ) minimum 3 dni</w:t>
      </w:r>
      <w:r w:rsidR="00616683" w:rsidRPr="000F2BA0">
        <w:rPr>
          <w:rFonts w:asciiTheme="minorHAnsi" w:hAnsiTheme="minorHAnsi" w:cstheme="minorHAnsi"/>
          <w:b/>
          <w:bCs/>
          <w:sz w:val="20"/>
          <w:szCs w:val="20"/>
        </w:rPr>
        <w:t>. Szkolenie powinno obejmować przeszkolenie minimum 8 osób</w:t>
      </w:r>
    </w:p>
    <w:p w14:paraId="6CA724AE" w14:textId="66F8A664" w:rsidR="0049224E" w:rsidRPr="000F2BA0" w:rsidRDefault="00572A0E" w:rsidP="0049224E">
      <w:pPr>
        <w:pStyle w:val="Akapitzlist"/>
        <w:numPr>
          <w:ilvl w:val="1"/>
          <w:numId w:val="46"/>
        </w:numPr>
        <w:spacing w:line="240" w:lineRule="atLeast"/>
        <w:jc w:val="both"/>
        <w:rPr>
          <w:rFonts w:asciiTheme="minorHAnsi" w:hAnsiTheme="minorHAnsi" w:cstheme="minorHAnsi"/>
          <w:b/>
          <w:bCs/>
          <w:color w:val="000000"/>
          <w:sz w:val="20"/>
          <w:szCs w:val="20"/>
        </w:rPr>
      </w:pPr>
      <w:r w:rsidRPr="000F2BA0">
        <w:rPr>
          <w:rFonts w:asciiTheme="minorHAnsi" w:hAnsiTheme="minorHAnsi" w:cstheme="minorHAnsi"/>
          <w:b/>
          <w:bCs/>
          <w:color w:val="000000"/>
          <w:sz w:val="20"/>
          <w:szCs w:val="20"/>
        </w:rPr>
        <w:t xml:space="preserve"> Koszty transportu i ubezpieczenia Przedmiotu zamówienia od wszelkich </w:t>
      </w:r>
      <w:proofErr w:type="spellStart"/>
      <w:r w:rsidRPr="000F2BA0">
        <w:rPr>
          <w:rFonts w:asciiTheme="minorHAnsi" w:hAnsiTheme="minorHAnsi" w:cstheme="minorHAnsi"/>
          <w:b/>
          <w:bCs/>
          <w:color w:val="000000"/>
          <w:sz w:val="20"/>
          <w:szCs w:val="20"/>
        </w:rPr>
        <w:t>ryzyk</w:t>
      </w:r>
      <w:proofErr w:type="spellEnd"/>
      <w:r w:rsidRPr="000F2BA0">
        <w:rPr>
          <w:rFonts w:asciiTheme="minorHAnsi" w:hAnsiTheme="minorHAnsi" w:cstheme="minorHAnsi"/>
          <w:b/>
          <w:bCs/>
          <w:color w:val="000000"/>
          <w:sz w:val="20"/>
          <w:szCs w:val="20"/>
        </w:rPr>
        <w:t xml:space="preserve"> utraty i uszkodzenia w trakcie dostawy do miejsca realizacji wskazanego przez Zamawiającego (łącznie z załadunkiem i rozładunkiem) obciążają Wykonawcę</w:t>
      </w:r>
      <w:r w:rsidR="00EF768F" w:rsidRPr="000F2BA0">
        <w:rPr>
          <w:rFonts w:asciiTheme="minorHAnsi" w:hAnsiTheme="minorHAnsi" w:cstheme="minorHAnsi"/>
          <w:b/>
          <w:bCs/>
          <w:color w:val="000000"/>
          <w:sz w:val="20"/>
          <w:szCs w:val="20"/>
        </w:rPr>
        <w:t xml:space="preserve">. </w:t>
      </w:r>
      <w:r w:rsidR="0049224E" w:rsidRPr="000F2BA0">
        <w:rPr>
          <w:rFonts w:asciiTheme="minorHAnsi" w:hAnsiTheme="minorHAnsi" w:cstheme="minorHAnsi"/>
          <w:b/>
          <w:bCs/>
          <w:color w:val="000000"/>
          <w:sz w:val="20"/>
          <w:szCs w:val="20"/>
        </w:rPr>
        <w:t>Dostarczony sprzęt powinien przejść przez 2 pary drzwi umożliwiające jego transport do laboratorium</w:t>
      </w:r>
      <w:r w:rsidR="00E3569B" w:rsidRPr="000F2BA0">
        <w:rPr>
          <w:rFonts w:asciiTheme="minorHAnsi" w:hAnsiTheme="minorHAnsi" w:cstheme="minorHAnsi"/>
          <w:b/>
          <w:bCs/>
          <w:color w:val="000000"/>
          <w:sz w:val="20"/>
          <w:szCs w:val="20"/>
        </w:rPr>
        <w:t xml:space="preserve"> – pierwsze o szerokości maksymalnej 90 cm i wysokości 250 cm oraz drugie o szerokości  max 85 cm i wysokości 185 cm</w:t>
      </w:r>
      <w:r w:rsidR="001F5E57" w:rsidRPr="000F2BA0">
        <w:rPr>
          <w:rFonts w:asciiTheme="minorHAnsi" w:hAnsiTheme="minorHAnsi" w:cstheme="minorHAnsi"/>
          <w:b/>
          <w:bCs/>
          <w:color w:val="000000"/>
          <w:sz w:val="20"/>
          <w:szCs w:val="20"/>
        </w:rPr>
        <w:t xml:space="preserve"> – producenci powinni zaplanować montaż i instalację wszystkich elementów systemów, aby umożliwić ich </w:t>
      </w:r>
      <w:proofErr w:type="spellStart"/>
      <w:r w:rsidR="001F5E57" w:rsidRPr="000F2BA0">
        <w:rPr>
          <w:rFonts w:asciiTheme="minorHAnsi" w:hAnsiTheme="minorHAnsi" w:cstheme="minorHAnsi"/>
          <w:b/>
          <w:bCs/>
          <w:color w:val="000000"/>
          <w:sz w:val="20"/>
          <w:szCs w:val="20"/>
        </w:rPr>
        <w:t>przetransortowanie</w:t>
      </w:r>
      <w:proofErr w:type="spellEnd"/>
      <w:r w:rsidR="001F5E57" w:rsidRPr="000F2BA0">
        <w:rPr>
          <w:rFonts w:asciiTheme="minorHAnsi" w:hAnsiTheme="minorHAnsi" w:cstheme="minorHAnsi"/>
          <w:b/>
          <w:bCs/>
          <w:color w:val="000000"/>
          <w:sz w:val="20"/>
          <w:szCs w:val="20"/>
        </w:rPr>
        <w:t xml:space="preserve"> przez drzwi o podanych szerokościach</w:t>
      </w:r>
    </w:p>
    <w:p w14:paraId="43BB26E8" w14:textId="699A884D" w:rsidR="00E3569B" w:rsidRPr="000F2BA0" w:rsidRDefault="00E3569B" w:rsidP="0049224E">
      <w:pPr>
        <w:pStyle w:val="Akapitzlist"/>
        <w:numPr>
          <w:ilvl w:val="1"/>
          <w:numId w:val="46"/>
        </w:numPr>
        <w:spacing w:line="240" w:lineRule="atLeast"/>
        <w:jc w:val="both"/>
        <w:rPr>
          <w:rFonts w:asciiTheme="minorHAnsi" w:hAnsiTheme="minorHAnsi" w:cstheme="minorHAnsi"/>
          <w:b/>
          <w:bCs/>
          <w:color w:val="000000"/>
          <w:sz w:val="20"/>
          <w:szCs w:val="20"/>
        </w:rPr>
      </w:pPr>
      <w:r w:rsidRPr="000F2BA0">
        <w:rPr>
          <w:rFonts w:asciiTheme="minorHAnsi" w:hAnsiTheme="minorHAnsi" w:cstheme="minorHAnsi"/>
          <w:b/>
          <w:bCs/>
          <w:color w:val="000000"/>
          <w:sz w:val="20"/>
          <w:szCs w:val="20"/>
        </w:rPr>
        <w:t>Cały system powinien zmieścić się maksymalnie na powierzchni o wymiarach 4 m x 2 m</w:t>
      </w:r>
      <w:r w:rsidR="001F5E57" w:rsidRPr="000F2BA0">
        <w:rPr>
          <w:rFonts w:asciiTheme="minorHAnsi" w:hAnsiTheme="minorHAnsi" w:cstheme="minorHAnsi"/>
          <w:b/>
          <w:bCs/>
          <w:color w:val="000000"/>
          <w:sz w:val="20"/>
          <w:szCs w:val="20"/>
        </w:rPr>
        <w:t xml:space="preserve"> – czyli 8 metrów kwadratowych</w:t>
      </w:r>
    </w:p>
    <w:p w14:paraId="21BF592A" w14:textId="474B40F9" w:rsidR="005F200C" w:rsidRPr="000F2BA0" w:rsidRDefault="005F200C" w:rsidP="0049224E">
      <w:pPr>
        <w:pStyle w:val="Akapitzlist"/>
        <w:numPr>
          <w:ilvl w:val="1"/>
          <w:numId w:val="46"/>
        </w:numPr>
        <w:spacing w:line="240" w:lineRule="atLeast"/>
        <w:jc w:val="both"/>
        <w:rPr>
          <w:rFonts w:asciiTheme="minorHAnsi" w:hAnsiTheme="minorHAnsi" w:cstheme="minorHAnsi"/>
          <w:b/>
          <w:bCs/>
          <w:color w:val="000000"/>
          <w:sz w:val="20"/>
          <w:szCs w:val="20"/>
        </w:rPr>
      </w:pPr>
      <w:r w:rsidRPr="000F2BA0">
        <w:rPr>
          <w:rFonts w:asciiTheme="minorHAnsi" w:hAnsiTheme="minorHAnsi" w:cstheme="minorHAnsi"/>
          <w:b/>
          <w:bCs/>
          <w:color w:val="000000"/>
          <w:sz w:val="20"/>
          <w:szCs w:val="20"/>
        </w:rPr>
        <w:t>Masa całego systemu (bioreaktora wraz z wypełnionym workiem i jednostką sterującą) nie powinna pr</w:t>
      </w:r>
      <w:r w:rsidR="000C3C08" w:rsidRPr="000F2BA0">
        <w:rPr>
          <w:rFonts w:asciiTheme="minorHAnsi" w:hAnsiTheme="minorHAnsi" w:cstheme="minorHAnsi"/>
          <w:b/>
          <w:bCs/>
          <w:color w:val="000000"/>
          <w:sz w:val="20"/>
          <w:szCs w:val="20"/>
        </w:rPr>
        <w:t>zekraczać</w:t>
      </w:r>
      <w:r w:rsidRPr="000F2BA0">
        <w:rPr>
          <w:rFonts w:asciiTheme="minorHAnsi" w:hAnsiTheme="minorHAnsi" w:cstheme="minorHAnsi"/>
          <w:b/>
          <w:bCs/>
          <w:color w:val="000000"/>
          <w:sz w:val="20"/>
          <w:szCs w:val="20"/>
        </w:rPr>
        <w:t xml:space="preserve"> </w:t>
      </w:r>
      <w:proofErr w:type="spellStart"/>
      <w:r w:rsidRPr="000F2BA0">
        <w:rPr>
          <w:rFonts w:asciiTheme="minorHAnsi" w:hAnsiTheme="minorHAnsi" w:cstheme="minorHAnsi"/>
          <w:b/>
          <w:bCs/>
          <w:color w:val="000000"/>
          <w:sz w:val="20"/>
          <w:szCs w:val="20"/>
        </w:rPr>
        <w:t>maksymalego</w:t>
      </w:r>
      <w:proofErr w:type="spellEnd"/>
      <w:r w:rsidRPr="000F2BA0">
        <w:rPr>
          <w:rFonts w:asciiTheme="minorHAnsi" w:hAnsiTheme="minorHAnsi" w:cstheme="minorHAnsi"/>
          <w:b/>
          <w:bCs/>
          <w:color w:val="000000"/>
          <w:sz w:val="20"/>
          <w:szCs w:val="20"/>
        </w:rPr>
        <w:t xml:space="preserve"> obciążenia użytkowego 250 kg/m</w:t>
      </w:r>
      <w:r w:rsidRPr="000F2BA0">
        <w:rPr>
          <w:rFonts w:asciiTheme="minorHAnsi" w:hAnsiTheme="minorHAnsi" w:cstheme="minorHAnsi"/>
          <w:b/>
          <w:bCs/>
          <w:color w:val="000000"/>
          <w:sz w:val="20"/>
          <w:szCs w:val="20"/>
          <w:vertAlign w:val="superscript"/>
        </w:rPr>
        <w:t>2</w:t>
      </w:r>
      <w:r w:rsidR="000C3C08" w:rsidRPr="000F2BA0">
        <w:rPr>
          <w:rFonts w:asciiTheme="minorHAnsi" w:hAnsiTheme="minorHAnsi" w:cstheme="minorHAnsi"/>
          <w:b/>
          <w:bCs/>
          <w:color w:val="000000"/>
          <w:sz w:val="20"/>
          <w:szCs w:val="20"/>
        </w:rPr>
        <w:t xml:space="preserve"> – przy czym maksymalnie system powinien się zmieścić na powierzchni 8 m</w:t>
      </w:r>
      <w:r w:rsidR="000C3C08" w:rsidRPr="000F2BA0">
        <w:rPr>
          <w:rFonts w:asciiTheme="minorHAnsi" w:hAnsiTheme="minorHAnsi" w:cstheme="minorHAnsi"/>
          <w:b/>
          <w:bCs/>
          <w:color w:val="000000"/>
          <w:sz w:val="20"/>
          <w:szCs w:val="20"/>
          <w:vertAlign w:val="superscript"/>
        </w:rPr>
        <w:t>2</w:t>
      </w:r>
    </w:p>
    <w:p w14:paraId="291FDAA4" w14:textId="310BDB30" w:rsidR="00A54A92" w:rsidRPr="000F2BA0" w:rsidRDefault="00A54A92" w:rsidP="0049224E">
      <w:pPr>
        <w:pStyle w:val="Akapitzlist"/>
        <w:numPr>
          <w:ilvl w:val="1"/>
          <w:numId w:val="46"/>
        </w:numPr>
        <w:spacing w:line="240" w:lineRule="atLeast"/>
        <w:jc w:val="both"/>
        <w:rPr>
          <w:rFonts w:asciiTheme="minorHAnsi" w:hAnsiTheme="minorHAnsi" w:cstheme="minorHAnsi"/>
          <w:b/>
          <w:bCs/>
          <w:color w:val="000000"/>
          <w:sz w:val="20"/>
          <w:szCs w:val="20"/>
          <w:lang w:val="en-US"/>
        </w:rPr>
      </w:pPr>
      <w:proofErr w:type="spellStart"/>
      <w:r w:rsidRPr="000F2BA0">
        <w:rPr>
          <w:rFonts w:asciiTheme="minorHAnsi" w:hAnsiTheme="minorHAnsi" w:cstheme="minorHAnsi"/>
          <w:b/>
          <w:bCs/>
          <w:color w:val="000000"/>
          <w:sz w:val="20"/>
          <w:szCs w:val="20"/>
          <w:lang w:val="en-US"/>
        </w:rPr>
        <w:t>Cały</w:t>
      </w:r>
      <w:proofErr w:type="spellEnd"/>
      <w:r w:rsidRPr="000F2BA0">
        <w:rPr>
          <w:rFonts w:asciiTheme="minorHAnsi" w:hAnsiTheme="minorHAnsi" w:cstheme="minorHAnsi"/>
          <w:b/>
          <w:bCs/>
          <w:color w:val="000000"/>
          <w:sz w:val="20"/>
          <w:szCs w:val="20"/>
          <w:lang w:val="en-US"/>
        </w:rPr>
        <w:t xml:space="preserve"> system </w:t>
      </w:r>
      <w:proofErr w:type="spellStart"/>
      <w:r w:rsidR="001F5E57" w:rsidRPr="000F2BA0">
        <w:rPr>
          <w:rFonts w:asciiTheme="minorHAnsi" w:hAnsiTheme="minorHAnsi" w:cstheme="minorHAnsi"/>
          <w:b/>
          <w:bCs/>
          <w:color w:val="000000"/>
          <w:sz w:val="20"/>
          <w:szCs w:val="20"/>
          <w:lang w:val="en-US"/>
        </w:rPr>
        <w:t>musi</w:t>
      </w:r>
      <w:proofErr w:type="spellEnd"/>
      <w:r w:rsidRPr="000F2BA0">
        <w:rPr>
          <w:rFonts w:asciiTheme="minorHAnsi" w:hAnsiTheme="minorHAnsi" w:cstheme="minorHAnsi"/>
          <w:b/>
          <w:bCs/>
          <w:color w:val="000000"/>
          <w:sz w:val="20"/>
          <w:szCs w:val="20"/>
          <w:lang w:val="en-US"/>
        </w:rPr>
        <w:t xml:space="preserve"> </w:t>
      </w:r>
      <w:proofErr w:type="spellStart"/>
      <w:r w:rsidRPr="000F2BA0">
        <w:rPr>
          <w:rFonts w:asciiTheme="minorHAnsi" w:hAnsiTheme="minorHAnsi" w:cstheme="minorHAnsi"/>
          <w:b/>
          <w:bCs/>
          <w:color w:val="000000"/>
          <w:sz w:val="20"/>
          <w:szCs w:val="20"/>
          <w:lang w:val="en-US"/>
        </w:rPr>
        <w:t>spełniać</w:t>
      </w:r>
      <w:proofErr w:type="spellEnd"/>
      <w:r w:rsidRPr="000F2BA0">
        <w:rPr>
          <w:rFonts w:asciiTheme="minorHAnsi" w:hAnsiTheme="minorHAnsi" w:cstheme="minorHAnsi"/>
          <w:b/>
          <w:bCs/>
          <w:color w:val="000000"/>
          <w:sz w:val="20"/>
          <w:szCs w:val="20"/>
          <w:lang w:val="en-US"/>
        </w:rPr>
        <w:t xml:space="preserve"> </w:t>
      </w:r>
      <w:proofErr w:type="spellStart"/>
      <w:r w:rsidRPr="000F2BA0">
        <w:rPr>
          <w:rFonts w:asciiTheme="minorHAnsi" w:hAnsiTheme="minorHAnsi" w:cstheme="minorHAnsi"/>
          <w:b/>
          <w:bCs/>
          <w:color w:val="000000"/>
          <w:sz w:val="20"/>
          <w:szCs w:val="20"/>
          <w:lang w:val="en-US"/>
        </w:rPr>
        <w:t>standardy</w:t>
      </w:r>
      <w:proofErr w:type="spellEnd"/>
      <w:r w:rsidRPr="000F2BA0">
        <w:rPr>
          <w:rFonts w:asciiTheme="minorHAnsi" w:hAnsiTheme="minorHAnsi" w:cstheme="minorHAnsi"/>
          <w:b/>
          <w:bCs/>
          <w:color w:val="000000"/>
          <w:sz w:val="20"/>
          <w:szCs w:val="20"/>
          <w:lang w:val="en-US"/>
        </w:rPr>
        <w:t xml:space="preserve"> cGMP</w:t>
      </w:r>
      <w:r w:rsidR="001F5E57" w:rsidRPr="000F2BA0">
        <w:rPr>
          <w:rFonts w:asciiTheme="minorHAnsi" w:hAnsiTheme="minorHAnsi" w:cstheme="minorHAnsi"/>
          <w:b/>
          <w:bCs/>
          <w:color w:val="000000"/>
          <w:sz w:val="20"/>
          <w:szCs w:val="20"/>
          <w:lang w:val="en-US"/>
        </w:rPr>
        <w:t xml:space="preserve"> (Current Good Manufacturing Practice)</w:t>
      </w:r>
    </w:p>
    <w:p w14:paraId="34CF816B" w14:textId="596AA882" w:rsidR="001F5E57" w:rsidRPr="000F2BA0" w:rsidRDefault="001F5E57" w:rsidP="00431D77">
      <w:pPr>
        <w:pStyle w:val="Akapitzlist"/>
        <w:numPr>
          <w:ilvl w:val="1"/>
          <w:numId w:val="46"/>
        </w:numPr>
        <w:spacing w:line="240" w:lineRule="atLeast"/>
        <w:jc w:val="both"/>
        <w:rPr>
          <w:rFonts w:asciiTheme="minorHAnsi" w:hAnsiTheme="minorHAnsi" w:cstheme="minorHAnsi"/>
          <w:b/>
          <w:bCs/>
          <w:color w:val="000000"/>
          <w:sz w:val="20"/>
          <w:szCs w:val="20"/>
        </w:rPr>
      </w:pPr>
      <w:r w:rsidRPr="000F2BA0">
        <w:rPr>
          <w:rFonts w:asciiTheme="minorHAnsi" w:hAnsiTheme="minorHAnsi" w:cstheme="minorHAnsi"/>
          <w:b/>
          <w:bCs/>
          <w:color w:val="000000"/>
          <w:sz w:val="20"/>
          <w:szCs w:val="20"/>
        </w:rPr>
        <w:lastRenderedPageBreak/>
        <w:t xml:space="preserve">Producent powinien udowodnić, że sprzedawany system umożliwia hodowlę komórek eukariotycznych i skalowanie  tej hodowli udokumentowany minimum 3 artykułami naukowymi oraz </w:t>
      </w:r>
      <w:r w:rsidR="003B547B" w:rsidRPr="000F2BA0">
        <w:rPr>
          <w:rFonts w:asciiTheme="minorHAnsi" w:hAnsiTheme="minorHAnsi" w:cstheme="minorHAnsi"/>
          <w:b/>
          <w:bCs/>
          <w:color w:val="000000"/>
          <w:sz w:val="20"/>
          <w:szCs w:val="20"/>
        </w:rPr>
        <w:t xml:space="preserve">minimum </w:t>
      </w:r>
      <w:r w:rsidRPr="000F2BA0">
        <w:rPr>
          <w:rFonts w:asciiTheme="minorHAnsi" w:hAnsiTheme="minorHAnsi" w:cstheme="minorHAnsi"/>
          <w:b/>
          <w:bCs/>
          <w:color w:val="000000"/>
          <w:sz w:val="20"/>
          <w:szCs w:val="20"/>
        </w:rPr>
        <w:t>3 broszurami aplikacyjnymi</w:t>
      </w:r>
    </w:p>
    <w:p w14:paraId="24248D72" w14:textId="144880C1" w:rsidR="005951FA" w:rsidRPr="000F2BA0" w:rsidRDefault="005951FA" w:rsidP="005F7EEB">
      <w:pPr>
        <w:spacing w:line="240" w:lineRule="atLeast"/>
        <w:jc w:val="both"/>
        <w:rPr>
          <w:rFonts w:asciiTheme="minorHAnsi" w:hAnsiTheme="minorHAnsi" w:cstheme="minorHAnsi"/>
          <w:b/>
          <w:bCs/>
          <w:sz w:val="20"/>
          <w:szCs w:val="20"/>
        </w:rPr>
      </w:pPr>
    </w:p>
    <w:p w14:paraId="632571EB" w14:textId="005C0F11" w:rsidR="00E84D18" w:rsidRPr="000F2BA0" w:rsidRDefault="00E84D18" w:rsidP="0A9F8035">
      <w:pPr>
        <w:suppressAutoHyphens w:val="0"/>
        <w:autoSpaceDN/>
        <w:jc w:val="both"/>
        <w:textAlignment w:val="auto"/>
        <w:rPr>
          <w:rFonts w:asciiTheme="minorHAnsi" w:hAnsiTheme="minorHAnsi" w:cstheme="minorHAnsi"/>
          <w:sz w:val="20"/>
          <w:szCs w:val="20"/>
        </w:rPr>
      </w:pPr>
      <w:bookmarkStart w:id="4" w:name="_Hlk116029714"/>
      <w:bookmarkEnd w:id="4"/>
      <w:r w:rsidRPr="000F2BA0">
        <w:rPr>
          <w:rFonts w:asciiTheme="minorHAnsi" w:hAnsiTheme="minorHAnsi" w:cstheme="minorHAnsi"/>
          <w:sz w:val="20"/>
          <w:szCs w:val="20"/>
        </w:rPr>
        <w:t xml:space="preserve">a. Mogące wystąpić w Zapytaniu ofertowym znaki towarowe, pochodzenia czy patenty mają charakter wyłącznie przykładowy, a ich wskazanie ma na celu określenie oczekiwanego standardu przy czym Zamawiający informuje, że dopuszcza możliwość zastosowania </w:t>
      </w:r>
      <w:r w:rsidRPr="000F2BA0">
        <w:rPr>
          <w:rFonts w:asciiTheme="minorHAnsi" w:hAnsiTheme="minorHAnsi" w:cstheme="minorHAnsi"/>
          <w:b/>
          <w:bCs/>
          <w:sz w:val="20"/>
          <w:szCs w:val="20"/>
        </w:rPr>
        <w:t xml:space="preserve">równoważnych rozwiązań </w:t>
      </w:r>
      <w:r w:rsidR="00350F54" w:rsidRPr="000F2BA0">
        <w:rPr>
          <w:rFonts w:asciiTheme="minorHAnsi" w:hAnsiTheme="minorHAnsi" w:cstheme="minorHAnsi"/>
          <w:b/>
          <w:bCs/>
          <w:sz w:val="20"/>
          <w:szCs w:val="20"/>
        </w:rPr>
        <w:t>w zakresie</w:t>
      </w:r>
      <w:r w:rsidRPr="000F2BA0">
        <w:rPr>
          <w:rFonts w:asciiTheme="minorHAnsi" w:hAnsiTheme="minorHAnsi" w:cstheme="minorHAnsi"/>
          <w:b/>
          <w:bCs/>
          <w:sz w:val="20"/>
          <w:szCs w:val="20"/>
        </w:rPr>
        <w:t xml:space="preserve"> kluczowych cechach </w:t>
      </w:r>
      <w:r w:rsidR="00350F54" w:rsidRPr="000F2BA0">
        <w:rPr>
          <w:rFonts w:asciiTheme="minorHAnsi" w:hAnsiTheme="minorHAnsi" w:cstheme="minorHAnsi"/>
          <w:b/>
          <w:bCs/>
          <w:sz w:val="20"/>
          <w:szCs w:val="20"/>
        </w:rPr>
        <w:t xml:space="preserve"> po</w:t>
      </w:r>
      <w:r w:rsidR="00092511" w:rsidRPr="000F2BA0">
        <w:rPr>
          <w:rFonts w:asciiTheme="minorHAnsi" w:hAnsiTheme="minorHAnsi" w:cstheme="minorHAnsi"/>
          <w:b/>
          <w:bCs/>
          <w:sz w:val="20"/>
          <w:szCs w:val="20"/>
        </w:rPr>
        <w:t>grubionych</w:t>
      </w:r>
      <w:r w:rsidR="00350F54" w:rsidRPr="000F2BA0">
        <w:rPr>
          <w:rFonts w:asciiTheme="minorHAnsi" w:hAnsiTheme="minorHAnsi" w:cstheme="minorHAnsi"/>
          <w:b/>
          <w:bCs/>
          <w:sz w:val="20"/>
          <w:szCs w:val="20"/>
        </w:rPr>
        <w:t xml:space="preserve"> w opisie przedmiotu zamówienia.</w:t>
      </w:r>
    </w:p>
    <w:p w14:paraId="17BF7DC8" w14:textId="6FE44CFD" w:rsidR="00E84D18" w:rsidRDefault="00E84D18" w:rsidP="00E84D18">
      <w:pPr>
        <w:suppressAutoHyphens w:val="0"/>
        <w:autoSpaceDN/>
        <w:jc w:val="both"/>
        <w:textAlignment w:val="auto"/>
        <w:rPr>
          <w:rFonts w:asciiTheme="minorHAnsi" w:hAnsiTheme="minorHAnsi" w:cstheme="minorHAnsi"/>
          <w:sz w:val="20"/>
          <w:szCs w:val="20"/>
        </w:rPr>
      </w:pPr>
      <w:r w:rsidRPr="000F2BA0">
        <w:rPr>
          <w:rFonts w:asciiTheme="minorHAnsi" w:hAnsiTheme="minorHAnsi" w:cstheme="minorHAnsi"/>
          <w:sz w:val="20"/>
          <w:szCs w:val="20"/>
        </w:rPr>
        <w:t xml:space="preserve">b. </w:t>
      </w:r>
      <w:r w:rsidRPr="000F2BA0">
        <w:rPr>
          <w:rFonts w:asciiTheme="minorHAnsi" w:hAnsiTheme="minorHAnsi" w:cstheme="minorHAnsi"/>
          <w:color w:val="000000"/>
          <w:sz w:val="20"/>
          <w:szCs w:val="20"/>
        </w:rPr>
        <w:t xml:space="preserve">W razie opisania Przedmiotu zamówienia za pomocą norm, aprobat, specyfikacji technicznych Zamawiający dopuszcza  rozwiązania równoważne. W takim wypadku </w:t>
      </w:r>
      <w:r w:rsidRPr="000F2BA0">
        <w:rPr>
          <w:rFonts w:asciiTheme="minorHAnsi" w:hAnsiTheme="minorHAnsi" w:cstheme="minorHAnsi"/>
          <w:sz w:val="20"/>
          <w:szCs w:val="20"/>
        </w:rPr>
        <w:t>Oferent zobowiązany jest do wskazania w załączniku nr 1– Formularz Ofertowy, w kolumnie „uwagi” zakresu równoważności. Opis zaproponowanych rozwiązań równoważnych musi być na tyle szczegółowy, żeby Zamawiający przy ocenie ofert mógł ocenić spełnienie wymagań dotyczących ich właściwości funkcjonalnych, jakościowych</w:t>
      </w:r>
      <w:r w:rsidRPr="00E84D18">
        <w:rPr>
          <w:rFonts w:asciiTheme="minorHAnsi" w:hAnsiTheme="minorHAnsi" w:cstheme="minorHAnsi"/>
          <w:sz w:val="20"/>
          <w:szCs w:val="20"/>
        </w:rPr>
        <w:t xml:space="preserve"> i parametrów oraz rozstrzygnąć, czy zaproponowane rozwiązania są równoważne.</w:t>
      </w:r>
    </w:p>
    <w:p w14:paraId="450930C9" w14:textId="2191875C" w:rsidR="00E84D18" w:rsidRDefault="00E84D18" w:rsidP="00E84D18">
      <w:pPr>
        <w:suppressAutoHyphens w:val="0"/>
        <w:autoSpaceDN/>
        <w:jc w:val="both"/>
        <w:textAlignment w:val="auto"/>
        <w:rPr>
          <w:rFonts w:asciiTheme="minorHAnsi" w:hAnsiTheme="minorHAnsi" w:cstheme="minorHAnsi"/>
          <w:sz w:val="20"/>
          <w:szCs w:val="20"/>
        </w:rPr>
      </w:pPr>
      <w:r>
        <w:rPr>
          <w:rFonts w:asciiTheme="minorHAnsi" w:hAnsiTheme="minorHAnsi" w:cstheme="minorHAnsi"/>
          <w:sz w:val="20"/>
          <w:szCs w:val="20"/>
        </w:rPr>
        <w:t xml:space="preserve">c. </w:t>
      </w:r>
      <w:r w:rsidRPr="00E84D18">
        <w:rPr>
          <w:rFonts w:asciiTheme="minorHAnsi" w:hAnsiTheme="minorHAnsi" w:cstheme="minorHAnsi"/>
          <w:color w:val="000000"/>
          <w:sz w:val="20"/>
          <w:szCs w:val="20"/>
        </w:rPr>
        <w:t>Za rozwiązania równoważne należy rozumieć takie, które przedstawiają opis przedmiotu zamówienia o takich samych lub lepszych parametrach technicznych, jakościowych, funkcjonalnych spełniających minimalne parametry określone przez Zamawiającego, lecz oznaczone innym np. znakiem towarowym, patentem lub pochodzeniem, normą, czy aprobatą. Wykonawca, który  powołuje  się  na rozwiązania  równoważne w opisywanym przez Zamawiającego przedmiocie zamówienia, jest obowiązany udowodnić, że proponowane przez niego rozwiązania  w  równoważnym  stopniu  spełniają  wymagania  określone  w  zapytaniu ofertowym.</w:t>
      </w:r>
    </w:p>
    <w:p w14:paraId="5F34324C" w14:textId="68B3E240" w:rsidR="00E84D18" w:rsidRPr="00E84D18" w:rsidRDefault="00E84D18" w:rsidP="00E84D18">
      <w:pPr>
        <w:suppressAutoHyphens w:val="0"/>
        <w:autoSpaceDN/>
        <w:jc w:val="both"/>
        <w:textAlignment w:val="auto"/>
        <w:rPr>
          <w:rFonts w:asciiTheme="minorHAnsi" w:hAnsiTheme="minorHAnsi" w:cstheme="minorHAnsi"/>
          <w:sz w:val="20"/>
          <w:szCs w:val="20"/>
        </w:rPr>
      </w:pPr>
      <w:r>
        <w:rPr>
          <w:rFonts w:asciiTheme="minorHAnsi" w:hAnsiTheme="minorHAnsi" w:cstheme="minorHAnsi"/>
          <w:sz w:val="20"/>
          <w:szCs w:val="20"/>
        </w:rPr>
        <w:t xml:space="preserve">d. </w:t>
      </w:r>
      <w:r w:rsidRPr="00E84D18">
        <w:rPr>
          <w:rFonts w:asciiTheme="minorHAnsi" w:hAnsiTheme="minorHAnsi" w:cstheme="minorHAnsi"/>
          <w:sz w:val="20"/>
          <w:szCs w:val="20"/>
        </w:rPr>
        <w:t>Zamawiający wymaga od Wykonawcy złożenia stosownych dokumentów uwiarygadniających zastosowanie rozwiązań równoważnych. W przypadku, gdy Wykonawca nie złoży w ofercie dokumentów o zastosowaniu innych równoważnych materiałów lub rozwiązań, to rozumie się przez to, że do kalkulacji ceny oferty i wykonania przedmiotu zamówienia ujęto materiały zaproponowane w szczegółowym opisie przedmiotu zamówienia; w związku z tym Wykonawca jest zobowiązany zastosować do wykonania zamówienia materiały lub rozwiązania zaproponowane w Szczegółowym opisie przedmiotu zamówienia.</w:t>
      </w:r>
    </w:p>
    <w:p w14:paraId="02138BF6" w14:textId="77777777" w:rsidR="00D9026E" w:rsidRDefault="00D9026E">
      <w:pPr>
        <w:spacing w:after="0"/>
        <w:ind w:left="426"/>
        <w:jc w:val="both"/>
        <w:rPr>
          <w:rFonts w:cs="Calibri"/>
          <w:sz w:val="20"/>
          <w:szCs w:val="20"/>
          <w:lang w:eastAsia="pl-PL"/>
        </w:rPr>
      </w:pPr>
      <w:bookmarkStart w:id="5" w:name="_Hlk109745186"/>
    </w:p>
    <w:p w14:paraId="19D6768B" w14:textId="2EE8E040" w:rsidR="00D9026E" w:rsidRDefault="004D11E5">
      <w:pPr>
        <w:jc w:val="both"/>
        <w:rPr>
          <w:rFonts w:eastAsia="Tahoma" w:cs="Calibri"/>
          <w:b/>
          <w:kern w:val="3"/>
          <w:sz w:val="20"/>
          <w:szCs w:val="20"/>
          <w:lang w:eastAsia="hi-IN" w:bidi="hi-IN"/>
        </w:rPr>
      </w:pPr>
      <w:r w:rsidRPr="00FF24D9">
        <w:rPr>
          <w:rFonts w:eastAsia="Tahoma" w:cs="Calibri"/>
          <w:b/>
          <w:kern w:val="3"/>
          <w:sz w:val="20"/>
          <w:szCs w:val="20"/>
          <w:lang w:eastAsia="hi-IN" w:bidi="hi-IN"/>
        </w:rPr>
        <w:t>Kod CPV:</w:t>
      </w:r>
      <w:bookmarkEnd w:id="5"/>
      <w:r w:rsidR="002B777E" w:rsidRPr="00FF24D9">
        <w:rPr>
          <w:rFonts w:eastAsia="Tahoma" w:cs="Calibri"/>
          <w:b/>
          <w:kern w:val="3"/>
          <w:sz w:val="20"/>
          <w:szCs w:val="20"/>
          <w:lang w:eastAsia="hi-IN" w:bidi="hi-IN"/>
        </w:rPr>
        <w:t xml:space="preserve"> </w:t>
      </w:r>
      <w:r w:rsidR="002B777E" w:rsidRPr="00FF24D9">
        <w:rPr>
          <w:rFonts w:eastAsia="Tahoma" w:cs="Calibri"/>
          <w:b/>
          <w:bCs/>
          <w:kern w:val="3"/>
          <w:sz w:val="20"/>
          <w:szCs w:val="20"/>
          <w:lang w:eastAsia="hi-IN" w:bidi="hi-IN"/>
        </w:rPr>
        <w:t>38000000-5:</w:t>
      </w:r>
      <w:r w:rsidR="002B777E" w:rsidRPr="00FF24D9">
        <w:rPr>
          <w:rFonts w:eastAsia="Tahoma" w:cs="Calibri"/>
          <w:b/>
          <w:kern w:val="3"/>
          <w:sz w:val="20"/>
          <w:szCs w:val="20"/>
          <w:lang w:eastAsia="hi-IN" w:bidi="hi-IN"/>
        </w:rPr>
        <w:t> Sprzęt laboratoryjny, optyczny i precyzyjny</w:t>
      </w:r>
      <w:r w:rsidR="002B777E" w:rsidRPr="002B777E">
        <w:rPr>
          <w:rFonts w:eastAsia="Tahoma" w:cs="Calibri"/>
          <w:b/>
          <w:kern w:val="3"/>
          <w:sz w:val="20"/>
          <w:szCs w:val="20"/>
          <w:lang w:eastAsia="hi-IN" w:bidi="hi-IN"/>
        </w:rPr>
        <w:t> </w:t>
      </w:r>
    </w:p>
    <w:p w14:paraId="538E80DF" w14:textId="77777777" w:rsidR="00D9026E" w:rsidRDefault="004D11E5">
      <w:pPr>
        <w:spacing w:after="0" w:line="240" w:lineRule="atLeast"/>
        <w:jc w:val="both"/>
        <w:rPr>
          <w:rFonts w:cs="Calibri"/>
          <w:b/>
          <w:color w:val="000000"/>
          <w:sz w:val="20"/>
          <w:szCs w:val="20"/>
        </w:rPr>
      </w:pPr>
      <w:r>
        <w:rPr>
          <w:rFonts w:cs="Calibri"/>
          <w:b/>
          <w:color w:val="000000"/>
          <w:sz w:val="20"/>
          <w:szCs w:val="20"/>
        </w:rPr>
        <w:t>IV. HARMONOGRAM REALIZACJI ZAMÓWIENIA</w:t>
      </w:r>
    </w:p>
    <w:p w14:paraId="1CF2C4B4" w14:textId="3F22FA4F" w:rsidR="00D9026E" w:rsidRDefault="004D11E5" w:rsidP="00EF1E2A">
      <w:pPr>
        <w:pStyle w:val="Akapitzlist1"/>
        <w:numPr>
          <w:ilvl w:val="0"/>
          <w:numId w:val="9"/>
        </w:numPr>
        <w:jc w:val="both"/>
        <w:rPr>
          <w:rFonts w:ascii="Calibri" w:hAnsi="Calibri" w:cs="Calibri"/>
          <w:b/>
          <w:bCs/>
          <w:sz w:val="20"/>
          <w:szCs w:val="20"/>
        </w:rPr>
      </w:pPr>
      <w:r w:rsidRPr="4DE6838D">
        <w:rPr>
          <w:rFonts w:ascii="Calibri" w:hAnsi="Calibri" w:cs="Calibri"/>
          <w:color w:val="000000" w:themeColor="text1"/>
          <w:sz w:val="20"/>
          <w:szCs w:val="20"/>
        </w:rPr>
        <w:t>Termin realizacji zamówienia –</w:t>
      </w:r>
      <w:r w:rsidR="002B777E" w:rsidRPr="007B228E">
        <w:rPr>
          <w:rFonts w:ascii="Calibri" w:hAnsi="Calibri" w:cs="Calibri"/>
          <w:b/>
          <w:bCs/>
          <w:color w:val="000000" w:themeColor="text1"/>
          <w:sz w:val="20"/>
          <w:szCs w:val="20"/>
        </w:rPr>
        <w:t xml:space="preserve"> 3</w:t>
      </w:r>
      <w:r w:rsidR="007376EA" w:rsidRPr="007B228E">
        <w:rPr>
          <w:rFonts w:ascii="Calibri" w:hAnsi="Calibri" w:cs="Calibri"/>
          <w:b/>
          <w:bCs/>
          <w:color w:val="000000" w:themeColor="text1"/>
          <w:sz w:val="20"/>
          <w:szCs w:val="20"/>
        </w:rPr>
        <w:t>1</w:t>
      </w:r>
      <w:r w:rsidR="002B777E" w:rsidRPr="007B228E">
        <w:rPr>
          <w:rFonts w:ascii="Calibri" w:hAnsi="Calibri" w:cs="Calibri"/>
          <w:b/>
          <w:bCs/>
          <w:color w:val="000000" w:themeColor="text1"/>
          <w:sz w:val="20"/>
          <w:szCs w:val="20"/>
        </w:rPr>
        <w:t>.0</w:t>
      </w:r>
      <w:r w:rsidR="00630FB7" w:rsidRPr="007B228E">
        <w:rPr>
          <w:rFonts w:ascii="Calibri" w:hAnsi="Calibri" w:cs="Calibri"/>
          <w:b/>
          <w:bCs/>
          <w:color w:val="000000" w:themeColor="text1"/>
          <w:sz w:val="20"/>
          <w:szCs w:val="20"/>
        </w:rPr>
        <w:t>7</w:t>
      </w:r>
      <w:r w:rsidR="002B777E" w:rsidRPr="007B228E">
        <w:rPr>
          <w:rFonts w:ascii="Calibri" w:hAnsi="Calibri" w:cs="Calibri"/>
          <w:b/>
          <w:bCs/>
          <w:color w:val="000000" w:themeColor="text1"/>
          <w:sz w:val="20"/>
          <w:szCs w:val="20"/>
        </w:rPr>
        <w:t>.2025</w:t>
      </w:r>
      <w:r w:rsidR="007B228E">
        <w:rPr>
          <w:rFonts w:ascii="Calibri" w:hAnsi="Calibri" w:cs="Calibri"/>
          <w:b/>
          <w:bCs/>
          <w:color w:val="000000" w:themeColor="text1"/>
          <w:sz w:val="20"/>
          <w:szCs w:val="20"/>
        </w:rPr>
        <w:t xml:space="preserve"> r.</w:t>
      </w:r>
    </w:p>
    <w:p w14:paraId="2870F121" w14:textId="713E54CC" w:rsidR="00D9026E" w:rsidRDefault="004D11E5" w:rsidP="00EF1E2A">
      <w:pPr>
        <w:numPr>
          <w:ilvl w:val="0"/>
          <w:numId w:val="9"/>
        </w:numPr>
        <w:spacing w:after="0"/>
        <w:jc w:val="both"/>
        <w:rPr>
          <w:rFonts w:cs="Calibri"/>
          <w:sz w:val="20"/>
          <w:szCs w:val="20"/>
        </w:rPr>
      </w:pPr>
      <w:r>
        <w:rPr>
          <w:rFonts w:cs="Calibri"/>
          <w:sz w:val="20"/>
          <w:szCs w:val="20"/>
        </w:rPr>
        <w:t>Wyłoniony Wykonawca zapewni w ramach wynagrodzenia dostawę</w:t>
      </w:r>
      <w:r w:rsidR="00B07C58">
        <w:rPr>
          <w:rFonts w:cs="Calibri"/>
          <w:sz w:val="20"/>
          <w:szCs w:val="20"/>
        </w:rPr>
        <w:t xml:space="preserve"> i instalację</w:t>
      </w:r>
      <w:r>
        <w:rPr>
          <w:rFonts w:cs="Calibri"/>
          <w:sz w:val="20"/>
          <w:szCs w:val="20"/>
        </w:rPr>
        <w:t>.</w:t>
      </w:r>
    </w:p>
    <w:p w14:paraId="0FDF3A43" w14:textId="77777777" w:rsidR="00D9026E" w:rsidRDefault="00D9026E">
      <w:pPr>
        <w:pStyle w:val="Akapitzlist1"/>
        <w:shd w:val="clear" w:color="auto" w:fill="FFFFFF"/>
        <w:ind w:left="502"/>
        <w:jc w:val="both"/>
        <w:rPr>
          <w:rFonts w:ascii="Calibri" w:hAnsi="Calibri" w:cs="Calibri"/>
          <w:sz w:val="20"/>
          <w:szCs w:val="20"/>
        </w:rPr>
      </w:pPr>
    </w:p>
    <w:p w14:paraId="01CAC375" w14:textId="77777777" w:rsidR="00D9026E" w:rsidRDefault="004D11E5">
      <w:pPr>
        <w:spacing w:after="0" w:line="240" w:lineRule="atLeast"/>
        <w:jc w:val="both"/>
        <w:rPr>
          <w:rFonts w:cs="Calibri"/>
          <w:b/>
          <w:color w:val="000000"/>
          <w:sz w:val="20"/>
          <w:szCs w:val="20"/>
        </w:rPr>
      </w:pPr>
      <w:r>
        <w:rPr>
          <w:rFonts w:cs="Calibri"/>
          <w:b/>
          <w:color w:val="000000"/>
          <w:sz w:val="20"/>
          <w:szCs w:val="20"/>
        </w:rPr>
        <w:t>V. OPIS SPOSOBU SKŁADANIA OFERT</w:t>
      </w:r>
    </w:p>
    <w:p w14:paraId="5AB90BEF" w14:textId="77777777" w:rsidR="00D9026E" w:rsidRDefault="004D11E5" w:rsidP="00EF1E2A">
      <w:pPr>
        <w:pStyle w:val="Akapitzlist"/>
        <w:numPr>
          <w:ilvl w:val="0"/>
          <w:numId w:val="10"/>
        </w:numPr>
        <w:ind w:left="426" w:hanging="284"/>
      </w:pPr>
      <w:r>
        <w:rPr>
          <w:rFonts w:ascii="Calibri" w:hAnsi="Calibri" w:cs="Calibri"/>
          <w:color w:val="000000"/>
          <w:sz w:val="20"/>
          <w:szCs w:val="20"/>
        </w:rPr>
        <w:t xml:space="preserve">Proponowaną cenę należy przedstawić w </w:t>
      </w:r>
      <w:r>
        <w:rPr>
          <w:rFonts w:ascii="Calibri" w:hAnsi="Calibri" w:cs="Calibri"/>
          <w:b/>
          <w:color w:val="000000"/>
          <w:sz w:val="20"/>
          <w:szCs w:val="20"/>
        </w:rPr>
        <w:t>Formularzu Ofertowym (Załącznik 1)</w:t>
      </w:r>
      <w:r>
        <w:rPr>
          <w:rFonts w:ascii="Calibri" w:hAnsi="Calibri" w:cs="Calibri"/>
          <w:color w:val="000000"/>
          <w:sz w:val="20"/>
          <w:szCs w:val="20"/>
        </w:rPr>
        <w:t xml:space="preserve">. </w:t>
      </w:r>
    </w:p>
    <w:p w14:paraId="080BC505" w14:textId="77777777" w:rsidR="00D9026E" w:rsidRDefault="004D11E5" w:rsidP="00EF1E2A">
      <w:pPr>
        <w:pStyle w:val="Akapitzlist"/>
        <w:numPr>
          <w:ilvl w:val="0"/>
          <w:numId w:val="10"/>
        </w:numPr>
        <w:ind w:left="426" w:hanging="284"/>
        <w:jc w:val="both"/>
      </w:pPr>
      <w:r>
        <w:rPr>
          <w:rFonts w:ascii="Calibri" w:hAnsi="Calibri" w:cs="Calibri"/>
          <w:color w:val="000000"/>
          <w:sz w:val="20"/>
          <w:szCs w:val="20"/>
        </w:rPr>
        <w:t xml:space="preserve">Wartość oferty musi zostać przedstawiona w jednostkach pieniężnych jako </w:t>
      </w:r>
      <w:r>
        <w:rPr>
          <w:rFonts w:ascii="Calibri" w:hAnsi="Calibri" w:cs="Calibri"/>
          <w:b/>
          <w:bCs/>
          <w:color w:val="000000"/>
          <w:sz w:val="20"/>
          <w:szCs w:val="20"/>
        </w:rPr>
        <w:t>jednostkowa cena netto oraz</w:t>
      </w:r>
      <w:r>
        <w:rPr>
          <w:rFonts w:ascii="Calibri" w:hAnsi="Calibri" w:cs="Calibri"/>
          <w:color w:val="000000"/>
          <w:sz w:val="20"/>
          <w:szCs w:val="20"/>
        </w:rPr>
        <w:t xml:space="preserve"> </w:t>
      </w:r>
      <w:r>
        <w:rPr>
          <w:rFonts w:ascii="Calibri" w:hAnsi="Calibri" w:cs="Calibri"/>
          <w:b/>
          <w:bCs/>
          <w:color w:val="000000"/>
          <w:sz w:val="20"/>
          <w:szCs w:val="20"/>
        </w:rPr>
        <w:t>brutto</w:t>
      </w:r>
      <w:r>
        <w:rPr>
          <w:rFonts w:ascii="Calibri" w:hAnsi="Calibri" w:cs="Calibri"/>
          <w:color w:val="000000"/>
          <w:sz w:val="20"/>
          <w:szCs w:val="20"/>
        </w:rPr>
        <w:t>, z dokładnością do dwóch miejsc po przecinku.</w:t>
      </w:r>
    </w:p>
    <w:p w14:paraId="4691F83B" w14:textId="10C02EA3" w:rsidR="00D9026E" w:rsidRPr="00FF24D9" w:rsidRDefault="004D11E5" w:rsidP="00EF1E2A">
      <w:pPr>
        <w:pStyle w:val="Akapitzlist"/>
        <w:numPr>
          <w:ilvl w:val="0"/>
          <w:numId w:val="10"/>
        </w:numPr>
        <w:ind w:left="426" w:hanging="284"/>
        <w:jc w:val="both"/>
        <w:rPr>
          <w:rFonts w:ascii="Calibri" w:hAnsi="Calibri" w:cs="Calibri"/>
          <w:b/>
          <w:bCs/>
          <w:sz w:val="20"/>
          <w:szCs w:val="20"/>
        </w:rPr>
      </w:pPr>
      <w:r>
        <w:rPr>
          <w:rFonts w:ascii="Calibri" w:hAnsi="Calibri" w:cs="Calibri"/>
          <w:b/>
          <w:bCs/>
          <w:sz w:val="20"/>
          <w:szCs w:val="20"/>
        </w:rPr>
        <w:t xml:space="preserve">Łączna cena </w:t>
      </w:r>
      <w:r w:rsidRPr="00FF24D9">
        <w:rPr>
          <w:rFonts w:ascii="Calibri" w:hAnsi="Calibri" w:cs="Calibri"/>
          <w:b/>
          <w:bCs/>
          <w:sz w:val="20"/>
          <w:szCs w:val="20"/>
        </w:rPr>
        <w:t xml:space="preserve">netto oraz </w:t>
      </w:r>
      <w:r w:rsidR="000A3BA4" w:rsidRPr="00FF24D9">
        <w:rPr>
          <w:rFonts w:ascii="Calibri" w:hAnsi="Calibri" w:cs="Calibri"/>
          <w:b/>
          <w:bCs/>
          <w:sz w:val="20"/>
          <w:szCs w:val="20"/>
        </w:rPr>
        <w:t xml:space="preserve">gwarancja </w:t>
      </w:r>
      <w:r w:rsidRPr="00FF24D9">
        <w:rPr>
          <w:rFonts w:ascii="Calibri" w:hAnsi="Calibri" w:cs="Calibri"/>
          <w:b/>
          <w:bCs/>
          <w:sz w:val="20"/>
          <w:szCs w:val="20"/>
        </w:rPr>
        <w:t xml:space="preserve">, zgodnie z warunkami określonymi w Rozdziale VII niniejszego Zapytania. </w:t>
      </w:r>
    </w:p>
    <w:p w14:paraId="68ECB7BD" w14:textId="4A32DDF5" w:rsidR="00D9026E" w:rsidRPr="00FF24D9" w:rsidRDefault="004D11E5" w:rsidP="00EF1E2A">
      <w:pPr>
        <w:pStyle w:val="Akapitzlist"/>
        <w:numPr>
          <w:ilvl w:val="0"/>
          <w:numId w:val="10"/>
        </w:numPr>
        <w:ind w:left="426" w:hanging="284"/>
        <w:jc w:val="both"/>
      </w:pPr>
      <w:r w:rsidRPr="00FF24D9">
        <w:rPr>
          <w:rFonts w:ascii="Calibri" w:hAnsi="Calibri" w:cs="Calibri"/>
          <w:color w:val="000000"/>
          <w:sz w:val="20"/>
          <w:szCs w:val="20"/>
        </w:rPr>
        <w:t xml:space="preserve">W przypadku podania jakichkolwiek kwot w walutach obcych, Zamawiający przeliczy te kwoty na PLN według średniego kursu Narodowego Banku Polskiego ogłaszanego w dniu </w:t>
      </w:r>
      <w:r w:rsidR="00951DB6">
        <w:rPr>
          <w:rFonts w:ascii="Calibri" w:hAnsi="Calibri" w:cs="Calibri"/>
          <w:b/>
          <w:bCs/>
          <w:color w:val="000000"/>
          <w:sz w:val="20"/>
          <w:szCs w:val="20"/>
        </w:rPr>
        <w:t>02</w:t>
      </w:r>
      <w:r w:rsidR="000A3BA4" w:rsidRPr="00FF24D9">
        <w:rPr>
          <w:rFonts w:ascii="Calibri" w:hAnsi="Calibri" w:cs="Calibri"/>
          <w:b/>
          <w:bCs/>
          <w:sz w:val="20"/>
          <w:szCs w:val="20"/>
          <w:shd w:val="clear" w:color="auto" w:fill="FFFFFF" w:themeFill="background1"/>
        </w:rPr>
        <w:t>.</w:t>
      </w:r>
      <w:r w:rsidRPr="00FF24D9">
        <w:rPr>
          <w:rFonts w:ascii="Calibri" w:hAnsi="Calibri" w:cs="Calibri"/>
          <w:b/>
          <w:bCs/>
          <w:sz w:val="20"/>
          <w:szCs w:val="20"/>
          <w:shd w:val="clear" w:color="auto" w:fill="FFFFFF" w:themeFill="background1"/>
        </w:rPr>
        <w:t>0</w:t>
      </w:r>
      <w:r w:rsidR="00951DB6">
        <w:rPr>
          <w:rFonts w:ascii="Calibri" w:hAnsi="Calibri" w:cs="Calibri"/>
          <w:b/>
          <w:bCs/>
          <w:sz w:val="20"/>
          <w:szCs w:val="20"/>
          <w:shd w:val="clear" w:color="auto" w:fill="FFFFFF" w:themeFill="background1"/>
        </w:rPr>
        <w:t>6</w:t>
      </w:r>
      <w:r w:rsidRPr="00FF24D9">
        <w:rPr>
          <w:rFonts w:ascii="Calibri" w:hAnsi="Calibri" w:cs="Calibri"/>
          <w:b/>
          <w:bCs/>
          <w:sz w:val="20"/>
          <w:szCs w:val="20"/>
          <w:shd w:val="clear" w:color="auto" w:fill="FFFFFF" w:themeFill="background1"/>
        </w:rPr>
        <w:t>.2025 r.</w:t>
      </w:r>
    </w:p>
    <w:p w14:paraId="5C51B25D" w14:textId="77777777" w:rsidR="00D9026E" w:rsidRDefault="004D11E5" w:rsidP="00EF1E2A">
      <w:pPr>
        <w:pStyle w:val="Akapitzlist1"/>
        <w:numPr>
          <w:ilvl w:val="0"/>
          <w:numId w:val="10"/>
        </w:numPr>
        <w:ind w:left="426" w:hanging="284"/>
        <w:jc w:val="both"/>
      </w:pPr>
      <w:r w:rsidRPr="00FF24D9">
        <w:rPr>
          <w:rFonts w:ascii="Calibri" w:eastAsia="Arial Unicode MS" w:hAnsi="Calibri" w:cs="Calibri"/>
          <w:kern w:val="3"/>
          <w:sz w:val="20"/>
          <w:szCs w:val="20"/>
          <w:lang w:eastAsia="hi-IN" w:bidi="hi-IN"/>
        </w:rPr>
        <w:t>Podając ceny należy uwzględnić wszystkie elementy związane z prawidłową i</w:t>
      </w:r>
      <w:r>
        <w:rPr>
          <w:rFonts w:ascii="Calibri" w:eastAsia="Arial Unicode MS" w:hAnsi="Calibri" w:cs="Calibri"/>
          <w:kern w:val="3"/>
          <w:sz w:val="20"/>
          <w:szCs w:val="20"/>
          <w:lang w:eastAsia="hi-IN" w:bidi="hi-IN"/>
        </w:rPr>
        <w:t xml:space="preserve"> terminową realizacją przedmiotu zamówienia</w:t>
      </w:r>
      <w:r>
        <w:rPr>
          <w:rFonts w:ascii="Calibri" w:hAnsi="Calibri" w:cs="Calibri"/>
          <w:sz w:val="20"/>
          <w:szCs w:val="20"/>
        </w:rPr>
        <w:t xml:space="preserve"> i innych czynności niezbędnych do oddania przedmiotu zamówienia.</w:t>
      </w:r>
    </w:p>
    <w:p w14:paraId="7BC37215" w14:textId="77777777" w:rsidR="00FF24D9" w:rsidRDefault="004D11E5" w:rsidP="00FF24D9">
      <w:pPr>
        <w:numPr>
          <w:ilvl w:val="0"/>
          <w:numId w:val="10"/>
        </w:numPr>
        <w:spacing w:after="0"/>
        <w:ind w:left="426" w:hanging="284"/>
        <w:jc w:val="both"/>
        <w:rPr>
          <w:rFonts w:cs="Calibri"/>
          <w:sz w:val="20"/>
          <w:szCs w:val="20"/>
        </w:rPr>
      </w:pPr>
      <w:r>
        <w:rPr>
          <w:rFonts w:cs="Calibri"/>
          <w:sz w:val="20"/>
          <w:szCs w:val="20"/>
        </w:rPr>
        <w:t>Wartość oferty będzie obowiązywała przez cały okres związania ofertą i będzie wiążąca dla zawieranej umowy.</w:t>
      </w:r>
    </w:p>
    <w:p w14:paraId="5C1DE501" w14:textId="77777777" w:rsidR="00FF24D9" w:rsidRDefault="00FF24D9" w:rsidP="00FF24D9">
      <w:pPr>
        <w:spacing w:after="0"/>
        <w:ind w:left="426"/>
        <w:jc w:val="both"/>
        <w:rPr>
          <w:rFonts w:cs="Calibri"/>
          <w:sz w:val="20"/>
          <w:szCs w:val="20"/>
        </w:rPr>
      </w:pPr>
    </w:p>
    <w:p w14:paraId="08FC8A86" w14:textId="13FC9647" w:rsidR="00D9026E" w:rsidRPr="00FF24D9" w:rsidRDefault="004D11E5" w:rsidP="00FF24D9">
      <w:pPr>
        <w:spacing w:after="0"/>
        <w:ind w:left="426"/>
        <w:jc w:val="both"/>
        <w:rPr>
          <w:rFonts w:cs="Calibri"/>
          <w:sz w:val="20"/>
          <w:szCs w:val="20"/>
        </w:rPr>
      </w:pPr>
      <w:r w:rsidRPr="00FF24D9">
        <w:rPr>
          <w:rFonts w:cs="Calibri"/>
          <w:b/>
          <w:sz w:val="20"/>
          <w:szCs w:val="20"/>
        </w:rPr>
        <w:t>VI. MIEJSCE ORAZ TERMIN SKŁADANIA OFERT</w:t>
      </w:r>
    </w:p>
    <w:p w14:paraId="5B5AEE80" w14:textId="3BC5D221" w:rsidR="00D9026E" w:rsidRDefault="004D11E5" w:rsidP="009F497E">
      <w:pPr>
        <w:shd w:val="clear" w:color="auto" w:fill="FFFFFF" w:themeFill="background1"/>
        <w:spacing w:after="0"/>
        <w:jc w:val="both"/>
      </w:pPr>
      <w:r>
        <w:rPr>
          <w:rFonts w:cs="Calibri"/>
          <w:color w:val="000000"/>
          <w:sz w:val="20"/>
          <w:szCs w:val="20"/>
        </w:rPr>
        <w:t xml:space="preserve">1. Ofertę wraz z załącznikami należy złożyć w terminie </w:t>
      </w:r>
      <w:r w:rsidRPr="00EF350E">
        <w:rPr>
          <w:rFonts w:cs="Calibri"/>
          <w:b/>
          <w:bCs/>
          <w:color w:val="000000"/>
          <w:sz w:val="20"/>
          <w:szCs w:val="20"/>
        </w:rPr>
        <w:t>do dnia</w:t>
      </w:r>
      <w:r w:rsidR="00FF24D9" w:rsidRPr="00EF350E">
        <w:rPr>
          <w:rFonts w:cs="Calibri"/>
          <w:b/>
          <w:bCs/>
          <w:color w:val="000000"/>
          <w:sz w:val="20"/>
          <w:szCs w:val="20"/>
        </w:rPr>
        <w:t xml:space="preserve"> </w:t>
      </w:r>
      <w:r w:rsidR="007376EA" w:rsidRPr="00EF350E">
        <w:rPr>
          <w:rFonts w:cs="Calibri"/>
          <w:b/>
          <w:bCs/>
          <w:sz w:val="20"/>
          <w:szCs w:val="20"/>
        </w:rPr>
        <w:t>02</w:t>
      </w:r>
      <w:r w:rsidR="00544EB2" w:rsidRPr="00EF350E">
        <w:rPr>
          <w:rFonts w:cs="Calibri"/>
          <w:b/>
          <w:bCs/>
          <w:sz w:val="20"/>
          <w:szCs w:val="20"/>
        </w:rPr>
        <w:t>.</w:t>
      </w:r>
      <w:r w:rsidRPr="00EF350E">
        <w:rPr>
          <w:rFonts w:cs="Calibri"/>
          <w:b/>
          <w:bCs/>
          <w:sz w:val="20"/>
          <w:szCs w:val="20"/>
        </w:rPr>
        <w:t>0</w:t>
      </w:r>
      <w:r w:rsidR="007376EA" w:rsidRPr="00EF350E">
        <w:rPr>
          <w:rFonts w:cs="Calibri"/>
          <w:b/>
          <w:bCs/>
          <w:sz w:val="20"/>
          <w:szCs w:val="20"/>
        </w:rPr>
        <w:t>6</w:t>
      </w:r>
      <w:r w:rsidRPr="00EF350E">
        <w:rPr>
          <w:rFonts w:cs="Calibri"/>
          <w:b/>
          <w:bCs/>
          <w:sz w:val="20"/>
          <w:szCs w:val="20"/>
        </w:rPr>
        <w:t>.2025 r</w:t>
      </w:r>
      <w:r w:rsidR="00633856" w:rsidRPr="00EF350E">
        <w:rPr>
          <w:rFonts w:cs="Calibri"/>
          <w:b/>
          <w:bCs/>
          <w:sz w:val="20"/>
          <w:szCs w:val="20"/>
        </w:rPr>
        <w:t xml:space="preserve"> do godziny</w:t>
      </w:r>
      <w:r w:rsidRPr="00EF350E">
        <w:rPr>
          <w:rFonts w:cs="Calibri"/>
          <w:b/>
          <w:bCs/>
          <w:color w:val="000000"/>
          <w:sz w:val="20"/>
          <w:szCs w:val="20"/>
        </w:rPr>
        <w:t xml:space="preserve"> </w:t>
      </w:r>
      <w:r w:rsidR="007376EA" w:rsidRPr="00EF350E">
        <w:rPr>
          <w:rFonts w:cs="Calibri"/>
          <w:b/>
          <w:bCs/>
          <w:color w:val="000000"/>
          <w:sz w:val="20"/>
          <w:szCs w:val="20"/>
        </w:rPr>
        <w:t>08</w:t>
      </w:r>
      <w:r w:rsidRPr="00EF350E">
        <w:rPr>
          <w:rFonts w:cs="Calibri"/>
          <w:b/>
          <w:bCs/>
          <w:color w:val="000000"/>
          <w:sz w:val="20"/>
          <w:szCs w:val="20"/>
        </w:rPr>
        <w:t>:00</w:t>
      </w:r>
      <w:r>
        <w:rPr>
          <w:rFonts w:cs="Calibri"/>
          <w:b/>
          <w:bCs/>
          <w:color w:val="000000"/>
          <w:sz w:val="20"/>
          <w:szCs w:val="20"/>
        </w:rPr>
        <w:t xml:space="preserve"> </w:t>
      </w:r>
      <w:r>
        <w:rPr>
          <w:rFonts w:cs="Calibri"/>
          <w:sz w:val="20"/>
          <w:szCs w:val="20"/>
        </w:rPr>
        <w:t>w Bazie konkurencyjności.</w:t>
      </w:r>
    </w:p>
    <w:p w14:paraId="4A7C8AB4" w14:textId="77777777" w:rsidR="00D9026E" w:rsidRDefault="004D11E5" w:rsidP="009F497E">
      <w:pPr>
        <w:shd w:val="clear" w:color="auto" w:fill="FFFFFF"/>
        <w:spacing w:after="0"/>
        <w:jc w:val="both"/>
        <w:rPr>
          <w:rFonts w:cs="Calibri"/>
          <w:sz w:val="20"/>
          <w:szCs w:val="20"/>
        </w:rPr>
      </w:pPr>
      <w:r>
        <w:rPr>
          <w:rFonts w:cs="Calibri"/>
          <w:sz w:val="20"/>
          <w:szCs w:val="20"/>
        </w:rPr>
        <w:t>2. Oferty złożone po terminie lub poza ustalonym sposobem składania ofert nie będą rozpatrywane.</w:t>
      </w:r>
    </w:p>
    <w:p w14:paraId="26E1EBF1" w14:textId="77777777" w:rsidR="00D9026E" w:rsidRDefault="004D11E5" w:rsidP="009F497E">
      <w:pPr>
        <w:shd w:val="clear" w:color="auto" w:fill="FFFFFF"/>
        <w:spacing w:after="0"/>
        <w:jc w:val="both"/>
      </w:pPr>
      <w:r>
        <w:rPr>
          <w:rFonts w:cs="Calibri"/>
          <w:sz w:val="20"/>
          <w:szCs w:val="20"/>
        </w:rPr>
        <w:t xml:space="preserve">3. </w:t>
      </w:r>
      <w:r>
        <w:rPr>
          <w:rFonts w:cs="Calibri"/>
          <w:color w:val="000000"/>
          <w:sz w:val="20"/>
          <w:szCs w:val="20"/>
        </w:rPr>
        <w:t>Oferta musi być ważna minimum 30 dni od terminu składania ofert.  W razie niepodania terminu związania ofertą lub terminu krótszego, Zamawiający wezwie Oferenta do uzupełnienia lub wydłużenia terminu ważności oferty. W przypadku niedokonania przez Oferenta wskazanych czynności w wyznaczonym terminie, oferta zostanie odrzucona jako niezgodna z treścią zapytania ofertowego.</w:t>
      </w:r>
      <w:r>
        <w:rPr>
          <w:rFonts w:cs="Calibri"/>
          <w:sz w:val="20"/>
          <w:szCs w:val="20"/>
        </w:rPr>
        <w:t xml:space="preserve"> </w:t>
      </w:r>
    </w:p>
    <w:p w14:paraId="44253A24" w14:textId="77777777" w:rsidR="00D9026E" w:rsidRDefault="004D11E5" w:rsidP="009F497E">
      <w:pPr>
        <w:shd w:val="clear" w:color="auto" w:fill="FFFFFF"/>
        <w:spacing w:after="0"/>
        <w:jc w:val="both"/>
        <w:rPr>
          <w:rFonts w:cs="Calibri"/>
          <w:sz w:val="20"/>
          <w:szCs w:val="20"/>
        </w:rPr>
      </w:pPr>
      <w:r>
        <w:rPr>
          <w:rFonts w:cs="Calibri"/>
          <w:sz w:val="20"/>
          <w:szCs w:val="20"/>
        </w:rPr>
        <w:lastRenderedPageBreak/>
        <w:t xml:space="preserve">4. Zamawiający informuje, że dopuszcza możliwość wydłużenia terminu związania ofertą po uprzednim wyrażeniu zgody Oferenta. </w:t>
      </w:r>
    </w:p>
    <w:p w14:paraId="63345CC1" w14:textId="77777777" w:rsidR="00D9026E" w:rsidRDefault="004D11E5" w:rsidP="009F497E">
      <w:pPr>
        <w:shd w:val="clear" w:color="auto" w:fill="FFFFFF"/>
        <w:spacing w:after="0"/>
        <w:jc w:val="both"/>
      </w:pPr>
      <w:r>
        <w:rPr>
          <w:rFonts w:cs="Calibri"/>
          <w:sz w:val="20"/>
          <w:szCs w:val="20"/>
        </w:rPr>
        <w:t xml:space="preserve">5. Przed upływem terminu składania ofert, Oferent może wprowadzić </w:t>
      </w:r>
      <w:r>
        <w:rPr>
          <w:rFonts w:cs="Calibri"/>
          <w:b/>
          <w:bCs/>
          <w:sz w:val="20"/>
          <w:szCs w:val="20"/>
        </w:rPr>
        <w:t>zmiany</w:t>
      </w:r>
      <w:r>
        <w:rPr>
          <w:rFonts w:cs="Calibri"/>
          <w:sz w:val="20"/>
          <w:szCs w:val="20"/>
        </w:rPr>
        <w:t xml:space="preserve"> do złożonej oferty</w:t>
      </w:r>
      <w:r>
        <w:rPr>
          <w:rFonts w:eastAsia="Arial Unicode MS" w:cs="Calibri"/>
          <w:sz w:val="20"/>
          <w:szCs w:val="20"/>
        </w:rPr>
        <w:t xml:space="preserve"> lub ją </w:t>
      </w:r>
      <w:r>
        <w:rPr>
          <w:rFonts w:eastAsia="Arial Unicode MS" w:cs="Calibri"/>
          <w:b/>
          <w:bCs/>
          <w:sz w:val="20"/>
          <w:szCs w:val="20"/>
        </w:rPr>
        <w:t>wycofać</w:t>
      </w:r>
      <w:r>
        <w:rPr>
          <w:rFonts w:cs="Calibri"/>
          <w:sz w:val="20"/>
          <w:szCs w:val="20"/>
        </w:rPr>
        <w:t xml:space="preserve">. Zmiany w ofercie lub jej wycofanie winno być doręczone Zamawiającemu za pośrednictwem Bazy konkurencyjności przed upływem terminu składania ofert. Zmiana lub wycofanie oferty winna zawierać dodatkowe oznaczenie </w:t>
      </w:r>
      <w:r>
        <w:rPr>
          <w:rFonts w:cs="Calibri"/>
          <w:b/>
          <w:bCs/>
          <w:sz w:val="20"/>
          <w:szCs w:val="20"/>
        </w:rPr>
        <w:t xml:space="preserve">„ZMIANA OFERTY” </w:t>
      </w:r>
      <w:r>
        <w:rPr>
          <w:rFonts w:cs="Calibri"/>
          <w:sz w:val="20"/>
          <w:szCs w:val="20"/>
        </w:rPr>
        <w:t xml:space="preserve">lub” </w:t>
      </w:r>
      <w:r>
        <w:rPr>
          <w:rFonts w:cs="Calibri"/>
          <w:b/>
          <w:bCs/>
          <w:sz w:val="20"/>
          <w:szCs w:val="20"/>
        </w:rPr>
        <w:t>WYCOFANIE OFERTY”</w:t>
      </w:r>
      <w:r>
        <w:rPr>
          <w:rFonts w:cs="Calibri"/>
          <w:sz w:val="20"/>
          <w:szCs w:val="20"/>
        </w:rPr>
        <w:t>. Zmiana oferty lub jej wycofanie złożone po terminie lub poza ustalonym sposobem składania nie będą rozpatrywane.</w:t>
      </w:r>
    </w:p>
    <w:p w14:paraId="6AD7449B" w14:textId="77777777" w:rsidR="00D9026E" w:rsidRDefault="004D11E5" w:rsidP="009F497E">
      <w:pPr>
        <w:shd w:val="clear" w:color="auto" w:fill="FFFFFF"/>
        <w:spacing w:after="0"/>
        <w:jc w:val="both"/>
        <w:rPr>
          <w:rFonts w:cs="Calibri"/>
          <w:sz w:val="20"/>
          <w:szCs w:val="20"/>
        </w:rPr>
      </w:pPr>
      <w:r>
        <w:rPr>
          <w:rFonts w:cs="Calibri"/>
          <w:sz w:val="20"/>
          <w:szCs w:val="20"/>
        </w:rPr>
        <w:t>6. Zamawiający może wezwać Wykonawców, którzy w określonym terminie nie złożyli wymaganych przez Zamawiającego oświadczeń lub dokumentów, lub którzy nie złożyli pełnomocnictw, albo którzy złożyli wymagane przez Zamawiającego oświadczenia i dokumenty, zawierające błędy, omyłki pisarskie bądź rachunkowe lub nie potwierdzające spełnienia przez Wykonawcę warunków udziału w postępowaniu lub którzy złożyli wadliwe pełnomocnictwa, do ich złożenia w wyznaczonym terminie, chyba że mimo ich złożenia oferta podlega odrzuceniu albo konieczne byłoby unieważnienie postępowania.</w:t>
      </w:r>
    </w:p>
    <w:p w14:paraId="5F6FEF1C" w14:textId="77777777" w:rsidR="00D9026E" w:rsidRDefault="004D11E5" w:rsidP="009F497E">
      <w:pPr>
        <w:shd w:val="clear" w:color="auto" w:fill="FFFFFF"/>
        <w:spacing w:after="0"/>
        <w:jc w:val="both"/>
      </w:pPr>
      <w:r>
        <w:rPr>
          <w:rFonts w:cs="Calibri"/>
          <w:sz w:val="20"/>
          <w:szCs w:val="20"/>
        </w:rPr>
        <w:t xml:space="preserve">7. W toku badania i oceny ofert Zamawiający może żądać od Oferentów </w:t>
      </w:r>
      <w:r>
        <w:rPr>
          <w:rFonts w:cs="Calibri"/>
          <w:b/>
          <w:sz w:val="20"/>
          <w:szCs w:val="20"/>
        </w:rPr>
        <w:t>wyjaśnień</w:t>
      </w:r>
      <w:r>
        <w:rPr>
          <w:rFonts w:cs="Calibri"/>
          <w:sz w:val="20"/>
          <w:szCs w:val="20"/>
        </w:rPr>
        <w:t xml:space="preserve"> i uzupełnień dotyczących treści złożonych ofert w określonym terminie. W razie braku złożenia wyjaśnień w określonym terminie </w:t>
      </w:r>
      <w:r>
        <w:rPr>
          <w:rFonts w:cs="Calibri"/>
          <w:b/>
          <w:sz w:val="20"/>
          <w:szCs w:val="20"/>
        </w:rPr>
        <w:t>oferta zostanie odrzucona.</w:t>
      </w:r>
    </w:p>
    <w:p w14:paraId="6434E84D" w14:textId="77777777" w:rsidR="00D9026E" w:rsidRDefault="004D11E5" w:rsidP="009F497E">
      <w:pPr>
        <w:pStyle w:val="Akapitzlist1"/>
        <w:numPr>
          <w:ilvl w:val="0"/>
          <w:numId w:val="11"/>
        </w:numPr>
        <w:shd w:val="clear" w:color="auto" w:fill="FFFFFF"/>
        <w:ind w:left="426" w:hanging="426"/>
        <w:jc w:val="both"/>
      </w:pPr>
      <w:r>
        <w:rPr>
          <w:rFonts w:ascii="Calibri" w:hAnsi="Calibri" w:cs="Calibri"/>
          <w:sz w:val="20"/>
          <w:szCs w:val="20"/>
        </w:rPr>
        <w:t xml:space="preserve">Jeżeli zaoferowana przez Wykonawcę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Wykonawcy złożenia w wyznaczonym terminie </w:t>
      </w:r>
      <w:r>
        <w:rPr>
          <w:rFonts w:ascii="Calibri" w:hAnsi="Calibri" w:cs="Calibri"/>
          <w:b/>
          <w:bCs/>
          <w:sz w:val="20"/>
          <w:szCs w:val="20"/>
        </w:rPr>
        <w:t>wyjaśnień</w:t>
      </w:r>
      <w:r>
        <w:rPr>
          <w:rFonts w:ascii="Calibri" w:hAnsi="Calibri" w:cs="Calibri"/>
          <w:sz w:val="20"/>
          <w:szCs w:val="20"/>
        </w:rPr>
        <w:t xml:space="preserve">, w tym złożenia </w:t>
      </w:r>
      <w:r>
        <w:rPr>
          <w:rFonts w:ascii="Calibri" w:hAnsi="Calibri" w:cs="Calibri"/>
          <w:b/>
          <w:bCs/>
          <w:sz w:val="20"/>
          <w:szCs w:val="20"/>
        </w:rPr>
        <w:t>dowodów w zakresie wyliczenia ceny lub kosztu.</w:t>
      </w:r>
      <w:r>
        <w:rPr>
          <w:rFonts w:ascii="Calibri" w:hAnsi="Calibri" w:cs="Calibri"/>
          <w:sz w:val="20"/>
          <w:szCs w:val="20"/>
        </w:rPr>
        <w:t xml:space="preserve"> Zamawiający dokona oceny tych wyjaśnień w konsultacji z Wykonawcą i może odrzucić tę ofertę wyłącznie w przypadku, gdy złożone wyjaśnienia wraz z dowodami nie uzasadniają podanej ceny lub kosztu w tej ofercie. W przypadku niezłożenia wyjaśnień przez Oferenta w wyznaczonym terminie </w:t>
      </w:r>
      <w:r>
        <w:rPr>
          <w:rFonts w:ascii="Calibri" w:hAnsi="Calibri" w:cs="Calibri"/>
          <w:b/>
          <w:bCs/>
          <w:sz w:val="20"/>
          <w:szCs w:val="20"/>
        </w:rPr>
        <w:t>oferta zostanie</w:t>
      </w:r>
      <w:r>
        <w:rPr>
          <w:rFonts w:ascii="Calibri" w:hAnsi="Calibri" w:cs="Calibri"/>
          <w:sz w:val="20"/>
          <w:szCs w:val="20"/>
        </w:rPr>
        <w:t xml:space="preserve"> odrzucona jako niezgodna z treścią zapytania ofertowego. </w:t>
      </w:r>
    </w:p>
    <w:p w14:paraId="5CC0B7B9" w14:textId="77777777" w:rsidR="00D9026E" w:rsidRDefault="004D11E5" w:rsidP="009F497E">
      <w:pPr>
        <w:pStyle w:val="Akapitzlist"/>
        <w:numPr>
          <w:ilvl w:val="0"/>
          <w:numId w:val="11"/>
        </w:numPr>
        <w:shd w:val="clear" w:color="auto" w:fill="FFFFFF"/>
        <w:jc w:val="both"/>
      </w:pPr>
      <w:r>
        <w:rPr>
          <w:rFonts w:ascii="Calibri" w:hAnsi="Calibri" w:cs="Calibri"/>
          <w:sz w:val="20"/>
          <w:szCs w:val="20"/>
        </w:rPr>
        <w:t>Ofertę składa się pod rygorem odrzucenia w formie dokumentowej (</w:t>
      </w:r>
      <w:r>
        <w:rPr>
          <w:rFonts w:ascii="Calibri" w:hAnsi="Calibri" w:cs="Calibri"/>
          <w:b/>
          <w:sz w:val="20"/>
          <w:szCs w:val="20"/>
        </w:rPr>
        <w:t>Art. 77</w:t>
      </w:r>
      <w:r>
        <w:rPr>
          <w:rFonts w:ascii="Calibri" w:hAnsi="Calibri" w:cs="Calibri"/>
          <w:b/>
          <w:sz w:val="20"/>
          <w:szCs w:val="20"/>
          <w:vertAlign w:val="superscript"/>
        </w:rPr>
        <w:t xml:space="preserve">2 </w:t>
      </w:r>
      <w:r>
        <w:rPr>
          <w:rFonts w:ascii="Calibri" w:hAnsi="Calibri" w:cs="Calibri"/>
          <w:b/>
          <w:sz w:val="20"/>
          <w:szCs w:val="20"/>
        </w:rPr>
        <w:t>Kodeksu Cywilnego</w:t>
      </w:r>
      <w:r>
        <w:rPr>
          <w:rFonts w:ascii="Calibri" w:hAnsi="Calibri" w:cs="Calibri"/>
          <w:sz w:val="20"/>
          <w:szCs w:val="20"/>
        </w:rPr>
        <w:t>)</w:t>
      </w:r>
      <w:r>
        <w:rPr>
          <w:rFonts w:ascii="Calibri" w:eastAsia="Calibri" w:hAnsi="Calibri" w:cs="Calibri"/>
          <w:sz w:val="20"/>
          <w:szCs w:val="20"/>
          <w:lang w:eastAsia="en-US"/>
        </w:rPr>
        <w:t xml:space="preserve"> </w:t>
      </w:r>
      <w:r>
        <w:rPr>
          <w:rFonts w:ascii="Calibri" w:hAnsi="Calibri" w:cs="Calibri"/>
          <w:sz w:val="20"/>
          <w:szCs w:val="20"/>
        </w:rPr>
        <w:t>– rozumianej jako skan podpisanego oryginału lub elektronicznej (</w:t>
      </w:r>
      <w:r>
        <w:rPr>
          <w:rFonts w:ascii="Calibri" w:hAnsi="Calibri" w:cs="Calibri"/>
          <w:b/>
          <w:sz w:val="20"/>
          <w:szCs w:val="20"/>
        </w:rPr>
        <w:t>Art. 78</w:t>
      </w:r>
      <w:r>
        <w:rPr>
          <w:rFonts w:ascii="Calibri" w:hAnsi="Calibri" w:cs="Calibri"/>
          <w:b/>
          <w:sz w:val="20"/>
          <w:szCs w:val="20"/>
          <w:vertAlign w:val="superscript"/>
        </w:rPr>
        <w:t>1</w:t>
      </w:r>
      <w:r>
        <w:rPr>
          <w:rFonts w:ascii="Calibri" w:hAnsi="Calibri" w:cs="Calibri"/>
          <w:b/>
          <w:sz w:val="20"/>
          <w:szCs w:val="20"/>
        </w:rPr>
        <w:t xml:space="preserve"> Kodeksu Cywilnego</w:t>
      </w:r>
      <w:r>
        <w:rPr>
          <w:rFonts w:ascii="Calibri" w:hAnsi="Calibri" w:cs="Calibri"/>
          <w:sz w:val="20"/>
          <w:szCs w:val="20"/>
        </w:rPr>
        <w:t>) – rozumianej jako dokument opatrzony kwalifikowanym podpisem elektronicznym – wysłany za pośrednictwem Bazy Konkurencyjności.</w:t>
      </w:r>
    </w:p>
    <w:p w14:paraId="685527AB" w14:textId="77777777" w:rsidR="00D9026E" w:rsidRDefault="004D11E5" w:rsidP="009F497E">
      <w:pPr>
        <w:pStyle w:val="Akapitzlist"/>
        <w:numPr>
          <w:ilvl w:val="0"/>
          <w:numId w:val="11"/>
        </w:numPr>
        <w:shd w:val="clear" w:color="auto" w:fill="FFFFFF"/>
        <w:jc w:val="both"/>
        <w:rPr>
          <w:rFonts w:ascii="Calibri" w:hAnsi="Calibri" w:cs="Calibri"/>
          <w:sz w:val="20"/>
          <w:szCs w:val="20"/>
        </w:rPr>
      </w:pPr>
      <w:r>
        <w:rPr>
          <w:rFonts w:ascii="Calibri" w:hAnsi="Calibri" w:cs="Calibri"/>
          <w:sz w:val="20"/>
          <w:szCs w:val="20"/>
        </w:rPr>
        <w:t>Oferta powinna być podpisana przez osobę upoważnioną do reprezentowania Wykonawcy, zgodnie z formą reprezentacji Wykonawcy określoną w odpowiednim rejestrze lub innym dokumencie, właściwym dla danej formy organizacyjnej Wykonawcy albo przez upełnomocnionego przedstawiciela Wykonawcy.</w:t>
      </w:r>
    </w:p>
    <w:p w14:paraId="25DFC7CE" w14:textId="77777777" w:rsidR="00D9026E" w:rsidRDefault="004D11E5" w:rsidP="009F497E">
      <w:pPr>
        <w:pStyle w:val="Akapitzlist"/>
        <w:numPr>
          <w:ilvl w:val="0"/>
          <w:numId w:val="11"/>
        </w:numPr>
        <w:shd w:val="clear" w:color="auto" w:fill="FFFFFF"/>
        <w:jc w:val="both"/>
      </w:pPr>
      <w:r>
        <w:rPr>
          <w:rFonts w:ascii="Calibri" w:hAnsi="Calibri" w:cs="Calibri"/>
          <w:sz w:val="20"/>
          <w:szCs w:val="20"/>
        </w:rPr>
        <w:t xml:space="preserve">Oferta powinna zawierać wypełniony zgodnie z zapytaniem ofertowym </w:t>
      </w:r>
      <w:r>
        <w:rPr>
          <w:rFonts w:ascii="Calibri" w:hAnsi="Calibri" w:cs="Calibri"/>
          <w:b/>
          <w:bCs/>
          <w:sz w:val="20"/>
          <w:szCs w:val="20"/>
        </w:rPr>
        <w:t xml:space="preserve">formularz ofertowy </w:t>
      </w:r>
      <w:r>
        <w:rPr>
          <w:rFonts w:ascii="Calibri" w:hAnsi="Calibri" w:cs="Calibri"/>
          <w:sz w:val="20"/>
          <w:szCs w:val="20"/>
        </w:rPr>
        <w:t>oraz</w:t>
      </w:r>
      <w:r>
        <w:rPr>
          <w:rFonts w:ascii="Calibri" w:hAnsi="Calibri" w:cs="Calibri"/>
          <w:b/>
          <w:bCs/>
          <w:sz w:val="20"/>
          <w:szCs w:val="20"/>
        </w:rPr>
        <w:t xml:space="preserve"> </w:t>
      </w:r>
      <w:r>
        <w:rPr>
          <w:rFonts w:ascii="Calibri" w:hAnsi="Calibri" w:cs="Calibri"/>
          <w:sz w:val="20"/>
          <w:szCs w:val="20"/>
        </w:rPr>
        <w:t>załączniki do zapytania, a także dokumenty potwierdzające umocowanie do reprezentacji i działania w imieniu Oferenta.</w:t>
      </w:r>
    </w:p>
    <w:p w14:paraId="1500E6E8" w14:textId="77777777" w:rsidR="00D9026E" w:rsidRDefault="004D11E5" w:rsidP="009F497E">
      <w:pPr>
        <w:pStyle w:val="Akapitzlist"/>
        <w:numPr>
          <w:ilvl w:val="0"/>
          <w:numId w:val="11"/>
        </w:numPr>
        <w:shd w:val="clear" w:color="auto" w:fill="FFFFFF"/>
        <w:jc w:val="both"/>
        <w:rPr>
          <w:rFonts w:ascii="Calibri" w:hAnsi="Calibri" w:cs="Calibri"/>
          <w:sz w:val="20"/>
          <w:szCs w:val="20"/>
        </w:rPr>
      </w:pPr>
      <w:r>
        <w:rPr>
          <w:rFonts w:ascii="Calibri" w:hAnsi="Calibri" w:cs="Calibri"/>
          <w:sz w:val="20"/>
          <w:szCs w:val="20"/>
        </w:rPr>
        <w:t>Zamawiający zastrzega sobie prawo do zmiany treści niniejszego zapytania ofertowego. Zamawiający przedłuży termin składania ofert o czas niezbędny do wprowadzenia zmian w ofertach, jeżeli jest to konieczne z uwagi na zakres wprowadzonych zmian.</w:t>
      </w:r>
    </w:p>
    <w:p w14:paraId="5EA7072E" w14:textId="77777777" w:rsidR="00D9026E" w:rsidRDefault="004D11E5" w:rsidP="00EF1E2A">
      <w:pPr>
        <w:pStyle w:val="Akapitzlist"/>
        <w:numPr>
          <w:ilvl w:val="0"/>
          <w:numId w:val="11"/>
        </w:numPr>
        <w:shd w:val="clear" w:color="auto" w:fill="FFFFFF"/>
        <w:jc w:val="both"/>
        <w:rPr>
          <w:rFonts w:ascii="Calibri" w:hAnsi="Calibri" w:cs="Calibri"/>
          <w:sz w:val="20"/>
          <w:szCs w:val="20"/>
        </w:rPr>
      </w:pPr>
      <w:r>
        <w:rPr>
          <w:rFonts w:ascii="Calibri" w:hAnsi="Calibri" w:cs="Calibri"/>
          <w:sz w:val="20"/>
          <w:szCs w:val="20"/>
        </w:rPr>
        <w:t>Zmiany treści zapytania ofertowego oraz wyjaśnienia udzielone przez Zamawiającego na zapytania Oferentów stają się integralną częścią zapytania ofertowego i są wiążące dla wszystkich Oferentów.</w:t>
      </w:r>
    </w:p>
    <w:p w14:paraId="48CB52B1" w14:textId="77777777" w:rsidR="00D9026E" w:rsidRDefault="00D9026E">
      <w:pPr>
        <w:pStyle w:val="Akapitzlist1"/>
        <w:spacing w:after="120" w:line="240" w:lineRule="atLeast"/>
        <w:ind w:left="0"/>
        <w:jc w:val="both"/>
        <w:rPr>
          <w:rFonts w:ascii="Calibri" w:hAnsi="Calibri" w:cs="Calibri"/>
          <w:b/>
          <w:color w:val="000000"/>
          <w:sz w:val="20"/>
          <w:szCs w:val="20"/>
        </w:rPr>
      </w:pPr>
    </w:p>
    <w:p w14:paraId="7EAA6D9E" w14:textId="77777777" w:rsidR="000660B3" w:rsidRPr="000660B3" w:rsidRDefault="000660B3" w:rsidP="000660B3">
      <w:pPr>
        <w:tabs>
          <w:tab w:val="left" w:pos="567"/>
        </w:tabs>
        <w:spacing w:after="0"/>
        <w:rPr>
          <w:rFonts w:cs="Calibri"/>
          <w:b/>
          <w:color w:val="000000"/>
          <w:sz w:val="20"/>
          <w:szCs w:val="20"/>
        </w:rPr>
      </w:pPr>
      <w:r w:rsidRPr="000660B3">
        <w:rPr>
          <w:rFonts w:cs="Calibri"/>
          <w:b/>
          <w:color w:val="000000"/>
          <w:sz w:val="20"/>
          <w:szCs w:val="20"/>
        </w:rPr>
        <w:t xml:space="preserve">VII. KRYTERIA OCENY OFERT I INFORMACJE O WAGACH PUNKTOWYCH PRZYPISANYCH DO POSZCZEGÓLNYCH KRYTERIÓW OCENY OFERT ORAZ OPIS SPOSOBU PRZYZNAWANIA PUNKTACJI ZA SPEŁNIENIE DANEGO KRYTERIUM OCENY OFERT </w:t>
      </w:r>
    </w:p>
    <w:p w14:paraId="6B3C3E82"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wybór najkorzystniejszej oferty nastąpi w oparciu o następujące kryteria</w:t>
      </w:r>
    </w:p>
    <w:tbl>
      <w:tblPr>
        <w:tblW w:w="5000" w:type="pct"/>
        <w:tblCellMar>
          <w:left w:w="10" w:type="dxa"/>
          <w:right w:w="10" w:type="dxa"/>
        </w:tblCellMar>
        <w:tblLook w:val="0000" w:firstRow="0" w:lastRow="0" w:firstColumn="0" w:lastColumn="0" w:noHBand="0" w:noVBand="0"/>
      </w:tblPr>
      <w:tblGrid>
        <w:gridCol w:w="7535"/>
        <w:gridCol w:w="1528"/>
      </w:tblGrid>
      <w:tr w:rsidR="000660B3" w:rsidRPr="000660B3" w14:paraId="78886078" w14:textId="77777777" w:rsidTr="00160BAD">
        <w:trPr>
          <w:trHeight w:val="427"/>
        </w:trPr>
        <w:tc>
          <w:tcPr>
            <w:tcW w:w="7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6E1AA" w14:textId="77777777" w:rsidR="000660B3" w:rsidRPr="000660B3" w:rsidRDefault="000660B3" w:rsidP="000660B3">
            <w:pPr>
              <w:tabs>
                <w:tab w:val="left" w:pos="567"/>
              </w:tabs>
              <w:spacing w:after="0"/>
              <w:rPr>
                <w:rFonts w:cs="Calibri"/>
                <w:color w:val="000000"/>
                <w:sz w:val="20"/>
                <w:szCs w:val="20"/>
              </w:rPr>
            </w:pPr>
            <w:r w:rsidRPr="000660B3">
              <w:rPr>
                <w:rFonts w:cs="Calibri"/>
                <w:b/>
                <w:color w:val="000000"/>
                <w:sz w:val="20"/>
                <w:szCs w:val="20"/>
              </w:rPr>
              <w:t>KRYTERIUM</w:t>
            </w:r>
            <w:r w:rsidRPr="000660B3">
              <w:rPr>
                <w:rFonts w:cs="Calibri"/>
                <w:color w:val="000000"/>
                <w:sz w:val="20"/>
                <w:szCs w:val="20"/>
              </w:rPr>
              <w:t xml:space="preserve"> </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BE18B" w14:textId="77777777" w:rsidR="000660B3" w:rsidRPr="000660B3" w:rsidRDefault="000660B3" w:rsidP="000660B3">
            <w:pPr>
              <w:tabs>
                <w:tab w:val="left" w:pos="567"/>
              </w:tabs>
              <w:spacing w:after="0"/>
              <w:rPr>
                <w:rFonts w:cs="Calibri"/>
                <w:b/>
                <w:color w:val="000000"/>
                <w:sz w:val="20"/>
                <w:szCs w:val="20"/>
              </w:rPr>
            </w:pPr>
            <w:r w:rsidRPr="000660B3">
              <w:rPr>
                <w:rFonts w:cs="Calibri"/>
                <w:b/>
                <w:color w:val="000000"/>
                <w:sz w:val="20"/>
                <w:szCs w:val="20"/>
              </w:rPr>
              <w:t>WAGA (pkt)</w:t>
            </w:r>
          </w:p>
        </w:tc>
      </w:tr>
      <w:tr w:rsidR="000660B3" w:rsidRPr="000660B3" w14:paraId="0597E4E8" w14:textId="77777777" w:rsidTr="00160BAD">
        <w:tc>
          <w:tcPr>
            <w:tcW w:w="7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9D22B" w14:textId="77777777" w:rsidR="000660B3" w:rsidRPr="000660B3" w:rsidRDefault="000660B3" w:rsidP="000660B3">
            <w:pPr>
              <w:tabs>
                <w:tab w:val="left" w:pos="567"/>
              </w:tabs>
              <w:spacing w:after="0"/>
              <w:rPr>
                <w:rFonts w:cs="Calibri"/>
                <w:b/>
                <w:color w:val="000000"/>
                <w:sz w:val="20"/>
                <w:szCs w:val="20"/>
              </w:rPr>
            </w:pPr>
            <w:r w:rsidRPr="000660B3">
              <w:rPr>
                <w:rFonts w:cs="Calibri"/>
                <w:b/>
                <w:color w:val="000000"/>
                <w:sz w:val="20"/>
                <w:szCs w:val="20"/>
              </w:rPr>
              <w:t xml:space="preserve">ŁĄCZNA CENA NETTO </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09382"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80</w:t>
            </w:r>
          </w:p>
        </w:tc>
      </w:tr>
      <w:tr w:rsidR="000660B3" w:rsidRPr="000660B3" w14:paraId="508AEE70" w14:textId="77777777" w:rsidTr="00160BAD">
        <w:trPr>
          <w:trHeight w:val="385"/>
        </w:trPr>
        <w:tc>
          <w:tcPr>
            <w:tcW w:w="7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5435E" w14:textId="2A0F1283" w:rsidR="000660B3" w:rsidRPr="000660B3" w:rsidRDefault="000660B3" w:rsidP="000660B3">
            <w:pPr>
              <w:tabs>
                <w:tab w:val="left" w:pos="567"/>
              </w:tabs>
              <w:spacing w:after="0"/>
              <w:rPr>
                <w:rFonts w:cs="Calibri"/>
                <w:b/>
                <w:color w:val="000000"/>
                <w:sz w:val="20"/>
                <w:szCs w:val="20"/>
              </w:rPr>
            </w:pPr>
            <w:r w:rsidRPr="000660B3">
              <w:rPr>
                <w:rFonts w:cs="Calibri"/>
                <w:b/>
                <w:color w:val="000000"/>
                <w:sz w:val="20"/>
                <w:szCs w:val="20"/>
              </w:rPr>
              <w:t>GWARANCJA</w:t>
            </w:r>
            <w:r w:rsidR="00327070">
              <w:rPr>
                <w:rFonts w:cs="Calibri"/>
                <w:b/>
                <w:color w:val="000000"/>
                <w:sz w:val="20"/>
                <w:szCs w:val="20"/>
              </w:rPr>
              <w:t xml:space="preserve"> </w:t>
            </w:r>
            <w:r w:rsidR="00327070">
              <w:t>(w miesiącach)</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631A2"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20</w:t>
            </w:r>
          </w:p>
        </w:tc>
      </w:tr>
    </w:tbl>
    <w:p w14:paraId="7CEA2FAD" w14:textId="77777777" w:rsidR="000660B3" w:rsidRPr="000660B3" w:rsidRDefault="000660B3" w:rsidP="000660B3">
      <w:pPr>
        <w:tabs>
          <w:tab w:val="left" w:pos="567"/>
        </w:tabs>
        <w:spacing w:after="0"/>
        <w:rPr>
          <w:rFonts w:cs="Calibri"/>
          <w:b/>
          <w:color w:val="000000"/>
          <w:sz w:val="20"/>
          <w:szCs w:val="20"/>
          <w:u w:val="single"/>
        </w:rPr>
      </w:pPr>
    </w:p>
    <w:p w14:paraId="3F33FCC1" w14:textId="77777777" w:rsidR="000660B3" w:rsidRPr="000660B3" w:rsidRDefault="000660B3" w:rsidP="000660B3">
      <w:pPr>
        <w:tabs>
          <w:tab w:val="left" w:pos="567"/>
        </w:tabs>
        <w:spacing w:after="0"/>
        <w:rPr>
          <w:rFonts w:cs="Calibri"/>
          <w:color w:val="000000"/>
          <w:sz w:val="20"/>
          <w:szCs w:val="20"/>
        </w:rPr>
      </w:pPr>
      <w:r w:rsidRPr="000660B3">
        <w:rPr>
          <w:rFonts w:cs="Calibri"/>
          <w:b/>
          <w:color w:val="000000"/>
          <w:sz w:val="20"/>
          <w:szCs w:val="20"/>
          <w:u w:val="single"/>
        </w:rPr>
        <w:t>Liczba punktów przyznana każdej z ocenianych ofert obliczona zostanie wg poniższego wzoru.</w:t>
      </w:r>
    </w:p>
    <w:p w14:paraId="48744A29" w14:textId="77777777" w:rsidR="000660B3" w:rsidRPr="000660B3" w:rsidRDefault="000660B3" w:rsidP="000660B3">
      <w:pPr>
        <w:tabs>
          <w:tab w:val="left" w:pos="567"/>
        </w:tabs>
        <w:spacing w:after="0"/>
        <w:rPr>
          <w:rFonts w:cs="Calibri"/>
          <w:b/>
          <w:color w:val="000000"/>
          <w:sz w:val="20"/>
          <w:szCs w:val="20"/>
          <w:u w:val="single"/>
        </w:rPr>
      </w:pPr>
    </w:p>
    <w:p w14:paraId="304DDCC3" w14:textId="77777777" w:rsidR="000660B3" w:rsidRPr="000660B3" w:rsidRDefault="000660B3" w:rsidP="000660B3">
      <w:pPr>
        <w:tabs>
          <w:tab w:val="left" w:pos="567"/>
        </w:tabs>
        <w:spacing w:after="0"/>
        <w:rPr>
          <w:rFonts w:cs="Calibri"/>
          <w:b/>
          <w:color w:val="000000"/>
          <w:sz w:val="20"/>
          <w:szCs w:val="20"/>
        </w:rPr>
      </w:pPr>
      <w:proofErr w:type="spellStart"/>
      <w:r w:rsidRPr="000660B3">
        <w:rPr>
          <w:rFonts w:cs="Calibri"/>
          <w:b/>
          <w:color w:val="000000"/>
          <w:sz w:val="20"/>
          <w:szCs w:val="20"/>
        </w:rPr>
        <w:t>Lp</w:t>
      </w:r>
      <w:proofErr w:type="spellEnd"/>
      <w:r w:rsidRPr="000660B3">
        <w:rPr>
          <w:rFonts w:cs="Calibri"/>
          <w:b/>
          <w:color w:val="000000"/>
          <w:sz w:val="20"/>
          <w:szCs w:val="20"/>
        </w:rPr>
        <w:t xml:space="preserve"> = C + G</w:t>
      </w:r>
    </w:p>
    <w:p w14:paraId="361B04D3" w14:textId="77777777" w:rsidR="000660B3" w:rsidRPr="000660B3" w:rsidRDefault="000660B3" w:rsidP="000660B3">
      <w:pPr>
        <w:tabs>
          <w:tab w:val="left" w:pos="567"/>
        </w:tabs>
        <w:spacing w:after="0"/>
        <w:rPr>
          <w:rFonts w:cs="Calibri"/>
          <w:b/>
          <w:color w:val="000000"/>
          <w:sz w:val="20"/>
          <w:szCs w:val="20"/>
        </w:rPr>
      </w:pPr>
      <w:r w:rsidRPr="000660B3">
        <w:rPr>
          <w:rFonts w:cs="Calibri"/>
          <w:b/>
          <w:color w:val="000000"/>
          <w:sz w:val="20"/>
          <w:szCs w:val="20"/>
        </w:rPr>
        <w:t>gdzie:</w:t>
      </w:r>
    </w:p>
    <w:p w14:paraId="4594E047" w14:textId="77777777" w:rsidR="000660B3" w:rsidRPr="000660B3" w:rsidRDefault="000660B3" w:rsidP="000660B3">
      <w:pPr>
        <w:tabs>
          <w:tab w:val="left" w:pos="567"/>
        </w:tabs>
        <w:spacing w:after="0"/>
        <w:rPr>
          <w:rFonts w:cs="Calibri"/>
          <w:bCs/>
          <w:color w:val="000000"/>
          <w:sz w:val="20"/>
          <w:szCs w:val="20"/>
        </w:rPr>
      </w:pPr>
      <w:proofErr w:type="spellStart"/>
      <w:r w:rsidRPr="000660B3">
        <w:rPr>
          <w:rFonts w:cs="Calibri"/>
          <w:bCs/>
          <w:color w:val="000000"/>
          <w:sz w:val="20"/>
          <w:szCs w:val="20"/>
        </w:rPr>
        <w:t>Lp</w:t>
      </w:r>
      <w:proofErr w:type="spellEnd"/>
      <w:r w:rsidRPr="000660B3">
        <w:rPr>
          <w:rFonts w:cs="Calibri"/>
          <w:bCs/>
          <w:color w:val="000000"/>
          <w:sz w:val="20"/>
          <w:szCs w:val="20"/>
        </w:rPr>
        <w:t xml:space="preserve"> – łączna liczba punktów przyznanych ofercie,</w:t>
      </w:r>
    </w:p>
    <w:p w14:paraId="7B6CE486" w14:textId="77777777" w:rsidR="000660B3" w:rsidRPr="000660B3" w:rsidRDefault="000660B3" w:rsidP="000660B3">
      <w:pPr>
        <w:tabs>
          <w:tab w:val="left" w:pos="567"/>
        </w:tabs>
        <w:spacing w:after="0"/>
        <w:rPr>
          <w:rFonts w:cs="Calibri"/>
          <w:color w:val="000000"/>
          <w:sz w:val="20"/>
          <w:szCs w:val="20"/>
        </w:rPr>
      </w:pPr>
      <w:r w:rsidRPr="000660B3">
        <w:rPr>
          <w:rFonts w:cs="Calibri"/>
          <w:bCs/>
          <w:color w:val="000000"/>
          <w:sz w:val="20"/>
          <w:szCs w:val="20"/>
        </w:rPr>
        <w:t>C – liczba punktów przyznanych ofercie w oparciu o kryterium cena, max. 80 pkt</w:t>
      </w:r>
    </w:p>
    <w:p w14:paraId="1B87D5A1"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lastRenderedPageBreak/>
        <w:t>G - liczba punktów przyznanych ofercie w oparciu o kryterium gwarancja, max. 20 pkt</w:t>
      </w:r>
    </w:p>
    <w:p w14:paraId="451B3929" w14:textId="77777777" w:rsidR="000660B3" w:rsidRPr="000660B3" w:rsidRDefault="000660B3" w:rsidP="000660B3">
      <w:pPr>
        <w:tabs>
          <w:tab w:val="left" w:pos="567"/>
        </w:tabs>
        <w:spacing w:after="0"/>
        <w:rPr>
          <w:rFonts w:cs="Calibri"/>
          <w:b/>
          <w:bCs/>
          <w:color w:val="000000"/>
          <w:sz w:val="20"/>
          <w:szCs w:val="20"/>
          <w:u w:val="single"/>
        </w:rPr>
      </w:pPr>
    </w:p>
    <w:p w14:paraId="406CB229" w14:textId="77777777" w:rsidR="000660B3" w:rsidRPr="000660B3" w:rsidRDefault="000660B3" w:rsidP="000660B3">
      <w:pPr>
        <w:tabs>
          <w:tab w:val="left" w:pos="567"/>
        </w:tabs>
        <w:spacing w:after="0"/>
        <w:rPr>
          <w:rFonts w:cs="Calibri"/>
          <w:b/>
          <w:bCs/>
          <w:color w:val="000000"/>
          <w:sz w:val="20"/>
          <w:szCs w:val="20"/>
          <w:u w:val="single"/>
        </w:rPr>
      </w:pPr>
    </w:p>
    <w:p w14:paraId="24FBA7B0" w14:textId="77777777" w:rsidR="000660B3" w:rsidRPr="000660B3" w:rsidRDefault="000660B3" w:rsidP="000660B3">
      <w:pPr>
        <w:numPr>
          <w:ilvl w:val="0"/>
          <w:numId w:val="12"/>
        </w:numPr>
        <w:tabs>
          <w:tab w:val="left" w:pos="567"/>
        </w:tabs>
        <w:spacing w:after="0"/>
        <w:rPr>
          <w:rFonts w:cs="Calibri"/>
          <w:b/>
          <w:color w:val="000000"/>
          <w:sz w:val="20"/>
          <w:szCs w:val="20"/>
          <w:u w:val="single"/>
        </w:rPr>
      </w:pPr>
      <w:r w:rsidRPr="000660B3">
        <w:rPr>
          <w:rFonts w:cs="Calibri"/>
          <w:b/>
          <w:color w:val="000000"/>
          <w:sz w:val="20"/>
          <w:szCs w:val="20"/>
          <w:u w:val="single"/>
        </w:rPr>
        <w:t>Opis sposobu przyznawania punktacji za spełnienie danego kryterium</w:t>
      </w:r>
    </w:p>
    <w:p w14:paraId="655CC7C7" w14:textId="77777777" w:rsidR="000660B3" w:rsidRPr="000660B3" w:rsidRDefault="000660B3" w:rsidP="000660B3">
      <w:pPr>
        <w:tabs>
          <w:tab w:val="left" w:pos="567"/>
        </w:tabs>
        <w:spacing w:after="0"/>
        <w:rPr>
          <w:rFonts w:cs="Calibri"/>
          <w:b/>
          <w:color w:val="000000"/>
          <w:sz w:val="20"/>
          <w:szCs w:val="20"/>
          <w:u w:val="single"/>
        </w:rPr>
      </w:pPr>
    </w:p>
    <w:p w14:paraId="33690A04" w14:textId="77777777" w:rsidR="000660B3" w:rsidRPr="000660B3" w:rsidRDefault="000660B3" w:rsidP="000660B3">
      <w:pPr>
        <w:numPr>
          <w:ilvl w:val="0"/>
          <w:numId w:val="13"/>
        </w:numPr>
        <w:tabs>
          <w:tab w:val="left" w:pos="567"/>
        </w:tabs>
        <w:spacing w:after="0"/>
        <w:rPr>
          <w:rFonts w:cs="Calibri"/>
          <w:b/>
          <w:color w:val="000000"/>
          <w:sz w:val="20"/>
          <w:szCs w:val="20"/>
          <w:u w:val="single"/>
        </w:rPr>
      </w:pPr>
      <w:r w:rsidRPr="000660B3">
        <w:rPr>
          <w:rFonts w:cs="Calibri"/>
          <w:b/>
          <w:color w:val="000000"/>
          <w:sz w:val="20"/>
          <w:szCs w:val="20"/>
          <w:u w:val="single"/>
        </w:rPr>
        <w:t xml:space="preserve">CENA NETTO– C </w:t>
      </w:r>
      <w:bookmarkStart w:id="6" w:name="_Hlk192057733"/>
      <w:r w:rsidRPr="000660B3">
        <w:rPr>
          <w:rFonts w:cs="Calibri"/>
          <w:b/>
          <w:color w:val="000000"/>
          <w:sz w:val="20"/>
          <w:szCs w:val="20"/>
          <w:u w:val="single"/>
        </w:rPr>
        <w:t>znaczenie procentowe kryterium 80%</w:t>
      </w:r>
      <w:bookmarkEnd w:id="6"/>
    </w:p>
    <w:p w14:paraId="5FB2046F" w14:textId="77777777" w:rsidR="000660B3" w:rsidRPr="000660B3" w:rsidRDefault="000660B3" w:rsidP="000660B3">
      <w:pPr>
        <w:tabs>
          <w:tab w:val="left" w:pos="567"/>
        </w:tabs>
        <w:spacing w:after="0"/>
        <w:rPr>
          <w:rFonts w:cs="Calibri"/>
          <w:b/>
          <w:color w:val="000000"/>
          <w:sz w:val="20"/>
          <w:szCs w:val="20"/>
          <w:u w:val="single"/>
        </w:rPr>
      </w:pPr>
    </w:p>
    <w:p w14:paraId="4B60ED04"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W kryterium ŁACZNA CENA NETTO PRZEDMIOTU ZAMÓWIENIA Zamawiający dokona oceny kryterium na podstawie informacji zawartych w formularzu ofertowym, tj. Wykonawca wskaże w formularzu ofertowym łączną cenę netto przedmiotu zamówienia. Punktacja za cenę będzie obliczana na podstawie wzoru:</w:t>
      </w:r>
    </w:p>
    <w:p w14:paraId="6071925C"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 xml:space="preserve">       </w:t>
      </w:r>
      <w:r w:rsidRPr="000660B3">
        <w:rPr>
          <w:rFonts w:cs="Calibri"/>
          <w:color w:val="000000"/>
          <w:sz w:val="20"/>
          <w:szCs w:val="20"/>
        </w:rPr>
        <w:tab/>
      </w:r>
      <w:proofErr w:type="spellStart"/>
      <w:r w:rsidRPr="000660B3">
        <w:rPr>
          <w:rFonts w:cs="Calibri"/>
          <w:color w:val="000000"/>
          <w:sz w:val="20"/>
          <w:szCs w:val="20"/>
        </w:rPr>
        <w:t>C</w:t>
      </w:r>
      <w:r w:rsidRPr="000660B3">
        <w:rPr>
          <w:rFonts w:cs="Calibri"/>
          <w:color w:val="000000"/>
          <w:sz w:val="20"/>
          <w:szCs w:val="20"/>
          <w:vertAlign w:val="subscript"/>
        </w:rPr>
        <w:t>n</w:t>
      </w:r>
      <w:proofErr w:type="spellEnd"/>
      <w:r w:rsidRPr="000660B3">
        <w:rPr>
          <w:rFonts w:cs="Calibri"/>
          <w:color w:val="000000"/>
          <w:sz w:val="20"/>
          <w:szCs w:val="20"/>
        </w:rPr>
        <w:t xml:space="preserve"> x 80</w:t>
      </w:r>
      <w:r w:rsidRPr="000660B3">
        <w:rPr>
          <w:rFonts w:cs="Calibri"/>
          <w:color w:val="000000"/>
          <w:sz w:val="20"/>
          <w:szCs w:val="20"/>
        </w:rPr>
        <w:tab/>
      </w:r>
      <w:r w:rsidRPr="000660B3">
        <w:rPr>
          <w:rFonts w:cs="Calibri"/>
          <w:color w:val="000000"/>
          <w:sz w:val="20"/>
          <w:szCs w:val="20"/>
        </w:rPr>
        <w:tab/>
      </w:r>
      <w:proofErr w:type="spellStart"/>
      <w:r w:rsidRPr="000660B3">
        <w:rPr>
          <w:rFonts w:cs="Calibri"/>
          <w:color w:val="000000"/>
          <w:sz w:val="20"/>
          <w:szCs w:val="20"/>
        </w:rPr>
        <w:t>Pc</w:t>
      </w:r>
      <w:proofErr w:type="spellEnd"/>
      <w:r w:rsidRPr="000660B3">
        <w:rPr>
          <w:rFonts w:cs="Calibri"/>
          <w:color w:val="000000"/>
          <w:sz w:val="20"/>
          <w:szCs w:val="20"/>
        </w:rPr>
        <w:t>- otrzymane punkty</w:t>
      </w:r>
    </w:p>
    <w:p w14:paraId="0008C072" w14:textId="77777777" w:rsidR="000660B3" w:rsidRPr="000660B3" w:rsidRDefault="000660B3" w:rsidP="000660B3">
      <w:pPr>
        <w:tabs>
          <w:tab w:val="left" w:pos="567"/>
        </w:tabs>
        <w:spacing w:after="0"/>
        <w:rPr>
          <w:rFonts w:cs="Calibri"/>
          <w:color w:val="000000"/>
          <w:sz w:val="20"/>
          <w:szCs w:val="20"/>
        </w:rPr>
      </w:pPr>
      <w:r w:rsidRPr="000660B3">
        <w:rPr>
          <w:rFonts w:cs="Calibri"/>
          <w:noProof/>
          <w:color w:val="000000"/>
          <w:sz w:val="20"/>
          <w:szCs w:val="20"/>
        </w:rPr>
        <mc:AlternateContent>
          <mc:Choice Requires="wps">
            <w:drawing>
              <wp:anchor distT="0" distB="0" distL="114300" distR="114300" simplePos="0" relativeHeight="251659264" behindDoc="0" locked="0" layoutInCell="1" allowOverlap="1" wp14:anchorId="6564032A" wp14:editId="48DA526D">
                <wp:simplePos x="0" y="0"/>
                <wp:positionH relativeFrom="column">
                  <wp:posOffset>220983</wp:posOffset>
                </wp:positionH>
                <wp:positionV relativeFrom="paragraph">
                  <wp:posOffset>100968</wp:posOffset>
                </wp:positionV>
                <wp:extent cx="651510" cy="0"/>
                <wp:effectExtent l="0" t="0" r="0" b="0"/>
                <wp:wrapNone/>
                <wp:docPr id="1661778551" name="Line 3"/>
                <wp:cNvGraphicFramePr/>
                <a:graphic xmlns:a="http://schemas.openxmlformats.org/drawingml/2006/main">
                  <a:graphicData uri="http://schemas.microsoft.com/office/word/2010/wordprocessingShape">
                    <wps:wsp>
                      <wps:cNvCnPr/>
                      <wps:spPr>
                        <a:xfrm>
                          <a:off x="0" y="0"/>
                          <a:ext cx="651510" cy="0"/>
                        </a:xfrm>
                        <a:prstGeom prst="straightConnector1">
                          <a:avLst/>
                        </a:prstGeom>
                        <a:noFill/>
                        <a:ln w="9528" cap="flat">
                          <a:solidFill>
                            <a:srgbClr val="000000"/>
                          </a:solidFill>
                          <a:prstDash val="solid"/>
                          <a:round/>
                        </a:ln>
                      </wps:spPr>
                      <wps:bodyPr/>
                    </wps:wsp>
                  </a:graphicData>
                </a:graphic>
              </wp:anchor>
            </w:drawing>
          </mc:Choice>
          <mc:Fallback>
            <w:pict>
              <v:shapetype w14:anchorId="5975DD63" id="_x0000_t32" coordsize="21600,21600" o:spt="32" o:oned="t" path="m,l21600,21600e" filled="f">
                <v:path arrowok="t" fillok="f" o:connecttype="none"/>
                <o:lock v:ext="edit" shapetype="t"/>
              </v:shapetype>
              <v:shape id="Line 3" o:spid="_x0000_s1026" type="#_x0000_t32" style="position:absolute;margin-left:17.4pt;margin-top:7.95pt;width:51.3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" strokeweight=".26467mm"/>
            </w:pict>
          </mc:Fallback>
        </mc:AlternateContent>
      </w:r>
      <w:proofErr w:type="spellStart"/>
      <w:r w:rsidRPr="000660B3">
        <w:rPr>
          <w:rFonts w:cs="Calibri"/>
          <w:color w:val="000000"/>
          <w:sz w:val="20"/>
          <w:szCs w:val="20"/>
        </w:rPr>
        <w:t>P</w:t>
      </w:r>
      <w:r w:rsidRPr="000660B3">
        <w:rPr>
          <w:rFonts w:cs="Calibri"/>
          <w:color w:val="000000"/>
          <w:sz w:val="20"/>
          <w:szCs w:val="20"/>
          <w:vertAlign w:val="subscript"/>
        </w:rPr>
        <w:t>c</w:t>
      </w:r>
      <w:proofErr w:type="spellEnd"/>
      <w:r w:rsidRPr="000660B3">
        <w:rPr>
          <w:rFonts w:cs="Calibri"/>
          <w:color w:val="000000"/>
          <w:sz w:val="20"/>
          <w:szCs w:val="20"/>
        </w:rPr>
        <w:t xml:space="preserve"> =                             </w:t>
      </w:r>
      <w:r w:rsidRPr="000660B3">
        <w:rPr>
          <w:rFonts w:cs="Calibri"/>
          <w:color w:val="000000"/>
          <w:sz w:val="20"/>
          <w:szCs w:val="20"/>
        </w:rPr>
        <w:tab/>
      </w:r>
      <w:proofErr w:type="spellStart"/>
      <w:r w:rsidRPr="000660B3">
        <w:rPr>
          <w:rFonts w:cs="Calibri"/>
          <w:color w:val="000000"/>
          <w:sz w:val="20"/>
          <w:szCs w:val="20"/>
        </w:rPr>
        <w:t>C</w:t>
      </w:r>
      <w:r w:rsidRPr="000660B3">
        <w:rPr>
          <w:rFonts w:cs="Calibri"/>
          <w:color w:val="000000"/>
          <w:sz w:val="20"/>
          <w:szCs w:val="20"/>
          <w:vertAlign w:val="subscript"/>
        </w:rPr>
        <w:t>n</w:t>
      </w:r>
      <w:proofErr w:type="spellEnd"/>
      <w:r w:rsidRPr="000660B3">
        <w:rPr>
          <w:rFonts w:cs="Calibri"/>
          <w:color w:val="000000"/>
          <w:sz w:val="20"/>
          <w:szCs w:val="20"/>
        </w:rPr>
        <w:t xml:space="preserve"> – wartość netto  najniższej spośród złożonych Ofert </w:t>
      </w:r>
    </w:p>
    <w:p w14:paraId="6ACB93E7"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 xml:space="preserve">                 </w:t>
      </w:r>
      <w:proofErr w:type="spellStart"/>
      <w:r w:rsidRPr="000660B3">
        <w:rPr>
          <w:rFonts w:cs="Calibri"/>
          <w:color w:val="000000"/>
          <w:sz w:val="20"/>
          <w:szCs w:val="20"/>
        </w:rPr>
        <w:t>C</w:t>
      </w:r>
      <w:r w:rsidRPr="000660B3">
        <w:rPr>
          <w:rFonts w:cs="Calibri"/>
          <w:color w:val="000000"/>
          <w:sz w:val="20"/>
          <w:szCs w:val="20"/>
          <w:vertAlign w:val="subscript"/>
        </w:rPr>
        <w:t>b</w:t>
      </w:r>
      <w:proofErr w:type="spellEnd"/>
      <w:r w:rsidRPr="000660B3">
        <w:rPr>
          <w:rFonts w:cs="Calibri"/>
          <w:color w:val="000000"/>
          <w:sz w:val="20"/>
          <w:szCs w:val="20"/>
        </w:rPr>
        <w:t xml:space="preserve"> </w:t>
      </w:r>
      <w:r w:rsidRPr="000660B3">
        <w:rPr>
          <w:rFonts w:cs="Calibri"/>
          <w:color w:val="000000"/>
          <w:sz w:val="20"/>
          <w:szCs w:val="20"/>
        </w:rPr>
        <w:tab/>
      </w:r>
      <w:r w:rsidRPr="000660B3">
        <w:rPr>
          <w:rFonts w:cs="Calibri"/>
          <w:color w:val="000000"/>
          <w:sz w:val="20"/>
          <w:szCs w:val="20"/>
        </w:rPr>
        <w:tab/>
      </w:r>
      <w:proofErr w:type="spellStart"/>
      <w:r w:rsidRPr="000660B3">
        <w:rPr>
          <w:rFonts w:cs="Calibri"/>
          <w:color w:val="000000"/>
          <w:sz w:val="20"/>
          <w:szCs w:val="20"/>
        </w:rPr>
        <w:t>C</w:t>
      </w:r>
      <w:r w:rsidRPr="000660B3">
        <w:rPr>
          <w:rFonts w:cs="Calibri"/>
          <w:color w:val="000000"/>
          <w:sz w:val="20"/>
          <w:szCs w:val="20"/>
          <w:vertAlign w:val="subscript"/>
        </w:rPr>
        <w:t>b</w:t>
      </w:r>
      <w:proofErr w:type="spellEnd"/>
      <w:r w:rsidRPr="000660B3">
        <w:rPr>
          <w:rFonts w:cs="Calibri"/>
          <w:color w:val="000000"/>
          <w:sz w:val="20"/>
          <w:szCs w:val="20"/>
        </w:rPr>
        <w:t xml:space="preserve"> – wartość netto badanej Oferty</w:t>
      </w:r>
    </w:p>
    <w:p w14:paraId="1EF5F17E"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Oferta za kryterium „</w:t>
      </w:r>
      <w:r w:rsidRPr="000660B3">
        <w:rPr>
          <w:rFonts w:cs="Calibri"/>
          <w:b/>
          <w:color w:val="000000"/>
          <w:sz w:val="20"/>
          <w:szCs w:val="20"/>
        </w:rPr>
        <w:t>łączna</w:t>
      </w:r>
      <w:r w:rsidRPr="000660B3">
        <w:rPr>
          <w:rFonts w:cs="Calibri"/>
          <w:color w:val="000000"/>
          <w:sz w:val="20"/>
          <w:szCs w:val="20"/>
        </w:rPr>
        <w:t xml:space="preserve"> </w:t>
      </w:r>
      <w:r w:rsidRPr="000660B3">
        <w:rPr>
          <w:rFonts w:cs="Calibri"/>
          <w:b/>
          <w:color w:val="000000"/>
          <w:sz w:val="20"/>
          <w:szCs w:val="20"/>
        </w:rPr>
        <w:t>cena netto</w:t>
      </w:r>
      <w:r w:rsidRPr="000660B3">
        <w:rPr>
          <w:rFonts w:cs="Calibri"/>
          <w:color w:val="000000"/>
          <w:sz w:val="20"/>
          <w:szCs w:val="20"/>
        </w:rPr>
        <w:t xml:space="preserve">” może otrzymać maksymalnie </w:t>
      </w:r>
      <w:r w:rsidRPr="000660B3">
        <w:rPr>
          <w:rFonts w:cs="Calibri"/>
          <w:b/>
          <w:color w:val="000000"/>
          <w:sz w:val="20"/>
          <w:szCs w:val="20"/>
        </w:rPr>
        <w:t>80,00 pkt.</w:t>
      </w:r>
    </w:p>
    <w:p w14:paraId="5C3E3787" w14:textId="77777777" w:rsidR="000660B3" w:rsidRPr="000660B3" w:rsidRDefault="000660B3" w:rsidP="000660B3">
      <w:pPr>
        <w:tabs>
          <w:tab w:val="left" w:pos="567"/>
        </w:tabs>
        <w:spacing w:after="0"/>
        <w:rPr>
          <w:rFonts w:cs="Calibri"/>
          <w:b/>
          <w:color w:val="000000"/>
          <w:sz w:val="20"/>
          <w:szCs w:val="20"/>
        </w:rPr>
      </w:pPr>
      <w:bookmarkStart w:id="7" w:name="_Hlk192058743"/>
    </w:p>
    <w:p w14:paraId="59E51E31" w14:textId="77777777" w:rsidR="000660B3" w:rsidRPr="000660B3" w:rsidRDefault="000660B3" w:rsidP="000660B3">
      <w:pPr>
        <w:tabs>
          <w:tab w:val="left" w:pos="567"/>
        </w:tabs>
        <w:spacing w:after="0"/>
        <w:rPr>
          <w:rFonts w:cs="Calibri"/>
          <w:b/>
          <w:color w:val="000000"/>
          <w:sz w:val="20"/>
          <w:szCs w:val="20"/>
        </w:rPr>
      </w:pPr>
    </w:p>
    <w:bookmarkEnd w:id="7"/>
    <w:p w14:paraId="45C42A12" w14:textId="66B9C693" w:rsidR="000660B3" w:rsidRPr="000660B3" w:rsidRDefault="000660B3" w:rsidP="000660B3">
      <w:pPr>
        <w:numPr>
          <w:ilvl w:val="0"/>
          <w:numId w:val="13"/>
        </w:numPr>
        <w:tabs>
          <w:tab w:val="left" w:pos="567"/>
        </w:tabs>
        <w:spacing w:after="0"/>
        <w:rPr>
          <w:rFonts w:cs="Calibri"/>
          <w:b/>
          <w:bCs/>
          <w:color w:val="000000"/>
          <w:sz w:val="20"/>
          <w:szCs w:val="20"/>
        </w:rPr>
      </w:pPr>
      <w:r w:rsidRPr="000660B3">
        <w:rPr>
          <w:rFonts w:cs="Calibri"/>
          <w:b/>
          <w:bCs/>
          <w:color w:val="000000"/>
          <w:sz w:val="20"/>
          <w:szCs w:val="20"/>
        </w:rPr>
        <w:t>OKRES GWARANCJI - PG znaczenie procentowe kryterium 20%</w:t>
      </w:r>
    </w:p>
    <w:p w14:paraId="118EE070" w14:textId="77777777" w:rsidR="000660B3" w:rsidRPr="000660B3" w:rsidRDefault="000660B3" w:rsidP="000660B3">
      <w:pPr>
        <w:tabs>
          <w:tab w:val="left" w:pos="567"/>
        </w:tabs>
        <w:spacing w:after="0"/>
        <w:rPr>
          <w:rFonts w:cs="Calibri"/>
          <w:b/>
          <w:bCs/>
          <w:color w:val="000000"/>
          <w:sz w:val="20"/>
          <w:szCs w:val="20"/>
        </w:rPr>
      </w:pPr>
    </w:p>
    <w:p w14:paraId="3144F1BE" w14:textId="77777777" w:rsidR="000660B3" w:rsidRPr="000660B3" w:rsidRDefault="000660B3" w:rsidP="000660B3">
      <w:pPr>
        <w:tabs>
          <w:tab w:val="left" w:pos="567"/>
        </w:tabs>
        <w:spacing w:after="0"/>
        <w:rPr>
          <w:rFonts w:cs="Calibri"/>
          <w:color w:val="000000"/>
          <w:sz w:val="20"/>
          <w:szCs w:val="20"/>
        </w:rPr>
      </w:pPr>
      <w:r w:rsidRPr="000660B3">
        <w:rPr>
          <w:rFonts w:cs="Calibri"/>
          <w:color w:val="000000"/>
          <w:sz w:val="20"/>
          <w:szCs w:val="20"/>
        </w:rPr>
        <w:t>W kryterium, okres gwarancji Zamawiający dokona oceny kryterium na podstawie informacji zawartych w formularzu ofertowym, tj. wykonawca wskaże w formularzu ofertowym okres gwarancji w liczbie miesięcy</w:t>
      </w:r>
      <w:r w:rsidRPr="000660B3">
        <w:rPr>
          <w:rFonts w:cs="Calibri"/>
          <w:b/>
          <w:bCs/>
          <w:color w:val="000000"/>
          <w:sz w:val="20"/>
          <w:szCs w:val="20"/>
        </w:rPr>
        <w:t>.</w:t>
      </w:r>
    </w:p>
    <w:tbl>
      <w:tblPr>
        <w:tblW w:w="7290" w:type="dxa"/>
        <w:tblInd w:w="360" w:type="dxa"/>
        <w:tblCellMar>
          <w:left w:w="10" w:type="dxa"/>
          <w:right w:w="10" w:type="dxa"/>
        </w:tblCellMar>
        <w:tblLook w:val="0000" w:firstRow="0" w:lastRow="0" w:firstColumn="0" w:lastColumn="0" w:noHBand="0" w:noVBand="0"/>
      </w:tblPr>
      <w:tblGrid>
        <w:gridCol w:w="3880"/>
        <w:gridCol w:w="3410"/>
      </w:tblGrid>
      <w:tr w:rsidR="000660B3" w:rsidRPr="000660B3" w14:paraId="3CFE92D1" w14:textId="77777777" w:rsidTr="00160BAD">
        <w:tc>
          <w:tcPr>
            <w:tcW w:w="38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AE3AF" w14:textId="77777777" w:rsidR="000660B3" w:rsidRPr="000660B3" w:rsidRDefault="000660B3" w:rsidP="000660B3">
            <w:pPr>
              <w:tabs>
                <w:tab w:val="left" w:pos="567"/>
              </w:tabs>
              <w:spacing w:after="0"/>
              <w:rPr>
                <w:rFonts w:cs="Calibri"/>
                <w:b/>
                <w:color w:val="000000"/>
                <w:sz w:val="20"/>
                <w:szCs w:val="20"/>
              </w:rPr>
            </w:pPr>
            <w:bookmarkStart w:id="8" w:name="_Hlk195778750"/>
            <w:r w:rsidRPr="000660B3">
              <w:rPr>
                <w:rFonts w:cs="Calibri"/>
                <w:b/>
                <w:color w:val="000000"/>
                <w:sz w:val="20"/>
                <w:szCs w:val="20"/>
              </w:rPr>
              <w:t>Okres gwarancji w liczbie miesięcy</w:t>
            </w:r>
          </w:p>
        </w:tc>
        <w:tc>
          <w:tcPr>
            <w:tcW w:w="3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D8C5C" w14:textId="77777777" w:rsidR="000660B3" w:rsidRPr="000660B3" w:rsidRDefault="000660B3" w:rsidP="000660B3">
            <w:pPr>
              <w:tabs>
                <w:tab w:val="left" w:pos="567"/>
              </w:tabs>
              <w:spacing w:after="0"/>
              <w:rPr>
                <w:rFonts w:cs="Calibri"/>
                <w:b/>
                <w:color w:val="000000"/>
                <w:sz w:val="20"/>
                <w:szCs w:val="20"/>
              </w:rPr>
            </w:pPr>
            <w:r w:rsidRPr="000660B3">
              <w:rPr>
                <w:rFonts w:cs="Calibri"/>
                <w:b/>
                <w:color w:val="000000"/>
                <w:sz w:val="20"/>
                <w:szCs w:val="20"/>
              </w:rPr>
              <w:t>Liczba przyznanych punktów</w:t>
            </w:r>
          </w:p>
        </w:tc>
      </w:tr>
      <w:tr w:rsidR="000660B3" w:rsidRPr="000660B3" w14:paraId="3F98D4D5" w14:textId="77777777" w:rsidTr="00160BAD">
        <w:trPr>
          <w:trHeight w:val="300"/>
        </w:trPr>
        <w:tc>
          <w:tcPr>
            <w:tcW w:w="3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533D43"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12 miesięcy</w:t>
            </w:r>
          </w:p>
        </w:tc>
        <w:tc>
          <w:tcPr>
            <w:tcW w:w="3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61E4F1"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0</w:t>
            </w:r>
          </w:p>
        </w:tc>
      </w:tr>
      <w:tr w:rsidR="000660B3" w:rsidRPr="000660B3" w14:paraId="660ACE1A" w14:textId="77777777" w:rsidTr="00160BAD">
        <w:tc>
          <w:tcPr>
            <w:tcW w:w="3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29BCB4"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 xml:space="preserve">24 miesiące </w:t>
            </w:r>
          </w:p>
        </w:tc>
        <w:tc>
          <w:tcPr>
            <w:tcW w:w="3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39309E"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5</w:t>
            </w:r>
          </w:p>
        </w:tc>
      </w:tr>
      <w:tr w:rsidR="000660B3" w:rsidRPr="000660B3" w14:paraId="762AB878" w14:textId="77777777" w:rsidTr="00160BAD">
        <w:tc>
          <w:tcPr>
            <w:tcW w:w="3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9197D5"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 xml:space="preserve">36 miesięcy </w:t>
            </w:r>
          </w:p>
        </w:tc>
        <w:tc>
          <w:tcPr>
            <w:tcW w:w="3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7A9ECC"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10</w:t>
            </w:r>
          </w:p>
        </w:tc>
      </w:tr>
      <w:tr w:rsidR="000660B3" w:rsidRPr="000660B3" w14:paraId="26FD6826" w14:textId="77777777" w:rsidTr="00160BAD">
        <w:tc>
          <w:tcPr>
            <w:tcW w:w="3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F3D4EB"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 xml:space="preserve">48 miesięcy </w:t>
            </w:r>
          </w:p>
        </w:tc>
        <w:tc>
          <w:tcPr>
            <w:tcW w:w="3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3C28FE" w14:textId="77777777" w:rsidR="000660B3" w:rsidRPr="000660B3" w:rsidRDefault="000660B3" w:rsidP="000660B3">
            <w:pPr>
              <w:tabs>
                <w:tab w:val="left" w:pos="567"/>
              </w:tabs>
              <w:spacing w:after="0"/>
              <w:rPr>
                <w:rFonts w:cs="Calibri"/>
                <w:bCs/>
                <w:color w:val="000000"/>
                <w:sz w:val="20"/>
                <w:szCs w:val="20"/>
              </w:rPr>
            </w:pPr>
            <w:r w:rsidRPr="000660B3">
              <w:rPr>
                <w:rFonts w:cs="Calibri"/>
                <w:bCs/>
                <w:color w:val="000000"/>
                <w:sz w:val="20"/>
                <w:szCs w:val="20"/>
              </w:rPr>
              <w:t>20</w:t>
            </w:r>
          </w:p>
        </w:tc>
      </w:tr>
      <w:bookmarkEnd w:id="8"/>
    </w:tbl>
    <w:p w14:paraId="62914568" w14:textId="77777777" w:rsidR="000660B3" w:rsidRPr="000660B3" w:rsidRDefault="000660B3" w:rsidP="000660B3">
      <w:pPr>
        <w:tabs>
          <w:tab w:val="left" w:pos="567"/>
        </w:tabs>
        <w:spacing w:after="0"/>
        <w:rPr>
          <w:rFonts w:cs="Calibri"/>
          <w:color w:val="000000"/>
          <w:sz w:val="20"/>
          <w:szCs w:val="20"/>
        </w:rPr>
      </w:pPr>
    </w:p>
    <w:p w14:paraId="7A208B2F" w14:textId="580F5F78" w:rsidR="000660B3" w:rsidRPr="000660B3" w:rsidRDefault="000660B3" w:rsidP="00FF24D9">
      <w:pPr>
        <w:tabs>
          <w:tab w:val="left" w:pos="567"/>
        </w:tabs>
        <w:spacing w:after="0"/>
        <w:jc w:val="both"/>
        <w:rPr>
          <w:rFonts w:cs="Calibri"/>
          <w:color w:val="000000"/>
          <w:sz w:val="20"/>
          <w:szCs w:val="20"/>
        </w:rPr>
      </w:pPr>
      <w:r w:rsidRPr="000660B3">
        <w:rPr>
          <w:rFonts w:cs="Calibri"/>
          <w:color w:val="000000"/>
          <w:sz w:val="20"/>
          <w:szCs w:val="20"/>
        </w:rPr>
        <w:t>Zamawiający jednocześnie informuje, że minimalny okres gwarancji wynosi 12 miesięcy licząc od daty podpisania protokołu odbioru (może to być gwarancja producenta, jeśli Producent taką zapewnia), potwierdzoną kartą gwarancyjną dostarczoną wraz z</w:t>
      </w:r>
      <w:r w:rsidR="00FF24D9">
        <w:rPr>
          <w:rFonts w:cs="Calibri"/>
          <w:color w:val="000000"/>
          <w:sz w:val="20"/>
          <w:szCs w:val="20"/>
        </w:rPr>
        <w:t xml:space="preserve"> </w:t>
      </w:r>
      <w:r w:rsidR="00982DE2">
        <w:rPr>
          <w:rFonts w:cs="Calibri"/>
          <w:color w:val="000000"/>
          <w:sz w:val="20"/>
          <w:szCs w:val="20"/>
        </w:rPr>
        <w:t>urządzeniem</w:t>
      </w:r>
      <w:r w:rsidRPr="000660B3">
        <w:rPr>
          <w:rFonts w:cs="Calibri"/>
          <w:color w:val="000000"/>
          <w:sz w:val="20"/>
          <w:szCs w:val="20"/>
        </w:rPr>
        <w:t xml:space="preserve">. </w:t>
      </w:r>
    </w:p>
    <w:p w14:paraId="4D887333" w14:textId="1207FE3B" w:rsidR="000660B3" w:rsidRPr="000660B3" w:rsidRDefault="000660B3" w:rsidP="00FF24D9">
      <w:pPr>
        <w:tabs>
          <w:tab w:val="left" w:pos="567"/>
        </w:tabs>
        <w:spacing w:after="0"/>
        <w:jc w:val="both"/>
        <w:rPr>
          <w:rFonts w:cs="Calibri"/>
          <w:color w:val="000000"/>
          <w:sz w:val="20"/>
          <w:szCs w:val="20"/>
        </w:rPr>
      </w:pPr>
      <w:r w:rsidRPr="000660B3">
        <w:rPr>
          <w:rFonts w:cs="Calibri"/>
          <w:color w:val="000000"/>
          <w:sz w:val="20"/>
          <w:szCs w:val="20"/>
        </w:rPr>
        <w:t xml:space="preserve">W przypadku zadeklarowania przez Wykonawcę okresu gwarancji krótszego niż 12 miesięcy albo niezadeklarowania, niepodania, nieokreślenia przez Wykonawcę okresu gwarancji Zamawiający uzna, że treść oferty nie odpowiada treści </w:t>
      </w:r>
      <w:r w:rsidR="00FF24D9">
        <w:rPr>
          <w:rFonts w:cs="Calibri"/>
          <w:color w:val="000000"/>
          <w:sz w:val="20"/>
          <w:szCs w:val="20"/>
        </w:rPr>
        <w:t>zapytania ofertowego</w:t>
      </w:r>
      <w:r w:rsidRPr="000660B3">
        <w:rPr>
          <w:rFonts w:cs="Calibri"/>
          <w:color w:val="000000"/>
          <w:sz w:val="20"/>
          <w:szCs w:val="20"/>
        </w:rPr>
        <w:t>.</w:t>
      </w:r>
    </w:p>
    <w:p w14:paraId="06B83F60" w14:textId="77777777" w:rsidR="000660B3" w:rsidRPr="000660B3" w:rsidRDefault="000660B3" w:rsidP="00FF24D9">
      <w:pPr>
        <w:tabs>
          <w:tab w:val="left" w:pos="567"/>
        </w:tabs>
        <w:spacing w:after="0"/>
        <w:jc w:val="both"/>
        <w:rPr>
          <w:rFonts w:cs="Calibri"/>
          <w:color w:val="000000"/>
          <w:sz w:val="20"/>
          <w:szCs w:val="20"/>
        </w:rPr>
      </w:pPr>
      <w:r w:rsidRPr="000660B3">
        <w:rPr>
          <w:rFonts w:cs="Calibri"/>
          <w:color w:val="000000"/>
          <w:sz w:val="20"/>
          <w:szCs w:val="20"/>
        </w:rPr>
        <w:t>Maksymalny okres gwarancji za jaki Zamawiający będzie przyznawał punkty w tym kryterium wynosi 48miesięcy. W przypadku zaoferowania przez Wykonawcę okresu gwarancji dłuższego niż 48 miesięcy, Zamawiający przyzna takiej ofercie liczbę punktów jak za okres gwarancji wynoszący 48 miesięcy.</w:t>
      </w:r>
    </w:p>
    <w:p w14:paraId="6CE2AE07" w14:textId="31716415" w:rsidR="00633856" w:rsidRDefault="00633856" w:rsidP="531D9BE5">
      <w:pPr>
        <w:tabs>
          <w:tab w:val="left" w:pos="567"/>
        </w:tabs>
        <w:spacing w:after="0"/>
        <w:rPr>
          <w:rFonts w:cs="Calibri"/>
          <w:color w:val="000000"/>
          <w:sz w:val="20"/>
          <w:szCs w:val="20"/>
        </w:rPr>
      </w:pPr>
    </w:p>
    <w:p w14:paraId="03A61ECF" w14:textId="77777777" w:rsidR="00D9026E" w:rsidRDefault="00D9026E">
      <w:pPr>
        <w:tabs>
          <w:tab w:val="left" w:pos="567"/>
        </w:tabs>
        <w:spacing w:after="0"/>
        <w:rPr>
          <w:rFonts w:cs="Calibri"/>
          <w:b/>
          <w:color w:val="000000"/>
          <w:sz w:val="20"/>
          <w:szCs w:val="20"/>
        </w:rPr>
      </w:pPr>
    </w:p>
    <w:p w14:paraId="1CF2CE17" w14:textId="77777777" w:rsidR="00FF24D9" w:rsidRDefault="00FF24D9">
      <w:pPr>
        <w:tabs>
          <w:tab w:val="left" w:pos="567"/>
        </w:tabs>
        <w:spacing w:after="0"/>
        <w:rPr>
          <w:rFonts w:cs="Calibri"/>
          <w:b/>
          <w:color w:val="000000"/>
          <w:sz w:val="20"/>
          <w:szCs w:val="20"/>
        </w:rPr>
      </w:pPr>
    </w:p>
    <w:p w14:paraId="16F88E0B" w14:textId="77777777" w:rsidR="00D9026E" w:rsidRDefault="004D11E5">
      <w:pPr>
        <w:pStyle w:val="Tekstpodstawowywcity2"/>
        <w:spacing w:after="0" w:line="240" w:lineRule="atLeast"/>
        <w:ind w:left="0"/>
        <w:jc w:val="both"/>
        <w:rPr>
          <w:rFonts w:ascii="Calibri" w:hAnsi="Calibri" w:cs="Calibri"/>
          <w:b/>
          <w:bCs/>
          <w:sz w:val="20"/>
          <w:szCs w:val="20"/>
        </w:rPr>
      </w:pPr>
      <w:r>
        <w:rPr>
          <w:rFonts w:ascii="Calibri" w:hAnsi="Calibri" w:cs="Calibri"/>
          <w:b/>
          <w:bCs/>
          <w:sz w:val="20"/>
          <w:szCs w:val="20"/>
        </w:rPr>
        <w:t>VIII. WARUNKI UDZIAŁU W POSTĘPOWANIU ORAZ SPOSÓB DOKONYWANIA OCENY ICH SPEŁNIANIA</w:t>
      </w:r>
    </w:p>
    <w:p w14:paraId="586E013B"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jc w:val="both"/>
        <w:rPr>
          <w:rFonts w:cs="Calibri"/>
          <w:sz w:val="20"/>
          <w:szCs w:val="20"/>
        </w:rPr>
      </w:pPr>
      <w:r>
        <w:rPr>
          <w:rFonts w:cs="Calibri"/>
          <w:sz w:val="20"/>
          <w:szCs w:val="20"/>
        </w:rPr>
        <w:t>1. Zamawiający nie stawia warunków udziału w postępowaniu.</w:t>
      </w:r>
    </w:p>
    <w:p w14:paraId="0F3207FB" w14:textId="77777777" w:rsidR="00D9026E" w:rsidRDefault="004D11E5">
      <w:pPr>
        <w:pBdr>
          <w:top w:val="single" w:sz="2" w:space="31" w:color="FFFFFF" w:shadow="1"/>
          <w:left w:val="single" w:sz="2" w:space="31" w:color="FFFFFF" w:shadow="1"/>
          <w:bottom w:val="single" w:sz="2" w:space="31" w:color="FFFFFF" w:shadow="1"/>
          <w:right w:val="single" w:sz="2" w:space="31" w:color="FFFFFF" w:shadow="1"/>
        </w:pBdr>
        <w:jc w:val="both"/>
      </w:pPr>
      <w:r>
        <w:rPr>
          <w:rFonts w:cs="Calibri"/>
          <w:sz w:val="20"/>
          <w:szCs w:val="20"/>
        </w:rPr>
        <w:t xml:space="preserve">2. </w:t>
      </w:r>
      <w:r>
        <w:rPr>
          <w:rFonts w:cs="Calibri"/>
          <w:color w:val="000000"/>
          <w:sz w:val="20"/>
          <w:szCs w:val="20"/>
        </w:rPr>
        <w:t xml:space="preserve">O udzielenie zamówienia mogą ubiegać się wyłącznie Wykonawcy, którzy wykażą </w:t>
      </w:r>
      <w:r>
        <w:rPr>
          <w:rFonts w:cs="Calibri"/>
          <w:b/>
          <w:color w:val="000000"/>
          <w:sz w:val="20"/>
          <w:szCs w:val="20"/>
        </w:rPr>
        <w:t>brak podstaw do wykluczenia</w:t>
      </w:r>
      <w:r>
        <w:rPr>
          <w:rFonts w:cs="Calibri"/>
          <w:color w:val="000000"/>
          <w:sz w:val="20"/>
          <w:szCs w:val="20"/>
        </w:rPr>
        <w:t xml:space="preserve"> z postępowania, zgodnie z treścią </w:t>
      </w:r>
      <w:r>
        <w:rPr>
          <w:rFonts w:cs="Calibri"/>
          <w:b/>
          <w:color w:val="000000"/>
          <w:sz w:val="20"/>
          <w:szCs w:val="20"/>
        </w:rPr>
        <w:t>Załącznika 2 do zapytania ofertowego</w:t>
      </w:r>
      <w:r>
        <w:rPr>
          <w:rFonts w:cs="Calibri"/>
          <w:color w:val="000000"/>
          <w:sz w:val="20"/>
          <w:szCs w:val="20"/>
        </w:rPr>
        <w:t xml:space="preserve">. </w:t>
      </w:r>
    </w:p>
    <w:p w14:paraId="0D68EFF8" w14:textId="77777777" w:rsidR="00D9026E" w:rsidRDefault="004D11E5">
      <w:pPr>
        <w:spacing w:before="240" w:after="0" w:line="240" w:lineRule="atLeast"/>
        <w:ind w:left="426" w:hanging="426"/>
        <w:jc w:val="both"/>
      </w:pPr>
      <w:r>
        <w:rPr>
          <w:rFonts w:cs="Calibri"/>
          <w:b/>
          <w:color w:val="000000"/>
          <w:sz w:val="20"/>
          <w:szCs w:val="20"/>
        </w:rPr>
        <w:t xml:space="preserve">IX.  </w:t>
      </w:r>
      <w:r>
        <w:rPr>
          <w:rFonts w:cs="Calibri"/>
          <w:b/>
          <w:sz w:val="20"/>
          <w:szCs w:val="20"/>
        </w:rPr>
        <w:t>LISTA DOKUMENTÓW/OŚWIADCZEŃ WYMAGANYCH OD WYKONAWCY</w:t>
      </w:r>
    </w:p>
    <w:p w14:paraId="0DCAB106" w14:textId="77777777" w:rsidR="00D9026E" w:rsidRDefault="004D11E5">
      <w:pPr>
        <w:autoSpaceDE w:val="0"/>
        <w:spacing w:before="120" w:after="0" w:line="240" w:lineRule="atLeast"/>
        <w:ind w:left="357"/>
        <w:jc w:val="both"/>
      </w:pPr>
      <w:r>
        <w:rPr>
          <w:rFonts w:cs="Calibri"/>
          <w:sz w:val="20"/>
          <w:szCs w:val="20"/>
        </w:rPr>
        <w:t xml:space="preserve">Zamawiający żąda dostarczenia wraz z Ofertą (zgodnie ze wzorem Załącznika nr 1) następujących </w:t>
      </w:r>
      <w:r>
        <w:rPr>
          <w:rFonts w:cs="Calibri"/>
          <w:b/>
          <w:sz w:val="20"/>
          <w:szCs w:val="20"/>
        </w:rPr>
        <w:t>dokumentów:</w:t>
      </w:r>
    </w:p>
    <w:p w14:paraId="33F5E1F0" w14:textId="77777777" w:rsidR="00D9026E" w:rsidRDefault="004D11E5" w:rsidP="00AB365A">
      <w:pPr>
        <w:numPr>
          <w:ilvl w:val="0"/>
          <w:numId w:val="14"/>
        </w:numPr>
        <w:autoSpaceDE w:val="0"/>
        <w:spacing w:after="0"/>
        <w:jc w:val="both"/>
        <w:rPr>
          <w:rFonts w:cs="Calibri"/>
          <w:sz w:val="20"/>
          <w:szCs w:val="20"/>
        </w:rPr>
      </w:pPr>
      <w:r>
        <w:rPr>
          <w:rFonts w:cs="Calibri"/>
          <w:sz w:val="20"/>
          <w:szCs w:val="20"/>
        </w:rPr>
        <w:t>oświadczenie o braku podstaw do wykluczenia (Załącznik nr 2),</w:t>
      </w:r>
    </w:p>
    <w:p w14:paraId="7AE974D9" w14:textId="77777777" w:rsidR="00D9026E" w:rsidRDefault="004D11E5" w:rsidP="00AB365A">
      <w:pPr>
        <w:numPr>
          <w:ilvl w:val="0"/>
          <w:numId w:val="14"/>
        </w:numPr>
        <w:autoSpaceDE w:val="0"/>
        <w:spacing w:after="0"/>
        <w:jc w:val="both"/>
        <w:rPr>
          <w:rFonts w:cs="Calibri"/>
          <w:sz w:val="20"/>
          <w:szCs w:val="20"/>
        </w:rPr>
      </w:pPr>
      <w:r>
        <w:rPr>
          <w:rFonts w:cs="Calibri"/>
          <w:sz w:val="20"/>
          <w:szCs w:val="20"/>
        </w:rPr>
        <w:t>Oświadczenie o niepodleganiu wykluczeniu w związku z działaniami Rosji (Załącznik nr.3)</w:t>
      </w:r>
    </w:p>
    <w:p w14:paraId="69349FAB" w14:textId="77777777" w:rsidR="00D9026E" w:rsidRDefault="004D11E5" w:rsidP="00AB365A">
      <w:pPr>
        <w:numPr>
          <w:ilvl w:val="0"/>
          <w:numId w:val="14"/>
        </w:numPr>
        <w:autoSpaceDE w:val="0"/>
        <w:spacing w:after="0"/>
        <w:jc w:val="both"/>
        <w:rPr>
          <w:rFonts w:cs="Calibri"/>
          <w:sz w:val="20"/>
          <w:szCs w:val="20"/>
        </w:rPr>
      </w:pPr>
      <w:r>
        <w:rPr>
          <w:rFonts w:cs="Calibri"/>
          <w:sz w:val="20"/>
          <w:szCs w:val="20"/>
        </w:rPr>
        <w:t>Oświadczenie Wykonawcy w zakresie wypełnienia obowiązków informacyjnych przewidzianych w art. 13 lub art. 14 RODO (Załącznik nr.4)</w:t>
      </w:r>
    </w:p>
    <w:p w14:paraId="2188B5D4" w14:textId="77777777" w:rsidR="003A0381" w:rsidRDefault="004D11E5" w:rsidP="00AB365A">
      <w:pPr>
        <w:numPr>
          <w:ilvl w:val="0"/>
          <w:numId w:val="14"/>
        </w:numPr>
        <w:autoSpaceDE w:val="0"/>
        <w:spacing w:after="0"/>
        <w:jc w:val="both"/>
        <w:rPr>
          <w:rFonts w:cs="Calibri"/>
          <w:sz w:val="20"/>
          <w:szCs w:val="20"/>
        </w:rPr>
      </w:pPr>
      <w:r>
        <w:rPr>
          <w:rFonts w:cs="Calibri"/>
          <w:sz w:val="20"/>
          <w:szCs w:val="20"/>
        </w:rPr>
        <w:t>Dokumenty potwierdzające umocowanie do reprezentacji i działania w imieniu Oferenta – jeśli dotyczy.</w:t>
      </w:r>
    </w:p>
    <w:p w14:paraId="06F83B37" w14:textId="77777777" w:rsidR="00D9026E" w:rsidRDefault="00D9026E">
      <w:pPr>
        <w:autoSpaceDE w:val="0"/>
        <w:spacing w:after="0"/>
        <w:jc w:val="both"/>
        <w:rPr>
          <w:rFonts w:cs="Calibri"/>
          <w:sz w:val="20"/>
          <w:szCs w:val="20"/>
        </w:rPr>
      </w:pPr>
    </w:p>
    <w:p w14:paraId="7C046553" w14:textId="77777777" w:rsidR="00D9026E" w:rsidRDefault="00D9026E">
      <w:pPr>
        <w:autoSpaceDE w:val="0"/>
        <w:spacing w:after="0" w:line="240" w:lineRule="atLeast"/>
        <w:ind w:left="720"/>
        <w:jc w:val="both"/>
        <w:rPr>
          <w:rFonts w:cs="Calibri"/>
          <w:sz w:val="20"/>
          <w:szCs w:val="20"/>
        </w:rPr>
      </w:pPr>
    </w:p>
    <w:p w14:paraId="4FB011C5" w14:textId="77777777" w:rsidR="00D9026E" w:rsidRDefault="004D11E5">
      <w:pPr>
        <w:pStyle w:val="Akapitzlist1"/>
        <w:spacing w:line="240" w:lineRule="atLeast"/>
        <w:ind w:left="0"/>
        <w:jc w:val="both"/>
        <w:rPr>
          <w:rFonts w:ascii="Calibri" w:hAnsi="Calibri" w:cs="Calibri"/>
          <w:b/>
          <w:color w:val="000000"/>
          <w:sz w:val="20"/>
          <w:szCs w:val="20"/>
        </w:rPr>
      </w:pPr>
      <w:r>
        <w:rPr>
          <w:rFonts w:ascii="Calibri" w:hAnsi="Calibri" w:cs="Calibri"/>
          <w:b/>
          <w:color w:val="000000"/>
          <w:sz w:val="20"/>
          <w:szCs w:val="20"/>
        </w:rPr>
        <w:t>X.  INFORMACJA NA TEMAT ZAKRESU WYKLUCZENIA WYKONAWCY</w:t>
      </w:r>
    </w:p>
    <w:p w14:paraId="30A68CB5" w14:textId="77777777" w:rsidR="00D9026E" w:rsidRDefault="004D11E5" w:rsidP="00AB365A">
      <w:pPr>
        <w:pStyle w:val="Akapitzlist"/>
        <w:numPr>
          <w:ilvl w:val="0"/>
          <w:numId w:val="15"/>
        </w:numPr>
        <w:tabs>
          <w:tab w:val="left" w:pos="394"/>
        </w:tabs>
        <w:spacing w:after="60"/>
        <w:jc w:val="both"/>
        <w:rPr>
          <w:rFonts w:ascii="Calibri" w:hAnsi="Calibri" w:cs="Calibri"/>
          <w:sz w:val="20"/>
          <w:szCs w:val="20"/>
        </w:rPr>
      </w:pPr>
      <w:r>
        <w:rPr>
          <w:rFonts w:ascii="Calibri" w:hAnsi="Calibri" w:cs="Calibri"/>
          <w:sz w:val="20"/>
          <w:szCs w:val="20"/>
        </w:rPr>
        <w:t>Z postępowania wyklucza się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0070C2F1" w14:textId="77777777" w:rsidR="00D9026E" w:rsidRDefault="004D11E5" w:rsidP="00AB365A">
      <w:pPr>
        <w:numPr>
          <w:ilvl w:val="0"/>
          <w:numId w:val="16"/>
        </w:numPr>
        <w:tabs>
          <w:tab w:val="left" w:pos="1210"/>
        </w:tabs>
        <w:spacing w:after="0"/>
        <w:ind w:left="567" w:hanging="283"/>
        <w:jc w:val="both"/>
        <w:rPr>
          <w:rFonts w:eastAsia="Times New Roman" w:cs="Calibri"/>
          <w:sz w:val="20"/>
          <w:szCs w:val="20"/>
        </w:rPr>
      </w:pPr>
      <w:r>
        <w:rPr>
          <w:rFonts w:eastAsia="Times New Roman" w:cs="Calibri"/>
          <w:sz w:val="20"/>
          <w:szCs w:val="20"/>
        </w:rPr>
        <w:t>uczestniczeniu w spółce jako wspólnik spółki cywilnej lub spółki osobowej.</w:t>
      </w:r>
    </w:p>
    <w:p w14:paraId="00F33A19" w14:textId="77777777" w:rsidR="00D9026E" w:rsidRDefault="004D11E5" w:rsidP="00AB365A">
      <w:pPr>
        <w:numPr>
          <w:ilvl w:val="0"/>
          <w:numId w:val="16"/>
        </w:numPr>
        <w:tabs>
          <w:tab w:val="left" w:pos="1210"/>
        </w:tabs>
        <w:spacing w:after="0"/>
        <w:ind w:left="567" w:hanging="283"/>
        <w:jc w:val="both"/>
        <w:rPr>
          <w:rFonts w:eastAsia="Times New Roman" w:cs="Calibri"/>
          <w:sz w:val="20"/>
          <w:szCs w:val="20"/>
        </w:rPr>
      </w:pPr>
      <w:r>
        <w:rPr>
          <w:rFonts w:eastAsia="Times New Roman" w:cs="Calibri"/>
          <w:sz w:val="20"/>
          <w:szCs w:val="20"/>
        </w:rPr>
        <w:t>posiadaniu co najmniej 10% udziału lub akcji (o ile niższy próg nie wynika z przepisów prawa).</w:t>
      </w:r>
    </w:p>
    <w:p w14:paraId="0E087A72" w14:textId="77777777" w:rsidR="00D9026E" w:rsidRDefault="004D11E5" w:rsidP="00AB365A">
      <w:pPr>
        <w:numPr>
          <w:ilvl w:val="0"/>
          <w:numId w:val="16"/>
        </w:numPr>
        <w:tabs>
          <w:tab w:val="left" w:pos="1210"/>
        </w:tabs>
        <w:spacing w:after="0"/>
        <w:ind w:left="567" w:hanging="283"/>
        <w:jc w:val="both"/>
        <w:rPr>
          <w:rFonts w:eastAsia="Times New Roman" w:cs="Calibri"/>
          <w:sz w:val="20"/>
          <w:szCs w:val="20"/>
        </w:rPr>
      </w:pPr>
      <w:r>
        <w:rPr>
          <w:rFonts w:eastAsia="Times New Roman" w:cs="Calibri"/>
          <w:sz w:val="20"/>
          <w:szCs w:val="20"/>
        </w:rPr>
        <w:t>pełnieniu funkcji członka organu nadzorczego lub zarządczego, prokurenta, pełnomocnika.</w:t>
      </w:r>
    </w:p>
    <w:p w14:paraId="764E3094" w14:textId="77777777" w:rsidR="00D9026E" w:rsidRDefault="004D11E5" w:rsidP="00AB365A">
      <w:pPr>
        <w:numPr>
          <w:ilvl w:val="0"/>
          <w:numId w:val="16"/>
        </w:numPr>
        <w:tabs>
          <w:tab w:val="left" w:pos="1210"/>
        </w:tabs>
        <w:spacing w:after="0"/>
        <w:ind w:left="567" w:hanging="283"/>
        <w:jc w:val="both"/>
        <w:rPr>
          <w:rFonts w:cs="Calibri"/>
          <w:sz w:val="20"/>
          <w:szCs w:val="20"/>
        </w:rPr>
      </w:pPr>
      <w:r>
        <w:rPr>
          <w:rFonts w:cs="Calibri"/>
          <w:sz w:val="20"/>
          <w:szCs w:val="20"/>
        </w:rPr>
        <w:t>pozostawaniu w związku małżeńskim, w stosunku pokrewieństwa lub powinowactwa w linii prostej, pokrewieństwa lub powinowactwa w linii bocznej do drugiego stopnia, lub związaniu z tytułu przysposobienia, opieki lub kurateli albo pozostawania we wspólnym pożyciu z Wykonawcą, jego zastępcą prawnym lub członkami organów zarządzających lub organów nadzorczych Wykonawców ubiegających się o udzielenie zamówienia.</w:t>
      </w:r>
    </w:p>
    <w:p w14:paraId="30AA820F" w14:textId="77777777" w:rsidR="00D9026E" w:rsidRDefault="004D11E5" w:rsidP="00AB365A">
      <w:pPr>
        <w:numPr>
          <w:ilvl w:val="0"/>
          <w:numId w:val="16"/>
        </w:numPr>
        <w:tabs>
          <w:tab w:val="left" w:pos="1210"/>
        </w:tabs>
        <w:spacing w:after="0"/>
        <w:ind w:left="567" w:hanging="283"/>
        <w:jc w:val="both"/>
        <w:rPr>
          <w:rFonts w:cs="Calibri"/>
          <w:sz w:val="20"/>
          <w:szCs w:val="20"/>
        </w:rPr>
      </w:pPr>
      <w:r>
        <w:rPr>
          <w:rFonts w:cs="Calibri"/>
          <w:sz w:val="20"/>
          <w:szCs w:val="20"/>
        </w:rPr>
        <w:t>pozostawania z wykonawcą w takim stosunku prawnym lub faktycznym, że istnieje uzasadniona wątpliwość co do ich bezstronności lub niezależności w związku z postępowaniem o udzielenie zamówienia.</w:t>
      </w:r>
    </w:p>
    <w:p w14:paraId="184C450E" w14:textId="77777777" w:rsidR="00D9026E" w:rsidRDefault="00D9026E">
      <w:pPr>
        <w:spacing w:after="0"/>
        <w:ind w:left="567"/>
        <w:jc w:val="both"/>
        <w:rPr>
          <w:rFonts w:cs="Calibri"/>
          <w:sz w:val="20"/>
          <w:szCs w:val="20"/>
        </w:rPr>
      </w:pPr>
    </w:p>
    <w:p w14:paraId="4101E820" w14:textId="77777777" w:rsidR="00D9026E" w:rsidRDefault="004D11E5" w:rsidP="00AB365A">
      <w:pPr>
        <w:pStyle w:val="Standard"/>
        <w:widowControl/>
        <w:numPr>
          <w:ilvl w:val="0"/>
          <w:numId w:val="15"/>
        </w:numPr>
        <w:spacing w:after="60" w:line="276" w:lineRule="auto"/>
        <w:jc w:val="both"/>
        <w:textAlignment w:val="auto"/>
      </w:pPr>
      <w:r>
        <w:rPr>
          <w:rFonts w:cs="Calibri"/>
          <w:bCs/>
          <w:sz w:val="20"/>
          <w:szCs w:val="20"/>
        </w:rPr>
        <w:t>Z postępowania wyklucza się podmioty znajdujące się na liście osób i podmiotów objętych sankcjami w związku z działaniami podważającymi integralność terytorialną, suwerenność i niezależność Ukrainy zgodnie z ustawą z dnia 13.04.2022 r. o szczególnych rozwiązaniach w zakresie przeciwdziałania wspieraniu agresji na Ukrainę oraz służących ochronie bezpieczeństwa narodowego (Dz. U. z 2022 r. poz. 835, 1713) Lista osób i podmiotów znajduje się na stronie Ministerstwa Spraw Wewnętrznych i Administracji.</w:t>
      </w:r>
    </w:p>
    <w:p w14:paraId="0132FCC1" w14:textId="77777777" w:rsidR="00D9026E" w:rsidRDefault="00D9026E">
      <w:pPr>
        <w:pStyle w:val="Akapitzlist"/>
        <w:spacing w:before="60" w:after="60"/>
        <w:ind w:left="644"/>
        <w:jc w:val="both"/>
        <w:rPr>
          <w:rFonts w:ascii="Calibri" w:hAnsi="Calibri" w:cs="Calibri"/>
          <w:sz w:val="20"/>
          <w:szCs w:val="20"/>
        </w:rPr>
      </w:pPr>
    </w:p>
    <w:p w14:paraId="1C172586" w14:textId="77777777" w:rsidR="00D9026E" w:rsidRDefault="004D11E5">
      <w:pPr>
        <w:spacing w:after="0"/>
        <w:jc w:val="both"/>
      </w:pPr>
      <w:r>
        <w:rPr>
          <w:rFonts w:cs="Calibri"/>
          <w:b/>
          <w:sz w:val="20"/>
          <w:szCs w:val="20"/>
        </w:rPr>
        <w:t>XI.</w:t>
      </w:r>
      <w:r>
        <w:rPr>
          <w:rFonts w:cs="Calibri"/>
          <w:sz w:val="20"/>
          <w:szCs w:val="20"/>
        </w:rPr>
        <w:t xml:space="preserve"> </w:t>
      </w:r>
      <w:r>
        <w:rPr>
          <w:rFonts w:cs="Calibri"/>
          <w:b/>
          <w:sz w:val="20"/>
          <w:szCs w:val="20"/>
        </w:rPr>
        <w:t>INFORMACJE O FORMALNOŚCIACH JAKIE POWINNY ZOSTAĆ DOPEŁNIONE PO WYBORZE NAJKORZYSTNIEJSZEJ OFERTY W CELU REALIZACJI PRZEDMIOTU ZAMÓWIENIA</w:t>
      </w:r>
    </w:p>
    <w:p w14:paraId="3F073C01" w14:textId="77777777" w:rsidR="00D9026E" w:rsidRDefault="004D11E5" w:rsidP="00AB365A">
      <w:pPr>
        <w:numPr>
          <w:ilvl w:val="0"/>
          <w:numId w:val="17"/>
        </w:numPr>
        <w:tabs>
          <w:tab w:val="left" w:pos="567"/>
        </w:tabs>
        <w:spacing w:after="0"/>
        <w:ind w:left="284" w:hanging="284"/>
        <w:jc w:val="both"/>
      </w:pPr>
      <w:r>
        <w:rPr>
          <w:rFonts w:eastAsia="Times New Roman" w:cs="Calibri"/>
          <w:sz w:val="20"/>
          <w:szCs w:val="20"/>
        </w:rPr>
        <w:t xml:space="preserve">Informacje o wynikach postępowania Zamawiający zamieści na stronie internetowej </w:t>
      </w:r>
      <w:hyperlink r:id="rId10" w:history="1">
        <w:r w:rsidR="00D9026E">
          <w:rPr>
            <w:rStyle w:val="Hipercze"/>
            <w:rFonts w:eastAsia="Times New Roman" w:cs="Calibri"/>
            <w:sz w:val="20"/>
            <w:szCs w:val="20"/>
          </w:rPr>
          <w:t>https://bazakonkurencyjnosci.funduszeeuropejskie.gov.pl</w:t>
        </w:r>
      </w:hyperlink>
      <w:r>
        <w:rPr>
          <w:rFonts w:eastAsia="Times New Roman" w:cs="Calibri"/>
          <w:sz w:val="20"/>
          <w:szCs w:val="20"/>
        </w:rPr>
        <w:t xml:space="preserve">. </w:t>
      </w:r>
    </w:p>
    <w:p w14:paraId="62613B24" w14:textId="2F1B1FDE" w:rsidR="006035E3" w:rsidRDefault="004D11E5" w:rsidP="006035E3">
      <w:pPr>
        <w:numPr>
          <w:ilvl w:val="0"/>
          <w:numId w:val="17"/>
        </w:numPr>
        <w:tabs>
          <w:tab w:val="left" w:pos="567"/>
        </w:tabs>
        <w:spacing w:after="0"/>
        <w:ind w:left="284" w:hanging="284"/>
      </w:pPr>
      <w:r>
        <w:rPr>
          <w:rFonts w:eastAsia="Times New Roman" w:cs="Calibri"/>
          <w:sz w:val="20"/>
          <w:szCs w:val="20"/>
        </w:rPr>
        <w:t>Wykonawca zostanie poinformowany telefonicznie lub via e-mail o terminie i miejscu podpisania umowy</w:t>
      </w:r>
      <w:r w:rsidR="001838A5">
        <w:rPr>
          <w:rFonts w:eastAsia="Times New Roman" w:cs="Calibri"/>
          <w:sz w:val="20"/>
          <w:szCs w:val="20"/>
        </w:rPr>
        <w:t>, umowa musi zostać podpisana nie później niż w ciągu 2 tygodni od terminu rozstrzygnięcia postępowania o udzielenie zamówienia</w:t>
      </w:r>
    </w:p>
    <w:p w14:paraId="16AA52E1" w14:textId="18B13C41" w:rsidR="001838A5" w:rsidRDefault="006035E3" w:rsidP="00431D77">
      <w:pPr>
        <w:numPr>
          <w:ilvl w:val="0"/>
          <w:numId w:val="17"/>
        </w:numPr>
        <w:tabs>
          <w:tab w:val="left" w:pos="567"/>
        </w:tabs>
        <w:spacing w:after="0"/>
        <w:ind w:left="284" w:hanging="284"/>
      </w:pPr>
      <w:r w:rsidRPr="006035E3">
        <w:t xml:space="preserve"> Dwukrotne nieusprawiedliwione niestawienie się Wykonawcy w wyznaczonym terminie w celu podpisania umowy będzie traktowane jako uchylenie się od jej zawarcia i skutkować będzie odstąpieniem od podpisania umowy.</w:t>
      </w:r>
    </w:p>
    <w:p w14:paraId="74B7E93C" w14:textId="77777777" w:rsidR="00D9026E" w:rsidRDefault="004D11E5" w:rsidP="00AB365A">
      <w:pPr>
        <w:numPr>
          <w:ilvl w:val="0"/>
          <w:numId w:val="17"/>
        </w:numPr>
        <w:tabs>
          <w:tab w:val="left" w:pos="567"/>
        </w:tabs>
        <w:spacing w:after="0"/>
        <w:ind w:left="284" w:hanging="284"/>
        <w:jc w:val="both"/>
      </w:pPr>
      <w:r w:rsidRPr="003A0381">
        <w:rPr>
          <w:rFonts w:eastAsia="Times New Roman" w:cs="Calibri"/>
          <w:sz w:val="20"/>
          <w:szCs w:val="20"/>
        </w:rPr>
        <w:t>Jeżeli Wykonawca, którego oferta została wybrana odstąpi od zawarcia umowy, Zamawiający może zawrzeć umowę z kolejnym Oferentem, który w postępowaniu o udzielenie zamówienia uzyskał kolejną najwyższą liczbę punktów.</w:t>
      </w:r>
    </w:p>
    <w:p w14:paraId="7D871DC8" w14:textId="186B0AC9" w:rsidR="4DE6838D" w:rsidRDefault="4DE6838D" w:rsidP="4DE6838D">
      <w:pPr>
        <w:pStyle w:val="Akapitzlist1"/>
        <w:spacing w:after="120" w:line="240" w:lineRule="atLeast"/>
        <w:ind w:left="0"/>
        <w:jc w:val="both"/>
        <w:rPr>
          <w:rFonts w:ascii="Calibri" w:hAnsi="Calibri" w:cs="Calibri"/>
          <w:sz w:val="20"/>
          <w:szCs w:val="20"/>
        </w:rPr>
      </w:pPr>
    </w:p>
    <w:p w14:paraId="7537EAA1" w14:textId="77777777" w:rsidR="00D9026E" w:rsidRDefault="004D11E5">
      <w:pPr>
        <w:pStyle w:val="Akapitzlist1"/>
        <w:spacing w:line="240" w:lineRule="atLeast"/>
        <w:ind w:left="0"/>
        <w:jc w:val="both"/>
        <w:rPr>
          <w:rFonts w:ascii="Calibri" w:hAnsi="Calibri" w:cs="Calibri"/>
          <w:b/>
          <w:sz w:val="20"/>
          <w:szCs w:val="20"/>
        </w:rPr>
      </w:pPr>
      <w:r>
        <w:rPr>
          <w:rFonts w:ascii="Calibri" w:hAnsi="Calibri" w:cs="Calibri"/>
          <w:b/>
          <w:sz w:val="20"/>
          <w:szCs w:val="20"/>
        </w:rPr>
        <w:t>XII. WARUNKI ZMIANY UMOWY</w:t>
      </w:r>
    </w:p>
    <w:p w14:paraId="2C2367D9" w14:textId="77777777" w:rsidR="00327070" w:rsidRPr="0082607A" w:rsidRDefault="00327070" w:rsidP="00327070">
      <w:pPr>
        <w:spacing w:before="240" w:line="276" w:lineRule="auto"/>
        <w:jc w:val="both"/>
        <w:rPr>
          <w:rFonts w:cstheme="minorHAnsi"/>
          <w:b/>
          <w:bCs/>
          <w:sz w:val="20"/>
          <w:szCs w:val="20"/>
        </w:rPr>
      </w:pPr>
      <w:r w:rsidRPr="0082607A">
        <w:rPr>
          <w:rFonts w:cstheme="minorHAnsi"/>
          <w:b/>
          <w:bCs/>
          <w:sz w:val="20"/>
          <w:szCs w:val="20"/>
        </w:rPr>
        <w:t>Warunki zmiany umowy</w:t>
      </w:r>
    </w:p>
    <w:p w14:paraId="5ADF97FB" w14:textId="19E78605" w:rsidR="00327070" w:rsidRPr="00EF350E" w:rsidRDefault="00327070" w:rsidP="00327070">
      <w:pPr>
        <w:spacing w:before="240" w:line="276" w:lineRule="auto"/>
        <w:jc w:val="both"/>
        <w:rPr>
          <w:rFonts w:asciiTheme="minorHAnsi" w:hAnsiTheme="minorHAnsi" w:cstheme="minorHAnsi"/>
          <w:sz w:val="20"/>
          <w:szCs w:val="20"/>
        </w:rPr>
      </w:pPr>
      <w:r w:rsidRPr="00EF350E">
        <w:rPr>
          <w:rFonts w:asciiTheme="minorHAnsi" w:hAnsiTheme="minorHAnsi" w:cstheme="minorHAnsi"/>
          <w:sz w:val="20"/>
          <w:szCs w:val="20"/>
        </w:rPr>
        <w:t>Zamawiający zastrzega sobie możliwość zmiany umowy zawartej z wybranym w toku postępowania Oferentem, w przypadku wystąpienia co najmniej jednej z okoliczności wymienionych poniżej, z uwzględnieniem podawanych warunków ich wprowadzenia:</w:t>
      </w:r>
    </w:p>
    <w:p w14:paraId="4ED66C8C" w14:textId="77777777" w:rsidR="00327070" w:rsidRPr="00EF350E" w:rsidRDefault="00327070" w:rsidP="00327070">
      <w:pPr>
        <w:pStyle w:val="Akapitzlist"/>
        <w:numPr>
          <w:ilvl w:val="0"/>
          <w:numId w:val="48"/>
        </w:numPr>
        <w:suppressAutoHyphens w:val="0"/>
        <w:autoSpaceDN/>
        <w:spacing w:line="276" w:lineRule="auto"/>
        <w:contextualSpacing/>
        <w:jc w:val="both"/>
        <w:textAlignment w:val="auto"/>
        <w:rPr>
          <w:rFonts w:asciiTheme="minorHAnsi" w:hAnsiTheme="minorHAnsi" w:cstheme="minorHAnsi"/>
          <w:b/>
          <w:bCs/>
          <w:sz w:val="20"/>
          <w:szCs w:val="20"/>
        </w:rPr>
      </w:pPr>
      <w:r w:rsidRPr="00EF350E">
        <w:rPr>
          <w:rFonts w:asciiTheme="minorHAnsi" w:hAnsiTheme="minorHAnsi" w:cstheme="minorHAnsi"/>
          <w:b/>
          <w:bCs/>
          <w:sz w:val="20"/>
          <w:szCs w:val="20"/>
        </w:rPr>
        <w:t xml:space="preserve">Zamawiający przewiduje </w:t>
      </w:r>
      <w:r w:rsidRPr="00EF350E">
        <w:rPr>
          <w:rFonts w:asciiTheme="minorHAnsi" w:hAnsiTheme="minorHAnsi" w:cstheme="minorHAnsi"/>
          <w:b/>
          <w:bCs/>
          <w:sz w:val="20"/>
          <w:szCs w:val="20"/>
          <w:u w:val="single"/>
        </w:rPr>
        <w:t>zmianę terminu realizacji</w:t>
      </w:r>
      <w:r w:rsidRPr="00EF350E">
        <w:rPr>
          <w:rFonts w:asciiTheme="minorHAnsi" w:hAnsiTheme="minorHAnsi" w:cstheme="minorHAnsi"/>
          <w:b/>
          <w:bCs/>
          <w:sz w:val="20"/>
          <w:szCs w:val="20"/>
        </w:rPr>
        <w:t xml:space="preserve"> zamówienia w przypadku wystąpienia co najmniej jednej z okoliczności wymienionych poniżej, z uwzględnieniem podawanych warunków ich wprowadzenia:</w:t>
      </w:r>
    </w:p>
    <w:p w14:paraId="130F1413" w14:textId="77777777" w:rsidR="00327070" w:rsidRPr="00EF350E" w:rsidRDefault="00327070" w:rsidP="00327070">
      <w:pPr>
        <w:pStyle w:val="Akapitzlist"/>
        <w:numPr>
          <w:ilvl w:val="0"/>
          <w:numId w:val="49"/>
        </w:numPr>
        <w:suppressAutoHyphens w:val="0"/>
        <w:autoSpaceDN/>
        <w:spacing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lastRenderedPageBreak/>
        <w:t>wystąpienia siły wyższej, uniemożliwiającej terminowe wykonanie przedmiotu Umowy, przy czym Wykonawca zobowiązany jest do udowodnienia wystąpienia takiej siły wyższej oraz wskazania wpływu, jaki to zdarzenie miało na przebieg realizacji Dostaw;</w:t>
      </w:r>
    </w:p>
    <w:p w14:paraId="4481CEE1" w14:textId="1B33ABA6" w:rsidR="00327070" w:rsidRPr="00EF350E" w:rsidRDefault="00327070" w:rsidP="00327070">
      <w:pPr>
        <w:pStyle w:val="Akapitzlist"/>
        <w:numPr>
          <w:ilvl w:val="0"/>
          <w:numId w:val="49"/>
        </w:numPr>
        <w:suppressAutoHyphens w:val="0"/>
        <w:autoSpaceDN/>
        <w:spacing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zaistnienia innych okoliczności niż siła wyższa, uniemożliwiających terminowe wykonanie przedmiotu Umowy, których Strony, przy dochowaniu należytej staranności, nie przewidziały przy zawarciu Umowy i nie są przez nich zawinione;</w:t>
      </w:r>
    </w:p>
    <w:p w14:paraId="42EA6D7F" w14:textId="77777777" w:rsidR="00327070" w:rsidRPr="00EF350E" w:rsidRDefault="00327070" w:rsidP="00327070">
      <w:pPr>
        <w:pStyle w:val="Akapitzlist"/>
        <w:numPr>
          <w:ilvl w:val="0"/>
          <w:numId w:val="49"/>
        </w:numPr>
        <w:suppressAutoHyphens w:val="0"/>
        <w:autoSpaceDN/>
        <w:spacing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 przypadku nieprzekazania lub nieterminowego przekazania Wykonawcy materiałów, danych wejściowych i dokumentów w terminach określonych w umowie lub innych opóźnień po stronie Zamawiającego pod warunkiem, że zmiana terminu wynika z okoliczności, których Zamawiający nie mógł przewidzieć na etapie prowadzenia postępowania, działając z należytą starannością;</w:t>
      </w:r>
    </w:p>
    <w:p w14:paraId="36778039" w14:textId="77777777" w:rsidR="00327070" w:rsidRPr="00EF350E" w:rsidRDefault="00327070" w:rsidP="00327070">
      <w:pPr>
        <w:pStyle w:val="Akapitzlist"/>
        <w:numPr>
          <w:ilvl w:val="0"/>
          <w:numId w:val="49"/>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 przypadku konieczności wprowadzenia zmian w przedmiocie Umowy na skutek okoliczności, których Zamawiający lub Wykonawca nie mogli, działając z należytą starannością przewidzieć w chwili zawarcia Umowy, w szczególności grożących rażącą stratą, niewykonaniem lub wadliwym wykonaniem przedmiotu Umowy, przy czym zmiany te nie prowadzą do zmiany charakteru Umowy;</w:t>
      </w:r>
    </w:p>
    <w:p w14:paraId="217ED171" w14:textId="77777777" w:rsidR="00327070" w:rsidRPr="00EF350E" w:rsidRDefault="00327070" w:rsidP="00327070">
      <w:pPr>
        <w:pStyle w:val="Akapitzlist"/>
        <w:numPr>
          <w:ilvl w:val="0"/>
          <w:numId w:val="49"/>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Wydłużenia postępowań w sprawie wydawania decyzji administracyjnych związanych z przedmiotem umowy, o ile nie zostało to spowodowane z przyczyn leżących po stronie Wykonawcy.</w:t>
      </w:r>
    </w:p>
    <w:p w14:paraId="1935A183" w14:textId="77777777" w:rsidR="00327070" w:rsidRPr="00EF350E" w:rsidRDefault="00327070" w:rsidP="00327070">
      <w:pPr>
        <w:pStyle w:val="Akapitzlist"/>
        <w:numPr>
          <w:ilvl w:val="0"/>
          <w:numId w:val="49"/>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 przypadku gdy zachodzić będzie konieczność wykonania zamówień nieobjętych Umową, których wykonanie stało się konieczne na skutek sytuacji niemożliwej do przewidzenia, a wykonanie zamówień objętych Umową będzie uzależnione od uprzedniego wykonania zamówień nieobjętych Umową.</w:t>
      </w:r>
    </w:p>
    <w:p w14:paraId="3981E0AD" w14:textId="77777777" w:rsidR="00327070" w:rsidRPr="00EF350E" w:rsidRDefault="00327070" w:rsidP="00327070">
      <w:pPr>
        <w:spacing w:before="240" w:line="276" w:lineRule="auto"/>
        <w:jc w:val="both"/>
        <w:rPr>
          <w:rFonts w:asciiTheme="minorHAnsi" w:hAnsiTheme="minorHAnsi" w:cstheme="minorHAnsi"/>
          <w:i/>
          <w:iCs/>
          <w:sz w:val="20"/>
          <w:szCs w:val="20"/>
        </w:rPr>
      </w:pPr>
      <w:r w:rsidRPr="00EF350E">
        <w:rPr>
          <w:rFonts w:asciiTheme="minorHAnsi" w:hAnsiTheme="minorHAnsi" w:cstheme="minorHAnsi"/>
          <w:i/>
          <w:iCs/>
          <w:sz w:val="20"/>
          <w:szCs w:val="20"/>
        </w:rPr>
        <w:t>Ww. zmiany nie mogą stanowić podstawy zwiększenia wynagrodzenia. Każda z ww. zmian może być powiązana z obniżeniem wynagrodzenia Wykonawcy.</w:t>
      </w:r>
    </w:p>
    <w:p w14:paraId="46952EA1" w14:textId="314D4656" w:rsidR="00327070" w:rsidRPr="00EF350E" w:rsidRDefault="00327070" w:rsidP="00327070">
      <w:pPr>
        <w:pStyle w:val="Akapitzlist"/>
        <w:numPr>
          <w:ilvl w:val="0"/>
          <w:numId w:val="48"/>
        </w:numPr>
        <w:suppressAutoHyphens w:val="0"/>
        <w:autoSpaceDN/>
        <w:spacing w:before="240" w:line="276" w:lineRule="auto"/>
        <w:contextualSpacing/>
        <w:jc w:val="both"/>
        <w:textAlignment w:val="auto"/>
        <w:rPr>
          <w:rFonts w:asciiTheme="minorHAnsi" w:hAnsiTheme="minorHAnsi" w:cstheme="minorHAnsi"/>
          <w:b/>
          <w:bCs/>
          <w:sz w:val="20"/>
          <w:szCs w:val="20"/>
          <w:u w:val="single"/>
        </w:rPr>
      </w:pPr>
      <w:r w:rsidRPr="00EF350E">
        <w:rPr>
          <w:rFonts w:asciiTheme="minorHAnsi" w:hAnsiTheme="minorHAnsi" w:cstheme="minorHAnsi"/>
          <w:b/>
          <w:bCs/>
          <w:sz w:val="20"/>
          <w:szCs w:val="20"/>
        </w:rPr>
        <w:t xml:space="preserve">Zamawiający dopuszcza </w:t>
      </w:r>
      <w:r w:rsidRPr="00EF350E">
        <w:rPr>
          <w:rFonts w:asciiTheme="minorHAnsi" w:hAnsiTheme="minorHAnsi" w:cstheme="minorHAnsi"/>
          <w:b/>
          <w:bCs/>
          <w:sz w:val="20"/>
          <w:szCs w:val="20"/>
          <w:u w:val="single"/>
        </w:rPr>
        <w:t>możliwość wprowadzenia zmian w Umowie</w:t>
      </w:r>
      <w:r w:rsidRPr="00EF350E">
        <w:rPr>
          <w:rFonts w:asciiTheme="minorHAnsi" w:hAnsiTheme="minorHAnsi" w:cstheme="minorHAnsi"/>
          <w:b/>
          <w:bCs/>
          <w:sz w:val="20"/>
          <w:szCs w:val="20"/>
        </w:rPr>
        <w:t xml:space="preserve"> (warunki rozliczenia umowy, dokonywania płatności) </w:t>
      </w:r>
      <w:r w:rsidRPr="00EF350E">
        <w:rPr>
          <w:rFonts w:asciiTheme="minorHAnsi" w:hAnsiTheme="minorHAnsi" w:cstheme="minorHAnsi"/>
          <w:b/>
          <w:bCs/>
          <w:sz w:val="20"/>
          <w:szCs w:val="20"/>
          <w:u w:val="single"/>
        </w:rPr>
        <w:t>lub rezygnacji przez Zamawiającego z realizacji części przedmiotu Umowy w przypadku:</w:t>
      </w:r>
    </w:p>
    <w:p w14:paraId="642AB1E6" w14:textId="77777777" w:rsidR="00327070" w:rsidRPr="00EF350E" w:rsidRDefault="00327070" w:rsidP="00327070">
      <w:pPr>
        <w:pStyle w:val="Akapitzlist"/>
        <w:numPr>
          <w:ilvl w:val="0"/>
          <w:numId w:val="50"/>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wystąpienia siły wyższej, uniemożliwiającej wykonanie przedmiotu Umowy, przy czym Wykonawca zobowiązany jest do udowodnienia wystąpienia takiej siły wyższej oraz wskazania wpływu, jakie zdarzenie miało na przebieg realizacji Usług;</w:t>
      </w:r>
    </w:p>
    <w:p w14:paraId="54F7B578" w14:textId="77777777" w:rsidR="00327070" w:rsidRPr="00EF350E" w:rsidRDefault="00327070" w:rsidP="00327070">
      <w:pPr>
        <w:pStyle w:val="Akapitzlist"/>
        <w:numPr>
          <w:ilvl w:val="0"/>
          <w:numId w:val="50"/>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zaistnienia innych nadzwyczajnych okoliczności niż siła wyższa, w szczególności grożących rażącą stratą, niewykonaniem lub wadliwym wykonaniem przedmiotu Umowy, których Strony, przy dochowaniu należytej staranności, nie przewidziały przy zawarciu Umowy i nie są przez nich zawinione;</w:t>
      </w:r>
    </w:p>
    <w:p w14:paraId="3DF9B288" w14:textId="77777777" w:rsidR="00327070" w:rsidRPr="00EF350E" w:rsidRDefault="00327070" w:rsidP="00327070">
      <w:pPr>
        <w:pStyle w:val="Akapitzlist"/>
        <w:numPr>
          <w:ilvl w:val="0"/>
          <w:numId w:val="50"/>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 każdym przypadku, gdy przedmiot umowy może zostać osiągnięty w inny niż wskazany w umowie sposób, przy czym zmiana sposobu realizacji umowy jest racjonalna finansowo i rzetelnie uzasadniona, np. w przypadku możliwości modyfikacji parametrów technicznych przedmiotu umowy, której efektem nie będzie pogorszenie jakości przedmiotu dostawy (przedmiot dostawy nie będzie gorszy niż założony pierwotnie w umowie);</w:t>
      </w:r>
    </w:p>
    <w:p w14:paraId="2F42E180" w14:textId="77777777" w:rsidR="00327070" w:rsidRPr="00EF350E" w:rsidRDefault="00327070" w:rsidP="00327070">
      <w:pPr>
        <w:pStyle w:val="Akapitzlist"/>
        <w:numPr>
          <w:ilvl w:val="0"/>
          <w:numId w:val="50"/>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 xml:space="preserve">zaistnienia okoliczności (zjawisk makroekonomicznych) niemożliwych do przewidzenia w chwili zawarcia Umowy i niezależnych od Stron, takich jak: gwałtowna dekoniunktura, ograniczenie dostępności materiałów, istotny wzrost cen materiałów, gwałtowna inflacja, istotny spadek cen, które będą wymagały waloryzacji wynagrodzenia. (podwyższenia bądź obniżenia wynagrodzenia wykonawcy). W przypadku waloryzacji wynagrodzenia, wzrost/spadek ceny spowodowany każdą kolejną zmianą nie może przekraczać 50% wartości pierwotnej umowy. </w:t>
      </w:r>
    </w:p>
    <w:p w14:paraId="33D1BA07" w14:textId="77777777" w:rsidR="00327070" w:rsidRPr="00EF350E" w:rsidRDefault="00327070" w:rsidP="00327070">
      <w:pPr>
        <w:pStyle w:val="Akapitzlist"/>
        <w:numPr>
          <w:ilvl w:val="0"/>
          <w:numId w:val="50"/>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otrzymania decyzji od właściwej Instytucji udzielającej dofinansowania na realizowanie przedmiotu zamówienia, zawierającej zmiany zakresu zadań, terminów realizacji czy też ustalającej dodatkowe wymogi;</w:t>
      </w:r>
    </w:p>
    <w:p w14:paraId="0FDA5FCF" w14:textId="77777777" w:rsidR="00327070" w:rsidRPr="00EF350E" w:rsidRDefault="00327070" w:rsidP="00327070">
      <w:pPr>
        <w:pStyle w:val="Akapitzlist"/>
        <w:numPr>
          <w:ilvl w:val="0"/>
          <w:numId w:val="50"/>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zmiany w obowiązujących przepisach prawa, mającej wpływ na przedmiot i warunki umowy oraz zmiana sytuacji prawnej lub faktycznej Wykonawcy i/lub Zamawiającego skutkująca niemożliwością realizacji przedmiotu umowy.</w:t>
      </w:r>
    </w:p>
    <w:p w14:paraId="479A43B1" w14:textId="77777777" w:rsidR="00327070" w:rsidRPr="00EF350E" w:rsidRDefault="00327070" w:rsidP="00327070">
      <w:pPr>
        <w:pStyle w:val="Akapitzlist"/>
        <w:numPr>
          <w:ilvl w:val="0"/>
          <w:numId w:val="50"/>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 xml:space="preserve">Wprowadzona zmiana nie prowadzi do zmiany ogólnego charakteru umowy, a wartość zmian nie przekracza 50% wartości zamówienia określonej pierwotnie w Umowie. </w:t>
      </w:r>
    </w:p>
    <w:p w14:paraId="0423BFB0" w14:textId="77777777" w:rsidR="00327070" w:rsidRPr="00EF350E" w:rsidRDefault="00327070" w:rsidP="00327070">
      <w:pPr>
        <w:spacing w:before="240" w:line="276" w:lineRule="auto"/>
        <w:jc w:val="both"/>
        <w:rPr>
          <w:rFonts w:asciiTheme="minorHAnsi" w:hAnsiTheme="minorHAnsi" w:cstheme="minorHAnsi"/>
          <w:i/>
          <w:iCs/>
          <w:sz w:val="20"/>
          <w:szCs w:val="20"/>
        </w:rPr>
      </w:pPr>
      <w:r w:rsidRPr="00EF350E">
        <w:rPr>
          <w:rFonts w:asciiTheme="minorHAnsi" w:hAnsiTheme="minorHAnsi" w:cstheme="minorHAnsi"/>
          <w:i/>
          <w:iCs/>
          <w:sz w:val="20"/>
          <w:szCs w:val="20"/>
        </w:rPr>
        <w:lastRenderedPageBreak/>
        <w:t xml:space="preserve">Ww. zmiany mogą stanowić podstawy zwiększenia lub zmniejszenia wynagrodzenia Wykonawcy. </w:t>
      </w:r>
    </w:p>
    <w:p w14:paraId="6A7D6301" w14:textId="77777777" w:rsidR="00327070" w:rsidRPr="00EF350E" w:rsidRDefault="00327070" w:rsidP="00327070">
      <w:pPr>
        <w:pStyle w:val="Akapitzlist"/>
        <w:numPr>
          <w:ilvl w:val="0"/>
          <w:numId w:val="48"/>
        </w:numPr>
        <w:suppressAutoHyphens w:val="0"/>
        <w:autoSpaceDN/>
        <w:spacing w:before="240" w:line="276" w:lineRule="auto"/>
        <w:contextualSpacing/>
        <w:jc w:val="both"/>
        <w:textAlignment w:val="auto"/>
        <w:rPr>
          <w:rFonts w:asciiTheme="minorHAnsi" w:hAnsiTheme="minorHAnsi" w:cstheme="minorHAnsi"/>
          <w:b/>
          <w:bCs/>
          <w:sz w:val="20"/>
          <w:szCs w:val="20"/>
        </w:rPr>
      </w:pPr>
      <w:r w:rsidRPr="00EF350E">
        <w:rPr>
          <w:rFonts w:asciiTheme="minorHAnsi" w:hAnsiTheme="minorHAnsi" w:cstheme="minorHAnsi"/>
          <w:b/>
          <w:bCs/>
          <w:sz w:val="20"/>
          <w:szCs w:val="20"/>
        </w:rPr>
        <w:t xml:space="preserve">Zamawiający dopuszcza możliwość wprowadzenia istotnych zmian do umowy na zasadach przewidzianych w pkt 4 lit. b) – e) rozdziału 3.2.4 Umowa w sprawie zamówienia Wytycznych w zakresie kwalifikowalności wydatków na lata 2021-2027, w tym Zamawiający dopuszcza zlecenie Wykonawcy dodatkowych zamówień (lit. b), przy czym po łącznym spełnieniu poniżej wskazanych warunków: </w:t>
      </w:r>
    </w:p>
    <w:p w14:paraId="674C13AC" w14:textId="77777777" w:rsidR="00327070" w:rsidRPr="00EF350E" w:rsidRDefault="00327070" w:rsidP="00327070">
      <w:pPr>
        <w:pStyle w:val="Akapitzlist"/>
        <w:numPr>
          <w:ilvl w:val="0"/>
          <w:numId w:val="51"/>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zamówienia dodatkowe są niezbędne dla prawidłowego wykonania podstawowego zadania;</w:t>
      </w:r>
    </w:p>
    <w:p w14:paraId="6C9BA66B" w14:textId="77777777" w:rsidR="00327070" w:rsidRPr="00EF350E" w:rsidRDefault="00327070" w:rsidP="00327070">
      <w:pPr>
        <w:pStyle w:val="Akapitzlist"/>
        <w:numPr>
          <w:ilvl w:val="0"/>
          <w:numId w:val="51"/>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wykonanie zamówień dodatkowych stało się konieczne na skutek sytuacji niemożliwej do przewidzenia przed zawarciem Umowy przez strony;</w:t>
      </w:r>
    </w:p>
    <w:p w14:paraId="2A4C3728" w14:textId="77777777" w:rsidR="00327070" w:rsidRPr="00EF350E" w:rsidRDefault="00327070" w:rsidP="00327070">
      <w:pPr>
        <w:pStyle w:val="Akapitzlist"/>
        <w:numPr>
          <w:ilvl w:val="0"/>
          <w:numId w:val="51"/>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realizacja zamówień dodatkowych przed ich wykonaniem, zostanie w formie pisemnej zaakceptowana przez obie strony;</w:t>
      </w:r>
    </w:p>
    <w:p w14:paraId="48ECBCBE" w14:textId="77777777" w:rsidR="00327070" w:rsidRPr="00EF350E" w:rsidRDefault="00327070" w:rsidP="00327070">
      <w:pPr>
        <w:pStyle w:val="Akapitzlist"/>
        <w:numPr>
          <w:ilvl w:val="0"/>
          <w:numId w:val="51"/>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zmiana Wykonawcy nie może zostać dokonana z powodów ekonomicznych lub technicznych, w szczególności dotyczących zamienności lub interoperacyjności sprzętu, usług lub instalacji, zamówionych w ramach zamówienia podstawowego;</w:t>
      </w:r>
    </w:p>
    <w:p w14:paraId="3D119C3E" w14:textId="77777777" w:rsidR="00327070" w:rsidRPr="00EF350E" w:rsidRDefault="00327070" w:rsidP="00327070">
      <w:pPr>
        <w:pStyle w:val="Akapitzlist"/>
        <w:numPr>
          <w:ilvl w:val="0"/>
          <w:numId w:val="51"/>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zmiana Wykonawcy spowodowałaby istotną niedogodność lub znaczne zwiększenie kosztów dla Zamawiającego;</w:t>
      </w:r>
    </w:p>
    <w:p w14:paraId="67A3BA7B" w14:textId="77777777" w:rsidR="00327070" w:rsidRPr="00EF350E" w:rsidRDefault="00327070" w:rsidP="00327070">
      <w:pPr>
        <w:pStyle w:val="Akapitzlist"/>
        <w:numPr>
          <w:ilvl w:val="0"/>
          <w:numId w:val="51"/>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wartość każdej kolejnej zmiany nie przekracza 50% wartości zamówienia określonej pierwotnie w umowie.</w:t>
      </w:r>
    </w:p>
    <w:p w14:paraId="0F35F739" w14:textId="77777777" w:rsidR="00327070" w:rsidRPr="00EF350E" w:rsidRDefault="00327070" w:rsidP="00327070">
      <w:pPr>
        <w:spacing w:before="240" w:line="276" w:lineRule="auto"/>
        <w:jc w:val="both"/>
        <w:rPr>
          <w:rFonts w:asciiTheme="minorHAnsi" w:hAnsiTheme="minorHAnsi" w:cstheme="minorHAnsi"/>
          <w:i/>
          <w:iCs/>
          <w:sz w:val="20"/>
          <w:szCs w:val="20"/>
        </w:rPr>
      </w:pPr>
      <w:r w:rsidRPr="00EF350E">
        <w:rPr>
          <w:rFonts w:asciiTheme="minorHAnsi" w:hAnsiTheme="minorHAnsi" w:cstheme="minorHAnsi"/>
          <w:i/>
          <w:iCs/>
          <w:sz w:val="20"/>
          <w:szCs w:val="20"/>
        </w:rPr>
        <w:t>Opisane wyżej zmiany treści umowy nie mogą prowadzić do zmiany charakteru umowy. Zmiany te mogą skutkować zwiększeniem wynagrodzenia.</w:t>
      </w:r>
    </w:p>
    <w:p w14:paraId="245A06D2" w14:textId="77777777" w:rsidR="00327070" w:rsidRPr="00EF350E" w:rsidRDefault="00327070" w:rsidP="00327070">
      <w:pPr>
        <w:spacing w:before="240" w:line="276" w:lineRule="auto"/>
        <w:jc w:val="both"/>
        <w:rPr>
          <w:rFonts w:asciiTheme="minorHAnsi" w:hAnsiTheme="minorHAnsi" w:cstheme="minorHAnsi"/>
          <w:sz w:val="20"/>
          <w:szCs w:val="20"/>
        </w:rPr>
      </w:pPr>
      <w:r w:rsidRPr="00EF350E">
        <w:rPr>
          <w:rFonts w:asciiTheme="minorHAnsi" w:hAnsiTheme="minorHAnsi" w:cstheme="minorHAnsi"/>
          <w:sz w:val="20"/>
          <w:szCs w:val="20"/>
        </w:rPr>
        <w:t xml:space="preserve">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wykonawcy, któremu zamawiający udzielił zamówienia, nowym wykonawcą w przypadkach innych, niż wskazane w lit. d), ust. 4, sekcja 3.2.4 Wytycznych ds. kwalifikowalności wydatków. </w:t>
      </w:r>
    </w:p>
    <w:p w14:paraId="2CC47A36" w14:textId="77777777" w:rsidR="00327070" w:rsidRPr="00EF350E" w:rsidRDefault="00327070" w:rsidP="00327070">
      <w:pPr>
        <w:spacing w:before="240" w:line="276" w:lineRule="auto"/>
        <w:jc w:val="both"/>
        <w:rPr>
          <w:rFonts w:asciiTheme="minorHAnsi" w:hAnsiTheme="minorHAnsi" w:cstheme="minorHAnsi"/>
          <w:sz w:val="20"/>
          <w:szCs w:val="20"/>
        </w:rPr>
      </w:pPr>
      <w:r w:rsidRPr="00EF350E">
        <w:rPr>
          <w:rFonts w:asciiTheme="minorHAnsi" w:hAnsiTheme="minorHAnsi" w:cstheme="minorHAnsi"/>
          <w:sz w:val="20"/>
          <w:szCs w:val="20"/>
        </w:rPr>
        <w:t xml:space="preserve">Warunki zmian: </w:t>
      </w:r>
    </w:p>
    <w:p w14:paraId="08912DE1" w14:textId="77777777" w:rsidR="00327070" w:rsidRPr="00EF350E" w:rsidRDefault="00327070" w:rsidP="00327070">
      <w:pPr>
        <w:pStyle w:val="Akapitzlist"/>
        <w:numPr>
          <w:ilvl w:val="0"/>
          <w:numId w:val="52"/>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Inicjowanie zmian – na wniosek Zamawiającego i/lub Wykonawcy.</w:t>
      </w:r>
    </w:p>
    <w:p w14:paraId="4499D66C" w14:textId="7A71DFFE" w:rsidR="00327070" w:rsidRPr="00EF350E" w:rsidRDefault="00327070" w:rsidP="00327070">
      <w:pPr>
        <w:pStyle w:val="Akapitzlist"/>
        <w:numPr>
          <w:ilvl w:val="0"/>
          <w:numId w:val="52"/>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Uzasadnienie zmian – prawidłowa realizacja przedmiotu umowy, obniżenie kosztów, zapewnienie optymalnych parametrów technicznych i jakościowych., wydłużenie terminu realizacji ze względu na obiektywne czynniki</w:t>
      </w:r>
    </w:p>
    <w:p w14:paraId="5CC3C43A" w14:textId="77777777" w:rsidR="00327070" w:rsidRPr="00EF350E" w:rsidRDefault="00327070" w:rsidP="00327070">
      <w:pPr>
        <w:pStyle w:val="Akapitzlist"/>
        <w:numPr>
          <w:ilvl w:val="0"/>
          <w:numId w:val="52"/>
        </w:numPr>
        <w:suppressAutoHyphens w:val="0"/>
        <w:autoSpaceDN/>
        <w:spacing w:before="240" w:line="276" w:lineRule="auto"/>
        <w:contextualSpacing/>
        <w:jc w:val="both"/>
        <w:textAlignment w:val="auto"/>
        <w:rPr>
          <w:rFonts w:asciiTheme="minorHAnsi" w:hAnsiTheme="minorHAnsi" w:cstheme="minorHAnsi"/>
          <w:sz w:val="20"/>
          <w:szCs w:val="20"/>
        </w:rPr>
      </w:pPr>
      <w:r w:rsidRPr="00EF350E">
        <w:rPr>
          <w:rFonts w:asciiTheme="minorHAnsi" w:hAnsiTheme="minorHAnsi" w:cstheme="minorHAnsi"/>
          <w:sz w:val="20"/>
          <w:szCs w:val="20"/>
        </w:rPr>
        <w:t>Forma zmian – aneks do umowy z Wykonawcą w formie pisemnej pod rygorem nieważności.</w:t>
      </w:r>
    </w:p>
    <w:p w14:paraId="0DEB2BD1" w14:textId="507737AF" w:rsidR="00D9026E" w:rsidRPr="00EF350E" w:rsidRDefault="00D9026E" w:rsidP="00EF350E">
      <w:pPr>
        <w:pStyle w:val="paragraph"/>
        <w:tabs>
          <w:tab w:val="left" w:pos="720"/>
        </w:tabs>
        <w:spacing w:before="0" w:after="0"/>
        <w:textAlignment w:val="baseline"/>
        <w:rPr>
          <w:rStyle w:val="eop"/>
          <w:rFonts w:asciiTheme="minorHAnsi" w:eastAsiaTheme="minorEastAsia" w:hAnsiTheme="minorHAnsi" w:cstheme="minorHAnsi"/>
          <w:color w:val="000000" w:themeColor="text1"/>
          <w:sz w:val="20"/>
          <w:szCs w:val="20"/>
        </w:rPr>
      </w:pPr>
    </w:p>
    <w:p w14:paraId="11FCA78D" w14:textId="77777777" w:rsidR="00D9026E" w:rsidRPr="00EF350E" w:rsidRDefault="00D9026E" w:rsidP="5EBC17B9">
      <w:pPr>
        <w:pStyle w:val="Akapitzlist1"/>
        <w:spacing w:line="240" w:lineRule="atLeast"/>
        <w:ind w:left="0"/>
        <w:jc w:val="both"/>
        <w:rPr>
          <w:rFonts w:asciiTheme="minorHAnsi" w:eastAsiaTheme="minorEastAsia" w:hAnsiTheme="minorHAnsi" w:cstheme="minorHAnsi"/>
          <w:b/>
          <w:bCs/>
          <w:sz w:val="20"/>
          <w:szCs w:val="20"/>
        </w:rPr>
      </w:pPr>
    </w:p>
    <w:p w14:paraId="747F4D48" w14:textId="77777777" w:rsidR="00D9026E" w:rsidRPr="00EF350E" w:rsidRDefault="00D9026E">
      <w:pPr>
        <w:spacing w:after="0"/>
        <w:jc w:val="both"/>
        <w:rPr>
          <w:rFonts w:asciiTheme="minorHAnsi" w:hAnsiTheme="minorHAnsi" w:cstheme="minorHAnsi"/>
          <w:b/>
          <w:color w:val="000000"/>
          <w:sz w:val="20"/>
          <w:szCs w:val="20"/>
        </w:rPr>
      </w:pPr>
    </w:p>
    <w:p w14:paraId="52C4C681" w14:textId="5D0D81B3" w:rsidR="00D9026E" w:rsidRPr="00EF350E" w:rsidRDefault="61C51A29">
      <w:pPr>
        <w:spacing w:after="0"/>
        <w:rPr>
          <w:rFonts w:asciiTheme="minorHAnsi" w:hAnsiTheme="minorHAnsi" w:cstheme="minorHAnsi"/>
          <w:sz w:val="20"/>
          <w:szCs w:val="20"/>
        </w:rPr>
      </w:pPr>
      <w:r w:rsidRPr="00EF350E">
        <w:rPr>
          <w:rFonts w:asciiTheme="minorHAnsi" w:hAnsiTheme="minorHAnsi" w:cstheme="minorHAnsi"/>
          <w:b/>
          <w:bCs/>
          <w:sz w:val="20"/>
          <w:szCs w:val="20"/>
        </w:rPr>
        <w:t>XI</w:t>
      </w:r>
      <w:r w:rsidR="5D21086D" w:rsidRPr="00EF350E">
        <w:rPr>
          <w:rFonts w:asciiTheme="minorHAnsi" w:hAnsiTheme="minorHAnsi" w:cstheme="minorHAnsi"/>
          <w:b/>
          <w:bCs/>
          <w:sz w:val="20"/>
          <w:szCs w:val="20"/>
        </w:rPr>
        <w:t>II</w:t>
      </w:r>
      <w:r w:rsidRPr="00EF350E">
        <w:rPr>
          <w:rFonts w:asciiTheme="minorHAnsi" w:hAnsiTheme="minorHAnsi" w:cstheme="minorHAnsi"/>
          <w:b/>
          <w:bCs/>
          <w:sz w:val="20"/>
          <w:szCs w:val="20"/>
        </w:rPr>
        <w:t xml:space="preserve">. </w:t>
      </w:r>
      <w:r w:rsidRPr="00EF350E">
        <w:rPr>
          <w:rFonts w:asciiTheme="minorHAnsi" w:eastAsia="Times New Roman" w:hAnsiTheme="minorHAnsi" w:cstheme="minorHAnsi"/>
          <w:b/>
          <w:bCs/>
          <w:sz w:val="20"/>
          <w:szCs w:val="20"/>
        </w:rPr>
        <w:t>KLAUZULA INFORMACYJNA</w:t>
      </w:r>
    </w:p>
    <w:p w14:paraId="62002CBC" w14:textId="77777777" w:rsidR="00D9026E" w:rsidRPr="00EF350E" w:rsidRDefault="004D11E5">
      <w:pPr>
        <w:spacing w:after="0"/>
        <w:jc w:val="both"/>
        <w:rPr>
          <w:rFonts w:asciiTheme="minorHAnsi" w:hAnsiTheme="minorHAnsi" w:cstheme="minorHAnsi"/>
          <w:sz w:val="20"/>
          <w:szCs w:val="20"/>
        </w:rPr>
      </w:pPr>
      <w:r w:rsidRPr="00EF350E">
        <w:rPr>
          <w:rFonts w:asciiTheme="minorHAnsi" w:hAnsiTheme="minorHAnsi" w:cstheme="min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BC11B63" w14:textId="77777777" w:rsidR="00D9026E" w:rsidRPr="00EF350E" w:rsidRDefault="004D11E5" w:rsidP="00AB365A">
      <w:pPr>
        <w:numPr>
          <w:ilvl w:val="0"/>
          <w:numId w:val="33"/>
        </w:numPr>
        <w:spacing w:after="0"/>
        <w:jc w:val="both"/>
        <w:rPr>
          <w:rFonts w:asciiTheme="minorHAnsi" w:hAnsiTheme="minorHAnsi" w:cstheme="minorHAnsi"/>
          <w:sz w:val="20"/>
          <w:szCs w:val="20"/>
        </w:rPr>
      </w:pPr>
      <w:r w:rsidRPr="00EF350E">
        <w:rPr>
          <w:rFonts w:asciiTheme="minorHAnsi" w:hAnsiTheme="minorHAnsi" w:cstheme="minorHAnsi"/>
          <w:sz w:val="20"/>
          <w:szCs w:val="20"/>
        </w:rPr>
        <w:t>Administratorem Pani/Pana danych osobowych jest LABFARM Spółka z ograniczoną odpowiedzialnością z siedzibą w Lublinie (20-634), ul. Tomasza Zana 39a wpisana do rejestru przedsiębiorców Krajowego Rejestru Sądowego pod nr KRS 0000950953, NIP 7123430434, REGON 521127042 e-mail: w.macherzynski@jkrzyzanowski.pl</w:t>
      </w:r>
    </w:p>
    <w:p w14:paraId="7A447ECD" w14:textId="77777777" w:rsidR="00D9026E" w:rsidRPr="00EF350E" w:rsidRDefault="004D11E5" w:rsidP="00AB365A">
      <w:pPr>
        <w:numPr>
          <w:ilvl w:val="0"/>
          <w:numId w:val="33"/>
        </w:numPr>
        <w:spacing w:after="0"/>
        <w:jc w:val="both"/>
        <w:rPr>
          <w:rFonts w:asciiTheme="minorHAnsi" w:hAnsiTheme="minorHAnsi" w:cstheme="minorHAnsi"/>
          <w:sz w:val="20"/>
          <w:szCs w:val="20"/>
        </w:rPr>
      </w:pPr>
      <w:r w:rsidRPr="00EF350E">
        <w:rPr>
          <w:rFonts w:asciiTheme="minorHAnsi" w:hAnsiTheme="minorHAnsi" w:cstheme="minorHAnsi"/>
          <w:sz w:val="20"/>
          <w:szCs w:val="20"/>
        </w:rPr>
        <w:t>Pani/Pana dane osobowe przetwarzane będą na podstawie art. 6 ust. 1 lit. f RODO w celu przeprowadzenia postępowania o udzielenie zamówienia, zgodnie z zasadą konkurencyjności w projekcie pod tytułem</w:t>
      </w:r>
      <w:bookmarkStart w:id="9" w:name="_Hlk83368436"/>
      <w:r w:rsidRPr="00EF350E">
        <w:rPr>
          <w:rFonts w:asciiTheme="minorHAnsi" w:hAnsiTheme="minorHAnsi" w:cstheme="minorHAnsi"/>
          <w:sz w:val="20"/>
          <w:szCs w:val="20"/>
        </w:rPr>
        <w:t xml:space="preserve"> </w:t>
      </w:r>
      <w:r w:rsidRPr="00EF350E">
        <w:rPr>
          <w:rFonts w:asciiTheme="minorHAnsi" w:hAnsiTheme="minorHAnsi" w:cstheme="minorHAnsi"/>
          <w:i/>
          <w:iCs/>
          <w:sz w:val="20"/>
          <w:szCs w:val="20"/>
        </w:rPr>
        <w:t xml:space="preserve">„Opracowanie nowego produktu – mięsa komórkowego wraz z innowacyjną </w:t>
      </w:r>
      <w:r w:rsidRPr="00EF350E">
        <w:rPr>
          <w:rFonts w:asciiTheme="minorHAnsi" w:hAnsiTheme="minorHAnsi" w:cstheme="minorHAnsi"/>
          <w:i/>
          <w:iCs/>
          <w:sz w:val="20"/>
          <w:szCs w:val="20"/>
        </w:rPr>
        <w:lastRenderedPageBreak/>
        <w:t>technologią wytwarzania.”</w:t>
      </w:r>
      <w:r w:rsidRPr="00EF350E">
        <w:rPr>
          <w:rFonts w:asciiTheme="minorHAnsi" w:hAnsiTheme="minorHAnsi" w:cstheme="minorHAnsi"/>
          <w:sz w:val="20"/>
          <w:szCs w:val="20"/>
        </w:rPr>
        <w:t xml:space="preserve"> w ramach</w:t>
      </w:r>
      <w:bookmarkEnd w:id="9"/>
      <w:r w:rsidRPr="00EF350E">
        <w:rPr>
          <w:rFonts w:asciiTheme="minorHAnsi" w:hAnsiTheme="minorHAnsi" w:cstheme="minorHAnsi"/>
          <w:sz w:val="20"/>
          <w:szCs w:val="20"/>
        </w:rPr>
        <w:t xml:space="preserve"> I Priorytet Programu Wsparcie dla przedsiębiorców, Działanie Ścieżka SMART, Fundusze Europejskie dla Nowoczesnej Gospodarki 2021–2027 (FENG).</w:t>
      </w:r>
    </w:p>
    <w:p w14:paraId="30C17682" w14:textId="77777777" w:rsidR="00D9026E" w:rsidRPr="00EF350E" w:rsidRDefault="004D11E5" w:rsidP="00AB365A">
      <w:pPr>
        <w:numPr>
          <w:ilvl w:val="0"/>
          <w:numId w:val="33"/>
        </w:numPr>
        <w:spacing w:after="0"/>
        <w:jc w:val="both"/>
        <w:rPr>
          <w:rFonts w:asciiTheme="minorHAnsi" w:hAnsiTheme="minorHAnsi" w:cstheme="minorHAnsi"/>
          <w:sz w:val="20"/>
          <w:szCs w:val="20"/>
        </w:rPr>
      </w:pPr>
      <w:r w:rsidRPr="00EF350E">
        <w:rPr>
          <w:rFonts w:asciiTheme="minorHAnsi" w:hAnsiTheme="minorHAnsi" w:cstheme="minorHAnsi"/>
          <w:sz w:val="20"/>
          <w:szCs w:val="20"/>
        </w:rPr>
        <w:t xml:space="preserve">Odbiorcami Pani/Pana danych osobowych będą osoby lub podmioty, którym udostępniona zostanie dokumentacja postępowania w oparciu o zawartą z Instytucją umowę o dofinansowanie projektu pn. </w:t>
      </w:r>
      <w:r w:rsidRPr="00EF350E">
        <w:rPr>
          <w:rFonts w:asciiTheme="minorHAnsi" w:hAnsiTheme="minorHAnsi" w:cstheme="minorHAnsi"/>
          <w:i/>
          <w:iCs/>
          <w:sz w:val="20"/>
          <w:szCs w:val="20"/>
        </w:rPr>
        <w:t>„Opracowanie nowego produktu – mięsa komórkowego wraz z innowacyjną technologią wytwarzania.”</w:t>
      </w:r>
    </w:p>
    <w:p w14:paraId="08EC32C5" w14:textId="77777777" w:rsidR="00D9026E" w:rsidRPr="00EF350E" w:rsidRDefault="004D11E5" w:rsidP="00AB365A">
      <w:pPr>
        <w:numPr>
          <w:ilvl w:val="0"/>
          <w:numId w:val="33"/>
        </w:numPr>
        <w:spacing w:after="0"/>
        <w:jc w:val="both"/>
        <w:rPr>
          <w:rFonts w:asciiTheme="minorHAnsi" w:hAnsiTheme="minorHAnsi" w:cstheme="minorHAnsi"/>
          <w:sz w:val="20"/>
          <w:szCs w:val="20"/>
        </w:rPr>
      </w:pPr>
      <w:r w:rsidRPr="00EF350E">
        <w:rPr>
          <w:rFonts w:asciiTheme="minorHAnsi" w:hAnsiTheme="minorHAnsi" w:cstheme="minorHAnsi"/>
          <w:sz w:val="20"/>
          <w:szCs w:val="20"/>
        </w:rPr>
        <w:t>Pani/Pana dane osobowe będą przechowywane, zgodnie z zawartą umową o dofinansowanie przez okres 10 lat, zgodnie z zasadami archiwizacji dokumentów objętych umową o dofinansowanie.</w:t>
      </w:r>
    </w:p>
    <w:p w14:paraId="6864655D" w14:textId="77777777" w:rsidR="00D9026E" w:rsidRPr="00EF350E" w:rsidRDefault="004D11E5" w:rsidP="00AB365A">
      <w:pPr>
        <w:numPr>
          <w:ilvl w:val="0"/>
          <w:numId w:val="33"/>
        </w:numPr>
        <w:spacing w:after="0"/>
        <w:jc w:val="both"/>
        <w:rPr>
          <w:rFonts w:asciiTheme="minorHAnsi" w:hAnsiTheme="minorHAnsi" w:cstheme="minorHAnsi"/>
          <w:sz w:val="20"/>
          <w:szCs w:val="20"/>
        </w:rPr>
      </w:pPr>
      <w:r w:rsidRPr="00EF350E">
        <w:rPr>
          <w:rFonts w:asciiTheme="minorHAnsi" w:hAnsiTheme="minorHAnsi" w:cstheme="minorHAnsi"/>
          <w:sz w:val="20"/>
          <w:szCs w:val="20"/>
        </w:rPr>
        <w:t>Obowiązek podania przez Panią/Pana danych osobowych bezpośrednio Pani/Pana dotyczących jest wymogiem określonym wytycznymi dotyczącymi kwalifikowalności wydatków w ramach POIR na lata 2021-2027, niezbędnym do udziału w postępowaniu o udzielenie zamówienia;</w:t>
      </w:r>
    </w:p>
    <w:p w14:paraId="6E918AA8" w14:textId="77777777" w:rsidR="00D9026E" w:rsidRPr="00EF350E" w:rsidRDefault="004D11E5" w:rsidP="00AB365A">
      <w:pPr>
        <w:numPr>
          <w:ilvl w:val="0"/>
          <w:numId w:val="33"/>
        </w:numPr>
        <w:spacing w:after="0"/>
        <w:jc w:val="both"/>
        <w:rPr>
          <w:rFonts w:asciiTheme="minorHAnsi" w:hAnsiTheme="minorHAnsi" w:cstheme="minorHAnsi"/>
          <w:sz w:val="20"/>
          <w:szCs w:val="20"/>
        </w:rPr>
      </w:pPr>
      <w:r w:rsidRPr="00EF350E">
        <w:rPr>
          <w:rFonts w:asciiTheme="minorHAnsi" w:hAnsiTheme="minorHAnsi" w:cstheme="minorHAnsi"/>
          <w:sz w:val="20"/>
          <w:szCs w:val="20"/>
        </w:rPr>
        <w:t>W odniesieniu do Pani/Pana danych osobowych decyzje nie będą podejmowane w sposób zautomatyzowany, stosowanie do art. 22 RODO;</w:t>
      </w:r>
    </w:p>
    <w:p w14:paraId="59D27919" w14:textId="360B75CB" w:rsidR="00D9026E" w:rsidRPr="00EF350E" w:rsidRDefault="004D11E5" w:rsidP="00AB365A">
      <w:pPr>
        <w:numPr>
          <w:ilvl w:val="0"/>
          <w:numId w:val="33"/>
        </w:numPr>
        <w:spacing w:after="0"/>
        <w:jc w:val="both"/>
        <w:rPr>
          <w:rFonts w:asciiTheme="minorHAnsi" w:hAnsiTheme="minorHAnsi" w:cstheme="minorHAnsi"/>
          <w:sz w:val="20"/>
          <w:szCs w:val="20"/>
        </w:rPr>
      </w:pPr>
      <w:r w:rsidRPr="00EF350E">
        <w:rPr>
          <w:rFonts w:asciiTheme="minorHAnsi" w:hAnsiTheme="minorHAnsi" w:cstheme="minorHAnsi"/>
          <w:sz w:val="20"/>
          <w:szCs w:val="20"/>
        </w:rPr>
        <w:t>Pani/Pana dane osobowe nie będą przekazywane poza teren Polski, UE i Europejskiego Obszaru Gospodarczego, której dane osobowe będą podane w ofercie, o oświadczeniach i dokumentach złożonych w postępowaniu.</w:t>
      </w:r>
    </w:p>
    <w:p w14:paraId="7A7CAC1D" w14:textId="77777777" w:rsidR="00D9026E" w:rsidRPr="00EF350E" w:rsidRDefault="004D11E5" w:rsidP="00AB365A">
      <w:pPr>
        <w:numPr>
          <w:ilvl w:val="0"/>
          <w:numId w:val="34"/>
        </w:numPr>
        <w:spacing w:after="0"/>
        <w:jc w:val="both"/>
        <w:rPr>
          <w:rFonts w:asciiTheme="minorHAnsi" w:hAnsiTheme="minorHAnsi" w:cstheme="minorHAnsi"/>
          <w:sz w:val="20"/>
          <w:szCs w:val="20"/>
        </w:rPr>
      </w:pPr>
      <w:r w:rsidRPr="00EF350E">
        <w:rPr>
          <w:rFonts w:asciiTheme="minorHAnsi" w:hAnsiTheme="minorHAnsi" w:cstheme="minorHAnsi"/>
          <w:sz w:val="20"/>
          <w:szCs w:val="20"/>
        </w:rPr>
        <w:t>Posiada Pani/Pan: </w:t>
      </w:r>
    </w:p>
    <w:p w14:paraId="1BE3D44A" w14:textId="77777777" w:rsidR="00D9026E" w:rsidRPr="00EF350E" w:rsidRDefault="004D11E5" w:rsidP="00AB365A">
      <w:pPr>
        <w:numPr>
          <w:ilvl w:val="0"/>
          <w:numId w:val="35"/>
        </w:numPr>
        <w:spacing w:after="0"/>
        <w:jc w:val="both"/>
        <w:rPr>
          <w:rFonts w:asciiTheme="minorHAnsi" w:hAnsiTheme="minorHAnsi" w:cstheme="minorHAnsi"/>
          <w:sz w:val="20"/>
          <w:szCs w:val="20"/>
        </w:rPr>
      </w:pPr>
      <w:r w:rsidRPr="00EF350E">
        <w:rPr>
          <w:rFonts w:asciiTheme="minorHAnsi" w:hAnsiTheme="minorHAnsi" w:cstheme="minorHAnsi"/>
          <w:sz w:val="20"/>
          <w:szCs w:val="20"/>
        </w:rPr>
        <w:t>na podstawie art. 15 RODO prawo dostępu do danych osobowych; </w:t>
      </w:r>
    </w:p>
    <w:p w14:paraId="0E53E930" w14:textId="77777777" w:rsidR="00D9026E" w:rsidRPr="00EF350E" w:rsidRDefault="004D11E5" w:rsidP="00AB365A">
      <w:pPr>
        <w:numPr>
          <w:ilvl w:val="0"/>
          <w:numId w:val="36"/>
        </w:numPr>
        <w:spacing w:after="0"/>
        <w:jc w:val="both"/>
        <w:rPr>
          <w:rFonts w:asciiTheme="minorHAnsi" w:hAnsiTheme="minorHAnsi" w:cstheme="minorHAnsi"/>
          <w:sz w:val="20"/>
          <w:szCs w:val="20"/>
        </w:rPr>
      </w:pPr>
      <w:r w:rsidRPr="00EF350E">
        <w:rPr>
          <w:rFonts w:asciiTheme="minorHAnsi" w:hAnsiTheme="minorHAnsi" w:cstheme="minorHAnsi"/>
          <w:sz w:val="20"/>
          <w:szCs w:val="20"/>
        </w:rPr>
        <w:t>na podstawie art. 16 RODO prawo do sprostowania danych osobowych; </w:t>
      </w:r>
    </w:p>
    <w:p w14:paraId="442582CC" w14:textId="77777777" w:rsidR="00D9026E" w:rsidRPr="00EF350E" w:rsidRDefault="004D11E5" w:rsidP="00AB365A">
      <w:pPr>
        <w:numPr>
          <w:ilvl w:val="0"/>
          <w:numId w:val="37"/>
        </w:numPr>
        <w:spacing w:after="0"/>
        <w:jc w:val="both"/>
        <w:rPr>
          <w:rFonts w:asciiTheme="minorHAnsi" w:hAnsiTheme="minorHAnsi" w:cstheme="minorHAnsi"/>
          <w:sz w:val="20"/>
          <w:szCs w:val="20"/>
        </w:rPr>
      </w:pPr>
      <w:r w:rsidRPr="00EF350E">
        <w:rPr>
          <w:rFonts w:asciiTheme="minorHAnsi" w:hAnsiTheme="minorHAnsi" w:cstheme="minorHAnsi"/>
          <w:sz w:val="20"/>
          <w:szCs w:val="20"/>
        </w:rPr>
        <w:t>na podstawie art. 18 RODO prawo żądania od administratora ograniczenia przetwarzania danych osobowych z zastrzeżeniem przypadków, o których mowa w art. 18 ust. 2 RODO; </w:t>
      </w:r>
    </w:p>
    <w:p w14:paraId="6E1793F7" w14:textId="77777777" w:rsidR="00D9026E" w:rsidRPr="00EF350E" w:rsidRDefault="004D11E5" w:rsidP="00AB365A">
      <w:pPr>
        <w:numPr>
          <w:ilvl w:val="0"/>
          <w:numId w:val="38"/>
        </w:numPr>
        <w:spacing w:after="0"/>
        <w:jc w:val="both"/>
        <w:rPr>
          <w:rFonts w:asciiTheme="minorHAnsi" w:hAnsiTheme="minorHAnsi" w:cstheme="minorHAnsi"/>
          <w:sz w:val="20"/>
          <w:szCs w:val="20"/>
        </w:rPr>
      </w:pPr>
      <w:r w:rsidRPr="00EF350E">
        <w:rPr>
          <w:rFonts w:asciiTheme="minorHAnsi" w:hAnsiTheme="minorHAnsi" w:cstheme="minorHAnsi"/>
          <w:sz w:val="20"/>
          <w:szCs w:val="20"/>
        </w:rPr>
        <w:t>prawo do wniesienia skargi do Prezesa Urzędu Ochrony Danych Osobowych, gdy uzna Pani/Pan, że przetwarzanie danych osobowych Pani/Pana dotyczących narusza przepisy RODO; </w:t>
      </w:r>
    </w:p>
    <w:p w14:paraId="19944BFD" w14:textId="77777777" w:rsidR="00D9026E" w:rsidRPr="00EF350E" w:rsidRDefault="004D11E5" w:rsidP="00AB365A">
      <w:pPr>
        <w:numPr>
          <w:ilvl w:val="0"/>
          <w:numId w:val="39"/>
        </w:numPr>
        <w:spacing w:after="0"/>
        <w:jc w:val="both"/>
        <w:rPr>
          <w:rFonts w:asciiTheme="minorHAnsi" w:hAnsiTheme="minorHAnsi" w:cstheme="minorHAnsi"/>
          <w:sz w:val="20"/>
          <w:szCs w:val="20"/>
        </w:rPr>
      </w:pPr>
      <w:r w:rsidRPr="00EF350E">
        <w:rPr>
          <w:rFonts w:asciiTheme="minorHAnsi" w:hAnsiTheme="minorHAnsi" w:cstheme="minorHAnsi"/>
          <w:sz w:val="20"/>
          <w:szCs w:val="20"/>
        </w:rPr>
        <w:t>Nie przysługuje Pani/Panu:  </w:t>
      </w:r>
    </w:p>
    <w:p w14:paraId="6933FA0E" w14:textId="77777777" w:rsidR="00D9026E" w:rsidRPr="00EF350E" w:rsidRDefault="004D11E5" w:rsidP="00AB365A">
      <w:pPr>
        <w:numPr>
          <w:ilvl w:val="0"/>
          <w:numId w:val="40"/>
        </w:numPr>
        <w:spacing w:after="0"/>
        <w:jc w:val="both"/>
        <w:rPr>
          <w:rFonts w:asciiTheme="minorHAnsi" w:hAnsiTheme="minorHAnsi" w:cstheme="minorHAnsi"/>
          <w:sz w:val="20"/>
          <w:szCs w:val="20"/>
        </w:rPr>
      </w:pPr>
      <w:r w:rsidRPr="00EF350E">
        <w:rPr>
          <w:rFonts w:asciiTheme="minorHAnsi" w:hAnsiTheme="minorHAnsi" w:cstheme="minorHAnsi"/>
          <w:sz w:val="20"/>
          <w:szCs w:val="20"/>
        </w:rPr>
        <w:t>w związku z art. 17 ust. 3 lit. b, d lub e RODO prawo do usunięcia danych osobowych; </w:t>
      </w:r>
    </w:p>
    <w:p w14:paraId="0A0CE06D" w14:textId="77777777" w:rsidR="00D9026E" w:rsidRPr="00EF350E" w:rsidRDefault="004D11E5" w:rsidP="00AB365A">
      <w:pPr>
        <w:numPr>
          <w:ilvl w:val="0"/>
          <w:numId w:val="41"/>
        </w:numPr>
        <w:spacing w:after="0"/>
        <w:jc w:val="both"/>
        <w:rPr>
          <w:rFonts w:asciiTheme="minorHAnsi" w:hAnsiTheme="minorHAnsi" w:cstheme="minorHAnsi"/>
          <w:sz w:val="20"/>
          <w:szCs w:val="20"/>
        </w:rPr>
      </w:pPr>
      <w:r w:rsidRPr="00EF350E">
        <w:rPr>
          <w:rFonts w:asciiTheme="minorHAnsi" w:hAnsiTheme="minorHAnsi" w:cstheme="minorHAnsi"/>
          <w:sz w:val="20"/>
          <w:szCs w:val="20"/>
        </w:rPr>
        <w:t>prawo do przenoszenia danych osobowych, o którym mowa w art. 20 RODO; </w:t>
      </w:r>
    </w:p>
    <w:p w14:paraId="2B0A7A4F" w14:textId="77777777" w:rsidR="00D9026E" w:rsidRPr="00EF350E" w:rsidRDefault="004D11E5" w:rsidP="00AB365A">
      <w:pPr>
        <w:numPr>
          <w:ilvl w:val="0"/>
          <w:numId w:val="42"/>
        </w:numPr>
        <w:spacing w:after="0"/>
        <w:jc w:val="both"/>
        <w:rPr>
          <w:rFonts w:asciiTheme="minorHAnsi" w:hAnsiTheme="minorHAnsi" w:cstheme="minorHAnsi"/>
          <w:sz w:val="20"/>
          <w:szCs w:val="20"/>
        </w:rPr>
      </w:pPr>
      <w:r w:rsidRPr="00EF350E">
        <w:rPr>
          <w:rFonts w:asciiTheme="minorHAnsi" w:hAnsiTheme="minorHAnsi" w:cstheme="minorHAnsi"/>
          <w:sz w:val="20"/>
          <w:szCs w:val="20"/>
        </w:rPr>
        <w:t>na podstawie art. 21 RODO prawo sprzeciwu, wobec przetwarzania danych osobowych, gdyż podstawą prawną przetwarzania Pani/Pana danych osobowych jest art. 6 ust. 1 lit. f RODO. </w:t>
      </w:r>
    </w:p>
    <w:p w14:paraId="4C02F1D4" w14:textId="77777777" w:rsidR="00D9026E" w:rsidRPr="00EF350E" w:rsidRDefault="004D11E5">
      <w:pPr>
        <w:spacing w:after="0"/>
        <w:jc w:val="both"/>
        <w:rPr>
          <w:rFonts w:asciiTheme="minorHAnsi" w:hAnsiTheme="minorHAnsi" w:cstheme="minorHAnsi"/>
          <w:sz w:val="20"/>
          <w:szCs w:val="20"/>
        </w:rPr>
      </w:pPr>
      <w:r w:rsidRPr="00EF350E">
        <w:rPr>
          <w:rFonts w:asciiTheme="minorHAnsi" w:hAnsiTheme="minorHAnsi" w:cstheme="minorHAnsi"/>
          <w:sz w:val="20"/>
          <w:szCs w:val="20"/>
        </w:rPr>
        <w:t>Wykonawca przystępując do postępowania jest zobowiązany do pisemnego poinformowania każdej osoby, której dane osobowe będą podane w ofercie, o oświadczeniach i dokumentach złożonych w postępowaniu. </w:t>
      </w:r>
    </w:p>
    <w:p w14:paraId="280436A5" w14:textId="77777777" w:rsidR="00D9026E" w:rsidRPr="00EF350E" w:rsidRDefault="00D9026E">
      <w:pPr>
        <w:spacing w:after="0"/>
        <w:jc w:val="both"/>
        <w:rPr>
          <w:rFonts w:asciiTheme="minorHAnsi" w:hAnsiTheme="minorHAnsi" w:cstheme="minorHAnsi"/>
          <w:sz w:val="20"/>
          <w:szCs w:val="20"/>
        </w:rPr>
      </w:pPr>
    </w:p>
    <w:p w14:paraId="44B12F9C" w14:textId="77777777" w:rsidR="00D9026E" w:rsidRPr="00EF350E" w:rsidRDefault="00D9026E">
      <w:pPr>
        <w:pStyle w:val="Akapitzlist1"/>
        <w:spacing w:after="120" w:line="240" w:lineRule="atLeast"/>
        <w:ind w:left="0"/>
        <w:jc w:val="both"/>
        <w:rPr>
          <w:rFonts w:asciiTheme="minorHAnsi" w:hAnsiTheme="minorHAnsi" w:cstheme="minorHAnsi"/>
          <w:b/>
          <w:bCs/>
          <w:color w:val="000000"/>
          <w:sz w:val="20"/>
          <w:szCs w:val="20"/>
        </w:rPr>
      </w:pPr>
    </w:p>
    <w:p w14:paraId="5C7C3B14" w14:textId="77777777" w:rsidR="00D9026E" w:rsidRPr="00EF350E" w:rsidRDefault="00D9026E">
      <w:pPr>
        <w:pStyle w:val="Akapitzlist1"/>
        <w:spacing w:after="120" w:line="240" w:lineRule="atLeast"/>
        <w:ind w:left="0"/>
        <w:jc w:val="both"/>
        <w:rPr>
          <w:rFonts w:asciiTheme="minorHAnsi" w:hAnsiTheme="minorHAnsi" w:cstheme="minorHAnsi"/>
          <w:b/>
          <w:bCs/>
          <w:color w:val="000000"/>
          <w:sz w:val="20"/>
          <w:szCs w:val="20"/>
        </w:rPr>
      </w:pPr>
    </w:p>
    <w:p w14:paraId="24F34C14" w14:textId="13C7701E" w:rsidR="00D9026E" w:rsidRPr="00EF350E" w:rsidRDefault="004D11E5" w:rsidP="44E13054">
      <w:pPr>
        <w:pStyle w:val="Akapitzlist1"/>
        <w:spacing w:after="120" w:line="240" w:lineRule="atLeast"/>
        <w:ind w:left="0"/>
        <w:jc w:val="both"/>
        <w:rPr>
          <w:rFonts w:asciiTheme="minorHAnsi" w:hAnsiTheme="minorHAnsi" w:cstheme="minorHAnsi"/>
          <w:b/>
          <w:bCs/>
          <w:color w:val="000000"/>
          <w:sz w:val="20"/>
          <w:szCs w:val="20"/>
        </w:rPr>
      </w:pPr>
      <w:r w:rsidRPr="00EF350E">
        <w:rPr>
          <w:rFonts w:asciiTheme="minorHAnsi" w:hAnsiTheme="minorHAnsi" w:cstheme="minorHAnsi"/>
          <w:b/>
          <w:bCs/>
          <w:color w:val="000000" w:themeColor="text1"/>
          <w:sz w:val="20"/>
          <w:szCs w:val="20"/>
        </w:rPr>
        <w:t>XI</w:t>
      </w:r>
      <w:r w:rsidR="158BF4EE" w:rsidRPr="00EF350E">
        <w:rPr>
          <w:rFonts w:asciiTheme="minorHAnsi" w:hAnsiTheme="minorHAnsi" w:cstheme="minorHAnsi"/>
          <w:b/>
          <w:bCs/>
          <w:color w:val="000000" w:themeColor="text1"/>
          <w:sz w:val="20"/>
          <w:szCs w:val="20"/>
        </w:rPr>
        <w:t>V</w:t>
      </w:r>
      <w:r w:rsidRPr="00EF350E">
        <w:rPr>
          <w:rFonts w:asciiTheme="minorHAnsi" w:hAnsiTheme="minorHAnsi" w:cstheme="minorHAnsi"/>
          <w:b/>
          <w:bCs/>
          <w:color w:val="000000" w:themeColor="text1"/>
          <w:sz w:val="20"/>
          <w:szCs w:val="20"/>
        </w:rPr>
        <w:t>. ZAŁĄCZNIKI</w:t>
      </w:r>
    </w:p>
    <w:p w14:paraId="2DAECD94" w14:textId="77777777" w:rsidR="00AB365A" w:rsidRPr="00EF350E" w:rsidRDefault="004D11E5" w:rsidP="00AB365A">
      <w:pPr>
        <w:numPr>
          <w:ilvl w:val="0"/>
          <w:numId w:val="43"/>
        </w:numPr>
        <w:autoSpaceDE w:val="0"/>
        <w:spacing w:after="0"/>
        <w:ind w:left="426"/>
        <w:jc w:val="both"/>
        <w:rPr>
          <w:rFonts w:asciiTheme="minorHAnsi" w:hAnsiTheme="minorHAnsi" w:cstheme="minorHAnsi"/>
          <w:sz w:val="20"/>
          <w:szCs w:val="20"/>
        </w:rPr>
      </w:pPr>
      <w:r w:rsidRPr="00EF350E">
        <w:rPr>
          <w:rFonts w:asciiTheme="minorHAnsi" w:hAnsiTheme="minorHAnsi" w:cstheme="minorHAnsi"/>
          <w:b/>
          <w:color w:val="000000"/>
          <w:sz w:val="20"/>
          <w:szCs w:val="20"/>
        </w:rPr>
        <w:t>Załącznik nr 1</w:t>
      </w:r>
      <w:r w:rsidRPr="00EF350E">
        <w:rPr>
          <w:rFonts w:asciiTheme="minorHAnsi" w:hAnsiTheme="minorHAnsi" w:cstheme="minorHAnsi"/>
          <w:color w:val="000000"/>
          <w:sz w:val="20"/>
          <w:szCs w:val="20"/>
        </w:rPr>
        <w:t xml:space="preserve"> - Formularz ofertowy</w:t>
      </w:r>
      <w:bookmarkStart w:id="10" w:name="_Hlk81308960"/>
    </w:p>
    <w:p w14:paraId="1CCD0548" w14:textId="076D865C" w:rsidR="00D9026E" w:rsidRPr="00EF350E" w:rsidRDefault="004D11E5" w:rsidP="00AB365A">
      <w:pPr>
        <w:numPr>
          <w:ilvl w:val="0"/>
          <w:numId w:val="43"/>
        </w:numPr>
        <w:autoSpaceDE w:val="0"/>
        <w:spacing w:after="0"/>
        <w:ind w:left="426"/>
        <w:jc w:val="both"/>
        <w:rPr>
          <w:rFonts w:asciiTheme="minorHAnsi" w:hAnsiTheme="minorHAnsi" w:cstheme="minorHAnsi"/>
          <w:sz w:val="20"/>
          <w:szCs w:val="20"/>
        </w:rPr>
      </w:pPr>
      <w:r w:rsidRPr="00EF350E">
        <w:rPr>
          <w:rFonts w:asciiTheme="minorHAnsi" w:hAnsiTheme="minorHAnsi" w:cstheme="minorHAnsi"/>
          <w:b/>
          <w:color w:val="000000"/>
          <w:sz w:val="20"/>
          <w:szCs w:val="20"/>
        </w:rPr>
        <w:t>Załącznik nr 2</w:t>
      </w:r>
      <w:r w:rsidRPr="00EF350E">
        <w:rPr>
          <w:rFonts w:asciiTheme="minorHAnsi" w:hAnsiTheme="minorHAnsi" w:cstheme="minorHAnsi"/>
          <w:color w:val="000000"/>
          <w:sz w:val="20"/>
          <w:szCs w:val="20"/>
        </w:rPr>
        <w:t xml:space="preserve"> - </w:t>
      </w:r>
      <w:bookmarkStart w:id="11" w:name="_Hlk54598199"/>
      <w:r w:rsidR="00AB365A" w:rsidRPr="00EF350E">
        <w:rPr>
          <w:rFonts w:asciiTheme="minorHAnsi" w:hAnsiTheme="minorHAnsi" w:cstheme="minorHAnsi"/>
          <w:sz w:val="20"/>
          <w:szCs w:val="20"/>
        </w:rPr>
        <w:t>Oświadczenie o braku podstaw do wykluczenia z udziału w postepowaniu</w:t>
      </w:r>
    </w:p>
    <w:p w14:paraId="6B5CC6D0" w14:textId="7E9C201E" w:rsidR="00AB365A" w:rsidRPr="00EF350E" w:rsidRDefault="004D11E5" w:rsidP="00AB365A">
      <w:pPr>
        <w:numPr>
          <w:ilvl w:val="0"/>
          <w:numId w:val="43"/>
        </w:numPr>
        <w:autoSpaceDE w:val="0"/>
        <w:spacing w:after="0"/>
        <w:ind w:left="426"/>
        <w:jc w:val="both"/>
        <w:rPr>
          <w:rFonts w:asciiTheme="minorHAnsi" w:hAnsiTheme="minorHAnsi" w:cstheme="minorHAnsi"/>
          <w:sz w:val="20"/>
          <w:szCs w:val="20"/>
        </w:rPr>
      </w:pPr>
      <w:r w:rsidRPr="00EF350E">
        <w:rPr>
          <w:rFonts w:asciiTheme="minorHAnsi" w:hAnsiTheme="minorHAnsi" w:cstheme="minorHAnsi"/>
          <w:b/>
          <w:bCs/>
          <w:sz w:val="20"/>
          <w:szCs w:val="20"/>
        </w:rPr>
        <w:t>Załącznik nr 3</w:t>
      </w:r>
      <w:r w:rsidRPr="00EF350E">
        <w:rPr>
          <w:rFonts w:asciiTheme="minorHAnsi" w:hAnsiTheme="minorHAnsi" w:cstheme="minorHAnsi"/>
          <w:sz w:val="20"/>
          <w:szCs w:val="20"/>
        </w:rPr>
        <w:t xml:space="preserve"> - </w:t>
      </w:r>
      <w:r w:rsidR="00AB365A" w:rsidRPr="00EF350E">
        <w:rPr>
          <w:rFonts w:asciiTheme="minorHAnsi" w:hAnsiTheme="minorHAnsi" w:cstheme="minorHAnsi"/>
          <w:bCs/>
          <w:color w:val="000000"/>
          <w:sz w:val="20"/>
          <w:szCs w:val="20"/>
        </w:rPr>
        <w:t>Oświadczenie o niepodleganiu wykluczeniu w związku z działaniami Rosji</w:t>
      </w:r>
    </w:p>
    <w:p w14:paraId="61BDA647" w14:textId="0CEFC66B" w:rsidR="003A0381" w:rsidRPr="00EF350E" w:rsidRDefault="61C51A29" w:rsidP="00AB365A">
      <w:pPr>
        <w:numPr>
          <w:ilvl w:val="0"/>
          <w:numId w:val="43"/>
        </w:numPr>
        <w:tabs>
          <w:tab w:val="left" w:pos="426"/>
        </w:tabs>
        <w:autoSpaceDE w:val="0"/>
        <w:spacing w:after="0"/>
        <w:ind w:left="425" w:hanging="357"/>
        <w:jc w:val="both"/>
        <w:rPr>
          <w:rFonts w:asciiTheme="minorHAnsi" w:hAnsiTheme="minorHAnsi" w:cstheme="minorHAnsi"/>
          <w:color w:val="000000" w:themeColor="text1"/>
          <w:sz w:val="20"/>
          <w:szCs w:val="20"/>
        </w:rPr>
      </w:pPr>
      <w:r w:rsidRPr="00EF350E">
        <w:rPr>
          <w:rFonts w:asciiTheme="minorHAnsi" w:hAnsiTheme="minorHAnsi" w:cstheme="minorHAnsi"/>
          <w:b/>
          <w:bCs/>
          <w:color w:val="000000" w:themeColor="text1"/>
          <w:sz w:val="20"/>
          <w:szCs w:val="20"/>
        </w:rPr>
        <w:t xml:space="preserve">Załącznik nr 4 </w:t>
      </w:r>
      <w:r w:rsidRPr="00EF350E">
        <w:rPr>
          <w:rFonts w:asciiTheme="minorHAnsi" w:hAnsiTheme="minorHAnsi" w:cstheme="minorHAnsi"/>
          <w:color w:val="000000" w:themeColor="text1"/>
          <w:sz w:val="20"/>
          <w:szCs w:val="20"/>
        </w:rPr>
        <w:t>- Oświadczenie Wykonawcy</w:t>
      </w:r>
      <w:r w:rsidR="0B330961" w:rsidRPr="00EF350E">
        <w:rPr>
          <w:rFonts w:asciiTheme="minorHAnsi" w:hAnsiTheme="minorHAnsi" w:cstheme="minorHAnsi"/>
          <w:color w:val="000000" w:themeColor="text1"/>
          <w:sz w:val="20"/>
          <w:szCs w:val="20"/>
        </w:rPr>
        <w:t xml:space="preserve"> </w:t>
      </w:r>
      <w:r w:rsidRPr="00EF350E">
        <w:rPr>
          <w:rFonts w:asciiTheme="minorHAnsi" w:hAnsiTheme="minorHAnsi" w:cstheme="minorHAnsi"/>
          <w:color w:val="000000" w:themeColor="text1"/>
          <w:sz w:val="20"/>
          <w:szCs w:val="20"/>
        </w:rPr>
        <w:t>w zakresie wypełnienia obowiązków informacyjnych przewidzianych w art. 13 lub art. 14 RODO</w:t>
      </w:r>
      <w:bookmarkEnd w:id="10"/>
      <w:bookmarkEnd w:id="11"/>
    </w:p>
    <w:p w14:paraId="33392000" w14:textId="33287FAE" w:rsidR="2A579F56" w:rsidRPr="00EF350E" w:rsidRDefault="2A579F56" w:rsidP="2A579F56">
      <w:pPr>
        <w:tabs>
          <w:tab w:val="left" w:pos="426"/>
        </w:tabs>
        <w:spacing w:after="0"/>
        <w:ind w:left="68"/>
        <w:jc w:val="both"/>
        <w:rPr>
          <w:rFonts w:asciiTheme="minorHAnsi" w:hAnsiTheme="minorHAnsi" w:cstheme="minorHAnsi"/>
          <w:color w:val="000000" w:themeColor="text1"/>
          <w:sz w:val="20"/>
          <w:szCs w:val="20"/>
        </w:rPr>
      </w:pPr>
    </w:p>
    <w:sectPr w:rsidR="2A579F56" w:rsidRPr="00EF350E">
      <w:headerReference w:type="default" r:id="rId11"/>
      <w:footerReference w:type="default" r:id="rId12"/>
      <w:pgSz w:w="11906" w:h="16838"/>
      <w:pgMar w:top="1270" w:right="1416" w:bottom="1276" w:left="1417" w:header="51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A99F5" w14:textId="77777777" w:rsidR="00ED4BDE" w:rsidRDefault="00ED4BDE">
      <w:pPr>
        <w:spacing w:after="0"/>
      </w:pPr>
      <w:r>
        <w:separator/>
      </w:r>
    </w:p>
  </w:endnote>
  <w:endnote w:type="continuationSeparator" w:id="0">
    <w:p w14:paraId="697B059C" w14:textId="77777777" w:rsidR="00ED4BDE" w:rsidRDefault="00ED4B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614F7" w14:textId="77777777" w:rsidR="003F5107" w:rsidRDefault="004D11E5">
    <w:pPr>
      <w:pStyle w:val="Stopka"/>
      <w:tabs>
        <w:tab w:val="clear" w:pos="4536"/>
        <w:tab w:val="clear" w:pos="9072"/>
      </w:tabs>
      <w:jc w:val="center"/>
    </w:pPr>
    <w:r>
      <w:rPr>
        <w:rFonts w:ascii="Calibri Light" w:hAnsi="Calibri Light" w:cs="Calibri Light"/>
        <w:sz w:val="18"/>
        <w:szCs w:val="18"/>
      </w:rPr>
      <w:t xml:space="preserve">Strona </w:t>
    </w:r>
    <w:r>
      <w:rPr>
        <w:rFonts w:ascii="Calibri Light" w:hAnsi="Calibri Light" w:cs="Calibri Light"/>
        <w:b/>
        <w:bCs/>
        <w:sz w:val="18"/>
        <w:szCs w:val="18"/>
      </w:rPr>
      <w:fldChar w:fldCharType="begin"/>
    </w:r>
    <w:r>
      <w:rPr>
        <w:rFonts w:ascii="Calibri Light" w:hAnsi="Calibri Light" w:cs="Calibri Light"/>
        <w:b/>
        <w:bCs/>
        <w:sz w:val="18"/>
        <w:szCs w:val="18"/>
      </w:rPr>
      <w:instrText xml:space="preserve"> PAGE </w:instrText>
    </w:r>
    <w:r>
      <w:rPr>
        <w:rFonts w:ascii="Calibri Light" w:hAnsi="Calibri Light" w:cs="Calibri Light"/>
        <w:b/>
        <w:bCs/>
        <w:sz w:val="18"/>
        <w:szCs w:val="18"/>
      </w:rPr>
      <w:fldChar w:fldCharType="separate"/>
    </w:r>
    <w:r>
      <w:rPr>
        <w:rFonts w:ascii="Calibri Light" w:hAnsi="Calibri Light" w:cs="Calibri Light"/>
        <w:b/>
        <w:bCs/>
        <w:sz w:val="18"/>
        <w:szCs w:val="18"/>
      </w:rPr>
      <w:t>24</w:t>
    </w:r>
    <w:r>
      <w:rPr>
        <w:rFonts w:ascii="Calibri Light" w:hAnsi="Calibri Light" w:cs="Calibri Light"/>
        <w:b/>
        <w:bCs/>
        <w:sz w:val="18"/>
        <w:szCs w:val="18"/>
      </w:rPr>
      <w:fldChar w:fldCharType="end"/>
    </w:r>
    <w:r>
      <w:rPr>
        <w:rFonts w:ascii="Calibri Light" w:hAnsi="Calibri Light" w:cs="Calibri Light"/>
        <w:sz w:val="18"/>
        <w:szCs w:val="18"/>
      </w:rPr>
      <w:t xml:space="preserve"> z </w:t>
    </w:r>
    <w:r>
      <w:rPr>
        <w:rFonts w:ascii="Calibri Light" w:hAnsi="Calibri Light" w:cs="Calibri Light"/>
        <w:b/>
        <w:bCs/>
        <w:sz w:val="18"/>
        <w:szCs w:val="18"/>
      </w:rPr>
      <w:fldChar w:fldCharType="begin"/>
    </w:r>
    <w:r>
      <w:rPr>
        <w:rFonts w:ascii="Calibri Light" w:hAnsi="Calibri Light" w:cs="Calibri Light"/>
        <w:b/>
        <w:bCs/>
        <w:sz w:val="18"/>
        <w:szCs w:val="18"/>
      </w:rPr>
      <w:instrText xml:space="preserve"> NUMPAGES </w:instrText>
    </w:r>
    <w:r>
      <w:rPr>
        <w:rFonts w:ascii="Calibri Light" w:hAnsi="Calibri Light" w:cs="Calibri Light"/>
        <w:b/>
        <w:bCs/>
        <w:sz w:val="18"/>
        <w:szCs w:val="18"/>
      </w:rPr>
      <w:fldChar w:fldCharType="separate"/>
    </w:r>
    <w:r>
      <w:rPr>
        <w:rFonts w:ascii="Calibri Light" w:hAnsi="Calibri Light" w:cs="Calibri Light"/>
        <w:b/>
        <w:bCs/>
        <w:sz w:val="18"/>
        <w:szCs w:val="18"/>
      </w:rPr>
      <w:t>26</w:t>
    </w:r>
    <w:r>
      <w:rPr>
        <w:rFonts w:ascii="Calibri Light" w:hAnsi="Calibri Light" w:cs="Calibri Light"/>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928C0" w14:textId="77777777" w:rsidR="00ED4BDE" w:rsidRDefault="00ED4BDE">
      <w:pPr>
        <w:spacing w:after="0"/>
      </w:pPr>
      <w:r>
        <w:rPr>
          <w:color w:val="000000"/>
        </w:rPr>
        <w:separator/>
      </w:r>
    </w:p>
  </w:footnote>
  <w:footnote w:type="continuationSeparator" w:id="0">
    <w:p w14:paraId="3F2A5D45" w14:textId="77777777" w:rsidR="00ED4BDE" w:rsidRDefault="00ED4B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8614" w14:textId="77777777" w:rsidR="003F5107" w:rsidRDefault="004D11E5">
    <w:pPr>
      <w:pStyle w:val="Nagwek"/>
      <w:jc w:val="center"/>
    </w:pPr>
    <w:r>
      <w:rPr>
        <w:noProof/>
      </w:rPr>
      <w:drawing>
        <wp:inline distT="0" distB="0" distL="0" distR="0" wp14:anchorId="5C02F1AD" wp14:editId="77FE5F13">
          <wp:extent cx="5760720" cy="519434"/>
          <wp:effectExtent l="0" t="0" r="0" b="0"/>
          <wp:docPr id="1772813692" name="Obraz 22354846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0720" cy="519434"/>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3D3E"/>
    <w:multiLevelType w:val="multilevel"/>
    <w:tmpl w:val="5C5CC228"/>
    <w:lvl w:ilvl="0">
      <w:start w:val="1"/>
      <w:numFmt w:val="decimal"/>
      <w:lvlText w:val="%1."/>
      <w:lvlJc w:val="left"/>
      <w:pPr>
        <w:ind w:left="360" w:hanging="360"/>
      </w:pPr>
      <w:rPr>
        <w:rFonts w:ascii="Calibri" w:eastAsia="Times New Roman" w:hAnsi="Calibri" w:cs="Calibri"/>
        <w:b w:val="0"/>
      </w:rPr>
    </w:lvl>
    <w:lvl w:ilvl="1">
      <w:start w:val="1"/>
      <w:numFmt w:val="lowerLetter"/>
      <w:lvlText w:val="."/>
      <w:lvlJc w:val="left"/>
      <w:pPr>
        <w:ind w:left="1080" w:hanging="360"/>
      </w:pPr>
      <w:rPr>
        <w:rFonts w:ascii="Times New Roman" w:hAnsi="Times New Roman" w:cs="Times New Roman"/>
      </w:rPr>
    </w:lvl>
    <w:lvl w:ilvl="2">
      <w:start w:val="1"/>
      <w:numFmt w:val="lowerRoman"/>
      <w:lvlText w:val="."/>
      <w:lvlJc w:val="right"/>
      <w:pPr>
        <w:ind w:left="1800" w:hanging="180"/>
      </w:pPr>
      <w:rPr>
        <w:rFonts w:ascii="Times New Roman" w:hAnsi="Times New Roman" w:cs="Times New Roman"/>
      </w:rPr>
    </w:lvl>
    <w:lvl w:ilvl="3">
      <w:start w:val="1"/>
      <w:numFmt w:val="decimal"/>
      <w:lvlText w:val="."/>
      <w:lvlJc w:val="left"/>
      <w:pPr>
        <w:ind w:left="2520" w:hanging="360"/>
      </w:pPr>
      <w:rPr>
        <w:rFonts w:ascii="Times New Roman" w:hAnsi="Times New Roman" w:cs="Times New Roman"/>
      </w:rPr>
    </w:lvl>
    <w:lvl w:ilvl="4">
      <w:start w:val="1"/>
      <w:numFmt w:val="lowerLetter"/>
      <w:lvlText w:val="."/>
      <w:lvlJc w:val="left"/>
      <w:pPr>
        <w:ind w:left="3240" w:hanging="360"/>
      </w:pPr>
      <w:rPr>
        <w:rFonts w:ascii="Times New Roman" w:hAnsi="Times New Roman" w:cs="Times New Roman"/>
      </w:rPr>
    </w:lvl>
    <w:lvl w:ilvl="5">
      <w:start w:val="1"/>
      <w:numFmt w:val="lowerRoman"/>
      <w:lvlText w:val="."/>
      <w:lvlJc w:val="right"/>
      <w:pPr>
        <w:ind w:left="3960" w:hanging="180"/>
      </w:pPr>
      <w:rPr>
        <w:rFonts w:ascii="Times New Roman" w:hAnsi="Times New Roman" w:cs="Times New Roman"/>
      </w:rPr>
    </w:lvl>
    <w:lvl w:ilvl="6">
      <w:start w:val="1"/>
      <w:numFmt w:val="decimal"/>
      <w:lvlText w:val="."/>
      <w:lvlJc w:val="left"/>
      <w:pPr>
        <w:ind w:left="4680" w:hanging="360"/>
      </w:pPr>
      <w:rPr>
        <w:rFonts w:ascii="Times New Roman" w:hAnsi="Times New Roman" w:cs="Times New Roman"/>
      </w:rPr>
    </w:lvl>
    <w:lvl w:ilvl="7">
      <w:start w:val="1"/>
      <w:numFmt w:val="lowerLetter"/>
      <w:lvlText w:val="."/>
      <w:lvlJc w:val="left"/>
      <w:pPr>
        <w:ind w:left="5400" w:hanging="360"/>
      </w:pPr>
      <w:rPr>
        <w:rFonts w:ascii="Times New Roman" w:hAnsi="Times New Roman" w:cs="Times New Roman"/>
      </w:rPr>
    </w:lvl>
    <w:lvl w:ilvl="8">
      <w:start w:val="1"/>
      <w:numFmt w:val="lowerRoman"/>
      <w:lvlText w:val="."/>
      <w:lvlJc w:val="right"/>
      <w:pPr>
        <w:ind w:left="6120" w:hanging="180"/>
      </w:pPr>
      <w:rPr>
        <w:rFonts w:ascii="Times New Roman" w:hAnsi="Times New Roman" w:cs="Times New Roman"/>
      </w:rPr>
    </w:lvl>
  </w:abstractNum>
  <w:abstractNum w:abstractNumId="1" w15:restartNumberingAfterBreak="0">
    <w:nsid w:val="01971F41"/>
    <w:multiLevelType w:val="multilevel"/>
    <w:tmpl w:val="8AD0B3D2"/>
    <w:lvl w:ilvl="0">
      <w:start w:val="1"/>
      <w:numFmt w:val="lowerLetter"/>
      <w:lvlText w:val="%1."/>
      <w:lvlJc w:val="left"/>
      <w:pPr>
        <w:ind w:left="720" w:hanging="360"/>
      </w:pPr>
      <w:rPr>
        <w:rFonts w:asciiTheme="minorHAnsi" w:hAnsiTheme="minorHAnsi" w:cstheme="minorHAnsi" w:hint="default"/>
        <w:sz w:val="20"/>
        <w:szCs w:val="20"/>
      </w:r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2" w15:restartNumberingAfterBreak="0">
    <w:nsid w:val="05246E67"/>
    <w:multiLevelType w:val="multilevel"/>
    <w:tmpl w:val="C1427D02"/>
    <w:lvl w:ilvl="0">
      <w:start w:val="4"/>
      <w:numFmt w:val="decimal"/>
      <w:lvlText w:val="%1."/>
      <w:lvlJc w:val="left"/>
      <w:pPr>
        <w:ind w:left="360" w:hanging="360"/>
      </w:pPr>
      <w:rPr>
        <w:b w:val="0"/>
        <w:sz w:val="20"/>
        <w:szCs w:val="20"/>
      </w:rPr>
    </w:lvl>
    <w:lvl w:ilvl="1">
      <w:start w:val="1"/>
      <w:numFmt w:val="decimal"/>
      <w:lvlText w:val="%1.%2"/>
      <w:lvlJc w:val="left"/>
      <w:pPr>
        <w:ind w:left="720" w:hanging="360"/>
      </w:pPr>
      <w:rPr>
        <w:rFonts w:asciiTheme="minorHAnsi" w:hAnsiTheme="minorHAnsi" w:cstheme="minorHAnsi" w:hint="default"/>
        <w:b w:val="0"/>
        <w:color w:val="000000"/>
        <w:sz w:val="20"/>
        <w:szCs w:val="20"/>
      </w:rPr>
    </w:lvl>
    <w:lvl w:ilvl="2">
      <w:start w:val="1"/>
      <w:numFmt w:val="decimal"/>
      <w:lvlText w:val="%1.%2.%3"/>
      <w:lvlJc w:val="left"/>
      <w:pPr>
        <w:ind w:left="1440" w:hanging="720"/>
      </w:pPr>
      <w:rPr>
        <w:b w:val="0"/>
        <w:color w:val="000000"/>
      </w:rPr>
    </w:lvl>
    <w:lvl w:ilvl="3">
      <w:start w:val="1"/>
      <w:numFmt w:val="decimal"/>
      <w:lvlText w:val="%1.%2.%3.%4"/>
      <w:lvlJc w:val="left"/>
      <w:pPr>
        <w:ind w:left="1800" w:hanging="720"/>
      </w:pPr>
      <w:rPr>
        <w:b w:val="0"/>
        <w:color w:val="000000"/>
      </w:rPr>
    </w:lvl>
    <w:lvl w:ilvl="4">
      <w:start w:val="1"/>
      <w:numFmt w:val="decimal"/>
      <w:lvlText w:val="%1.%2.%3.%4.%5"/>
      <w:lvlJc w:val="left"/>
      <w:pPr>
        <w:ind w:left="2160" w:hanging="720"/>
      </w:pPr>
      <w:rPr>
        <w:b w:val="0"/>
        <w:color w:val="000000"/>
      </w:rPr>
    </w:lvl>
    <w:lvl w:ilvl="5">
      <w:start w:val="1"/>
      <w:numFmt w:val="decimal"/>
      <w:lvlText w:val="%1.%2.%3.%4.%5.%6"/>
      <w:lvlJc w:val="left"/>
      <w:pPr>
        <w:ind w:left="2880" w:hanging="1080"/>
      </w:pPr>
      <w:rPr>
        <w:b w:val="0"/>
        <w:color w:val="000000"/>
      </w:rPr>
    </w:lvl>
    <w:lvl w:ilvl="6">
      <w:start w:val="1"/>
      <w:numFmt w:val="decimal"/>
      <w:lvlText w:val="%1.%2.%3.%4.%5.%6.%7"/>
      <w:lvlJc w:val="left"/>
      <w:pPr>
        <w:ind w:left="3240" w:hanging="1080"/>
      </w:pPr>
      <w:rPr>
        <w:b w:val="0"/>
        <w:color w:val="000000"/>
      </w:rPr>
    </w:lvl>
    <w:lvl w:ilvl="7">
      <w:start w:val="1"/>
      <w:numFmt w:val="decimal"/>
      <w:lvlText w:val="%1.%2.%3.%4.%5.%6.%7.%8"/>
      <w:lvlJc w:val="left"/>
      <w:pPr>
        <w:ind w:left="3960" w:hanging="1440"/>
      </w:pPr>
      <w:rPr>
        <w:b w:val="0"/>
        <w:color w:val="000000"/>
      </w:rPr>
    </w:lvl>
    <w:lvl w:ilvl="8">
      <w:start w:val="1"/>
      <w:numFmt w:val="decimal"/>
      <w:lvlText w:val="%1.%2.%3.%4.%5.%6.%7.%8.%9"/>
      <w:lvlJc w:val="left"/>
      <w:pPr>
        <w:ind w:left="4320" w:hanging="1440"/>
      </w:pPr>
      <w:rPr>
        <w:b w:val="0"/>
        <w:color w:val="000000"/>
      </w:rPr>
    </w:lvl>
  </w:abstractNum>
  <w:abstractNum w:abstractNumId="3" w15:restartNumberingAfterBreak="0">
    <w:nsid w:val="07BA10F9"/>
    <w:multiLevelType w:val="hybridMultilevel"/>
    <w:tmpl w:val="0FA0E7B4"/>
    <w:lvl w:ilvl="0" w:tplc="22FEAB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7522F"/>
    <w:multiLevelType w:val="hybridMultilevel"/>
    <w:tmpl w:val="351CEF12"/>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C30331F"/>
    <w:multiLevelType w:val="multilevel"/>
    <w:tmpl w:val="DE422C6A"/>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 w15:restartNumberingAfterBreak="0">
    <w:nsid w:val="0C512420"/>
    <w:multiLevelType w:val="multilevel"/>
    <w:tmpl w:val="2F88C25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0CC17997"/>
    <w:multiLevelType w:val="multilevel"/>
    <w:tmpl w:val="EC5C4626"/>
    <w:styleLink w:val="Zaimportowanystyl2"/>
    <w:lvl w:ilvl="0">
      <w:start w:val="1"/>
      <w:numFmt w:val="decimal"/>
      <w:lvlText w:val="%1."/>
      <w:lvlJc w:val="left"/>
      <w:pPr>
        <w:ind w:left="492"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1">
      <w:start w:val="1"/>
      <w:numFmt w:val="lowerLetter"/>
      <w:lvlText w:val="."/>
      <w:lvlJc w:val="left"/>
      <w:pPr>
        <w:ind w:left="1212"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2">
      <w:start w:val="1"/>
      <w:numFmt w:val="lowerRoman"/>
      <w:lvlText w:val="."/>
      <w:lvlJc w:val="left"/>
      <w:pPr>
        <w:ind w:left="1932" w:hanging="3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3">
      <w:start w:val="1"/>
      <w:numFmt w:val="decimal"/>
      <w:lvlText w:val="."/>
      <w:lvlJc w:val="left"/>
      <w:pPr>
        <w:ind w:left="2652"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4">
      <w:start w:val="1"/>
      <w:numFmt w:val="lowerLetter"/>
      <w:lvlText w:val="."/>
      <w:lvlJc w:val="left"/>
      <w:pPr>
        <w:ind w:left="3372"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5">
      <w:start w:val="1"/>
      <w:numFmt w:val="lowerRoman"/>
      <w:lvlText w:val="."/>
      <w:lvlJc w:val="left"/>
      <w:pPr>
        <w:ind w:left="4092" w:hanging="3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6">
      <w:start w:val="1"/>
      <w:numFmt w:val="decimal"/>
      <w:lvlText w:val="."/>
      <w:lvlJc w:val="left"/>
      <w:pPr>
        <w:ind w:left="4812"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7">
      <w:start w:val="1"/>
      <w:numFmt w:val="lowerLetter"/>
      <w:lvlText w:val="."/>
      <w:lvlJc w:val="left"/>
      <w:pPr>
        <w:ind w:left="5532"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lvl w:ilvl="8">
      <w:start w:val="1"/>
      <w:numFmt w:val="lowerRoman"/>
      <w:lvlText w:val="."/>
      <w:lvlJc w:val="left"/>
      <w:pPr>
        <w:ind w:left="6252" w:hanging="3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hd w:val="clear" w:color="auto" w:fill="auto"/>
        <w:vertAlign w:val="baseline"/>
        <w:em w:val="none"/>
      </w:rPr>
    </w:lvl>
  </w:abstractNum>
  <w:abstractNum w:abstractNumId="8" w15:restartNumberingAfterBreak="0">
    <w:nsid w:val="0D33227F"/>
    <w:multiLevelType w:val="multilevel"/>
    <w:tmpl w:val="56A6B4C8"/>
    <w:lvl w:ilvl="0">
      <w:start w:val="8"/>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9" w15:restartNumberingAfterBreak="0">
    <w:nsid w:val="0E452FE5"/>
    <w:multiLevelType w:val="multilevel"/>
    <w:tmpl w:val="5F8CD9DC"/>
    <w:lvl w:ilvl="0">
      <w:start w:val="8"/>
      <w:numFmt w:val="decimal"/>
      <w:lvlText w:val="%1."/>
      <w:lvlJc w:val="left"/>
      <w:pPr>
        <w:ind w:left="360" w:hanging="360"/>
      </w:pPr>
      <w:rPr>
        <w:rFonts w:ascii="Calibri Light" w:hAnsi="Calibri Light" w:cs="Calibri Light"/>
        <w:b w:val="0"/>
        <w:bCs/>
        <w:sz w:val="20"/>
        <w:szCs w:val="2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rPr>
        <w:b w:val="0"/>
        <w:bCs/>
      </w:r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0FB42062"/>
    <w:multiLevelType w:val="multilevel"/>
    <w:tmpl w:val="6F6CEB84"/>
    <w:lvl w:ilvl="0">
      <w:start w:val="4"/>
      <w:numFmt w:val="lowerLetter"/>
      <w:lvlText w:val="%1."/>
      <w:lvlJc w:val="left"/>
      <w:pPr>
        <w:ind w:left="720" w:hanging="360"/>
      </w:pPr>
      <w:rPr>
        <w:sz w:val="20"/>
        <w:szCs w:val="20"/>
      </w:r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11" w15:restartNumberingAfterBreak="0">
    <w:nsid w:val="108627E7"/>
    <w:multiLevelType w:val="multilevel"/>
    <w:tmpl w:val="99D045F6"/>
    <w:lvl w:ilvl="0">
      <w:start w:val="1"/>
      <w:numFmt w:val="decimal"/>
      <w:lvlText w:val="%1."/>
      <w:lvlJc w:val="left"/>
      <w:pPr>
        <w:ind w:left="720" w:hanging="360"/>
      </w:pPr>
      <w:rPr>
        <w:sz w:val="20"/>
        <w:szCs w:val="20"/>
      </w:r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2" w15:restartNumberingAfterBreak="0">
    <w:nsid w:val="11CF6DEA"/>
    <w:multiLevelType w:val="multilevel"/>
    <w:tmpl w:val="F1FCDD36"/>
    <w:lvl w:ilvl="0">
      <w:start w:val="1"/>
      <w:numFmt w:val="decimal"/>
      <w:lvlText w:val="%1."/>
      <w:lvlJc w:val="left"/>
      <w:pPr>
        <w:ind w:left="720" w:hanging="360"/>
      </w:pPr>
    </w:lvl>
    <w:lvl w:ilvl="1">
      <w:start w:val="1"/>
      <w:numFmt w:val="lowerLetter"/>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3" w15:restartNumberingAfterBreak="0">
    <w:nsid w:val="12917521"/>
    <w:multiLevelType w:val="multilevel"/>
    <w:tmpl w:val="81FC4730"/>
    <w:styleLink w:val="WW8Num75"/>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4" w15:restartNumberingAfterBreak="0">
    <w:nsid w:val="1AC95979"/>
    <w:multiLevelType w:val="multilevel"/>
    <w:tmpl w:val="8F2CEDDC"/>
    <w:lvl w:ilvl="0">
      <w:start w:val="1"/>
      <w:numFmt w:val="lowerLetter"/>
      <w:lvlText w:val="%1."/>
      <w:lvlJc w:val="left"/>
      <w:pPr>
        <w:ind w:left="928" w:hanging="360"/>
      </w:pPr>
      <w:rPr>
        <w:sz w:val="22"/>
        <w:szCs w:val="22"/>
      </w:rPr>
    </w:lvl>
    <w:lvl w:ilvl="1">
      <w:start w:val="1"/>
      <w:numFmt w:val="lowerLetter"/>
      <w:lvlText w:val="."/>
      <w:lvlJc w:val="left"/>
      <w:pPr>
        <w:ind w:left="1648" w:hanging="360"/>
      </w:pPr>
    </w:lvl>
    <w:lvl w:ilvl="2">
      <w:start w:val="1"/>
      <w:numFmt w:val="lowerRoman"/>
      <w:lvlText w:val="."/>
      <w:lvlJc w:val="right"/>
      <w:pPr>
        <w:ind w:left="2368" w:hanging="180"/>
      </w:pPr>
    </w:lvl>
    <w:lvl w:ilvl="3">
      <w:start w:val="1"/>
      <w:numFmt w:val="decimal"/>
      <w:lvlText w:val="."/>
      <w:lvlJc w:val="left"/>
      <w:pPr>
        <w:ind w:left="3088" w:hanging="360"/>
      </w:pPr>
    </w:lvl>
    <w:lvl w:ilvl="4">
      <w:start w:val="1"/>
      <w:numFmt w:val="lowerLetter"/>
      <w:lvlText w:val="."/>
      <w:lvlJc w:val="left"/>
      <w:pPr>
        <w:ind w:left="3808" w:hanging="360"/>
      </w:pPr>
    </w:lvl>
    <w:lvl w:ilvl="5">
      <w:start w:val="1"/>
      <w:numFmt w:val="lowerRoman"/>
      <w:lvlText w:val="."/>
      <w:lvlJc w:val="right"/>
      <w:pPr>
        <w:ind w:left="4528" w:hanging="180"/>
      </w:pPr>
    </w:lvl>
    <w:lvl w:ilvl="6">
      <w:start w:val="1"/>
      <w:numFmt w:val="decimal"/>
      <w:lvlText w:val="."/>
      <w:lvlJc w:val="left"/>
      <w:pPr>
        <w:ind w:left="5248" w:hanging="360"/>
      </w:pPr>
    </w:lvl>
    <w:lvl w:ilvl="7">
      <w:start w:val="1"/>
      <w:numFmt w:val="lowerLetter"/>
      <w:lvlText w:val="."/>
      <w:lvlJc w:val="left"/>
      <w:pPr>
        <w:ind w:left="5968" w:hanging="360"/>
      </w:pPr>
    </w:lvl>
    <w:lvl w:ilvl="8">
      <w:start w:val="1"/>
      <w:numFmt w:val="lowerRoman"/>
      <w:lvlText w:val="."/>
      <w:lvlJc w:val="right"/>
      <w:pPr>
        <w:ind w:left="6688" w:hanging="180"/>
      </w:pPr>
    </w:lvl>
  </w:abstractNum>
  <w:abstractNum w:abstractNumId="15" w15:restartNumberingAfterBreak="0">
    <w:nsid w:val="1B7468FA"/>
    <w:multiLevelType w:val="multilevel"/>
    <w:tmpl w:val="1BD29D00"/>
    <w:lvl w:ilvl="0">
      <w:start w:val="9"/>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6" w15:restartNumberingAfterBreak="0">
    <w:nsid w:val="1ECD55E1"/>
    <w:multiLevelType w:val="multilevel"/>
    <w:tmpl w:val="BC9AE17E"/>
    <w:lvl w:ilvl="0">
      <w:start w:val="6"/>
      <w:numFmt w:val="lowerLetter"/>
      <w:lvlText w:val="%1."/>
      <w:lvlJc w:val="left"/>
      <w:pPr>
        <w:ind w:left="720" w:hanging="360"/>
      </w:pPr>
      <w:rPr>
        <w:sz w:val="20"/>
        <w:szCs w:val="20"/>
      </w:r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17" w15:restartNumberingAfterBreak="0">
    <w:nsid w:val="203C52C7"/>
    <w:multiLevelType w:val="multilevel"/>
    <w:tmpl w:val="ADBA54EA"/>
    <w:lvl w:ilvl="0">
      <w:start w:val="1"/>
      <w:numFmt w:val="lowerLetter"/>
      <w:lvlText w:val="%1)"/>
      <w:lvlJc w:val="left"/>
      <w:pPr>
        <w:ind w:left="720" w:hanging="360"/>
      </w:pPr>
      <w:rPr>
        <w:rFonts w:ascii="Calibri Light" w:eastAsia="Times New Roman" w:hAnsi="Calibri Light" w:cs="Calibri Light"/>
        <w:b w:val="0"/>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8" w15:restartNumberingAfterBreak="0">
    <w:nsid w:val="29FC5F67"/>
    <w:multiLevelType w:val="multilevel"/>
    <w:tmpl w:val="8528F5EA"/>
    <w:lvl w:ilvl="0">
      <w:start w:val="4"/>
      <w:numFmt w:val="lowerLetter"/>
      <w:lvlText w:val="%1."/>
      <w:lvlJc w:val="left"/>
      <w:pPr>
        <w:ind w:left="720" w:hanging="360"/>
      </w:p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19" w15:restartNumberingAfterBreak="0">
    <w:nsid w:val="2A6173B8"/>
    <w:multiLevelType w:val="multilevel"/>
    <w:tmpl w:val="33C0B10A"/>
    <w:lvl w:ilvl="0">
      <w:start w:val="1"/>
      <w:numFmt w:val="decimal"/>
      <w:lvlText w:val="%1."/>
      <w:lvlJc w:val="left"/>
      <w:pPr>
        <w:ind w:left="502" w:hanging="360"/>
      </w:pPr>
      <w:rPr>
        <w:rFonts w:ascii="Calibri Light" w:eastAsia="Times New Roman" w:hAnsi="Calibri Light" w:cs="Calibri Light"/>
      </w:rPr>
    </w:lvl>
    <w:lvl w:ilvl="1">
      <w:start w:val="1"/>
      <w:numFmt w:val="lowerLetter"/>
      <w:lvlText w:val="."/>
      <w:lvlJc w:val="left"/>
      <w:pPr>
        <w:ind w:left="1222" w:hanging="360"/>
      </w:pPr>
      <w:rPr>
        <w:rFonts w:ascii="Times New Roman" w:hAnsi="Times New Roman" w:cs="Times New Roman"/>
      </w:rPr>
    </w:lvl>
    <w:lvl w:ilvl="2">
      <w:start w:val="1"/>
      <w:numFmt w:val="lowerRoman"/>
      <w:lvlText w:val="."/>
      <w:lvlJc w:val="right"/>
      <w:pPr>
        <w:ind w:left="1942" w:hanging="180"/>
      </w:pPr>
      <w:rPr>
        <w:rFonts w:ascii="Times New Roman" w:hAnsi="Times New Roman" w:cs="Times New Roman"/>
      </w:rPr>
    </w:lvl>
    <w:lvl w:ilvl="3">
      <w:start w:val="1"/>
      <w:numFmt w:val="decimal"/>
      <w:lvlText w:val="."/>
      <w:lvlJc w:val="left"/>
      <w:pPr>
        <w:ind w:left="2662" w:hanging="360"/>
      </w:pPr>
      <w:rPr>
        <w:rFonts w:ascii="Times New Roman" w:hAnsi="Times New Roman" w:cs="Times New Roman"/>
      </w:rPr>
    </w:lvl>
    <w:lvl w:ilvl="4">
      <w:start w:val="1"/>
      <w:numFmt w:val="lowerLetter"/>
      <w:lvlText w:val="."/>
      <w:lvlJc w:val="left"/>
      <w:pPr>
        <w:ind w:left="3382" w:hanging="360"/>
      </w:pPr>
      <w:rPr>
        <w:rFonts w:ascii="Times New Roman" w:hAnsi="Times New Roman" w:cs="Times New Roman"/>
      </w:rPr>
    </w:lvl>
    <w:lvl w:ilvl="5">
      <w:start w:val="1"/>
      <w:numFmt w:val="lowerRoman"/>
      <w:lvlText w:val="."/>
      <w:lvlJc w:val="right"/>
      <w:pPr>
        <w:ind w:left="4102" w:hanging="180"/>
      </w:pPr>
      <w:rPr>
        <w:rFonts w:ascii="Times New Roman" w:hAnsi="Times New Roman" w:cs="Times New Roman"/>
      </w:rPr>
    </w:lvl>
    <w:lvl w:ilvl="6">
      <w:start w:val="1"/>
      <w:numFmt w:val="decimal"/>
      <w:lvlText w:val="."/>
      <w:lvlJc w:val="left"/>
      <w:pPr>
        <w:ind w:left="4822" w:hanging="360"/>
      </w:pPr>
      <w:rPr>
        <w:rFonts w:ascii="Times New Roman" w:hAnsi="Times New Roman" w:cs="Times New Roman"/>
      </w:rPr>
    </w:lvl>
    <w:lvl w:ilvl="7">
      <w:start w:val="1"/>
      <w:numFmt w:val="lowerLetter"/>
      <w:lvlText w:val="."/>
      <w:lvlJc w:val="left"/>
      <w:pPr>
        <w:ind w:left="5542" w:hanging="360"/>
      </w:pPr>
      <w:rPr>
        <w:rFonts w:ascii="Times New Roman" w:hAnsi="Times New Roman" w:cs="Times New Roman"/>
      </w:rPr>
    </w:lvl>
    <w:lvl w:ilvl="8">
      <w:start w:val="1"/>
      <w:numFmt w:val="lowerRoman"/>
      <w:lvlText w:val="."/>
      <w:lvlJc w:val="right"/>
      <w:pPr>
        <w:ind w:left="6262" w:hanging="180"/>
      </w:pPr>
      <w:rPr>
        <w:rFonts w:ascii="Times New Roman" w:hAnsi="Times New Roman" w:cs="Times New Roman"/>
      </w:rPr>
    </w:lvl>
  </w:abstractNum>
  <w:abstractNum w:abstractNumId="20" w15:restartNumberingAfterBreak="0">
    <w:nsid w:val="2D2C3270"/>
    <w:multiLevelType w:val="multilevel"/>
    <w:tmpl w:val="6E1A6766"/>
    <w:lvl w:ilvl="0">
      <w:start w:val="3"/>
      <w:numFmt w:val="lowerLetter"/>
      <w:lvlText w:val="%1."/>
      <w:lvlJc w:val="left"/>
      <w:pPr>
        <w:ind w:left="720" w:hanging="360"/>
      </w:p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21" w15:restartNumberingAfterBreak="0">
    <w:nsid w:val="2D4F74E6"/>
    <w:multiLevelType w:val="multilevel"/>
    <w:tmpl w:val="C478B520"/>
    <w:lvl w:ilvl="0">
      <w:start w:val="2"/>
      <w:numFmt w:val="lowerLetter"/>
      <w:lvlText w:val="%1."/>
      <w:lvlJc w:val="left"/>
      <w:pPr>
        <w:ind w:left="720" w:hanging="360"/>
      </w:p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22" w15:restartNumberingAfterBreak="0">
    <w:nsid w:val="2FF87BE9"/>
    <w:multiLevelType w:val="multilevel"/>
    <w:tmpl w:val="C826DE00"/>
    <w:lvl w:ilvl="0">
      <w:start w:val="1"/>
      <w:numFmt w:val="decimal"/>
      <w:lvlText w:val="%1."/>
      <w:lvlJc w:val="left"/>
      <w:pPr>
        <w:ind w:left="360" w:hanging="360"/>
      </w:pPr>
      <w:rPr>
        <w:b w:val="0"/>
        <w:sz w:val="20"/>
        <w:szCs w:val="20"/>
      </w:rPr>
    </w:lvl>
    <w:lvl w:ilvl="1">
      <w:start w:val="1"/>
      <w:numFmt w:val="lowerLetter"/>
      <w:lvlText w:val="."/>
      <w:lvlJc w:val="left"/>
      <w:pPr>
        <w:ind w:left="1080" w:hanging="360"/>
      </w:pPr>
      <w:rPr>
        <w:rFonts w:ascii="Times New Roman" w:hAnsi="Times New Roman" w:cs="Times New Roman"/>
      </w:rPr>
    </w:lvl>
    <w:lvl w:ilvl="2">
      <w:start w:val="1"/>
      <w:numFmt w:val="lowerRoman"/>
      <w:lvlText w:val="."/>
      <w:lvlJc w:val="right"/>
      <w:pPr>
        <w:ind w:left="1800" w:hanging="180"/>
      </w:pPr>
      <w:rPr>
        <w:rFonts w:ascii="Times New Roman" w:hAnsi="Times New Roman" w:cs="Times New Roman"/>
      </w:rPr>
    </w:lvl>
    <w:lvl w:ilvl="3">
      <w:start w:val="1"/>
      <w:numFmt w:val="decimal"/>
      <w:lvlText w:val="."/>
      <w:lvlJc w:val="left"/>
      <w:pPr>
        <w:ind w:left="2520" w:hanging="360"/>
      </w:pPr>
    </w:lvl>
    <w:lvl w:ilvl="4">
      <w:start w:val="1"/>
      <w:numFmt w:val="lowerLetter"/>
      <w:lvlText w:val="."/>
      <w:lvlJc w:val="left"/>
      <w:pPr>
        <w:ind w:left="3240" w:hanging="360"/>
      </w:pPr>
      <w:rPr>
        <w:rFonts w:ascii="Times New Roman" w:hAnsi="Times New Roman" w:cs="Times New Roman"/>
      </w:rPr>
    </w:lvl>
    <w:lvl w:ilvl="5">
      <w:start w:val="1"/>
      <w:numFmt w:val="lowerRoman"/>
      <w:lvlText w:val="."/>
      <w:lvlJc w:val="right"/>
      <w:pPr>
        <w:ind w:left="3960" w:hanging="180"/>
      </w:pPr>
      <w:rPr>
        <w:rFonts w:ascii="Times New Roman" w:hAnsi="Times New Roman" w:cs="Times New Roman"/>
      </w:rPr>
    </w:lvl>
    <w:lvl w:ilvl="6">
      <w:start w:val="1"/>
      <w:numFmt w:val="decimal"/>
      <w:lvlText w:val="."/>
      <w:lvlJc w:val="left"/>
      <w:pPr>
        <w:ind w:left="4680" w:hanging="360"/>
      </w:pPr>
    </w:lvl>
    <w:lvl w:ilvl="7">
      <w:start w:val="1"/>
      <w:numFmt w:val="lowerLetter"/>
      <w:lvlText w:val="."/>
      <w:lvlJc w:val="left"/>
      <w:pPr>
        <w:ind w:left="5400" w:hanging="360"/>
      </w:pPr>
      <w:rPr>
        <w:rFonts w:ascii="Times New Roman" w:hAnsi="Times New Roman" w:cs="Times New Roman"/>
      </w:rPr>
    </w:lvl>
    <w:lvl w:ilvl="8">
      <w:start w:val="1"/>
      <w:numFmt w:val="lowerRoman"/>
      <w:lvlText w:val="."/>
      <w:lvlJc w:val="right"/>
      <w:pPr>
        <w:ind w:left="6120" w:hanging="180"/>
      </w:pPr>
      <w:rPr>
        <w:rFonts w:ascii="Times New Roman" w:hAnsi="Times New Roman" w:cs="Times New Roman"/>
      </w:rPr>
    </w:lvl>
  </w:abstractNum>
  <w:abstractNum w:abstractNumId="23" w15:restartNumberingAfterBreak="0">
    <w:nsid w:val="3E30711B"/>
    <w:multiLevelType w:val="multilevel"/>
    <w:tmpl w:val="B7248752"/>
    <w:styleLink w:val="Biecalista1"/>
    <w:lvl w:ilvl="0">
      <w:start w:val="1"/>
      <w:numFmt w:val="decimal"/>
      <w:lvlText w:val="%1."/>
      <w:lvlJc w:val="left"/>
      <w:pPr>
        <w:ind w:left="360" w:hanging="360"/>
      </w:pPr>
      <w:rPr>
        <w:b w:val="0"/>
        <w:sz w:val="20"/>
        <w:szCs w:val="20"/>
      </w:rPr>
    </w:lvl>
    <w:lvl w:ilvl="1">
      <w:start w:val="1"/>
      <w:numFmt w:val="lowerLetter"/>
      <w:lvlText w:val="."/>
      <w:lvlJc w:val="left"/>
      <w:pPr>
        <w:ind w:left="1080" w:hanging="360"/>
      </w:pPr>
      <w:rPr>
        <w:rFonts w:ascii="Times New Roman" w:hAnsi="Times New Roman" w:cs="Times New Roman"/>
      </w:rPr>
    </w:lvl>
    <w:lvl w:ilvl="2">
      <w:start w:val="1"/>
      <w:numFmt w:val="lowerRoman"/>
      <w:lvlText w:val="."/>
      <w:lvlJc w:val="right"/>
      <w:pPr>
        <w:ind w:left="1800" w:hanging="180"/>
      </w:pPr>
      <w:rPr>
        <w:rFonts w:ascii="Times New Roman" w:hAnsi="Times New Roman" w:cs="Times New Roman"/>
      </w:rPr>
    </w:lvl>
    <w:lvl w:ilvl="3">
      <w:start w:val="1"/>
      <w:numFmt w:val="decimal"/>
      <w:lvlText w:val="."/>
      <w:lvlJc w:val="left"/>
      <w:pPr>
        <w:ind w:left="2520" w:hanging="360"/>
      </w:pPr>
      <w:rPr>
        <w:rFonts w:ascii="Times New Roman" w:hAnsi="Times New Roman" w:cs="Times New Roman"/>
      </w:rPr>
    </w:lvl>
    <w:lvl w:ilvl="4">
      <w:start w:val="1"/>
      <w:numFmt w:val="lowerLetter"/>
      <w:lvlText w:val="."/>
      <w:lvlJc w:val="left"/>
      <w:pPr>
        <w:ind w:left="3240" w:hanging="360"/>
      </w:pPr>
      <w:rPr>
        <w:rFonts w:ascii="Times New Roman" w:hAnsi="Times New Roman" w:cs="Times New Roman"/>
      </w:rPr>
    </w:lvl>
    <w:lvl w:ilvl="5">
      <w:start w:val="1"/>
      <w:numFmt w:val="lowerRoman"/>
      <w:lvlText w:val="."/>
      <w:lvlJc w:val="right"/>
      <w:pPr>
        <w:ind w:left="3960" w:hanging="180"/>
      </w:pPr>
      <w:rPr>
        <w:rFonts w:ascii="Times New Roman" w:hAnsi="Times New Roman" w:cs="Times New Roman"/>
      </w:rPr>
    </w:lvl>
    <w:lvl w:ilvl="6">
      <w:start w:val="1"/>
      <w:numFmt w:val="decimal"/>
      <w:lvlText w:val="."/>
      <w:lvlJc w:val="left"/>
      <w:pPr>
        <w:ind w:left="4680" w:hanging="360"/>
      </w:pPr>
      <w:rPr>
        <w:rFonts w:ascii="Times New Roman" w:hAnsi="Times New Roman" w:cs="Times New Roman"/>
      </w:rPr>
    </w:lvl>
    <w:lvl w:ilvl="7">
      <w:start w:val="1"/>
      <w:numFmt w:val="lowerLetter"/>
      <w:lvlText w:val="."/>
      <w:lvlJc w:val="left"/>
      <w:pPr>
        <w:ind w:left="5400" w:hanging="360"/>
      </w:pPr>
      <w:rPr>
        <w:rFonts w:ascii="Times New Roman" w:hAnsi="Times New Roman" w:cs="Times New Roman"/>
      </w:rPr>
    </w:lvl>
    <w:lvl w:ilvl="8">
      <w:start w:val="1"/>
      <w:numFmt w:val="lowerRoman"/>
      <w:lvlText w:val="."/>
      <w:lvlJc w:val="right"/>
      <w:pPr>
        <w:ind w:left="6120" w:hanging="180"/>
      </w:pPr>
      <w:rPr>
        <w:rFonts w:ascii="Times New Roman" w:hAnsi="Times New Roman" w:cs="Times New Roman"/>
      </w:rPr>
    </w:lvl>
  </w:abstractNum>
  <w:abstractNum w:abstractNumId="24" w15:restartNumberingAfterBreak="0">
    <w:nsid w:val="40B23BAA"/>
    <w:multiLevelType w:val="multilevel"/>
    <w:tmpl w:val="A542577A"/>
    <w:lvl w:ilvl="0">
      <w:start w:val="2"/>
      <w:numFmt w:val="lowerLetter"/>
      <w:lvlText w:val="%1."/>
      <w:lvlJc w:val="left"/>
      <w:pPr>
        <w:ind w:left="720" w:hanging="360"/>
      </w:pPr>
      <w:rPr>
        <w:rFonts w:ascii="Calibri" w:hAnsi="Calibri"/>
        <w:sz w:val="20"/>
        <w:szCs w:val="20"/>
      </w:r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25" w15:restartNumberingAfterBreak="0">
    <w:nsid w:val="43A96561"/>
    <w:multiLevelType w:val="multilevel"/>
    <w:tmpl w:val="23C0C60C"/>
    <w:lvl w:ilvl="0">
      <w:start w:val="1"/>
      <w:numFmt w:val="decimal"/>
      <w:lvlText w:val="%1."/>
      <w:lvlJc w:val="left"/>
      <w:pPr>
        <w:ind w:left="360" w:hanging="360"/>
      </w:pPr>
      <w:rPr>
        <w:rFonts w:ascii="Calibri Light" w:eastAsia="Times New Roman" w:hAnsi="Calibri Light" w:cs="Calibri Light"/>
        <w:b w:val="0"/>
        <w:sz w:val="20"/>
        <w:szCs w:val="20"/>
      </w:rPr>
    </w:lvl>
    <w:lvl w:ilvl="1">
      <w:start w:val="1"/>
      <w:numFmt w:val="lowerLetter"/>
      <w:lvlText w:val="."/>
      <w:lvlJc w:val="left"/>
      <w:pPr>
        <w:ind w:left="709" w:hanging="360"/>
      </w:pPr>
      <w:rPr>
        <w:rFonts w:ascii="Times New Roman" w:hAnsi="Times New Roman" w:cs="Times New Roman"/>
        <w:b w:val="0"/>
      </w:rPr>
    </w:lvl>
    <w:lvl w:ilvl="2">
      <w:start w:val="1"/>
      <w:numFmt w:val="lowerRoman"/>
      <w:lvlText w:val="."/>
      <w:lvlJc w:val="right"/>
      <w:pPr>
        <w:ind w:left="1800" w:hanging="180"/>
      </w:pPr>
      <w:rPr>
        <w:rFonts w:ascii="Times New Roman" w:hAnsi="Times New Roman" w:cs="Times New Roman"/>
      </w:rPr>
    </w:lvl>
    <w:lvl w:ilvl="3">
      <w:start w:val="1"/>
      <w:numFmt w:val="decimal"/>
      <w:lvlText w:val="."/>
      <w:lvlJc w:val="left"/>
      <w:pPr>
        <w:ind w:left="2520" w:hanging="360"/>
      </w:pPr>
      <w:rPr>
        <w:rFonts w:ascii="Times New Roman" w:hAnsi="Times New Roman" w:cs="Times New Roman"/>
      </w:rPr>
    </w:lvl>
    <w:lvl w:ilvl="4">
      <w:start w:val="1"/>
      <w:numFmt w:val="lowerLetter"/>
      <w:lvlText w:val="."/>
      <w:lvlJc w:val="left"/>
      <w:pPr>
        <w:ind w:left="3240" w:hanging="360"/>
      </w:pPr>
      <w:rPr>
        <w:rFonts w:ascii="Times New Roman" w:hAnsi="Times New Roman" w:cs="Times New Roman"/>
      </w:rPr>
    </w:lvl>
    <w:lvl w:ilvl="5">
      <w:start w:val="1"/>
      <w:numFmt w:val="lowerRoman"/>
      <w:lvlText w:val="."/>
      <w:lvlJc w:val="right"/>
      <w:pPr>
        <w:ind w:left="3960" w:hanging="180"/>
      </w:pPr>
      <w:rPr>
        <w:rFonts w:ascii="Times New Roman" w:hAnsi="Times New Roman" w:cs="Times New Roman"/>
      </w:rPr>
    </w:lvl>
    <w:lvl w:ilvl="6">
      <w:start w:val="1"/>
      <w:numFmt w:val="decimal"/>
      <w:lvlText w:val="."/>
      <w:lvlJc w:val="left"/>
      <w:pPr>
        <w:ind w:left="4680" w:hanging="360"/>
      </w:pPr>
      <w:rPr>
        <w:rFonts w:ascii="Times New Roman" w:hAnsi="Times New Roman" w:cs="Times New Roman"/>
      </w:rPr>
    </w:lvl>
    <w:lvl w:ilvl="7">
      <w:start w:val="1"/>
      <w:numFmt w:val="lowerLetter"/>
      <w:lvlText w:val="."/>
      <w:lvlJc w:val="left"/>
      <w:pPr>
        <w:ind w:left="5400" w:hanging="360"/>
      </w:pPr>
      <w:rPr>
        <w:rFonts w:ascii="Times New Roman" w:hAnsi="Times New Roman" w:cs="Times New Roman"/>
      </w:rPr>
    </w:lvl>
    <w:lvl w:ilvl="8">
      <w:start w:val="1"/>
      <w:numFmt w:val="lowerRoman"/>
      <w:lvlText w:val="."/>
      <w:lvlJc w:val="right"/>
      <w:pPr>
        <w:ind w:left="6120" w:hanging="180"/>
      </w:pPr>
      <w:rPr>
        <w:rFonts w:ascii="Times New Roman" w:hAnsi="Times New Roman" w:cs="Times New Roman"/>
      </w:rPr>
    </w:lvl>
  </w:abstractNum>
  <w:abstractNum w:abstractNumId="26" w15:restartNumberingAfterBreak="0">
    <w:nsid w:val="447629A1"/>
    <w:multiLevelType w:val="multilevel"/>
    <w:tmpl w:val="793A4C56"/>
    <w:lvl w:ilvl="0">
      <w:start w:val="3"/>
      <w:numFmt w:val="lowerLetter"/>
      <w:lvlText w:val="%1."/>
      <w:lvlJc w:val="left"/>
      <w:pPr>
        <w:ind w:left="720" w:hanging="360"/>
      </w:p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27" w15:restartNumberingAfterBreak="0">
    <w:nsid w:val="45330474"/>
    <w:multiLevelType w:val="multilevel"/>
    <w:tmpl w:val="EFCE3BCA"/>
    <w:lvl w:ilvl="0">
      <w:start w:val="2"/>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28" w15:restartNumberingAfterBreak="0">
    <w:nsid w:val="460F6D4D"/>
    <w:multiLevelType w:val="multilevel"/>
    <w:tmpl w:val="8AC67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C400E0"/>
    <w:multiLevelType w:val="hybridMultilevel"/>
    <w:tmpl w:val="6B9E1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B31F00"/>
    <w:multiLevelType w:val="multilevel"/>
    <w:tmpl w:val="11543190"/>
    <w:lvl w:ilvl="0">
      <w:start w:val="1"/>
      <w:numFmt w:val="lowerLetter"/>
      <w:lvlText w:val="%1)"/>
      <w:lvlJc w:val="left"/>
      <w:pPr>
        <w:ind w:left="36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1" w15:restartNumberingAfterBreak="0">
    <w:nsid w:val="4ACC35E2"/>
    <w:multiLevelType w:val="multilevel"/>
    <w:tmpl w:val="9D44D198"/>
    <w:lvl w:ilvl="0">
      <w:start w:val="1"/>
      <w:numFmt w:val="decimal"/>
      <w:lvlText w:val="%1)"/>
      <w:lvlJc w:val="left"/>
      <w:pPr>
        <w:ind w:left="1207" w:hanging="357"/>
      </w:pPr>
      <w:rPr>
        <w:rFonts w:ascii="Calibri Light" w:hAnsi="Calibri Light" w:cs="Calibri Light"/>
      </w:rPr>
    </w:lvl>
    <w:lvl w:ilvl="1">
      <w:numFmt w:val="bullet"/>
      <w:lvlText w:val=""/>
      <w:lvlJc w:val="left"/>
      <w:pPr>
        <w:ind w:left="2287" w:hanging="357"/>
      </w:pPr>
      <w:rPr>
        <w:rFonts w:ascii="Symbol" w:hAnsi="Symbol" w:cs="Times New Roman"/>
      </w:rPr>
    </w:lvl>
    <w:lvl w:ilvl="2">
      <w:start w:val="1"/>
      <w:numFmt w:val="decimal"/>
      <w:lvlText w:val="."/>
      <w:lvlJc w:val="left"/>
      <w:pPr>
        <w:ind w:left="1210" w:hanging="360"/>
      </w:pPr>
      <w:rPr>
        <w:rFonts w:ascii="Calibri Light" w:hAnsi="Calibri Light" w:cs="Calibri Light"/>
        <w:sz w:val="20"/>
        <w:szCs w:val="20"/>
      </w:rPr>
    </w:lvl>
    <w:lvl w:ilvl="3">
      <w:start w:val="1"/>
      <w:numFmt w:val="decimal"/>
      <w:lvlText w:val="."/>
      <w:lvlJc w:val="left"/>
      <w:pPr>
        <w:ind w:left="3730" w:hanging="360"/>
      </w:pPr>
      <w:rPr>
        <w:rFonts w:ascii="Calibri Light" w:hAnsi="Calibri Light" w:cs="Calibri Light"/>
      </w:rPr>
    </w:lvl>
    <w:lvl w:ilvl="4">
      <w:start w:val="1"/>
      <w:numFmt w:val="decimal"/>
      <w:lvlText w:val="."/>
      <w:lvlJc w:val="left"/>
      <w:pPr>
        <w:ind w:left="4450" w:hanging="360"/>
      </w:pPr>
      <w:rPr>
        <w:rFonts w:ascii="Times New Roman" w:hAnsi="Times New Roman" w:cs="Times New Roman"/>
      </w:rPr>
    </w:lvl>
    <w:lvl w:ilvl="5">
      <w:start w:val="1"/>
      <w:numFmt w:val="decimal"/>
      <w:lvlText w:val="."/>
      <w:lvlJc w:val="left"/>
      <w:pPr>
        <w:ind w:left="5170" w:hanging="360"/>
      </w:pPr>
      <w:rPr>
        <w:rFonts w:ascii="Times New Roman" w:hAnsi="Times New Roman" w:cs="Times New Roman"/>
      </w:rPr>
    </w:lvl>
    <w:lvl w:ilvl="6">
      <w:start w:val="1"/>
      <w:numFmt w:val="decimal"/>
      <w:lvlText w:val="."/>
      <w:lvlJc w:val="left"/>
      <w:pPr>
        <w:ind w:left="5890" w:hanging="360"/>
      </w:pPr>
      <w:rPr>
        <w:rFonts w:ascii="Times New Roman" w:hAnsi="Times New Roman" w:cs="Times New Roman"/>
      </w:rPr>
    </w:lvl>
    <w:lvl w:ilvl="7">
      <w:start w:val="1"/>
      <w:numFmt w:val="decimal"/>
      <w:lvlText w:val="."/>
      <w:lvlJc w:val="left"/>
      <w:pPr>
        <w:ind w:left="6610" w:hanging="360"/>
      </w:pPr>
      <w:rPr>
        <w:rFonts w:ascii="Times New Roman" w:hAnsi="Times New Roman" w:cs="Times New Roman"/>
      </w:rPr>
    </w:lvl>
    <w:lvl w:ilvl="8">
      <w:start w:val="1"/>
      <w:numFmt w:val="decimal"/>
      <w:lvlText w:val="."/>
      <w:lvlJc w:val="left"/>
      <w:pPr>
        <w:ind w:left="7330" w:hanging="360"/>
      </w:pPr>
      <w:rPr>
        <w:rFonts w:ascii="Times New Roman" w:hAnsi="Times New Roman" w:cs="Times New Roman"/>
      </w:rPr>
    </w:lvl>
  </w:abstractNum>
  <w:abstractNum w:abstractNumId="32" w15:restartNumberingAfterBreak="0">
    <w:nsid w:val="4D155761"/>
    <w:multiLevelType w:val="multilevel"/>
    <w:tmpl w:val="EA36A2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33" w15:restartNumberingAfterBreak="0">
    <w:nsid w:val="4E487729"/>
    <w:multiLevelType w:val="multilevel"/>
    <w:tmpl w:val="F3744114"/>
    <w:lvl w:ilvl="0">
      <w:start w:val="3"/>
      <w:numFmt w:val="lowerLetter"/>
      <w:lvlText w:val="%1."/>
      <w:lvlJc w:val="left"/>
      <w:pPr>
        <w:ind w:left="720" w:hanging="360"/>
      </w:pPr>
      <w:rPr>
        <w:sz w:val="20"/>
        <w:szCs w:val="20"/>
      </w:r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34" w15:restartNumberingAfterBreak="0">
    <w:nsid w:val="50052178"/>
    <w:multiLevelType w:val="multilevel"/>
    <w:tmpl w:val="40C071B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5" w15:restartNumberingAfterBreak="0">
    <w:nsid w:val="50297126"/>
    <w:multiLevelType w:val="multilevel"/>
    <w:tmpl w:val="1DB8834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6" w15:restartNumberingAfterBreak="0">
    <w:nsid w:val="51A86DED"/>
    <w:multiLevelType w:val="hybridMultilevel"/>
    <w:tmpl w:val="5C56DF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4724DC"/>
    <w:multiLevelType w:val="multilevel"/>
    <w:tmpl w:val="9A505FBC"/>
    <w:lvl w:ilvl="0">
      <w:start w:val="1"/>
      <w:numFmt w:val="decimal"/>
      <w:lvlText w:val="%1."/>
      <w:lvlJc w:val="left"/>
      <w:pPr>
        <w:ind w:left="644" w:hanging="360"/>
      </w:pPr>
      <w:rPr>
        <w:rFonts w:ascii="Calibri Light" w:hAnsi="Calibri Light" w:cs="Calibri Light"/>
        <w:sz w:val="20"/>
        <w:szCs w:val="20"/>
      </w:rPr>
    </w:lvl>
    <w:lvl w:ilvl="1">
      <w:start w:val="1"/>
      <w:numFmt w:val="lowerLetter"/>
      <w:lvlText w:val="."/>
      <w:lvlJc w:val="left"/>
      <w:pPr>
        <w:ind w:left="1080" w:hanging="360"/>
      </w:pPr>
      <w:rPr>
        <w:rFonts w:ascii="Times New Roman" w:hAnsi="Times New Roman" w:cs="Times New Roman"/>
      </w:rPr>
    </w:lvl>
    <w:lvl w:ilvl="2">
      <w:start w:val="1"/>
      <w:numFmt w:val="lowerRoman"/>
      <w:lvlText w:val="."/>
      <w:lvlJc w:val="right"/>
      <w:pPr>
        <w:ind w:left="1800" w:hanging="180"/>
      </w:pPr>
      <w:rPr>
        <w:rFonts w:ascii="Times New Roman" w:hAnsi="Times New Roman" w:cs="Times New Roman"/>
      </w:rPr>
    </w:lvl>
    <w:lvl w:ilvl="3">
      <w:start w:val="1"/>
      <w:numFmt w:val="decimal"/>
      <w:lvlText w:val="."/>
      <w:lvlJc w:val="left"/>
      <w:pPr>
        <w:ind w:left="2520" w:hanging="360"/>
      </w:pPr>
      <w:rPr>
        <w:rFonts w:ascii="Calibri Light" w:hAnsi="Calibri Light" w:cs="Calibri Light"/>
        <w:b w:val="0"/>
        <w:bCs/>
        <w:sz w:val="20"/>
        <w:szCs w:val="20"/>
      </w:rPr>
    </w:lvl>
    <w:lvl w:ilvl="4">
      <w:start w:val="1"/>
      <w:numFmt w:val="lowerLetter"/>
      <w:lvlText w:val="."/>
      <w:lvlJc w:val="left"/>
      <w:pPr>
        <w:ind w:left="3240" w:hanging="360"/>
      </w:pPr>
      <w:rPr>
        <w:rFonts w:ascii="Times New Roman" w:hAnsi="Times New Roman" w:cs="Times New Roman"/>
      </w:rPr>
    </w:lvl>
    <w:lvl w:ilvl="5">
      <w:start w:val="1"/>
      <w:numFmt w:val="lowerRoman"/>
      <w:lvlText w:val="."/>
      <w:lvlJc w:val="right"/>
      <w:pPr>
        <w:ind w:left="3960" w:hanging="180"/>
      </w:pPr>
      <w:rPr>
        <w:rFonts w:ascii="Times New Roman" w:hAnsi="Times New Roman" w:cs="Times New Roman"/>
      </w:rPr>
    </w:lvl>
    <w:lvl w:ilvl="6">
      <w:start w:val="1"/>
      <w:numFmt w:val="decimal"/>
      <w:lvlText w:val="."/>
      <w:lvlJc w:val="left"/>
      <w:pPr>
        <w:ind w:left="4680" w:hanging="360"/>
      </w:pPr>
      <w:rPr>
        <w:rFonts w:ascii="Times New Roman" w:hAnsi="Times New Roman" w:cs="Times New Roman"/>
      </w:rPr>
    </w:lvl>
    <w:lvl w:ilvl="7">
      <w:start w:val="1"/>
      <w:numFmt w:val="lowerLetter"/>
      <w:lvlText w:val="."/>
      <w:lvlJc w:val="left"/>
      <w:pPr>
        <w:ind w:left="5400" w:hanging="360"/>
      </w:pPr>
      <w:rPr>
        <w:rFonts w:ascii="Times New Roman" w:hAnsi="Times New Roman" w:cs="Times New Roman"/>
      </w:rPr>
    </w:lvl>
    <w:lvl w:ilvl="8">
      <w:start w:val="1"/>
      <w:numFmt w:val="lowerRoman"/>
      <w:lvlText w:val="."/>
      <w:lvlJc w:val="right"/>
      <w:pPr>
        <w:ind w:left="6120" w:hanging="180"/>
      </w:pPr>
      <w:rPr>
        <w:rFonts w:ascii="Times New Roman" w:hAnsi="Times New Roman" w:cs="Times New Roman"/>
      </w:rPr>
    </w:lvl>
  </w:abstractNum>
  <w:abstractNum w:abstractNumId="38" w15:restartNumberingAfterBreak="0">
    <w:nsid w:val="62482231"/>
    <w:multiLevelType w:val="multilevel"/>
    <w:tmpl w:val="D7124454"/>
    <w:lvl w:ilvl="0">
      <w:start w:val="1"/>
      <w:numFmt w:val="decimal"/>
      <w:lvlText w:val="%1."/>
      <w:lvlJc w:val="left"/>
      <w:pPr>
        <w:ind w:left="360" w:hanging="360"/>
      </w:pPr>
      <w:rPr>
        <w:rFonts w:ascii="Calibri Light" w:eastAsia="Calibri" w:hAnsi="Calibri Light" w:cs="Calibri Light"/>
        <w:b w:val="0"/>
      </w:rPr>
    </w:lvl>
    <w:lvl w:ilvl="1">
      <w:start w:val="1"/>
      <w:numFmt w:val="decimal"/>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9" w15:restartNumberingAfterBreak="0">
    <w:nsid w:val="62C20296"/>
    <w:multiLevelType w:val="hybridMultilevel"/>
    <w:tmpl w:val="383E32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29569C"/>
    <w:multiLevelType w:val="multilevel"/>
    <w:tmpl w:val="EA149F8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41" w15:restartNumberingAfterBreak="0">
    <w:nsid w:val="6502418A"/>
    <w:multiLevelType w:val="multilevel"/>
    <w:tmpl w:val="19BA632A"/>
    <w:lvl w:ilvl="0">
      <w:start w:val="2"/>
      <w:numFmt w:val="lowerLetter"/>
      <w:lvlText w:val="%1."/>
      <w:lvlJc w:val="left"/>
      <w:pPr>
        <w:ind w:left="720" w:hanging="360"/>
      </w:p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42" w15:restartNumberingAfterBreak="0">
    <w:nsid w:val="688F767E"/>
    <w:multiLevelType w:val="multilevel"/>
    <w:tmpl w:val="0CAEB2E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3" w15:restartNumberingAfterBreak="0">
    <w:nsid w:val="6D1B7BBE"/>
    <w:multiLevelType w:val="multilevel"/>
    <w:tmpl w:val="E5742FB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4" w15:restartNumberingAfterBreak="0">
    <w:nsid w:val="6F141CFA"/>
    <w:multiLevelType w:val="multilevel"/>
    <w:tmpl w:val="8DF2E970"/>
    <w:styleLink w:val="Biecalista2"/>
    <w:lvl w:ilvl="0">
      <w:start w:val="1"/>
      <w:numFmt w:val="decimal"/>
      <w:lvlText w:val="%1."/>
      <w:lvlJc w:val="left"/>
      <w:pPr>
        <w:ind w:left="360" w:hanging="360"/>
      </w:pPr>
      <w:rPr>
        <w:b w:val="0"/>
        <w:sz w:val="20"/>
        <w:szCs w:val="20"/>
      </w:rPr>
    </w:lvl>
    <w:lvl w:ilvl="1">
      <w:start w:val="1"/>
      <w:numFmt w:val="lowerLetter"/>
      <w:lvlText w:val="."/>
      <w:lvlJc w:val="left"/>
      <w:pPr>
        <w:ind w:left="1080" w:hanging="360"/>
      </w:pPr>
      <w:rPr>
        <w:rFonts w:ascii="Times New Roman" w:hAnsi="Times New Roman" w:cs="Times New Roman"/>
      </w:rPr>
    </w:lvl>
    <w:lvl w:ilvl="2">
      <w:start w:val="1"/>
      <w:numFmt w:val="lowerRoman"/>
      <w:lvlText w:val="."/>
      <w:lvlJc w:val="right"/>
      <w:pPr>
        <w:ind w:left="1800" w:hanging="180"/>
      </w:pPr>
      <w:rPr>
        <w:rFonts w:ascii="Times New Roman" w:hAnsi="Times New Roman" w:cs="Times New Roman"/>
      </w:rPr>
    </w:lvl>
    <w:lvl w:ilvl="3">
      <w:start w:val="1"/>
      <w:numFmt w:val="decimal"/>
      <w:lvlText w:val="."/>
      <w:lvlJc w:val="left"/>
      <w:pPr>
        <w:ind w:left="2520" w:hanging="360"/>
      </w:pPr>
      <w:rPr>
        <w:rFonts w:ascii="Times New Roman" w:hAnsi="Times New Roman" w:cs="Times New Roman"/>
      </w:rPr>
    </w:lvl>
    <w:lvl w:ilvl="4">
      <w:start w:val="1"/>
      <w:numFmt w:val="lowerLetter"/>
      <w:lvlText w:val="."/>
      <w:lvlJc w:val="left"/>
      <w:pPr>
        <w:ind w:left="3240" w:hanging="360"/>
      </w:pPr>
      <w:rPr>
        <w:rFonts w:ascii="Times New Roman" w:hAnsi="Times New Roman" w:cs="Times New Roman"/>
      </w:rPr>
    </w:lvl>
    <w:lvl w:ilvl="5">
      <w:start w:val="1"/>
      <w:numFmt w:val="lowerRoman"/>
      <w:lvlText w:val="."/>
      <w:lvlJc w:val="right"/>
      <w:pPr>
        <w:ind w:left="3960" w:hanging="180"/>
      </w:pPr>
      <w:rPr>
        <w:rFonts w:ascii="Times New Roman" w:hAnsi="Times New Roman" w:cs="Times New Roman"/>
      </w:rPr>
    </w:lvl>
    <w:lvl w:ilvl="6">
      <w:start w:val="1"/>
      <w:numFmt w:val="decimal"/>
      <w:lvlText w:val="."/>
      <w:lvlJc w:val="left"/>
      <w:pPr>
        <w:ind w:left="4680" w:hanging="360"/>
      </w:pPr>
    </w:lvl>
    <w:lvl w:ilvl="7">
      <w:start w:val="1"/>
      <w:numFmt w:val="lowerLetter"/>
      <w:lvlText w:val="."/>
      <w:lvlJc w:val="left"/>
      <w:pPr>
        <w:ind w:left="5400" w:hanging="360"/>
      </w:pPr>
      <w:rPr>
        <w:rFonts w:ascii="Times New Roman" w:hAnsi="Times New Roman" w:cs="Times New Roman"/>
      </w:rPr>
    </w:lvl>
    <w:lvl w:ilvl="8">
      <w:start w:val="1"/>
      <w:numFmt w:val="lowerRoman"/>
      <w:lvlText w:val="."/>
      <w:lvlJc w:val="right"/>
      <w:pPr>
        <w:ind w:left="6120" w:hanging="180"/>
      </w:pPr>
      <w:rPr>
        <w:rFonts w:ascii="Times New Roman" w:hAnsi="Times New Roman" w:cs="Times New Roman"/>
      </w:rPr>
    </w:lvl>
  </w:abstractNum>
  <w:abstractNum w:abstractNumId="45" w15:restartNumberingAfterBreak="0">
    <w:nsid w:val="6F600814"/>
    <w:multiLevelType w:val="multilevel"/>
    <w:tmpl w:val="28BAB85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6" w15:restartNumberingAfterBreak="0">
    <w:nsid w:val="702C2858"/>
    <w:multiLevelType w:val="hybridMultilevel"/>
    <w:tmpl w:val="14F4117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06B05A7"/>
    <w:multiLevelType w:val="multilevel"/>
    <w:tmpl w:val="F2424DAC"/>
    <w:lvl w:ilvl="0">
      <w:start w:val="5"/>
      <w:numFmt w:val="lowerLetter"/>
      <w:lvlText w:val="%1."/>
      <w:lvlJc w:val="left"/>
      <w:pPr>
        <w:ind w:left="720" w:hanging="360"/>
      </w:pPr>
      <w:rPr>
        <w:sz w:val="20"/>
        <w:szCs w:val="20"/>
      </w:rPr>
    </w:lvl>
    <w:lvl w:ilvl="1">
      <w:start w:val="1"/>
      <w:numFmt w:val="lowerLetter"/>
      <w:lvlText w:val="."/>
      <w:lvlJc w:val="left"/>
      <w:pPr>
        <w:ind w:left="1440" w:hanging="360"/>
      </w:pPr>
    </w:lvl>
    <w:lvl w:ilvl="2">
      <w:start w:val="1"/>
      <w:numFmt w:val="lowerLetter"/>
      <w:lvlText w:val="."/>
      <w:lvlJc w:val="left"/>
      <w:pPr>
        <w:ind w:left="2160" w:hanging="360"/>
      </w:pPr>
    </w:lvl>
    <w:lvl w:ilvl="3">
      <w:start w:val="1"/>
      <w:numFmt w:val="lowerLetter"/>
      <w:lvlText w:val="."/>
      <w:lvlJc w:val="left"/>
      <w:pPr>
        <w:ind w:left="2880" w:hanging="360"/>
      </w:pPr>
    </w:lvl>
    <w:lvl w:ilvl="4">
      <w:start w:val="1"/>
      <w:numFmt w:val="lowerLetter"/>
      <w:lvlText w:val="."/>
      <w:lvlJc w:val="left"/>
      <w:pPr>
        <w:ind w:left="3600" w:hanging="360"/>
      </w:pPr>
    </w:lvl>
    <w:lvl w:ilvl="5">
      <w:start w:val="1"/>
      <w:numFmt w:val="lowerLetter"/>
      <w:lvlText w:val="."/>
      <w:lvlJc w:val="left"/>
      <w:pPr>
        <w:ind w:left="4320" w:hanging="360"/>
      </w:pPr>
    </w:lvl>
    <w:lvl w:ilvl="6">
      <w:start w:val="1"/>
      <w:numFmt w:val="lowerLetter"/>
      <w:lvlText w:val="."/>
      <w:lvlJc w:val="left"/>
      <w:pPr>
        <w:ind w:left="5040" w:hanging="360"/>
      </w:pPr>
    </w:lvl>
    <w:lvl w:ilvl="7">
      <w:start w:val="1"/>
      <w:numFmt w:val="lowerLetter"/>
      <w:lvlText w:val="."/>
      <w:lvlJc w:val="left"/>
      <w:pPr>
        <w:ind w:left="5760" w:hanging="360"/>
      </w:pPr>
    </w:lvl>
    <w:lvl w:ilvl="8">
      <w:start w:val="1"/>
      <w:numFmt w:val="lowerLetter"/>
      <w:lvlText w:val="."/>
      <w:lvlJc w:val="left"/>
      <w:pPr>
        <w:ind w:left="6480" w:hanging="360"/>
      </w:pPr>
    </w:lvl>
  </w:abstractNum>
  <w:abstractNum w:abstractNumId="48" w15:restartNumberingAfterBreak="0">
    <w:nsid w:val="7B7E58BA"/>
    <w:multiLevelType w:val="multilevel"/>
    <w:tmpl w:val="8AC674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D556D65"/>
    <w:multiLevelType w:val="multilevel"/>
    <w:tmpl w:val="FBFA72E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7E9036BC"/>
    <w:multiLevelType w:val="multilevel"/>
    <w:tmpl w:val="10784656"/>
    <w:lvl w:ilvl="0">
      <w:start w:val="1"/>
      <w:numFmt w:val="decimal"/>
      <w:lvlText w:val="%1."/>
      <w:lvlJc w:val="left"/>
      <w:pPr>
        <w:ind w:left="786" w:hanging="360"/>
      </w:pPr>
      <w:rPr>
        <w:rFonts w:ascii="Calibri Light" w:hAnsi="Calibri Light" w:cs="Calibri Light"/>
        <w:b w:val="0"/>
        <w:sz w:val="22"/>
        <w:szCs w:val="22"/>
      </w:rPr>
    </w:lvl>
    <w:lvl w:ilvl="1">
      <w:start w:val="1"/>
      <w:numFmt w:val="lowerLetter"/>
      <w:lvlText w:val="."/>
      <w:lvlJc w:val="left"/>
      <w:pPr>
        <w:ind w:left="1506" w:hanging="360"/>
      </w:pPr>
      <w:rPr>
        <w:rFonts w:ascii="Times New Roman" w:hAnsi="Times New Roman" w:cs="Times New Roman"/>
      </w:rPr>
    </w:lvl>
    <w:lvl w:ilvl="2">
      <w:start w:val="1"/>
      <w:numFmt w:val="lowerRoman"/>
      <w:lvlText w:val="."/>
      <w:lvlJc w:val="right"/>
      <w:pPr>
        <w:ind w:left="2226" w:hanging="180"/>
      </w:pPr>
      <w:rPr>
        <w:rFonts w:ascii="Times New Roman" w:hAnsi="Times New Roman" w:cs="Times New Roman"/>
      </w:rPr>
    </w:lvl>
    <w:lvl w:ilvl="3">
      <w:start w:val="1"/>
      <w:numFmt w:val="decimal"/>
      <w:lvlText w:val="."/>
      <w:lvlJc w:val="left"/>
      <w:pPr>
        <w:ind w:left="2946" w:hanging="360"/>
      </w:pPr>
      <w:rPr>
        <w:rFonts w:ascii="Times New Roman" w:hAnsi="Times New Roman" w:cs="Times New Roman"/>
      </w:rPr>
    </w:lvl>
    <w:lvl w:ilvl="4">
      <w:start w:val="1"/>
      <w:numFmt w:val="lowerLetter"/>
      <w:lvlText w:val="."/>
      <w:lvlJc w:val="left"/>
      <w:pPr>
        <w:ind w:left="3666" w:hanging="360"/>
      </w:pPr>
      <w:rPr>
        <w:rFonts w:ascii="Times New Roman" w:hAnsi="Times New Roman" w:cs="Times New Roman"/>
      </w:rPr>
    </w:lvl>
    <w:lvl w:ilvl="5">
      <w:start w:val="1"/>
      <w:numFmt w:val="lowerRoman"/>
      <w:lvlText w:val="."/>
      <w:lvlJc w:val="right"/>
      <w:pPr>
        <w:ind w:left="4386" w:hanging="180"/>
      </w:pPr>
      <w:rPr>
        <w:rFonts w:ascii="Times New Roman" w:hAnsi="Times New Roman" w:cs="Times New Roman"/>
      </w:rPr>
    </w:lvl>
    <w:lvl w:ilvl="6">
      <w:start w:val="1"/>
      <w:numFmt w:val="decimal"/>
      <w:lvlText w:val="."/>
      <w:lvlJc w:val="left"/>
      <w:pPr>
        <w:ind w:left="5106" w:hanging="360"/>
      </w:pPr>
      <w:rPr>
        <w:rFonts w:ascii="Times New Roman" w:hAnsi="Times New Roman" w:cs="Times New Roman"/>
      </w:rPr>
    </w:lvl>
    <w:lvl w:ilvl="7">
      <w:start w:val="1"/>
      <w:numFmt w:val="lowerLetter"/>
      <w:lvlText w:val="."/>
      <w:lvlJc w:val="left"/>
      <w:pPr>
        <w:ind w:left="5826" w:hanging="360"/>
      </w:pPr>
      <w:rPr>
        <w:rFonts w:ascii="Times New Roman" w:hAnsi="Times New Roman" w:cs="Times New Roman"/>
      </w:rPr>
    </w:lvl>
    <w:lvl w:ilvl="8">
      <w:start w:val="1"/>
      <w:numFmt w:val="lowerRoman"/>
      <w:lvlText w:val="."/>
      <w:lvlJc w:val="right"/>
      <w:pPr>
        <w:ind w:left="6546" w:hanging="180"/>
      </w:pPr>
      <w:rPr>
        <w:rFonts w:ascii="Times New Roman" w:hAnsi="Times New Roman" w:cs="Times New Roman"/>
      </w:rPr>
    </w:lvl>
  </w:abstractNum>
  <w:abstractNum w:abstractNumId="51" w15:restartNumberingAfterBreak="0">
    <w:nsid w:val="7FEC5B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6456688">
    <w:abstractNumId w:val="7"/>
  </w:num>
  <w:num w:numId="2" w16cid:durableId="1195268626">
    <w:abstractNumId w:val="13"/>
  </w:num>
  <w:num w:numId="3" w16cid:durableId="1953316910">
    <w:abstractNumId w:val="23"/>
  </w:num>
  <w:num w:numId="4" w16cid:durableId="75632916">
    <w:abstractNumId w:val="44"/>
  </w:num>
  <w:num w:numId="5" w16cid:durableId="830868397">
    <w:abstractNumId w:val="25"/>
  </w:num>
  <w:num w:numId="6" w16cid:durableId="750279069">
    <w:abstractNumId w:val="22"/>
  </w:num>
  <w:num w:numId="7" w16cid:durableId="896277513">
    <w:abstractNumId w:val="2"/>
  </w:num>
  <w:num w:numId="8" w16cid:durableId="1775588023">
    <w:abstractNumId w:val="14"/>
    <w:lvlOverride w:ilvl="0">
      <w:startOverride w:val="1"/>
    </w:lvlOverride>
  </w:num>
  <w:num w:numId="9" w16cid:durableId="876544694">
    <w:abstractNumId w:val="19"/>
  </w:num>
  <w:num w:numId="10" w16cid:durableId="60715089">
    <w:abstractNumId w:val="37"/>
  </w:num>
  <w:num w:numId="11" w16cid:durableId="665325219">
    <w:abstractNumId w:val="9"/>
  </w:num>
  <w:num w:numId="12" w16cid:durableId="318576693">
    <w:abstractNumId w:val="0"/>
  </w:num>
  <w:num w:numId="13" w16cid:durableId="1734352451">
    <w:abstractNumId w:val="30"/>
  </w:num>
  <w:num w:numId="14" w16cid:durableId="1989476805">
    <w:abstractNumId w:val="17"/>
  </w:num>
  <w:num w:numId="15" w16cid:durableId="660277279">
    <w:abstractNumId w:val="6"/>
  </w:num>
  <w:num w:numId="16" w16cid:durableId="796025698">
    <w:abstractNumId w:val="31"/>
  </w:num>
  <w:num w:numId="17" w16cid:durableId="1860392151">
    <w:abstractNumId w:val="38"/>
  </w:num>
  <w:num w:numId="18" w16cid:durableId="198590281">
    <w:abstractNumId w:val="11"/>
  </w:num>
  <w:num w:numId="19" w16cid:durableId="1844323165">
    <w:abstractNumId w:val="1"/>
  </w:num>
  <w:num w:numId="20" w16cid:durableId="394083301">
    <w:abstractNumId w:val="42"/>
  </w:num>
  <w:num w:numId="21" w16cid:durableId="482088482">
    <w:abstractNumId w:val="5"/>
  </w:num>
  <w:num w:numId="22" w16cid:durableId="607855179">
    <w:abstractNumId w:val="35"/>
  </w:num>
  <w:num w:numId="23" w16cid:durableId="1999965020">
    <w:abstractNumId w:val="24"/>
  </w:num>
  <w:num w:numId="24" w16cid:durableId="289752528">
    <w:abstractNumId w:val="49"/>
  </w:num>
  <w:num w:numId="25" w16cid:durableId="1453162019">
    <w:abstractNumId w:val="43"/>
  </w:num>
  <w:num w:numId="26" w16cid:durableId="33694763">
    <w:abstractNumId w:val="33"/>
  </w:num>
  <w:num w:numId="27" w16cid:durableId="159001838">
    <w:abstractNumId w:val="34"/>
  </w:num>
  <w:num w:numId="28" w16cid:durableId="892232860">
    <w:abstractNumId w:val="45"/>
  </w:num>
  <w:num w:numId="29" w16cid:durableId="1812601022">
    <w:abstractNumId w:val="10"/>
  </w:num>
  <w:num w:numId="30" w16cid:durableId="1579317506">
    <w:abstractNumId w:val="47"/>
  </w:num>
  <w:num w:numId="31" w16cid:durableId="372391888">
    <w:abstractNumId w:val="16"/>
  </w:num>
  <w:num w:numId="32" w16cid:durableId="522011862">
    <w:abstractNumId w:val="27"/>
  </w:num>
  <w:num w:numId="33" w16cid:durableId="2106073593">
    <w:abstractNumId w:val="12"/>
  </w:num>
  <w:num w:numId="34" w16cid:durableId="2012372389">
    <w:abstractNumId w:val="8"/>
  </w:num>
  <w:num w:numId="35" w16cid:durableId="2146655510">
    <w:abstractNumId w:val="32"/>
  </w:num>
  <w:num w:numId="36" w16cid:durableId="1837452390">
    <w:abstractNumId w:val="41"/>
  </w:num>
  <w:num w:numId="37" w16cid:durableId="656613995">
    <w:abstractNumId w:val="20"/>
  </w:num>
  <w:num w:numId="38" w16cid:durableId="1541042424">
    <w:abstractNumId w:val="18"/>
  </w:num>
  <w:num w:numId="39" w16cid:durableId="1055197266">
    <w:abstractNumId w:val="15"/>
  </w:num>
  <w:num w:numId="40" w16cid:durableId="481626483">
    <w:abstractNumId w:val="40"/>
  </w:num>
  <w:num w:numId="41" w16cid:durableId="248318734">
    <w:abstractNumId w:val="21"/>
  </w:num>
  <w:num w:numId="42" w16cid:durableId="8455387">
    <w:abstractNumId w:val="26"/>
  </w:num>
  <w:num w:numId="43" w16cid:durableId="1910460177">
    <w:abstractNumId w:val="50"/>
  </w:num>
  <w:num w:numId="44" w16cid:durableId="297682612">
    <w:abstractNumId w:val="48"/>
  </w:num>
  <w:num w:numId="45" w16cid:durableId="2016299124">
    <w:abstractNumId w:val="28"/>
  </w:num>
  <w:num w:numId="46" w16cid:durableId="191261702">
    <w:abstractNumId w:val="51"/>
  </w:num>
  <w:num w:numId="47" w16cid:durableId="1522666049">
    <w:abstractNumId w:val="39"/>
  </w:num>
  <w:num w:numId="48" w16cid:durableId="1565332658">
    <w:abstractNumId w:val="29"/>
  </w:num>
  <w:num w:numId="49" w16cid:durableId="1176075107">
    <w:abstractNumId w:val="3"/>
  </w:num>
  <w:num w:numId="50" w16cid:durableId="156457810">
    <w:abstractNumId w:val="36"/>
  </w:num>
  <w:num w:numId="51" w16cid:durableId="877476427">
    <w:abstractNumId w:val="4"/>
  </w:num>
  <w:num w:numId="52" w16cid:durableId="1794254135">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26E"/>
    <w:rsid w:val="00021F6D"/>
    <w:rsid w:val="000660B3"/>
    <w:rsid w:val="00067325"/>
    <w:rsid w:val="00084FFD"/>
    <w:rsid w:val="00092511"/>
    <w:rsid w:val="000A3BA4"/>
    <w:rsid w:val="000C056F"/>
    <w:rsid w:val="000C3C08"/>
    <w:rsid w:val="000F2BA0"/>
    <w:rsid w:val="00125E31"/>
    <w:rsid w:val="001435F4"/>
    <w:rsid w:val="001838A5"/>
    <w:rsid w:val="001A6B75"/>
    <w:rsid w:val="001E1AE3"/>
    <w:rsid w:val="001F5E57"/>
    <w:rsid w:val="002021A8"/>
    <w:rsid w:val="00252709"/>
    <w:rsid w:val="00265EE7"/>
    <w:rsid w:val="002B777E"/>
    <w:rsid w:val="00327070"/>
    <w:rsid w:val="00350F54"/>
    <w:rsid w:val="00372128"/>
    <w:rsid w:val="003A0381"/>
    <w:rsid w:val="003B547B"/>
    <w:rsid w:val="003F5107"/>
    <w:rsid w:val="0041225D"/>
    <w:rsid w:val="004204E3"/>
    <w:rsid w:val="00431D77"/>
    <w:rsid w:val="00440F06"/>
    <w:rsid w:val="0049224E"/>
    <w:rsid w:val="004939F7"/>
    <w:rsid w:val="004D11E5"/>
    <w:rsid w:val="004F7BCE"/>
    <w:rsid w:val="00534DA0"/>
    <w:rsid w:val="00535836"/>
    <w:rsid w:val="00544EB2"/>
    <w:rsid w:val="00572A0E"/>
    <w:rsid w:val="005951FA"/>
    <w:rsid w:val="005E4F95"/>
    <w:rsid w:val="005F200C"/>
    <w:rsid w:val="005F7EEB"/>
    <w:rsid w:val="006035E3"/>
    <w:rsid w:val="00616683"/>
    <w:rsid w:val="0062179A"/>
    <w:rsid w:val="00630FB7"/>
    <w:rsid w:val="00633856"/>
    <w:rsid w:val="0069796E"/>
    <w:rsid w:val="006B29B7"/>
    <w:rsid w:val="007376EA"/>
    <w:rsid w:val="00792375"/>
    <w:rsid w:val="007A6FC4"/>
    <w:rsid w:val="007B228E"/>
    <w:rsid w:val="00806DCE"/>
    <w:rsid w:val="0084364C"/>
    <w:rsid w:val="00845DFB"/>
    <w:rsid w:val="008604C5"/>
    <w:rsid w:val="008C7912"/>
    <w:rsid w:val="008D558A"/>
    <w:rsid w:val="009076B6"/>
    <w:rsid w:val="00951DB6"/>
    <w:rsid w:val="00960892"/>
    <w:rsid w:val="00982DE2"/>
    <w:rsid w:val="00987894"/>
    <w:rsid w:val="009F497E"/>
    <w:rsid w:val="00A458C6"/>
    <w:rsid w:val="00A54A92"/>
    <w:rsid w:val="00AB365A"/>
    <w:rsid w:val="00AB7FED"/>
    <w:rsid w:val="00B07C58"/>
    <w:rsid w:val="00B3052C"/>
    <w:rsid w:val="00B679D5"/>
    <w:rsid w:val="00BA7189"/>
    <w:rsid w:val="00BD2D2F"/>
    <w:rsid w:val="00BD2F1D"/>
    <w:rsid w:val="00BD6CF7"/>
    <w:rsid w:val="00BF4541"/>
    <w:rsid w:val="00C04DBF"/>
    <w:rsid w:val="00C1058F"/>
    <w:rsid w:val="00C73372"/>
    <w:rsid w:val="00C84577"/>
    <w:rsid w:val="00CB2A25"/>
    <w:rsid w:val="00D426CE"/>
    <w:rsid w:val="00D9026E"/>
    <w:rsid w:val="00DA73CA"/>
    <w:rsid w:val="00E3569B"/>
    <w:rsid w:val="00E6123B"/>
    <w:rsid w:val="00E70508"/>
    <w:rsid w:val="00E84D18"/>
    <w:rsid w:val="00ED4BDE"/>
    <w:rsid w:val="00EF1E2A"/>
    <w:rsid w:val="00EF343C"/>
    <w:rsid w:val="00EF350E"/>
    <w:rsid w:val="00EF5AE9"/>
    <w:rsid w:val="00EF768F"/>
    <w:rsid w:val="00F45BE5"/>
    <w:rsid w:val="00FC3F4B"/>
    <w:rsid w:val="00FE62D2"/>
    <w:rsid w:val="00FF24D9"/>
    <w:rsid w:val="04E48541"/>
    <w:rsid w:val="0521E443"/>
    <w:rsid w:val="073D6138"/>
    <w:rsid w:val="0A9F8035"/>
    <w:rsid w:val="0AA7AC0A"/>
    <w:rsid w:val="0B330961"/>
    <w:rsid w:val="0C477EAB"/>
    <w:rsid w:val="125AE35F"/>
    <w:rsid w:val="13CCE1FE"/>
    <w:rsid w:val="146A3CE4"/>
    <w:rsid w:val="15841E1F"/>
    <w:rsid w:val="158BF4EE"/>
    <w:rsid w:val="1712FF69"/>
    <w:rsid w:val="17DF53DC"/>
    <w:rsid w:val="18E0D71D"/>
    <w:rsid w:val="1FA6D70C"/>
    <w:rsid w:val="20B955C1"/>
    <w:rsid w:val="22418DBB"/>
    <w:rsid w:val="27BA5A58"/>
    <w:rsid w:val="2A0553E6"/>
    <w:rsid w:val="2A579F56"/>
    <w:rsid w:val="37391ACE"/>
    <w:rsid w:val="3C93324C"/>
    <w:rsid w:val="3D52272C"/>
    <w:rsid w:val="447714AC"/>
    <w:rsid w:val="44E13054"/>
    <w:rsid w:val="4B0A0D10"/>
    <w:rsid w:val="4DE6838D"/>
    <w:rsid w:val="5025E14C"/>
    <w:rsid w:val="531D9BE5"/>
    <w:rsid w:val="55C07421"/>
    <w:rsid w:val="58B40DE2"/>
    <w:rsid w:val="5D21086D"/>
    <w:rsid w:val="5D38EA8F"/>
    <w:rsid w:val="5EBC17B9"/>
    <w:rsid w:val="5F252D00"/>
    <w:rsid w:val="61C51A29"/>
    <w:rsid w:val="634DD333"/>
    <w:rsid w:val="63FAC080"/>
    <w:rsid w:val="6855F588"/>
    <w:rsid w:val="6CC843CA"/>
    <w:rsid w:val="713136EA"/>
    <w:rsid w:val="71A04994"/>
    <w:rsid w:val="71A247C1"/>
    <w:rsid w:val="73D9ED0A"/>
    <w:rsid w:val="763293B5"/>
    <w:rsid w:val="7BFBF2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1198"/>
  <w15:docId w15:val="{07FDCDC4-D3CC-4FFE-9C87-49D8B7621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keepNext/>
      <w:autoSpaceDE w:val="0"/>
      <w:spacing w:after="120"/>
      <w:outlineLvl w:val="0"/>
    </w:pPr>
    <w:rPr>
      <w:rFonts w:ascii="Times New Roman" w:eastAsia="Times New Roman" w:hAnsi="Times New Roman" w:cs="Times New Roman"/>
      <w:b/>
      <w:bCs/>
      <w:sz w:val="20"/>
      <w:szCs w:val="24"/>
      <w:lang w:eastAsia="pl-PL"/>
    </w:rPr>
  </w:style>
  <w:style w:type="paragraph" w:styleId="Nagwek3">
    <w:name w:val="heading 3"/>
    <w:basedOn w:val="Normalny"/>
    <w:next w:val="Normalny"/>
    <w:uiPriority w:val="9"/>
    <w:semiHidden/>
    <w:unhideWhenUsed/>
    <w:qFormat/>
    <w:pPr>
      <w:keepNext/>
      <w:spacing w:before="240" w:after="60"/>
      <w:outlineLvl w:val="2"/>
    </w:pPr>
    <w:rPr>
      <w:rFonts w:ascii="Calibri Light" w:eastAsia="Times New Roman" w:hAnsi="Calibri Light" w:cs="Times New Roman"/>
      <w:b/>
      <w:bCs/>
      <w:sz w:val="26"/>
      <w:szCs w:val="26"/>
      <w:lang w:eastAsia="pl-PL"/>
    </w:rPr>
  </w:style>
  <w:style w:type="paragraph" w:styleId="Nagwek4">
    <w:name w:val="heading 4"/>
    <w:basedOn w:val="Normalny"/>
    <w:next w:val="Normalny"/>
    <w:uiPriority w:val="9"/>
    <w:semiHidden/>
    <w:unhideWhenUsed/>
    <w:qFormat/>
    <w:pPr>
      <w:keepNext/>
      <w:keepLines/>
      <w:spacing w:before="40" w:after="0"/>
      <w:outlineLvl w:val="3"/>
    </w:pPr>
    <w:rPr>
      <w:rFonts w:ascii="Cambria" w:eastAsia="Times New Roman" w:hAnsi="Cambria" w:cs="Times New Roman"/>
      <w:i/>
      <w:iCs/>
      <w:color w:val="365F9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rPr>
      <w:rFonts w:ascii="Cambria" w:eastAsia="Times New Roman" w:hAnsi="Cambria" w:cs="Times New Roman"/>
      <w:i/>
      <w:iCs/>
      <w:color w:val="365F91"/>
      <w:sz w:val="24"/>
      <w:szCs w:val="24"/>
      <w:lang w:eastAsia="pl-PL"/>
    </w:rPr>
  </w:style>
  <w:style w:type="paragraph" w:styleId="Nagwek">
    <w:name w:val="header"/>
    <w:basedOn w:val="Normalny"/>
    <w:pPr>
      <w:tabs>
        <w:tab w:val="center" w:pos="4536"/>
        <w:tab w:val="right" w:pos="9072"/>
      </w:tabs>
      <w:spacing w:after="0"/>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character" w:customStyle="1" w:styleId="HeaderChar">
    <w:name w:val="Header Char"/>
    <w:rPr>
      <w:rFonts w:ascii="Times New Roman" w:hAnsi="Times New Roman" w:cs="Times New Roman"/>
    </w:rPr>
  </w:style>
  <w:style w:type="paragraph" w:styleId="Stopka">
    <w:name w:val="footer"/>
    <w:basedOn w:val="Normalny"/>
    <w:pPr>
      <w:tabs>
        <w:tab w:val="center" w:pos="4536"/>
        <w:tab w:val="right" w:pos="9072"/>
      </w:tabs>
      <w:spacing w:after="0"/>
    </w:pPr>
    <w:rPr>
      <w:rFonts w:ascii="Times New Roman" w:eastAsia="Times New Roman" w:hAnsi="Times New Roman" w:cs="Times New Roman"/>
      <w:sz w:val="24"/>
      <w:szCs w:val="24"/>
      <w:lang w:eastAsia="pl-PL"/>
    </w:r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character" w:customStyle="1" w:styleId="FooterChar">
    <w:name w:val="Footer Char"/>
    <w:rPr>
      <w:rFonts w:ascii="Times New Roman" w:hAnsi="Times New Roman" w:cs="Times New Roman"/>
    </w:rPr>
  </w:style>
  <w:style w:type="paragraph" w:customStyle="1" w:styleId="Tekstdymka1">
    <w:name w:val="Tekst dymka1"/>
    <w:basedOn w:val="Normalny"/>
    <w:pPr>
      <w:spacing w:after="0"/>
    </w:pPr>
    <w:rPr>
      <w:rFonts w:ascii="Tahoma" w:eastAsia="Times New Roman" w:hAnsi="Tahoma" w:cs="Tahoma"/>
      <w:sz w:val="16"/>
      <w:szCs w:val="16"/>
      <w:lang w:eastAsia="pl-PL"/>
    </w:rPr>
  </w:style>
  <w:style w:type="character" w:customStyle="1" w:styleId="BalloonTextChar">
    <w:name w:val="Balloon Text Char"/>
    <w:rPr>
      <w:rFonts w:ascii="Tahoma" w:hAnsi="Tahoma" w:cs="Tahoma"/>
      <w:sz w:val="16"/>
      <w:szCs w:val="16"/>
    </w:rPr>
  </w:style>
  <w:style w:type="paragraph" w:customStyle="1" w:styleId="Akapitzlist1">
    <w:name w:val="Akapit z listą1"/>
    <w:basedOn w:val="Normalny"/>
    <w:pPr>
      <w:spacing w:after="0"/>
      <w:ind w:left="708"/>
    </w:pPr>
    <w:rPr>
      <w:rFonts w:ascii="Times New Roman" w:eastAsia="Times New Roman" w:hAnsi="Times New Roman" w:cs="Times New Roman"/>
      <w:sz w:val="24"/>
      <w:szCs w:val="24"/>
      <w:lang w:eastAsia="pl-PL"/>
    </w:rPr>
  </w:style>
  <w:style w:type="character" w:styleId="Hipercze">
    <w:name w:val="Hyperlink"/>
    <w:rPr>
      <w:color w:val="0000FF"/>
      <w:u w:val="single"/>
    </w:rPr>
  </w:style>
  <w:style w:type="character" w:customStyle="1" w:styleId="ListParagraphChar">
    <w:name w:val="List Paragraph Char"/>
    <w:rPr>
      <w:rFonts w:ascii="Times New Roman" w:hAnsi="Times New Roman" w:cs="Times New Roman"/>
      <w:sz w:val="24"/>
      <w:lang w:eastAsia="pl-PL"/>
    </w:rPr>
  </w:style>
  <w:style w:type="paragraph" w:customStyle="1" w:styleId="Tekstpodstawowywcity1">
    <w:name w:val="Tekst podstawowy wcięty1"/>
    <w:basedOn w:val="Normalny"/>
    <w:pPr>
      <w:spacing w:after="0"/>
      <w:ind w:left="2268"/>
    </w:pPr>
    <w:rPr>
      <w:rFonts w:ascii="Times New Roman" w:eastAsia="Times New Roman" w:hAnsi="Times New Roman" w:cs="Times New Roman"/>
      <w:szCs w:val="24"/>
      <w:lang w:eastAsia="pl-PL"/>
    </w:rPr>
  </w:style>
  <w:style w:type="character" w:customStyle="1" w:styleId="BodyTextIndentChar">
    <w:name w:val="Body Text Indent Char"/>
    <w:rPr>
      <w:rFonts w:ascii="Times New Roman" w:hAnsi="Times New Roman" w:cs="Times New Roman"/>
      <w:sz w:val="24"/>
      <w:szCs w:val="24"/>
      <w:lang w:eastAsia="pl-PL"/>
    </w:rPr>
  </w:style>
  <w:style w:type="paragraph" w:styleId="NormalnyWeb">
    <w:name w:val="Normal (Web)"/>
    <w:basedOn w:val="Normalny"/>
    <w:pPr>
      <w:spacing w:before="280" w:after="280"/>
    </w:pPr>
    <w:rPr>
      <w:rFonts w:ascii="Times New Roman" w:eastAsia="Times New Roman" w:hAnsi="Times New Roman" w:cs="Times New Roman"/>
      <w:sz w:val="24"/>
      <w:szCs w:val="24"/>
      <w:lang w:eastAsia="ar-SA"/>
    </w:rPr>
  </w:style>
  <w:style w:type="character" w:styleId="Pogrubienie">
    <w:name w:val="Strong"/>
    <w:uiPriority w:val="22"/>
    <w:qFormat/>
    <w:rPr>
      <w:rFonts w:ascii="Times New Roman" w:hAnsi="Times New Roman" w:cs="Times New Roman"/>
      <w:b/>
      <w:bCs/>
    </w:rPr>
  </w:style>
  <w:style w:type="paragraph" w:styleId="Tekstpodstawowy">
    <w:name w:val="Body Text"/>
    <w:basedOn w:val="Normalny"/>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rPr>
      <w:rFonts w:ascii="Times New Roman" w:eastAsia="Times New Roman" w:hAnsi="Times New Roman" w:cs="Times New Roman"/>
      <w:sz w:val="24"/>
      <w:szCs w:val="24"/>
      <w:lang w:eastAsia="pl-PL"/>
    </w:rPr>
  </w:style>
  <w:style w:type="character" w:customStyle="1" w:styleId="BodyTextChar">
    <w:name w:val="Body Text Char"/>
    <w:rPr>
      <w:rFonts w:ascii="Times New Roman" w:hAnsi="Times New Roman" w:cs="Times New Roman"/>
      <w:sz w:val="24"/>
      <w:szCs w:val="24"/>
      <w:lang w:eastAsia="pl-PL"/>
    </w:rPr>
  </w:style>
  <w:style w:type="character" w:styleId="Odwoaniedokomentarza">
    <w:name w:val="annotation reference"/>
    <w:rPr>
      <w:rFonts w:ascii="Times New Roman" w:hAnsi="Times New Roman" w:cs="Times New Roman"/>
      <w:sz w:val="16"/>
      <w:szCs w:val="16"/>
    </w:rPr>
  </w:style>
  <w:style w:type="paragraph" w:styleId="Tekstkomentarza">
    <w:name w:val="annotation text"/>
    <w:basedOn w:val="Normalny"/>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rPr>
      <w:rFonts w:ascii="Times New Roman" w:eastAsia="Times New Roman" w:hAnsi="Times New Roman" w:cs="Times New Roman"/>
      <w:sz w:val="20"/>
      <w:szCs w:val="20"/>
      <w:lang w:eastAsia="pl-PL"/>
    </w:rPr>
  </w:style>
  <w:style w:type="character" w:customStyle="1" w:styleId="CommentTextChar">
    <w:name w:val="Comment Text Char"/>
    <w:rPr>
      <w:rFonts w:ascii="Times New Roman" w:hAnsi="Times New Roman" w:cs="Times New Roman"/>
      <w:sz w:val="20"/>
      <w:szCs w:val="20"/>
      <w:lang w:eastAsia="pl-PL"/>
    </w:rPr>
  </w:style>
  <w:style w:type="paragraph" w:customStyle="1" w:styleId="ust">
    <w:name w:val="ust"/>
    <w:pPr>
      <w:suppressAutoHyphens/>
      <w:spacing w:before="60" w:after="60"/>
      <w:ind w:left="426" w:hanging="284"/>
      <w:jc w:val="both"/>
    </w:pPr>
    <w:rPr>
      <w:rFonts w:ascii="Times New Roman" w:eastAsia="Times New Roman" w:hAnsi="Times New Roman" w:cs="Times New Roman"/>
      <w:sz w:val="24"/>
      <w:szCs w:val="20"/>
      <w:lang w:eastAsia="pl-PL"/>
    </w:rPr>
  </w:style>
  <w:style w:type="paragraph" w:customStyle="1" w:styleId="pkt1">
    <w:name w:val="pkt1"/>
    <w:basedOn w:val="Normalny"/>
    <w:pPr>
      <w:spacing w:before="60" w:after="60"/>
      <w:ind w:left="850" w:hanging="425"/>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sz w:val="24"/>
      <w:szCs w:val="24"/>
      <w:lang w:eastAsia="pl-PL"/>
    </w:rPr>
  </w:style>
  <w:style w:type="character" w:customStyle="1" w:styleId="BodyTextIndent2Char">
    <w:name w:val="Body Text Indent 2 Char"/>
    <w:rPr>
      <w:rFonts w:ascii="Times New Roman" w:hAnsi="Times New Roman" w:cs="Times New Roman"/>
      <w:sz w:val="24"/>
      <w:szCs w:val="24"/>
      <w:lang w:eastAsia="pl-PL"/>
    </w:rPr>
  </w:style>
  <w:style w:type="paragraph" w:customStyle="1" w:styleId="Default">
    <w:name w:val="Default"/>
    <w:pPr>
      <w:suppressAutoHyphens/>
      <w:autoSpaceDE w:val="0"/>
      <w:spacing w:after="0"/>
    </w:pPr>
    <w:rPr>
      <w:rFonts w:ascii="Times New Roman" w:eastAsia="Times New Roman" w:hAnsi="Times New Roman" w:cs="Times New Roman"/>
      <w:color w:val="000000"/>
      <w:sz w:val="24"/>
      <w:szCs w:val="24"/>
    </w:rPr>
  </w:style>
  <w:style w:type="paragraph" w:customStyle="1" w:styleId="BodyText21">
    <w:name w:val="Body Text 21"/>
    <w:basedOn w:val="Normalny"/>
    <w:pPr>
      <w:widowControl w:val="0"/>
      <w:tabs>
        <w:tab w:val="left" w:pos="7797"/>
      </w:tabs>
      <w:spacing w:after="0"/>
      <w:jc w:val="both"/>
    </w:pPr>
    <w:rPr>
      <w:rFonts w:ascii="Times New Roman" w:eastAsia="Times New Roman" w:hAnsi="Times New Roman" w:cs="Times New Roman"/>
      <w:sz w:val="24"/>
      <w:szCs w:val="20"/>
      <w:lang w:eastAsia="pl-PL"/>
    </w:rPr>
  </w:style>
  <w:style w:type="paragraph" w:styleId="Tekstpodstawowy3">
    <w:name w:val="Body Text 3"/>
    <w:basedOn w:val="Normalny"/>
    <w:pPr>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BodyText3Char">
    <w:name w:val="Body Text 3 Char"/>
    <w:rPr>
      <w:rFonts w:ascii="Times New Roman" w:hAnsi="Times New Roman" w:cs="Times New Roman"/>
      <w:sz w:val="16"/>
      <w:szCs w:val="16"/>
      <w:lang w:eastAsia="pl-PL"/>
    </w:rPr>
  </w:style>
  <w:style w:type="paragraph" w:customStyle="1" w:styleId="Tematkomentarza1">
    <w:name w:val="Temat komentarza1"/>
    <w:basedOn w:val="Tekstkomentarza"/>
    <w:next w:val="Tekstkomentarza"/>
    <w:rPr>
      <w:b/>
      <w:bCs/>
    </w:rPr>
  </w:style>
  <w:style w:type="character" w:customStyle="1" w:styleId="CommentSubjectChar">
    <w:name w:val="Comment Subject Char"/>
    <w:rPr>
      <w:rFonts w:ascii="Times New Roman" w:hAnsi="Times New Roman" w:cs="Times New Roman"/>
      <w:b/>
      <w:bCs/>
      <w:sz w:val="20"/>
      <w:szCs w:val="20"/>
      <w:lang w:eastAsia="pl-PL"/>
    </w:rPr>
  </w:style>
  <w:style w:type="paragraph" w:customStyle="1" w:styleId="Bezodstpw1">
    <w:name w:val="Bez odstępów1"/>
    <w:pPr>
      <w:suppressAutoHyphens/>
      <w:spacing w:after="0"/>
      <w:jc w:val="both"/>
    </w:pPr>
    <w:rPr>
      <w:rFonts w:eastAsia="Times New Roman" w:cs="Times New Roman"/>
      <w:lang w:eastAsia="ar-SA"/>
    </w:rPr>
  </w:style>
  <w:style w:type="paragraph" w:styleId="Zwykytekst">
    <w:name w:val="Plain Text"/>
    <w:basedOn w:val="Normalny"/>
    <w:pPr>
      <w:spacing w:after="0"/>
    </w:pPr>
    <w:rPr>
      <w:rFonts w:ascii="Courier New" w:eastAsia="Times New Roman" w:hAnsi="Courier New" w:cs="Courier New"/>
      <w:sz w:val="20"/>
      <w:szCs w:val="20"/>
      <w:lang w:eastAsia="pl-PL"/>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PlainTextChar">
    <w:name w:val="Plain Text Char"/>
    <w:rPr>
      <w:rFonts w:ascii="Courier New" w:hAnsi="Courier New" w:cs="Courier New"/>
      <w:sz w:val="20"/>
    </w:rPr>
  </w:style>
  <w:style w:type="character" w:customStyle="1" w:styleId="Heading1Char">
    <w:name w:val="Heading 1 Char"/>
    <w:rPr>
      <w:rFonts w:ascii="Times New Roman" w:hAnsi="Times New Roman" w:cs="Times New Roman"/>
      <w:b/>
      <w:bCs/>
      <w:sz w:val="24"/>
      <w:szCs w:val="24"/>
      <w:lang w:eastAsia="pl-PL"/>
    </w:rPr>
  </w:style>
  <w:style w:type="character" w:customStyle="1" w:styleId="Heading4Char">
    <w:name w:val="Heading 4 Char"/>
    <w:rPr>
      <w:rFonts w:ascii="Cambria" w:hAnsi="Cambria" w:cs="Times New Roman"/>
      <w:i/>
      <w:iCs/>
      <w:color w:val="365F91"/>
      <w:sz w:val="24"/>
      <w:szCs w:val="24"/>
      <w:lang w:eastAsia="pl-PL"/>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rFonts w:ascii="Times New Roman" w:eastAsia="Times New Roman" w:hAnsi="Times New Roman" w:cs="Times New Roman"/>
      <w:b/>
      <w:bCs/>
      <w:sz w:val="20"/>
      <w:szCs w:val="20"/>
      <w:lang w:eastAsia="pl-PL"/>
    </w:rPr>
  </w:style>
  <w:style w:type="paragraph" w:styleId="Tekstdymka">
    <w:name w:val="Balloon Text"/>
    <w:basedOn w:val="Normalny"/>
    <w:pPr>
      <w:spacing w:after="0"/>
    </w:pPr>
    <w:rPr>
      <w:rFonts w:ascii="Segoe UI" w:eastAsia="Times New Roman" w:hAnsi="Segoe UI" w:cs="Segoe UI"/>
      <w:sz w:val="18"/>
      <w:szCs w:val="18"/>
      <w:lang w:eastAsia="pl-PL"/>
    </w:rPr>
  </w:style>
  <w:style w:type="character" w:customStyle="1" w:styleId="TekstdymkaZnak">
    <w:name w:val="Tekst dymka Znak"/>
    <w:basedOn w:val="Domylnaczcionkaakapitu"/>
    <w:rPr>
      <w:rFonts w:ascii="Segoe UI" w:eastAsia="Times New Roman" w:hAnsi="Segoe UI" w:cs="Segoe UI"/>
      <w:sz w:val="18"/>
      <w:szCs w:val="18"/>
      <w:lang w:eastAsia="pl-PL"/>
    </w:rPr>
  </w:style>
  <w:style w:type="character" w:customStyle="1" w:styleId="Teksttreci">
    <w:name w:val="Tekst treści_"/>
    <w:rPr>
      <w:rFonts w:ascii="Microsoft Sans Serif" w:eastAsia="Microsoft Sans Serif" w:hAnsi="Microsoft Sans Serif" w:cs="Microsoft Sans Serif"/>
      <w:sz w:val="17"/>
      <w:szCs w:val="17"/>
      <w:shd w:val="clear" w:color="auto" w:fill="FFFFFF"/>
    </w:rPr>
  </w:style>
  <w:style w:type="paragraph" w:customStyle="1" w:styleId="Teksttreci0">
    <w:name w:val="Tekst treści"/>
    <w:basedOn w:val="Normalny"/>
    <w:pPr>
      <w:widowControl w:val="0"/>
      <w:shd w:val="clear" w:color="auto" w:fill="FFFFFF"/>
      <w:spacing w:after="0" w:line="288" w:lineRule="exact"/>
      <w:jc w:val="center"/>
    </w:pPr>
    <w:rPr>
      <w:rFonts w:ascii="Microsoft Sans Serif" w:eastAsia="Microsoft Sans Serif" w:hAnsi="Microsoft Sans Serif" w:cs="Microsoft Sans Serif"/>
      <w:sz w:val="17"/>
      <w:szCs w:val="17"/>
    </w:rPr>
  </w:style>
  <w:style w:type="paragraph" w:styleId="Bezodstpw">
    <w:name w:val="No Spacing"/>
    <w:pPr>
      <w:suppressAutoHyphens/>
      <w:spacing w:after="0"/>
    </w:pPr>
    <w:rPr>
      <w:rFonts w:cs="Times New Roman"/>
    </w:rPr>
  </w:style>
  <w:style w:type="character" w:customStyle="1" w:styleId="Nagwek30">
    <w:name w:val="Nagłówek #3_"/>
    <w:rPr>
      <w:rFonts w:ascii="Georgia" w:eastAsia="Georgia" w:hAnsi="Georgia" w:cs="Georgia"/>
      <w:b/>
      <w:bCs/>
      <w:sz w:val="25"/>
      <w:szCs w:val="25"/>
      <w:shd w:val="clear" w:color="auto" w:fill="FFFFFF"/>
    </w:rPr>
  </w:style>
  <w:style w:type="character" w:customStyle="1" w:styleId="Teksttreci7">
    <w:name w:val="Tekst treści (7)_"/>
    <w:rPr>
      <w:rFonts w:ascii="Verdana" w:eastAsia="Verdana" w:hAnsi="Verdana" w:cs="Verdana"/>
      <w:sz w:val="19"/>
      <w:szCs w:val="19"/>
      <w:shd w:val="clear" w:color="auto" w:fill="FFFFFF"/>
    </w:rPr>
  </w:style>
  <w:style w:type="paragraph" w:customStyle="1" w:styleId="Nagwek31">
    <w:name w:val="Nagłówek #3"/>
    <w:basedOn w:val="Normalny"/>
    <w:pPr>
      <w:widowControl w:val="0"/>
      <w:shd w:val="clear" w:color="auto" w:fill="FFFFFF"/>
      <w:spacing w:before="360" w:after="420" w:line="0" w:lineRule="atLeast"/>
      <w:jc w:val="both"/>
      <w:outlineLvl w:val="2"/>
    </w:pPr>
    <w:rPr>
      <w:rFonts w:ascii="Georgia" w:eastAsia="Georgia" w:hAnsi="Georgia" w:cs="Georgia"/>
      <w:b/>
      <w:bCs/>
      <w:sz w:val="25"/>
      <w:szCs w:val="25"/>
    </w:rPr>
  </w:style>
  <w:style w:type="paragraph" w:customStyle="1" w:styleId="Teksttreci70">
    <w:name w:val="Tekst treści (7)"/>
    <w:basedOn w:val="Normalny"/>
    <w:pPr>
      <w:widowControl w:val="0"/>
      <w:shd w:val="clear" w:color="auto" w:fill="FFFFFF"/>
      <w:spacing w:after="0" w:line="670" w:lineRule="exact"/>
      <w:ind w:firstLine="160"/>
    </w:pPr>
    <w:rPr>
      <w:rFonts w:ascii="Verdana" w:eastAsia="Verdana" w:hAnsi="Verdana" w:cs="Verdana"/>
      <w:sz w:val="19"/>
      <w:szCs w:val="19"/>
    </w:rPr>
  </w:style>
  <w:style w:type="character" w:customStyle="1" w:styleId="apple-converted-space">
    <w:name w:val="apple-converted-space"/>
  </w:style>
  <w:style w:type="paragraph" w:styleId="Akapitzlist">
    <w:name w:val="List Paragraph"/>
    <w:aliases w:val="Preambuła,Numerowanie,List Paragraph,Akapit z listą BS,Liste à puces retrait droite,Kolorowa lista — akcent 11,normalny tekst,paragraf,L1,BulletC,Obiekt,RR PGE Akapit z listą,Styl 1,Citation List,본문(내용),List Paragraph (numbered (a))"/>
    <w:basedOn w:val="Normalny"/>
    <w:qFormat/>
    <w:pPr>
      <w:spacing w:after="0"/>
      <w:ind w:left="708"/>
    </w:pPr>
    <w:rPr>
      <w:rFonts w:ascii="Times New Roman" w:eastAsia="Times New Roman" w:hAnsi="Times New Roman" w:cs="Times New Roman"/>
      <w:sz w:val="24"/>
      <w:szCs w:val="24"/>
      <w:lang w:eastAsia="pl-PL"/>
    </w:rPr>
  </w:style>
  <w:style w:type="character" w:customStyle="1" w:styleId="Teksttreci6">
    <w:name w:val="Tekst treści (6)_"/>
    <w:rPr>
      <w:rFonts w:ascii="Arial" w:eastAsia="Arial" w:hAnsi="Arial" w:cs="Arial"/>
      <w:sz w:val="13"/>
      <w:szCs w:val="13"/>
      <w:shd w:val="clear" w:color="auto" w:fill="FFFFFF"/>
    </w:rPr>
  </w:style>
  <w:style w:type="character" w:customStyle="1" w:styleId="Teksttreci6Candara6pt">
    <w:name w:val="Tekst treści (6) + Candara;6 pt"/>
    <w:rPr>
      <w:rFonts w:ascii="Candara" w:eastAsia="Candara" w:hAnsi="Candara" w:cs="Candara"/>
      <w:b w:val="0"/>
      <w:bCs w:val="0"/>
      <w:i w:val="0"/>
      <w:iCs w:val="0"/>
      <w:smallCaps w:val="0"/>
      <w:strike w:val="0"/>
      <w:dstrike w:val="0"/>
      <w:color w:val="000000"/>
      <w:spacing w:val="0"/>
      <w:w w:val="100"/>
      <w:position w:val="0"/>
      <w:sz w:val="12"/>
      <w:szCs w:val="12"/>
      <w:u w:val="none"/>
      <w:vertAlign w:val="baseline"/>
    </w:rPr>
  </w:style>
  <w:style w:type="paragraph" w:customStyle="1" w:styleId="Teksttreci60">
    <w:name w:val="Tekst treści (6)"/>
    <w:basedOn w:val="Normalny"/>
    <w:pPr>
      <w:widowControl w:val="0"/>
      <w:shd w:val="clear" w:color="auto" w:fill="FFFFFF"/>
      <w:spacing w:before="60" w:after="0" w:line="302" w:lineRule="exact"/>
    </w:pPr>
    <w:rPr>
      <w:rFonts w:ascii="Arial" w:eastAsia="Arial" w:hAnsi="Arial"/>
      <w:sz w:val="13"/>
      <w:szCs w:val="13"/>
    </w:rPr>
  </w:style>
  <w:style w:type="character" w:customStyle="1" w:styleId="AkapitzlistZnak">
    <w:name w:val="Akapit z listą Znak"/>
    <w:aliases w:val="Preambuła Znak,Numerowanie Znak,List Paragraph Znak,Akapit z listą BS Znak,Liste à puces retrait droite Znak,Kolorowa lista — akcent 11 Znak,normalny tekst Znak,paragraf Znak,L1 Znak,BulletC Znak,Obiekt Znak,Styl 1 Znak,본문(내용) Znak"/>
    <w:qFormat/>
    <w:rPr>
      <w:rFonts w:ascii="Times New Roman" w:eastAsia="Times New Roman" w:hAnsi="Times New Roman" w:cs="Times New Roman"/>
      <w:sz w:val="24"/>
      <w:szCs w:val="24"/>
      <w:lang w:eastAsia="pl-PL"/>
    </w:rPr>
  </w:style>
  <w:style w:type="paragraph" w:styleId="Tekstprzypisukocowego">
    <w:name w:val="endnote text"/>
    <w:basedOn w:val="Normalny"/>
    <w:pPr>
      <w:spacing w:after="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lang w:eastAsia="pl-PL"/>
    </w:rPr>
  </w:style>
  <w:style w:type="character" w:styleId="Odwoanieprzypisukocowego">
    <w:name w:val="endnote reference"/>
    <w:rPr>
      <w:position w:val="0"/>
      <w:vertAlign w:val="superscript"/>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rPr>
      <w:rFonts w:ascii="Courier New" w:eastAsia="Times New Roman" w:hAnsi="Courier New" w:cs="Courier New"/>
      <w:sz w:val="20"/>
      <w:szCs w:val="20"/>
      <w:lang w:eastAsia="pl-PL"/>
    </w:rPr>
  </w:style>
  <w:style w:type="paragraph" w:customStyle="1" w:styleId="Akapitzlist2">
    <w:name w:val="Akapit z listą2"/>
    <w:basedOn w:val="Normalny"/>
    <w:pPr>
      <w:spacing w:after="0"/>
      <w:ind w:left="708"/>
    </w:pPr>
    <w:rPr>
      <w:rFonts w:ascii="Times New Roman" w:eastAsia="Times New Roman" w:hAnsi="Times New Roman" w:cs="Times New Roman"/>
      <w:sz w:val="24"/>
      <w:szCs w:val="24"/>
      <w:lang w:eastAsia="pl-PL"/>
    </w:rPr>
  </w:style>
  <w:style w:type="character" w:customStyle="1" w:styleId="TimesNewRoman11">
    <w:name w:val="Times New Roman 11"/>
    <w:rPr>
      <w:rFonts w:ascii="Times New Roman" w:hAnsi="Times New Roman"/>
      <w:color w:val="auto"/>
      <w:spacing w:val="0"/>
      <w:w w:val="100"/>
      <w:kern w:val="0"/>
      <w:position w:val="0"/>
      <w:sz w:val="22"/>
      <w:szCs w:val="22"/>
      <w:u w:val="none"/>
      <w:vertAlign w:val="baseline"/>
    </w:rPr>
  </w:style>
  <w:style w:type="paragraph" w:customStyle="1" w:styleId="Akapitzlist3">
    <w:name w:val="Akapit z listą3"/>
    <w:basedOn w:val="Normalny"/>
    <w:pPr>
      <w:spacing w:after="0"/>
      <w:ind w:left="708"/>
    </w:pPr>
    <w:rPr>
      <w:rFonts w:ascii="Times New Roman" w:hAnsi="Times New Roman" w:cs="Times New Roman"/>
      <w:sz w:val="24"/>
      <w:szCs w:val="24"/>
      <w:lang w:eastAsia="pl-PL"/>
    </w:rPr>
  </w:style>
  <w:style w:type="paragraph" w:customStyle="1" w:styleId="Akapitzlist4">
    <w:name w:val="Akapit z listą4"/>
    <w:basedOn w:val="Normalny"/>
    <w:pPr>
      <w:spacing w:after="0"/>
      <w:ind w:left="708"/>
    </w:pPr>
    <w:rPr>
      <w:rFonts w:ascii="Times New Roman" w:eastAsia="Times New Roman" w:hAnsi="Times New Roman" w:cs="Times New Roman"/>
      <w:sz w:val="24"/>
      <w:szCs w:val="24"/>
      <w:lang w:eastAsia="pl-PL"/>
    </w:rPr>
  </w:style>
  <w:style w:type="paragraph" w:customStyle="1" w:styleId="ListParagraph1">
    <w:name w:val="List Paragraph1"/>
    <w:basedOn w:val="Normalny"/>
    <w:pPr>
      <w:spacing w:after="0"/>
      <w:ind w:left="708"/>
    </w:pPr>
    <w:rPr>
      <w:rFonts w:ascii="Times New Roman" w:hAnsi="Times New Roman" w:cs="Times New Roman"/>
      <w:sz w:val="24"/>
      <w:szCs w:val="24"/>
      <w:lang w:eastAsia="pl-PL"/>
    </w:rPr>
  </w:style>
  <w:style w:type="character" w:customStyle="1" w:styleId="Stopka75pt">
    <w:name w:val="Stopka + 7;5 pt"/>
    <w:basedOn w:val="Domylnaczcionkaakapitu"/>
    <w:rPr>
      <w:rFonts w:ascii="Arial" w:eastAsia="Arial" w:hAnsi="Arial" w:cs="Arial"/>
      <w:b w:val="0"/>
      <w:bCs w:val="0"/>
      <w:i w:val="0"/>
      <w:iCs w:val="0"/>
      <w:smallCaps w:val="0"/>
      <w:strike w:val="0"/>
      <w:dstrike w:val="0"/>
      <w:color w:val="000000"/>
      <w:spacing w:val="0"/>
      <w:w w:val="100"/>
      <w:position w:val="0"/>
      <w:sz w:val="15"/>
      <w:szCs w:val="15"/>
      <w:u w:val="none"/>
      <w:shd w:val="clear" w:color="auto" w:fill="FFFFFF"/>
      <w:vertAlign w:val="baseline"/>
      <w:lang w:val="pl-PL"/>
    </w:rPr>
  </w:style>
  <w:style w:type="paragraph" w:customStyle="1" w:styleId="Akapitzlist5">
    <w:name w:val="Akapit z listą5"/>
    <w:basedOn w:val="Normalny"/>
    <w:pPr>
      <w:spacing w:after="0"/>
      <w:ind w:left="708"/>
    </w:pPr>
    <w:rPr>
      <w:rFonts w:ascii="Times New Roman" w:eastAsia="Times New Roman" w:hAnsi="Times New Roman" w:cs="Times New Roman"/>
      <w:sz w:val="24"/>
      <w:szCs w:val="24"/>
      <w:lang w:eastAsia="pl-PL"/>
    </w:rPr>
  </w:style>
  <w:style w:type="paragraph" w:customStyle="1" w:styleId="Akapitzlist6">
    <w:name w:val="Akapit z listą6"/>
    <w:basedOn w:val="Normalny"/>
    <w:pPr>
      <w:spacing w:after="0"/>
      <w:ind w:left="708"/>
    </w:pPr>
    <w:rPr>
      <w:rFonts w:ascii="Times New Roman" w:eastAsia="Times New Roman" w:hAnsi="Times New Roman" w:cs="Times New Roman"/>
      <w:sz w:val="24"/>
      <w:szCs w:val="24"/>
      <w:lang w:eastAsia="pl-PL"/>
    </w:rPr>
  </w:style>
  <w:style w:type="paragraph" w:styleId="Poprawka">
    <w:name w:val="Revision"/>
    <w:pPr>
      <w:suppressAutoHyphens/>
      <w:spacing w:after="0"/>
    </w:pPr>
  </w:style>
  <w:style w:type="paragraph" w:styleId="Tekstpodstawowywcity">
    <w:name w:val="Body Text Indent"/>
    <w:basedOn w:val="Normalny"/>
    <w:pPr>
      <w:spacing w:after="120"/>
      <w:ind w:left="283"/>
    </w:pPr>
  </w:style>
  <w:style w:type="character" w:customStyle="1" w:styleId="TekstpodstawowywcityZnak">
    <w:name w:val="Tekst podstawowy wcięty Znak"/>
    <w:basedOn w:val="Domylnaczcionkaakapitu"/>
  </w:style>
  <w:style w:type="paragraph" w:styleId="Tekstprzypisudolnego">
    <w:name w:val="footnote text"/>
    <w:basedOn w:val="Normalny"/>
    <w:pPr>
      <w:spacing w:after="0"/>
    </w:pPr>
    <w:rPr>
      <w:sz w:val="20"/>
      <w:szCs w:val="20"/>
    </w:rPr>
  </w:style>
  <w:style w:type="character" w:customStyle="1" w:styleId="TekstprzypisudolnegoZnak">
    <w:name w:val="Tekst przypisu dolnego Znak"/>
    <w:basedOn w:val="Domylnaczcionkaakapitu"/>
    <w:rPr>
      <w:sz w:val="20"/>
      <w:szCs w:val="20"/>
    </w:rPr>
  </w:style>
  <w:style w:type="character" w:styleId="Odwoanieprzypisudolnego">
    <w:name w:val="footnote reference"/>
    <w:basedOn w:val="Domylnaczcionkaakapitu"/>
    <w:rPr>
      <w:position w:val="0"/>
      <w:vertAlign w:val="superscript"/>
    </w:rPr>
  </w:style>
  <w:style w:type="character" w:customStyle="1" w:styleId="Nierozpoznanawzmianka1">
    <w:name w:val="Nierozpoznana wzmianka1"/>
    <w:basedOn w:val="Domylnaczcionkaakapitu"/>
    <w:rPr>
      <w:color w:val="605E5C"/>
      <w:shd w:val="clear" w:color="auto" w:fill="E1DFDD"/>
    </w:rPr>
  </w:style>
  <w:style w:type="paragraph" w:customStyle="1" w:styleId="Normalny1">
    <w:name w:val="Normalny1"/>
    <w:autoRedefine/>
    <w:pPr>
      <w:suppressAutoHyphens/>
      <w:spacing w:after="0"/>
      <w:jc w:val="both"/>
    </w:pPr>
    <w:rPr>
      <w:rFonts w:ascii="Calibri Light" w:hAnsi="Calibri Light" w:cs="Calibri Light"/>
      <w:sz w:val="20"/>
      <w:szCs w:val="20"/>
      <w:lang w:val="de-DE" w:eastAsia="pl-PL"/>
    </w:rPr>
  </w:style>
  <w:style w:type="paragraph" w:styleId="Tytu">
    <w:name w:val="Title"/>
    <w:basedOn w:val="Normalny"/>
    <w:next w:val="Normalny"/>
    <w:uiPriority w:val="10"/>
    <w:qFormat/>
    <w:pPr>
      <w:spacing w:after="0"/>
    </w:pPr>
    <w:rPr>
      <w:rFonts w:ascii="Calibri Light" w:eastAsia="MS Gothic" w:hAnsi="Calibri Light" w:cs="Times New Roman"/>
      <w:spacing w:val="-10"/>
      <w:kern w:val="3"/>
      <w:sz w:val="56"/>
      <w:szCs w:val="56"/>
    </w:rPr>
  </w:style>
  <w:style w:type="character" w:customStyle="1" w:styleId="TytuZnak">
    <w:name w:val="Tytuł Znak"/>
    <w:basedOn w:val="Domylnaczcionkaakapitu"/>
    <w:rPr>
      <w:rFonts w:ascii="Calibri Light" w:eastAsia="MS Gothic" w:hAnsi="Calibri Light" w:cs="Times New Roman"/>
      <w:spacing w:val="-10"/>
      <w:kern w:val="3"/>
      <w:sz w:val="56"/>
      <w:szCs w:val="56"/>
    </w:rPr>
  </w:style>
  <w:style w:type="character" w:customStyle="1" w:styleId="cf01">
    <w:name w:val="cf01"/>
    <w:basedOn w:val="Domylnaczcionkaakapitu"/>
    <w:rPr>
      <w:rFonts w:ascii="Segoe UI" w:hAnsi="Segoe UI" w:cs="Segoe UI"/>
      <w:color w:val="2D2D2D"/>
      <w:sz w:val="18"/>
      <w:szCs w:val="18"/>
    </w:rPr>
  </w:style>
  <w:style w:type="paragraph" w:customStyle="1" w:styleId="pf0">
    <w:name w:val="pf0"/>
    <w:basedOn w:val="Normalny"/>
    <w:pPr>
      <w:spacing w:before="100" w:after="100"/>
    </w:pPr>
    <w:rPr>
      <w:rFonts w:ascii="Times New Roman" w:eastAsia="Times New Roman" w:hAnsi="Times New Roman" w:cs="Times New Roman"/>
      <w:sz w:val="24"/>
      <w:szCs w:val="24"/>
      <w:lang w:eastAsia="pl-PL"/>
    </w:rPr>
  </w:style>
  <w:style w:type="paragraph" w:customStyle="1" w:styleId="Standard">
    <w:name w:val="Standard"/>
    <w:pPr>
      <w:widowControl w:val="0"/>
      <w:suppressAutoHyphens/>
      <w:spacing w:after="0"/>
    </w:pPr>
    <w:rPr>
      <w:rFonts w:cs="Tahoma"/>
      <w:kern w:val="3"/>
      <w:lang w:eastAsia="zh-CN"/>
    </w:rPr>
  </w:style>
  <w:style w:type="paragraph" w:customStyle="1" w:styleId="Standarduseruser">
    <w:name w:val="Standard (user) (user)"/>
    <w:pPr>
      <w:suppressAutoHyphens/>
    </w:pPr>
    <w:rPr>
      <w:rFonts w:cs="Tahoma"/>
      <w:kern w:val="3"/>
      <w:lang w:eastAsia="zh-CN"/>
    </w:rPr>
  </w:style>
  <w:style w:type="character" w:customStyle="1" w:styleId="ui-provider">
    <w:name w:val="ui-provider"/>
    <w:basedOn w:val="Domylnaczcionkaakapitu"/>
  </w:style>
  <w:style w:type="character" w:styleId="Nierozpoznanawzmianka">
    <w:name w:val="Unresolved Mention"/>
    <w:basedOn w:val="Domylnaczcionkaakapitu"/>
    <w:rPr>
      <w:color w:val="605E5C"/>
      <w:shd w:val="clear" w:color="auto" w:fill="E1DFDD"/>
    </w:rPr>
  </w:style>
  <w:style w:type="paragraph" w:customStyle="1" w:styleId="paragraph">
    <w:name w:val="paragraph"/>
    <w:basedOn w:val="Normalny"/>
    <w:pPr>
      <w:suppressAutoHyphens w:val="0"/>
      <w:spacing w:before="100" w:after="100"/>
      <w:textAlignment w:val="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style>
  <w:style w:type="character" w:customStyle="1" w:styleId="eop">
    <w:name w:val="eop"/>
    <w:basedOn w:val="Domylnaczcionkaakapitu"/>
  </w:style>
  <w:style w:type="character" w:customStyle="1" w:styleId="scxw12629304">
    <w:name w:val="scxw12629304"/>
    <w:basedOn w:val="Domylnaczcionkaakapitu"/>
  </w:style>
  <w:style w:type="character" w:customStyle="1" w:styleId="superscript">
    <w:name w:val="superscript"/>
    <w:basedOn w:val="Domylnaczcionkaakapitu"/>
  </w:style>
  <w:style w:type="numbering" w:customStyle="1" w:styleId="Zaimportowanystyl2">
    <w:name w:val="Zaimportowany styl 2"/>
    <w:basedOn w:val="Bezlisty"/>
    <w:pPr>
      <w:numPr>
        <w:numId w:val="1"/>
      </w:numPr>
    </w:pPr>
  </w:style>
  <w:style w:type="numbering" w:customStyle="1" w:styleId="WW8Num75">
    <w:name w:val="WW8Num75"/>
    <w:basedOn w:val="Bezlisty"/>
    <w:pPr>
      <w:numPr>
        <w:numId w:val="2"/>
      </w:numPr>
    </w:pPr>
  </w:style>
  <w:style w:type="numbering" w:customStyle="1" w:styleId="Biecalista1">
    <w:name w:val="Bieżąca lista1"/>
    <w:basedOn w:val="Bezlisty"/>
    <w:pPr>
      <w:numPr>
        <w:numId w:val="3"/>
      </w:numPr>
    </w:pPr>
  </w:style>
  <w:style w:type="numbering" w:customStyle="1" w:styleId="Biecalista2">
    <w:name w:val="Bieżąca lista2"/>
    <w:basedOn w:val="Bezlisty"/>
    <w:pPr>
      <w:numPr>
        <w:numId w:val="4"/>
      </w:numPr>
    </w:pPr>
  </w:style>
  <w:style w:type="table" w:styleId="Siatkatabelijasna">
    <w:name w:val="Grid Table Light"/>
    <w:basedOn w:val="Standardowy"/>
    <w:uiPriority w:val="40"/>
    <w:rsid w:val="00327070"/>
    <w:pPr>
      <w:autoSpaceDN/>
      <w:spacing w:after="0"/>
      <w:textAlignment w:val="auto"/>
    </w:pPr>
    <w:rPr>
      <w:rFonts w:asciiTheme="minorHAnsi" w:eastAsiaTheme="minorHAnsi" w:hAnsiTheme="minorHAnsi" w:cstheme="minorBid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135486">
      <w:bodyDiv w:val="1"/>
      <w:marLeft w:val="0"/>
      <w:marRight w:val="0"/>
      <w:marTop w:val="0"/>
      <w:marBottom w:val="0"/>
      <w:divBdr>
        <w:top w:val="none" w:sz="0" w:space="0" w:color="auto"/>
        <w:left w:val="none" w:sz="0" w:space="0" w:color="auto"/>
        <w:bottom w:val="none" w:sz="0" w:space="0" w:color="auto"/>
        <w:right w:val="none" w:sz="0" w:space="0" w:color="auto"/>
      </w:divBdr>
      <w:divsChild>
        <w:div w:id="286475139">
          <w:marLeft w:val="0"/>
          <w:marRight w:val="0"/>
          <w:marTop w:val="0"/>
          <w:marBottom w:val="0"/>
          <w:divBdr>
            <w:top w:val="none" w:sz="0" w:space="0" w:color="auto"/>
            <w:left w:val="none" w:sz="0" w:space="0" w:color="auto"/>
            <w:bottom w:val="none" w:sz="0" w:space="0" w:color="auto"/>
            <w:right w:val="none" w:sz="0" w:space="0" w:color="auto"/>
          </w:divBdr>
          <w:divsChild>
            <w:div w:id="366763712">
              <w:marLeft w:val="0"/>
              <w:marRight w:val="0"/>
              <w:marTop w:val="0"/>
              <w:marBottom w:val="0"/>
              <w:divBdr>
                <w:top w:val="none" w:sz="0" w:space="0" w:color="auto"/>
                <w:left w:val="none" w:sz="0" w:space="0" w:color="auto"/>
                <w:bottom w:val="none" w:sz="0" w:space="0" w:color="auto"/>
                <w:right w:val="none" w:sz="0" w:space="0" w:color="auto"/>
              </w:divBdr>
              <w:divsChild>
                <w:div w:id="1349600473">
                  <w:marLeft w:val="0"/>
                  <w:marRight w:val="0"/>
                  <w:marTop w:val="0"/>
                  <w:marBottom w:val="0"/>
                  <w:divBdr>
                    <w:top w:val="none" w:sz="0" w:space="0" w:color="auto"/>
                    <w:left w:val="none" w:sz="0" w:space="0" w:color="auto"/>
                    <w:bottom w:val="none" w:sz="0" w:space="0" w:color="auto"/>
                    <w:right w:val="none" w:sz="0" w:space="0" w:color="auto"/>
                  </w:divBdr>
                </w:div>
                <w:div w:id="1677993976">
                  <w:marLeft w:val="0"/>
                  <w:marRight w:val="0"/>
                  <w:marTop w:val="0"/>
                  <w:marBottom w:val="0"/>
                  <w:divBdr>
                    <w:top w:val="none" w:sz="0" w:space="0" w:color="auto"/>
                    <w:left w:val="none" w:sz="0" w:space="0" w:color="auto"/>
                    <w:bottom w:val="none" w:sz="0" w:space="0" w:color="auto"/>
                    <w:right w:val="none" w:sz="0" w:space="0" w:color="auto"/>
                  </w:divBdr>
                </w:div>
                <w:div w:id="1937516696">
                  <w:marLeft w:val="0"/>
                  <w:marRight w:val="0"/>
                  <w:marTop w:val="0"/>
                  <w:marBottom w:val="0"/>
                  <w:divBdr>
                    <w:top w:val="none" w:sz="0" w:space="0" w:color="auto"/>
                    <w:left w:val="none" w:sz="0" w:space="0" w:color="auto"/>
                    <w:bottom w:val="none" w:sz="0" w:space="0" w:color="auto"/>
                    <w:right w:val="none" w:sz="0" w:space="0" w:color="auto"/>
                  </w:divBdr>
                </w:div>
                <w:div w:id="835001340">
                  <w:marLeft w:val="0"/>
                  <w:marRight w:val="0"/>
                  <w:marTop w:val="0"/>
                  <w:marBottom w:val="0"/>
                  <w:divBdr>
                    <w:top w:val="none" w:sz="0" w:space="0" w:color="auto"/>
                    <w:left w:val="none" w:sz="0" w:space="0" w:color="auto"/>
                    <w:bottom w:val="none" w:sz="0" w:space="0" w:color="auto"/>
                    <w:right w:val="none" w:sz="0" w:space="0" w:color="auto"/>
                  </w:divBdr>
                </w:div>
                <w:div w:id="887570970">
                  <w:marLeft w:val="0"/>
                  <w:marRight w:val="0"/>
                  <w:marTop w:val="0"/>
                  <w:marBottom w:val="0"/>
                  <w:divBdr>
                    <w:top w:val="none" w:sz="0" w:space="0" w:color="auto"/>
                    <w:left w:val="none" w:sz="0" w:space="0" w:color="auto"/>
                    <w:bottom w:val="none" w:sz="0" w:space="0" w:color="auto"/>
                    <w:right w:val="none" w:sz="0" w:space="0" w:color="auto"/>
                  </w:divBdr>
                </w:div>
                <w:div w:id="1392540153">
                  <w:marLeft w:val="0"/>
                  <w:marRight w:val="0"/>
                  <w:marTop w:val="0"/>
                  <w:marBottom w:val="0"/>
                  <w:divBdr>
                    <w:top w:val="none" w:sz="0" w:space="0" w:color="auto"/>
                    <w:left w:val="none" w:sz="0" w:space="0" w:color="auto"/>
                    <w:bottom w:val="none" w:sz="0" w:space="0" w:color="auto"/>
                    <w:right w:val="none" w:sz="0" w:space="0" w:color="auto"/>
                  </w:divBdr>
                </w:div>
                <w:div w:id="806237158">
                  <w:marLeft w:val="0"/>
                  <w:marRight w:val="0"/>
                  <w:marTop w:val="0"/>
                  <w:marBottom w:val="0"/>
                  <w:divBdr>
                    <w:top w:val="none" w:sz="0" w:space="0" w:color="auto"/>
                    <w:left w:val="none" w:sz="0" w:space="0" w:color="auto"/>
                    <w:bottom w:val="none" w:sz="0" w:space="0" w:color="auto"/>
                    <w:right w:val="none" w:sz="0" w:space="0" w:color="auto"/>
                  </w:divBdr>
                </w:div>
                <w:div w:id="1738169675">
                  <w:marLeft w:val="0"/>
                  <w:marRight w:val="0"/>
                  <w:marTop w:val="0"/>
                  <w:marBottom w:val="0"/>
                  <w:divBdr>
                    <w:top w:val="none" w:sz="0" w:space="0" w:color="auto"/>
                    <w:left w:val="none" w:sz="0" w:space="0" w:color="auto"/>
                    <w:bottom w:val="none" w:sz="0" w:space="0" w:color="auto"/>
                    <w:right w:val="none" w:sz="0" w:space="0" w:color="auto"/>
                  </w:divBdr>
                </w:div>
                <w:div w:id="71389866">
                  <w:marLeft w:val="0"/>
                  <w:marRight w:val="0"/>
                  <w:marTop w:val="0"/>
                  <w:marBottom w:val="0"/>
                  <w:divBdr>
                    <w:top w:val="none" w:sz="0" w:space="0" w:color="auto"/>
                    <w:left w:val="none" w:sz="0" w:space="0" w:color="auto"/>
                    <w:bottom w:val="none" w:sz="0" w:space="0" w:color="auto"/>
                    <w:right w:val="none" w:sz="0" w:space="0" w:color="auto"/>
                  </w:divBdr>
                </w:div>
                <w:div w:id="38170867">
                  <w:marLeft w:val="0"/>
                  <w:marRight w:val="0"/>
                  <w:marTop w:val="0"/>
                  <w:marBottom w:val="0"/>
                  <w:divBdr>
                    <w:top w:val="none" w:sz="0" w:space="0" w:color="auto"/>
                    <w:left w:val="none" w:sz="0" w:space="0" w:color="auto"/>
                    <w:bottom w:val="none" w:sz="0" w:space="0" w:color="auto"/>
                    <w:right w:val="none" w:sz="0" w:space="0" w:color="auto"/>
                  </w:divBdr>
                </w:div>
                <w:div w:id="1780637623">
                  <w:marLeft w:val="0"/>
                  <w:marRight w:val="0"/>
                  <w:marTop w:val="0"/>
                  <w:marBottom w:val="0"/>
                  <w:divBdr>
                    <w:top w:val="none" w:sz="0" w:space="0" w:color="auto"/>
                    <w:left w:val="none" w:sz="0" w:space="0" w:color="auto"/>
                    <w:bottom w:val="none" w:sz="0" w:space="0" w:color="auto"/>
                    <w:right w:val="none" w:sz="0" w:space="0" w:color="auto"/>
                  </w:divBdr>
                </w:div>
                <w:div w:id="1282103563">
                  <w:marLeft w:val="0"/>
                  <w:marRight w:val="0"/>
                  <w:marTop w:val="0"/>
                  <w:marBottom w:val="0"/>
                  <w:divBdr>
                    <w:top w:val="none" w:sz="0" w:space="0" w:color="auto"/>
                    <w:left w:val="none" w:sz="0" w:space="0" w:color="auto"/>
                    <w:bottom w:val="none" w:sz="0" w:space="0" w:color="auto"/>
                    <w:right w:val="none" w:sz="0" w:space="0" w:color="auto"/>
                  </w:divBdr>
                </w:div>
                <w:div w:id="1257204277">
                  <w:marLeft w:val="0"/>
                  <w:marRight w:val="0"/>
                  <w:marTop w:val="0"/>
                  <w:marBottom w:val="0"/>
                  <w:divBdr>
                    <w:top w:val="none" w:sz="0" w:space="0" w:color="auto"/>
                    <w:left w:val="none" w:sz="0" w:space="0" w:color="auto"/>
                    <w:bottom w:val="none" w:sz="0" w:space="0" w:color="auto"/>
                    <w:right w:val="none" w:sz="0" w:space="0" w:color="auto"/>
                  </w:divBdr>
                </w:div>
                <w:div w:id="1238898674">
                  <w:marLeft w:val="0"/>
                  <w:marRight w:val="0"/>
                  <w:marTop w:val="0"/>
                  <w:marBottom w:val="0"/>
                  <w:divBdr>
                    <w:top w:val="none" w:sz="0" w:space="0" w:color="auto"/>
                    <w:left w:val="none" w:sz="0" w:space="0" w:color="auto"/>
                    <w:bottom w:val="none" w:sz="0" w:space="0" w:color="auto"/>
                    <w:right w:val="none" w:sz="0" w:space="0" w:color="auto"/>
                  </w:divBdr>
                </w:div>
                <w:div w:id="2091652699">
                  <w:marLeft w:val="0"/>
                  <w:marRight w:val="0"/>
                  <w:marTop w:val="0"/>
                  <w:marBottom w:val="0"/>
                  <w:divBdr>
                    <w:top w:val="none" w:sz="0" w:space="0" w:color="auto"/>
                    <w:left w:val="none" w:sz="0" w:space="0" w:color="auto"/>
                    <w:bottom w:val="none" w:sz="0" w:space="0" w:color="auto"/>
                    <w:right w:val="none" w:sz="0" w:space="0" w:color="auto"/>
                  </w:divBdr>
                </w:div>
                <w:div w:id="1139112534">
                  <w:marLeft w:val="0"/>
                  <w:marRight w:val="0"/>
                  <w:marTop w:val="0"/>
                  <w:marBottom w:val="0"/>
                  <w:divBdr>
                    <w:top w:val="none" w:sz="0" w:space="0" w:color="auto"/>
                    <w:left w:val="none" w:sz="0" w:space="0" w:color="auto"/>
                    <w:bottom w:val="none" w:sz="0" w:space="0" w:color="auto"/>
                    <w:right w:val="none" w:sz="0" w:space="0" w:color="auto"/>
                  </w:divBdr>
                </w:div>
                <w:div w:id="450560574">
                  <w:marLeft w:val="0"/>
                  <w:marRight w:val="0"/>
                  <w:marTop w:val="0"/>
                  <w:marBottom w:val="0"/>
                  <w:divBdr>
                    <w:top w:val="none" w:sz="0" w:space="0" w:color="auto"/>
                    <w:left w:val="none" w:sz="0" w:space="0" w:color="auto"/>
                    <w:bottom w:val="none" w:sz="0" w:space="0" w:color="auto"/>
                    <w:right w:val="none" w:sz="0" w:space="0" w:color="auto"/>
                  </w:divBdr>
                </w:div>
                <w:div w:id="506867494">
                  <w:marLeft w:val="0"/>
                  <w:marRight w:val="0"/>
                  <w:marTop w:val="0"/>
                  <w:marBottom w:val="0"/>
                  <w:divBdr>
                    <w:top w:val="none" w:sz="0" w:space="0" w:color="auto"/>
                    <w:left w:val="none" w:sz="0" w:space="0" w:color="auto"/>
                    <w:bottom w:val="none" w:sz="0" w:space="0" w:color="auto"/>
                    <w:right w:val="none" w:sz="0" w:space="0" w:color="auto"/>
                  </w:divBdr>
                </w:div>
                <w:div w:id="1035697074">
                  <w:marLeft w:val="0"/>
                  <w:marRight w:val="0"/>
                  <w:marTop w:val="0"/>
                  <w:marBottom w:val="0"/>
                  <w:divBdr>
                    <w:top w:val="none" w:sz="0" w:space="0" w:color="auto"/>
                    <w:left w:val="none" w:sz="0" w:space="0" w:color="auto"/>
                    <w:bottom w:val="none" w:sz="0" w:space="0" w:color="auto"/>
                    <w:right w:val="none" w:sz="0" w:space="0" w:color="auto"/>
                  </w:divBdr>
                </w:div>
                <w:div w:id="1377923058">
                  <w:marLeft w:val="0"/>
                  <w:marRight w:val="0"/>
                  <w:marTop w:val="0"/>
                  <w:marBottom w:val="0"/>
                  <w:divBdr>
                    <w:top w:val="none" w:sz="0" w:space="0" w:color="auto"/>
                    <w:left w:val="none" w:sz="0" w:space="0" w:color="auto"/>
                    <w:bottom w:val="none" w:sz="0" w:space="0" w:color="auto"/>
                    <w:right w:val="none" w:sz="0" w:space="0" w:color="auto"/>
                  </w:divBdr>
                </w:div>
                <w:div w:id="1690182545">
                  <w:marLeft w:val="0"/>
                  <w:marRight w:val="0"/>
                  <w:marTop w:val="0"/>
                  <w:marBottom w:val="0"/>
                  <w:divBdr>
                    <w:top w:val="none" w:sz="0" w:space="0" w:color="auto"/>
                    <w:left w:val="none" w:sz="0" w:space="0" w:color="auto"/>
                    <w:bottom w:val="none" w:sz="0" w:space="0" w:color="auto"/>
                    <w:right w:val="none" w:sz="0" w:space="0" w:color="auto"/>
                  </w:divBdr>
                </w:div>
                <w:div w:id="1602108104">
                  <w:marLeft w:val="0"/>
                  <w:marRight w:val="0"/>
                  <w:marTop w:val="0"/>
                  <w:marBottom w:val="0"/>
                  <w:divBdr>
                    <w:top w:val="none" w:sz="0" w:space="0" w:color="auto"/>
                    <w:left w:val="none" w:sz="0" w:space="0" w:color="auto"/>
                    <w:bottom w:val="none" w:sz="0" w:space="0" w:color="auto"/>
                    <w:right w:val="none" w:sz="0" w:space="0" w:color="auto"/>
                  </w:divBdr>
                </w:div>
                <w:div w:id="1719819083">
                  <w:marLeft w:val="0"/>
                  <w:marRight w:val="0"/>
                  <w:marTop w:val="0"/>
                  <w:marBottom w:val="0"/>
                  <w:divBdr>
                    <w:top w:val="none" w:sz="0" w:space="0" w:color="auto"/>
                    <w:left w:val="none" w:sz="0" w:space="0" w:color="auto"/>
                    <w:bottom w:val="none" w:sz="0" w:space="0" w:color="auto"/>
                    <w:right w:val="none" w:sz="0" w:space="0" w:color="auto"/>
                  </w:divBdr>
                </w:div>
                <w:div w:id="1955942653">
                  <w:marLeft w:val="0"/>
                  <w:marRight w:val="0"/>
                  <w:marTop w:val="0"/>
                  <w:marBottom w:val="0"/>
                  <w:divBdr>
                    <w:top w:val="none" w:sz="0" w:space="0" w:color="auto"/>
                    <w:left w:val="none" w:sz="0" w:space="0" w:color="auto"/>
                    <w:bottom w:val="none" w:sz="0" w:space="0" w:color="auto"/>
                    <w:right w:val="none" w:sz="0" w:space="0" w:color="auto"/>
                  </w:divBdr>
                </w:div>
                <w:div w:id="1956058746">
                  <w:marLeft w:val="0"/>
                  <w:marRight w:val="0"/>
                  <w:marTop w:val="0"/>
                  <w:marBottom w:val="0"/>
                  <w:divBdr>
                    <w:top w:val="none" w:sz="0" w:space="0" w:color="auto"/>
                    <w:left w:val="none" w:sz="0" w:space="0" w:color="auto"/>
                    <w:bottom w:val="none" w:sz="0" w:space="0" w:color="auto"/>
                    <w:right w:val="none" w:sz="0" w:space="0" w:color="auto"/>
                  </w:divBdr>
                </w:div>
                <w:div w:id="287592116">
                  <w:marLeft w:val="0"/>
                  <w:marRight w:val="0"/>
                  <w:marTop w:val="0"/>
                  <w:marBottom w:val="0"/>
                  <w:divBdr>
                    <w:top w:val="none" w:sz="0" w:space="0" w:color="auto"/>
                    <w:left w:val="none" w:sz="0" w:space="0" w:color="auto"/>
                    <w:bottom w:val="none" w:sz="0" w:space="0" w:color="auto"/>
                    <w:right w:val="none" w:sz="0" w:space="0" w:color="auto"/>
                  </w:divBdr>
                </w:div>
                <w:div w:id="1398627614">
                  <w:marLeft w:val="0"/>
                  <w:marRight w:val="0"/>
                  <w:marTop w:val="0"/>
                  <w:marBottom w:val="0"/>
                  <w:divBdr>
                    <w:top w:val="none" w:sz="0" w:space="0" w:color="auto"/>
                    <w:left w:val="none" w:sz="0" w:space="0" w:color="auto"/>
                    <w:bottom w:val="none" w:sz="0" w:space="0" w:color="auto"/>
                    <w:right w:val="none" w:sz="0" w:space="0" w:color="auto"/>
                  </w:divBdr>
                </w:div>
                <w:div w:id="149255059">
                  <w:marLeft w:val="0"/>
                  <w:marRight w:val="0"/>
                  <w:marTop w:val="0"/>
                  <w:marBottom w:val="0"/>
                  <w:divBdr>
                    <w:top w:val="none" w:sz="0" w:space="0" w:color="auto"/>
                    <w:left w:val="none" w:sz="0" w:space="0" w:color="auto"/>
                    <w:bottom w:val="none" w:sz="0" w:space="0" w:color="auto"/>
                    <w:right w:val="none" w:sz="0" w:space="0" w:color="auto"/>
                  </w:divBdr>
                </w:div>
                <w:div w:id="2096003477">
                  <w:marLeft w:val="0"/>
                  <w:marRight w:val="0"/>
                  <w:marTop w:val="0"/>
                  <w:marBottom w:val="0"/>
                  <w:divBdr>
                    <w:top w:val="none" w:sz="0" w:space="0" w:color="auto"/>
                    <w:left w:val="none" w:sz="0" w:space="0" w:color="auto"/>
                    <w:bottom w:val="none" w:sz="0" w:space="0" w:color="auto"/>
                    <w:right w:val="none" w:sz="0" w:space="0" w:color="auto"/>
                  </w:divBdr>
                </w:div>
                <w:div w:id="1665624757">
                  <w:marLeft w:val="0"/>
                  <w:marRight w:val="0"/>
                  <w:marTop w:val="0"/>
                  <w:marBottom w:val="0"/>
                  <w:divBdr>
                    <w:top w:val="none" w:sz="0" w:space="0" w:color="auto"/>
                    <w:left w:val="none" w:sz="0" w:space="0" w:color="auto"/>
                    <w:bottom w:val="none" w:sz="0" w:space="0" w:color="auto"/>
                    <w:right w:val="none" w:sz="0" w:space="0" w:color="auto"/>
                  </w:divBdr>
                </w:div>
                <w:div w:id="764617921">
                  <w:marLeft w:val="0"/>
                  <w:marRight w:val="0"/>
                  <w:marTop w:val="0"/>
                  <w:marBottom w:val="0"/>
                  <w:divBdr>
                    <w:top w:val="none" w:sz="0" w:space="0" w:color="auto"/>
                    <w:left w:val="none" w:sz="0" w:space="0" w:color="auto"/>
                    <w:bottom w:val="none" w:sz="0" w:space="0" w:color="auto"/>
                    <w:right w:val="none" w:sz="0" w:space="0" w:color="auto"/>
                  </w:divBdr>
                </w:div>
                <w:div w:id="1079640206">
                  <w:marLeft w:val="0"/>
                  <w:marRight w:val="0"/>
                  <w:marTop w:val="0"/>
                  <w:marBottom w:val="0"/>
                  <w:divBdr>
                    <w:top w:val="none" w:sz="0" w:space="0" w:color="auto"/>
                    <w:left w:val="none" w:sz="0" w:space="0" w:color="auto"/>
                    <w:bottom w:val="none" w:sz="0" w:space="0" w:color="auto"/>
                    <w:right w:val="none" w:sz="0" w:space="0" w:color="auto"/>
                  </w:divBdr>
                </w:div>
                <w:div w:id="1469933772">
                  <w:marLeft w:val="0"/>
                  <w:marRight w:val="0"/>
                  <w:marTop w:val="0"/>
                  <w:marBottom w:val="0"/>
                  <w:divBdr>
                    <w:top w:val="none" w:sz="0" w:space="0" w:color="auto"/>
                    <w:left w:val="none" w:sz="0" w:space="0" w:color="auto"/>
                    <w:bottom w:val="none" w:sz="0" w:space="0" w:color="auto"/>
                    <w:right w:val="none" w:sz="0" w:space="0" w:color="auto"/>
                  </w:divBdr>
                </w:div>
                <w:div w:id="1676954943">
                  <w:marLeft w:val="0"/>
                  <w:marRight w:val="0"/>
                  <w:marTop w:val="0"/>
                  <w:marBottom w:val="0"/>
                  <w:divBdr>
                    <w:top w:val="none" w:sz="0" w:space="0" w:color="auto"/>
                    <w:left w:val="none" w:sz="0" w:space="0" w:color="auto"/>
                    <w:bottom w:val="none" w:sz="0" w:space="0" w:color="auto"/>
                    <w:right w:val="none" w:sz="0" w:space="0" w:color="auto"/>
                  </w:divBdr>
                </w:div>
                <w:div w:id="826363469">
                  <w:marLeft w:val="0"/>
                  <w:marRight w:val="0"/>
                  <w:marTop w:val="0"/>
                  <w:marBottom w:val="0"/>
                  <w:divBdr>
                    <w:top w:val="none" w:sz="0" w:space="0" w:color="auto"/>
                    <w:left w:val="none" w:sz="0" w:space="0" w:color="auto"/>
                    <w:bottom w:val="none" w:sz="0" w:space="0" w:color="auto"/>
                    <w:right w:val="none" w:sz="0" w:space="0" w:color="auto"/>
                  </w:divBdr>
                </w:div>
                <w:div w:id="1785539007">
                  <w:marLeft w:val="0"/>
                  <w:marRight w:val="0"/>
                  <w:marTop w:val="0"/>
                  <w:marBottom w:val="0"/>
                  <w:divBdr>
                    <w:top w:val="none" w:sz="0" w:space="0" w:color="auto"/>
                    <w:left w:val="none" w:sz="0" w:space="0" w:color="auto"/>
                    <w:bottom w:val="none" w:sz="0" w:space="0" w:color="auto"/>
                    <w:right w:val="none" w:sz="0" w:space="0" w:color="auto"/>
                  </w:divBdr>
                </w:div>
                <w:div w:id="2130052281">
                  <w:marLeft w:val="0"/>
                  <w:marRight w:val="0"/>
                  <w:marTop w:val="0"/>
                  <w:marBottom w:val="0"/>
                  <w:divBdr>
                    <w:top w:val="none" w:sz="0" w:space="0" w:color="auto"/>
                    <w:left w:val="none" w:sz="0" w:space="0" w:color="auto"/>
                    <w:bottom w:val="none" w:sz="0" w:space="0" w:color="auto"/>
                    <w:right w:val="none" w:sz="0" w:space="0" w:color="auto"/>
                  </w:divBdr>
                </w:div>
                <w:div w:id="1036202575">
                  <w:marLeft w:val="0"/>
                  <w:marRight w:val="0"/>
                  <w:marTop w:val="0"/>
                  <w:marBottom w:val="0"/>
                  <w:divBdr>
                    <w:top w:val="none" w:sz="0" w:space="0" w:color="auto"/>
                    <w:left w:val="none" w:sz="0" w:space="0" w:color="auto"/>
                    <w:bottom w:val="none" w:sz="0" w:space="0" w:color="auto"/>
                    <w:right w:val="none" w:sz="0" w:space="0" w:color="auto"/>
                  </w:divBdr>
                </w:div>
                <w:div w:id="1027606827">
                  <w:marLeft w:val="0"/>
                  <w:marRight w:val="0"/>
                  <w:marTop w:val="0"/>
                  <w:marBottom w:val="0"/>
                  <w:divBdr>
                    <w:top w:val="none" w:sz="0" w:space="0" w:color="auto"/>
                    <w:left w:val="none" w:sz="0" w:space="0" w:color="auto"/>
                    <w:bottom w:val="none" w:sz="0" w:space="0" w:color="auto"/>
                    <w:right w:val="none" w:sz="0" w:space="0" w:color="auto"/>
                  </w:divBdr>
                </w:div>
                <w:div w:id="747851413">
                  <w:marLeft w:val="0"/>
                  <w:marRight w:val="0"/>
                  <w:marTop w:val="0"/>
                  <w:marBottom w:val="0"/>
                  <w:divBdr>
                    <w:top w:val="none" w:sz="0" w:space="0" w:color="auto"/>
                    <w:left w:val="none" w:sz="0" w:space="0" w:color="auto"/>
                    <w:bottom w:val="none" w:sz="0" w:space="0" w:color="auto"/>
                    <w:right w:val="none" w:sz="0" w:space="0" w:color="auto"/>
                  </w:divBdr>
                </w:div>
                <w:div w:id="1737169591">
                  <w:marLeft w:val="0"/>
                  <w:marRight w:val="0"/>
                  <w:marTop w:val="0"/>
                  <w:marBottom w:val="0"/>
                  <w:divBdr>
                    <w:top w:val="none" w:sz="0" w:space="0" w:color="auto"/>
                    <w:left w:val="none" w:sz="0" w:space="0" w:color="auto"/>
                    <w:bottom w:val="none" w:sz="0" w:space="0" w:color="auto"/>
                    <w:right w:val="none" w:sz="0" w:space="0" w:color="auto"/>
                  </w:divBdr>
                </w:div>
                <w:div w:id="632977564">
                  <w:marLeft w:val="0"/>
                  <w:marRight w:val="0"/>
                  <w:marTop w:val="0"/>
                  <w:marBottom w:val="0"/>
                  <w:divBdr>
                    <w:top w:val="none" w:sz="0" w:space="0" w:color="auto"/>
                    <w:left w:val="none" w:sz="0" w:space="0" w:color="auto"/>
                    <w:bottom w:val="none" w:sz="0" w:space="0" w:color="auto"/>
                    <w:right w:val="none" w:sz="0" w:space="0" w:color="auto"/>
                  </w:divBdr>
                </w:div>
                <w:div w:id="1647011679">
                  <w:marLeft w:val="0"/>
                  <w:marRight w:val="0"/>
                  <w:marTop w:val="0"/>
                  <w:marBottom w:val="0"/>
                  <w:divBdr>
                    <w:top w:val="none" w:sz="0" w:space="0" w:color="auto"/>
                    <w:left w:val="none" w:sz="0" w:space="0" w:color="auto"/>
                    <w:bottom w:val="none" w:sz="0" w:space="0" w:color="auto"/>
                    <w:right w:val="none" w:sz="0" w:space="0" w:color="auto"/>
                  </w:divBdr>
                </w:div>
                <w:div w:id="1170019374">
                  <w:marLeft w:val="0"/>
                  <w:marRight w:val="0"/>
                  <w:marTop w:val="0"/>
                  <w:marBottom w:val="0"/>
                  <w:divBdr>
                    <w:top w:val="none" w:sz="0" w:space="0" w:color="auto"/>
                    <w:left w:val="none" w:sz="0" w:space="0" w:color="auto"/>
                    <w:bottom w:val="none" w:sz="0" w:space="0" w:color="auto"/>
                    <w:right w:val="none" w:sz="0" w:space="0" w:color="auto"/>
                  </w:divBdr>
                </w:div>
                <w:div w:id="1149250146">
                  <w:marLeft w:val="0"/>
                  <w:marRight w:val="0"/>
                  <w:marTop w:val="0"/>
                  <w:marBottom w:val="0"/>
                  <w:divBdr>
                    <w:top w:val="none" w:sz="0" w:space="0" w:color="auto"/>
                    <w:left w:val="none" w:sz="0" w:space="0" w:color="auto"/>
                    <w:bottom w:val="none" w:sz="0" w:space="0" w:color="auto"/>
                    <w:right w:val="none" w:sz="0" w:space="0" w:color="auto"/>
                  </w:divBdr>
                </w:div>
                <w:div w:id="624047607">
                  <w:marLeft w:val="0"/>
                  <w:marRight w:val="0"/>
                  <w:marTop w:val="0"/>
                  <w:marBottom w:val="0"/>
                  <w:divBdr>
                    <w:top w:val="none" w:sz="0" w:space="0" w:color="auto"/>
                    <w:left w:val="none" w:sz="0" w:space="0" w:color="auto"/>
                    <w:bottom w:val="none" w:sz="0" w:space="0" w:color="auto"/>
                    <w:right w:val="none" w:sz="0" w:space="0" w:color="auto"/>
                  </w:divBdr>
                </w:div>
                <w:div w:id="1245651380">
                  <w:marLeft w:val="0"/>
                  <w:marRight w:val="0"/>
                  <w:marTop w:val="0"/>
                  <w:marBottom w:val="0"/>
                  <w:divBdr>
                    <w:top w:val="none" w:sz="0" w:space="0" w:color="auto"/>
                    <w:left w:val="none" w:sz="0" w:space="0" w:color="auto"/>
                    <w:bottom w:val="none" w:sz="0" w:space="0" w:color="auto"/>
                    <w:right w:val="none" w:sz="0" w:space="0" w:color="auto"/>
                  </w:divBdr>
                </w:div>
                <w:div w:id="341981894">
                  <w:marLeft w:val="0"/>
                  <w:marRight w:val="0"/>
                  <w:marTop w:val="0"/>
                  <w:marBottom w:val="0"/>
                  <w:divBdr>
                    <w:top w:val="none" w:sz="0" w:space="0" w:color="auto"/>
                    <w:left w:val="none" w:sz="0" w:space="0" w:color="auto"/>
                    <w:bottom w:val="none" w:sz="0" w:space="0" w:color="auto"/>
                    <w:right w:val="none" w:sz="0" w:space="0" w:color="auto"/>
                  </w:divBdr>
                </w:div>
                <w:div w:id="1547059199">
                  <w:marLeft w:val="0"/>
                  <w:marRight w:val="0"/>
                  <w:marTop w:val="0"/>
                  <w:marBottom w:val="0"/>
                  <w:divBdr>
                    <w:top w:val="none" w:sz="0" w:space="0" w:color="auto"/>
                    <w:left w:val="none" w:sz="0" w:space="0" w:color="auto"/>
                    <w:bottom w:val="none" w:sz="0" w:space="0" w:color="auto"/>
                    <w:right w:val="none" w:sz="0" w:space="0" w:color="auto"/>
                  </w:divBdr>
                </w:div>
                <w:div w:id="1358235665">
                  <w:marLeft w:val="0"/>
                  <w:marRight w:val="0"/>
                  <w:marTop w:val="0"/>
                  <w:marBottom w:val="0"/>
                  <w:divBdr>
                    <w:top w:val="none" w:sz="0" w:space="0" w:color="auto"/>
                    <w:left w:val="none" w:sz="0" w:space="0" w:color="auto"/>
                    <w:bottom w:val="none" w:sz="0" w:space="0" w:color="auto"/>
                    <w:right w:val="none" w:sz="0" w:space="0" w:color="auto"/>
                  </w:divBdr>
                </w:div>
                <w:div w:id="1697081044">
                  <w:marLeft w:val="0"/>
                  <w:marRight w:val="0"/>
                  <w:marTop w:val="0"/>
                  <w:marBottom w:val="0"/>
                  <w:divBdr>
                    <w:top w:val="none" w:sz="0" w:space="0" w:color="auto"/>
                    <w:left w:val="none" w:sz="0" w:space="0" w:color="auto"/>
                    <w:bottom w:val="none" w:sz="0" w:space="0" w:color="auto"/>
                    <w:right w:val="none" w:sz="0" w:space="0" w:color="auto"/>
                  </w:divBdr>
                </w:div>
                <w:div w:id="2069105683">
                  <w:marLeft w:val="0"/>
                  <w:marRight w:val="0"/>
                  <w:marTop w:val="0"/>
                  <w:marBottom w:val="0"/>
                  <w:divBdr>
                    <w:top w:val="none" w:sz="0" w:space="0" w:color="auto"/>
                    <w:left w:val="none" w:sz="0" w:space="0" w:color="auto"/>
                    <w:bottom w:val="none" w:sz="0" w:space="0" w:color="auto"/>
                    <w:right w:val="none" w:sz="0" w:space="0" w:color="auto"/>
                  </w:divBdr>
                </w:div>
                <w:div w:id="1263880367">
                  <w:marLeft w:val="0"/>
                  <w:marRight w:val="0"/>
                  <w:marTop w:val="0"/>
                  <w:marBottom w:val="0"/>
                  <w:divBdr>
                    <w:top w:val="none" w:sz="0" w:space="0" w:color="auto"/>
                    <w:left w:val="none" w:sz="0" w:space="0" w:color="auto"/>
                    <w:bottom w:val="none" w:sz="0" w:space="0" w:color="auto"/>
                    <w:right w:val="none" w:sz="0" w:space="0" w:color="auto"/>
                  </w:divBdr>
                </w:div>
                <w:div w:id="1139759048">
                  <w:marLeft w:val="0"/>
                  <w:marRight w:val="0"/>
                  <w:marTop w:val="0"/>
                  <w:marBottom w:val="0"/>
                  <w:divBdr>
                    <w:top w:val="none" w:sz="0" w:space="0" w:color="auto"/>
                    <w:left w:val="none" w:sz="0" w:space="0" w:color="auto"/>
                    <w:bottom w:val="none" w:sz="0" w:space="0" w:color="auto"/>
                    <w:right w:val="none" w:sz="0" w:space="0" w:color="auto"/>
                  </w:divBdr>
                </w:div>
                <w:div w:id="1986663071">
                  <w:marLeft w:val="0"/>
                  <w:marRight w:val="0"/>
                  <w:marTop w:val="0"/>
                  <w:marBottom w:val="0"/>
                  <w:divBdr>
                    <w:top w:val="none" w:sz="0" w:space="0" w:color="auto"/>
                    <w:left w:val="none" w:sz="0" w:space="0" w:color="auto"/>
                    <w:bottom w:val="none" w:sz="0" w:space="0" w:color="auto"/>
                    <w:right w:val="none" w:sz="0" w:space="0" w:color="auto"/>
                  </w:divBdr>
                </w:div>
                <w:div w:id="1683244196">
                  <w:marLeft w:val="0"/>
                  <w:marRight w:val="0"/>
                  <w:marTop w:val="0"/>
                  <w:marBottom w:val="0"/>
                  <w:divBdr>
                    <w:top w:val="none" w:sz="0" w:space="0" w:color="auto"/>
                    <w:left w:val="none" w:sz="0" w:space="0" w:color="auto"/>
                    <w:bottom w:val="none" w:sz="0" w:space="0" w:color="auto"/>
                    <w:right w:val="none" w:sz="0" w:space="0" w:color="auto"/>
                  </w:divBdr>
                </w:div>
                <w:div w:id="429938272">
                  <w:marLeft w:val="0"/>
                  <w:marRight w:val="0"/>
                  <w:marTop w:val="0"/>
                  <w:marBottom w:val="0"/>
                  <w:divBdr>
                    <w:top w:val="none" w:sz="0" w:space="0" w:color="auto"/>
                    <w:left w:val="none" w:sz="0" w:space="0" w:color="auto"/>
                    <w:bottom w:val="none" w:sz="0" w:space="0" w:color="auto"/>
                    <w:right w:val="none" w:sz="0" w:space="0" w:color="auto"/>
                  </w:divBdr>
                </w:div>
                <w:div w:id="1460758993">
                  <w:marLeft w:val="0"/>
                  <w:marRight w:val="0"/>
                  <w:marTop w:val="0"/>
                  <w:marBottom w:val="0"/>
                  <w:divBdr>
                    <w:top w:val="none" w:sz="0" w:space="0" w:color="auto"/>
                    <w:left w:val="none" w:sz="0" w:space="0" w:color="auto"/>
                    <w:bottom w:val="none" w:sz="0" w:space="0" w:color="auto"/>
                    <w:right w:val="none" w:sz="0" w:space="0" w:color="auto"/>
                  </w:divBdr>
                </w:div>
                <w:div w:id="1778207536">
                  <w:marLeft w:val="0"/>
                  <w:marRight w:val="0"/>
                  <w:marTop w:val="0"/>
                  <w:marBottom w:val="0"/>
                  <w:divBdr>
                    <w:top w:val="none" w:sz="0" w:space="0" w:color="auto"/>
                    <w:left w:val="none" w:sz="0" w:space="0" w:color="auto"/>
                    <w:bottom w:val="none" w:sz="0" w:space="0" w:color="auto"/>
                    <w:right w:val="none" w:sz="0" w:space="0" w:color="auto"/>
                  </w:divBdr>
                </w:div>
                <w:div w:id="1891727419">
                  <w:marLeft w:val="0"/>
                  <w:marRight w:val="0"/>
                  <w:marTop w:val="0"/>
                  <w:marBottom w:val="0"/>
                  <w:divBdr>
                    <w:top w:val="none" w:sz="0" w:space="0" w:color="auto"/>
                    <w:left w:val="none" w:sz="0" w:space="0" w:color="auto"/>
                    <w:bottom w:val="none" w:sz="0" w:space="0" w:color="auto"/>
                    <w:right w:val="none" w:sz="0" w:space="0" w:color="auto"/>
                  </w:divBdr>
                </w:div>
                <w:div w:id="1460218408">
                  <w:marLeft w:val="0"/>
                  <w:marRight w:val="0"/>
                  <w:marTop w:val="0"/>
                  <w:marBottom w:val="0"/>
                  <w:divBdr>
                    <w:top w:val="none" w:sz="0" w:space="0" w:color="auto"/>
                    <w:left w:val="none" w:sz="0" w:space="0" w:color="auto"/>
                    <w:bottom w:val="none" w:sz="0" w:space="0" w:color="auto"/>
                    <w:right w:val="none" w:sz="0" w:space="0" w:color="auto"/>
                  </w:divBdr>
                </w:div>
                <w:div w:id="1069570364">
                  <w:marLeft w:val="0"/>
                  <w:marRight w:val="0"/>
                  <w:marTop w:val="0"/>
                  <w:marBottom w:val="0"/>
                  <w:divBdr>
                    <w:top w:val="none" w:sz="0" w:space="0" w:color="auto"/>
                    <w:left w:val="none" w:sz="0" w:space="0" w:color="auto"/>
                    <w:bottom w:val="none" w:sz="0" w:space="0" w:color="auto"/>
                    <w:right w:val="none" w:sz="0" w:space="0" w:color="auto"/>
                  </w:divBdr>
                </w:div>
                <w:div w:id="99375196">
                  <w:marLeft w:val="0"/>
                  <w:marRight w:val="0"/>
                  <w:marTop w:val="0"/>
                  <w:marBottom w:val="0"/>
                  <w:divBdr>
                    <w:top w:val="none" w:sz="0" w:space="0" w:color="auto"/>
                    <w:left w:val="none" w:sz="0" w:space="0" w:color="auto"/>
                    <w:bottom w:val="none" w:sz="0" w:space="0" w:color="auto"/>
                    <w:right w:val="none" w:sz="0" w:space="0" w:color="auto"/>
                  </w:divBdr>
                </w:div>
                <w:div w:id="844712086">
                  <w:marLeft w:val="0"/>
                  <w:marRight w:val="0"/>
                  <w:marTop w:val="0"/>
                  <w:marBottom w:val="0"/>
                  <w:divBdr>
                    <w:top w:val="none" w:sz="0" w:space="0" w:color="auto"/>
                    <w:left w:val="none" w:sz="0" w:space="0" w:color="auto"/>
                    <w:bottom w:val="none" w:sz="0" w:space="0" w:color="auto"/>
                    <w:right w:val="none" w:sz="0" w:space="0" w:color="auto"/>
                  </w:divBdr>
                </w:div>
                <w:div w:id="563033515">
                  <w:marLeft w:val="0"/>
                  <w:marRight w:val="0"/>
                  <w:marTop w:val="0"/>
                  <w:marBottom w:val="0"/>
                  <w:divBdr>
                    <w:top w:val="none" w:sz="0" w:space="0" w:color="auto"/>
                    <w:left w:val="none" w:sz="0" w:space="0" w:color="auto"/>
                    <w:bottom w:val="none" w:sz="0" w:space="0" w:color="auto"/>
                    <w:right w:val="none" w:sz="0" w:space="0" w:color="auto"/>
                  </w:divBdr>
                </w:div>
                <w:div w:id="793914034">
                  <w:marLeft w:val="0"/>
                  <w:marRight w:val="0"/>
                  <w:marTop w:val="0"/>
                  <w:marBottom w:val="0"/>
                  <w:divBdr>
                    <w:top w:val="none" w:sz="0" w:space="0" w:color="auto"/>
                    <w:left w:val="none" w:sz="0" w:space="0" w:color="auto"/>
                    <w:bottom w:val="none" w:sz="0" w:space="0" w:color="auto"/>
                    <w:right w:val="none" w:sz="0" w:space="0" w:color="auto"/>
                  </w:divBdr>
                </w:div>
                <w:div w:id="790442487">
                  <w:marLeft w:val="0"/>
                  <w:marRight w:val="0"/>
                  <w:marTop w:val="0"/>
                  <w:marBottom w:val="0"/>
                  <w:divBdr>
                    <w:top w:val="none" w:sz="0" w:space="0" w:color="auto"/>
                    <w:left w:val="none" w:sz="0" w:space="0" w:color="auto"/>
                    <w:bottom w:val="none" w:sz="0" w:space="0" w:color="auto"/>
                    <w:right w:val="none" w:sz="0" w:space="0" w:color="auto"/>
                  </w:divBdr>
                </w:div>
                <w:div w:id="1857957083">
                  <w:marLeft w:val="0"/>
                  <w:marRight w:val="0"/>
                  <w:marTop w:val="0"/>
                  <w:marBottom w:val="0"/>
                  <w:divBdr>
                    <w:top w:val="none" w:sz="0" w:space="0" w:color="auto"/>
                    <w:left w:val="none" w:sz="0" w:space="0" w:color="auto"/>
                    <w:bottom w:val="none" w:sz="0" w:space="0" w:color="auto"/>
                    <w:right w:val="none" w:sz="0" w:space="0" w:color="auto"/>
                  </w:divBdr>
                </w:div>
                <w:div w:id="166483833">
                  <w:marLeft w:val="0"/>
                  <w:marRight w:val="0"/>
                  <w:marTop w:val="0"/>
                  <w:marBottom w:val="0"/>
                  <w:divBdr>
                    <w:top w:val="none" w:sz="0" w:space="0" w:color="auto"/>
                    <w:left w:val="none" w:sz="0" w:space="0" w:color="auto"/>
                    <w:bottom w:val="none" w:sz="0" w:space="0" w:color="auto"/>
                    <w:right w:val="none" w:sz="0" w:space="0" w:color="auto"/>
                  </w:divBdr>
                </w:div>
                <w:div w:id="1029187982">
                  <w:marLeft w:val="0"/>
                  <w:marRight w:val="0"/>
                  <w:marTop w:val="0"/>
                  <w:marBottom w:val="0"/>
                  <w:divBdr>
                    <w:top w:val="none" w:sz="0" w:space="0" w:color="auto"/>
                    <w:left w:val="none" w:sz="0" w:space="0" w:color="auto"/>
                    <w:bottom w:val="none" w:sz="0" w:space="0" w:color="auto"/>
                    <w:right w:val="none" w:sz="0" w:space="0" w:color="auto"/>
                  </w:divBdr>
                </w:div>
                <w:div w:id="14818726">
                  <w:marLeft w:val="0"/>
                  <w:marRight w:val="0"/>
                  <w:marTop w:val="0"/>
                  <w:marBottom w:val="0"/>
                  <w:divBdr>
                    <w:top w:val="none" w:sz="0" w:space="0" w:color="auto"/>
                    <w:left w:val="none" w:sz="0" w:space="0" w:color="auto"/>
                    <w:bottom w:val="none" w:sz="0" w:space="0" w:color="auto"/>
                    <w:right w:val="none" w:sz="0" w:space="0" w:color="auto"/>
                  </w:divBdr>
                </w:div>
                <w:div w:id="1771852000">
                  <w:marLeft w:val="0"/>
                  <w:marRight w:val="0"/>
                  <w:marTop w:val="0"/>
                  <w:marBottom w:val="0"/>
                  <w:divBdr>
                    <w:top w:val="none" w:sz="0" w:space="0" w:color="auto"/>
                    <w:left w:val="none" w:sz="0" w:space="0" w:color="auto"/>
                    <w:bottom w:val="none" w:sz="0" w:space="0" w:color="auto"/>
                    <w:right w:val="none" w:sz="0" w:space="0" w:color="auto"/>
                  </w:divBdr>
                </w:div>
                <w:div w:id="415052280">
                  <w:marLeft w:val="0"/>
                  <w:marRight w:val="0"/>
                  <w:marTop w:val="0"/>
                  <w:marBottom w:val="0"/>
                  <w:divBdr>
                    <w:top w:val="none" w:sz="0" w:space="0" w:color="auto"/>
                    <w:left w:val="none" w:sz="0" w:space="0" w:color="auto"/>
                    <w:bottom w:val="none" w:sz="0" w:space="0" w:color="auto"/>
                    <w:right w:val="none" w:sz="0" w:space="0" w:color="auto"/>
                  </w:divBdr>
                </w:div>
                <w:div w:id="2139030085">
                  <w:marLeft w:val="0"/>
                  <w:marRight w:val="0"/>
                  <w:marTop w:val="0"/>
                  <w:marBottom w:val="0"/>
                  <w:divBdr>
                    <w:top w:val="none" w:sz="0" w:space="0" w:color="auto"/>
                    <w:left w:val="none" w:sz="0" w:space="0" w:color="auto"/>
                    <w:bottom w:val="none" w:sz="0" w:space="0" w:color="auto"/>
                    <w:right w:val="none" w:sz="0" w:space="0" w:color="auto"/>
                  </w:divBdr>
                </w:div>
                <w:div w:id="417094324">
                  <w:marLeft w:val="0"/>
                  <w:marRight w:val="0"/>
                  <w:marTop w:val="0"/>
                  <w:marBottom w:val="0"/>
                  <w:divBdr>
                    <w:top w:val="none" w:sz="0" w:space="0" w:color="auto"/>
                    <w:left w:val="none" w:sz="0" w:space="0" w:color="auto"/>
                    <w:bottom w:val="none" w:sz="0" w:space="0" w:color="auto"/>
                    <w:right w:val="none" w:sz="0" w:space="0" w:color="auto"/>
                  </w:divBdr>
                </w:div>
                <w:div w:id="1568110925">
                  <w:marLeft w:val="0"/>
                  <w:marRight w:val="0"/>
                  <w:marTop w:val="0"/>
                  <w:marBottom w:val="0"/>
                  <w:divBdr>
                    <w:top w:val="none" w:sz="0" w:space="0" w:color="auto"/>
                    <w:left w:val="none" w:sz="0" w:space="0" w:color="auto"/>
                    <w:bottom w:val="none" w:sz="0" w:space="0" w:color="auto"/>
                    <w:right w:val="none" w:sz="0" w:space="0" w:color="auto"/>
                  </w:divBdr>
                </w:div>
                <w:div w:id="255290430">
                  <w:marLeft w:val="0"/>
                  <w:marRight w:val="0"/>
                  <w:marTop w:val="0"/>
                  <w:marBottom w:val="0"/>
                  <w:divBdr>
                    <w:top w:val="none" w:sz="0" w:space="0" w:color="auto"/>
                    <w:left w:val="none" w:sz="0" w:space="0" w:color="auto"/>
                    <w:bottom w:val="none" w:sz="0" w:space="0" w:color="auto"/>
                    <w:right w:val="none" w:sz="0" w:space="0" w:color="auto"/>
                  </w:divBdr>
                </w:div>
                <w:div w:id="984549319">
                  <w:marLeft w:val="0"/>
                  <w:marRight w:val="0"/>
                  <w:marTop w:val="0"/>
                  <w:marBottom w:val="0"/>
                  <w:divBdr>
                    <w:top w:val="none" w:sz="0" w:space="0" w:color="auto"/>
                    <w:left w:val="none" w:sz="0" w:space="0" w:color="auto"/>
                    <w:bottom w:val="none" w:sz="0" w:space="0" w:color="auto"/>
                    <w:right w:val="none" w:sz="0" w:space="0" w:color="auto"/>
                  </w:divBdr>
                </w:div>
                <w:div w:id="1308587533">
                  <w:marLeft w:val="0"/>
                  <w:marRight w:val="0"/>
                  <w:marTop w:val="0"/>
                  <w:marBottom w:val="0"/>
                  <w:divBdr>
                    <w:top w:val="none" w:sz="0" w:space="0" w:color="auto"/>
                    <w:left w:val="none" w:sz="0" w:space="0" w:color="auto"/>
                    <w:bottom w:val="none" w:sz="0" w:space="0" w:color="auto"/>
                    <w:right w:val="none" w:sz="0" w:space="0" w:color="auto"/>
                  </w:divBdr>
                </w:div>
                <w:div w:id="191497659">
                  <w:marLeft w:val="0"/>
                  <w:marRight w:val="0"/>
                  <w:marTop w:val="0"/>
                  <w:marBottom w:val="0"/>
                  <w:divBdr>
                    <w:top w:val="none" w:sz="0" w:space="0" w:color="auto"/>
                    <w:left w:val="none" w:sz="0" w:space="0" w:color="auto"/>
                    <w:bottom w:val="none" w:sz="0" w:space="0" w:color="auto"/>
                    <w:right w:val="none" w:sz="0" w:space="0" w:color="auto"/>
                  </w:divBdr>
                </w:div>
                <w:div w:id="940990335">
                  <w:marLeft w:val="0"/>
                  <w:marRight w:val="0"/>
                  <w:marTop w:val="0"/>
                  <w:marBottom w:val="0"/>
                  <w:divBdr>
                    <w:top w:val="none" w:sz="0" w:space="0" w:color="auto"/>
                    <w:left w:val="none" w:sz="0" w:space="0" w:color="auto"/>
                    <w:bottom w:val="none" w:sz="0" w:space="0" w:color="auto"/>
                    <w:right w:val="none" w:sz="0" w:space="0" w:color="auto"/>
                  </w:divBdr>
                </w:div>
                <w:div w:id="14158569">
                  <w:marLeft w:val="0"/>
                  <w:marRight w:val="0"/>
                  <w:marTop w:val="0"/>
                  <w:marBottom w:val="0"/>
                  <w:divBdr>
                    <w:top w:val="none" w:sz="0" w:space="0" w:color="auto"/>
                    <w:left w:val="none" w:sz="0" w:space="0" w:color="auto"/>
                    <w:bottom w:val="none" w:sz="0" w:space="0" w:color="auto"/>
                    <w:right w:val="none" w:sz="0" w:space="0" w:color="auto"/>
                  </w:divBdr>
                </w:div>
                <w:div w:id="697896730">
                  <w:marLeft w:val="0"/>
                  <w:marRight w:val="0"/>
                  <w:marTop w:val="0"/>
                  <w:marBottom w:val="0"/>
                  <w:divBdr>
                    <w:top w:val="none" w:sz="0" w:space="0" w:color="auto"/>
                    <w:left w:val="none" w:sz="0" w:space="0" w:color="auto"/>
                    <w:bottom w:val="none" w:sz="0" w:space="0" w:color="auto"/>
                    <w:right w:val="none" w:sz="0" w:space="0" w:color="auto"/>
                  </w:divBdr>
                </w:div>
                <w:div w:id="17262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17659">
      <w:bodyDiv w:val="1"/>
      <w:marLeft w:val="0"/>
      <w:marRight w:val="0"/>
      <w:marTop w:val="0"/>
      <w:marBottom w:val="0"/>
      <w:divBdr>
        <w:top w:val="none" w:sz="0" w:space="0" w:color="auto"/>
        <w:left w:val="none" w:sz="0" w:space="0" w:color="auto"/>
        <w:bottom w:val="none" w:sz="0" w:space="0" w:color="auto"/>
        <w:right w:val="none" w:sz="0" w:space="0" w:color="auto"/>
      </w:divBdr>
      <w:divsChild>
        <w:div w:id="366369278">
          <w:marLeft w:val="0"/>
          <w:marRight w:val="0"/>
          <w:marTop w:val="0"/>
          <w:marBottom w:val="0"/>
          <w:divBdr>
            <w:top w:val="none" w:sz="0" w:space="0" w:color="auto"/>
            <w:left w:val="none" w:sz="0" w:space="0" w:color="auto"/>
            <w:bottom w:val="none" w:sz="0" w:space="0" w:color="auto"/>
            <w:right w:val="none" w:sz="0" w:space="0" w:color="auto"/>
          </w:divBdr>
          <w:divsChild>
            <w:div w:id="751973044">
              <w:marLeft w:val="0"/>
              <w:marRight w:val="0"/>
              <w:marTop w:val="0"/>
              <w:marBottom w:val="0"/>
              <w:divBdr>
                <w:top w:val="none" w:sz="0" w:space="0" w:color="auto"/>
                <w:left w:val="none" w:sz="0" w:space="0" w:color="auto"/>
                <w:bottom w:val="none" w:sz="0" w:space="0" w:color="auto"/>
                <w:right w:val="none" w:sz="0" w:space="0" w:color="auto"/>
              </w:divBdr>
            </w:div>
            <w:div w:id="1141462557">
              <w:marLeft w:val="0"/>
              <w:marRight w:val="0"/>
              <w:marTop w:val="0"/>
              <w:marBottom w:val="0"/>
              <w:divBdr>
                <w:top w:val="none" w:sz="0" w:space="0" w:color="auto"/>
                <w:left w:val="none" w:sz="0" w:space="0" w:color="auto"/>
                <w:bottom w:val="none" w:sz="0" w:space="0" w:color="auto"/>
                <w:right w:val="none" w:sz="0" w:space="0" w:color="auto"/>
              </w:divBdr>
            </w:div>
            <w:div w:id="1571042248">
              <w:marLeft w:val="0"/>
              <w:marRight w:val="0"/>
              <w:marTop w:val="0"/>
              <w:marBottom w:val="0"/>
              <w:divBdr>
                <w:top w:val="none" w:sz="0" w:space="0" w:color="auto"/>
                <w:left w:val="none" w:sz="0" w:space="0" w:color="auto"/>
                <w:bottom w:val="none" w:sz="0" w:space="0" w:color="auto"/>
                <w:right w:val="none" w:sz="0" w:space="0" w:color="auto"/>
              </w:divBdr>
            </w:div>
            <w:div w:id="2080208011">
              <w:marLeft w:val="0"/>
              <w:marRight w:val="0"/>
              <w:marTop w:val="0"/>
              <w:marBottom w:val="0"/>
              <w:divBdr>
                <w:top w:val="none" w:sz="0" w:space="0" w:color="auto"/>
                <w:left w:val="none" w:sz="0" w:space="0" w:color="auto"/>
                <w:bottom w:val="none" w:sz="0" w:space="0" w:color="auto"/>
                <w:right w:val="none" w:sz="0" w:space="0" w:color="auto"/>
              </w:divBdr>
            </w:div>
            <w:div w:id="399134922">
              <w:marLeft w:val="0"/>
              <w:marRight w:val="0"/>
              <w:marTop w:val="0"/>
              <w:marBottom w:val="0"/>
              <w:divBdr>
                <w:top w:val="none" w:sz="0" w:space="0" w:color="auto"/>
                <w:left w:val="none" w:sz="0" w:space="0" w:color="auto"/>
                <w:bottom w:val="none" w:sz="0" w:space="0" w:color="auto"/>
                <w:right w:val="none" w:sz="0" w:space="0" w:color="auto"/>
              </w:divBdr>
            </w:div>
            <w:div w:id="1216086631">
              <w:marLeft w:val="0"/>
              <w:marRight w:val="0"/>
              <w:marTop w:val="0"/>
              <w:marBottom w:val="0"/>
              <w:divBdr>
                <w:top w:val="none" w:sz="0" w:space="0" w:color="auto"/>
                <w:left w:val="none" w:sz="0" w:space="0" w:color="auto"/>
                <w:bottom w:val="none" w:sz="0" w:space="0" w:color="auto"/>
                <w:right w:val="none" w:sz="0" w:space="0" w:color="auto"/>
              </w:divBdr>
            </w:div>
            <w:div w:id="922420752">
              <w:marLeft w:val="0"/>
              <w:marRight w:val="0"/>
              <w:marTop w:val="0"/>
              <w:marBottom w:val="0"/>
              <w:divBdr>
                <w:top w:val="none" w:sz="0" w:space="0" w:color="auto"/>
                <w:left w:val="none" w:sz="0" w:space="0" w:color="auto"/>
                <w:bottom w:val="none" w:sz="0" w:space="0" w:color="auto"/>
                <w:right w:val="none" w:sz="0" w:space="0" w:color="auto"/>
              </w:divBdr>
            </w:div>
            <w:div w:id="828710305">
              <w:marLeft w:val="0"/>
              <w:marRight w:val="0"/>
              <w:marTop w:val="0"/>
              <w:marBottom w:val="0"/>
              <w:divBdr>
                <w:top w:val="none" w:sz="0" w:space="0" w:color="auto"/>
                <w:left w:val="none" w:sz="0" w:space="0" w:color="auto"/>
                <w:bottom w:val="none" w:sz="0" w:space="0" w:color="auto"/>
                <w:right w:val="none" w:sz="0" w:space="0" w:color="auto"/>
              </w:divBdr>
            </w:div>
            <w:div w:id="1504197217">
              <w:marLeft w:val="0"/>
              <w:marRight w:val="0"/>
              <w:marTop w:val="0"/>
              <w:marBottom w:val="0"/>
              <w:divBdr>
                <w:top w:val="none" w:sz="0" w:space="0" w:color="auto"/>
                <w:left w:val="none" w:sz="0" w:space="0" w:color="auto"/>
                <w:bottom w:val="none" w:sz="0" w:space="0" w:color="auto"/>
                <w:right w:val="none" w:sz="0" w:space="0" w:color="auto"/>
              </w:divBdr>
            </w:div>
            <w:div w:id="421266268">
              <w:marLeft w:val="0"/>
              <w:marRight w:val="0"/>
              <w:marTop w:val="0"/>
              <w:marBottom w:val="0"/>
              <w:divBdr>
                <w:top w:val="none" w:sz="0" w:space="0" w:color="auto"/>
                <w:left w:val="none" w:sz="0" w:space="0" w:color="auto"/>
                <w:bottom w:val="none" w:sz="0" w:space="0" w:color="auto"/>
                <w:right w:val="none" w:sz="0" w:space="0" w:color="auto"/>
              </w:divBdr>
            </w:div>
            <w:div w:id="488064314">
              <w:marLeft w:val="0"/>
              <w:marRight w:val="0"/>
              <w:marTop w:val="0"/>
              <w:marBottom w:val="0"/>
              <w:divBdr>
                <w:top w:val="none" w:sz="0" w:space="0" w:color="auto"/>
                <w:left w:val="none" w:sz="0" w:space="0" w:color="auto"/>
                <w:bottom w:val="none" w:sz="0" w:space="0" w:color="auto"/>
                <w:right w:val="none" w:sz="0" w:space="0" w:color="auto"/>
              </w:divBdr>
            </w:div>
            <w:div w:id="85118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303570">
      <w:bodyDiv w:val="1"/>
      <w:marLeft w:val="0"/>
      <w:marRight w:val="0"/>
      <w:marTop w:val="0"/>
      <w:marBottom w:val="0"/>
      <w:divBdr>
        <w:top w:val="none" w:sz="0" w:space="0" w:color="auto"/>
        <w:left w:val="none" w:sz="0" w:space="0" w:color="auto"/>
        <w:bottom w:val="none" w:sz="0" w:space="0" w:color="auto"/>
        <w:right w:val="none" w:sz="0" w:space="0" w:color="auto"/>
      </w:divBdr>
    </w:div>
    <w:div w:id="685904035">
      <w:bodyDiv w:val="1"/>
      <w:marLeft w:val="0"/>
      <w:marRight w:val="0"/>
      <w:marTop w:val="0"/>
      <w:marBottom w:val="0"/>
      <w:divBdr>
        <w:top w:val="none" w:sz="0" w:space="0" w:color="auto"/>
        <w:left w:val="none" w:sz="0" w:space="0" w:color="auto"/>
        <w:bottom w:val="none" w:sz="0" w:space="0" w:color="auto"/>
        <w:right w:val="none" w:sz="0" w:space="0" w:color="auto"/>
      </w:divBdr>
      <w:divsChild>
        <w:div w:id="311954087">
          <w:marLeft w:val="0"/>
          <w:marRight w:val="0"/>
          <w:marTop w:val="0"/>
          <w:marBottom w:val="0"/>
          <w:divBdr>
            <w:top w:val="none" w:sz="0" w:space="0" w:color="auto"/>
            <w:left w:val="none" w:sz="0" w:space="0" w:color="auto"/>
            <w:bottom w:val="none" w:sz="0" w:space="0" w:color="auto"/>
            <w:right w:val="none" w:sz="0" w:space="0" w:color="auto"/>
          </w:divBdr>
          <w:divsChild>
            <w:div w:id="490491019">
              <w:marLeft w:val="0"/>
              <w:marRight w:val="0"/>
              <w:marTop w:val="0"/>
              <w:marBottom w:val="0"/>
              <w:divBdr>
                <w:top w:val="none" w:sz="0" w:space="0" w:color="auto"/>
                <w:left w:val="none" w:sz="0" w:space="0" w:color="auto"/>
                <w:bottom w:val="none" w:sz="0" w:space="0" w:color="auto"/>
                <w:right w:val="none" w:sz="0" w:space="0" w:color="auto"/>
              </w:divBdr>
              <w:divsChild>
                <w:div w:id="2090805485">
                  <w:marLeft w:val="0"/>
                  <w:marRight w:val="0"/>
                  <w:marTop w:val="0"/>
                  <w:marBottom w:val="0"/>
                  <w:divBdr>
                    <w:top w:val="none" w:sz="0" w:space="0" w:color="auto"/>
                    <w:left w:val="none" w:sz="0" w:space="0" w:color="auto"/>
                    <w:bottom w:val="none" w:sz="0" w:space="0" w:color="auto"/>
                    <w:right w:val="none" w:sz="0" w:space="0" w:color="auto"/>
                  </w:divBdr>
                </w:div>
                <w:div w:id="1921791904">
                  <w:marLeft w:val="0"/>
                  <w:marRight w:val="0"/>
                  <w:marTop w:val="0"/>
                  <w:marBottom w:val="0"/>
                  <w:divBdr>
                    <w:top w:val="none" w:sz="0" w:space="0" w:color="auto"/>
                    <w:left w:val="none" w:sz="0" w:space="0" w:color="auto"/>
                    <w:bottom w:val="none" w:sz="0" w:space="0" w:color="auto"/>
                    <w:right w:val="none" w:sz="0" w:space="0" w:color="auto"/>
                  </w:divBdr>
                </w:div>
                <w:div w:id="256986057">
                  <w:marLeft w:val="0"/>
                  <w:marRight w:val="0"/>
                  <w:marTop w:val="0"/>
                  <w:marBottom w:val="0"/>
                  <w:divBdr>
                    <w:top w:val="none" w:sz="0" w:space="0" w:color="auto"/>
                    <w:left w:val="none" w:sz="0" w:space="0" w:color="auto"/>
                    <w:bottom w:val="none" w:sz="0" w:space="0" w:color="auto"/>
                    <w:right w:val="none" w:sz="0" w:space="0" w:color="auto"/>
                  </w:divBdr>
                </w:div>
                <w:div w:id="686753781">
                  <w:marLeft w:val="0"/>
                  <w:marRight w:val="0"/>
                  <w:marTop w:val="0"/>
                  <w:marBottom w:val="0"/>
                  <w:divBdr>
                    <w:top w:val="none" w:sz="0" w:space="0" w:color="auto"/>
                    <w:left w:val="none" w:sz="0" w:space="0" w:color="auto"/>
                    <w:bottom w:val="none" w:sz="0" w:space="0" w:color="auto"/>
                    <w:right w:val="none" w:sz="0" w:space="0" w:color="auto"/>
                  </w:divBdr>
                </w:div>
                <w:div w:id="357046224">
                  <w:marLeft w:val="0"/>
                  <w:marRight w:val="0"/>
                  <w:marTop w:val="0"/>
                  <w:marBottom w:val="0"/>
                  <w:divBdr>
                    <w:top w:val="none" w:sz="0" w:space="0" w:color="auto"/>
                    <w:left w:val="none" w:sz="0" w:space="0" w:color="auto"/>
                    <w:bottom w:val="none" w:sz="0" w:space="0" w:color="auto"/>
                    <w:right w:val="none" w:sz="0" w:space="0" w:color="auto"/>
                  </w:divBdr>
                </w:div>
                <w:div w:id="1225605864">
                  <w:marLeft w:val="0"/>
                  <w:marRight w:val="0"/>
                  <w:marTop w:val="0"/>
                  <w:marBottom w:val="0"/>
                  <w:divBdr>
                    <w:top w:val="none" w:sz="0" w:space="0" w:color="auto"/>
                    <w:left w:val="none" w:sz="0" w:space="0" w:color="auto"/>
                    <w:bottom w:val="none" w:sz="0" w:space="0" w:color="auto"/>
                    <w:right w:val="none" w:sz="0" w:space="0" w:color="auto"/>
                  </w:divBdr>
                </w:div>
                <w:div w:id="1864126122">
                  <w:marLeft w:val="0"/>
                  <w:marRight w:val="0"/>
                  <w:marTop w:val="0"/>
                  <w:marBottom w:val="0"/>
                  <w:divBdr>
                    <w:top w:val="none" w:sz="0" w:space="0" w:color="auto"/>
                    <w:left w:val="none" w:sz="0" w:space="0" w:color="auto"/>
                    <w:bottom w:val="none" w:sz="0" w:space="0" w:color="auto"/>
                    <w:right w:val="none" w:sz="0" w:space="0" w:color="auto"/>
                  </w:divBdr>
                </w:div>
                <w:div w:id="350228459">
                  <w:marLeft w:val="0"/>
                  <w:marRight w:val="0"/>
                  <w:marTop w:val="0"/>
                  <w:marBottom w:val="0"/>
                  <w:divBdr>
                    <w:top w:val="none" w:sz="0" w:space="0" w:color="auto"/>
                    <w:left w:val="none" w:sz="0" w:space="0" w:color="auto"/>
                    <w:bottom w:val="none" w:sz="0" w:space="0" w:color="auto"/>
                    <w:right w:val="none" w:sz="0" w:space="0" w:color="auto"/>
                  </w:divBdr>
                </w:div>
                <w:div w:id="298341298">
                  <w:marLeft w:val="0"/>
                  <w:marRight w:val="0"/>
                  <w:marTop w:val="0"/>
                  <w:marBottom w:val="0"/>
                  <w:divBdr>
                    <w:top w:val="none" w:sz="0" w:space="0" w:color="auto"/>
                    <w:left w:val="none" w:sz="0" w:space="0" w:color="auto"/>
                    <w:bottom w:val="none" w:sz="0" w:space="0" w:color="auto"/>
                    <w:right w:val="none" w:sz="0" w:space="0" w:color="auto"/>
                  </w:divBdr>
                </w:div>
                <w:div w:id="79568317">
                  <w:marLeft w:val="0"/>
                  <w:marRight w:val="0"/>
                  <w:marTop w:val="0"/>
                  <w:marBottom w:val="0"/>
                  <w:divBdr>
                    <w:top w:val="none" w:sz="0" w:space="0" w:color="auto"/>
                    <w:left w:val="none" w:sz="0" w:space="0" w:color="auto"/>
                    <w:bottom w:val="none" w:sz="0" w:space="0" w:color="auto"/>
                    <w:right w:val="none" w:sz="0" w:space="0" w:color="auto"/>
                  </w:divBdr>
                </w:div>
                <w:div w:id="296255462">
                  <w:marLeft w:val="0"/>
                  <w:marRight w:val="0"/>
                  <w:marTop w:val="0"/>
                  <w:marBottom w:val="0"/>
                  <w:divBdr>
                    <w:top w:val="none" w:sz="0" w:space="0" w:color="auto"/>
                    <w:left w:val="none" w:sz="0" w:space="0" w:color="auto"/>
                    <w:bottom w:val="none" w:sz="0" w:space="0" w:color="auto"/>
                    <w:right w:val="none" w:sz="0" w:space="0" w:color="auto"/>
                  </w:divBdr>
                </w:div>
                <w:div w:id="663358271">
                  <w:marLeft w:val="0"/>
                  <w:marRight w:val="0"/>
                  <w:marTop w:val="0"/>
                  <w:marBottom w:val="0"/>
                  <w:divBdr>
                    <w:top w:val="none" w:sz="0" w:space="0" w:color="auto"/>
                    <w:left w:val="none" w:sz="0" w:space="0" w:color="auto"/>
                    <w:bottom w:val="none" w:sz="0" w:space="0" w:color="auto"/>
                    <w:right w:val="none" w:sz="0" w:space="0" w:color="auto"/>
                  </w:divBdr>
                </w:div>
                <w:div w:id="743913435">
                  <w:marLeft w:val="0"/>
                  <w:marRight w:val="0"/>
                  <w:marTop w:val="0"/>
                  <w:marBottom w:val="0"/>
                  <w:divBdr>
                    <w:top w:val="none" w:sz="0" w:space="0" w:color="auto"/>
                    <w:left w:val="none" w:sz="0" w:space="0" w:color="auto"/>
                    <w:bottom w:val="none" w:sz="0" w:space="0" w:color="auto"/>
                    <w:right w:val="none" w:sz="0" w:space="0" w:color="auto"/>
                  </w:divBdr>
                </w:div>
                <w:div w:id="1748379410">
                  <w:marLeft w:val="0"/>
                  <w:marRight w:val="0"/>
                  <w:marTop w:val="0"/>
                  <w:marBottom w:val="0"/>
                  <w:divBdr>
                    <w:top w:val="none" w:sz="0" w:space="0" w:color="auto"/>
                    <w:left w:val="none" w:sz="0" w:space="0" w:color="auto"/>
                    <w:bottom w:val="none" w:sz="0" w:space="0" w:color="auto"/>
                    <w:right w:val="none" w:sz="0" w:space="0" w:color="auto"/>
                  </w:divBdr>
                </w:div>
                <w:div w:id="526286468">
                  <w:marLeft w:val="0"/>
                  <w:marRight w:val="0"/>
                  <w:marTop w:val="0"/>
                  <w:marBottom w:val="0"/>
                  <w:divBdr>
                    <w:top w:val="none" w:sz="0" w:space="0" w:color="auto"/>
                    <w:left w:val="none" w:sz="0" w:space="0" w:color="auto"/>
                    <w:bottom w:val="none" w:sz="0" w:space="0" w:color="auto"/>
                    <w:right w:val="none" w:sz="0" w:space="0" w:color="auto"/>
                  </w:divBdr>
                </w:div>
                <w:div w:id="103888686">
                  <w:marLeft w:val="0"/>
                  <w:marRight w:val="0"/>
                  <w:marTop w:val="0"/>
                  <w:marBottom w:val="0"/>
                  <w:divBdr>
                    <w:top w:val="none" w:sz="0" w:space="0" w:color="auto"/>
                    <w:left w:val="none" w:sz="0" w:space="0" w:color="auto"/>
                    <w:bottom w:val="none" w:sz="0" w:space="0" w:color="auto"/>
                    <w:right w:val="none" w:sz="0" w:space="0" w:color="auto"/>
                  </w:divBdr>
                </w:div>
                <w:div w:id="1160652572">
                  <w:marLeft w:val="0"/>
                  <w:marRight w:val="0"/>
                  <w:marTop w:val="0"/>
                  <w:marBottom w:val="0"/>
                  <w:divBdr>
                    <w:top w:val="none" w:sz="0" w:space="0" w:color="auto"/>
                    <w:left w:val="none" w:sz="0" w:space="0" w:color="auto"/>
                    <w:bottom w:val="none" w:sz="0" w:space="0" w:color="auto"/>
                    <w:right w:val="none" w:sz="0" w:space="0" w:color="auto"/>
                  </w:divBdr>
                </w:div>
                <w:div w:id="427897465">
                  <w:marLeft w:val="0"/>
                  <w:marRight w:val="0"/>
                  <w:marTop w:val="0"/>
                  <w:marBottom w:val="0"/>
                  <w:divBdr>
                    <w:top w:val="none" w:sz="0" w:space="0" w:color="auto"/>
                    <w:left w:val="none" w:sz="0" w:space="0" w:color="auto"/>
                    <w:bottom w:val="none" w:sz="0" w:space="0" w:color="auto"/>
                    <w:right w:val="none" w:sz="0" w:space="0" w:color="auto"/>
                  </w:divBdr>
                </w:div>
                <w:div w:id="1337342582">
                  <w:marLeft w:val="0"/>
                  <w:marRight w:val="0"/>
                  <w:marTop w:val="0"/>
                  <w:marBottom w:val="0"/>
                  <w:divBdr>
                    <w:top w:val="none" w:sz="0" w:space="0" w:color="auto"/>
                    <w:left w:val="none" w:sz="0" w:space="0" w:color="auto"/>
                    <w:bottom w:val="none" w:sz="0" w:space="0" w:color="auto"/>
                    <w:right w:val="none" w:sz="0" w:space="0" w:color="auto"/>
                  </w:divBdr>
                </w:div>
                <w:div w:id="2066366645">
                  <w:marLeft w:val="0"/>
                  <w:marRight w:val="0"/>
                  <w:marTop w:val="0"/>
                  <w:marBottom w:val="0"/>
                  <w:divBdr>
                    <w:top w:val="none" w:sz="0" w:space="0" w:color="auto"/>
                    <w:left w:val="none" w:sz="0" w:space="0" w:color="auto"/>
                    <w:bottom w:val="none" w:sz="0" w:space="0" w:color="auto"/>
                    <w:right w:val="none" w:sz="0" w:space="0" w:color="auto"/>
                  </w:divBdr>
                </w:div>
                <w:div w:id="148979614">
                  <w:marLeft w:val="0"/>
                  <w:marRight w:val="0"/>
                  <w:marTop w:val="0"/>
                  <w:marBottom w:val="0"/>
                  <w:divBdr>
                    <w:top w:val="none" w:sz="0" w:space="0" w:color="auto"/>
                    <w:left w:val="none" w:sz="0" w:space="0" w:color="auto"/>
                    <w:bottom w:val="none" w:sz="0" w:space="0" w:color="auto"/>
                    <w:right w:val="none" w:sz="0" w:space="0" w:color="auto"/>
                  </w:divBdr>
                </w:div>
                <w:div w:id="664667468">
                  <w:marLeft w:val="0"/>
                  <w:marRight w:val="0"/>
                  <w:marTop w:val="0"/>
                  <w:marBottom w:val="0"/>
                  <w:divBdr>
                    <w:top w:val="none" w:sz="0" w:space="0" w:color="auto"/>
                    <w:left w:val="none" w:sz="0" w:space="0" w:color="auto"/>
                    <w:bottom w:val="none" w:sz="0" w:space="0" w:color="auto"/>
                    <w:right w:val="none" w:sz="0" w:space="0" w:color="auto"/>
                  </w:divBdr>
                </w:div>
                <w:div w:id="1063791694">
                  <w:marLeft w:val="0"/>
                  <w:marRight w:val="0"/>
                  <w:marTop w:val="0"/>
                  <w:marBottom w:val="0"/>
                  <w:divBdr>
                    <w:top w:val="none" w:sz="0" w:space="0" w:color="auto"/>
                    <w:left w:val="none" w:sz="0" w:space="0" w:color="auto"/>
                    <w:bottom w:val="none" w:sz="0" w:space="0" w:color="auto"/>
                    <w:right w:val="none" w:sz="0" w:space="0" w:color="auto"/>
                  </w:divBdr>
                </w:div>
                <w:div w:id="343214904">
                  <w:marLeft w:val="0"/>
                  <w:marRight w:val="0"/>
                  <w:marTop w:val="0"/>
                  <w:marBottom w:val="0"/>
                  <w:divBdr>
                    <w:top w:val="none" w:sz="0" w:space="0" w:color="auto"/>
                    <w:left w:val="none" w:sz="0" w:space="0" w:color="auto"/>
                    <w:bottom w:val="none" w:sz="0" w:space="0" w:color="auto"/>
                    <w:right w:val="none" w:sz="0" w:space="0" w:color="auto"/>
                  </w:divBdr>
                </w:div>
                <w:div w:id="1514105699">
                  <w:marLeft w:val="0"/>
                  <w:marRight w:val="0"/>
                  <w:marTop w:val="0"/>
                  <w:marBottom w:val="0"/>
                  <w:divBdr>
                    <w:top w:val="none" w:sz="0" w:space="0" w:color="auto"/>
                    <w:left w:val="none" w:sz="0" w:space="0" w:color="auto"/>
                    <w:bottom w:val="none" w:sz="0" w:space="0" w:color="auto"/>
                    <w:right w:val="none" w:sz="0" w:space="0" w:color="auto"/>
                  </w:divBdr>
                </w:div>
                <w:div w:id="1602562339">
                  <w:marLeft w:val="0"/>
                  <w:marRight w:val="0"/>
                  <w:marTop w:val="0"/>
                  <w:marBottom w:val="0"/>
                  <w:divBdr>
                    <w:top w:val="none" w:sz="0" w:space="0" w:color="auto"/>
                    <w:left w:val="none" w:sz="0" w:space="0" w:color="auto"/>
                    <w:bottom w:val="none" w:sz="0" w:space="0" w:color="auto"/>
                    <w:right w:val="none" w:sz="0" w:space="0" w:color="auto"/>
                  </w:divBdr>
                </w:div>
                <w:div w:id="1391033628">
                  <w:marLeft w:val="0"/>
                  <w:marRight w:val="0"/>
                  <w:marTop w:val="0"/>
                  <w:marBottom w:val="0"/>
                  <w:divBdr>
                    <w:top w:val="none" w:sz="0" w:space="0" w:color="auto"/>
                    <w:left w:val="none" w:sz="0" w:space="0" w:color="auto"/>
                    <w:bottom w:val="none" w:sz="0" w:space="0" w:color="auto"/>
                    <w:right w:val="none" w:sz="0" w:space="0" w:color="auto"/>
                  </w:divBdr>
                </w:div>
                <w:div w:id="73673138">
                  <w:marLeft w:val="0"/>
                  <w:marRight w:val="0"/>
                  <w:marTop w:val="0"/>
                  <w:marBottom w:val="0"/>
                  <w:divBdr>
                    <w:top w:val="none" w:sz="0" w:space="0" w:color="auto"/>
                    <w:left w:val="none" w:sz="0" w:space="0" w:color="auto"/>
                    <w:bottom w:val="none" w:sz="0" w:space="0" w:color="auto"/>
                    <w:right w:val="none" w:sz="0" w:space="0" w:color="auto"/>
                  </w:divBdr>
                </w:div>
                <w:div w:id="665598442">
                  <w:marLeft w:val="0"/>
                  <w:marRight w:val="0"/>
                  <w:marTop w:val="0"/>
                  <w:marBottom w:val="0"/>
                  <w:divBdr>
                    <w:top w:val="none" w:sz="0" w:space="0" w:color="auto"/>
                    <w:left w:val="none" w:sz="0" w:space="0" w:color="auto"/>
                    <w:bottom w:val="none" w:sz="0" w:space="0" w:color="auto"/>
                    <w:right w:val="none" w:sz="0" w:space="0" w:color="auto"/>
                  </w:divBdr>
                </w:div>
                <w:div w:id="161237623">
                  <w:marLeft w:val="0"/>
                  <w:marRight w:val="0"/>
                  <w:marTop w:val="0"/>
                  <w:marBottom w:val="0"/>
                  <w:divBdr>
                    <w:top w:val="none" w:sz="0" w:space="0" w:color="auto"/>
                    <w:left w:val="none" w:sz="0" w:space="0" w:color="auto"/>
                    <w:bottom w:val="none" w:sz="0" w:space="0" w:color="auto"/>
                    <w:right w:val="none" w:sz="0" w:space="0" w:color="auto"/>
                  </w:divBdr>
                </w:div>
                <w:div w:id="1753240126">
                  <w:marLeft w:val="0"/>
                  <w:marRight w:val="0"/>
                  <w:marTop w:val="0"/>
                  <w:marBottom w:val="0"/>
                  <w:divBdr>
                    <w:top w:val="none" w:sz="0" w:space="0" w:color="auto"/>
                    <w:left w:val="none" w:sz="0" w:space="0" w:color="auto"/>
                    <w:bottom w:val="none" w:sz="0" w:space="0" w:color="auto"/>
                    <w:right w:val="none" w:sz="0" w:space="0" w:color="auto"/>
                  </w:divBdr>
                </w:div>
                <w:div w:id="977997114">
                  <w:marLeft w:val="0"/>
                  <w:marRight w:val="0"/>
                  <w:marTop w:val="0"/>
                  <w:marBottom w:val="0"/>
                  <w:divBdr>
                    <w:top w:val="none" w:sz="0" w:space="0" w:color="auto"/>
                    <w:left w:val="none" w:sz="0" w:space="0" w:color="auto"/>
                    <w:bottom w:val="none" w:sz="0" w:space="0" w:color="auto"/>
                    <w:right w:val="none" w:sz="0" w:space="0" w:color="auto"/>
                  </w:divBdr>
                </w:div>
                <w:div w:id="1149712656">
                  <w:marLeft w:val="0"/>
                  <w:marRight w:val="0"/>
                  <w:marTop w:val="0"/>
                  <w:marBottom w:val="0"/>
                  <w:divBdr>
                    <w:top w:val="none" w:sz="0" w:space="0" w:color="auto"/>
                    <w:left w:val="none" w:sz="0" w:space="0" w:color="auto"/>
                    <w:bottom w:val="none" w:sz="0" w:space="0" w:color="auto"/>
                    <w:right w:val="none" w:sz="0" w:space="0" w:color="auto"/>
                  </w:divBdr>
                </w:div>
                <w:div w:id="494225825">
                  <w:marLeft w:val="0"/>
                  <w:marRight w:val="0"/>
                  <w:marTop w:val="0"/>
                  <w:marBottom w:val="0"/>
                  <w:divBdr>
                    <w:top w:val="none" w:sz="0" w:space="0" w:color="auto"/>
                    <w:left w:val="none" w:sz="0" w:space="0" w:color="auto"/>
                    <w:bottom w:val="none" w:sz="0" w:space="0" w:color="auto"/>
                    <w:right w:val="none" w:sz="0" w:space="0" w:color="auto"/>
                  </w:divBdr>
                </w:div>
                <w:div w:id="1519853670">
                  <w:marLeft w:val="0"/>
                  <w:marRight w:val="0"/>
                  <w:marTop w:val="0"/>
                  <w:marBottom w:val="0"/>
                  <w:divBdr>
                    <w:top w:val="none" w:sz="0" w:space="0" w:color="auto"/>
                    <w:left w:val="none" w:sz="0" w:space="0" w:color="auto"/>
                    <w:bottom w:val="none" w:sz="0" w:space="0" w:color="auto"/>
                    <w:right w:val="none" w:sz="0" w:space="0" w:color="auto"/>
                  </w:divBdr>
                </w:div>
                <w:div w:id="134179307">
                  <w:marLeft w:val="0"/>
                  <w:marRight w:val="0"/>
                  <w:marTop w:val="0"/>
                  <w:marBottom w:val="0"/>
                  <w:divBdr>
                    <w:top w:val="none" w:sz="0" w:space="0" w:color="auto"/>
                    <w:left w:val="none" w:sz="0" w:space="0" w:color="auto"/>
                    <w:bottom w:val="none" w:sz="0" w:space="0" w:color="auto"/>
                    <w:right w:val="none" w:sz="0" w:space="0" w:color="auto"/>
                  </w:divBdr>
                </w:div>
                <w:div w:id="1938512897">
                  <w:marLeft w:val="0"/>
                  <w:marRight w:val="0"/>
                  <w:marTop w:val="0"/>
                  <w:marBottom w:val="0"/>
                  <w:divBdr>
                    <w:top w:val="none" w:sz="0" w:space="0" w:color="auto"/>
                    <w:left w:val="none" w:sz="0" w:space="0" w:color="auto"/>
                    <w:bottom w:val="none" w:sz="0" w:space="0" w:color="auto"/>
                    <w:right w:val="none" w:sz="0" w:space="0" w:color="auto"/>
                  </w:divBdr>
                </w:div>
                <w:div w:id="2107727193">
                  <w:marLeft w:val="0"/>
                  <w:marRight w:val="0"/>
                  <w:marTop w:val="0"/>
                  <w:marBottom w:val="0"/>
                  <w:divBdr>
                    <w:top w:val="none" w:sz="0" w:space="0" w:color="auto"/>
                    <w:left w:val="none" w:sz="0" w:space="0" w:color="auto"/>
                    <w:bottom w:val="none" w:sz="0" w:space="0" w:color="auto"/>
                    <w:right w:val="none" w:sz="0" w:space="0" w:color="auto"/>
                  </w:divBdr>
                </w:div>
                <w:div w:id="3636689">
                  <w:marLeft w:val="0"/>
                  <w:marRight w:val="0"/>
                  <w:marTop w:val="0"/>
                  <w:marBottom w:val="0"/>
                  <w:divBdr>
                    <w:top w:val="none" w:sz="0" w:space="0" w:color="auto"/>
                    <w:left w:val="none" w:sz="0" w:space="0" w:color="auto"/>
                    <w:bottom w:val="none" w:sz="0" w:space="0" w:color="auto"/>
                    <w:right w:val="none" w:sz="0" w:space="0" w:color="auto"/>
                  </w:divBdr>
                </w:div>
                <w:div w:id="236476831">
                  <w:marLeft w:val="0"/>
                  <w:marRight w:val="0"/>
                  <w:marTop w:val="0"/>
                  <w:marBottom w:val="0"/>
                  <w:divBdr>
                    <w:top w:val="none" w:sz="0" w:space="0" w:color="auto"/>
                    <w:left w:val="none" w:sz="0" w:space="0" w:color="auto"/>
                    <w:bottom w:val="none" w:sz="0" w:space="0" w:color="auto"/>
                    <w:right w:val="none" w:sz="0" w:space="0" w:color="auto"/>
                  </w:divBdr>
                </w:div>
                <w:div w:id="1352295552">
                  <w:marLeft w:val="0"/>
                  <w:marRight w:val="0"/>
                  <w:marTop w:val="0"/>
                  <w:marBottom w:val="0"/>
                  <w:divBdr>
                    <w:top w:val="none" w:sz="0" w:space="0" w:color="auto"/>
                    <w:left w:val="none" w:sz="0" w:space="0" w:color="auto"/>
                    <w:bottom w:val="none" w:sz="0" w:space="0" w:color="auto"/>
                    <w:right w:val="none" w:sz="0" w:space="0" w:color="auto"/>
                  </w:divBdr>
                </w:div>
                <w:div w:id="515510183">
                  <w:marLeft w:val="0"/>
                  <w:marRight w:val="0"/>
                  <w:marTop w:val="0"/>
                  <w:marBottom w:val="0"/>
                  <w:divBdr>
                    <w:top w:val="none" w:sz="0" w:space="0" w:color="auto"/>
                    <w:left w:val="none" w:sz="0" w:space="0" w:color="auto"/>
                    <w:bottom w:val="none" w:sz="0" w:space="0" w:color="auto"/>
                    <w:right w:val="none" w:sz="0" w:space="0" w:color="auto"/>
                  </w:divBdr>
                </w:div>
                <w:div w:id="384108754">
                  <w:marLeft w:val="0"/>
                  <w:marRight w:val="0"/>
                  <w:marTop w:val="0"/>
                  <w:marBottom w:val="0"/>
                  <w:divBdr>
                    <w:top w:val="none" w:sz="0" w:space="0" w:color="auto"/>
                    <w:left w:val="none" w:sz="0" w:space="0" w:color="auto"/>
                    <w:bottom w:val="none" w:sz="0" w:space="0" w:color="auto"/>
                    <w:right w:val="none" w:sz="0" w:space="0" w:color="auto"/>
                  </w:divBdr>
                </w:div>
                <w:div w:id="657616506">
                  <w:marLeft w:val="0"/>
                  <w:marRight w:val="0"/>
                  <w:marTop w:val="0"/>
                  <w:marBottom w:val="0"/>
                  <w:divBdr>
                    <w:top w:val="none" w:sz="0" w:space="0" w:color="auto"/>
                    <w:left w:val="none" w:sz="0" w:space="0" w:color="auto"/>
                    <w:bottom w:val="none" w:sz="0" w:space="0" w:color="auto"/>
                    <w:right w:val="none" w:sz="0" w:space="0" w:color="auto"/>
                  </w:divBdr>
                </w:div>
                <w:div w:id="2032799477">
                  <w:marLeft w:val="0"/>
                  <w:marRight w:val="0"/>
                  <w:marTop w:val="0"/>
                  <w:marBottom w:val="0"/>
                  <w:divBdr>
                    <w:top w:val="none" w:sz="0" w:space="0" w:color="auto"/>
                    <w:left w:val="none" w:sz="0" w:space="0" w:color="auto"/>
                    <w:bottom w:val="none" w:sz="0" w:space="0" w:color="auto"/>
                    <w:right w:val="none" w:sz="0" w:space="0" w:color="auto"/>
                  </w:divBdr>
                </w:div>
                <w:div w:id="1788888793">
                  <w:marLeft w:val="0"/>
                  <w:marRight w:val="0"/>
                  <w:marTop w:val="0"/>
                  <w:marBottom w:val="0"/>
                  <w:divBdr>
                    <w:top w:val="none" w:sz="0" w:space="0" w:color="auto"/>
                    <w:left w:val="none" w:sz="0" w:space="0" w:color="auto"/>
                    <w:bottom w:val="none" w:sz="0" w:space="0" w:color="auto"/>
                    <w:right w:val="none" w:sz="0" w:space="0" w:color="auto"/>
                  </w:divBdr>
                </w:div>
                <w:div w:id="1160922845">
                  <w:marLeft w:val="0"/>
                  <w:marRight w:val="0"/>
                  <w:marTop w:val="0"/>
                  <w:marBottom w:val="0"/>
                  <w:divBdr>
                    <w:top w:val="none" w:sz="0" w:space="0" w:color="auto"/>
                    <w:left w:val="none" w:sz="0" w:space="0" w:color="auto"/>
                    <w:bottom w:val="none" w:sz="0" w:space="0" w:color="auto"/>
                    <w:right w:val="none" w:sz="0" w:space="0" w:color="auto"/>
                  </w:divBdr>
                </w:div>
                <w:div w:id="1196039255">
                  <w:marLeft w:val="0"/>
                  <w:marRight w:val="0"/>
                  <w:marTop w:val="0"/>
                  <w:marBottom w:val="0"/>
                  <w:divBdr>
                    <w:top w:val="none" w:sz="0" w:space="0" w:color="auto"/>
                    <w:left w:val="none" w:sz="0" w:space="0" w:color="auto"/>
                    <w:bottom w:val="none" w:sz="0" w:space="0" w:color="auto"/>
                    <w:right w:val="none" w:sz="0" w:space="0" w:color="auto"/>
                  </w:divBdr>
                </w:div>
                <w:div w:id="972714718">
                  <w:marLeft w:val="0"/>
                  <w:marRight w:val="0"/>
                  <w:marTop w:val="0"/>
                  <w:marBottom w:val="0"/>
                  <w:divBdr>
                    <w:top w:val="none" w:sz="0" w:space="0" w:color="auto"/>
                    <w:left w:val="none" w:sz="0" w:space="0" w:color="auto"/>
                    <w:bottom w:val="none" w:sz="0" w:space="0" w:color="auto"/>
                    <w:right w:val="none" w:sz="0" w:space="0" w:color="auto"/>
                  </w:divBdr>
                </w:div>
                <w:div w:id="1107653435">
                  <w:marLeft w:val="0"/>
                  <w:marRight w:val="0"/>
                  <w:marTop w:val="0"/>
                  <w:marBottom w:val="0"/>
                  <w:divBdr>
                    <w:top w:val="none" w:sz="0" w:space="0" w:color="auto"/>
                    <w:left w:val="none" w:sz="0" w:space="0" w:color="auto"/>
                    <w:bottom w:val="none" w:sz="0" w:space="0" w:color="auto"/>
                    <w:right w:val="none" w:sz="0" w:space="0" w:color="auto"/>
                  </w:divBdr>
                </w:div>
                <w:div w:id="2095128171">
                  <w:marLeft w:val="0"/>
                  <w:marRight w:val="0"/>
                  <w:marTop w:val="0"/>
                  <w:marBottom w:val="0"/>
                  <w:divBdr>
                    <w:top w:val="none" w:sz="0" w:space="0" w:color="auto"/>
                    <w:left w:val="none" w:sz="0" w:space="0" w:color="auto"/>
                    <w:bottom w:val="none" w:sz="0" w:space="0" w:color="auto"/>
                    <w:right w:val="none" w:sz="0" w:space="0" w:color="auto"/>
                  </w:divBdr>
                </w:div>
                <w:div w:id="28728494">
                  <w:marLeft w:val="0"/>
                  <w:marRight w:val="0"/>
                  <w:marTop w:val="0"/>
                  <w:marBottom w:val="0"/>
                  <w:divBdr>
                    <w:top w:val="none" w:sz="0" w:space="0" w:color="auto"/>
                    <w:left w:val="none" w:sz="0" w:space="0" w:color="auto"/>
                    <w:bottom w:val="none" w:sz="0" w:space="0" w:color="auto"/>
                    <w:right w:val="none" w:sz="0" w:space="0" w:color="auto"/>
                  </w:divBdr>
                </w:div>
                <w:div w:id="119619094">
                  <w:marLeft w:val="0"/>
                  <w:marRight w:val="0"/>
                  <w:marTop w:val="0"/>
                  <w:marBottom w:val="0"/>
                  <w:divBdr>
                    <w:top w:val="none" w:sz="0" w:space="0" w:color="auto"/>
                    <w:left w:val="none" w:sz="0" w:space="0" w:color="auto"/>
                    <w:bottom w:val="none" w:sz="0" w:space="0" w:color="auto"/>
                    <w:right w:val="none" w:sz="0" w:space="0" w:color="auto"/>
                  </w:divBdr>
                </w:div>
                <w:div w:id="1164080346">
                  <w:marLeft w:val="0"/>
                  <w:marRight w:val="0"/>
                  <w:marTop w:val="0"/>
                  <w:marBottom w:val="0"/>
                  <w:divBdr>
                    <w:top w:val="none" w:sz="0" w:space="0" w:color="auto"/>
                    <w:left w:val="none" w:sz="0" w:space="0" w:color="auto"/>
                    <w:bottom w:val="none" w:sz="0" w:space="0" w:color="auto"/>
                    <w:right w:val="none" w:sz="0" w:space="0" w:color="auto"/>
                  </w:divBdr>
                </w:div>
                <w:div w:id="1456289861">
                  <w:marLeft w:val="0"/>
                  <w:marRight w:val="0"/>
                  <w:marTop w:val="0"/>
                  <w:marBottom w:val="0"/>
                  <w:divBdr>
                    <w:top w:val="none" w:sz="0" w:space="0" w:color="auto"/>
                    <w:left w:val="none" w:sz="0" w:space="0" w:color="auto"/>
                    <w:bottom w:val="none" w:sz="0" w:space="0" w:color="auto"/>
                    <w:right w:val="none" w:sz="0" w:space="0" w:color="auto"/>
                  </w:divBdr>
                </w:div>
                <w:div w:id="2099716277">
                  <w:marLeft w:val="0"/>
                  <w:marRight w:val="0"/>
                  <w:marTop w:val="0"/>
                  <w:marBottom w:val="0"/>
                  <w:divBdr>
                    <w:top w:val="none" w:sz="0" w:space="0" w:color="auto"/>
                    <w:left w:val="none" w:sz="0" w:space="0" w:color="auto"/>
                    <w:bottom w:val="none" w:sz="0" w:space="0" w:color="auto"/>
                    <w:right w:val="none" w:sz="0" w:space="0" w:color="auto"/>
                  </w:divBdr>
                </w:div>
                <w:div w:id="1226186819">
                  <w:marLeft w:val="0"/>
                  <w:marRight w:val="0"/>
                  <w:marTop w:val="0"/>
                  <w:marBottom w:val="0"/>
                  <w:divBdr>
                    <w:top w:val="none" w:sz="0" w:space="0" w:color="auto"/>
                    <w:left w:val="none" w:sz="0" w:space="0" w:color="auto"/>
                    <w:bottom w:val="none" w:sz="0" w:space="0" w:color="auto"/>
                    <w:right w:val="none" w:sz="0" w:space="0" w:color="auto"/>
                  </w:divBdr>
                </w:div>
                <w:div w:id="1250314914">
                  <w:marLeft w:val="0"/>
                  <w:marRight w:val="0"/>
                  <w:marTop w:val="0"/>
                  <w:marBottom w:val="0"/>
                  <w:divBdr>
                    <w:top w:val="none" w:sz="0" w:space="0" w:color="auto"/>
                    <w:left w:val="none" w:sz="0" w:space="0" w:color="auto"/>
                    <w:bottom w:val="none" w:sz="0" w:space="0" w:color="auto"/>
                    <w:right w:val="none" w:sz="0" w:space="0" w:color="auto"/>
                  </w:divBdr>
                </w:div>
                <w:div w:id="2064719598">
                  <w:marLeft w:val="0"/>
                  <w:marRight w:val="0"/>
                  <w:marTop w:val="0"/>
                  <w:marBottom w:val="0"/>
                  <w:divBdr>
                    <w:top w:val="none" w:sz="0" w:space="0" w:color="auto"/>
                    <w:left w:val="none" w:sz="0" w:space="0" w:color="auto"/>
                    <w:bottom w:val="none" w:sz="0" w:space="0" w:color="auto"/>
                    <w:right w:val="none" w:sz="0" w:space="0" w:color="auto"/>
                  </w:divBdr>
                </w:div>
                <w:div w:id="329065263">
                  <w:marLeft w:val="0"/>
                  <w:marRight w:val="0"/>
                  <w:marTop w:val="0"/>
                  <w:marBottom w:val="0"/>
                  <w:divBdr>
                    <w:top w:val="none" w:sz="0" w:space="0" w:color="auto"/>
                    <w:left w:val="none" w:sz="0" w:space="0" w:color="auto"/>
                    <w:bottom w:val="none" w:sz="0" w:space="0" w:color="auto"/>
                    <w:right w:val="none" w:sz="0" w:space="0" w:color="auto"/>
                  </w:divBdr>
                </w:div>
                <w:div w:id="1173225485">
                  <w:marLeft w:val="0"/>
                  <w:marRight w:val="0"/>
                  <w:marTop w:val="0"/>
                  <w:marBottom w:val="0"/>
                  <w:divBdr>
                    <w:top w:val="none" w:sz="0" w:space="0" w:color="auto"/>
                    <w:left w:val="none" w:sz="0" w:space="0" w:color="auto"/>
                    <w:bottom w:val="none" w:sz="0" w:space="0" w:color="auto"/>
                    <w:right w:val="none" w:sz="0" w:space="0" w:color="auto"/>
                  </w:divBdr>
                </w:div>
                <w:div w:id="2061786393">
                  <w:marLeft w:val="0"/>
                  <w:marRight w:val="0"/>
                  <w:marTop w:val="0"/>
                  <w:marBottom w:val="0"/>
                  <w:divBdr>
                    <w:top w:val="none" w:sz="0" w:space="0" w:color="auto"/>
                    <w:left w:val="none" w:sz="0" w:space="0" w:color="auto"/>
                    <w:bottom w:val="none" w:sz="0" w:space="0" w:color="auto"/>
                    <w:right w:val="none" w:sz="0" w:space="0" w:color="auto"/>
                  </w:divBdr>
                </w:div>
                <w:div w:id="960647566">
                  <w:marLeft w:val="0"/>
                  <w:marRight w:val="0"/>
                  <w:marTop w:val="0"/>
                  <w:marBottom w:val="0"/>
                  <w:divBdr>
                    <w:top w:val="none" w:sz="0" w:space="0" w:color="auto"/>
                    <w:left w:val="none" w:sz="0" w:space="0" w:color="auto"/>
                    <w:bottom w:val="none" w:sz="0" w:space="0" w:color="auto"/>
                    <w:right w:val="none" w:sz="0" w:space="0" w:color="auto"/>
                  </w:divBdr>
                </w:div>
                <w:div w:id="2066489077">
                  <w:marLeft w:val="0"/>
                  <w:marRight w:val="0"/>
                  <w:marTop w:val="0"/>
                  <w:marBottom w:val="0"/>
                  <w:divBdr>
                    <w:top w:val="none" w:sz="0" w:space="0" w:color="auto"/>
                    <w:left w:val="none" w:sz="0" w:space="0" w:color="auto"/>
                    <w:bottom w:val="none" w:sz="0" w:space="0" w:color="auto"/>
                    <w:right w:val="none" w:sz="0" w:space="0" w:color="auto"/>
                  </w:divBdr>
                </w:div>
                <w:div w:id="106043012">
                  <w:marLeft w:val="0"/>
                  <w:marRight w:val="0"/>
                  <w:marTop w:val="0"/>
                  <w:marBottom w:val="0"/>
                  <w:divBdr>
                    <w:top w:val="none" w:sz="0" w:space="0" w:color="auto"/>
                    <w:left w:val="none" w:sz="0" w:space="0" w:color="auto"/>
                    <w:bottom w:val="none" w:sz="0" w:space="0" w:color="auto"/>
                    <w:right w:val="none" w:sz="0" w:space="0" w:color="auto"/>
                  </w:divBdr>
                </w:div>
                <w:div w:id="2134011809">
                  <w:marLeft w:val="0"/>
                  <w:marRight w:val="0"/>
                  <w:marTop w:val="0"/>
                  <w:marBottom w:val="0"/>
                  <w:divBdr>
                    <w:top w:val="none" w:sz="0" w:space="0" w:color="auto"/>
                    <w:left w:val="none" w:sz="0" w:space="0" w:color="auto"/>
                    <w:bottom w:val="none" w:sz="0" w:space="0" w:color="auto"/>
                    <w:right w:val="none" w:sz="0" w:space="0" w:color="auto"/>
                  </w:divBdr>
                </w:div>
                <w:div w:id="1448503889">
                  <w:marLeft w:val="0"/>
                  <w:marRight w:val="0"/>
                  <w:marTop w:val="0"/>
                  <w:marBottom w:val="0"/>
                  <w:divBdr>
                    <w:top w:val="none" w:sz="0" w:space="0" w:color="auto"/>
                    <w:left w:val="none" w:sz="0" w:space="0" w:color="auto"/>
                    <w:bottom w:val="none" w:sz="0" w:space="0" w:color="auto"/>
                    <w:right w:val="none" w:sz="0" w:space="0" w:color="auto"/>
                  </w:divBdr>
                </w:div>
                <w:div w:id="247155522">
                  <w:marLeft w:val="0"/>
                  <w:marRight w:val="0"/>
                  <w:marTop w:val="0"/>
                  <w:marBottom w:val="0"/>
                  <w:divBdr>
                    <w:top w:val="none" w:sz="0" w:space="0" w:color="auto"/>
                    <w:left w:val="none" w:sz="0" w:space="0" w:color="auto"/>
                    <w:bottom w:val="none" w:sz="0" w:space="0" w:color="auto"/>
                    <w:right w:val="none" w:sz="0" w:space="0" w:color="auto"/>
                  </w:divBdr>
                </w:div>
                <w:div w:id="1794904710">
                  <w:marLeft w:val="0"/>
                  <w:marRight w:val="0"/>
                  <w:marTop w:val="0"/>
                  <w:marBottom w:val="0"/>
                  <w:divBdr>
                    <w:top w:val="none" w:sz="0" w:space="0" w:color="auto"/>
                    <w:left w:val="none" w:sz="0" w:space="0" w:color="auto"/>
                    <w:bottom w:val="none" w:sz="0" w:space="0" w:color="auto"/>
                    <w:right w:val="none" w:sz="0" w:space="0" w:color="auto"/>
                  </w:divBdr>
                </w:div>
                <w:div w:id="436799851">
                  <w:marLeft w:val="0"/>
                  <w:marRight w:val="0"/>
                  <w:marTop w:val="0"/>
                  <w:marBottom w:val="0"/>
                  <w:divBdr>
                    <w:top w:val="none" w:sz="0" w:space="0" w:color="auto"/>
                    <w:left w:val="none" w:sz="0" w:space="0" w:color="auto"/>
                    <w:bottom w:val="none" w:sz="0" w:space="0" w:color="auto"/>
                    <w:right w:val="none" w:sz="0" w:space="0" w:color="auto"/>
                  </w:divBdr>
                </w:div>
                <w:div w:id="1133138864">
                  <w:marLeft w:val="0"/>
                  <w:marRight w:val="0"/>
                  <w:marTop w:val="0"/>
                  <w:marBottom w:val="0"/>
                  <w:divBdr>
                    <w:top w:val="none" w:sz="0" w:space="0" w:color="auto"/>
                    <w:left w:val="none" w:sz="0" w:space="0" w:color="auto"/>
                    <w:bottom w:val="none" w:sz="0" w:space="0" w:color="auto"/>
                    <w:right w:val="none" w:sz="0" w:space="0" w:color="auto"/>
                  </w:divBdr>
                </w:div>
                <w:div w:id="2020157972">
                  <w:marLeft w:val="0"/>
                  <w:marRight w:val="0"/>
                  <w:marTop w:val="0"/>
                  <w:marBottom w:val="0"/>
                  <w:divBdr>
                    <w:top w:val="none" w:sz="0" w:space="0" w:color="auto"/>
                    <w:left w:val="none" w:sz="0" w:space="0" w:color="auto"/>
                    <w:bottom w:val="none" w:sz="0" w:space="0" w:color="auto"/>
                    <w:right w:val="none" w:sz="0" w:space="0" w:color="auto"/>
                  </w:divBdr>
                </w:div>
                <w:div w:id="516622064">
                  <w:marLeft w:val="0"/>
                  <w:marRight w:val="0"/>
                  <w:marTop w:val="0"/>
                  <w:marBottom w:val="0"/>
                  <w:divBdr>
                    <w:top w:val="none" w:sz="0" w:space="0" w:color="auto"/>
                    <w:left w:val="none" w:sz="0" w:space="0" w:color="auto"/>
                    <w:bottom w:val="none" w:sz="0" w:space="0" w:color="auto"/>
                    <w:right w:val="none" w:sz="0" w:space="0" w:color="auto"/>
                  </w:divBdr>
                </w:div>
                <w:div w:id="1029381589">
                  <w:marLeft w:val="0"/>
                  <w:marRight w:val="0"/>
                  <w:marTop w:val="0"/>
                  <w:marBottom w:val="0"/>
                  <w:divBdr>
                    <w:top w:val="none" w:sz="0" w:space="0" w:color="auto"/>
                    <w:left w:val="none" w:sz="0" w:space="0" w:color="auto"/>
                    <w:bottom w:val="none" w:sz="0" w:space="0" w:color="auto"/>
                    <w:right w:val="none" w:sz="0" w:space="0" w:color="auto"/>
                  </w:divBdr>
                </w:div>
                <w:div w:id="1026826934">
                  <w:marLeft w:val="0"/>
                  <w:marRight w:val="0"/>
                  <w:marTop w:val="0"/>
                  <w:marBottom w:val="0"/>
                  <w:divBdr>
                    <w:top w:val="none" w:sz="0" w:space="0" w:color="auto"/>
                    <w:left w:val="none" w:sz="0" w:space="0" w:color="auto"/>
                    <w:bottom w:val="none" w:sz="0" w:space="0" w:color="auto"/>
                    <w:right w:val="none" w:sz="0" w:space="0" w:color="auto"/>
                  </w:divBdr>
                </w:div>
                <w:div w:id="508301159">
                  <w:marLeft w:val="0"/>
                  <w:marRight w:val="0"/>
                  <w:marTop w:val="0"/>
                  <w:marBottom w:val="0"/>
                  <w:divBdr>
                    <w:top w:val="none" w:sz="0" w:space="0" w:color="auto"/>
                    <w:left w:val="none" w:sz="0" w:space="0" w:color="auto"/>
                    <w:bottom w:val="none" w:sz="0" w:space="0" w:color="auto"/>
                    <w:right w:val="none" w:sz="0" w:space="0" w:color="auto"/>
                  </w:divBdr>
                </w:div>
                <w:div w:id="304092784">
                  <w:marLeft w:val="0"/>
                  <w:marRight w:val="0"/>
                  <w:marTop w:val="0"/>
                  <w:marBottom w:val="0"/>
                  <w:divBdr>
                    <w:top w:val="none" w:sz="0" w:space="0" w:color="auto"/>
                    <w:left w:val="none" w:sz="0" w:space="0" w:color="auto"/>
                    <w:bottom w:val="none" w:sz="0" w:space="0" w:color="auto"/>
                    <w:right w:val="none" w:sz="0" w:space="0" w:color="auto"/>
                  </w:divBdr>
                </w:div>
                <w:div w:id="292489414">
                  <w:marLeft w:val="0"/>
                  <w:marRight w:val="0"/>
                  <w:marTop w:val="0"/>
                  <w:marBottom w:val="0"/>
                  <w:divBdr>
                    <w:top w:val="none" w:sz="0" w:space="0" w:color="auto"/>
                    <w:left w:val="none" w:sz="0" w:space="0" w:color="auto"/>
                    <w:bottom w:val="none" w:sz="0" w:space="0" w:color="auto"/>
                    <w:right w:val="none" w:sz="0" w:space="0" w:color="auto"/>
                  </w:divBdr>
                </w:div>
                <w:div w:id="2097941291">
                  <w:marLeft w:val="0"/>
                  <w:marRight w:val="0"/>
                  <w:marTop w:val="0"/>
                  <w:marBottom w:val="0"/>
                  <w:divBdr>
                    <w:top w:val="none" w:sz="0" w:space="0" w:color="auto"/>
                    <w:left w:val="none" w:sz="0" w:space="0" w:color="auto"/>
                    <w:bottom w:val="none" w:sz="0" w:space="0" w:color="auto"/>
                    <w:right w:val="none" w:sz="0" w:space="0" w:color="auto"/>
                  </w:divBdr>
                </w:div>
                <w:div w:id="192834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814449">
      <w:bodyDiv w:val="1"/>
      <w:marLeft w:val="0"/>
      <w:marRight w:val="0"/>
      <w:marTop w:val="0"/>
      <w:marBottom w:val="0"/>
      <w:divBdr>
        <w:top w:val="none" w:sz="0" w:space="0" w:color="auto"/>
        <w:left w:val="none" w:sz="0" w:space="0" w:color="auto"/>
        <w:bottom w:val="none" w:sz="0" w:space="0" w:color="auto"/>
        <w:right w:val="none" w:sz="0" w:space="0" w:color="auto"/>
      </w:divBdr>
      <w:divsChild>
        <w:div w:id="37049127">
          <w:marLeft w:val="0"/>
          <w:marRight w:val="0"/>
          <w:marTop w:val="0"/>
          <w:marBottom w:val="0"/>
          <w:divBdr>
            <w:top w:val="none" w:sz="0" w:space="0" w:color="auto"/>
            <w:left w:val="none" w:sz="0" w:space="0" w:color="auto"/>
            <w:bottom w:val="none" w:sz="0" w:space="0" w:color="auto"/>
            <w:right w:val="none" w:sz="0" w:space="0" w:color="auto"/>
          </w:divBdr>
        </w:div>
        <w:div w:id="325402491">
          <w:marLeft w:val="0"/>
          <w:marRight w:val="0"/>
          <w:marTop w:val="0"/>
          <w:marBottom w:val="0"/>
          <w:divBdr>
            <w:top w:val="none" w:sz="0" w:space="0" w:color="auto"/>
            <w:left w:val="none" w:sz="0" w:space="0" w:color="auto"/>
            <w:bottom w:val="none" w:sz="0" w:space="0" w:color="auto"/>
            <w:right w:val="none" w:sz="0" w:space="0" w:color="auto"/>
          </w:divBdr>
        </w:div>
        <w:div w:id="625310085">
          <w:marLeft w:val="0"/>
          <w:marRight w:val="0"/>
          <w:marTop w:val="0"/>
          <w:marBottom w:val="0"/>
          <w:divBdr>
            <w:top w:val="none" w:sz="0" w:space="0" w:color="auto"/>
            <w:left w:val="none" w:sz="0" w:space="0" w:color="auto"/>
            <w:bottom w:val="none" w:sz="0" w:space="0" w:color="auto"/>
            <w:right w:val="none" w:sz="0" w:space="0" w:color="auto"/>
          </w:divBdr>
        </w:div>
        <w:div w:id="299919000">
          <w:marLeft w:val="0"/>
          <w:marRight w:val="0"/>
          <w:marTop w:val="0"/>
          <w:marBottom w:val="0"/>
          <w:divBdr>
            <w:top w:val="none" w:sz="0" w:space="0" w:color="auto"/>
            <w:left w:val="none" w:sz="0" w:space="0" w:color="auto"/>
            <w:bottom w:val="none" w:sz="0" w:space="0" w:color="auto"/>
            <w:right w:val="none" w:sz="0" w:space="0" w:color="auto"/>
          </w:divBdr>
        </w:div>
        <w:div w:id="542405964">
          <w:marLeft w:val="0"/>
          <w:marRight w:val="0"/>
          <w:marTop w:val="0"/>
          <w:marBottom w:val="0"/>
          <w:divBdr>
            <w:top w:val="none" w:sz="0" w:space="0" w:color="auto"/>
            <w:left w:val="none" w:sz="0" w:space="0" w:color="auto"/>
            <w:bottom w:val="none" w:sz="0" w:space="0" w:color="auto"/>
            <w:right w:val="none" w:sz="0" w:space="0" w:color="auto"/>
          </w:divBdr>
        </w:div>
        <w:div w:id="852916379">
          <w:marLeft w:val="0"/>
          <w:marRight w:val="0"/>
          <w:marTop w:val="0"/>
          <w:marBottom w:val="0"/>
          <w:divBdr>
            <w:top w:val="none" w:sz="0" w:space="0" w:color="auto"/>
            <w:left w:val="none" w:sz="0" w:space="0" w:color="auto"/>
            <w:bottom w:val="none" w:sz="0" w:space="0" w:color="auto"/>
            <w:right w:val="none" w:sz="0" w:space="0" w:color="auto"/>
          </w:divBdr>
        </w:div>
        <w:div w:id="1075980455">
          <w:marLeft w:val="0"/>
          <w:marRight w:val="0"/>
          <w:marTop w:val="0"/>
          <w:marBottom w:val="0"/>
          <w:divBdr>
            <w:top w:val="none" w:sz="0" w:space="0" w:color="auto"/>
            <w:left w:val="none" w:sz="0" w:space="0" w:color="auto"/>
            <w:bottom w:val="none" w:sz="0" w:space="0" w:color="auto"/>
            <w:right w:val="none" w:sz="0" w:space="0" w:color="auto"/>
          </w:divBdr>
        </w:div>
        <w:div w:id="450320144">
          <w:marLeft w:val="0"/>
          <w:marRight w:val="0"/>
          <w:marTop w:val="0"/>
          <w:marBottom w:val="0"/>
          <w:divBdr>
            <w:top w:val="none" w:sz="0" w:space="0" w:color="auto"/>
            <w:left w:val="none" w:sz="0" w:space="0" w:color="auto"/>
            <w:bottom w:val="none" w:sz="0" w:space="0" w:color="auto"/>
            <w:right w:val="none" w:sz="0" w:space="0" w:color="auto"/>
          </w:divBdr>
        </w:div>
        <w:div w:id="1864588221">
          <w:marLeft w:val="0"/>
          <w:marRight w:val="0"/>
          <w:marTop w:val="0"/>
          <w:marBottom w:val="0"/>
          <w:divBdr>
            <w:top w:val="none" w:sz="0" w:space="0" w:color="auto"/>
            <w:left w:val="none" w:sz="0" w:space="0" w:color="auto"/>
            <w:bottom w:val="none" w:sz="0" w:space="0" w:color="auto"/>
            <w:right w:val="none" w:sz="0" w:space="0" w:color="auto"/>
          </w:divBdr>
        </w:div>
        <w:div w:id="1541237042">
          <w:marLeft w:val="0"/>
          <w:marRight w:val="0"/>
          <w:marTop w:val="0"/>
          <w:marBottom w:val="0"/>
          <w:divBdr>
            <w:top w:val="none" w:sz="0" w:space="0" w:color="auto"/>
            <w:left w:val="none" w:sz="0" w:space="0" w:color="auto"/>
            <w:bottom w:val="none" w:sz="0" w:space="0" w:color="auto"/>
            <w:right w:val="none" w:sz="0" w:space="0" w:color="auto"/>
          </w:divBdr>
        </w:div>
        <w:div w:id="1771855741">
          <w:marLeft w:val="0"/>
          <w:marRight w:val="0"/>
          <w:marTop w:val="0"/>
          <w:marBottom w:val="0"/>
          <w:divBdr>
            <w:top w:val="none" w:sz="0" w:space="0" w:color="auto"/>
            <w:left w:val="none" w:sz="0" w:space="0" w:color="auto"/>
            <w:bottom w:val="none" w:sz="0" w:space="0" w:color="auto"/>
            <w:right w:val="none" w:sz="0" w:space="0" w:color="auto"/>
          </w:divBdr>
        </w:div>
        <w:div w:id="1356885663">
          <w:marLeft w:val="0"/>
          <w:marRight w:val="0"/>
          <w:marTop w:val="0"/>
          <w:marBottom w:val="0"/>
          <w:divBdr>
            <w:top w:val="none" w:sz="0" w:space="0" w:color="auto"/>
            <w:left w:val="none" w:sz="0" w:space="0" w:color="auto"/>
            <w:bottom w:val="none" w:sz="0" w:space="0" w:color="auto"/>
            <w:right w:val="none" w:sz="0" w:space="0" w:color="auto"/>
          </w:divBdr>
        </w:div>
        <w:div w:id="1177499862">
          <w:marLeft w:val="0"/>
          <w:marRight w:val="0"/>
          <w:marTop w:val="0"/>
          <w:marBottom w:val="0"/>
          <w:divBdr>
            <w:top w:val="none" w:sz="0" w:space="0" w:color="auto"/>
            <w:left w:val="none" w:sz="0" w:space="0" w:color="auto"/>
            <w:bottom w:val="none" w:sz="0" w:space="0" w:color="auto"/>
            <w:right w:val="none" w:sz="0" w:space="0" w:color="auto"/>
          </w:divBdr>
        </w:div>
        <w:div w:id="2090540563">
          <w:marLeft w:val="0"/>
          <w:marRight w:val="0"/>
          <w:marTop w:val="0"/>
          <w:marBottom w:val="0"/>
          <w:divBdr>
            <w:top w:val="none" w:sz="0" w:space="0" w:color="auto"/>
            <w:left w:val="none" w:sz="0" w:space="0" w:color="auto"/>
            <w:bottom w:val="none" w:sz="0" w:space="0" w:color="auto"/>
            <w:right w:val="none" w:sz="0" w:space="0" w:color="auto"/>
          </w:divBdr>
        </w:div>
      </w:divsChild>
    </w:div>
    <w:div w:id="1171023831">
      <w:bodyDiv w:val="1"/>
      <w:marLeft w:val="0"/>
      <w:marRight w:val="0"/>
      <w:marTop w:val="0"/>
      <w:marBottom w:val="0"/>
      <w:divBdr>
        <w:top w:val="none" w:sz="0" w:space="0" w:color="auto"/>
        <w:left w:val="none" w:sz="0" w:space="0" w:color="auto"/>
        <w:bottom w:val="none" w:sz="0" w:space="0" w:color="auto"/>
        <w:right w:val="none" w:sz="0" w:space="0" w:color="auto"/>
      </w:divBdr>
      <w:divsChild>
        <w:div w:id="104006885">
          <w:marLeft w:val="0"/>
          <w:marRight w:val="0"/>
          <w:marTop w:val="0"/>
          <w:marBottom w:val="0"/>
          <w:divBdr>
            <w:top w:val="none" w:sz="0" w:space="0" w:color="auto"/>
            <w:left w:val="none" w:sz="0" w:space="0" w:color="auto"/>
            <w:bottom w:val="none" w:sz="0" w:space="0" w:color="auto"/>
            <w:right w:val="none" w:sz="0" w:space="0" w:color="auto"/>
          </w:divBdr>
          <w:divsChild>
            <w:div w:id="53847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14194">
      <w:bodyDiv w:val="1"/>
      <w:marLeft w:val="0"/>
      <w:marRight w:val="0"/>
      <w:marTop w:val="0"/>
      <w:marBottom w:val="0"/>
      <w:divBdr>
        <w:top w:val="none" w:sz="0" w:space="0" w:color="auto"/>
        <w:left w:val="none" w:sz="0" w:space="0" w:color="auto"/>
        <w:bottom w:val="none" w:sz="0" w:space="0" w:color="auto"/>
        <w:right w:val="none" w:sz="0" w:space="0" w:color="auto"/>
      </w:divBdr>
    </w:div>
    <w:div w:id="1757746401">
      <w:bodyDiv w:val="1"/>
      <w:marLeft w:val="0"/>
      <w:marRight w:val="0"/>
      <w:marTop w:val="0"/>
      <w:marBottom w:val="0"/>
      <w:divBdr>
        <w:top w:val="none" w:sz="0" w:space="0" w:color="auto"/>
        <w:left w:val="none" w:sz="0" w:space="0" w:color="auto"/>
        <w:bottom w:val="none" w:sz="0" w:space="0" w:color="auto"/>
        <w:right w:val="none" w:sz="0" w:space="0" w:color="auto"/>
      </w:divBdr>
      <w:divsChild>
        <w:div w:id="1031421522">
          <w:marLeft w:val="0"/>
          <w:marRight w:val="0"/>
          <w:marTop w:val="0"/>
          <w:marBottom w:val="0"/>
          <w:divBdr>
            <w:top w:val="none" w:sz="0" w:space="0" w:color="auto"/>
            <w:left w:val="none" w:sz="0" w:space="0" w:color="auto"/>
            <w:bottom w:val="none" w:sz="0" w:space="0" w:color="auto"/>
            <w:right w:val="none" w:sz="0" w:space="0" w:color="auto"/>
          </w:divBdr>
          <w:divsChild>
            <w:div w:id="955869089">
              <w:marLeft w:val="0"/>
              <w:marRight w:val="0"/>
              <w:marTop w:val="0"/>
              <w:marBottom w:val="0"/>
              <w:divBdr>
                <w:top w:val="none" w:sz="0" w:space="0" w:color="auto"/>
                <w:left w:val="none" w:sz="0" w:space="0" w:color="auto"/>
                <w:bottom w:val="none" w:sz="0" w:space="0" w:color="auto"/>
                <w:right w:val="none" w:sz="0" w:space="0" w:color="auto"/>
              </w:divBdr>
              <w:divsChild>
                <w:div w:id="1399473694">
                  <w:marLeft w:val="0"/>
                  <w:marRight w:val="0"/>
                  <w:marTop w:val="0"/>
                  <w:marBottom w:val="0"/>
                  <w:divBdr>
                    <w:top w:val="none" w:sz="0" w:space="0" w:color="auto"/>
                    <w:left w:val="none" w:sz="0" w:space="0" w:color="auto"/>
                    <w:bottom w:val="none" w:sz="0" w:space="0" w:color="auto"/>
                    <w:right w:val="none" w:sz="0" w:space="0" w:color="auto"/>
                  </w:divBdr>
                </w:div>
                <w:div w:id="124667856">
                  <w:marLeft w:val="0"/>
                  <w:marRight w:val="0"/>
                  <w:marTop w:val="0"/>
                  <w:marBottom w:val="0"/>
                  <w:divBdr>
                    <w:top w:val="none" w:sz="0" w:space="0" w:color="auto"/>
                    <w:left w:val="none" w:sz="0" w:space="0" w:color="auto"/>
                    <w:bottom w:val="none" w:sz="0" w:space="0" w:color="auto"/>
                    <w:right w:val="none" w:sz="0" w:space="0" w:color="auto"/>
                  </w:divBdr>
                </w:div>
                <w:div w:id="413019085">
                  <w:marLeft w:val="0"/>
                  <w:marRight w:val="0"/>
                  <w:marTop w:val="0"/>
                  <w:marBottom w:val="0"/>
                  <w:divBdr>
                    <w:top w:val="none" w:sz="0" w:space="0" w:color="auto"/>
                    <w:left w:val="none" w:sz="0" w:space="0" w:color="auto"/>
                    <w:bottom w:val="none" w:sz="0" w:space="0" w:color="auto"/>
                    <w:right w:val="none" w:sz="0" w:space="0" w:color="auto"/>
                  </w:divBdr>
                </w:div>
                <w:div w:id="1339384640">
                  <w:marLeft w:val="0"/>
                  <w:marRight w:val="0"/>
                  <w:marTop w:val="0"/>
                  <w:marBottom w:val="0"/>
                  <w:divBdr>
                    <w:top w:val="none" w:sz="0" w:space="0" w:color="auto"/>
                    <w:left w:val="none" w:sz="0" w:space="0" w:color="auto"/>
                    <w:bottom w:val="none" w:sz="0" w:space="0" w:color="auto"/>
                    <w:right w:val="none" w:sz="0" w:space="0" w:color="auto"/>
                  </w:divBdr>
                </w:div>
                <w:div w:id="294795654">
                  <w:marLeft w:val="0"/>
                  <w:marRight w:val="0"/>
                  <w:marTop w:val="0"/>
                  <w:marBottom w:val="0"/>
                  <w:divBdr>
                    <w:top w:val="none" w:sz="0" w:space="0" w:color="auto"/>
                    <w:left w:val="none" w:sz="0" w:space="0" w:color="auto"/>
                    <w:bottom w:val="none" w:sz="0" w:space="0" w:color="auto"/>
                    <w:right w:val="none" w:sz="0" w:space="0" w:color="auto"/>
                  </w:divBdr>
                </w:div>
                <w:div w:id="1782457510">
                  <w:marLeft w:val="0"/>
                  <w:marRight w:val="0"/>
                  <w:marTop w:val="0"/>
                  <w:marBottom w:val="0"/>
                  <w:divBdr>
                    <w:top w:val="none" w:sz="0" w:space="0" w:color="auto"/>
                    <w:left w:val="none" w:sz="0" w:space="0" w:color="auto"/>
                    <w:bottom w:val="none" w:sz="0" w:space="0" w:color="auto"/>
                    <w:right w:val="none" w:sz="0" w:space="0" w:color="auto"/>
                  </w:divBdr>
                </w:div>
                <w:div w:id="30498230">
                  <w:marLeft w:val="0"/>
                  <w:marRight w:val="0"/>
                  <w:marTop w:val="0"/>
                  <w:marBottom w:val="0"/>
                  <w:divBdr>
                    <w:top w:val="none" w:sz="0" w:space="0" w:color="auto"/>
                    <w:left w:val="none" w:sz="0" w:space="0" w:color="auto"/>
                    <w:bottom w:val="none" w:sz="0" w:space="0" w:color="auto"/>
                    <w:right w:val="none" w:sz="0" w:space="0" w:color="auto"/>
                  </w:divBdr>
                </w:div>
                <w:div w:id="1103379656">
                  <w:marLeft w:val="0"/>
                  <w:marRight w:val="0"/>
                  <w:marTop w:val="0"/>
                  <w:marBottom w:val="0"/>
                  <w:divBdr>
                    <w:top w:val="none" w:sz="0" w:space="0" w:color="auto"/>
                    <w:left w:val="none" w:sz="0" w:space="0" w:color="auto"/>
                    <w:bottom w:val="none" w:sz="0" w:space="0" w:color="auto"/>
                    <w:right w:val="none" w:sz="0" w:space="0" w:color="auto"/>
                  </w:divBdr>
                </w:div>
                <w:div w:id="1971743859">
                  <w:marLeft w:val="0"/>
                  <w:marRight w:val="0"/>
                  <w:marTop w:val="0"/>
                  <w:marBottom w:val="0"/>
                  <w:divBdr>
                    <w:top w:val="none" w:sz="0" w:space="0" w:color="auto"/>
                    <w:left w:val="none" w:sz="0" w:space="0" w:color="auto"/>
                    <w:bottom w:val="none" w:sz="0" w:space="0" w:color="auto"/>
                    <w:right w:val="none" w:sz="0" w:space="0" w:color="auto"/>
                  </w:divBdr>
                </w:div>
                <w:div w:id="1075854422">
                  <w:marLeft w:val="0"/>
                  <w:marRight w:val="0"/>
                  <w:marTop w:val="0"/>
                  <w:marBottom w:val="0"/>
                  <w:divBdr>
                    <w:top w:val="none" w:sz="0" w:space="0" w:color="auto"/>
                    <w:left w:val="none" w:sz="0" w:space="0" w:color="auto"/>
                    <w:bottom w:val="none" w:sz="0" w:space="0" w:color="auto"/>
                    <w:right w:val="none" w:sz="0" w:space="0" w:color="auto"/>
                  </w:divBdr>
                </w:div>
                <w:div w:id="307441398">
                  <w:marLeft w:val="0"/>
                  <w:marRight w:val="0"/>
                  <w:marTop w:val="0"/>
                  <w:marBottom w:val="0"/>
                  <w:divBdr>
                    <w:top w:val="none" w:sz="0" w:space="0" w:color="auto"/>
                    <w:left w:val="none" w:sz="0" w:space="0" w:color="auto"/>
                    <w:bottom w:val="none" w:sz="0" w:space="0" w:color="auto"/>
                    <w:right w:val="none" w:sz="0" w:space="0" w:color="auto"/>
                  </w:divBdr>
                </w:div>
                <w:div w:id="1268196575">
                  <w:marLeft w:val="0"/>
                  <w:marRight w:val="0"/>
                  <w:marTop w:val="0"/>
                  <w:marBottom w:val="0"/>
                  <w:divBdr>
                    <w:top w:val="none" w:sz="0" w:space="0" w:color="auto"/>
                    <w:left w:val="none" w:sz="0" w:space="0" w:color="auto"/>
                    <w:bottom w:val="none" w:sz="0" w:space="0" w:color="auto"/>
                    <w:right w:val="none" w:sz="0" w:space="0" w:color="auto"/>
                  </w:divBdr>
                </w:div>
                <w:div w:id="159736946">
                  <w:marLeft w:val="0"/>
                  <w:marRight w:val="0"/>
                  <w:marTop w:val="0"/>
                  <w:marBottom w:val="0"/>
                  <w:divBdr>
                    <w:top w:val="none" w:sz="0" w:space="0" w:color="auto"/>
                    <w:left w:val="none" w:sz="0" w:space="0" w:color="auto"/>
                    <w:bottom w:val="none" w:sz="0" w:space="0" w:color="auto"/>
                    <w:right w:val="none" w:sz="0" w:space="0" w:color="auto"/>
                  </w:divBdr>
                </w:div>
                <w:div w:id="1215659557">
                  <w:marLeft w:val="0"/>
                  <w:marRight w:val="0"/>
                  <w:marTop w:val="0"/>
                  <w:marBottom w:val="0"/>
                  <w:divBdr>
                    <w:top w:val="none" w:sz="0" w:space="0" w:color="auto"/>
                    <w:left w:val="none" w:sz="0" w:space="0" w:color="auto"/>
                    <w:bottom w:val="none" w:sz="0" w:space="0" w:color="auto"/>
                    <w:right w:val="none" w:sz="0" w:space="0" w:color="auto"/>
                  </w:divBdr>
                </w:div>
                <w:div w:id="212540815">
                  <w:marLeft w:val="0"/>
                  <w:marRight w:val="0"/>
                  <w:marTop w:val="0"/>
                  <w:marBottom w:val="0"/>
                  <w:divBdr>
                    <w:top w:val="none" w:sz="0" w:space="0" w:color="auto"/>
                    <w:left w:val="none" w:sz="0" w:space="0" w:color="auto"/>
                    <w:bottom w:val="none" w:sz="0" w:space="0" w:color="auto"/>
                    <w:right w:val="none" w:sz="0" w:space="0" w:color="auto"/>
                  </w:divBdr>
                </w:div>
                <w:div w:id="1585651799">
                  <w:marLeft w:val="0"/>
                  <w:marRight w:val="0"/>
                  <w:marTop w:val="0"/>
                  <w:marBottom w:val="0"/>
                  <w:divBdr>
                    <w:top w:val="none" w:sz="0" w:space="0" w:color="auto"/>
                    <w:left w:val="none" w:sz="0" w:space="0" w:color="auto"/>
                    <w:bottom w:val="none" w:sz="0" w:space="0" w:color="auto"/>
                    <w:right w:val="none" w:sz="0" w:space="0" w:color="auto"/>
                  </w:divBdr>
                </w:div>
                <w:div w:id="238291661">
                  <w:marLeft w:val="0"/>
                  <w:marRight w:val="0"/>
                  <w:marTop w:val="0"/>
                  <w:marBottom w:val="0"/>
                  <w:divBdr>
                    <w:top w:val="none" w:sz="0" w:space="0" w:color="auto"/>
                    <w:left w:val="none" w:sz="0" w:space="0" w:color="auto"/>
                    <w:bottom w:val="none" w:sz="0" w:space="0" w:color="auto"/>
                    <w:right w:val="none" w:sz="0" w:space="0" w:color="auto"/>
                  </w:divBdr>
                </w:div>
                <w:div w:id="1385833296">
                  <w:marLeft w:val="0"/>
                  <w:marRight w:val="0"/>
                  <w:marTop w:val="0"/>
                  <w:marBottom w:val="0"/>
                  <w:divBdr>
                    <w:top w:val="none" w:sz="0" w:space="0" w:color="auto"/>
                    <w:left w:val="none" w:sz="0" w:space="0" w:color="auto"/>
                    <w:bottom w:val="none" w:sz="0" w:space="0" w:color="auto"/>
                    <w:right w:val="none" w:sz="0" w:space="0" w:color="auto"/>
                  </w:divBdr>
                </w:div>
                <w:div w:id="392318560">
                  <w:marLeft w:val="0"/>
                  <w:marRight w:val="0"/>
                  <w:marTop w:val="0"/>
                  <w:marBottom w:val="0"/>
                  <w:divBdr>
                    <w:top w:val="none" w:sz="0" w:space="0" w:color="auto"/>
                    <w:left w:val="none" w:sz="0" w:space="0" w:color="auto"/>
                    <w:bottom w:val="none" w:sz="0" w:space="0" w:color="auto"/>
                    <w:right w:val="none" w:sz="0" w:space="0" w:color="auto"/>
                  </w:divBdr>
                </w:div>
                <w:div w:id="838689925">
                  <w:marLeft w:val="0"/>
                  <w:marRight w:val="0"/>
                  <w:marTop w:val="0"/>
                  <w:marBottom w:val="0"/>
                  <w:divBdr>
                    <w:top w:val="none" w:sz="0" w:space="0" w:color="auto"/>
                    <w:left w:val="none" w:sz="0" w:space="0" w:color="auto"/>
                    <w:bottom w:val="none" w:sz="0" w:space="0" w:color="auto"/>
                    <w:right w:val="none" w:sz="0" w:space="0" w:color="auto"/>
                  </w:divBdr>
                </w:div>
                <w:div w:id="670639249">
                  <w:marLeft w:val="0"/>
                  <w:marRight w:val="0"/>
                  <w:marTop w:val="0"/>
                  <w:marBottom w:val="0"/>
                  <w:divBdr>
                    <w:top w:val="none" w:sz="0" w:space="0" w:color="auto"/>
                    <w:left w:val="none" w:sz="0" w:space="0" w:color="auto"/>
                    <w:bottom w:val="none" w:sz="0" w:space="0" w:color="auto"/>
                    <w:right w:val="none" w:sz="0" w:space="0" w:color="auto"/>
                  </w:divBdr>
                </w:div>
                <w:div w:id="1468159198">
                  <w:marLeft w:val="0"/>
                  <w:marRight w:val="0"/>
                  <w:marTop w:val="0"/>
                  <w:marBottom w:val="0"/>
                  <w:divBdr>
                    <w:top w:val="none" w:sz="0" w:space="0" w:color="auto"/>
                    <w:left w:val="none" w:sz="0" w:space="0" w:color="auto"/>
                    <w:bottom w:val="none" w:sz="0" w:space="0" w:color="auto"/>
                    <w:right w:val="none" w:sz="0" w:space="0" w:color="auto"/>
                  </w:divBdr>
                </w:div>
                <w:div w:id="1441803536">
                  <w:marLeft w:val="0"/>
                  <w:marRight w:val="0"/>
                  <w:marTop w:val="0"/>
                  <w:marBottom w:val="0"/>
                  <w:divBdr>
                    <w:top w:val="none" w:sz="0" w:space="0" w:color="auto"/>
                    <w:left w:val="none" w:sz="0" w:space="0" w:color="auto"/>
                    <w:bottom w:val="none" w:sz="0" w:space="0" w:color="auto"/>
                    <w:right w:val="none" w:sz="0" w:space="0" w:color="auto"/>
                  </w:divBdr>
                </w:div>
                <w:div w:id="1269656624">
                  <w:marLeft w:val="0"/>
                  <w:marRight w:val="0"/>
                  <w:marTop w:val="0"/>
                  <w:marBottom w:val="0"/>
                  <w:divBdr>
                    <w:top w:val="none" w:sz="0" w:space="0" w:color="auto"/>
                    <w:left w:val="none" w:sz="0" w:space="0" w:color="auto"/>
                    <w:bottom w:val="none" w:sz="0" w:space="0" w:color="auto"/>
                    <w:right w:val="none" w:sz="0" w:space="0" w:color="auto"/>
                  </w:divBdr>
                </w:div>
                <w:div w:id="502015270">
                  <w:marLeft w:val="0"/>
                  <w:marRight w:val="0"/>
                  <w:marTop w:val="0"/>
                  <w:marBottom w:val="0"/>
                  <w:divBdr>
                    <w:top w:val="none" w:sz="0" w:space="0" w:color="auto"/>
                    <w:left w:val="none" w:sz="0" w:space="0" w:color="auto"/>
                    <w:bottom w:val="none" w:sz="0" w:space="0" w:color="auto"/>
                    <w:right w:val="none" w:sz="0" w:space="0" w:color="auto"/>
                  </w:divBdr>
                </w:div>
                <w:div w:id="1206715045">
                  <w:marLeft w:val="0"/>
                  <w:marRight w:val="0"/>
                  <w:marTop w:val="0"/>
                  <w:marBottom w:val="0"/>
                  <w:divBdr>
                    <w:top w:val="none" w:sz="0" w:space="0" w:color="auto"/>
                    <w:left w:val="none" w:sz="0" w:space="0" w:color="auto"/>
                    <w:bottom w:val="none" w:sz="0" w:space="0" w:color="auto"/>
                    <w:right w:val="none" w:sz="0" w:space="0" w:color="auto"/>
                  </w:divBdr>
                </w:div>
                <w:div w:id="1164007937">
                  <w:marLeft w:val="0"/>
                  <w:marRight w:val="0"/>
                  <w:marTop w:val="0"/>
                  <w:marBottom w:val="0"/>
                  <w:divBdr>
                    <w:top w:val="none" w:sz="0" w:space="0" w:color="auto"/>
                    <w:left w:val="none" w:sz="0" w:space="0" w:color="auto"/>
                    <w:bottom w:val="none" w:sz="0" w:space="0" w:color="auto"/>
                    <w:right w:val="none" w:sz="0" w:space="0" w:color="auto"/>
                  </w:divBdr>
                </w:div>
                <w:div w:id="111173484">
                  <w:marLeft w:val="0"/>
                  <w:marRight w:val="0"/>
                  <w:marTop w:val="0"/>
                  <w:marBottom w:val="0"/>
                  <w:divBdr>
                    <w:top w:val="none" w:sz="0" w:space="0" w:color="auto"/>
                    <w:left w:val="none" w:sz="0" w:space="0" w:color="auto"/>
                    <w:bottom w:val="none" w:sz="0" w:space="0" w:color="auto"/>
                    <w:right w:val="none" w:sz="0" w:space="0" w:color="auto"/>
                  </w:divBdr>
                </w:div>
                <w:div w:id="188958946">
                  <w:marLeft w:val="0"/>
                  <w:marRight w:val="0"/>
                  <w:marTop w:val="0"/>
                  <w:marBottom w:val="0"/>
                  <w:divBdr>
                    <w:top w:val="none" w:sz="0" w:space="0" w:color="auto"/>
                    <w:left w:val="none" w:sz="0" w:space="0" w:color="auto"/>
                    <w:bottom w:val="none" w:sz="0" w:space="0" w:color="auto"/>
                    <w:right w:val="none" w:sz="0" w:space="0" w:color="auto"/>
                  </w:divBdr>
                </w:div>
                <w:div w:id="967666293">
                  <w:marLeft w:val="0"/>
                  <w:marRight w:val="0"/>
                  <w:marTop w:val="0"/>
                  <w:marBottom w:val="0"/>
                  <w:divBdr>
                    <w:top w:val="none" w:sz="0" w:space="0" w:color="auto"/>
                    <w:left w:val="none" w:sz="0" w:space="0" w:color="auto"/>
                    <w:bottom w:val="none" w:sz="0" w:space="0" w:color="auto"/>
                    <w:right w:val="none" w:sz="0" w:space="0" w:color="auto"/>
                  </w:divBdr>
                </w:div>
                <w:div w:id="1254243261">
                  <w:marLeft w:val="0"/>
                  <w:marRight w:val="0"/>
                  <w:marTop w:val="0"/>
                  <w:marBottom w:val="0"/>
                  <w:divBdr>
                    <w:top w:val="none" w:sz="0" w:space="0" w:color="auto"/>
                    <w:left w:val="none" w:sz="0" w:space="0" w:color="auto"/>
                    <w:bottom w:val="none" w:sz="0" w:space="0" w:color="auto"/>
                    <w:right w:val="none" w:sz="0" w:space="0" w:color="auto"/>
                  </w:divBdr>
                </w:div>
                <w:div w:id="30234077">
                  <w:marLeft w:val="0"/>
                  <w:marRight w:val="0"/>
                  <w:marTop w:val="0"/>
                  <w:marBottom w:val="0"/>
                  <w:divBdr>
                    <w:top w:val="none" w:sz="0" w:space="0" w:color="auto"/>
                    <w:left w:val="none" w:sz="0" w:space="0" w:color="auto"/>
                    <w:bottom w:val="none" w:sz="0" w:space="0" w:color="auto"/>
                    <w:right w:val="none" w:sz="0" w:space="0" w:color="auto"/>
                  </w:divBdr>
                </w:div>
                <w:div w:id="974530787">
                  <w:marLeft w:val="0"/>
                  <w:marRight w:val="0"/>
                  <w:marTop w:val="0"/>
                  <w:marBottom w:val="0"/>
                  <w:divBdr>
                    <w:top w:val="none" w:sz="0" w:space="0" w:color="auto"/>
                    <w:left w:val="none" w:sz="0" w:space="0" w:color="auto"/>
                    <w:bottom w:val="none" w:sz="0" w:space="0" w:color="auto"/>
                    <w:right w:val="none" w:sz="0" w:space="0" w:color="auto"/>
                  </w:divBdr>
                </w:div>
                <w:div w:id="1603613964">
                  <w:marLeft w:val="0"/>
                  <w:marRight w:val="0"/>
                  <w:marTop w:val="0"/>
                  <w:marBottom w:val="0"/>
                  <w:divBdr>
                    <w:top w:val="none" w:sz="0" w:space="0" w:color="auto"/>
                    <w:left w:val="none" w:sz="0" w:space="0" w:color="auto"/>
                    <w:bottom w:val="none" w:sz="0" w:space="0" w:color="auto"/>
                    <w:right w:val="none" w:sz="0" w:space="0" w:color="auto"/>
                  </w:divBdr>
                </w:div>
                <w:div w:id="1591549432">
                  <w:marLeft w:val="0"/>
                  <w:marRight w:val="0"/>
                  <w:marTop w:val="0"/>
                  <w:marBottom w:val="0"/>
                  <w:divBdr>
                    <w:top w:val="none" w:sz="0" w:space="0" w:color="auto"/>
                    <w:left w:val="none" w:sz="0" w:space="0" w:color="auto"/>
                    <w:bottom w:val="none" w:sz="0" w:space="0" w:color="auto"/>
                    <w:right w:val="none" w:sz="0" w:space="0" w:color="auto"/>
                  </w:divBdr>
                </w:div>
                <w:div w:id="996878609">
                  <w:marLeft w:val="0"/>
                  <w:marRight w:val="0"/>
                  <w:marTop w:val="0"/>
                  <w:marBottom w:val="0"/>
                  <w:divBdr>
                    <w:top w:val="none" w:sz="0" w:space="0" w:color="auto"/>
                    <w:left w:val="none" w:sz="0" w:space="0" w:color="auto"/>
                    <w:bottom w:val="none" w:sz="0" w:space="0" w:color="auto"/>
                    <w:right w:val="none" w:sz="0" w:space="0" w:color="auto"/>
                  </w:divBdr>
                </w:div>
                <w:div w:id="1276983443">
                  <w:marLeft w:val="0"/>
                  <w:marRight w:val="0"/>
                  <w:marTop w:val="0"/>
                  <w:marBottom w:val="0"/>
                  <w:divBdr>
                    <w:top w:val="none" w:sz="0" w:space="0" w:color="auto"/>
                    <w:left w:val="none" w:sz="0" w:space="0" w:color="auto"/>
                    <w:bottom w:val="none" w:sz="0" w:space="0" w:color="auto"/>
                    <w:right w:val="none" w:sz="0" w:space="0" w:color="auto"/>
                  </w:divBdr>
                </w:div>
                <w:div w:id="1115445293">
                  <w:marLeft w:val="0"/>
                  <w:marRight w:val="0"/>
                  <w:marTop w:val="0"/>
                  <w:marBottom w:val="0"/>
                  <w:divBdr>
                    <w:top w:val="none" w:sz="0" w:space="0" w:color="auto"/>
                    <w:left w:val="none" w:sz="0" w:space="0" w:color="auto"/>
                    <w:bottom w:val="none" w:sz="0" w:space="0" w:color="auto"/>
                    <w:right w:val="none" w:sz="0" w:space="0" w:color="auto"/>
                  </w:divBdr>
                </w:div>
                <w:div w:id="223224501">
                  <w:marLeft w:val="0"/>
                  <w:marRight w:val="0"/>
                  <w:marTop w:val="0"/>
                  <w:marBottom w:val="0"/>
                  <w:divBdr>
                    <w:top w:val="none" w:sz="0" w:space="0" w:color="auto"/>
                    <w:left w:val="none" w:sz="0" w:space="0" w:color="auto"/>
                    <w:bottom w:val="none" w:sz="0" w:space="0" w:color="auto"/>
                    <w:right w:val="none" w:sz="0" w:space="0" w:color="auto"/>
                  </w:divBdr>
                </w:div>
                <w:div w:id="778835215">
                  <w:marLeft w:val="0"/>
                  <w:marRight w:val="0"/>
                  <w:marTop w:val="0"/>
                  <w:marBottom w:val="0"/>
                  <w:divBdr>
                    <w:top w:val="none" w:sz="0" w:space="0" w:color="auto"/>
                    <w:left w:val="none" w:sz="0" w:space="0" w:color="auto"/>
                    <w:bottom w:val="none" w:sz="0" w:space="0" w:color="auto"/>
                    <w:right w:val="none" w:sz="0" w:space="0" w:color="auto"/>
                  </w:divBdr>
                </w:div>
                <w:div w:id="972711926">
                  <w:marLeft w:val="0"/>
                  <w:marRight w:val="0"/>
                  <w:marTop w:val="0"/>
                  <w:marBottom w:val="0"/>
                  <w:divBdr>
                    <w:top w:val="none" w:sz="0" w:space="0" w:color="auto"/>
                    <w:left w:val="none" w:sz="0" w:space="0" w:color="auto"/>
                    <w:bottom w:val="none" w:sz="0" w:space="0" w:color="auto"/>
                    <w:right w:val="none" w:sz="0" w:space="0" w:color="auto"/>
                  </w:divBdr>
                </w:div>
                <w:div w:id="31079016">
                  <w:marLeft w:val="0"/>
                  <w:marRight w:val="0"/>
                  <w:marTop w:val="0"/>
                  <w:marBottom w:val="0"/>
                  <w:divBdr>
                    <w:top w:val="none" w:sz="0" w:space="0" w:color="auto"/>
                    <w:left w:val="none" w:sz="0" w:space="0" w:color="auto"/>
                    <w:bottom w:val="none" w:sz="0" w:space="0" w:color="auto"/>
                    <w:right w:val="none" w:sz="0" w:space="0" w:color="auto"/>
                  </w:divBdr>
                </w:div>
                <w:div w:id="1510178437">
                  <w:marLeft w:val="0"/>
                  <w:marRight w:val="0"/>
                  <w:marTop w:val="0"/>
                  <w:marBottom w:val="0"/>
                  <w:divBdr>
                    <w:top w:val="none" w:sz="0" w:space="0" w:color="auto"/>
                    <w:left w:val="none" w:sz="0" w:space="0" w:color="auto"/>
                    <w:bottom w:val="none" w:sz="0" w:space="0" w:color="auto"/>
                    <w:right w:val="none" w:sz="0" w:space="0" w:color="auto"/>
                  </w:divBdr>
                </w:div>
                <w:div w:id="170605346">
                  <w:marLeft w:val="0"/>
                  <w:marRight w:val="0"/>
                  <w:marTop w:val="0"/>
                  <w:marBottom w:val="0"/>
                  <w:divBdr>
                    <w:top w:val="none" w:sz="0" w:space="0" w:color="auto"/>
                    <w:left w:val="none" w:sz="0" w:space="0" w:color="auto"/>
                    <w:bottom w:val="none" w:sz="0" w:space="0" w:color="auto"/>
                    <w:right w:val="none" w:sz="0" w:space="0" w:color="auto"/>
                  </w:divBdr>
                </w:div>
                <w:div w:id="1032269621">
                  <w:marLeft w:val="0"/>
                  <w:marRight w:val="0"/>
                  <w:marTop w:val="0"/>
                  <w:marBottom w:val="0"/>
                  <w:divBdr>
                    <w:top w:val="none" w:sz="0" w:space="0" w:color="auto"/>
                    <w:left w:val="none" w:sz="0" w:space="0" w:color="auto"/>
                    <w:bottom w:val="none" w:sz="0" w:space="0" w:color="auto"/>
                    <w:right w:val="none" w:sz="0" w:space="0" w:color="auto"/>
                  </w:divBdr>
                </w:div>
                <w:div w:id="580599448">
                  <w:marLeft w:val="0"/>
                  <w:marRight w:val="0"/>
                  <w:marTop w:val="0"/>
                  <w:marBottom w:val="0"/>
                  <w:divBdr>
                    <w:top w:val="none" w:sz="0" w:space="0" w:color="auto"/>
                    <w:left w:val="none" w:sz="0" w:space="0" w:color="auto"/>
                    <w:bottom w:val="none" w:sz="0" w:space="0" w:color="auto"/>
                    <w:right w:val="none" w:sz="0" w:space="0" w:color="auto"/>
                  </w:divBdr>
                </w:div>
                <w:div w:id="1034309674">
                  <w:marLeft w:val="0"/>
                  <w:marRight w:val="0"/>
                  <w:marTop w:val="0"/>
                  <w:marBottom w:val="0"/>
                  <w:divBdr>
                    <w:top w:val="none" w:sz="0" w:space="0" w:color="auto"/>
                    <w:left w:val="none" w:sz="0" w:space="0" w:color="auto"/>
                    <w:bottom w:val="none" w:sz="0" w:space="0" w:color="auto"/>
                    <w:right w:val="none" w:sz="0" w:space="0" w:color="auto"/>
                  </w:divBdr>
                </w:div>
                <w:div w:id="1966693621">
                  <w:marLeft w:val="0"/>
                  <w:marRight w:val="0"/>
                  <w:marTop w:val="0"/>
                  <w:marBottom w:val="0"/>
                  <w:divBdr>
                    <w:top w:val="none" w:sz="0" w:space="0" w:color="auto"/>
                    <w:left w:val="none" w:sz="0" w:space="0" w:color="auto"/>
                    <w:bottom w:val="none" w:sz="0" w:space="0" w:color="auto"/>
                    <w:right w:val="none" w:sz="0" w:space="0" w:color="auto"/>
                  </w:divBdr>
                </w:div>
                <w:div w:id="1654991261">
                  <w:marLeft w:val="0"/>
                  <w:marRight w:val="0"/>
                  <w:marTop w:val="0"/>
                  <w:marBottom w:val="0"/>
                  <w:divBdr>
                    <w:top w:val="none" w:sz="0" w:space="0" w:color="auto"/>
                    <w:left w:val="none" w:sz="0" w:space="0" w:color="auto"/>
                    <w:bottom w:val="none" w:sz="0" w:space="0" w:color="auto"/>
                    <w:right w:val="none" w:sz="0" w:space="0" w:color="auto"/>
                  </w:divBdr>
                </w:div>
                <w:div w:id="1139416706">
                  <w:marLeft w:val="0"/>
                  <w:marRight w:val="0"/>
                  <w:marTop w:val="0"/>
                  <w:marBottom w:val="0"/>
                  <w:divBdr>
                    <w:top w:val="none" w:sz="0" w:space="0" w:color="auto"/>
                    <w:left w:val="none" w:sz="0" w:space="0" w:color="auto"/>
                    <w:bottom w:val="none" w:sz="0" w:space="0" w:color="auto"/>
                    <w:right w:val="none" w:sz="0" w:space="0" w:color="auto"/>
                  </w:divBdr>
                </w:div>
                <w:div w:id="1996567440">
                  <w:marLeft w:val="0"/>
                  <w:marRight w:val="0"/>
                  <w:marTop w:val="0"/>
                  <w:marBottom w:val="0"/>
                  <w:divBdr>
                    <w:top w:val="none" w:sz="0" w:space="0" w:color="auto"/>
                    <w:left w:val="none" w:sz="0" w:space="0" w:color="auto"/>
                    <w:bottom w:val="none" w:sz="0" w:space="0" w:color="auto"/>
                    <w:right w:val="none" w:sz="0" w:space="0" w:color="auto"/>
                  </w:divBdr>
                </w:div>
                <w:div w:id="895166060">
                  <w:marLeft w:val="0"/>
                  <w:marRight w:val="0"/>
                  <w:marTop w:val="0"/>
                  <w:marBottom w:val="0"/>
                  <w:divBdr>
                    <w:top w:val="none" w:sz="0" w:space="0" w:color="auto"/>
                    <w:left w:val="none" w:sz="0" w:space="0" w:color="auto"/>
                    <w:bottom w:val="none" w:sz="0" w:space="0" w:color="auto"/>
                    <w:right w:val="none" w:sz="0" w:space="0" w:color="auto"/>
                  </w:divBdr>
                </w:div>
                <w:div w:id="1022126364">
                  <w:marLeft w:val="0"/>
                  <w:marRight w:val="0"/>
                  <w:marTop w:val="0"/>
                  <w:marBottom w:val="0"/>
                  <w:divBdr>
                    <w:top w:val="none" w:sz="0" w:space="0" w:color="auto"/>
                    <w:left w:val="none" w:sz="0" w:space="0" w:color="auto"/>
                    <w:bottom w:val="none" w:sz="0" w:space="0" w:color="auto"/>
                    <w:right w:val="none" w:sz="0" w:space="0" w:color="auto"/>
                  </w:divBdr>
                </w:div>
                <w:div w:id="335813390">
                  <w:marLeft w:val="0"/>
                  <w:marRight w:val="0"/>
                  <w:marTop w:val="0"/>
                  <w:marBottom w:val="0"/>
                  <w:divBdr>
                    <w:top w:val="none" w:sz="0" w:space="0" w:color="auto"/>
                    <w:left w:val="none" w:sz="0" w:space="0" w:color="auto"/>
                    <w:bottom w:val="none" w:sz="0" w:space="0" w:color="auto"/>
                    <w:right w:val="none" w:sz="0" w:space="0" w:color="auto"/>
                  </w:divBdr>
                </w:div>
                <w:div w:id="349569359">
                  <w:marLeft w:val="0"/>
                  <w:marRight w:val="0"/>
                  <w:marTop w:val="0"/>
                  <w:marBottom w:val="0"/>
                  <w:divBdr>
                    <w:top w:val="none" w:sz="0" w:space="0" w:color="auto"/>
                    <w:left w:val="none" w:sz="0" w:space="0" w:color="auto"/>
                    <w:bottom w:val="none" w:sz="0" w:space="0" w:color="auto"/>
                    <w:right w:val="none" w:sz="0" w:space="0" w:color="auto"/>
                  </w:divBdr>
                </w:div>
                <w:div w:id="1455902403">
                  <w:marLeft w:val="0"/>
                  <w:marRight w:val="0"/>
                  <w:marTop w:val="0"/>
                  <w:marBottom w:val="0"/>
                  <w:divBdr>
                    <w:top w:val="none" w:sz="0" w:space="0" w:color="auto"/>
                    <w:left w:val="none" w:sz="0" w:space="0" w:color="auto"/>
                    <w:bottom w:val="none" w:sz="0" w:space="0" w:color="auto"/>
                    <w:right w:val="none" w:sz="0" w:space="0" w:color="auto"/>
                  </w:divBdr>
                </w:div>
                <w:div w:id="2110348720">
                  <w:marLeft w:val="0"/>
                  <w:marRight w:val="0"/>
                  <w:marTop w:val="0"/>
                  <w:marBottom w:val="0"/>
                  <w:divBdr>
                    <w:top w:val="none" w:sz="0" w:space="0" w:color="auto"/>
                    <w:left w:val="none" w:sz="0" w:space="0" w:color="auto"/>
                    <w:bottom w:val="none" w:sz="0" w:space="0" w:color="auto"/>
                    <w:right w:val="none" w:sz="0" w:space="0" w:color="auto"/>
                  </w:divBdr>
                </w:div>
                <w:div w:id="75517828">
                  <w:marLeft w:val="0"/>
                  <w:marRight w:val="0"/>
                  <w:marTop w:val="0"/>
                  <w:marBottom w:val="0"/>
                  <w:divBdr>
                    <w:top w:val="none" w:sz="0" w:space="0" w:color="auto"/>
                    <w:left w:val="none" w:sz="0" w:space="0" w:color="auto"/>
                    <w:bottom w:val="none" w:sz="0" w:space="0" w:color="auto"/>
                    <w:right w:val="none" w:sz="0" w:space="0" w:color="auto"/>
                  </w:divBdr>
                </w:div>
                <w:div w:id="525367334">
                  <w:marLeft w:val="0"/>
                  <w:marRight w:val="0"/>
                  <w:marTop w:val="0"/>
                  <w:marBottom w:val="0"/>
                  <w:divBdr>
                    <w:top w:val="none" w:sz="0" w:space="0" w:color="auto"/>
                    <w:left w:val="none" w:sz="0" w:space="0" w:color="auto"/>
                    <w:bottom w:val="none" w:sz="0" w:space="0" w:color="auto"/>
                    <w:right w:val="none" w:sz="0" w:space="0" w:color="auto"/>
                  </w:divBdr>
                </w:div>
                <w:div w:id="504133108">
                  <w:marLeft w:val="0"/>
                  <w:marRight w:val="0"/>
                  <w:marTop w:val="0"/>
                  <w:marBottom w:val="0"/>
                  <w:divBdr>
                    <w:top w:val="none" w:sz="0" w:space="0" w:color="auto"/>
                    <w:left w:val="none" w:sz="0" w:space="0" w:color="auto"/>
                    <w:bottom w:val="none" w:sz="0" w:space="0" w:color="auto"/>
                    <w:right w:val="none" w:sz="0" w:space="0" w:color="auto"/>
                  </w:divBdr>
                </w:div>
                <w:div w:id="1099175920">
                  <w:marLeft w:val="0"/>
                  <w:marRight w:val="0"/>
                  <w:marTop w:val="0"/>
                  <w:marBottom w:val="0"/>
                  <w:divBdr>
                    <w:top w:val="none" w:sz="0" w:space="0" w:color="auto"/>
                    <w:left w:val="none" w:sz="0" w:space="0" w:color="auto"/>
                    <w:bottom w:val="none" w:sz="0" w:space="0" w:color="auto"/>
                    <w:right w:val="none" w:sz="0" w:space="0" w:color="auto"/>
                  </w:divBdr>
                </w:div>
                <w:div w:id="508522548">
                  <w:marLeft w:val="0"/>
                  <w:marRight w:val="0"/>
                  <w:marTop w:val="0"/>
                  <w:marBottom w:val="0"/>
                  <w:divBdr>
                    <w:top w:val="none" w:sz="0" w:space="0" w:color="auto"/>
                    <w:left w:val="none" w:sz="0" w:space="0" w:color="auto"/>
                    <w:bottom w:val="none" w:sz="0" w:space="0" w:color="auto"/>
                    <w:right w:val="none" w:sz="0" w:space="0" w:color="auto"/>
                  </w:divBdr>
                </w:div>
                <w:div w:id="980768532">
                  <w:marLeft w:val="0"/>
                  <w:marRight w:val="0"/>
                  <w:marTop w:val="0"/>
                  <w:marBottom w:val="0"/>
                  <w:divBdr>
                    <w:top w:val="none" w:sz="0" w:space="0" w:color="auto"/>
                    <w:left w:val="none" w:sz="0" w:space="0" w:color="auto"/>
                    <w:bottom w:val="none" w:sz="0" w:space="0" w:color="auto"/>
                    <w:right w:val="none" w:sz="0" w:space="0" w:color="auto"/>
                  </w:divBdr>
                </w:div>
                <w:div w:id="1715304101">
                  <w:marLeft w:val="0"/>
                  <w:marRight w:val="0"/>
                  <w:marTop w:val="0"/>
                  <w:marBottom w:val="0"/>
                  <w:divBdr>
                    <w:top w:val="none" w:sz="0" w:space="0" w:color="auto"/>
                    <w:left w:val="none" w:sz="0" w:space="0" w:color="auto"/>
                    <w:bottom w:val="none" w:sz="0" w:space="0" w:color="auto"/>
                    <w:right w:val="none" w:sz="0" w:space="0" w:color="auto"/>
                  </w:divBdr>
                </w:div>
                <w:div w:id="1030758978">
                  <w:marLeft w:val="0"/>
                  <w:marRight w:val="0"/>
                  <w:marTop w:val="0"/>
                  <w:marBottom w:val="0"/>
                  <w:divBdr>
                    <w:top w:val="none" w:sz="0" w:space="0" w:color="auto"/>
                    <w:left w:val="none" w:sz="0" w:space="0" w:color="auto"/>
                    <w:bottom w:val="none" w:sz="0" w:space="0" w:color="auto"/>
                    <w:right w:val="none" w:sz="0" w:space="0" w:color="auto"/>
                  </w:divBdr>
                </w:div>
                <w:div w:id="350107618">
                  <w:marLeft w:val="0"/>
                  <w:marRight w:val="0"/>
                  <w:marTop w:val="0"/>
                  <w:marBottom w:val="0"/>
                  <w:divBdr>
                    <w:top w:val="none" w:sz="0" w:space="0" w:color="auto"/>
                    <w:left w:val="none" w:sz="0" w:space="0" w:color="auto"/>
                    <w:bottom w:val="none" w:sz="0" w:space="0" w:color="auto"/>
                    <w:right w:val="none" w:sz="0" w:space="0" w:color="auto"/>
                  </w:divBdr>
                </w:div>
                <w:div w:id="1271428870">
                  <w:marLeft w:val="0"/>
                  <w:marRight w:val="0"/>
                  <w:marTop w:val="0"/>
                  <w:marBottom w:val="0"/>
                  <w:divBdr>
                    <w:top w:val="none" w:sz="0" w:space="0" w:color="auto"/>
                    <w:left w:val="none" w:sz="0" w:space="0" w:color="auto"/>
                    <w:bottom w:val="none" w:sz="0" w:space="0" w:color="auto"/>
                    <w:right w:val="none" w:sz="0" w:space="0" w:color="auto"/>
                  </w:divBdr>
                </w:div>
                <w:div w:id="2109497507">
                  <w:marLeft w:val="0"/>
                  <w:marRight w:val="0"/>
                  <w:marTop w:val="0"/>
                  <w:marBottom w:val="0"/>
                  <w:divBdr>
                    <w:top w:val="none" w:sz="0" w:space="0" w:color="auto"/>
                    <w:left w:val="none" w:sz="0" w:space="0" w:color="auto"/>
                    <w:bottom w:val="none" w:sz="0" w:space="0" w:color="auto"/>
                    <w:right w:val="none" w:sz="0" w:space="0" w:color="auto"/>
                  </w:divBdr>
                </w:div>
                <w:div w:id="803541070">
                  <w:marLeft w:val="0"/>
                  <w:marRight w:val="0"/>
                  <w:marTop w:val="0"/>
                  <w:marBottom w:val="0"/>
                  <w:divBdr>
                    <w:top w:val="none" w:sz="0" w:space="0" w:color="auto"/>
                    <w:left w:val="none" w:sz="0" w:space="0" w:color="auto"/>
                    <w:bottom w:val="none" w:sz="0" w:space="0" w:color="auto"/>
                    <w:right w:val="none" w:sz="0" w:space="0" w:color="auto"/>
                  </w:divBdr>
                </w:div>
                <w:div w:id="174421326">
                  <w:marLeft w:val="0"/>
                  <w:marRight w:val="0"/>
                  <w:marTop w:val="0"/>
                  <w:marBottom w:val="0"/>
                  <w:divBdr>
                    <w:top w:val="none" w:sz="0" w:space="0" w:color="auto"/>
                    <w:left w:val="none" w:sz="0" w:space="0" w:color="auto"/>
                    <w:bottom w:val="none" w:sz="0" w:space="0" w:color="auto"/>
                    <w:right w:val="none" w:sz="0" w:space="0" w:color="auto"/>
                  </w:divBdr>
                </w:div>
                <w:div w:id="725223849">
                  <w:marLeft w:val="0"/>
                  <w:marRight w:val="0"/>
                  <w:marTop w:val="0"/>
                  <w:marBottom w:val="0"/>
                  <w:divBdr>
                    <w:top w:val="none" w:sz="0" w:space="0" w:color="auto"/>
                    <w:left w:val="none" w:sz="0" w:space="0" w:color="auto"/>
                    <w:bottom w:val="none" w:sz="0" w:space="0" w:color="auto"/>
                    <w:right w:val="none" w:sz="0" w:space="0" w:color="auto"/>
                  </w:divBdr>
                </w:div>
                <w:div w:id="928739207">
                  <w:marLeft w:val="0"/>
                  <w:marRight w:val="0"/>
                  <w:marTop w:val="0"/>
                  <w:marBottom w:val="0"/>
                  <w:divBdr>
                    <w:top w:val="none" w:sz="0" w:space="0" w:color="auto"/>
                    <w:left w:val="none" w:sz="0" w:space="0" w:color="auto"/>
                    <w:bottom w:val="none" w:sz="0" w:space="0" w:color="auto"/>
                    <w:right w:val="none" w:sz="0" w:space="0" w:color="auto"/>
                  </w:divBdr>
                </w:div>
                <w:div w:id="278225621">
                  <w:marLeft w:val="0"/>
                  <w:marRight w:val="0"/>
                  <w:marTop w:val="0"/>
                  <w:marBottom w:val="0"/>
                  <w:divBdr>
                    <w:top w:val="none" w:sz="0" w:space="0" w:color="auto"/>
                    <w:left w:val="none" w:sz="0" w:space="0" w:color="auto"/>
                    <w:bottom w:val="none" w:sz="0" w:space="0" w:color="auto"/>
                    <w:right w:val="none" w:sz="0" w:space="0" w:color="auto"/>
                  </w:divBdr>
                </w:div>
                <w:div w:id="488785558">
                  <w:marLeft w:val="0"/>
                  <w:marRight w:val="0"/>
                  <w:marTop w:val="0"/>
                  <w:marBottom w:val="0"/>
                  <w:divBdr>
                    <w:top w:val="none" w:sz="0" w:space="0" w:color="auto"/>
                    <w:left w:val="none" w:sz="0" w:space="0" w:color="auto"/>
                    <w:bottom w:val="none" w:sz="0" w:space="0" w:color="auto"/>
                    <w:right w:val="none" w:sz="0" w:space="0" w:color="auto"/>
                  </w:divBdr>
                </w:div>
                <w:div w:id="1666979275">
                  <w:marLeft w:val="0"/>
                  <w:marRight w:val="0"/>
                  <w:marTop w:val="0"/>
                  <w:marBottom w:val="0"/>
                  <w:divBdr>
                    <w:top w:val="none" w:sz="0" w:space="0" w:color="auto"/>
                    <w:left w:val="none" w:sz="0" w:space="0" w:color="auto"/>
                    <w:bottom w:val="none" w:sz="0" w:space="0" w:color="auto"/>
                    <w:right w:val="none" w:sz="0" w:space="0" w:color="auto"/>
                  </w:divBdr>
                </w:div>
                <w:div w:id="490802442">
                  <w:marLeft w:val="0"/>
                  <w:marRight w:val="0"/>
                  <w:marTop w:val="0"/>
                  <w:marBottom w:val="0"/>
                  <w:divBdr>
                    <w:top w:val="none" w:sz="0" w:space="0" w:color="auto"/>
                    <w:left w:val="none" w:sz="0" w:space="0" w:color="auto"/>
                    <w:bottom w:val="none" w:sz="0" w:space="0" w:color="auto"/>
                    <w:right w:val="none" w:sz="0" w:space="0" w:color="auto"/>
                  </w:divBdr>
                </w:div>
                <w:div w:id="1461217813">
                  <w:marLeft w:val="0"/>
                  <w:marRight w:val="0"/>
                  <w:marTop w:val="0"/>
                  <w:marBottom w:val="0"/>
                  <w:divBdr>
                    <w:top w:val="none" w:sz="0" w:space="0" w:color="auto"/>
                    <w:left w:val="none" w:sz="0" w:space="0" w:color="auto"/>
                    <w:bottom w:val="none" w:sz="0" w:space="0" w:color="auto"/>
                    <w:right w:val="none" w:sz="0" w:space="0" w:color="auto"/>
                  </w:divBdr>
                </w:div>
                <w:div w:id="772171131">
                  <w:marLeft w:val="0"/>
                  <w:marRight w:val="0"/>
                  <w:marTop w:val="0"/>
                  <w:marBottom w:val="0"/>
                  <w:divBdr>
                    <w:top w:val="none" w:sz="0" w:space="0" w:color="auto"/>
                    <w:left w:val="none" w:sz="0" w:space="0" w:color="auto"/>
                    <w:bottom w:val="none" w:sz="0" w:space="0" w:color="auto"/>
                    <w:right w:val="none" w:sz="0" w:space="0" w:color="auto"/>
                  </w:divBdr>
                </w:div>
                <w:div w:id="1791122764">
                  <w:marLeft w:val="0"/>
                  <w:marRight w:val="0"/>
                  <w:marTop w:val="0"/>
                  <w:marBottom w:val="0"/>
                  <w:divBdr>
                    <w:top w:val="none" w:sz="0" w:space="0" w:color="auto"/>
                    <w:left w:val="none" w:sz="0" w:space="0" w:color="auto"/>
                    <w:bottom w:val="none" w:sz="0" w:space="0" w:color="auto"/>
                    <w:right w:val="none" w:sz="0" w:space="0" w:color="auto"/>
                  </w:divBdr>
                </w:div>
                <w:div w:id="2122216017">
                  <w:marLeft w:val="0"/>
                  <w:marRight w:val="0"/>
                  <w:marTop w:val="0"/>
                  <w:marBottom w:val="0"/>
                  <w:divBdr>
                    <w:top w:val="none" w:sz="0" w:space="0" w:color="auto"/>
                    <w:left w:val="none" w:sz="0" w:space="0" w:color="auto"/>
                    <w:bottom w:val="none" w:sz="0" w:space="0" w:color="auto"/>
                    <w:right w:val="none" w:sz="0" w:space="0" w:color="auto"/>
                  </w:divBdr>
                </w:div>
                <w:div w:id="110832006">
                  <w:marLeft w:val="0"/>
                  <w:marRight w:val="0"/>
                  <w:marTop w:val="0"/>
                  <w:marBottom w:val="0"/>
                  <w:divBdr>
                    <w:top w:val="none" w:sz="0" w:space="0" w:color="auto"/>
                    <w:left w:val="none" w:sz="0" w:space="0" w:color="auto"/>
                    <w:bottom w:val="none" w:sz="0" w:space="0" w:color="auto"/>
                    <w:right w:val="none" w:sz="0" w:space="0" w:color="auto"/>
                  </w:divBdr>
                </w:div>
                <w:div w:id="1176572741">
                  <w:marLeft w:val="0"/>
                  <w:marRight w:val="0"/>
                  <w:marTop w:val="0"/>
                  <w:marBottom w:val="0"/>
                  <w:divBdr>
                    <w:top w:val="none" w:sz="0" w:space="0" w:color="auto"/>
                    <w:left w:val="none" w:sz="0" w:space="0" w:color="auto"/>
                    <w:bottom w:val="none" w:sz="0" w:space="0" w:color="auto"/>
                    <w:right w:val="none" w:sz="0" w:space="0" w:color="auto"/>
                  </w:divBdr>
                </w:div>
                <w:div w:id="866868921">
                  <w:marLeft w:val="0"/>
                  <w:marRight w:val="0"/>
                  <w:marTop w:val="0"/>
                  <w:marBottom w:val="0"/>
                  <w:divBdr>
                    <w:top w:val="none" w:sz="0" w:space="0" w:color="auto"/>
                    <w:left w:val="none" w:sz="0" w:space="0" w:color="auto"/>
                    <w:bottom w:val="none" w:sz="0" w:space="0" w:color="auto"/>
                    <w:right w:val="none" w:sz="0" w:space="0" w:color="auto"/>
                  </w:divBdr>
                </w:div>
                <w:div w:id="17840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575503">
      <w:bodyDiv w:val="1"/>
      <w:marLeft w:val="0"/>
      <w:marRight w:val="0"/>
      <w:marTop w:val="0"/>
      <w:marBottom w:val="0"/>
      <w:divBdr>
        <w:top w:val="none" w:sz="0" w:space="0" w:color="auto"/>
        <w:left w:val="none" w:sz="0" w:space="0" w:color="auto"/>
        <w:bottom w:val="none" w:sz="0" w:space="0" w:color="auto"/>
        <w:right w:val="none" w:sz="0" w:space="0" w:color="auto"/>
      </w:divBdr>
      <w:divsChild>
        <w:div w:id="1713460243">
          <w:marLeft w:val="0"/>
          <w:marRight w:val="0"/>
          <w:marTop w:val="0"/>
          <w:marBottom w:val="0"/>
          <w:divBdr>
            <w:top w:val="none" w:sz="0" w:space="0" w:color="auto"/>
            <w:left w:val="none" w:sz="0" w:space="0" w:color="auto"/>
            <w:bottom w:val="none" w:sz="0" w:space="0" w:color="auto"/>
            <w:right w:val="none" w:sz="0" w:space="0" w:color="auto"/>
          </w:divBdr>
          <w:divsChild>
            <w:div w:id="660081177">
              <w:marLeft w:val="0"/>
              <w:marRight w:val="0"/>
              <w:marTop w:val="0"/>
              <w:marBottom w:val="0"/>
              <w:divBdr>
                <w:top w:val="none" w:sz="0" w:space="0" w:color="auto"/>
                <w:left w:val="none" w:sz="0" w:space="0" w:color="auto"/>
                <w:bottom w:val="none" w:sz="0" w:space="0" w:color="auto"/>
                <w:right w:val="none" w:sz="0" w:space="0" w:color="auto"/>
              </w:divBdr>
              <w:divsChild>
                <w:div w:id="85423312">
                  <w:marLeft w:val="0"/>
                  <w:marRight w:val="0"/>
                  <w:marTop w:val="0"/>
                  <w:marBottom w:val="0"/>
                  <w:divBdr>
                    <w:top w:val="none" w:sz="0" w:space="0" w:color="auto"/>
                    <w:left w:val="none" w:sz="0" w:space="0" w:color="auto"/>
                    <w:bottom w:val="none" w:sz="0" w:space="0" w:color="auto"/>
                    <w:right w:val="none" w:sz="0" w:space="0" w:color="auto"/>
                  </w:divBdr>
                </w:div>
                <w:div w:id="253441674">
                  <w:marLeft w:val="0"/>
                  <w:marRight w:val="0"/>
                  <w:marTop w:val="0"/>
                  <w:marBottom w:val="0"/>
                  <w:divBdr>
                    <w:top w:val="none" w:sz="0" w:space="0" w:color="auto"/>
                    <w:left w:val="none" w:sz="0" w:space="0" w:color="auto"/>
                    <w:bottom w:val="none" w:sz="0" w:space="0" w:color="auto"/>
                    <w:right w:val="none" w:sz="0" w:space="0" w:color="auto"/>
                  </w:divBdr>
                </w:div>
                <w:div w:id="1644040412">
                  <w:marLeft w:val="0"/>
                  <w:marRight w:val="0"/>
                  <w:marTop w:val="0"/>
                  <w:marBottom w:val="0"/>
                  <w:divBdr>
                    <w:top w:val="none" w:sz="0" w:space="0" w:color="auto"/>
                    <w:left w:val="none" w:sz="0" w:space="0" w:color="auto"/>
                    <w:bottom w:val="none" w:sz="0" w:space="0" w:color="auto"/>
                    <w:right w:val="none" w:sz="0" w:space="0" w:color="auto"/>
                  </w:divBdr>
                </w:div>
                <w:div w:id="1889301244">
                  <w:marLeft w:val="0"/>
                  <w:marRight w:val="0"/>
                  <w:marTop w:val="0"/>
                  <w:marBottom w:val="0"/>
                  <w:divBdr>
                    <w:top w:val="none" w:sz="0" w:space="0" w:color="auto"/>
                    <w:left w:val="none" w:sz="0" w:space="0" w:color="auto"/>
                    <w:bottom w:val="none" w:sz="0" w:space="0" w:color="auto"/>
                    <w:right w:val="none" w:sz="0" w:space="0" w:color="auto"/>
                  </w:divBdr>
                </w:div>
                <w:div w:id="138232728">
                  <w:marLeft w:val="0"/>
                  <w:marRight w:val="0"/>
                  <w:marTop w:val="0"/>
                  <w:marBottom w:val="0"/>
                  <w:divBdr>
                    <w:top w:val="none" w:sz="0" w:space="0" w:color="auto"/>
                    <w:left w:val="none" w:sz="0" w:space="0" w:color="auto"/>
                    <w:bottom w:val="none" w:sz="0" w:space="0" w:color="auto"/>
                    <w:right w:val="none" w:sz="0" w:space="0" w:color="auto"/>
                  </w:divBdr>
                </w:div>
                <w:div w:id="741635279">
                  <w:marLeft w:val="0"/>
                  <w:marRight w:val="0"/>
                  <w:marTop w:val="0"/>
                  <w:marBottom w:val="0"/>
                  <w:divBdr>
                    <w:top w:val="none" w:sz="0" w:space="0" w:color="auto"/>
                    <w:left w:val="none" w:sz="0" w:space="0" w:color="auto"/>
                    <w:bottom w:val="none" w:sz="0" w:space="0" w:color="auto"/>
                    <w:right w:val="none" w:sz="0" w:space="0" w:color="auto"/>
                  </w:divBdr>
                </w:div>
                <w:div w:id="1814525359">
                  <w:marLeft w:val="0"/>
                  <w:marRight w:val="0"/>
                  <w:marTop w:val="0"/>
                  <w:marBottom w:val="0"/>
                  <w:divBdr>
                    <w:top w:val="none" w:sz="0" w:space="0" w:color="auto"/>
                    <w:left w:val="none" w:sz="0" w:space="0" w:color="auto"/>
                    <w:bottom w:val="none" w:sz="0" w:space="0" w:color="auto"/>
                    <w:right w:val="none" w:sz="0" w:space="0" w:color="auto"/>
                  </w:divBdr>
                </w:div>
                <w:div w:id="1357652735">
                  <w:marLeft w:val="0"/>
                  <w:marRight w:val="0"/>
                  <w:marTop w:val="0"/>
                  <w:marBottom w:val="0"/>
                  <w:divBdr>
                    <w:top w:val="none" w:sz="0" w:space="0" w:color="auto"/>
                    <w:left w:val="none" w:sz="0" w:space="0" w:color="auto"/>
                    <w:bottom w:val="none" w:sz="0" w:space="0" w:color="auto"/>
                    <w:right w:val="none" w:sz="0" w:space="0" w:color="auto"/>
                  </w:divBdr>
                </w:div>
                <w:div w:id="151336806">
                  <w:marLeft w:val="0"/>
                  <w:marRight w:val="0"/>
                  <w:marTop w:val="0"/>
                  <w:marBottom w:val="0"/>
                  <w:divBdr>
                    <w:top w:val="none" w:sz="0" w:space="0" w:color="auto"/>
                    <w:left w:val="none" w:sz="0" w:space="0" w:color="auto"/>
                    <w:bottom w:val="none" w:sz="0" w:space="0" w:color="auto"/>
                    <w:right w:val="none" w:sz="0" w:space="0" w:color="auto"/>
                  </w:divBdr>
                </w:div>
                <w:div w:id="1253470223">
                  <w:marLeft w:val="0"/>
                  <w:marRight w:val="0"/>
                  <w:marTop w:val="0"/>
                  <w:marBottom w:val="0"/>
                  <w:divBdr>
                    <w:top w:val="none" w:sz="0" w:space="0" w:color="auto"/>
                    <w:left w:val="none" w:sz="0" w:space="0" w:color="auto"/>
                    <w:bottom w:val="none" w:sz="0" w:space="0" w:color="auto"/>
                    <w:right w:val="none" w:sz="0" w:space="0" w:color="auto"/>
                  </w:divBdr>
                </w:div>
                <w:div w:id="167837727">
                  <w:marLeft w:val="0"/>
                  <w:marRight w:val="0"/>
                  <w:marTop w:val="0"/>
                  <w:marBottom w:val="0"/>
                  <w:divBdr>
                    <w:top w:val="none" w:sz="0" w:space="0" w:color="auto"/>
                    <w:left w:val="none" w:sz="0" w:space="0" w:color="auto"/>
                    <w:bottom w:val="none" w:sz="0" w:space="0" w:color="auto"/>
                    <w:right w:val="none" w:sz="0" w:space="0" w:color="auto"/>
                  </w:divBdr>
                </w:div>
                <w:div w:id="1507672158">
                  <w:marLeft w:val="0"/>
                  <w:marRight w:val="0"/>
                  <w:marTop w:val="0"/>
                  <w:marBottom w:val="0"/>
                  <w:divBdr>
                    <w:top w:val="none" w:sz="0" w:space="0" w:color="auto"/>
                    <w:left w:val="none" w:sz="0" w:space="0" w:color="auto"/>
                    <w:bottom w:val="none" w:sz="0" w:space="0" w:color="auto"/>
                    <w:right w:val="none" w:sz="0" w:space="0" w:color="auto"/>
                  </w:divBdr>
                </w:div>
                <w:div w:id="827329764">
                  <w:marLeft w:val="0"/>
                  <w:marRight w:val="0"/>
                  <w:marTop w:val="0"/>
                  <w:marBottom w:val="0"/>
                  <w:divBdr>
                    <w:top w:val="none" w:sz="0" w:space="0" w:color="auto"/>
                    <w:left w:val="none" w:sz="0" w:space="0" w:color="auto"/>
                    <w:bottom w:val="none" w:sz="0" w:space="0" w:color="auto"/>
                    <w:right w:val="none" w:sz="0" w:space="0" w:color="auto"/>
                  </w:divBdr>
                </w:div>
                <w:div w:id="350766173">
                  <w:marLeft w:val="0"/>
                  <w:marRight w:val="0"/>
                  <w:marTop w:val="0"/>
                  <w:marBottom w:val="0"/>
                  <w:divBdr>
                    <w:top w:val="none" w:sz="0" w:space="0" w:color="auto"/>
                    <w:left w:val="none" w:sz="0" w:space="0" w:color="auto"/>
                    <w:bottom w:val="none" w:sz="0" w:space="0" w:color="auto"/>
                    <w:right w:val="none" w:sz="0" w:space="0" w:color="auto"/>
                  </w:divBdr>
                </w:div>
                <w:div w:id="2036273002">
                  <w:marLeft w:val="0"/>
                  <w:marRight w:val="0"/>
                  <w:marTop w:val="0"/>
                  <w:marBottom w:val="0"/>
                  <w:divBdr>
                    <w:top w:val="none" w:sz="0" w:space="0" w:color="auto"/>
                    <w:left w:val="none" w:sz="0" w:space="0" w:color="auto"/>
                    <w:bottom w:val="none" w:sz="0" w:space="0" w:color="auto"/>
                    <w:right w:val="none" w:sz="0" w:space="0" w:color="auto"/>
                  </w:divBdr>
                </w:div>
                <w:div w:id="1484077446">
                  <w:marLeft w:val="0"/>
                  <w:marRight w:val="0"/>
                  <w:marTop w:val="0"/>
                  <w:marBottom w:val="0"/>
                  <w:divBdr>
                    <w:top w:val="none" w:sz="0" w:space="0" w:color="auto"/>
                    <w:left w:val="none" w:sz="0" w:space="0" w:color="auto"/>
                    <w:bottom w:val="none" w:sz="0" w:space="0" w:color="auto"/>
                    <w:right w:val="none" w:sz="0" w:space="0" w:color="auto"/>
                  </w:divBdr>
                </w:div>
                <w:div w:id="1564488081">
                  <w:marLeft w:val="0"/>
                  <w:marRight w:val="0"/>
                  <w:marTop w:val="0"/>
                  <w:marBottom w:val="0"/>
                  <w:divBdr>
                    <w:top w:val="none" w:sz="0" w:space="0" w:color="auto"/>
                    <w:left w:val="none" w:sz="0" w:space="0" w:color="auto"/>
                    <w:bottom w:val="none" w:sz="0" w:space="0" w:color="auto"/>
                    <w:right w:val="none" w:sz="0" w:space="0" w:color="auto"/>
                  </w:divBdr>
                </w:div>
                <w:div w:id="666246463">
                  <w:marLeft w:val="0"/>
                  <w:marRight w:val="0"/>
                  <w:marTop w:val="0"/>
                  <w:marBottom w:val="0"/>
                  <w:divBdr>
                    <w:top w:val="none" w:sz="0" w:space="0" w:color="auto"/>
                    <w:left w:val="none" w:sz="0" w:space="0" w:color="auto"/>
                    <w:bottom w:val="none" w:sz="0" w:space="0" w:color="auto"/>
                    <w:right w:val="none" w:sz="0" w:space="0" w:color="auto"/>
                  </w:divBdr>
                </w:div>
                <w:div w:id="264195273">
                  <w:marLeft w:val="0"/>
                  <w:marRight w:val="0"/>
                  <w:marTop w:val="0"/>
                  <w:marBottom w:val="0"/>
                  <w:divBdr>
                    <w:top w:val="none" w:sz="0" w:space="0" w:color="auto"/>
                    <w:left w:val="none" w:sz="0" w:space="0" w:color="auto"/>
                    <w:bottom w:val="none" w:sz="0" w:space="0" w:color="auto"/>
                    <w:right w:val="none" w:sz="0" w:space="0" w:color="auto"/>
                  </w:divBdr>
                </w:div>
                <w:div w:id="1217278748">
                  <w:marLeft w:val="0"/>
                  <w:marRight w:val="0"/>
                  <w:marTop w:val="0"/>
                  <w:marBottom w:val="0"/>
                  <w:divBdr>
                    <w:top w:val="none" w:sz="0" w:space="0" w:color="auto"/>
                    <w:left w:val="none" w:sz="0" w:space="0" w:color="auto"/>
                    <w:bottom w:val="none" w:sz="0" w:space="0" w:color="auto"/>
                    <w:right w:val="none" w:sz="0" w:space="0" w:color="auto"/>
                  </w:divBdr>
                </w:div>
                <w:div w:id="1136069782">
                  <w:marLeft w:val="0"/>
                  <w:marRight w:val="0"/>
                  <w:marTop w:val="0"/>
                  <w:marBottom w:val="0"/>
                  <w:divBdr>
                    <w:top w:val="none" w:sz="0" w:space="0" w:color="auto"/>
                    <w:left w:val="none" w:sz="0" w:space="0" w:color="auto"/>
                    <w:bottom w:val="none" w:sz="0" w:space="0" w:color="auto"/>
                    <w:right w:val="none" w:sz="0" w:space="0" w:color="auto"/>
                  </w:divBdr>
                </w:div>
                <w:div w:id="1745908219">
                  <w:marLeft w:val="0"/>
                  <w:marRight w:val="0"/>
                  <w:marTop w:val="0"/>
                  <w:marBottom w:val="0"/>
                  <w:divBdr>
                    <w:top w:val="none" w:sz="0" w:space="0" w:color="auto"/>
                    <w:left w:val="none" w:sz="0" w:space="0" w:color="auto"/>
                    <w:bottom w:val="none" w:sz="0" w:space="0" w:color="auto"/>
                    <w:right w:val="none" w:sz="0" w:space="0" w:color="auto"/>
                  </w:divBdr>
                </w:div>
                <w:div w:id="1973633504">
                  <w:marLeft w:val="0"/>
                  <w:marRight w:val="0"/>
                  <w:marTop w:val="0"/>
                  <w:marBottom w:val="0"/>
                  <w:divBdr>
                    <w:top w:val="none" w:sz="0" w:space="0" w:color="auto"/>
                    <w:left w:val="none" w:sz="0" w:space="0" w:color="auto"/>
                    <w:bottom w:val="none" w:sz="0" w:space="0" w:color="auto"/>
                    <w:right w:val="none" w:sz="0" w:space="0" w:color="auto"/>
                  </w:divBdr>
                </w:div>
                <w:div w:id="1695764322">
                  <w:marLeft w:val="0"/>
                  <w:marRight w:val="0"/>
                  <w:marTop w:val="0"/>
                  <w:marBottom w:val="0"/>
                  <w:divBdr>
                    <w:top w:val="none" w:sz="0" w:space="0" w:color="auto"/>
                    <w:left w:val="none" w:sz="0" w:space="0" w:color="auto"/>
                    <w:bottom w:val="none" w:sz="0" w:space="0" w:color="auto"/>
                    <w:right w:val="none" w:sz="0" w:space="0" w:color="auto"/>
                  </w:divBdr>
                </w:div>
                <w:div w:id="1804082483">
                  <w:marLeft w:val="0"/>
                  <w:marRight w:val="0"/>
                  <w:marTop w:val="0"/>
                  <w:marBottom w:val="0"/>
                  <w:divBdr>
                    <w:top w:val="none" w:sz="0" w:space="0" w:color="auto"/>
                    <w:left w:val="none" w:sz="0" w:space="0" w:color="auto"/>
                    <w:bottom w:val="none" w:sz="0" w:space="0" w:color="auto"/>
                    <w:right w:val="none" w:sz="0" w:space="0" w:color="auto"/>
                  </w:divBdr>
                </w:div>
                <w:div w:id="608895219">
                  <w:marLeft w:val="0"/>
                  <w:marRight w:val="0"/>
                  <w:marTop w:val="0"/>
                  <w:marBottom w:val="0"/>
                  <w:divBdr>
                    <w:top w:val="none" w:sz="0" w:space="0" w:color="auto"/>
                    <w:left w:val="none" w:sz="0" w:space="0" w:color="auto"/>
                    <w:bottom w:val="none" w:sz="0" w:space="0" w:color="auto"/>
                    <w:right w:val="none" w:sz="0" w:space="0" w:color="auto"/>
                  </w:divBdr>
                </w:div>
                <w:div w:id="1303316548">
                  <w:marLeft w:val="0"/>
                  <w:marRight w:val="0"/>
                  <w:marTop w:val="0"/>
                  <w:marBottom w:val="0"/>
                  <w:divBdr>
                    <w:top w:val="none" w:sz="0" w:space="0" w:color="auto"/>
                    <w:left w:val="none" w:sz="0" w:space="0" w:color="auto"/>
                    <w:bottom w:val="none" w:sz="0" w:space="0" w:color="auto"/>
                    <w:right w:val="none" w:sz="0" w:space="0" w:color="auto"/>
                  </w:divBdr>
                </w:div>
                <w:div w:id="612247998">
                  <w:marLeft w:val="0"/>
                  <w:marRight w:val="0"/>
                  <w:marTop w:val="0"/>
                  <w:marBottom w:val="0"/>
                  <w:divBdr>
                    <w:top w:val="none" w:sz="0" w:space="0" w:color="auto"/>
                    <w:left w:val="none" w:sz="0" w:space="0" w:color="auto"/>
                    <w:bottom w:val="none" w:sz="0" w:space="0" w:color="auto"/>
                    <w:right w:val="none" w:sz="0" w:space="0" w:color="auto"/>
                  </w:divBdr>
                </w:div>
                <w:div w:id="893078634">
                  <w:marLeft w:val="0"/>
                  <w:marRight w:val="0"/>
                  <w:marTop w:val="0"/>
                  <w:marBottom w:val="0"/>
                  <w:divBdr>
                    <w:top w:val="none" w:sz="0" w:space="0" w:color="auto"/>
                    <w:left w:val="none" w:sz="0" w:space="0" w:color="auto"/>
                    <w:bottom w:val="none" w:sz="0" w:space="0" w:color="auto"/>
                    <w:right w:val="none" w:sz="0" w:space="0" w:color="auto"/>
                  </w:divBdr>
                </w:div>
                <w:div w:id="851533851">
                  <w:marLeft w:val="0"/>
                  <w:marRight w:val="0"/>
                  <w:marTop w:val="0"/>
                  <w:marBottom w:val="0"/>
                  <w:divBdr>
                    <w:top w:val="none" w:sz="0" w:space="0" w:color="auto"/>
                    <w:left w:val="none" w:sz="0" w:space="0" w:color="auto"/>
                    <w:bottom w:val="none" w:sz="0" w:space="0" w:color="auto"/>
                    <w:right w:val="none" w:sz="0" w:space="0" w:color="auto"/>
                  </w:divBdr>
                </w:div>
                <w:div w:id="809248386">
                  <w:marLeft w:val="0"/>
                  <w:marRight w:val="0"/>
                  <w:marTop w:val="0"/>
                  <w:marBottom w:val="0"/>
                  <w:divBdr>
                    <w:top w:val="none" w:sz="0" w:space="0" w:color="auto"/>
                    <w:left w:val="none" w:sz="0" w:space="0" w:color="auto"/>
                    <w:bottom w:val="none" w:sz="0" w:space="0" w:color="auto"/>
                    <w:right w:val="none" w:sz="0" w:space="0" w:color="auto"/>
                  </w:divBdr>
                </w:div>
                <w:div w:id="1507088792">
                  <w:marLeft w:val="0"/>
                  <w:marRight w:val="0"/>
                  <w:marTop w:val="0"/>
                  <w:marBottom w:val="0"/>
                  <w:divBdr>
                    <w:top w:val="none" w:sz="0" w:space="0" w:color="auto"/>
                    <w:left w:val="none" w:sz="0" w:space="0" w:color="auto"/>
                    <w:bottom w:val="none" w:sz="0" w:space="0" w:color="auto"/>
                    <w:right w:val="none" w:sz="0" w:space="0" w:color="auto"/>
                  </w:divBdr>
                </w:div>
                <w:div w:id="1657950280">
                  <w:marLeft w:val="0"/>
                  <w:marRight w:val="0"/>
                  <w:marTop w:val="0"/>
                  <w:marBottom w:val="0"/>
                  <w:divBdr>
                    <w:top w:val="none" w:sz="0" w:space="0" w:color="auto"/>
                    <w:left w:val="none" w:sz="0" w:space="0" w:color="auto"/>
                    <w:bottom w:val="none" w:sz="0" w:space="0" w:color="auto"/>
                    <w:right w:val="none" w:sz="0" w:space="0" w:color="auto"/>
                  </w:divBdr>
                </w:div>
                <w:div w:id="332344401">
                  <w:marLeft w:val="0"/>
                  <w:marRight w:val="0"/>
                  <w:marTop w:val="0"/>
                  <w:marBottom w:val="0"/>
                  <w:divBdr>
                    <w:top w:val="none" w:sz="0" w:space="0" w:color="auto"/>
                    <w:left w:val="none" w:sz="0" w:space="0" w:color="auto"/>
                    <w:bottom w:val="none" w:sz="0" w:space="0" w:color="auto"/>
                    <w:right w:val="none" w:sz="0" w:space="0" w:color="auto"/>
                  </w:divBdr>
                </w:div>
                <w:div w:id="933592686">
                  <w:marLeft w:val="0"/>
                  <w:marRight w:val="0"/>
                  <w:marTop w:val="0"/>
                  <w:marBottom w:val="0"/>
                  <w:divBdr>
                    <w:top w:val="none" w:sz="0" w:space="0" w:color="auto"/>
                    <w:left w:val="none" w:sz="0" w:space="0" w:color="auto"/>
                    <w:bottom w:val="none" w:sz="0" w:space="0" w:color="auto"/>
                    <w:right w:val="none" w:sz="0" w:space="0" w:color="auto"/>
                  </w:divBdr>
                </w:div>
                <w:div w:id="800416240">
                  <w:marLeft w:val="0"/>
                  <w:marRight w:val="0"/>
                  <w:marTop w:val="0"/>
                  <w:marBottom w:val="0"/>
                  <w:divBdr>
                    <w:top w:val="none" w:sz="0" w:space="0" w:color="auto"/>
                    <w:left w:val="none" w:sz="0" w:space="0" w:color="auto"/>
                    <w:bottom w:val="none" w:sz="0" w:space="0" w:color="auto"/>
                    <w:right w:val="none" w:sz="0" w:space="0" w:color="auto"/>
                  </w:divBdr>
                </w:div>
                <w:div w:id="1045913667">
                  <w:marLeft w:val="0"/>
                  <w:marRight w:val="0"/>
                  <w:marTop w:val="0"/>
                  <w:marBottom w:val="0"/>
                  <w:divBdr>
                    <w:top w:val="none" w:sz="0" w:space="0" w:color="auto"/>
                    <w:left w:val="none" w:sz="0" w:space="0" w:color="auto"/>
                    <w:bottom w:val="none" w:sz="0" w:space="0" w:color="auto"/>
                    <w:right w:val="none" w:sz="0" w:space="0" w:color="auto"/>
                  </w:divBdr>
                </w:div>
                <w:div w:id="1348167766">
                  <w:marLeft w:val="0"/>
                  <w:marRight w:val="0"/>
                  <w:marTop w:val="0"/>
                  <w:marBottom w:val="0"/>
                  <w:divBdr>
                    <w:top w:val="none" w:sz="0" w:space="0" w:color="auto"/>
                    <w:left w:val="none" w:sz="0" w:space="0" w:color="auto"/>
                    <w:bottom w:val="none" w:sz="0" w:space="0" w:color="auto"/>
                    <w:right w:val="none" w:sz="0" w:space="0" w:color="auto"/>
                  </w:divBdr>
                </w:div>
                <w:div w:id="644624373">
                  <w:marLeft w:val="0"/>
                  <w:marRight w:val="0"/>
                  <w:marTop w:val="0"/>
                  <w:marBottom w:val="0"/>
                  <w:divBdr>
                    <w:top w:val="none" w:sz="0" w:space="0" w:color="auto"/>
                    <w:left w:val="none" w:sz="0" w:space="0" w:color="auto"/>
                    <w:bottom w:val="none" w:sz="0" w:space="0" w:color="auto"/>
                    <w:right w:val="none" w:sz="0" w:space="0" w:color="auto"/>
                  </w:divBdr>
                </w:div>
                <w:div w:id="221871065">
                  <w:marLeft w:val="0"/>
                  <w:marRight w:val="0"/>
                  <w:marTop w:val="0"/>
                  <w:marBottom w:val="0"/>
                  <w:divBdr>
                    <w:top w:val="none" w:sz="0" w:space="0" w:color="auto"/>
                    <w:left w:val="none" w:sz="0" w:space="0" w:color="auto"/>
                    <w:bottom w:val="none" w:sz="0" w:space="0" w:color="auto"/>
                    <w:right w:val="none" w:sz="0" w:space="0" w:color="auto"/>
                  </w:divBdr>
                </w:div>
                <w:div w:id="1444105819">
                  <w:marLeft w:val="0"/>
                  <w:marRight w:val="0"/>
                  <w:marTop w:val="0"/>
                  <w:marBottom w:val="0"/>
                  <w:divBdr>
                    <w:top w:val="none" w:sz="0" w:space="0" w:color="auto"/>
                    <w:left w:val="none" w:sz="0" w:space="0" w:color="auto"/>
                    <w:bottom w:val="none" w:sz="0" w:space="0" w:color="auto"/>
                    <w:right w:val="none" w:sz="0" w:space="0" w:color="auto"/>
                  </w:divBdr>
                </w:div>
                <w:div w:id="1188373895">
                  <w:marLeft w:val="0"/>
                  <w:marRight w:val="0"/>
                  <w:marTop w:val="0"/>
                  <w:marBottom w:val="0"/>
                  <w:divBdr>
                    <w:top w:val="none" w:sz="0" w:space="0" w:color="auto"/>
                    <w:left w:val="none" w:sz="0" w:space="0" w:color="auto"/>
                    <w:bottom w:val="none" w:sz="0" w:space="0" w:color="auto"/>
                    <w:right w:val="none" w:sz="0" w:space="0" w:color="auto"/>
                  </w:divBdr>
                </w:div>
                <w:div w:id="2037078093">
                  <w:marLeft w:val="0"/>
                  <w:marRight w:val="0"/>
                  <w:marTop w:val="0"/>
                  <w:marBottom w:val="0"/>
                  <w:divBdr>
                    <w:top w:val="none" w:sz="0" w:space="0" w:color="auto"/>
                    <w:left w:val="none" w:sz="0" w:space="0" w:color="auto"/>
                    <w:bottom w:val="none" w:sz="0" w:space="0" w:color="auto"/>
                    <w:right w:val="none" w:sz="0" w:space="0" w:color="auto"/>
                  </w:divBdr>
                </w:div>
                <w:div w:id="1231649303">
                  <w:marLeft w:val="0"/>
                  <w:marRight w:val="0"/>
                  <w:marTop w:val="0"/>
                  <w:marBottom w:val="0"/>
                  <w:divBdr>
                    <w:top w:val="none" w:sz="0" w:space="0" w:color="auto"/>
                    <w:left w:val="none" w:sz="0" w:space="0" w:color="auto"/>
                    <w:bottom w:val="none" w:sz="0" w:space="0" w:color="auto"/>
                    <w:right w:val="none" w:sz="0" w:space="0" w:color="auto"/>
                  </w:divBdr>
                </w:div>
                <w:div w:id="739403924">
                  <w:marLeft w:val="0"/>
                  <w:marRight w:val="0"/>
                  <w:marTop w:val="0"/>
                  <w:marBottom w:val="0"/>
                  <w:divBdr>
                    <w:top w:val="none" w:sz="0" w:space="0" w:color="auto"/>
                    <w:left w:val="none" w:sz="0" w:space="0" w:color="auto"/>
                    <w:bottom w:val="none" w:sz="0" w:space="0" w:color="auto"/>
                    <w:right w:val="none" w:sz="0" w:space="0" w:color="auto"/>
                  </w:divBdr>
                </w:div>
                <w:div w:id="598804499">
                  <w:marLeft w:val="0"/>
                  <w:marRight w:val="0"/>
                  <w:marTop w:val="0"/>
                  <w:marBottom w:val="0"/>
                  <w:divBdr>
                    <w:top w:val="none" w:sz="0" w:space="0" w:color="auto"/>
                    <w:left w:val="none" w:sz="0" w:space="0" w:color="auto"/>
                    <w:bottom w:val="none" w:sz="0" w:space="0" w:color="auto"/>
                    <w:right w:val="none" w:sz="0" w:space="0" w:color="auto"/>
                  </w:divBdr>
                </w:div>
                <w:div w:id="19821697">
                  <w:marLeft w:val="0"/>
                  <w:marRight w:val="0"/>
                  <w:marTop w:val="0"/>
                  <w:marBottom w:val="0"/>
                  <w:divBdr>
                    <w:top w:val="none" w:sz="0" w:space="0" w:color="auto"/>
                    <w:left w:val="none" w:sz="0" w:space="0" w:color="auto"/>
                    <w:bottom w:val="none" w:sz="0" w:space="0" w:color="auto"/>
                    <w:right w:val="none" w:sz="0" w:space="0" w:color="auto"/>
                  </w:divBdr>
                </w:div>
                <w:div w:id="1810126150">
                  <w:marLeft w:val="0"/>
                  <w:marRight w:val="0"/>
                  <w:marTop w:val="0"/>
                  <w:marBottom w:val="0"/>
                  <w:divBdr>
                    <w:top w:val="none" w:sz="0" w:space="0" w:color="auto"/>
                    <w:left w:val="none" w:sz="0" w:space="0" w:color="auto"/>
                    <w:bottom w:val="none" w:sz="0" w:space="0" w:color="auto"/>
                    <w:right w:val="none" w:sz="0" w:space="0" w:color="auto"/>
                  </w:divBdr>
                </w:div>
                <w:div w:id="803812092">
                  <w:marLeft w:val="0"/>
                  <w:marRight w:val="0"/>
                  <w:marTop w:val="0"/>
                  <w:marBottom w:val="0"/>
                  <w:divBdr>
                    <w:top w:val="none" w:sz="0" w:space="0" w:color="auto"/>
                    <w:left w:val="none" w:sz="0" w:space="0" w:color="auto"/>
                    <w:bottom w:val="none" w:sz="0" w:space="0" w:color="auto"/>
                    <w:right w:val="none" w:sz="0" w:space="0" w:color="auto"/>
                  </w:divBdr>
                </w:div>
                <w:div w:id="530414577">
                  <w:marLeft w:val="0"/>
                  <w:marRight w:val="0"/>
                  <w:marTop w:val="0"/>
                  <w:marBottom w:val="0"/>
                  <w:divBdr>
                    <w:top w:val="none" w:sz="0" w:space="0" w:color="auto"/>
                    <w:left w:val="none" w:sz="0" w:space="0" w:color="auto"/>
                    <w:bottom w:val="none" w:sz="0" w:space="0" w:color="auto"/>
                    <w:right w:val="none" w:sz="0" w:space="0" w:color="auto"/>
                  </w:divBdr>
                </w:div>
                <w:div w:id="1580093767">
                  <w:marLeft w:val="0"/>
                  <w:marRight w:val="0"/>
                  <w:marTop w:val="0"/>
                  <w:marBottom w:val="0"/>
                  <w:divBdr>
                    <w:top w:val="none" w:sz="0" w:space="0" w:color="auto"/>
                    <w:left w:val="none" w:sz="0" w:space="0" w:color="auto"/>
                    <w:bottom w:val="none" w:sz="0" w:space="0" w:color="auto"/>
                    <w:right w:val="none" w:sz="0" w:space="0" w:color="auto"/>
                  </w:divBdr>
                </w:div>
                <w:div w:id="866211318">
                  <w:marLeft w:val="0"/>
                  <w:marRight w:val="0"/>
                  <w:marTop w:val="0"/>
                  <w:marBottom w:val="0"/>
                  <w:divBdr>
                    <w:top w:val="none" w:sz="0" w:space="0" w:color="auto"/>
                    <w:left w:val="none" w:sz="0" w:space="0" w:color="auto"/>
                    <w:bottom w:val="none" w:sz="0" w:space="0" w:color="auto"/>
                    <w:right w:val="none" w:sz="0" w:space="0" w:color="auto"/>
                  </w:divBdr>
                </w:div>
                <w:div w:id="1155805545">
                  <w:marLeft w:val="0"/>
                  <w:marRight w:val="0"/>
                  <w:marTop w:val="0"/>
                  <w:marBottom w:val="0"/>
                  <w:divBdr>
                    <w:top w:val="none" w:sz="0" w:space="0" w:color="auto"/>
                    <w:left w:val="none" w:sz="0" w:space="0" w:color="auto"/>
                    <w:bottom w:val="none" w:sz="0" w:space="0" w:color="auto"/>
                    <w:right w:val="none" w:sz="0" w:space="0" w:color="auto"/>
                  </w:divBdr>
                </w:div>
                <w:div w:id="246110860">
                  <w:marLeft w:val="0"/>
                  <w:marRight w:val="0"/>
                  <w:marTop w:val="0"/>
                  <w:marBottom w:val="0"/>
                  <w:divBdr>
                    <w:top w:val="none" w:sz="0" w:space="0" w:color="auto"/>
                    <w:left w:val="none" w:sz="0" w:space="0" w:color="auto"/>
                    <w:bottom w:val="none" w:sz="0" w:space="0" w:color="auto"/>
                    <w:right w:val="none" w:sz="0" w:space="0" w:color="auto"/>
                  </w:divBdr>
                </w:div>
                <w:div w:id="1291665986">
                  <w:marLeft w:val="0"/>
                  <w:marRight w:val="0"/>
                  <w:marTop w:val="0"/>
                  <w:marBottom w:val="0"/>
                  <w:divBdr>
                    <w:top w:val="none" w:sz="0" w:space="0" w:color="auto"/>
                    <w:left w:val="none" w:sz="0" w:space="0" w:color="auto"/>
                    <w:bottom w:val="none" w:sz="0" w:space="0" w:color="auto"/>
                    <w:right w:val="none" w:sz="0" w:space="0" w:color="auto"/>
                  </w:divBdr>
                </w:div>
                <w:div w:id="650137320">
                  <w:marLeft w:val="0"/>
                  <w:marRight w:val="0"/>
                  <w:marTop w:val="0"/>
                  <w:marBottom w:val="0"/>
                  <w:divBdr>
                    <w:top w:val="none" w:sz="0" w:space="0" w:color="auto"/>
                    <w:left w:val="none" w:sz="0" w:space="0" w:color="auto"/>
                    <w:bottom w:val="none" w:sz="0" w:space="0" w:color="auto"/>
                    <w:right w:val="none" w:sz="0" w:space="0" w:color="auto"/>
                  </w:divBdr>
                </w:div>
                <w:div w:id="1699772531">
                  <w:marLeft w:val="0"/>
                  <w:marRight w:val="0"/>
                  <w:marTop w:val="0"/>
                  <w:marBottom w:val="0"/>
                  <w:divBdr>
                    <w:top w:val="none" w:sz="0" w:space="0" w:color="auto"/>
                    <w:left w:val="none" w:sz="0" w:space="0" w:color="auto"/>
                    <w:bottom w:val="none" w:sz="0" w:space="0" w:color="auto"/>
                    <w:right w:val="none" w:sz="0" w:space="0" w:color="auto"/>
                  </w:divBdr>
                </w:div>
                <w:div w:id="317197572">
                  <w:marLeft w:val="0"/>
                  <w:marRight w:val="0"/>
                  <w:marTop w:val="0"/>
                  <w:marBottom w:val="0"/>
                  <w:divBdr>
                    <w:top w:val="none" w:sz="0" w:space="0" w:color="auto"/>
                    <w:left w:val="none" w:sz="0" w:space="0" w:color="auto"/>
                    <w:bottom w:val="none" w:sz="0" w:space="0" w:color="auto"/>
                    <w:right w:val="none" w:sz="0" w:space="0" w:color="auto"/>
                  </w:divBdr>
                </w:div>
                <w:div w:id="205027246">
                  <w:marLeft w:val="0"/>
                  <w:marRight w:val="0"/>
                  <w:marTop w:val="0"/>
                  <w:marBottom w:val="0"/>
                  <w:divBdr>
                    <w:top w:val="none" w:sz="0" w:space="0" w:color="auto"/>
                    <w:left w:val="none" w:sz="0" w:space="0" w:color="auto"/>
                    <w:bottom w:val="none" w:sz="0" w:space="0" w:color="auto"/>
                    <w:right w:val="none" w:sz="0" w:space="0" w:color="auto"/>
                  </w:divBdr>
                </w:div>
                <w:div w:id="590697311">
                  <w:marLeft w:val="0"/>
                  <w:marRight w:val="0"/>
                  <w:marTop w:val="0"/>
                  <w:marBottom w:val="0"/>
                  <w:divBdr>
                    <w:top w:val="none" w:sz="0" w:space="0" w:color="auto"/>
                    <w:left w:val="none" w:sz="0" w:space="0" w:color="auto"/>
                    <w:bottom w:val="none" w:sz="0" w:space="0" w:color="auto"/>
                    <w:right w:val="none" w:sz="0" w:space="0" w:color="auto"/>
                  </w:divBdr>
                </w:div>
                <w:div w:id="567572885">
                  <w:marLeft w:val="0"/>
                  <w:marRight w:val="0"/>
                  <w:marTop w:val="0"/>
                  <w:marBottom w:val="0"/>
                  <w:divBdr>
                    <w:top w:val="none" w:sz="0" w:space="0" w:color="auto"/>
                    <w:left w:val="none" w:sz="0" w:space="0" w:color="auto"/>
                    <w:bottom w:val="none" w:sz="0" w:space="0" w:color="auto"/>
                    <w:right w:val="none" w:sz="0" w:space="0" w:color="auto"/>
                  </w:divBdr>
                </w:div>
                <w:div w:id="1738242372">
                  <w:marLeft w:val="0"/>
                  <w:marRight w:val="0"/>
                  <w:marTop w:val="0"/>
                  <w:marBottom w:val="0"/>
                  <w:divBdr>
                    <w:top w:val="none" w:sz="0" w:space="0" w:color="auto"/>
                    <w:left w:val="none" w:sz="0" w:space="0" w:color="auto"/>
                    <w:bottom w:val="none" w:sz="0" w:space="0" w:color="auto"/>
                    <w:right w:val="none" w:sz="0" w:space="0" w:color="auto"/>
                  </w:divBdr>
                </w:div>
                <w:div w:id="465708638">
                  <w:marLeft w:val="0"/>
                  <w:marRight w:val="0"/>
                  <w:marTop w:val="0"/>
                  <w:marBottom w:val="0"/>
                  <w:divBdr>
                    <w:top w:val="none" w:sz="0" w:space="0" w:color="auto"/>
                    <w:left w:val="none" w:sz="0" w:space="0" w:color="auto"/>
                    <w:bottom w:val="none" w:sz="0" w:space="0" w:color="auto"/>
                    <w:right w:val="none" w:sz="0" w:space="0" w:color="auto"/>
                  </w:divBdr>
                </w:div>
                <w:div w:id="2114981314">
                  <w:marLeft w:val="0"/>
                  <w:marRight w:val="0"/>
                  <w:marTop w:val="0"/>
                  <w:marBottom w:val="0"/>
                  <w:divBdr>
                    <w:top w:val="none" w:sz="0" w:space="0" w:color="auto"/>
                    <w:left w:val="none" w:sz="0" w:space="0" w:color="auto"/>
                    <w:bottom w:val="none" w:sz="0" w:space="0" w:color="auto"/>
                    <w:right w:val="none" w:sz="0" w:space="0" w:color="auto"/>
                  </w:divBdr>
                </w:div>
                <w:div w:id="574167086">
                  <w:marLeft w:val="0"/>
                  <w:marRight w:val="0"/>
                  <w:marTop w:val="0"/>
                  <w:marBottom w:val="0"/>
                  <w:divBdr>
                    <w:top w:val="none" w:sz="0" w:space="0" w:color="auto"/>
                    <w:left w:val="none" w:sz="0" w:space="0" w:color="auto"/>
                    <w:bottom w:val="none" w:sz="0" w:space="0" w:color="auto"/>
                    <w:right w:val="none" w:sz="0" w:space="0" w:color="auto"/>
                  </w:divBdr>
                </w:div>
                <w:div w:id="657610952">
                  <w:marLeft w:val="0"/>
                  <w:marRight w:val="0"/>
                  <w:marTop w:val="0"/>
                  <w:marBottom w:val="0"/>
                  <w:divBdr>
                    <w:top w:val="none" w:sz="0" w:space="0" w:color="auto"/>
                    <w:left w:val="none" w:sz="0" w:space="0" w:color="auto"/>
                    <w:bottom w:val="none" w:sz="0" w:space="0" w:color="auto"/>
                    <w:right w:val="none" w:sz="0" w:space="0" w:color="auto"/>
                  </w:divBdr>
                </w:div>
                <w:div w:id="1089890577">
                  <w:marLeft w:val="0"/>
                  <w:marRight w:val="0"/>
                  <w:marTop w:val="0"/>
                  <w:marBottom w:val="0"/>
                  <w:divBdr>
                    <w:top w:val="none" w:sz="0" w:space="0" w:color="auto"/>
                    <w:left w:val="none" w:sz="0" w:space="0" w:color="auto"/>
                    <w:bottom w:val="none" w:sz="0" w:space="0" w:color="auto"/>
                    <w:right w:val="none" w:sz="0" w:space="0" w:color="auto"/>
                  </w:divBdr>
                </w:div>
                <w:div w:id="474682560">
                  <w:marLeft w:val="0"/>
                  <w:marRight w:val="0"/>
                  <w:marTop w:val="0"/>
                  <w:marBottom w:val="0"/>
                  <w:divBdr>
                    <w:top w:val="none" w:sz="0" w:space="0" w:color="auto"/>
                    <w:left w:val="none" w:sz="0" w:space="0" w:color="auto"/>
                    <w:bottom w:val="none" w:sz="0" w:space="0" w:color="auto"/>
                    <w:right w:val="none" w:sz="0" w:space="0" w:color="auto"/>
                  </w:divBdr>
                </w:div>
                <w:div w:id="678625695">
                  <w:marLeft w:val="0"/>
                  <w:marRight w:val="0"/>
                  <w:marTop w:val="0"/>
                  <w:marBottom w:val="0"/>
                  <w:divBdr>
                    <w:top w:val="none" w:sz="0" w:space="0" w:color="auto"/>
                    <w:left w:val="none" w:sz="0" w:space="0" w:color="auto"/>
                    <w:bottom w:val="none" w:sz="0" w:space="0" w:color="auto"/>
                    <w:right w:val="none" w:sz="0" w:space="0" w:color="auto"/>
                  </w:divBdr>
                </w:div>
                <w:div w:id="673721842">
                  <w:marLeft w:val="0"/>
                  <w:marRight w:val="0"/>
                  <w:marTop w:val="0"/>
                  <w:marBottom w:val="0"/>
                  <w:divBdr>
                    <w:top w:val="none" w:sz="0" w:space="0" w:color="auto"/>
                    <w:left w:val="none" w:sz="0" w:space="0" w:color="auto"/>
                    <w:bottom w:val="none" w:sz="0" w:space="0" w:color="auto"/>
                    <w:right w:val="none" w:sz="0" w:space="0" w:color="auto"/>
                  </w:divBdr>
                </w:div>
                <w:div w:id="704600640">
                  <w:marLeft w:val="0"/>
                  <w:marRight w:val="0"/>
                  <w:marTop w:val="0"/>
                  <w:marBottom w:val="0"/>
                  <w:divBdr>
                    <w:top w:val="none" w:sz="0" w:space="0" w:color="auto"/>
                    <w:left w:val="none" w:sz="0" w:space="0" w:color="auto"/>
                    <w:bottom w:val="none" w:sz="0" w:space="0" w:color="auto"/>
                    <w:right w:val="none" w:sz="0" w:space="0" w:color="auto"/>
                  </w:divBdr>
                </w:div>
                <w:div w:id="754205039">
                  <w:marLeft w:val="0"/>
                  <w:marRight w:val="0"/>
                  <w:marTop w:val="0"/>
                  <w:marBottom w:val="0"/>
                  <w:divBdr>
                    <w:top w:val="none" w:sz="0" w:space="0" w:color="auto"/>
                    <w:left w:val="none" w:sz="0" w:space="0" w:color="auto"/>
                    <w:bottom w:val="none" w:sz="0" w:space="0" w:color="auto"/>
                    <w:right w:val="none" w:sz="0" w:space="0" w:color="auto"/>
                  </w:divBdr>
                </w:div>
                <w:div w:id="520246618">
                  <w:marLeft w:val="0"/>
                  <w:marRight w:val="0"/>
                  <w:marTop w:val="0"/>
                  <w:marBottom w:val="0"/>
                  <w:divBdr>
                    <w:top w:val="none" w:sz="0" w:space="0" w:color="auto"/>
                    <w:left w:val="none" w:sz="0" w:space="0" w:color="auto"/>
                    <w:bottom w:val="none" w:sz="0" w:space="0" w:color="auto"/>
                    <w:right w:val="none" w:sz="0" w:space="0" w:color="auto"/>
                  </w:divBdr>
                </w:div>
                <w:div w:id="379131501">
                  <w:marLeft w:val="0"/>
                  <w:marRight w:val="0"/>
                  <w:marTop w:val="0"/>
                  <w:marBottom w:val="0"/>
                  <w:divBdr>
                    <w:top w:val="none" w:sz="0" w:space="0" w:color="auto"/>
                    <w:left w:val="none" w:sz="0" w:space="0" w:color="auto"/>
                    <w:bottom w:val="none" w:sz="0" w:space="0" w:color="auto"/>
                    <w:right w:val="none" w:sz="0" w:space="0" w:color="auto"/>
                  </w:divBdr>
                </w:div>
                <w:div w:id="1225096122">
                  <w:marLeft w:val="0"/>
                  <w:marRight w:val="0"/>
                  <w:marTop w:val="0"/>
                  <w:marBottom w:val="0"/>
                  <w:divBdr>
                    <w:top w:val="none" w:sz="0" w:space="0" w:color="auto"/>
                    <w:left w:val="none" w:sz="0" w:space="0" w:color="auto"/>
                    <w:bottom w:val="none" w:sz="0" w:space="0" w:color="auto"/>
                    <w:right w:val="none" w:sz="0" w:space="0" w:color="auto"/>
                  </w:divBdr>
                </w:div>
                <w:div w:id="1470365849">
                  <w:marLeft w:val="0"/>
                  <w:marRight w:val="0"/>
                  <w:marTop w:val="0"/>
                  <w:marBottom w:val="0"/>
                  <w:divBdr>
                    <w:top w:val="none" w:sz="0" w:space="0" w:color="auto"/>
                    <w:left w:val="none" w:sz="0" w:space="0" w:color="auto"/>
                    <w:bottom w:val="none" w:sz="0" w:space="0" w:color="auto"/>
                    <w:right w:val="none" w:sz="0" w:space="0" w:color="auto"/>
                  </w:divBdr>
                </w:div>
                <w:div w:id="739209876">
                  <w:marLeft w:val="0"/>
                  <w:marRight w:val="0"/>
                  <w:marTop w:val="0"/>
                  <w:marBottom w:val="0"/>
                  <w:divBdr>
                    <w:top w:val="none" w:sz="0" w:space="0" w:color="auto"/>
                    <w:left w:val="none" w:sz="0" w:space="0" w:color="auto"/>
                    <w:bottom w:val="none" w:sz="0" w:space="0" w:color="auto"/>
                    <w:right w:val="none" w:sz="0" w:space="0" w:color="auto"/>
                  </w:divBdr>
                </w:div>
                <w:div w:id="946085523">
                  <w:marLeft w:val="0"/>
                  <w:marRight w:val="0"/>
                  <w:marTop w:val="0"/>
                  <w:marBottom w:val="0"/>
                  <w:divBdr>
                    <w:top w:val="none" w:sz="0" w:space="0" w:color="auto"/>
                    <w:left w:val="none" w:sz="0" w:space="0" w:color="auto"/>
                    <w:bottom w:val="none" w:sz="0" w:space="0" w:color="auto"/>
                    <w:right w:val="none" w:sz="0" w:space="0" w:color="auto"/>
                  </w:divBdr>
                </w:div>
                <w:div w:id="843713517">
                  <w:marLeft w:val="0"/>
                  <w:marRight w:val="0"/>
                  <w:marTop w:val="0"/>
                  <w:marBottom w:val="0"/>
                  <w:divBdr>
                    <w:top w:val="none" w:sz="0" w:space="0" w:color="auto"/>
                    <w:left w:val="none" w:sz="0" w:space="0" w:color="auto"/>
                    <w:bottom w:val="none" w:sz="0" w:space="0" w:color="auto"/>
                    <w:right w:val="none" w:sz="0" w:space="0" w:color="auto"/>
                  </w:divBdr>
                </w:div>
                <w:div w:id="79406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656646">
      <w:bodyDiv w:val="1"/>
      <w:marLeft w:val="0"/>
      <w:marRight w:val="0"/>
      <w:marTop w:val="0"/>
      <w:marBottom w:val="0"/>
      <w:divBdr>
        <w:top w:val="none" w:sz="0" w:space="0" w:color="auto"/>
        <w:left w:val="none" w:sz="0" w:space="0" w:color="auto"/>
        <w:bottom w:val="none" w:sz="0" w:space="0" w:color="auto"/>
        <w:right w:val="none" w:sz="0" w:space="0" w:color="auto"/>
      </w:divBdr>
      <w:divsChild>
        <w:div w:id="766850028">
          <w:marLeft w:val="0"/>
          <w:marRight w:val="0"/>
          <w:marTop w:val="0"/>
          <w:marBottom w:val="0"/>
          <w:divBdr>
            <w:top w:val="none" w:sz="0" w:space="0" w:color="auto"/>
            <w:left w:val="none" w:sz="0" w:space="0" w:color="auto"/>
            <w:bottom w:val="none" w:sz="0" w:space="0" w:color="auto"/>
            <w:right w:val="none" w:sz="0" w:space="0" w:color="auto"/>
          </w:divBdr>
          <w:divsChild>
            <w:div w:id="60443588">
              <w:marLeft w:val="0"/>
              <w:marRight w:val="0"/>
              <w:marTop w:val="0"/>
              <w:marBottom w:val="0"/>
              <w:divBdr>
                <w:top w:val="none" w:sz="0" w:space="0" w:color="auto"/>
                <w:left w:val="none" w:sz="0" w:space="0" w:color="auto"/>
                <w:bottom w:val="none" w:sz="0" w:space="0" w:color="auto"/>
                <w:right w:val="none" w:sz="0" w:space="0" w:color="auto"/>
              </w:divBdr>
              <w:divsChild>
                <w:div w:id="82072974">
                  <w:marLeft w:val="0"/>
                  <w:marRight w:val="0"/>
                  <w:marTop w:val="0"/>
                  <w:marBottom w:val="0"/>
                  <w:divBdr>
                    <w:top w:val="none" w:sz="0" w:space="0" w:color="auto"/>
                    <w:left w:val="none" w:sz="0" w:space="0" w:color="auto"/>
                    <w:bottom w:val="none" w:sz="0" w:space="0" w:color="auto"/>
                    <w:right w:val="none" w:sz="0" w:space="0" w:color="auto"/>
                  </w:divBdr>
                </w:div>
                <w:div w:id="1206261285">
                  <w:marLeft w:val="0"/>
                  <w:marRight w:val="0"/>
                  <w:marTop w:val="0"/>
                  <w:marBottom w:val="0"/>
                  <w:divBdr>
                    <w:top w:val="none" w:sz="0" w:space="0" w:color="auto"/>
                    <w:left w:val="none" w:sz="0" w:space="0" w:color="auto"/>
                    <w:bottom w:val="none" w:sz="0" w:space="0" w:color="auto"/>
                    <w:right w:val="none" w:sz="0" w:space="0" w:color="auto"/>
                  </w:divBdr>
                </w:div>
                <w:div w:id="933824144">
                  <w:marLeft w:val="0"/>
                  <w:marRight w:val="0"/>
                  <w:marTop w:val="0"/>
                  <w:marBottom w:val="0"/>
                  <w:divBdr>
                    <w:top w:val="none" w:sz="0" w:space="0" w:color="auto"/>
                    <w:left w:val="none" w:sz="0" w:space="0" w:color="auto"/>
                    <w:bottom w:val="none" w:sz="0" w:space="0" w:color="auto"/>
                    <w:right w:val="none" w:sz="0" w:space="0" w:color="auto"/>
                  </w:divBdr>
                </w:div>
                <w:div w:id="1972595390">
                  <w:marLeft w:val="0"/>
                  <w:marRight w:val="0"/>
                  <w:marTop w:val="0"/>
                  <w:marBottom w:val="0"/>
                  <w:divBdr>
                    <w:top w:val="none" w:sz="0" w:space="0" w:color="auto"/>
                    <w:left w:val="none" w:sz="0" w:space="0" w:color="auto"/>
                    <w:bottom w:val="none" w:sz="0" w:space="0" w:color="auto"/>
                    <w:right w:val="none" w:sz="0" w:space="0" w:color="auto"/>
                  </w:divBdr>
                </w:div>
                <w:div w:id="866717701">
                  <w:marLeft w:val="0"/>
                  <w:marRight w:val="0"/>
                  <w:marTop w:val="0"/>
                  <w:marBottom w:val="0"/>
                  <w:divBdr>
                    <w:top w:val="none" w:sz="0" w:space="0" w:color="auto"/>
                    <w:left w:val="none" w:sz="0" w:space="0" w:color="auto"/>
                    <w:bottom w:val="none" w:sz="0" w:space="0" w:color="auto"/>
                    <w:right w:val="none" w:sz="0" w:space="0" w:color="auto"/>
                  </w:divBdr>
                </w:div>
                <w:div w:id="858005268">
                  <w:marLeft w:val="0"/>
                  <w:marRight w:val="0"/>
                  <w:marTop w:val="0"/>
                  <w:marBottom w:val="0"/>
                  <w:divBdr>
                    <w:top w:val="none" w:sz="0" w:space="0" w:color="auto"/>
                    <w:left w:val="none" w:sz="0" w:space="0" w:color="auto"/>
                    <w:bottom w:val="none" w:sz="0" w:space="0" w:color="auto"/>
                    <w:right w:val="none" w:sz="0" w:space="0" w:color="auto"/>
                  </w:divBdr>
                </w:div>
                <w:div w:id="529687386">
                  <w:marLeft w:val="0"/>
                  <w:marRight w:val="0"/>
                  <w:marTop w:val="0"/>
                  <w:marBottom w:val="0"/>
                  <w:divBdr>
                    <w:top w:val="none" w:sz="0" w:space="0" w:color="auto"/>
                    <w:left w:val="none" w:sz="0" w:space="0" w:color="auto"/>
                    <w:bottom w:val="none" w:sz="0" w:space="0" w:color="auto"/>
                    <w:right w:val="none" w:sz="0" w:space="0" w:color="auto"/>
                  </w:divBdr>
                </w:div>
                <w:div w:id="1451127251">
                  <w:marLeft w:val="0"/>
                  <w:marRight w:val="0"/>
                  <w:marTop w:val="0"/>
                  <w:marBottom w:val="0"/>
                  <w:divBdr>
                    <w:top w:val="none" w:sz="0" w:space="0" w:color="auto"/>
                    <w:left w:val="none" w:sz="0" w:space="0" w:color="auto"/>
                    <w:bottom w:val="none" w:sz="0" w:space="0" w:color="auto"/>
                    <w:right w:val="none" w:sz="0" w:space="0" w:color="auto"/>
                  </w:divBdr>
                </w:div>
                <w:div w:id="1892644843">
                  <w:marLeft w:val="0"/>
                  <w:marRight w:val="0"/>
                  <w:marTop w:val="0"/>
                  <w:marBottom w:val="0"/>
                  <w:divBdr>
                    <w:top w:val="none" w:sz="0" w:space="0" w:color="auto"/>
                    <w:left w:val="none" w:sz="0" w:space="0" w:color="auto"/>
                    <w:bottom w:val="none" w:sz="0" w:space="0" w:color="auto"/>
                    <w:right w:val="none" w:sz="0" w:space="0" w:color="auto"/>
                  </w:divBdr>
                </w:div>
                <w:div w:id="1366058678">
                  <w:marLeft w:val="0"/>
                  <w:marRight w:val="0"/>
                  <w:marTop w:val="0"/>
                  <w:marBottom w:val="0"/>
                  <w:divBdr>
                    <w:top w:val="none" w:sz="0" w:space="0" w:color="auto"/>
                    <w:left w:val="none" w:sz="0" w:space="0" w:color="auto"/>
                    <w:bottom w:val="none" w:sz="0" w:space="0" w:color="auto"/>
                    <w:right w:val="none" w:sz="0" w:space="0" w:color="auto"/>
                  </w:divBdr>
                </w:div>
                <w:div w:id="847793159">
                  <w:marLeft w:val="0"/>
                  <w:marRight w:val="0"/>
                  <w:marTop w:val="0"/>
                  <w:marBottom w:val="0"/>
                  <w:divBdr>
                    <w:top w:val="none" w:sz="0" w:space="0" w:color="auto"/>
                    <w:left w:val="none" w:sz="0" w:space="0" w:color="auto"/>
                    <w:bottom w:val="none" w:sz="0" w:space="0" w:color="auto"/>
                    <w:right w:val="none" w:sz="0" w:space="0" w:color="auto"/>
                  </w:divBdr>
                </w:div>
                <w:div w:id="270090247">
                  <w:marLeft w:val="0"/>
                  <w:marRight w:val="0"/>
                  <w:marTop w:val="0"/>
                  <w:marBottom w:val="0"/>
                  <w:divBdr>
                    <w:top w:val="none" w:sz="0" w:space="0" w:color="auto"/>
                    <w:left w:val="none" w:sz="0" w:space="0" w:color="auto"/>
                    <w:bottom w:val="none" w:sz="0" w:space="0" w:color="auto"/>
                    <w:right w:val="none" w:sz="0" w:space="0" w:color="auto"/>
                  </w:divBdr>
                </w:div>
                <w:div w:id="833494015">
                  <w:marLeft w:val="0"/>
                  <w:marRight w:val="0"/>
                  <w:marTop w:val="0"/>
                  <w:marBottom w:val="0"/>
                  <w:divBdr>
                    <w:top w:val="none" w:sz="0" w:space="0" w:color="auto"/>
                    <w:left w:val="none" w:sz="0" w:space="0" w:color="auto"/>
                    <w:bottom w:val="none" w:sz="0" w:space="0" w:color="auto"/>
                    <w:right w:val="none" w:sz="0" w:space="0" w:color="auto"/>
                  </w:divBdr>
                </w:div>
                <w:div w:id="1799836008">
                  <w:marLeft w:val="0"/>
                  <w:marRight w:val="0"/>
                  <w:marTop w:val="0"/>
                  <w:marBottom w:val="0"/>
                  <w:divBdr>
                    <w:top w:val="none" w:sz="0" w:space="0" w:color="auto"/>
                    <w:left w:val="none" w:sz="0" w:space="0" w:color="auto"/>
                    <w:bottom w:val="none" w:sz="0" w:space="0" w:color="auto"/>
                    <w:right w:val="none" w:sz="0" w:space="0" w:color="auto"/>
                  </w:divBdr>
                </w:div>
                <w:div w:id="1350526959">
                  <w:marLeft w:val="0"/>
                  <w:marRight w:val="0"/>
                  <w:marTop w:val="0"/>
                  <w:marBottom w:val="0"/>
                  <w:divBdr>
                    <w:top w:val="none" w:sz="0" w:space="0" w:color="auto"/>
                    <w:left w:val="none" w:sz="0" w:space="0" w:color="auto"/>
                    <w:bottom w:val="none" w:sz="0" w:space="0" w:color="auto"/>
                    <w:right w:val="none" w:sz="0" w:space="0" w:color="auto"/>
                  </w:divBdr>
                </w:div>
                <w:div w:id="1434856978">
                  <w:marLeft w:val="0"/>
                  <w:marRight w:val="0"/>
                  <w:marTop w:val="0"/>
                  <w:marBottom w:val="0"/>
                  <w:divBdr>
                    <w:top w:val="none" w:sz="0" w:space="0" w:color="auto"/>
                    <w:left w:val="none" w:sz="0" w:space="0" w:color="auto"/>
                    <w:bottom w:val="none" w:sz="0" w:space="0" w:color="auto"/>
                    <w:right w:val="none" w:sz="0" w:space="0" w:color="auto"/>
                  </w:divBdr>
                </w:div>
                <w:div w:id="76750159">
                  <w:marLeft w:val="0"/>
                  <w:marRight w:val="0"/>
                  <w:marTop w:val="0"/>
                  <w:marBottom w:val="0"/>
                  <w:divBdr>
                    <w:top w:val="none" w:sz="0" w:space="0" w:color="auto"/>
                    <w:left w:val="none" w:sz="0" w:space="0" w:color="auto"/>
                    <w:bottom w:val="none" w:sz="0" w:space="0" w:color="auto"/>
                    <w:right w:val="none" w:sz="0" w:space="0" w:color="auto"/>
                  </w:divBdr>
                </w:div>
                <w:div w:id="1964537747">
                  <w:marLeft w:val="0"/>
                  <w:marRight w:val="0"/>
                  <w:marTop w:val="0"/>
                  <w:marBottom w:val="0"/>
                  <w:divBdr>
                    <w:top w:val="none" w:sz="0" w:space="0" w:color="auto"/>
                    <w:left w:val="none" w:sz="0" w:space="0" w:color="auto"/>
                    <w:bottom w:val="none" w:sz="0" w:space="0" w:color="auto"/>
                    <w:right w:val="none" w:sz="0" w:space="0" w:color="auto"/>
                  </w:divBdr>
                </w:div>
                <w:div w:id="404454127">
                  <w:marLeft w:val="0"/>
                  <w:marRight w:val="0"/>
                  <w:marTop w:val="0"/>
                  <w:marBottom w:val="0"/>
                  <w:divBdr>
                    <w:top w:val="none" w:sz="0" w:space="0" w:color="auto"/>
                    <w:left w:val="none" w:sz="0" w:space="0" w:color="auto"/>
                    <w:bottom w:val="none" w:sz="0" w:space="0" w:color="auto"/>
                    <w:right w:val="none" w:sz="0" w:space="0" w:color="auto"/>
                  </w:divBdr>
                </w:div>
                <w:div w:id="298069378">
                  <w:marLeft w:val="0"/>
                  <w:marRight w:val="0"/>
                  <w:marTop w:val="0"/>
                  <w:marBottom w:val="0"/>
                  <w:divBdr>
                    <w:top w:val="none" w:sz="0" w:space="0" w:color="auto"/>
                    <w:left w:val="none" w:sz="0" w:space="0" w:color="auto"/>
                    <w:bottom w:val="none" w:sz="0" w:space="0" w:color="auto"/>
                    <w:right w:val="none" w:sz="0" w:space="0" w:color="auto"/>
                  </w:divBdr>
                </w:div>
                <w:div w:id="1965499930">
                  <w:marLeft w:val="0"/>
                  <w:marRight w:val="0"/>
                  <w:marTop w:val="0"/>
                  <w:marBottom w:val="0"/>
                  <w:divBdr>
                    <w:top w:val="none" w:sz="0" w:space="0" w:color="auto"/>
                    <w:left w:val="none" w:sz="0" w:space="0" w:color="auto"/>
                    <w:bottom w:val="none" w:sz="0" w:space="0" w:color="auto"/>
                    <w:right w:val="none" w:sz="0" w:space="0" w:color="auto"/>
                  </w:divBdr>
                </w:div>
                <w:div w:id="620842298">
                  <w:marLeft w:val="0"/>
                  <w:marRight w:val="0"/>
                  <w:marTop w:val="0"/>
                  <w:marBottom w:val="0"/>
                  <w:divBdr>
                    <w:top w:val="none" w:sz="0" w:space="0" w:color="auto"/>
                    <w:left w:val="none" w:sz="0" w:space="0" w:color="auto"/>
                    <w:bottom w:val="none" w:sz="0" w:space="0" w:color="auto"/>
                    <w:right w:val="none" w:sz="0" w:space="0" w:color="auto"/>
                  </w:divBdr>
                </w:div>
                <w:div w:id="559368898">
                  <w:marLeft w:val="0"/>
                  <w:marRight w:val="0"/>
                  <w:marTop w:val="0"/>
                  <w:marBottom w:val="0"/>
                  <w:divBdr>
                    <w:top w:val="none" w:sz="0" w:space="0" w:color="auto"/>
                    <w:left w:val="none" w:sz="0" w:space="0" w:color="auto"/>
                    <w:bottom w:val="none" w:sz="0" w:space="0" w:color="auto"/>
                    <w:right w:val="none" w:sz="0" w:space="0" w:color="auto"/>
                  </w:divBdr>
                </w:div>
                <w:div w:id="1984894621">
                  <w:marLeft w:val="0"/>
                  <w:marRight w:val="0"/>
                  <w:marTop w:val="0"/>
                  <w:marBottom w:val="0"/>
                  <w:divBdr>
                    <w:top w:val="none" w:sz="0" w:space="0" w:color="auto"/>
                    <w:left w:val="none" w:sz="0" w:space="0" w:color="auto"/>
                    <w:bottom w:val="none" w:sz="0" w:space="0" w:color="auto"/>
                    <w:right w:val="none" w:sz="0" w:space="0" w:color="auto"/>
                  </w:divBdr>
                </w:div>
                <w:div w:id="2000882208">
                  <w:marLeft w:val="0"/>
                  <w:marRight w:val="0"/>
                  <w:marTop w:val="0"/>
                  <w:marBottom w:val="0"/>
                  <w:divBdr>
                    <w:top w:val="none" w:sz="0" w:space="0" w:color="auto"/>
                    <w:left w:val="none" w:sz="0" w:space="0" w:color="auto"/>
                    <w:bottom w:val="none" w:sz="0" w:space="0" w:color="auto"/>
                    <w:right w:val="none" w:sz="0" w:space="0" w:color="auto"/>
                  </w:divBdr>
                </w:div>
                <w:div w:id="329675558">
                  <w:marLeft w:val="0"/>
                  <w:marRight w:val="0"/>
                  <w:marTop w:val="0"/>
                  <w:marBottom w:val="0"/>
                  <w:divBdr>
                    <w:top w:val="none" w:sz="0" w:space="0" w:color="auto"/>
                    <w:left w:val="none" w:sz="0" w:space="0" w:color="auto"/>
                    <w:bottom w:val="none" w:sz="0" w:space="0" w:color="auto"/>
                    <w:right w:val="none" w:sz="0" w:space="0" w:color="auto"/>
                  </w:divBdr>
                </w:div>
                <w:div w:id="448621738">
                  <w:marLeft w:val="0"/>
                  <w:marRight w:val="0"/>
                  <w:marTop w:val="0"/>
                  <w:marBottom w:val="0"/>
                  <w:divBdr>
                    <w:top w:val="none" w:sz="0" w:space="0" w:color="auto"/>
                    <w:left w:val="none" w:sz="0" w:space="0" w:color="auto"/>
                    <w:bottom w:val="none" w:sz="0" w:space="0" w:color="auto"/>
                    <w:right w:val="none" w:sz="0" w:space="0" w:color="auto"/>
                  </w:divBdr>
                </w:div>
                <w:div w:id="698776539">
                  <w:marLeft w:val="0"/>
                  <w:marRight w:val="0"/>
                  <w:marTop w:val="0"/>
                  <w:marBottom w:val="0"/>
                  <w:divBdr>
                    <w:top w:val="none" w:sz="0" w:space="0" w:color="auto"/>
                    <w:left w:val="none" w:sz="0" w:space="0" w:color="auto"/>
                    <w:bottom w:val="none" w:sz="0" w:space="0" w:color="auto"/>
                    <w:right w:val="none" w:sz="0" w:space="0" w:color="auto"/>
                  </w:divBdr>
                </w:div>
                <w:div w:id="789785891">
                  <w:marLeft w:val="0"/>
                  <w:marRight w:val="0"/>
                  <w:marTop w:val="0"/>
                  <w:marBottom w:val="0"/>
                  <w:divBdr>
                    <w:top w:val="none" w:sz="0" w:space="0" w:color="auto"/>
                    <w:left w:val="none" w:sz="0" w:space="0" w:color="auto"/>
                    <w:bottom w:val="none" w:sz="0" w:space="0" w:color="auto"/>
                    <w:right w:val="none" w:sz="0" w:space="0" w:color="auto"/>
                  </w:divBdr>
                </w:div>
                <w:div w:id="1537624536">
                  <w:marLeft w:val="0"/>
                  <w:marRight w:val="0"/>
                  <w:marTop w:val="0"/>
                  <w:marBottom w:val="0"/>
                  <w:divBdr>
                    <w:top w:val="none" w:sz="0" w:space="0" w:color="auto"/>
                    <w:left w:val="none" w:sz="0" w:space="0" w:color="auto"/>
                    <w:bottom w:val="none" w:sz="0" w:space="0" w:color="auto"/>
                    <w:right w:val="none" w:sz="0" w:space="0" w:color="auto"/>
                  </w:divBdr>
                </w:div>
                <w:div w:id="1417022775">
                  <w:marLeft w:val="0"/>
                  <w:marRight w:val="0"/>
                  <w:marTop w:val="0"/>
                  <w:marBottom w:val="0"/>
                  <w:divBdr>
                    <w:top w:val="none" w:sz="0" w:space="0" w:color="auto"/>
                    <w:left w:val="none" w:sz="0" w:space="0" w:color="auto"/>
                    <w:bottom w:val="none" w:sz="0" w:space="0" w:color="auto"/>
                    <w:right w:val="none" w:sz="0" w:space="0" w:color="auto"/>
                  </w:divBdr>
                </w:div>
                <w:div w:id="973372674">
                  <w:marLeft w:val="0"/>
                  <w:marRight w:val="0"/>
                  <w:marTop w:val="0"/>
                  <w:marBottom w:val="0"/>
                  <w:divBdr>
                    <w:top w:val="none" w:sz="0" w:space="0" w:color="auto"/>
                    <w:left w:val="none" w:sz="0" w:space="0" w:color="auto"/>
                    <w:bottom w:val="none" w:sz="0" w:space="0" w:color="auto"/>
                    <w:right w:val="none" w:sz="0" w:space="0" w:color="auto"/>
                  </w:divBdr>
                </w:div>
                <w:div w:id="1733962286">
                  <w:marLeft w:val="0"/>
                  <w:marRight w:val="0"/>
                  <w:marTop w:val="0"/>
                  <w:marBottom w:val="0"/>
                  <w:divBdr>
                    <w:top w:val="none" w:sz="0" w:space="0" w:color="auto"/>
                    <w:left w:val="none" w:sz="0" w:space="0" w:color="auto"/>
                    <w:bottom w:val="none" w:sz="0" w:space="0" w:color="auto"/>
                    <w:right w:val="none" w:sz="0" w:space="0" w:color="auto"/>
                  </w:divBdr>
                </w:div>
                <w:div w:id="1252204775">
                  <w:marLeft w:val="0"/>
                  <w:marRight w:val="0"/>
                  <w:marTop w:val="0"/>
                  <w:marBottom w:val="0"/>
                  <w:divBdr>
                    <w:top w:val="none" w:sz="0" w:space="0" w:color="auto"/>
                    <w:left w:val="none" w:sz="0" w:space="0" w:color="auto"/>
                    <w:bottom w:val="none" w:sz="0" w:space="0" w:color="auto"/>
                    <w:right w:val="none" w:sz="0" w:space="0" w:color="auto"/>
                  </w:divBdr>
                </w:div>
                <w:div w:id="1014722823">
                  <w:marLeft w:val="0"/>
                  <w:marRight w:val="0"/>
                  <w:marTop w:val="0"/>
                  <w:marBottom w:val="0"/>
                  <w:divBdr>
                    <w:top w:val="none" w:sz="0" w:space="0" w:color="auto"/>
                    <w:left w:val="none" w:sz="0" w:space="0" w:color="auto"/>
                    <w:bottom w:val="none" w:sz="0" w:space="0" w:color="auto"/>
                    <w:right w:val="none" w:sz="0" w:space="0" w:color="auto"/>
                  </w:divBdr>
                </w:div>
                <w:div w:id="890848240">
                  <w:marLeft w:val="0"/>
                  <w:marRight w:val="0"/>
                  <w:marTop w:val="0"/>
                  <w:marBottom w:val="0"/>
                  <w:divBdr>
                    <w:top w:val="none" w:sz="0" w:space="0" w:color="auto"/>
                    <w:left w:val="none" w:sz="0" w:space="0" w:color="auto"/>
                    <w:bottom w:val="none" w:sz="0" w:space="0" w:color="auto"/>
                    <w:right w:val="none" w:sz="0" w:space="0" w:color="auto"/>
                  </w:divBdr>
                </w:div>
                <w:div w:id="65689955">
                  <w:marLeft w:val="0"/>
                  <w:marRight w:val="0"/>
                  <w:marTop w:val="0"/>
                  <w:marBottom w:val="0"/>
                  <w:divBdr>
                    <w:top w:val="none" w:sz="0" w:space="0" w:color="auto"/>
                    <w:left w:val="none" w:sz="0" w:space="0" w:color="auto"/>
                    <w:bottom w:val="none" w:sz="0" w:space="0" w:color="auto"/>
                    <w:right w:val="none" w:sz="0" w:space="0" w:color="auto"/>
                  </w:divBdr>
                </w:div>
                <w:div w:id="247930661">
                  <w:marLeft w:val="0"/>
                  <w:marRight w:val="0"/>
                  <w:marTop w:val="0"/>
                  <w:marBottom w:val="0"/>
                  <w:divBdr>
                    <w:top w:val="none" w:sz="0" w:space="0" w:color="auto"/>
                    <w:left w:val="none" w:sz="0" w:space="0" w:color="auto"/>
                    <w:bottom w:val="none" w:sz="0" w:space="0" w:color="auto"/>
                    <w:right w:val="none" w:sz="0" w:space="0" w:color="auto"/>
                  </w:divBdr>
                </w:div>
                <w:div w:id="1832525977">
                  <w:marLeft w:val="0"/>
                  <w:marRight w:val="0"/>
                  <w:marTop w:val="0"/>
                  <w:marBottom w:val="0"/>
                  <w:divBdr>
                    <w:top w:val="none" w:sz="0" w:space="0" w:color="auto"/>
                    <w:left w:val="none" w:sz="0" w:space="0" w:color="auto"/>
                    <w:bottom w:val="none" w:sz="0" w:space="0" w:color="auto"/>
                    <w:right w:val="none" w:sz="0" w:space="0" w:color="auto"/>
                  </w:divBdr>
                </w:div>
                <w:div w:id="1395859454">
                  <w:marLeft w:val="0"/>
                  <w:marRight w:val="0"/>
                  <w:marTop w:val="0"/>
                  <w:marBottom w:val="0"/>
                  <w:divBdr>
                    <w:top w:val="none" w:sz="0" w:space="0" w:color="auto"/>
                    <w:left w:val="none" w:sz="0" w:space="0" w:color="auto"/>
                    <w:bottom w:val="none" w:sz="0" w:space="0" w:color="auto"/>
                    <w:right w:val="none" w:sz="0" w:space="0" w:color="auto"/>
                  </w:divBdr>
                </w:div>
                <w:div w:id="1738749572">
                  <w:marLeft w:val="0"/>
                  <w:marRight w:val="0"/>
                  <w:marTop w:val="0"/>
                  <w:marBottom w:val="0"/>
                  <w:divBdr>
                    <w:top w:val="none" w:sz="0" w:space="0" w:color="auto"/>
                    <w:left w:val="none" w:sz="0" w:space="0" w:color="auto"/>
                    <w:bottom w:val="none" w:sz="0" w:space="0" w:color="auto"/>
                    <w:right w:val="none" w:sz="0" w:space="0" w:color="auto"/>
                  </w:divBdr>
                </w:div>
                <w:div w:id="639573177">
                  <w:marLeft w:val="0"/>
                  <w:marRight w:val="0"/>
                  <w:marTop w:val="0"/>
                  <w:marBottom w:val="0"/>
                  <w:divBdr>
                    <w:top w:val="none" w:sz="0" w:space="0" w:color="auto"/>
                    <w:left w:val="none" w:sz="0" w:space="0" w:color="auto"/>
                    <w:bottom w:val="none" w:sz="0" w:space="0" w:color="auto"/>
                    <w:right w:val="none" w:sz="0" w:space="0" w:color="auto"/>
                  </w:divBdr>
                </w:div>
                <w:div w:id="266816267">
                  <w:marLeft w:val="0"/>
                  <w:marRight w:val="0"/>
                  <w:marTop w:val="0"/>
                  <w:marBottom w:val="0"/>
                  <w:divBdr>
                    <w:top w:val="none" w:sz="0" w:space="0" w:color="auto"/>
                    <w:left w:val="none" w:sz="0" w:space="0" w:color="auto"/>
                    <w:bottom w:val="none" w:sz="0" w:space="0" w:color="auto"/>
                    <w:right w:val="none" w:sz="0" w:space="0" w:color="auto"/>
                  </w:divBdr>
                </w:div>
                <w:div w:id="853108287">
                  <w:marLeft w:val="0"/>
                  <w:marRight w:val="0"/>
                  <w:marTop w:val="0"/>
                  <w:marBottom w:val="0"/>
                  <w:divBdr>
                    <w:top w:val="none" w:sz="0" w:space="0" w:color="auto"/>
                    <w:left w:val="none" w:sz="0" w:space="0" w:color="auto"/>
                    <w:bottom w:val="none" w:sz="0" w:space="0" w:color="auto"/>
                    <w:right w:val="none" w:sz="0" w:space="0" w:color="auto"/>
                  </w:divBdr>
                </w:div>
                <w:div w:id="728042411">
                  <w:marLeft w:val="0"/>
                  <w:marRight w:val="0"/>
                  <w:marTop w:val="0"/>
                  <w:marBottom w:val="0"/>
                  <w:divBdr>
                    <w:top w:val="none" w:sz="0" w:space="0" w:color="auto"/>
                    <w:left w:val="none" w:sz="0" w:space="0" w:color="auto"/>
                    <w:bottom w:val="none" w:sz="0" w:space="0" w:color="auto"/>
                    <w:right w:val="none" w:sz="0" w:space="0" w:color="auto"/>
                  </w:divBdr>
                </w:div>
                <w:div w:id="1280642429">
                  <w:marLeft w:val="0"/>
                  <w:marRight w:val="0"/>
                  <w:marTop w:val="0"/>
                  <w:marBottom w:val="0"/>
                  <w:divBdr>
                    <w:top w:val="none" w:sz="0" w:space="0" w:color="auto"/>
                    <w:left w:val="none" w:sz="0" w:space="0" w:color="auto"/>
                    <w:bottom w:val="none" w:sz="0" w:space="0" w:color="auto"/>
                    <w:right w:val="none" w:sz="0" w:space="0" w:color="auto"/>
                  </w:divBdr>
                </w:div>
                <w:div w:id="2044747702">
                  <w:marLeft w:val="0"/>
                  <w:marRight w:val="0"/>
                  <w:marTop w:val="0"/>
                  <w:marBottom w:val="0"/>
                  <w:divBdr>
                    <w:top w:val="none" w:sz="0" w:space="0" w:color="auto"/>
                    <w:left w:val="none" w:sz="0" w:space="0" w:color="auto"/>
                    <w:bottom w:val="none" w:sz="0" w:space="0" w:color="auto"/>
                    <w:right w:val="none" w:sz="0" w:space="0" w:color="auto"/>
                  </w:divBdr>
                </w:div>
                <w:div w:id="103886859">
                  <w:marLeft w:val="0"/>
                  <w:marRight w:val="0"/>
                  <w:marTop w:val="0"/>
                  <w:marBottom w:val="0"/>
                  <w:divBdr>
                    <w:top w:val="none" w:sz="0" w:space="0" w:color="auto"/>
                    <w:left w:val="none" w:sz="0" w:space="0" w:color="auto"/>
                    <w:bottom w:val="none" w:sz="0" w:space="0" w:color="auto"/>
                    <w:right w:val="none" w:sz="0" w:space="0" w:color="auto"/>
                  </w:divBdr>
                </w:div>
                <w:div w:id="1519544945">
                  <w:marLeft w:val="0"/>
                  <w:marRight w:val="0"/>
                  <w:marTop w:val="0"/>
                  <w:marBottom w:val="0"/>
                  <w:divBdr>
                    <w:top w:val="none" w:sz="0" w:space="0" w:color="auto"/>
                    <w:left w:val="none" w:sz="0" w:space="0" w:color="auto"/>
                    <w:bottom w:val="none" w:sz="0" w:space="0" w:color="auto"/>
                    <w:right w:val="none" w:sz="0" w:space="0" w:color="auto"/>
                  </w:divBdr>
                </w:div>
                <w:div w:id="1830780891">
                  <w:marLeft w:val="0"/>
                  <w:marRight w:val="0"/>
                  <w:marTop w:val="0"/>
                  <w:marBottom w:val="0"/>
                  <w:divBdr>
                    <w:top w:val="none" w:sz="0" w:space="0" w:color="auto"/>
                    <w:left w:val="none" w:sz="0" w:space="0" w:color="auto"/>
                    <w:bottom w:val="none" w:sz="0" w:space="0" w:color="auto"/>
                    <w:right w:val="none" w:sz="0" w:space="0" w:color="auto"/>
                  </w:divBdr>
                </w:div>
                <w:div w:id="988090715">
                  <w:marLeft w:val="0"/>
                  <w:marRight w:val="0"/>
                  <w:marTop w:val="0"/>
                  <w:marBottom w:val="0"/>
                  <w:divBdr>
                    <w:top w:val="none" w:sz="0" w:space="0" w:color="auto"/>
                    <w:left w:val="none" w:sz="0" w:space="0" w:color="auto"/>
                    <w:bottom w:val="none" w:sz="0" w:space="0" w:color="auto"/>
                    <w:right w:val="none" w:sz="0" w:space="0" w:color="auto"/>
                  </w:divBdr>
                </w:div>
                <w:div w:id="516390614">
                  <w:marLeft w:val="0"/>
                  <w:marRight w:val="0"/>
                  <w:marTop w:val="0"/>
                  <w:marBottom w:val="0"/>
                  <w:divBdr>
                    <w:top w:val="none" w:sz="0" w:space="0" w:color="auto"/>
                    <w:left w:val="none" w:sz="0" w:space="0" w:color="auto"/>
                    <w:bottom w:val="none" w:sz="0" w:space="0" w:color="auto"/>
                    <w:right w:val="none" w:sz="0" w:space="0" w:color="auto"/>
                  </w:divBdr>
                </w:div>
                <w:div w:id="973369693">
                  <w:marLeft w:val="0"/>
                  <w:marRight w:val="0"/>
                  <w:marTop w:val="0"/>
                  <w:marBottom w:val="0"/>
                  <w:divBdr>
                    <w:top w:val="none" w:sz="0" w:space="0" w:color="auto"/>
                    <w:left w:val="none" w:sz="0" w:space="0" w:color="auto"/>
                    <w:bottom w:val="none" w:sz="0" w:space="0" w:color="auto"/>
                    <w:right w:val="none" w:sz="0" w:space="0" w:color="auto"/>
                  </w:divBdr>
                </w:div>
                <w:div w:id="1206722178">
                  <w:marLeft w:val="0"/>
                  <w:marRight w:val="0"/>
                  <w:marTop w:val="0"/>
                  <w:marBottom w:val="0"/>
                  <w:divBdr>
                    <w:top w:val="none" w:sz="0" w:space="0" w:color="auto"/>
                    <w:left w:val="none" w:sz="0" w:space="0" w:color="auto"/>
                    <w:bottom w:val="none" w:sz="0" w:space="0" w:color="auto"/>
                    <w:right w:val="none" w:sz="0" w:space="0" w:color="auto"/>
                  </w:divBdr>
                </w:div>
                <w:div w:id="681785696">
                  <w:marLeft w:val="0"/>
                  <w:marRight w:val="0"/>
                  <w:marTop w:val="0"/>
                  <w:marBottom w:val="0"/>
                  <w:divBdr>
                    <w:top w:val="none" w:sz="0" w:space="0" w:color="auto"/>
                    <w:left w:val="none" w:sz="0" w:space="0" w:color="auto"/>
                    <w:bottom w:val="none" w:sz="0" w:space="0" w:color="auto"/>
                    <w:right w:val="none" w:sz="0" w:space="0" w:color="auto"/>
                  </w:divBdr>
                </w:div>
                <w:div w:id="1209025254">
                  <w:marLeft w:val="0"/>
                  <w:marRight w:val="0"/>
                  <w:marTop w:val="0"/>
                  <w:marBottom w:val="0"/>
                  <w:divBdr>
                    <w:top w:val="none" w:sz="0" w:space="0" w:color="auto"/>
                    <w:left w:val="none" w:sz="0" w:space="0" w:color="auto"/>
                    <w:bottom w:val="none" w:sz="0" w:space="0" w:color="auto"/>
                    <w:right w:val="none" w:sz="0" w:space="0" w:color="auto"/>
                  </w:divBdr>
                </w:div>
                <w:div w:id="1813017233">
                  <w:marLeft w:val="0"/>
                  <w:marRight w:val="0"/>
                  <w:marTop w:val="0"/>
                  <w:marBottom w:val="0"/>
                  <w:divBdr>
                    <w:top w:val="none" w:sz="0" w:space="0" w:color="auto"/>
                    <w:left w:val="none" w:sz="0" w:space="0" w:color="auto"/>
                    <w:bottom w:val="none" w:sz="0" w:space="0" w:color="auto"/>
                    <w:right w:val="none" w:sz="0" w:space="0" w:color="auto"/>
                  </w:divBdr>
                </w:div>
                <w:div w:id="1515731404">
                  <w:marLeft w:val="0"/>
                  <w:marRight w:val="0"/>
                  <w:marTop w:val="0"/>
                  <w:marBottom w:val="0"/>
                  <w:divBdr>
                    <w:top w:val="none" w:sz="0" w:space="0" w:color="auto"/>
                    <w:left w:val="none" w:sz="0" w:space="0" w:color="auto"/>
                    <w:bottom w:val="none" w:sz="0" w:space="0" w:color="auto"/>
                    <w:right w:val="none" w:sz="0" w:space="0" w:color="auto"/>
                  </w:divBdr>
                </w:div>
                <w:div w:id="896743441">
                  <w:marLeft w:val="0"/>
                  <w:marRight w:val="0"/>
                  <w:marTop w:val="0"/>
                  <w:marBottom w:val="0"/>
                  <w:divBdr>
                    <w:top w:val="none" w:sz="0" w:space="0" w:color="auto"/>
                    <w:left w:val="none" w:sz="0" w:space="0" w:color="auto"/>
                    <w:bottom w:val="none" w:sz="0" w:space="0" w:color="auto"/>
                    <w:right w:val="none" w:sz="0" w:space="0" w:color="auto"/>
                  </w:divBdr>
                </w:div>
                <w:div w:id="19162342">
                  <w:marLeft w:val="0"/>
                  <w:marRight w:val="0"/>
                  <w:marTop w:val="0"/>
                  <w:marBottom w:val="0"/>
                  <w:divBdr>
                    <w:top w:val="none" w:sz="0" w:space="0" w:color="auto"/>
                    <w:left w:val="none" w:sz="0" w:space="0" w:color="auto"/>
                    <w:bottom w:val="none" w:sz="0" w:space="0" w:color="auto"/>
                    <w:right w:val="none" w:sz="0" w:space="0" w:color="auto"/>
                  </w:divBdr>
                </w:div>
                <w:div w:id="1300262029">
                  <w:marLeft w:val="0"/>
                  <w:marRight w:val="0"/>
                  <w:marTop w:val="0"/>
                  <w:marBottom w:val="0"/>
                  <w:divBdr>
                    <w:top w:val="none" w:sz="0" w:space="0" w:color="auto"/>
                    <w:left w:val="none" w:sz="0" w:space="0" w:color="auto"/>
                    <w:bottom w:val="none" w:sz="0" w:space="0" w:color="auto"/>
                    <w:right w:val="none" w:sz="0" w:space="0" w:color="auto"/>
                  </w:divBdr>
                </w:div>
                <w:div w:id="1276253724">
                  <w:marLeft w:val="0"/>
                  <w:marRight w:val="0"/>
                  <w:marTop w:val="0"/>
                  <w:marBottom w:val="0"/>
                  <w:divBdr>
                    <w:top w:val="none" w:sz="0" w:space="0" w:color="auto"/>
                    <w:left w:val="none" w:sz="0" w:space="0" w:color="auto"/>
                    <w:bottom w:val="none" w:sz="0" w:space="0" w:color="auto"/>
                    <w:right w:val="none" w:sz="0" w:space="0" w:color="auto"/>
                  </w:divBdr>
                </w:div>
                <w:div w:id="1572543747">
                  <w:marLeft w:val="0"/>
                  <w:marRight w:val="0"/>
                  <w:marTop w:val="0"/>
                  <w:marBottom w:val="0"/>
                  <w:divBdr>
                    <w:top w:val="none" w:sz="0" w:space="0" w:color="auto"/>
                    <w:left w:val="none" w:sz="0" w:space="0" w:color="auto"/>
                    <w:bottom w:val="none" w:sz="0" w:space="0" w:color="auto"/>
                    <w:right w:val="none" w:sz="0" w:space="0" w:color="auto"/>
                  </w:divBdr>
                </w:div>
                <w:div w:id="1687514371">
                  <w:marLeft w:val="0"/>
                  <w:marRight w:val="0"/>
                  <w:marTop w:val="0"/>
                  <w:marBottom w:val="0"/>
                  <w:divBdr>
                    <w:top w:val="none" w:sz="0" w:space="0" w:color="auto"/>
                    <w:left w:val="none" w:sz="0" w:space="0" w:color="auto"/>
                    <w:bottom w:val="none" w:sz="0" w:space="0" w:color="auto"/>
                    <w:right w:val="none" w:sz="0" w:space="0" w:color="auto"/>
                  </w:divBdr>
                </w:div>
                <w:div w:id="848561053">
                  <w:marLeft w:val="0"/>
                  <w:marRight w:val="0"/>
                  <w:marTop w:val="0"/>
                  <w:marBottom w:val="0"/>
                  <w:divBdr>
                    <w:top w:val="none" w:sz="0" w:space="0" w:color="auto"/>
                    <w:left w:val="none" w:sz="0" w:space="0" w:color="auto"/>
                    <w:bottom w:val="none" w:sz="0" w:space="0" w:color="auto"/>
                    <w:right w:val="none" w:sz="0" w:space="0" w:color="auto"/>
                  </w:divBdr>
                </w:div>
                <w:div w:id="85343510">
                  <w:marLeft w:val="0"/>
                  <w:marRight w:val="0"/>
                  <w:marTop w:val="0"/>
                  <w:marBottom w:val="0"/>
                  <w:divBdr>
                    <w:top w:val="none" w:sz="0" w:space="0" w:color="auto"/>
                    <w:left w:val="none" w:sz="0" w:space="0" w:color="auto"/>
                    <w:bottom w:val="none" w:sz="0" w:space="0" w:color="auto"/>
                    <w:right w:val="none" w:sz="0" w:space="0" w:color="auto"/>
                  </w:divBdr>
                </w:div>
                <w:div w:id="102381650">
                  <w:marLeft w:val="0"/>
                  <w:marRight w:val="0"/>
                  <w:marTop w:val="0"/>
                  <w:marBottom w:val="0"/>
                  <w:divBdr>
                    <w:top w:val="none" w:sz="0" w:space="0" w:color="auto"/>
                    <w:left w:val="none" w:sz="0" w:space="0" w:color="auto"/>
                    <w:bottom w:val="none" w:sz="0" w:space="0" w:color="auto"/>
                    <w:right w:val="none" w:sz="0" w:space="0" w:color="auto"/>
                  </w:divBdr>
                </w:div>
                <w:div w:id="730421399">
                  <w:marLeft w:val="0"/>
                  <w:marRight w:val="0"/>
                  <w:marTop w:val="0"/>
                  <w:marBottom w:val="0"/>
                  <w:divBdr>
                    <w:top w:val="none" w:sz="0" w:space="0" w:color="auto"/>
                    <w:left w:val="none" w:sz="0" w:space="0" w:color="auto"/>
                    <w:bottom w:val="none" w:sz="0" w:space="0" w:color="auto"/>
                    <w:right w:val="none" w:sz="0" w:space="0" w:color="auto"/>
                  </w:divBdr>
                </w:div>
                <w:div w:id="1930695664">
                  <w:marLeft w:val="0"/>
                  <w:marRight w:val="0"/>
                  <w:marTop w:val="0"/>
                  <w:marBottom w:val="0"/>
                  <w:divBdr>
                    <w:top w:val="none" w:sz="0" w:space="0" w:color="auto"/>
                    <w:left w:val="none" w:sz="0" w:space="0" w:color="auto"/>
                    <w:bottom w:val="none" w:sz="0" w:space="0" w:color="auto"/>
                    <w:right w:val="none" w:sz="0" w:space="0" w:color="auto"/>
                  </w:divBdr>
                </w:div>
                <w:div w:id="824736018">
                  <w:marLeft w:val="0"/>
                  <w:marRight w:val="0"/>
                  <w:marTop w:val="0"/>
                  <w:marBottom w:val="0"/>
                  <w:divBdr>
                    <w:top w:val="none" w:sz="0" w:space="0" w:color="auto"/>
                    <w:left w:val="none" w:sz="0" w:space="0" w:color="auto"/>
                    <w:bottom w:val="none" w:sz="0" w:space="0" w:color="auto"/>
                    <w:right w:val="none" w:sz="0" w:space="0" w:color="auto"/>
                  </w:divBdr>
                </w:div>
                <w:div w:id="579221512">
                  <w:marLeft w:val="0"/>
                  <w:marRight w:val="0"/>
                  <w:marTop w:val="0"/>
                  <w:marBottom w:val="0"/>
                  <w:divBdr>
                    <w:top w:val="none" w:sz="0" w:space="0" w:color="auto"/>
                    <w:left w:val="none" w:sz="0" w:space="0" w:color="auto"/>
                    <w:bottom w:val="none" w:sz="0" w:space="0" w:color="auto"/>
                    <w:right w:val="none" w:sz="0" w:space="0" w:color="auto"/>
                  </w:divBdr>
                </w:div>
                <w:div w:id="1122959642">
                  <w:marLeft w:val="0"/>
                  <w:marRight w:val="0"/>
                  <w:marTop w:val="0"/>
                  <w:marBottom w:val="0"/>
                  <w:divBdr>
                    <w:top w:val="none" w:sz="0" w:space="0" w:color="auto"/>
                    <w:left w:val="none" w:sz="0" w:space="0" w:color="auto"/>
                    <w:bottom w:val="none" w:sz="0" w:space="0" w:color="auto"/>
                    <w:right w:val="none" w:sz="0" w:space="0" w:color="auto"/>
                  </w:divBdr>
                </w:div>
                <w:div w:id="2124424581">
                  <w:marLeft w:val="0"/>
                  <w:marRight w:val="0"/>
                  <w:marTop w:val="0"/>
                  <w:marBottom w:val="0"/>
                  <w:divBdr>
                    <w:top w:val="none" w:sz="0" w:space="0" w:color="auto"/>
                    <w:left w:val="none" w:sz="0" w:space="0" w:color="auto"/>
                    <w:bottom w:val="none" w:sz="0" w:space="0" w:color="auto"/>
                    <w:right w:val="none" w:sz="0" w:space="0" w:color="auto"/>
                  </w:divBdr>
                </w:div>
                <w:div w:id="579213961">
                  <w:marLeft w:val="0"/>
                  <w:marRight w:val="0"/>
                  <w:marTop w:val="0"/>
                  <w:marBottom w:val="0"/>
                  <w:divBdr>
                    <w:top w:val="none" w:sz="0" w:space="0" w:color="auto"/>
                    <w:left w:val="none" w:sz="0" w:space="0" w:color="auto"/>
                    <w:bottom w:val="none" w:sz="0" w:space="0" w:color="auto"/>
                    <w:right w:val="none" w:sz="0" w:space="0" w:color="auto"/>
                  </w:divBdr>
                </w:div>
                <w:div w:id="503519259">
                  <w:marLeft w:val="0"/>
                  <w:marRight w:val="0"/>
                  <w:marTop w:val="0"/>
                  <w:marBottom w:val="0"/>
                  <w:divBdr>
                    <w:top w:val="none" w:sz="0" w:space="0" w:color="auto"/>
                    <w:left w:val="none" w:sz="0" w:space="0" w:color="auto"/>
                    <w:bottom w:val="none" w:sz="0" w:space="0" w:color="auto"/>
                    <w:right w:val="none" w:sz="0" w:space="0" w:color="auto"/>
                  </w:divBdr>
                </w:div>
                <w:div w:id="1978296274">
                  <w:marLeft w:val="0"/>
                  <w:marRight w:val="0"/>
                  <w:marTop w:val="0"/>
                  <w:marBottom w:val="0"/>
                  <w:divBdr>
                    <w:top w:val="none" w:sz="0" w:space="0" w:color="auto"/>
                    <w:left w:val="none" w:sz="0" w:space="0" w:color="auto"/>
                    <w:bottom w:val="none" w:sz="0" w:space="0" w:color="auto"/>
                    <w:right w:val="none" w:sz="0" w:space="0" w:color="auto"/>
                  </w:divBdr>
                </w:div>
                <w:div w:id="1678574060">
                  <w:marLeft w:val="0"/>
                  <w:marRight w:val="0"/>
                  <w:marTop w:val="0"/>
                  <w:marBottom w:val="0"/>
                  <w:divBdr>
                    <w:top w:val="none" w:sz="0" w:space="0" w:color="auto"/>
                    <w:left w:val="none" w:sz="0" w:space="0" w:color="auto"/>
                    <w:bottom w:val="none" w:sz="0" w:space="0" w:color="auto"/>
                    <w:right w:val="none" w:sz="0" w:space="0" w:color="auto"/>
                  </w:divBdr>
                </w:div>
                <w:div w:id="53044691">
                  <w:marLeft w:val="0"/>
                  <w:marRight w:val="0"/>
                  <w:marTop w:val="0"/>
                  <w:marBottom w:val="0"/>
                  <w:divBdr>
                    <w:top w:val="none" w:sz="0" w:space="0" w:color="auto"/>
                    <w:left w:val="none" w:sz="0" w:space="0" w:color="auto"/>
                    <w:bottom w:val="none" w:sz="0" w:space="0" w:color="auto"/>
                    <w:right w:val="none" w:sz="0" w:space="0" w:color="auto"/>
                  </w:divBdr>
                </w:div>
                <w:div w:id="2014331290">
                  <w:marLeft w:val="0"/>
                  <w:marRight w:val="0"/>
                  <w:marTop w:val="0"/>
                  <w:marBottom w:val="0"/>
                  <w:divBdr>
                    <w:top w:val="none" w:sz="0" w:space="0" w:color="auto"/>
                    <w:left w:val="none" w:sz="0" w:space="0" w:color="auto"/>
                    <w:bottom w:val="none" w:sz="0" w:space="0" w:color="auto"/>
                    <w:right w:val="none" w:sz="0" w:space="0" w:color="auto"/>
                  </w:divBdr>
                </w:div>
                <w:div w:id="31865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azakonkurencyjnosci.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79ee4e0-9217-45f1-9f8a-a49b2c16dce1" xsi:nil="true"/>
    <lcf76f155ced4ddcb4097134ff3c332f xmlns="f62d2ed7-d6a5-4599-a228-99826d35d5c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DB6A6407B27546A623EF400F33DE17" ma:contentTypeVersion="13" ma:contentTypeDescription="Utwórz nowy dokument." ma:contentTypeScope="" ma:versionID="ea6be2e08ccd5a638f41b40a12b904be">
  <xsd:schema xmlns:xsd="http://www.w3.org/2001/XMLSchema" xmlns:xs="http://www.w3.org/2001/XMLSchema" xmlns:p="http://schemas.microsoft.com/office/2006/metadata/properties" xmlns:ns2="f62d2ed7-d6a5-4599-a228-99826d35d5c6" xmlns:ns3="e79ee4e0-9217-45f1-9f8a-a49b2c16dce1" targetNamespace="http://schemas.microsoft.com/office/2006/metadata/properties" ma:root="true" ma:fieldsID="cb4b8563e38bd09051928481923a6cb0" ns2:_="" ns3:_="">
    <xsd:import namespace="f62d2ed7-d6a5-4599-a228-99826d35d5c6"/>
    <xsd:import namespace="e79ee4e0-9217-45f1-9f8a-a49b2c16dc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d2ed7-d6a5-4599-a228-99826d35d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9d5ca73e-f8ab-4078-854b-31f2af8d037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9ee4e0-9217-45f1-9f8a-a49b2c16dce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2e45525-f1a0-484f-b19d-352e1c2366b4}" ma:internalName="TaxCatchAll" ma:showField="CatchAllData" ma:web="e79ee4e0-9217-45f1-9f8a-a49b2c16d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C47509-2ABA-4912-AA09-872133F98F2A}">
  <ds:schemaRefs>
    <ds:schemaRef ds:uri="http://schemas.microsoft.com/sharepoint/v3/contenttype/forms"/>
  </ds:schemaRefs>
</ds:datastoreItem>
</file>

<file path=customXml/itemProps2.xml><?xml version="1.0" encoding="utf-8"?>
<ds:datastoreItem xmlns:ds="http://schemas.openxmlformats.org/officeDocument/2006/customXml" ds:itemID="{EE50CEBC-A142-4225-B003-BB108A78AD72}">
  <ds:schemaRefs>
    <ds:schemaRef ds:uri="http://schemas.microsoft.com/office/2006/metadata/properties"/>
    <ds:schemaRef ds:uri="http://schemas.microsoft.com/office/infopath/2007/PartnerControls"/>
    <ds:schemaRef ds:uri="e79ee4e0-9217-45f1-9f8a-a49b2c16dce1"/>
    <ds:schemaRef ds:uri="f62d2ed7-d6a5-4599-a228-99826d35d5c6"/>
  </ds:schemaRefs>
</ds:datastoreItem>
</file>

<file path=customXml/itemProps3.xml><?xml version="1.0" encoding="utf-8"?>
<ds:datastoreItem xmlns:ds="http://schemas.openxmlformats.org/officeDocument/2006/customXml" ds:itemID="{4F4933EC-30BA-4BA6-BC21-EDFA183FF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d2ed7-d6a5-4599-a228-99826d35d5c6"/>
    <ds:schemaRef ds:uri="e79ee4e0-9217-45f1-9f8a-a49b2c16d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5738</Words>
  <Characters>34431</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Wałaszewska</dc:creator>
  <cp:lastModifiedBy>Ewa Kwiecińska</cp:lastModifiedBy>
  <cp:revision>3</cp:revision>
  <cp:lastPrinted>2024-10-18T20:51:00Z</cp:lastPrinted>
  <dcterms:created xsi:type="dcterms:W3CDTF">2025-05-23T05:56:00Z</dcterms:created>
  <dcterms:modified xsi:type="dcterms:W3CDTF">2025-05-23T09:24:00Z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0x01010044DB6A6407B27546A623EF400F33DE17</vt:lpwstr>
  </property>
  <property fmtid="{D5CDD505-2E9C-101B-9397-08002B2CF9AE}" pid="3" name="MediaServiceImageTags">
    <vt:lpwstr/>
  </property>
</Properties>
</file>