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1D907" w14:textId="77777777" w:rsidR="00552B66" w:rsidRDefault="00552B66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  <w:sz w:val="22"/>
        </w:rPr>
      </w:pPr>
    </w:p>
    <w:tbl>
      <w:tblPr>
        <w:tblStyle w:val="a"/>
        <w:tblW w:w="9886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552B66" w14:paraId="15E3C3AB" w14:textId="77777777">
        <w:trPr>
          <w:jc w:val="center"/>
        </w:trPr>
        <w:tc>
          <w:tcPr>
            <w:tcW w:w="3295" w:type="dxa"/>
          </w:tcPr>
          <w:p w14:paraId="65EFC7AB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ACBDB11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99FDCE3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4E9D5C5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9BAB038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A074363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3B10E26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2A7891D6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6E7F83E6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F4017F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7EA3131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E6DE649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9287548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028212C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E8D82E7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5DD63263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0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552B66" w14:paraId="3A7D379D" w14:textId="77777777">
        <w:trPr>
          <w:jc w:val="center"/>
        </w:trPr>
        <w:tc>
          <w:tcPr>
            <w:tcW w:w="4946" w:type="dxa"/>
          </w:tcPr>
          <w:p w14:paraId="7D57F3CD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3230F8A2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BBF2DC1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04B02DC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8B958D0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990E173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625FA53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</w:tcPr>
          <w:p w14:paraId="2A014487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0DAECAFC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bookmarkStart w:id="0" w:name="_heading=h.d6z7ynm06ebc" w:colFirst="0" w:colLast="0"/>
            <w:bookmarkEnd w:id="0"/>
          </w:p>
          <w:p w14:paraId="05ADD428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MIXBUD KONTRAKTY Sp. z o.o.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ul. Szyb Walenty 18</w:t>
            </w:r>
          </w:p>
          <w:p w14:paraId="78B0B541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41-700 Ruda Śląska</w:t>
            </w:r>
          </w:p>
          <w:p w14:paraId="2E267DB1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NIP: 6412532117</w:t>
            </w:r>
          </w:p>
          <w:p w14:paraId="15B0CB8A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0CB4AA3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1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552B66" w14:paraId="7FCFF1B3" w14:textId="77777777">
        <w:trPr>
          <w:jc w:val="center"/>
        </w:trPr>
        <w:tc>
          <w:tcPr>
            <w:tcW w:w="9892" w:type="dxa"/>
          </w:tcPr>
          <w:p w14:paraId="41FB4FCB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130ECE5" w14:textId="28CBF037" w:rsidR="00552B66" w:rsidRPr="0059362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5936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odpowiedzi na zapytanie ofertowe z dnia </w:t>
            </w:r>
            <w:r w:rsidRPr="00593620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 w:rsidR="00593620">
              <w:rPr>
                <w:rFonts w:ascii="Calibri" w:eastAsia="Calibri" w:hAnsi="Calibri" w:cs="Calibri"/>
                <w:sz w:val="20"/>
                <w:szCs w:val="20"/>
              </w:rPr>
              <w:t>6</w:t>
            </w:r>
            <w:r w:rsidRPr="005936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.0</w:t>
            </w:r>
            <w:r w:rsidRPr="00593620"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 w:rsidRPr="005936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.202</w:t>
            </w:r>
            <w:r w:rsidRPr="00593620"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 w:rsidRPr="0059362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r. przesyłamy ofertę cenową:</w:t>
            </w:r>
          </w:p>
          <w:p w14:paraId="2CFCF857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677866E5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2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552B66" w14:paraId="25757C68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11105D99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3BE37A78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20DE16CD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031D7BB6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1D1FA24D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61A22BC1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552B66" w14:paraId="580D689C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27326DD6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450" w:type="dxa"/>
            <w:vAlign w:val="center"/>
          </w:tcPr>
          <w:p w14:paraId="54AC6C3B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Linia technologiczna do produkcji taśm dylatacyjnych w obniżonych temperaturach (1 sztuka)</w:t>
            </w:r>
          </w:p>
        </w:tc>
        <w:tc>
          <w:tcPr>
            <w:tcW w:w="2473" w:type="dxa"/>
            <w:vAlign w:val="center"/>
          </w:tcPr>
          <w:p w14:paraId="75C0E3D4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03F13867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52B66" w14:paraId="659A809E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1573146C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7AE32E59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8761898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34521E9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3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552B66" w14:paraId="6D9A4FB7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3E32D2CB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3ECD85FF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realizacji zamówienia: </w:t>
            </w:r>
          </w:p>
        </w:tc>
      </w:tr>
      <w:tr w:rsidR="00552B66" w14:paraId="184312CD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53F115A4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Okres gwarancyjny w miesiącach:</w:t>
            </w:r>
          </w:p>
        </w:tc>
        <w:tc>
          <w:tcPr>
            <w:tcW w:w="4946" w:type="dxa"/>
            <w:vAlign w:val="center"/>
          </w:tcPr>
          <w:p w14:paraId="62D81FA6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Spełnienie kryterium recyklingu, urządzenie podlega recyklingowi w stopniu min. 80% na podstawie normy ISO 16714:                                       TAK / NIE</w:t>
            </w:r>
          </w:p>
        </w:tc>
      </w:tr>
      <w:tr w:rsidR="00552B66" w14:paraId="3FE69FEC" w14:textId="77777777">
        <w:trPr>
          <w:trHeight w:val="744"/>
          <w:jc w:val="center"/>
        </w:trPr>
        <w:tc>
          <w:tcPr>
            <w:tcW w:w="9892" w:type="dxa"/>
            <w:gridSpan w:val="2"/>
            <w:vAlign w:val="center"/>
          </w:tcPr>
          <w:p w14:paraId="603500BD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Zapotrzebowanie energetyczne linii poniżej 40 kW:         </w:t>
            </w:r>
          </w:p>
          <w:p w14:paraId="6C6A2A53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TAK / NIE</w:t>
            </w:r>
          </w:p>
        </w:tc>
      </w:tr>
      <w:tr w:rsidR="00552B66" w14:paraId="2D0B9250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0D91FE9F" w14:textId="77777777" w:rsidR="00552B6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34E1E417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8F82763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30BE36C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A2073A3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A01000C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36B78F1" w14:textId="77777777" w:rsidR="00552B66" w:rsidRDefault="00552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FF8DBF5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91B181F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F796077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E766ACF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FEC35CD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53D8F8ED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45D274E3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5DB0BAC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OŚWIADCZENIA</w:t>
      </w:r>
    </w:p>
    <w:p w14:paraId="2F5B8BD8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6610A672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bookmarkStart w:id="1" w:name="_heading=h.at1ero4as855" w:colFirst="0" w:colLast="0"/>
      <w:bookmarkEnd w:id="1"/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Oferenta o braku powiązań kapitałowych lub osobowych z Zamawiającym:</w:t>
      </w:r>
    </w:p>
    <w:p w14:paraId="27CE6079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W celu uniknięcia konfliktu interesów zamówienia nie mogą być udzielane podmiotom powiązanym z Beneficjentem (MIXBUD KONTRAKTY Sp. z o.o.)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>
        <w:rPr>
          <w:rFonts w:ascii="Calibri" w:eastAsia="Calibri" w:hAnsi="Calibri" w:cs="Calibri"/>
          <w:color w:val="000000"/>
          <w:sz w:val="20"/>
          <w:szCs w:val="20"/>
        </w:rPr>
        <w:br/>
        <w:t>i przeprowadzaniem procedury wyboru Wykonawcy, a Wykonawcą, polegające w szczególności na:</w:t>
      </w:r>
    </w:p>
    <w:p w14:paraId="3357BB81" w14:textId="77777777" w:rsidR="00552B6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uczestniczeniu w spółce jako wspólnik spółki cywilnej lub spółki osobowej,</w:t>
      </w:r>
    </w:p>
    <w:p w14:paraId="47C10A85" w14:textId="77777777" w:rsidR="00552B6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posiadaniu co najmniej 10% udziałów lub akcji,</w:t>
      </w:r>
    </w:p>
    <w:p w14:paraId="53BD752B" w14:textId="77777777" w:rsidR="00552B6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pełnieniu funkcji członka organu nadzorczego lub zarządzającego, prokurenta, pełnomocnika,</w:t>
      </w:r>
    </w:p>
    <w:p w14:paraId="2644DF32" w14:textId="77777777" w:rsidR="00552B6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B333C35" w14:textId="77777777" w:rsidR="00552B66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7999C30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B09BC99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5F950748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3453CDB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23C8662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26FC3BF0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359433F7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2" w:name="_heading=h.5gpxqosn3zbc" w:colFirst="0" w:colLast="0"/>
      <w:bookmarkEnd w:id="2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119A530A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687064F9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3ADE8318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 pełnej zgodności oferty z wymaganiami zapytania ofertowego i</w:t>
      </w:r>
      <w:r>
        <w:rPr>
          <w:color w:val="000000"/>
          <w:szCs w:val="24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pełnym zakresem opisu przedmiotu zamówienia (szczegółowymi parametrami technicznymi):</w:t>
      </w:r>
    </w:p>
    <w:p w14:paraId="0557F302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Oświadczam, że składana oferta spełnia wszystkie wymagania zapytania ofertowego i pełnego zakresu opisu przedmiotu zamówienia, wskazane w przedmiotowym ogłoszeniu umieszczonym w Bazie Konkurencyjności oraz przesłane w oparciu o podpisaną UMOWĘ O ZACHOWANIU POUFNOŚCI.</w:t>
      </w:r>
    </w:p>
    <w:p w14:paraId="1A124B8D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AE92010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C7FD65C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4F6B5F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24D727B4" w14:textId="77777777" w:rsidR="00552B66" w:rsidRDefault="00552B66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D1AF888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3EBD78EF" w14:textId="77777777" w:rsidR="00552B66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552B66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0C67" w14:textId="77777777" w:rsidR="00363C92" w:rsidRDefault="00363C92">
      <w:pPr>
        <w:spacing w:line="240" w:lineRule="auto"/>
        <w:ind w:left="0" w:hanging="2"/>
      </w:pPr>
      <w:r>
        <w:separator/>
      </w:r>
    </w:p>
  </w:endnote>
  <w:endnote w:type="continuationSeparator" w:id="0">
    <w:p w14:paraId="606853B5" w14:textId="77777777" w:rsidR="00363C92" w:rsidRDefault="00363C9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B7A85" w14:textId="77777777" w:rsidR="00552B66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46C6B654" wp14:editId="504D7D0C">
          <wp:extent cx="6193155" cy="659765"/>
          <wp:effectExtent l="0" t="0" r="0" b="0"/>
          <wp:docPr id="102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71828EC" w14:textId="77777777" w:rsidR="00552B6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93620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93620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DCEC5" w14:textId="77777777" w:rsidR="00363C92" w:rsidRDefault="00363C92">
      <w:pPr>
        <w:spacing w:line="240" w:lineRule="auto"/>
        <w:ind w:left="0" w:hanging="2"/>
      </w:pPr>
      <w:r>
        <w:separator/>
      </w:r>
    </w:p>
  </w:footnote>
  <w:footnote w:type="continuationSeparator" w:id="0">
    <w:p w14:paraId="66A791BF" w14:textId="77777777" w:rsidR="00363C92" w:rsidRDefault="00363C92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45C44"/>
    <w:multiLevelType w:val="multilevel"/>
    <w:tmpl w:val="A8C0487E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72032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B66"/>
    <w:rsid w:val="00363C92"/>
    <w:rsid w:val="00552B66"/>
    <w:rsid w:val="00593620"/>
    <w:rsid w:val="00BC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DF495"/>
  <w15:docId w15:val="{CC704253-6EDB-4B2E-B551-ADB56C93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TwYzWqrBdmU2FTRaBmnrrrH+ng==">CgMxLjAyDmguZDZ6N3lubTA2ZWJjMg5oLmF0MWVybzRhczg1NTIOaC41Z3B4cW9zbjN6YmM4AHIhMUI4UVJlTFJUZUhpcUZlZzk2Qkl4UER3QTdXdmJPRC1U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Artur Łopata</cp:lastModifiedBy>
  <cp:revision>2</cp:revision>
  <dcterms:created xsi:type="dcterms:W3CDTF">2024-06-19T13:42:00Z</dcterms:created>
  <dcterms:modified xsi:type="dcterms:W3CDTF">2025-04-13T10:29:00Z</dcterms:modified>
</cp:coreProperties>
</file>