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FE0D6" w14:textId="22C45F0E" w:rsidR="008A0097" w:rsidRPr="00AD1B66" w:rsidRDefault="00764311" w:rsidP="00AD1B66">
      <w:pPr>
        <w:spacing w:after="281" w:line="259" w:lineRule="auto"/>
        <w:ind w:left="0" w:right="0" w:firstLine="0"/>
        <w:jc w:val="right"/>
        <w:rPr>
          <w:rFonts w:asciiTheme="minorHAnsi" w:hAnsiTheme="minorHAnsi" w:cstheme="minorHAnsi"/>
          <w:bCs/>
          <w:szCs w:val="20"/>
        </w:rPr>
      </w:pPr>
      <w:r w:rsidRPr="002629C0">
        <w:rPr>
          <w:rFonts w:asciiTheme="minorHAnsi" w:hAnsiTheme="minorHAnsi" w:cstheme="minorHAnsi"/>
          <w:b/>
          <w:sz w:val="26"/>
        </w:rPr>
        <w:t xml:space="preserve"> </w:t>
      </w:r>
      <w:r w:rsidR="00AD1B66" w:rsidRPr="00AD1B66">
        <w:rPr>
          <w:rFonts w:asciiTheme="minorHAnsi" w:hAnsiTheme="minorHAnsi" w:cstheme="minorHAnsi"/>
          <w:bCs/>
          <w:szCs w:val="20"/>
        </w:rPr>
        <w:t xml:space="preserve">Załącznik nr </w:t>
      </w:r>
      <w:r w:rsidR="00AD1B66">
        <w:rPr>
          <w:rFonts w:asciiTheme="minorHAnsi" w:hAnsiTheme="minorHAnsi" w:cstheme="minorHAnsi"/>
          <w:bCs/>
          <w:szCs w:val="20"/>
        </w:rPr>
        <w:t>5</w:t>
      </w:r>
      <w:r w:rsidR="00AD1B66" w:rsidRPr="00AD1B66">
        <w:rPr>
          <w:rFonts w:asciiTheme="minorHAnsi" w:hAnsiTheme="minorHAnsi" w:cstheme="minorHAnsi"/>
          <w:bCs/>
          <w:szCs w:val="20"/>
        </w:rPr>
        <w:t xml:space="preserve"> do Zapytania Ofertowego</w:t>
      </w:r>
    </w:p>
    <w:p w14:paraId="319D3FEE" w14:textId="2B145F7C" w:rsidR="00617CF4" w:rsidRPr="00AD1B66" w:rsidRDefault="00764311" w:rsidP="002629C0">
      <w:pPr>
        <w:spacing w:after="213" w:line="259" w:lineRule="auto"/>
        <w:ind w:left="0" w:right="5" w:firstLine="0"/>
        <w:jc w:val="center"/>
        <w:rPr>
          <w:rFonts w:asciiTheme="minorHAnsi" w:hAnsiTheme="minorHAnsi" w:cstheme="minorHAnsi"/>
          <w:szCs w:val="20"/>
        </w:rPr>
      </w:pPr>
      <w:r w:rsidRPr="00AD1B66">
        <w:rPr>
          <w:rFonts w:asciiTheme="minorHAnsi" w:hAnsiTheme="minorHAnsi" w:cstheme="minorHAnsi"/>
          <w:b/>
          <w:szCs w:val="20"/>
        </w:rPr>
        <w:t>U</w:t>
      </w:r>
      <w:r w:rsidR="002629C0" w:rsidRPr="00AD1B66">
        <w:rPr>
          <w:rFonts w:asciiTheme="minorHAnsi" w:hAnsiTheme="minorHAnsi" w:cstheme="minorHAnsi"/>
          <w:b/>
          <w:szCs w:val="20"/>
        </w:rPr>
        <w:t>mow</w:t>
      </w:r>
      <w:r w:rsidR="00A215F7" w:rsidRPr="00AD1B66">
        <w:rPr>
          <w:rFonts w:asciiTheme="minorHAnsi" w:hAnsiTheme="minorHAnsi" w:cstheme="minorHAnsi"/>
          <w:b/>
          <w:szCs w:val="20"/>
        </w:rPr>
        <w:t>a</w:t>
      </w:r>
      <w:r w:rsidRPr="00AD1B66">
        <w:rPr>
          <w:rFonts w:asciiTheme="minorHAnsi" w:hAnsiTheme="minorHAnsi" w:cstheme="minorHAnsi"/>
          <w:b/>
          <w:szCs w:val="20"/>
        </w:rPr>
        <w:t xml:space="preserve"> </w:t>
      </w:r>
      <w:r w:rsidR="002629C0" w:rsidRPr="00AD1B66">
        <w:rPr>
          <w:rFonts w:asciiTheme="minorHAnsi" w:hAnsiTheme="minorHAnsi" w:cstheme="minorHAnsi"/>
          <w:b/>
          <w:szCs w:val="20"/>
        </w:rPr>
        <w:t>na realizację usług szkoleniowych</w:t>
      </w:r>
    </w:p>
    <w:p w14:paraId="644C52A1" w14:textId="77777777" w:rsidR="00AD1B66" w:rsidRDefault="00AD1B66" w:rsidP="000604BD">
      <w:pPr>
        <w:ind w:left="-1" w:right="112" w:firstLine="0"/>
        <w:rPr>
          <w:rFonts w:ascii="Aptos" w:hAnsi="Aptos"/>
          <w:szCs w:val="20"/>
        </w:rPr>
      </w:pPr>
    </w:p>
    <w:p w14:paraId="7A1CAACA" w14:textId="1DBCE1AB" w:rsidR="000604BD" w:rsidRDefault="000604BD" w:rsidP="000604BD">
      <w:pPr>
        <w:ind w:left="-1" w:right="112" w:firstLine="0"/>
        <w:rPr>
          <w:rFonts w:ascii="Aptos" w:hAnsi="Aptos"/>
          <w:szCs w:val="20"/>
        </w:rPr>
      </w:pPr>
      <w:r w:rsidRPr="00187580">
        <w:rPr>
          <w:rFonts w:ascii="Aptos" w:hAnsi="Aptos"/>
          <w:szCs w:val="20"/>
        </w:rPr>
        <w:t xml:space="preserve">zawarta w dniu </w:t>
      </w:r>
      <w:r w:rsidRPr="00187580">
        <w:rPr>
          <w:rFonts w:ascii="Aptos" w:hAnsi="Aptos"/>
          <w:color w:val="A7A7A7"/>
          <w:szCs w:val="20"/>
        </w:rPr>
        <w:t xml:space="preserve">…………………..…… </w:t>
      </w:r>
      <w:r w:rsidRPr="00187580">
        <w:rPr>
          <w:rFonts w:ascii="Aptos" w:hAnsi="Aptos"/>
          <w:szCs w:val="20"/>
        </w:rPr>
        <w:t xml:space="preserve"> r. w …………………, pomiędzy: </w:t>
      </w:r>
    </w:p>
    <w:p w14:paraId="4A5E8881" w14:textId="77777777" w:rsidR="00E03226" w:rsidRPr="00187580" w:rsidRDefault="00E03226" w:rsidP="000604BD">
      <w:pPr>
        <w:ind w:left="-1" w:right="112" w:firstLine="0"/>
        <w:rPr>
          <w:rFonts w:ascii="Aptos" w:hAnsi="Aptos"/>
          <w:szCs w:val="20"/>
        </w:rPr>
      </w:pPr>
    </w:p>
    <w:p w14:paraId="1B25E167" w14:textId="77777777" w:rsidR="00FE6C29" w:rsidRDefault="007B4C0A" w:rsidP="007574A6">
      <w:pPr>
        <w:pStyle w:val="Akapitzlist"/>
        <w:tabs>
          <w:tab w:val="left" w:pos="426"/>
        </w:tabs>
        <w:spacing w:after="0"/>
        <w:ind w:left="0"/>
        <w:rPr>
          <w:rFonts w:ascii="Aptos" w:hAnsi="Aptos" w:cstheme="minorHAnsi"/>
          <w:b/>
          <w:bCs/>
          <w:color w:val="auto"/>
          <w:szCs w:val="20"/>
        </w:rPr>
      </w:pPr>
      <w:bookmarkStart w:id="0" w:name="bookmark92"/>
      <w:r w:rsidRPr="00E41E23">
        <w:rPr>
          <w:rFonts w:ascii="Aptos" w:hAnsi="Aptos"/>
          <w:b/>
          <w:bCs/>
          <w:szCs w:val="20"/>
        </w:rPr>
        <w:t xml:space="preserve">Gmina </w:t>
      </w:r>
      <w:r w:rsidR="00703494">
        <w:rPr>
          <w:rFonts w:ascii="Aptos" w:hAnsi="Aptos"/>
          <w:b/>
          <w:bCs/>
          <w:szCs w:val="20"/>
        </w:rPr>
        <w:t>Nowa Sarzyna</w:t>
      </w:r>
      <w:r w:rsidR="00DE3F7E">
        <w:rPr>
          <w:rFonts w:ascii="Aptos" w:hAnsi="Aptos"/>
          <w:b/>
          <w:bCs/>
          <w:szCs w:val="20"/>
        </w:rPr>
        <w:t xml:space="preserve">, </w:t>
      </w:r>
      <w:r w:rsidR="00DE3F7E" w:rsidRPr="00DE3F7E">
        <w:rPr>
          <w:rFonts w:ascii="Aptos" w:hAnsi="Aptos" w:cstheme="minorHAnsi"/>
          <w:b/>
          <w:bCs/>
          <w:color w:val="auto"/>
          <w:szCs w:val="20"/>
        </w:rPr>
        <w:t xml:space="preserve">ul. Mikołaja Kopernika 1, 37-310 Nowa Sarzyna, </w:t>
      </w:r>
      <w:r w:rsidR="007574A6" w:rsidRPr="007574A6">
        <w:rPr>
          <w:rFonts w:ascii="Aptos" w:hAnsi="Aptos" w:cstheme="minorHAnsi"/>
          <w:b/>
          <w:bCs/>
          <w:color w:val="auto"/>
          <w:szCs w:val="20"/>
        </w:rPr>
        <w:t>NIP: 8161603481</w:t>
      </w:r>
      <w:r w:rsidR="007574A6">
        <w:rPr>
          <w:rFonts w:ascii="Aptos" w:hAnsi="Aptos" w:cstheme="minorHAnsi"/>
          <w:b/>
          <w:bCs/>
          <w:color w:val="auto"/>
          <w:szCs w:val="20"/>
        </w:rPr>
        <w:t>,</w:t>
      </w:r>
    </w:p>
    <w:p w14:paraId="7F076B61" w14:textId="1420F3F8" w:rsidR="007574A6" w:rsidRDefault="00F85FDA" w:rsidP="007574A6">
      <w:pPr>
        <w:pStyle w:val="Akapitzlist"/>
        <w:tabs>
          <w:tab w:val="left" w:pos="426"/>
        </w:tabs>
        <w:spacing w:after="0"/>
        <w:ind w:left="0"/>
        <w:rPr>
          <w:rFonts w:ascii="Aptos" w:hAnsi="Aptos" w:cstheme="minorHAnsi"/>
          <w:b/>
          <w:bCs/>
          <w:color w:val="auto"/>
          <w:szCs w:val="20"/>
        </w:rPr>
      </w:pPr>
      <w:r w:rsidRPr="00F85FDA">
        <w:rPr>
          <w:rFonts w:ascii="Aptos" w:hAnsi="Aptos" w:cstheme="minorHAnsi"/>
          <w:b/>
          <w:bCs/>
          <w:color w:val="auto"/>
          <w:szCs w:val="20"/>
        </w:rPr>
        <w:t>REGON: 690581749</w:t>
      </w:r>
    </w:p>
    <w:p w14:paraId="5B15559E" w14:textId="3AB4547C" w:rsidR="00DE3F7E" w:rsidRPr="007574A6" w:rsidRDefault="00DE3F7E" w:rsidP="007574A6">
      <w:pPr>
        <w:pStyle w:val="Akapitzlist"/>
        <w:tabs>
          <w:tab w:val="left" w:pos="426"/>
        </w:tabs>
        <w:spacing w:after="0"/>
        <w:ind w:left="0"/>
        <w:rPr>
          <w:rFonts w:ascii="Aptos" w:hAnsi="Aptos" w:cstheme="minorHAnsi"/>
          <w:b/>
          <w:bCs/>
          <w:color w:val="auto"/>
          <w:szCs w:val="20"/>
        </w:rPr>
      </w:pPr>
      <w:r w:rsidRPr="007574A6">
        <w:rPr>
          <w:rFonts w:ascii="Aptos" w:hAnsi="Aptos" w:cstheme="minorHAnsi"/>
          <w:b/>
          <w:bCs/>
          <w:color w:val="auto"/>
          <w:szCs w:val="20"/>
        </w:rPr>
        <w:t>emai</w:t>
      </w:r>
      <w:r w:rsidR="004B1ACF">
        <w:rPr>
          <w:rFonts w:ascii="Aptos" w:hAnsi="Aptos" w:cstheme="minorHAnsi"/>
          <w:b/>
          <w:bCs/>
          <w:color w:val="auto"/>
          <w:szCs w:val="20"/>
        </w:rPr>
        <w:t>l</w:t>
      </w:r>
      <w:r w:rsidRPr="007574A6">
        <w:rPr>
          <w:rFonts w:ascii="Aptos" w:hAnsi="Aptos" w:cstheme="minorHAnsi"/>
          <w:b/>
          <w:bCs/>
          <w:color w:val="auto"/>
          <w:szCs w:val="20"/>
        </w:rPr>
        <w:t xml:space="preserve">: </w:t>
      </w:r>
      <w:hyperlink r:id="rId10" w:tooltip="Kliknij aby wysłać email" w:history="1">
        <w:r w:rsidRPr="007574A6">
          <w:rPr>
            <w:rStyle w:val="Hipercze"/>
            <w:rFonts w:ascii="Aptos" w:hAnsi="Aptos" w:cstheme="minorHAnsi"/>
            <w:b/>
            <w:bCs/>
            <w:szCs w:val="20"/>
          </w:rPr>
          <w:t>umig@nowasarzyna.eu</w:t>
        </w:r>
      </w:hyperlink>
    </w:p>
    <w:p w14:paraId="30BF2172" w14:textId="5C827F17" w:rsidR="007B4C0A" w:rsidRDefault="00BE40DA" w:rsidP="00E03226">
      <w:pPr>
        <w:rPr>
          <w:rFonts w:ascii="Aptos" w:hAnsi="Aptos"/>
          <w:szCs w:val="20"/>
        </w:rPr>
      </w:pPr>
      <w:r>
        <w:rPr>
          <w:rFonts w:ascii="Aptos" w:hAnsi="Aptos"/>
          <w:b/>
          <w:bCs/>
          <w:szCs w:val="20"/>
        </w:rPr>
        <w:t xml:space="preserve"> </w:t>
      </w:r>
      <w:r w:rsidR="007B4C0A" w:rsidRPr="00EE45C5">
        <w:rPr>
          <w:rFonts w:ascii="Aptos" w:hAnsi="Aptos"/>
          <w:szCs w:val="20"/>
        </w:rPr>
        <w:t xml:space="preserve"> </w:t>
      </w:r>
    </w:p>
    <w:p w14:paraId="2E4BDF47" w14:textId="6458764C" w:rsidR="00E03226" w:rsidRPr="00EE45C5" w:rsidRDefault="00E03226" w:rsidP="00E03226">
      <w:pPr>
        <w:rPr>
          <w:rFonts w:ascii="Aptos" w:hAnsi="Aptos"/>
          <w:szCs w:val="20"/>
        </w:rPr>
      </w:pPr>
      <w:r w:rsidRPr="00EE45C5">
        <w:rPr>
          <w:rFonts w:ascii="Aptos" w:hAnsi="Aptos"/>
          <w:szCs w:val="20"/>
        </w:rPr>
        <w:t xml:space="preserve">reprezentowaną przez </w:t>
      </w:r>
      <w:r w:rsidR="001377E4">
        <w:rPr>
          <w:rFonts w:ascii="Aptos" w:hAnsi="Aptos"/>
          <w:szCs w:val="20"/>
        </w:rPr>
        <w:t>………….</w:t>
      </w:r>
    </w:p>
    <w:p w14:paraId="2FC160A4" w14:textId="11E30C30" w:rsidR="00E03226" w:rsidRPr="00EE45C5" w:rsidRDefault="00E03226" w:rsidP="00E03226">
      <w:pPr>
        <w:rPr>
          <w:rFonts w:ascii="Aptos" w:hAnsi="Aptos"/>
          <w:szCs w:val="20"/>
        </w:rPr>
      </w:pPr>
      <w:r w:rsidRPr="00EE45C5">
        <w:rPr>
          <w:rFonts w:ascii="Aptos" w:hAnsi="Aptos"/>
          <w:szCs w:val="20"/>
        </w:rPr>
        <w:t xml:space="preserve">przy kontrasygnacie Skarbnika Gminy – </w:t>
      </w:r>
      <w:r w:rsidR="001377E4">
        <w:rPr>
          <w:rFonts w:ascii="Aptos" w:hAnsi="Aptos"/>
          <w:szCs w:val="20"/>
        </w:rPr>
        <w:t>…………….</w:t>
      </w:r>
    </w:p>
    <w:bookmarkEnd w:id="0"/>
    <w:p w14:paraId="0D578AB8" w14:textId="77777777" w:rsidR="00C42DF7" w:rsidRDefault="000604BD" w:rsidP="000604BD">
      <w:pPr>
        <w:spacing w:after="37" w:line="390" w:lineRule="auto"/>
        <w:ind w:left="-1" w:right="5857" w:firstLine="0"/>
        <w:rPr>
          <w:rFonts w:ascii="Aptos" w:hAnsi="Aptos"/>
          <w:szCs w:val="20"/>
        </w:rPr>
      </w:pPr>
      <w:r w:rsidRPr="00187580">
        <w:rPr>
          <w:rFonts w:ascii="Aptos" w:hAnsi="Aptos"/>
          <w:szCs w:val="20"/>
        </w:rPr>
        <w:t>zwanym dalej: „</w:t>
      </w:r>
      <w:r w:rsidRPr="00187580">
        <w:rPr>
          <w:rFonts w:ascii="Aptos" w:hAnsi="Aptos"/>
          <w:b/>
          <w:szCs w:val="20"/>
        </w:rPr>
        <w:t>Zamawiającym</w:t>
      </w:r>
      <w:r w:rsidRPr="00187580">
        <w:rPr>
          <w:rFonts w:ascii="Aptos" w:hAnsi="Aptos"/>
          <w:szCs w:val="20"/>
        </w:rPr>
        <w:t>”</w:t>
      </w:r>
    </w:p>
    <w:p w14:paraId="47C923E5" w14:textId="72717F65" w:rsidR="000604BD" w:rsidRPr="00187580" w:rsidRDefault="000604BD" w:rsidP="000604BD">
      <w:pPr>
        <w:spacing w:after="37" w:line="390" w:lineRule="auto"/>
        <w:ind w:left="-1" w:right="5857" w:firstLine="0"/>
        <w:rPr>
          <w:rFonts w:ascii="Aptos" w:hAnsi="Aptos"/>
          <w:szCs w:val="20"/>
        </w:rPr>
      </w:pPr>
      <w:r w:rsidRPr="00187580">
        <w:rPr>
          <w:rFonts w:ascii="Aptos" w:hAnsi="Aptos"/>
          <w:szCs w:val="20"/>
        </w:rPr>
        <w:t xml:space="preserve">a </w:t>
      </w:r>
    </w:p>
    <w:p w14:paraId="046FAEAE" w14:textId="77777777" w:rsidR="00FE60A2" w:rsidRDefault="000604BD" w:rsidP="000604BD">
      <w:pPr>
        <w:spacing w:after="20" w:line="404" w:lineRule="auto"/>
        <w:ind w:left="-5" w:right="0" w:hanging="10"/>
        <w:jc w:val="left"/>
        <w:rPr>
          <w:rFonts w:ascii="Aptos" w:hAnsi="Aptos"/>
          <w:i/>
          <w:szCs w:val="20"/>
        </w:rPr>
      </w:pPr>
      <w:r w:rsidRPr="00187580">
        <w:rPr>
          <w:rFonts w:ascii="Aptos" w:hAnsi="Aptos"/>
          <w:i/>
          <w:szCs w:val="20"/>
        </w:rPr>
        <w:t>……………………………………………</w:t>
      </w:r>
    </w:p>
    <w:p w14:paraId="0A72E15C" w14:textId="65D3ABB8" w:rsidR="000604BD" w:rsidRPr="00187580" w:rsidRDefault="000604BD" w:rsidP="000604BD">
      <w:pPr>
        <w:spacing w:after="20" w:line="404" w:lineRule="auto"/>
        <w:ind w:left="-5" w:right="0" w:hanging="10"/>
        <w:jc w:val="left"/>
        <w:rPr>
          <w:rFonts w:ascii="Aptos" w:hAnsi="Aptos"/>
          <w:szCs w:val="20"/>
        </w:rPr>
      </w:pPr>
      <w:r w:rsidRPr="00187580">
        <w:rPr>
          <w:rFonts w:ascii="Aptos" w:hAnsi="Aptos"/>
          <w:szCs w:val="20"/>
        </w:rPr>
        <w:t xml:space="preserve"> zwanym dalej „</w:t>
      </w:r>
      <w:r w:rsidRPr="00187580">
        <w:rPr>
          <w:rFonts w:ascii="Aptos" w:hAnsi="Aptos"/>
          <w:b/>
          <w:szCs w:val="20"/>
        </w:rPr>
        <w:t>Wykonawcą</w:t>
      </w:r>
      <w:r w:rsidRPr="00187580">
        <w:rPr>
          <w:rFonts w:ascii="Aptos" w:hAnsi="Aptos"/>
          <w:szCs w:val="20"/>
        </w:rPr>
        <w:t xml:space="preserve">”. </w:t>
      </w:r>
    </w:p>
    <w:p w14:paraId="543E6E5C" w14:textId="727E3C3A" w:rsidR="000604BD" w:rsidRPr="00B1394B" w:rsidRDefault="000604BD" w:rsidP="005D4703">
      <w:pPr>
        <w:spacing w:after="92"/>
        <w:ind w:left="-1" w:right="112" w:firstLine="0"/>
        <w:rPr>
          <w:rFonts w:asciiTheme="minorHAnsi" w:hAnsiTheme="minorHAnsi" w:cstheme="minorHAnsi"/>
          <w:color w:val="auto"/>
        </w:rPr>
      </w:pPr>
      <w:r w:rsidRPr="00187580">
        <w:rPr>
          <w:rFonts w:ascii="Aptos" w:hAnsi="Aptos"/>
          <w:szCs w:val="20"/>
        </w:rPr>
        <w:t>Zamawiający i Wykonawca zwani są łącznie dalej „</w:t>
      </w:r>
      <w:r w:rsidRPr="00187580">
        <w:rPr>
          <w:rFonts w:ascii="Aptos" w:hAnsi="Aptos"/>
          <w:b/>
          <w:szCs w:val="20"/>
        </w:rPr>
        <w:t>Stronami</w:t>
      </w:r>
      <w:r w:rsidRPr="00187580">
        <w:rPr>
          <w:rFonts w:ascii="Aptos" w:hAnsi="Aptos"/>
          <w:szCs w:val="20"/>
        </w:rPr>
        <w:t>”, a każdy z nich z osobna zwany jest także „</w:t>
      </w:r>
      <w:r w:rsidRPr="00187580">
        <w:rPr>
          <w:rFonts w:ascii="Aptos" w:hAnsi="Aptos"/>
          <w:b/>
          <w:szCs w:val="20"/>
        </w:rPr>
        <w:t>Stroną</w:t>
      </w:r>
      <w:r w:rsidRPr="00187580">
        <w:rPr>
          <w:rFonts w:ascii="Aptos" w:hAnsi="Aptos"/>
          <w:szCs w:val="20"/>
        </w:rPr>
        <w:t xml:space="preserve">”. </w:t>
      </w:r>
      <w:r w:rsidR="00764311" w:rsidRPr="002629C0">
        <w:rPr>
          <w:rFonts w:asciiTheme="minorHAnsi" w:hAnsiTheme="minorHAnsi" w:cstheme="minorHAnsi"/>
        </w:rPr>
        <w:t xml:space="preserve"> </w:t>
      </w:r>
    </w:p>
    <w:p w14:paraId="4C2D75FE" w14:textId="042EBF04" w:rsidR="00A215F7" w:rsidRPr="009F673E" w:rsidRDefault="00A215F7" w:rsidP="00A215F7">
      <w:pPr>
        <w:spacing w:after="97"/>
        <w:ind w:left="-1" w:right="112" w:firstLine="0"/>
        <w:rPr>
          <w:rFonts w:asciiTheme="minorHAnsi" w:hAnsiTheme="minorHAnsi"/>
          <w:color w:val="auto"/>
          <w:szCs w:val="20"/>
        </w:rPr>
      </w:pPr>
      <w:r w:rsidRPr="009F673E">
        <w:rPr>
          <w:rFonts w:asciiTheme="minorHAnsi" w:hAnsiTheme="minorHAnsi"/>
          <w:color w:val="auto"/>
          <w:szCs w:val="20"/>
        </w:rPr>
        <w:t>Umowa została zawarta z pominięciem przepisów ustawy – Prawo zamówień publicznych (</w:t>
      </w:r>
      <w:proofErr w:type="spellStart"/>
      <w:r w:rsidRPr="009F673E">
        <w:rPr>
          <w:rFonts w:asciiTheme="minorHAnsi" w:hAnsiTheme="minorHAnsi"/>
          <w:color w:val="auto"/>
          <w:szCs w:val="20"/>
        </w:rPr>
        <w:t>t.j</w:t>
      </w:r>
      <w:proofErr w:type="spellEnd"/>
      <w:r w:rsidRPr="009F673E">
        <w:rPr>
          <w:rFonts w:asciiTheme="minorHAnsi" w:hAnsiTheme="minorHAnsi"/>
          <w:color w:val="auto"/>
          <w:szCs w:val="20"/>
        </w:rPr>
        <w:t>. Dz. U.</w:t>
      </w:r>
      <w:r w:rsidR="006B7E17" w:rsidRPr="009F673E">
        <w:rPr>
          <w:rFonts w:asciiTheme="minorHAnsi" w:hAnsiTheme="minorHAnsi"/>
          <w:color w:val="auto"/>
          <w:szCs w:val="20"/>
        </w:rPr>
        <w:br/>
      </w:r>
      <w:r w:rsidRPr="009F673E">
        <w:rPr>
          <w:rFonts w:asciiTheme="minorHAnsi" w:hAnsiTheme="minorHAnsi"/>
          <w:color w:val="auto"/>
          <w:szCs w:val="20"/>
        </w:rPr>
        <w:t xml:space="preserve">z </w:t>
      </w:r>
      <w:r w:rsidR="006B7E17" w:rsidRPr="009F673E">
        <w:rPr>
          <w:rFonts w:asciiTheme="minorHAnsi" w:hAnsiTheme="minorHAnsi"/>
          <w:color w:val="auto"/>
          <w:szCs w:val="20"/>
        </w:rPr>
        <w:t>2024 r. poz.1320</w:t>
      </w:r>
      <w:r w:rsidRPr="009F673E">
        <w:rPr>
          <w:rFonts w:asciiTheme="minorHAnsi" w:hAnsiTheme="minorHAnsi"/>
          <w:color w:val="auto"/>
          <w:szCs w:val="20"/>
        </w:rPr>
        <w:t>) zwanej dalej: „</w:t>
      </w:r>
      <w:r w:rsidRPr="009F673E">
        <w:rPr>
          <w:rFonts w:asciiTheme="minorHAnsi" w:hAnsiTheme="minorHAnsi"/>
          <w:b/>
          <w:color w:val="auto"/>
          <w:szCs w:val="20"/>
        </w:rPr>
        <w:t xml:space="preserve">ustawą </w:t>
      </w:r>
      <w:proofErr w:type="spellStart"/>
      <w:r w:rsidRPr="009F673E">
        <w:rPr>
          <w:rFonts w:asciiTheme="minorHAnsi" w:hAnsiTheme="minorHAnsi"/>
          <w:b/>
          <w:color w:val="auto"/>
          <w:szCs w:val="20"/>
        </w:rPr>
        <w:t>Pzp</w:t>
      </w:r>
      <w:proofErr w:type="spellEnd"/>
      <w:r w:rsidRPr="009F673E">
        <w:rPr>
          <w:rFonts w:asciiTheme="minorHAnsi" w:hAnsiTheme="minorHAnsi"/>
          <w:color w:val="auto"/>
          <w:szCs w:val="20"/>
        </w:rPr>
        <w:t xml:space="preserve">” z uwagi na wartość nieprzekraczającą kwoty 130 000 zł.  </w:t>
      </w:r>
    </w:p>
    <w:p w14:paraId="071466C5" w14:textId="020DFEF3" w:rsidR="00A215F7" w:rsidRPr="009F673E" w:rsidRDefault="00A215F7" w:rsidP="00EE45C5">
      <w:pPr>
        <w:pStyle w:val="Default"/>
        <w:jc w:val="both"/>
        <w:rPr>
          <w:rFonts w:asciiTheme="minorHAnsi" w:hAnsiTheme="minorHAnsi"/>
          <w:sz w:val="20"/>
          <w:szCs w:val="20"/>
        </w:rPr>
      </w:pPr>
      <w:r w:rsidRPr="009F673E">
        <w:rPr>
          <w:rFonts w:asciiTheme="minorHAnsi" w:hAnsiTheme="minorHAnsi"/>
          <w:color w:val="auto"/>
          <w:sz w:val="20"/>
          <w:szCs w:val="20"/>
        </w:rPr>
        <w:t xml:space="preserve">Umowa została zawarta w ramach projektu pt. </w:t>
      </w:r>
      <w:r w:rsidR="005D4703" w:rsidRPr="005D4703">
        <w:rPr>
          <w:rFonts w:asciiTheme="minorHAnsi" w:hAnsiTheme="minorHAnsi"/>
          <w:sz w:val="20"/>
          <w:szCs w:val="20"/>
        </w:rPr>
        <w:t xml:space="preserve">Poprawa </w:t>
      </w:r>
      <w:proofErr w:type="spellStart"/>
      <w:r w:rsidR="005D4703" w:rsidRPr="005D4703">
        <w:rPr>
          <w:rFonts w:asciiTheme="minorHAnsi" w:hAnsiTheme="minorHAnsi"/>
          <w:sz w:val="20"/>
          <w:szCs w:val="20"/>
        </w:rPr>
        <w:t>cyberbezpieczeństwa</w:t>
      </w:r>
      <w:proofErr w:type="spellEnd"/>
      <w:r w:rsidR="005D4703" w:rsidRPr="005D4703">
        <w:rPr>
          <w:rFonts w:asciiTheme="minorHAnsi" w:hAnsiTheme="minorHAnsi"/>
          <w:sz w:val="20"/>
          <w:szCs w:val="20"/>
        </w:rPr>
        <w:t xml:space="preserve"> Gminy Nowa Sarzyna współfinansowanego w ramach Fundusze Europejskie na Rozwój Cyfrowy 2021-2027 (FERC), Priorytet II: Zaawansowane usługi cyfrowe, Działanie 2.2. – Wzmocnienie krajowego systemu </w:t>
      </w:r>
      <w:proofErr w:type="spellStart"/>
      <w:r w:rsidR="005D4703" w:rsidRPr="005D4703">
        <w:rPr>
          <w:rFonts w:asciiTheme="minorHAnsi" w:hAnsiTheme="minorHAnsi"/>
          <w:sz w:val="20"/>
          <w:szCs w:val="20"/>
        </w:rPr>
        <w:t>cyberbezpieczeństwa</w:t>
      </w:r>
      <w:proofErr w:type="spellEnd"/>
      <w:r w:rsidR="005D4703" w:rsidRPr="005D4703">
        <w:rPr>
          <w:rFonts w:asciiTheme="minorHAnsi" w:hAnsiTheme="minorHAnsi"/>
          <w:sz w:val="20"/>
          <w:szCs w:val="20"/>
        </w:rPr>
        <w:t xml:space="preserve"> konkurs grantowy w ramach Projektu grantowego „Cyberbezpieczny Samorząd” nr naboru FERC.02.02-CS.01-001/23</w:t>
      </w:r>
      <w:r w:rsidR="0098606C" w:rsidRPr="009F673E">
        <w:rPr>
          <w:rFonts w:asciiTheme="minorHAnsi" w:hAnsiTheme="minorHAnsi"/>
          <w:sz w:val="20"/>
          <w:szCs w:val="20"/>
        </w:rPr>
        <w:t>.</w:t>
      </w:r>
    </w:p>
    <w:p w14:paraId="68CC499A" w14:textId="77777777" w:rsidR="00DF2CE7" w:rsidRPr="00B1394B" w:rsidRDefault="00DF2CE7">
      <w:pPr>
        <w:spacing w:after="7" w:line="259" w:lineRule="auto"/>
        <w:ind w:left="0" w:right="0" w:firstLine="0"/>
        <w:jc w:val="left"/>
        <w:rPr>
          <w:rFonts w:asciiTheme="minorHAnsi" w:hAnsiTheme="minorHAnsi" w:cstheme="minorHAnsi"/>
          <w:color w:val="auto"/>
        </w:rPr>
      </w:pPr>
    </w:p>
    <w:p w14:paraId="11960C12" w14:textId="3037E53B" w:rsidR="008A0097" w:rsidRPr="00B1394B" w:rsidRDefault="00764311">
      <w:pPr>
        <w:ind w:left="-15" w:right="0" w:firstLine="0"/>
        <w:rPr>
          <w:rFonts w:asciiTheme="minorHAnsi" w:hAnsiTheme="minorHAnsi" w:cstheme="minorHAnsi"/>
          <w:color w:val="auto"/>
        </w:rPr>
      </w:pPr>
      <w:r w:rsidRPr="00B1394B">
        <w:rPr>
          <w:rFonts w:asciiTheme="minorHAnsi" w:hAnsiTheme="minorHAnsi" w:cstheme="minorHAnsi"/>
          <w:color w:val="auto"/>
        </w:rPr>
        <w:t>Na podstawie</w:t>
      </w:r>
      <w:r w:rsidR="00CC019E" w:rsidRPr="00B1394B">
        <w:rPr>
          <w:rFonts w:asciiTheme="minorHAnsi" w:hAnsiTheme="minorHAnsi" w:cstheme="minorHAnsi"/>
          <w:color w:val="auto"/>
        </w:rPr>
        <w:t xml:space="preserve"> przeprowadzonej procedury wyboru wykonawcy zgodnej z Regułą Konkurencyjności Strony</w:t>
      </w:r>
      <w:r w:rsidRPr="00B1394B">
        <w:rPr>
          <w:rFonts w:asciiTheme="minorHAnsi" w:hAnsiTheme="minorHAnsi" w:cstheme="minorHAnsi"/>
          <w:color w:val="auto"/>
        </w:rPr>
        <w:t xml:space="preserve">, zawierają umowę następującej treści: </w:t>
      </w:r>
    </w:p>
    <w:p w14:paraId="4459DA4B" w14:textId="77777777" w:rsidR="008A0097" w:rsidRPr="00B1394B" w:rsidRDefault="00764311">
      <w:pPr>
        <w:spacing w:after="19" w:line="259" w:lineRule="auto"/>
        <w:ind w:left="0" w:right="0" w:firstLine="0"/>
        <w:jc w:val="left"/>
        <w:rPr>
          <w:rFonts w:asciiTheme="minorHAnsi" w:hAnsiTheme="minorHAnsi" w:cstheme="minorHAnsi"/>
          <w:color w:val="auto"/>
        </w:rPr>
      </w:pPr>
      <w:r w:rsidRPr="00B1394B">
        <w:rPr>
          <w:rFonts w:asciiTheme="minorHAnsi" w:hAnsiTheme="minorHAnsi" w:cstheme="minorHAnsi"/>
          <w:color w:val="auto"/>
        </w:rPr>
        <w:t xml:space="preserve"> </w:t>
      </w:r>
    </w:p>
    <w:p w14:paraId="46183B39" w14:textId="77777777" w:rsidR="008A0097" w:rsidRPr="00B1394B" w:rsidRDefault="00764311">
      <w:pPr>
        <w:spacing w:after="14" w:line="259" w:lineRule="auto"/>
        <w:ind w:left="367" w:right="360" w:hanging="10"/>
        <w:jc w:val="center"/>
        <w:rPr>
          <w:rFonts w:asciiTheme="minorHAnsi" w:hAnsiTheme="minorHAnsi" w:cstheme="minorHAnsi"/>
          <w:color w:val="auto"/>
        </w:rPr>
      </w:pPr>
      <w:r w:rsidRPr="00B1394B">
        <w:rPr>
          <w:rFonts w:asciiTheme="minorHAnsi" w:hAnsiTheme="minorHAnsi" w:cstheme="minorHAnsi"/>
          <w:b/>
          <w:color w:val="auto"/>
        </w:rPr>
        <w:t>§ 1</w:t>
      </w:r>
      <w:r w:rsidRPr="00B1394B">
        <w:rPr>
          <w:rFonts w:asciiTheme="minorHAnsi" w:hAnsiTheme="minorHAnsi" w:cstheme="minorHAnsi"/>
          <w:color w:val="auto"/>
        </w:rPr>
        <w:t xml:space="preserve"> </w:t>
      </w:r>
    </w:p>
    <w:p w14:paraId="54D72676" w14:textId="1A124359" w:rsidR="006571C7" w:rsidRDefault="006571C7" w:rsidP="006571C7">
      <w:pPr>
        <w:pStyle w:val="Akapitzlist"/>
        <w:numPr>
          <w:ilvl w:val="0"/>
          <w:numId w:val="45"/>
        </w:numPr>
        <w:rPr>
          <w:rFonts w:asciiTheme="minorHAnsi" w:hAnsiTheme="minorHAnsi" w:cstheme="minorHAnsi"/>
          <w:color w:val="auto"/>
        </w:rPr>
      </w:pPr>
      <w:r w:rsidRPr="006571C7">
        <w:rPr>
          <w:rFonts w:asciiTheme="minorHAnsi" w:hAnsiTheme="minorHAnsi" w:cstheme="minorHAnsi"/>
          <w:color w:val="auto"/>
        </w:rPr>
        <w:t xml:space="preserve">Przedmiotem umowy jest wykonanie usługi szkoleń specjalistycznych dla służb informatycznych Urzędu </w:t>
      </w:r>
      <w:r w:rsidR="0084571F">
        <w:rPr>
          <w:rFonts w:asciiTheme="minorHAnsi" w:hAnsiTheme="minorHAnsi" w:cstheme="minorHAnsi"/>
          <w:color w:val="auto"/>
        </w:rPr>
        <w:t xml:space="preserve">Miasta i </w:t>
      </w:r>
      <w:r w:rsidRPr="006571C7">
        <w:rPr>
          <w:rFonts w:asciiTheme="minorHAnsi" w:hAnsiTheme="minorHAnsi" w:cstheme="minorHAnsi"/>
          <w:color w:val="auto"/>
        </w:rPr>
        <w:t xml:space="preserve">Gminy </w:t>
      </w:r>
      <w:r w:rsidR="0084571F">
        <w:rPr>
          <w:rFonts w:asciiTheme="minorHAnsi" w:hAnsiTheme="minorHAnsi" w:cstheme="minorHAnsi"/>
          <w:color w:val="auto"/>
        </w:rPr>
        <w:t>Nowa Sarzyna</w:t>
      </w:r>
      <w:r w:rsidRPr="006571C7">
        <w:rPr>
          <w:rFonts w:asciiTheme="minorHAnsi" w:hAnsiTheme="minorHAnsi" w:cstheme="minorHAnsi"/>
          <w:color w:val="auto"/>
        </w:rPr>
        <w:t xml:space="preserve"> z zakresu </w:t>
      </w:r>
      <w:proofErr w:type="spellStart"/>
      <w:r w:rsidRPr="006571C7">
        <w:rPr>
          <w:rFonts w:asciiTheme="minorHAnsi" w:hAnsiTheme="minorHAnsi" w:cstheme="minorHAnsi"/>
          <w:color w:val="auto"/>
        </w:rPr>
        <w:t>cyberbezpieczeństwa</w:t>
      </w:r>
      <w:proofErr w:type="spellEnd"/>
      <w:r w:rsidRPr="006571C7">
        <w:rPr>
          <w:rFonts w:asciiTheme="minorHAnsi" w:hAnsiTheme="minorHAnsi" w:cstheme="minorHAnsi"/>
          <w:color w:val="auto"/>
        </w:rPr>
        <w:t xml:space="preserve"> zgodnie z poniższymi założeniami i tematyką:</w:t>
      </w:r>
    </w:p>
    <w:p w14:paraId="64418A60" w14:textId="5EBD476F" w:rsidR="00EA53E1" w:rsidRPr="00EA53E1" w:rsidRDefault="00EA53E1" w:rsidP="00EA53E1">
      <w:pPr>
        <w:pStyle w:val="Akapitzlist"/>
        <w:numPr>
          <w:ilvl w:val="0"/>
          <w:numId w:val="46"/>
        </w:numPr>
        <w:rPr>
          <w:rFonts w:asciiTheme="minorHAnsi" w:hAnsiTheme="minorHAnsi" w:cstheme="minorHAnsi"/>
          <w:color w:val="auto"/>
        </w:rPr>
      </w:pPr>
      <w:r>
        <w:rPr>
          <w:rFonts w:asciiTheme="minorHAnsi" w:hAnsiTheme="minorHAnsi" w:cstheme="minorHAnsi"/>
          <w:color w:val="auto"/>
        </w:rPr>
        <w:t xml:space="preserve">Szkolenie ESE:  </w:t>
      </w:r>
      <w:r w:rsidRPr="00EA53E1">
        <w:rPr>
          <w:rFonts w:asciiTheme="minorHAnsi" w:hAnsiTheme="minorHAnsi" w:cstheme="minorHAnsi"/>
          <w:color w:val="auto"/>
        </w:rPr>
        <w:t>ESET Client &amp; Network Security Administrator</w:t>
      </w:r>
      <w:r>
        <w:rPr>
          <w:rFonts w:asciiTheme="minorHAnsi" w:hAnsiTheme="minorHAnsi" w:cstheme="minorHAnsi"/>
          <w:color w:val="auto"/>
        </w:rPr>
        <w:t xml:space="preserve">, </w:t>
      </w:r>
      <w:r w:rsidRPr="00EA53E1">
        <w:rPr>
          <w:rFonts w:asciiTheme="minorHAnsi" w:hAnsiTheme="minorHAnsi" w:cstheme="minorHAnsi"/>
          <w:color w:val="auto"/>
        </w:rPr>
        <w:t>ESET Advanced Administration - warsztat praktyczny</w:t>
      </w:r>
      <w:r>
        <w:rPr>
          <w:rFonts w:asciiTheme="minorHAnsi" w:hAnsiTheme="minorHAnsi" w:cstheme="minorHAnsi"/>
          <w:color w:val="auto"/>
        </w:rPr>
        <w:t xml:space="preserve">, </w:t>
      </w:r>
      <w:r w:rsidRPr="00EA53E1">
        <w:rPr>
          <w:rFonts w:asciiTheme="minorHAnsi" w:hAnsiTheme="minorHAnsi" w:cstheme="minorHAnsi"/>
          <w:color w:val="auto"/>
        </w:rPr>
        <w:t xml:space="preserve">ESET </w:t>
      </w:r>
      <w:proofErr w:type="spellStart"/>
      <w:r w:rsidRPr="00EA53E1">
        <w:rPr>
          <w:rFonts w:asciiTheme="minorHAnsi" w:hAnsiTheme="minorHAnsi" w:cstheme="minorHAnsi"/>
          <w:color w:val="auto"/>
        </w:rPr>
        <w:t>Inspect</w:t>
      </w:r>
      <w:proofErr w:type="spellEnd"/>
      <w:r w:rsidRPr="00EA53E1">
        <w:rPr>
          <w:rFonts w:asciiTheme="minorHAnsi" w:hAnsiTheme="minorHAnsi" w:cstheme="minorHAnsi"/>
          <w:color w:val="auto"/>
        </w:rPr>
        <w:t xml:space="preserve"> - Administrator XDR </w:t>
      </w:r>
    </w:p>
    <w:p w14:paraId="6CDDFD4B" w14:textId="5E0B643D" w:rsidR="00E149AE" w:rsidRDefault="002C07B8" w:rsidP="00E149AE">
      <w:pPr>
        <w:pStyle w:val="Akapitzlist"/>
        <w:numPr>
          <w:ilvl w:val="0"/>
          <w:numId w:val="46"/>
        </w:numPr>
        <w:rPr>
          <w:rFonts w:asciiTheme="minorHAnsi" w:hAnsiTheme="minorHAnsi" w:cstheme="minorHAnsi"/>
          <w:color w:val="auto"/>
        </w:rPr>
      </w:pPr>
      <w:r w:rsidRPr="002C07B8">
        <w:rPr>
          <w:rFonts w:asciiTheme="minorHAnsi" w:hAnsiTheme="minorHAnsi" w:cstheme="minorHAnsi"/>
          <w:color w:val="auto"/>
        </w:rPr>
        <w:t>Administrowanie systemem Windows-</w:t>
      </w:r>
      <w:proofErr w:type="spellStart"/>
      <w:r w:rsidRPr="002C07B8">
        <w:rPr>
          <w:rFonts w:asciiTheme="minorHAnsi" w:hAnsiTheme="minorHAnsi" w:cstheme="minorHAnsi"/>
          <w:color w:val="auto"/>
        </w:rPr>
        <w:t>server</w:t>
      </w:r>
      <w:proofErr w:type="spellEnd"/>
    </w:p>
    <w:p w14:paraId="14523B58" w14:textId="2F2385CE" w:rsidR="002C07B8" w:rsidRDefault="00AB5415" w:rsidP="00E149AE">
      <w:pPr>
        <w:pStyle w:val="Akapitzlist"/>
        <w:numPr>
          <w:ilvl w:val="0"/>
          <w:numId w:val="46"/>
        </w:numPr>
        <w:rPr>
          <w:rFonts w:asciiTheme="minorHAnsi" w:hAnsiTheme="minorHAnsi" w:cstheme="minorHAnsi"/>
          <w:color w:val="auto"/>
        </w:rPr>
      </w:pPr>
      <w:r w:rsidRPr="00AB5415">
        <w:rPr>
          <w:rFonts w:asciiTheme="minorHAnsi" w:hAnsiTheme="minorHAnsi" w:cstheme="minorHAnsi"/>
          <w:color w:val="auto"/>
        </w:rPr>
        <w:t>Zarządzanie usługą Active Directory w środowisku Microsoft Windows Server 2019/2022</w:t>
      </w:r>
    </w:p>
    <w:p w14:paraId="4EE26777" w14:textId="7FF2E17B" w:rsidR="006571C7" w:rsidRPr="00F837FE" w:rsidRDefault="00F837FE" w:rsidP="00F837FE">
      <w:pPr>
        <w:pStyle w:val="Akapitzlist"/>
        <w:numPr>
          <w:ilvl w:val="0"/>
          <w:numId w:val="46"/>
        </w:numPr>
        <w:rPr>
          <w:rFonts w:asciiTheme="minorHAnsi" w:hAnsiTheme="minorHAnsi" w:cstheme="minorHAnsi"/>
          <w:color w:val="auto"/>
        </w:rPr>
      </w:pPr>
      <w:r w:rsidRPr="00F837FE">
        <w:rPr>
          <w:rFonts w:asciiTheme="minorHAnsi" w:hAnsiTheme="minorHAnsi" w:cstheme="minorHAnsi"/>
          <w:color w:val="auto"/>
        </w:rPr>
        <w:t>Wirtualizacja Hyper-V, magazynowanie i przetwarzanie danych w środowisku Microsoft Windows Server 2022</w:t>
      </w:r>
    </w:p>
    <w:p w14:paraId="1FFB0232" w14:textId="5CEB6DDC" w:rsidR="00A77AEF" w:rsidRPr="006571C7" w:rsidRDefault="00A77AEF" w:rsidP="006571C7">
      <w:pPr>
        <w:pStyle w:val="Akapitzlist"/>
        <w:ind w:left="284" w:firstLine="0"/>
        <w:rPr>
          <w:rFonts w:asciiTheme="minorHAnsi" w:hAnsiTheme="minorHAnsi" w:cstheme="minorHAnsi"/>
          <w:color w:val="auto"/>
        </w:rPr>
      </w:pPr>
      <w:r w:rsidRPr="006571C7">
        <w:rPr>
          <w:rFonts w:asciiTheme="minorHAnsi" w:hAnsiTheme="minorHAnsi" w:cstheme="minorHAnsi"/>
          <w:color w:val="auto"/>
        </w:rPr>
        <w:t>zgodnie założeniami opisanymi w Zapytaniu Ofertowym</w:t>
      </w:r>
      <w:r w:rsidR="00696F3F" w:rsidRPr="006571C7">
        <w:rPr>
          <w:rFonts w:asciiTheme="minorHAnsi" w:hAnsiTheme="minorHAnsi" w:cstheme="minorHAnsi"/>
          <w:color w:val="auto"/>
        </w:rPr>
        <w:t xml:space="preserve"> stanowiąc</w:t>
      </w:r>
      <w:r w:rsidR="00013668" w:rsidRPr="006571C7">
        <w:rPr>
          <w:rFonts w:asciiTheme="minorHAnsi" w:hAnsiTheme="minorHAnsi" w:cstheme="minorHAnsi"/>
          <w:color w:val="auto"/>
        </w:rPr>
        <w:t>ym</w:t>
      </w:r>
      <w:r w:rsidR="00696F3F" w:rsidRPr="006571C7">
        <w:rPr>
          <w:rFonts w:asciiTheme="minorHAnsi" w:hAnsiTheme="minorHAnsi" w:cstheme="minorHAnsi"/>
          <w:color w:val="auto"/>
        </w:rPr>
        <w:t xml:space="preserve"> załącznik nr 1 do umowy i ofercie</w:t>
      </w:r>
      <w:r w:rsidR="00F77985" w:rsidRPr="006571C7">
        <w:rPr>
          <w:rFonts w:asciiTheme="minorHAnsi" w:hAnsiTheme="minorHAnsi" w:cstheme="minorHAnsi"/>
          <w:color w:val="auto"/>
        </w:rPr>
        <w:t xml:space="preserve"> </w:t>
      </w:r>
      <w:r w:rsidR="00696F3F" w:rsidRPr="006571C7">
        <w:rPr>
          <w:rFonts w:asciiTheme="minorHAnsi" w:hAnsiTheme="minorHAnsi" w:cstheme="minorHAnsi"/>
          <w:color w:val="auto"/>
        </w:rPr>
        <w:t>Wykonawcy stanowiącej załącznik nr 2 do umo</w:t>
      </w:r>
      <w:r w:rsidR="008156E7" w:rsidRPr="006571C7">
        <w:rPr>
          <w:rFonts w:asciiTheme="minorHAnsi" w:hAnsiTheme="minorHAnsi" w:cstheme="minorHAnsi"/>
          <w:color w:val="auto"/>
        </w:rPr>
        <w:t>w</w:t>
      </w:r>
      <w:r w:rsidR="00696F3F" w:rsidRPr="006571C7">
        <w:rPr>
          <w:rFonts w:asciiTheme="minorHAnsi" w:hAnsiTheme="minorHAnsi" w:cstheme="minorHAnsi"/>
          <w:color w:val="auto"/>
        </w:rPr>
        <w:t xml:space="preserve">y. </w:t>
      </w:r>
      <w:r w:rsidRPr="006571C7">
        <w:rPr>
          <w:rFonts w:asciiTheme="minorHAnsi" w:hAnsiTheme="minorHAnsi" w:cstheme="minorHAnsi"/>
          <w:color w:val="auto"/>
        </w:rPr>
        <w:t xml:space="preserve"> </w:t>
      </w:r>
    </w:p>
    <w:p w14:paraId="2D9F85DB" w14:textId="7FA89442" w:rsidR="00CC019E" w:rsidRPr="006571C7" w:rsidRDefault="00CC019E" w:rsidP="006571C7">
      <w:pPr>
        <w:pStyle w:val="Akapitzlist"/>
        <w:numPr>
          <w:ilvl w:val="0"/>
          <w:numId w:val="45"/>
        </w:numPr>
        <w:ind w:right="0"/>
        <w:rPr>
          <w:rFonts w:asciiTheme="minorHAnsi" w:hAnsiTheme="minorHAnsi" w:cstheme="minorHAnsi"/>
        </w:rPr>
      </w:pPr>
      <w:r w:rsidRPr="006571C7">
        <w:rPr>
          <w:rFonts w:asciiTheme="minorHAnsi" w:hAnsiTheme="minorHAnsi" w:cstheme="minorHAnsi"/>
        </w:rPr>
        <w:t>Strony przyjmują, że godzina szkoleniowa jest równa 45 min</w:t>
      </w:r>
      <w:r w:rsidR="008C2BCF" w:rsidRPr="006571C7">
        <w:rPr>
          <w:rFonts w:asciiTheme="minorHAnsi" w:hAnsiTheme="minorHAnsi" w:cstheme="minorHAnsi"/>
        </w:rPr>
        <w:t>ut.</w:t>
      </w:r>
      <w:r w:rsidRPr="006571C7">
        <w:rPr>
          <w:rFonts w:asciiTheme="minorHAnsi" w:hAnsiTheme="minorHAnsi" w:cstheme="minorHAnsi"/>
        </w:rPr>
        <w:t xml:space="preserve"> </w:t>
      </w:r>
    </w:p>
    <w:p w14:paraId="1162A761" w14:textId="6080A25F" w:rsidR="008A0097" w:rsidRPr="00A77AEF" w:rsidRDefault="00764311" w:rsidP="006571C7">
      <w:pPr>
        <w:numPr>
          <w:ilvl w:val="0"/>
          <w:numId w:val="45"/>
        </w:numPr>
        <w:ind w:right="0"/>
        <w:rPr>
          <w:rFonts w:asciiTheme="minorHAnsi" w:hAnsiTheme="minorHAnsi" w:cstheme="minorHAnsi"/>
        </w:rPr>
      </w:pPr>
      <w:r w:rsidRPr="002629C0">
        <w:rPr>
          <w:rFonts w:asciiTheme="minorHAnsi" w:hAnsiTheme="minorHAnsi" w:cstheme="minorHAnsi"/>
        </w:rPr>
        <w:t>Wykonawca oświadcza, iż posiada uprawnienia oraz posiada niezbędną wiedzę i doświadczenie do należytego przeprowadzenia szkolenia objętego przedmiotem umowy</w:t>
      </w:r>
      <w:r w:rsidRPr="00A77AEF">
        <w:rPr>
          <w:rFonts w:asciiTheme="minorHAnsi" w:hAnsiTheme="minorHAnsi" w:cstheme="minorHAnsi"/>
        </w:rPr>
        <w:t xml:space="preserve">. </w:t>
      </w:r>
    </w:p>
    <w:p w14:paraId="10BBE385" w14:textId="372CC5E1" w:rsidR="008A0097" w:rsidRPr="002629C0" w:rsidRDefault="00764311" w:rsidP="006571C7">
      <w:pPr>
        <w:numPr>
          <w:ilvl w:val="0"/>
          <w:numId w:val="45"/>
        </w:numPr>
        <w:ind w:right="0"/>
        <w:rPr>
          <w:rFonts w:asciiTheme="minorHAnsi" w:hAnsiTheme="minorHAnsi" w:cstheme="minorHAnsi"/>
        </w:rPr>
      </w:pPr>
      <w:r w:rsidRPr="002629C0">
        <w:rPr>
          <w:rFonts w:asciiTheme="minorHAnsi" w:hAnsiTheme="minorHAnsi" w:cstheme="minorHAnsi"/>
        </w:rPr>
        <w:lastRenderedPageBreak/>
        <w:t>Wykonawca oświadcza, iż dysponuje potencjałem technicznym i osobami z odpowiednimi uprawnieniami zdolnymi do prawidłowej realizacji przedmiotu umowy</w:t>
      </w:r>
      <w:r w:rsidR="00A77AEF">
        <w:rPr>
          <w:rFonts w:asciiTheme="minorHAnsi" w:hAnsiTheme="minorHAnsi" w:cstheme="minorHAnsi"/>
        </w:rPr>
        <w:t xml:space="preserve"> i skieruje do realizacji umowy</w:t>
      </w:r>
      <w:r w:rsidR="00696F3F">
        <w:rPr>
          <w:rFonts w:asciiTheme="minorHAnsi" w:hAnsiTheme="minorHAnsi" w:cstheme="minorHAnsi"/>
        </w:rPr>
        <w:t xml:space="preserve"> osoby, które wskazał w swojej ofercie.</w:t>
      </w:r>
      <w:r w:rsidRPr="002629C0">
        <w:rPr>
          <w:rFonts w:asciiTheme="minorHAnsi" w:hAnsiTheme="minorHAnsi" w:cstheme="minorHAnsi"/>
        </w:rPr>
        <w:t xml:space="preserve"> </w:t>
      </w:r>
    </w:p>
    <w:p w14:paraId="78853A04" w14:textId="3D02A1F9" w:rsidR="00CC019E" w:rsidRPr="002629C0" w:rsidRDefault="00CC019E" w:rsidP="006571C7">
      <w:pPr>
        <w:numPr>
          <w:ilvl w:val="0"/>
          <w:numId w:val="45"/>
        </w:numPr>
        <w:ind w:right="0"/>
        <w:rPr>
          <w:rFonts w:asciiTheme="minorHAnsi" w:hAnsiTheme="minorHAnsi" w:cstheme="minorHAnsi"/>
        </w:rPr>
      </w:pPr>
      <w:r w:rsidRPr="002629C0">
        <w:rPr>
          <w:rFonts w:asciiTheme="minorHAnsi" w:hAnsiTheme="minorHAnsi" w:cstheme="minorHAnsi"/>
        </w:rPr>
        <w:t xml:space="preserve">Zmiana ww. osób jest możliwa wyłącznie za pisemną zgodą zamawiającego, pod warunkiem, że nowa osoba spełniać będzie wymogi określone w Zapytaniu Ofertowym stanowiącym załącznik nr 1 do umowy. </w:t>
      </w:r>
    </w:p>
    <w:p w14:paraId="08916CAF" w14:textId="53F3EAC4" w:rsidR="008A0097" w:rsidRPr="002629C0" w:rsidRDefault="00764311" w:rsidP="00667123">
      <w:pPr>
        <w:spacing w:after="21" w:line="259" w:lineRule="auto"/>
        <w:ind w:left="0" w:right="0" w:firstLine="0"/>
        <w:jc w:val="center"/>
        <w:rPr>
          <w:rFonts w:asciiTheme="minorHAnsi" w:hAnsiTheme="minorHAnsi" w:cstheme="minorHAnsi"/>
        </w:rPr>
      </w:pPr>
      <w:r w:rsidRPr="002629C0">
        <w:rPr>
          <w:rFonts w:asciiTheme="minorHAnsi" w:hAnsiTheme="minorHAnsi" w:cstheme="minorHAnsi"/>
          <w:b/>
        </w:rPr>
        <w:t>§ 2</w:t>
      </w:r>
    </w:p>
    <w:p w14:paraId="0D5AFD47" w14:textId="77777777" w:rsidR="001B7786" w:rsidRPr="001B7786" w:rsidRDefault="001B7786" w:rsidP="001B7786">
      <w:pPr>
        <w:numPr>
          <w:ilvl w:val="0"/>
          <w:numId w:val="16"/>
        </w:numPr>
        <w:ind w:right="0"/>
        <w:rPr>
          <w:rFonts w:asciiTheme="minorHAnsi" w:hAnsiTheme="minorHAnsi" w:cstheme="minorHAnsi"/>
        </w:rPr>
      </w:pPr>
      <w:r w:rsidRPr="001B7786">
        <w:rPr>
          <w:rFonts w:asciiTheme="minorHAnsi" w:hAnsiTheme="minorHAnsi" w:cstheme="minorHAnsi"/>
        </w:rPr>
        <w:t>Zamawiający oświadcza, że będzie współdziałał z Wykonawcą w celu profesjonalnej realizacji przedmiotu umowy określonego w § 1 ust. 1.</w:t>
      </w:r>
    </w:p>
    <w:p w14:paraId="76B33C6D" w14:textId="77777777" w:rsidR="001B7786" w:rsidRPr="001B7786" w:rsidRDefault="001B7786" w:rsidP="001B7786">
      <w:pPr>
        <w:numPr>
          <w:ilvl w:val="0"/>
          <w:numId w:val="16"/>
        </w:numPr>
        <w:ind w:right="0"/>
        <w:rPr>
          <w:rFonts w:asciiTheme="minorHAnsi" w:hAnsiTheme="minorHAnsi" w:cstheme="minorHAnsi"/>
        </w:rPr>
      </w:pPr>
      <w:r w:rsidRPr="001B7786">
        <w:rPr>
          <w:rFonts w:asciiTheme="minorHAnsi" w:hAnsiTheme="minorHAnsi" w:cstheme="minorHAnsi"/>
        </w:rPr>
        <w:t>Wykonawca oświadcza, że zrealizuje przedmiot umowy ze szczególną starannością, zgodnie z zakresem prac oraz w oparciu o dobre praktyki.</w:t>
      </w:r>
    </w:p>
    <w:p w14:paraId="7B0923D2" w14:textId="5522175E" w:rsidR="001B7786" w:rsidRDefault="001B7786" w:rsidP="001B7786">
      <w:pPr>
        <w:numPr>
          <w:ilvl w:val="0"/>
          <w:numId w:val="16"/>
        </w:numPr>
        <w:ind w:right="0"/>
        <w:rPr>
          <w:rFonts w:asciiTheme="minorHAnsi" w:hAnsiTheme="minorHAnsi" w:cstheme="minorHAnsi"/>
        </w:rPr>
      </w:pPr>
      <w:r w:rsidRPr="001B7786">
        <w:rPr>
          <w:rFonts w:asciiTheme="minorHAnsi" w:hAnsiTheme="minorHAnsi" w:cstheme="minorHAnsi"/>
        </w:rPr>
        <w:t>Wykonawca oświadcza, że zachowa w tajemnicy wszelkie informacje, jakie uzyskał w związku z realizacją niniejszej umowy, z wyłączeniem obowiązku ujawnienia informacji w stosunku do uprawnionego organu nadzoru oraz we wszelkich innych przypadkach, gdy ujawnienie informacji wynika z powszechnie obowiązujących przepisów prawa</w:t>
      </w:r>
    </w:p>
    <w:p w14:paraId="318E16E2" w14:textId="1D74705C" w:rsidR="008A0097" w:rsidRPr="002629C0" w:rsidRDefault="008A0097">
      <w:pPr>
        <w:spacing w:after="21" w:line="259" w:lineRule="auto"/>
        <w:ind w:left="0" w:right="0" w:firstLine="0"/>
        <w:jc w:val="left"/>
        <w:rPr>
          <w:rFonts w:asciiTheme="minorHAnsi" w:hAnsiTheme="minorHAnsi" w:cstheme="minorHAnsi"/>
        </w:rPr>
      </w:pPr>
    </w:p>
    <w:p w14:paraId="21921B7E" w14:textId="55A183AF" w:rsidR="008A0097" w:rsidRPr="002629C0" w:rsidRDefault="00764311">
      <w:pPr>
        <w:spacing w:after="14" w:line="259" w:lineRule="auto"/>
        <w:ind w:left="367" w:right="360" w:hanging="10"/>
        <w:jc w:val="center"/>
        <w:rPr>
          <w:rFonts w:asciiTheme="minorHAnsi" w:hAnsiTheme="minorHAnsi" w:cstheme="minorHAnsi"/>
        </w:rPr>
      </w:pPr>
      <w:r w:rsidRPr="002629C0">
        <w:rPr>
          <w:rFonts w:asciiTheme="minorHAnsi" w:hAnsiTheme="minorHAnsi" w:cstheme="minorHAnsi"/>
          <w:b/>
        </w:rPr>
        <w:t xml:space="preserve">§ </w:t>
      </w:r>
      <w:r w:rsidR="003D5CC1" w:rsidRPr="002629C0">
        <w:rPr>
          <w:rFonts w:asciiTheme="minorHAnsi" w:hAnsiTheme="minorHAnsi" w:cstheme="minorHAnsi"/>
          <w:b/>
        </w:rPr>
        <w:t>3</w:t>
      </w:r>
    </w:p>
    <w:p w14:paraId="2737D95F" w14:textId="6720E995" w:rsidR="005F3A58" w:rsidRDefault="005F3A58" w:rsidP="005F3A58">
      <w:pPr>
        <w:pStyle w:val="Akapitzlist"/>
        <w:numPr>
          <w:ilvl w:val="0"/>
          <w:numId w:val="4"/>
        </w:numPr>
        <w:rPr>
          <w:rFonts w:asciiTheme="minorHAnsi" w:hAnsiTheme="minorHAnsi" w:cstheme="minorHAnsi"/>
        </w:rPr>
      </w:pPr>
      <w:r w:rsidRPr="005F3A58">
        <w:rPr>
          <w:rFonts w:asciiTheme="minorHAnsi" w:hAnsiTheme="minorHAnsi" w:cstheme="minorHAnsi"/>
        </w:rPr>
        <w:t xml:space="preserve">Wykonawca zobowiązany jest zrealizować przedmiot umowy w terminie </w:t>
      </w:r>
      <w:r w:rsidR="005D4703">
        <w:rPr>
          <w:rFonts w:asciiTheme="minorHAnsi" w:hAnsiTheme="minorHAnsi" w:cstheme="minorHAnsi"/>
        </w:rPr>
        <w:t>9</w:t>
      </w:r>
      <w:r w:rsidRPr="005F3A58">
        <w:rPr>
          <w:rFonts w:asciiTheme="minorHAnsi" w:hAnsiTheme="minorHAnsi" w:cstheme="minorHAnsi"/>
        </w:rPr>
        <w:t>0 dni kalendarzowych licząc od dnia następnego po podpisaniu niniejszej umowy.</w:t>
      </w:r>
    </w:p>
    <w:p w14:paraId="6683A59D" w14:textId="77777777" w:rsidR="00C77B9F" w:rsidRPr="002629C0" w:rsidRDefault="00C77B9F" w:rsidP="00C77B9F">
      <w:pPr>
        <w:ind w:left="360" w:right="0" w:firstLine="0"/>
        <w:rPr>
          <w:rFonts w:asciiTheme="minorHAnsi" w:hAnsiTheme="minorHAnsi" w:cstheme="minorHAnsi"/>
        </w:rPr>
      </w:pPr>
    </w:p>
    <w:p w14:paraId="1C1F190E" w14:textId="5542251C" w:rsidR="00C77B9F" w:rsidRPr="002629C0" w:rsidRDefault="00764311">
      <w:pPr>
        <w:ind w:left="-15" w:right="3287" w:firstLine="4412"/>
        <w:rPr>
          <w:rFonts w:asciiTheme="minorHAnsi" w:hAnsiTheme="minorHAnsi" w:cstheme="minorHAnsi"/>
        </w:rPr>
      </w:pPr>
      <w:r w:rsidRPr="002629C0">
        <w:rPr>
          <w:rFonts w:asciiTheme="minorHAnsi" w:hAnsiTheme="minorHAnsi" w:cstheme="minorHAnsi"/>
          <w:b/>
        </w:rPr>
        <w:t xml:space="preserve">§ </w:t>
      </w:r>
      <w:r w:rsidR="00C77B9F" w:rsidRPr="002629C0">
        <w:rPr>
          <w:rFonts w:asciiTheme="minorHAnsi" w:hAnsiTheme="minorHAnsi" w:cstheme="minorHAnsi"/>
          <w:b/>
        </w:rPr>
        <w:t>4</w:t>
      </w:r>
      <w:r w:rsidRPr="002629C0">
        <w:rPr>
          <w:rFonts w:asciiTheme="minorHAnsi" w:hAnsiTheme="minorHAnsi" w:cstheme="minorHAnsi"/>
        </w:rPr>
        <w:t xml:space="preserve"> </w:t>
      </w:r>
    </w:p>
    <w:p w14:paraId="039E19B6" w14:textId="59B8CBE1" w:rsidR="008A0097" w:rsidRPr="000761A4" w:rsidRDefault="00764311" w:rsidP="000761A4">
      <w:pPr>
        <w:pStyle w:val="Akapitzlist"/>
        <w:numPr>
          <w:ilvl w:val="0"/>
          <w:numId w:val="22"/>
        </w:numPr>
        <w:ind w:left="360" w:right="3287"/>
        <w:rPr>
          <w:rFonts w:asciiTheme="minorHAnsi" w:hAnsiTheme="minorHAnsi" w:cstheme="minorHAnsi"/>
        </w:rPr>
      </w:pPr>
      <w:r w:rsidRPr="000761A4">
        <w:rPr>
          <w:rFonts w:asciiTheme="minorHAnsi" w:hAnsiTheme="minorHAnsi" w:cstheme="minorHAnsi"/>
        </w:rPr>
        <w:t xml:space="preserve">Zamawiający zastrzega sobie prawo do: </w:t>
      </w:r>
    </w:p>
    <w:p w14:paraId="634D023A" w14:textId="6EB63F68" w:rsidR="008A0097" w:rsidRPr="002629C0" w:rsidRDefault="00764311" w:rsidP="000761A4">
      <w:pPr>
        <w:numPr>
          <w:ilvl w:val="0"/>
          <w:numId w:val="5"/>
        </w:numPr>
        <w:ind w:left="720" w:right="0" w:hanging="360"/>
        <w:rPr>
          <w:rFonts w:asciiTheme="minorHAnsi" w:hAnsiTheme="minorHAnsi" w:cstheme="minorHAnsi"/>
        </w:rPr>
      </w:pPr>
      <w:r w:rsidRPr="002629C0">
        <w:rPr>
          <w:rFonts w:asciiTheme="minorHAnsi" w:hAnsiTheme="minorHAnsi" w:cstheme="minorHAnsi"/>
        </w:rPr>
        <w:t xml:space="preserve">kontroli przebiegu i sposobu prowadzenia szkolenia oraz frekwencji uczestników, bez uprzedniego powiadomienia </w:t>
      </w:r>
      <w:r w:rsidR="000761A4">
        <w:rPr>
          <w:rFonts w:asciiTheme="minorHAnsi" w:hAnsiTheme="minorHAnsi" w:cstheme="minorHAnsi"/>
        </w:rPr>
        <w:t>W</w:t>
      </w:r>
      <w:r w:rsidRPr="002629C0">
        <w:rPr>
          <w:rFonts w:asciiTheme="minorHAnsi" w:hAnsiTheme="minorHAnsi" w:cstheme="minorHAnsi"/>
        </w:rPr>
        <w:t xml:space="preserve">ykonawcy; </w:t>
      </w:r>
    </w:p>
    <w:p w14:paraId="1C5B643B" w14:textId="77777777" w:rsidR="008A0097" w:rsidRPr="00333E7F" w:rsidRDefault="00764311" w:rsidP="000761A4">
      <w:pPr>
        <w:numPr>
          <w:ilvl w:val="0"/>
          <w:numId w:val="5"/>
        </w:numPr>
        <w:ind w:left="720" w:right="0" w:hanging="360"/>
        <w:rPr>
          <w:rFonts w:asciiTheme="minorHAnsi" w:hAnsiTheme="minorHAnsi" w:cstheme="minorHAnsi"/>
        </w:rPr>
      </w:pPr>
      <w:r w:rsidRPr="00333E7F">
        <w:rPr>
          <w:rFonts w:asciiTheme="minorHAnsi" w:hAnsiTheme="minorHAnsi" w:cstheme="minorHAnsi"/>
        </w:rPr>
        <w:t xml:space="preserve">udziału w ocenie końcowej uczestników szkolenia; </w:t>
      </w:r>
    </w:p>
    <w:p w14:paraId="7920FA41" w14:textId="2DBA6861" w:rsidR="008A0097" w:rsidRPr="002629C0" w:rsidRDefault="00764311" w:rsidP="000761A4">
      <w:pPr>
        <w:numPr>
          <w:ilvl w:val="0"/>
          <w:numId w:val="5"/>
        </w:numPr>
        <w:ind w:left="720" w:right="0" w:hanging="360"/>
        <w:rPr>
          <w:rFonts w:asciiTheme="minorHAnsi" w:hAnsiTheme="minorHAnsi" w:cstheme="minorHAnsi"/>
        </w:rPr>
      </w:pPr>
      <w:r w:rsidRPr="002629C0">
        <w:rPr>
          <w:rFonts w:asciiTheme="minorHAnsi" w:hAnsiTheme="minorHAnsi" w:cstheme="minorHAnsi"/>
        </w:rPr>
        <w:t xml:space="preserve">niezwłocznego rozwiązania umowy w razie nienależytego jej wykonania przez </w:t>
      </w:r>
      <w:r w:rsidR="000761A4">
        <w:rPr>
          <w:rFonts w:asciiTheme="minorHAnsi" w:hAnsiTheme="minorHAnsi" w:cstheme="minorHAnsi"/>
        </w:rPr>
        <w:t>W</w:t>
      </w:r>
      <w:r w:rsidRPr="002629C0">
        <w:rPr>
          <w:rFonts w:asciiTheme="minorHAnsi" w:hAnsiTheme="minorHAnsi" w:cstheme="minorHAnsi"/>
        </w:rPr>
        <w:t xml:space="preserve">ykonawcę po uprzednim pisemnym zawiadomieniu o stwierdzonych nieprawidłowościach i braku przedstawienia przez wykonawcę zadowalającego wyjaśnienia tych nieprawidłowości. </w:t>
      </w:r>
    </w:p>
    <w:p w14:paraId="012D931E" w14:textId="77777777" w:rsidR="008A0097" w:rsidRPr="002629C0" w:rsidRDefault="00764311">
      <w:pPr>
        <w:spacing w:after="17" w:line="259" w:lineRule="auto"/>
        <w:ind w:left="0" w:right="0" w:firstLine="0"/>
        <w:jc w:val="left"/>
        <w:rPr>
          <w:rFonts w:asciiTheme="minorHAnsi" w:hAnsiTheme="minorHAnsi" w:cstheme="minorHAnsi"/>
        </w:rPr>
      </w:pPr>
      <w:r w:rsidRPr="002629C0">
        <w:rPr>
          <w:rFonts w:asciiTheme="minorHAnsi" w:hAnsiTheme="minorHAnsi" w:cstheme="minorHAnsi"/>
          <w:b/>
        </w:rPr>
        <w:t xml:space="preserve"> </w:t>
      </w:r>
    </w:p>
    <w:p w14:paraId="4C7190FB" w14:textId="5A49621F" w:rsidR="008A0097" w:rsidRPr="002629C0" w:rsidRDefault="00764311">
      <w:pPr>
        <w:spacing w:after="14" w:line="259" w:lineRule="auto"/>
        <w:ind w:left="367" w:right="0" w:hanging="10"/>
        <w:jc w:val="center"/>
        <w:rPr>
          <w:rFonts w:asciiTheme="minorHAnsi" w:hAnsiTheme="minorHAnsi" w:cstheme="minorHAnsi"/>
        </w:rPr>
      </w:pPr>
      <w:r w:rsidRPr="002629C0">
        <w:rPr>
          <w:rFonts w:asciiTheme="minorHAnsi" w:hAnsiTheme="minorHAnsi" w:cstheme="minorHAnsi"/>
          <w:b/>
        </w:rPr>
        <w:t xml:space="preserve">§ </w:t>
      </w:r>
      <w:r w:rsidR="00C77B9F" w:rsidRPr="002629C0">
        <w:rPr>
          <w:rFonts w:asciiTheme="minorHAnsi" w:hAnsiTheme="minorHAnsi" w:cstheme="minorHAnsi"/>
          <w:b/>
        </w:rPr>
        <w:t>5</w:t>
      </w:r>
      <w:r w:rsidRPr="002629C0">
        <w:rPr>
          <w:rFonts w:asciiTheme="minorHAnsi" w:hAnsiTheme="minorHAnsi" w:cstheme="minorHAnsi"/>
        </w:rPr>
        <w:t xml:space="preserve"> </w:t>
      </w:r>
    </w:p>
    <w:p w14:paraId="3E847891" w14:textId="6BB0A91D" w:rsidR="006359CA" w:rsidRPr="002629C0" w:rsidRDefault="00764311">
      <w:pPr>
        <w:numPr>
          <w:ilvl w:val="0"/>
          <w:numId w:val="6"/>
        </w:numPr>
        <w:ind w:right="0" w:hanging="360"/>
        <w:rPr>
          <w:rFonts w:asciiTheme="minorHAnsi" w:hAnsiTheme="minorHAnsi" w:cstheme="minorHAnsi"/>
        </w:rPr>
      </w:pPr>
      <w:r w:rsidRPr="002629C0">
        <w:rPr>
          <w:rFonts w:asciiTheme="minorHAnsi" w:hAnsiTheme="minorHAnsi" w:cstheme="minorHAnsi"/>
        </w:rPr>
        <w:t>Wykonawca zobowiązany jest</w:t>
      </w:r>
      <w:r w:rsidR="002C2F9F">
        <w:rPr>
          <w:rFonts w:asciiTheme="minorHAnsi" w:hAnsiTheme="minorHAnsi" w:cstheme="minorHAnsi"/>
        </w:rPr>
        <w:t>:</w:t>
      </w:r>
    </w:p>
    <w:p w14:paraId="40080FCD" w14:textId="39F610BD" w:rsidR="006359CA" w:rsidRPr="00D16F8A" w:rsidRDefault="00764311" w:rsidP="006359CA">
      <w:pPr>
        <w:numPr>
          <w:ilvl w:val="1"/>
          <w:numId w:val="6"/>
        </w:numPr>
        <w:ind w:right="0" w:hanging="360"/>
        <w:rPr>
          <w:rFonts w:asciiTheme="minorHAnsi" w:hAnsiTheme="minorHAnsi" w:cstheme="minorHAnsi"/>
        </w:rPr>
      </w:pPr>
      <w:r w:rsidRPr="00D16F8A">
        <w:rPr>
          <w:rFonts w:asciiTheme="minorHAnsi" w:hAnsiTheme="minorHAnsi" w:cstheme="minorHAnsi"/>
        </w:rPr>
        <w:t>wystawić każdemu uczestnikowi szkolenia po pozytywnym jego ukończeniu zaświadczenie</w:t>
      </w:r>
      <w:r w:rsidR="00333E7F" w:rsidRPr="00D16F8A">
        <w:rPr>
          <w:rFonts w:asciiTheme="minorHAnsi" w:hAnsiTheme="minorHAnsi" w:cstheme="minorHAnsi"/>
        </w:rPr>
        <w:t>/</w:t>
      </w:r>
      <w:r w:rsidR="00D16F8A">
        <w:rPr>
          <w:rFonts w:asciiTheme="minorHAnsi" w:hAnsiTheme="minorHAnsi" w:cstheme="minorHAnsi"/>
        </w:rPr>
        <w:t xml:space="preserve"> </w:t>
      </w:r>
      <w:r w:rsidR="00333E7F" w:rsidRPr="00D16F8A">
        <w:rPr>
          <w:rFonts w:asciiTheme="minorHAnsi" w:hAnsiTheme="minorHAnsi" w:cstheme="minorHAnsi"/>
        </w:rPr>
        <w:t xml:space="preserve">certyfikat </w:t>
      </w:r>
      <w:r w:rsidR="00621E83" w:rsidRPr="00D16F8A">
        <w:rPr>
          <w:rFonts w:asciiTheme="minorHAnsi" w:hAnsiTheme="minorHAnsi" w:cstheme="minorHAnsi"/>
        </w:rPr>
        <w:t xml:space="preserve">potwierdzające </w:t>
      </w:r>
      <w:r w:rsidR="00D16F8A" w:rsidRPr="00D16F8A">
        <w:rPr>
          <w:rFonts w:asciiTheme="minorHAnsi" w:hAnsiTheme="minorHAnsi" w:cstheme="minorHAnsi"/>
        </w:rPr>
        <w:t>ukończenie szkolenia;</w:t>
      </w:r>
      <w:r w:rsidRPr="00D16F8A">
        <w:rPr>
          <w:rFonts w:asciiTheme="minorHAnsi" w:hAnsiTheme="minorHAnsi" w:cstheme="minorHAnsi"/>
        </w:rPr>
        <w:t xml:space="preserve">  </w:t>
      </w:r>
    </w:p>
    <w:p w14:paraId="0EACEFFB" w14:textId="00421956" w:rsidR="008A0097" w:rsidRPr="002629C0" w:rsidRDefault="00764311" w:rsidP="006359CA">
      <w:pPr>
        <w:numPr>
          <w:ilvl w:val="1"/>
          <w:numId w:val="6"/>
        </w:numPr>
        <w:ind w:right="0" w:hanging="360"/>
        <w:rPr>
          <w:rFonts w:asciiTheme="minorHAnsi" w:hAnsiTheme="minorHAnsi" w:cstheme="minorHAnsi"/>
        </w:rPr>
      </w:pPr>
      <w:r w:rsidRPr="002629C0">
        <w:rPr>
          <w:rFonts w:asciiTheme="minorHAnsi" w:hAnsiTheme="minorHAnsi" w:cstheme="minorHAnsi"/>
        </w:rPr>
        <w:t xml:space="preserve">przedłożyć </w:t>
      </w:r>
      <w:r w:rsidR="00811049">
        <w:rPr>
          <w:rFonts w:asciiTheme="minorHAnsi" w:hAnsiTheme="minorHAnsi" w:cstheme="minorHAnsi"/>
        </w:rPr>
        <w:t>Z</w:t>
      </w:r>
      <w:r w:rsidRPr="002629C0">
        <w:rPr>
          <w:rFonts w:asciiTheme="minorHAnsi" w:hAnsiTheme="minorHAnsi" w:cstheme="minorHAnsi"/>
        </w:rPr>
        <w:t xml:space="preserve">amawiającemu w terminie do 7 dni roboczych od ukończenia szkolenia: </w:t>
      </w:r>
    </w:p>
    <w:p w14:paraId="687161BD" w14:textId="77777777" w:rsidR="0059567C" w:rsidRPr="0059567C" w:rsidRDefault="0059567C" w:rsidP="0059567C">
      <w:pPr>
        <w:pStyle w:val="Akapitzlist"/>
        <w:numPr>
          <w:ilvl w:val="1"/>
          <w:numId w:val="47"/>
        </w:numPr>
        <w:spacing w:before="120" w:after="120" w:line="240" w:lineRule="auto"/>
        <w:ind w:right="0"/>
        <w:rPr>
          <w:rFonts w:ascii="Aptos" w:hAnsi="Aptos"/>
          <w:color w:val="FF0000"/>
        </w:rPr>
      </w:pPr>
      <w:r w:rsidRPr="0059567C">
        <w:rPr>
          <w:rFonts w:ascii="Aptos" w:hAnsi="Aptos"/>
          <w:color w:val="FF0000"/>
        </w:rPr>
        <w:t>Programu danego szkolenia</w:t>
      </w:r>
    </w:p>
    <w:p w14:paraId="60BF7E2D" w14:textId="77777777" w:rsidR="0059567C" w:rsidRPr="0059567C" w:rsidRDefault="0059567C" w:rsidP="0059567C">
      <w:pPr>
        <w:pStyle w:val="Akapitzlist"/>
        <w:numPr>
          <w:ilvl w:val="1"/>
          <w:numId w:val="47"/>
        </w:numPr>
        <w:spacing w:before="120" w:after="120" w:line="240" w:lineRule="auto"/>
        <w:ind w:right="0"/>
        <w:rPr>
          <w:rFonts w:ascii="Aptos" w:hAnsi="Aptos"/>
          <w:color w:val="FF0000"/>
        </w:rPr>
      </w:pPr>
      <w:r w:rsidRPr="0059567C">
        <w:rPr>
          <w:rFonts w:ascii="Aptos" w:hAnsi="Aptos"/>
          <w:color w:val="FF0000"/>
        </w:rPr>
        <w:t xml:space="preserve">Kopii certyfikatu uczestnictwa w szkoleniu wydanego uczestnikowi. </w:t>
      </w:r>
    </w:p>
    <w:p w14:paraId="2D58817B" w14:textId="77777777" w:rsidR="0059567C" w:rsidRPr="0059567C" w:rsidRDefault="0059567C" w:rsidP="0059567C">
      <w:pPr>
        <w:pStyle w:val="Akapitzlist"/>
        <w:numPr>
          <w:ilvl w:val="1"/>
          <w:numId w:val="47"/>
        </w:numPr>
        <w:spacing w:before="120" w:after="120" w:line="240" w:lineRule="auto"/>
        <w:ind w:right="0"/>
        <w:rPr>
          <w:rFonts w:ascii="Aptos" w:hAnsi="Aptos"/>
          <w:color w:val="FF0000"/>
        </w:rPr>
      </w:pPr>
      <w:r w:rsidRPr="0059567C">
        <w:rPr>
          <w:rFonts w:ascii="Aptos" w:hAnsi="Aptos"/>
          <w:color w:val="FF0000"/>
        </w:rPr>
        <w:t xml:space="preserve">Kopii materiałów szkoleniowych oznaczonych zgodnie z wymogami programu Cyberbezpieczny Samorząd, o ile ich przekazanie jest dopuszczalne przez producenta danego oprogramowania (szkolenia autoryzowane). W przypadku, gdy jednostka autoryzująca szkolenie nie dopuszcza do przekazania dodatkowej kopii materiałów Wykonawca zobowiązany jest złożyć odpowiednie oświadczenie w tym zakresie. </w:t>
      </w:r>
    </w:p>
    <w:p w14:paraId="376C0C33" w14:textId="77777777" w:rsidR="0059567C" w:rsidRPr="0059567C" w:rsidRDefault="0059567C" w:rsidP="0059567C">
      <w:pPr>
        <w:pStyle w:val="Akapitzlist"/>
        <w:numPr>
          <w:ilvl w:val="1"/>
          <w:numId w:val="47"/>
        </w:numPr>
        <w:spacing w:before="120" w:after="120" w:line="240" w:lineRule="auto"/>
        <w:ind w:right="0"/>
        <w:rPr>
          <w:rFonts w:ascii="Aptos" w:hAnsi="Aptos"/>
          <w:color w:val="FF0000"/>
        </w:rPr>
      </w:pPr>
      <w:r w:rsidRPr="0059567C">
        <w:rPr>
          <w:rFonts w:ascii="Aptos" w:hAnsi="Aptos"/>
          <w:color w:val="FF0000"/>
        </w:rPr>
        <w:t>Listy obecności uczestników szkolenia, a w przypadku szkoleń prowadzonych on-line, raport z platformy szkoleniowej potwierdzający listę uczestników szkolenia.</w:t>
      </w:r>
    </w:p>
    <w:p w14:paraId="20216E2B" w14:textId="4493E240" w:rsidR="008A0097" w:rsidRDefault="008A0097">
      <w:pPr>
        <w:spacing w:after="21" w:line="259" w:lineRule="auto"/>
        <w:ind w:left="0" w:right="0" w:firstLine="0"/>
        <w:jc w:val="left"/>
        <w:rPr>
          <w:rFonts w:asciiTheme="minorHAnsi" w:hAnsiTheme="minorHAnsi" w:cstheme="minorHAnsi"/>
        </w:rPr>
      </w:pPr>
    </w:p>
    <w:p w14:paraId="3E909105" w14:textId="77777777" w:rsidR="009D499F" w:rsidRPr="002629C0" w:rsidRDefault="009D499F">
      <w:pPr>
        <w:spacing w:after="21" w:line="259" w:lineRule="auto"/>
        <w:ind w:left="0" w:right="0" w:firstLine="0"/>
        <w:jc w:val="left"/>
        <w:rPr>
          <w:rFonts w:asciiTheme="minorHAnsi" w:hAnsiTheme="minorHAnsi" w:cstheme="minorHAnsi"/>
        </w:rPr>
      </w:pPr>
    </w:p>
    <w:p w14:paraId="3D8C3BFE" w14:textId="5C2E69B0" w:rsidR="008A0097" w:rsidRPr="00CB1A78" w:rsidRDefault="00764311">
      <w:pPr>
        <w:spacing w:after="14" w:line="259" w:lineRule="auto"/>
        <w:ind w:left="367" w:right="360" w:hanging="10"/>
        <w:jc w:val="center"/>
        <w:rPr>
          <w:rFonts w:asciiTheme="minorHAnsi" w:hAnsiTheme="minorHAnsi" w:cstheme="minorHAnsi"/>
          <w:color w:val="auto"/>
        </w:rPr>
      </w:pPr>
      <w:r w:rsidRPr="00CB1A78">
        <w:rPr>
          <w:rFonts w:asciiTheme="minorHAnsi" w:hAnsiTheme="minorHAnsi" w:cstheme="minorHAnsi"/>
          <w:b/>
          <w:color w:val="auto"/>
        </w:rPr>
        <w:t xml:space="preserve">§ </w:t>
      </w:r>
      <w:r w:rsidR="00871EC5" w:rsidRPr="00CB1A78">
        <w:rPr>
          <w:rFonts w:asciiTheme="minorHAnsi" w:hAnsiTheme="minorHAnsi" w:cstheme="minorHAnsi"/>
          <w:b/>
          <w:color w:val="auto"/>
        </w:rPr>
        <w:t>6</w:t>
      </w:r>
      <w:r w:rsidRPr="00CB1A78">
        <w:rPr>
          <w:rFonts w:asciiTheme="minorHAnsi" w:hAnsiTheme="minorHAnsi" w:cstheme="minorHAnsi"/>
          <w:b/>
          <w:color w:val="auto"/>
        </w:rPr>
        <w:t xml:space="preserve"> </w:t>
      </w:r>
    </w:p>
    <w:p w14:paraId="4E3B8637" w14:textId="28BDBF05" w:rsidR="00756A33" w:rsidRPr="00CB1A78" w:rsidRDefault="00B020BA" w:rsidP="001C2126">
      <w:pPr>
        <w:numPr>
          <w:ilvl w:val="0"/>
          <w:numId w:val="17"/>
        </w:numPr>
        <w:ind w:left="360" w:right="0"/>
        <w:rPr>
          <w:rFonts w:asciiTheme="minorHAnsi" w:hAnsiTheme="minorHAnsi" w:cstheme="minorHAnsi"/>
          <w:color w:val="auto"/>
        </w:rPr>
      </w:pPr>
      <w:r w:rsidRPr="00CB1A78">
        <w:rPr>
          <w:rFonts w:asciiTheme="minorHAnsi" w:hAnsiTheme="minorHAnsi" w:cstheme="minorHAnsi"/>
          <w:color w:val="auto"/>
        </w:rPr>
        <w:t xml:space="preserve">Wykonawcy przysługuje </w:t>
      </w:r>
      <w:r w:rsidR="00756A33" w:rsidRPr="00CB1A78">
        <w:rPr>
          <w:rFonts w:asciiTheme="minorHAnsi" w:hAnsiTheme="minorHAnsi" w:cstheme="minorHAnsi"/>
          <w:color w:val="auto"/>
        </w:rPr>
        <w:t xml:space="preserve">łączne wynagrodzenie w wysokości </w:t>
      </w:r>
      <w:r w:rsidR="00260F4C" w:rsidRPr="00CB1A78">
        <w:rPr>
          <w:rFonts w:asciiTheme="minorHAnsi" w:hAnsiTheme="minorHAnsi" w:cstheme="minorHAnsi"/>
          <w:color w:val="auto"/>
        </w:rPr>
        <w:t>………..</w:t>
      </w:r>
      <w:r w:rsidR="003C01F6" w:rsidRPr="00CB1A78">
        <w:rPr>
          <w:rFonts w:asciiTheme="minorHAnsi" w:hAnsiTheme="minorHAnsi" w:cstheme="minorHAnsi"/>
          <w:color w:val="auto"/>
        </w:rPr>
        <w:t xml:space="preserve"> </w:t>
      </w:r>
      <w:r w:rsidR="00756A33" w:rsidRPr="00CB1A78">
        <w:rPr>
          <w:rFonts w:asciiTheme="minorHAnsi" w:hAnsiTheme="minorHAnsi" w:cstheme="minorHAnsi"/>
          <w:color w:val="auto"/>
        </w:rPr>
        <w:t>zł brutto</w:t>
      </w:r>
      <w:r w:rsidR="00D077AF" w:rsidRPr="00CB1A78">
        <w:rPr>
          <w:rFonts w:asciiTheme="minorHAnsi" w:hAnsiTheme="minorHAnsi" w:cstheme="minorHAnsi"/>
          <w:color w:val="auto"/>
        </w:rPr>
        <w:t xml:space="preserve"> (</w:t>
      </w:r>
      <w:r w:rsidR="00D077AF" w:rsidRPr="00CB1A78">
        <w:rPr>
          <w:rFonts w:asciiTheme="minorHAnsi" w:hAnsiTheme="minorHAnsi" w:cstheme="minorHAnsi"/>
          <w:i/>
          <w:iCs/>
          <w:color w:val="auto"/>
        </w:rPr>
        <w:t>słownie: ……….. złotych brutto</w:t>
      </w:r>
      <w:r w:rsidR="00D077AF" w:rsidRPr="00CB1A78">
        <w:rPr>
          <w:rFonts w:asciiTheme="minorHAnsi" w:hAnsiTheme="minorHAnsi" w:cstheme="minorHAnsi"/>
          <w:color w:val="auto"/>
        </w:rPr>
        <w:t>)</w:t>
      </w:r>
      <w:r w:rsidR="00C72747" w:rsidRPr="00CB1A78">
        <w:rPr>
          <w:rFonts w:asciiTheme="minorHAnsi" w:hAnsiTheme="minorHAnsi" w:cstheme="minorHAnsi"/>
          <w:color w:val="auto"/>
        </w:rPr>
        <w:t>, w tym podatek VAT w wysokości</w:t>
      </w:r>
      <w:r w:rsidR="00756A33" w:rsidRPr="00CB1A78">
        <w:rPr>
          <w:rFonts w:asciiTheme="minorHAnsi" w:hAnsiTheme="minorHAnsi" w:cstheme="minorHAnsi"/>
          <w:color w:val="auto"/>
        </w:rPr>
        <w:t xml:space="preserve"> </w:t>
      </w:r>
      <w:r w:rsidR="001C2126" w:rsidRPr="00CB1A78">
        <w:rPr>
          <w:rFonts w:asciiTheme="minorHAnsi" w:hAnsiTheme="minorHAnsi" w:cstheme="minorHAnsi"/>
          <w:color w:val="auto"/>
        </w:rPr>
        <w:t>……….. zł.</w:t>
      </w:r>
    </w:p>
    <w:p w14:paraId="31C1D4FD" w14:textId="276D1873" w:rsidR="00871EC5" w:rsidRPr="002629C0" w:rsidRDefault="00C72747" w:rsidP="001C2126">
      <w:pPr>
        <w:numPr>
          <w:ilvl w:val="0"/>
          <w:numId w:val="17"/>
        </w:numPr>
        <w:ind w:left="360" w:right="0"/>
        <w:rPr>
          <w:rFonts w:asciiTheme="minorHAnsi" w:hAnsiTheme="minorHAnsi" w:cstheme="minorHAnsi"/>
        </w:rPr>
      </w:pPr>
      <w:r w:rsidRPr="002629C0">
        <w:rPr>
          <w:rFonts w:asciiTheme="minorHAnsi" w:hAnsiTheme="minorHAnsi" w:cstheme="minorHAnsi"/>
        </w:rPr>
        <w:lastRenderedPageBreak/>
        <w:t xml:space="preserve">Na wynagrodzenie określone w ust. 1 </w:t>
      </w:r>
      <w:r w:rsidR="00756A33" w:rsidRPr="002629C0">
        <w:rPr>
          <w:rFonts w:asciiTheme="minorHAnsi" w:hAnsiTheme="minorHAnsi" w:cstheme="minorHAnsi"/>
        </w:rPr>
        <w:t xml:space="preserve">składa się </w:t>
      </w:r>
      <w:r w:rsidR="00B020BA" w:rsidRPr="002629C0">
        <w:rPr>
          <w:rFonts w:asciiTheme="minorHAnsi" w:hAnsiTheme="minorHAnsi" w:cstheme="minorHAnsi"/>
        </w:rPr>
        <w:t>wynagrodzenie tytułem realizacji każdego ze szkoleń objętego zakresem umowy</w:t>
      </w:r>
      <w:r w:rsidR="00F54A91" w:rsidRPr="002629C0">
        <w:rPr>
          <w:rFonts w:asciiTheme="minorHAnsi" w:hAnsiTheme="minorHAnsi" w:cstheme="minorHAnsi"/>
        </w:rPr>
        <w:t xml:space="preserve"> tj.</w:t>
      </w:r>
      <w:r w:rsidR="00B020BA" w:rsidRPr="002629C0">
        <w:rPr>
          <w:rFonts w:asciiTheme="minorHAnsi" w:hAnsiTheme="minorHAnsi" w:cstheme="minorHAnsi"/>
        </w:rPr>
        <w:t>:</w:t>
      </w:r>
    </w:p>
    <w:p w14:paraId="35D92098" w14:textId="722B293F" w:rsidR="00260F4C" w:rsidRPr="003B62D9" w:rsidRDefault="00151091" w:rsidP="00CB1A78">
      <w:pPr>
        <w:numPr>
          <w:ilvl w:val="1"/>
          <w:numId w:val="17"/>
        </w:numPr>
        <w:ind w:left="1170" w:right="0"/>
        <w:rPr>
          <w:rFonts w:asciiTheme="minorHAnsi" w:hAnsiTheme="minorHAnsi" w:cstheme="minorHAnsi"/>
        </w:rPr>
      </w:pPr>
      <w:r>
        <w:rPr>
          <w:rFonts w:asciiTheme="minorHAnsi" w:hAnsiTheme="minorHAnsi" w:cstheme="minorHAnsi"/>
          <w:iCs/>
        </w:rPr>
        <w:t>……….</w:t>
      </w:r>
      <w:r w:rsidR="00260F4C" w:rsidRPr="003B62D9">
        <w:rPr>
          <w:rFonts w:asciiTheme="minorHAnsi" w:hAnsiTheme="minorHAnsi" w:cstheme="minorHAnsi"/>
          <w:iCs/>
        </w:rPr>
        <w:t xml:space="preserve"> - ………….</w:t>
      </w:r>
      <w:r w:rsidR="00D077AF" w:rsidRPr="003B62D9">
        <w:rPr>
          <w:rFonts w:asciiTheme="minorHAnsi" w:hAnsiTheme="minorHAnsi" w:cstheme="minorHAnsi"/>
          <w:iCs/>
        </w:rPr>
        <w:t xml:space="preserve"> </w:t>
      </w:r>
      <w:r w:rsidR="00B976F0" w:rsidRPr="003B62D9">
        <w:rPr>
          <w:rFonts w:asciiTheme="minorHAnsi" w:hAnsiTheme="minorHAnsi" w:cstheme="minorHAnsi"/>
          <w:iCs/>
        </w:rPr>
        <w:t>z</w:t>
      </w:r>
      <w:r w:rsidR="00D077AF" w:rsidRPr="003B62D9">
        <w:rPr>
          <w:rFonts w:asciiTheme="minorHAnsi" w:hAnsiTheme="minorHAnsi" w:cstheme="minorHAnsi"/>
          <w:iCs/>
        </w:rPr>
        <w:t>ł</w:t>
      </w:r>
      <w:r w:rsidR="00B976F0" w:rsidRPr="003B62D9">
        <w:rPr>
          <w:rFonts w:asciiTheme="minorHAnsi" w:hAnsiTheme="minorHAnsi" w:cstheme="minorHAnsi"/>
          <w:iCs/>
        </w:rPr>
        <w:t xml:space="preserve"> brutto</w:t>
      </w:r>
      <w:r w:rsidR="00D077AF" w:rsidRPr="003B62D9">
        <w:rPr>
          <w:rFonts w:asciiTheme="minorHAnsi" w:hAnsiTheme="minorHAnsi" w:cstheme="minorHAnsi"/>
          <w:iCs/>
        </w:rPr>
        <w:t>.</w:t>
      </w:r>
    </w:p>
    <w:p w14:paraId="65C43405" w14:textId="5A821143" w:rsidR="00260F4C" w:rsidRPr="003B62D9" w:rsidRDefault="00151091" w:rsidP="00CB1A78">
      <w:pPr>
        <w:pStyle w:val="Akapitzlist"/>
        <w:numPr>
          <w:ilvl w:val="1"/>
          <w:numId w:val="17"/>
        </w:numPr>
        <w:ind w:left="1170"/>
        <w:rPr>
          <w:rFonts w:asciiTheme="minorHAnsi" w:hAnsiTheme="minorHAnsi" w:cstheme="minorHAnsi"/>
        </w:rPr>
      </w:pPr>
      <w:r>
        <w:rPr>
          <w:rFonts w:asciiTheme="minorHAnsi" w:hAnsiTheme="minorHAnsi" w:cstheme="minorHAnsi"/>
        </w:rPr>
        <w:t>……………..</w:t>
      </w:r>
      <w:r w:rsidR="00260F4C" w:rsidRPr="003B62D9">
        <w:rPr>
          <w:rFonts w:asciiTheme="minorHAnsi" w:hAnsiTheme="minorHAnsi" w:cstheme="minorHAnsi"/>
        </w:rPr>
        <w:t xml:space="preserve"> - …………..</w:t>
      </w:r>
      <w:r w:rsidR="00D077AF" w:rsidRPr="003B62D9">
        <w:rPr>
          <w:rFonts w:asciiTheme="minorHAnsi" w:hAnsiTheme="minorHAnsi" w:cstheme="minorHAnsi"/>
        </w:rPr>
        <w:t xml:space="preserve"> zł</w:t>
      </w:r>
      <w:r w:rsidR="00B976F0" w:rsidRPr="003B62D9">
        <w:rPr>
          <w:rFonts w:asciiTheme="minorHAnsi" w:hAnsiTheme="minorHAnsi" w:cstheme="minorHAnsi"/>
        </w:rPr>
        <w:t xml:space="preserve"> brutto.</w:t>
      </w:r>
    </w:p>
    <w:p w14:paraId="560EEDC8" w14:textId="2C9EF086" w:rsidR="00B020BA" w:rsidRPr="002629C0" w:rsidRDefault="00B020BA" w:rsidP="001C2126">
      <w:pPr>
        <w:numPr>
          <w:ilvl w:val="0"/>
          <w:numId w:val="17"/>
        </w:numPr>
        <w:ind w:left="360" w:right="0"/>
        <w:rPr>
          <w:rFonts w:asciiTheme="minorHAnsi" w:hAnsiTheme="minorHAnsi" w:cstheme="minorHAnsi"/>
        </w:rPr>
      </w:pPr>
      <w:r w:rsidRPr="002629C0">
        <w:rPr>
          <w:rFonts w:asciiTheme="minorHAnsi" w:hAnsiTheme="minorHAnsi" w:cstheme="minorHAnsi"/>
        </w:rPr>
        <w:t xml:space="preserve">Zamawiający oświadcza, iż szkolenia są dofinansowane w ramach </w:t>
      </w:r>
      <w:r w:rsidR="008C7A28" w:rsidRPr="002629C0">
        <w:rPr>
          <w:rFonts w:asciiTheme="minorHAnsi" w:hAnsiTheme="minorHAnsi" w:cstheme="minorHAnsi"/>
        </w:rPr>
        <w:t xml:space="preserve">projektu, na który pozyskał dofinansowanie, a poziom dofinansowania </w:t>
      </w:r>
      <w:r w:rsidR="0042613B">
        <w:rPr>
          <w:rFonts w:asciiTheme="minorHAnsi" w:hAnsiTheme="minorHAnsi" w:cstheme="minorHAnsi"/>
        </w:rPr>
        <w:t>przekracza 70%</w:t>
      </w:r>
      <w:r w:rsidR="00B976F0">
        <w:rPr>
          <w:rFonts w:asciiTheme="minorHAnsi" w:hAnsiTheme="minorHAnsi" w:cstheme="minorHAnsi"/>
        </w:rPr>
        <w:t>.</w:t>
      </w:r>
      <w:r w:rsidR="002863E0" w:rsidRPr="002629C0">
        <w:rPr>
          <w:rFonts w:asciiTheme="minorHAnsi" w:hAnsiTheme="minorHAnsi" w:cstheme="minorHAnsi"/>
        </w:rPr>
        <w:t xml:space="preserve"> </w:t>
      </w:r>
    </w:p>
    <w:p w14:paraId="27522314" w14:textId="17F2EFC8" w:rsidR="008A0097" w:rsidRPr="002629C0" w:rsidRDefault="002863E0" w:rsidP="001C2126">
      <w:pPr>
        <w:numPr>
          <w:ilvl w:val="0"/>
          <w:numId w:val="17"/>
        </w:numPr>
        <w:ind w:left="360" w:right="0"/>
        <w:rPr>
          <w:rFonts w:asciiTheme="minorHAnsi" w:hAnsiTheme="minorHAnsi" w:cstheme="minorHAnsi"/>
        </w:rPr>
      </w:pPr>
      <w:r w:rsidRPr="002629C0">
        <w:rPr>
          <w:rFonts w:asciiTheme="minorHAnsi" w:hAnsiTheme="minorHAnsi" w:cstheme="minorHAnsi"/>
        </w:rPr>
        <w:t xml:space="preserve">Zamawiający dopuszcza rozliczenia częściowo, za każde faktycznie </w:t>
      </w:r>
      <w:r w:rsidR="00756A33" w:rsidRPr="002629C0">
        <w:rPr>
          <w:rFonts w:asciiTheme="minorHAnsi" w:hAnsiTheme="minorHAnsi" w:cstheme="minorHAnsi"/>
        </w:rPr>
        <w:t>zrealizowane</w:t>
      </w:r>
      <w:r w:rsidRPr="002629C0">
        <w:rPr>
          <w:rFonts w:asciiTheme="minorHAnsi" w:hAnsiTheme="minorHAnsi" w:cstheme="minorHAnsi"/>
        </w:rPr>
        <w:t xml:space="preserve"> szkolenie. </w:t>
      </w:r>
      <w:r w:rsidR="00764311" w:rsidRPr="002629C0">
        <w:rPr>
          <w:rFonts w:asciiTheme="minorHAnsi" w:hAnsiTheme="minorHAnsi" w:cstheme="minorHAnsi"/>
        </w:rPr>
        <w:t xml:space="preserve">Fakturę należy wystawić po zakończonym szkoleniu. Wcześniejsze doręczenie faktury nie wywołuje żadnego skutku w zakresie obowiązku jej zapłaty. </w:t>
      </w:r>
    </w:p>
    <w:p w14:paraId="1518817F" w14:textId="31EF2C3A" w:rsidR="008A0097" w:rsidRPr="002629C0" w:rsidRDefault="00764311" w:rsidP="001C2126">
      <w:pPr>
        <w:numPr>
          <w:ilvl w:val="0"/>
          <w:numId w:val="17"/>
        </w:numPr>
        <w:ind w:left="360" w:right="0"/>
        <w:rPr>
          <w:rFonts w:asciiTheme="minorHAnsi" w:hAnsiTheme="minorHAnsi" w:cstheme="minorHAnsi"/>
        </w:rPr>
      </w:pPr>
      <w:r w:rsidRPr="002629C0">
        <w:rPr>
          <w:rFonts w:asciiTheme="minorHAnsi" w:hAnsiTheme="minorHAnsi" w:cstheme="minorHAnsi"/>
        </w:rPr>
        <w:t xml:space="preserve">Należność za szkolenie </w:t>
      </w:r>
      <w:r w:rsidR="000D6D10">
        <w:rPr>
          <w:rFonts w:asciiTheme="minorHAnsi" w:hAnsiTheme="minorHAnsi" w:cstheme="minorHAnsi"/>
        </w:rPr>
        <w:t>Z</w:t>
      </w:r>
      <w:r w:rsidRPr="002629C0">
        <w:rPr>
          <w:rFonts w:asciiTheme="minorHAnsi" w:hAnsiTheme="minorHAnsi" w:cstheme="minorHAnsi"/>
        </w:rPr>
        <w:t xml:space="preserve">amawiający ureguluje przelewem na konto </w:t>
      </w:r>
      <w:r w:rsidR="000D6D10">
        <w:rPr>
          <w:rFonts w:asciiTheme="minorHAnsi" w:hAnsiTheme="minorHAnsi" w:cstheme="minorHAnsi"/>
        </w:rPr>
        <w:t>W</w:t>
      </w:r>
      <w:r w:rsidRPr="002629C0">
        <w:rPr>
          <w:rFonts w:asciiTheme="minorHAnsi" w:hAnsiTheme="minorHAnsi" w:cstheme="minorHAnsi"/>
        </w:rPr>
        <w:t xml:space="preserve">ykonawcy w ciągu </w:t>
      </w:r>
      <w:r w:rsidR="00034DA9" w:rsidRPr="002629C0">
        <w:rPr>
          <w:rFonts w:asciiTheme="minorHAnsi" w:hAnsiTheme="minorHAnsi" w:cstheme="minorHAnsi"/>
        </w:rPr>
        <w:t>30</w:t>
      </w:r>
      <w:r w:rsidRPr="002629C0">
        <w:rPr>
          <w:rFonts w:asciiTheme="minorHAnsi" w:hAnsiTheme="minorHAnsi" w:cstheme="minorHAnsi"/>
        </w:rPr>
        <w:t xml:space="preserve"> dni od wystawienia prawidłowo sporządzonej faktury</w:t>
      </w:r>
      <w:r w:rsidR="008E4D6A">
        <w:rPr>
          <w:rFonts w:asciiTheme="minorHAnsi" w:hAnsiTheme="minorHAnsi" w:cstheme="minorHAnsi"/>
        </w:rPr>
        <w:t>.</w:t>
      </w:r>
      <w:r w:rsidRPr="002629C0">
        <w:rPr>
          <w:rFonts w:asciiTheme="minorHAnsi" w:hAnsiTheme="minorHAnsi" w:cstheme="minorHAnsi"/>
        </w:rPr>
        <w:t xml:space="preserve"> </w:t>
      </w:r>
    </w:p>
    <w:p w14:paraId="33136208" w14:textId="06BA150A" w:rsidR="0029020A" w:rsidRPr="002629C0" w:rsidRDefault="00764311" w:rsidP="001C2126">
      <w:pPr>
        <w:pStyle w:val="Akapitzlist"/>
        <w:numPr>
          <w:ilvl w:val="0"/>
          <w:numId w:val="17"/>
        </w:numPr>
        <w:ind w:left="360" w:right="0"/>
        <w:rPr>
          <w:rFonts w:asciiTheme="minorHAnsi" w:hAnsiTheme="minorHAnsi" w:cstheme="minorHAnsi"/>
        </w:rPr>
      </w:pPr>
      <w:r w:rsidRPr="002629C0">
        <w:rPr>
          <w:rFonts w:asciiTheme="minorHAnsi" w:hAnsiTheme="minorHAnsi" w:cstheme="minorHAnsi"/>
        </w:rPr>
        <w:t xml:space="preserve">Podstawą opłacenia faktury będzie odbiór przedmiotu </w:t>
      </w:r>
      <w:r w:rsidR="00405F65">
        <w:rPr>
          <w:rFonts w:asciiTheme="minorHAnsi" w:hAnsiTheme="minorHAnsi" w:cstheme="minorHAnsi"/>
        </w:rPr>
        <w:t>umowy</w:t>
      </w:r>
      <w:r w:rsidRPr="002629C0">
        <w:rPr>
          <w:rFonts w:asciiTheme="minorHAnsi" w:hAnsiTheme="minorHAnsi" w:cstheme="minorHAnsi"/>
        </w:rPr>
        <w:t xml:space="preserve">, dokonany bez uwag, potwierdzony </w:t>
      </w:r>
      <w:r w:rsidRPr="002629C0">
        <w:rPr>
          <w:rFonts w:asciiTheme="minorHAnsi" w:hAnsiTheme="minorHAnsi" w:cstheme="minorHAnsi"/>
          <w:b/>
        </w:rPr>
        <w:t>„Protokołem odbioru</w:t>
      </w:r>
      <w:r w:rsidR="00C84C26">
        <w:rPr>
          <w:rFonts w:asciiTheme="minorHAnsi" w:hAnsiTheme="minorHAnsi" w:cstheme="minorHAnsi"/>
          <w:b/>
        </w:rPr>
        <w:t>”</w:t>
      </w:r>
      <w:r w:rsidR="0029020A" w:rsidRPr="002629C0">
        <w:rPr>
          <w:rFonts w:asciiTheme="minorHAnsi" w:hAnsiTheme="minorHAnsi" w:cstheme="minorHAnsi"/>
          <w:b/>
        </w:rPr>
        <w:t>.</w:t>
      </w:r>
    </w:p>
    <w:p w14:paraId="682CA6B2" w14:textId="5672B61B" w:rsidR="008A0097" w:rsidRPr="002629C0" w:rsidRDefault="00764311" w:rsidP="001C2126">
      <w:pPr>
        <w:pStyle w:val="Akapitzlist"/>
        <w:numPr>
          <w:ilvl w:val="0"/>
          <w:numId w:val="17"/>
        </w:numPr>
        <w:ind w:left="360" w:right="0"/>
        <w:rPr>
          <w:rFonts w:asciiTheme="minorHAnsi" w:hAnsiTheme="minorHAnsi" w:cstheme="minorHAnsi"/>
        </w:rPr>
      </w:pPr>
      <w:r w:rsidRPr="002629C0">
        <w:rPr>
          <w:rFonts w:asciiTheme="minorHAnsi" w:hAnsiTheme="minorHAnsi" w:cstheme="minorHAnsi"/>
        </w:rPr>
        <w:t xml:space="preserve">Protokół odbioru stanowi potwierdzenie należytego wykonania umowy. </w:t>
      </w:r>
    </w:p>
    <w:p w14:paraId="775D0C96" w14:textId="2260EFEA" w:rsidR="008A0097" w:rsidRPr="002629C0" w:rsidRDefault="00764311" w:rsidP="001C2126">
      <w:pPr>
        <w:numPr>
          <w:ilvl w:val="0"/>
          <w:numId w:val="17"/>
        </w:numPr>
        <w:ind w:left="360" w:right="3"/>
        <w:rPr>
          <w:rFonts w:asciiTheme="minorHAnsi" w:hAnsiTheme="minorHAnsi" w:cstheme="minorHAnsi"/>
        </w:rPr>
      </w:pPr>
      <w:r w:rsidRPr="002629C0">
        <w:rPr>
          <w:rFonts w:asciiTheme="minorHAnsi" w:hAnsiTheme="minorHAnsi" w:cstheme="minorHAnsi"/>
        </w:rPr>
        <w:t xml:space="preserve">W razie doręczenia faktury wystawionej niezgodnie z przepisami prawa podatkowego, przewidującej nieprawidłową wysokość wynagrodzenia bądź zawierającej inne dane niezgodne z rzeczywistym stanem rzeczy, termin zapłaty biegnie od dnia doręczenia faktury </w:t>
      </w:r>
      <w:r w:rsidR="00151091" w:rsidRPr="002629C0">
        <w:rPr>
          <w:rFonts w:asciiTheme="minorHAnsi" w:hAnsiTheme="minorHAnsi" w:cstheme="minorHAnsi"/>
        </w:rPr>
        <w:t>niezawierającej</w:t>
      </w:r>
      <w:r w:rsidRPr="002629C0">
        <w:rPr>
          <w:rFonts w:asciiTheme="minorHAnsi" w:hAnsiTheme="minorHAnsi" w:cstheme="minorHAnsi"/>
        </w:rPr>
        <w:t xml:space="preserve"> uchybień bądź od dnia dokonania korekty takiej faktury. </w:t>
      </w:r>
    </w:p>
    <w:p w14:paraId="4606F0CC" w14:textId="04ECF797" w:rsidR="000D337C" w:rsidRDefault="00764311" w:rsidP="005D4703">
      <w:pPr>
        <w:spacing w:after="21" w:line="259" w:lineRule="auto"/>
        <w:ind w:left="0" w:right="0" w:firstLine="0"/>
        <w:jc w:val="left"/>
        <w:rPr>
          <w:rFonts w:asciiTheme="minorHAnsi" w:hAnsiTheme="minorHAnsi" w:cstheme="minorHAnsi"/>
          <w:b/>
        </w:rPr>
      </w:pPr>
      <w:r w:rsidRPr="002629C0">
        <w:rPr>
          <w:rFonts w:asciiTheme="minorHAnsi" w:hAnsiTheme="minorHAnsi" w:cstheme="minorHAnsi"/>
        </w:rPr>
        <w:t xml:space="preserve"> </w:t>
      </w:r>
    </w:p>
    <w:p w14:paraId="16623B3F" w14:textId="6B736C19" w:rsidR="008A0097" w:rsidRPr="002629C0" w:rsidRDefault="00764311">
      <w:pPr>
        <w:spacing w:after="14" w:line="259" w:lineRule="auto"/>
        <w:ind w:left="367" w:right="360" w:hanging="10"/>
        <w:jc w:val="center"/>
        <w:rPr>
          <w:rFonts w:asciiTheme="minorHAnsi" w:hAnsiTheme="minorHAnsi" w:cstheme="minorHAnsi"/>
        </w:rPr>
      </w:pPr>
      <w:r w:rsidRPr="002629C0">
        <w:rPr>
          <w:rFonts w:asciiTheme="minorHAnsi" w:hAnsiTheme="minorHAnsi" w:cstheme="minorHAnsi"/>
          <w:b/>
        </w:rPr>
        <w:t xml:space="preserve">§ </w:t>
      </w:r>
      <w:r w:rsidR="00756A33" w:rsidRPr="002629C0">
        <w:rPr>
          <w:rFonts w:asciiTheme="minorHAnsi" w:hAnsiTheme="minorHAnsi" w:cstheme="minorHAnsi"/>
          <w:b/>
        </w:rPr>
        <w:t>7</w:t>
      </w:r>
      <w:r w:rsidRPr="002629C0">
        <w:rPr>
          <w:rFonts w:asciiTheme="minorHAnsi" w:hAnsiTheme="minorHAnsi" w:cstheme="minorHAnsi"/>
        </w:rPr>
        <w:t xml:space="preserve"> </w:t>
      </w:r>
    </w:p>
    <w:p w14:paraId="3FD39ED1" w14:textId="73793232" w:rsidR="00A619D5" w:rsidRPr="002629C0" w:rsidRDefault="00A619D5" w:rsidP="00DF13E3">
      <w:pPr>
        <w:pStyle w:val="Akapitzlist"/>
        <w:numPr>
          <w:ilvl w:val="0"/>
          <w:numId w:val="18"/>
        </w:numPr>
        <w:ind w:left="360" w:right="0"/>
        <w:rPr>
          <w:rFonts w:asciiTheme="minorHAnsi" w:hAnsiTheme="minorHAnsi" w:cstheme="minorHAnsi"/>
        </w:rPr>
      </w:pPr>
      <w:r w:rsidRPr="002629C0">
        <w:rPr>
          <w:rFonts w:asciiTheme="minorHAnsi" w:hAnsiTheme="minorHAnsi" w:cstheme="minorHAnsi"/>
        </w:rPr>
        <w:t xml:space="preserve">Zamawiający przewiduje możliwość wprowadzenia istotnych zmian postanowień zawartej umowy </w:t>
      </w:r>
      <w:r w:rsidR="00151091" w:rsidRPr="002629C0">
        <w:rPr>
          <w:rFonts w:asciiTheme="minorHAnsi" w:hAnsiTheme="minorHAnsi" w:cstheme="minorHAnsi"/>
        </w:rPr>
        <w:t>z wybranym</w:t>
      </w:r>
      <w:r w:rsidRPr="002629C0">
        <w:rPr>
          <w:rFonts w:asciiTheme="minorHAnsi" w:hAnsiTheme="minorHAnsi" w:cstheme="minorHAnsi"/>
        </w:rPr>
        <w:t xml:space="preserve"> Wykonawcą w stosunku do treści oferty, na podstawie której dokonano wyboru Wykonawcy, w następującym zakresie i na następujących warunkach</w:t>
      </w:r>
      <w:r w:rsidR="00EE45B2" w:rsidRPr="00EE45B2">
        <w:rPr>
          <w:rFonts w:asciiTheme="minorHAnsi" w:hAnsiTheme="minorHAnsi" w:cstheme="minorHAnsi"/>
          <w:color w:val="FF0000"/>
        </w:rPr>
        <w:t>:</w:t>
      </w:r>
    </w:p>
    <w:p w14:paraId="1100B819" w14:textId="5DE590D0" w:rsidR="00B7413D" w:rsidRPr="002629C0" w:rsidRDefault="00B7413D" w:rsidP="00DF13E3">
      <w:pPr>
        <w:pStyle w:val="Akapitzlist"/>
        <w:numPr>
          <w:ilvl w:val="1"/>
          <w:numId w:val="18"/>
        </w:numPr>
        <w:ind w:left="1170"/>
        <w:rPr>
          <w:rFonts w:asciiTheme="minorHAnsi" w:hAnsiTheme="minorHAnsi" w:cstheme="minorHAnsi"/>
        </w:rPr>
      </w:pPr>
      <w:r w:rsidRPr="002629C0">
        <w:rPr>
          <w:rFonts w:asciiTheme="minorHAnsi" w:hAnsiTheme="minorHAnsi" w:cstheme="minorHAnsi"/>
        </w:rPr>
        <w:t xml:space="preserve">zmiany jakichkolwiek rozporządzeń i przepisów i innych dokumentów, w tym dokumentów programowych, mających wpływ na realizację umowy; </w:t>
      </w:r>
    </w:p>
    <w:p w14:paraId="36B9D3C0" w14:textId="6997CBA3" w:rsidR="00B7413D" w:rsidRPr="002629C0" w:rsidRDefault="001B4A4D" w:rsidP="00DF13E3">
      <w:pPr>
        <w:pStyle w:val="Akapitzlist"/>
        <w:numPr>
          <w:ilvl w:val="1"/>
          <w:numId w:val="18"/>
        </w:numPr>
        <w:ind w:left="1170" w:right="0"/>
        <w:rPr>
          <w:rFonts w:asciiTheme="minorHAnsi" w:hAnsiTheme="minorHAnsi" w:cstheme="minorHAnsi"/>
        </w:rPr>
      </w:pPr>
      <w:r w:rsidRPr="002629C0">
        <w:rPr>
          <w:rFonts w:asciiTheme="minorHAnsi" w:hAnsiTheme="minorHAnsi" w:cstheme="minorHAnsi"/>
          <w:i/>
        </w:rPr>
        <w:t xml:space="preserve">zmiany </w:t>
      </w:r>
      <w:r w:rsidRPr="002629C0">
        <w:rPr>
          <w:rFonts w:asciiTheme="minorHAnsi" w:hAnsiTheme="minorHAnsi" w:cstheme="minorHAnsi"/>
          <w:bCs/>
          <w:i/>
        </w:rPr>
        <w:t>organizacyjnej</w:t>
      </w:r>
      <w:r w:rsidRPr="002629C0">
        <w:rPr>
          <w:rFonts w:asciiTheme="minorHAnsi" w:hAnsiTheme="minorHAnsi" w:cstheme="minorHAnsi"/>
          <w:bCs/>
        </w:rPr>
        <w:t xml:space="preserve"> polegającej na </w:t>
      </w:r>
      <w:r w:rsidRPr="002629C0">
        <w:rPr>
          <w:rFonts w:asciiTheme="minorHAnsi" w:hAnsiTheme="minorHAnsi" w:cstheme="minorHAnsi"/>
        </w:rPr>
        <w:t xml:space="preserve">zmianie osób, podwykonawców, grup wykonawców i innych podmiotów współpracujących przy realizacji zamówienia pod warunkiem, że ich uprawnienia, potencjał ekonomiczny, wykonawczy i doświadczenie nie są gorsze od tych, jakie posiadają podmioty zamieniane. Zmiany te mogą nastąpić z przyczyn organizacyjnych pod warunkiem, że osoby podwykonawcy, grupy wykonawców i innych podmiotów spełniają wszystkie wymogi wynikające z </w:t>
      </w:r>
      <w:r w:rsidR="00922FB9">
        <w:rPr>
          <w:rFonts w:asciiTheme="minorHAnsi" w:hAnsiTheme="minorHAnsi" w:cstheme="minorHAnsi"/>
        </w:rPr>
        <w:t>Z</w:t>
      </w:r>
      <w:r w:rsidRPr="002629C0">
        <w:rPr>
          <w:rFonts w:asciiTheme="minorHAnsi" w:hAnsiTheme="minorHAnsi" w:cstheme="minorHAnsi"/>
        </w:rPr>
        <w:t xml:space="preserve">apytania </w:t>
      </w:r>
      <w:r w:rsidR="00922FB9">
        <w:rPr>
          <w:rFonts w:asciiTheme="minorHAnsi" w:hAnsiTheme="minorHAnsi" w:cstheme="minorHAnsi"/>
        </w:rPr>
        <w:t>O</w:t>
      </w:r>
      <w:r w:rsidRPr="002629C0">
        <w:rPr>
          <w:rFonts w:asciiTheme="minorHAnsi" w:hAnsiTheme="minorHAnsi" w:cstheme="minorHAnsi"/>
        </w:rPr>
        <w:t xml:space="preserve">fertowego i złożonej oferty a Zamawiający wyrazi zgodę na zmianę; </w:t>
      </w:r>
    </w:p>
    <w:p w14:paraId="3C577FA9" w14:textId="20D35625" w:rsidR="008853BF" w:rsidRPr="002629C0" w:rsidRDefault="00AE2BEB" w:rsidP="00DF13E3">
      <w:pPr>
        <w:pStyle w:val="Akapitzlist"/>
        <w:numPr>
          <w:ilvl w:val="1"/>
          <w:numId w:val="18"/>
        </w:numPr>
        <w:ind w:left="1170" w:right="0"/>
        <w:rPr>
          <w:rFonts w:asciiTheme="minorHAnsi" w:hAnsiTheme="minorHAnsi" w:cstheme="minorHAnsi"/>
        </w:rPr>
      </w:pPr>
      <w:r w:rsidRPr="002629C0">
        <w:rPr>
          <w:rFonts w:asciiTheme="minorHAnsi" w:hAnsiTheme="minorHAnsi" w:cstheme="minorHAnsi"/>
        </w:rPr>
        <w:t>z</w:t>
      </w:r>
      <w:r w:rsidR="008853BF" w:rsidRPr="002629C0">
        <w:rPr>
          <w:rFonts w:asciiTheme="minorHAnsi" w:hAnsiTheme="minorHAnsi" w:cstheme="minorHAnsi"/>
        </w:rPr>
        <w:t xml:space="preserve">miany </w:t>
      </w:r>
      <w:r w:rsidR="003821F0">
        <w:rPr>
          <w:rFonts w:asciiTheme="minorHAnsi" w:hAnsiTheme="minorHAnsi" w:cstheme="minorHAnsi"/>
        </w:rPr>
        <w:t>harmonogramu</w:t>
      </w:r>
      <w:r w:rsidR="008853BF" w:rsidRPr="002629C0">
        <w:rPr>
          <w:rFonts w:asciiTheme="minorHAnsi" w:hAnsiTheme="minorHAnsi" w:cstheme="minorHAnsi"/>
        </w:rPr>
        <w:t xml:space="preserve"> szkoleń</w:t>
      </w:r>
      <w:r w:rsidR="001E48B4">
        <w:rPr>
          <w:rFonts w:asciiTheme="minorHAnsi" w:hAnsiTheme="minorHAnsi" w:cstheme="minorHAnsi"/>
        </w:rPr>
        <w:t xml:space="preserve"> na wniosek Zamawiającego</w:t>
      </w:r>
      <w:r w:rsidR="008853BF" w:rsidRPr="002629C0">
        <w:rPr>
          <w:rFonts w:asciiTheme="minorHAnsi" w:hAnsiTheme="minorHAnsi" w:cstheme="minorHAnsi"/>
        </w:rPr>
        <w:t xml:space="preserve">, a co za tym idzie wydłużenia terminu realizacji całego zamówienia zgodnie z </w:t>
      </w:r>
      <w:r w:rsidR="00E706D4">
        <w:rPr>
          <w:rFonts w:asciiTheme="minorHAnsi" w:hAnsiTheme="minorHAnsi" w:cstheme="minorHAnsi"/>
        </w:rPr>
        <w:t xml:space="preserve">jego </w:t>
      </w:r>
      <w:r w:rsidR="008853BF" w:rsidRPr="002629C0">
        <w:rPr>
          <w:rFonts w:asciiTheme="minorHAnsi" w:hAnsiTheme="minorHAnsi" w:cstheme="minorHAnsi"/>
        </w:rPr>
        <w:t>potrzebami</w:t>
      </w:r>
      <w:r w:rsidR="008F322D" w:rsidRPr="002629C0">
        <w:rPr>
          <w:rFonts w:asciiTheme="minorHAnsi" w:hAnsiTheme="minorHAnsi" w:cstheme="minorHAnsi"/>
        </w:rPr>
        <w:t xml:space="preserve">. W szczególności zmiana terminów może nastąpić w sytuacji niedostępności personelu skierowanego na szkolenie z przyczyn losowych, lub z uwagi na nagłe sytuacje w </w:t>
      </w:r>
      <w:r w:rsidR="007B1BD9" w:rsidRPr="002629C0">
        <w:rPr>
          <w:rFonts w:asciiTheme="minorHAnsi" w:hAnsiTheme="minorHAnsi" w:cstheme="minorHAnsi"/>
        </w:rPr>
        <w:t>działalności Zamawiającego</w:t>
      </w:r>
      <w:r w:rsidR="00DF0D19">
        <w:rPr>
          <w:rFonts w:asciiTheme="minorHAnsi" w:hAnsiTheme="minorHAnsi" w:cstheme="minorHAnsi"/>
        </w:rPr>
        <w:t>;</w:t>
      </w:r>
    </w:p>
    <w:p w14:paraId="1D8EDEAC" w14:textId="5B2C5FDF" w:rsidR="007B1BD9" w:rsidRPr="00366AE4" w:rsidRDefault="007B1BD9" w:rsidP="00DF13E3">
      <w:pPr>
        <w:pStyle w:val="Akapitzlist"/>
        <w:numPr>
          <w:ilvl w:val="1"/>
          <w:numId w:val="18"/>
        </w:numPr>
        <w:ind w:left="1170" w:right="0"/>
        <w:rPr>
          <w:rFonts w:asciiTheme="minorHAnsi" w:hAnsiTheme="minorHAnsi" w:cstheme="minorHAnsi"/>
          <w:color w:val="FF0000"/>
        </w:rPr>
      </w:pPr>
      <w:r w:rsidRPr="002629C0">
        <w:rPr>
          <w:rFonts w:asciiTheme="minorHAnsi" w:hAnsiTheme="minorHAnsi" w:cstheme="minorHAnsi"/>
        </w:rPr>
        <w:t>niedostępności personelu trenerskiego z uwagi na przyczyny niezależne od Wykonawcy np. choroba trenera</w:t>
      </w:r>
      <w:r w:rsidR="009204C4">
        <w:rPr>
          <w:rFonts w:asciiTheme="minorHAnsi" w:hAnsiTheme="minorHAnsi" w:cstheme="minorHAnsi"/>
        </w:rPr>
        <w:t>;</w:t>
      </w:r>
    </w:p>
    <w:p w14:paraId="4FCBC511" w14:textId="177EBBF8" w:rsidR="00AE2BEB" w:rsidRPr="002629C0" w:rsidRDefault="00AE2BEB" w:rsidP="00DF13E3">
      <w:pPr>
        <w:pStyle w:val="Akapitzlist"/>
        <w:numPr>
          <w:ilvl w:val="1"/>
          <w:numId w:val="18"/>
        </w:numPr>
        <w:ind w:left="1170" w:right="0"/>
        <w:rPr>
          <w:rFonts w:asciiTheme="minorHAnsi" w:hAnsiTheme="minorHAnsi" w:cstheme="minorHAnsi"/>
        </w:rPr>
      </w:pPr>
      <w:r w:rsidRPr="002629C0">
        <w:rPr>
          <w:rFonts w:asciiTheme="minorHAnsi" w:hAnsiTheme="minorHAnsi" w:cstheme="minorHAnsi"/>
        </w:rPr>
        <w:t xml:space="preserve">konieczności likwidacji pomyłek pisarskich i rachunkowych w treści Umowy lub rozbieżności i  niejasności w Umowie, których nie będzie można usunąć w inny sposób niż poprzez zmianę postanowień Umowy, a zmiana postanowień Umowy spowoduje jednoznaczną interpretację postanowień Umowy przez obie jej </w:t>
      </w:r>
      <w:r w:rsidR="00E74F1D">
        <w:rPr>
          <w:rFonts w:asciiTheme="minorHAnsi" w:hAnsiTheme="minorHAnsi" w:cstheme="minorHAnsi"/>
        </w:rPr>
        <w:t>S</w:t>
      </w:r>
      <w:r w:rsidRPr="002629C0">
        <w:rPr>
          <w:rFonts w:asciiTheme="minorHAnsi" w:hAnsiTheme="minorHAnsi" w:cstheme="minorHAnsi"/>
        </w:rPr>
        <w:t>trony;</w:t>
      </w:r>
    </w:p>
    <w:p w14:paraId="0FFC490D" w14:textId="73FDD3D6" w:rsidR="00AE2BEB" w:rsidRPr="0020726A" w:rsidRDefault="00AE2BEB" w:rsidP="00DF13E3">
      <w:pPr>
        <w:pStyle w:val="Akapitzlist"/>
        <w:numPr>
          <w:ilvl w:val="1"/>
          <w:numId w:val="18"/>
        </w:numPr>
        <w:ind w:left="1170" w:right="0"/>
        <w:rPr>
          <w:rFonts w:asciiTheme="minorHAnsi" w:hAnsiTheme="minorHAnsi" w:cstheme="minorHAnsi"/>
          <w:color w:val="auto"/>
        </w:rPr>
      </w:pPr>
      <w:r w:rsidRPr="002629C0">
        <w:rPr>
          <w:rFonts w:asciiTheme="minorHAnsi" w:hAnsiTheme="minorHAnsi" w:cstheme="minorHAnsi"/>
        </w:rPr>
        <w:t>wystąpienia okoliczności, których Zamawiający działając z należytą starannością nie mógł prz</w:t>
      </w:r>
      <w:r w:rsidRPr="0020726A">
        <w:rPr>
          <w:rFonts w:asciiTheme="minorHAnsi" w:hAnsiTheme="minorHAnsi" w:cstheme="minorHAnsi"/>
          <w:color w:val="auto"/>
        </w:rPr>
        <w:t>ewidzieć, a zmiana postanowień w Umowie nie prowadzi do zmiany charakteru Umowy lub w lepszy sposób zabezpieczy cele Projektu</w:t>
      </w:r>
      <w:r w:rsidR="00E74F1D" w:rsidRPr="0020726A">
        <w:rPr>
          <w:rFonts w:asciiTheme="minorHAnsi" w:hAnsiTheme="minorHAnsi" w:cstheme="minorHAnsi"/>
          <w:color w:val="auto"/>
        </w:rPr>
        <w:t>.</w:t>
      </w:r>
    </w:p>
    <w:p w14:paraId="5E85F195" w14:textId="63E9148C" w:rsidR="0093012C" w:rsidRPr="0020726A" w:rsidRDefault="0093012C" w:rsidP="0093012C">
      <w:pPr>
        <w:pStyle w:val="Akapitzlist"/>
        <w:numPr>
          <w:ilvl w:val="0"/>
          <w:numId w:val="18"/>
        </w:numPr>
        <w:rPr>
          <w:rFonts w:asciiTheme="minorHAnsi" w:hAnsiTheme="minorHAnsi" w:cstheme="minorHAnsi"/>
          <w:color w:val="auto"/>
        </w:rPr>
      </w:pPr>
      <w:r w:rsidRPr="0020726A">
        <w:rPr>
          <w:rFonts w:asciiTheme="minorHAnsi" w:hAnsiTheme="minorHAnsi" w:cstheme="minorHAnsi"/>
          <w:color w:val="auto"/>
        </w:rPr>
        <w:t>W przypadku wystąpienia którejkolwiek z powyższych okoliczności</w:t>
      </w:r>
      <w:r w:rsidR="00511F1B" w:rsidRPr="0020726A">
        <w:rPr>
          <w:rFonts w:asciiTheme="minorHAnsi" w:hAnsiTheme="minorHAnsi" w:cstheme="minorHAnsi"/>
          <w:color w:val="auto"/>
        </w:rPr>
        <w:t xml:space="preserve"> wskazan</w:t>
      </w:r>
      <w:r w:rsidR="00B814EA" w:rsidRPr="0020726A">
        <w:rPr>
          <w:rFonts w:asciiTheme="minorHAnsi" w:hAnsiTheme="minorHAnsi" w:cstheme="minorHAnsi"/>
          <w:color w:val="auto"/>
        </w:rPr>
        <w:t>ej</w:t>
      </w:r>
      <w:r w:rsidR="00511F1B" w:rsidRPr="0020726A">
        <w:rPr>
          <w:rFonts w:asciiTheme="minorHAnsi" w:hAnsiTheme="minorHAnsi" w:cstheme="minorHAnsi"/>
          <w:color w:val="auto"/>
        </w:rPr>
        <w:t xml:space="preserve"> w </w:t>
      </w:r>
      <w:r w:rsidR="00294D19" w:rsidRPr="0020726A">
        <w:rPr>
          <w:rFonts w:asciiTheme="minorHAnsi" w:hAnsiTheme="minorHAnsi" w:cstheme="minorHAnsi"/>
          <w:color w:val="auto"/>
        </w:rPr>
        <w:t xml:space="preserve">pkt </w:t>
      </w:r>
      <w:r w:rsidR="004729DE" w:rsidRPr="0020726A">
        <w:rPr>
          <w:rFonts w:asciiTheme="minorHAnsi" w:hAnsiTheme="minorHAnsi" w:cstheme="minorHAnsi"/>
          <w:color w:val="auto"/>
        </w:rPr>
        <w:t>1-6</w:t>
      </w:r>
      <w:r w:rsidRPr="0020726A">
        <w:rPr>
          <w:rFonts w:asciiTheme="minorHAnsi" w:hAnsiTheme="minorHAnsi" w:cstheme="minorHAnsi"/>
          <w:color w:val="auto"/>
        </w:rPr>
        <w:t xml:space="preserve">, termin wykonania umowy może </w:t>
      </w:r>
      <w:r w:rsidR="00366AE4" w:rsidRPr="0020726A">
        <w:rPr>
          <w:rFonts w:asciiTheme="minorHAnsi" w:hAnsiTheme="minorHAnsi" w:cstheme="minorHAnsi"/>
          <w:color w:val="auto"/>
        </w:rPr>
        <w:t xml:space="preserve">– za zgodą Zamawiającego - </w:t>
      </w:r>
      <w:r w:rsidRPr="0020726A">
        <w:rPr>
          <w:rFonts w:asciiTheme="minorHAnsi" w:hAnsiTheme="minorHAnsi" w:cstheme="minorHAnsi"/>
          <w:color w:val="auto"/>
        </w:rPr>
        <w:t>ulec odpowiedniemu przedłużeniu, o czas niezbędny do zakończenia wykonywania jej przedmiotu w  sposób należyty</w:t>
      </w:r>
      <w:r w:rsidR="00D71EA1" w:rsidRPr="0020726A">
        <w:rPr>
          <w:rFonts w:asciiTheme="minorHAnsi" w:hAnsiTheme="minorHAnsi" w:cstheme="minorHAnsi"/>
          <w:color w:val="auto"/>
        </w:rPr>
        <w:t xml:space="preserve">, </w:t>
      </w:r>
      <w:r w:rsidR="00365E84" w:rsidRPr="0020726A">
        <w:rPr>
          <w:rFonts w:asciiTheme="minorHAnsi" w:hAnsiTheme="minorHAnsi" w:cstheme="minorHAnsi"/>
          <w:color w:val="auto"/>
        </w:rPr>
        <w:t>z zastrzeżeniem</w:t>
      </w:r>
      <w:r w:rsidR="00B1394B" w:rsidRPr="0020726A">
        <w:rPr>
          <w:rFonts w:asciiTheme="minorHAnsi" w:hAnsiTheme="minorHAnsi" w:cstheme="minorHAnsi"/>
          <w:color w:val="auto"/>
        </w:rPr>
        <w:t xml:space="preserve"> zapisów § </w:t>
      </w:r>
      <w:r w:rsidR="000F75A9" w:rsidRPr="0020726A">
        <w:rPr>
          <w:rFonts w:asciiTheme="minorHAnsi" w:hAnsiTheme="minorHAnsi" w:cstheme="minorHAnsi"/>
          <w:color w:val="auto"/>
        </w:rPr>
        <w:t>2 ust. 3.</w:t>
      </w:r>
      <w:r w:rsidR="00B1394B" w:rsidRPr="0020726A">
        <w:rPr>
          <w:rFonts w:asciiTheme="minorHAnsi" w:hAnsiTheme="minorHAnsi" w:cstheme="minorHAnsi"/>
          <w:color w:val="auto"/>
        </w:rPr>
        <w:t xml:space="preserve"> </w:t>
      </w:r>
      <w:r w:rsidR="000F0AC6" w:rsidRPr="0020726A">
        <w:rPr>
          <w:rFonts w:asciiTheme="minorHAnsi" w:hAnsiTheme="minorHAnsi" w:cstheme="minorHAnsi"/>
          <w:color w:val="auto"/>
        </w:rPr>
        <w:t xml:space="preserve"> </w:t>
      </w:r>
    </w:p>
    <w:p w14:paraId="5391C7C8" w14:textId="77777777" w:rsidR="0093012C" w:rsidRPr="0020726A" w:rsidRDefault="0093012C" w:rsidP="0093012C">
      <w:pPr>
        <w:pStyle w:val="Akapitzlist"/>
        <w:numPr>
          <w:ilvl w:val="0"/>
          <w:numId w:val="18"/>
        </w:numPr>
        <w:rPr>
          <w:rFonts w:asciiTheme="minorHAnsi" w:hAnsiTheme="minorHAnsi" w:cstheme="minorHAnsi"/>
          <w:color w:val="auto"/>
        </w:rPr>
      </w:pPr>
      <w:r w:rsidRPr="0020726A">
        <w:rPr>
          <w:rFonts w:asciiTheme="minorHAnsi" w:hAnsiTheme="minorHAnsi" w:cstheme="minorHAnsi"/>
          <w:color w:val="auto"/>
        </w:rPr>
        <w:lastRenderedPageBreak/>
        <w:t xml:space="preserve">Warunki dokonania istotnych zmian umowy: </w:t>
      </w:r>
    </w:p>
    <w:p w14:paraId="1AAA17A7" w14:textId="18AAE405" w:rsidR="0093012C" w:rsidRPr="0020726A" w:rsidRDefault="0093012C" w:rsidP="00CD5F5A">
      <w:pPr>
        <w:pStyle w:val="Akapitzlist"/>
        <w:numPr>
          <w:ilvl w:val="1"/>
          <w:numId w:val="18"/>
        </w:numPr>
        <w:ind w:left="1170"/>
        <w:rPr>
          <w:rFonts w:asciiTheme="minorHAnsi" w:hAnsiTheme="minorHAnsi" w:cstheme="minorHAnsi"/>
          <w:color w:val="auto"/>
        </w:rPr>
      </w:pPr>
      <w:r w:rsidRPr="0020726A">
        <w:rPr>
          <w:rFonts w:asciiTheme="minorHAnsi" w:hAnsiTheme="minorHAnsi" w:cstheme="minorHAnsi"/>
          <w:color w:val="auto"/>
        </w:rPr>
        <w:t>Strona występująca o zmianę postanowień umowy zobowiązana jest do złożenia drugiej Stronie pisemnego wniosku o zmianę postanowień umowy wraz z uzasadnieniem</w:t>
      </w:r>
      <w:r w:rsidR="00761976" w:rsidRPr="0020726A">
        <w:rPr>
          <w:rFonts w:asciiTheme="minorHAnsi" w:hAnsiTheme="minorHAnsi" w:cstheme="minorHAnsi"/>
          <w:color w:val="auto"/>
        </w:rPr>
        <w:t>;</w:t>
      </w:r>
    </w:p>
    <w:p w14:paraId="053A6366" w14:textId="2D19E1CC" w:rsidR="00D625C5" w:rsidRPr="002629C0" w:rsidRDefault="00761976" w:rsidP="00CD5F5A">
      <w:pPr>
        <w:pStyle w:val="Akapitzlist"/>
        <w:numPr>
          <w:ilvl w:val="1"/>
          <w:numId w:val="18"/>
        </w:numPr>
        <w:ind w:left="1170"/>
        <w:rPr>
          <w:rFonts w:asciiTheme="minorHAnsi" w:hAnsiTheme="minorHAnsi" w:cstheme="minorHAnsi"/>
        </w:rPr>
      </w:pPr>
      <w:r>
        <w:rPr>
          <w:rFonts w:asciiTheme="minorHAnsi" w:hAnsiTheme="minorHAnsi" w:cstheme="minorHAnsi"/>
        </w:rPr>
        <w:t>w</w:t>
      </w:r>
      <w:r w:rsidR="0093012C" w:rsidRPr="002629C0">
        <w:rPr>
          <w:rFonts w:asciiTheme="minorHAnsi" w:hAnsiTheme="minorHAnsi" w:cstheme="minorHAnsi"/>
        </w:rPr>
        <w:t xml:space="preserve">szelkie zmiany i uzupełnienia do umowy muszą być dokonywane w formie pisemnych aneksów do umowy podpisanych przez obie </w:t>
      </w:r>
      <w:r w:rsidR="00F36CE0">
        <w:rPr>
          <w:rFonts w:asciiTheme="minorHAnsi" w:hAnsiTheme="minorHAnsi" w:cstheme="minorHAnsi"/>
        </w:rPr>
        <w:t>S</w:t>
      </w:r>
      <w:r w:rsidR="0093012C" w:rsidRPr="002629C0">
        <w:rPr>
          <w:rFonts w:asciiTheme="minorHAnsi" w:hAnsiTheme="minorHAnsi" w:cstheme="minorHAnsi"/>
        </w:rPr>
        <w:t>trony, pod rygorem nieważności.</w:t>
      </w:r>
    </w:p>
    <w:p w14:paraId="0DB84764" w14:textId="77777777" w:rsidR="008A0097" w:rsidRPr="002629C0" w:rsidRDefault="00764311">
      <w:pPr>
        <w:spacing w:after="21" w:line="259" w:lineRule="auto"/>
        <w:ind w:left="0" w:right="0" w:firstLine="0"/>
        <w:jc w:val="left"/>
        <w:rPr>
          <w:rFonts w:asciiTheme="minorHAnsi" w:hAnsiTheme="minorHAnsi" w:cstheme="minorHAnsi"/>
        </w:rPr>
      </w:pPr>
      <w:r w:rsidRPr="002629C0">
        <w:rPr>
          <w:rFonts w:asciiTheme="minorHAnsi" w:hAnsiTheme="minorHAnsi" w:cstheme="minorHAnsi"/>
        </w:rPr>
        <w:t xml:space="preserve"> </w:t>
      </w:r>
    </w:p>
    <w:p w14:paraId="719770B0" w14:textId="3CD9153E" w:rsidR="008A0097" w:rsidRPr="002629C0" w:rsidRDefault="00764311">
      <w:pPr>
        <w:spacing w:after="14" w:line="259" w:lineRule="auto"/>
        <w:ind w:left="367" w:right="360" w:hanging="10"/>
        <w:jc w:val="center"/>
        <w:rPr>
          <w:rFonts w:asciiTheme="minorHAnsi" w:hAnsiTheme="minorHAnsi" w:cstheme="minorHAnsi"/>
        </w:rPr>
      </w:pPr>
      <w:r w:rsidRPr="002629C0">
        <w:rPr>
          <w:rFonts w:asciiTheme="minorHAnsi" w:hAnsiTheme="minorHAnsi" w:cstheme="minorHAnsi"/>
          <w:b/>
        </w:rPr>
        <w:t xml:space="preserve">§ </w:t>
      </w:r>
      <w:r w:rsidR="00756A33" w:rsidRPr="002629C0">
        <w:rPr>
          <w:rFonts w:asciiTheme="minorHAnsi" w:hAnsiTheme="minorHAnsi" w:cstheme="minorHAnsi"/>
          <w:b/>
        </w:rPr>
        <w:t>8</w:t>
      </w:r>
      <w:r w:rsidRPr="002629C0">
        <w:rPr>
          <w:rFonts w:asciiTheme="minorHAnsi" w:hAnsiTheme="minorHAnsi" w:cstheme="minorHAnsi"/>
        </w:rPr>
        <w:t xml:space="preserve"> </w:t>
      </w:r>
    </w:p>
    <w:p w14:paraId="59CAF3F7" w14:textId="69AFCB59" w:rsidR="008A0097" w:rsidRPr="002A7D29" w:rsidRDefault="00764311" w:rsidP="00E97B0D">
      <w:pPr>
        <w:numPr>
          <w:ilvl w:val="0"/>
          <w:numId w:val="10"/>
        </w:numPr>
        <w:ind w:left="720" w:right="0" w:hanging="360"/>
        <w:rPr>
          <w:rFonts w:asciiTheme="minorHAnsi" w:hAnsiTheme="minorHAnsi" w:cstheme="minorHAnsi"/>
        </w:rPr>
      </w:pPr>
      <w:r w:rsidRPr="002629C0">
        <w:rPr>
          <w:rFonts w:asciiTheme="minorHAnsi" w:hAnsiTheme="minorHAnsi" w:cstheme="minorHAnsi"/>
        </w:rPr>
        <w:t>Jeże</w:t>
      </w:r>
      <w:r w:rsidRPr="002A7D29">
        <w:rPr>
          <w:rFonts w:asciiTheme="minorHAnsi" w:hAnsiTheme="minorHAnsi" w:cstheme="minorHAnsi"/>
        </w:rPr>
        <w:t xml:space="preserve">li Wykonawca nie będzie należycie wykonywał warunków ustalonych w niniejszej umowie, </w:t>
      </w:r>
      <w:r w:rsidR="004F1055" w:rsidRPr="002A7D29">
        <w:rPr>
          <w:rFonts w:asciiTheme="minorHAnsi" w:hAnsiTheme="minorHAnsi" w:cstheme="minorHAnsi"/>
        </w:rPr>
        <w:t>Z</w:t>
      </w:r>
      <w:r w:rsidRPr="002A7D29">
        <w:rPr>
          <w:rFonts w:asciiTheme="minorHAnsi" w:hAnsiTheme="minorHAnsi" w:cstheme="minorHAnsi"/>
        </w:rPr>
        <w:t xml:space="preserve">amawiający może: </w:t>
      </w:r>
    </w:p>
    <w:p w14:paraId="59FE3773" w14:textId="4E094D46" w:rsidR="008A0097" w:rsidRPr="0020726A" w:rsidRDefault="00764311" w:rsidP="00CD5F5A">
      <w:pPr>
        <w:numPr>
          <w:ilvl w:val="1"/>
          <w:numId w:val="10"/>
        </w:numPr>
        <w:spacing w:after="12"/>
        <w:ind w:left="1170" w:right="0"/>
        <w:rPr>
          <w:rFonts w:asciiTheme="minorHAnsi" w:hAnsiTheme="minorHAnsi" w:cstheme="minorHAnsi"/>
          <w:color w:val="auto"/>
        </w:rPr>
      </w:pPr>
      <w:r w:rsidRPr="0020726A">
        <w:rPr>
          <w:rFonts w:asciiTheme="minorHAnsi" w:hAnsiTheme="minorHAnsi" w:cstheme="minorHAnsi"/>
          <w:color w:val="auto"/>
        </w:rPr>
        <w:t xml:space="preserve">przedłużyć termin wykonania umowy bez zastosowania kar umownych, jeżeli przyczyny będą obiektywne i nie wynikną z winy </w:t>
      </w:r>
      <w:r w:rsidR="004E597D" w:rsidRPr="0020726A">
        <w:rPr>
          <w:rFonts w:asciiTheme="minorHAnsi" w:hAnsiTheme="minorHAnsi" w:cstheme="minorHAnsi"/>
          <w:color w:val="auto"/>
        </w:rPr>
        <w:t>W</w:t>
      </w:r>
      <w:r w:rsidRPr="0020726A">
        <w:rPr>
          <w:rFonts w:asciiTheme="minorHAnsi" w:hAnsiTheme="minorHAnsi" w:cstheme="minorHAnsi"/>
          <w:color w:val="auto"/>
        </w:rPr>
        <w:t xml:space="preserve">ykonawcy; </w:t>
      </w:r>
    </w:p>
    <w:p w14:paraId="155B7950" w14:textId="36F5DD1E" w:rsidR="00FB63A4" w:rsidRPr="0020726A" w:rsidRDefault="00764311" w:rsidP="00FB63A4">
      <w:pPr>
        <w:pStyle w:val="Akapitzlist"/>
        <w:numPr>
          <w:ilvl w:val="1"/>
          <w:numId w:val="10"/>
        </w:numPr>
        <w:ind w:left="1170"/>
        <w:rPr>
          <w:rFonts w:asciiTheme="minorHAnsi" w:hAnsiTheme="minorHAnsi" w:cstheme="minorHAnsi"/>
          <w:color w:val="auto"/>
        </w:rPr>
      </w:pPr>
      <w:r w:rsidRPr="0020726A">
        <w:rPr>
          <w:rFonts w:asciiTheme="minorHAnsi" w:hAnsiTheme="minorHAnsi" w:cstheme="minorHAnsi"/>
          <w:color w:val="auto"/>
        </w:rPr>
        <w:t xml:space="preserve">przedłużyć termin wykonania umowy, jeżeli przyczyny wystąpią z winy </w:t>
      </w:r>
      <w:r w:rsidR="004E597D" w:rsidRPr="0020726A">
        <w:rPr>
          <w:rFonts w:asciiTheme="minorHAnsi" w:hAnsiTheme="minorHAnsi" w:cstheme="minorHAnsi"/>
          <w:color w:val="auto"/>
        </w:rPr>
        <w:t>W</w:t>
      </w:r>
      <w:r w:rsidRPr="0020726A">
        <w:rPr>
          <w:rFonts w:asciiTheme="minorHAnsi" w:hAnsiTheme="minorHAnsi" w:cstheme="minorHAnsi"/>
          <w:color w:val="auto"/>
        </w:rPr>
        <w:t>ykonawcy</w:t>
      </w:r>
      <w:r w:rsidR="00B11E78" w:rsidRPr="0020726A">
        <w:rPr>
          <w:rFonts w:asciiTheme="minorHAnsi" w:hAnsiTheme="minorHAnsi" w:cstheme="minorHAnsi"/>
          <w:color w:val="auto"/>
        </w:rPr>
        <w:br/>
      </w:r>
      <w:r w:rsidRPr="0020726A">
        <w:rPr>
          <w:rFonts w:asciiTheme="minorHAnsi" w:hAnsiTheme="minorHAnsi" w:cstheme="minorHAnsi"/>
          <w:color w:val="auto"/>
        </w:rPr>
        <w:t>i naliczyć karę umowną</w:t>
      </w:r>
      <w:r w:rsidR="00FB63A4" w:rsidRPr="0020726A">
        <w:rPr>
          <w:color w:val="auto"/>
        </w:rPr>
        <w:t xml:space="preserve"> </w:t>
      </w:r>
      <w:r w:rsidR="00FB63A4" w:rsidRPr="0020726A">
        <w:rPr>
          <w:rFonts w:asciiTheme="minorHAnsi" w:hAnsiTheme="minorHAnsi" w:cstheme="minorHAnsi"/>
          <w:color w:val="auto"/>
        </w:rPr>
        <w:t xml:space="preserve">w wysokości 100  zł za każdy rozpoczęty dzień zwłoki; </w:t>
      </w:r>
    </w:p>
    <w:p w14:paraId="4F9D49F4" w14:textId="0F3646D4" w:rsidR="008A0097" w:rsidRPr="0020726A" w:rsidRDefault="00764311" w:rsidP="00CD5F5A">
      <w:pPr>
        <w:numPr>
          <w:ilvl w:val="1"/>
          <w:numId w:val="10"/>
        </w:numPr>
        <w:ind w:left="1170" w:right="0"/>
        <w:rPr>
          <w:rFonts w:asciiTheme="minorHAnsi" w:hAnsiTheme="minorHAnsi" w:cstheme="minorHAnsi"/>
          <w:color w:val="auto"/>
        </w:rPr>
      </w:pPr>
      <w:r w:rsidRPr="0020726A">
        <w:rPr>
          <w:rFonts w:asciiTheme="minorHAnsi" w:hAnsiTheme="minorHAnsi" w:cstheme="minorHAnsi"/>
          <w:color w:val="auto"/>
        </w:rPr>
        <w:t xml:space="preserve">rozwiązać umowę bez wypowiedzenia i naliczyć karę umowną w wysokości 20% wynagrodzenia określonego w § </w:t>
      </w:r>
      <w:r w:rsidR="00756A33" w:rsidRPr="0020726A">
        <w:rPr>
          <w:rFonts w:asciiTheme="minorHAnsi" w:hAnsiTheme="minorHAnsi" w:cstheme="minorHAnsi"/>
          <w:color w:val="auto"/>
        </w:rPr>
        <w:t>6</w:t>
      </w:r>
      <w:r w:rsidRPr="0020726A">
        <w:rPr>
          <w:rFonts w:asciiTheme="minorHAnsi" w:hAnsiTheme="minorHAnsi" w:cstheme="minorHAnsi"/>
          <w:color w:val="auto"/>
        </w:rPr>
        <w:t xml:space="preserve"> ust. </w:t>
      </w:r>
      <w:r w:rsidR="00756A33" w:rsidRPr="0020726A">
        <w:rPr>
          <w:rFonts w:asciiTheme="minorHAnsi" w:hAnsiTheme="minorHAnsi" w:cstheme="minorHAnsi"/>
          <w:color w:val="auto"/>
        </w:rPr>
        <w:t>1</w:t>
      </w:r>
      <w:r w:rsidRPr="0020726A">
        <w:rPr>
          <w:rFonts w:asciiTheme="minorHAnsi" w:hAnsiTheme="minorHAnsi" w:cstheme="minorHAnsi"/>
          <w:color w:val="auto"/>
        </w:rPr>
        <w:t xml:space="preserve"> umowy. </w:t>
      </w:r>
    </w:p>
    <w:p w14:paraId="602AF58C" w14:textId="3047FDF2" w:rsidR="008A0097" w:rsidRPr="0020726A" w:rsidRDefault="00764311" w:rsidP="006443DF">
      <w:pPr>
        <w:numPr>
          <w:ilvl w:val="0"/>
          <w:numId w:val="10"/>
        </w:numPr>
        <w:ind w:left="720" w:right="0" w:hanging="360"/>
        <w:rPr>
          <w:rFonts w:asciiTheme="minorHAnsi" w:hAnsiTheme="minorHAnsi" w:cstheme="minorHAnsi"/>
          <w:color w:val="auto"/>
        </w:rPr>
      </w:pPr>
      <w:r w:rsidRPr="0020726A">
        <w:rPr>
          <w:rFonts w:asciiTheme="minorHAnsi" w:hAnsiTheme="minorHAnsi" w:cstheme="minorHAnsi"/>
          <w:color w:val="auto"/>
        </w:rPr>
        <w:t xml:space="preserve">Wykonawca zapłaci </w:t>
      </w:r>
      <w:r w:rsidR="00EC7D1B" w:rsidRPr="0020726A">
        <w:rPr>
          <w:rFonts w:asciiTheme="minorHAnsi" w:hAnsiTheme="minorHAnsi" w:cstheme="minorHAnsi"/>
          <w:color w:val="auto"/>
        </w:rPr>
        <w:t>Z</w:t>
      </w:r>
      <w:r w:rsidRPr="0020726A">
        <w:rPr>
          <w:rFonts w:asciiTheme="minorHAnsi" w:hAnsiTheme="minorHAnsi" w:cstheme="minorHAnsi"/>
          <w:color w:val="auto"/>
        </w:rPr>
        <w:t xml:space="preserve">amawiającemu karę umowną za odstąpienie od umowy bądź jej rozwiązanie bez wypowiedzenia z przyczyn zależnych od </w:t>
      </w:r>
      <w:r w:rsidR="002F468F" w:rsidRPr="0020726A">
        <w:rPr>
          <w:rFonts w:asciiTheme="minorHAnsi" w:hAnsiTheme="minorHAnsi" w:cstheme="minorHAnsi"/>
          <w:color w:val="auto"/>
        </w:rPr>
        <w:t>W</w:t>
      </w:r>
      <w:r w:rsidRPr="0020726A">
        <w:rPr>
          <w:rFonts w:asciiTheme="minorHAnsi" w:hAnsiTheme="minorHAnsi" w:cstheme="minorHAnsi"/>
          <w:color w:val="auto"/>
        </w:rPr>
        <w:t xml:space="preserve">ykonawcy w wysokości 20% wynagrodzenia określonego w § </w:t>
      </w:r>
      <w:r w:rsidR="00756A33" w:rsidRPr="0020726A">
        <w:rPr>
          <w:rFonts w:asciiTheme="minorHAnsi" w:hAnsiTheme="minorHAnsi" w:cstheme="minorHAnsi"/>
          <w:color w:val="auto"/>
        </w:rPr>
        <w:t>6</w:t>
      </w:r>
      <w:r w:rsidRPr="0020726A">
        <w:rPr>
          <w:rFonts w:asciiTheme="minorHAnsi" w:hAnsiTheme="minorHAnsi" w:cstheme="minorHAnsi"/>
          <w:color w:val="auto"/>
        </w:rPr>
        <w:t xml:space="preserve"> ust. </w:t>
      </w:r>
      <w:r w:rsidR="00756A33" w:rsidRPr="0020726A">
        <w:rPr>
          <w:rFonts w:asciiTheme="minorHAnsi" w:hAnsiTheme="minorHAnsi" w:cstheme="minorHAnsi"/>
          <w:color w:val="auto"/>
        </w:rPr>
        <w:t>1</w:t>
      </w:r>
      <w:r w:rsidRPr="0020726A">
        <w:rPr>
          <w:rFonts w:asciiTheme="minorHAnsi" w:hAnsiTheme="minorHAnsi" w:cstheme="minorHAnsi"/>
          <w:color w:val="auto"/>
        </w:rPr>
        <w:t xml:space="preserve"> umowy. </w:t>
      </w:r>
    </w:p>
    <w:p w14:paraId="0264E499" w14:textId="7177D6FD" w:rsidR="008A0097" w:rsidRPr="002629C0" w:rsidRDefault="00764311" w:rsidP="006443DF">
      <w:pPr>
        <w:numPr>
          <w:ilvl w:val="0"/>
          <w:numId w:val="10"/>
        </w:numPr>
        <w:ind w:left="720" w:right="0" w:hanging="360"/>
        <w:rPr>
          <w:rFonts w:asciiTheme="minorHAnsi" w:hAnsiTheme="minorHAnsi" w:cstheme="minorHAnsi"/>
        </w:rPr>
      </w:pPr>
      <w:r w:rsidRPr="0020726A">
        <w:rPr>
          <w:rFonts w:asciiTheme="minorHAnsi" w:hAnsiTheme="minorHAnsi" w:cstheme="minorHAnsi"/>
          <w:color w:val="auto"/>
        </w:rPr>
        <w:t xml:space="preserve">W przypadku wystąpienia istotnej zmiany okoliczności powodującej, że wykonanie umowy nie leży w interesie publicznym, czego nie można było przewidzieć w chwili zawarcia umowy, </w:t>
      </w:r>
      <w:r w:rsidR="002F468F" w:rsidRPr="0020726A">
        <w:rPr>
          <w:rFonts w:asciiTheme="minorHAnsi" w:hAnsiTheme="minorHAnsi" w:cstheme="minorHAnsi"/>
          <w:color w:val="auto"/>
        </w:rPr>
        <w:t>Z</w:t>
      </w:r>
      <w:r w:rsidRPr="0020726A">
        <w:rPr>
          <w:rFonts w:asciiTheme="minorHAnsi" w:hAnsiTheme="minorHAnsi" w:cstheme="minorHAnsi"/>
          <w:color w:val="auto"/>
        </w:rPr>
        <w:t xml:space="preserve">amawiający </w:t>
      </w:r>
      <w:r w:rsidRPr="002629C0">
        <w:rPr>
          <w:rFonts w:asciiTheme="minorHAnsi" w:hAnsiTheme="minorHAnsi" w:cstheme="minorHAnsi"/>
        </w:rPr>
        <w:t xml:space="preserve">może odstąpić od umowy w terminie 30 dni od powzięcia wiadomości o tych okolicznościach. W takim wypadku </w:t>
      </w:r>
      <w:r w:rsidR="002F468F">
        <w:rPr>
          <w:rFonts w:asciiTheme="minorHAnsi" w:hAnsiTheme="minorHAnsi" w:cstheme="minorHAnsi"/>
        </w:rPr>
        <w:t>W</w:t>
      </w:r>
      <w:r w:rsidRPr="002629C0">
        <w:rPr>
          <w:rFonts w:asciiTheme="minorHAnsi" w:hAnsiTheme="minorHAnsi" w:cstheme="minorHAnsi"/>
        </w:rPr>
        <w:t xml:space="preserve">ykonawca może żądać wyłącznie wynagrodzenia należnego mu z tytułu wykonania części umowy. </w:t>
      </w:r>
    </w:p>
    <w:p w14:paraId="327C1428" w14:textId="41835BF9" w:rsidR="008A0097" w:rsidRPr="002629C0" w:rsidRDefault="008A0097">
      <w:pPr>
        <w:spacing w:after="23" w:line="259" w:lineRule="auto"/>
        <w:ind w:left="0" w:right="0" w:firstLine="0"/>
        <w:jc w:val="left"/>
        <w:rPr>
          <w:rFonts w:asciiTheme="minorHAnsi" w:hAnsiTheme="minorHAnsi" w:cstheme="minorHAnsi"/>
        </w:rPr>
      </w:pPr>
    </w:p>
    <w:p w14:paraId="01F48822" w14:textId="34136AD4" w:rsidR="008A0097" w:rsidRPr="002629C0" w:rsidRDefault="00764311">
      <w:pPr>
        <w:spacing w:after="14" w:line="259" w:lineRule="auto"/>
        <w:ind w:left="367" w:right="360" w:hanging="10"/>
        <w:jc w:val="center"/>
        <w:rPr>
          <w:rFonts w:asciiTheme="minorHAnsi" w:hAnsiTheme="minorHAnsi" w:cstheme="minorHAnsi"/>
        </w:rPr>
      </w:pPr>
      <w:r w:rsidRPr="002629C0">
        <w:rPr>
          <w:rFonts w:asciiTheme="minorHAnsi" w:hAnsiTheme="minorHAnsi" w:cstheme="minorHAnsi"/>
          <w:b/>
        </w:rPr>
        <w:t xml:space="preserve">§ </w:t>
      </w:r>
      <w:r w:rsidR="00FC22DF" w:rsidRPr="002629C0">
        <w:rPr>
          <w:rFonts w:asciiTheme="minorHAnsi" w:hAnsiTheme="minorHAnsi" w:cstheme="minorHAnsi"/>
          <w:b/>
        </w:rPr>
        <w:t>9</w:t>
      </w:r>
      <w:r w:rsidRPr="002629C0">
        <w:rPr>
          <w:rFonts w:asciiTheme="minorHAnsi" w:hAnsiTheme="minorHAnsi" w:cstheme="minorHAnsi"/>
        </w:rPr>
        <w:t xml:space="preserve"> </w:t>
      </w:r>
    </w:p>
    <w:p w14:paraId="1D171FE6" w14:textId="12A311FC" w:rsidR="008A0097" w:rsidRPr="002629C0" w:rsidRDefault="00764311" w:rsidP="000B209F">
      <w:pPr>
        <w:numPr>
          <w:ilvl w:val="0"/>
          <w:numId w:val="12"/>
        </w:numPr>
        <w:ind w:left="720" w:right="0" w:hanging="360"/>
        <w:rPr>
          <w:rFonts w:asciiTheme="minorHAnsi" w:hAnsiTheme="minorHAnsi" w:cstheme="minorHAnsi"/>
        </w:rPr>
      </w:pPr>
      <w:r w:rsidRPr="002629C0">
        <w:rPr>
          <w:rFonts w:asciiTheme="minorHAnsi" w:hAnsiTheme="minorHAnsi" w:cstheme="minorHAnsi"/>
        </w:rPr>
        <w:t xml:space="preserve">Osobą prowadzącą nadzór nad realizacją </w:t>
      </w:r>
      <w:r w:rsidR="00FC22DF" w:rsidRPr="002629C0">
        <w:rPr>
          <w:rFonts w:asciiTheme="minorHAnsi" w:hAnsiTheme="minorHAnsi" w:cstheme="minorHAnsi"/>
        </w:rPr>
        <w:t>umowy</w:t>
      </w:r>
      <w:r w:rsidRPr="002629C0">
        <w:rPr>
          <w:rFonts w:asciiTheme="minorHAnsi" w:hAnsiTheme="minorHAnsi" w:cstheme="minorHAnsi"/>
        </w:rPr>
        <w:t xml:space="preserve">, a także do bezpośredniego kontaktu ze strony </w:t>
      </w:r>
      <w:r w:rsidR="000B209F">
        <w:rPr>
          <w:rFonts w:asciiTheme="minorHAnsi" w:hAnsiTheme="minorHAnsi" w:cstheme="minorHAnsi"/>
        </w:rPr>
        <w:t>W</w:t>
      </w:r>
      <w:r w:rsidRPr="002629C0">
        <w:rPr>
          <w:rFonts w:asciiTheme="minorHAnsi" w:hAnsiTheme="minorHAnsi" w:cstheme="minorHAnsi"/>
        </w:rPr>
        <w:t xml:space="preserve">ykonawcy jest: </w:t>
      </w:r>
      <w:r w:rsidR="00EC5D85" w:rsidRPr="000B209F">
        <w:rPr>
          <w:rFonts w:asciiTheme="minorHAnsi" w:hAnsiTheme="minorHAnsi" w:cstheme="minorHAnsi"/>
        </w:rPr>
        <w:t>……………………………..</w:t>
      </w:r>
    </w:p>
    <w:p w14:paraId="1B2F8018" w14:textId="35A546EF" w:rsidR="008A0097" w:rsidRPr="000B209F" w:rsidRDefault="00764311" w:rsidP="000B209F">
      <w:pPr>
        <w:numPr>
          <w:ilvl w:val="0"/>
          <w:numId w:val="12"/>
        </w:numPr>
        <w:ind w:left="720" w:right="0" w:hanging="360"/>
        <w:jc w:val="left"/>
        <w:rPr>
          <w:rFonts w:asciiTheme="minorHAnsi" w:hAnsiTheme="minorHAnsi" w:cstheme="minorHAnsi"/>
        </w:rPr>
      </w:pPr>
      <w:r w:rsidRPr="002629C0">
        <w:rPr>
          <w:rFonts w:asciiTheme="minorHAnsi" w:hAnsiTheme="minorHAnsi" w:cstheme="minorHAnsi"/>
        </w:rPr>
        <w:t>Osobą prowadzącą nadzór</w:t>
      </w:r>
      <w:r w:rsidR="000B209F">
        <w:rPr>
          <w:rFonts w:asciiTheme="minorHAnsi" w:hAnsiTheme="minorHAnsi" w:cstheme="minorHAnsi"/>
        </w:rPr>
        <w:t xml:space="preserve"> </w:t>
      </w:r>
      <w:r w:rsidRPr="000B209F">
        <w:rPr>
          <w:rFonts w:asciiTheme="minorHAnsi" w:hAnsiTheme="minorHAnsi" w:cstheme="minorHAnsi"/>
        </w:rPr>
        <w:t>nad realizacją umowy</w:t>
      </w:r>
      <w:r w:rsidR="000B209F">
        <w:rPr>
          <w:rFonts w:asciiTheme="minorHAnsi" w:hAnsiTheme="minorHAnsi" w:cstheme="minorHAnsi"/>
        </w:rPr>
        <w:t xml:space="preserve"> </w:t>
      </w:r>
      <w:r w:rsidRPr="000B209F">
        <w:rPr>
          <w:rFonts w:asciiTheme="minorHAnsi" w:hAnsiTheme="minorHAnsi" w:cstheme="minorHAnsi"/>
        </w:rPr>
        <w:t xml:space="preserve">ze strony </w:t>
      </w:r>
      <w:r w:rsidR="000B209F">
        <w:rPr>
          <w:rFonts w:asciiTheme="minorHAnsi" w:hAnsiTheme="minorHAnsi" w:cstheme="minorHAnsi"/>
        </w:rPr>
        <w:t>Z</w:t>
      </w:r>
      <w:r w:rsidRPr="000B209F">
        <w:rPr>
          <w:rFonts w:asciiTheme="minorHAnsi" w:hAnsiTheme="minorHAnsi" w:cstheme="minorHAnsi"/>
        </w:rPr>
        <w:t>amawiającego jest:</w:t>
      </w:r>
      <w:r w:rsidR="000B209F">
        <w:rPr>
          <w:rFonts w:asciiTheme="minorHAnsi" w:hAnsiTheme="minorHAnsi" w:cstheme="minorHAnsi"/>
        </w:rPr>
        <w:t xml:space="preserve"> </w:t>
      </w:r>
      <w:r w:rsidR="00EC5D85" w:rsidRPr="000B209F">
        <w:rPr>
          <w:rFonts w:asciiTheme="minorHAnsi" w:hAnsiTheme="minorHAnsi" w:cstheme="minorHAnsi"/>
        </w:rPr>
        <w:t>……………………</w:t>
      </w:r>
      <w:r w:rsidR="00614BBB" w:rsidRPr="000B209F">
        <w:rPr>
          <w:rFonts w:asciiTheme="minorHAnsi" w:hAnsiTheme="minorHAnsi" w:cstheme="minorHAnsi"/>
        </w:rPr>
        <w:t xml:space="preserve"> </w:t>
      </w:r>
      <w:r w:rsidRPr="000B209F">
        <w:rPr>
          <w:rFonts w:asciiTheme="minorHAnsi" w:hAnsiTheme="minorHAnsi" w:cstheme="minorHAnsi"/>
        </w:rPr>
        <w:t xml:space="preserve"> </w:t>
      </w:r>
    </w:p>
    <w:p w14:paraId="0851D26B" w14:textId="77777777" w:rsidR="008A0097" w:rsidRPr="002629C0" w:rsidRDefault="00764311">
      <w:pPr>
        <w:spacing w:after="21" w:line="259" w:lineRule="auto"/>
        <w:ind w:left="0" w:right="0" w:firstLine="0"/>
        <w:jc w:val="left"/>
        <w:rPr>
          <w:rFonts w:asciiTheme="minorHAnsi" w:hAnsiTheme="minorHAnsi" w:cstheme="minorHAnsi"/>
        </w:rPr>
      </w:pPr>
      <w:r w:rsidRPr="002629C0">
        <w:rPr>
          <w:rFonts w:asciiTheme="minorHAnsi" w:hAnsiTheme="minorHAnsi" w:cstheme="minorHAnsi"/>
        </w:rPr>
        <w:t xml:space="preserve"> </w:t>
      </w:r>
    </w:p>
    <w:p w14:paraId="316F1BBE" w14:textId="77777777" w:rsidR="006A46A9" w:rsidRPr="00315D50" w:rsidRDefault="006A46A9" w:rsidP="00315D50">
      <w:pPr>
        <w:spacing w:after="14" w:line="259" w:lineRule="auto"/>
        <w:ind w:left="720" w:right="360" w:hanging="10"/>
        <w:jc w:val="center"/>
        <w:rPr>
          <w:rFonts w:ascii="Aptos" w:hAnsi="Aptos" w:cstheme="minorHAnsi"/>
        </w:rPr>
      </w:pPr>
      <w:r w:rsidRPr="00315D50">
        <w:rPr>
          <w:rFonts w:ascii="Aptos" w:hAnsi="Aptos" w:cstheme="minorHAnsi"/>
          <w:b/>
        </w:rPr>
        <w:t>§ 10</w:t>
      </w:r>
      <w:r w:rsidRPr="00315D50">
        <w:rPr>
          <w:rFonts w:ascii="Aptos" w:hAnsi="Aptos" w:cstheme="minorHAnsi"/>
        </w:rPr>
        <w:t xml:space="preserve"> </w:t>
      </w:r>
    </w:p>
    <w:p w14:paraId="704C42A9" w14:textId="36C7A4D5" w:rsidR="00315D50" w:rsidRPr="00315D50" w:rsidRDefault="00315D50" w:rsidP="00315D50">
      <w:pPr>
        <w:numPr>
          <w:ilvl w:val="0"/>
          <w:numId w:val="23"/>
        </w:numPr>
        <w:spacing w:after="0" w:line="276" w:lineRule="auto"/>
        <w:ind w:left="720" w:right="0"/>
        <w:contextualSpacing/>
        <w:rPr>
          <w:rFonts w:ascii="Aptos" w:hAnsi="Aptos" w:cstheme="minorHAnsi"/>
          <w:szCs w:val="20"/>
        </w:rPr>
      </w:pPr>
      <w:bookmarkStart w:id="1" w:name="_Hlk127443437"/>
      <w:r w:rsidRPr="00315D50">
        <w:rPr>
          <w:rFonts w:ascii="Aptos" w:hAnsi="Aptos" w:cstheme="minorHAnsi"/>
          <w:szCs w:val="20"/>
        </w:rPr>
        <w:t xml:space="preserve">Klauzula informacyjna dotycząca przetwarzania przez </w:t>
      </w:r>
      <w:r w:rsidR="00F50393">
        <w:rPr>
          <w:rFonts w:ascii="Aptos" w:hAnsi="Aptos" w:cstheme="minorHAnsi"/>
          <w:szCs w:val="20"/>
        </w:rPr>
        <w:t xml:space="preserve">Zamawiającego </w:t>
      </w:r>
      <w:r w:rsidRPr="00315D50">
        <w:rPr>
          <w:rFonts w:ascii="Aptos" w:hAnsi="Aptos" w:cstheme="minorHAnsi"/>
          <w:szCs w:val="20"/>
        </w:rPr>
        <w:t xml:space="preserve">danych osobowych </w:t>
      </w:r>
      <w:r w:rsidR="00F50393">
        <w:rPr>
          <w:rFonts w:ascii="Aptos" w:hAnsi="Aptos" w:cstheme="minorHAnsi"/>
          <w:szCs w:val="20"/>
        </w:rPr>
        <w:t>Wykonawcy</w:t>
      </w:r>
      <w:r w:rsidRPr="00315D50">
        <w:rPr>
          <w:rFonts w:ascii="Aptos" w:hAnsi="Aptos" w:cstheme="minorHAnsi"/>
          <w:szCs w:val="20"/>
        </w:rPr>
        <w:t xml:space="preserve"> stanowi Załącznik nr 3.1 do umowy. </w:t>
      </w:r>
    </w:p>
    <w:p w14:paraId="38A650D2" w14:textId="6594E4EE" w:rsidR="00315D50" w:rsidRPr="00315D50" w:rsidRDefault="00F50393" w:rsidP="00315D50">
      <w:pPr>
        <w:numPr>
          <w:ilvl w:val="0"/>
          <w:numId w:val="23"/>
        </w:numPr>
        <w:spacing w:after="0" w:line="276" w:lineRule="auto"/>
        <w:ind w:left="720" w:right="0"/>
        <w:contextualSpacing/>
        <w:rPr>
          <w:rFonts w:ascii="Aptos" w:hAnsi="Aptos" w:cstheme="minorHAnsi"/>
          <w:szCs w:val="20"/>
        </w:rPr>
      </w:pPr>
      <w:r>
        <w:rPr>
          <w:rFonts w:ascii="Aptos" w:hAnsi="Aptos" w:cstheme="minorHAnsi"/>
          <w:szCs w:val="20"/>
        </w:rPr>
        <w:t xml:space="preserve">Zamawiający </w:t>
      </w:r>
      <w:r w:rsidR="00315D50" w:rsidRPr="00315D50">
        <w:rPr>
          <w:rFonts w:ascii="Aptos" w:hAnsi="Aptos" w:cstheme="minorHAnsi"/>
          <w:szCs w:val="20"/>
        </w:rPr>
        <w:t xml:space="preserve">powierza </w:t>
      </w:r>
      <w:r>
        <w:rPr>
          <w:rFonts w:ascii="Aptos" w:hAnsi="Aptos" w:cstheme="minorHAnsi"/>
          <w:szCs w:val="20"/>
        </w:rPr>
        <w:t>Wykonawcy</w:t>
      </w:r>
      <w:r w:rsidR="00315D50" w:rsidRPr="00315D50">
        <w:rPr>
          <w:rFonts w:ascii="Aptos" w:hAnsi="Aptos" w:cstheme="minorHAnsi"/>
          <w:szCs w:val="20"/>
        </w:rPr>
        <w:t xml:space="preserve"> przetwarzanie danych osobowych w celu realizacji przedmiotu umowy i w zakresie minimalnym, ale niezbędnym do wykonania umowy.</w:t>
      </w:r>
    </w:p>
    <w:p w14:paraId="5F7752D7" w14:textId="77777777" w:rsidR="00315D50" w:rsidRPr="00315D50" w:rsidRDefault="00315D50" w:rsidP="00315D50">
      <w:pPr>
        <w:numPr>
          <w:ilvl w:val="0"/>
          <w:numId w:val="23"/>
        </w:numPr>
        <w:spacing w:after="0" w:line="276" w:lineRule="auto"/>
        <w:ind w:left="720" w:right="0"/>
        <w:contextualSpacing/>
        <w:rPr>
          <w:rFonts w:ascii="Aptos" w:hAnsi="Aptos" w:cstheme="minorHAnsi"/>
          <w:b/>
          <w:bCs/>
          <w:szCs w:val="20"/>
        </w:rPr>
      </w:pPr>
      <w:r w:rsidRPr="00315D50">
        <w:rPr>
          <w:rFonts w:ascii="Aptos" w:hAnsi="Aptos" w:cstheme="minorHAnsi"/>
          <w:szCs w:val="20"/>
        </w:rPr>
        <w:t xml:space="preserve">Szczegółowe warunki powierzenia danych osobowych określa Umowa podpowierzenia (stanowiąca Załącznik nr 3.2 do umowy), którą Strony zobowiązują się zawrzeć najpóźniej w chwili zawarcia </w:t>
      </w:r>
      <w:r w:rsidRPr="00315D50">
        <w:rPr>
          <w:rFonts w:ascii="Aptos" w:hAnsi="Aptos"/>
          <w:szCs w:val="20"/>
        </w:rPr>
        <w:t xml:space="preserve">niniejszej umowy, tj. </w:t>
      </w:r>
      <w:r w:rsidRPr="00315D50">
        <w:rPr>
          <w:rFonts w:ascii="Aptos" w:hAnsi="Aptos" w:cstheme="minorHAnsi"/>
          <w:szCs w:val="20"/>
        </w:rPr>
        <w:t>Umowy</w:t>
      </w:r>
      <w:r w:rsidRPr="00315D50">
        <w:rPr>
          <w:rFonts w:ascii="Aptos" w:hAnsi="Aptos"/>
          <w:szCs w:val="20"/>
        </w:rPr>
        <w:t xml:space="preserve"> Głównej.</w:t>
      </w:r>
      <w:r w:rsidRPr="00315D50">
        <w:rPr>
          <w:rFonts w:ascii="Aptos" w:hAnsi="Aptos" w:cstheme="minorHAnsi"/>
          <w:b/>
          <w:bCs/>
          <w:szCs w:val="20"/>
        </w:rPr>
        <w:t xml:space="preserve"> </w:t>
      </w:r>
    </w:p>
    <w:p w14:paraId="7FB1F80A" w14:textId="11597BD8" w:rsidR="00315D50" w:rsidRPr="00315D50" w:rsidRDefault="00A77060" w:rsidP="00315D50">
      <w:pPr>
        <w:numPr>
          <w:ilvl w:val="0"/>
          <w:numId w:val="23"/>
        </w:numPr>
        <w:spacing w:after="0" w:line="276" w:lineRule="auto"/>
        <w:ind w:left="720" w:right="0"/>
        <w:contextualSpacing/>
        <w:rPr>
          <w:rFonts w:ascii="Aptos" w:hAnsi="Aptos" w:cstheme="minorHAnsi"/>
          <w:szCs w:val="20"/>
        </w:rPr>
      </w:pPr>
      <w:r>
        <w:rPr>
          <w:rFonts w:ascii="Aptos" w:hAnsi="Aptos" w:cstheme="minorHAnsi"/>
          <w:szCs w:val="20"/>
        </w:rPr>
        <w:t>Wykonawca</w:t>
      </w:r>
      <w:r w:rsidR="00315D50" w:rsidRPr="00315D50">
        <w:rPr>
          <w:rFonts w:ascii="Aptos" w:hAnsi="Aptos" w:cstheme="minorHAnsi"/>
          <w:szCs w:val="20"/>
        </w:rPr>
        <w:t xml:space="preserve"> zobowiązuje się do wykonywania przedmiotu Umowy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00315D50" w:rsidRPr="00315D50">
        <w:rPr>
          <w:rFonts w:ascii="Aptos" w:hAnsi="Aptos" w:cstheme="minorHAnsi"/>
          <w:szCs w:val="20"/>
        </w:rPr>
        <w:t>Dz.Urz.UE.L</w:t>
      </w:r>
      <w:proofErr w:type="spellEnd"/>
      <w:r w:rsidR="00315D50" w:rsidRPr="00315D50">
        <w:rPr>
          <w:rFonts w:ascii="Aptos" w:hAnsi="Aptos" w:cstheme="minorHAnsi"/>
          <w:szCs w:val="20"/>
        </w:rPr>
        <w:t xml:space="preserve"> Nr 119, str. 1), ustawą z dnia 10 maja 2018 r. o ochronie danych osobowych (Dz. U. z 2018 r. poz. 1000 z </w:t>
      </w:r>
      <w:proofErr w:type="spellStart"/>
      <w:r w:rsidR="00315D50" w:rsidRPr="00315D50">
        <w:rPr>
          <w:rFonts w:ascii="Aptos" w:hAnsi="Aptos" w:cstheme="minorHAnsi"/>
          <w:szCs w:val="20"/>
        </w:rPr>
        <w:t>późn</w:t>
      </w:r>
      <w:proofErr w:type="spellEnd"/>
      <w:r w:rsidR="00315D50" w:rsidRPr="00315D50">
        <w:rPr>
          <w:rFonts w:ascii="Aptos" w:hAnsi="Aptos" w:cstheme="minorHAnsi"/>
          <w:szCs w:val="20"/>
        </w:rPr>
        <w:t xml:space="preserve">. zm.) oraz zgodnie z wewnętrznymi procedurami dotyczącymi ochrony danych osobowych i bezpieczeństwa informacji, obowiązującymi u </w:t>
      </w:r>
      <w:r>
        <w:rPr>
          <w:rFonts w:ascii="Aptos" w:hAnsi="Aptos" w:cstheme="minorHAnsi"/>
          <w:szCs w:val="20"/>
        </w:rPr>
        <w:t>Zamawiającego</w:t>
      </w:r>
      <w:r w:rsidR="00315D50" w:rsidRPr="00315D50">
        <w:rPr>
          <w:rFonts w:ascii="Aptos" w:hAnsi="Aptos" w:cstheme="minorHAnsi"/>
          <w:szCs w:val="20"/>
        </w:rPr>
        <w:t xml:space="preserve">. </w:t>
      </w:r>
      <w:r w:rsidR="00315D50" w:rsidRPr="00315D50" w:rsidDel="00ED72CF">
        <w:rPr>
          <w:rFonts w:ascii="Aptos" w:hAnsi="Aptos" w:cstheme="minorHAnsi"/>
          <w:szCs w:val="20"/>
        </w:rPr>
        <w:t xml:space="preserve"> </w:t>
      </w:r>
    </w:p>
    <w:p w14:paraId="69859416" w14:textId="6B1B8E94" w:rsidR="00315D50" w:rsidRPr="00315D50" w:rsidRDefault="00A77060" w:rsidP="00315D50">
      <w:pPr>
        <w:numPr>
          <w:ilvl w:val="0"/>
          <w:numId w:val="23"/>
        </w:numPr>
        <w:spacing w:after="0" w:line="276" w:lineRule="auto"/>
        <w:ind w:left="720" w:right="0"/>
        <w:contextualSpacing/>
        <w:rPr>
          <w:rFonts w:ascii="Aptos" w:hAnsi="Aptos"/>
          <w:szCs w:val="20"/>
        </w:rPr>
      </w:pPr>
      <w:r>
        <w:rPr>
          <w:rFonts w:ascii="Aptos" w:hAnsi="Aptos" w:cstheme="minorHAnsi"/>
          <w:szCs w:val="20"/>
        </w:rPr>
        <w:t>Wykonawca</w:t>
      </w:r>
      <w:r w:rsidR="00315D50" w:rsidRPr="00315D50">
        <w:rPr>
          <w:rFonts w:ascii="Aptos" w:hAnsi="Aptos" w:cstheme="minorHAnsi"/>
          <w:szCs w:val="20"/>
        </w:rPr>
        <w:t xml:space="preserve">, w dniu zawarcia Umowy, zobowiązuje się do złożenia oświadczenia zgodnego ze wzorem stanowiącym Załącznik nr 3.3 do umowy.  </w:t>
      </w:r>
      <w:bookmarkEnd w:id="1"/>
      <w:r w:rsidR="00315D50" w:rsidRPr="00315D50">
        <w:rPr>
          <w:rFonts w:ascii="Aptos" w:hAnsi="Aptos"/>
          <w:szCs w:val="20"/>
        </w:rPr>
        <w:t xml:space="preserve"> </w:t>
      </w:r>
    </w:p>
    <w:p w14:paraId="3B74EE8E" w14:textId="77777777" w:rsidR="006A46A9" w:rsidRDefault="006A46A9">
      <w:pPr>
        <w:spacing w:after="14" w:line="259" w:lineRule="auto"/>
        <w:ind w:left="367" w:right="360" w:hanging="10"/>
        <w:jc w:val="center"/>
        <w:rPr>
          <w:rFonts w:asciiTheme="minorHAnsi" w:hAnsiTheme="minorHAnsi" w:cstheme="minorHAnsi"/>
          <w:b/>
        </w:rPr>
      </w:pPr>
    </w:p>
    <w:p w14:paraId="4602011A" w14:textId="09337313" w:rsidR="008A0097" w:rsidRPr="002629C0" w:rsidRDefault="00764311">
      <w:pPr>
        <w:spacing w:after="14" w:line="259" w:lineRule="auto"/>
        <w:ind w:left="367" w:right="360" w:hanging="10"/>
        <w:jc w:val="center"/>
        <w:rPr>
          <w:rFonts w:asciiTheme="minorHAnsi" w:hAnsiTheme="minorHAnsi" w:cstheme="minorHAnsi"/>
        </w:rPr>
      </w:pPr>
      <w:r w:rsidRPr="002629C0">
        <w:rPr>
          <w:rFonts w:asciiTheme="minorHAnsi" w:hAnsiTheme="minorHAnsi" w:cstheme="minorHAnsi"/>
          <w:b/>
        </w:rPr>
        <w:lastRenderedPageBreak/>
        <w:t xml:space="preserve">§ </w:t>
      </w:r>
      <w:r w:rsidR="00FC22DF" w:rsidRPr="002629C0">
        <w:rPr>
          <w:rFonts w:asciiTheme="minorHAnsi" w:hAnsiTheme="minorHAnsi" w:cstheme="minorHAnsi"/>
          <w:b/>
        </w:rPr>
        <w:t>1</w:t>
      </w:r>
      <w:r w:rsidR="006A46A9">
        <w:rPr>
          <w:rFonts w:asciiTheme="minorHAnsi" w:hAnsiTheme="minorHAnsi" w:cstheme="minorHAnsi"/>
          <w:b/>
        </w:rPr>
        <w:t>1</w:t>
      </w:r>
    </w:p>
    <w:p w14:paraId="1E414969" w14:textId="0EA0C62A" w:rsidR="008A0097" w:rsidRPr="002629C0" w:rsidRDefault="00764311" w:rsidP="000B209F">
      <w:pPr>
        <w:numPr>
          <w:ilvl w:val="0"/>
          <w:numId w:val="13"/>
        </w:numPr>
        <w:ind w:left="720" w:right="0" w:hanging="360"/>
        <w:rPr>
          <w:rFonts w:asciiTheme="minorHAnsi" w:hAnsiTheme="minorHAnsi" w:cstheme="minorHAnsi"/>
        </w:rPr>
      </w:pPr>
      <w:r w:rsidRPr="002629C0">
        <w:rPr>
          <w:rFonts w:asciiTheme="minorHAnsi" w:hAnsiTheme="minorHAnsi" w:cstheme="minorHAnsi"/>
        </w:rPr>
        <w:t>W sprawach nieuregulowanych niniejszą umową obowiązują przepisy</w:t>
      </w:r>
      <w:r w:rsidR="00FC22DF" w:rsidRPr="002629C0">
        <w:rPr>
          <w:rFonts w:asciiTheme="minorHAnsi" w:hAnsiTheme="minorHAnsi" w:cstheme="minorHAnsi"/>
        </w:rPr>
        <w:t xml:space="preserve"> </w:t>
      </w:r>
      <w:r w:rsidRPr="002629C0">
        <w:rPr>
          <w:rFonts w:asciiTheme="minorHAnsi" w:hAnsiTheme="minorHAnsi" w:cstheme="minorHAnsi"/>
        </w:rPr>
        <w:t>Kodeksu Cywilnego (Dz. U. z 1964</w:t>
      </w:r>
      <w:r w:rsidR="00D83063">
        <w:rPr>
          <w:rFonts w:asciiTheme="minorHAnsi" w:hAnsiTheme="minorHAnsi" w:cstheme="minorHAnsi"/>
        </w:rPr>
        <w:t xml:space="preserve"> </w:t>
      </w:r>
      <w:r w:rsidRPr="002629C0">
        <w:rPr>
          <w:rFonts w:asciiTheme="minorHAnsi" w:hAnsiTheme="minorHAnsi" w:cstheme="minorHAnsi"/>
        </w:rPr>
        <w:t xml:space="preserve">r. </w:t>
      </w:r>
      <w:r w:rsidR="00D83063">
        <w:rPr>
          <w:rFonts w:asciiTheme="minorHAnsi" w:hAnsiTheme="minorHAnsi" w:cstheme="minorHAnsi"/>
        </w:rPr>
        <w:t>n</w:t>
      </w:r>
      <w:r w:rsidRPr="002629C0">
        <w:rPr>
          <w:rFonts w:asciiTheme="minorHAnsi" w:hAnsiTheme="minorHAnsi" w:cstheme="minorHAnsi"/>
        </w:rPr>
        <w:t xml:space="preserve">r 16 poz. 93 ze zm.); </w:t>
      </w:r>
    </w:p>
    <w:p w14:paraId="37BE6C20" w14:textId="77777777" w:rsidR="008A0097" w:rsidRPr="002629C0" w:rsidRDefault="00764311" w:rsidP="000B209F">
      <w:pPr>
        <w:numPr>
          <w:ilvl w:val="0"/>
          <w:numId w:val="13"/>
        </w:numPr>
        <w:ind w:left="720" w:right="0" w:hanging="360"/>
        <w:rPr>
          <w:rFonts w:asciiTheme="minorHAnsi" w:hAnsiTheme="minorHAnsi" w:cstheme="minorHAnsi"/>
        </w:rPr>
      </w:pPr>
      <w:r w:rsidRPr="002629C0">
        <w:rPr>
          <w:rFonts w:asciiTheme="minorHAnsi" w:hAnsiTheme="minorHAnsi" w:cstheme="minorHAnsi"/>
        </w:rPr>
        <w:t xml:space="preserve">Spory pomiędzy stronami Umowy mogące wyniknąć z realizacji Umowy, rozstrzygać będzie Sąd właściwy miejscowo dla siedziby Zamawiającego. </w:t>
      </w:r>
    </w:p>
    <w:p w14:paraId="1F46E117" w14:textId="031F0384" w:rsidR="008A0097" w:rsidRDefault="00764311" w:rsidP="000B209F">
      <w:pPr>
        <w:numPr>
          <w:ilvl w:val="0"/>
          <w:numId w:val="13"/>
        </w:numPr>
        <w:ind w:left="720" w:right="0" w:hanging="360"/>
        <w:rPr>
          <w:rFonts w:asciiTheme="minorHAnsi" w:hAnsiTheme="minorHAnsi" w:cstheme="minorHAnsi"/>
        </w:rPr>
      </w:pPr>
      <w:r w:rsidRPr="002629C0">
        <w:rPr>
          <w:rFonts w:asciiTheme="minorHAnsi" w:hAnsiTheme="minorHAnsi" w:cstheme="minorHAnsi"/>
        </w:rPr>
        <w:t xml:space="preserve">Umowę sporządzono w </w:t>
      </w:r>
      <w:r w:rsidR="00FC22DF" w:rsidRPr="002629C0">
        <w:rPr>
          <w:rFonts w:asciiTheme="minorHAnsi" w:hAnsiTheme="minorHAnsi" w:cstheme="minorHAnsi"/>
        </w:rPr>
        <w:t>dwóch</w:t>
      </w:r>
      <w:r w:rsidRPr="002629C0">
        <w:rPr>
          <w:rFonts w:asciiTheme="minorHAnsi" w:hAnsiTheme="minorHAnsi" w:cstheme="minorHAnsi"/>
        </w:rPr>
        <w:t xml:space="preserve"> jednobrzmiących egzemplarzach, </w:t>
      </w:r>
      <w:r w:rsidR="00FC22DF" w:rsidRPr="002629C0">
        <w:rPr>
          <w:rFonts w:asciiTheme="minorHAnsi" w:hAnsiTheme="minorHAnsi" w:cstheme="minorHAnsi"/>
        </w:rPr>
        <w:t xml:space="preserve">po jednym dla każdej ze stron. </w:t>
      </w:r>
    </w:p>
    <w:p w14:paraId="08D812E6" w14:textId="77777777" w:rsidR="00667EC3" w:rsidRPr="00667EC3" w:rsidRDefault="00667EC3" w:rsidP="00667EC3">
      <w:pPr>
        <w:numPr>
          <w:ilvl w:val="0"/>
          <w:numId w:val="13"/>
        </w:numPr>
        <w:ind w:left="720" w:right="0"/>
        <w:rPr>
          <w:rFonts w:asciiTheme="minorHAnsi" w:hAnsiTheme="minorHAnsi" w:cstheme="minorHAnsi"/>
        </w:rPr>
      </w:pPr>
      <w:r w:rsidRPr="00667EC3">
        <w:rPr>
          <w:rFonts w:asciiTheme="minorHAnsi" w:hAnsiTheme="minorHAnsi" w:cstheme="minorHAnsi"/>
        </w:rPr>
        <w:t xml:space="preserve">Integralną część Umowy stanowią następujące Załączniki:  </w:t>
      </w:r>
    </w:p>
    <w:p w14:paraId="6459B8DA" w14:textId="77777777" w:rsidR="00667EC3" w:rsidRPr="00667EC3" w:rsidRDefault="00667EC3" w:rsidP="00667EC3">
      <w:pPr>
        <w:ind w:left="720" w:right="0" w:firstLine="0"/>
        <w:rPr>
          <w:rFonts w:asciiTheme="minorHAnsi" w:hAnsiTheme="minorHAnsi" w:cstheme="minorHAnsi"/>
        </w:rPr>
      </w:pPr>
      <w:r w:rsidRPr="00667EC3">
        <w:rPr>
          <w:rFonts w:asciiTheme="minorHAnsi" w:hAnsiTheme="minorHAnsi" w:cstheme="minorHAnsi"/>
        </w:rPr>
        <w:t>Zał. 1 - Zapytanie Ofertowe z Opisem Przedmiotu Zamówienia</w:t>
      </w:r>
    </w:p>
    <w:p w14:paraId="61155EFB" w14:textId="18601650" w:rsidR="00667EC3" w:rsidRPr="00667EC3" w:rsidRDefault="00667EC3" w:rsidP="00667EC3">
      <w:pPr>
        <w:ind w:left="720" w:right="0" w:firstLine="0"/>
        <w:rPr>
          <w:rFonts w:asciiTheme="minorHAnsi" w:hAnsiTheme="minorHAnsi" w:cstheme="minorHAnsi"/>
        </w:rPr>
      </w:pPr>
      <w:r w:rsidRPr="00667EC3">
        <w:rPr>
          <w:rFonts w:asciiTheme="minorHAnsi" w:hAnsiTheme="minorHAnsi" w:cstheme="minorHAnsi"/>
        </w:rPr>
        <w:t xml:space="preserve">Zał. 2 - Oferta </w:t>
      </w:r>
      <w:r w:rsidR="000117BD">
        <w:rPr>
          <w:rFonts w:asciiTheme="minorHAnsi" w:hAnsiTheme="minorHAnsi" w:cstheme="minorHAnsi"/>
        </w:rPr>
        <w:t>Wykonawcy</w:t>
      </w:r>
    </w:p>
    <w:p w14:paraId="0BE9B095" w14:textId="2919ED9D" w:rsidR="00667EC3" w:rsidRPr="00667EC3" w:rsidRDefault="00667EC3" w:rsidP="00667EC3">
      <w:pPr>
        <w:ind w:left="720" w:right="0" w:firstLine="0"/>
        <w:rPr>
          <w:rFonts w:asciiTheme="minorHAnsi" w:hAnsiTheme="minorHAnsi" w:cstheme="minorHAnsi"/>
        </w:rPr>
      </w:pPr>
      <w:r w:rsidRPr="00667EC3">
        <w:rPr>
          <w:rFonts w:asciiTheme="minorHAnsi" w:hAnsiTheme="minorHAnsi" w:cstheme="minorHAnsi"/>
        </w:rPr>
        <w:t>Zał. 3.1-3.</w:t>
      </w:r>
      <w:r w:rsidR="00F854C6">
        <w:rPr>
          <w:rFonts w:asciiTheme="minorHAnsi" w:hAnsiTheme="minorHAnsi" w:cstheme="minorHAnsi"/>
        </w:rPr>
        <w:t>3</w:t>
      </w:r>
      <w:r w:rsidRPr="00667EC3">
        <w:rPr>
          <w:rFonts w:asciiTheme="minorHAnsi" w:hAnsiTheme="minorHAnsi" w:cstheme="minorHAnsi"/>
        </w:rPr>
        <w:t xml:space="preserve"> -  dokumentacja dotycząca przetwarzania danych osobowych</w:t>
      </w:r>
      <w:r w:rsidR="006202B5">
        <w:rPr>
          <w:rFonts w:asciiTheme="minorHAnsi" w:hAnsiTheme="minorHAnsi" w:cstheme="minorHAnsi"/>
        </w:rPr>
        <w:t>.</w:t>
      </w:r>
    </w:p>
    <w:p w14:paraId="6C1299E7" w14:textId="77777777" w:rsidR="00667EC3" w:rsidRPr="002629C0" w:rsidRDefault="00667EC3" w:rsidP="00667EC3">
      <w:pPr>
        <w:ind w:left="720" w:right="0" w:firstLine="0"/>
        <w:rPr>
          <w:rFonts w:asciiTheme="minorHAnsi" w:hAnsiTheme="minorHAnsi" w:cstheme="minorHAnsi"/>
        </w:rPr>
      </w:pPr>
    </w:p>
    <w:p w14:paraId="2B4C09EA" w14:textId="78C68ECA" w:rsidR="008A0097" w:rsidRPr="002629C0" w:rsidRDefault="00764311">
      <w:pPr>
        <w:spacing w:after="0" w:line="259" w:lineRule="auto"/>
        <w:ind w:left="0" w:right="0" w:firstLine="0"/>
        <w:jc w:val="left"/>
        <w:rPr>
          <w:rFonts w:asciiTheme="minorHAnsi" w:hAnsiTheme="minorHAnsi" w:cstheme="minorHAnsi"/>
        </w:rPr>
      </w:pPr>
      <w:r w:rsidRPr="002629C0">
        <w:rPr>
          <w:rFonts w:asciiTheme="minorHAnsi" w:hAnsiTheme="minorHAnsi" w:cstheme="minorHAnsi"/>
        </w:rPr>
        <w:t xml:space="preserve"> </w:t>
      </w:r>
    </w:p>
    <w:p w14:paraId="605AFC18" w14:textId="635A031C" w:rsidR="008A0097" w:rsidRPr="002629C0" w:rsidRDefault="00764311" w:rsidP="00625530">
      <w:pPr>
        <w:spacing w:after="0" w:line="259" w:lineRule="auto"/>
        <w:ind w:left="0" w:right="0" w:firstLine="0"/>
        <w:jc w:val="left"/>
        <w:rPr>
          <w:rFonts w:asciiTheme="minorHAnsi" w:hAnsiTheme="minorHAnsi" w:cstheme="minorHAnsi"/>
        </w:rPr>
      </w:pPr>
      <w:r w:rsidRPr="002629C0">
        <w:rPr>
          <w:rFonts w:asciiTheme="minorHAnsi" w:hAnsiTheme="minorHAnsi" w:cstheme="minorHAnsi"/>
        </w:rPr>
        <w:t xml:space="preserve">   </w:t>
      </w:r>
    </w:p>
    <w:p w14:paraId="1D86048E" w14:textId="77777777" w:rsidR="008A0097" w:rsidRDefault="00764311">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r w:rsidRPr="002629C0">
        <w:rPr>
          <w:rFonts w:asciiTheme="minorHAnsi" w:eastAsia="Calibri" w:hAnsiTheme="minorHAnsi" w:cstheme="minorHAnsi"/>
          <w:sz w:val="22"/>
        </w:rPr>
        <w:tab/>
      </w:r>
      <w:r w:rsidRPr="002629C0">
        <w:rPr>
          <w:rFonts w:asciiTheme="minorHAnsi" w:hAnsiTheme="minorHAnsi" w:cstheme="minorHAnsi"/>
          <w:b/>
        </w:rPr>
        <w:t xml:space="preserve">Wykonawca </w:t>
      </w:r>
      <w:r w:rsidRPr="002629C0">
        <w:rPr>
          <w:rFonts w:asciiTheme="minorHAnsi" w:hAnsiTheme="minorHAnsi" w:cstheme="minorHAnsi"/>
          <w:b/>
        </w:rPr>
        <w:tab/>
        <w:t xml:space="preserve"> </w:t>
      </w:r>
      <w:r w:rsidRPr="002629C0">
        <w:rPr>
          <w:rFonts w:asciiTheme="minorHAnsi" w:hAnsiTheme="minorHAnsi" w:cstheme="minorHAnsi"/>
          <w:b/>
        </w:rPr>
        <w:tab/>
        <w:t xml:space="preserve"> </w:t>
      </w:r>
      <w:r w:rsidRPr="002629C0">
        <w:rPr>
          <w:rFonts w:asciiTheme="minorHAnsi" w:hAnsiTheme="minorHAnsi" w:cstheme="minorHAnsi"/>
          <w:b/>
        </w:rPr>
        <w:tab/>
        <w:t xml:space="preserve"> </w:t>
      </w:r>
      <w:r w:rsidRPr="002629C0">
        <w:rPr>
          <w:rFonts w:asciiTheme="minorHAnsi" w:hAnsiTheme="minorHAnsi" w:cstheme="minorHAnsi"/>
          <w:b/>
        </w:rPr>
        <w:tab/>
        <w:t xml:space="preserve"> </w:t>
      </w:r>
      <w:r w:rsidRPr="002629C0">
        <w:rPr>
          <w:rFonts w:asciiTheme="minorHAnsi" w:hAnsiTheme="minorHAnsi" w:cstheme="minorHAnsi"/>
          <w:b/>
        </w:rPr>
        <w:tab/>
        <w:t xml:space="preserve"> </w:t>
      </w:r>
      <w:r w:rsidRPr="002629C0">
        <w:rPr>
          <w:rFonts w:asciiTheme="minorHAnsi" w:hAnsiTheme="minorHAnsi" w:cstheme="minorHAnsi"/>
          <w:b/>
        </w:rPr>
        <w:tab/>
        <w:t xml:space="preserve"> </w:t>
      </w:r>
      <w:r w:rsidRPr="002629C0">
        <w:rPr>
          <w:rFonts w:asciiTheme="minorHAnsi" w:hAnsiTheme="minorHAnsi" w:cstheme="minorHAnsi"/>
          <w:b/>
        </w:rPr>
        <w:tab/>
        <w:t xml:space="preserve"> </w:t>
      </w:r>
      <w:r w:rsidRPr="002629C0">
        <w:rPr>
          <w:rFonts w:asciiTheme="minorHAnsi" w:hAnsiTheme="minorHAnsi" w:cstheme="minorHAnsi"/>
          <w:b/>
        </w:rPr>
        <w:tab/>
        <w:t xml:space="preserve">Zamawiający </w:t>
      </w:r>
    </w:p>
    <w:p w14:paraId="05ADA428" w14:textId="77777777" w:rsidR="004E7596"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p>
    <w:p w14:paraId="3962FB46" w14:textId="77777777" w:rsidR="004E7596"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p>
    <w:p w14:paraId="4CBC0231" w14:textId="77777777" w:rsidR="004E7596"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p>
    <w:p w14:paraId="7C517ED1" w14:textId="77777777" w:rsidR="004E7596"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p>
    <w:p w14:paraId="53571E65" w14:textId="77777777" w:rsidR="004E7596"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p>
    <w:p w14:paraId="3E03EFCB" w14:textId="77777777" w:rsidR="004E7596"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p>
    <w:p w14:paraId="510A53FF" w14:textId="77777777" w:rsidR="004E7596"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p>
    <w:p w14:paraId="41A70FE0" w14:textId="77777777" w:rsidR="004E7596"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p>
    <w:p w14:paraId="72FA8B2D" w14:textId="77777777" w:rsidR="004E7596"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p>
    <w:p w14:paraId="4FBEEB3F" w14:textId="77777777" w:rsidR="004E7596"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p>
    <w:p w14:paraId="29DC1121" w14:textId="77777777" w:rsidR="004E7596"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p>
    <w:p w14:paraId="1544C66E" w14:textId="77777777" w:rsidR="004E7596"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p>
    <w:p w14:paraId="7E889037" w14:textId="77777777" w:rsidR="004E7596"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p>
    <w:p w14:paraId="350CACDF" w14:textId="77777777" w:rsidR="004E7596"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p>
    <w:p w14:paraId="30538DBD" w14:textId="77777777" w:rsidR="004E7596"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p>
    <w:p w14:paraId="65F9F794" w14:textId="77777777" w:rsidR="004E7596"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p>
    <w:p w14:paraId="14A72AE2" w14:textId="77777777" w:rsidR="004E7596"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p>
    <w:p w14:paraId="5B3D4D4A" w14:textId="77777777" w:rsidR="004E7596"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b/>
        </w:rPr>
      </w:pPr>
    </w:p>
    <w:p w14:paraId="6EE2A96D" w14:textId="77777777" w:rsidR="00151091" w:rsidRDefault="00151091">
      <w:pPr>
        <w:spacing w:after="160" w:line="259" w:lineRule="auto"/>
        <w:ind w:left="0" w:right="0" w:firstLine="0"/>
        <w:jc w:val="left"/>
        <w:rPr>
          <w:rFonts w:ascii="Aptos" w:hAnsi="Aptos" w:cstheme="minorHAnsi"/>
          <w:b/>
          <w:bCs/>
          <w:color w:val="auto"/>
          <w:szCs w:val="20"/>
        </w:rPr>
      </w:pPr>
      <w:r>
        <w:rPr>
          <w:rFonts w:ascii="Aptos" w:hAnsi="Aptos" w:cstheme="minorHAnsi"/>
          <w:b/>
          <w:bCs/>
          <w:color w:val="auto"/>
          <w:szCs w:val="20"/>
        </w:rPr>
        <w:br w:type="page"/>
      </w:r>
    </w:p>
    <w:p w14:paraId="3E501243" w14:textId="0B87AC1E" w:rsidR="00240C0E" w:rsidRPr="00C14EC9" w:rsidRDefault="00240C0E" w:rsidP="00240C0E">
      <w:pPr>
        <w:contextualSpacing/>
        <w:jc w:val="right"/>
        <w:rPr>
          <w:rFonts w:ascii="Aptos" w:hAnsi="Aptos" w:cstheme="minorHAnsi"/>
          <w:b/>
          <w:bCs/>
          <w:color w:val="auto"/>
          <w:szCs w:val="20"/>
        </w:rPr>
      </w:pPr>
      <w:r w:rsidRPr="00C14EC9">
        <w:rPr>
          <w:rFonts w:ascii="Aptos" w:hAnsi="Aptos" w:cstheme="minorHAnsi"/>
          <w:b/>
          <w:bCs/>
          <w:color w:val="auto"/>
          <w:szCs w:val="20"/>
        </w:rPr>
        <w:lastRenderedPageBreak/>
        <w:t>Załącznik nr 3.1 do Umowy</w:t>
      </w:r>
    </w:p>
    <w:p w14:paraId="20D96BA2" w14:textId="77777777" w:rsidR="00240C0E" w:rsidRPr="00C14EC9" w:rsidRDefault="00240C0E" w:rsidP="00240C0E">
      <w:pPr>
        <w:contextualSpacing/>
        <w:jc w:val="right"/>
        <w:rPr>
          <w:rFonts w:ascii="Aptos" w:hAnsi="Aptos" w:cstheme="minorHAnsi"/>
          <w:color w:val="auto"/>
          <w:szCs w:val="20"/>
        </w:rPr>
      </w:pPr>
    </w:p>
    <w:p w14:paraId="5002F0C7" w14:textId="77777777" w:rsidR="00240C0E" w:rsidRPr="00C14EC9" w:rsidRDefault="00240C0E" w:rsidP="00240C0E">
      <w:pPr>
        <w:contextualSpacing/>
        <w:jc w:val="center"/>
        <w:rPr>
          <w:rFonts w:ascii="Aptos" w:hAnsi="Aptos" w:cstheme="minorHAnsi"/>
          <w:strike/>
          <w:color w:val="auto"/>
          <w:szCs w:val="20"/>
        </w:rPr>
      </w:pPr>
      <w:bookmarkStart w:id="2" w:name="_Hlk188000428"/>
      <w:r w:rsidRPr="00C14EC9">
        <w:rPr>
          <w:rFonts w:ascii="Aptos" w:hAnsi="Aptos" w:cstheme="minorHAnsi"/>
          <w:color w:val="auto"/>
          <w:szCs w:val="20"/>
        </w:rPr>
        <w:t>KLAUZULA INFORMACYJNA DOTYCZĄCA PRZETWARZANIA DANYCH OSOBOWYCH</w:t>
      </w:r>
    </w:p>
    <w:bookmarkEnd w:id="2"/>
    <w:p w14:paraId="1BDBF4B6" w14:textId="77777777" w:rsidR="00240C0E" w:rsidRPr="00C14EC9" w:rsidRDefault="00240C0E" w:rsidP="00240C0E">
      <w:pPr>
        <w:pStyle w:val="Akapitzlist"/>
        <w:spacing w:beforeLines="60" w:before="144" w:afterLines="60" w:after="144"/>
        <w:ind w:left="0" w:firstLine="0"/>
        <w:rPr>
          <w:rFonts w:ascii="Aptos" w:hAnsi="Aptos" w:cstheme="minorHAnsi"/>
          <w:color w:val="auto"/>
          <w:szCs w:val="20"/>
        </w:rPr>
      </w:pPr>
      <w:r w:rsidRPr="00C14EC9">
        <w:rPr>
          <w:rFonts w:ascii="Aptos" w:hAnsi="Aptos" w:cstheme="minorHAnsi"/>
          <w:color w:val="auto"/>
          <w:szCs w:val="20"/>
        </w:rPr>
        <w:t>W celu wykonania obowiązku nałożonego w drodze art. 13 i 14 RODO, w związku z art. 88 ustawy wdrożeniowej, informujemy o zasadach przetwarzania Państwa danych osobowych:</w:t>
      </w:r>
    </w:p>
    <w:p w14:paraId="6047AB9A" w14:textId="77777777" w:rsidR="00240C0E" w:rsidRPr="00C14EC9" w:rsidRDefault="00240C0E" w:rsidP="00240C0E">
      <w:pPr>
        <w:pStyle w:val="Akapitzlist"/>
        <w:tabs>
          <w:tab w:val="left" w:pos="426"/>
        </w:tabs>
        <w:spacing w:beforeLines="60" w:before="144" w:afterLines="60" w:after="144"/>
        <w:ind w:left="0"/>
        <w:rPr>
          <w:rFonts w:ascii="Aptos" w:hAnsi="Aptos" w:cstheme="minorHAnsi"/>
          <w:b/>
          <w:bCs/>
          <w:color w:val="auto"/>
          <w:szCs w:val="20"/>
        </w:rPr>
      </w:pPr>
    </w:p>
    <w:p w14:paraId="388F29B5" w14:textId="77777777" w:rsidR="00240C0E" w:rsidRPr="00C14EC9" w:rsidRDefault="00240C0E" w:rsidP="00240C0E">
      <w:pPr>
        <w:pStyle w:val="Akapitzlist"/>
        <w:tabs>
          <w:tab w:val="left" w:pos="426"/>
        </w:tabs>
        <w:spacing w:beforeLines="60" w:before="144" w:afterLines="60" w:after="144"/>
        <w:ind w:left="0"/>
        <w:rPr>
          <w:rFonts w:ascii="Aptos" w:hAnsi="Aptos" w:cstheme="minorHAnsi"/>
          <w:b/>
          <w:bCs/>
          <w:color w:val="auto"/>
          <w:szCs w:val="20"/>
        </w:rPr>
      </w:pPr>
      <w:r w:rsidRPr="00C14EC9">
        <w:rPr>
          <w:rFonts w:ascii="Aptos" w:hAnsi="Aptos" w:cstheme="minorHAnsi"/>
          <w:b/>
          <w:bCs/>
          <w:color w:val="auto"/>
          <w:szCs w:val="20"/>
        </w:rPr>
        <w:t xml:space="preserve">Administrator danych </w:t>
      </w:r>
    </w:p>
    <w:p w14:paraId="673FDAC5"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 xml:space="preserve">Odrębnymi administratorami Państwa danych są: </w:t>
      </w:r>
    </w:p>
    <w:p w14:paraId="17B8A57D" w14:textId="77777777" w:rsidR="00240C0E" w:rsidRPr="00C14EC9" w:rsidRDefault="00240C0E" w:rsidP="00240C0E">
      <w:pPr>
        <w:pStyle w:val="Akapitzlist"/>
        <w:tabs>
          <w:tab w:val="left" w:pos="426"/>
        </w:tabs>
        <w:spacing w:after="0"/>
        <w:ind w:left="0"/>
        <w:rPr>
          <w:rFonts w:ascii="Aptos" w:hAnsi="Aptos" w:cstheme="minorHAnsi"/>
          <w:color w:val="auto"/>
          <w:szCs w:val="20"/>
        </w:rPr>
      </w:pPr>
      <w:r w:rsidRPr="00C14EC9">
        <w:rPr>
          <w:rFonts w:ascii="Aptos" w:hAnsi="Aptos" w:cstheme="minorHAnsi"/>
          <w:color w:val="auto"/>
          <w:szCs w:val="20"/>
        </w:rPr>
        <w:t xml:space="preserve">1. Minister Funduszy i Polityki Regionalnej (dalej jako </w:t>
      </w:r>
      <w:proofErr w:type="spellStart"/>
      <w:r w:rsidRPr="00C14EC9">
        <w:rPr>
          <w:rFonts w:ascii="Aptos" w:hAnsi="Aptos" w:cstheme="minorHAnsi"/>
          <w:color w:val="auto"/>
          <w:szCs w:val="20"/>
        </w:rPr>
        <w:t>MFiPR</w:t>
      </w:r>
      <w:proofErr w:type="spellEnd"/>
      <w:r w:rsidRPr="00C14EC9">
        <w:rPr>
          <w:rFonts w:ascii="Aptos" w:hAnsi="Aptos" w:cstheme="minorHAnsi"/>
          <w:color w:val="auto"/>
          <w:szCs w:val="20"/>
        </w:rPr>
        <w:t xml:space="preserve">), w zakresie w jakim pełni funkcję Instytucji Zarządzającej (IZ) Funduszami Europejskimi na Rozwój Cyfrowy 2021-2027 (dalej jako FERC) z siedzibą przy ul. Wspólnej 2/4, 00-926 Warszawa, </w:t>
      </w:r>
    </w:p>
    <w:p w14:paraId="21B171CC" w14:textId="77777777" w:rsidR="00240C0E" w:rsidRPr="00C14EC9" w:rsidRDefault="00240C0E" w:rsidP="00240C0E">
      <w:pPr>
        <w:pStyle w:val="Akapitzlist"/>
        <w:tabs>
          <w:tab w:val="left" w:pos="426"/>
        </w:tabs>
        <w:spacing w:after="0"/>
        <w:ind w:left="0"/>
        <w:rPr>
          <w:rFonts w:ascii="Aptos" w:hAnsi="Aptos" w:cstheme="minorHAnsi"/>
          <w:color w:val="auto"/>
          <w:szCs w:val="20"/>
        </w:rPr>
      </w:pPr>
      <w:r w:rsidRPr="00C14EC9">
        <w:rPr>
          <w:rFonts w:ascii="Aptos" w:hAnsi="Aptos" w:cstheme="minorHAnsi"/>
          <w:color w:val="auto"/>
          <w:szCs w:val="20"/>
        </w:rPr>
        <w:t>2. Centrum Projektów Polska Cyfrowa (dalej jako CPPC) w zakresie w jakim pełni funkcje Instytucji Pośredniczącej (IP) FERC, z siedzibą przy ul. Spokojnej 13A, 01-044 Warszawa,</w:t>
      </w:r>
    </w:p>
    <w:p w14:paraId="2F675A3B" w14:textId="77777777" w:rsidR="00240C0E" w:rsidRPr="00C14EC9" w:rsidRDefault="00240C0E" w:rsidP="00240C0E">
      <w:pPr>
        <w:pStyle w:val="Akapitzlist"/>
        <w:tabs>
          <w:tab w:val="left" w:pos="426"/>
        </w:tabs>
        <w:spacing w:after="0"/>
        <w:ind w:left="0"/>
        <w:rPr>
          <w:rFonts w:ascii="Aptos" w:hAnsi="Aptos" w:cstheme="minorHAnsi"/>
          <w:color w:val="auto"/>
          <w:szCs w:val="20"/>
        </w:rPr>
      </w:pPr>
      <w:r w:rsidRPr="00C14EC9">
        <w:rPr>
          <w:rFonts w:ascii="Aptos" w:hAnsi="Aptos" w:cstheme="minorHAnsi"/>
          <w:color w:val="auto"/>
          <w:szCs w:val="20"/>
        </w:rPr>
        <w:t>3. Centrum Projektów Polska Cyfrowa (dalej jako CPPC) w zakresie w jakim pełni funkcje Beneficjenta FERC, z siedzibą przy ul. Spokojnej 13A, 01-044 Warszawa.</w:t>
      </w:r>
    </w:p>
    <w:p w14:paraId="2AFD48F9" w14:textId="77777777" w:rsidR="00240C0E" w:rsidRPr="00C14EC9" w:rsidRDefault="00240C0E" w:rsidP="00240C0E">
      <w:pPr>
        <w:pStyle w:val="Akapitzlist"/>
        <w:spacing w:after="0"/>
        <w:ind w:left="0"/>
        <w:rPr>
          <w:rFonts w:ascii="Aptos" w:hAnsi="Aptos" w:cstheme="minorHAnsi"/>
          <w:b/>
          <w:bCs/>
          <w:color w:val="auto"/>
          <w:szCs w:val="20"/>
        </w:rPr>
      </w:pPr>
    </w:p>
    <w:p w14:paraId="51E5537E" w14:textId="77777777" w:rsidR="00240C0E" w:rsidRPr="00C14EC9" w:rsidRDefault="00240C0E" w:rsidP="00240C0E">
      <w:pPr>
        <w:pStyle w:val="Akapitzlist"/>
        <w:spacing w:after="0"/>
        <w:ind w:left="0"/>
        <w:rPr>
          <w:rFonts w:ascii="Aptos" w:hAnsi="Aptos" w:cstheme="minorHAnsi"/>
          <w:b/>
          <w:bCs/>
          <w:color w:val="auto"/>
          <w:szCs w:val="20"/>
        </w:rPr>
      </w:pPr>
      <w:r w:rsidRPr="00C14EC9">
        <w:rPr>
          <w:rFonts w:ascii="Aptos" w:hAnsi="Aptos" w:cstheme="minorHAnsi"/>
          <w:b/>
          <w:bCs/>
          <w:color w:val="auto"/>
          <w:szCs w:val="20"/>
        </w:rPr>
        <w:t>Podmiot przetwarzający:</w:t>
      </w:r>
    </w:p>
    <w:p w14:paraId="5418BAE3" w14:textId="6B75E53B" w:rsidR="007574A6" w:rsidRDefault="007B4C0A" w:rsidP="007574A6">
      <w:pPr>
        <w:pStyle w:val="Akapitzlist"/>
        <w:tabs>
          <w:tab w:val="left" w:pos="426"/>
        </w:tabs>
        <w:spacing w:after="0"/>
        <w:ind w:left="0"/>
        <w:rPr>
          <w:rFonts w:ascii="Aptos" w:hAnsi="Aptos" w:cstheme="minorHAnsi"/>
          <w:color w:val="auto"/>
          <w:szCs w:val="20"/>
        </w:rPr>
      </w:pPr>
      <w:r w:rsidRPr="007B4C0A">
        <w:rPr>
          <w:rFonts w:ascii="Aptos" w:hAnsi="Aptos"/>
          <w:szCs w:val="20"/>
        </w:rPr>
        <w:t xml:space="preserve">Gmina </w:t>
      </w:r>
      <w:r w:rsidR="00703494">
        <w:rPr>
          <w:rFonts w:ascii="Aptos" w:hAnsi="Aptos"/>
          <w:szCs w:val="20"/>
        </w:rPr>
        <w:t>Nowa Sarzyna</w:t>
      </w:r>
      <w:r w:rsidR="00DE3F7E">
        <w:rPr>
          <w:rFonts w:ascii="Aptos" w:hAnsi="Aptos"/>
          <w:szCs w:val="20"/>
        </w:rPr>
        <w:t xml:space="preserve">, </w:t>
      </w:r>
      <w:r w:rsidR="00703494" w:rsidRPr="00DE3F7E">
        <w:rPr>
          <w:rFonts w:ascii="Aptos" w:hAnsi="Aptos" w:cstheme="minorHAnsi"/>
          <w:color w:val="auto"/>
          <w:szCs w:val="20"/>
        </w:rPr>
        <w:t>ul. Mikołaja Kopernika 1,</w:t>
      </w:r>
      <w:r w:rsidR="00DE3F7E" w:rsidRPr="00DE3F7E">
        <w:rPr>
          <w:rFonts w:ascii="Aptos" w:hAnsi="Aptos" w:cstheme="minorHAnsi"/>
          <w:color w:val="auto"/>
          <w:szCs w:val="20"/>
        </w:rPr>
        <w:t xml:space="preserve"> </w:t>
      </w:r>
      <w:r w:rsidR="00703494" w:rsidRPr="00DE3F7E">
        <w:rPr>
          <w:rFonts w:ascii="Aptos" w:hAnsi="Aptos" w:cstheme="minorHAnsi"/>
          <w:color w:val="auto"/>
          <w:szCs w:val="20"/>
        </w:rPr>
        <w:t>37-310 Nowa Sarzyna</w:t>
      </w:r>
      <w:r w:rsidR="00DE3F7E" w:rsidRPr="00DE3F7E">
        <w:rPr>
          <w:rFonts w:ascii="Aptos" w:hAnsi="Aptos" w:cstheme="minorHAnsi"/>
          <w:color w:val="auto"/>
          <w:szCs w:val="20"/>
        </w:rPr>
        <w:t xml:space="preserve">, </w:t>
      </w:r>
      <w:r w:rsidR="007574A6" w:rsidRPr="007574A6">
        <w:rPr>
          <w:rFonts w:ascii="Aptos" w:hAnsi="Aptos" w:cstheme="minorHAnsi"/>
          <w:color w:val="auto"/>
          <w:szCs w:val="20"/>
        </w:rPr>
        <w:t>NIP: 8161603481</w:t>
      </w:r>
      <w:r w:rsidR="007574A6">
        <w:rPr>
          <w:rFonts w:ascii="Aptos" w:hAnsi="Aptos" w:cstheme="minorHAnsi"/>
          <w:color w:val="auto"/>
          <w:szCs w:val="20"/>
        </w:rPr>
        <w:t>,</w:t>
      </w:r>
      <w:r w:rsidR="00FE6C29">
        <w:rPr>
          <w:rFonts w:ascii="Aptos" w:hAnsi="Aptos" w:cstheme="minorHAnsi"/>
          <w:color w:val="auto"/>
          <w:szCs w:val="20"/>
        </w:rPr>
        <w:t xml:space="preserve"> </w:t>
      </w:r>
      <w:r w:rsidR="00F85FDA" w:rsidRPr="00F85FDA">
        <w:rPr>
          <w:rFonts w:ascii="Aptos" w:hAnsi="Aptos" w:cstheme="minorHAnsi"/>
          <w:color w:val="auto"/>
          <w:szCs w:val="20"/>
        </w:rPr>
        <w:t>REGON: 690581749</w:t>
      </w:r>
    </w:p>
    <w:p w14:paraId="71A93DD7" w14:textId="3319E2C7" w:rsidR="007B4C0A" w:rsidRPr="007574A6" w:rsidRDefault="00DE3F7E" w:rsidP="007574A6">
      <w:pPr>
        <w:pStyle w:val="Akapitzlist"/>
        <w:tabs>
          <w:tab w:val="left" w:pos="426"/>
        </w:tabs>
        <w:spacing w:after="0"/>
        <w:ind w:left="0"/>
        <w:rPr>
          <w:rFonts w:ascii="Aptos" w:hAnsi="Aptos" w:cstheme="minorHAnsi"/>
          <w:color w:val="auto"/>
          <w:szCs w:val="20"/>
        </w:rPr>
      </w:pPr>
      <w:r w:rsidRPr="007574A6">
        <w:rPr>
          <w:rFonts w:ascii="Aptos" w:hAnsi="Aptos" w:cstheme="minorHAnsi"/>
          <w:color w:val="auto"/>
          <w:szCs w:val="20"/>
        </w:rPr>
        <w:t>emai</w:t>
      </w:r>
      <w:r w:rsidR="004B1ACF">
        <w:rPr>
          <w:rFonts w:ascii="Aptos" w:hAnsi="Aptos" w:cstheme="minorHAnsi"/>
          <w:color w:val="auto"/>
          <w:szCs w:val="20"/>
        </w:rPr>
        <w:t>l</w:t>
      </w:r>
      <w:r w:rsidRPr="007574A6">
        <w:rPr>
          <w:rFonts w:ascii="Aptos" w:hAnsi="Aptos" w:cstheme="minorHAnsi"/>
          <w:color w:val="auto"/>
          <w:szCs w:val="20"/>
        </w:rPr>
        <w:t xml:space="preserve">: </w:t>
      </w:r>
      <w:hyperlink r:id="rId11" w:tooltip="Kliknij aby wysłać email" w:history="1">
        <w:r w:rsidRPr="007574A6">
          <w:rPr>
            <w:rStyle w:val="Hipercze"/>
            <w:rFonts w:ascii="Aptos" w:hAnsi="Aptos" w:cstheme="minorHAnsi"/>
            <w:b/>
            <w:bCs/>
            <w:szCs w:val="20"/>
          </w:rPr>
          <w:t>umig@nowasarzyna.eu</w:t>
        </w:r>
      </w:hyperlink>
    </w:p>
    <w:p w14:paraId="4B5146CF" w14:textId="77777777" w:rsidR="00703494" w:rsidRDefault="00703494" w:rsidP="00240C0E">
      <w:pPr>
        <w:pStyle w:val="Akapitzlist"/>
        <w:tabs>
          <w:tab w:val="left" w:pos="426"/>
        </w:tabs>
        <w:spacing w:after="0"/>
        <w:ind w:left="0"/>
        <w:rPr>
          <w:rFonts w:ascii="Aptos" w:hAnsi="Aptos" w:cstheme="minorHAnsi"/>
          <w:b/>
          <w:bCs/>
          <w:color w:val="auto"/>
          <w:szCs w:val="20"/>
        </w:rPr>
      </w:pPr>
    </w:p>
    <w:p w14:paraId="315C3A54" w14:textId="0FC77391" w:rsidR="00240C0E" w:rsidRPr="00C14EC9" w:rsidRDefault="00240C0E" w:rsidP="00240C0E">
      <w:pPr>
        <w:pStyle w:val="Akapitzlist"/>
        <w:tabs>
          <w:tab w:val="left" w:pos="426"/>
        </w:tabs>
        <w:spacing w:after="0"/>
        <w:ind w:left="0"/>
        <w:rPr>
          <w:rFonts w:ascii="Aptos" w:hAnsi="Aptos" w:cstheme="minorHAnsi"/>
          <w:b/>
          <w:bCs/>
          <w:color w:val="auto"/>
          <w:szCs w:val="20"/>
        </w:rPr>
      </w:pPr>
      <w:r w:rsidRPr="00C14EC9">
        <w:rPr>
          <w:rFonts w:ascii="Aptos" w:hAnsi="Aptos" w:cstheme="minorHAnsi"/>
          <w:b/>
          <w:bCs/>
          <w:color w:val="auto"/>
          <w:szCs w:val="20"/>
        </w:rPr>
        <w:t xml:space="preserve">Cel przetwarzania danych </w:t>
      </w:r>
    </w:p>
    <w:p w14:paraId="3A3688A6" w14:textId="5C4AC5F6" w:rsidR="00240C0E" w:rsidRPr="00C14EC9" w:rsidRDefault="00240C0E" w:rsidP="00EB0D49">
      <w:pPr>
        <w:pStyle w:val="Akapitzlist"/>
        <w:spacing w:beforeLines="60" w:before="144" w:afterLines="60" w:after="144"/>
        <w:ind w:left="-284" w:firstLine="0"/>
        <w:rPr>
          <w:rFonts w:ascii="Aptos" w:hAnsi="Aptos" w:cstheme="minorHAnsi"/>
          <w:color w:val="auto"/>
          <w:szCs w:val="20"/>
        </w:rPr>
      </w:pPr>
      <w:r w:rsidRPr="00C14EC9">
        <w:rPr>
          <w:rFonts w:ascii="Aptos" w:hAnsi="Aptos" w:cstheme="minorHAnsi"/>
          <w:color w:val="auto"/>
          <w:szCs w:val="20"/>
        </w:rPr>
        <w:t>Państwa dane osobowe będziemy przetwarzać w związku z realizacją FERC, w szczególności w związku z</w:t>
      </w:r>
      <w:r w:rsidR="00EB0D49">
        <w:rPr>
          <w:rFonts w:ascii="Aptos" w:hAnsi="Aptos" w:cstheme="minorHAnsi"/>
          <w:color w:val="auto"/>
          <w:szCs w:val="20"/>
        </w:rPr>
        <w:t xml:space="preserve"> </w:t>
      </w:r>
      <w:r w:rsidRPr="00C14EC9">
        <w:rPr>
          <w:rFonts w:ascii="Aptos" w:hAnsi="Aptos" w:cstheme="minorHAnsi"/>
          <w:color w:val="auto"/>
          <w:szCs w:val="20"/>
        </w:rPr>
        <w:t xml:space="preserve">naborem 2.2 FERC. Podanie danych jest dobrowolne, ale konieczne do realizacji ww. celu. Odmowa ich podania jest równoznaczna z brakiem możliwości podjęcia stosownych działań. </w:t>
      </w:r>
    </w:p>
    <w:p w14:paraId="592523DE" w14:textId="77777777" w:rsidR="00240C0E" w:rsidRPr="00C14EC9" w:rsidRDefault="00240C0E" w:rsidP="00240C0E">
      <w:pPr>
        <w:pStyle w:val="Akapitzlist"/>
        <w:tabs>
          <w:tab w:val="left" w:pos="426"/>
        </w:tabs>
        <w:spacing w:beforeLines="60" w:before="144" w:afterLines="60" w:after="144"/>
        <w:ind w:left="0"/>
        <w:rPr>
          <w:rFonts w:ascii="Aptos" w:hAnsi="Aptos" w:cstheme="minorHAnsi"/>
          <w:b/>
          <w:bCs/>
          <w:color w:val="auto"/>
          <w:szCs w:val="20"/>
        </w:rPr>
      </w:pPr>
    </w:p>
    <w:p w14:paraId="00DDD425" w14:textId="77777777" w:rsidR="00240C0E" w:rsidRPr="00C14EC9" w:rsidRDefault="00240C0E" w:rsidP="00240C0E">
      <w:pPr>
        <w:pStyle w:val="Akapitzlist"/>
        <w:tabs>
          <w:tab w:val="left" w:pos="426"/>
        </w:tabs>
        <w:spacing w:beforeLines="60" w:before="144" w:afterLines="60" w:after="144"/>
        <w:ind w:left="0"/>
        <w:rPr>
          <w:rFonts w:ascii="Aptos" w:hAnsi="Aptos" w:cstheme="minorHAnsi"/>
          <w:b/>
          <w:bCs/>
          <w:color w:val="auto"/>
          <w:szCs w:val="20"/>
        </w:rPr>
      </w:pPr>
      <w:r w:rsidRPr="00C14EC9">
        <w:rPr>
          <w:rFonts w:ascii="Aptos" w:hAnsi="Aptos" w:cstheme="minorHAnsi"/>
          <w:b/>
          <w:bCs/>
          <w:color w:val="auto"/>
          <w:szCs w:val="20"/>
        </w:rPr>
        <w:t xml:space="preserve">Podstawa przetwarzania </w:t>
      </w:r>
    </w:p>
    <w:p w14:paraId="59203069"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 xml:space="preserve">Będziemy przetwarzać Państwa dane osobowe w związku z tym, że: </w:t>
      </w:r>
    </w:p>
    <w:p w14:paraId="42EE02FD"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 xml:space="preserve">1. Zobowiązuje nas do tego prawo (art. 6 ust. 1 lit. c RODO): </w:t>
      </w:r>
    </w:p>
    <w:p w14:paraId="3FF576DB" w14:textId="77777777" w:rsidR="00240C0E" w:rsidRPr="00C14EC9" w:rsidRDefault="00240C0E" w:rsidP="00240C0E">
      <w:pPr>
        <w:pStyle w:val="Akapitzlist"/>
        <w:tabs>
          <w:tab w:val="left" w:pos="426"/>
        </w:tabs>
        <w:spacing w:beforeLines="60" w:before="144" w:afterLines="60" w:after="144"/>
        <w:ind w:left="360"/>
        <w:rPr>
          <w:rFonts w:ascii="Aptos" w:hAnsi="Aptos" w:cstheme="minorHAnsi"/>
          <w:color w:val="auto"/>
          <w:szCs w:val="20"/>
        </w:rPr>
      </w:pPr>
      <w:r w:rsidRPr="00C14EC9">
        <w:rPr>
          <w:rFonts w:ascii="Aptos" w:hAnsi="Aptos" w:cstheme="minorHAnsi"/>
          <w:color w:val="auto"/>
          <w:szCs w:val="20"/>
        </w:rPr>
        <w:t xml:space="preserve">1) art. 87 ustawy wdrożeniowej, </w:t>
      </w:r>
    </w:p>
    <w:p w14:paraId="46DD8C52" w14:textId="77777777" w:rsidR="00240C0E" w:rsidRPr="00C14EC9" w:rsidRDefault="00240C0E" w:rsidP="00240C0E">
      <w:pPr>
        <w:pStyle w:val="Akapitzlist"/>
        <w:tabs>
          <w:tab w:val="left" w:pos="426"/>
        </w:tabs>
        <w:spacing w:beforeLines="60" w:before="144" w:afterLines="60" w:after="144"/>
        <w:ind w:left="360"/>
        <w:rPr>
          <w:rFonts w:ascii="Aptos" w:hAnsi="Aptos" w:cstheme="minorHAnsi"/>
          <w:color w:val="auto"/>
          <w:szCs w:val="20"/>
        </w:rPr>
      </w:pPr>
      <w:r w:rsidRPr="00C14EC9">
        <w:rPr>
          <w:rFonts w:ascii="Aptos" w:hAnsi="Aptos" w:cstheme="minorHAnsi"/>
          <w:color w:val="auto"/>
          <w:szCs w:val="20"/>
        </w:rPr>
        <w:t xml:space="preserve">2) art. 61 ustawy z 28 kwietnia 2022 r. o zasadach realizacji zadań finansowanych ze środków europejskich w perspektywie finansowej 2021-2027 (Dz. U. z 2022 r. poz. 1079), </w:t>
      </w:r>
    </w:p>
    <w:p w14:paraId="3C5CFAAF" w14:textId="77777777" w:rsidR="00240C0E" w:rsidRPr="00C14EC9" w:rsidRDefault="00240C0E" w:rsidP="00240C0E">
      <w:pPr>
        <w:pStyle w:val="Akapitzlist"/>
        <w:tabs>
          <w:tab w:val="left" w:pos="426"/>
        </w:tabs>
        <w:spacing w:beforeLines="60" w:before="144" w:afterLines="60" w:after="144"/>
        <w:ind w:left="360"/>
        <w:rPr>
          <w:rFonts w:ascii="Aptos" w:hAnsi="Aptos" w:cstheme="minorHAnsi"/>
          <w:color w:val="auto"/>
          <w:szCs w:val="20"/>
        </w:rPr>
      </w:pPr>
      <w:r w:rsidRPr="00C14EC9">
        <w:rPr>
          <w:rFonts w:ascii="Aptos" w:hAnsi="Aptos" w:cstheme="minorHAnsi"/>
          <w:color w:val="auto"/>
          <w:szCs w:val="20"/>
        </w:rPr>
        <w:t xml:space="preserve">3) ustawa z 14 czerwca 1960 r. - Kodeks postępowania administracyjnego (tekst jednolity Dz.U. z 2023 r. poz. 775 z </w:t>
      </w:r>
      <w:proofErr w:type="spellStart"/>
      <w:r w:rsidRPr="00C14EC9">
        <w:rPr>
          <w:rFonts w:ascii="Aptos" w:hAnsi="Aptos" w:cstheme="minorHAnsi"/>
          <w:color w:val="auto"/>
          <w:szCs w:val="20"/>
        </w:rPr>
        <w:t>późn</w:t>
      </w:r>
      <w:proofErr w:type="spellEnd"/>
      <w:r w:rsidRPr="00C14EC9">
        <w:rPr>
          <w:rFonts w:ascii="Aptos" w:hAnsi="Aptos" w:cstheme="minorHAnsi"/>
          <w:color w:val="auto"/>
          <w:szCs w:val="20"/>
        </w:rPr>
        <w:t xml:space="preserve">. zm.), </w:t>
      </w:r>
    </w:p>
    <w:p w14:paraId="5609DDB2" w14:textId="77777777" w:rsidR="00240C0E" w:rsidRPr="00C14EC9" w:rsidRDefault="00240C0E" w:rsidP="00240C0E">
      <w:pPr>
        <w:pStyle w:val="Akapitzlist"/>
        <w:tabs>
          <w:tab w:val="left" w:pos="426"/>
        </w:tabs>
        <w:spacing w:beforeLines="60" w:before="144" w:afterLines="60" w:after="144"/>
        <w:ind w:left="360"/>
        <w:rPr>
          <w:rFonts w:ascii="Aptos" w:hAnsi="Aptos" w:cstheme="minorHAnsi"/>
          <w:color w:val="auto"/>
          <w:szCs w:val="20"/>
        </w:rPr>
      </w:pPr>
      <w:r w:rsidRPr="00C14EC9">
        <w:rPr>
          <w:rFonts w:ascii="Aptos" w:hAnsi="Aptos" w:cstheme="minorHAnsi"/>
          <w:color w:val="auto"/>
          <w:szCs w:val="20"/>
        </w:rPr>
        <w:t xml:space="preserve">4) art. 206 ustawy z dnia 27 sierpnia 2009 r. o finansach publicznych (tekst jednolity Dz. U. z 2022 r. poz. 1634, z </w:t>
      </w:r>
      <w:proofErr w:type="spellStart"/>
      <w:r w:rsidRPr="00C14EC9">
        <w:rPr>
          <w:rFonts w:ascii="Aptos" w:hAnsi="Aptos" w:cstheme="minorHAnsi"/>
          <w:color w:val="auto"/>
          <w:szCs w:val="20"/>
        </w:rPr>
        <w:t>późn</w:t>
      </w:r>
      <w:proofErr w:type="spellEnd"/>
      <w:r w:rsidRPr="00C14EC9">
        <w:rPr>
          <w:rFonts w:ascii="Aptos" w:hAnsi="Aptos" w:cstheme="minorHAnsi"/>
          <w:color w:val="auto"/>
          <w:szCs w:val="20"/>
        </w:rPr>
        <w:t xml:space="preserve">. zm.), </w:t>
      </w:r>
    </w:p>
    <w:p w14:paraId="538AD280" w14:textId="77777777" w:rsidR="00240C0E" w:rsidRPr="00C14EC9" w:rsidRDefault="00240C0E" w:rsidP="00240C0E">
      <w:pPr>
        <w:pStyle w:val="Akapitzlist"/>
        <w:tabs>
          <w:tab w:val="left" w:pos="426"/>
        </w:tabs>
        <w:spacing w:beforeLines="60" w:before="144" w:afterLines="60" w:after="144"/>
        <w:ind w:left="360"/>
        <w:rPr>
          <w:rFonts w:ascii="Aptos" w:hAnsi="Aptos" w:cstheme="minorHAnsi"/>
          <w:color w:val="auto"/>
          <w:szCs w:val="20"/>
        </w:rPr>
      </w:pPr>
      <w:r w:rsidRPr="00C14EC9">
        <w:rPr>
          <w:rFonts w:ascii="Aptos" w:hAnsi="Aptos" w:cstheme="minorHAnsi"/>
          <w:color w:val="auto"/>
          <w:szCs w:val="20"/>
        </w:rPr>
        <w:t xml:space="preserve">5) Porozumienie trójstronne w sprawie systemu realizacji programu „Fundusze Europejskie na Rozwój Cyfrowy 2021-2027” z 2.02.2023 r., </w:t>
      </w:r>
    </w:p>
    <w:p w14:paraId="0FBA545E" w14:textId="77777777" w:rsidR="00240C0E" w:rsidRPr="00C14EC9" w:rsidRDefault="00240C0E" w:rsidP="00240C0E">
      <w:pPr>
        <w:pStyle w:val="Akapitzlist"/>
        <w:tabs>
          <w:tab w:val="left" w:pos="426"/>
        </w:tabs>
        <w:spacing w:beforeLines="60" w:before="144" w:afterLines="60" w:after="144"/>
        <w:ind w:left="360"/>
        <w:rPr>
          <w:rFonts w:ascii="Aptos" w:hAnsi="Aptos" w:cstheme="minorHAnsi"/>
          <w:color w:val="auto"/>
          <w:szCs w:val="20"/>
        </w:rPr>
      </w:pPr>
      <w:r w:rsidRPr="00C14EC9">
        <w:rPr>
          <w:rFonts w:ascii="Aptos" w:hAnsi="Aptos" w:cstheme="minorHAnsi"/>
          <w:color w:val="auto"/>
          <w:szCs w:val="20"/>
        </w:rPr>
        <w:t>6) rozporządzenia Ministra Cyfryzacji z dnia 16 lutego 2023 r. w sprawie udzielania pomocy na rozwój infrastruktury szerokopasmowej w ramach programu Fundusze Europejskie na Rozwój Cyfrowy 2021–2027 (Dz. U. z 2023 r. poz. 405),</w:t>
      </w:r>
    </w:p>
    <w:p w14:paraId="7A4341C8"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 xml:space="preserve">2. Wykonujemy zadania w interesie publicznym lub sprawujemy powierzoną nam władzę publiczną (art. 6 ust. 1 lit. e RODO), </w:t>
      </w:r>
    </w:p>
    <w:p w14:paraId="013F993C"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3. Przygotowujemy i realizujemy umowy, których są Państwo stroną, a przetwarzanie danych osobowych jest niezbędne do ich zawarcia i wykonania (art. 6 ust. 1 lit. b RODO).</w:t>
      </w:r>
    </w:p>
    <w:p w14:paraId="7FE644C5" w14:textId="77777777" w:rsidR="00240C0E" w:rsidRPr="00C14EC9" w:rsidRDefault="00240C0E" w:rsidP="00240C0E">
      <w:pPr>
        <w:pStyle w:val="Akapitzlist"/>
        <w:tabs>
          <w:tab w:val="left" w:pos="426"/>
        </w:tabs>
        <w:spacing w:beforeLines="60" w:before="144" w:afterLines="60" w:after="144"/>
        <w:ind w:left="0"/>
        <w:rPr>
          <w:rFonts w:ascii="Aptos" w:hAnsi="Aptos" w:cstheme="minorHAnsi"/>
          <w:b/>
          <w:bCs/>
          <w:color w:val="auto"/>
          <w:szCs w:val="20"/>
        </w:rPr>
      </w:pPr>
      <w:r w:rsidRPr="00C14EC9">
        <w:rPr>
          <w:rFonts w:ascii="Aptos" w:hAnsi="Aptos" w:cstheme="minorHAnsi"/>
          <w:b/>
          <w:bCs/>
          <w:color w:val="auto"/>
          <w:szCs w:val="20"/>
        </w:rPr>
        <w:t xml:space="preserve">Rodzaje przetwarzanych danych </w:t>
      </w:r>
    </w:p>
    <w:p w14:paraId="3FE93FB1"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 xml:space="preserve">Możemy przetwarzać następujące rodzaje Państwa danych: </w:t>
      </w:r>
    </w:p>
    <w:p w14:paraId="723D2D8F"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lastRenderedPageBreak/>
        <w:t xml:space="preserve">1. dane identyfikacyjne, wskazane w art. 87 ust. 2 pkt 1 ustawy wdrożeniowej, w tym: imię, nazwisko, adres, adres poczty elektronicznej, numer telefonu, numer faksu, PESEL, REGON, wykształcenie, identyfikatory internetowe, </w:t>
      </w:r>
    </w:p>
    <w:p w14:paraId="3009B2FF"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 xml:space="preserve">2. dane związane z zakresem uczestnictwa osób fizycznych w projekcie, wskazane w art. 87 ust. 2 pkt 2 ustawy wdrożeniowej, w tym w szczególności: wynagrodzenie, formę i okres zaangażowania w projekcie, </w:t>
      </w:r>
    </w:p>
    <w:p w14:paraId="7F24B7C6"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 xml:space="preserve">3. dane osób fizycznych widniejące na dokumentach potwierdzających kwalifikowalność wydatków, wskazane w art. 87 ust. 2 pkt. 3 ustawy wdrożeniowej, m.in. numer rachunku bankowego, doświadczenie zawodowe, numer uprawnień budowlanych, numer księgi wieczystej, </w:t>
      </w:r>
    </w:p>
    <w:p w14:paraId="3EAB30A6"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 xml:space="preserve">4. dane dotyczące wizerunku i głosu osób uczestniczących w realizacji Programu lub biorących udział w wydarzeniach z nim związanych. Dane pozyskujemy bezpośrednio od osób, których one dotyczą, albo od instytucji i podmiotów zaangażowanych w realizację FERC w tym w szczególności od wnioskodawców, beneficjentów, partnerów. </w:t>
      </w:r>
    </w:p>
    <w:p w14:paraId="487624C0" w14:textId="77777777" w:rsidR="00240C0E" w:rsidRPr="00C14EC9" w:rsidRDefault="00240C0E" w:rsidP="00240C0E">
      <w:pPr>
        <w:pStyle w:val="Akapitzlist"/>
        <w:tabs>
          <w:tab w:val="left" w:pos="426"/>
        </w:tabs>
        <w:spacing w:beforeLines="60" w:before="144" w:afterLines="60" w:after="144"/>
        <w:ind w:left="0"/>
        <w:rPr>
          <w:rFonts w:ascii="Aptos" w:hAnsi="Aptos" w:cstheme="minorHAnsi"/>
          <w:b/>
          <w:bCs/>
          <w:color w:val="auto"/>
          <w:szCs w:val="20"/>
        </w:rPr>
      </w:pPr>
      <w:r w:rsidRPr="00C14EC9">
        <w:rPr>
          <w:rFonts w:ascii="Aptos" w:hAnsi="Aptos" w:cstheme="minorHAnsi"/>
          <w:b/>
          <w:bCs/>
          <w:color w:val="auto"/>
          <w:szCs w:val="20"/>
        </w:rPr>
        <w:t xml:space="preserve">Dostęp do danych osobowych </w:t>
      </w:r>
    </w:p>
    <w:p w14:paraId="776CA86C"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 xml:space="preserve">Dostęp do Państwa danych osobowych mają pracownicy i współpracownicy </w:t>
      </w:r>
      <w:proofErr w:type="spellStart"/>
      <w:r w:rsidRPr="00C14EC9">
        <w:rPr>
          <w:rFonts w:ascii="Aptos" w:hAnsi="Aptos" w:cstheme="minorHAnsi"/>
          <w:color w:val="auto"/>
          <w:szCs w:val="20"/>
        </w:rPr>
        <w:t>MFiPR</w:t>
      </w:r>
      <w:proofErr w:type="spellEnd"/>
      <w:r w:rsidRPr="00C14EC9">
        <w:rPr>
          <w:rFonts w:ascii="Aptos" w:hAnsi="Aptos" w:cstheme="minorHAnsi"/>
          <w:color w:val="auto"/>
          <w:szCs w:val="20"/>
        </w:rPr>
        <w:t xml:space="preserve"> oraz CPPC. </w:t>
      </w:r>
    </w:p>
    <w:p w14:paraId="1E862CCD"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 xml:space="preserve">Ponadto Państwa dane osobowe mogą być powierzane lub udostępniane: </w:t>
      </w:r>
    </w:p>
    <w:p w14:paraId="1C7167CD"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 xml:space="preserve">1. podmiotom, w tym ekspertom, o których mowa w art. 80 ustawy wdrożeniowej, którym zleciliśmy wykonywanie zadań w ramach realizacji FERC, </w:t>
      </w:r>
    </w:p>
    <w:p w14:paraId="45A7E735"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 xml:space="preserve">2. instytucji audytowej, o której mowa w art. 71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p>
    <w:p w14:paraId="555DBDE2"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 xml:space="preserve">3. instytucjom Unii Europejskiej (UE) lub podmiotom, którym UE powierzyła zadania dotyczące wdrażania FERC; </w:t>
      </w:r>
    </w:p>
    <w:p w14:paraId="084A7AF2"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 xml:space="preserve">4. podmiotom, które wykonują dla nas usługi związane z obsługą i rozwojem systemów teleinformatycznych, a także zapewnieniem łączności, np. dostawcom rozwiązań IT i operatorom telekomunikacyjnym. </w:t>
      </w:r>
    </w:p>
    <w:p w14:paraId="2C5B4259" w14:textId="77777777" w:rsidR="00240C0E" w:rsidRPr="00C14EC9" w:rsidRDefault="00240C0E" w:rsidP="00240C0E">
      <w:pPr>
        <w:pStyle w:val="Akapitzlist"/>
        <w:tabs>
          <w:tab w:val="left" w:pos="426"/>
        </w:tabs>
        <w:spacing w:beforeLines="60" w:before="144" w:afterLines="60" w:after="144"/>
        <w:ind w:left="0"/>
        <w:rPr>
          <w:rFonts w:ascii="Aptos" w:hAnsi="Aptos" w:cstheme="minorHAnsi"/>
          <w:b/>
          <w:bCs/>
          <w:color w:val="auto"/>
          <w:szCs w:val="20"/>
        </w:rPr>
      </w:pPr>
      <w:r w:rsidRPr="00C14EC9">
        <w:rPr>
          <w:rFonts w:ascii="Aptos" w:hAnsi="Aptos" w:cstheme="minorHAnsi"/>
          <w:b/>
          <w:bCs/>
          <w:color w:val="auto"/>
          <w:szCs w:val="20"/>
        </w:rPr>
        <w:t xml:space="preserve">Okres przechowywania danych </w:t>
      </w:r>
    </w:p>
    <w:p w14:paraId="440D1F28"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 xml:space="preserve">Będziemy przechowywać Państwa dane osobowe zgodnie z przepisami o narodowym zasobie archiwalnym i archiwach, do momentu zakończenia realizacji przez IZ/IP/Beneficjenta wszelkich zadań związanych z realizacją i rozliczeniem FERC, z zastrzeżeniem przepisów, które mogą przewidywać dłuższy termin przeprowadzania kontroli, a ponadto przepisów dotyczących pomocy publicznej i pomocy de </w:t>
      </w:r>
      <w:proofErr w:type="spellStart"/>
      <w:r w:rsidRPr="00C14EC9">
        <w:rPr>
          <w:rFonts w:ascii="Aptos" w:hAnsi="Aptos" w:cstheme="minorHAnsi"/>
          <w:color w:val="auto"/>
          <w:szCs w:val="20"/>
        </w:rPr>
        <w:t>minimis</w:t>
      </w:r>
      <w:proofErr w:type="spellEnd"/>
      <w:r w:rsidRPr="00C14EC9">
        <w:rPr>
          <w:rFonts w:ascii="Aptos" w:hAnsi="Aptos" w:cstheme="minorHAnsi"/>
          <w:color w:val="auto"/>
          <w:szCs w:val="20"/>
        </w:rPr>
        <w:t xml:space="preserve"> oraz przepisów dotyczących podatku od towarów i usług.</w:t>
      </w:r>
    </w:p>
    <w:p w14:paraId="46711EAB" w14:textId="77777777" w:rsidR="00240C0E" w:rsidRPr="00C14EC9" w:rsidRDefault="00240C0E" w:rsidP="00240C0E">
      <w:pPr>
        <w:pStyle w:val="Akapitzlist"/>
        <w:tabs>
          <w:tab w:val="left" w:pos="426"/>
        </w:tabs>
        <w:spacing w:beforeLines="60" w:before="144" w:afterLines="60" w:after="144"/>
        <w:ind w:left="0"/>
        <w:rPr>
          <w:rFonts w:ascii="Aptos" w:hAnsi="Aptos" w:cstheme="minorHAnsi"/>
          <w:b/>
          <w:bCs/>
          <w:color w:val="auto"/>
          <w:szCs w:val="20"/>
        </w:rPr>
      </w:pPr>
      <w:r w:rsidRPr="00C14EC9">
        <w:rPr>
          <w:rFonts w:ascii="Aptos" w:hAnsi="Aptos" w:cstheme="minorHAnsi"/>
          <w:b/>
          <w:bCs/>
          <w:color w:val="auto"/>
          <w:szCs w:val="20"/>
        </w:rPr>
        <w:t xml:space="preserve">Prawa osób, których dane dotyczą </w:t>
      </w:r>
    </w:p>
    <w:p w14:paraId="7CB2577D"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 xml:space="preserve">Przysługują Państwu następujące prawa: </w:t>
      </w:r>
    </w:p>
    <w:p w14:paraId="60D360A7"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1. dostępu do swoich danych osobowych oraz otrzymania ich kopii (art. 15 RODO),</w:t>
      </w:r>
    </w:p>
    <w:p w14:paraId="282FC574"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 xml:space="preserve">2. do sprostowania swoich danych (art. 16 RODO), </w:t>
      </w:r>
    </w:p>
    <w:p w14:paraId="4BB6C45D"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3. do usunięcia swoich danych (art. 17 RODO) - jeśli dotyczy,</w:t>
      </w:r>
    </w:p>
    <w:p w14:paraId="3D97F9BA"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 xml:space="preserve">4. do żądania od administratora ograniczenia przetwarzania swoich danych (art. 18 RODO), </w:t>
      </w:r>
    </w:p>
    <w:p w14:paraId="0A543B86"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 xml:space="preserve">5. wniesienia sprzeciwu – wobec przetwarzania swoich danych (art. 21 RODO) - jeśli przetwarzanie odbywa się w celu wykonywania zadania realizowanego w interesie publicznym lub w ramach sprawowania władzy publicznej, powierzonej administratorowi (tj. w celu, o którym mowa w art. 6 ust. 1 lit. e RODO, </w:t>
      </w:r>
    </w:p>
    <w:p w14:paraId="5C7C4D2F"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6. wniesienia skargi do organu nadzorczego (art. 77 RODO), tj. Prezesa Urzędu Ochrony Danych Osobowych, w przypadku uznania, że przetwarzanie danych osobowych narusza przepisy RODO lub inne przepisy prawa regulujące kwestię ochrony danych osobowych.</w:t>
      </w:r>
    </w:p>
    <w:p w14:paraId="27A9E52F" w14:textId="77777777" w:rsidR="00240C0E" w:rsidRPr="00C14EC9" w:rsidRDefault="00240C0E" w:rsidP="00240C0E">
      <w:pPr>
        <w:pStyle w:val="Akapitzlist"/>
        <w:tabs>
          <w:tab w:val="left" w:pos="426"/>
        </w:tabs>
        <w:spacing w:beforeLines="60" w:before="144" w:afterLines="60" w:after="144"/>
        <w:ind w:left="0"/>
        <w:rPr>
          <w:rFonts w:ascii="Aptos" w:hAnsi="Aptos" w:cstheme="minorHAnsi"/>
          <w:b/>
          <w:bCs/>
          <w:color w:val="auto"/>
          <w:szCs w:val="20"/>
        </w:rPr>
      </w:pPr>
      <w:r w:rsidRPr="00C14EC9">
        <w:rPr>
          <w:rFonts w:ascii="Aptos" w:hAnsi="Aptos" w:cstheme="minorHAnsi"/>
          <w:b/>
          <w:bCs/>
          <w:color w:val="auto"/>
          <w:szCs w:val="20"/>
        </w:rPr>
        <w:t xml:space="preserve">Zautomatyzowane podejmowanie decyzji </w:t>
      </w:r>
    </w:p>
    <w:p w14:paraId="3BC9FF23"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Dane osobowe nie będą podlegały zautomatyzowanemu podejmowaniu decyzji, w tym profilowaniu.</w:t>
      </w:r>
    </w:p>
    <w:p w14:paraId="4F4DAAFE" w14:textId="77777777" w:rsidR="00240C0E" w:rsidRPr="00C14EC9" w:rsidRDefault="00240C0E" w:rsidP="00240C0E">
      <w:pPr>
        <w:pStyle w:val="Akapitzlist"/>
        <w:tabs>
          <w:tab w:val="left" w:pos="426"/>
        </w:tabs>
        <w:spacing w:beforeLines="60" w:before="144" w:afterLines="60" w:after="144"/>
        <w:ind w:left="0"/>
        <w:rPr>
          <w:rFonts w:ascii="Aptos" w:hAnsi="Aptos" w:cstheme="minorHAnsi"/>
          <w:b/>
          <w:bCs/>
          <w:color w:val="auto"/>
          <w:szCs w:val="20"/>
        </w:rPr>
      </w:pPr>
      <w:r w:rsidRPr="00C14EC9">
        <w:rPr>
          <w:rFonts w:ascii="Aptos" w:hAnsi="Aptos" w:cstheme="minorHAnsi"/>
          <w:b/>
          <w:bCs/>
          <w:color w:val="auto"/>
          <w:szCs w:val="20"/>
        </w:rPr>
        <w:t xml:space="preserve">Przekazywanie danych do państwa trzeciego </w:t>
      </w:r>
    </w:p>
    <w:p w14:paraId="71A5C4D6"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lastRenderedPageBreak/>
        <w:t>Nie zamierzamy przekazywać Państwa danych osobowych do państwa trzeciego lub organizacji międzynarodowej innej niż Unia Europejska. W przypadku konieczności przekazania Państwa danych osobowych do państwa trzeciego lub organizacji międzynarodowej zapewniamy, że odbędzie się to z zachowaniem warunków określonych w art. 45 lub 46 RODO.</w:t>
      </w:r>
    </w:p>
    <w:p w14:paraId="7F7D3B87" w14:textId="77777777" w:rsidR="00240C0E" w:rsidRPr="00C14EC9" w:rsidRDefault="00240C0E" w:rsidP="00240C0E">
      <w:pPr>
        <w:pStyle w:val="Akapitzlist"/>
        <w:tabs>
          <w:tab w:val="left" w:pos="426"/>
        </w:tabs>
        <w:spacing w:beforeLines="60" w:before="144" w:afterLines="60" w:after="144"/>
        <w:ind w:left="0"/>
        <w:rPr>
          <w:rFonts w:ascii="Aptos" w:hAnsi="Aptos" w:cstheme="minorHAnsi"/>
          <w:b/>
          <w:bCs/>
          <w:color w:val="auto"/>
          <w:szCs w:val="20"/>
        </w:rPr>
      </w:pPr>
      <w:r w:rsidRPr="00C14EC9">
        <w:rPr>
          <w:rFonts w:ascii="Aptos" w:hAnsi="Aptos" w:cstheme="minorHAnsi"/>
          <w:b/>
          <w:bCs/>
          <w:color w:val="auto"/>
          <w:szCs w:val="20"/>
        </w:rPr>
        <w:t xml:space="preserve">Kontakt z administratorem danych i Inspektorem Ochrony Danych </w:t>
      </w:r>
    </w:p>
    <w:p w14:paraId="02619891"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 xml:space="preserve">Jeśli mają Państwo pytania dotyczące przetwarzania przez CPPC danych osobowych, prosimy kontaktować z Inspektorami Ochrony Danych Osobowych (dalej jako IOD) w następujący sposób: </w:t>
      </w:r>
    </w:p>
    <w:p w14:paraId="7526A327"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 xml:space="preserve">1. IOD </w:t>
      </w:r>
      <w:proofErr w:type="spellStart"/>
      <w:r w:rsidRPr="00C14EC9">
        <w:rPr>
          <w:rFonts w:ascii="Aptos" w:hAnsi="Aptos" w:cstheme="minorHAnsi"/>
          <w:color w:val="auto"/>
          <w:szCs w:val="20"/>
        </w:rPr>
        <w:t>MFiPR</w:t>
      </w:r>
      <w:proofErr w:type="spellEnd"/>
      <w:r w:rsidRPr="00C14EC9">
        <w:rPr>
          <w:rFonts w:ascii="Aptos" w:hAnsi="Aptos" w:cstheme="minorHAnsi"/>
          <w:color w:val="auto"/>
          <w:szCs w:val="20"/>
        </w:rPr>
        <w:t xml:space="preserve">: </w:t>
      </w:r>
    </w:p>
    <w:p w14:paraId="664DFD03" w14:textId="77777777" w:rsidR="00240C0E" w:rsidRPr="00C14EC9" w:rsidRDefault="00240C0E" w:rsidP="00240C0E">
      <w:pPr>
        <w:pStyle w:val="Akapitzlist"/>
        <w:tabs>
          <w:tab w:val="left" w:pos="426"/>
        </w:tabs>
        <w:spacing w:beforeLines="60" w:before="144" w:afterLines="60" w:after="144"/>
        <w:ind w:left="270"/>
        <w:rPr>
          <w:rFonts w:ascii="Aptos" w:hAnsi="Aptos" w:cstheme="minorHAnsi"/>
          <w:color w:val="auto"/>
          <w:szCs w:val="20"/>
        </w:rPr>
      </w:pPr>
      <w:r w:rsidRPr="00C14EC9">
        <w:rPr>
          <w:rFonts w:ascii="Aptos" w:hAnsi="Aptos" w:cstheme="minorHAnsi"/>
          <w:color w:val="auto"/>
          <w:szCs w:val="20"/>
        </w:rPr>
        <w:t xml:space="preserve">1) pocztą tradycyjną kierując korespondencję na adres: ul. Wspólna 2/4, 00-926 Warszawa, </w:t>
      </w:r>
    </w:p>
    <w:p w14:paraId="58F057F2" w14:textId="77777777" w:rsidR="00240C0E" w:rsidRPr="00C14EC9" w:rsidRDefault="00240C0E" w:rsidP="00240C0E">
      <w:pPr>
        <w:pStyle w:val="Akapitzlist"/>
        <w:tabs>
          <w:tab w:val="left" w:pos="426"/>
        </w:tabs>
        <w:spacing w:beforeLines="60" w:before="144" w:afterLines="60" w:after="144"/>
        <w:ind w:left="270"/>
        <w:rPr>
          <w:rFonts w:ascii="Aptos" w:hAnsi="Aptos" w:cstheme="minorHAnsi"/>
          <w:color w:val="auto"/>
          <w:szCs w:val="20"/>
        </w:rPr>
      </w:pPr>
      <w:r w:rsidRPr="00C14EC9">
        <w:rPr>
          <w:rFonts w:ascii="Aptos" w:hAnsi="Aptos" w:cstheme="minorHAnsi"/>
          <w:color w:val="auto"/>
          <w:szCs w:val="20"/>
        </w:rPr>
        <w:t xml:space="preserve">2) elektronicznie na adres e-mail: IOD@mfipr.gov.pl, </w:t>
      </w:r>
    </w:p>
    <w:p w14:paraId="176AC26C"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 xml:space="preserve">2. IOD CPPC: </w:t>
      </w:r>
    </w:p>
    <w:p w14:paraId="75B16519" w14:textId="77777777" w:rsidR="00240C0E" w:rsidRPr="00C14EC9" w:rsidRDefault="00240C0E" w:rsidP="00240C0E">
      <w:pPr>
        <w:pStyle w:val="Akapitzlist"/>
        <w:tabs>
          <w:tab w:val="left" w:pos="426"/>
        </w:tabs>
        <w:spacing w:beforeLines="60" w:before="144" w:afterLines="60" w:after="144"/>
        <w:ind w:left="270"/>
        <w:rPr>
          <w:rFonts w:ascii="Aptos" w:hAnsi="Aptos" w:cstheme="minorHAnsi"/>
          <w:color w:val="auto"/>
          <w:szCs w:val="20"/>
        </w:rPr>
      </w:pPr>
      <w:r w:rsidRPr="00C14EC9">
        <w:rPr>
          <w:rFonts w:ascii="Aptos" w:hAnsi="Aptos" w:cstheme="minorHAnsi"/>
          <w:color w:val="auto"/>
          <w:szCs w:val="20"/>
        </w:rPr>
        <w:t xml:space="preserve">1) pocztą tradycyjną kierując korespondencję na adres: ul. Spokojna 13A, 01-044 Warszawa, </w:t>
      </w:r>
    </w:p>
    <w:p w14:paraId="3180754E" w14:textId="77777777" w:rsidR="00240C0E" w:rsidRPr="00C14EC9" w:rsidRDefault="00240C0E" w:rsidP="00240C0E">
      <w:pPr>
        <w:pStyle w:val="Akapitzlist"/>
        <w:tabs>
          <w:tab w:val="left" w:pos="426"/>
        </w:tabs>
        <w:spacing w:beforeLines="60" w:before="144" w:afterLines="60" w:after="144"/>
        <w:ind w:left="270"/>
        <w:rPr>
          <w:rFonts w:ascii="Aptos" w:hAnsi="Aptos" w:cstheme="minorHAnsi"/>
          <w:color w:val="auto"/>
          <w:szCs w:val="20"/>
        </w:rPr>
      </w:pPr>
      <w:r w:rsidRPr="00C14EC9">
        <w:rPr>
          <w:rFonts w:ascii="Aptos" w:hAnsi="Aptos" w:cstheme="minorHAnsi"/>
          <w:color w:val="auto"/>
          <w:szCs w:val="20"/>
        </w:rPr>
        <w:t xml:space="preserve">2) elektronicznie na adres e-mail: bezpieczenstwo@cppc.gov.pl. </w:t>
      </w:r>
    </w:p>
    <w:p w14:paraId="282109AE" w14:textId="77777777" w:rsidR="00240C0E" w:rsidRPr="00C14EC9" w:rsidRDefault="00240C0E" w:rsidP="00240C0E">
      <w:pPr>
        <w:pStyle w:val="Akapitzlist"/>
        <w:tabs>
          <w:tab w:val="left" w:pos="426"/>
        </w:tabs>
        <w:spacing w:beforeLines="60" w:before="144" w:afterLines="60" w:after="144"/>
        <w:ind w:left="0"/>
        <w:rPr>
          <w:rFonts w:ascii="Aptos" w:hAnsi="Aptos" w:cstheme="minorHAnsi"/>
          <w:b/>
          <w:bCs/>
          <w:color w:val="auto"/>
          <w:szCs w:val="20"/>
        </w:rPr>
      </w:pPr>
      <w:r w:rsidRPr="00C14EC9">
        <w:rPr>
          <w:rFonts w:ascii="Aptos" w:hAnsi="Aptos" w:cstheme="minorHAnsi"/>
          <w:b/>
          <w:bCs/>
          <w:color w:val="auto"/>
          <w:szCs w:val="20"/>
        </w:rPr>
        <w:t xml:space="preserve">Podstawa prawna: </w:t>
      </w:r>
    </w:p>
    <w:p w14:paraId="167D119C"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 xml:space="preserve">1. ustawa wdrożeniowa - ustawa z 28 kwietnia 2022 r. o zasadach realizacji zadań finansowanych ze środków europejskich w perspektywie finansowej 2021-2027 (Dz. U. z 2022 r., poz. 1079), </w:t>
      </w:r>
    </w:p>
    <w:p w14:paraId="57194664" w14:textId="77777777" w:rsidR="00240C0E" w:rsidRPr="00C14EC9" w:rsidRDefault="00240C0E" w:rsidP="00240C0E">
      <w:pPr>
        <w:pStyle w:val="Akapitzlist"/>
        <w:tabs>
          <w:tab w:val="left" w:pos="426"/>
        </w:tabs>
        <w:spacing w:beforeLines="60" w:before="144" w:afterLines="60" w:after="144"/>
        <w:ind w:left="0"/>
        <w:rPr>
          <w:rFonts w:ascii="Aptos" w:hAnsi="Aptos" w:cstheme="minorHAnsi"/>
          <w:color w:val="auto"/>
          <w:szCs w:val="20"/>
        </w:rPr>
      </w:pPr>
      <w:r w:rsidRPr="00C14EC9">
        <w:rPr>
          <w:rFonts w:ascii="Aptos" w:hAnsi="Aptos" w:cstheme="minorHAnsi"/>
          <w:color w:val="auto"/>
          <w:szCs w:val="20"/>
        </w:rPr>
        <w:t>2. RODO - rozporządzenie Parlamentu Europejskiego i Rady (UE) 2016/679 z 27 kwietnia 2016 r. w sprawie ochrony osób fizycznych w związku z przetwarzaniem danych osobowych i w sprawie swobodnego przepływu takich danych (Dz. Urz. UE. L 119 z 4 maja 2016 r., s.1-88; Dz. Urz. UE L 127 z 23 maja 2018, str. 2 oraz Dz. Urz. UE L 74 z 4 marca 2021, str. 35).</w:t>
      </w:r>
    </w:p>
    <w:p w14:paraId="7FAE576C" w14:textId="77777777" w:rsidR="00240C0E" w:rsidRPr="00C14EC9" w:rsidRDefault="00240C0E" w:rsidP="00240C0E">
      <w:pPr>
        <w:ind w:left="5664"/>
        <w:contextualSpacing/>
        <w:rPr>
          <w:rFonts w:ascii="Aptos" w:hAnsi="Aptos" w:cstheme="minorHAnsi"/>
          <w:color w:val="auto"/>
          <w:szCs w:val="20"/>
        </w:rPr>
      </w:pPr>
    </w:p>
    <w:p w14:paraId="5E5CB60E" w14:textId="77777777" w:rsidR="00240C0E" w:rsidRPr="00C14EC9" w:rsidRDefault="00240C0E" w:rsidP="00240C0E">
      <w:pPr>
        <w:ind w:left="5664"/>
        <w:contextualSpacing/>
        <w:rPr>
          <w:rFonts w:ascii="Aptos" w:hAnsi="Aptos" w:cstheme="minorHAnsi"/>
          <w:color w:val="auto"/>
          <w:szCs w:val="20"/>
        </w:rPr>
      </w:pPr>
    </w:p>
    <w:p w14:paraId="25C11F9D" w14:textId="77777777" w:rsidR="00240C0E" w:rsidRPr="00C14EC9" w:rsidRDefault="00240C0E" w:rsidP="00240C0E">
      <w:pPr>
        <w:ind w:left="5664"/>
        <w:contextualSpacing/>
        <w:rPr>
          <w:rFonts w:ascii="Aptos" w:hAnsi="Aptos" w:cstheme="minorHAnsi"/>
          <w:color w:val="auto"/>
          <w:szCs w:val="20"/>
        </w:rPr>
      </w:pPr>
    </w:p>
    <w:p w14:paraId="7CE68C6B" w14:textId="77777777" w:rsidR="00240C0E" w:rsidRPr="00C14EC9" w:rsidRDefault="00240C0E" w:rsidP="00240C0E">
      <w:pPr>
        <w:ind w:left="5664"/>
        <w:contextualSpacing/>
        <w:rPr>
          <w:rFonts w:ascii="Aptos" w:hAnsi="Aptos" w:cstheme="minorHAnsi"/>
          <w:color w:val="auto"/>
          <w:szCs w:val="20"/>
        </w:rPr>
      </w:pPr>
      <w:r w:rsidRPr="00C14EC9">
        <w:rPr>
          <w:rFonts w:ascii="Aptos" w:hAnsi="Aptos" w:cstheme="minorHAnsi"/>
          <w:color w:val="auto"/>
          <w:szCs w:val="20"/>
        </w:rPr>
        <w:t>________________________</w:t>
      </w:r>
      <w:r w:rsidRPr="00C14EC9">
        <w:rPr>
          <w:rFonts w:ascii="Aptos" w:hAnsi="Aptos" w:cstheme="minorHAnsi"/>
          <w:color w:val="auto"/>
          <w:szCs w:val="20"/>
        </w:rPr>
        <w:br/>
        <w:t xml:space="preserve">Data i podpis </w:t>
      </w:r>
    </w:p>
    <w:p w14:paraId="33A5E287" w14:textId="77777777" w:rsidR="00240C0E" w:rsidRPr="00C14EC9" w:rsidRDefault="00240C0E" w:rsidP="00240C0E">
      <w:pPr>
        <w:contextualSpacing/>
        <w:jc w:val="right"/>
        <w:rPr>
          <w:rFonts w:ascii="Aptos" w:hAnsi="Aptos" w:cstheme="minorHAnsi"/>
          <w:b/>
          <w:bCs/>
          <w:color w:val="auto"/>
          <w:szCs w:val="20"/>
        </w:rPr>
      </w:pPr>
      <w:r w:rsidRPr="00C14EC9">
        <w:rPr>
          <w:rFonts w:ascii="Aptos" w:hAnsi="Aptos" w:cstheme="minorHAnsi"/>
          <w:color w:val="auto"/>
          <w:szCs w:val="20"/>
        </w:rPr>
        <w:br w:type="page"/>
      </w:r>
      <w:r w:rsidRPr="00C14EC9">
        <w:rPr>
          <w:rFonts w:ascii="Aptos" w:hAnsi="Aptos" w:cstheme="minorHAnsi"/>
          <w:b/>
          <w:bCs/>
          <w:color w:val="auto"/>
          <w:szCs w:val="20"/>
        </w:rPr>
        <w:lastRenderedPageBreak/>
        <w:t>Załącznik nr 3.2 do Umowy</w:t>
      </w:r>
    </w:p>
    <w:p w14:paraId="7DF0200B" w14:textId="77777777" w:rsidR="00240C0E" w:rsidRPr="00C14EC9" w:rsidRDefault="00240C0E" w:rsidP="00240C0E">
      <w:pPr>
        <w:contextualSpacing/>
        <w:rPr>
          <w:rFonts w:ascii="Aptos" w:hAnsi="Aptos" w:cstheme="minorHAnsi"/>
          <w:b/>
          <w:bCs/>
          <w:color w:val="auto"/>
          <w:szCs w:val="20"/>
        </w:rPr>
      </w:pPr>
    </w:p>
    <w:p w14:paraId="000A3F62" w14:textId="77777777" w:rsidR="00240C0E" w:rsidRPr="00C14EC9" w:rsidRDefault="00240C0E" w:rsidP="00240C0E">
      <w:pPr>
        <w:spacing w:after="0" w:line="240" w:lineRule="auto"/>
        <w:jc w:val="center"/>
        <w:rPr>
          <w:rFonts w:ascii="Aptos" w:hAnsi="Aptos" w:cstheme="minorHAnsi"/>
          <w:b/>
          <w:bCs/>
          <w:color w:val="auto"/>
          <w:szCs w:val="20"/>
        </w:rPr>
      </w:pPr>
      <w:r w:rsidRPr="00C14EC9">
        <w:rPr>
          <w:rFonts w:ascii="Aptos" w:hAnsi="Aptos" w:cstheme="minorHAnsi"/>
          <w:b/>
          <w:bCs/>
          <w:color w:val="auto"/>
          <w:szCs w:val="20"/>
        </w:rPr>
        <w:t>UMOWA PODPOWIERZENIA PRZETWARZANIA DANYCH</w:t>
      </w:r>
    </w:p>
    <w:p w14:paraId="242E4FF8" w14:textId="77777777" w:rsidR="00240C0E" w:rsidRPr="00C14EC9" w:rsidRDefault="00240C0E" w:rsidP="00240C0E">
      <w:pPr>
        <w:spacing w:after="0" w:line="240" w:lineRule="auto"/>
        <w:jc w:val="center"/>
        <w:rPr>
          <w:rFonts w:ascii="Aptos" w:hAnsi="Aptos" w:cstheme="minorHAnsi"/>
          <w:color w:val="auto"/>
          <w:szCs w:val="20"/>
        </w:rPr>
      </w:pPr>
      <w:r w:rsidRPr="00C14EC9">
        <w:rPr>
          <w:rFonts w:ascii="Aptos" w:hAnsi="Aptos" w:cstheme="minorHAnsi"/>
          <w:color w:val="auto"/>
          <w:szCs w:val="20"/>
        </w:rPr>
        <w:t>(dalej „</w:t>
      </w:r>
      <w:r w:rsidRPr="00C14EC9">
        <w:rPr>
          <w:rFonts w:ascii="Aptos" w:hAnsi="Aptos" w:cstheme="minorHAnsi"/>
          <w:b/>
          <w:bCs/>
          <w:color w:val="auto"/>
          <w:szCs w:val="20"/>
        </w:rPr>
        <w:t>Umowa podpowierzenia</w:t>
      </w:r>
      <w:r w:rsidRPr="00C14EC9">
        <w:rPr>
          <w:rFonts w:ascii="Aptos" w:hAnsi="Aptos" w:cstheme="minorHAnsi"/>
          <w:color w:val="auto"/>
          <w:szCs w:val="20"/>
        </w:rPr>
        <w:t>”)</w:t>
      </w:r>
    </w:p>
    <w:p w14:paraId="1FBEADDF" w14:textId="77777777" w:rsidR="00240C0E" w:rsidRPr="00C14EC9" w:rsidRDefault="00240C0E" w:rsidP="00240C0E">
      <w:pPr>
        <w:spacing w:after="0" w:line="240" w:lineRule="auto"/>
        <w:jc w:val="center"/>
        <w:rPr>
          <w:rFonts w:ascii="Aptos" w:hAnsi="Aptos" w:cstheme="minorHAnsi"/>
          <w:color w:val="auto"/>
          <w:szCs w:val="20"/>
        </w:rPr>
      </w:pPr>
    </w:p>
    <w:p w14:paraId="7120FDC7" w14:textId="77777777" w:rsidR="00240C0E" w:rsidRPr="00C14EC9" w:rsidRDefault="00240C0E" w:rsidP="00240C0E">
      <w:pPr>
        <w:spacing w:line="240" w:lineRule="auto"/>
        <w:jc w:val="center"/>
        <w:rPr>
          <w:rFonts w:ascii="Aptos" w:hAnsi="Aptos" w:cstheme="minorHAnsi"/>
          <w:color w:val="auto"/>
          <w:szCs w:val="20"/>
        </w:rPr>
      </w:pPr>
      <w:r w:rsidRPr="00C14EC9">
        <w:rPr>
          <w:rFonts w:ascii="Aptos" w:hAnsi="Aptos" w:cstheme="minorHAnsi"/>
          <w:color w:val="auto"/>
          <w:szCs w:val="20"/>
        </w:rPr>
        <w:t>zawarta ……… 2025 r. w ……….., pomiędzy:</w:t>
      </w:r>
    </w:p>
    <w:p w14:paraId="19B4BD39" w14:textId="77777777" w:rsidR="00240C0E" w:rsidRPr="00C14EC9" w:rsidRDefault="00240C0E" w:rsidP="00240C0E">
      <w:pPr>
        <w:spacing w:line="240" w:lineRule="auto"/>
        <w:rPr>
          <w:rFonts w:ascii="Aptos" w:hAnsi="Aptos" w:cstheme="minorHAnsi"/>
          <w:color w:val="auto"/>
          <w:szCs w:val="20"/>
        </w:rPr>
      </w:pPr>
    </w:p>
    <w:p w14:paraId="7E9B1361" w14:textId="77777777" w:rsidR="00FE6C29" w:rsidRDefault="00C72C7B" w:rsidP="00DE3F7E">
      <w:pPr>
        <w:pStyle w:val="Akapitzlist"/>
        <w:tabs>
          <w:tab w:val="left" w:pos="426"/>
        </w:tabs>
        <w:spacing w:after="0"/>
        <w:ind w:left="0" w:firstLine="0"/>
        <w:jc w:val="left"/>
        <w:rPr>
          <w:rFonts w:ascii="Aptos" w:hAnsi="Aptos" w:cstheme="minorHAnsi"/>
          <w:color w:val="auto"/>
          <w:szCs w:val="20"/>
        </w:rPr>
      </w:pPr>
      <w:r w:rsidRPr="00C72C7B">
        <w:rPr>
          <w:rFonts w:ascii="Aptos" w:hAnsi="Aptos" w:cstheme="minorHAnsi"/>
        </w:rPr>
        <w:t xml:space="preserve">Gmina </w:t>
      </w:r>
      <w:r w:rsidR="00703494">
        <w:rPr>
          <w:rFonts w:ascii="Aptos" w:hAnsi="Aptos" w:cstheme="minorHAnsi"/>
        </w:rPr>
        <w:t>Nowa Sarzyna</w:t>
      </w:r>
      <w:r w:rsidR="00DE3F7E">
        <w:rPr>
          <w:rFonts w:ascii="Aptos" w:hAnsi="Aptos" w:cstheme="minorHAnsi"/>
        </w:rPr>
        <w:t xml:space="preserve">, </w:t>
      </w:r>
      <w:r w:rsidR="00DE3F7E" w:rsidRPr="00DE3F7E">
        <w:rPr>
          <w:rFonts w:ascii="Aptos" w:hAnsi="Aptos" w:cstheme="minorHAnsi"/>
          <w:color w:val="auto"/>
          <w:szCs w:val="20"/>
        </w:rPr>
        <w:t xml:space="preserve">ul. Mikołaja Kopernika 1, 37-310 Nowa Sarzyna, </w:t>
      </w:r>
      <w:r w:rsidR="007574A6" w:rsidRPr="007574A6">
        <w:rPr>
          <w:rFonts w:ascii="Aptos" w:hAnsi="Aptos" w:cstheme="minorHAnsi"/>
          <w:color w:val="auto"/>
          <w:szCs w:val="20"/>
        </w:rPr>
        <w:t>NIP: 8161603481</w:t>
      </w:r>
      <w:r w:rsidR="007574A6">
        <w:rPr>
          <w:rFonts w:ascii="Aptos" w:hAnsi="Aptos" w:cstheme="minorHAnsi"/>
          <w:color w:val="auto"/>
          <w:szCs w:val="20"/>
        </w:rPr>
        <w:t>,</w:t>
      </w:r>
      <w:r w:rsidR="00FE6C29">
        <w:rPr>
          <w:rFonts w:ascii="Aptos" w:hAnsi="Aptos" w:cstheme="minorHAnsi"/>
          <w:color w:val="auto"/>
          <w:szCs w:val="20"/>
        </w:rPr>
        <w:t xml:space="preserve"> </w:t>
      </w:r>
    </w:p>
    <w:p w14:paraId="7AF09C0B" w14:textId="77777777" w:rsidR="00F85FDA" w:rsidRDefault="00F85FDA" w:rsidP="00DE3F7E">
      <w:pPr>
        <w:pStyle w:val="Akapitzlist"/>
        <w:tabs>
          <w:tab w:val="left" w:pos="426"/>
        </w:tabs>
        <w:spacing w:after="0"/>
        <w:ind w:left="0" w:firstLine="0"/>
        <w:jc w:val="left"/>
        <w:rPr>
          <w:rFonts w:ascii="Aptos" w:hAnsi="Aptos" w:cstheme="minorHAnsi"/>
          <w:color w:val="auto"/>
          <w:szCs w:val="20"/>
        </w:rPr>
      </w:pPr>
      <w:r w:rsidRPr="00F85FDA">
        <w:rPr>
          <w:rFonts w:ascii="Aptos" w:hAnsi="Aptos" w:cstheme="minorHAnsi"/>
          <w:color w:val="auto"/>
          <w:szCs w:val="20"/>
        </w:rPr>
        <w:t>REGON: 690581749</w:t>
      </w:r>
    </w:p>
    <w:p w14:paraId="09DD21E6" w14:textId="39728F4F" w:rsidR="00DE3F7E" w:rsidRPr="007574A6" w:rsidRDefault="00DE3F7E" w:rsidP="00DE3F7E">
      <w:pPr>
        <w:pStyle w:val="Akapitzlist"/>
        <w:tabs>
          <w:tab w:val="left" w:pos="426"/>
        </w:tabs>
        <w:spacing w:after="0"/>
        <w:ind w:left="0" w:firstLine="0"/>
        <w:jc w:val="left"/>
        <w:rPr>
          <w:rFonts w:ascii="Aptos" w:hAnsi="Aptos" w:cstheme="minorHAnsi"/>
          <w:color w:val="auto"/>
          <w:szCs w:val="20"/>
        </w:rPr>
      </w:pPr>
      <w:r w:rsidRPr="00DE3F7E">
        <w:rPr>
          <w:rFonts w:ascii="Aptos" w:hAnsi="Aptos" w:cstheme="minorHAnsi"/>
          <w:color w:val="auto"/>
          <w:szCs w:val="20"/>
        </w:rPr>
        <w:t>emai</w:t>
      </w:r>
      <w:r w:rsidR="007574A6">
        <w:rPr>
          <w:rFonts w:ascii="Aptos" w:hAnsi="Aptos" w:cstheme="minorHAnsi"/>
          <w:color w:val="auto"/>
          <w:szCs w:val="20"/>
        </w:rPr>
        <w:t>l</w:t>
      </w:r>
      <w:r w:rsidRPr="00DE3F7E">
        <w:rPr>
          <w:rFonts w:ascii="Aptos" w:hAnsi="Aptos" w:cstheme="minorHAnsi"/>
          <w:color w:val="auto"/>
          <w:szCs w:val="20"/>
        </w:rPr>
        <w:t xml:space="preserve">: </w:t>
      </w:r>
      <w:hyperlink r:id="rId12" w:tooltip="Kliknij aby wysłać email" w:history="1">
        <w:r w:rsidRPr="00DE3F7E">
          <w:rPr>
            <w:rStyle w:val="Hipercze"/>
            <w:rFonts w:ascii="Aptos" w:hAnsi="Aptos" w:cstheme="minorHAnsi"/>
            <w:szCs w:val="20"/>
          </w:rPr>
          <w:t>umig@nowasarzyna.eu</w:t>
        </w:r>
      </w:hyperlink>
    </w:p>
    <w:p w14:paraId="78A03744" w14:textId="4F47C3C7" w:rsidR="00E03226" w:rsidRPr="00DE3F7E" w:rsidRDefault="00DE3F7E" w:rsidP="00DE3F7E">
      <w:pPr>
        <w:jc w:val="left"/>
        <w:rPr>
          <w:rFonts w:ascii="Aptos" w:hAnsi="Aptos"/>
          <w:szCs w:val="20"/>
        </w:rPr>
      </w:pPr>
      <w:r>
        <w:rPr>
          <w:rFonts w:ascii="Aptos" w:hAnsi="Aptos"/>
          <w:b/>
          <w:bCs/>
          <w:szCs w:val="20"/>
        </w:rPr>
        <w:t xml:space="preserve"> </w:t>
      </w:r>
      <w:r w:rsidR="00E03226" w:rsidRPr="003F41FE">
        <w:t xml:space="preserve">reprezentowaną przez </w:t>
      </w:r>
      <w:r w:rsidR="00EF5CB3">
        <w:t>………………</w:t>
      </w:r>
    </w:p>
    <w:p w14:paraId="35752C95" w14:textId="342B6145" w:rsidR="00E03226" w:rsidRPr="003F41FE" w:rsidRDefault="00E03226" w:rsidP="00E03226">
      <w:r w:rsidRPr="003F41FE">
        <w:t xml:space="preserve">przy kontrasygnacie Skarbnika Gminy – </w:t>
      </w:r>
      <w:r w:rsidR="00EF5CB3">
        <w:t>…………………</w:t>
      </w:r>
    </w:p>
    <w:p w14:paraId="2F452587" w14:textId="77777777" w:rsidR="00240C0E" w:rsidRPr="00C14EC9" w:rsidRDefault="00240C0E" w:rsidP="00240C0E">
      <w:pPr>
        <w:spacing w:after="0" w:line="240" w:lineRule="auto"/>
        <w:rPr>
          <w:rFonts w:ascii="Aptos" w:hAnsi="Aptos" w:cstheme="minorHAnsi"/>
          <w:b/>
          <w:bCs/>
          <w:color w:val="auto"/>
          <w:szCs w:val="20"/>
        </w:rPr>
      </w:pPr>
      <w:r w:rsidRPr="00C14EC9">
        <w:rPr>
          <w:rFonts w:ascii="Aptos" w:hAnsi="Aptos" w:cstheme="minorHAnsi"/>
          <w:color w:val="auto"/>
          <w:szCs w:val="20"/>
        </w:rPr>
        <w:t xml:space="preserve">zwaną dalej </w:t>
      </w:r>
      <w:r w:rsidRPr="00C14EC9">
        <w:rPr>
          <w:rFonts w:ascii="Aptos" w:hAnsi="Aptos" w:cstheme="minorHAnsi"/>
          <w:b/>
          <w:bCs/>
          <w:color w:val="auto"/>
          <w:szCs w:val="20"/>
        </w:rPr>
        <w:t>„Podmiotem przetwarzającym”</w:t>
      </w:r>
    </w:p>
    <w:p w14:paraId="0ABD7447" w14:textId="77777777" w:rsidR="00240C0E" w:rsidRPr="00C14EC9" w:rsidRDefault="00240C0E" w:rsidP="00240C0E">
      <w:pPr>
        <w:spacing w:after="0" w:line="240" w:lineRule="auto"/>
        <w:rPr>
          <w:rFonts w:ascii="Aptos" w:hAnsi="Aptos" w:cstheme="minorHAnsi"/>
          <w:color w:val="auto"/>
          <w:szCs w:val="20"/>
        </w:rPr>
      </w:pPr>
    </w:p>
    <w:p w14:paraId="21227F2B" w14:textId="77777777" w:rsidR="00240C0E" w:rsidRPr="00C14EC9" w:rsidRDefault="00240C0E" w:rsidP="00240C0E">
      <w:pPr>
        <w:spacing w:after="0" w:line="240" w:lineRule="auto"/>
        <w:rPr>
          <w:rFonts w:ascii="Aptos" w:hAnsi="Aptos" w:cstheme="minorHAnsi"/>
          <w:color w:val="auto"/>
          <w:szCs w:val="20"/>
        </w:rPr>
      </w:pPr>
      <w:r w:rsidRPr="00C14EC9">
        <w:rPr>
          <w:rFonts w:ascii="Aptos" w:hAnsi="Aptos" w:cstheme="minorHAnsi"/>
          <w:color w:val="auto"/>
          <w:szCs w:val="20"/>
        </w:rPr>
        <w:t>a</w:t>
      </w:r>
    </w:p>
    <w:p w14:paraId="43755103" w14:textId="77777777" w:rsidR="00240C0E" w:rsidRPr="00C14EC9" w:rsidRDefault="00240C0E" w:rsidP="00240C0E">
      <w:pPr>
        <w:spacing w:after="0" w:line="240" w:lineRule="auto"/>
        <w:rPr>
          <w:rFonts w:ascii="Aptos" w:hAnsi="Aptos" w:cstheme="minorHAnsi"/>
          <w:iCs/>
          <w:color w:val="auto"/>
          <w:szCs w:val="20"/>
        </w:rPr>
      </w:pPr>
    </w:p>
    <w:p w14:paraId="06B1C95E" w14:textId="77777777" w:rsidR="00240C0E" w:rsidRPr="00C14EC9" w:rsidRDefault="00240C0E" w:rsidP="00240C0E">
      <w:pPr>
        <w:spacing w:after="0" w:line="240" w:lineRule="auto"/>
        <w:rPr>
          <w:rFonts w:ascii="Aptos" w:hAnsi="Aptos" w:cstheme="minorHAnsi"/>
          <w:color w:val="auto"/>
          <w:szCs w:val="20"/>
        </w:rPr>
      </w:pPr>
      <w:r w:rsidRPr="00C14EC9">
        <w:rPr>
          <w:rFonts w:ascii="Aptos" w:hAnsi="Aptos" w:cstheme="minorHAnsi"/>
          <w:iCs/>
          <w:color w:val="auto"/>
          <w:szCs w:val="20"/>
        </w:rPr>
        <w:t>…………………………………………………………………………………………</w:t>
      </w:r>
      <w:r w:rsidRPr="00C14EC9">
        <w:rPr>
          <w:rFonts w:ascii="Aptos" w:hAnsi="Aptos" w:cstheme="minorHAnsi"/>
          <w:color w:val="auto"/>
          <w:szCs w:val="20"/>
        </w:rPr>
        <w:t xml:space="preserve"> </w:t>
      </w:r>
    </w:p>
    <w:p w14:paraId="6D86D67D" w14:textId="77777777" w:rsidR="00240C0E" w:rsidRPr="00C14EC9" w:rsidRDefault="00240C0E" w:rsidP="00240C0E">
      <w:pPr>
        <w:spacing w:after="0" w:line="240" w:lineRule="auto"/>
        <w:rPr>
          <w:rFonts w:ascii="Aptos" w:hAnsi="Aptos" w:cstheme="minorHAnsi"/>
          <w:i/>
          <w:color w:val="auto"/>
          <w:szCs w:val="20"/>
        </w:rPr>
      </w:pPr>
      <w:r w:rsidRPr="00C14EC9">
        <w:rPr>
          <w:rFonts w:ascii="Aptos" w:hAnsi="Aptos" w:cstheme="minorHAnsi"/>
          <w:color w:val="auto"/>
          <w:szCs w:val="20"/>
        </w:rPr>
        <w:t>reprezentowanym przez:</w:t>
      </w:r>
    </w:p>
    <w:p w14:paraId="68DF7437" w14:textId="77777777" w:rsidR="00240C0E" w:rsidRPr="00C14EC9" w:rsidRDefault="00240C0E" w:rsidP="00240C0E">
      <w:pPr>
        <w:spacing w:after="0" w:line="240" w:lineRule="auto"/>
        <w:rPr>
          <w:rFonts w:ascii="Aptos" w:hAnsi="Aptos" w:cstheme="minorHAnsi"/>
          <w:color w:val="auto"/>
          <w:szCs w:val="20"/>
        </w:rPr>
      </w:pPr>
      <w:r w:rsidRPr="00C14EC9">
        <w:rPr>
          <w:rFonts w:ascii="Aptos" w:hAnsi="Aptos" w:cstheme="minorHAnsi"/>
          <w:color w:val="auto"/>
          <w:szCs w:val="20"/>
        </w:rPr>
        <w:t>……………………………………………</w:t>
      </w:r>
    </w:p>
    <w:p w14:paraId="5F7A5717" w14:textId="77777777" w:rsidR="00240C0E" w:rsidRPr="00C14EC9" w:rsidRDefault="00240C0E" w:rsidP="00240C0E">
      <w:pPr>
        <w:spacing w:after="0" w:line="240" w:lineRule="auto"/>
        <w:rPr>
          <w:rFonts w:ascii="Aptos" w:hAnsi="Aptos" w:cstheme="minorHAnsi"/>
          <w:color w:val="auto"/>
          <w:szCs w:val="20"/>
        </w:rPr>
      </w:pPr>
      <w:r w:rsidRPr="00C14EC9">
        <w:rPr>
          <w:rFonts w:ascii="Aptos" w:hAnsi="Aptos" w:cstheme="minorHAnsi"/>
          <w:color w:val="auto"/>
          <w:szCs w:val="20"/>
        </w:rPr>
        <w:t>zwanym dalej</w:t>
      </w:r>
      <w:r w:rsidRPr="00C14EC9">
        <w:rPr>
          <w:rFonts w:ascii="Aptos" w:hAnsi="Aptos" w:cstheme="minorHAnsi"/>
          <w:b/>
          <w:bCs/>
          <w:color w:val="auto"/>
          <w:szCs w:val="20"/>
        </w:rPr>
        <w:t xml:space="preserve"> „Podmiotem podprzetwarzającym” </w:t>
      </w:r>
    </w:p>
    <w:p w14:paraId="736C09E2" w14:textId="77777777" w:rsidR="00240C0E" w:rsidRPr="00C14EC9" w:rsidRDefault="00240C0E" w:rsidP="00240C0E">
      <w:pPr>
        <w:spacing w:after="0" w:line="240" w:lineRule="auto"/>
        <w:rPr>
          <w:rFonts w:ascii="Aptos" w:hAnsi="Aptos" w:cstheme="minorHAnsi"/>
          <w:color w:val="auto"/>
          <w:szCs w:val="20"/>
        </w:rPr>
      </w:pPr>
    </w:p>
    <w:p w14:paraId="12C41EF6" w14:textId="77777777" w:rsidR="00240C0E" w:rsidRPr="00C14EC9" w:rsidRDefault="00240C0E" w:rsidP="00240C0E">
      <w:pPr>
        <w:spacing w:after="0" w:line="240" w:lineRule="auto"/>
        <w:rPr>
          <w:rFonts w:ascii="Aptos" w:hAnsi="Aptos" w:cstheme="minorHAnsi"/>
          <w:color w:val="auto"/>
          <w:szCs w:val="20"/>
        </w:rPr>
      </w:pPr>
      <w:r w:rsidRPr="00C14EC9">
        <w:rPr>
          <w:rFonts w:ascii="Aptos" w:hAnsi="Aptos" w:cstheme="minorHAnsi"/>
          <w:color w:val="auto"/>
          <w:szCs w:val="20"/>
        </w:rPr>
        <w:t>zwanymi w dalszej części Umowy indywidulanie „</w:t>
      </w:r>
      <w:r w:rsidRPr="00C14EC9">
        <w:rPr>
          <w:rFonts w:ascii="Aptos" w:hAnsi="Aptos" w:cstheme="minorHAnsi"/>
          <w:b/>
          <w:bCs/>
          <w:color w:val="auto"/>
          <w:szCs w:val="20"/>
        </w:rPr>
        <w:t>Stroną</w:t>
      </w:r>
      <w:r w:rsidRPr="00C14EC9">
        <w:rPr>
          <w:rFonts w:ascii="Aptos" w:hAnsi="Aptos" w:cstheme="minorHAnsi"/>
          <w:color w:val="auto"/>
          <w:szCs w:val="20"/>
        </w:rPr>
        <w:t>” lub łącznie „</w:t>
      </w:r>
      <w:r w:rsidRPr="00C14EC9">
        <w:rPr>
          <w:rFonts w:ascii="Aptos" w:hAnsi="Aptos" w:cstheme="minorHAnsi"/>
          <w:b/>
          <w:bCs/>
          <w:color w:val="auto"/>
          <w:szCs w:val="20"/>
        </w:rPr>
        <w:t>Stronami</w:t>
      </w:r>
      <w:r w:rsidRPr="00C14EC9">
        <w:rPr>
          <w:rFonts w:ascii="Aptos" w:hAnsi="Aptos" w:cstheme="minorHAnsi"/>
          <w:color w:val="auto"/>
          <w:szCs w:val="20"/>
        </w:rPr>
        <w:t>”</w:t>
      </w:r>
    </w:p>
    <w:p w14:paraId="08E48096" w14:textId="77777777" w:rsidR="00240C0E" w:rsidRPr="00C14EC9" w:rsidRDefault="00240C0E" w:rsidP="00240C0E">
      <w:pPr>
        <w:spacing w:after="0"/>
        <w:rPr>
          <w:rFonts w:ascii="Aptos" w:hAnsi="Aptos" w:cstheme="minorHAnsi"/>
          <w:b/>
          <w:bCs/>
          <w:color w:val="auto"/>
          <w:szCs w:val="20"/>
        </w:rPr>
      </w:pPr>
    </w:p>
    <w:p w14:paraId="4125BD54" w14:textId="7679CFC3" w:rsidR="00240C0E" w:rsidRPr="00C14EC9" w:rsidRDefault="00240C0E" w:rsidP="00533538">
      <w:pPr>
        <w:spacing w:after="0"/>
        <w:ind w:left="0" w:firstLine="0"/>
        <w:rPr>
          <w:rFonts w:ascii="Aptos" w:hAnsi="Aptos" w:cstheme="minorHAnsi"/>
          <w:color w:val="auto"/>
          <w:szCs w:val="20"/>
        </w:rPr>
      </w:pPr>
      <w:r w:rsidRPr="000F0961">
        <w:rPr>
          <w:rFonts w:ascii="Aptos" w:hAnsi="Aptos" w:cstheme="minorHAnsi"/>
          <w:color w:val="auto"/>
          <w:szCs w:val="20"/>
        </w:rPr>
        <w:t xml:space="preserve">Zważywszy, że Gminie </w:t>
      </w:r>
      <w:r w:rsidR="005D4703" w:rsidRPr="000F0961">
        <w:rPr>
          <w:rFonts w:ascii="Aptos" w:hAnsi="Aptos" w:cstheme="minorHAnsi"/>
          <w:color w:val="auto"/>
          <w:szCs w:val="20"/>
        </w:rPr>
        <w:t xml:space="preserve">Nowa Sarzyna </w:t>
      </w:r>
      <w:r w:rsidRPr="000F0961">
        <w:rPr>
          <w:rFonts w:ascii="Aptos" w:hAnsi="Aptos" w:cstheme="minorHAnsi"/>
          <w:color w:val="auto"/>
          <w:szCs w:val="20"/>
        </w:rPr>
        <w:t>zostało powierzone przetwarzanie danych osobowych uzyskanych w</w:t>
      </w:r>
      <w:r w:rsidR="005D4703" w:rsidRPr="000F0961">
        <w:rPr>
          <w:rFonts w:ascii="Aptos" w:hAnsi="Aptos" w:cstheme="minorHAnsi"/>
          <w:color w:val="auto"/>
          <w:szCs w:val="20"/>
        </w:rPr>
        <w:t> </w:t>
      </w:r>
      <w:r w:rsidRPr="000F0961">
        <w:rPr>
          <w:rFonts w:ascii="Aptos" w:hAnsi="Aptos" w:cstheme="minorHAnsi"/>
          <w:color w:val="auto"/>
          <w:szCs w:val="20"/>
        </w:rPr>
        <w:t xml:space="preserve">czasie realizacji zadań określonych w projekcie grantowym i finansowanych ze środków Unii Europejskiej „Cyberbezpieczny Samorząd”, zaś Gmina </w:t>
      </w:r>
      <w:r w:rsidR="005D4703" w:rsidRPr="000F0961">
        <w:rPr>
          <w:rFonts w:ascii="Aptos" w:hAnsi="Aptos" w:cstheme="minorHAnsi"/>
          <w:color w:val="auto"/>
          <w:szCs w:val="20"/>
        </w:rPr>
        <w:t>Nowa Sarzyna</w:t>
      </w:r>
      <w:r w:rsidRPr="000F0961">
        <w:rPr>
          <w:rFonts w:ascii="Aptos" w:hAnsi="Aptos" w:cstheme="minorHAnsi"/>
          <w:color w:val="auto"/>
          <w:szCs w:val="20"/>
        </w:rPr>
        <w:t xml:space="preserve"> uprawniona jest do dalszego powierzenia</w:t>
      </w:r>
      <w:r w:rsidRPr="00C14EC9">
        <w:rPr>
          <w:rFonts w:ascii="Aptos" w:hAnsi="Aptos" w:cstheme="minorHAnsi"/>
          <w:color w:val="auto"/>
          <w:szCs w:val="20"/>
        </w:rPr>
        <w:t xml:space="preserve"> przetwarzania danych osobowych, a Strony zawarły Umowę Główną, w związku z wykonywaniem której niezbędne jest przetwarzanie danych osobowych przez Podmiot podprzetwarzający, który to zapewnia należyte gwarancje wdrożenia odpowiednich środków technicznych i organizacyjnych, by przetwarzanie spełniało wymogi przepisów prawa i chroniło prawa osób, których dane dotyczą – Strony postanowiły zawrzeć niniejszą umowę podpowierzenia przetwarzania danych osobowych następującej treści:</w:t>
      </w:r>
    </w:p>
    <w:p w14:paraId="5FDD1A41" w14:textId="77777777" w:rsidR="00240C0E" w:rsidRPr="00C14EC9" w:rsidRDefault="00240C0E" w:rsidP="00240C0E">
      <w:pPr>
        <w:spacing w:after="0"/>
        <w:jc w:val="center"/>
        <w:rPr>
          <w:rFonts w:ascii="Aptos" w:hAnsi="Aptos" w:cstheme="minorHAnsi"/>
          <w:b/>
          <w:bCs/>
          <w:color w:val="auto"/>
          <w:szCs w:val="20"/>
        </w:rPr>
      </w:pPr>
    </w:p>
    <w:p w14:paraId="4045082E" w14:textId="77777777" w:rsidR="00240C0E" w:rsidRPr="00C14EC9" w:rsidRDefault="00240C0E" w:rsidP="00240C0E">
      <w:pPr>
        <w:spacing w:after="0"/>
        <w:jc w:val="center"/>
        <w:rPr>
          <w:rFonts w:ascii="Aptos" w:hAnsi="Aptos" w:cstheme="minorHAnsi"/>
          <w:b/>
          <w:bCs/>
          <w:color w:val="auto"/>
          <w:szCs w:val="20"/>
        </w:rPr>
      </w:pPr>
      <w:r w:rsidRPr="00C14EC9">
        <w:rPr>
          <w:rFonts w:ascii="Aptos" w:hAnsi="Aptos" w:cstheme="minorHAnsi"/>
          <w:b/>
          <w:bCs/>
          <w:color w:val="auto"/>
          <w:szCs w:val="20"/>
        </w:rPr>
        <w:t>§ 1</w:t>
      </w:r>
    </w:p>
    <w:p w14:paraId="33579B03" w14:textId="77777777" w:rsidR="00240C0E" w:rsidRPr="00C14EC9" w:rsidRDefault="00240C0E" w:rsidP="00240C0E">
      <w:pPr>
        <w:spacing w:after="0"/>
        <w:jc w:val="center"/>
        <w:rPr>
          <w:rFonts w:ascii="Aptos" w:hAnsi="Aptos" w:cstheme="minorHAnsi"/>
          <w:b/>
          <w:bCs/>
          <w:color w:val="auto"/>
          <w:szCs w:val="20"/>
        </w:rPr>
      </w:pPr>
      <w:r w:rsidRPr="00C14EC9">
        <w:rPr>
          <w:rFonts w:ascii="Aptos" w:hAnsi="Aptos" w:cstheme="minorHAnsi"/>
          <w:b/>
          <w:bCs/>
          <w:color w:val="auto"/>
          <w:szCs w:val="20"/>
        </w:rPr>
        <w:t>Oświadczenia Stron</w:t>
      </w:r>
    </w:p>
    <w:p w14:paraId="42E294D0" w14:textId="77777777" w:rsidR="00240C0E" w:rsidRPr="00C14EC9" w:rsidRDefault="00240C0E" w:rsidP="00240C0E">
      <w:pPr>
        <w:numPr>
          <w:ilvl w:val="1"/>
          <w:numId w:val="25"/>
        </w:numPr>
        <w:tabs>
          <w:tab w:val="clear" w:pos="709"/>
        </w:tabs>
        <w:spacing w:after="160" w:line="276" w:lineRule="auto"/>
        <w:ind w:left="360" w:right="0" w:hanging="360"/>
        <w:rPr>
          <w:rFonts w:ascii="Aptos" w:hAnsi="Aptos" w:cstheme="minorHAnsi"/>
          <w:color w:val="auto"/>
          <w:szCs w:val="20"/>
        </w:rPr>
      </w:pPr>
      <w:r w:rsidRPr="00C14EC9">
        <w:rPr>
          <w:rFonts w:ascii="Aptos" w:hAnsi="Aptos" w:cstheme="minorHAnsi"/>
          <w:color w:val="auto"/>
          <w:szCs w:val="20"/>
        </w:rPr>
        <w:t>Strony oświadczają, że Umowa podpowierzenia została zawarta w celu wykonania obowiązków, o których mowa w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w:t>
      </w:r>
      <w:proofErr w:type="spellStart"/>
      <w:r w:rsidRPr="00C14EC9">
        <w:rPr>
          <w:rFonts w:ascii="Aptos" w:hAnsi="Aptos" w:cstheme="minorHAnsi"/>
          <w:color w:val="auto"/>
          <w:szCs w:val="20"/>
        </w:rPr>
        <w:t>Dz.Urz.UE.L</w:t>
      </w:r>
      <w:proofErr w:type="spellEnd"/>
      <w:r w:rsidRPr="00C14EC9">
        <w:rPr>
          <w:rFonts w:ascii="Aptos" w:hAnsi="Aptos" w:cstheme="minorHAnsi"/>
          <w:color w:val="auto"/>
          <w:szCs w:val="20"/>
        </w:rPr>
        <w:t xml:space="preserve"> nr 119, str. 1) (dalej: „</w:t>
      </w:r>
      <w:r w:rsidRPr="00C14EC9">
        <w:rPr>
          <w:rFonts w:ascii="Aptos" w:hAnsi="Aptos" w:cstheme="minorHAnsi"/>
          <w:b/>
          <w:bCs/>
          <w:color w:val="auto"/>
          <w:szCs w:val="20"/>
        </w:rPr>
        <w:t>RODO</w:t>
      </w:r>
      <w:r w:rsidRPr="00C14EC9">
        <w:rPr>
          <w:rFonts w:ascii="Aptos" w:hAnsi="Aptos" w:cstheme="minorHAnsi"/>
          <w:color w:val="auto"/>
          <w:szCs w:val="20"/>
        </w:rPr>
        <w:t xml:space="preserve">”) w związku z zawarciem Umowy Głównej. </w:t>
      </w:r>
    </w:p>
    <w:p w14:paraId="0973B76C" w14:textId="77777777" w:rsidR="00240C0E" w:rsidRPr="00C14EC9" w:rsidRDefault="00240C0E" w:rsidP="00240C0E">
      <w:pPr>
        <w:numPr>
          <w:ilvl w:val="1"/>
          <w:numId w:val="25"/>
        </w:numPr>
        <w:tabs>
          <w:tab w:val="clear" w:pos="709"/>
        </w:tabs>
        <w:spacing w:after="160" w:line="276" w:lineRule="auto"/>
        <w:ind w:left="360" w:right="0" w:hanging="360"/>
        <w:rPr>
          <w:rFonts w:ascii="Aptos" w:hAnsi="Aptos" w:cstheme="minorHAnsi"/>
          <w:color w:val="auto"/>
          <w:szCs w:val="20"/>
        </w:rPr>
      </w:pPr>
      <w:r w:rsidRPr="00C14EC9">
        <w:rPr>
          <w:rFonts w:ascii="Aptos" w:hAnsi="Aptos" w:cstheme="minorHAnsi"/>
          <w:color w:val="auto"/>
          <w:szCs w:val="20"/>
        </w:rPr>
        <w:t>Podmiot podprzetwarzający oświadcza, że zapewnia wystarczające gwarancje wdrożenia odpowiednich środków technicznych i organizacyjnych by przetwarzanie spełniało wymogi RODO i chroniło prawa osób, których dane dotyczą.</w:t>
      </w:r>
    </w:p>
    <w:p w14:paraId="37506521" w14:textId="77777777" w:rsidR="00240C0E" w:rsidRPr="00C14EC9" w:rsidRDefault="00240C0E" w:rsidP="00240C0E">
      <w:pPr>
        <w:numPr>
          <w:ilvl w:val="1"/>
          <w:numId w:val="25"/>
        </w:numPr>
        <w:tabs>
          <w:tab w:val="clear" w:pos="709"/>
        </w:tabs>
        <w:spacing w:after="160" w:line="276" w:lineRule="auto"/>
        <w:ind w:left="360" w:right="0" w:hanging="360"/>
        <w:rPr>
          <w:rFonts w:ascii="Aptos" w:hAnsi="Aptos" w:cstheme="minorHAnsi"/>
          <w:color w:val="auto"/>
          <w:szCs w:val="20"/>
        </w:rPr>
      </w:pPr>
      <w:r w:rsidRPr="00C14EC9">
        <w:rPr>
          <w:rFonts w:ascii="Aptos" w:hAnsi="Aptos" w:cstheme="minorHAnsi"/>
          <w:color w:val="auto"/>
          <w:szCs w:val="20"/>
        </w:rPr>
        <w:t>Podmiot podprzetwarzający oświadcza, że posiada zasoby infrastrukturalne, doświadczenie, wiedzę oraz wykwalifikowany personel w zakresie umożliwiającym należyte wykonanie Umowy, w zgodzie z powszechnie obowiązującymi przepisami prawa.</w:t>
      </w:r>
    </w:p>
    <w:p w14:paraId="1FBF7170" w14:textId="77777777" w:rsidR="005D4703" w:rsidRDefault="005D4703">
      <w:pPr>
        <w:spacing w:after="160" w:line="259" w:lineRule="auto"/>
        <w:ind w:left="0" w:right="0" w:firstLine="0"/>
        <w:jc w:val="left"/>
        <w:rPr>
          <w:rFonts w:ascii="Aptos" w:hAnsi="Aptos" w:cstheme="minorHAnsi"/>
          <w:b/>
          <w:bCs/>
          <w:color w:val="auto"/>
          <w:szCs w:val="20"/>
        </w:rPr>
      </w:pPr>
      <w:r>
        <w:rPr>
          <w:rFonts w:ascii="Aptos" w:hAnsi="Aptos" w:cstheme="minorHAnsi"/>
          <w:b/>
          <w:bCs/>
          <w:color w:val="auto"/>
          <w:szCs w:val="20"/>
        </w:rPr>
        <w:br w:type="page"/>
      </w:r>
    </w:p>
    <w:p w14:paraId="3F7A443B" w14:textId="3A245AE2" w:rsidR="00240C0E" w:rsidRPr="00C14EC9" w:rsidRDefault="00240C0E" w:rsidP="00240C0E">
      <w:pPr>
        <w:spacing w:after="0"/>
        <w:jc w:val="center"/>
        <w:rPr>
          <w:rFonts w:ascii="Aptos" w:hAnsi="Aptos" w:cstheme="minorHAnsi"/>
          <w:b/>
          <w:bCs/>
          <w:color w:val="auto"/>
          <w:szCs w:val="20"/>
        </w:rPr>
      </w:pPr>
      <w:r w:rsidRPr="00C14EC9">
        <w:rPr>
          <w:rFonts w:ascii="Aptos" w:hAnsi="Aptos" w:cstheme="minorHAnsi"/>
          <w:b/>
          <w:bCs/>
          <w:color w:val="auto"/>
          <w:szCs w:val="20"/>
        </w:rPr>
        <w:lastRenderedPageBreak/>
        <w:t>§ 2</w:t>
      </w:r>
    </w:p>
    <w:p w14:paraId="509853D0" w14:textId="77777777" w:rsidR="00240C0E" w:rsidRPr="00C14EC9" w:rsidRDefault="00240C0E" w:rsidP="00240C0E">
      <w:pPr>
        <w:spacing w:after="0"/>
        <w:jc w:val="center"/>
        <w:rPr>
          <w:rFonts w:ascii="Aptos" w:hAnsi="Aptos" w:cstheme="minorHAnsi"/>
          <w:b/>
          <w:bCs/>
          <w:color w:val="auto"/>
          <w:szCs w:val="20"/>
        </w:rPr>
      </w:pPr>
      <w:r w:rsidRPr="00C14EC9">
        <w:rPr>
          <w:rFonts w:ascii="Aptos" w:hAnsi="Aptos" w:cstheme="minorHAnsi"/>
          <w:b/>
          <w:bCs/>
          <w:color w:val="auto"/>
          <w:szCs w:val="20"/>
        </w:rPr>
        <w:t>Przedmiot i czas trwania przetwarzania</w:t>
      </w:r>
    </w:p>
    <w:p w14:paraId="7ED43E3B" w14:textId="77777777" w:rsidR="00240C0E" w:rsidRPr="00C14EC9" w:rsidRDefault="00240C0E" w:rsidP="00240C0E">
      <w:pPr>
        <w:numPr>
          <w:ilvl w:val="6"/>
          <w:numId w:val="26"/>
        </w:numPr>
        <w:spacing w:after="160" w:line="276" w:lineRule="auto"/>
        <w:ind w:right="0"/>
        <w:rPr>
          <w:rFonts w:ascii="Aptos" w:hAnsi="Aptos" w:cstheme="minorHAnsi"/>
          <w:color w:val="auto"/>
          <w:szCs w:val="20"/>
        </w:rPr>
      </w:pPr>
      <w:r w:rsidRPr="00C14EC9">
        <w:rPr>
          <w:rFonts w:ascii="Aptos" w:hAnsi="Aptos" w:cstheme="minorHAnsi"/>
          <w:color w:val="auto"/>
          <w:szCs w:val="20"/>
        </w:rPr>
        <w:t>Na podstawie art. 28 ust. 3 RODO Podmiot przetwarzający powierza Podmiotowi podprzetwarzającemu dane osobowe wskazane w § 3 ust. 6 i 7 Umowy podpowierzenia, a Podmiot podprzetwarzający zobowiązuje się do ich przetwarzania zgodnego z powszechnie obowiązującymi przepisami prawa dotyczącymi ochrony danych osobowych, w szczególności przepisami RODO i ustawą z dnia 10 maja 2018 r. o ochronie danych osobowych (Dz.U. z 2019 r. poz. 1781) (dalej: „Ustawa o ochronie danych osobowych”) i Umową podpowierzenia.</w:t>
      </w:r>
    </w:p>
    <w:p w14:paraId="2F645E50" w14:textId="77777777" w:rsidR="00240C0E" w:rsidRPr="00C14EC9" w:rsidRDefault="00240C0E" w:rsidP="00240C0E">
      <w:pPr>
        <w:numPr>
          <w:ilvl w:val="6"/>
          <w:numId w:val="26"/>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Umowa podpowierzenia została zawarta na czas obowiązywania Umowy Głównej oraz wykonania wszystkich zobowiązań, wynikających z Umowy podpowierzenia. </w:t>
      </w:r>
    </w:p>
    <w:p w14:paraId="3882E6B9" w14:textId="77777777" w:rsidR="00240C0E" w:rsidRPr="00C14EC9" w:rsidRDefault="00240C0E" w:rsidP="00240C0E">
      <w:pPr>
        <w:numPr>
          <w:ilvl w:val="6"/>
          <w:numId w:val="26"/>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Umowa podpowierzenia wygasa z chwilą wygaśnięcia Umowy Głównej niezależnie od przyczyny. </w:t>
      </w:r>
    </w:p>
    <w:p w14:paraId="10DA21E0" w14:textId="77777777" w:rsidR="00240C0E" w:rsidRPr="00C14EC9" w:rsidRDefault="00240C0E" w:rsidP="00240C0E">
      <w:pPr>
        <w:numPr>
          <w:ilvl w:val="6"/>
          <w:numId w:val="26"/>
        </w:numPr>
        <w:spacing w:after="160" w:line="276" w:lineRule="auto"/>
        <w:ind w:right="0"/>
        <w:rPr>
          <w:rFonts w:ascii="Aptos" w:hAnsi="Aptos" w:cstheme="minorHAnsi"/>
          <w:color w:val="auto"/>
          <w:szCs w:val="20"/>
        </w:rPr>
      </w:pPr>
      <w:r w:rsidRPr="00C14EC9">
        <w:rPr>
          <w:rFonts w:ascii="Aptos" w:hAnsi="Aptos" w:cstheme="minorHAnsi"/>
          <w:color w:val="auto"/>
          <w:szCs w:val="20"/>
        </w:rPr>
        <w:t>Z chwilą rozwiązania lub wygaśnięcia Umowy podpowierzenia Podmiot podprzetwarzający jest obowiązany w zależności od decyzji Podmiotu przetwarzającego:</w:t>
      </w:r>
    </w:p>
    <w:p w14:paraId="1B52399C" w14:textId="77777777" w:rsidR="00240C0E" w:rsidRPr="00C14EC9" w:rsidRDefault="00240C0E" w:rsidP="00240C0E">
      <w:pPr>
        <w:numPr>
          <w:ilvl w:val="6"/>
          <w:numId w:val="24"/>
        </w:numPr>
        <w:spacing w:after="160" w:line="276" w:lineRule="auto"/>
        <w:ind w:left="720" w:right="0"/>
        <w:rPr>
          <w:rFonts w:ascii="Aptos" w:hAnsi="Aptos" w:cstheme="minorHAnsi"/>
          <w:color w:val="auto"/>
          <w:szCs w:val="20"/>
        </w:rPr>
      </w:pPr>
      <w:r w:rsidRPr="00C14EC9">
        <w:rPr>
          <w:rFonts w:ascii="Aptos" w:hAnsi="Aptos" w:cstheme="minorHAnsi"/>
          <w:color w:val="auto"/>
          <w:szCs w:val="20"/>
        </w:rPr>
        <w:t xml:space="preserve">zwrócić Podmiotowi przetwarzającemu w terminie 3 dni od dnia rozwiązania lub wygaśnięcia Umowy podpowierzenia wszelkie dane osobowe. Zwrot danych odbywa się w trybie uzgodnionym przez Strony. Po zwróceniu danych Podmiot podprzetwarzający zobligowany jest do niezwłocznego usunięcia powierzonych danych osobowych z systemów informatycznych oraz wszelkich nośników, w sposób uniemożliwiający ich odczytanie oraz w terminie 3 dni roboczych od dnia zwrotu danych osobowych złożyć Podmiotowi przetwarzającemu pisemne oświadczenie, potwierdzające trwałe usunięcie wszystkich powierzonych mu danych osobowych. Na żądanie Podmiotu przetwarzającego, Podmiot podprzetwarzający ma obowiązek przedstawić w terminie 14 dni roboczych pisemny protokół potwierdzający usunięcie danych osobowych. W terminie zwrotu danych osobowych Podmiot podprzetwarzający obowiązany jest przekazać Podmiotowi przetwarzającemu wszystkie kopie zapasowe powierzonych danych osobowych; </w:t>
      </w:r>
    </w:p>
    <w:p w14:paraId="3C78E818" w14:textId="77777777" w:rsidR="00240C0E" w:rsidRPr="00C14EC9" w:rsidRDefault="00240C0E" w:rsidP="00240C0E">
      <w:pPr>
        <w:numPr>
          <w:ilvl w:val="6"/>
          <w:numId w:val="24"/>
        </w:numPr>
        <w:spacing w:after="160" w:line="276" w:lineRule="auto"/>
        <w:ind w:left="720" w:right="0"/>
        <w:rPr>
          <w:rFonts w:ascii="Aptos" w:hAnsi="Aptos" w:cstheme="minorHAnsi"/>
          <w:color w:val="auto"/>
          <w:szCs w:val="20"/>
        </w:rPr>
      </w:pPr>
      <w:r w:rsidRPr="00C14EC9">
        <w:rPr>
          <w:rFonts w:ascii="Aptos" w:hAnsi="Aptos" w:cstheme="minorHAnsi"/>
          <w:color w:val="auto"/>
          <w:szCs w:val="20"/>
        </w:rPr>
        <w:t xml:space="preserve">trwale usunąć dane osobowe będące przedmiotem Umowy podpowierzenia oraz w terminie 7 dni roboczych od dnia rozwiązania lub wygaśnięcia Umowy podpowierzenia złożyć  Podmiotowi przetwarzającemu pisemne oświadczenie, potwierdzające trwałe usunięcie wszystkich powierzonych mu danych osobowych. Na żądanie Podmiotu przetwarzającego, Podmiot podprzetwarzający ma obowiązek przedstawić w terminie 14 dni roboczych pisemny protokół potwierdzający usunięcie danych osobowych. Jeżeli usunięcie danych osobowych z przyczyn technicznych nie jest możliwe z chwilą rozwiązania lub wygaśnięcia Umowy podpowierzenia Podmiot podprzetwarzający zobowiązany jest przedstawić Podmiotowi przetwarzającemu uzasadnienie przyczyn  uniemożliwiających usunięcie danych osobowych i przedstawić planowany termin trwałego usunięcia danych osobowych oraz dostarczyć pisemny protokół, potwierdzający usunięcie danych osobowych w terminie 7 dni roboczych od dnia  usunięcia danych. </w:t>
      </w:r>
    </w:p>
    <w:p w14:paraId="056CB312" w14:textId="77777777" w:rsidR="00240C0E" w:rsidRPr="00C14EC9" w:rsidRDefault="00240C0E" w:rsidP="00240C0E">
      <w:pPr>
        <w:spacing w:after="0"/>
        <w:jc w:val="center"/>
        <w:rPr>
          <w:rFonts w:ascii="Aptos" w:hAnsi="Aptos" w:cstheme="minorHAnsi"/>
          <w:b/>
          <w:bCs/>
          <w:color w:val="auto"/>
          <w:szCs w:val="20"/>
        </w:rPr>
      </w:pPr>
      <w:r w:rsidRPr="00C14EC9">
        <w:rPr>
          <w:rFonts w:ascii="Aptos" w:hAnsi="Aptos" w:cstheme="minorHAnsi"/>
          <w:b/>
          <w:bCs/>
          <w:color w:val="auto"/>
          <w:szCs w:val="20"/>
        </w:rPr>
        <w:t>§ 3</w:t>
      </w:r>
    </w:p>
    <w:p w14:paraId="361E5E8E" w14:textId="77777777" w:rsidR="00240C0E" w:rsidRPr="00C14EC9" w:rsidRDefault="00240C0E" w:rsidP="00240C0E">
      <w:pPr>
        <w:spacing w:after="0"/>
        <w:jc w:val="center"/>
        <w:rPr>
          <w:rFonts w:ascii="Aptos" w:hAnsi="Aptos" w:cstheme="minorHAnsi"/>
          <w:b/>
          <w:bCs/>
          <w:color w:val="auto"/>
          <w:szCs w:val="20"/>
        </w:rPr>
      </w:pPr>
      <w:r w:rsidRPr="00C14EC9">
        <w:rPr>
          <w:rFonts w:ascii="Aptos" w:hAnsi="Aptos" w:cstheme="minorHAnsi"/>
          <w:b/>
          <w:bCs/>
          <w:color w:val="auto"/>
          <w:szCs w:val="20"/>
        </w:rPr>
        <w:t>Cel, zakres i charakter przetwarzania</w:t>
      </w:r>
    </w:p>
    <w:p w14:paraId="461E3D16" w14:textId="77777777" w:rsidR="00240C0E" w:rsidRPr="00C14EC9" w:rsidRDefault="00240C0E" w:rsidP="00240C0E">
      <w:pPr>
        <w:numPr>
          <w:ilvl w:val="0"/>
          <w:numId w:val="27"/>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Podmiot podprzetwarzający może przetwarzać dane osobowe wyłącznie w zakresie i w celu przewidzianym w Umowie podpowierzenia oraz zgodnie z udokumentowanymi innymi poleceniami Podmiotu przetwarzającego, przy czym za udokumentowane polecenie, uważa się polecenia przekazywane przez Podmiot przetwarzający drogą elektroniczną na adres e-mail Podmiotu </w:t>
      </w:r>
      <w:r w:rsidRPr="00A36368">
        <w:rPr>
          <w:rFonts w:ascii="Aptos" w:hAnsi="Aptos" w:cstheme="minorHAnsi"/>
          <w:color w:val="auto"/>
          <w:szCs w:val="20"/>
        </w:rPr>
        <w:t>podprzetwarzającego</w:t>
      </w:r>
      <w:r w:rsidRPr="00A36368">
        <w:rPr>
          <w:rFonts w:ascii="Aptos" w:hAnsi="Aptos" w:cstheme="minorHAnsi"/>
          <w:color w:val="auto"/>
          <w:szCs w:val="20"/>
          <w:shd w:val="clear" w:color="auto" w:fill="FFFFFF"/>
        </w:rPr>
        <w:t xml:space="preserve"> </w:t>
      </w:r>
      <w:r w:rsidRPr="00A36368">
        <w:rPr>
          <w:rFonts w:ascii="Aptos" w:hAnsi="Aptos" w:cstheme="minorHAnsi"/>
          <w:color w:val="auto"/>
          <w:szCs w:val="20"/>
        </w:rPr>
        <w:t>…………@…………..….. lub w formie</w:t>
      </w:r>
      <w:r w:rsidRPr="00C14EC9">
        <w:rPr>
          <w:rFonts w:ascii="Aptos" w:hAnsi="Aptos" w:cstheme="minorHAnsi"/>
          <w:color w:val="auto"/>
          <w:szCs w:val="20"/>
        </w:rPr>
        <w:t xml:space="preserve"> pisemnej na adres korespondencyjny siedziby Podmiotu podprzetwarzającego, chyba że obowiązek taki nakłada na niego prawo Unii </w:t>
      </w:r>
      <w:r w:rsidRPr="00C14EC9">
        <w:rPr>
          <w:rFonts w:ascii="Aptos" w:hAnsi="Aptos" w:cstheme="minorHAnsi"/>
          <w:color w:val="auto"/>
          <w:szCs w:val="20"/>
        </w:rPr>
        <w:lastRenderedPageBreak/>
        <w:t xml:space="preserve">Europejskiej lub prawo państwa członkowskiego, któremu podlega Podmiot podprzetwarzający. W takim przypadku przed rozpoczęciem przetwarzania, Podmiot podprzetwarzający informuje </w:t>
      </w:r>
      <w:bookmarkStart w:id="3" w:name="_Hlk178335435"/>
      <w:r w:rsidRPr="00C14EC9">
        <w:rPr>
          <w:rFonts w:ascii="Aptos" w:hAnsi="Aptos" w:cstheme="minorHAnsi"/>
          <w:color w:val="auto"/>
          <w:szCs w:val="20"/>
        </w:rPr>
        <w:t xml:space="preserve">Podmiot przetwarzający </w:t>
      </w:r>
      <w:bookmarkEnd w:id="3"/>
      <w:r w:rsidRPr="00C14EC9">
        <w:rPr>
          <w:rFonts w:ascii="Aptos" w:hAnsi="Aptos" w:cstheme="minorHAnsi"/>
          <w:color w:val="auto"/>
          <w:szCs w:val="20"/>
        </w:rPr>
        <w:t xml:space="preserve">o tym obowiązku prawnym, o ile prawo to nie zabrania udzielania takiej informacji z uwagi na ważny interes publiczny. </w:t>
      </w:r>
    </w:p>
    <w:p w14:paraId="111A441F" w14:textId="77777777" w:rsidR="00240C0E" w:rsidRPr="00C14EC9" w:rsidRDefault="00240C0E" w:rsidP="00240C0E">
      <w:pPr>
        <w:numPr>
          <w:ilvl w:val="0"/>
          <w:numId w:val="27"/>
        </w:numPr>
        <w:spacing w:after="160" w:line="276" w:lineRule="auto"/>
        <w:ind w:right="0"/>
        <w:rPr>
          <w:rFonts w:ascii="Aptos" w:hAnsi="Aptos" w:cstheme="minorHAnsi"/>
          <w:color w:val="auto"/>
          <w:szCs w:val="20"/>
        </w:rPr>
      </w:pPr>
      <w:r w:rsidRPr="00C14EC9">
        <w:rPr>
          <w:rFonts w:ascii="Aptos" w:hAnsi="Aptos" w:cstheme="minorHAnsi"/>
          <w:color w:val="auto"/>
          <w:szCs w:val="20"/>
        </w:rPr>
        <w:t>Podmiot podprzetwarzający będzie przetwarzał powierzone przez  Podmiot przetwarzający dane osobowe wyłącznie w celu realizacji Umowy Głównej i w zakresie niezbędnym do jej wykonania oraz jedynie w czasie jej obowiązywania.</w:t>
      </w:r>
    </w:p>
    <w:p w14:paraId="37B4058C" w14:textId="77777777" w:rsidR="00240C0E" w:rsidRPr="00C14EC9" w:rsidRDefault="00240C0E" w:rsidP="00240C0E">
      <w:pPr>
        <w:numPr>
          <w:ilvl w:val="0"/>
          <w:numId w:val="27"/>
        </w:numPr>
        <w:spacing w:after="160" w:line="276" w:lineRule="auto"/>
        <w:ind w:right="0"/>
        <w:rPr>
          <w:rFonts w:ascii="Aptos" w:hAnsi="Aptos" w:cstheme="minorHAnsi"/>
          <w:color w:val="auto"/>
          <w:szCs w:val="20"/>
        </w:rPr>
      </w:pPr>
      <w:r w:rsidRPr="00C14EC9">
        <w:rPr>
          <w:rFonts w:ascii="Aptos" w:hAnsi="Aptos" w:cstheme="minorHAnsi"/>
          <w:color w:val="auto"/>
          <w:szCs w:val="20"/>
        </w:rPr>
        <w:t>Celem podpowierzenia przetwarzania danych osobowych, o których mowa w ust. 6 i 7 poniżej jest realizacja Umowy Głównej.</w:t>
      </w:r>
    </w:p>
    <w:p w14:paraId="10458CC0" w14:textId="77777777" w:rsidR="00240C0E" w:rsidRPr="00C14EC9" w:rsidRDefault="00240C0E" w:rsidP="00240C0E">
      <w:pPr>
        <w:numPr>
          <w:ilvl w:val="0"/>
          <w:numId w:val="27"/>
        </w:numPr>
        <w:spacing w:after="160" w:line="276" w:lineRule="auto"/>
        <w:ind w:right="0"/>
        <w:rPr>
          <w:rFonts w:ascii="Aptos" w:hAnsi="Aptos" w:cstheme="minorHAnsi"/>
          <w:color w:val="auto"/>
          <w:szCs w:val="20"/>
        </w:rPr>
      </w:pPr>
      <w:bookmarkStart w:id="4" w:name="_Hlk145578888"/>
      <w:r w:rsidRPr="00C14EC9">
        <w:rPr>
          <w:rFonts w:ascii="Aptos" w:hAnsi="Aptos" w:cstheme="minorHAnsi"/>
          <w:color w:val="auto"/>
          <w:szCs w:val="20"/>
        </w:rPr>
        <w:t>Charakter powierzonego przetwarzania danych osobowych stanowią następujące operacje lub zestawy operacji wykonywane na danych osobowych przez Podmiot podprzetwarzający:</w:t>
      </w:r>
    </w:p>
    <w:p w14:paraId="573560C3" w14:textId="77777777" w:rsidR="00240C0E" w:rsidRPr="00C14EC9" w:rsidRDefault="00240C0E" w:rsidP="00240C0E">
      <w:pPr>
        <w:numPr>
          <w:ilvl w:val="0"/>
          <w:numId w:val="28"/>
        </w:numPr>
        <w:spacing w:after="160" w:line="276" w:lineRule="auto"/>
        <w:ind w:right="0"/>
        <w:rPr>
          <w:rFonts w:ascii="Aptos" w:hAnsi="Aptos" w:cstheme="minorHAnsi"/>
          <w:color w:val="auto"/>
          <w:szCs w:val="20"/>
        </w:rPr>
      </w:pPr>
      <w:r w:rsidRPr="00C14EC9">
        <w:rPr>
          <w:rFonts w:ascii="Aptos" w:hAnsi="Aptos" w:cstheme="minorHAnsi"/>
          <w:color w:val="auto"/>
          <w:szCs w:val="20"/>
        </w:rPr>
        <w:t>pobieranie, zbieranie, utrwalenie, przeglądanie, porządkowanie, przechowywanie, przesyłanie, usuwanie.</w:t>
      </w:r>
    </w:p>
    <w:p w14:paraId="35CE0FD4" w14:textId="77777777" w:rsidR="00240C0E" w:rsidRPr="00C14EC9" w:rsidRDefault="00240C0E" w:rsidP="00240C0E">
      <w:pPr>
        <w:numPr>
          <w:ilvl w:val="0"/>
          <w:numId w:val="27"/>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Przetwarzanie będzie odbywało się w formie papierowej oraz w formie elektronicznej przy wykorzystaniu systemów informatycznych. </w:t>
      </w:r>
    </w:p>
    <w:p w14:paraId="3D41FC93" w14:textId="77777777" w:rsidR="00240C0E" w:rsidRPr="00C14EC9" w:rsidRDefault="00240C0E" w:rsidP="00240C0E">
      <w:pPr>
        <w:numPr>
          <w:ilvl w:val="0"/>
          <w:numId w:val="27"/>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Zakres przetwarzanych przez Podmiot podprzetwarzający danych osobowych na podstawie Umowy podpowierzenia obejmuje następujące rodzaje danych: </w:t>
      </w:r>
    </w:p>
    <w:p w14:paraId="278374F6" w14:textId="77777777" w:rsidR="00240C0E" w:rsidRPr="00C14EC9" w:rsidRDefault="00240C0E" w:rsidP="00240C0E">
      <w:pPr>
        <w:numPr>
          <w:ilvl w:val="0"/>
          <w:numId w:val="29"/>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Dane osobowe, wynikające z realizacji Umowy Głównej. </w:t>
      </w:r>
    </w:p>
    <w:p w14:paraId="792AC7DF" w14:textId="77777777" w:rsidR="00240C0E" w:rsidRPr="00C14EC9" w:rsidRDefault="00240C0E" w:rsidP="00240C0E">
      <w:pPr>
        <w:numPr>
          <w:ilvl w:val="0"/>
          <w:numId w:val="27"/>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Zakres przetwarzanych przez Podmiot podprzetwarzający danych osobowych na podstawie Umowy podpowierzenia obejmuje następujące kategorie osób, których dane dotyczą: </w:t>
      </w:r>
      <w:bookmarkStart w:id="5" w:name="_Ref399748355"/>
    </w:p>
    <w:p w14:paraId="7942B34A" w14:textId="77777777" w:rsidR="00240C0E" w:rsidRPr="00C14EC9" w:rsidRDefault="00240C0E" w:rsidP="00240C0E">
      <w:pPr>
        <w:ind w:left="360" w:firstLine="360"/>
        <w:rPr>
          <w:rFonts w:ascii="Aptos" w:hAnsi="Aptos" w:cstheme="minorHAnsi"/>
          <w:color w:val="auto"/>
          <w:szCs w:val="20"/>
        </w:rPr>
      </w:pPr>
      <w:r w:rsidRPr="00C14EC9">
        <w:rPr>
          <w:rFonts w:ascii="Aptos" w:hAnsi="Aptos" w:cstheme="minorHAnsi"/>
          <w:color w:val="auto"/>
          <w:szCs w:val="20"/>
        </w:rPr>
        <w:t xml:space="preserve">1) Dane osób, wynikające z realizacji Umowy Głównej. </w:t>
      </w:r>
    </w:p>
    <w:bookmarkEnd w:id="4"/>
    <w:p w14:paraId="0EE512B3" w14:textId="77777777" w:rsidR="00240C0E" w:rsidRPr="00C14EC9" w:rsidRDefault="00240C0E" w:rsidP="00240C0E">
      <w:pPr>
        <w:spacing w:after="0"/>
        <w:jc w:val="center"/>
        <w:rPr>
          <w:rFonts w:ascii="Aptos" w:hAnsi="Aptos" w:cstheme="minorHAnsi"/>
          <w:b/>
          <w:bCs/>
          <w:color w:val="auto"/>
          <w:szCs w:val="20"/>
        </w:rPr>
      </w:pPr>
      <w:r w:rsidRPr="00C14EC9">
        <w:rPr>
          <w:rFonts w:ascii="Aptos" w:hAnsi="Aptos" w:cstheme="minorHAnsi"/>
          <w:b/>
          <w:bCs/>
          <w:color w:val="auto"/>
          <w:szCs w:val="20"/>
        </w:rPr>
        <w:t>§ 4</w:t>
      </w:r>
    </w:p>
    <w:p w14:paraId="050B1767" w14:textId="77777777" w:rsidR="00240C0E" w:rsidRPr="00C14EC9" w:rsidRDefault="00240C0E" w:rsidP="00240C0E">
      <w:pPr>
        <w:spacing w:after="0"/>
        <w:jc w:val="center"/>
        <w:rPr>
          <w:rFonts w:ascii="Aptos" w:hAnsi="Aptos" w:cstheme="minorHAnsi"/>
          <w:b/>
          <w:bCs/>
          <w:color w:val="auto"/>
          <w:szCs w:val="20"/>
        </w:rPr>
      </w:pPr>
      <w:r w:rsidRPr="00C14EC9">
        <w:rPr>
          <w:rFonts w:ascii="Aptos" w:hAnsi="Aptos" w:cstheme="minorHAnsi"/>
          <w:b/>
          <w:bCs/>
          <w:color w:val="auto"/>
          <w:szCs w:val="20"/>
        </w:rPr>
        <w:t>Obowiązki i prawa Podmiotu przetwarzającego</w:t>
      </w:r>
    </w:p>
    <w:p w14:paraId="158D6AA4" w14:textId="77777777" w:rsidR="00240C0E" w:rsidRPr="00C14EC9" w:rsidRDefault="00240C0E" w:rsidP="00240C0E">
      <w:pPr>
        <w:numPr>
          <w:ilvl w:val="6"/>
          <w:numId w:val="25"/>
        </w:numPr>
        <w:tabs>
          <w:tab w:val="clear" w:pos="709"/>
        </w:tabs>
        <w:spacing w:after="160" w:line="276" w:lineRule="auto"/>
        <w:ind w:left="360" w:right="0" w:hanging="360"/>
        <w:rPr>
          <w:rFonts w:ascii="Aptos" w:hAnsi="Aptos" w:cstheme="minorHAnsi"/>
          <w:color w:val="auto"/>
          <w:szCs w:val="20"/>
        </w:rPr>
      </w:pPr>
      <w:r w:rsidRPr="00C14EC9">
        <w:rPr>
          <w:rFonts w:ascii="Aptos" w:hAnsi="Aptos" w:cstheme="minorHAnsi"/>
          <w:color w:val="auto"/>
          <w:szCs w:val="20"/>
        </w:rPr>
        <w:t>Podmiot przetwarzający zobowiązuje się do współdziałania z Podmiotem podprzetwarzającym w celu wykonywania Umowy podpowierzenia zgodnie z przepisami o ochronie danych osobowych, w szczególności przepisami RODO.</w:t>
      </w:r>
    </w:p>
    <w:p w14:paraId="6D40CD19" w14:textId="77777777" w:rsidR="00240C0E" w:rsidRPr="00C14EC9" w:rsidRDefault="00240C0E" w:rsidP="00240C0E">
      <w:pPr>
        <w:numPr>
          <w:ilvl w:val="6"/>
          <w:numId w:val="25"/>
        </w:numPr>
        <w:tabs>
          <w:tab w:val="clear" w:pos="709"/>
        </w:tabs>
        <w:spacing w:after="160" w:line="276" w:lineRule="auto"/>
        <w:ind w:left="360" w:right="0" w:hanging="360"/>
        <w:rPr>
          <w:rFonts w:ascii="Aptos" w:hAnsi="Aptos" w:cstheme="minorHAnsi"/>
          <w:color w:val="auto"/>
          <w:szCs w:val="20"/>
        </w:rPr>
      </w:pPr>
      <w:r w:rsidRPr="00C14EC9">
        <w:rPr>
          <w:rFonts w:ascii="Aptos" w:hAnsi="Aptos" w:cstheme="minorHAnsi"/>
          <w:color w:val="auto"/>
          <w:szCs w:val="20"/>
        </w:rPr>
        <w:t>Podmiot przetwarzający uprawniony jest do weryfikacji przestrzegania przez Podmiot Podprzetwarzający zasad przetwarzania danych osobowych, wynikających z przepisów RODO oraz Umowy podpowierzenia poprzez prawo żądania udzielenia wszelkich informacji dotyczących powierzonych danych osobowych.</w:t>
      </w:r>
    </w:p>
    <w:p w14:paraId="6A0928C6" w14:textId="77777777" w:rsidR="00240C0E" w:rsidRPr="00C14EC9" w:rsidRDefault="00240C0E" w:rsidP="00240C0E">
      <w:pPr>
        <w:numPr>
          <w:ilvl w:val="6"/>
          <w:numId w:val="25"/>
        </w:numPr>
        <w:tabs>
          <w:tab w:val="clear" w:pos="709"/>
        </w:tabs>
        <w:spacing w:after="160" w:line="276" w:lineRule="auto"/>
        <w:ind w:left="360" w:right="0" w:hanging="360"/>
        <w:rPr>
          <w:rFonts w:ascii="Aptos" w:hAnsi="Aptos" w:cstheme="minorHAnsi"/>
          <w:color w:val="auto"/>
          <w:szCs w:val="20"/>
        </w:rPr>
      </w:pPr>
      <w:r w:rsidRPr="00C14EC9">
        <w:rPr>
          <w:rFonts w:ascii="Aptos" w:hAnsi="Aptos" w:cstheme="minorHAnsi"/>
          <w:color w:val="auto"/>
          <w:szCs w:val="20"/>
        </w:rPr>
        <w:t xml:space="preserve">Podmiot przetwarzający jest uprawniony do przeprowadzenia kontroli przestrzegania przez Podmiot podprzetwarzający przepisów o ochronie danych osobowych, w tym przepisów RODO oraz postanowień Umowy podpowierzenia. </w:t>
      </w:r>
    </w:p>
    <w:p w14:paraId="7C6E14F5" w14:textId="77777777" w:rsidR="00240C0E" w:rsidRPr="00C14EC9" w:rsidRDefault="00240C0E" w:rsidP="00240C0E">
      <w:pPr>
        <w:numPr>
          <w:ilvl w:val="6"/>
          <w:numId w:val="25"/>
        </w:numPr>
        <w:tabs>
          <w:tab w:val="clear" w:pos="709"/>
        </w:tabs>
        <w:spacing w:after="160" w:line="276" w:lineRule="auto"/>
        <w:ind w:left="360" w:right="0" w:hanging="360"/>
        <w:rPr>
          <w:rFonts w:ascii="Aptos" w:hAnsi="Aptos" w:cstheme="minorHAnsi"/>
          <w:color w:val="auto"/>
          <w:szCs w:val="20"/>
        </w:rPr>
      </w:pPr>
      <w:r w:rsidRPr="00C14EC9">
        <w:rPr>
          <w:rFonts w:ascii="Aptos" w:hAnsi="Aptos" w:cstheme="minorHAnsi"/>
          <w:color w:val="auto"/>
          <w:szCs w:val="20"/>
        </w:rPr>
        <w:t xml:space="preserve">Podmiot przetwarzający może przeprowadzać kontrole osobiście lub za pośrednictwem upoważnionych audytorów. </w:t>
      </w:r>
    </w:p>
    <w:p w14:paraId="262703D3" w14:textId="77777777" w:rsidR="00240C0E" w:rsidRPr="00C14EC9" w:rsidRDefault="00240C0E" w:rsidP="00240C0E">
      <w:pPr>
        <w:numPr>
          <w:ilvl w:val="6"/>
          <w:numId w:val="25"/>
        </w:numPr>
        <w:tabs>
          <w:tab w:val="clear" w:pos="709"/>
        </w:tabs>
        <w:spacing w:after="160" w:line="276" w:lineRule="auto"/>
        <w:ind w:left="360" w:right="0" w:hanging="360"/>
        <w:rPr>
          <w:rFonts w:ascii="Aptos" w:hAnsi="Aptos" w:cstheme="minorHAnsi"/>
          <w:color w:val="auto"/>
          <w:szCs w:val="20"/>
        </w:rPr>
      </w:pPr>
      <w:r w:rsidRPr="00C14EC9">
        <w:rPr>
          <w:rFonts w:ascii="Aptos" w:hAnsi="Aptos" w:cstheme="minorHAnsi"/>
          <w:color w:val="auto"/>
          <w:szCs w:val="20"/>
        </w:rPr>
        <w:t xml:space="preserve">Podmiot podprzetwarzający jest zobowiązany do współdziałania z Podmiotem przetwarzającym w celu przeprowadzenia kontroli, w szczególności udostępnić wszelkie informacje dotyczące powierzonych danych osobowych oraz umożliwić Podmiotowi przetwarzającemu lub audytorowi upoważnionemu przez Podmiot przetwarzający przeprowadzenie audytów, w tym inspekcji. </w:t>
      </w:r>
    </w:p>
    <w:p w14:paraId="41CA8334" w14:textId="77777777" w:rsidR="00240C0E" w:rsidRPr="00C14EC9" w:rsidRDefault="00240C0E" w:rsidP="00240C0E">
      <w:pPr>
        <w:numPr>
          <w:ilvl w:val="6"/>
          <w:numId w:val="25"/>
        </w:numPr>
        <w:tabs>
          <w:tab w:val="clear" w:pos="709"/>
          <w:tab w:val="num" w:pos="0"/>
        </w:tabs>
        <w:spacing w:after="160" w:line="276" w:lineRule="auto"/>
        <w:ind w:left="360" w:right="0" w:hanging="360"/>
        <w:rPr>
          <w:rFonts w:ascii="Aptos" w:hAnsi="Aptos" w:cstheme="minorHAnsi"/>
          <w:color w:val="auto"/>
          <w:szCs w:val="20"/>
        </w:rPr>
      </w:pPr>
      <w:r w:rsidRPr="00C14EC9">
        <w:rPr>
          <w:rFonts w:ascii="Aptos" w:hAnsi="Aptos" w:cstheme="minorHAnsi"/>
          <w:color w:val="auto"/>
          <w:szCs w:val="20"/>
        </w:rPr>
        <w:lastRenderedPageBreak/>
        <w:t>Termin przeprowadzenia kontroli, o której mowa w ust. 2 powyżej, zostanie ustalony z Podmiotem podprzetwarzającym, jednakże kontrola nie może odbyć się później niż w terminie 5 dni roboczych od dnia przekazania Podmiotowi podprzetwarzającemu pisemnej informacji o zamiarze przeprowadzenia przez Podmiot przetwarzający kontroli.</w:t>
      </w:r>
    </w:p>
    <w:p w14:paraId="11183BA8" w14:textId="77777777" w:rsidR="00240C0E" w:rsidRPr="00C14EC9" w:rsidRDefault="00240C0E" w:rsidP="00240C0E">
      <w:pPr>
        <w:numPr>
          <w:ilvl w:val="6"/>
          <w:numId w:val="25"/>
        </w:numPr>
        <w:tabs>
          <w:tab w:val="clear" w:pos="709"/>
          <w:tab w:val="num" w:pos="0"/>
        </w:tabs>
        <w:spacing w:after="160" w:line="276" w:lineRule="auto"/>
        <w:ind w:left="360" w:right="0" w:hanging="360"/>
        <w:rPr>
          <w:rFonts w:ascii="Aptos" w:hAnsi="Aptos" w:cstheme="minorHAnsi"/>
          <w:color w:val="auto"/>
          <w:szCs w:val="20"/>
        </w:rPr>
      </w:pPr>
      <w:r w:rsidRPr="00C14EC9">
        <w:rPr>
          <w:rFonts w:ascii="Aptos" w:hAnsi="Aptos" w:cstheme="minorHAnsi"/>
          <w:color w:val="auto"/>
          <w:szCs w:val="20"/>
        </w:rPr>
        <w:t>Podmiot podprzetwarzający na każdy pisemny wniosek  Podmiotu przetwarzającego zobowiązany jest do udzielenia pisemnej informacji dotyczącej przetwarzania powierzonych mu danych osobowych w terminie 5 dni roboczych od dnia otrzymania wniosku od Podmiotu przetwarzającego.</w:t>
      </w:r>
    </w:p>
    <w:p w14:paraId="69B566BC" w14:textId="77777777" w:rsidR="00240C0E" w:rsidRPr="00C14EC9" w:rsidRDefault="00240C0E" w:rsidP="00240C0E">
      <w:pPr>
        <w:numPr>
          <w:ilvl w:val="6"/>
          <w:numId w:val="25"/>
        </w:numPr>
        <w:tabs>
          <w:tab w:val="clear" w:pos="709"/>
          <w:tab w:val="num" w:pos="0"/>
        </w:tabs>
        <w:spacing w:after="160" w:line="276" w:lineRule="auto"/>
        <w:ind w:left="360" w:right="0" w:hanging="360"/>
        <w:rPr>
          <w:rFonts w:ascii="Aptos" w:hAnsi="Aptos" w:cstheme="minorHAnsi"/>
          <w:color w:val="auto"/>
          <w:szCs w:val="20"/>
        </w:rPr>
      </w:pPr>
      <w:r w:rsidRPr="00C14EC9">
        <w:rPr>
          <w:rFonts w:ascii="Aptos" w:hAnsi="Aptos" w:cstheme="minorHAnsi"/>
          <w:color w:val="auto"/>
          <w:szCs w:val="20"/>
        </w:rPr>
        <w:t>Podczas kontroli  Podmiot przetwarzający może żądać udzielenia pisemnej lub ustnej informacji przez reprezentantów Podmiotu podprzetwarzającego lub osoby przez niego zatrudnione, jak również dostępu do pomieszczeń i urządzeń przeznaczonych do przetwarzania danych osobowych.</w:t>
      </w:r>
    </w:p>
    <w:p w14:paraId="6F3317CE" w14:textId="77777777" w:rsidR="00240C0E" w:rsidRPr="00C14EC9" w:rsidRDefault="00240C0E" w:rsidP="00240C0E">
      <w:pPr>
        <w:numPr>
          <w:ilvl w:val="6"/>
          <w:numId w:val="25"/>
        </w:numPr>
        <w:tabs>
          <w:tab w:val="clear" w:pos="709"/>
          <w:tab w:val="num" w:pos="0"/>
        </w:tabs>
        <w:spacing w:after="160" w:line="276" w:lineRule="auto"/>
        <w:ind w:left="360" w:right="0" w:hanging="360"/>
        <w:rPr>
          <w:rFonts w:ascii="Aptos" w:hAnsi="Aptos" w:cstheme="minorHAnsi"/>
          <w:color w:val="auto"/>
          <w:szCs w:val="20"/>
        </w:rPr>
      </w:pPr>
      <w:r w:rsidRPr="00C14EC9">
        <w:rPr>
          <w:rFonts w:ascii="Aptos" w:hAnsi="Aptos" w:cstheme="minorHAnsi"/>
          <w:color w:val="auto"/>
          <w:szCs w:val="20"/>
        </w:rPr>
        <w:t xml:space="preserve">Po przeprowadzonej kontroli Podmiot przetwarzający lub upoważniony przedstawiciel Podmiotu przetwarzającego sporządza protokół pokontrolny, który podpisują przedstawiciele obu Stron. </w:t>
      </w:r>
    </w:p>
    <w:p w14:paraId="16252E0D" w14:textId="77777777" w:rsidR="00240C0E" w:rsidRPr="00C14EC9" w:rsidRDefault="00240C0E" w:rsidP="00240C0E">
      <w:pPr>
        <w:numPr>
          <w:ilvl w:val="6"/>
          <w:numId w:val="25"/>
        </w:numPr>
        <w:tabs>
          <w:tab w:val="clear" w:pos="709"/>
          <w:tab w:val="num" w:pos="360"/>
        </w:tabs>
        <w:spacing w:after="160" w:line="276" w:lineRule="auto"/>
        <w:ind w:right="0"/>
        <w:rPr>
          <w:rFonts w:ascii="Aptos" w:hAnsi="Aptos" w:cstheme="minorHAnsi"/>
          <w:color w:val="auto"/>
          <w:szCs w:val="20"/>
        </w:rPr>
      </w:pPr>
      <w:r w:rsidRPr="00C14EC9">
        <w:rPr>
          <w:rFonts w:ascii="Aptos" w:hAnsi="Aptos" w:cstheme="minorHAnsi"/>
          <w:color w:val="auto"/>
          <w:szCs w:val="20"/>
        </w:rPr>
        <w:t>Podmiot podprzetwarzający zobowiązuje się w terminie uzgodnionym z Podmiotem przetwarzającym:</w:t>
      </w:r>
    </w:p>
    <w:p w14:paraId="2B647813" w14:textId="77777777" w:rsidR="00240C0E" w:rsidRPr="00C14EC9" w:rsidRDefault="00240C0E" w:rsidP="00240C0E">
      <w:pPr>
        <w:numPr>
          <w:ilvl w:val="0"/>
          <w:numId w:val="30"/>
        </w:numPr>
        <w:spacing w:after="160" w:line="276" w:lineRule="auto"/>
        <w:ind w:right="0"/>
        <w:rPr>
          <w:rFonts w:ascii="Aptos" w:hAnsi="Aptos" w:cstheme="minorHAnsi"/>
          <w:color w:val="auto"/>
          <w:szCs w:val="20"/>
        </w:rPr>
      </w:pPr>
      <w:r w:rsidRPr="00C14EC9">
        <w:rPr>
          <w:rFonts w:ascii="Aptos" w:hAnsi="Aptos" w:cstheme="minorHAnsi"/>
          <w:color w:val="auto"/>
          <w:szCs w:val="20"/>
        </w:rPr>
        <w:t>dostosować do zaleceń pokontrolnych co do sposobu przetwarzania powierzonych danych osobowych zawartych w protokole,</w:t>
      </w:r>
    </w:p>
    <w:p w14:paraId="485F3217" w14:textId="77777777" w:rsidR="00240C0E" w:rsidRPr="00C14EC9" w:rsidRDefault="00240C0E" w:rsidP="00240C0E">
      <w:pPr>
        <w:numPr>
          <w:ilvl w:val="0"/>
          <w:numId w:val="30"/>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usunąć uchybienia stwierdzone podczas kontroli przez Podmiot przetwarzający. </w:t>
      </w:r>
    </w:p>
    <w:p w14:paraId="0711773F" w14:textId="77777777" w:rsidR="00240C0E" w:rsidRPr="00C14EC9" w:rsidRDefault="00240C0E" w:rsidP="00240C0E">
      <w:pPr>
        <w:spacing w:after="0"/>
        <w:jc w:val="center"/>
        <w:rPr>
          <w:rFonts w:ascii="Aptos" w:hAnsi="Aptos" w:cstheme="minorHAnsi"/>
          <w:b/>
          <w:bCs/>
          <w:color w:val="auto"/>
          <w:szCs w:val="20"/>
        </w:rPr>
      </w:pPr>
    </w:p>
    <w:p w14:paraId="44186C07" w14:textId="77777777" w:rsidR="00240C0E" w:rsidRPr="00C14EC9" w:rsidRDefault="00240C0E" w:rsidP="00240C0E">
      <w:pPr>
        <w:spacing w:after="0"/>
        <w:jc w:val="center"/>
        <w:rPr>
          <w:rFonts w:ascii="Aptos" w:hAnsi="Aptos" w:cstheme="minorHAnsi"/>
          <w:b/>
          <w:bCs/>
          <w:color w:val="auto"/>
          <w:szCs w:val="20"/>
        </w:rPr>
      </w:pPr>
      <w:r w:rsidRPr="00C14EC9">
        <w:rPr>
          <w:rFonts w:ascii="Aptos" w:hAnsi="Aptos" w:cstheme="minorHAnsi"/>
          <w:b/>
          <w:bCs/>
          <w:color w:val="auto"/>
          <w:szCs w:val="20"/>
        </w:rPr>
        <w:t>§ 5</w:t>
      </w:r>
    </w:p>
    <w:p w14:paraId="77F50E99" w14:textId="77777777" w:rsidR="00240C0E" w:rsidRPr="00C14EC9" w:rsidRDefault="00240C0E" w:rsidP="00240C0E">
      <w:pPr>
        <w:spacing w:after="0"/>
        <w:jc w:val="center"/>
        <w:rPr>
          <w:rFonts w:ascii="Aptos" w:hAnsi="Aptos" w:cstheme="minorHAnsi"/>
          <w:b/>
          <w:bCs/>
          <w:color w:val="auto"/>
          <w:szCs w:val="20"/>
        </w:rPr>
      </w:pPr>
      <w:r w:rsidRPr="00C14EC9">
        <w:rPr>
          <w:rFonts w:ascii="Aptos" w:hAnsi="Aptos" w:cstheme="minorHAnsi"/>
          <w:b/>
          <w:bCs/>
          <w:color w:val="auto"/>
          <w:szCs w:val="20"/>
        </w:rPr>
        <w:t>Obowiązki i prawa Podmiotu podprzetwarzającego</w:t>
      </w:r>
    </w:p>
    <w:p w14:paraId="0F3DFD6B" w14:textId="77777777" w:rsidR="00240C0E" w:rsidRPr="00C14EC9" w:rsidRDefault="00240C0E" w:rsidP="00240C0E">
      <w:pPr>
        <w:numPr>
          <w:ilvl w:val="0"/>
          <w:numId w:val="31"/>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Podmiot podprzetwarzający zobowiązuje się: </w:t>
      </w:r>
    </w:p>
    <w:p w14:paraId="582FB2D5" w14:textId="77777777" w:rsidR="00240C0E" w:rsidRPr="00C14EC9" w:rsidRDefault="00240C0E" w:rsidP="00240C0E">
      <w:pPr>
        <w:numPr>
          <w:ilvl w:val="0"/>
          <w:numId w:val="32"/>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do przestrzegania przepisów RODO oraz innych powszechnie obowiązujących przepisów prawa dotyczących ochrony danych osobowych oraz do ich wdrożenia przed rozpoczęciem przetwarzania powierzonych danych osobowych, a następnie stosowania ich przez cały okres obowiązywania Umowy podpowierzenia, </w:t>
      </w:r>
    </w:p>
    <w:p w14:paraId="38EC81BA" w14:textId="77777777" w:rsidR="00240C0E" w:rsidRPr="00C14EC9" w:rsidRDefault="00240C0E" w:rsidP="00240C0E">
      <w:pPr>
        <w:numPr>
          <w:ilvl w:val="0"/>
          <w:numId w:val="32"/>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przetwarzać powierzone mu dane osobowe zgodnie z powszechnie obowiązującymi przepisami prawa o ochronie danych osobowych, w szczególności przepisami RODO oraz zgodnie z Umową podpowierzenia, </w:t>
      </w:r>
    </w:p>
    <w:p w14:paraId="64398912" w14:textId="77777777" w:rsidR="00240C0E" w:rsidRPr="00C14EC9" w:rsidRDefault="00240C0E" w:rsidP="00240C0E">
      <w:pPr>
        <w:numPr>
          <w:ilvl w:val="0"/>
          <w:numId w:val="32"/>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do zachowania w tajemnicy danych osobowych otrzymanych od Podmiotu przetwarzającego i od współpracujących z nim osób, oraz danych osobowych, uzyskanych w związku z realizacją Umowy Głównej w jakikolwiek inny sposób, zamierzony czy przypadkowy, w formie ustnej, pisemnej lub elektronicznej, </w:t>
      </w:r>
    </w:p>
    <w:p w14:paraId="0E4C62D7" w14:textId="77777777" w:rsidR="00240C0E" w:rsidRPr="00C14EC9" w:rsidRDefault="00240C0E" w:rsidP="00240C0E">
      <w:pPr>
        <w:numPr>
          <w:ilvl w:val="0"/>
          <w:numId w:val="32"/>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zapewnić, by każda osoba fizyczna działająca z upoważnienia Podmiotu podprzetwarzającego, która ma dostęp do danych osobowych przetwarzanych w związku z realizacją Umowy Głównej przetwarzała je wyłącznie na polecenie Podmiotu podprzetwarzającego, w celach i w zakresie przewidzianym w Umowie podpowierzenia, </w:t>
      </w:r>
    </w:p>
    <w:p w14:paraId="237889C7" w14:textId="77777777" w:rsidR="00240C0E" w:rsidRPr="00C14EC9" w:rsidRDefault="00240C0E" w:rsidP="00240C0E">
      <w:pPr>
        <w:numPr>
          <w:ilvl w:val="0"/>
          <w:numId w:val="32"/>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dopuścić do przetwarzania danych osobowych wyłącznie osoby posiadające upoważnienie nadane przez Podmiot podprzetwarzający oraz zapewnić, aby osoby upoważnione do przetwarzania danych osobowych zobowiązały się do zachowania nieograniczonej w czasie tajemnicy, a także prowadzić ewidencję osób upoważnionych do przetwarzania danych osobowych. Zobowiązanie do zachowania w tajemnicy, o którym mowa w zdaniu poprzedzającym obejmuje wszelkie informacje i dokumenty, ujawnione osobie upoważnionej przez Podmiot </w:t>
      </w:r>
      <w:r w:rsidRPr="00C14EC9">
        <w:rPr>
          <w:rFonts w:ascii="Aptos" w:hAnsi="Aptos" w:cstheme="minorHAnsi"/>
          <w:color w:val="auto"/>
          <w:szCs w:val="20"/>
        </w:rPr>
        <w:lastRenderedPageBreak/>
        <w:t>podprzetwarzający, Podmiot przetwarzający bądź uzyskane w inny sposób w związku z realizacją Umowy podpowierzenia lub Umowy Głównej. Obowiązek zachowania w tajemnicy obowiązuje również po zakończeniu realizacji Umowy podpowierzenia oraz ustaniu zatrudnienia u Podmiotu podprzetwarzającego. W tym celu Podmiot podprzetwarzający dopuści do przetwarzania wyłącznie osoby, które podpisały zobowiązanie do zachowania w tajemnicy danych osobowych oraz sposobów ich zabezpieczenia,</w:t>
      </w:r>
    </w:p>
    <w:p w14:paraId="624A6F8F" w14:textId="77777777" w:rsidR="00240C0E" w:rsidRPr="00C14EC9" w:rsidRDefault="00240C0E" w:rsidP="00240C0E">
      <w:pPr>
        <w:numPr>
          <w:ilvl w:val="0"/>
          <w:numId w:val="32"/>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stosować odpowiednie środki techniczne i organizacyjne wymagane na podstawie art. 32 RODO, aby zapewnić stopień bezpieczeństwa odpowiadający ryzyku naruszenia praw lub wolności osób, których dane dotyczą, </w:t>
      </w:r>
    </w:p>
    <w:p w14:paraId="5CA699BD" w14:textId="77777777" w:rsidR="00240C0E" w:rsidRPr="00C14EC9" w:rsidRDefault="00240C0E" w:rsidP="00240C0E">
      <w:pPr>
        <w:numPr>
          <w:ilvl w:val="0"/>
          <w:numId w:val="32"/>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przestrzegać warunków korzystania z usług innego Podmiotu podprzetwarzającego, o których mowa w art. 28 ust. 2 i 4 RODO z zastrzeżeniem §7 poniżej, </w:t>
      </w:r>
    </w:p>
    <w:p w14:paraId="7E64CADD" w14:textId="77777777" w:rsidR="00240C0E" w:rsidRPr="00C14EC9" w:rsidRDefault="00240C0E" w:rsidP="00240C0E">
      <w:pPr>
        <w:numPr>
          <w:ilvl w:val="0"/>
          <w:numId w:val="32"/>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pomagać </w:t>
      </w:r>
      <w:bookmarkStart w:id="6" w:name="_Hlk178335877"/>
      <w:r w:rsidRPr="00C14EC9">
        <w:rPr>
          <w:rFonts w:ascii="Aptos" w:hAnsi="Aptos" w:cstheme="minorHAnsi"/>
          <w:color w:val="auto"/>
          <w:szCs w:val="20"/>
        </w:rPr>
        <w:t>Podmiotowi przetwarzającemu</w:t>
      </w:r>
      <w:bookmarkEnd w:id="6"/>
      <w:r w:rsidRPr="00C14EC9">
        <w:rPr>
          <w:rFonts w:ascii="Aptos" w:hAnsi="Aptos" w:cstheme="minorHAnsi"/>
          <w:color w:val="auto"/>
          <w:szCs w:val="20"/>
        </w:rPr>
        <w:t xml:space="preserve"> poprzez stosowanie odpowiednich środków technicznych i organizacyjnych wywiązać się z obowiązku odpowiadania na żądania osoby, której dane dotyczą, w zakresie wykonywania jej praw określonych w rozdziale III biorąc pod uwagę charakter przetwarzania, </w:t>
      </w:r>
    </w:p>
    <w:p w14:paraId="7BC76D01" w14:textId="77777777" w:rsidR="00240C0E" w:rsidRPr="00C14EC9" w:rsidRDefault="00240C0E" w:rsidP="00240C0E">
      <w:pPr>
        <w:numPr>
          <w:ilvl w:val="0"/>
          <w:numId w:val="32"/>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pomagać Podmiotowi przetwarzającemu wywiązać się z obowiązków określonych w art. 32–36 RODO, uwzględniając charakter przetwarzania oraz dostępne mu informacje, </w:t>
      </w:r>
    </w:p>
    <w:p w14:paraId="2CADAEC8" w14:textId="77777777" w:rsidR="00240C0E" w:rsidRPr="00C14EC9" w:rsidRDefault="00240C0E" w:rsidP="00240C0E">
      <w:pPr>
        <w:numPr>
          <w:ilvl w:val="0"/>
          <w:numId w:val="32"/>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udostępnić Podmiotowi przetwarzającemu wszelkie informacje niezbędne do wykazania spełnienia obowiązków wynikających z RODO oraz umożliwić Podmiotowi przetwarzającemu  lub audytorowi upoważnionemu przez Podmiot przetwarzający przeprowadzanie audytów, w tym inspekcji i przyczyniać się do nich, </w:t>
      </w:r>
    </w:p>
    <w:p w14:paraId="1E170C65" w14:textId="77777777" w:rsidR="00240C0E" w:rsidRPr="00C14EC9" w:rsidRDefault="00240C0E" w:rsidP="00240C0E">
      <w:pPr>
        <w:numPr>
          <w:ilvl w:val="0"/>
          <w:numId w:val="32"/>
        </w:numPr>
        <w:spacing w:after="160" w:line="276" w:lineRule="auto"/>
        <w:ind w:right="0"/>
        <w:rPr>
          <w:rFonts w:ascii="Aptos" w:hAnsi="Aptos" w:cstheme="minorHAnsi"/>
          <w:color w:val="auto"/>
          <w:szCs w:val="20"/>
        </w:rPr>
      </w:pPr>
      <w:r w:rsidRPr="00C14EC9">
        <w:rPr>
          <w:rFonts w:ascii="Aptos" w:hAnsi="Aptos" w:cstheme="minorHAnsi"/>
          <w:color w:val="auto"/>
          <w:szCs w:val="20"/>
        </w:rPr>
        <w:t>informować Podmiot przetwarzający niezwłocznie, nie później niż w terminie 3 dni od dnia powzięcia wiadomości o wszczęciu postępowania, w szczególności administracyjnego lub sądowego, dotyczącego przetwarzania powierzonych danych osobowych, o jakiejkolwiek decyzji administracyjnej lub orzeczeniu dotyczącym przetwarzania powierzonych danych osobowych skierowanym do Podmiotu Podprzetwarzającego, a także o wszelkich kontrolach i inspekcjach dotyczących przetwarzania powierzonych danych osobowych, w szczególności prowadzonych przez organ nadzorczy. W przypadku kontroli organu nadzorczego Podmiot przetwarzający ma prawo do:</w:t>
      </w:r>
    </w:p>
    <w:p w14:paraId="75433B15" w14:textId="77777777" w:rsidR="00240C0E" w:rsidRPr="00C14EC9" w:rsidRDefault="00240C0E" w:rsidP="00240C0E">
      <w:pPr>
        <w:numPr>
          <w:ilvl w:val="0"/>
          <w:numId w:val="33"/>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uczestniczenia w kontroli organu nadzorczego w zakresie dopuszczalnym przez powszechnie obowiązujące przepisy prawa, </w:t>
      </w:r>
    </w:p>
    <w:p w14:paraId="2F3E7DE8" w14:textId="77777777" w:rsidR="00240C0E" w:rsidRPr="00C14EC9" w:rsidRDefault="00240C0E" w:rsidP="00240C0E">
      <w:pPr>
        <w:numPr>
          <w:ilvl w:val="0"/>
          <w:numId w:val="33"/>
        </w:numPr>
        <w:spacing w:after="160" w:line="276" w:lineRule="auto"/>
        <w:ind w:right="0"/>
        <w:rPr>
          <w:rFonts w:ascii="Aptos" w:hAnsi="Aptos" w:cstheme="minorHAnsi"/>
          <w:color w:val="auto"/>
          <w:szCs w:val="20"/>
        </w:rPr>
      </w:pPr>
      <w:r w:rsidRPr="00C14EC9">
        <w:rPr>
          <w:rFonts w:ascii="Aptos" w:hAnsi="Aptos" w:cstheme="minorHAnsi"/>
          <w:color w:val="auto"/>
          <w:szCs w:val="20"/>
        </w:rPr>
        <w:t>wnoszenia uwag do treści sprawozdania pokontrolnego przed jego zaakceptowaniem przez Podmiot podprzetwarzający,</w:t>
      </w:r>
    </w:p>
    <w:p w14:paraId="0B70E8B4" w14:textId="77777777" w:rsidR="00240C0E" w:rsidRPr="00C14EC9" w:rsidRDefault="00240C0E" w:rsidP="00240C0E">
      <w:pPr>
        <w:numPr>
          <w:ilvl w:val="0"/>
          <w:numId w:val="33"/>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wnoszenia uwag do treści odpowiedzi na pismo organu nadzorczego dotyczącego chociażby pośrednio przetwarzania powierzonych danych osobowych, </w:t>
      </w:r>
    </w:p>
    <w:p w14:paraId="059BF672" w14:textId="77777777" w:rsidR="00240C0E" w:rsidRPr="00C14EC9" w:rsidRDefault="00240C0E" w:rsidP="00240C0E">
      <w:pPr>
        <w:numPr>
          <w:ilvl w:val="0"/>
          <w:numId w:val="32"/>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w przypadku stwierdzenia naruszenia ochrony danych osobowych: </w:t>
      </w:r>
    </w:p>
    <w:p w14:paraId="4B4A179B" w14:textId="77777777" w:rsidR="00240C0E" w:rsidRPr="00C14EC9" w:rsidRDefault="00240C0E" w:rsidP="00240C0E">
      <w:pPr>
        <w:numPr>
          <w:ilvl w:val="0"/>
          <w:numId w:val="34"/>
        </w:numPr>
        <w:spacing w:after="160" w:line="276" w:lineRule="auto"/>
        <w:ind w:right="0"/>
        <w:rPr>
          <w:rFonts w:ascii="Aptos" w:hAnsi="Aptos" w:cstheme="minorHAnsi"/>
          <w:color w:val="auto"/>
          <w:szCs w:val="20"/>
        </w:rPr>
      </w:pPr>
      <w:r w:rsidRPr="00C14EC9">
        <w:rPr>
          <w:rFonts w:ascii="Aptos" w:hAnsi="Aptos" w:cstheme="minorHAnsi"/>
          <w:color w:val="auto"/>
          <w:szCs w:val="20"/>
        </w:rPr>
        <w:t>przekazać Podmiotowi przetwarzającemu na adres mailowy:</w:t>
      </w:r>
      <w:r w:rsidRPr="00C14EC9">
        <w:rPr>
          <w:rFonts w:ascii="Aptos" w:hAnsi="Aptos" w:cstheme="minorHAnsi"/>
          <w:color w:val="auto"/>
          <w:szCs w:val="20"/>
          <w:shd w:val="clear" w:color="auto" w:fill="FFFFFF"/>
        </w:rPr>
        <w:t xml:space="preserve"> </w:t>
      </w:r>
      <w:r w:rsidRPr="00C14EC9">
        <w:rPr>
          <w:rFonts w:ascii="Aptos" w:hAnsi="Aptos" w:cstheme="minorHAnsi"/>
          <w:color w:val="auto"/>
          <w:szCs w:val="20"/>
        </w:rPr>
        <w:t xml:space="preserve">………… niezwłocznie, nie później niż w ciągu 24 godzin od powzięcia wiadomości o naruszeniu, informacje dotyczące naruszenia ochrony danych, w tym informacje, o których mowa w art. 33 ust. 3 RODO, </w:t>
      </w:r>
    </w:p>
    <w:p w14:paraId="747864E1" w14:textId="77777777" w:rsidR="00240C0E" w:rsidRPr="00C14EC9" w:rsidRDefault="00240C0E" w:rsidP="00240C0E">
      <w:pPr>
        <w:numPr>
          <w:ilvl w:val="0"/>
          <w:numId w:val="34"/>
        </w:numPr>
        <w:spacing w:after="160" w:line="276" w:lineRule="auto"/>
        <w:ind w:right="0"/>
        <w:rPr>
          <w:rFonts w:ascii="Aptos" w:hAnsi="Aptos" w:cstheme="minorHAnsi"/>
          <w:color w:val="auto"/>
          <w:szCs w:val="20"/>
        </w:rPr>
      </w:pPr>
      <w:r w:rsidRPr="00C14EC9">
        <w:rPr>
          <w:rFonts w:ascii="Aptos" w:hAnsi="Aptos" w:cstheme="minorHAnsi"/>
          <w:color w:val="auto"/>
          <w:szCs w:val="20"/>
        </w:rPr>
        <w:t>przeprowadzić wstępną analizę ryzyka naruszenia praw i wolności osób, których dane dotyczą i przekazać wyniki tej analizy Podmiotowi przetwarzającemu na adres mailowy</w:t>
      </w:r>
      <w:r w:rsidRPr="00C14EC9">
        <w:rPr>
          <w:rFonts w:ascii="Aptos" w:hAnsi="Aptos" w:cstheme="minorHAnsi"/>
          <w:color w:val="auto"/>
          <w:szCs w:val="20"/>
          <w:shd w:val="clear" w:color="auto" w:fill="FFFFFF"/>
        </w:rPr>
        <w:t xml:space="preserve"> </w:t>
      </w:r>
      <w:r w:rsidRPr="00C14EC9">
        <w:rPr>
          <w:rFonts w:ascii="Aptos" w:hAnsi="Aptos" w:cstheme="minorHAnsi"/>
          <w:color w:val="auto"/>
          <w:szCs w:val="20"/>
        </w:rPr>
        <w:lastRenderedPageBreak/>
        <w:t xml:space="preserve">……….. niezwłocznie, nie później niż w ciągu 36 godzin od wykrycia zdarzenia stanowiącego naruszenie ochrony danych osobowych, </w:t>
      </w:r>
    </w:p>
    <w:p w14:paraId="49C30832" w14:textId="77777777" w:rsidR="00240C0E" w:rsidRPr="00C14EC9" w:rsidRDefault="00240C0E" w:rsidP="00240C0E">
      <w:pPr>
        <w:numPr>
          <w:ilvl w:val="0"/>
          <w:numId w:val="34"/>
        </w:numPr>
        <w:spacing w:after="160" w:line="276" w:lineRule="auto"/>
        <w:ind w:right="0"/>
        <w:rPr>
          <w:rFonts w:ascii="Aptos" w:hAnsi="Aptos" w:cstheme="minorHAnsi"/>
          <w:color w:val="auto"/>
          <w:szCs w:val="20"/>
        </w:rPr>
      </w:pPr>
      <w:r w:rsidRPr="00C14EC9">
        <w:rPr>
          <w:rFonts w:ascii="Aptos" w:hAnsi="Aptos" w:cstheme="minorHAnsi"/>
          <w:color w:val="auto"/>
          <w:szCs w:val="20"/>
        </w:rPr>
        <w:t>przekazać Podmiotowi przetwarzającemu – na jego żądanie wszystkie informacje niezbędne do zawiadomienia osoby, której dane dotyczą zgodnie z art. 34 ust. 2 RODO w ciągu 24 godzin od wykrycia zdarzenia stanowiącego naruszenie ochrony danych osobowych,</w:t>
      </w:r>
    </w:p>
    <w:p w14:paraId="5A1E34C3" w14:textId="77777777" w:rsidR="00240C0E" w:rsidRPr="00C14EC9" w:rsidRDefault="00240C0E" w:rsidP="00240C0E">
      <w:pPr>
        <w:numPr>
          <w:ilvl w:val="0"/>
          <w:numId w:val="34"/>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podejmować bez zbędnej zwłoki wszelkie działania mające na celu ograniczenie i naprawienie negatywnych skutków naruszenia ochrony danych osobowych do czasu otrzymania od Podmiotu przetwarzającego instrukcji postępowania w związku z naruszeniem ochrony danych osobowych, </w:t>
      </w:r>
    </w:p>
    <w:p w14:paraId="53DB0B6F" w14:textId="77777777" w:rsidR="00240C0E" w:rsidRPr="00C14EC9" w:rsidRDefault="00240C0E" w:rsidP="00240C0E">
      <w:pPr>
        <w:numPr>
          <w:ilvl w:val="0"/>
          <w:numId w:val="34"/>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dokumentować wszelkie naruszenia ochrony danych osobowych powierzonych mu przez Podmiot przetwarzający, w tym okoliczności naruszenia ochrony danych, jego skutki oraz podjęte działania zaradcze i udostępniać tę dokumentację na żądanie Podmiotu przetwarzającego, </w:t>
      </w:r>
    </w:p>
    <w:p w14:paraId="15527F10" w14:textId="77777777" w:rsidR="00240C0E" w:rsidRPr="00C14EC9" w:rsidRDefault="00240C0E" w:rsidP="00240C0E">
      <w:pPr>
        <w:numPr>
          <w:ilvl w:val="0"/>
          <w:numId w:val="32"/>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w przypadku otrzymania żądania na podstawie art. 15-22 RODO od osoby, której dane dotyczą, przekazać je Podmiotowi przetwarzającemu na adres mailowy: …….. niezwłocznie, nie później niż w ciągu 72 godzin od otrzymania żądania wraz ze wszystkimi innymi informacjami, które mogą pomóc Podmiotowi przetwarzającemu w ocenie możliwości spełnienia żądania, a także weryfikacji tożsamości osoby składającej żądanie, </w:t>
      </w:r>
    </w:p>
    <w:p w14:paraId="18E14535" w14:textId="77777777" w:rsidR="00240C0E" w:rsidRPr="00C14EC9" w:rsidRDefault="00240C0E" w:rsidP="00240C0E">
      <w:pPr>
        <w:numPr>
          <w:ilvl w:val="0"/>
          <w:numId w:val="32"/>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prowadzić rejestr kategorii czynności przetwarzania, dokonywanych w imieniu Podmiotu przetwarzającego zgodnie z art. 30 ust. 2 RODO oraz udostępniać na żądanie Podmiotu przetwarzającego prowadzony rejestr kategorii czynności przetwarzania danych w formie elektronicznej, z wyłączeniem informacji stanowiących tajemnicę przedsiębiorstwa Podmiotu podprzetwarzającego, </w:t>
      </w:r>
    </w:p>
    <w:p w14:paraId="1528C52B" w14:textId="77777777" w:rsidR="00240C0E" w:rsidRPr="00C14EC9" w:rsidRDefault="00240C0E" w:rsidP="00240C0E">
      <w:pPr>
        <w:numPr>
          <w:ilvl w:val="0"/>
          <w:numId w:val="32"/>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 wyznaczyć inspektora ochrony danych w przypadkach, o których mowa w art. 37 ust. 1 RODO (o ile wymagane). W przypadku wyznaczenia inspektora ochrony danych Podmiot podprzetwarzający zobowiązuje się powiadomić o tym fakcie Podmiot przetwarzający, wskazując dane kontaktowe inspektora, </w:t>
      </w:r>
    </w:p>
    <w:p w14:paraId="5820BDF7" w14:textId="77777777" w:rsidR="00240C0E" w:rsidRPr="00C14EC9" w:rsidRDefault="00240C0E" w:rsidP="00240C0E">
      <w:pPr>
        <w:numPr>
          <w:ilvl w:val="0"/>
          <w:numId w:val="32"/>
        </w:numPr>
        <w:spacing w:after="160" w:line="276" w:lineRule="auto"/>
        <w:ind w:right="0"/>
        <w:rPr>
          <w:rFonts w:ascii="Aptos" w:hAnsi="Aptos" w:cstheme="minorHAnsi"/>
          <w:color w:val="auto"/>
          <w:szCs w:val="20"/>
        </w:rPr>
      </w:pPr>
      <w:r w:rsidRPr="00C14EC9">
        <w:rPr>
          <w:rFonts w:ascii="Aptos" w:hAnsi="Aptos" w:cstheme="minorHAnsi"/>
          <w:color w:val="auto"/>
          <w:szCs w:val="20"/>
        </w:rPr>
        <w:t>współpracować z Podmiotem przetwarzającym i organem nadzorczym w zakresie wykonywanych na podstawie Umowy podpowierzenia zadań,</w:t>
      </w:r>
    </w:p>
    <w:p w14:paraId="7B24812C" w14:textId="77777777" w:rsidR="00240C0E" w:rsidRPr="00C14EC9" w:rsidRDefault="00240C0E" w:rsidP="00240C0E">
      <w:pPr>
        <w:numPr>
          <w:ilvl w:val="0"/>
          <w:numId w:val="32"/>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nie przekazywać danych osobowych do państw trzecich (tj. poza terytorium EOG), chyba, że uzyska w tym zakresie odrębną uprzednią zgodę Podmiotu przetwarzającego, wyrażoną w formie pisemnej pod rygorem bezskuteczności, a taki transfer danych będzie odbywać się w zgodzie z właściwymi przepisami RODO. </w:t>
      </w:r>
    </w:p>
    <w:p w14:paraId="427C6A06" w14:textId="77777777" w:rsidR="00240C0E" w:rsidRPr="00C14EC9" w:rsidRDefault="00240C0E" w:rsidP="00240C0E">
      <w:pPr>
        <w:numPr>
          <w:ilvl w:val="0"/>
          <w:numId w:val="31"/>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Podmiot podprzetwarzający jest zobowiązany do niezwłocznego informowania Podmiotu przetwarzającego jeśli zdaniem Podmiotu podprzetwarzającego wydane mu polecenie stanowi naruszenie przepisów o ochronie danych osobowych, w tym przepisów RODO. </w:t>
      </w:r>
    </w:p>
    <w:p w14:paraId="39FC3788" w14:textId="77777777" w:rsidR="00240C0E" w:rsidRPr="00C14EC9" w:rsidRDefault="00240C0E" w:rsidP="00240C0E">
      <w:pPr>
        <w:numPr>
          <w:ilvl w:val="0"/>
          <w:numId w:val="31"/>
        </w:numPr>
        <w:spacing w:after="160" w:line="276" w:lineRule="auto"/>
        <w:ind w:right="0"/>
        <w:rPr>
          <w:rFonts w:ascii="Aptos" w:hAnsi="Aptos" w:cstheme="minorHAnsi"/>
          <w:color w:val="auto"/>
          <w:szCs w:val="20"/>
        </w:rPr>
      </w:pPr>
      <w:r w:rsidRPr="00C14EC9">
        <w:rPr>
          <w:rFonts w:ascii="Aptos" w:hAnsi="Aptos" w:cstheme="minorHAnsi"/>
          <w:color w:val="auto"/>
          <w:szCs w:val="20"/>
        </w:rPr>
        <w:t>W przypadku naruszenia ochrony danych osobowych, które dotyczy danych przetwarzanych przez Podmiot przetwarzający, Podmiot podprzetwarzający wspomaga Podmiot przetwarzający w sposób określony w ust. 1 pkt 12) powyżej, jeżeli Podmiot podprzetwarzający jest w posiadaniu informacji niezbędnych do realizacji przez Podmiot przetwarzający wymogów określonych w art. 33 ust. 1 i 3 RODO i 34 ust. 1 i 3 RODO.</w:t>
      </w:r>
    </w:p>
    <w:bookmarkEnd w:id="5"/>
    <w:p w14:paraId="1BEB1D99" w14:textId="77777777" w:rsidR="00240C0E" w:rsidRPr="00C14EC9" w:rsidRDefault="00240C0E" w:rsidP="00240C0E">
      <w:pPr>
        <w:spacing w:after="0"/>
        <w:rPr>
          <w:rFonts w:ascii="Aptos" w:hAnsi="Aptos" w:cstheme="minorHAnsi"/>
          <w:b/>
          <w:bCs/>
          <w:color w:val="auto"/>
          <w:szCs w:val="20"/>
        </w:rPr>
      </w:pPr>
    </w:p>
    <w:p w14:paraId="25DB2B1C" w14:textId="77777777" w:rsidR="00240C0E" w:rsidRPr="00C14EC9" w:rsidRDefault="00240C0E" w:rsidP="00240C0E">
      <w:pPr>
        <w:spacing w:after="0"/>
        <w:jc w:val="center"/>
        <w:rPr>
          <w:rFonts w:ascii="Aptos" w:hAnsi="Aptos" w:cstheme="minorHAnsi"/>
          <w:b/>
          <w:bCs/>
          <w:color w:val="auto"/>
          <w:szCs w:val="20"/>
        </w:rPr>
      </w:pPr>
    </w:p>
    <w:p w14:paraId="6411914F" w14:textId="77777777" w:rsidR="00240C0E" w:rsidRPr="00C14EC9" w:rsidRDefault="00240C0E" w:rsidP="00240C0E">
      <w:pPr>
        <w:spacing w:after="0"/>
        <w:jc w:val="center"/>
        <w:rPr>
          <w:rFonts w:ascii="Aptos" w:hAnsi="Aptos" w:cstheme="minorHAnsi"/>
          <w:b/>
          <w:bCs/>
          <w:color w:val="auto"/>
          <w:szCs w:val="20"/>
        </w:rPr>
      </w:pPr>
    </w:p>
    <w:p w14:paraId="11007020" w14:textId="77777777" w:rsidR="00240C0E" w:rsidRPr="00C14EC9" w:rsidRDefault="00240C0E" w:rsidP="00240C0E">
      <w:pPr>
        <w:spacing w:after="0"/>
        <w:jc w:val="center"/>
        <w:rPr>
          <w:rFonts w:ascii="Aptos" w:hAnsi="Aptos" w:cstheme="minorHAnsi"/>
          <w:b/>
          <w:bCs/>
          <w:color w:val="auto"/>
          <w:szCs w:val="20"/>
        </w:rPr>
      </w:pPr>
    </w:p>
    <w:p w14:paraId="58DA28BB" w14:textId="77777777" w:rsidR="00240C0E" w:rsidRPr="00C14EC9" w:rsidRDefault="00240C0E" w:rsidP="00240C0E">
      <w:pPr>
        <w:spacing w:after="0"/>
        <w:jc w:val="center"/>
        <w:rPr>
          <w:rFonts w:ascii="Aptos" w:hAnsi="Aptos" w:cstheme="minorHAnsi"/>
          <w:b/>
          <w:bCs/>
          <w:color w:val="auto"/>
          <w:szCs w:val="20"/>
        </w:rPr>
      </w:pPr>
      <w:r w:rsidRPr="00C14EC9">
        <w:rPr>
          <w:rFonts w:ascii="Aptos" w:hAnsi="Aptos" w:cstheme="minorHAnsi"/>
          <w:b/>
          <w:bCs/>
          <w:color w:val="auto"/>
          <w:szCs w:val="20"/>
        </w:rPr>
        <w:t>§ 6</w:t>
      </w:r>
    </w:p>
    <w:p w14:paraId="4459751C" w14:textId="77777777" w:rsidR="00240C0E" w:rsidRPr="00C14EC9" w:rsidRDefault="00240C0E" w:rsidP="00240C0E">
      <w:pPr>
        <w:spacing w:after="0"/>
        <w:jc w:val="center"/>
        <w:rPr>
          <w:rFonts w:ascii="Aptos" w:hAnsi="Aptos" w:cstheme="minorHAnsi"/>
          <w:b/>
          <w:bCs/>
          <w:color w:val="auto"/>
          <w:szCs w:val="20"/>
        </w:rPr>
      </w:pPr>
      <w:r w:rsidRPr="00C14EC9">
        <w:rPr>
          <w:rFonts w:ascii="Aptos" w:hAnsi="Aptos" w:cstheme="minorHAnsi"/>
          <w:b/>
          <w:bCs/>
          <w:color w:val="auto"/>
          <w:szCs w:val="20"/>
        </w:rPr>
        <w:t>Współpraca Stron</w:t>
      </w:r>
    </w:p>
    <w:p w14:paraId="36EE9195" w14:textId="77777777" w:rsidR="00240C0E" w:rsidRPr="00C14EC9" w:rsidRDefault="00240C0E" w:rsidP="00240C0E">
      <w:pPr>
        <w:numPr>
          <w:ilvl w:val="0"/>
          <w:numId w:val="35"/>
        </w:numPr>
        <w:spacing w:after="0" w:line="276" w:lineRule="auto"/>
        <w:ind w:right="0"/>
        <w:rPr>
          <w:rFonts w:ascii="Aptos" w:hAnsi="Aptos" w:cstheme="minorHAnsi"/>
          <w:color w:val="auto"/>
          <w:szCs w:val="20"/>
        </w:rPr>
      </w:pPr>
      <w:r w:rsidRPr="00C14EC9">
        <w:rPr>
          <w:rFonts w:ascii="Aptos" w:hAnsi="Aptos" w:cstheme="minorHAnsi"/>
          <w:color w:val="auto"/>
          <w:szCs w:val="20"/>
        </w:rPr>
        <w:t xml:space="preserve">Strony zgodnie ustalają, że podczas realizacji Umowy podpowierzenia będą ze sobą ściśle współpracować, informując się wzajemnie o wszystkich okolicznościach mających lub mogących mieć wpływ na wykonanie Umowy podpowierzenia. </w:t>
      </w:r>
    </w:p>
    <w:p w14:paraId="7953D5DF" w14:textId="51C07940" w:rsidR="00240C0E" w:rsidRPr="00A36368" w:rsidRDefault="00240C0E" w:rsidP="00240C0E">
      <w:pPr>
        <w:numPr>
          <w:ilvl w:val="0"/>
          <w:numId w:val="35"/>
        </w:numPr>
        <w:spacing w:after="160" w:line="276" w:lineRule="auto"/>
        <w:ind w:right="0"/>
        <w:rPr>
          <w:rFonts w:ascii="Aptos" w:hAnsi="Aptos" w:cstheme="minorHAnsi"/>
          <w:color w:val="auto"/>
          <w:szCs w:val="20"/>
        </w:rPr>
      </w:pPr>
      <w:r w:rsidRPr="00A36368">
        <w:rPr>
          <w:rFonts w:ascii="Aptos" w:hAnsi="Aptos" w:cstheme="minorHAnsi"/>
          <w:color w:val="auto"/>
          <w:szCs w:val="20"/>
        </w:rPr>
        <w:t>Podmiot przetwarzający powołał Inspektora Ochrony Danych, z którym można się kontaktować poprzez adres e-mail</w:t>
      </w:r>
      <w:r w:rsidR="005D4703" w:rsidRPr="00A36368">
        <w:rPr>
          <w:rFonts w:ascii="Aptos" w:hAnsi="Aptos" w:cstheme="minorHAnsi"/>
          <w:color w:val="auto"/>
          <w:szCs w:val="20"/>
        </w:rPr>
        <w:t xml:space="preserve">: </w:t>
      </w:r>
      <w:hyperlink r:id="rId13" w:history="1">
        <w:r w:rsidR="005D4703" w:rsidRPr="00A36368">
          <w:rPr>
            <w:rStyle w:val="Hipercze"/>
            <w:rFonts w:ascii="Aptos" w:hAnsi="Aptos" w:cstheme="minorHAnsi"/>
            <w:szCs w:val="20"/>
          </w:rPr>
          <w:t>iod@nowasarzyna.eu</w:t>
        </w:r>
      </w:hyperlink>
      <w:r w:rsidR="005D4703" w:rsidRPr="00A36368">
        <w:rPr>
          <w:rFonts w:ascii="Aptos" w:hAnsi="Aptos" w:cstheme="minorHAnsi"/>
          <w:color w:val="auto"/>
          <w:szCs w:val="20"/>
        </w:rPr>
        <w:t xml:space="preserve"> </w:t>
      </w:r>
    </w:p>
    <w:p w14:paraId="2040B690" w14:textId="77777777" w:rsidR="00240C0E" w:rsidRPr="00A36368" w:rsidRDefault="00240C0E" w:rsidP="00240C0E">
      <w:pPr>
        <w:numPr>
          <w:ilvl w:val="0"/>
          <w:numId w:val="35"/>
        </w:numPr>
        <w:spacing w:after="160" w:line="276" w:lineRule="auto"/>
        <w:ind w:right="0"/>
        <w:rPr>
          <w:rFonts w:ascii="Aptos" w:hAnsi="Aptos" w:cstheme="minorHAnsi"/>
          <w:color w:val="auto"/>
          <w:szCs w:val="20"/>
        </w:rPr>
      </w:pPr>
      <w:r w:rsidRPr="00A36368">
        <w:rPr>
          <w:rFonts w:ascii="Aptos" w:hAnsi="Aptos" w:cstheme="minorHAnsi"/>
          <w:color w:val="auto"/>
          <w:szCs w:val="20"/>
        </w:rPr>
        <w:t>Kontakt z Podmiotem podprzetwarzającym w sprawach ochrony danych osobowych jest możliwy poprzez adres e-mail: …………………</w:t>
      </w:r>
    </w:p>
    <w:p w14:paraId="6DA8712D" w14:textId="77777777" w:rsidR="00240C0E" w:rsidRPr="00C14EC9" w:rsidRDefault="00240C0E" w:rsidP="00240C0E">
      <w:pPr>
        <w:numPr>
          <w:ilvl w:val="0"/>
          <w:numId w:val="35"/>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Wszelkie oświadczenia lub zawiadomienia mające związek z Umową podpowierzenia mogą być składane za pośrednictwem poczty elektronicznej, chyba że Umowa podpowierzenia lub bezwzględnie obowiązujące przepisy prawa wymagają formy pisemnej pod rygorem bezskuteczności lub nieważności. </w:t>
      </w:r>
    </w:p>
    <w:p w14:paraId="720AB465" w14:textId="77777777" w:rsidR="00240C0E" w:rsidRPr="00C14EC9" w:rsidRDefault="00240C0E" w:rsidP="00240C0E">
      <w:pPr>
        <w:spacing w:after="0"/>
        <w:jc w:val="center"/>
        <w:rPr>
          <w:rFonts w:ascii="Aptos" w:hAnsi="Aptos" w:cstheme="minorHAnsi"/>
          <w:b/>
          <w:bCs/>
          <w:color w:val="auto"/>
          <w:szCs w:val="20"/>
        </w:rPr>
      </w:pPr>
    </w:p>
    <w:p w14:paraId="1FB77A02" w14:textId="77777777" w:rsidR="00240C0E" w:rsidRPr="00C14EC9" w:rsidRDefault="00240C0E" w:rsidP="00240C0E">
      <w:pPr>
        <w:spacing w:after="0"/>
        <w:jc w:val="center"/>
        <w:rPr>
          <w:rFonts w:ascii="Aptos" w:hAnsi="Aptos" w:cstheme="minorHAnsi"/>
          <w:b/>
          <w:bCs/>
          <w:color w:val="auto"/>
          <w:szCs w:val="20"/>
        </w:rPr>
      </w:pPr>
      <w:r w:rsidRPr="00C14EC9">
        <w:rPr>
          <w:rFonts w:ascii="Aptos" w:hAnsi="Aptos" w:cstheme="minorHAnsi"/>
          <w:b/>
          <w:bCs/>
          <w:color w:val="auto"/>
          <w:szCs w:val="20"/>
        </w:rPr>
        <w:t>§ 7</w:t>
      </w:r>
    </w:p>
    <w:p w14:paraId="5CD0672E" w14:textId="77777777" w:rsidR="00240C0E" w:rsidRPr="00C14EC9" w:rsidRDefault="00240C0E" w:rsidP="00240C0E">
      <w:pPr>
        <w:spacing w:after="0"/>
        <w:jc w:val="center"/>
        <w:rPr>
          <w:rFonts w:ascii="Aptos" w:hAnsi="Aptos" w:cstheme="minorHAnsi"/>
          <w:b/>
          <w:bCs/>
          <w:color w:val="auto"/>
          <w:szCs w:val="20"/>
        </w:rPr>
      </w:pPr>
      <w:r w:rsidRPr="00C14EC9">
        <w:rPr>
          <w:rFonts w:ascii="Aptos" w:hAnsi="Aptos" w:cstheme="minorHAnsi"/>
          <w:b/>
          <w:bCs/>
          <w:color w:val="auto"/>
          <w:szCs w:val="20"/>
        </w:rPr>
        <w:t>Dalsze powierzenie danych osobowych</w:t>
      </w:r>
    </w:p>
    <w:p w14:paraId="4213425A" w14:textId="77777777" w:rsidR="00240C0E" w:rsidRPr="00C14EC9" w:rsidRDefault="00240C0E" w:rsidP="00240C0E">
      <w:pPr>
        <w:numPr>
          <w:ilvl w:val="0"/>
          <w:numId w:val="36"/>
        </w:numPr>
        <w:shd w:val="clear" w:color="auto" w:fill="FFFFFF"/>
        <w:spacing w:after="0" w:line="276" w:lineRule="auto"/>
        <w:ind w:right="0"/>
        <w:rPr>
          <w:rFonts w:ascii="Aptos" w:hAnsi="Aptos" w:cstheme="minorHAnsi"/>
          <w:color w:val="auto"/>
          <w:szCs w:val="20"/>
        </w:rPr>
      </w:pPr>
      <w:r w:rsidRPr="00C14EC9">
        <w:rPr>
          <w:rFonts w:ascii="Aptos" w:hAnsi="Aptos" w:cstheme="minorHAnsi"/>
          <w:color w:val="auto"/>
          <w:szCs w:val="20"/>
        </w:rPr>
        <w:t>Podmiot przetwarzający wyraża zgodę na korzystanie przez Podmiot podprzetwarzający z usług dalszych podmiotów przetwarzających (dalej „</w:t>
      </w:r>
      <w:proofErr w:type="spellStart"/>
      <w:r w:rsidRPr="00C14EC9">
        <w:rPr>
          <w:rFonts w:ascii="Aptos" w:hAnsi="Aptos" w:cstheme="minorHAnsi"/>
          <w:color w:val="auto"/>
          <w:szCs w:val="20"/>
        </w:rPr>
        <w:t>subprocesorów</w:t>
      </w:r>
      <w:proofErr w:type="spellEnd"/>
      <w:r w:rsidRPr="00C14EC9">
        <w:rPr>
          <w:rFonts w:ascii="Aptos" w:hAnsi="Aptos" w:cstheme="minorHAnsi"/>
          <w:color w:val="auto"/>
          <w:szCs w:val="20"/>
        </w:rPr>
        <w:t xml:space="preserve">”) w zakresie niezbędnym do przetwarzania danych osobowych powierzonych Podmiotowi podprzetwarzającemu. Wykaz </w:t>
      </w:r>
      <w:proofErr w:type="spellStart"/>
      <w:r w:rsidRPr="00C14EC9">
        <w:rPr>
          <w:rFonts w:ascii="Aptos" w:hAnsi="Aptos" w:cstheme="minorHAnsi"/>
          <w:color w:val="auto"/>
          <w:szCs w:val="20"/>
        </w:rPr>
        <w:t>subprocesorów</w:t>
      </w:r>
      <w:proofErr w:type="spellEnd"/>
      <w:r w:rsidRPr="00C14EC9">
        <w:rPr>
          <w:rFonts w:ascii="Aptos" w:hAnsi="Aptos" w:cstheme="minorHAnsi"/>
          <w:color w:val="auto"/>
          <w:szCs w:val="20"/>
        </w:rPr>
        <w:t xml:space="preserve"> jest zgodny z wykazem podwykonawców zawartych w Umowie Głównej.</w:t>
      </w:r>
    </w:p>
    <w:p w14:paraId="77E54D16" w14:textId="77777777" w:rsidR="00240C0E" w:rsidRPr="00C14EC9" w:rsidRDefault="00240C0E" w:rsidP="00240C0E">
      <w:pPr>
        <w:shd w:val="clear" w:color="auto" w:fill="FFFFFF"/>
        <w:spacing w:after="0"/>
        <w:ind w:left="360"/>
        <w:rPr>
          <w:rFonts w:ascii="Aptos" w:hAnsi="Aptos" w:cstheme="minorHAnsi"/>
          <w:color w:val="auto"/>
          <w:szCs w:val="20"/>
        </w:rPr>
      </w:pPr>
    </w:p>
    <w:p w14:paraId="32CB2F64" w14:textId="77777777" w:rsidR="00240C0E" w:rsidRPr="00C14EC9" w:rsidRDefault="00240C0E" w:rsidP="00240C0E">
      <w:pPr>
        <w:numPr>
          <w:ilvl w:val="0"/>
          <w:numId w:val="36"/>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Podmiot podprzetwarzający zobowiązany jest do informowania Podmiotu  przetwarzającego o wszelkich zamierzonych zmianach dotyczących dodania lub zastąpienia innych podmiotów przetwarzających. Podmiot podprzetwarzający ma prawo dokonać zmiany dotyczącej dodania lub zastąpienia innego </w:t>
      </w:r>
      <w:proofErr w:type="spellStart"/>
      <w:r w:rsidRPr="00C14EC9">
        <w:rPr>
          <w:rFonts w:ascii="Aptos" w:hAnsi="Aptos" w:cstheme="minorHAnsi"/>
          <w:color w:val="auto"/>
          <w:szCs w:val="20"/>
        </w:rPr>
        <w:t>subprocesora</w:t>
      </w:r>
      <w:proofErr w:type="spellEnd"/>
      <w:r w:rsidRPr="00C14EC9">
        <w:rPr>
          <w:rFonts w:ascii="Aptos" w:hAnsi="Aptos" w:cstheme="minorHAnsi"/>
          <w:color w:val="auto"/>
          <w:szCs w:val="20"/>
        </w:rPr>
        <w:t>, jeśli Podmiot przetwarzający nie wyrazi sprzeciwu wobec zmiany w terminie 2 tygodni od dnia otrzymania informacji o zamierzonej zmianie, o której mowa w zdaniu poprzedzającym.</w:t>
      </w:r>
    </w:p>
    <w:p w14:paraId="37E5E678" w14:textId="77777777" w:rsidR="00240C0E" w:rsidRPr="00C14EC9" w:rsidRDefault="00240C0E" w:rsidP="00240C0E">
      <w:pPr>
        <w:numPr>
          <w:ilvl w:val="0"/>
          <w:numId w:val="36"/>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W przypadku dalszego podpowierzenia przetwarzania danych osobowych zgodnie z ust. 1 powyżej, Podmiot podprzetwarzający zobligowany będzie do umownego zobowiązania w formie pisemnej każdego z </w:t>
      </w:r>
      <w:proofErr w:type="spellStart"/>
      <w:r w:rsidRPr="00C14EC9">
        <w:rPr>
          <w:rFonts w:ascii="Aptos" w:hAnsi="Aptos" w:cstheme="minorHAnsi"/>
          <w:color w:val="auto"/>
          <w:szCs w:val="20"/>
        </w:rPr>
        <w:t>subprocesorów</w:t>
      </w:r>
      <w:proofErr w:type="spellEnd"/>
      <w:r w:rsidRPr="00C14EC9">
        <w:rPr>
          <w:rFonts w:ascii="Aptos" w:hAnsi="Aptos" w:cstheme="minorHAnsi"/>
          <w:color w:val="auto"/>
          <w:szCs w:val="20"/>
        </w:rPr>
        <w:t xml:space="preserve"> do:</w:t>
      </w:r>
    </w:p>
    <w:p w14:paraId="09C76CF4" w14:textId="77777777" w:rsidR="00240C0E" w:rsidRPr="00C14EC9" w:rsidRDefault="00240C0E" w:rsidP="00240C0E">
      <w:pPr>
        <w:numPr>
          <w:ilvl w:val="0"/>
          <w:numId w:val="37"/>
        </w:numPr>
        <w:spacing w:after="160" w:line="276" w:lineRule="auto"/>
        <w:ind w:right="0"/>
        <w:rPr>
          <w:rFonts w:ascii="Aptos" w:hAnsi="Aptos" w:cstheme="minorHAnsi"/>
          <w:color w:val="auto"/>
          <w:szCs w:val="20"/>
        </w:rPr>
      </w:pPr>
      <w:r w:rsidRPr="00C14EC9">
        <w:rPr>
          <w:rFonts w:ascii="Aptos" w:hAnsi="Aptos" w:cstheme="minorHAnsi"/>
          <w:color w:val="auto"/>
          <w:szCs w:val="20"/>
        </w:rPr>
        <w:t>wykonywania tych samych obowiązków, które na mocy Umowy podpowierzenia nałożone są na Podmiot podprzetwarzający,</w:t>
      </w:r>
    </w:p>
    <w:p w14:paraId="42AB7A92" w14:textId="77777777" w:rsidR="00240C0E" w:rsidRPr="00C14EC9" w:rsidRDefault="00240C0E" w:rsidP="00240C0E">
      <w:pPr>
        <w:numPr>
          <w:ilvl w:val="0"/>
          <w:numId w:val="37"/>
        </w:numPr>
        <w:spacing w:after="160" w:line="276" w:lineRule="auto"/>
        <w:ind w:right="0"/>
        <w:rPr>
          <w:rFonts w:ascii="Aptos" w:hAnsi="Aptos" w:cstheme="minorHAnsi"/>
          <w:color w:val="auto"/>
          <w:szCs w:val="20"/>
        </w:rPr>
      </w:pPr>
      <w:r w:rsidRPr="00C14EC9">
        <w:rPr>
          <w:rFonts w:ascii="Aptos" w:hAnsi="Aptos" w:cstheme="minorHAnsi"/>
          <w:color w:val="auto"/>
          <w:szCs w:val="20"/>
        </w:rPr>
        <w:t>przestrzegania przepisów o ochronie danych osobowych, w szczególności przepisów RODO.</w:t>
      </w:r>
    </w:p>
    <w:p w14:paraId="478A1A24" w14:textId="77777777" w:rsidR="00240C0E" w:rsidRPr="00C14EC9" w:rsidRDefault="00240C0E" w:rsidP="00240C0E">
      <w:pPr>
        <w:numPr>
          <w:ilvl w:val="0"/>
          <w:numId w:val="36"/>
        </w:numPr>
        <w:spacing w:after="160" w:line="276" w:lineRule="auto"/>
        <w:ind w:right="0"/>
        <w:rPr>
          <w:rFonts w:ascii="Aptos" w:hAnsi="Aptos" w:cstheme="minorHAnsi"/>
          <w:color w:val="auto"/>
          <w:szCs w:val="20"/>
        </w:rPr>
      </w:pPr>
      <w:r w:rsidRPr="00C14EC9">
        <w:rPr>
          <w:rFonts w:ascii="Aptos" w:hAnsi="Aptos" w:cstheme="minorHAnsi"/>
          <w:color w:val="auto"/>
          <w:szCs w:val="20"/>
        </w:rPr>
        <w:t>W przypadku dalszego podpowierzenia przetwarzania danych osobowych zgodnie z ust. 1 powyżej:</w:t>
      </w:r>
    </w:p>
    <w:p w14:paraId="1819AE86" w14:textId="77777777" w:rsidR="00240C0E" w:rsidRPr="00C14EC9" w:rsidRDefault="00240C0E" w:rsidP="00240C0E">
      <w:pPr>
        <w:numPr>
          <w:ilvl w:val="0"/>
          <w:numId w:val="38"/>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uprawnienia do przetwarzania danych osobowych </w:t>
      </w:r>
      <w:proofErr w:type="spellStart"/>
      <w:r w:rsidRPr="00C14EC9">
        <w:rPr>
          <w:rFonts w:ascii="Aptos" w:hAnsi="Aptos" w:cstheme="minorHAnsi"/>
          <w:color w:val="auto"/>
          <w:szCs w:val="20"/>
        </w:rPr>
        <w:t>subprocesora</w:t>
      </w:r>
      <w:proofErr w:type="spellEnd"/>
      <w:r w:rsidRPr="00C14EC9">
        <w:rPr>
          <w:rFonts w:ascii="Aptos" w:hAnsi="Aptos" w:cstheme="minorHAnsi"/>
          <w:color w:val="auto"/>
          <w:szCs w:val="20"/>
        </w:rPr>
        <w:t xml:space="preserve"> nie mogą wychodzić poza zakres uprawnień Podmiotu podprzetwarzającego na podstawie Umowy podpowierzenia,</w:t>
      </w:r>
    </w:p>
    <w:p w14:paraId="2C48FD2F" w14:textId="77777777" w:rsidR="00240C0E" w:rsidRPr="00C14EC9" w:rsidRDefault="00240C0E" w:rsidP="00240C0E">
      <w:pPr>
        <w:numPr>
          <w:ilvl w:val="0"/>
          <w:numId w:val="38"/>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przetwarzanie danych osobowych przez </w:t>
      </w:r>
      <w:proofErr w:type="spellStart"/>
      <w:r w:rsidRPr="00C14EC9">
        <w:rPr>
          <w:rFonts w:ascii="Aptos" w:hAnsi="Aptos" w:cstheme="minorHAnsi"/>
          <w:color w:val="auto"/>
          <w:szCs w:val="20"/>
        </w:rPr>
        <w:t>subprocesora</w:t>
      </w:r>
      <w:proofErr w:type="spellEnd"/>
      <w:r w:rsidRPr="00C14EC9">
        <w:rPr>
          <w:rFonts w:ascii="Aptos" w:hAnsi="Aptos" w:cstheme="minorHAnsi"/>
          <w:color w:val="auto"/>
          <w:szCs w:val="20"/>
        </w:rPr>
        <w:t xml:space="preserve"> będzie odbywało się wyłącznie w celu i w zakresie określonym w Umowie podpowierzenia,</w:t>
      </w:r>
    </w:p>
    <w:p w14:paraId="0725B7E3" w14:textId="77777777" w:rsidR="00240C0E" w:rsidRPr="00C14EC9" w:rsidRDefault="00240C0E" w:rsidP="00240C0E">
      <w:pPr>
        <w:numPr>
          <w:ilvl w:val="0"/>
          <w:numId w:val="38"/>
        </w:numPr>
        <w:spacing w:after="160" w:line="276" w:lineRule="auto"/>
        <w:ind w:right="0"/>
        <w:rPr>
          <w:rFonts w:ascii="Aptos" w:hAnsi="Aptos" w:cstheme="minorHAnsi"/>
          <w:color w:val="auto"/>
          <w:szCs w:val="20"/>
        </w:rPr>
      </w:pPr>
      <w:r w:rsidRPr="00C14EC9">
        <w:rPr>
          <w:rFonts w:ascii="Aptos" w:hAnsi="Aptos" w:cstheme="minorHAnsi"/>
          <w:color w:val="auto"/>
          <w:szCs w:val="20"/>
        </w:rPr>
        <w:lastRenderedPageBreak/>
        <w:t>Podmiotowi przetwarzającemu</w:t>
      </w:r>
      <w:r w:rsidRPr="00C14EC9" w:rsidDel="008535C5">
        <w:rPr>
          <w:rFonts w:ascii="Aptos" w:hAnsi="Aptos" w:cstheme="minorHAnsi"/>
          <w:color w:val="auto"/>
          <w:szCs w:val="20"/>
        </w:rPr>
        <w:t xml:space="preserve"> </w:t>
      </w:r>
      <w:r w:rsidRPr="00C14EC9">
        <w:rPr>
          <w:rFonts w:ascii="Aptos" w:hAnsi="Aptos" w:cstheme="minorHAnsi"/>
          <w:color w:val="auto"/>
          <w:szCs w:val="20"/>
        </w:rPr>
        <w:t xml:space="preserve">będą przysługiwały uprawnienia wynikające z Umowy </w:t>
      </w:r>
      <w:proofErr w:type="spellStart"/>
      <w:r w:rsidRPr="00C14EC9">
        <w:rPr>
          <w:rFonts w:ascii="Aptos" w:hAnsi="Aptos" w:cstheme="minorHAnsi"/>
          <w:color w:val="auto"/>
          <w:szCs w:val="20"/>
        </w:rPr>
        <w:t>podpowierzenia</w:t>
      </w:r>
      <w:proofErr w:type="spellEnd"/>
      <w:r w:rsidRPr="00C14EC9">
        <w:rPr>
          <w:rFonts w:ascii="Aptos" w:hAnsi="Aptos" w:cstheme="minorHAnsi"/>
          <w:color w:val="auto"/>
          <w:szCs w:val="20"/>
        </w:rPr>
        <w:t xml:space="preserve"> bezpośrednio wobec </w:t>
      </w:r>
      <w:proofErr w:type="spellStart"/>
      <w:r w:rsidRPr="00C14EC9">
        <w:rPr>
          <w:rFonts w:ascii="Aptos" w:hAnsi="Aptos" w:cstheme="minorHAnsi"/>
          <w:color w:val="auto"/>
          <w:szCs w:val="20"/>
        </w:rPr>
        <w:t>subprocesora</w:t>
      </w:r>
      <w:proofErr w:type="spellEnd"/>
      <w:r w:rsidRPr="00C14EC9">
        <w:rPr>
          <w:rFonts w:ascii="Aptos" w:hAnsi="Aptos" w:cstheme="minorHAnsi"/>
          <w:color w:val="auto"/>
          <w:szCs w:val="20"/>
        </w:rPr>
        <w:t xml:space="preserve">. W przypadku wypowiedzenia lub rozwiązania umowy </w:t>
      </w:r>
      <w:proofErr w:type="spellStart"/>
      <w:r w:rsidRPr="00C14EC9">
        <w:rPr>
          <w:rFonts w:ascii="Aptos" w:hAnsi="Aptos" w:cstheme="minorHAnsi"/>
          <w:color w:val="auto"/>
          <w:szCs w:val="20"/>
        </w:rPr>
        <w:t>podpowierzenia</w:t>
      </w:r>
      <w:proofErr w:type="spellEnd"/>
      <w:r w:rsidRPr="00C14EC9">
        <w:rPr>
          <w:rFonts w:ascii="Aptos" w:hAnsi="Aptos" w:cstheme="minorHAnsi"/>
          <w:color w:val="auto"/>
          <w:szCs w:val="20"/>
        </w:rPr>
        <w:t xml:space="preserve"> z </w:t>
      </w:r>
      <w:proofErr w:type="spellStart"/>
      <w:r w:rsidRPr="00C14EC9">
        <w:rPr>
          <w:rFonts w:ascii="Aptos" w:hAnsi="Aptos" w:cstheme="minorHAnsi"/>
          <w:color w:val="auto"/>
          <w:szCs w:val="20"/>
        </w:rPr>
        <w:t>subprocesorem</w:t>
      </w:r>
      <w:proofErr w:type="spellEnd"/>
      <w:r w:rsidRPr="00C14EC9">
        <w:rPr>
          <w:rFonts w:ascii="Aptos" w:hAnsi="Aptos" w:cstheme="minorHAnsi"/>
          <w:color w:val="auto"/>
          <w:szCs w:val="20"/>
        </w:rPr>
        <w:t xml:space="preserve"> Podmiot </w:t>
      </w:r>
      <w:proofErr w:type="spellStart"/>
      <w:r w:rsidRPr="00C14EC9">
        <w:rPr>
          <w:rFonts w:ascii="Aptos" w:hAnsi="Aptos" w:cstheme="minorHAnsi"/>
          <w:color w:val="auto"/>
          <w:szCs w:val="20"/>
        </w:rPr>
        <w:t>podprzetwarzający</w:t>
      </w:r>
      <w:proofErr w:type="spellEnd"/>
      <w:r w:rsidRPr="00C14EC9">
        <w:rPr>
          <w:rFonts w:ascii="Aptos" w:hAnsi="Aptos" w:cstheme="minorHAnsi"/>
          <w:color w:val="auto"/>
          <w:szCs w:val="20"/>
        </w:rPr>
        <w:t xml:space="preserve"> poinformuje o tym fakcie Podmiot przetwarzający  w terminie 3 dni od dnia wypowiedzenia lub rozwiązania umowy.</w:t>
      </w:r>
    </w:p>
    <w:p w14:paraId="4D0C41B3" w14:textId="77777777" w:rsidR="00240C0E" w:rsidRPr="00C14EC9" w:rsidRDefault="00240C0E" w:rsidP="00240C0E">
      <w:pPr>
        <w:numPr>
          <w:ilvl w:val="0"/>
          <w:numId w:val="36"/>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Jeśli </w:t>
      </w:r>
      <w:proofErr w:type="spellStart"/>
      <w:r w:rsidRPr="00C14EC9">
        <w:rPr>
          <w:rFonts w:ascii="Aptos" w:hAnsi="Aptos" w:cstheme="minorHAnsi"/>
          <w:color w:val="auto"/>
          <w:szCs w:val="20"/>
        </w:rPr>
        <w:t>subprocesor</w:t>
      </w:r>
      <w:proofErr w:type="spellEnd"/>
      <w:r w:rsidRPr="00C14EC9">
        <w:rPr>
          <w:rFonts w:ascii="Aptos" w:hAnsi="Aptos" w:cstheme="minorHAnsi"/>
          <w:color w:val="auto"/>
          <w:szCs w:val="20"/>
        </w:rPr>
        <w:t xml:space="preserve"> nie wywiąże się ze spoczywających na nim obowiązków ochrony danych osobowych, pełna odpowiedzialność wobec Podmiotu przetwarzającego</w:t>
      </w:r>
      <w:r w:rsidRPr="00C14EC9" w:rsidDel="008535C5">
        <w:rPr>
          <w:rFonts w:ascii="Aptos" w:hAnsi="Aptos" w:cstheme="minorHAnsi"/>
          <w:color w:val="auto"/>
          <w:szCs w:val="20"/>
        </w:rPr>
        <w:t xml:space="preserve"> </w:t>
      </w:r>
      <w:r w:rsidRPr="00C14EC9">
        <w:rPr>
          <w:rFonts w:ascii="Aptos" w:hAnsi="Aptos" w:cstheme="minorHAnsi"/>
          <w:color w:val="auto"/>
          <w:szCs w:val="20"/>
        </w:rPr>
        <w:t xml:space="preserve">za wypełnienie obowiązków przez </w:t>
      </w:r>
      <w:proofErr w:type="spellStart"/>
      <w:r w:rsidRPr="00C14EC9">
        <w:rPr>
          <w:rFonts w:ascii="Aptos" w:hAnsi="Aptos" w:cstheme="minorHAnsi"/>
          <w:color w:val="auto"/>
          <w:szCs w:val="20"/>
        </w:rPr>
        <w:t>subprocesora</w:t>
      </w:r>
      <w:proofErr w:type="spellEnd"/>
      <w:r w:rsidRPr="00C14EC9">
        <w:rPr>
          <w:rFonts w:ascii="Aptos" w:hAnsi="Aptos" w:cstheme="minorHAnsi"/>
          <w:color w:val="auto"/>
          <w:szCs w:val="20"/>
        </w:rPr>
        <w:t xml:space="preserve"> spoczywa na Podmiocie podprzetwarzającym. Podmiot podprzetwarzający powiadamia Podmiot przetwarzający o każdym przypadku niewywiązania się przez </w:t>
      </w:r>
      <w:proofErr w:type="spellStart"/>
      <w:r w:rsidRPr="00C14EC9">
        <w:rPr>
          <w:rFonts w:ascii="Aptos" w:hAnsi="Aptos" w:cstheme="minorHAnsi"/>
          <w:color w:val="auto"/>
          <w:szCs w:val="20"/>
        </w:rPr>
        <w:t>subprocesora</w:t>
      </w:r>
      <w:proofErr w:type="spellEnd"/>
      <w:r w:rsidRPr="00C14EC9">
        <w:rPr>
          <w:rFonts w:ascii="Aptos" w:hAnsi="Aptos" w:cstheme="minorHAnsi"/>
          <w:color w:val="auto"/>
          <w:szCs w:val="20"/>
        </w:rPr>
        <w:t xml:space="preserve"> z jego zobowiązań umownych.</w:t>
      </w:r>
    </w:p>
    <w:p w14:paraId="6A415FBE" w14:textId="77777777" w:rsidR="00240C0E" w:rsidRPr="00C14EC9" w:rsidRDefault="00240C0E" w:rsidP="00240C0E">
      <w:pPr>
        <w:numPr>
          <w:ilvl w:val="0"/>
          <w:numId w:val="36"/>
        </w:numPr>
        <w:spacing w:after="160" w:line="276" w:lineRule="auto"/>
        <w:ind w:right="0"/>
        <w:rPr>
          <w:rFonts w:ascii="Aptos" w:hAnsi="Aptos" w:cstheme="minorHAnsi"/>
          <w:color w:val="auto"/>
          <w:szCs w:val="20"/>
        </w:rPr>
      </w:pPr>
      <w:r w:rsidRPr="00C14EC9">
        <w:rPr>
          <w:rFonts w:ascii="Aptos" w:hAnsi="Aptos" w:cstheme="minorHAnsi"/>
          <w:color w:val="auto"/>
          <w:szCs w:val="20"/>
          <w:lang w:bidi="pl-PL"/>
        </w:rPr>
        <w:t xml:space="preserve">Przekazanie powierzonych danych do państwa trzeciego może nastąpić jedynie na pisemne polecenie </w:t>
      </w:r>
      <w:r w:rsidRPr="00C14EC9">
        <w:rPr>
          <w:rFonts w:ascii="Aptos" w:hAnsi="Aptos" w:cstheme="minorHAnsi"/>
          <w:color w:val="auto"/>
          <w:szCs w:val="20"/>
        </w:rPr>
        <w:t>Podmiotu przetwarzającego</w:t>
      </w:r>
      <w:r w:rsidRPr="00C14EC9">
        <w:rPr>
          <w:rFonts w:ascii="Aptos" w:hAnsi="Aptos" w:cstheme="minorHAnsi"/>
          <w:color w:val="auto"/>
          <w:szCs w:val="20"/>
          <w:lang w:bidi="pl-PL"/>
        </w:rPr>
        <w:t xml:space="preserve">, chyba, że obowiązek taki nakładają na Podmiot podprzetwarzający powszechnie obowiązujące przepisy prawa Unii Europejskiej lub przepisy prawa krajowego. W takim przypadku przed rozpoczęciem przetwarzania Podmiot podprzetwarzający informuje </w:t>
      </w:r>
      <w:r w:rsidRPr="00C14EC9">
        <w:rPr>
          <w:rFonts w:ascii="Aptos" w:hAnsi="Aptos" w:cstheme="minorHAnsi"/>
          <w:color w:val="auto"/>
          <w:szCs w:val="20"/>
        </w:rPr>
        <w:t>Podmiot przetwarzający</w:t>
      </w:r>
      <w:r w:rsidRPr="00C14EC9">
        <w:rPr>
          <w:rFonts w:ascii="Aptos" w:hAnsi="Aptos" w:cstheme="minorHAnsi"/>
          <w:color w:val="auto"/>
          <w:szCs w:val="20"/>
          <w:lang w:bidi="pl-PL"/>
        </w:rPr>
        <w:t xml:space="preserve"> o tym obowiązku prawnym.</w:t>
      </w:r>
    </w:p>
    <w:p w14:paraId="6902F58E" w14:textId="77777777" w:rsidR="00240C0E" w:rsidRPr="00C14EC9" w:rsidRDefault="00240C0E" w:rsidP="00240C0E">
      <w:pPr>
        <w:numPr>
          <w:ilvl w:val="0"/>
          <w:numId w:val="36"/>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Na wniosek Podmiotu przetwarzającego Podmiot podprzetwarzający przekazuje kopię umowy podpowierzenia, jaką zawarł z </w:t>
      </w:r>
      <w:proofErr w:type="spellStart"/>
      <w:r w:rsidRPr="00C14EC9">
        <w:rPr>
          <w:rFonts w:ascii="Aptos" w:hAnsi="Aptos" w:cstheme="minorHAnsi"/>
          <w:color w:val="auto"/>
          <w:szCs w:val="20"/>
        </w:rPr>
        <w:t>subprocesorem</w:t>
      </w:r>
      <w:proofErr w:type="spellEnd"/>
      <w:r w:rsidRPr="00C14EC9">
        <w:rPr>
          <w:rFonts w:ascii="Aptos" w:hAnsi="Aptos" w:cstheme="minorHAnsi"/>
          <w:color w:val="auto"/>
          <w:szCs w:val="20"/>
        </w:rPr>
        <w:t>, a w razie wprowadzenia zmian przekazuje Podmiotowi przetwarzającemu jej zaktualizowaną wersję. W zakresie niezbędnym do ochrony tajemnicy  przedsiębiorstwa lub innych informacji poufnych, w tym danych osobowych, Podmiot podprzetwarzający może utajnić tekst umowy przed jej udostępnieniem Podmiotowi przetwarzającemu.</w:t>
      </w:r>
    </w:p>
    <w:p w14:paraId="2E8F96B0" w14:textId="77777777" w:rsidR="00240C0E" w:rsidRPr="00C14EC9" w:rsidRDefault="00240C0E" w:rsidP="00240C0E">
      <w:pPr>
        <w:spacing w:after="0"/>
        <w:jc w:val="center"/>
        <w:rPr>
          <w:rFonts w:ascii="Aptos" w:hAnsi="Aptos" w:cstheme="minorHAnsi"/>
          <w:b/>
          <w:bCs/>
          <w:color w:val="auto"/>
          <w:szCs w:val="20"/>
        </w:rPr>
      </w:pPr>
      <w:r w:rsidRPr="00C14EC9">
        <w:rPr>
          <w:rFonts w:ascii="Aptos" w:hAnsi="Aptos" w:cstheme="minorHAnsi"/>
          <w:b/>
          <w:bCs/>
          <w:color w:val="auto"/>
          <w:szCs w:val="20"/>
        </w:rPr>
        <w:t>§ 8</w:t>
      </w:r>
    </w:p>
    <w:p w14:paraId="5594B048" w14:textId="77777777" w:rsidR="00240C0E" w:rsidRPr="00C14EC9" w:rsidRDefault="00240C0E" w:rsidP="00240C0E">
      <w:pPr>
        <w:spacing w:after="0"/>
        <w:jc w:val="center"/>
        <w:rPr>
          <w:rFonts w:ascii="Aptos" w:hAnsi="Aptos" w:cstheme="minorHAnsi"/>
          <w:b/>
          <w:bCs/>
          <w:color w:val="auto"/>
          <w:szCs w:val="20"/>
        </w:rPr>
      </w:pPr>
      <w:r w:rsidRPr="00C14EC9">
        <w:rPr>
          <w:rFonts w:ascii="Aptos" w:hAnsi="Aptos" w:cstheme="minorHAnsi"/>
          <w:b/>
          <w:bCs/>
          <w:color w:val="auto"/>
          <w:szCs w:val="20"/>
        </w:rPr>
        <w:t>Rozwiązanie Umowy podpowierzenia</w:t>
      </w:r>
    </w:p>
    <w:p w14:paraId="443BABE6" w14:textId="77777777" w:rsidR="00240C0E" w:rsidRPr="00C14EC9" w:rsidRDefault="00240C0E" w:rsidP="00240C0E">
      <w:pPr>
        <w:numPr>
          <w:ilvl w:val="0"/>
          <w:numId w:val="39"/>
        </w:numPr>
        <w:spacing w:after="0" w:line="276" w:lineRule="auto"/>
        <w:ind w:right="0"/>
        <w:rPr>
          <w:rFonts w:ascii="Aptos" w:hAnsi="Aptos" w:cstheme="minorHAnsi"/>
          <w:color w:val="auto"/>
          <w:szCs w:val="20"/>
        </w:rPr>
      </w:pPr>
      <w:r w:rsidRPr="00C14EC9">
        <w:rPr>
          <w:rFonts w:ascii="Aptos" w:hAnsi="Aptos" w:cstheme="minorHAnsi"/>
          <w:color w:val="auto"/>
          <w:szCs w:val="20"/>
        </w:rPr>
        <w:t>W przypadku gdy Podmiot podprzetwarzający narusza swoje obowiązki wynikające z Umowy, Podmiot przetwarzający może polecić mu, by zaprzestał przetwarzania danych osobowych do czasu, gdy Podmiot podprzetwarzający zapewni zgodność przetwarzania powierzonych danych osobowych z przepisami RODO lub z Umową.</w:t>
      </w:r>
    </w:p>
    <w:p w14:paraId="403E660E" w14:textId="77777777" w:rsidR="00240C0E" w:rsidRPr="00C14EC9" w:rsidRDefault="00240C0E" w:rsidP="00240C0E">
      <w:pPr>
        <w:spacing w:after="0"/>
        <w:ind w:left="360"/>
        <w:rPr>
          <w:rFonts w:ascii="Aptos" w:hAnsi="Aptos" w:cstheme="minorHAnsi"/>
          <w:color w:val="auto"/>
          <w:szCs w:val="20"/>
        </w:rPr>
      </w:pPr>
    </w:p>
    <w:p w14:paraId="34DDF636" w14:textId="77777777" w:rsidR="00240C0E" w:rsidRPr="00C14EC9" w:rsidRDefault="00240C0E" w:rsidP="00240C0E">
      <w:pPr>
        <w:numPr>
          <w:ilvl w:val="0"/>
          <w:numId w:val="39"/>
        </w:numPr>
        <w:spacing w:after="160" w:line="276" w:lineRule="auto"/>
        <w:ind w:right="0"/>
        <w:rPr>
          <w:rFonts w:ascii="Aptos" w:hAnsi="Aptos" w:cstheme="minorHAnsi"/>
          <w:color w:val="auto"/>
          <w:szCs w:val="20"/>
        </w:rPr>
      </w:pPr>
      <w:r w:rsidRPr="00C14EC9">
        <w:rPr>
          <w:rFonts w:ascii="Aptos" w:hAnsi="Aptos" w:cstheme="minorHAnsi"/>
          <w:color w:val="auto"/>
          <w:szCs w:val="20"/>
        </w:rPr>
        <w:t>Podmiot podprzetwarzający niezwłocznie zawiadamia Podmiot przetwarzający, jeżeli z jakiegokolwiek powodu nie jest w stanie zastosować się do postanowień Umowy.</w:t>
      </w:r>
    </w:p>
    <w:p w14:paraId="423B4843" w14:textId="77777777" w:rsidR="00240C0E" w:rsidRPr="00C14EC9" w:rsidRDefault="00240C0E" w:rsidP="00240C0E">
      <w:pPr>
        <w:numPr>
          <w:ilvl w:val="0"/>
          <w:numId w:val="39"/>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Podmiot przetwarzający uprawniony jest do wypowiedzenia Umowy podpowierzenia ze skutkiem natychmiastowym w przypadku naruszenia przez Podmiot </w:t>
      </w:r>
      <w:proofErr w:type="spellStart"/>
      <w:r w:rsidRPr="00C14EC9">
        <w:rPr>
          <w:rFonts w:ascii="Aptos" w:hAnsi="Aptos" w:cstheme="minorHAnsi"/>
          <w:color w:val="auto"/>
          <w:szCs w:val="20"/>
        </w:rPr>
        <w:t>podprzetwarzający</w:t>
      </w:r>
      <w:proofErr w:type="spellEnd"/>
      <w:r w:rsidRPr="00C14EC9">
        <w:rPr>
          <w:rFonts w:ascii="Aptos" w:hAnsi="Aptos" w:cstheme="minorHAnsi"/>
          <w:color w:val="auto"/>
          <w:szCs w:val="20"/>
        </w:rPr>
        <w:t xml:space="preserve"> lub </w:t>
      </w:r>
      <w:proofErr w:type="spellStart"/>
      <w:r w:rsidRPr="00C14EC9">
        <w:rPr>
          <w:rFonts w:ascii="Aptos" w:hAnsi="Aptos" w:cstheme="minorHAnsi"/>
          <w:color w:val="auto"/>
          <w:szCs w:val="20"/>
        </w:rPr>
        <w:t>subprocesora</w:t>
      </w:r>
      <w:proofErr w:type="spellEnd"/>
      <w:r w:rsidRPr="00C14EC9">
        <w:rPr>
          <w:rFonts w:ascii="Aptos" w:hAnsi="Aptos" w:cstheme="minorHAnsi"/>
          <w:color w:val="auto"/>
          <w:szCs w:val="20"/>
        </w:rPr>
        <w:t xml:space="preserve"> przepisów o ochronie danych osobowych, w tym RODO, innych obowiązujących przepisów prawa lub Umowy podpowierzenia, a w szczególności gdy: </w:t>
      </w:r>
    </w:p>
    <w:p w14:paraId="77501997" w14:textId="77777777" w:rsidR="00240C0E" w:rsidRPr="00C14EC9" w:rsidRDefault="00240C0E" w:rsidP="00240C0E">
      <w:pPr>
        <w:numPr>
          <w:ilvl w:val="1"/>
          <w:numId w:val="39"/>
        </w:numPr>
        <w:spacing w:after="160" w:line="276" w:lineRule="auto"/>
        <w:ind w:right="0"/>
        <w:rPr>
          <w:rFonts w:ascii="Aptos" w:hAnsi="Aptos" w:cstheme="minorHAnsi"/>
          <w:color w:val="auto"/>
          <w:szCs w:val="20"/>
        </w:rPr>
      </w:pPr>
      <w:r w:rsidRPr="00C14EC9">
        <w:rPr>
          <w:rFonts w:ascii="Aptos" w:hAnsi="Aptos" w:cstheme="minorHAnsi"/>
          <w:color w:val="auto"/>
          <w:szCs w:val="20"/>
        </w:rPr>
        <w:t>Podmiot podprzetwarzający wykorzystuje dane osobowe w celu i w zakresie niezgodnym z Umową podpowierzenia,</w:t>
      </w:r>
    </w:p>
    <w:p w14:paraId="56F29B3B" w14:textId="77777777" w:rsidR="00240C0E" w:rsidRPr="00C14EC9" w:rsidRDefault="00240C0E" w:rsidP="00240C0E">
      <w:pPr>
        <w:numPr>
          <w:ilvl w:val="1"/>
          <w:numId w:val="39"/>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Podmiot </w:t>
      </w:r>
      <w:proofErr w:type="spellStart"/>
      <w:r w:rsidRPr="00C14EC9">
        <w:rPr>
          <w:rFonts w:ascii="Aptos" w:hAnsi="Aptos" w:cstheme="minorHAnsi"/>
          <w:color w:val="auto"/>
          <w:szCs w:val="20"/>
        </w:rPr>
        <w:t>podprzetwarzający</w:t>
      </w:r>
      <w:proofErr w:type="spellEnd"/>
      <w:r w:rsidRPr="00C14EC9">
        <w:rPr>
          <w:rFonts w:ascii="Aptos" w:hAnsi="Aptos" w:cstheme="minorHAnsi"/>
          <w:color w:val="auto"/>
          <w:szCs w:val="20"/>
        </w:rPr>
        <w:t xml:space="preserve"> </w:t>
      </w:r>
      <w:proofErr w:type="spellStart"/>
      <w:r w:rsidRPr="00C14EC9">
        <w:rPr>
          <w:rFonts w:ascii="Aptos" w:hAnsi="Aptos" w:cstheme="minorHAnsi"/>
          <w:color w:val="auto"/>
          <w:szCs w:val="20"/>
        </w:rPr>
        <w:t>podpowierzył</w:t>
      </w:r>
      <w:proofErr w:type="spellEnd"/>
      <w:r w:rsidRPr="00C14EC9">
        <w:rPr>
          <w:rFonts w:ascii="Aptos" w:hAnsi="Aptos" w:cstheme="minorHAnsi"/>
          <w:color w:val="auto"/>
          <w:szCs w:val="20"/>
        </w:rPr>
        <w:t xml:space="preserve"> przetwarzanie danych osobowych podmiotowi trzeciemu bez zgody lub pomimo sprzeciwu Podmiotu przetwarzającego a także nie poinformował Podmiotu przetwarzającego danych o wszelkich zamierzonych zmianach dotyczących dodania lub zastąpienia dalszych podmiotów przetwarzających w terminie przewidzianym w §7 ust. 2 Umowy podpowierzenia,</w:t>
      </w:r>
    </w:p>
    <w:p w14:paraId="343A1D7F" w14:textId="77777777" w:rsidR="00240C0E" w:rsidRPr="00C14EC9" w:rsidRDefault="00240C0E" w:rsidP="00240C0E">
      <w:pPr>
        <w:numPr>
          <w:ilvl w:val="1"/>
          <w:numId w:val="39"/>
        </w:numPr>
        <w:spacing w:after="160" w:line="276" w:lineRule="auto"/>
        <w:ind w:right="0"/>
        <w:rPr>
          <w:rFonts w:ascii="Aptos" w:hAnsi="Aptos" w:cstheme="minorHAnsi"/>
          <w:color w:val="auto"/>
          <w:szCs w:val="20"/>
        </w:rPr>
      </w:pPr>
      <w:r w:rsidRPr="00C14EC9">
        <w:rPr>
          <w:rFonts w:ascii="Aptos" w:hAnsi="Aptos" w:cstheme="minorHAnsi"/>
          <w:color w:val="auto"/>
          <w:szCs w:val="20"/>
        </w:rPr>
        <w:lastRenderedPageBreak/>
        <w:t>zostanie wszczęte postępowanie sądowe lub administracyjne przeciw Podmiotowi Przetwarzającemu bądź Podmiotowi podprzetwarzającemu w związku z naruszeniem ochrony danych osobowych, których przetwarzanie powierzono na podstawie Umowy podpowierzenia,</w:t>
      </w:r>
    </w:p>
    <w:p w14:paraId="348A5CAA" w14:textId="77777777" w:rsidR="00240C0E" w:rsidRPr="00C14EC9" w:rsidRDefault="00240C0E" w:rsidP="00240C0E">
      <w:pPr>
        <w:numPr>
          <w:ilvl w:val="1"/>
          <w:numId w:val="39"/>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organ nadzoru stwierdzi, że Podmiot </w:t>
      </w:r>
      <w:proofErr w:type="spellStart"/>
      <w:r w:rsidRPr="00C14EC9">
        <w:rPr>
          <w:rFonts w:ascii="Aptos" w:hAnsi="Aptos" w:cstheme="minorHAnsi"/>
          <w:color w:val="auto"/>
          <w:szCs w:val="20"/>
        </w:rPr>
        <w:t>podprzetwarzający</w:t>
      </w:r>
      <w:proofErr w:type="spellEnd"/>
      <w:r w:rsidRPr="00C14EC9">
        <w:rPr>
          <w:rFonts w:ascii="Aptos" w:hAnsi="Aptos" w:cstheme="minorHAnsi"/>
          <w:color w:val="auto"/>
          <w:szCs w:val="20"/>
        </w:rPr>
        <w:t xml:space="preserve"> lub </w:t>
      </w:r>
      <w:proofErr w:type="spellStart"/>
      <w:r w:rsidRPr="00C14EC9">
        <w:rPr>
          <w:rFonts w:ascii="Aptos" w:hAnsi="Aptos" w:cstheme="minorHAnsi"/>
          <w:color w:val="auto"/>
          <w:szCs w:val="20"/>
        </w:rPr>
        <w:t>subprocesor</w:t>
      </w:r>
      <w:proofErr w:type="spellEnd"/>
      <w:r w:rsidRPr="00C14EC9">
        <w:rPr>
          <w:rFonts w:ascii="Aptos" w:hAnsi="Aptos" w:cstheme="minorHAnsi"/>
          <w:color w:val="auto"/>
          <w:szCs w:val="20"/>
        </w:rPr>
        <w:t xml:space="preserve"> nie przestrzega zasad przetwarzania danych osobowych,</w:t>
      </w:r>
    </w:p>
    <w:p w14:paraId="3B11C332" w14:textId="77777777" w:rsidR="00240C0E" w:rsidRPr="00C14EC9" w:rsidRDefault="00240C0E" w:rsidP="00240C0E">
      <w:pPr>
        <w:numPr>
          <w:ilvl w:val="1"/>
          <w:numId w:val="39"/>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Podmiot przetwarzający w wyniku przeprowadzenia audytu stwierdzi, że Podmiot podprzetwarzający nie przestrzega zasad przetwarzania danych osobowych wynikających z Umowy podpowierzenia lub powszechnie obowiązujących przepisów a Podmiot podprzetwarzający nie zastosuje się do zaleceń pokontrolnych Podmiotu przetwarzającego. </w:t>
      </w:r>
    </w:p>
    <w:p w14:paraId="337A1C0C" w14:textId="77777777" w:rsidR="00240C0E" w:rsidRPr="00C14EC9" w:rsidRDefault="00240C0E" w:rsidP="00240C0E">
      <w:pPr>
        <w:numPr>
          <w:ilvl w:val="0"/>
          <w:numId w:val="39"/>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W przypadku rozwiązania Umowy podpowierzenia Podmiot podprzetwarzający zobowiązany jest zrealizować obowiązek, o którym mowa w § 2 ust. 4 Umowy podpowierzenia. </w:t>
      </w:r>
    </w:p>
    <w:p w14:paraId="6E92CBC1" w14:textId="77777777" w:rsidR="00240C0E" w:rsidRPr="00C14EC9" w:rsidRDefault="00240C0E" w:rsidP="00240C0E">
      <w:pPr>
        <w:numPr>
          <w:ilvl w:val="0"/>
          <w:numId w:val="39"/>
        </w:numPr>
        <w:spacing w:after="160" w:line="276" w:lineRule="auto"/>
        <w:ind w:right="0"/>
        <w:rPr>
          <w:rFonts w:ascii="Aptos" w:hAnsi="Aptos" w:cstheme="minorHAnsi"/>
          <w:color w:val="auto"/>
          <w:szCs w:val="20"/>
        </w:rPr>
      </w:pPr>
      <w:r w:rsidRPr="00C14EC9">
        <w:rPr>
          <w:rFonts w:ascii="Aptos" w:hAnsi="Aptos" w:cstheme="minorHAnsi"/>
          <w:color w:val="auto"/>
          <w:szCs w:val="20"/>
        </w:rPr>
        <w:t>Wypowiedzenie Umowy wymaga formy pisemnej pod rygorem bezskuteczności.</w:t>
      </w:r>
    </w:p>
    <w:p w14:paraId="109F8B53" w14:textId="77777777" w:rsidR="00240C0E" w:rsidRPr="00C14EC9" w:rsidRDefault="00240C0E" w:rsidP="00240C0E">
      <w:pPr>
        <w:numPr>
          <w:ilvl w:val="0"/>
          <w:numId w:val="39"/>
        </w:numPr>
        <w:spacing w:after="160" w:line="276" w:lineRule="auto"/>
        <w:ind w:right="0"/>
        <w:rPr>
          <w:rFonts w:ascii="Aptos" w:hAnsi="Aptos" w:cstheme="minorHAnsi"/>
          <w:color w:val="auto"/>
          <w:szCs w:val="20"/>
        </w:rPr>
      </w:pPr>
      <w:r w:rsidRPr="00C14EC9">
        <w:rPr>
          <w:rFonts w:ascii="Aptos" w:hAnsi="Aptos" w:cstheme="minorHAnsi"/>
          <w:color w:val="auto"/>
          <w:szCs w:val="20"/>
        </w:rPr>
        <w:t>Wypowiedzenie Umowy podpowierzenia stanowi podstawę wypowiedzenia Umowy głównej.</w:t>
      </w:r>
    </w:p>
    <w:p w14:paraId="3BA93D29" w14:textId="77777777" w:rsidR="00240C0E" w:rsidRPr="00C14EC9" w:rsidRDefault="00240C0E" w:rsidP="00240C0E">
      <w:pPr>
        <w:spacing w:after="0"/>
        <w:jc w:val="center"/>
        <w:rPr>
          <w:rFonts w:ascii="Aptos" w:hAnsi="Aptos" w:cstheme="minorHAnsi"/>
          <w:b/>
          <w:bCs/>
          <w:color w:val="auto"/>
          <w:szCs w:val="20"/>
        </w:rPr>
      </w:pPr>
      <w:r w:rsidRPr="00C14EC9">
        <w:rPr>
          <w:rFonts w:ascii="Aptos" w:hAnsi="Aptos" w:cstheme="minorHAnsi"/>
          <w:b/>
          <w:bCs/>
          <w:color w:val="auto"/>
          <w:szCs w:val="20"/>
        </w:rPr>
        <w:t>§ 9</w:t>
      </w:r>
    </w:p>
    <w:p w14:paraId="669C1599" w14:textId="77777777" w:rsidR="00240C0E" w:rsidRPr="00C14EC9" w:rsidRDefault="00240C0E" w:rsidP="00240C0E">
      <w:pPr>
        <w:spacing w:after="0"/>
        <w:jc w:val="center"/>
        <w:rPr>
          <w:rFonts w:ascii="Aptos" w:hAnsi="Aptos" w:cstheme="minorHAnsi"/>
          <w:b/>
          <w:bCs/>
          <w:color w:val="auto"/>
          <w:szCs w:val="20"/>
        </w:rPr>
      </w:pPr>
      <w:r w:rsidRPr="00C14EC9">
        <w:rPr>
          <w:rFonts w:ascii="Aptos" w:hAnsi="Aptos" w:cstheme="minorHAnsi"/>
          <w:b/>
          <w:bCs/>
          <w:color w:val="auto"/>
          <w:szCs w:val="20"/>
        </w:rPr>
        <w:t>Odpowiedzialność</w:t>
      </w:r>
    </w:p>
    <w:p w14:paraId="0CF58845" w14:textId="77777777" w:rsidR="00240C0E" w:rsidRPr="00C14EC9" w:rsidRDefault="00240C0E" w:rsidP="00240C0E">
      <w:pPr>
        <w:numPr>
          <w:ilvl w:val="0"/>
          <w:numId w:val="40"/>
        </w:numPr>
        <w:spacing w:after="0" w:line="276" w:lineRule="auto"/>
        <w:ind w:right="0"/>
        <w:rPr>
          <w:rFonts w:ascii="Aptos" w:hAnsi="Aptos" w:cstheme="minorHAnsi"/>
          <w:color w:val="auto"/>
          <w:szCs w:val="20"/>
        </w:rPr>
      </w:pPr>
      <w:r w:rsidRPr="00C14EC9">
        <w:rPr>
          <w:rFonts w:ascii="Aptos" w:hAnsi="Aptos" w:cstheme="minorHAnsi"/>
          <w:color w:val="auto"/>
          <w:szCs w:val="20"/>
        </w:rPr>
        <w:t>Podmiot przetwarzający odpowiada za szkody spowodowane przetwarzaniem danych osobowych naruszającym przepisy RODO.</w:t>
      </w:r>
    </w:p>
    <w:p w14:paraId="427971F1" w14:textId="77777777" w:rsidR="00240C0E" w:rsidRPr="00C14EC9" w:rsidRDefault="00240C0E" w:rsidP="00240C0E">
      <w:pPr>
        <w:numPr>
          <w:ilvl w:val="0"/>
          <w:numId w:val="40"/>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Podmiot podprzetwarzający odpowiada za szkody spowodowane przetwarzaniem powierzonych mu przez Podmiot przetwarzający danych osobowych w sposób naruszający przepisy RODO, jeśli nie dopełnił obowiązków nałożonych na niego przez przepisy RODO lub gdy działał poza zgodnymi z prawem instrukcjami Podmiotu przetwarzającego lub wbrew tym instrukcjom. </w:t>
      </w:r>
    </w:p>
    <w:p w14:paraId="48151134" w14:textId="77777777" w:rsidR="00240C0E" w:rsidRPr="00C14EC9" w:rsidRDefault="00240C0E" w:rsidP="00240C0E">
      <w:pPr>
        <w:numPr>
          <w:ilvl w:val="0"/>
          <w:numId w:val="40"/>
        </w:numPr>
        <w:spacing w:after="160" w:line="276" w:lineRule="auto"/>
        <w:ind w:right="0"/>
        <w:rPr>
          <w:rFonts w:ascii="Aptos" w:hAnsi="Aptos" w:cstheme="minorHAnsi"/>
          <w:color w:val="auto"/>
          <w:szCs w:val="20"/>
        </w:rPr>
      </w:pPr>
      <w:r w:rsidRPr="00C14EC9">
        <w:rPr>
          <w:rFonts w:ascii="Aptos" w:hAnsi="Aptos" w:cstheme="minorHAnsi"/>
          <w:color w:val="auto"/>
          <w:szCs w:val="20"/>
        </w:rPr>
        <w:t>Podmiot przetwarzający lub Podmiot podprzetwarzający zostają zwolnieni z odpowiedzialności wynikające z ust. 1 i 2 powyżej, jeżeli udowodnią, że w żaden sposób nie ponoszą winy za zdarzenie, które doprowadziło do powstania szkody.</w:t>
      </w:r>
    </w:p>
    <w:p w14:paraId="6B41CBE2" w14:textId="77777777" w:rsidR="00240C0E" w:rsidRPr="00C14EC9" w:rsidRDefault="00240C0E" w:rsidP="00240C0E">
      <w:pPr>
        <w:numPr>
          <w:ilvl w:val="0"/>
          <w:numId w:val="40"/>
        </w:numPr>
        <w:spacing w:after="160" w:line="276" w:lineRule="auto"/>
        <w:ind w:right="0"/>
        <w:rPr>
          <w:rFonts w:ascii="Aptos" w:hAnsi="Aptos" w:cstheme="minorHAnsi"/>
          <w:color w:val="auto"/>
          <w:szCs w:val="20"/>
        </w:rPr>
      </w:pPr>
      <w:r w:rsidRPr="00C14EC9">
        <w:rPr>
          <w:rFonts w:ascii="Aptos" w:hAnsi="Aptos" w:cstheme="minorHAnsi"/>
          <w:color w:val="auto"/>
          <w:szCs w:val="20"/>
        </w:rPr>
        <w:t>Jeżeli w tym samym przetwarzaniu danych osobowych uczestniczą obie Strony i zgodnie z art. 82 ust. 2 i 3 RODO odpowiadają za szkodę spowodowaną przetwarzaniem danych osobowych, ponoszą oni odpowiedzialność solidarną za całą szkodę.</w:t>
      </w:r>
    </w:p>
    <w:p w14:paraId="56378EB1" w14:textId="77777777" w:rsidR="00240C0E" w:rsidRPr="00C14EC9" w:rsidRDefault="00240C0E" w:rsidP="00240C0E">
      <w:pPr>
        <w:numPr>
          <w:ilvl w:val="0"/>
          <w:numId w:val="40"/>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Strona, która zapłaciła odszkodowanie za całą wyrządzoną szkodę, ma prawo żądania od drugiej Strony, która uczestniczyła w tym samym przetwarzaniu, zwrotu części odszkodowania odpowiadającej części szkody, za którą ponosi odpowiedzialność, zgodnie z warunkami określonymi w ust. 1 i ust. 2 powyżej. </w:t>
      </w:r>
    </w:p>
    <w:p w14:paraId="2C6A043A" w14:textId="77777777" w:rsidR="00240C0E" w:rsidRPr="00C14EC9" w:rsidRDefault="00240C0E" w:rsidP="00240C0E">
      <w:pPr>
        <w:numPr>
          <w:ilvl w:val="0"/>
          <w:numId w:val="40"/>
        </w:numPr>
        <w:spacing w:after="160" w:line="276" w:lineRule="auto"/>
        <w:ind w:right="0"/>
        <w:rPr>
          <w:rFonts w:ascii="Aptos" w:hAnsi="Aptos" w:cstheme="minorHAnsi"/>
          <w:color w:val="auto"/>
          <w:szCs w:val="20"/>
        </w:rPr>
      </w:pPr>
      <w:r w:rsidRPr="00C14EC9">
        <w:rPr>
          <w:rFonts w:ascii="Aptos" w:hAnsi="Aptos" w:cstheme="minorHAnsi"/>
          <w:color w:val="auto"/>
          <w:szCs w:val="20"/>
        </w:rPr>
        <w:t>Podmiot podprzetwarzający ponosi odpowiedzialność za działania lub zaniechania swoich pracowników i innych osób przy pomocy których przetwarza powierzone mu przez Podmiot przetwarzający</w:t>
      </w:r>
      <w:r w:rsidRPr="00C14EC9" w:rsidDel="00AF1A59">
        <w:rPr>
          <w:rFonts w:ascii="Aptos" w:hAnsi="Aptos" w:cstheme="minorHAnsi"/>
          <w:color w:val="auto"/>
          <w:szCs w:val="20"/>
        </w:rPr>
        <w:t xml:space="preserve"> </w:t>
      </w:r>
      <w:r w:rsidRPr="00C14EC9">
        <w:rPr>
          <w:rFonts w:ascii="Aptos" w:hAnsi="Aptos" w:cstheme="minorHAnsi"/>
          <w:color w:val="auto"/>
          <w:szCs w:val="20"/>
        </w:rPr>
        <w:t xml:space="preserve">dane osobowe jak za własne działania i zaniechania. W przypadku powstania szkody po stronie Podmiotu przetwarzającego z przyczyn leżących po stronie dalszego podmiotu przetwarzającego, któremu Podmiot podprzetwarzający powierzył przetwarzanie Danych osobowych, Podmiot podprzetwarzający nie będzie mógł powołać się na wyłączenia odpowiedzialności, o których mowa w art. 429 Kodeksu Cywilnego, w związku z powierzeniem wykonywania umowy takiemu podmiotowi.  </w:t>
      </w:r>
    </w:p>
    <w:p w14:paraId="7A30FC6F" w14:textId="77777777" w:rsidR="00240C0E" w:rsidRPr="00C14EC9" w:rsidRDefault="00240C0E" w:rsidP="00240C0E">
      <w:pPr>
        <w:numPr>
          <w:ilvl w:val="0"/>
          <w:numId w:val="40"/>
        </w:numPr>
        <w:spacing w:after="160" w:line="276" w:lineRule="auto"/>
        <w:ind w:right="0"/>
        <w:rPr>
          <w:rFonts w:ascii="Aptos" w:hAnsi="Aptos" w:cstheme="minorHAnsi"/>
          <w:color w:val="auto"/>
          <w:szCs w:val="20"/>
        </w:rPr>
      </w:pPr>
      <w:r w:rsidRPr="00C14EC9">
        <w:rPr>
          <w:rFonts w:ascii="Aptos" w:hAnsi="Aptos" w:cstheme="minorHAnsi"/>
          <w:color w:val="auto"/>
          <w:szCs w:val="20"/>
        </w:rPr>
        <w:t>Z tytułu naruszenia Umowy podpowierzenia Podmiot przetwarzający</w:t>
      </w:r>
      <w:r w:rsidRPr="00C14EC9" w:rsidDel="00AF1A59">
        <w:rPr>
          <w:rFonts w:ascii="Aptos" w:hAnsi="Aptos" w:cstheme="minorHAnsi"/>
          <w:color w:val="auto"/>
          <w:szCs w:val="20"/>
        </w:rPr>
        <w:t xml:space="preserve"> </w:t>
      </w:r>
      <w:r w:rsidRPr="00C14EC9">
        <w:rPr>
          <w:rFonts w:ascii="Aptos" w:hAnsi="Aptos" w:cstheme="minorHAnsi"/>
          <w:color w:val="auto"/>
          <w:szCs w:val="20"/>
        </w:rPr>
        <w:t xml:space="preserve">może żądać od Podmiotu podprzetwarzającego zapłaty kar umownych, jeśli zostały one określone w Umowie głównej. Zapłata kar umownych nie wyłącza odpowiedzialności Podmiotu podprzetwarzającego w pełnym zakresie, jeśli </w:t>
      </w:r>
      <w:r w:rsidRPr="00C14EC9">
        <w:rPr>
          <w:rFonts w:ascii="Aptos" w:hAnsi="Aptos" w:cstheme="minorHAnsi"/>
          <w:color w:val="auto"/>
          <w:szCs w:val="20"/>
        </w:rPr>
        <w:lastRenderedPageBreak/>
        <w:t xml:space="preserve">wyrządzona szkoda przekracza wartość kar umownych. W pozostałym zakresie Podmiot podprzetwarzający ponosi odpowiedzialność na zasadach ogólnych, z zastrzeżeniem ust. 6 powyżej. </w:t>
      </w:r>
    </w:p>
    <w:p w14:paraId="560ED0A2" w14:textId="77777777" w:rsidR="00240C0E" w:rsidRPr="00C14EC9" w:rsidRDefault="00240C0E" w:rsidP="00240C0E">
      <w:pPr>
        <w:spacing w:after="0"/>
        <w:jc w:val="center"/>
        <w:rPr>
          <w:rFonts w:ascii="Aptos" w:hAnsi="Aptos" w:cstheme="minorHAnsi"/>
          <w:b/>
          <w:bCs/>
          <w:color w:val="auto"/>
          <w:szCs w:val="20"/>
        </w:rPr>
      </w:pPr>
      <w:r w:rsidRPr="00C14EC9">
        <w:rPr>
          <w:rFonts w:ascii="Aptos" w:hAnsi="Aptos" w:cstheme="minorHAnsi"/>
          <w:b/>
          <w:bCs/>
          <w:color w:val="auto"/>
          <w:szCs w:val="20"/>
        </w:rPr>
        <w:t>§ 10</w:t>
      </w:r>
    </w:p>
    <w:p w14:paraId="1166BF01" w14:textId="77777777" w:rsidR="00240C0E" w:rsidRPr="00C14EC9" w:rsidRDefault="00240C0E" w:rsidP="00240C0E">
      <w:pPr>
        <w:spacing w:after="0"/>
        <w:jc w:val="center"/>
        <w:rPr>
          <w:rFonts w:ascii="Aptos" w:hAnsi="Aptos" w:cstheme="minorHAnsi"/>
          <w:b/>
          <w:bCs/>
          <w:color w:val="auto"/>
          <w:szCs w:val="20"/>
        </w:rPr>
      </w:pPr>
      <w:r w:rsidRPr="00C14EC9">
        <w:rPr>
          <w:rFonts w:ascii="Aptos" w:hAnsi="Aptos" w:cstheme="minorHAnsi"/>
          <w:b/>
          <w:bCs/>
          <w:color w:val="auto"/>
          <w:szCs w:val="20"/>
        </w:rPr>
        <w:t>Postanowienia końcowe</w:t>
      </w:r>
    </w:p>
    <w:p w14:paraId="2DBA4F46" w14:textId="77777777" w:rsidR="00240C0E" w:rsidRPr="00C14EC9" w:rsidRDefault="00240C0E" w:rsidP="00240C0E">
      <w:pPr>
        <w:numPr>
          <w:ilvl w:val="0"/>
          <w:numId w:val="41"/>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W razie sprzeczności między postanowieniami Umowy podpowierzenia a Umowy Głównej w zakresie ochrony danych osobowych pierwszeństwo mają postanowienia Umowy podpowierzenia. </w:t>
      </w:r>
    </w:p>
    <w:p w14:paraId="5F7FF5F6" w14:textId="77777777" w:rsidR="00240C0E" w:rsidRPr="00C14EC9" w:rsidRDefault="00240C0E" w:rsidP="00240C0E">
      <w:pPr>
        <w:numPr>
          <w:ilvl w:val="0"/>
          <w:numId w:val="41"/>
        </w:numPr>
        <w:spacing w:after="160" w:line="276" w:lineRule="auto"/>
        <w:ind w:right="0"/>
        <w:rPr>
          <w:rFonts w:ascii="Aptos" w:hAnsi="Aptos" w:cstheme="minorHAnsi"/>
          <w:color w:val="auto"/>
          <w:szCs w:val="20"/>
        </w:rPr>
      </w:pPr>
      <w:r w:rsidRPr="00C14EC9">
        <w:rPr>
          <w:rFonts w:ascii="Aptos" w:hAnsi="Aptos" w:cstheme="minorHAnsi"/>
          <w:color w:val="auto"/>
          <w:szCs w:val="20"/>
        </w:rPr>
        <w:t>W sprawach nieuregulowanych Umową podpowierzenia zastosowanie mają odpowiednio przepisy prawa polskiego powszechnie obowiązującego, w szczególności przepisy RODO, polskiego Kodeksu Cywilnego i Ustawy o ochronie danych osobowych.</w:t>
      </w:r>
    </w:p>
    <w:p w14:paraId="4B0BCDC9" w14:textId="77777777" w:rsidR="00240C0E" w:rsidRPr="00C14EC9" w:rsidRDefault="00240C0E" w:rsidP="00240C0E">
      <w:pPr>
        <w:numPr>
          <w:ilvl w:val="0"/>
          <w:numId w:val="41"/>
        </w:numPr>
        <w:spacing w:after="160" w:line="276" w:lineRule="auto"/>
        <w:ind w:right="0"/>
        <w:rPr>
          <w:rFonts w:ascii="Aptos" w:hAnsi="Aptos" w:cstheme="minorHAnsi"/>
          <w:color w:val="auto"/>
          <w:szCs w:val="20"/>
        </w:rPr>
      </w:pPr>
      <w:r w:rsidRPr="00C14EC9">
        <w:rPr>
          <w:rFonts w:ascii="Aptos" w:hAnsi="Aptos" w:cstheme="minorHAnsi"/>
          <w:color w:val="auto"/>
          <w:szCs w:val="20"/>
        </w:rPr>
        <w:t>Podmiot podprzetwarzający nie może przenieść praw i obowiązków wynikających z Umowy podpowierzenia bez pisemnej zgody Podmiotu przetwarzającego</w:t>
      </w:r>
    </w:p>
    <w:p w14:paraId="1EE275AF" w14:textId="77777777" w:rsidR="00240C0E" w:rsidRPr="00C14EC9" w:rsidRDefault="00240C0E" w:rsidP="00240C0E">
      <w:pPr>
        <w:numPr>
          <w:ilvl w:val="0"/>
          <w:numId w:val="41"/>
        </w:numPr>
        <w:spacing w:after="160" w:line="276" w:lineRule="auto"/>
        <w:ind w:right="0"/>
        <w:rPr>
          <w:rFonts w:ascii="Aptos" w:hAnsi="Aptos" w:cstheme="minorHAnsi"/>
          <w:color w:val="auto"/>
          <w:szCs w:val="20"/>
        </w:rPr>
      </w:pPr>
      <w:r w:rsidRPr="00C14EC9">
        <w:rPr>
          <w:rFonts w:ascii="Aptos" w:hAnsi="Aptos" w:cstheme="minorHAnsi"/>
          <w:color w:val="auto"/>
          <w:szCs w:val="20"/>
        </w:rPr>
        <w:t>Zmiany Umowy podpowierzenia wymagają zachowania formy pisemnej pod rygorem nieważności.</w:t>
      </w:r>
    </w:p>
    <w:p w14:paraId="70C96FFF" w14:textId="77777777" w:rsidR="00240C0E" w:rsidRPr="00C14EC9" w:rsidRDefault="00240C0E" w:rsidP="00240C0E">
      <w:pPr>
        <w:numPr>
          <w:ilvl w:val="0"/>
          <w:numId w:val="41"/>
        </w:numPr>
        <w:spacing w:after="160" w:line="276" w:lineRule="auto"/>
        <w:ind w:right="0"/>
        <w:rPr>
          <w:rFonts w:ascii="Aptos" w:hAnsi="Aptos" w:cstheme="minorHAnsi"/>
          <w:color w:val="auto"/>
          <w:szCs w:val="20"/>
        </w:rPr>
      </w:pPr>
      <w:r w:rsidRPr="00C14EC9">
        <w:rPr>
          <w:rFonts w:ascii="Aptos" w:hAnsi="Aptos" w:cstheme="minorHAnsi"/>
          <w:color w:val="auto"/>
          <w:szCs w:val="20"/>
        </w:rPr>
        <w:t xml:space="preserve">Wszelkie spory związane z wykonywaniem Umowy podpowierzenia rozstrzygane będą przez sąd właściwy dla miejsca siedziby Podmiotu przetwarzającego. </w:t>
      </w:r>
    </w:p>
    <w:p w14:paraId="7ADA7707" w14:textId="77777777" w:rsidR="00240C0E" w:rsidRPr="00C14EC9" w:rsidRDefault="00240C0E" w:rsidP="00240C0E">
      <w:pPr>
        <w:numPr>
          <w:ilvl w:val="0"/>
          <w:numId w:val="41"/>
        </w:numPr>
        <w:spacing w:after="160" w:line="276" w:lineRule="auto"/>
        <w:ind w:right="0"/>
        <w:rPr>
          <w:rFonts w:ascii="Aptos" w:hAnsi="Aptos" w:cstheme="minorHAnsi"/>
          <w:color w:val="auto"/>
          <w:szCs w:val="20"/>
        </w:rPr>
      </w:pPr>
      <w:r w:rsidRPr="00C14EC9">
        <w:rPr>
          <w:rFonts w:ascii="Aptos" w:hAnsi="Aptos" w:cstheme="minorHAnsi"/>
          <w:color w:val="auto"/>
          <w:szCs w:val="20"/>
        </w:rPr>
        <w:t>Umowę podpowierzenia sporządzono w dwóch jednobrzmiących egzemplarzach, po jednym dla każdej ze Stron.</w:t>
      </w:r>
    </w:p>
    <w:p w14:paraId="2A154F3D" w14:textId="77777777" w:rsidR="00240C0E" w:rsidRPr="00C14EC9" w:rsidRDefault="00240C0E" w:rsidP="00240C0E">
      <w:pPr>
        <w:ind w:firstLine="708"/>
        <w:rPr>
          <w:rFonts w:ascii="Aptos" w:hAnsi="Aptos" w:cstheme="minorHAnsi"/>
          <w:b/>
          <w:bCs/>
          <w:color w:val="auto"/>
          <w:szCs w:val="20"/>
        </w:rPr>
      </w:pPr>
    </w:p>
    <w:p w14:paraId="0E8DAF34" w14:textId="77777777" w:rsidR="00240C0E" w:rsidRPr="00C14EC9" w:rsidRDefault="00240C0E" w:rsidP="00240C0E">
      <w:pPr>
        <w:rPr>
          <w:rFonts w:ascii="Aptos" w:hAnsi="Aptos" w:cstheme="minorHAnsi"/>
          <w:b/>
          <w:bCs/>
          <w:color w:val="auto"/>
          <w:szCs w:val="20"/>
        </w:rPr>
      </w:pPr>
      <w:r w:rsidRPr="00C14EC9">
        <w:rPr>
          <w:rFonts w:ascii="Aptos" w:hAnsi="Aptos" w:cstheme="minorHAnsi"/>
          <w:b/>
          <w:bCs/>
          <w:color w:val="auto"/>
          <w:szCs w:val="20"/>
        </w:rPr>
        <w:t xml:space="preserve">Podmiot przetwarzający </w:t>
      </w:r>
      <w:r w:rsidRPr="00C14EC9">
        <w:rPr>
          <w:rFonts w:ascii="Aptos" w:hAnsi="Aptos" w:cstheme="minorHAnsi"/>
          <w:b/>
          <w:bCs/>
          <w:color w:val="auto"/>
          <w:szCs w:val="20"/>
        </w:rPr>
        <w:tab/>
      </w:r>
      <w:r w:rsidRPr="00C14EC9">
        <w:rPr>
          <w:rFonts w:ascii="Aptos" w:hAnsi="Aptos" w:cstheme="minorHAnsi"/>
          <w:b/>
          <w:bCs/>
          <w:color w:val="auto"/>
          <w:szCs w:val="20"/>
        </w:rPr>
        <w:tab/>
      </w:r>
      <w:r w:rsidRPr="00C14EC9">
        <w:rPr>
          <w:rFonts w:ascii="Aptos" w:hAnsi="Aptos" w:cstheme="minorHAnsi"/>
          <w:b/>
          <w:bCs/>
          <w:color w:val="auto"/>
          <w:szCs w:val="20"/>
        </w:rPr>
        <w:tab/>
      </w:r>
      <w:r w:rsidRPr="00C14EC9">
        <w:rPr>
          <w:rFonts w:ascii="Aptos" w:hAnsi="Aptos" w:cstheme="minorHAnsi"/>
          <w:b/>
          <w:bCs/>
          <w:color w:val="auto"/>
          <w:szCs w:val="20"/>
        </w:rPr>
        <w:tab/>
      </w:r>
      <w:r w:rsidRPr="00C14EC9">
        <w:rPr>
          <w:rFonts w:ascii="Aptos" w:hAnsi="Aptos" w:cstheme="minorHAnsi"/>
          <w:b/>
          <w:bCs/>
          <w:color w:val="auto"/>
          <w:szCs w:val="20"/>
        </w:rPr>
        <w:tab/>
      </w:r>
      <w:r w:rsidRPr="00C14EC9">
        <w:rPr>
          <w:rFonts w:ascii="Aptos" w:hAnsi="Aptos" w:cstheme="minorHAnsi"/>
          <w:b/>
          <w:bCs/>
          <w:color w:val="auto"/>
          <w:szCs w:val="20"/>
        </w:rPr>
        <w:tab/>
        <w:t>Podmiot podprzetwarzający</w:t>
      </w:r>
      <w:r w:rsidRPr="00C14EC9">
        <w:rPr>
          <w:rFonts w:ascii="Aptos" w:hAnsi="Aptos" w:cstheme="minorHAnsi"/>
          <w:b/>
          <w:bCs/>
          <w:color w:val="auto"/>
          <w:szCs w:val="20"/>
        </w:rPr>
        <w:br w:type="page"/>
      </w:r>
    </w:p>
    <w:p w14:paraId="6C8721C6" w14:textId="77777777" w:rsidR="00240C0E" w:rsidRPr="00C14EC9" w:rsidRDefault="00240C0E" w:rsidP="00240C0E">
      <w:pPr>
        <w:contextualSpacing/>
        <w:jc w:val="right"/>
        <w:rPr>
          <w:rFonts w:ascii="Aptos" w:hAnsi="Aptos" w:cstheme="minorHAnsi"/>
          <w:b/>
          <w:bCs/>
          <w:color w:val="auto"/>
          <w:szCs w:val="20"/>
        </w:rPr>
      </w:pPr>
      <w:r w:rsidRPr="00C14EC9">
        <w:rPr>
          <w:rFonts w:ascii="Aptos" w:hAnsi="Aptos" w:cstheme="minorHAnsi"/>
          <w:b/>
          <w:bCs/>
          <w:color w:val="auto"/>
          <w:szCs w:val="20"/>
        </w:rPr>
        <w:lastRenderedPageBreak/>
        <w:t>Załącznik nr 3.3 do Umowy</w:t>
      </w:r>
    </w:p>
    <w:p w14:paraId="17279880" w14:textId="77777777" w:rsidR="00240C0E" w:rsidRPr="00C14EC9" w:rsidRDefault="00240C0E" w:rsidP="00240C0E">
      <w:pPr>
        <w:pStyle w:val="paragraph"/>
        <w:spacing w:before="0" w:beforeAutospacing="0" w:after="0" w:afterAutospacing="0" w:line="276" w:lineRule="auto"/>
        <w:jc w:val="center"/>
        <w:textAlignment w:val="baseline"/>
        <w:rPr>
          <w:rStyle w:val="normaltextrun"/>
          <w:rFonts w:ascii="Aptos" w:eastAsia="Garamond" w:hAnsi="Aptos" w:cstheme="minorHAnsi"/>
          <w:b/>
          <w:sz w:val="20"/>
          <w:szCs w:val="20"/>
        </w:rPr>
      </w:pPr>
    </w:p>
    <w:p w14:paraId="65122BCF" w14:textId="77777777" w:rsidR="00240C0E" w:rsidRPr="00C14EC9" w:rsidRDefault="00240C0E" w:rsidP="00240C0E">
      <w:pPr>
        <w:pStyle w:val="paragraph"/>
        <w:spacing w:before="0" w:beforeAutospacing="0" w:after="0" w:afterAutospacing="0" w:line="276" w:lineRule="auto"/>
        <w:jc w:val="center"/>
        <w:textAlignment w:val="baseline"/>
        <w:rPr>
          <w:rFonts w:ascii="Aptos" w:hAnsi="Aptos" w:cstheme="minorHAnsi"/>
          <w:sz w:val="20"/>
          <w:szCs w:val="20"/>
        </w:rPr>
      </w:pPr>
      <w:r w:rsidRPr="00C14EC9">
        <w:rPr>
          <w:rStyle w:val="normaltextrun"/>
          <w:rFonts w:ascii="Aptos" w:eastAsia="Garamond" w:hAnsi="Aptos" w:cstheme="minorHAnsi"/>
          <w:b/>
          <w:sz w:val="20"/>
          <w:szCs w:val="20"/>
        </w:rPr>
        <w:t>Oświadczenie podmiotu</w:t>
      </w:r>
      <w:r w:rsidRPr="00C14EC9">
        <w:rPr>
          <w:rStyle w:val="normaltextrun"/>
          <w:rFonts w:ascii="Aptos" w:hAnsi="Aptos" w:cstheme="minorHAnsi"/>
          <w:sz w:val="20"/>
          <w:szCs w:val="20"/>
        </w:rPr>
        <w:t xml:space="preserve"> </w:t>
      </w:r>
      <w:r w:rsidRPr="00C14EC9">
        <w:rPr>
          <w:rStyle w:val="normaltextrun"/>
          <w:rFonts w:ascii="Aptos" w:hAnsi="Aptos" w:cstheme="minorHAnsi"/>
          <w:b/>
          <w:bCs/>
          <w:sz w:val="20"/>
          <w:szCs w:val="20"/>
        </w:rPr>
        <w:t>pod</w:t>
      </w:r>
      <w:r w:rsidRPr="00C14EC9">
        <w:rPr>
          <w:rStyle w:val="normaltextrun"/>
          <w:rFonts w:ascii="Aptos" w:eastAsia="Garamond" w:hAnsi="Aptos" w:cstheme="minorHAnsi"/>
          <w:b/>
          <w:bCs/>
          <w:sz w:val="20"/>
          <w:szCs w:val="20"/>
        </w:rPr>
        <w:t>p</w:t>
      </w:r>
      <w:r w:rsidRPr="00C14EC9">
        <w:rPr>
          <w:rStyle w:val="normaltextrun"/>
          <w:rFonts w:ascii="Aptos" w:eastAsia="Garamond" w:hAnsi="Aptos" w:cstheme="minorHAnsi"/>
          <w:b/>
          <w:sz w:val="20"/>
          <w:szCs w:val="20"/>
        </w:rPr>
        <w:t>rzetwarzającego</w:t>
      </w:r>
      <w:r w:rsidRPr="00C14EC9">
        <w:rPr>
          <w:rStyle w:val="normaltextrun"/>
          <w:rFonts w:ascii="Aptos" w:eastAsia="Garamond" w:hAnsi="Aptos" w:cstheme="minorHAnsi"/>
          <w:b/>
          <w:sz w:val="20"/>
          <w:szCs w:val="20"/>
        </w:rPr>
        <w:br/>
        <w:t>dotyczące spełnienia wymogów ochrony danych osobowych</w:t>
      </w:r>
    </w:p>
    <w:p w14:paraId="05277EB7" w14:textId="77777777" w:rsidR="00240C0E" w:rsidRPr="00C14EC9" w:rsidRDefault="00240C0E" w:rsidP="00240C0E">
      <w:pPr>
        <w:pStyle w:val="paragraph"/>
        <w:spacing w:before="0" w:beforeAutospacing="0" w:after="0" w:afterAutospacing="0" w:line="276" w:lineRule="auto"/>
        <w:jc w:val="center"/>
        <w:textAlignment w:val="baseline"/>
        <w:rPr>
          <w:rFonts w:ascii="Aptos" w:hAnsi="Aptos" w:cstheme="minorHAnsi"/>
          <w:sz w:val="20"/>
          <w:szCs w:val="20"/>
        </w:rPr>
      </w:pPr>
    </w:p>
    <w:p w14:paraId="5734F624" w14:textId="77777777" w:rsidR="00240C0E" w:rsidRPr="00C14EC9" w:rsidRDefault="00240C0E" w:rsidP="00240C0E">
      <w:pPr>
        <w:pStyle w:val="paragraph"/>
        <w:spacing w:before="0" w:beforeAutospacing="0" w:after="0" w:afterAutospacing="0" w:line="276" w:lineRule="auto"/>
        <w:ind w:right="12"/>
        <w:jc w:val="both"/>
        <w:textAlignment w:val="baseline"/>
        <w:rPr>
          <w:rFonts w:ascii="Aptos" w:hAnsi="Aptos" w:cstheme="minorHAnsi"/>
          <w:sz w:val="20"/>
          <w:szCs w:val="20"/>
        </w:rPr>
      </w:pPr>
      <w:r w:rsidRPr="00C14EC9">
        <w:rPr>
          <w:rStyle w:val="normaltextrun"/>
          <w:rFonts w:ascii="Aptos" w:eastAsia="Garamond" w:hAnsi="Aptos" w:cstheme="minorHAnsi"/>
          <w:sz w:val="20"/>
          <w:szCs w:val="20"/>
        </w:rPr>
        <w:t xml:space="preserve">W związku z zawarciem Umowy z dnia ……….. Nr ….. z ….  („Umowa”) oraz faktem, że w procesie ………………………………… (opis procesu) w ramach tej Umowy mogą nam zostać powierzone czynności związane z przetwarzaniem danych osobowych, </w:t>
      </w:r>
      <w:r w:rsidRPr="00C14EC9">
        <w:rPr>
          <w:rStyle w:val="normaltextrun"/>
          <w:rFonts w:ascii="Aptos" w:eastAsia="Garamond" w:hAnsi="Aptos" w:cstheme="minorHAnsi"/>
          <w:b/>
          <w:bCs/>
          <w:sz w:val="20"/>
          <w:szCs w:val="20"/>
        </w:rPr>
        <w:t>oświadczamy, że zapewniamy wystarczające gwarancje wdrożenia odpowiednich środków technicznych i organizacyjnych</w:t>
      </w:r>
      <w:r w:rsidRPr="00C14EC9">
        <w:rPr>
          <w:rStyle w:val="normaltextrun"/>
          <w:rFonts w:ascii="Aptos" w:eastAsia="Garamond" w:hAnsi="Aptos" w:cstheme="minorHAnsi"/>
          <w:sz w:val="20"/>
          <w:szCs w:val="20"/>
        </w:rPr>
        <w:t>, aby przetwarzanie powierzonych danych osobowych spełniało wymogi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„Rozporządzenie” i chroniło prawa osób, których dane dotyczą, w tym w szczególności: </w:t>
      </w:r>
      <w:r w:rsidRPr="00C14EC9">
        <w:rPr>
          <w:rStyle w:val="eop"/>
          <w:rFonts w:ascii="Aptos" w:eastAsia="Garamond" w:hAnsi="Aptos" w:cstheme="minorHAnsi"/>
          <w:sz w:val="20"/>
          <w:szCs w:val="20"/>
        </w:rPr>
        <w:t> </w:t>
      </w:r>
      <w:r w:rsidRPr="00C14EC9">
        <w:rPr>
          <w:rStyle w:val="normaltextrun"/>
          <w:rFonts w:ascii="Aptos" w:eastAsia="Garamond" w:hAnsi="Aptos" w:cstheme="minorHAnsi"/>
          <w:sz w:val="20"/>
          <w:szCs w:val="20"/>
        </w:rPr>
        <w:t> </w:t>
      </w:r>
      <w:r w:rsidRPr="00C14EC9">
        <w:rPr>
          <w:rStyle w:val="eop"/>
          <w:rFonts w:ascii="Aptos" w:eastAsia="Garamond" w:hAnsi="Aptos" w:cstheme="minorHAnsi"/>
          <w:sz w:val="20"/>
          <w:szCs w:val="20"/>
        </w:rPr>
        <w:t> </w:t>
      </w:r>
    </w:p>
    <w:p w14:paraId="25D39DBE" w14:textId="77777777" w:rsidR="00240C0E" w:rsidRPr="00C14EC9" w:rsidRDefault="00240C0E" w:rsidP="00240C0E">
      <w:pPr>
        <w:pStyle w:val="paragraph"/>
        <w:numPr>
          <w:ilvl w:val="0"/>
          <w:numId w:val="42"/>
        </w:numPr>
        <w:spacing w:before="0" w:beforeAutospacing="0" w:after="0" w:afterAutospacing="0" w:line="276" w:lineRule="auto"/>
        <w:ind w:left="900"/>
        <w:jc w:val="both"/>
        <w:textAlignment w:val="baseline"/>
        <w:rPr>
          <w:rFonts w:ascii="Aptos" w:hAnsi="Aptos" w:cstheme="minorHAnsi"/>
          <w:sz w:val="20"/>
          <w:szCs w:val="20"/>
        </w:rPr>
      </w:pPr>
      <w:r w:rsidRPr="00C14EC9">
        <w:rPr>
          <w:rStyle w:val="normaltextrun"/>
          <w:rFonts w:ascii="Aptos" w:eastAsia="Garamond" w:hAnsi="Aptos" w:cstheme="minorHAnsi"/>
          <w:sz w:val="20"/>
          <w:szCs w:val="20"/>
        </w:rPr>
        <w:t>posiadamy wiedzę, doświadczenie oraz zasoby organizacyjne i techniczne w zakresie stosowania postanowień Rozporządzenia, jako podmiot podprzetwarzający dane osobowe; </w:t>
      </w:r>
    </w:p>
    <w:p w14:paraId="4257539F" w14:textId="77777777" w:rsidR="00240C0E" w:rsidRPr="00C14EC9" w:rsidRDefault="00240C0E" w:rsidP="00240C0E">
      <w:pPr>
        <w:pStyle w:val="paragraph"/>
        <w:numPr>
          <w:ilvl w:val="0"/>
          <w:numId w:val="42"/>
        </w:numPr>
        <w:spacing w:before="0" w:beforeAutospacing="0" w:after="0" w:afterAutospacing="0" w:line="276" w:lineRule="auto"/>
        <w:ind w:left="900"/>
        <w:jc w:val="both"/>
        <w:textAlignment w:val="baseline"/>
        <w:rPr>
          <w:rFonts w:ascii="Aptos" w:hAnsi="Aptos" w:cstheme="minorHAnsi"/>
          <w:sz w:val="20"/>
          <w:szCs w:val="20"/>
        </w:rPr>
      </w:pPr>
      <w:r w:rsidRPr="00C14EC9">
        <w:rPr>
          <w:rStyle w:val="normaltextrun"/>
          <w:rFonts w:ascii="Aptos" w:eastAsia="Garamond" w:hAnsi="Aptos" w:cstheme="minorHAnsi"/>
          <w:sz w:val="20"/>
          <w:szCs w:val="20"/>
        </w:rPr>
        <w:t>wdrożyliśmy zgodnie z Rozporządzeniem odpowiednie środki techniczne i organizacyjne zabezpieczenia danych osobowych, adekwatne do ryzyka naruszenia praw i wolności osób, których dane dotyczą, w tym przed przypadkowym lub niezgodnym z prawem zniszczeniem, utratą, lub modyfikacją danych oraz nieuprawnionym ujawnieniem lub nieuprawnionym dostępem do danych osobowych przesyłanych, przechowywanych lub w inny sposób przetwarzanych; </w:t>
      </w:r>
      <w:r w:rsidRPr="00C14EC9">
        <w:rPr>
          <w:rStyle w:val="eop"/>
          <w:rFonts w:ascii="Aptos" w:eastAsia="Garamond" w:hAnsi="Aptos" w:cstheme="minorHAnsi"/>
          <w:sz w:val="20"/>
          <w:szCs w:val="20"/>
        </w:rPr>
        <w:t> </w:t>
      </w:r>
    </w:p>
    <w:p w14:paraId="2B2FCD2F" w14:textId="77777777" w:rsidR="00240C0E" w:rsidRPr="00C14EC9" w:rsidRDefault="00240C0E" w:rsidP="00240C0E">
      <w:pPr>
        <w:pStyle w:val="paragraph"/>
        <w:numPr>
          <w:ilvl w:val="0"/>
          <w:numId w:val="42"/>
        </w:numPr>
        <w:spacing w:before="0" w:beforeAutospacing="0" w:after="0" w:afterAutospacing="0" w:line="276" w:lineRule="auto"/>
        <w:ind w:left="900"/>
        <w:jc w:val="both"/>
        <w:textAlignment w:val="baseline"/>
        <w:rPr>
          <w:rFonts w:ascii="Aptos" w:hAnsi="Aptos" w:cstheme="minorHAnsi"/>
          <w:sz w:val="20"/>
          <w:szCs w:val="20"/>
        </w:rPr>
      </w:pPr>
      <w:r w:rsidRPr="00C14EC9">
        <w:rPr>
          <w:rStyle w:val="normaltextrun"/>
          <w:rFonts w:ascii="Aptos" w:eastAsia="Garamond" w:hAnsi="Aptos" w:cstheme="minorHAnsi"/>
          <w:sz w:val="20"/>
          <w:szCs w:val="20"/>
        </w:rPr>
        <w:t>osoby realizujące w naszym imieniu zamówienia w ramach Umowy są i będą odpowiednio przeszkolone w zakresie stosowania postanowień Rozporządzenia oraz otrzymają odpowiednie upoważnienia do przetwarzania danych osobowych oraz podpiszą zobowiązania do zachowania ich w poufności; </w:t>
      </w:r>
      <w:r w:rsidRPr="00C14EC9">
        <w:rPr>
          <w:rStyle w:val="eop"/>
          <w:rFonts w:ascii="Aptos" w:eastAsia="Garamond" w:hAnsi="Aptos" w:cstheme="minorHAnsi"/>
          <w:sz w:val="20"/>
          <w:szCs w:val="20"/>
        </w:rPr>
        <w:t> </w:t>
      </w:r>
    </w:p>
    <w:p w14:paraId="63DF566B" w14:textId="77777777" w:rsidR="00240C0E" w:rsidRPr="00C14EC9" w:rsidRDefault="00240C0E" w:rsidP="00240C0E">
      <w:pPr>
        <w:pStyle w:val="paragraph"/>
        <w:numPr>
          <w:ilvl w:val="0"/>
          <w:numId w:val="42"/>
        </w:numPr>
        <w:spacing w:before="0" w:beforeAutospacing="0" w:after="0" w:afterAutospacing="0" w:line="276" w:lineRule="auto"/>
        <w:ind w:left="900"/>
        <w:jc w:val="both"/>
        <w:textAlignment w:val="baseline"/>
        <w:rPr>
          <w:rFonts w:ascii="Aptos" w:hAnsi="Aptos" w:cstheme="minorHAnsi"/>
          <w:sz w:val="20"/>
          <w:szCs w:val="20"/>
        </w:rPr>
      </w:pPr>
      <w:r w:rsidRPr="00C14EC9">
        <w:rPr>
          <w:rStyle w:val="normaltextrun"/>
          <w:rFonts w:ascii="Aptos" w:eastAsia="Garamond" w:hAnsi="Aptos" w:cstheme="minorHAnsi"/>
          <w:sz w:val="20"/>
          <w:szCs w:val="20"/>
        </w:rPr>
        <w:t>nie zostaliśmy ukarani za naruszenie przepisów dotyczących ochrony danych osobowych; </w:t>
      </w:r>
      <w:r w:rsidRPr="00C14EC9">
        <w:rPr>
          <w:rStyle w:val="eop"/>
          <w:rFonts w:ascii="Aptos" w:eastAsia="Garamond" w:hAnsi="Aptos" w:cstheme="minorHAnsi"/>
          <w:sz w:val="20"/>
          <w:szCs w:val="20"/>
        </w:rPr>
        <w:t> </w:t>
      </w:r>
    </w:p>
    <w:p w14:paraId="0A03389E" w14:textId="77777777" w:rsidR="00240C0E" w:rsidRPr="00C14EC9" w:rsidRDefault="00240C0E" w:rsidP="00240C0E">
      <w:pPr>
        <w:pStyle w:val="paragraph"/>
        <w:numPr>
          <w:ilvl w:val="0"/>
          <w:numId w:val="42"/>
        </w:numPr>
        <w:spacing w:before="0" w:beforeAutospacing="0" w:after="0" w:afterAutospacing="0" w:line="276" w:lineRule="auto"/>
        <w:ind w:left="900"/>
        <w:jc w:val="both"/>
        <w:textAlignment w:val="baseline"/>
        <w:rPr>
          <w:rFonts w:ascii="Aptos" w:hAnsi="Aptos" w:cstheme="minorHAnsi"/>
          <w:sz w:val="20"/>
          <w:szCs w:val="20"/>
        </w:rPr>
      </w:pPr>
      <w:r w:rsidRPr="00C14EC9">
        <w:rPr>
          <w:rStyle w:val="normaltextrun"/>
          <w:rFonts w:ascii="Aptos" w:eastAsia="Garamond" w:hAnsi="Aptos" w:cstheme="minorHAnsi"/>
          <w:sz w:val="20"/>
          <w:szCs w:val="20"/>
        </w:rPr>
        <w:t>poddamy się, na żądanie Zamawiającego, audytowi prowadzonemu przez Zamawiającego lub audytora upoważnionego przez Zamawiającego w zakresie kontroli przestrzegania przepisów dotyczących danych osobowych określonych w Rozporządzeniu, jako podmiot podprzetwarzający. </w:t>
      </w:r>
      <w:r w:rsidRPr="00C14EC9">
        <w:rPr>
          <w:rStyle w:val="eop"/>
          <w:rFonts w:ascii="Aptos" w:eastAsia="Garamond" w:hAnsi="Aptos" w:cstheme="minorHAnsi"/>
          <w:sz w:val="20"/>
          <w:szCs w:val="20"/>
        </w:rPr>
        <w:t> </w:t>
      </w:r>
    </w:p>
    <w:p w14:paraId="389FAE89" w14:textId="77777777" w:rsidR="00240C0E" w:rsidRPr="00C14EC9" w:rsidRDefault="00240C0E" w:rsidP="00240C0E">
      <w:pPr>
        <w:pStyle w:val="paragraph"/>
        <w:spacing w:before="0" w:beforeAutospacing="0" w:after="0" w:afterAutospacing="0" w:line="276" w:lineRule="auto"/>
        <w:ind w:right="45"/>
        <w:jc w:val="center"/>
        <w:textAlignment w:val="baseline"/>
        <w:rPr>
          <w:rFonts w:ascii="Aptos" w:hAnsi="Aptos" w:cstheme="minorHAnsi"/>
          <w:sz w:val="20"/>
          <w:szCs w:val="20"/>
        </w:rPr>
      </w:pPr>
      <w:r w:rsidRPr="00C14EC9">
        <w:rPr>
          <w:rStyle w:val="normaltextrun"/>
          <w:rFonts w:ascii="Aptos" w:eastAsia="Garamond" w:hAnsi="Aptos" w:cstheme="minorHAnsi"/>
          <w:sz w:val="20"/>
          <w:szCs w:val="20"/>
        </w:rPr>
        <w:t> </w:t>
      </w:r>
      <w:r w:rsidRPr="00C14EC9">
        <w:rPr>
          <w:rStyle w:val="eop"/>
          <w:rFonts w:ascii="Aptos" w:eastAsia="Garamond" w:hAnsi="Aptos" w:cstheme="minorHAnsi"/>
          <w:sz w:val="20"/>
          <w:szCs w:val="20"/>
        </w:rPr>
        <w:t> </w:t>
      </w:r>
    </w:p>
    <w:p w14:paraId="60F78CE4" w14:textId="77777777" w:rsidR="00240C0E" w:rsidRPr="00C14EC9" w:rsidRDefault="00240C0E" w:rsidP="00240C0E">
      <w:pPr>
        <w:pStyle w:val="paragraph"/>
        <w:spacing w:after="0" w:line="276" w:lineRule="auto"/>
        <w:ind w:right="45"/>
        <w:textAlignment w:val="baseline"/>
        <w:rPr>
          <w:rFonts w:ascii="Aptos" w:hAnsi="Aptos" w:cstheme="minorHAnsi"/>
          <w:sz w:val="20"/>
          <w:szCs w:val="20"/>
        </w:rPr>
      </w:pPr>
      <w:r w:rsidRPr="00C14EC9">
        <w:rPr>
          <w:rStyle w:val="normaltextrun"/>
          <w:rFonts w:ascii="Aptos" w:eastAsia="Garamond" w:hAnsi="Aptos" w:cstheme="minorHAnsi"/>
          <w:sz w:val="20"/>
          <w:szCs w:val="20"/>
        </w:rPr>
        <w:t> </w:t>
      </w:r>
      <w:r w:rsidRPr="00C14EC9">
        <w:rPr>
          <w:rStyle w:val="eop"/>
          <w:rFonts w:ascii="Aptos" w:eastAsia="Garamond" w:hAnsi="Aptos" w:cstheme="minorHAnsi"/>
          <w:sz w:val="20"/>
          <w:szCs w:val="20"/>
        </w:rPr>
        <w:t> </w:t>
      </w:r>
    </w:p>
    <w:p w14:paraId="13E4FFD7" w14:textId="77777777" w:rsidR="00240C0E" w:rsidRPr="00C14EC9" w:rsidRDefault="00240C0E" w:rsidP="00240C0E">
      <w:pPr>
        <w:pStyle w:val="paragraph"/>
        <w:spacing w:before="0" w:beforeAutospacing="0" w:after="0" w:afterAutospacing="0" w:line="360" w:lineRule="auto"/>
        <w:ind w:left="4245"/>
        <w:jc w:val="both"/>
        <w:textAlignment w:val="baseline"/>
        <w:rPr>
          <w:rFonts w:ascii="Aptos" w:hAnsi="Aptos" w:cstheme="minorHAnsi"/>
          <w:sz w:val="20"/>
          <w:szCs w:val="20"/>
        </w:rPr>
      </w:pPr>
      <w:r w:rsidRPr="00C14EC9">
        <w:rPr>
          <w:rStyle w:val="normaltextrun"/>
          <w:rFonts w:ascii="Aptos" w:eastAsia="Garamond" w:hAnsi="Aptos" w:cstheme="minorHAnsi"/>
          <w:sz w:val="20"/>
          <w:szCs w:val="20"/>
        </w:rPr>
        <w:t>_____________________________________ </w:t>
      </w:r>
      <w:r w:rsidRPr="00C14EC9">
        <w:rPr>
          <w:rStyle w:val="eop"/>
          <w:rFonts w:ascii="Aptos" w:eastAsia="Garamond" w:hAnsi="Aptos" w:cstheme="minorHAnsi"/>
          <w:sz w:val="20"/>
          <w:szCs w:val="20"/>
        </w:rPr>
        <w:t> </w:t>
      </w:r>
    </w:p>
    <w:p w14:paraId="53379BFE" w14:textId="77777777" w:rsidR="00240C0E" w:rsidRPr="00C14EC9" w:rsidRDefault="00240C0E" w:rsidP="00240C0E">
      <w:pPr>
        <w:pStyle w:val="paragraph"/>
        <w:spacing w:before="0" w:beforeAutospacing="0" w:after="0" w:afterAutospacing="0" w:line="360" w:lineRule="auto"/>
        <w:jc w:val="right"/>
        <w:textAlignment w:val="baseline"/>
        <w:rPr>
          <w:rFonts w:ascii="Aptos" w:hAnsi="Aptos" w:cstheme="minorHAnsi"/>
          <w:sz w:val="20"/>
          <w:szCs w:val="20"/>
        </w:rPr>
      </w:pPr>
      <w:r w:rsidRPr="00C14EC9">
        <w:rPr>
          <w:rStyle w:val="normaltextrun"/>
          <w:rFonts w:ascii="Aptos" w:eastAsia="Garamond" w:hAnsi="Aptos" w:cstheme="minorHAnsi"/>
          <w:sz w:val="20"/>
          <w:szCs w:val="20"/>
        </w:rPr>
        <w:t>Podpis osoby reprezentującej podmiot podprzetwarzający  </w:t>
      </w:r>
      <w:r w:rsidRPr="00C14EC9">
        <w:rPr>
          <w:rStyle w:val="eop"/>
          <w:rFonts w:ascii="Aptos" w:eastAsia="Garamond" w:hAnsi="Aptos" w:cstheme="minorHAnsi"/>
          <w:sz w:val="20"/>
          <w:szCs w:val="20"/>
        </w:rPr>
        <w:t> </w:t>
      </w:r>
    </w:p>
    <w:p w14:paraId="176844A7" w14:textId="77777777" w:rsidR="00240C0E" w:rsidRPr="00C14EC9" w:rsidRDefault="00240C0E" w:rsidP="00240C0E">
      <w:pPr>
        <w:contextualSpacing/>
        <w:rPr>
          <w:rFonts w:ascii="Aptos" w:hAnsi="Aptos" w:cstheme="minorHAnsi"/>
          <w:b/>
          <w:bCs/>
          <w:szCs w:val="20"/>
        </w:rPr>
      </w:pPr>
    </w:p>
    <w:p w14:paraId="161E8B4B" w14:textId="77777777" w:rsidR="00240C0E" w:rsidRPr="00C14EC9" w:rsidRDefault="00240C0E" w:rsidP="00240C0E">
      <w:pPr>
        <w:ind w:firstLine="708"/>
        <w:rPr>
          <w:rFonts w:ascii="Aptos" w:hAnsi="Aptos" w:cstheme="minorHAnsi"/>
          <w:szCs w:val="20"/>
        </w:rPr>
      </w:pPr>
    </w:p>
    <w:p w14:paraId="2CD280CF" w14:textId="77777777" w:rsidR="00240C0E" w:rsidRPr="00C14EC9" w:rsidRDefault="00240C0E" w:rsidP="00240C0E">
      <w:pPr>
        <w:suppressAutoHyphens/>
        <w:spacing w:after="0" w:line="240" w:lineRule="auto"/>
        <w:rPr>
          <w:rFonts w:ascii="Aptos" w:hAnsi="Aptos" w:cstheme="minorHAnsi"/>
          <w:szCs w:val="20"/>
        </w:rPr>
      </w:pPr>
    </w:p>
    <w:p w14:paraId="22A44065" w14:textId="77777777" w:rsidR="00240C0E" w:rsidRPr="00C14EC9" w:rsidRDefault="00240C0E" w:rsidP="00240C0E">
      <w:pPr>
        <w:suppressAutoHyphens/>
        <w:spacing w:after="0" w:line="240" w:lineRule="auto"/>
        <w:rPr>
          <w:rFonts w:ascii="Aptos" w:hAnsi="Aptos" w:cstheme="minorHAnsi"/>
          <w:szCs w:val="20"/>
        </w:rPr>
      </w:pPr>
    </w:p>
    <w:p w14:paraId="53400BEA" w14:textId="77777777" w:rsidR="004E7596" w:rsidRPr="002629C0" w:rsidRDefault="004E7596">
      <w:pPr>
        <w:tabs>
          <w:tab w:val="center" w:pos="1300"/>
          <w:tab w:val="center" w:pos="2189"/>
          <w:tab w:val="center" w:pos="2897"/>
          <w:tab w:val="center" w:pos="3605"/>
          <w:tab w:val="center" w:pos="4313"/>
          <w:tab w:val="center" w:pos="5022"/>
          <w:tab w:val="center" w:pos="5730"/>
          <w:tab w:val="center" w:pos="6438"/>
          <w:tab w:val="center" w:pos="7723"/>
        </w:tabs>
        <w:spacing w:after="14" w:line="259" w:lineRule="auto"/>
        <w:ind w:left="0" w:right="0" w:firstLine="0"/>
        <w:jc w:val="left"/>
        <w:rPr>
          <w:rFonts w:asciiTheme="minorHAnsi" w:hAnsiTheme="minorHAnsi" w:cstheme="minorHAnsi"/>
        </w:rPr>
      </w:pPr>
    </w:p>
    <w:sectPr w:rsidR="004E7596" w:rsidRPr="002629C0" w:rsidSect="0034473C">
      <w:headerReference w:type="even" r:id="rId14"/>
      <w:headerReference w:type="default" r:id="rId15"/>
      <w:footerReference w:type="even" r:id="rId16"/>
      <w:footerReference w:type="default" r:id="rId17"/>
      <w:headerReference w:type="first" r:id="rId18"/>
      <w:footerReference w:type="first" r:id="rId19"/>
      <w:pgSz w:w="11906" w:h="16838"/>
      <w:pgMar w:top="1676" w:right="1413" w:bottom="1440" w:left="1416" w:header="709" w:footer="60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7A3880" w14:textId="77777777" w:rsidR="00C5434A" w:rsidRDefault="00C5434A">
      <w:pPr>
        <w:spacing w:after="0" w:line="240" w:lineRule="auto"/>
      </w:pPr>
      <w:r>
        <w:separator/>
      </w:r>
    </w:p>
  </w:endnote>
  <w:endnote w:type="continuationSeparator" w:id="0">
    <w:p w14:paraId="788800C3" w14:textId="77777777" w:rsidR="00C5434A" w:rsidRDefault="00C5434A">
      <w:pPr>
        <w:spacing w:after="0" w:line="240" w:lineRule="auto"/>
      </w:pPr>
      <w:r>
        <w:continuationSeparator/>
      </w:r>
    </w:p>
  </w:endnote>
  <w:endnote w:type="continuationNotice" w:id="1">
    <w:p w14:paraId="48752ED0" w14:textId="77777777" w:rsidR="00C5434A" w:rsidRDefault="00C543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4691E" w14:textId="77777777" w:rsidR="008A0097" w:rsidRDefault="00764311">
    <w:pPr>
      <w:spacing w:after="0" w:line="259" w:lineRule="auto"/>
      <w:ind w:left="0" w:right="4" w:firstLine="0"/>
      <w:jc w:val="right"/>
    </w:pPr>
    <w:r>
      <w:fldChar w:fldCharType="begin"/>
    </w:r>
    <w:r>
      <w:instrText xml:space="preserve"> PAGE   \* MERGEFORMAT </w:instrText>
    </w:r>
    <w:r>
      <w:fldChar w:fldCharType="separate"/>
    </w:r>
    <w:r>
      <w:t>1</w:t>
    </w:r>
    <w:r>
      <w:fldChar w:fldCharType="end"/>
    </w:r>
    <w:r>
      <w:t xml:space="preserve"> </w:t>
    </w:r>
  </w:p>
  <w:p w14:paraId="3DE15DBE" w14:textId="77777777" w:rsidR="008A0097" w:rsidRDefault="00764311">
    <w:pPr>
      <w:spacing w:after="0" w:line="259" w:lineRule="auto"/>
      <w:ind w:left="0" w:righ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979FB6" w14:textId="77777777" w:rsidR="0034473C" w:rsidRDefault="0034473C">
    <w:pPr>
      <w:spacing w:after="0" w:line="259" w:lineRule="auto"/>
      <w:ind w:left="0" w:right="4" w:firstLine="0"/>
      <w:jc w:val="right"/>
    </w:pPr>
  </w:p>
  <w:p w14:paraId="77452FF4" w14:textId="1D87B0D5" w:rsidR="008A0097" w:rsidRDefault="00764311">
    <w:pPr>
      <w:spacing w:after="0" w:line="259" w:lineRule="auto"/>
      <w:ind w:left="0" w:right="4" w:firstLine="0"/>
      <w:jc w:val="right"/>
    </w:pPr>
    <w:r>
      <w:fldChar w:fldCharType="begin"/>
    </w:r>
    <w:r>
      <w:instrText xml:space="preserve"> PAGE   \* MERGEFORMAT </w:instrText>
    </w:r>
    <w:r>
      <w:fldChar w:fldCharType="separate"/>
    </w:r>
    <w:r w:rsidR="004954DA">
      <w:rPr>
        <w:noProof/>
      </w:rPr>
      <w:t>5</w:t>
    </w:r>
    <w:r>
      <w:fldChar w:fldCharType="end"/>
    </w:r>
    <w:r>
      <w:t xml:space="preserve"> </w:t>
    </w:r>
  </w:p>
  <w:p w14:paraId="344D91B6" w14:textId="77777777" w:rsidR="008A0097" w:rsidRDefault="00764311">
    <w:pPr>
      <w:spacing w:after="0" w:line="259" w:lineRule="auto"/>
      <w:ind w:left="0" w:right="0"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B728DB" w14:textId="77777777" w:rsidR="008A0097" w:rsidRDefault="00764311">
    <w:pPr>
      <w:spacing w:after="0" w:line="259" w:lineRule="auto"/>
      <w:ind w:left="0" w:right="4" w:firstLine="0"/>
      <w:jc w:val="right"/>
    </w:pPr>
    <w:r>
      <w:fldChar w:fldCharType="begin"/>
    </w:r>
    <w:r>
      <w:instrText xml:space="preserve"> PAGE   \* MERGEFORMAT </w:instrText>
    </w:r>
    <w:r>
      <w:fldChar w:fldCharType="separate"/>
    </w:r>
    <w:r>
      <w:t>1</w:t>
    </w:r>
    <w:r>
      <w:fldChar w:fldCharType="end"/>
    </w:r>
    <w:r>
      <w:t xml:space="preserve"> </w:t>
    </w:r>
  </w:p>
  <w:p w14:paraId="2EA712BB" w14:textId="77777777" w:rsidR="008A0097" w:rsidRDefault="00764311">
    <w:pPr>
      <w:spacing w:after="0" w:line="259" w:lineRule="auto"/>
      <w:ind w:left="0" w:righ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FA79F7" w14:textId="77777777" w:rsidR="00C5434A" w:rsidRDefault="00C5434A">
      <w:pPr>
        <w:spacing w:after="0" w:line="240" w:lineRule="auto"/>
      </w:pPr>
      <w:r>
        <w:separator/>
      </w:r>
    </w:p>
  </w:footnote>
  <w:footnote w:type="continuationSeparator" w:id="0">
    <w:p w14:paraId="78682414" w14:textId="77777777" w:rsidR="00C5434A" w:rsidRDefault="00C5434A">
      <w:pPr>
        <w:spacing w:after="0" w:line="240" w:lineRule="auto"/>
      </w:pPr>
      <w:r>
        <w:continuationSeparator/>
      </w:r>
    </w:p>
  </w:footnote>
  <w:footnote w:type="continuationNotice" w:id="1">
    <w:p w14:paraId="18C48CE6" w14:textId="77777777" w:rsidR="00C5434A" w:rsidRDefault="00C5434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6DD39" w14:textId="77777777" w:rsidR="008A0097" w:rsidRDefault="00764311">
    <w:pPr>
      <w:spacing w:after="0" w:line="259" w:lineRule="auto"/>
      <w:ind w:left="0" w:right="5" w:firstLine="0"/>
      <w:jc w:val="right"/>
    </w:pPr>
    <w:r>
      <w:rPr>
        <w:sz w:val="16"/>
        <w:u w:val="single" w:color="000000"/>
      </w:rPr>
      <w:t>Nr sprawy  PUP-G-IX-253/34/JKU/10</w:t>
    </w:r>
    <w:r>
      <w:rPr>
        <w:sz w:val="16"/>
      </w:rPr>
      <w:t xml:space="preserve">   </w:t>
    </w:r>
  </w:p>
  <w:p w14:paraId="5E61B2B7" w14:textId="77777777" w:rsidR="008A0097" w:rsidRDefault="00764311">
    <w:pPr>
      <w:spacing w:after="8" w:line="259" w:lineRule="auto"/>
      <w:ind w:left="37" w:right="0" w:firstLine="0"/>
      <w:jc w:val="center"/>
    </w:pPr>
    <w:r>
      <w:rPr>
        <w:rFonts w:ascii="Times New Roman" w:hAnsi="Times New Roman"/>
        <w:i/>
        <w:sz w:val="16"/>
      </w:rPr>
      <w:t xml:space="preserve"> </w:t>
    </w:r>
  </w:p>
  <w:p w14:paraId="6511FC9B" w14:textId="77777777" w:rsidR="008A0097" w:rsidRDefault="00764311">
    <w:pPr>
      <w:spacing w:after="0" w:line="286" w:lineRule="auto"/>
      <w:ind w:left="3085" w:right="0" w:hanging="2991"/>
      <w:jc w:val="left"/>
    </w:pPr>
    <w:r>
      <w:rPr>
        <w:rFonts w:ascii="Times New Roman" w:hAnsi="Times New Roman"/>
        <w:i/>
        <w:sz w:val="16"/>
      </w:rPr>
      <w:t xml:space="preserve">Przetarg nieograniczony na usługę </w:t>
    </w:r>
    <w:r>
      <w:rPr>
        <w:rFonts w:ascii="Times New Roman" w:hAnsi="Times New Roman"/>
        <w:b/>
        <w:i/>
        <w:sz w:val="16"/>
      </w:rPr>
      <w:t xml:space="preserve">„Organizacji i przeprowadzenia usługi szkoleniowej pod nazwą Pracownik administracyjno-biurowy z obsługą komputera i urządzeń biurowych” </w:t>
    </w:r>
  </w:p>
  <w:p w14:paraId="7E14B63F" w14:textId="77777777" w:rsidR="008A0097" w:rsidRDefault="00764311">
    <w:pPr>
      <w:spacing w:after="0" w:line="259" w:lineRule="auto"/>
      <w:ind w:left="0" w:right="0" w:firstLine="0"/>
      <w:jc w:val="left"/>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DF3AE" w14:textId="2D2D1614" w:rsidR="008A0097" w:rsidRDefault="002629C0" w:rsidP="00CC019E">
    <w:pPr>
      <w:pStyle w:val="Nagwek"/>
    </w:pPr>
    <w:r>
      <w:rPr>
        <w:noProof/>
      </w:rPr>
      <w:drawing>
        <wp:inline distT="0" distB="0" distL="0" distR="0" wp14:anchorId="67AA0792" wp14:editId="61B6D4D0">
          <wp:extent cx="5763895" cy="598471"/>
          <wp:effectExtent l="0" t="0" r="0" b="0"/>
          <wp:docPr id="140218706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3895" cy="598471"/>
                  </a:xfrm>
                  <a:prstGeom prst="rect">
                    <a:avLst/>
                  </a:prstGeom>
                  <a:noFill/>
                  <a:ln>
                    <a:noFill/>
                  </a:ln>
                </pic:spPr>
              </pic:pic>
            </a:graphicData>
          </a:graphic>
        </wp:inline>
      </w:drawing>
    </w:r>
    <w:r w:rsidR="00764311" w:rsidRPr="00CC019E">
      <w:t xml:space="preserve"> </w:t>
    </w:r>
  </w:p>
  <w:p w14:paraId="5307EC8A" w14:textId="77777777" w:rsidR="00C42DF7" w:rsidRPr="00CC019E" w:rsidRDefault="00C42DF7" w:rsidP="00CC019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B6FCC" w14:textId="77777777" w:rsidR="008A0097" w:rsidRDefault="00764311">
    <w:pPr>
      <w:spacing w:after="0" w:line="259" w:lineRule="auto"/>
      <w:ind w:left="0" w:right="5" w:firstLine="0"/>
      <w:jc w:val="right"/>
    </w:pPr>
    <w:r>
      <w:rPr>
        <w:sz w:val="16"/>
        <w:u w:val="single" w:color="000000"/>
      </w:rPr>
      <w:t>Nr sprawy  PUP-G-IX-253/34/JKU/10</w:t>
    </w:r>
    <w:r>
      <w:rPr>
        <w:sz w:val="16"/>
      </w:rPr>
      <w:t xml:space="preserve">   </w:t>
    </w:r>
  </w:p>
  <w:p w14:paraId="7EDCC7A3" w14:textId="77777777" w:rsidR="008A0097" w:rsidRDefault="00764311">
    <w:pPr>
      <w:spacing w:after="8" w:line="259" w:lineRule="auto"/>
      <w:ind w:left="37" w:right="0" w:firstLine="0"/>
      <w:jc w:val="center"/>
    </w:pPr>
    <w:r>
      <w:rPr>
        <w:rFonts w:ascii="Times New Roman" w:hAnsi="Times New Roman"/>
        <w:i/>
        <w:sz w:val="16"/>
      </w:rPr>
      <w:t xml:space="preserve"> </w:t>
    </w:r>
  </w:p>
  <w:p w14:paraId="76E3B305" w14:textId="77777777" w:rsidR="008A0097" w:rsidRDefault="00764311">
    <w:pPr>
      <w:spacing w:after="0" w:line="286" w:lineRule="auto"/>
      <w:ind w:left="3085" w:right="0" w:hanging="2991"/>
      <w:jc w:val="left"/>
    </w:pPr>
    <w:r>
      <w:rPr>
        <w:rFonts w:ascii="Times New Roman" w:hAnsi="Times New Roman"/>
        <w:i/>
        <w:sz w:val="16"/>
      </w:rPr>
      <w:t xml:space="preserve">Przetarg nieograniczony na usługę </w:t>
    </w:r>
    <w:r>
      <w:rPr>
        <w:rFonts w:ascii="Times New Roman" w:hAnsi="Times New Roman"/>
        <w:b/>
        <w:i/>
        <w:sz w:val="16"/>
      </w:rPr>
      <w:t xml:space="preserve">„Organizacji i przeprowadzenia usługi szkoleniowej pod nazwą Pracownik administracyjno-biurowy z obsługą komputera i urządzeń biurowych” </w:t>
    </w:r>
  </w:p>
  <w:p w14:paraId="1857BBEF" w14:textId="77777777" w:rsidR="008A0097" w:rsidRDefault="00764311">
    <w:pPr>
      <w:spacing w:after="0" w:line="259" w:lineRule="auto"/>
      <w:ind w:left="0" w:right="0" w:firstLine="0"/>
      <w:jc w:val="lef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1760C"/>
    <w:multiLevelType w:val="hybridMultilevel"/>
    <w:tmpl w:val="CAB05E4E"/>
    <w:lvl w:ilvl="0" w:tplc="A9AE15F6">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04CD4AB4"/>
    <w:multiLevelType w:val="hybridMultilevel"/>
    <w:tmpl w:val="43CAE88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5D73A6A"/>
    <w:multiLevelType w:val="hybridMultilevel"/>
    <w:tmpl w:val="51E8A0D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09E96F3B"/>
    <w:multiLevelType w:val="hybridMultilevel"/>
    <w:tmpl w:val="D5FA861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11">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A8C44AB"/>
    <w:multiLevelType w:val="hybridMultilevel"/>
    <w:tmpl w:val="C8AA9DDA"/>
    <w:lvl w:ilvl="0" w:tplc="40FA3766">
      <w:start w:val="1"/>
      <w:numFmt w:val="decimal"/>
      <w:lvlText w:val="%1."/>
      <w:lvlJc w:val="left"/>
      <w:pPr>
        <w:ind w:left="360"/>
      </w:pPr>
      <w:rPr>
        <w:rFonts w:ascii="Aptos" w:eastAsia="Times New Roman" w:hAnsi="Aptos" w:cs="Times New Roman" w:hint="default"/>
        <w:b w:val="0"/>
        <w:bCs w:val="0"/>
        <w:i w:val="0"/>
        <w:strike w:val="0"/>
        <w:dstrike w:val="0"/>
        <w:color w:val="000000"/>
        <w:sz w:val="20"/>
        <w:szCs w:val="20"/>
        <w:u w:val="none" w:color="000000"/>
        <w:bdr w:val="none" w:sz="0" w:space="0" w:color="auto"/>
        <w:shd w:val="clear" w:color="auto" w:fill="auto"/>
        <w:vertAlign w:val="baseline"/>
      </w:rPr>
    </w:lvl>
    <w:lvl w:ilvl="1" w:tplc="C81A3B24">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CD44D3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A9E9C9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0601AA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9246FA">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65A571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990CA0C">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4062F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D006441"/>
    <w:multiLevelType w:val="hybridMultilevel"/>
    <w:tmpl w:val="97EA8D9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E75585C"/>
    <w:multiLevelType w:val="hybridMultilevel"/>
    <w:tmpl w:val="6D84FC9A"/>
    <w:lvl w:ilvl="0" w:tplc="0415000F">
      <w:start w:val="1"/>
      <w:numFmt w:val="decimal"/>
      <w:lvlText w:val="%1."/>
      <w:lvlJc w:val="left"/>
      <w:pPr>
        <w:ind w:left="720" w:hanging="360"/>
      </w:pPr>
    </w:lvl>
    <w:lvl w:ilvl="1" w:tplc="2DDC9C24">
      <w:start w:val="1"/>
      <w:numFmt w:val="lowerLetter"/>
      <w:lvlText w:val="%2."/>
      <w:lvlJc w:val="left"/>
      <w:pPr>
        <w:ind w:left="180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7D6162"/>
    <w:multiLevelType w:val="hybridMultilevel"/>
    <w:tmpl w:val="1E0C2B4C"/>
    <w:lvl w:ilvl="0" w:tplc="6C988A50">
      <w:start w:val="1"/>
      <w:numFmt w:val="decimal"/>
      <w:lvlText w:val="%1)"/>
      <w:lvlJc w:val="left"/>
      <w:pPr>
        <w:ind w:left="360"/>
      </w:pPr>
      <w:rPr>
        <w:rFonts w:ascii="Aptos" w:eastAsia="Times New Roman" w:hAnsi="Aptos" w:cstheme="minorHAnsi" w:hint="default"/>
        <w:b w:val="0"/>
        <w:i w:val="0"/>
        <w:strike w:val="0"/>
        <w:dstrike w:val="0"/>
        <w:color w:val="000000"/>
        <w:sz w:val="20"/>
        <w:szCs w:val="20"/>
        <w:u w:val="none" w:color="000000"/>
        <w:bdr w:val="none" w:sz="0" w:space="0" w:color="auto"/>
        <w:shd w:val="clear" w:color="auto" w:fill="auto"/>
        <w:vertAlign w:val="baseline"/>
      </w:rPr>
    </w:lvl>
    <w:lvl w:ilvl="1" w:tplc="8AE4BD2E">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0F6A56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70ADC0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2FC625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C44CDCE">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47E81CC">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523CE2">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39A4FB2">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6E2200B"/>
    <w:multiLevelType w:val="hybridMultilevel"/>
    <w:tmpl w:val="1A70B654"/>
    <w:lvl w:ilvl="0" w:tplc="406CC00E">
      <w:start w:val="7"/>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B0A36E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A4A062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B8C2570">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4546DB0">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20C9D8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BD2A36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E241ED8">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320440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FA06AD7"/>
    <w:multiLevelType w:val="hybridMultilevel"/>
    <w:tmpl w:val="8C42278E"/>
    <w:lvl w:ilvl="0" w:tplc="46C43E1C">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22A54F43"/>
    <w:multiLevelType w:val="hybridMultilevel"/>
    <w:tmpl w:val="0664693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245341CD"/>
    <w:multiLevelType w:val="hybridMultilevel"/>
    <w:tmpl w:val="D5DE2900"/>
    <w:lvl w:ilvl="0" w:tplc="D304FA52">
      <w:start w:val="1"/>
      <w:numFmt w:val="decimal"/>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12" w15:restartNumberingAfterBreak="0">
    <w:nsid w:val="29207541"/>
    <w:multiLevelType w:val="hybridMultilevel"/>
    <w:tmpl w:val="3C1ECECC"/>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9C77CD9"/>
    <w:multiLevelType w:val="hybridMultilevel"/>
    <w:tmpl w:val="A9B63506"/>
    <w:lvl w:ilvl="0" w:tplc="7F8A3E1E">
      <w:start w:val="1"/>
      <w:numFmt w:val="decimal"/>
      <w:lvlText w:val="%1."/>
      <w:lvlJc w:val="left"/>
      <w:pPr>
        <w:ind w:left="360"/>
      </w:pPr>
      <w:rPr>
        <w:rFonts w:ascii="Franklin Gothic Book" w:eastAsia="Times New Roman" w:hAnsi="Franklin Gothic Book" w:cstheme="minorHAnsi" w:hint="default"/>
        <w:b w:val="0"/>
        <w:i w:val="0"/>
        <w:strike w:val="0"/>
        <w:dstrike w:val="0"/>
        <w:color w:val="auto"/>
        <w:sz w:val="20"/>
        <w:szCs w:val="20"/>
        <w:u w:val="none" w:color="000000"/>
        <w:bdr w:val="none" w:sz="0" w:space="0" w:color="auto"/>
        <w:shd w:val="clear" w:color="auto" w:fill="auto"/>
        <w:vertAlign w:val="baseline"/>
      </w:rPr>
    </w:lvl>
    <w:lvl w:ilvl="1" w:tplc="54E2CC88">
      <w:start w:val="1"/>
      <w:numFmt w:val="decimal"/>
      <w:lvlText w:val="%2)"/>
      <w:lvlJc w:val="left"/>
      <w:pPr>
        <w:ind w:left="708"/>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2" w:tplc="04150019">
      <w:start w:val="1"/>
      <w:numFmt w:val="lowerLetter"/>
      <w:lvlText w:val="%3."/>
      <w:lvlJc w:val="left"/>
      <w:pPr>
        <w:ind w:left="1800" w:hanging="360"/>
      </w:pPr>
    </w:lvl>
    <w:lvl w:ilvl="3" w:tplc="970C511E">
      <w:start w:val="1"/>
      <w:numFmt w:val="decimal"/>
      <w:lvlText w:val="%4"/>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39EB680">
      <w:start w:val="1"/>
      <w:numFmt w:val="lowerLetter"/>
      <w:lvlText w:val="%5"/>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B8CAC86">
      <w:start w:val="1"/>
      <w:numFmt w:val="lowerRoman"/>
      <w:lvlText w:val="%6"/>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DA0D852">
      <w:start w:val="1"/>
      <w:numFmt w:val="decimal"/>
      <w:lvlText w:val="%7"/>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E18CEEE">
      <w:start w:val="1"/>
      <w:numFmt w:val="lowerLetter"/>
      <w:lvlText w:val="%8"/>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C3E7396">
      <w:start w:val="1"/>
      <w:numFmt w:val="lowerRoman"/>
      <w:lvlText w:val="%9"/>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2C8A74B0"/>
    <w:multiLevelType w:val="hybridMultilevel"/>
    <w:tmpl w:val="37482F7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0196B08"/>
    <w:multiLevelType w:val="hybridMultilevel"/>
    <w:tmpl w:val="E474CF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2A63A33"/>
    <w:multiLevelType w:val="hybridMultilevel"/>
    <w:tmpl w:val="87763424"/>
    <w:lvl w:ilvl="0" w:tplc="D12AB036">
      <w:start w:val="1"/>
      <w:numFmt w:val="decimal"/>
      <w:lvlText w:val="%1."/>
      <w:lvlJc w:val="left"/>
      <w:pPr>
        <w:ind w:left="360"/>
      </w:pPr>
      <w:rPr>
        <w:rFonts w:ascii="Aptos" w:eastAsia="Times New Roman" w:hAnsi="Aptos" w:cs="Times New Roman" w:hint="default"/>
        <w:b w:val="0"/>
        <w:i w:val="0"/>
        <w:strike w:val="0"/>
        <w:dstrike w:val="0"/>
        <w:color w:val="000000"/>
        <w:sz w:val="20"/>
        <w:szCs w:val="20"/>
        <w:u w:val="none" w:color="000000"/>
        <w:bdr w:val="none" w:sz="0" w:space="0" w:color="auto"/>
        <w:shd w:val="clear" w:color="auto" w:fill="auto"/>
        <w:vertAlign w:val="baseline"/>
      </w:rPr>
    </w:lvl>
    <w:lvl w:ilvl="1" w:tplc="B8D2D21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F36EBA0">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8766C8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5C2C69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7CEB8F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D9867F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BFE7CE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D00B7B4">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2A775B5"/>
    <w:multiLevelType w:val="multilevel"/>
    <w:tmpl w:val="D58ABA80"/>
    <w:lvl w:ilvl="0">
      <w:start w:val="1"/>
      <w:numFmt w:val="decimal"/>
      <w:lvlText w:val="§ %1."/>
      <w:lvlJc w:val="left"/>
      <w:pPr>
        <w:tabs>
          <w:tab w:val="num" w:pos="709"/>
        </w:tabs>
        <w:ind w:left="709" w:hanging="709"/>
      </w:pPr>
      <w:rPr>
        <w:rFonts w:ascii="Arial" w:hAnsi="Arial" w:cs="Times New Roman" w:hint="default"/>
        <w:b/>
        <w:sz w:val="20"/>
        <w:szCs w:val="20"/>
      </w:rPr>
    </w:lvl>
    <w:lvl w:ilvl="1">
      <w:start w:val="1"/>
      <w:numFmt w:val="decimal"/>
      <w:lvlText w:val="%2."/>
      <w:lvlJc w:val="left"/>
      <w:pPr>
        <w:tabs>
          <w:tab w:val="num" w:pos="709"/>
        </w:tabs>
        <w:ind w:left="709" w:hanging="709"/>
      </w:pPr>
      <w:rPr>
        <w:rFonts w:ascii="Aptos" w:hAnsi="Aptos" w:cs="Calibri Light" w:hint="default"/>
        <w:b w:val="0"/>
        <w:bCs w:val="0"/>
        <w:i w:val="0"/>
        <w:iCs w:val="0"/>
        <w:sz w:val="20"/>
        <w:szCs w:val="20"/>
      </w:rPr>
    </w:lvl>
    <w:lvl w:ilvl="2">
      <w:start w:val="1"/>
      <w:numFmt w:val="decimal"/>
      <w:lvlText w:val="%3)"/>
      <w:lvlJc w:val="left"/>
      <w:pPr>
        <w:tabs>
          <w:tab w:val="num" w:pos="993"/>
        </w:tabs>
        <w:ind w:left="993" w:hanging="709"/>
      </w:pPr>
      <w:rPr>
        <w:rFonts w:ascii="Calibri" w:hAnsi="Calibri" w:cs="Calibri" w:hint="default"/>
        <w:sz w:val="24"/>
        <w:szCs w:val="24"/>
      </w:rPr>
    </w:lvl>
    <w:lvl w:ilvl="3">
      <w:start w:val="1"/>
      <w:numFmt w:val="lowerLetter"/>
      <w:lvlText w:val="%4)"/>
      <w:lvlJc w:val="left"/>
      <w:pPr>
        <w:tabs>
          <w:tab w:val="num" w:pos="708"/>
        </w:tabs>
        <w:ind w:left="708" w:hanging="708"/>
      </w:pPr>
      <w:rPr>
        <w:rFonts w:ascii="Arial" w:hAnsi="Arial" w:cs="Times New Roman" w:hint="default"/>
        <w:sz w:val="20"/>
        <w:szCs w:val="20"/>
      </w:rPr>
    </w:lvl>
    <w:lvl w:ilvl="4">
      <w:numFmt w:val="decimal"/>
      <w:lvlText w:val=""/>
      <w:lvlJc w:val="left"/>
      <w:pPr>
        <w:tabs>
          <w:tab w:val="num" w:pos="2835"/>
        </w:tabs>
        <w:ind w:left="2835" w:hanging="709"/>
      </w:pPr>
      <w:rPr>
        <w:rFonts w:ascii="Symbol" w:hAnsi="Symbol" w:hint="default"/>
        <w:color w:val="auto"/>
      </w:rPr>
    </w:lvl>
    <w:lvl w:ilvl="5">
      <w:numFmt w:val="decimal"/>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709"/>
        </w:tabs>
        <w:ind w:left="709" w:hanging="709"/>
      </w:pPr>
      <w:rPr>
        <w:b w:val="0"/>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18" w15:restartNumberingAfterBreak="0">
    <w:nsid w:val="34DE7028"/>
    <w:multiLevelType w:val="hybridMultilevel"/>
    <w:tmpl w:val="E4FE64BC"/>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19" w15:restartNumberingAfterBreak="0">
    <w:nsid w:val="3C5C4489"/>
    <w:multiLevelType w:val="hybridMultilevel"/>
    <w:tmpl w:val="F5B6D31E"/>
    <w:lvl w:ilvl="0" w:tplc="876E022E">
      <w:start w:val="1"/>
      <w:numFmt w:val="decimal"/>
      <w:lvlText w:val="%1."/>
      <w:lvlJc w:val="left"/>
      <w:pPr>
        <w:ind w:left="360"/>
      </w:pPr>
      <w:rPr>
        <w:rFonts w:ascii="Aptos" w:eastAsia="Times New Roman" w:hAnsi="Aptos" w:cs="Times New Roman" w:hint="default"/>
        <w:b w:val="0"/>
        <w:i w:val="0"/>
        <w:strike w:val="0"/>
        <w:dstrike w:val="0"/>
        <w:color w:val="000000"/>
        <w:sz w:val="20"/>
        <w:szCs w:val="20"/>
        <w:u w:val="none" w:color="000000"/>
        <w:bdr w:val="none" w:sz="0" w:space="0" w:color="auto"/>
        <w:shd w:val="clear" w:color="auto" w:fill="auto"/>
        <w:vertAlign w:val="baseline"/>
      </w:rPr>
    </w:lvl>
    <w:lvl w:ilvl="1" w:tplc="04150011">
      <w:start w:val="1"/>
      <w:numFmt w:val="decimal"/>
      <w:lvlText w:val="%2)"/>
      <w:lvlJc w:val="left"/>
      <w:pPr>
        <w:ind w:left="1440" w:hanging="360"/>
      </w:pPr>
    </w:lvl>
    <w:lvl w:ilvl="2" w:tplc="42CAAD9E">
      <w:start w:val="1"/>
      <w:numFmt w:val="lowerRoman"/>
      <w:lvlText w:val="%3"/>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C8E2922">
      <w:start w:val="1"/>
      <w:numFmt w:val="decimal"/>
      <w:lvlText w:val="%4"/>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75CBAFA">
      <w:start w:val="1"/>
      <w:numFmt w:val="lowerLetter"/>
      <w:lvlText w:val="%5"/>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84C35A2">
      <w:start w:val="1"/>
      <w:numFmt w:val="lowerRoman"/>
      <w:lvlText w:val="%6"/>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C40169A">
      <w:start w:val="1"/>
      <w:numFmt w:val="decimal"/>
      <w:lvlText w:val="%7"/>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32AA06A">
      <w:start w:val="1"/>
      <w:numFmt w:val="lowerLetter"/>
      <w:lvlText w:val="%8"/>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AE06A54">
      <w:start w:val="1"/>
      <w:numFmt w:val="lowerRoman"/>
      <w:lvlText w:val="%9"/>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3CB525AB"/>
    <w:multiLevelType w:val="hybridMultilevel"/>
    <w:tmpl w:val="808C0DA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2E0CECFA">
      <w:start w:val="1"/>
      <w:numFmt w:val="decimal"/>
      <w:lvlText w:val="%3."/>
      <w:lvlJc w:val="left"/>
      <w:pPr>
        <w:ind w:left="2340" w:hanging="360"/>
      </w:pPr>
    </w:lvl>
    <w:lvl w:ilvl="3" w:tplc="396681BE">
      <w:start w:val="1"/>
      <w:numFmt w:val="lowerLetter"/>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99E2FC8">
      <w:start w:val="1"/>
      <w:numFmt w:val="decimal"/>
      <w:lvlText w:val="%7."/>
      <w:lvlJc w:val="left"/>
      <w:pPr>
        <w:ind w:left="360" w:hanging="360"/>
      </w:pPr>
      <w:rPr>
        <w:rFonts w:ascii="Aptos" w:hAnsi="Aptos" w:cs="Calibri Light" w:hint="default"/>
        <w:sz w:val="20"/>
        <w:szCs w:val="20"/>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E7830E2"/>
    <w:multiLevelType w:val="hybridMultilevel"/>
    <w:tmpl w:val="3A9E2FC4"/>
    <w:lvl w:ilvl="0" w:tplc="E6A4C032">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79C1C3A">
      <w:start w:val="1"/>
      <w:numFmt w:val="decimal"/>
      <w:lvlText w:val="%2)"/>
      <w:lvlJc w:val="left"/>
      <w:pPr>
        <w:ind w:left="7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CF21928">
      <w:start w:val="1"/>
      <w:numFmt w:val="lowerRoman"/>
      <w:lvlText w:val="%3"/>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DCC67F0">
      <w:start w:val="1"/>
      <w:numFmt w:val="decimal"/>
      <w:lvlText w:val="%4"/>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144CE0E">
      <w:start w:val="1"/>
      <w:numFmt w:val="lowerLetter"/>
      <w:lvlText w:val="%5"/>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5FA0E62">
      <w:start w:val="1"/>
      <w:numFmt w:val="lowerRoman"/>
      <w:lvlText w:val="%6"/>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2BC00E4">
      <w:start w:val="1"/>
      <w:numFmt w:val="decimal"/>
      <w:lvlText w:val="%7"/>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75293E2">
      <w:start w:val="1"/>
      <w:numFmt w:val="lowerLetter"/>
      <w:lvlText w:val="%8"/>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748CA46">
      <w:start w:val="1"/>
      <w:numFmt w:val="lowerRoman"/>
      <w:lvlText w:val="%9"/>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40356066"/>
    <w:multiLevelType w:val="hybridMultilevel"/>
    <w:tmpl w:val="B1B2998E"/>
    <w:lvl w:ilvl="0" w:tplc="B630DFD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18D005A"/>
    <w:multiLevelType w:val="hybridMultilevel"/>
    <w:tmpl w:val="855A4872"/>
    <w:lvl w:ilvl="0" w:tplc="C3EA68A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1ED6C46"/>
    <w:multiLevelType w:val="hybridMultilevel"/>
    <w:tmpl w:val="31642310"/>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25" w15:restartNumberingAfterBreak="0">
    <w:nsid w:val="45772D79"/>
    <w:multiLevelType w:val="hybridMultilevel"/>
    <w:tmpl w:val="6764C9E0"/>
    <w:lvl w:ilvl="0" w:tplc="04150017">
      <w:start w:val="1"/>
      <w:numFmt w:val="lowerLetter"/>
      <w:lvlText w:val="%1)"/>
      <w:lvlJc w:val="left"/>
      <w:pPr>
        <w:ind w:left="720" w:hanging="360"/>
      </w:pPr>
    </w:lvl>
    <w:lvl w:ilvl="1" w:tplc="552613C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64B7D62"/>
    <w:multiLevelType w:val="hybridMultilevel"/>
    <w:tmpl w:val="C464D26E"/>
    <w:lvl w:ilvl="0" w:tplc="44E679D4">
      <w:start w:val="1"/>
      <w:numFmt w:val="decimal"/>
      <w:lvlText w:val="%1."/>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8DE1E1E">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D948C2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A126A7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D8256D0">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33892E4">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F8AC808">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C1695C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F1607D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4C28717A"/>
    <w:multiLevelType w:val="hybridMultilevel"/>
    <w:tmpl w:val="13C84FB4"/>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28" w15:restartNumberingAfterBreak="0">
    <w:nsid w:val="4D9051D8"/>
    <w:multiLevelType w:val="hybridMultilevel"/>
    <w:tmpl w:val="A0B274C6"/>
    <w:lvl w:ilvl="0" w:tplc="782E1C80">
      <w:start w:val="1"/>
      <w:numFmt w:val="decimal"/>
      <w:lvlText w:val="%1."/>
      <w:lvlJc w:val="left"/>
      <w:pPr>
        <w:ind w:left="345" w:hanging="360"/>
      </w:pPr>
      <w:rPr>
        <w:rFonts w:hint="default"/>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29" w15:restartNumberingAfterBreak="0">
    <w:nsid w:val="4E653C56"/>
    <w:multiLevelType w:val="hybridMultilevel"/>
    <w:tmpl w:val="9FAAC8DE"/>
    <w:lvl w:ilvl="0" w:tplc="E64CB656">
      <w:start w:val="1"/>
      <w:numFmt w:val="lowerLetter"/>
      <w:lvlText w:val="%1)"/>
      <w:lvlJc w:val="left"/>
      <w:pPr>
        <w:ind w:left="749" w:hanging="465"/>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0" w15:restartNumberingAfterBreak="0">
    <w:nsid w:val="523C0390"/>
    <w:multiLevelType w:val="hybridMultilevel"/>
    <w:tmpl w:val="988007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3983A26"/>
    <w:multiLevelType w:val="hybridMultilevel"/>
    <w:tmpl w:val="080E3BD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5A553FA"/>
    <w:multiLevelType w:val="hybridMultilevel"/>
    <w:tmpl w:val="CA164E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585B5D7F"/>
    <w:multiLevelType w:val="hybridMultilevel"/>
    <w:tmpl w:val="7FD6A38A"/>
    <w:lvl w:ilvl="0" w:tplc="A53671E2">
      <w:start w:val="1"/>
      <w:numFmt w:val="decimal"/>
      <w:lvlText w:val="%1."/>
      <w:lvlJc w:val="left"/>
      <w:pPr>
        <w:ind w:left="360"/>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6C4C0E94">
      <w:start w:val="1"/>
      <w:numFmt w:val="decimal"/>
      <w:lvlText w:val="%2."/>
      <w:lvlJc w:val="left"/>
      <w:pPr>
        <w:ind w:left="1440" w:hanging="360"/>
      </w:pPr>
      <w:rPr>
        <w:rFonts w:asciiTheme="minorHAnsi" w:eastAsia="Times New Roman" w:hAnsiTheme="minorHAnsi" w:cstheme="minorHAnsi"/>
      </w:rPr>
    </w:lvl>
    <w:lvl w:ilvl="2" w:tplc="69401D4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E5AE77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C369B4A">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B366D1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872BAF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076894E">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1F0A11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5A63513C"/>
    <w:multiLevelType w:val="hybridMultilevel"/>
    <w:tmpl w:val="4182656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5DBC4C36"/>
    <w:multiLevelType w:val="hybridMultilevel"/>
    <w:tmpl w:val="0C64AA26"/>
    <w:lvl w:ilvl="0" w:tplc="072ED0A2">
      <w:start w:val="1"/>
      <w:numFmt w:val="decimal"/>
      <w:lvlText w:val="%1)"/>
      <w:lvlJc w:val="left"/>
      <w:pPr>
        <w:ind w:left="7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9023F22">
      <w:start w:val="1"/>
      <w:numFmt w:val="lowerLetter"/>
      <w:lvlText w:val="%2"/>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5DA288E">
      <w:start w:val="1"/>
      <w:numFmt w:val="lowerRoman"/>
      <w:lvlText w:val="%3"/>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66B912">
      <w:start w:val="1"/>
      <w:numFmt w:val="decimal"/>
      <w:lvlText w:val="%4"/>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3BC8CCE">
      <w:start w:val="1"/>
      <w:numFmt w:val="lowerLetter"/>
      <w:lvlText w:val="%5"/>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69C89A0">
      <w:start w:val="1"/>
      <w:numFmt w:val="lowerRoman"/>
      <w:lvlText w:val="%6"/>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412F716">
      <w:start w:val="1"/>
      <w:numFmt w:val="decimal"/>
      <w:lvlText w:val="%7"/>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362969A">
      <w:start w:val="1"/>
      <w:numFmt w:val="lowerLetter"/>
      <w:lvlText w:val="%8"/>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B00D910">
      <w:start w:val="1"/>
      <w:numFmt w:val="lowerRoman"/>
      <w:lvlText w:val="%9"/>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70A52883"/>
    <w:multiLevelType w:val="hybridMultilevel"/>
    <w:tmpl w:val="7C0411C2"/>
    <w:lvl w:ilvl="0" w:tplc="A844B07E">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7" w15:restartNumberingAfterBreak="0">
    <w:nsid w:val="73085812"/>
    <w:multiLevelType w:val="hybridMultilevel"/>
    <w:tmpl w:val="0B7A929C"/>
    <w:lvl w:ilvl="0" w:tplc="E14C9AC2">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AC43D9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7D8A8F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F420150">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B30A8D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2564ED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CA02B3C">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CD21EF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60470B2">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73525E1B"/>
    <w:multiLevelType w:val="hybridMultilevel"/>
    <w:tmpl w:val="AAD42EAC"/>
    <w:lvl w:ilvl="0" w:tplc="4D96CD6E">
      <w:start w:val="1"/>
      <w:numFmt w:val="decimal"/>
      <w:lvlText w:val="%1."/>
      <w:lvlJc w:val="left"/>
      <w:pPr>
        <w:ind w:left="360"/>
      </w:pPr>
      <w:rPr>
        <w:rFonts w:ascii="Aptos" w:eastAsia="Times New Roman" w:hAnsi="Aptos" w:cstheme="minorHAnsi" w:hint="default"/>
        <w:b w:val="0"/>
        <w:i w:val="0"/>
        <w:strike w:val="0"/>
        <w:dstrike w:val="0"/>
        <w:color w:val="000000"/>
        <w:sz w:val="20"/>
        <w:szCs w:val="20"/>
        <w:u w:val="none" w:color="000000"/>
        <w:bdr w:val="none" w:sz="0" w:space="0" w:color="auto"/>
        <w:shd w:val="clear" w:color="auto" w:fill="auto"/>
        <w:vertAlign w:val="baseline"/>
      </w:rPr>
    </w:lvl>
    <w:lvl w:ilvl="1" w:tplc="C762A7D8">
      <w:start w:val="1"/>
      <w:numFmt w:val="decimal"/>
      <w:lvlText w:val="%2)"/>
      <w:lvlJc w:val="left"/>
      <w:pPr>
        <w:ind w:left="720"/>
      </w:pPr>
      <w:rPr>
        <w:rFonts w:ascii="Aptos" w:eastAsia="Times New Roman" w:hAnsi="Aptos" w:cstheme="minorHAnsi" w:hint="default"/>
        <w:b w:val="0"/>
        <w:i w:val="0"/>
        <w:strike w:val="0"/>
        <w:dstrike w:val="0"/>
        <w:color w:val="000000"/>
        <w:sz w:val="20"/>
        <w:szCs w:val="20"/>
        <w:u w:val="none" w:color="000000"/>
        <w:bdr w:val="none" w:sz="0" w:space="0" w:color="auto"/>
        <w:shd w:val="clear" w:color="auto" w:fill="auto"/>
        <w:vertAlign w:val="baseline"/>
      </w:rPr>
    </w:lvl>
    <w:lvl w:ilvl="2" w:tplc="4D226A98">
      <w:start w:val="1"/>
      <w:numFmt w:val="lowerRoman"/>
      <w:lvlText w:val="%3"/>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76AB66">
      <w:start w:val="1"/>
      <w:numFmt w:val="decimal"/>
      <w:lvlText w:val="%4"/>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9B093DC">
      <w:start w:val="1"/>
      <w:numFmt w:val="lowerLetter"/>
      <w:lvlText w:val="%5"/>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6BE67F8">
      <w:start w:val="1"/>
      <w:numFmt w:val="lowerRoman"/>
      <w:lvlText w:val="%6"/>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A166CFA">
      <w:start w:val="1"/>
      <w:numFmt w:val="decimal"/>
      <w:lvlText w:val="%7"/>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5D2FFA6">
      <w:start w:val="1"/>
      <w:numFmt w:val="lowerLetter"/>
      <w:lvlText w:val="%8"/>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098F6">
      <w:start w:val="1"/>
      <w:numFmt w:val="lowerRoman"/>
      <w:lvlText w:val="%9"/>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74593B84"/>
    <w:multiLevelType w:val="hybridMultilevel"/>
    <w:tmpl w:val="6CB86DF4"/>
    <w:lvl w:ilvl="0" w:tplc="0415000F">
      <w:start w:val="1"/>
      <w:numFmt w:val="decimal"/>
      <w:lvlText w:val="%1."/>
      <w:lvlJc w:val="left"/>
      <w:pPr>
        <w:ind w:left="360" w:hanging="360"/>
      </w:pPr>
    </w:lvl>
    <w:lvl w:ilvl="1" w:tplc="95929BC8">
      <w:start w:val="1"/>
      <w:numFmt w:val="decimal"/>
      <w:lvlText w:val="%2)"/>
      <w:lvlJc w:val="left"/>
      <w:pPr>
        <w:ind w:left="928" w:hanging="360"/>
      </w:pPr>
      <w:rPr>
        <w:rFonts w:ascii="Calibri Light" w:eastAsia="Calibri" w:hAnsi="Calibri Light" w:cs="Calibri Light"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0" w15:restartNumberingAfterBreak="0">
    <w:nsid w:val="779859BF"/>
    <w:multiLevelType w:val="hybridMultilevel"/>
    <w:tmpl w:val="730ABEBA"/>
    <w:lvl w:ilvl="0" w:tplc="8D44D580">
      <w:start w:val="1"/>
      <w:numFmt w:val="decimal"/>
      <w:lvlText w:val="%1."/>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6B628F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0F24256">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7ECD7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BA87540">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644CEAA">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7FABD2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0BA25BA">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2E4541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7966210A"/>
    <w:multiLevelType w:val="hybridMultilevel"/>
    <w:tmpl w:val="E1028A10"/>
    <w:lvl w:ilvl="0" w:tplc="0415000F">
      <w:start w:val="1"/>
      <w:numFmt w:val="decimal"/>
      <w:lvlText w:val="%1."/>
      <w:lvlJc w:val="left"/>
      <w:pPr>
        <w:ind w:left="705" w:hanging="360"/>
      </w:pPr>
    </w:lvl>
    <w:lvl w:ilvl="1" w:tplc="06E606E8">
      <w:start w:val="1"/>
      <w:numFmt w:val="decimal"/>
      <w:lvlText w:val="%2)"/>
      <w:lvlJc w:val="left"/>
      <w:pPr>
        <w:ind w:left="1440" w:hanging="360"/>
      </w:pPr>
      <w:rPr>
        <w:color w:val="auto"/>
      </w:r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42" w15:restartNumberingAfterBreak="0">
    <w:nsid w:val="79741882"/>
    <w:multiLevelType w:val="hybridMultilevel"/>
    <w:tmpl w:val="ACDE5CFE"/>
    <w:lvl w:ilvl="0" w:tplc="FA120938">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040B698">
      <w:start w:val="3"/>
      <w:numFmt w:val="decimal"/>
      <w:lvlText w:val="%2)"/>
      <w:lvlJc w:val="left"/>
      <w:pPr>
        <w:ind w:left="7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5065D16">
      <w:start w:val="1"/>
      <w:numFmt w:val="lowerRoman"/>
      <w:lvlText w:val="%3"/>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848A16C">
      <w:start w:val="1"/>
      <w:numFmt w:val="decimal"/>
      <w:lvlText w:val="%4"/>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8687D32">
      <w:start w:val="1"/>
      <w:numFmt w:val="lowerLetter"/>
      <w:lvlText w:val="%5"/>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EEA1FB2">
      <w:start w:val="1"/>
      <w:numFmt w:val="lowerRoman"/>
      <w:lvlText w:val="%6"/>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72AF5C8">
      <w:start w:val="1"/>
      <w:numFmt w:val="decimal"/>
      <w:lvlText w:val="%7"/>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37E6988">
      <w:start w:val="1"/>
      <w:numFmt w:val="lowerLetter"/>
      <w:lvlText w:val="%8"/>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88806AA">
      <w:start w:val="1"/>
      <w:numFmt w:val="lowerRoman"/>
      <w:lvlText w:val="%9"/>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3" w15:restartNumberingAfterBreak="0">
    <w:nsid w:val="7F320756"/>
    <w:multiLevelType w:val="hybridMultilevel"/>
    <w:tmpl w:val="561E4CD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4" w15:restartNumberingAfterBreak="0">
    <w:nsid w:val="7F606466"/>
    <w:multiLevelType w:val="multilevel"/>
    <w:tmpl w:val="1AE62ED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950702425">
    <w:abstractNumId w:val="33"/>
  </w:num>
  <w:num w:numId="2" w16cid:durableId="360790703">
    <w:abstractNumId w:val="26"/>
  </w:num>
  <w:num w:numId="3" w16cid:durableId="1359818412">
    <w:abstractNumId w:val="40"/>
  </w:num>
  <w:num w:numId="4" w16cid:durableId="864445302">
    <w:abstractNumId w:val="38"/>
  </w:num>
  <w:num w:numId="5" w16cid:durableId="783110876">
    <w:abstractNumId w:val="7"/>
  </w:num>
  <w:num w:numId="6" w16cid:durableId="987975676">
    <w:abstractNumId w:val="13"/>
  </w:num>
  <w:num w:numId="7" w16cid:durableId="798764896">
    <w:abstractNumId w:val="37"/>
  </w:num>
  <w:num w:numId="8" w16cid:durableId="1245066465">
    <w:abstractNumId w:val="8"/>
  </w:num>
  <w:num w:numId="9" w16cid:durableId="1224684581">
    <w:abstractNumId w:val="35"/>
  </w:num>
  <w:num w:numId="10" w16cid:durableId="1495606793">
    <w:abstractNumId w:val="19"/>
  </w:num>
  <w:num w:numId="11" w16cid:durableId="807673940">
    <w:abstractNumId w:val="21"/>
  </w:num>
  <w:num w:numId="12" w16cid:durableId="2122869494">
    <w:abstractNumId w:val="16"/>
  </w:num>
  <w:num w:numId="13" w16cid:durableId="987512779">
    <w:abstractNumId w:val="4"/>
  </w:num>
  <w:num w:numId="14" w16cid:durableId="1532106175">
    <w:abstractNumId w:val="42"/>
  </w:num>
  <w:num w:numId="15" w16cid:durableId="1918904042">
    <w:abstractNumId w:val="25"/>
  </w:num>
  <w:num w:numId="16" w16cid:durableId="1155149779">
    <w:abstractNumId w:val="5"/>
  </w:num>
  <w:num w:numId="17" w16cid:durableId="931888784">
    <w:abstractNumId w:val="6"/>
  </w:num>
  <w:num w:numId="18" w16cid:durableId="272518639">
    <w:abstractNumId w:val="41"/>
  </w:num>
  <w:num w:numId="19" w16cid:durableId="1020547681">
    <w:abstractNumId w:val="28"/>
  </w:num>
  <w:num w:numId="20" w16cid:durableId="1123382118">
    <w:abstractNumId w:val="1"/>
  </w:num>
  <w:num w:numId="21" w16cid:durableId="1944413968">
    <w:abstractNumId w:val="30"/>
  </w:num>
  <w:num w:numId="22" w16cid:durableId="1841658253">
    <w:abstractNumId w:val="11"/>
  </w:num>
  <w:num w:numId="23" w16cid:durableId="160508479">
    <w:abstractNumId w:val="44"/>
  </w:num>
  <w:num w:numId="24" w16cid:durableId="15300242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25730465">
    <w:abstractNumId w:val="17"/>
    <w:lvlOverride w:ilvl="0">
      <w:startOverride w:val="1"/>
    </w:lvlOverride>
    <w:lvlOverride w:ilvl="1">
      <w:startOverride w:val="1"/>
    </w:lvlOverride>
    <w:lvlOverride w:ilvl="2">
      <w:startOverride w:val="1"/>
    </w:lvlOverride>
    <w:lvlOverride w:ilvl="3">
      <w:startOverride w:val="1"/>
    </w:lvlOverride>
    <w:lvlOverride w:ilvl="4"/>
    <w:lvlOverride w:ilvl="5"/>
    <w:lvlOverride w:ilvl="6">
      <w:startOverride w:val="1"/>
    </w:lvlOverride>
    <w:lvlOverride w:ilvl="7">
      <w:startOverride w:val="1"/>
    </w:lvlOverride>
    <w:lvlOverride w:ilvl="8">
      <w:startOverride w:val="1"/>
    </w:lvlOverride>
  </w:num>
  <w:num w:numId="26" w16cid:durableId="129251520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981645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0731031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3205799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05865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973687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45698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320209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6900466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9096591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052331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6799178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687332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1615393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106518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5224547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01946290">
    <w:abstractNumId w:val="31"/>
  </w:num>
  <w:num w:numId="43" w16cid:durableId="1995447541">
    <w:abstractNumId w:val="0"/>
  </w:num>
  <w:num w:numId="44" w16cid:durableId="741563366">
    <w:abstractNumId w:val="18"/>
  </w:num>
  <w:num w:numId="45" w16cid:durableId="114177445">
    <w:abstractNumId w:val="15"/>
  </w:num>
  <w:num w:numId="46" w16cid:durableId="1408383585">
    <w:abstractNumId w:val="22"/>
  </w:num>
  <w:num w:numId="47" w16cid:durableId="88626192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097"/>
    <w:rsid w:val="000012FE"/>
    <w:rsid w:val="00002BFD"/>
    <w:rsid w:val="000117BD"/>
    <w:rsid w:val="00013668"/>
    <w:rsid w:val="00034DA9"/>
    <w:rsid w:val="000604BD"/>
    <w:rsid w:val="00074280"/>
    <w:rsid w:val="000761A4"/>
    <w:rsid w:val="000767A5"/>
    <w:rsid w:val="00076D13"/>
    <w:rsid w:val="000869FE"/>
    <w:rsid w:val="00093EBA"/>
    <w:rsid w:val="000A29D2"/>
    <w:rsid w:val="000A4B86"/>
    <w:rsid w:val="000A60F7"/>
    <w:rsid w:val="000A7658"/>
    <w:rsid w:val="000B209F"/>
    <w:rsid w:val="000C77F1"/>
    <w:rsid w:val="000D337C"/>
    <w:rsid w:val="000D5155"/>
    <w:rsid w:val="000D6D10"/>
    <w:rsid w:val="000E2816"/>
    <w:rsid w:val="000E35C2"/>
    <w:rsid w:val="000E41CB"/>
    <w:rsid w:val="000E4936"/>
    <w:rsid w:val="000F0961"/>
    <w:rsid w:val="000F0AC6"/>
    <w:rsid w:val="000F75A9"/>
    <w:rsid w:val="001028D1"/>
    <w:rsid w:val="00106B37"/>
    <w:rsid w:val="00113255"/>
    <w:rsid w:val="001377E4"/>
    <w:rsid w:val="00151091"/>
    <w:rsid w:val="00156514"/>
    <w:rsid w:val="00180759"/>
    <w:rsid w:val="0018511D"/>
    <w:rsid w:val="00197624"/>
    <w:rsid w:val="001976D4"/>
    <w:rsid w:val="001B4A4D"/>
    <w:rsid w:val="001B7786"/>
    <w:rsid w:val="001C2126"/>
    <w:rsid w:val="001D79A9"/>
    <w:rsid w:val="001E48B4"/>
    <w:rsid w:val="001E6FA3"/>
    <w:rsid w:val="0020726A"/>
    <w:rsid w:val="00223942"/>
    <w:rsid w:val="00223E77"/>
    <w:rsid w:val="00237C43"/>
    <w:rsid w:val="00240C0E"/>
    <w:rsid w:val="00260F4C"/>
    <w:rsid w:val="002629C0"/>
    <w:rsid w:val="002863E0"/>
    <w:rsid w:val="00287283"/>
    <w:rsid w:val="0029020A"/>
    <w:rsid w:val="00294D19"/>
    <w:rsid w:val="002A09DC"/>
    <w:rsid w:val="002A7D29"/>
    <w:rsid w:val="002B1BD4"/>
    <w:rsid w:val="002B3E1F"/>
    <w:rsid w:val="002B4C85"/>
    <w:rsid w:val="002C07B8"/>
    <w:rsid w:val="002C1BA0"/>
    <w:rsid w:val="002C2F9F"/>
    <w:rsid w:val="002E675F"/>
    <w:rsid w:val="002E7AC8"/>
    <w:rsid w:val="002F468F"/>
    <w:rsid w:val="00302FD5"/>
    <w:rsid w:val="00303816"/>
    <w:rsid w:val="00304C03"/>
    <w:rsid w:val="00315D50"/>
    <w:rsid w:val="003338CD"/>
    <w:rsid w:val="00333E7F"/>
    <w:rsid w:val="0034473C"/>
    <w:rsid w:val="00350328"/>
    <w:rsid w:val="003527C5"/>
    <w:rsid w:val="00363ECB"/>
    <w:rsid w:val="00365E84"/>
    <w:rsid w:val="00366AE4"/>
    <w:rsid w:val="003821F0"/>
    <w:rsid w:val="003838B3"/>
    <w:rsid w:val="003958A4"/>
    <w:rsid w:val="003B62D9"/>
    <w:rsid w:val="003C01F6"/>
    <w:rsid w:val="003C0689"/>
    <w:rsid w:val="003D5CC1"/>
    <w:rsid w:val="00404195"/>
    <w:rsid w:val="00405F65"/>
    <w:rsid w:val="0041386E"/>
    <w:rsid w:val="0042613B"/>
    <w:rsid w:val="00427189"/>
    <w:rsid w:val="00433ABC"/>
    <w:rsid w:val="00444872"/>
    <w:rsid w:val="004607A6"/>
    <w:rsid w:val="004729DE"/>
    <w:rsid w:val="00484642"/>
    <w:rsid w:val="00492B9E"/>
    <w:rsid w:val="004954DA"/>
    <w:rsid w:val="004B1ACF"/>
    <w:rsid w:val="004C1F18"/>
    <w:rsid w:val="004C7CA6"/>
    <w:rsid w:val="004D70CA"/>
    <w:rsid w:val="004E39D8"/>
    <w:rsid w:val="004E597D"/>
    <w:rsid w:val="004E7596"/>
    <w:rsid w:val="004F0B53"/>
    <w:rsid w:val="004F1055"/>
    <w:rsid w:val="004F14CA"/>
    <w:rsid w:val="004F6BD5"/>
    <w:rsid w:val="004F6EE5"/>
    <w:rsid w:val="00511F1B"/>
    <w:rsid w:val="00533538"/>
    <w:rsid w:val="00534A6C"/>
    <w:rsid w:val="00534B4F"/>
    <w:rsid w:val="005843B5"/>
    <w:rsid w:val="00587644"/>
    <w:rsid w:val="0059567C"/>
    <w:rsid w:val="005B5BE2"/>
    <w:rsid w:val="005C6F0A"/>
    <w:rsid w:val="005D4703"/>
    <w:rsid w:val="005E25AF"/>
    <w:rsid w:val="005F05B4"/>
    <w:rsid w:val="005F3A58"/>
    <w:rsid w:val="00604769"/>
    <w:rsid w:val="0060572E"/>
    <w:rsid w:val="006075D7"/>
    <w:rsid w:val="0061298D"/>
    <w:rsid w:val="00614BBB"/>
    <w:rsid w:val="00617CF4"/>
    <w:rsid w:val="006202B5"/>
    <w:rsid w:val="00621E83"/>
    <w:rsid w:val="00625530"/>
    <w:rsid w:val="00630A84"/>
    <w:rsid w:val="006343E8"/>
    <w:rsid w:val="006359CA"/>
    <w:rsid w:val="00640F26"/>
    <w:rsid w:val="0064121A"/>
    <w:rsid w:val="006443DF"/>
    <w:rsid w:val="006510C6"/>
    <w:rsid w:val="00651EFE"/>
    <w:rsid w:val="006571C7"/>
    <w:rsid w:val="00663087"/>
    <w:rsid w:val="00667123"/>
    <w:rsid w:val="00667EC3"/>
    <w:rsid w:val="00687B3A"/>
    <w:rsid w:val="00696F3F"/>
    <w:rsid w:val="006A46A9"/>
    <w:rsid w:val="006B1895"/>
    <w:rsid w:val="006B7E17"/>
    <w:rsid w:val="006D68C1"/>
    <w:rsid w:val="006F63D0"/>
    <w:rsid w:val="006F71DA"/>
    <w:rsid w:val="007033E1"/>
    <w:rsid w:val="00703494"/>
    <w:rsid w:val="007052BC"/>
    <w:rsid w:val="007126B3"/>
    <w:rsid w:val="007148D8"/>
    <w:rsid w:val="00717197"/>
    <w:rsid w:val="00723F02"/>
    <w:rsid w:val="0073155F"/>
    <w:rsid w:val="00734A41"/>
    <w:rsid w:val="007436D0"/>
    <w:rsid w:val="00744A9E"/>
    <w:rsid w:val="007538AA"/>
    <w:rsid w:val="00756A33"/>
    <w:rsid w:val="007574A6"/>
    <w:rsid w:val="00761976"/>
    <w:rsid w:val="00762A3D"/>
    <w:rsid w:val="00764311"/>
    <w:rsid w:val="007A26A6"/>
    <w:rsid w:val="007B1BD9"/>
    <w:rsid w:val="007B366E"/>
    <w:rsid w:val="007B4C0A"/>
    <w:rsid w:val="007C07F2"/>
    <w:rsid w:val="00811049"/>
    <w:rsid w:val="008156E7"/>
    <w:rsid w:val="0083466F"/>
    <w:rsid w:val="008376EB"/>
    <w:rsid w:val="0084571F"/>
    <w:rsid w:val="00850632"/>
    <w:rsid w:val="0086649D"/>
    <w:rsid w:val="00871EC5"/>
    <w:rsid w:val="008853BF"/>
    <w:rsid w:val="0088726A"/>
    <w:rsid w:val="00896102"/>
    <w:rsid w:val="008A0097"/>
    <w:rsid w:val="008B0852"/>
    <w:rsid w:val="008B1A38"/>
    <w:rsid w:val="008B6AB5"/>
    <w:rsid w:val="008C2BCF"/>
    <w:rsid w:val="008C6841"/>
    <w:rsid w:val="008C73C8"/>
    <w:rsid w:val="008C7A28"/>
    <w:rsid w:val="008E4D6A"/>
    <w:rsid w:val="008E6378"/>
    <w:rsid w:val="008F322D"/>
    <w:rsid w:val="00907A15"/>
    <w:rsid w:val="009204C4"/>
    <w:rsid w:val="0092148F"/>
    <w:rsid w:val="0092152C"/>
    <w:rsid w:val="00922FB9"/>
    <w:rsid w:val="0093012C"/>
    <w:rsid w:val="0093395A"/>
    <w:rsid w:val="00940875"/>
    <w:rsid w:val="00951A0E"/>
    <w:rsid w:val="00953895"/>
    <w:rsid w:val="00970467"/>
    <w:rsid w:val="0098606C"/>
    <w:rsid w:val="00995915"/>
    <w:rsid w:val="009B140E"/>
    <w:rsid w:val="009B14B3"/>
    <w:rsid w:val="009D3614"/>
    <w:rsid w:val="009D46B9"/>
    <w:rsid w:val="009D4802"/>
    <w:rsid w:val="009D499F"/>
    <w:rsid w:val="009E720B"/>
    <w:rsid w:val="009F673E"/>
    <w:rsid w:val="009F7649"/>
    <w:rsid w:val="00A13B30"/>
    <w:rsid w:val="00A144D8"/>
    <w:rsid w:val="00A17C95"/>
    <w:rsid w:val="00A215F7"/>
    <w:rsid w:val="00A23186"/>
    <w:rsid w:val="00A24B4F"/>
    <w:rsid w:val="00A356FC"/>
    <w:rsid w:val="00A36368"/>
    <w:rsid w:val="00A5592B"/>
    <w:rsid w:val="00A619D5"/>
    <w:rsid w:val="00A77060"/>
    <w:rsid w:val="00A77AEF"/>
    <w:rsid w:val="00A9367B"/>
    <w:rsid w:val="00AA5319"/>
    <w:rsid w:val="00AB5415"/>
    <w:rsid w:val="00AD1B66"/>
    <w:rsid w:val="00AE2BEB"/>
    <w:rsid w:val="00AF38C8"/>
    <w:rsid w:val="00B020BA"/>
    <w:rsid w:val="00B1096C"/>
    <w:rsid w:val="00B11754"/>
    <w:rsid w:val="00B11E78"/>
    <w:rsid w:val="00B1394B"/>
    <w:rsid w:val="00B45EE2"/>
    <w:rsid w:val="00B47869"/>
    <w:rsid w:val="00B50D3B"/>
    <w:rsid w:val="00B53602"/>
    <w:rsid w:val="00B7413D"/>
    <w:rsid w:val="00B814EA"/>
    <w:rsid w:val="00B87AD8"/>
    <w:rsid w:val="00B976F0"/>
    <w:rsid w:val="00BD1724"/>
    <w:rsid w:val="00BD449F"/>
    <w:rsid w:val="00BE40DA"/>
    <w:rsid w:val="00BE420B"/>
    <w:rsid w:val="00BE51DD"/>
    <w:rsid w:val="00C00316"/>
    <w:rsid w:val="00C10DD2"/>
    <w:rsid w:val="00C13E5C"/>
    <w:rsid w:val="00C160C9"/>
    <w:rsid w:val="00C22C1B"/>
    <w:rsid w:val="00C23AB4"/>
    <w:rsid w:val="00C35FF3"/>
    <w:rsid w:val="00C42DF7"/>
    <w:rsid w:val="00C5434A"/>
    <w:rsid w:val="00C62E8B"/>
    <w:rsid w:val="00C72747"/>
    <w:rsid w:val="00C72C7B"/>
    <w:rsid w:val="00C77B9F"/>
    <w:rsid w:val="00C84C26"/>
    <w:rsid w:val="00C872AB"/>
    <w:rsid w:val="00C93C3C"/>
    <w:rsid w:val="00CB1A78"/>
    <w:rsid w:val="00CC019E"/>
    <w:rsid w:val="00CD5F5A"/>
    <w:rsid w:val="00CD7B1A"/>
    <w:rsid w:val="00CE34C8"/>
    <w:rsid w:val="00CF217E"/>
    <w:rsid w:val="00CF6B78"/>
    <w:rsid w:val="00D05C5F"/>
    <w:rsid w:val="00D077AF"/>
    <w:rsid w:val="00D16F8A"/>
    <w:rsid w:val="00D1725A"/>
    <w:rsid w:val="00D350BA"/>
    <w:rsid w:val="00D46177"/>
    <w:rsid w:val="00D56DFB"/>
    <w:rsid w:val="00D625C5"/>
    <w:rsid w:val="00D71EA1"/>
    <w:rsid w:val="00D83063"/>
    <w:rsid w:val="00DA0CC3"/>
    <w:rsid w:val="00DC79F6"/>
    <w:rsid w:val="00DE3F7E"/>
    <w:rsid w:val="00DE5041"/>
    <w:rsid w:val="00DF0D19"/>
    <w:rsid w:val="00DF13E3"/>
    <w:rsid w:val="00DF2CE7"/>
    <w:rsid w:val="00E03226"/>
    <w:rsid w:val="00E05116"/>
    <w:rsid w:val="00E11853"/>
    <w:rsid w:val="00E149AE"/>
    <w:rsid w:val="00E228FE"/>
    <w:rsid w:val="00E25796"/>
    <w:rsid w:val="00E262F9"/>
    <w:rsid w:val="00E2641B"/>
    <w:rsid w:val="00E31668"/>
    <w:rsid w:val="00E3196A"/>
    <w:rsid w:val="00E54BEF"/>
    <w:rsid w:val="00E66264"/>
    <w:rsid w:val="00E706D4"/>
    <w:rsid w:val="00E727B7"/>
    <w:rsid w:val="00E73F7F"/>
    <w:rsid w:val="00E74F1D"/>
    <w:rsid w:val="00E7645C"/>
    <w:rsid w:val="00E86357"/>
    <w:rsid w:val="00E97B0D"/>
    <w:rsid w:val="00EA53E1"/>
    <w:rsid w:val="00EB0D49"/>
    <w:rsid w:val="00EC5D85"/>
    <w:rsid w:val="00EC7D1B"/>
    <w:rsid w:val="00ED1997"/>
    <w:rsid w:val="00EE45B2"/>
    <w:rsid w:val="00EE45C5"/>
    <w:rsid w:val="00EE6454"/>
    <w:rsid w:val="00EE6C82"/>
    <w:rsid w:val="00EF5CB3"/>
    <w:rsid w:val="00F14110"/>
    <w:rsid w:val="00F3494F"/>
    <w:rsid w:val="00F36CE0"/>
    <w:rsid w:val="00F45DD2"/>
    <w:rsid w:val="00F50393"/>
    <w:rsid w:val="00F52044"/>
    <w:rsid w:val="00F54A91"/>
    <w:rsid w:val="00F61B16"/>
    <w:rsid w:val="00F65761"/>
    <w:rsid w:val="00F77985"/>
    <w:rsid w:val="00F81772"/>
    <w:rsid w:val="00F837FE"/>
    <w:rsid w:val="00F84ACE"/>
    <w:rsid w:val="00F854C6"/>
    <w:rsid w:val="00F85FDA"/>
    <w:rsid w:val="00FA22AE"/>
    <w:rsid w:val="00FB0F4F"/>
    <w:rsid w:val="00FB1553"/>
    <w:rsid w:val="00FB63A4"/>
    <w:rsid w:val="00FB7AA6"/>
    <w:rsid w:val="00FC22DF"/>
    <w:rsid w:val="00FC27DE"/>
    <w:rsid w:val="00FC7039"/>
    <w:rsid w:val="00FC72F9"/>
    <w:rsid w:val="00FD6F41"/>
    <w:rsid w:val="00FE60A2"/>
    <w:rsid w:val="00FE6C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548216"/>
  <w15:docId w15:val="{D4BB9745-FD7B-4894-9460-E1E431CDE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E3F7E"/>
    <w:pPr>
      <w:spacing w:after="10" w:line="269" w:lineRule="auto"/>
      <w:ind w:left="370" w:right="6" w:hanging="370"/>
      <w:jc w:val="both"/>
    </w:pPr>
    <w:rPr>
      <w:rFonts w:ascii="Franklin Gothic Book" w:eastAsia="Times New Roman" w:hAnsi="Franklin Gothic Book" w:cs="Times New Roman"/>
      <w:color w:val="000000"/>
      <w:sz w:val="20"/>
    </w:rPr>
  </w:style>
  <w:style w:type="paragraph" w:styleId="Nagwek2">
    <w:name w:val="heading 2"/>
    <w:basedOn w:val="Normalny"/>
    <w:next w:val="Normalny"/>
    <w:link w:val="Nagwek2Znak"/>
    <w:uiPriority w:val="9"/>
    <w:unhideWhenUsed/>
    <w:qFormat/>
    <w:rsid w:val="001377E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1377E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unhideWhenUsed/>
    <w:rsid w:val="00CC019E"/>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CC019E"/>
    <w:rPr>
      <w:rFonts w:ascii="Times New Roman" w:eastAsia="Times New Roman" w:hAnsi="Times New Roman" w:cs="Times New Roman"/>
      <w:color w:val="000000"/>
      <w:sz w:val="20"/>
    </w:rPr>
  </w:style>
  <w:style w:type="paragraph" w:styleId="Akapitzlist">
    <w:name w:val="List Paragraph"/>
    <w:aliases w:val="sw tekst,BulletC,lp1,Preambuła,CP-UC,CP-Punkty,Bullet List,List - bullets,Equipment,Bullet 1,List Paragraph Char Char,b1,Figure_name,Numbered Indented Text,List Paragraph11,Ref,Use Case List Paragraph Char,List_TIS,CW_Lista,Lista PR,L1"/>
    <w:basedOn w:val="Normalny"/>
    <w:link w:val="AkapitzlistZnak"/>
    <w:uiPriority w:val="34"/>
    <w:qFormat/>
    <w:rsid w:val="00CC019E"/>
    <w:pPr>
      <w:ind w:left="720"/>
      <w:contextualSpacing/>
    </w:pPr>
  </w:style>
  <w:style w:type="character" w:styleId="Odwoaniedokomentarza">
    <w:name w:val="annotation reference"/>
    <w:basedOn w:val="Domylnaczcionkaakapitu"/>
    <w:uiPriority w:val="99"/>
    <w:semiHidden/>
    <w:unhideWhenUsed/>
    <w:rsid w:val="00764311"/>
    <w:rPr>
      <w:sz w:val="16"/>
      <w:szCs w:val="16"/>
    </w:rPr>
  </w:style>
  <w:style w:type="paragraph" w:styleId="Tekstkomentarza">
    <w:name w:val="annotation text"/>
    <w:basedOn w:val="Normalny"/>
    <w:link w:val="TekstkomentarzaZnak"/>
    <w:uiPriority w:val="99"/>
    <w:unhideWhenUsed/>
    <w:rsid w:val="00764311"/>
    <w:pPr>
      <w:spacing w:line="240" w:lineRule="auto"/>
    </w:pPr>
    <w:rPr>
      <w:szCs w:val="20"/>
    </w:rPr>
  </w:style>
  <w:style w:type="character" w:customStyle="1" w:styleId="TekstkomentarzaZnak">
    <w:name w:val="Tekst komentarza Znak"/>
    <w:basedOn w:val="Domylnaczcionkaakapitu"/>
    <w:link w:val="Tekstkomentarza"/>
    <w:uiPriority w:val="99"/>
    <w:rsid w:val="00764311"/>
    <w:rPr>
      <w:rFonts w:eastAsia="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764311"/>
    <w:rPr>
      <w:b/>
      <w:bCs/>
    </w:rPr>
  </w:style>
  <w:style w:type="character" w:customStyle="1" w:styleId="TematkomentarzaZnak">
    <w:name w:val="Temat komentarza Znak"/>
    <w:basedOn w:val="TekstkomentarzaZnak"/>
    <w:link w:val="Tematkomentarza"/>
    <w:uiPriority w:val="99"/>
    <w:semiHidden/>
    <w:rsid w:val="00764311"/>
    <w:rPr>
      <w:rFonts w:eastAsia="Times New Roman" w:cs="Times New Roman"/>
      <w:b/>
      <w:bCs/>
      <w:color w:val="000000"/>
      <w:sz w:val="20"/>
      <w:szCs w:val="20"/>
    </w:rPr>
  </w:style>
  <w:style w:type="paragraph" w:styleId="Tekstdymka">
    <w:name w:val="Balloon Text"/>
    <w:basedOn w:val="Normalny"/>
    <w:link w:val="TekstdymkaZnak"/>
    <w:uiPriority w:val="99"/>
    <w:semiHidden/>
    <w:unhideWhenUsed/>
    <w:rsid w:val="004954D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954DA"/>
    <w:rPr>
      <w:rFonts w:ascii="Segoe UI" w:eastAsia="Times New Roman" w:hAnsi="Segoe UI" w:cs="Segoe UI"/>
      <w:color w:val="000000"/>
      <w:sz w:val="18"/>
      <w:szCs w:val="18"/>
    </w:rPr>
  </w:style>
  <w:style w:type="paragraph" w:styleId="Poprawka">
    <w:name w:val="Revision"/>
    <w:hidden/>
    <w:uiPriority w:val="99"/>
    <w:semiHidden/>
    <w:rsid w:val="00C62E8B"/>
    <w:pPr>
      <w:spacing w:after="0" w:line="240" w:lineRule="auto"/>
    </w:pPr>
    <w:rPr>
      <w:rFonts w:ascii="Franklin Gothic Book" w:eastAsia="Times New Roman" w:hAnsi="Franklin Gothic Book" w:cs="Times New Roman"/>
      <w:color w:val="000000"/>
      <w:sz w:val="20"/>
    </w:rPr>
  </w:style>
  <w:style w:type="paragraph" w:styleId="Stopka">
    <w:name w:val="footer"/>
    <w:basedOn w:val="Normalny"/>
    <w:link w:val="StopkaZnak"/>
    <w:uiPriority w:val="99"/>
    <w:semiHidden/>
    <w:unhideWhenUsed/>
    <w:rsid w:val="00FB0F4F"/>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FB0F4F"/>
    <w:rPr>
      <w:rFonts w:ascii="Franklin Gothic Book" w:eastAsia="Times New Roman" w:hAnsi="Franklin Gothic Book" w:cs="Times New Roman"/>
      <w:color w:val="000000"/>
      <w:sz w:val="20"/>
    </w:rPr>
  </w:style>
  <w:style w:type="character" w:customStyle="1" w:styleId="AkapitzlistZnak">
    <w:name w:val="Akapit z listą Znak"/>
    <w:aliases w:val="sw tekst Znak,BulletC Znak,lp1 Znak,Preambuła Znak,CP-UC Znak,CP-Punkty Znak,Bullet List Znak,List - bullets Znak,Equipment Znak,Bullet 1 Znak,List Paragraph Char Char Znak,b1 Znak,Figure_name Znak,Numbered Indented Text Znak,L1 Znak"/>
    <w:link w:val="Akapitzlist"/>
    <w:uiPriority w:val="34"/>
    <w:qFormat/>
    <w:locked/>
    <w:rsid w:val="00240C0E"/>
    <w:rPr>
      <w:rFonts w:ascii="Franklin Gothic Book" w:eastAsia="Times New Roman" w:hAnsi="Franklin Gothic Book" w:cs="Times New Roman"/>
      <w:color w:val="000000"/>
      <w:sz w:val="20"/>
    </w:rPr>
  </w:style>
  <w:style w:type="paragraph" w:customStyle="1" w:styleId="paragraph">
    <w:name w:val="paragraph"/>
    <w:basedOn w:val="Normalny"/>
    <w:rsid w:val="00240C0E"/>
    <w:pPr>
      <w:spacing w:before="100" w:beforeAutospacing="1" w:after="100" w:afterAutospacing="1" w:line="240" w:lineRule="auto"/>
      <w:ind w:left="0" w:right="0" w:firstLine="0"/>
      <w:jc w:val="left"/>
    </w:pPr>
    <w:rPr>
      <w:rFonts w:ascii="Times New Roman" w:hAnsi="Times New Roman"/>
      <w:color w:val="auto"/>
      <w:sz w:val="24"/>
      <w:szCs w:val="24"/>
    </w:rPr>
  </w:style>
  <w:style w:type="character" w:customStyle="1" w:styleId="normaltextrun">
    <w:name w:val="normaltextrun"/>
    <w:basedOn w:val="Domylnaczcionkaakapitu"/>
    <w:rsid w:val="00240C0E"/>
  </w:style>
  <w:style w:type="character" w:customStyle="1" w:styleId="eop">
    <w:name w:val="eop"/>
    <w:basedOn w:val="Domylnaczcionkaakapitu"/>
    <w:rsid w:val="00240C0E"/>
  </w:style>
  <w:style w:type="character" w:customStyle="1" w:styleId="TeksttreciPogrubienie">
    <w:name w:val="Tekst treści + Pogrubienie"/>
    <w:basedOn w:val="Domylnaczcionkaakapitu"/>
    <w:rsid w:val="00E03226"/>
    <w:rPr>
      <w:rFonts w:ascii="Times New Roman" w:eastAsia="Times New Roman" w:hAnsi="Times New Roman" w:cs="Times New Roman"/>
      <w:b/>
      <w:bCs/>
      <w:sz w:val="23"/>
      <w:szCs w:val="23"/>
      <w:shd w:val="clear" w:color="auto" w:fill="FFFFFF"/>
    </w:rPr>
  </w:style>
  <w:style w:type="character" w:styleId="Hipercze">
    <w:name w:val="Hyperlink"/>
    <w:qFormat/>
    <w:rsid w:val="00A356FC"/>
    <w:rPr>
      <w:color w:val="0000FF"/>
      <w:u w:val="single"/>
    </w:rPr>
  </w:style>
  <w:style w:type="paragraph" w:customStyle="1" w:styleId="Default">
    <w:name w:val="Default"/>
    <w:rsid w:val="009F673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2Znak">
    <w:name w:val="Nagłówek 2 Znak"/>
    <w:basedOn w:val="Domylnaczcionkaakapitu"/>
    <w:link w:val="Nagwek2"/>
    <w:uiPriority w:val="9"/>
    <w:rsid w:val="001377E4"/>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rsid w:val="001377E4"/>
    <w:rPr>
      <w:rFonts w:asciiTheme="majorHAnsi" w:eastAsiaTheme="majorEastAsia" w:hAnsiTheme="majorHAnsi" w:cstheme="majorBidi"/>
      <w:color w:val="1F3763" w:themeColor="accent1" w:themeShade="7F"/>
      <w:sz w:val="24"/>
      <w:szCs w:val="24"/>
    </w:rPr>
  </w:style>
  <w:style w:type="character" w:styleId="Nierozpoznanawzmianka">
    <w:name w:val="Unresolved Mention"/>
    <w:basedOn w:val="Domylnaczcionkaakapitu"/>
    <w:uiPriority w:val="99"/>
    <w:semiHidden/>
    <w:unhideWhenUsed/>
    <w:rsid w:val="00DE3F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od@nowasarzyna.eu"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umig@nowasarzyna.e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umig@nowasarzyna.eu"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mailto:umig@nowasarzyna.eu"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ptos">
      <a:majorFont>
        <a:latin typeface="Aptos"/>
        <a:ea typeface=""/>
        <a:cs typeface=""/>
      </a:majorFont>
      <a:minorFont>
        <a:latin typeface="Aptos"/>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036E0878FE4074DB5DB0ACFCE22072E" ma:contentTypeVersion="18" ma:contentTypeDescription="Utwórz nowy dokument." ma:contentTypeScope="" ma:versionID="86cddaa749610d18c6a7e33789ee6d07">
  <xsd:schema xmlns:xsd="http://www.w3.org/2001/XMLSchema" xmlns:xs="http://www.w3.org/2001/XMLSchema" xmlns:p="http://schemas.microsoft.com/office/2006/metadata/properties" xmlns:ns2="b0a7f652-8be4-4f03-937f-6e5f9716f487" xmlns:ns3="79044058-ee49-4506-85cb-ff0a31a4b388" targetNamespace="http://schemas.microsoft.com/office/2006/metadata/properties" ma:root="true" ma:fieldsID="3c841b71eda8f4d794e20f672717e4b3" ns2:_="" ns3:_="">
    <xsd:import namespace="b0a7f652-8be4-4f03-937f-6e5f9716f487"/>
    <xsd:import namespace="79044058-ee49-4506-85cb-ff0a31a4b3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DateTaken"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7f652-8be4-4f03-937f-6e5f9716f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caf934f-8759-4dd0-8bb0-2ef6a705fb4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44058-ee49-4506-85cb-ff0a31a4b388"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d368d8d-7b52-4c7c-8df2-0d9b7e0785a5}" ma:internalName="TaxCatchAll" ma:showField="CatchAllData" ma:web="79044058-ee49-4506-85cb-ff0a31a4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9044058-ee49-4506-85cb-ff0a31a4b388" xsi:nil="true"/>
    <lcf76f155ced4ddcb4097134ff3c332f xmlns="b0a7f652-8be4-4f03-937f-6e5f9716f48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E70B372-1536-4831-8A67-4800616B74F6}">
  <ds:schemaRefs>
    <ds:schemaRef ds:uri="http://schemas.microsoft.com/sharepoint/v3/contenttype/forms"/>
  </ds:schemaRefs>
</ds:datastoreItem>
</file>

<file path=customXml/itemProps2.xml><?xml version="1.0" encoding="utf-8"?>
<ds:datastoreItem xmlns:ds="http://schemas.openxmlformats.org/officeDocument/2006/customXml" ds:itemID="{6ACF8B31-4325-4D5B-937B-829A940840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7f652-8be4-4f03-937f-6e5f9716f487"/>
    <ds:schemaRef ds:uri="79044058-ee49-4506-85cb-ff0a31a4b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AFCA6D-A9DD-41EB-BF2E-EC04237E9550}">
  <ds:schemaRefs>
    <ds:schemaRef ds:uri="http://schemas.microsoft.com/office/2006/metadata/properties"/>
    <ds:schemaRef ds:uri="http://schemas.microsoft.com/office/infopath/2007/PartnerControls"/>
    <ds:schemaRef ds:uri="79044058-ee49-4506-85cb-ff0a31a4b388"/>
    <ds:schemaRef ds:uri="b0a7f652-8be4-4f03-937f-6e5f9716f487"/>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7091</Words>
  <Characters>42552</Characters>
  <Application>Microsoft Office Word</Application>
  <DocSecurity>0</DocSecurity>
  <Lines>354</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pup</dc:creator>
  <cp:keywords/>
  <cp:lastModifiedBy>Agnieszka Leśniowska</cp:lastModifiedBy>
  <cp:revision>2</cp:revision>
  <dcterms:created xsi:type="dcterms:W3CDTF">2025-04-28T06:34:00Z</dcterms:created>
  <dcterms:modified xsi:type="dcterms:W3CDTF">2025-04-28T06:34:00Z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0x0101004036E0878FE4074DB5DB0ACFCE22072E</vt:lpwstr>
  </property>
  <property fmtid="{D5CDD505-2E9C-101B-9397-08002B2CF9AE}" pid="3" name="MediaServiceImageTags">
    <vt:lpwstr/>
  </property>
</Properties>
</file>