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47AEF8" w14:textId="3340C483" w:rsidR="008B1D15" w:rsidRPr="00F71E8D" w:rsidRDefault="008B1D15" w:rsidP="008B1D15">
      <w:pPr>
        <w:pStyle w:val="Bezodstpw"/>
        <w:spacing w:line="276" w:lineRule="auto"/>
        <w:jc w:val="center"/>
        <w:rPr>
          <w:rFonts w:ascii="Times New Roman" w:hAnsi="Times New Roman" w:cs="Times New Roman"/>
          <w:b/>
        </w:rPr>
      </w:pPr>
      <w:r w:rsidRPr="00F71E8D">
        <w:rPr>
          <w:rFonts w:ascii="Times New Roman" w:hAnsi="Times New Roman" w:cs="Times New Roman"/>
          <w:b/>
        </w:rPr>
        <w:t xml:space="preserve">ZAPYTANIE </w:t>
      </w:r>
      <w:r w:rsidRPr="00B4168B">
        <w:rPr>
          <w:rFonts w:ascii="Times New Roman" w:hAnsi="Times New Roman" w:cs="Times New Roman"/>
          <w:b/>
        </w:rPr>
        <w:t>OFERTOWE</w:t>
      </w:r>
      <w:r w:rsidR="00F56A1D" w:rsidRPr="00B4168B">
        <w:rPr>
          <w:rFonts w:ascii="Times New Roman" w:hAnsi="Times New Roman" w:cs="Times New Roman"/>
          <w:b/>
        </w:rPr>
        <w:t xml:space="preserve"> nr </w:t>
      </w:r>
      <w:r w:rsidR="00873740" w:rsidRPr="00B4168B">
        <w:rPr>
          <w:rFonts w:ascii="Times New Roman" w:hAnsi="Times New Roman" w:cs="Times New Roman"/>
          <w:b/>
        </w:rPr>
        <w:t>0</w:t>
      </w:r>
      <w:r w:rsidR="00B467C3">
        <w:rPr>
          <w:rFonts w:ascii="Times New Roman" w:hAnsi="Times New Roman" w:cs="Times New Roman"/>
          <w:b/>
        </w:rPr>
        <w:t>7</w:t>
      </w:r>
      <w:r w:rsidR="00873740">
        <w:rPr>
          <w:rFonts w:ascii="Times New Roman" w:hAnsi="Times New Roman" w:cs="Times New Roman"/>
          <w:b/>
        </w:rPr>
        <w:t>/2025</w:t>
      </w:r>
    </w:p>
    <w:p w14:paraId="2D0AB861" w14:textId="3C865581" w:rsidR="00E07060" w:rsidRPr="00F71E8D" w:rsidRDefault="005341FF" w:rsidP="008B1D15">
      <w:pPr>
        <w:pStyle w:val="Bezodstpw"/>
        <w:spacing w:line="276" w:lineRule="auto"/>
        <w:jc w:val="center"/>
        <w:rPr>
          <w:rFonts w:ascii="Times New Roman" w:hAnsi="Times New Roman" w:cs="Times New Roman"/>
          <w:b/>
        </w:rPr>
      </w:pPr>
      <w:r w:rsidRPr="005341FF">
        <w:rPr>
          <w:rFonts w:ascii="Times New Roman" w:hAnsi="Times New Roman" w:cs="Times New Roman"/>
          <w:b/>
        </w:rPr>
        <w:t>Rozdzielnic</w:t>
      </w:r>
      <w:r w:rsidR="00BE1CE8">
        <w:rPr>
          <w:rFonts w:ascii="Times New Roman" w:hAnsi="Times New Roman" w:cs="Times New Roman"/>
          <w:b/>
        </w:rPr>
        <w:t>a</w:t>
      </w:r>
      <w:r w:rsidRPr="005341FF">
        <w:rPr>
          <w:rFonts w:ascii="Times New Roman" w:hAnsi="Times New Roman" w:cs="Times New Roman"/>
          <w:b/>
        </w:rPr>
        <w:t xml:space="preserve"> </w:t>
      </w:r>
      <w:r w:rsidR="00BE1CE8">
        <w:rPr>
          <w:rFonts w:ascii="Times New Roman" w:hAnsi="Times New Roman" w:cs="Times New Roman"/>
          <w:b/>
        </w:rPr>
        <w:t>nn</w:t>
      </w:r>
      <w:r w:rsidRPr="005341FF">
        <w:rPr>
          <w:rFonts w:ascii="Times New Roman" w:hAnsi="Times New Roman" w:cs="Times New Roman"/>
          <w:b/>
        </w:rPr>
        <w:t xml:space="preserve"> </w:t>
      </w:r>
      <w:r w:rsidR="00BE1CE8">
        <w:rPr>
          <w:rFonts w:ascii="Times New Roman" w:hAnsi="Times New Roman" w:cs="Times New Roman"/>
          <w:b/>
        </w:rPr>
        <w:t>400 V</w:t>
      </w:r>
      <w:r w:rsidRPr="005341FF">
        <w:rPr>
          <w:rFonts w:ascii="Times New Roman" w:hAnsi="Times New Roman" w:cs="Times New Roman"/>
          <w:b/>
        </w:rPr>
        <w:t xml:space="preserve"> do </w:t>
      </w:r>
      <w:r w:rsidR="00B467C3">
        <w:rPr>
          <w:rFonts w:ascii="Times New Roman" w:hAnsi="Times New Roman" w:cs="Times New Roman"/>
          <w:b/>
        </w:rPr>
        <w:t>testów</w:t>
      </w:r>
      <w:r w:rsidR="00755942">
        <w:rPr>
          <w:rFonts w:ascii="Times New Roman" w:hAnsi="Times New Roman" w:cs="Times New Roman"/>
          <w:b/>
        </w:rPr>
        <w:t xml:space="preserve"> i sterowania</w:t>
      </w:r>
    </w:p>
    <w:p w14:paraId="3E77E0D1" w14:textId="77777777" w:rsidR="00695A12" w:rsidRPr="00F71E8D" w:rsidRDefault="00695A12" w:rsidP="00284EE2">
      <w:pPr>
        <w:spacing w:after="0" w:line="240" w:lineRule="auto"/>
        <w:jc w:val="both"/>
        <w:rPr>
          <w:rFonts w:ascii="Times New Roman" w:hAnsi="Times New Roman" w:cs="Times New Roman"/>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8B1D15" w:rsidRPr="00F71E8D" w14:paraId="1545F751" w14:textId="77777777" w:rsidTr="00997D1A">
        <w:tc>
          <w:tcPr>
            <w:tcW w:w="9062" w:type="dxa"/>
            <w:tcBorders>
              <w:top w:val="nil"/>
              <w:left w:val="nil"/>
              <w:bottom w:val="nil"/>
              <w:right w:val="nil"/>
            </w:tcBorders>
            <w:shd w:val="clear" w:color="auto" w:fill="8DB3E2" w:themeFill="text2" w:themeFillTint="66"/>
          </w:tcPr>
          <w:p w14:paraId="70234CCB" w14:textId="77777777" w:rsidR="008B1D15" w:rsidRPr="00F71E8D" w:rsidRDefault="0043527D" w:rsidP="009A4CC2">
            <w:pPr>
              <w:pStyle w:val="Bezodstpw"/>
              <w:numPr>
                <w:ilvl w:val="0"/>
                <w:numId w:val="8"/>
              </w:numPr>
              <w:spacing w:line="276" w:lineRule="auto"/>
              <w:ind w:left="567" w:hanging="538"/>
              <w:jc w:val="both"/>
              <w:rPr>
                <w:rFonts w:ascii="Times New Roman" w:hAnsi="Times New Roman" w:cs="Times New Roman"/>
                <w:b/>
              </w:rPr>
            </w:pPr>
            <w:r w:rsidRPr="00F71E8D">
              <w:rPr>
                <w:rFonts w:ascii="Times New Roman" w:hAnsi="Times New Roman" w:cs="Times New Roman"/>
                <w:b/>
              </w:rPr>
              <w:t>NAZWA I ADRES ZAMAWIAJĄCEGO</w:t>
            </w:r>
          </w:p>
        </w:tc>
      </w:tr>
    </w:tbl>
    <w:p w14:paraId="70B657F5" w14:textId="77777777" w:rsidR="00807EBB" w:rsidRPr="00F71E8D" w:rsidRDefault="00807EBB" w:rsidP="0043527D">
      <w:pPr>
        <w:pStyle w:val="Bezodstpw"/>
        <w:spacing w:line="276" w:lineRule="auto"/>
        <w:jc w:val="both"/>
        <w:rPr>
          <w:rFonts w:ascii="Times New Roman" w:hAnsi="Times New Roman" w:cs="Times New Roman"/>
        </w:rPr>
      </w:pPr>
    </w:p>
    <w:p w14:paraId="2AFBE17A" w14:textId="374F9F87" w:rsidR="009711BF" w:rsidRPr="00F71E8D" w:rsidRDefault="009711BF" w:rsidP="009711BF">
      <w:pPr>
        <w:pStyle w:val="Bezodstpw"/>
        <w:spacing w:line="276" w:lineRule="auto"/>
        <w:jc w:val="both"/>
        <w:rPr>
          <w:rFonts w:ascii="Times New Roman" w:hAnsi="Times New Roman" w:cs="Times New Roman"/>
        </w:rPr>
      </w:pPr>
      <w:bookmarkStart w:id="0" w:name="_Hlk170215440"/>
      <w:r>
        <w:rPr>
          <w:rFonts w:ascii="Times New Roman" w:hAnsi="Times New Roman" w:cs="Times New Roman"/>
        </w:rPr>
        <w:t>Elgór+Hansen S.A.</w:t>
      </w:r>
    </w:p>
    <w:p w14:paraId="1C05D07A" w14:textId="77777777" w:rsidR="009711BF" w:rsidRDefault="009711BF" w:rsidP="009711BF">
      <w:pPr>
        <w:pStyle w:val="Bezodstpw"/>
        <w:spacing w:line="276" w:lineRule="auto"/>
        <w:jc w:val="both"/>
        <w:rPr>
          <w:rFonts w:ascii="Times New Roman" w:hAnsi="Times New Roman" w:cs="Times New Roman"/>
        </w:rPr>
      </w:pPr>
      <w:r>
        <w:rPr>
          <w:rFonts w:ascii="Times New Roman" w:hAnsi="Times New Roman" w:cs="Times New Roman"/>
        </w:rPr>
        <w:t>ul. Opolska 19</w:t>
      </w:r>
    </w:p>
    <w:p w14:paraId="261B92EB" w14:textId="77777777" w:rsidR="009711BF" w:rsidRDefault="009711BF" w:rsidP="009711BF">
      <w:pPr>
        <w:pStyle w:val="Bezodstpw"/>
        <w:spacing w:line="276" w:lineRule="auto"/>
        <w:jc w:val="both"/>
        <w:rPr>
          <w:rFonts w:ascii="Times New Roman" w:hAnsi="Times New Roman" w:cs="Times New Roman"/>
        </w:rPr>
      </w:pPr>
      <w:r>
        <w:rPr>
          <w:rFonts w:ascii="Times New Roman" w:hAnsi="Times New Roman" w:cs="Times New Roman"/>
        </w:rPr>
        <w:t>41-500 Chorzów</w:t>
      </w:r>
    </w:p>
    <w:p w14:paraId="0ADFF680" w14:textId="77777777" w:rsidR="009711BF" w:rsidRPr="00F71E8D" w:rsidRDefault="009711BF" w:rsidP="009711BF">
      <w:pPr>
        <w:pStyle w:val="Bezodstpw"/>
        <w:spacing w:line="276" w:lineRule="auto"/>
        <w:jc w:val="both"/>
        <w:rPr>
          <w:rFonts w:ascii="Times New Roman" w:hAnsi="Times New Roman" w:cs="Times New Roman"/>
        </w:rPr>
      </w:pPr>
      <w:r w:rsidRPr="007852AC">
        <w:rPr>
          <w:rFonts w:ascii="Times New Roman" w:hAnsi="Times New Roman" w:cs="Times New Roman"/>
        </w:rPr>
        <w:t>NIP: 6460325617</w:t>
      </w:r>
    </w:p>
    <w:bookmarkEnd w:id="0"/>
    <w:p w14:paraId="660535F6" w14:textId="77777777" w:rsidR="003D381B" w:rsidRPr="00F71E8D" w:rsidRDefault="003D381B" w:rsidP="00D52671">
      <w:pPr>
        <w:pStyle w:val="Bezodstpw"/>
        <w:spacing w:line="276" w:lineRule="auto"/>
        <w:jc w:val="both"/>
        <w:rPr>
          <w:rFonts w:ascii="Times New Roman" w:hAnsi="Times New Roman" w:cs="Times New Roman"/>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43527D" w:rsidRPr="00F71E8D" w14:paraId="2E063CC5" w14:textId="77777777" w:rsidTr="00997D1A">
        <w:tc>
          <w:tcPr>
            <w:tcW w:w="9062" w:type="dxa"/>
            <w:tcBorders>
              <w:top w:val="nil"/>
              <w:left w:val="nil"/>
              <w:bottom w:val="nil"/>
              <w:right w:val="nil"/>
            </w:tcBorders>
            <w:shd w:val="clear" w:color="auto" w:fill="8DB3E2" w:themeFill="text2" w:themeFillTint="66"/>
          </w:tcPr>
          <w:p w14:paraId="1621E977" w14:textId="77777777" w:rsidR="0043527D" w:rsidRPr="00F71E8D" w:rsidRDefault="0043527D" w:rsidP="009A4CC2">
            <w:pPr>
              <w:pStyle w:val="Bezodstpw"/>
              <w:numPr>
                <w:ilvl w:val="0"/>
                <w:numId w:val="8"/>
              </w:numPr>
              <w:spacing w:line="276" w:lineRule="auto"/>
              <w:ind w:left="567" w:hanging="567"/>
              <w:jc w:val="both"/>
              <w:rPr>
                <w:rFonts w:ascii="Times New Roman" w:hAnsi="Times New Roman" w:cs="Times New Roman"/>
                <w:b/>
              </w:rPr>
            </w:pPr>
            <w:r w:rsidRPr="00F71E8D">
              <w:rPr>
                <w:rFonts w:ascii="Times New Roman" w:hAnsi="Times New Roman" w:cs="Times New Roman"/>
                <w:b/>
              </w:rPr>
              <w:t>TRYB UDZIELENIA ZAMÓWIENIA I RODZAJ ZAMÓWIENIA</w:t>
            </w:r>
          </w:p>
        </w:tc>
      </w:tr>
    </w:tbl>
    <w:p w14:paraId="38D8A68D" w14:textId="77777777" w:rsidR="00807EBB" w:rsidRPr="00F71E8D" w:rsidRDefault="00807EBB" w:rsidP="00D85456">
      <w:pPr>
        <w:pStyle w:val="Default"/>
        <w:spacing w:line="276" w:lineRule="auto"/>
        <w:jc w:val="both"/>
        <w:rPr>
          <w:rFonts w:ascii="Times New Roman" w:hAnsi="Times New Roman" w:cs="Times New Roman"/>
          <w:sz w:val="22"/>
          <w:szCs w:val="22"/>
        </w:rPr>
      </w:pPr>
    </w:p>
    <w:p w14:paraId="4A929A80" w14:textId="77777777" w:rsidR="00B87F08" w:rsidRPr="001A1E0B" w:rsidRDefault="00B87F08" w:rsidP="001A1E0B">
      <w:pPr>
        <w:spacing w:after="0" w:line="240" w:lineRule="auto"/>
        <w:jc w:val="both"/>
        <w:rPr>
          <w:rFonts w:ascii="Times New Roman" w:hAnsi="Times New Roman" w:cs="Times New Roman"/>
        </w:rPr>
      </w:pPr>
      <w:r w:rsidRPr="00B87F08">
        <w:rPr>
          <w:rFonts w:ascii="Times New Roman" w:hAnsi="Times New Roman" w:cs="Times New Roman"/>
        </w:rPr>
        <w:t xml:space="preserve">Postępowanie jest prowadzone w związku z realizacją projektu pn. </w:t>
      </w:r>
      <w:r w:rsidRPr="001A1E0B">
        <w:rPr>
          <w:rFonts w:ascii="Times New Roman" w:hAnsi="Times New Roman" w:cs="Times New Roman"/>
          <w:i/>
          <w:iCs/>
        </w:rPr>
        <w:t>„Opracowanie i rozpoczęcie produkcji nowych linii zarządzanych stacji transformatorowych SN/nN z innowacyjnym oprogramowaniem predykcyjnym i zarządzającym dystrybucją energii oraz predykcji stanów awaryjnych, odpowiadających na potrzeby Smart Grid i wpisujących się w proces zeroemisyjnej transformacji energetycznej Polski i Unii Europejskiej”</w:t>
      </w:r>
      <w:r w:rsidRPr="00B87F08">
        <w:rPr>
          <w:rFonts w:ascii="Times New Roman" w:hAnsi="Times New Roman" w:cs="Times New Roman"/>
        </w:rPr>
        <w:t xml:space="preserve"> w ramach programu Fundusze Europejskie dla Nowoczesnej Gospodarki 2021-2027, Priorytet FENG.01 Wsparcie dla przedsiębiorców, Działanie FENG.01.01 Ścieżka SMART.</w:t>
      </w:r>
    </w:p>
    <w:p w14:paraId="6E9D2154" w14:textId="77777777" w:rsidR="006F4E73" w:rsidRDefault="006F4E73" w:rsidP="00D85456">
      <w:pPr>
        <w:pStyle w:val="Default"/>
        <w:spacing w:line="276" w:lineRule="auto"/>
        <w:jc w:val="both"/>
        <w:rPr>
          <w:rFonts w:ascii="Times New Roman" w:hAnsi="Times New Roman" w:cs="Times New Roman"/>
          <w:sz w:val="22"/>
          <w:szCs w:val="22"/>
        </w:rPr>
      </w:pPr>
    </w:p>
    <w:p w14:paraId="74A21282" w14:textId="6E2C748B" w:rsidR="0043527D" w:rsidRPr="00F71E8D" w:rsidRDefault="0043527D" w:rsidP="00D85456">
      <w:pPr>
        <w:pStyle w:val="Default"/>
        <w:spacing w:line="276" w:lineRule="auto"/>
        <w:jc w:val="both"/>
        <w:rPr>
          <w:rFonts w:ascii="Times New Roman" w:hAnsi="Times New Roman" w:cs="Times New Roman"/>
          <w:sz w:val="22"/>
          <w:szCs w:val="22"/>
        </w:rPr>
      </w:pPr>
      <w:r w:rsidRPr="518FF050">
        <w:rPr>
          <w:rFonts w:ascii="Times New Roman" w:hAnsi="Times New Roman" w:cs="Times New Roman"/>
          <w:sz w:val="22"/>
          <w:szCs w:val="22"/>
        </w:rPr>
        <w:t xml:space="preserve">Postępowanie prowadzone </w:t>
      </w:r>
      <w:r w:rsidR="00117273" w:rsidRPr="518FF050">
        <w:rPr>
          <w:rFonts w:ascii="Times New Roman" w:hAnsi="Times New Roman" w:cs="Times New Roman"/>
          <w:sz w:val="22"/>
          <w:szCs w:val="22"/>
        </w:rPr>
        <w:t>jest</w:t>
      </w:r>
      <w:r w:rsidRPr="518FF050">
        <w:rPr>
          <w:rFonts w:ascii="Times New Roman" w:hAnsi="Times New Roman" w:cs="Times New Roman"/>
          <w:sz w:val="22"/>
          <w:szCs w:val="22"/>
        </w:rPr>
        <w:t xml:space="preserve"> w trybie </w:t>
      </w:r>
      <w:r w:rsidR="00DC3A0B" w:rsidRPr="518FF050">
        <w:rPr>
          <w:rFonts w:ascii="Times New Roman" w:hAnsi="Times New Roman" w:cs="Times New Roman"/>
          <w:sz w:val="22"/>
          <w:szCs w:val="22"/>
        </w:rPr>
        <w:t>zasad</w:t>
      </w:r>
      <w:r w:rsidR="00AC248D" w:rsidRPr="518FF050">
        <w:rPr>
          <w:rFonts w:ascii="Times New Roman" w:hAnsi="Times New Roman" w:cs="Times New Roman"/>
          <w:sz w:val="22"/>
          <w:szCs w:val="22"/>
        </w:rPr>
        <w:t>y</w:t>
      </w:r>
      <w:r w:rsidR="00DC3A0B" w:rsidRPr="518FF050">
        <w:rPr>
          <w:rFonts w:ascii="Times New Roman" w:hAnsi="Times New Roman" w:cs="Times New Roman"/>
          <w:sz w:val="22"/>
          <w:szCs w:val="22"/>
        </w:rPr>
        <w:t xml:space="preserve"> konkurencyjności określon</w:t>
      </w:r>
      <w:r w:rsidR="00AC248D" w:rsidRPr="518FF050">
        <w:rPr>
          <w:rFonts w:ascii="Times New Roman" w:hAnsi="Times New Roman" w:cs="Times New Roman"/>
          <w:sz w:val="22"/>
          <w:szCs w:val="22"/>
        </w:rPr>
        <w:t>ej w podrozdz. 3.2</w:t>
      </w:r>
      <w:r w:rsidR="00DC3A0B" w:rsidRPr="518FF050">
        <w:rPr>
          <w:rFonts w:ascii="Times New Roman" w:hAnsi="Times New Roman" w:cs="Times New Roman"/>
          <w:sz w:val="22"/>
          <w:szCs w:val="22"/>
        </w:rPr>
        <w:t xml:space="preserve"> w </w:t>
      </w:r>
      <w:r w:rsidR="00DC3A0B" w:rsidRPr="518FF050">
        <w:rPr>
          <w:rFonts w:ascii="Times New Roman" w:hAnsi="Times New Roman" w:cs="Times New Roman"/>
          <w:i/>
          <w:iCs/>
          <w:sz w:val="22"/>
          <w:szCs w:val="22"/>
        </w:rPr>
        <w:t xml:space="preserve">Wytycznych </w:t>
      </w:r>
      <w:r w:rsidR="00AC248D" w:rsidRPr="518FF050">
        <w:rPr>
          <w:rFonts w:ascii="Times New Roman" w:hAnsi="Times New Roman" w:cs="Times New Roman"/>
          <w:i/>
          <w:iCs/>
          <w:sz w:val="22"/>
          <w:szCs w:val="22"/>
        </w:rPr>
        <w:t xml:space="preserve">dotyczących kwalifikowalności wydatków na lata </w:t>
      </w:r>
      <w:r w:rsidR="00AC248D" w:rsidRPr="518FF050">
        <w:rPr>
          <w:rFonts w:ascii="Times New Roman" w:hAnsi="Times New Roman" w:cs="Times New Roman"/>
          <w:i/>
          <w:iCs/>
          <w:color w:val="000000" w:themeColor="text1"/>
          <w:sz w:val="22"/>
          <w:szCs w:val="22"/>
        </w:rPr>
        <w:t>2021-2027</w:t>
      </w:r>
      <w:r w:rsidR="00DC3A0B" w:rsidRPr="518FF050">
        <w:rPr>
          <w:rFonts w:ascii="Times New Roman" w:hAnsi="Times New Roman" w:cs="Times New Roman"/>
          <w:color w:val="000000" w:themeColor="text1"/>
          <w:sz w:val="22"/>
          <w:szCs w:val="22"/>
        </w:rPr>
        <w:t xml:space="preserve"> z dnia</w:t>
      </w:r>
      <w:r w:rsidR="00DC3A0B" w:rsidRPr="518FF050">
        <w:rPr>
          <w:rFonts w:ascii="Times New Roman" w:hAnsi="Times New Roman" w:cs="Times New Roman"/>
          <w:color w:val="FF0000"/>
          <w:sz w:val="22"/>
          <w:szCs w:val="22"/>
        </w:rPr>
        <w:t xml:space="preserve"> </w:t>
      </w:r>
      <w:r w:rsidR="00AC248D" w:rsidRPr="518FF050">
        <w:rPr>
          <w:rFonts w:ascii="Times New Roman" w:hAnsi="Times New Roman" w:cs="Times New Roman"/>
          <w:color w:val="auto"/>
          <w:sz w:val="22"/>
          <w:szCs w:val="22"/>
        </w:rPr>
        <w:t>1</w:t>
      </w:r>
      <w:r w:rsidR="3F368D09" w:rsidRPr="518FF050">
        <w:rPr>
          <w:rFonts w:ascii="Times New Roman" w:hAnsi="Times New Roman" w:cs="Times New Roman"/>
          <w:color w:val="auto"/>
          <w:sz w:val="22"/>
          <w:szCs w:val="22"/>
        </w:rPr>
        <w:t>4</w:t>
      </w:r>
      <w:r w:rsidR="00D52671" w:rsidRPr="518FF050">
        <w:rPr>
          <w:rFonts w:ascii="Times New Roman" w:hAnsi="Times New Roman" w:cs="Times New Roman"/>
          <w:color w:val="auto"/>
          <w:sz w:val="22"/>
          <w:szCs w:val="22"/>
        </w:rPr>
        <w:t xml:space="preserve"> </w:t>
      </w:r>
      <w:r w:rsidR="3F368D09" w:rsidRPr="518FF050">
        <w:rPr>
          <w:rFonts w:ascii="Times New Roman" w:hAnsi="Times New Roman" w:cs="Times New Roman"/>
          <w:color w:val="auto"/>
          <w:sz w:val="22"/>
          <w:szCs w:val="22"/>
        </w:rPr>
        <w:t xml:space="preserve">marca </w:t>
      </w:r>
      <w:r w:rsidR="00D52671" w:rsidRPr="518FF050">
        <w:rPr>
          <w:rFonts w:ascii="Times New Roman" w:hAnsi="Times New Roman" w:cs="Times New Roman"/>
          <w:color w:val="auto"/>
          <w:sz w:val="22"/>
          <w:szCs w:val="22"/>
        </w:rPr>
        <w:t>202</w:t>
      </w:r>
      <w:r w:rsidR="4BDA1CD3" w:rsidRPr="518FF050">
        <w:rPr>
          <w:rFonts w:ascii="Times New Roman" w:hAnsi="Times New Roman" w:cs="Times New Roman"/>
          <w:color w:val="auto"/>
          <w:sz w:val="22"/>
          <w:szCs w:val="22"/>
        </w:rPr>
        <w:t>5</w:t>
      </w:r>
      <w:r w:rsidR="00254999" w:rsidRPr="518FF050">
        <w:rPr>
          <w:rFonts w:ascii="Times New Roman" w:hAnsi="Times New Roman" w:cs="Times New Roman"/>
          <w:color w:val="auto"/>
          <w:sz w:val="22"/>
          <w:szCs w:val="22"/>
        </w:rPr>
        <w:t xml:space="preserve"> r.</w:t>
      </w:r>
      <w:r w:rsidR="00DC3A0B" w:rsidRPr="518FF050">
        <w:rPr>
          <w:rFonts w:ascii="Times New Roman" w:hAnsi="Times New Roman" w:cs="Times New Roman"/>
          <w:color w:val="auto"/>
          <w:sz w:val="22"/>
          <w:szCs w:val="22"/>
        </w:rPr>
        <w:t xml:space="preserve"> </w:t>
      </w:r>
      <w:r w:rsidR="00A36922" w:rsidRPr="518FF050">
        <w:rPr>
          <w:rFonts w:ascii="Times New Roman" w:hAnsi="Times New Roman" w:cs="Times New Roman"/>
          <w:sz w:val="22"/>
          <w:szCs w:val="22"/>
        </w:rPr>
        <w:t xml:space="preserve">Do niniejszego </w:t>
      </w:r>
      <w:r w:rsidR="00AC248D" w:rsidRPr="518FF050">
        <w:rPr>
          <w:rFonts w:ascii="Times New Roman" w:hAnsi="Times New Roman" w:cs="Times New Roman"/>
          <w:sz w:val="22"/>
          <w:szCs w:val="22"/>
        </w:rPr>
        <w:t>postepowania</w:t>
      </w:r>
      <w:r w:rsidRPr="518FF050">
        <w:rPr>
          <w:rFonts w:ascii="Times New Roman" w:hAnsi="Times New Roman" w:cs="Times New Roman"/>
          <w:sz w:val="22"/>
          <w:szCs w:val="22"/>
        </w:rPr>
        <w:t xml:space="preserve"> nie </w:t>
      </w:r>
      <w:r w:rsidR="00AC248D" w:rsidRPr="518FF050">
        <w:rPr>
          <w:rFonts w:ascii="Times New Roman" w:hAnsi="Times New Roman" w:cs="Times New Roman"/>
          <w:sz w:val="22"/>
          <w:szCs w:val="22"/>
        </w:rPr>
        <w:t>mają zastosowania przepisy U</w:t>
      </w:r>
      <w:r w:rsidRPr="518FF050">
        <w:rPr>
          <w:rFonts w:ascii="Times New Roman" w:hAnsi="Times New Roman" w:cs="Times New Roman"/>
          <w:sz w:val="22"/>
          <w:szCs w:val="22"/>
        </w:rPr>
        <w:t xml:space="preserve">stawy z dnia </w:t>
      </w:r>
      <w:r w:rsidR="00D52671" w:rsidRPr="518FF050">
        <w:rPr>
          <w:rFonts w:ascii="Times New Roman" w:hAnsi="Times New Roman" w:cs="Times New Roman"/>
          <w:sz w:val="22"/>
          <w:szCs w:val="22"/>
        </w:rPr>
        <w:t>11 września 2019</w:t>
      </w:r>
      <w:r w:rsidRPr="518FF050">
        <w:rPr>
          <w:rFonts w:ascii="Times New Roman" w:hAnsi="Times New Roman" w:cs="Times New Roman"/>
          <w:sz w:val="22"/>
          <w:szCs w:val="22"/>
        </w:rPr>
        <w:t xml:space="preserve"> r.</w:t>
      </w:r>
      <w:r w:rsidR="00A36922" w:rsidRPr="518FF050">
        <w:rPr>
          <w:rFonts w:ascii="Times New Roman" w:hAnsi="Times New Roman" w:cs="Times New Roman"/>
          <w:sz w:val="22"/>
          <w:szCs w:val="22"/>
        </w:rPr>
        <w:t xml:space="preserve"> Prawo </w:t>
      </w:r>
      <w:r w:rsidR="00D52671" w:rsidRPr="518FF050">
        <w:rPr>
          <w:rFonts w:ascii="Times New Roman" w:hAnsi="Times New Roman" w:cs="Times New Roman"/>
          <w:sz w:val="22"/>
          <w:szCs w:val="22"/>
        </w:rPr>
        <w:t>z</w:t>
      </w:r>
      <w:r w:rsidR="00A36922" w:rsidRPr="518FF050">
        <w:rPr>
          <w:rFonts w:ascii="Times New Roman" w:hAnsi="Times New Roman" w:cs="Times New Roman"/>
          <w:sz w:val="22"/>
          <w:szCs w:val="22"/>
        </w:rPr>
        <w:t xml:space="preserve">amówień </w:t>
      </w:r>
      <w:r w:rsidR="00D52671" w:rsidRPr="518FF050">
        <w:rPr>
          <w:rFonts w:ascii="Times New Roman" w:hAnsi="Times New Roman" w:cs="Times New Roman"/>
          <w:sz w:val="22"/>
          <w:szCs w:val="22"/>
        </w:rPr>
        <w:t>p</w:t>
      </w:r>
      <w:r w:rsidR="00A36922" w:rsidRPr="518FF050">
        <w:rPr>
          <w:rFonts w:ascii="Times New Roman" w:hAnsi="Times New Roman" w:cs="Times New Roman"/>
          <w:sz w:val="22"/>
          <w:szCs w:val="22"/>
        </w:rPr>
        <w:t>ublicznych</w:t>
      </w:r>
      <w:r w:rsidR="00DC3A0B" w:rsidRPr="518FF050">
        <w:rPr>
          <w:rFonts w:ascii="Times New Roman" w:hAnsi="Times New Roman" w:cs="Times New Roman"/>
          <w:sz w:val="22"/>
          <w:szCs w:val="22"/>
        </w:rPr>
        <w:t>.</w:t>
      </w:r>
    </w:p>
    <w:p w14:paraId="7228D490" w14:textId="77777777" w:rsidR="004C68C9" w:rsidRPr="00F71E8D" w:rsidRDefault="004C68C9" w:rsidP="00D85456">
      <w:pPr>
        <w:pStyle w:val="Default"/>
        <w:spacing w:line="276" w:lineRule="auto"/>
        <w:jc w:val="both"/>
        <w:rPr>
          <w:rFonts w:ascii="Times New Roman" w:hAnsi="Times New Roman" w:cs="Times New Roman"/>
          <w:sz w:val="22"/>
          <w:szCs w:val="22"/>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D2674E" w:rsidRPr="00F71E8D" w14:paraId="64928D16" w14:textId="77777777" w:rsidTr="00807EBB">
        <w:tc>
          <w:tcPr>
            <w:tcW w:w="9062" w:type="dxa"/>
            <w:tcBorders>
              <w:top w:val="nil"/>
              <w:left w:val="nil"/>
              <w:bottom w:val="nil"/>
              <w:right w:val="nil"/>
            </w:tcBorders>
            <w:shd w:val="clear" w:color="auto" w:fill="8DB3E2" w:themeFill="text2" w:themeFillTint="66"/>
          </w:tcPr>
          <w:p w14:paraId="14503875" w14:textId="77777777" w:rsidR="00D2674E" w:rsidRPr="00F71E8D" w:rsidRDefault="00D2674E" w:rsidP="009A4CC2">
            <w:pPr>
              <w:pStyle w:val="Bezodstpw"/>
              <w:numPr>
                <w:ilvl w:val="0"/>
                <w:numId w:val="8"/>
              </w:numPr>
              <w:spacing w:line="276" w:lineRule="auto"/>
              <w:ind w:left="567" w:hanging="567"/>
              <w:jc w:val="both"/>
              <w:rPr>
                <w:rFonts w:ascii="Times New Roman" w:hAnsi="Times New Roman" w:cs="Times New Roman"/>
                <w:b/>
              </w:rPr>
            </w:pPr>
            <w:r w:rsidRPr="00F71E8D">
              <w:rPr>
                <w:rFonts w:ascii="Times New Roman" w:hAnsi="Times New Roman" w:cs="Times New Roman"/>
                <w:b/>
              </w:rPr>
              <w:t>OPIS PRZEDMIOTU ZAMÓWIENIA</w:t>
            </w:r>
          </w:p>
        </w:tc>
      </w:tr>
    </w:tbl>
    <w:p w14:paraId="653B61C0" w14:textId="77777777" w:rsidR="00D2674E" w:rsidRPr="00F71E8D" w:rsidRDefault="00D2674E" w:rsidP="007528CE">
      <w:pPr>
        <w:pStyle w:val="Bezodstpw"/>
        <w:tabs>
          <w:tab w:val="left" w:pos="1134"/>
        </w:tabs>
        <w:spacing w:line="276" w:lineRule="auto"/>
        <w:ind w:left="1134" w:hanging="1134"/>
        <w:jc w:val="both"/>
        <w:rPr>
          <w:rFonts w:ascii="Times New Roman" w:hAnsi="Times New Roman" w:cs="Times New Roman"/>
          <w:bCs/>
        </w:rPr>
      </w:pPr>
    </w:p>
    <w:p w14:paraId="6D546763" w14:textId="1C83A0A1" w:rsidR="007A13B6" w:rsidRDefault="007A13B6" w:rsidP="009A4CC2">
      <w:pPr>
        <w:pStyle w:val="Bezodstpw"/>
        <w:numPr>
          <w:ilvl w:val="1"/>
          <w:numId w:val="8"/>
        </w:numPr>
        <w:spacing w:line="276" w:lineRule="auto"/>
        <w:ind w:left="426" w:hanging="426"/>
        <w:contextualSpacing/>
        <w:jc w:val="both"/>
        <w:rPr>
          <w:rFonts w:ascii="Times New Roman" w:eastAsia="Times New Roman" w:hAnsi="Times New Roman" w:cs="Times New Roman"/>
        </w:rPr>
      </w:pPr>
      <w:r>
        <w:rPr>
          <w:rFonts w:ascii="Times New Roman" w:eastAsia="Times New Roman" w:hAnsi="Times New Roman" w:cs="Times New Roman"/>
        </w:rPr>
        <w:t xml:space="preserve">Kategoria: </w:t>
      </w:r>
      <w:r w:rsidR="002A684E">
        <w:rPr>
          <w:rFonts w:ascii="Times New Roman" w:eastAsia="Times New Roman" w:hAnsi="Times New Roman" w:cs="Times New Roman"/>
        </w:rPr>
        <w:t>dostawa</w:t>
      </w:r>
    </w:p>
    <w:p w14:paraId="387E006F" w14:textId="0818AA69" w:rsidR="007A13B6" w:rsidRDefault="007A13B6" w:rsidP="009A4CC2">
      <w:pPr>
        <w:pStyle w:val="Bezodstpw"/>
        <w:numPr>
          <w:ilvl w:val="1"/>
          <w:numId w:val="8"/>
        </w:numPr>
        <w:spacing w:line="276" w:lineRule="auto"/>
        <w:ind w:left="426" w:hanging="426"/>
        <w:contextualSpacing/>
        <w:jc w:val="both"/>
        <w:rPr>
          <w:rFonts w:ascii="Times New Roman" w:eastAsia="Times New Roman" w:hAnsi="Times New Roman" w:cs="Times New Roman"/>
        </w:rPr>
      </w:pPr>
      <w:r>
        <w:rPr>
          <w:rFonts w:ascii="Times New Roman" w:eastAsia="Times New Roman" w:hAnsi="Times New Roman" w:cs="Times New Roman"/>
        </w:rPr>
        <w:t xml:space="preserve">Podkategoria: </w:t>
      </w:r>
      <w:r w:rsidR="00F03DE0">
        <w:rPr>
          <w:rFonts w:ascii="Times New Roman" w:eastAsia="Times New Roman" w:hAnsi="Times New Roman" w:cs="Times New Roman"/>
        </w:rPr>
        <w:t>dostawy inne</w:t>
      </w:r>
    </w:p>
    <w:p w14:paraId="01C43AA8" w14:textId="50238A6E" w:rsidR="003A534E" w:rsidRPr="00BF7881" w:rsidRDefault="008B63A3" w:rsidP="009A4CC2">
      <w:pPr>
        <w:pStyle w:val="Bezodstpw"/>
        <w:numPr>
          <w:ilvl w:val="1"/>
          <w:numId w:val="8"/>
        </w:numPr>
        <w:spacing w:line="276" w:lineRule="auto"/>
        <w:ind w:left="426" w:hanging="426"/>
        <w:contextualSpacing/>
        <w:jc w:val="both"/>
        <w:rPr>
          <w:rFonts w:ascii="Times New Roman" w:eastAsia="Times New Roman" w:hAnsi="Times New Roman" w:cs="Times New Roman"/>
        </w:rPr>
      </w:pPr>
      <w:r w:rsidRPr="00BF7881">
        <w:rPr>
          <w:rFonts w:ascii="Times New Roman" w:eastAsia="Times New Roman" w:hAnsi="Times New Roman" w:cs="Times New Roman"/>
        </w:rPr>
        <w:t xml:space="preserve">Przedmiotem zamówienia jest </w:t>
      </w:r>
      <w:r w:rsidR="0042634B" w:rsidRPr="00BF7881">
        <w:rPr>
          <w:rFonts w:ascii="Times New Roman" w:eastAsia="Times New Roman" w:hAnsi="Times New Roman" w:cs="Times New Roman"/>
        </w:rPr>
        <w:t>rozdzielnic</w:t>
      </w:r>
      <w:r w:rsidR="00607234" w:rsidRPr="00BF7881">
        <w:rPr>
          <w:rFonts w:ascii="Times New Roman" w:eastAsia="Times New Roman" w:hAnsi="Times New Roman" w:cs="Times New Roman"/>
        </w:rPr>
        <w:t>a</w:t>
      </w:r>
      <w:r w:rsidR="0042634B" w:rsidRPr="00BF7881">
        <w:rPr>
          <w:rFonts w:ascii="Times New Roman" w:eastAsia="Times New Roman" w:hAnsi="Times New Roman" w:cs="Times New Roman"/>
        </w:rPr>
        <w:t xml:space="preserve"> </w:t>
      </w:r>
      <w:r w:rsidR="008D54D1" w:rsidRPr="00BF7881">
        <w:rPr>
          <w:rFonts w:ascii="Times New Roman" w:eastAsia="Times New Roman" w:hAnsi="Times New Roman" w:cs="Times New Roman"/>
        </w:rPr>
        <w:t>nn</w:t>
      </w:r>
      <w:r w:rsidR="0042634B" w:rsidRPr="00BF7881">
        <w:rPr>
          <w:rFonts w:ascii="Times New Roman" w:eastAsia="Times New Roman" w:hAnsi="Times New Roman" w:cs="Times New Roman"/>
        </w:rPr>
        <w:t xml:space="preserve"> </w:t>
      </w:r>
      <w:r w:rsidR="007015EE">
        <w:rPr>
          <w:rFonts w:ascii="Times New Roman" w:eastAsia="Times New Roman" w:hAnsi="Times New Roman" w:cs="Times New Roman"/>
        </w:rPr>
        <w:t xml:space="preserve">400 V </w:t>
      </w:r>
      <w:r w:rsidR="0042634B" w:rsidRPr="00BF7881">
        <w:rPr>
          <w:rFonts w:ascii="Times New Roman" w:eastAsia="Times New Roman" w:hAnsi="Times New Roman" w:cs="Times New Roman"/>
        </w:rPr>
        <w:t xml:space="preserve">do testów </w:t>
      </w:r>
      <w:r w:rsidR="006C103B">
        <w:rPr>
          <w:rFonts w:ascii="Times New Roman" w:eastAsia="Times New Roman" w:hAnsi="Times New Roman" w:cs="Times New Roman"/>
        </w:rPr>
        <w:t xml:space="preserve">i sterowania </w:t>
      </w:r>
      <w:r w:rsidR="0042634B" w:rsidRPr="00BF7881">
        <w:rPr>
          <w:rFonts w:ascii="Times New Roman" w:eastAsia="Times New Roman" w:hAnsi="Times New Roman" w:cs="Times New Roman"/>
        </w:rPr>
        <w:t>betonowych stacji transformatorowych</w:t>
      </w:r>
      <w:r w:rsidR="004E6F1D" w:rsidRPr="00BF7881">
        <w:rPr>
          <w:rFonts w:ascii="Times New Roman" w:eastAsia="Times New Roman" w:hAnsi="Times New Roman" w:cs="Times New Roman"/>
        </w:rPr>
        <w:t xml:space="preserve"> – ilość: 1 sztuka.</w:t>
      </w:r>
    </w:p>
    <w:p w14:paraId="078CC54B" w14:textId="647790BB" w:rsidR="006D1630" w:rsidRPr="00453C5A" w:rsidRDefault="00B34170" w:rsidP="006D1630">
      <w:pPr>
        <w:pStyle w:val="Bezodstpw"/>
        <w:numPr>
          <w:ilvl w:val="1"/>
          <w:numId w:val="8"/>
        </w:numPr>
        <w:spacing w:line="276" w:lineRule="auto"/>
        <w:ind w:left="426" w:hanging="426"/>
        <w:contextualSpacing/>
        <w:jc w:val="both"/>
        <w:rPr>
          <w:rFonts w:ascii="Times New Roman" w:eastAsia="Times New Roman" w:hAnsi="Times New Roman" w:cs="Times New Roman"/>
          <w:b/>
          <w:bCs/>
          <w:color w:val="000000" w:themeColor="text1"/>
        </w:rPr>
      </w:pPr>
      <w:r w:rsidRPr="00BE37D8">
        <w:rPr>
          <w:rFonts w:ascii="Times New Roman" w:eastAsia="Times New Roman" w:hAnsi="Times New Roman" w:cs="Times New Roman"/>
          <w:b/>
          <w:bCs/>
          <w:color w:val="000000" w:themeColor="text1"/>
        </w:rPr>
        <w:t xml:space="preserve">Wymagania techniczne i technologiczne </w:t>
      </w:r>
      <w:r>
        <w:rPr>
          <w:rFonts w:ascii="Times New Roman" w:eastAsia="Times New Roman" w:hAnsi="Times New Roman" w:cs="Times New Roman"/>
          <w:b/>
          <w:bCs/>
          <w:color w:val="000000" w:themeColor="text1"/>
        </w:rPr>
        <w:t>dotyczące przedmiotu zamówienia:</w:t>
      </w:r>
    </w:p>
    <w:p w14:paraId="3E79791B" w14:textId="1B71A8AF" w:rsidR="006D1630" w:rsidRPr="006D1630" w:rsidRDefault="006D1630" w:rsidP="006D1630">
      <w:pPr>
        <w:pStyle w:val="Bezodstpw"/>
        <w:numPr>
          <w:ilvl w:val="0"/>
          <w:numId w:val="33"/>
        </w:numPr>
        <w:rPr>
          <w:rFonts w:ascii="Times New Roman" w:eastAsia="Times New Roman" w:hAnsi="Times New Roman" w:cs="Times New Roman"/>
        </w:rPr>
      </w:pPr>
      <w:r w:rsidRPr="006D1630">
        <w:rPr>
          <w:rFonts w:ascii="Times New Roman" w:eastAsia="Times New Roman" w:hAnsi="Times New Roman" w:cs="Times New Roman"/>
        </w:rPr>
        <w:t xml:space="preserve">rozdzielnica </w:t>
      </w:r>
      <w:r w:rsidR="00CE54D7">
        <w:rPr>
          <w:rFonts w:ascii="Times New Roman" w:eastAsia="Times New Roman" w:hAnsi="Times New Roman" w:cs="Times New Roman"/>
        </w:rPr>
        <w:t>nn do zabudowy w stacjach transformatorowych</w:t>
      </w:r>
    </w:p>
    <w:p w14:paraId="74666AB3" w14:textId="720A237E" w:rsidR="006D1630" w:rsidRDefault="006D1630" w:rsidP="006D1630">
      <w:pPr>
        <w:pStyle w:val="Bezodstpw"/>
        <w:numPr>
          <w:ilvl w:val="0"/>
          <w:numId w:val="33"/>
        </w:numPr>
        <w:rPr>
          <w:rFonts w:ascii="Times New Roman" w:eastAsia="Times New Roman" w:hAnsi="Times New Roman" w:cs="Times New Roman"/>
        </w:rPr>
      </w:pPr>
      <w:r w:rsidRPr="618FB2E4">
        <w:rPr>
          <w:rFonts w:ascii="Times New Roman" w:eastAsia="Times New Roman" w:hAnsi="Times New Roman" w:cs="Times New Roman"/>
        </w:rPr>
        <w:t xml:space="preserve">wymiary – szerokość: </w:t>
      </w:r>
      <w:r w:rsidR="0008092C" w:rsidRPr="618FB2E4">
        <w:rPr>
          <w:rFonts w:ascii="Times New Roman" w:eastAsia="Times New Roman" w:hAnsi="Times New Roman" w:cs="Times New Roman"/>
        </w:rPr>
        <w:t xml:space="preserve">max. </w:t>
      </w:r>
      <w:r w:rsidR="00C51BF2" w:rsidRPr="618FB2E4">
        <w:rPr>
          <w:rFonts w:ascii="Times New Roman" w:eastAsia="Times New Roman" w:hAnsi="Times New Roman" w:cs="Times New Roman"/>
        </w:rPr>
        <w:t>1</w:t>
      </w:r>
      <w:r w:rsidR="00AF2F45">
        <w:rPr>
          <w:rFonts w:ascii="Times New Roman" w:eastAsia="Times New Roman" w:hAnsi="Times New Roman" w:cs="Times New Roman"/>
        </w:rPr>
        <w:t>7</w:t>
      </w:r>
      <w:r w:rsidR="00C51BF2" w:rsidRPr="618FB2E4">
        <w:rPr>
          <w:rFonts w:ascii="Times New Roman" w:eastAsia="Times New Roman" w:hAnsi="Times New Roman" w:cs="Times New Roman"/>
        </w:rPr>
        <w:t>00</w:t>
      </w:r>
      <w:r w:rsidRPr="618FB2E4">
        <w:rPr>
          <w:rFonts w:ascii="Times New Roman" w:eastAsia="Times New Roman" w:hAnsi="Times New Roman" w:cs="Times New Roman"/>
        </w:rPr>
        <w:t xml:space="preserve"> mm, głębokość: </w:t>
      </w:r>
      <w:r w:rsidR="0008092C" w:rsidRPr="618FB2E4">
        <w:rPr>
          <w:rFonts w:ascii="Times New Roman" w:eastAsia="Times New Roman" w:hAnsi="Times New Roman" w:cs="Times New Roman"/>
        </w:rPr>
        <w:t xml:space="preserve">max. </w:t>
      </w:r>
      <w:r w:rsidR="00C51BF2" w:rsidRPr="618FB2E4">
        <w:rPr>
          <w:rFonts w:ascii="Times New Roman" w:eastAsia="Times New Roman" w:hAnsi="Times New Roman" w:cs="Times New Roman"/>
        </w:rPr>
        <w:t>400</w:t>
      </w:r>
      <w:r w:rsidRPr="618FB2E4">
        <w:rPr>
          <w:rFonts w:ascii="Times New Roman" w:eastAsia="Times New Roman" w:hAnsi="Times New Roman" w:cs="Times New Roman"/>
        </w:rPr>
        <w:t xml:space="preserve"> mm, wysokość </w:t>
      </w:r>
      <w:r w:rsidR="0008092C" w:rsidRPr="618FB2E4">
        <w:rPr>
          <w:rFonts w:ascii="Times New Roman" w:eastAsia="Times New Roman" w:hAnsi="Times New Roman" w:cs="Times New Roman"/>
        </w:rPr>
        <w:t>max</w:t>
      </w:r>
      <w:r w:rsidR="7A982FA1" w:rsidRPr="618FB2E4">
        <w:rPr>
          <w:rFonts w:ascii="Times New Roman" w:eastAsia="Times New Roman" w:hAnsi="Times New Roman" w:cs="Times New Roman"/>
        </w:rPr>
        <w:t>.</w:t>
      </w:r>
      <w:r w:rsidR="0008092C" w:rsidRPr="618FB2E4">
        <w:rPr>
          <w:rFonts w:ascii="Times New Roman" w:eastAsia="Times New Roman" w:hAnsi="Times New Roman" w:cs="Times New Roman"/>
        </w:rPr>
        <w:t xml:space="preserve"> </w:t>
      </w:r>
      <w:r w:rsidR="00C51BF2" w:rsidRPr="618FB2E4">
        <w:rPr>
          <w:rFonts w:ascii="Times New Roman" w:eastAsia="Times New Roman" w:hAnsi="Times New Roman" w:cs="Times New Roman"/>
        </w:rPr>
        <w:t>2</w:t>
      </w:r>
      <w:r w:rsidR="001616DC">
        <w:rPr>
          <w:rFonts w:ascii="Times New Roman" w:eastAsia="Times New Roman" w:hAnsi="Times New Roman" w:cs="Times New Roman"/>
        </w:rPr>
        <w:t>0</w:t>
      </w:r>
      <w:r w:rsidR="00C51BF2" w:rsidRPr="618FB2E4">
        <w:rPr>
          <w:rFonts w:ascii="Times New Roman" w:eastAsia="Times New Roman" w:hAnsi="Times New Roman" w:cs="Times New Roman"/>
        </w:rPr>
        <w:t>00</w:t>
      </w:r>
      <w:r w:rsidR="00FE3A8F" w:rsidRPr="618FB2E4">
        <w:rPr>
          <w:rFonts w:ascii="Times New Roman" w:eastAsia="Times New Roman" w:hAnsi="Times New Roman" w:cs="Times New Roman"/>
        </w:rPr>
        <w:t xml:space="preserve"> mm</w:t>
      </w:r>
      <w:r w:rsidR="00316A88" w:rsidRPr="618FB2E4">
        <w:rPr>
          <w:rFonts w:ascii="Times New Roman" w:eastAsia="Times New Roman" w:hAnsi="Times New Roman" w:cs="Times New Roman"/>
        </w:rPr>
        <w:t xml:space="preserve"> (</w:t>
      </w:r>
      <w:r w:rsidR="00FA560F" w:rsidRPr="618FB2E4">
        <w:rPr>
          <w:rFonts w:ascii="Times New Roman" w:eastAsia="Times New Roman" w:hAnsi="Times New Roman" w:cs="Times New Roman"/>
        </w:rPr>
        <w:t>±</w:t>
      </w:r>
      <w:r w:rsidR="00316A88" w:rsidRPr="618FB2E4">
        <w:rPr>
          <w:rFonts w:ascii="Times New Roman" w:eastAsia="Times New Roman" w:hAnsi="Times New Roman" w:cs="Times New Roman"/>
        </w:rPr>
        <w:t>50 mm)</w:t>
      </w:r>
    </w:p>
    <w:p w14:paraId="22F8451D" w14:textId="77777777" w:rsidR="00BB1DC3" w:rsidRDefault="00BB1DC3" w:rsidP="00BB1DC3">
      <w:pPr>
        <w:pStyle w:val="Bezodstpw"/>
        <w:numPr>
          <w:ilvl w:val="0"/>
          <w:numId w:val="33"/>
        </w:numPr>
        <w:rPr>
          <w:rFonts w:ascii="Times New Roman" w:eastAsia="Times New Roman" w:hAnsi="Times New Roman" w:cs="Times New Roman"/>
        </w:rPr>
      </w:pPr>
      <w:r w:rsidRPr="0049496A">
        <w:rPr>
          <w:rFonts w:ascii="Times New Roman" w:eastAsia="Times New Roman" w:hAnsi="Times New Roman" w:cs="Times New Roman"/>
        </w:rPr>
        <w:t>obudowa wnętrzowa, wolnostojąca</w:t>
      </w:r>
    </w:p>
    <w:p w14:paraId="29801C0A" w14:textId="77777777" w:rsidR="00BB1DC3" w:rsidRDefault="00BB1DC3" w:rsidP="00BB1DC3">
      <w:pPr>
        <w:pStyle w:val="Bezodstpw"/>
        <w:numPr>
          <w:ilvl w:val="0"/>
          <w:numId w:val="33"/>
        </w:numPr>
        <w:rPr>
          <w:rFonts w:ascii="Times New Roman" w:eastAsia="Times New Roman" w:hAnsi="Times New Roman" w:cs="Times New Roman"/>
        </w:rPr>
      </w:pPr>
      <w:r w:rsidRPr="006D1630">
        <w:rPr>
          <w:rFonts w:ascii="Times New Roman" w:eastAsia="Times New Roman" w:hAnsi="Times New Roman" w:cs="Times New Roman"/>
        </w:rPr>
        <w:t>stopień ochrony</w:t>
      </w:r>
      <w:r>
        <w:rPr>
          <w:rFonts w:ascii="Times New Roman" w:eastAsia="Times New Roman" w:hAnsi="Times New Roman" w:cs="Times New Roman"/>
        </w:rPr>
        <w:t>:</w:t>
      </w:r>
      <w:r w:rsidRPr="006D1630">
        <w:rPr>
          <w:rFonts w:ascii="Times New Roman" w:eastAsia="Times New Roman" w:hAnsi="Times New Roman" w:cs="Times New Roman"/>
        </w:rPr>
        <w:t xml:space="preserve"> </w:t>
      </w:r>
      <w:r w:rsidRPr="006560CD">
        <w:rPr>
          <w:rFonts w:ascii="Times New Roman" w:eastAsia="Times New Roman" w:hAnsi="Times New Roman" w:cs="Times New Roman"/>
        </w:rPr>
        <w:t>IP20</w:t>
      </w:r>
    </w:p>
    <w:p w14:paraId="181844E6" w14:textId="7588D393" w:rsidR="006D1630" w:rsidRPr="006D1630" w:rsidRDefault="006D1630" w:rsidP="006D1630">
      <w:pPr>
        <w:pStyle w:val="Bezodstpw"/>
        <w:numPr>
          <w:ilvl w:val="0"/>
          <w:numId w:val="33"/>
        </w:numPr>
        <w:rPr>
          <w:rFonts w:ascii="Times New Roman" w:eastAsia="Times New Roman" w:hAnsi="Times New Roman" w:cs="Times New Roman"/>
        </w:rPr>
      </w:pPr>
      <w:r w:rsidRPr="006D1630">
        <w:rPr>
          <w:rFonts w:ascii="Times New Roman" w:eastAsia="Times New Roman" w:hAnsi="Times New Roman" w:cs="Times New Roman"/>
        </w:rPr>
        <w:t>napięcie znamionowe</w:t>
      </w:r>
      <w:r w:rsidR="00BB1DC3">
        <w:rPr>
          <w:rFonts w:ascii="Times New Roman" w:eastAsia="Times New Roman" w:hAnsi="Times New Roman" w:cs="Times New Roman"/>
        </w:rPr>
        <w:t>:</w:t>
      </w:r>
      <w:r w:rsidRPr="006D1630">
        <w:rPr>
          <w:rFonts w:ascii="Times New Roman" w:eastAsia="Times New Roman" w:hAnsi="Times New Roman" w:cs="Times New Roman"/>
        </w:rPr>
        <w:t xml:space="preserve"> </w:t>
      </w:r>
      <w:r w:rsidR="00FE3A8F">
        <w:rPr>
          <w:rFonts w:ascii="Times New Roman" w:eastAsia="Times New Roman" w:hAnsi="Times New Roman" w:cs="Times New Roman"/>
        </w:rPr>
        <w:t>400</w:t>
      </w:r>
      <w:r w:rsidRPr="006D1630">
        <w:rPr>
          <w:rFonts w:ascii="Times New Roman" w:eastAsia="Times New Roman" w:hAnsi="Times New Roman" w:cs="Times New Roman"/>
        </w:rPr>
        <w:t xml:space="preserve"> V</w:t>
      </w:r>
      <w:r w:rsidR="00FE3A8F">
        <w:rPr>
          <w:rFonts w:ascii="Times New Roman" w:eastAsia="Times New Roman" w:hAnsi="Times New Roman" w:cs="Times New Roman"/>
        </w:rPr>
        <w:t xml:space="preserve"> AC</w:t>
      </w:r>
    </w:p>
    <w:p w14:paraId="6747A9B5" w14:textId="4C2A5356" w:rsidR="00BF7881" w:rsidRPr="006D1630" w:rsidRDefault="00BF7881" w:rsidP="006D1630">
      <w:pPr>
        <w:pStyle w:val="Bezodstpw"/>
        <w:numPr>
          <w:ilvl w:val="0"/>
          <w:numId w:val="33"/>
        </w:numPr>
        <w:rPr>
          <w:rFonts w:ascii="Times New Roman" w:eastAsia="Times New Roman" w:hAnsi="Times New Roman" w:cs="Times New Roman"/>
        </w:rPr>
      </w:pPr>
      <w:r w:rsidRPr="31B7F502">
        <w:rPr>
          <w:rFonts w:ascii="Times New Roman" w:eastAsia="Times New Roman" w:hAnsi="Times New Roman" w:cs="Times New Roman"/>
        </w:rPr>
        <w:t xml:space="preserve">wersja wykonania: </w:t>
      </w:r>
      <w:r w:rsidR="30458ACF" w:rsidRPr="31B7F502">
        <w:rPr>
          <w:rFonts w:ascii="Times New Roman" w:eastAsia="Times New Roman" w:hAnsi="Times New Roman" w:cs="Times New Roman"/>
          <w:b/>
          <w:bCs/>
        </w:rPr>
        <w:t xml:space="preserve">do </w:t>
      </w:r>
      <w:r w:rsidR="00AF2F45">
        <w:rPr>
          <w:rFonts w:ascii="Times New Roman" w:eastAsia="Times New Roman" w:hAnsi="Times New Roman" w:cs="Times New Roman"/>
          <w:b/>
          <w:bCs/>
        </w:rPr>
        <w:t>testów i sterowania</w:t>
      </w:r>
      <w:r w:rsidR="6AD51460" w:rsidRPr="31B7F502">
        <w:rPr>
          <w:rFonts w:ascii="Times New Roman" w:eastAsia="Times New Roman" w:hAnsi="Times New Roman" w:cs="Times New Roman"/>
          <w:b/>
          <w:bCs/>
        </w:rPr>
        <w:t xml:space="preserve"> </w:t>
      </w:r>
    </w:p>
    <w:p w14:paraId="2D528C7D" w14:textId="697D2366" w:rsidR="006D1630" w:rsidRPr="006D1630" w:rsidRDefault="006D1630" w:rsidP="00195296">
      <w:pPr>
        <w:pStyle w:val="Bezodstpw"/>
        <w:spacing w:before="120"/>
        <w:rPr>
          <w:rFonts w:ascii="Times New Roman" w:eastAsia="Times New Roman" w:hAnsi="Times New Roman" w:cs="Times New Roman"/>
        </w:rPr>
      </w:pPr>
      <w:r w:rsidRPr="006D1630">
        <w:rPr>
          <w:rFonts w:ascii="Times New Roman" w:eastAsia="Times New Roman" w:hAnsi="Times New Roman" w:cs="Times New Roman"/>
        </w:rPr>
        <w:t xml:space="preserve">Wyposażenie poszczególnych </w:t>
      </w:r>
      <w:r w:rsidR="00DB316E">
        <w:rPr>
          <w:rFonts w:ascii="Times New Roman" w:eastAsia="Times New Roman" w:hAnsi="Times New Roman" w:cs="Times New Roman"/>
        </w:rPr>
        <w:t>przedziałów</w:t>
      </w:r>
      <w:r w:rsidRPr="006D1630">
        <w:rPr>
          <w:rFonts w:ascii="Times New Roman" w:eastAsia="Times New Roman" w:hAnsi="Times New Roman" w:cs="Times New Roman"/>
        </w:rPr>
        <w:t>:</w:t>
      </w:r>
    </w:p>
    <w:p w14:paraId="52E45A65" w14:textId="54BAF71E" w:rsidR="006D1630" w:rsidRPr="001D66B5" w:rsidRDefault="001D66B5" w:rsidP="001D66B5">
      <w:pPr>
        <w:pStyle w:val="Akapitzlist"/>
        <w:numPr>
          <w:ilvl w:val="0"/>
          <w:numId w:val="34"/>
        </w:numPr>
        <w:rPr>
          <w:rFonts w:ascii="Times New Roman" w:eastAsia="Times New Roman" w:hAnsi="Times New Roman" w:cs="Times New Roman"/>
        </w:rPr>
      </w:pPr>
      <w:r w:rsidRPr="001D66B5">
        <w:rPr>
          <w:rFonts w:ascii="Times New Roman" w:eastAsia="Times New Roman" w:hAnsi="Times New Roman" w:cs="Times New Roman"/>
        </w:rPr>
        <w:t>Przedział zasilający</w:t>
      </w:r>
      <w:r w:rsidR="006D1630" w:rsidRPr="001D66B5">
        <w:rPr>
          <w:rFonts w:ascii="Times New Roman" w:eastAsia="Times New Roman" w:hAnsi="Times New Roman" w:cs="Times New Roman"/>
        </w:rPr>
        <w:t>:</w:t>
      </w:r>
    </w:p>
    <w:p w14:paraId="1D6CBD5E" w14:textId="676B5732" w:rsidR="006D1630" w:rsidRDefault="00307825" w:rsidP="006560CD">
      <w:pPr>
        <w:pStyle w:val="Bezodstpw"/>
        <w:numPr>
          <w:ilvl w:val="0"/>
          <w:numId w:val="35"/>
        </w:numPr>
        <w:rPr>
          <w:rFonts w:ascii="Times New Roman" w:eastAsia="Times New Roman" w:hAnsi="Times New Roman" w:cs="Times New Roman"/>
        </w:rPr>
      </w:pPr>
      <w:r>
        <w:rPr>
          <w:rFonts w:ascii="Times New Roman" w:eastAsia="Times New Roman" w:hAnsi="Times New Roman" w:cs="Times New Roman"/>
        </w:rPr>
        <w:t xml:space="preserve">liczba pól odpływowych: </w:t>
      </w:r>
      <w:r w:rsidR="0049496A" w:rsidRPr="006560CD">
        <w:rPr>
          <w:rFonts w:ascii="Times New Roman" w:eastAsia="Times New Roman" w:hAnsi="Times New Roman" w:cs="Times New Roman"/>
        </w:rPr>
        <w:t>1</w:t>
      </w:r>
      <w:r w:rsidR="00EF2E8C">
        <w:rPr>
          <w:rFonts w:ascii="Times New Roman" w:eastAsia="Times New Roman" w:hAnsi="Times New Roman" w:cs="Times New Roman"/>
        </w:rPr>
        <w:t>0</w:t>
      </w:r>
    </w:p>
    <w:p w14:paraId="1F986D68" w14:textId="1824542C" w:rsidR="00EF2E8C" w:rsidRDefault="00EF2E8C" w:rsidP="00EF2E8C">
      <w:pPr>
        <w:pStyle w:val="Bezodstpw"/>
        <w:numPr>
          <w:ilvl w:val="0"/>
          <w:numId w:val="35"/>
        </w:numPr>
        <w:rPr>
          <w:rFonts w:ascii="Times New Roman" w:eastAsia="Times New Roman" w:hAnsi="Times New Roman" w:cs="Times New Roman"/>
        </w:rPr>
      </w:pPr>
      <w:r>
        <w:rPr>
          <w:rFonts w:ascii="Times New Roman" w:eastAsia="Times New Roman" w:hAnsi="Times New Roman" w:cs="Times New Roman"/>
        </w:rPr>
        <w:t>liczba pól do agregatu: 1+1</w:t>
      </w:r>
    </w:p>
    <w:p w14:paraId="1A098AC2" w14:textId="4C948D33" w:rsidR="0049496A" w:rsidRDefault="00D73926" w:rsidP="006D1630">
      <w:pPr>
        <w:pStyle w:val="Bezodstpw"/>
        <w:numPr>
          <w:ilvl w:val="0"/>
          <w:numId w:val="35"/>
        </w:numPr>
        <w:rPr>
          <w:rFonts w:ascii="Times New Roman" w:eastAsia="Times New Roman" w:hAnsi="Times New Roman" w:cs="Times New Roman"/>
        </w:rPr>
      </w:pPr>
      <w:r w:rsidRPr="00D73926">
        <w:rPr>
          <w:rFonts w:ascii="Times New Roman" w:eastAsia="Times New Roman" w:hAnsi="Times New Roman" w:cs="Times New Roman"/>
        </w:rPr>
        <w:t xml:space="preserve">zasilanie: 1x rozłącznik izolacyjny 3 polowy – </w:t>
      </w:r>
      <w:r w:rsidR="00EF2E8C">
        <w:rPr>
          <w:rFonts w:ascii="Times New Roman" w:eastAsia="Times New Roman" w:hAnsi="Times New Roman" w:cs="Times New Roman"/>
        </w:rPr>
        <w:t>125</w:t>
      </w:r>
      <w:r w:rsidRPr="00D73926">
        <w:rPr>
          <w:rFonts w:ascii="Times New Roman" w:eastAsia="Times New Roman" w:hAnsi="Times New Roman" w:cs="Times New Roman"/>
        </w:rPr>
        <w:t>0A</w:t>
      </w:r>
    </w:p>
    <w:p w14:paraId="1C83E1E0" w14:textId="481DB710" w:rsidR="00D73926" w:rsidRDefault="00EC51F3" w:rsidP="006D1630">
      <w:pPr>
        <w:pStyle w:val="Bezodstpw"/>
        <w:numPr>
          <w:ilvl w:val="0"/>
          <w:numId w:val="35"/>
        </w:numPr>
        <w:rPr>
          <w:rFonts w:ascii="Times New Roman" w:eastAsia="Times New Roman" w:hAnsi="Times New Roman" w:cs="Times New Roman"/>
        </w:rPr>
      </w:pPr>
      <w:r w:rsidRPr="00EC51F3">
        <w:rPr>
          <w:rFonts w:ascii="Times New Roman" w:eastAsia="Times New Roman" w:hAnsi="Times New Roman" w:cs="Times New Roman"/>
        </w:rPr>
        <w:t>szyny</w:t>
      </w:r>
      <w:r w:rsidR="00DB316E">
        <w:rPr>
          <w:rFonts w:ascii="Times New Roman" w:eastAsia="Times New Roman" w:hAnsi="Times New Roman" w:cs="Times New Roman"/>
        </w:rPr>
        <w:t>:</w:t>
      </w:r>
      <w:r w:rsidRPr="00EC51F3">
        <w:rPr>
          <w:rFonts w:ascii="Times New Roman" w:eastAsia="Times New Roman" w:hAnsi="Times New Roman" w:cs="Times New Roman"/>
        </w:rPr>
        <w:t xml:space="preserve"> Cu (niebielone)</w:t>
      </w:r>
    </w:p>
    <w:p w14:paraId="66F2AEB6" w14:textId="759EF6BD" w:rsidR="00077929" w:rsidRPr="008F28E7" w:rsidRDefault="00DB316E" w:rsidP="006D1630">
      <w:pPr>
        <w:pStyle w:val="Bezodstpw"/>
        <w:numPr>
          <w:ilvl w:val="0"/>
          <w:numId w:val="35"/>
        </w:numPr>
        <w:rPr>
          <w:rFonts w:ascii="Times New Roman" w:eastAsia="Times New Roman" w:hAnsi="Times New Roman" w:cs="Times New Roman"/>
        </w:rPr>
      </w:pPr>
      <w:r w:rsidRPr="008F28E7">
        <w:rPr>
          <w:rFonts w:ascii="Times New Roman" w:eastAsia="Times New Roman" w:hAnsi="Times New Roman" w:cs="Times New Roman"/>
        </w:rPr>
        <w:t xml:space="preserve">przekładniki: </w:t>
      </w:r>
      <w:r w:rsidR="008F28E7" w:rsidRPr="008F28E7">
        <w:rPr>
          <w:rFonts w:ascii="Times New Roman" w:eastAsia="Times New Roman" w:hAnsi="Times New Roman" w:cs="Times New Roman"/>
        </w:rPr>
        <w:t>brak</w:t>
      </w:r>
      <w:r w:rsidR="008F28E7">
        <w:rPr>
          <w:rFonts w:ascii="Times New Roman" w:eastAsia="Times New Roman" w:hAnsi="Times New Roman" w:cs="Times New Roman"/>
        </w:rPr>
        <w:t xml:space="preserve"> –</w:t>
      </w:r>
      <w:r w:rsidR="008F28E7" w:rsidRPr="008F28E7">
        <w:rPr>
          <w:rFonts w:ascii="Times New Roman" w:eastAsia="Times New Roman" w:hAnsi="Times New Roman" w:cs="Times New Roman"/>
        </w:rPr>
        <w:t xml:space="preserve"> rezerwa miejsca na przekładniki</w:t>
      </w:r>
    </w:p>
    <w:p w14:paraId="583C5B7A" w14:textId="280EC387" w:rsidR="00EC51F3" w:rsidRDefault="00822C75" w:rsidP="006D1630">
      <w:pPr>
        <w:pStyle w:val="Bezodstpw"/>
        <w:numPr>
          <w:ilvl w:val="0"/>
          <w:numId w:val="35"/>
        </w:numPr>
        <w:rPr>
          <w:rFonts w:ascii="Times New Roman" w:eastAsia="Times New Roman" w:hAnsi="Times New Roman" w:cs="Times New Roman"/>
        </w:rPr>
      </w:pPr>
      <w:r w:rsidRPr="00822C75">
        <w:rPr>
          <w:rFonts w:ascii="Times New Roman" w:eastAsia="Times New Roman" w:hAnsi="Times New Roman" w:cs="Times New Roman"/>
        </w:rPr>
        <w:t>odpływy: 1</w:t>
      </w:r>
      <w:r w:rsidR="006C485A">
        <w:rPr>
          <w:rFonts w:ascii="Times New Roman" w:eastAsia="Times New Roman" w:hAnsi="Times New Roman" w:cs="Times New Roman"/>
        </w:rPr>
        <w:t>0</w:t>
      </w:r>
      <w:r w:rsidRPr="00822C75">
        <w:rPr>
          <w:rFonts w:ascii="Times New Roman" w:eastAsia="Times New Roman" w:hAnsi="Times New Roman" w:cs="Times New Roman"/>
        </w:rPr>
        <w:t xml:space="preserve">x rozłącznik listwowy </w:t>
      </w:r>
      <w:r w:rsidR="005627C9" w:rsidRPr="005627C9">
        <w:rPr>
          <w:rFonts w:ascii="Times New Roman" w:eastAsia="Times New Roman" w:hAnsi="Times New Roman" w:cs="Times New Roman"/>
        </w:rPr>
        <w:t xml:space="preserve">RBL3 630A </w:t>
      </w:r>
      <w:r w:rsidRPr="00822C75">
        <w:rPr>
          <w:rFonts w:ascii="Times New Roman" w:eastAsia="Times New Roman" w:hAnsi="Times New Roman" w:cs="Times New Roman"/>
        </w:rPr>
        <w:t>(</w:t>
      </w:r>
      <w:r w:rsidRPr="00822C75">
        <w:rPr>
          <w:rFonts w:ascii="Times New Roman" w:eastAsia="Times New Roman" w:hAnsi="Times New Roman" w:cs="Times New Roman"/>
          <w:b/>
          <w:bCs/>
        </w:rPr>
        <w:t>Z</w:t>
      </w:r>
      <w:r w:rsidRPr="00822C75">
        <w:rPr>
          <w:rFonts w:ascii="Times New Roman" w:eastAsia="Times New Roman" w:hAnsi="Times New Roman" w:cs="Times New Roman"/>
        </w:rPr>
        <w:t xml:space="preserve"> kontrol</w:t>
      </w:r>
      <w:r w:rsidR="006C485A">
        <w:rPr>
          <w:rFonts w:ascii="Times New Roman" w:eastAsia="Times New Roman" w:hAnsi="Times New Roman" w:cs="Times New Roman"/>
        </w:rPr>
        <w:t>ą</w:t>
      </w:r>
      <w:r w:rsidRPr="00822C75">
        <w:rPr>
          <w:rFonts w:ascii="Times New Roman" w:eastAsia="Times New Roman" w:hAnsi="Times New Roman" w:cs="Times New Roman"/>
        </w:rPr>
        <w:t xml:space="preserve"> wkładek bezpiecznikowych</w:t>
      </w:r>
      <w:r w:rsidR="006C485A">
        <w:rPr>
          <w:rFonts w:ascii="Times New Roman" w:eastAsia="Times New Roman" w:hAnsi="Times New Roman" w:cs="Times New Roman"/>
        </w:rPr>
        <w:t xml:space="preserve"> MODBUS</w:t>
      </w:r>
      <w:r w:rsidRPr="00822C75">
        <w:rPr>
          <w:rFonts w:ascii="Times New Roman" w:eastAsia="Times New Roman" w:hAnsi="Times New Roman" w:cs="Times New Roman"/>
        </w:rPr>
        <w:t>)</w:t>
      </w:r>
      <w:r w:rsidR="00FA560F">
        <w:rPr>
          <w:rFonts w:ascii="Times New Roman" w:eastAsia="Times New Roman" w:hAnsi="Times New Roman" w:cs="Times New Roman"/>
        </w:rPr>
        <w:t>, bez wkładek bezpiecznikowych</w:t>
      </w:r>
    </w:p>
    <w:p w14:paraId="36E8BC6E" w14:textId="5CA5BDED" w:rsidR="00103CDA" w:rsidRDefault="00103CDA" w:rsidP="006D1630">
      <w:pPr>
        <w:pStyle w:val="Bezodstpw"/>
        <w:numPr>
          <w:ilvl w:val="0"/>
          <w:numId w:val="35"/>
        </w:numPr>
        <w:rPr>
          <w:rFonts w:ascii="Times New Roman" w:eastAsia="Times New Roman" w:hAnsi="Times New Roman" w:cs="Times New Roman"/>
        </w:rPr>
      </w:pPr>
      <w:r>
        <w:rPr>
          <w:rFonts w:ascii="Times New Roman" w:eastAsia="Times New Roman" w:hAnsi="Times New Roman" w:cs="Times New Roman"/>
        </w:rPr>
        <w:t xml:space="preserve">agregat: </w:t>
      </w:r>
      <w:r w:rsidR="00821300" w:rsidRPr="00821300">
        <w:rPr>
          <w:rFonts w:ascii="Times New Roman" w:eastAsia="Times New Roman" w:hAnsi="Times New Roman" w:cs="Times New Roman"/>
        </w:rPr>
        <w:t>2x rozłącznik bezpiecznikowy 910A (</w:t>
      </w:r>
      <w:r w:rsidR="00821300" w:rsidRPr="00821300">
        <w:rPr>
          <w:rFonts w:ascii="Times New Roman" w:eastAsia="Times New Roman" w:hAnsi="Times New Roman" w:cs="Times New Roman"/>
          <w:b/>
          <w:bCs/>
        </w:rPr>
        <w:t>BEZ</w:t>
      </w:r>
      <w:r w:rsidR="00821300" w:rsidRPr="00821300">
        <w:rPr>
          <w:rFonts w:ascii="Times New Roman" w:eastAsia="Times New Roman" w:hAnsi="Times New Roman" w:cs="Times New Roman"/>
        </w:rPr>
        <w:t xml:space="preserve"> modułu kontroli przepalenia wkładek)</w:t>
      </w:r>
      <w:r w:rsidR="00C8716A">
        <w:rPr>
          <w:rFonts w:ascii="Times New Roman" w:eastAsia="Times New Roman" w:hAnsi="Times New Roman" w:cs="Times New Roman"/>
        </w:rPr>
        <w:t>, bez wkładek bezpiecznikowych</w:t>
      </w:r>
    </w:p>
    <w:p w14:paraId="01328BE2" w14:textId="05DB4BF6" w:rsidR="00A161C2" w:rsidRPr="000165EF" w:rsidRDefault="00A161C2" w:rsidP="006D1630">
      <w:pPr>
        <w:pStyle w:val="Bezodstpw"/>
        <w:numPr>
          <w:ilvl w:val="0"/>
          <w:numId w:val="35"/>
        </w:numPr>
        <w:rPr>
          <w:rFonts w:ascii="Times New Roman" w:eastAsia="Times New Roman" w:hAnsi="Times New Roman" w:cs="Times New Roman"/>
        </w:rPr>
      </w:pPr>
      <w:r w:rsidRPr="000165EF">
        <w:rPr>
          <w:rFonts w:ascii="Times New Roman" w:eastAsia="Times New Roman" w:hAnsi="Times New Roman" w:cs="Times New Roman"/>
        </w:rPr>
        <w:t>odpływy</w:t>
      </w:r>
      <w:r w:rsidR="00DB316E" w:rsidRPr="000165EF">
        <w:rPr>
          <w:rFonts w:ascii="Times New Roman" w:eastAsia="Times New Roman" w:hAnsi="Times New Roman" w:cs="Times New Roman"/>
        </w:rPr>
        <w:t>:</w:t>
      </w:r>
      <w:r w:rsidRPr="000165EF">
        <w:rPr>
          <w:rFonts w:ascii="Times New Roman" w:eastAsia="Times New Roman" w:hAnsi="Times New Roman" w:cs="Times New Roman"/>
        </w:rPr>
        <w:t xml:space="preserve"> v-klemy aluminiowe</w:t>
      </w:r>
    </w:p>
    <w:p w14:paraId="3768A24C" w14:textId="3573FBE2" w:rsidR="00A161C2" w:rsidRPr="000165EF" w:rsidRDefault="005F6DCE" w:rsidP="006D1630">
      <w:pPr>
        <w:pStyle w:val="Bezodstpw"/>
        <w:numPr>
          <w:ilvl w:val="0"/>
          <w:numId w:val="35"/>
        </w:numPr>
        <w:rPr>
          <w:rFonts w:ascii="Times New Roman" w:eastAsia="Times New Roman" w:hAnsi="Times New Roman" w:cs="Times New Roman"/>
        </w:rPr>
      </w:pPr>
      <w:r w:rsidRPr="000165EF">
        <w:rPr>
          <w:rFonts w:ascii="Times New Roman" w:eastAsia="Times New Roman" w:hAnsi="Times New Roman" w:cs="Times New Roman"/>
        </w:rPr>
        <w:lastRenderedPageBreak/>
        <w:t>uchwyty kulowe</w:t>
      </w:r>
      <w:r w:rsidR="00DB316E" w:rsidRPr="000165EF">
        <w:rPr>
          <w:rFonts w:ascii="Times New Roman" w:eastAsia="Times New Roman" w:hAnsi="Times New Roman" w:cs="Times New Roman"/>
        </w:rPr>
        <w:t>: TAK</w:t>
      </w:r>
    </w:p>
    <w:p w14:paraId="4590C650" w14:textId="775AB6C9" w:rsidR="005F6DCE" w:rsidRPr="006D1630" w:rsidRDefault="00CE16AF" w:rsidP="006D1630">
      <w:pPr>
        <w:pStyle w:val="Bezodstpw"/>
        <w:numPr>
          <w:ilvl w:val="0"/>
          <w:numId w:val="35"/>
        </w:numPr>
        <w:rPr>
          <w:rFonts w:ascii="Times New Roman" w:eastAsia="Times New Roman" w:hAnsi="Times New Roman" w:cs="Times New Roman"/>
        </w:rPr>
      </w:pPr>
      <w:r w:rsidRPr="00CE16AF">
        <w:rPr>
          <w:rFonts w:ascii="Times New Roman" w:eastAsia="Times New Roman" w:hAnsi="Times New Roman" w:cs="Times New Roman"/>
        </w:rPr>
        <w:t>uchwyty kablowe</w:t>
      </w:r>
      <w:r w:rsidR="00DB316E">
        <w:rPr>
          <w:rFonts w:ascii="Times New Roman" w:eastAsia="Times New Roman" w:hAnsi="Times New Roman" w:cs="Times New Roman"/>
        </w:rPr>
        <w:t>: TAK</w:t>
      </w:r>
    </w:p>
    <w:p w14:paraId="1ABAE758" w14:textId="77777777" w:rsidR="006D1630" w:rsidRPr="006D1630" w:rsidRDefault="006D1630" w:rsidP="006D1630">
      <w:pPr>
        <w:pStyle w:val="Bezodstpw"/>
        <w:rPr>
          <w:rFonts w:ascii="Times New Roman" w:eastAsia="Times New Roman" w:hAnsi="Times New Roman" w:cs="Times New Roman"/>
        </w:rPr>
      </w:pPr>
    </w:p>
    <w:p w14:paraId="0F49E022" w14:textId="48F9894F" w:rsidR="006D1630" w:rsidRPr="000165EF" w:rsidRDefault="00DF2DDD" w:rsidP="00DF2DDD">
      <w:pPr>
        <w:pStyle w:val="Akapitzlist"/>
        <w:numPr>
          <w:ilvl w:val="0"/>
          <w:numId w:val="34"/>
        </w:numPr>
        <w:rPr>
          <w:rFonts w:ascii="Times New Roman" w:eastAsia="Times New Roman" w:hAnsi="Times New Roman" w:cs="Times New Roman"/>
        </w:rPr>
      </w:pPr>
      <w:r w:rsidRPr="000165EF">
        <w:rPr>
          <w:rFonts w:ascii="Times New Roman" w:eastAsia="Times New Roman" w:hAnsi="Times New Roman" w:cs="Times New Roman"/>
        </w:rPr>
        <w:t>Przedział RPW</w:t>
      </w:r>
      <w:r w:rsidR="006D1630" w:rsidRPr="000165EF">
        <w:rPr>
          <w:rFonts w:ascii="Times New Roman" w:eastAsia="Times New Roman" w:hAnsi="Times New Roman" w:cs="Times New Roman"/>
        </w:rPr>
        <w:t>:</w:t>
      </w:r>
    </w:p>
    <w:p w14:paraId="06696DB5" w14:textId="010BED00" w:rsidR="001A074B" w:rsidRPr="000165EF" w:rsidRDefault="001A074B" w:rsidP="006D1630">
      <w:pPr>
        <w:pStyle w:val="Bezodstpw"/>
        <w:numPr>
          <w:ilvl w:val="0"/>
          <w:numId w:val="35"/>
        </w:numPr>
        <w:rPr>
          <w:rFonts w:ascii="Times New Roman" w:eastAsia="Times New Roman" w:hAnsi="Times New Roman" w:cs="Times New Roman"/>
        </w:rPr>
      </w:pPr>
      <w:r w:rsidRPr="000165EF">
        <w:rPr>
          <w:rFonts w:ascii="Times New Roman" w:eastAsia="Times New Roman" w:hAnsi="Times New Roman" w:cs="Times New Roman"/>
        </w:rPr>
        <w:t xml:space="preserve">10x </w:t>
      </w:r>
      <w:r w:rsidR="00DB316E" w:rsidRPr="000165EF">
        <w:rPr>
          <w:rFonts w:ascii="Times New Roman" w:eastAsia="Times New Roman" w:hAnsi="Times New Roman" w:cs="Times New Roman"/>
        </w:rPr>
        <w:t>r</w:t>
      </w:r>
      <w:r w:rsidRPr="000165EF">
        <w:rPr>
          <w:rFonts w:ascii="Times New Roman" w:eastAsia="Times New Roman" w:hAnsi="Times New Roman" w:cs="Times New Roman"/>
        </w:rPr>
        <w:t xml:space="preserve">ozłącznik bezpiecznikowy D02 63A 1P </w:t>
      </w:r>
    </w:p>
    <w:p w14:paraId="20281E91" w14:textId="23C945F3" w:rsidR="006D1630" w:rsidRPr="006D1630" w:rsidRDefault="00024ADC" w:rsidP="006D1630">
      <w:pPr>
        <w:pStyle w:val="Bezodstpw"/>
        <w:numPr>
          <w:ilvl w:val="0"/>
          <w:numId w:val="35"/>
        </w:numPr>
        <w:rPr>
          <w:rFonts w:ascii="Times New Roman" w:eastAsia="Times New Roman" w:hAnsi="Times New Roman" w:cs="Times New Roman"/>
        </w:rPr>
      </w:pPr>
      <w:r w:rsidRPr="006C6DC1">
        <w:rPr>
          <w:rFonts w:ascii="Times New Roman" w:eastAsia="Times New Roman" w:hAnsi="Times New Roman" w:cs="Times New Roman"/>
          <w:color w:val="000000" w:themeColor="text1"/>
        </w:rPr>
        <w:t>wyprowadzenia na zaciski</w:t>
      </w:r>
    </w:p>
    <w:p w14:paraId="65E53B0B" w14:textId="77777777" w:rsidR="006D1630" w:rsidRPr="006D1630" w:rsidRDefault="006D1630" w:rsidP="006D1630">
      <w:pPr>
        <w:pStyle w:val="Bezodstpw"/>
        <w:rPr>
          <w:rFonts w:ascii="Times New Roman" w:eastAsia="Times New Roman" w:hAnsi="Times New Roman" w:cs="Times New Roman"/>
        </w:rPr>
      </w:pPr>
    </w:p>
    <w:p w14:paraId="2616F6B4" w14:textId="7E147A66" w:rsidR="006D1630" w:rsidRPr="006D1630" w:rsidRDefault="006D1630" w:rsidP="006D1630">
      <w:pPr>
        <w:pStyle w:val="Bezodstpw"/>
        <w:contextualSpacing/>
        <w:rPr>
          <w:rFonts w:ascii="Times New Roman" w:eastAsia="Times New Roman" w:hAnsi="Times New Roman" w:cs="Times New Roman"/>
        </w:rPr>
      </w:pPr>
      <w:r w:rsidRPr="518FF050">
        <w:rPr>
          <w:rFonts w:ascii="Times New Roman" w:eastAsia="Times New Roman" w:hAnsi="Times New Roman" w:cs="Times New Roman"/>
        </w:rPr>
        <w:t>Wymagania prawne i znormalizowane, jakie mus</w:t>
      </w:r>
      <w:r w:rsidR="002B5C27" w:rsidRPr="518FF050">
        <w:rPr>
          <w:rFonts w:ascii="Times New Roman" w:eastAsia="Times New Roman" w:hAnsi="Times New Roman" w:cs="Times New Roman"/>
        </w:rPr>
        <w:t>i</w:t>
      </w:r>
      <w:r w:rsidRPr="518FF050">
        <w:rPr>
          <w:rFonts w:ascii="Times New Roman" w:eastAsia="Times New Roman" w:hAnsi="Times New Roman" w:cs="Times New Roman"/>
        </w:rPr>
        <w:t xml:space="preserve"> spełniać </w:t>
      </w:r>
      <w:r w:rsidR="002B5C27" w:rsidRPr="518FF050">
        <w:rPr>
          <w:rFonts w:ascii="Times New Roman" w:eastAsia="Times New Roman" w:hAnsi="Times New Roman" w:cs="Times New Roman"/>
        </w:rPr>
        <w:t>przedmiot zamówienia</w:t>
      </w:r>
      <w:r w:rsidRPr="518FF050">
        <w:rPr>
          <w:rFonts w:ascii="Times New Roman" w:eastAsia="Times New Roman" w:hAnsi="Times New Roman" w:cs="Times New Roman"/>
        </w:rPr>
        <w:t>:</w:t>
      </w:r>
    </w:p>
    <w:p w14:paraId="469D0B5D" w14:textId="40C85132" w:rsidR="00B53E8D" w:rsidRPr="00BF7881" w:rsidRDefault="00B53E8D" w:rsidP="00B53E8D">
      <w:pPr>
        <w:pStyle w:val="Akapitzlist"/>
        <w:numPr>
          <w:ilvl w:val="0"/>
          <w:numId w:val="36"/>
        </w:numPr>
        <w:rPr>
          <w:rFonts w:ascii="Times New Roman" w:eastAsia="Times New Roman" w:hAnsi="Times New Roman" w:cs="Times New Roman"/>
          <w:lang w:val="en-US"/>
        </w:rPr>
      </w:pPr>
      <w:r w:rsidRPr="00BF7881">
        <w:rPr>
          <w:rFonts w:ascii="Times New Roman" w:eastAsia="Times New Roman" w:hAnsi="Times New Roman" w:cs="Times New Roman"/>
          <w:lang w:val="en-US"/>
        </w:rPr>
        <w:t xml:space="preserve">Posiada </w:t>
      </w:r>
      <w:r w:rsidR="00EC1167" w:rsidRPr="00BF7881">
        <w:rPr>
          <w:rFonts w:ascii="Times New Roman" w:eastAsia="Times New Roman" w:hAnsi="Times New Roman" w:cs="Times New Roman"/>
          <w:lang w:val="en-US"/>
        </w:rPr>
        <w:t xml:space="preserve">ważny </w:t>
      </w:r>
      <w:r w:rsidRPr="00BF7881">
        <w:rPr>
          <w:rFonts w:ascii="Times New Roman" w:eastAsia="Times New Roman" w:hAnsi="Times New Roman" w:cs="Times New Roman"/>
          <w:b/>
          <w:lang w:val="en-US"/>
        </w:rPr>
        <w:t>Certyfikat Zgodności</w:t>
      </w:r>
    </w:p>
    <w:p w14:paraId="3BEE41F7" w14:textId="737DE5D1" w:rsidR="005731B6" w:rsidRPr="00BF7881" w:rsidRDefault="005731B6" w:rsidP="005731B6">
      <w:pPr>
        <w:pStyle w:val="Bezodstpw"/>
        <w:numPr>
          <w:ilvl w:val="0"/>
          <w:numId w:val="36"/>
        </w:numPr>
        <w:spacing w:line="276" w:lineRule="auto"/>
        <w:contextualSpacing/>
        <w:jc w:val="both"/>
        <w:rPr>
          <w:rFonts w:ascii="Times New Roman" w:eastAsia="Times New Roman" w:hAnsi="Times New Roman" w:cs="Times New Roman"/>
          <w:lang w:val="en-US"/>
        </w:rPr>
      </w:pPr>
      <w:r w:rsidRPr="00BF7881">
        <w:rPr>
          <w:rFonts w:ascii="Times New Roman" w:eastAsia="Times New Roman" w:hAnsi="Times New Roman" w:cs="Times New Roman"/>
          <w:lang w:val="en-US"/>
        </w:rPr>
        <w:t>PN-EN 60529:2003</w:t>
      </w:r>
    </w:p>
    <w:p w14:paraId="3E656A9C" w14:textId="3FE66BC0" w:rsidR="005731B6" w:rsidRPr="00BF7881" w:rsidRDefault="005731B6" w:rsidP="005731B6">
      <w:pPr>
        <w:pStyle w:val="Bezodstpw"/>
        <w:numPr>
          <w:ilvl w:val="0"/>
          <w:numId w:val="36"/>
        </w:numPr>
        <w:spacing w:line="276" w:lineRule="auto"/>
        <w:contextualSpacing/>
        <w:jc w:val="both"/>
        <w:rPr>
          <w:rFonts w:ascii="Times New Roman" w:eastAsia="Times New Roman" w:hAnsi="Times New Roman" w:cs="Times New Roman"/>
          <w:lang w:val="en-US"/>
        </w:rPr>
      </w:pPr>
      <w:r w:rsidRPr="00BF7881">
        <w:rPr>
          <w:rFonts w:ascii="Times New Roman" w:eastAsia="Times New Roman" w:hAnsi="Times New Roman" w:cs="Times New Roman"/>
          <w:lang w:val="en-US"/>
        </w:rPr>
        <w:t>PN-EN 61439-1:2021-10</w:t>
      </w:r>
    </w:p>
    <w:p w14:paraId="53B7C042" w14:textId="05C08317" w:rsidR="005731B6" w:rsidRPr="00BF7881" w:rsidRDefault="005731B6" w:rsidP="005731B6">
      <w:pPr>
        <w:pStyle w:val="Bezodstpw"/>
        <w:numPr>
          <w:ilvl w:val="0"/>
          <w:numId w:val="36"/>
        </w:numPr>
        <w:spacing w:line="276" w:lineRule="auto"/>
        <w:contextualSpacing/>
        <w:jc w:val="both"/>
        <w:rPr>
          <w:rFonts w:ascii="Times New Roman" w:eastAsia="Times New Roman" w:hAnsi="Times New Roman" w:cs="Times New Roman"/>
          <w:lang w:val="en-US"/>
        </w:rPr>
      </w:pPr>
      <w:r w:rsidRPr="00BF7881">
        <w:rPr>
          <w:rFonts w:ascii="Times New Roman" w:eastAsia="Times New Roman" w:hAnsi="Times New Roman" w:cs="Times New Roman"/>
          <w:lang w:val="en-US"/>
        </w:rPr>
        <w:t>PN-EN 61439-2:2021-10</w:t>
      </w:r>
    </w:p>
    <w:p w14:paraId="4B5778CC" w14:textId="4571B0C5" w:rsidR="005731B6" w:rsidRPr="00BF7881" w:rsidRDefault="005731B6" w:rsidP="005731B6">
      <w:pPr>
        <w:pStyle w:val="Bezodstpw"/>
        <w:numPr>
          <w:ilvl w:val="0"/>
          <w:numId w:val="36"/>
        </w:numPr>
        <w:spacing w:line="276" w:lineRule="auto"/>
        <w:contextualSpacing/>
        <w:jc w:val="both"/>
        <w:rPr>
          <w:rFonts w:ascii="Times New Roman" w:eastAsia="Times New Roman" w:hAnsi="Times New Roman" w:cs="Times New Roman"/>
          <w:lang w:val="en-US"/>
        </w:rPr>
      </w:pPr>
      <w:r w:rsidRPr="00BF7881">
        <w:rPr>
          <w:rFonts w:ascii="Times New Roman" w:eastAsia="Times New Roman" w:hAnsi="Times New Roman" w:cs="Times New Roman"/>
          <w:lang w:val="en-US"/>
        </w:rPr>
        <w:t>PN-EN 62208:2011</w:t>
      </w:r>
    </w:p>
    <w:p w14:paraId="75C1F542" w14:textId="35973DE0" w:rsidR="005731B6" w:rsidRPr="00BF7881" w:rsidRDefault="005731B6" w:rsidP="005731B6">
      <w:pPr>
        <w:pStyle w:val="Bezodstpw"/>
        <w:numPr>
          <w:ilvl w:val="0"/>
          <w:numId w:val="36"/>
        </w:numPr>
        <w:spacing w:line="276" w:lineRule="auto"/>
        <w:contextualSpacing/>
        <w:jc w:val="both"/>
        <w:rPr>
          <w:rFonts w:ascii="Times New Roman" w:eastAsia="Times New Roman" w:hAnsi="Times New Roman" w:cs="Times New Roman"/>
          <w:lang w:val="en-US"/>
        </w:rPr>
      </w:pPr>
      <w:r w:rsidRPr="00BF7881">
        <w:rPr>
          <w:rFonts w:ascii="Times New Roman" w:eastAsia="Times New Roman" w:hAnsi="Times New Roman" w:cs="Times New Roman"/>
          <w:lang w:val="en-US"/>
        </w:rPr>
        <w:t>PN-EN 60947-1:2021-07</w:t>
      </w:r>
    </w:p>
    <w:p w14:paraId="2CEAEC4C" w14:textId="062D78B8" w:rsidR="005731B6" w:rsidRPr="00BF7881" w:rsidRDefault="005731B6" w:rsidP="005731B6">
      <w:pPr>
        <w:pStyle w:val="Bezodstpw"/>
        <w:numPr>
          <w:ilvl w:val="0"/>
          <w:numId w:val="36"/>
        </w:numPr>
        <w:spacing w:line="276" w:lineRule="auto"/>
        <w:contextualSpacing/>
        <w:jc w:val="both"/>
        <w:rPr>
          <w:rFonts w:ascii="Times New Roman" w:eastAsia="Times New Roman" w:hAnsi="Times New Roman" w:cs="Times New Roman"/>
          <w:lang w:val="en-US"/>
        </w:rPr>
      </w:pPr>
      <w:r w:rsidRPr="00BF7881">
        <w:rPr>
          <w:rFonts w:ascii="Times New Roman" w:eastAsia="Times New Roman" w:hAnsi="Times New Roman" w:cs="Times New Roman"/>
          <w:lang w:val="en-US"/>
        </w:rPr>
        <w:t>PN-EN 60947-3:2021-07</w:t>
      </w:r>
    </w:p>
    <w:p w14:paraId="07F3C75B" w14:textId="77777777" w:rsidR="006D1630" w:rsidRPr="006D1630" w:rsidRDefault="006D1630" w:rsidP="006D1630">
      <w:pPr>
        <w:pStyle w:val="Bezodstpw"/>
        <w:rPr>
          <w:rFonts w:ascii="Times New Roman" w:eastAsia="Times New Roman" w:hAnsi="Times New Roman" w:cs="Times New Roman"/>
          <w:lang w:val="en-US"/>
        </w:rPr>
      </w:pPr>
    </w:p>
    <w:p w14:paraId="2E3395FF" w14:textId="68D4ADBB" w:rsidR="006D1630" w:rsidRPr="00D537C2" w:rsidRDefault="006D1630" w:rsidP="00E75469">
      <w:pPr>
        <w:pStyle w:val="Bezodstpw"/>
        <w:numPr>
          <w:ilvl w:val="1"/>
          <w:numId w:val="8"/>
        </w:numPr>
        <w:spacing w:line="276" w:lineRule="auto"/>
        <w:ind w:left="567" w:hanging="567"/>
        <w:contextualSpacing/>
        <w:jc w:val="both"/>
        <w:rPr>
          <w:rFonts w:ascii="Times New Roman" w:hAnsi="Times New Roman" w:cs="Times New Roman"/>
        </w:rPr>
      </w:pPr>
      <w:r w:rsidRPr="00D537C2">
        <w:rPr>
          <w:rFonts w:ascii="Times New Roman" w:hAnsi="Times New Roman" w:cs="Times New Roman"/>
        </w:rPr>
        <w:t>Wykonawca zobowiązany jest należycie przygotować przedmiot zamówienia do transportu, w szczególności oznaczyć i zapakować w sposób zapewniający jego pełną identyfikację oraz zabezpieczający przed uszkodzeniem lub zniszczeniem w czasie załadunku, transportu oraz rozładunku.</w:t>
      </w:r>
    </w:p>
    <w:p w14:paraId="0C0E2A5C" w14:textId="77777777" w:rsidR="006D1630" w:rsidRPr="00D537C2" w:rsidRDefault="006D1630" w:rsidP="00E75469">
      <w:pPr>
        <w:pStyle w:val="Bezodstpw"/>
        <w:numPr>
          <w:ilvl w:val="1"/>
          <w:numId w:val="8"/>
        </w:numPr>
        <w:spacing w:line="276" w:lineRule="auto"/>
        <w:ind w:left="567" w:hanging="567"/>
        <w:contextualSpacing/>
        <w:jc w:val="both"/>
        <w:rPr>
          <w:rFonts w:ascii="Times New Roman" w:hAnsi="Times New Roman" w:cs="Times New Roman"/>
        </w:rPr>
      </w:pPr>
      <w:r w:rsidRPr="00D537C2">
        <w:rPr>
          <w:rFonts w:ascii="Times New Roman" w:hAnsi="Times New Roman" w:cs="Times New Roman"/>
        </w:rPr>
        <w:t>Zamawiający dopuszcza rozwiązania równoważne lub o parametrach nie gorszych niż określone w niniejszym Zapytaniu ofertowym.</w:t>
      </w:r>
    </w:p>
    <w:p w14:paraId="167BD348" w14:textId="01AABCFB" w:rsidR="006D1630" w:rsidRPr="00D537C2" w:rsidRDefault="006D1630" w:rsidP="00E75469">
      <w:pPr>
        <w:pStyle w:val="Bezodstpw"/>
        <w:numPr>
          <w:ilvl w:val="1"/>
          <w:numId w:val="8"/>
        </w:numPr>
        <w:spacing w:line="276" w:lineRule="auto"/>
        <w:ind w:left="567" w:hanging="567"/>
        <w:contextualSpacing/>
        <w:jc w:val="both"/>
        <w:rPr>
          <w:rFonts w:ascii="Times New Roman" w:hAnsi="Times New Roman" w:cs="Times New Roman"/>
        </w:rPr>
      </w:pPr>
      <w:r w:rsidRPr="518FF050">
        <w:rPr>
          <w:rFonts w:ascii="Times New Roman" w:hAnsi="Times New Roman" w:cs="Times New Roman"/>
        </w:rPr>
        <w:t xml:space="preserve">Dostarczony przedmiot zamówienia musi być fabrycznie nowy i wolny od wad. Musi spełniać </w:t>
      </w:r>
      <w:r w:rsidR="101010CA" w:rsidRPr="518FF050">
        <w:rPr>
          <w:rFonts w:ascii="Times New Roman" w:hAnsi="Times New Roman" w:cs="Times New Roman"/>
        </w:rPr>
        <w:t xml:space="preserve">niezbędne </w:t>
      </w:r>
      <w:r w:rsidRPr="518FF050">
        <w:rPr>
          <w:rFonts w:ascii="Times New Roman" w:hAnsi="Times New Roman" w:cs="Times New Roman"/>
        </w:rPr>
        <w:t>wymagania norm UE oraz musi posiadać aktualną deklarację zgodności i spełniać wymogi norm określonych obowiązującym prawem.</w:t>
      </w:r>
    </w:p>
    <w:p w14:paraId="27652C0D" w14:textId="56B3A7F5" w:rsidR="006D1630" w:rsidRPr="00D537C2" w:rsidRDefault="006D1630" w:rsidP="00E75469">
      <w:pPr>
        <w:pStyle w:val="Bezodstpw"/>
        <w:numPr>
          <w:ilvl w:val="1"/>
          <w:numId w:val="8"/>
        </w:numPr>
        <w:spacing w:line="276" w:lineRule="auto"/>
        <w:ind w:left="567" w:hanging="567"/>
        <w:contextualSpacing/>
        <w:jc w:val="both"/>
        <w:rPr>
          <w:rFonts w:ascii="Times New Roman" w:hAnsi="Times New Roman" w:cs="Times New Roman"/>
        </w:rPr>
      </w:pPr>
      <w:r w:rsidRPr="518FF050">
        <w:rPr>
          <w:rFonts w:ascii="Times New Roman" w:hAnsi="Times New Roman" w:cs="Times New Roman"/>
        </w:rPr>
        <w:t>Wykonawca dostarczy Zamawiającemu w dniu dostawy w formie elektronicznej instrukcję obsługi w języku polskim lub języku angielskim, kart</w:t>
      </w:r>
      <w:r w:rsidR="003D4CE9" w:rsidRPr="518FF050">
        <w:rPr>
          <w:rFonts w:ascii="Times New Roman" w:hAnsi="Times New Roman" w:cs="Times New Roman"/>
        </w:rPr>
        <w:t>ę</w:t>
      </w:r>
      <w:r w:rsidRPr="518FF050">
        <w:rPr>
          <w:rFonts w:ascii="Times New Roman" w:hAnsi="Times New Roman" w:cs="Times New Roman"/>
        </w:rPr>
        <w:t xml:space="preserve"> gwarancyjn</w:t>
      </w:r>
      <w:r w:rsidR="003D4CE9" w:rsidRPr="518FF050">
        <w:rPr>
          <w:rFonts w:ascii="Times New Roman" w:hAnsi="Times New Roman" w:cs="Times New Roman"/>
        </w:rPr>
        <w:t>ą</w:t>
      </w:r>
      <w:r w:rsidRPr="518FF050">
        <w:rPr>
          <w:rFonts w:ascii="Times New Roman" w:hAnsi="Times New Roman" w:cs="Times New Roman"/>
        </w:rPr>
        <w:t>, deklarację zgodności</w:t>
      </w:r>
      <w:r w:rsidR="004073BA" w:rsidRPr="518FF050">
        <w:rPr>
          <w:rFonts w:ascii="Times New Roman" w:hAnsi="Times New Roman" w:cs="Times New Roman"/>
        </w:rPr>
        <w:t xml:space="preserve">, certyfikat zgodności </w:t>
      </w:r>
      <w:r w:rsidRPr="518FF050">
        <w:rPr>
          <w:rFonts w:ascii="Times New Roman" w:hAnsi="Times New Roman" w:cs="Times New Roman"/>
        </w:rPr>
        <w:t>i wszelkie dokumenty dopuszczające do stosowania dostarczonego przedmiotu zamówienia.</w:t>
      </w:r>
    </w:p>
    <w:p w14:paraId="6F57BFB8" w14:textId="4C8FCA71" w:rsidR="006D1630" w:rsidRPr="00D537C2" w:rsidRDefault="006D1630" w:rsidP="00E75469">
      <w:pPr>
        <w:pStyle w:val="Bezodstpw"/>
        <w:numPr>
          <w:ilvl w:val="1"/>
          <w:numId w:val="8"/>
        </w:numPr>
        <w:spacing w:line="276" w:lineRule="auto"/>
        <w:ind w:left="567" w:hanging="567"/>
        <w:contextualSpacing/>
        <w:jc w:val="both"/>
        <w:rPr>
          <w:rFonts w:ascii="Times New Roman" w:hAnsi="Times New Roman" w:cs="Times New Roman"/>
        </w:rPr>
      </w:pPr>
      <w:r w:rsidRPr="00D537C2">
        <w:rPr>
          <w:rFonts w:ascii="Times New Roman" w:hAnsi="Times New Roman" w:cs="Times New Roman"/>
        </w:rPr>
        <w:t xml:space="preserve">Wykonawca udzieli Zamawiającemu min. </w:t>
      </w:r>
      <w:r w:rsidRPr="004073BA">
        <w:rPr>
          <w:rFonts w:ascii="Times New Roman" w:hAnsi="Times New Roman" w:cs="Times New Roman"/>
          <w:b/>
        </w:rPr>
        <w:t>12-miesięcznej</w:t>
      </w:r>
      <w:r w:rsidRPr="00D537C2">
        <w:rPr>
          <w:rFonts w:ascii="Times New Roman" w:hAnsi="Times New Roman" w:cs="Times New Roman"/>
        </w:rPr>
        <w:t xml:space="preserve"> gwarancji na przedmiot zamówienia. Bieg okresu gwarancji będzie liczony </w:t>
      </w:r>
      <w:r w:rsidR="00E23026" w:rsidRPr="007F7C38">
        <w:rPr>
          <w:rFonts w:ascii="Times New Roman" w:eastAsia="Times New Roman" w:hAnsi="Times New Roman" w:cs="Times New Roman"/>
        </w:rPr>
        <w:t>od podpisania protokołu</w:t>
      </w:r>
      <w:r w:rsidR="00E75469">
        <w:rPr>
          <w:rFonts w:ascii="Times New Roman" w:eastAsia="Times New Roman" w:hAnsi="Times New Roman" w:cs="Times New Roman"/>
        </w:rPr>
        <w:t xml:space="preserve"> </w:t>
      </w:r>
      <w:r w:rsidR="00E23026">
        <w:rPr>
          <w:rFonts w:ascii="Times New Roman" w:eastAsia="Times New Roman" w:hAnsi="Times New Roman" w:cs="Times New Roman"/>
        </w:rPr>
        <w:t>odbioru, bez zastrzeżeń</w:t>
      </w:r>
      <w:r w:rsidR="00E23026" w:rsidRPr="007F7C38">
        <w:rPr>
          <w:rFonts w:ascii="Times New Roman" w:eastAsia="Times New Roman" w:hAnsi="Times New Roman" w:cs="Times New Roman"/>
        </w:rPr>
        <w:t>.</w:t>
      </w:r>
      <w:r w:rsidRPr="00D537C2">
        <w:rPr>
          <w:rFonts w:ascii="Times New Roman" w:hAnsi="Times New Roman" w:cs="Times New Roman"/>
        </w:rPr>
        <w:t xml:space="preserve"> </w:t>
      </w:r>
    </w:p>
    <w:p w14:paraId="3691CE2C" w14:textId="77777777" w:rsidR="00DF0F60" w:rsidRDefault="00167A68" w:rsidP="00E75469">
      <w:pPr>
        <w:pStyle w:val="Akapitzlist"/>
        <w:widowControl w:val="0"/>
        <w:numPr>
          <w:ilvl w:val="1"/>
          <w:numId w:val="8"/>
        </w:numPr>
        <w:spacing w:line="276" w:lineRule="auto"/>
        <w:ind w:left="567" w:hanging="567"/>
        <w:jc w:val="both"/>
        <w:rPr>
          <w:rFonts w:ascii="Times New Roman" w:hAnsi="Times New Roman" w:cs="Times New Roman"/>
        </w:rPr>
      </w:pPr>
      <w:r w:rsidRPr="00F71E8D">
        <w:rPr>
          <w:rFonts w:ascii="Times New Roman" w:hAnsi="Times New Roman" w:cs="Times New Roman"/>
        </w:rPr>
        <w:t>Kategoria przedmiotu zamówienia zgodnie ze Wspólnym Słownikiem Zamówień (CPV):</w:t>
      </w:r>
    </w:p>
    <w:p w14:paraId="2F4E7589" w14:textId="422A8967" w:rsidR="00F8599D" w:rsidRPr="00EE7F0A" w:rsidRDefault="003D5B79" w:rsidP="00EE7F0A">
      <w:pPr>
        <w:widowControl w:val="0"/>
        <w:shd w:val="clear" w:color="auto" w:fill="FFFFFF"/>
        <w:spacing w:after="120"/>
        <w:ind w:left="567"/>
        <w:jc w:val="both"/>
        <w:rPr>
          <w:rFonts w:ascii="Times New Roman" w:hAnsi="Times New Roman" w:cs="Times New Roman"/>
          <w:b/>
        </w:rPr>
      </w:pPr>
      <w:r w:rsidRPr="003D5B79">
        <w:rPr>
          <w:rFonts w:ascii="Times New Roman" w:hAnsi="Times New Roman" w:cs="Times New Roman"/>
          <w:b/>
        </w:rPr>
        <w:t>31213100-3 Rozdzielnie</w:t>
      </w:r>
    </w:p>
    <w:tbl>
      <w:tblPr>
        <w:tblStyle w:val="Tabela-Siatka"/>
        <w:tblW w:w="0" w:type="auto"/>
        <w:shd w:val="clear" w:color="auto" w:fill="8DB3E2" w:themeFill="text2" w:themeFillTint="66"/>
        <w:tblLook w:val="04A0" w:firstRow="1" w:lastRow="0" w:firstColumn="1" w:lastColumn="0" w:noHBand="0" w:noVBand="1"/>
      </w:tblPr>
      <w:tblGrid>
        <w:gridCol w:w="9062"/>
      </w:tblGrid>
      <w:tr w:rsidR="00201783" w:rsidRPr="00F71E8D" w14:paraId="14C04953" w14:textId="77777777" w:rsidTr="009B0A9B">
        <w:tc>
          <w:tcPr>
            <w:tcW w:w="9062" w:type="dxa"/>
            <w:tcBorders>
              <w:top w:val="nil"/>
              <w:left w:val="nil"/>
              <w:bottom w:val="nil"/>
              <w:right w:val="nil"/>
            </w:tcBorders>
            <w:shd w:val="clear" w:color="auto" w:fill="8DB3E2" w:themeFill="text2" w:themeFillTint="66"/>
          </w:tcPr>
          <w:p w14:paraId="03C0C132" w14:textId="67642A9A" w:rsidR="00201783" w:rsidRPr="00F71E8D" w:rsidRDefault="00D915B0" w:rsidP="009A4CC2">
            <w:pPr>
              <w:pStyle w:val="Bezodstpw"/>
              <w:numPr>
                <w:ilvl w:val="0"/>
                <w:numId w:val="8"/>
              </w:numPr>
              <w:spacing w:line="276" w:lineRule="auto"/>
              <w:ind w:left="459" w:hanging="459"/>
              <w:jc w:val="both"/>
              <w:rPr>
                <w:rFonts w:ascii="Times New Roman" w:hAnsi="Times New Roman" w:cs="Times New Roman"/>
                <w:b/>
              </w:rPr>
            </w:pPr>
            <w:r w:rsidRPr="00F71E8D">
              <w:rPr>
                <w:rFonts w:ascii="Times New Roman" w:hAnsi="Times New Roman" w:cs="Times New Roman"/>
                <w:b/>
              </w:rPr>
              <w:t xml:space="preserve">MIEJSCE REALIZACJI </w:t>
            </w:r>
            <w:r w:rsidR="003650D1" w:rsidRPr="00F71E8D">
              <w:rPr>
                <w:rFonts w:ascii="Times New Roman" w:hAnsi="Times New Roman" w:cs="Times New Roman"/>
                <w:b/>
              </w:rPr>
              <w:t>ZAMÓWIENIA</w:t>
            </w:r>
          </w:p>
        </w:tc>
      </w:tr>
    </w:tbl>
    <w:p w14:paraId="17C045B3" w14:textId="5FDB499F" w:rsidR="000C5044" w:rsidRPr="00F71E8D" w:rsidRDefault="000C5044" w:rsidP="00D64FDF">
      <w:pPr>
        <w:pStyle w:val="Bezodstpw"/>
        <w:spacing w:line="276" w:lineRule="auto"/>
        <w:jc w:val="both"/>
        <w:rPr>
          <w:rFonts w:ascii="Times New Roman" w:hAnsi="Times New Roman" w:cs="Times New Roman"/>
        </w:rPr>
      </w:pPr>
    </w:p>
    <w:p w14:paraId="4FF04397" w14:textId="77777777" w:rsidR="00DE12F3" w:rsidRDefault="00DE12F3" w:rsidP="00DE12F3">
      <w:pPr>
        <w:pStyle w:val="Bezodstpw"/>
        <w:numPr>
          <w:ilvl w:val="1"/>
          <w:numId w:val="8"/>
        </w:numPr>
        <w:ind w:left="426" w:hanging="426"/>
        <w:jc w:val="both"/>
        <w:rPr>
          <w:rFonts w:ascii="Times New Roman" w:hAnsi="Times New Roman" w:cs="Times New Roman"/>
        </w:rPr>
      </w:pPr>
      <w:r w:rsidRPr="00BD2A93">
        <w:rPr>
          <w:rFonts w:ascii="Times New Roman" w:hAnsi="Times New Roman" w:cs="Times New Roman"/>
        </w:rPr>
        <w:t>Elgór+Hansen S.A.</w:t>
      </w:r>
      <w:r>
        <w:rPr>
          <w:rFonts w:ascii="Times New Roman" w:hAnsi="Times New Roman" w:cs="Times New Roman"/>
        </w:rPr>
        <w:t xml:space="preserve">, ul. </w:t>
      </w:r>
      <w:r w:rsidRPr="00BD2A93">
        <w:rPr>
          <w:rFonts w:ascii="Times New Roman" w:hAnsi="Times New Roman" w:cs="Times New Roman"/>
        </w:rPr>
        <w:t>prof. Wilibalda Winklera 5</w:t>
      </w:r>
      <w:r>
        <w:rPr>
          <w:rFonts w:ascii="Times New Roman" w:hAnsi="Times New Roman" w:cs="Times New Roman"/>
        </w:rPr>
        <w:t xml:space="preserve">, </w:t>
      </w:r>
      <w:r w:rsidRPr="00BD2A93">
        <w:rPr>
          <w:rFonts w:ascii="Times New Roman" w:hAnsi="Times New Roman" w:cs="Times New Roman"/>
        </w:rPr>
        <w:t>41-800 Zabrze</w:t>
      </w:r>
    </w:p>
    <w:p w14:paraId="2C60E1D3" w14:textId="17393B9E" w:rsidR="008B4875" w:rsidRDefault="008B4875" w:rsidP="00173FD1">
      <w:pPr>
        <w:pStyle w:val="Bezodstpw"/>
        <w:spacing w:line="276" w:lineRule="auto"/>
        <w:jc w:val="both"/>
        <w:rPr>
          <w:rFonts w:ascii="Times New Roman" w:hAnsi="Times New Roman" w:cs="Times New Roman"/>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173FD1" w:rsidRPr="00F71E8D" w14:paraId="50048CEF" w14:textId="77777777" w:rsidTr="00771F7C">
        <w:tc>
          <w:tcPr>
            <w:tcW w:w="9062" w:type="dxa"/>
            <w:tcBorders>
              <w:top w:val="nil"/>
              <w:left w:val="nil"/>
              <w:bottom w:val="nil"/>
              <w:right w:val="nil"/>
            </w:tcBorders>
            <w:shd w:val="clear" w:color="auto" w:fill="8DB3E2" w:themeFill="text2" w:themeFillTint="66"/>
          </w:tcPr>
          <w:p w14:paraId="59A5FDC0" w14:textId="2858D8E7" w:rsidR="00173FD1" w:rsidRPr="00F71E8D" w:rsidRDefault="00173FD1" w:rsidP="009A4CC2">
            <w:pPr>
              <w:pStyle w:val="Bezodstpw"/>
              <w:numPr>
                <w:ilvl w:val="0"/>
                <w:numId w:val="8"/>
              </w:numPr>
              <w:spacing w:line="276" w:lineRule="auto"/>
              <w:ind w:left="462" w:hanging="462"/>
              <w:rPr>
                <w:rFonts w:ascii="Times New Roman" w:hAnsi="Times New Roman" w:cs="Times New Roman"/>
                <w:b/>
              </w:rPr>
            </w:pPr>
            <w:r>
              <w:rPr>
                <w:rFonts w:ascii="Times New Roman" w:hAnsi="Times New Roman" w:cs="Times New Roman"/>
                <w:b/>
              </w:rPr>
              <w:t>TERMIN REALIZACJI ZAMÓWIENIA</w:t>
            </w:r>
            <w:r w:rsidR="00D6583D">
              <w:rPr>
                <w:rFonts w:ascii="Times New Roman" w:hAnsi="Times New Roman" w:cs="Times New Roman"/>
                <w:b/>
              </w:rPr>
              <w:t xml:space="preserve"> I PŁATNOŚCI</w:t>
            </w:r>
          </w:p>
        </w:tc>
      </w:tr>
    </w:tbl>
    <w:p w14:paraId="1D08E54D" w14:textId="77777777" w:rsidR="00E3601A" w:rsidRDefault="00E3601A" w:rsidP="00D64FDF">
      <w:pPr>
        <w:pStyle w:val="Bezodstpw"/>
        <w:ind w:left="709"/>
        <w:jc w:val="both"/>
        <w:rPr>
          <w:rFonts w:ascii="Times New Roman" w:hAnsi="Times New Roman" w:cs="Times New Roman"/>
        </w:rPr>
      </w:pPr>
    </w:p>
    <w:p w14:paraId="305F3037" w14:textId="28BD7035" w:rsidR="00F930F8" w:rsidRPr="003147C1" w:rsidRDefault="00D6583D" w:rsidP="00637468">
      <w:pPr>
        <w:pStyle w:val="Bezodstpw"/>
        <w:numPr>
          <w:ilvl w:val="1"/>
          <w:numId w:val="8"/>
        </w:numPr>
        <w:ind w:left="709"/>
        <w:jc w:val="both"/>
        <w:rPr>
          <w:rFonts w:ascii="Times New Roman" w:hAnsi="Times New Roman" w:cs="Times New Roman"/>
        </w:rPr>
      </w:pPr>
      <w:r w:rsidRPr="00D6583D">
        <w:rPr>
          <w:rFonts w:ascii="Times New Roman" w:hAnsi="Times New Roman" w:cs="Times New Roman"/>
        </w:rPr>
        <w:t xml:space="preserve">Termin realizacji zamówienia: </w:t>
      </w:r>
      <w:r w:rsidR="00B00029" w:rsidRPr="003147C1">
        <w:rPr>
          <w:rFonts w:ascii="Times New Roman" w:hAnsi="Times New Roman" w:cs="Times New Roman"/>
        </w:rPr>
        <w:t xml:space="preserve">do </w:t>
      </w:r>
      <w:r w:rsidR="00335FCD" w:rsidRPr="00335FCD">
        <w:rPr>
          <w:rFonts w:ascii="Times New Roman" w:hAnsi="Times New Roman" w:cs="Times New Roman"/>
          <w:b/>
          <w:bCs/>
          <w:color w:val="FF0000"/>
        </w:rPr>
        <w:t>15</w:t>
      </w:r>
      <w:r w:rsidR="00B00029" w:rsidRPr="00335FCD">
        <w:rPr>
          <w:rFonts w:ascii="Times New Roman" w:hAnsi="Times New Roman" w:cs="Times New Roman"/>
          <w:b/>
          <w:bCs/>
          <w:color w:val="FF0000"/>
        </w:rPr>
        <w:t>.0</w:t>
      </w:r>
      <w:r w:rsidR="00B06C69">
        <w:rPr>
          <w:rFonts w:ascii="Times New Roman" w:hAnsi="Times New Roman" w:cs="Times New Roman"/>
          <w:b/>
          <w:bCs/>
          <w:color w:val="FF0000"/>
        </w:rPr>
        <w:t>6</w:t>
      </w:r>
      <w:r w:rsidR="00B00029" w:rsidRPr="00335FCD">
        <w:rPr>
          <w:rFonts w:ascii="Times New Roman" w:hAnsi="Times New Roman" w:cs="Times New Roman"/>
          <w:b/>
          <w:bCs/>
          <w:color w:val="FF0000"/>
        </w:rPr>
        <w:t>.2025</w:t>
      </w:r>
      <w:r w:rsidR="002C5254" w:rsidRPr="00335FCD">
        <w:rPr>
          <w:rFonts w:ascii="Times New Roman" w:hAnsi="Times New Roman" w:cs="Times New Roman"/>
          <w:color w:val="FF0000"/>
        </w:rPr>
        <w:t xml:space="preserve"> </w:t>
      </w:r>
      <w:r w:rsidR="002C5254" w:rsidRPr="003147C1">
        <w:rPr>
          <w:rFonts w:ascii="Times New Roman" w:hAnsi="Times New Roman" w:cs="Times New Roman"/>
        </w:rPr>
        <w:t>r</w:t>
      </w:r>
      <w:r w:rsidRPr="003147C1">
        <w:rPr>
          <w:rFonts w:ascii="Times New Roman" w:hAnsi="Times New Roman" w:cs="Times New Roman"/>
        </w:rPr>
        <w:t>.</w:t>
      </w:r>
    </w:p>
    <w:p w14:paraId="24288A2A" w14:textId="58408B19" w:rsidR="31B7F502" w:rsidRPr="00A912FD" w:rsidRDefault="00D6583D" w:rsidP="00A912FD">
      <w:pPr>
        <w:pStyle w:val="Bezodstpw"/>
        <w:numPr>
          <w:ilvl w:val="1"/>
          <w:numId w:val="8"/>
        </w:numPr>
        <w:spacing w:after="120" w:line="276" w:lineRule="auto"/>
        <w:ind w:left="709"/>
        <w:jc w:val="both"/>
        <w:rPr>
          <w:rFonts w:ascii="Times New Roman" w:hAnsi="Times New Roman" w:cs="Times New Roman"/>
        </w:rPr>
      </w:pPr>
      <w:r w:rsidRPr="31B7F502">
        <w:rPr>
          <w:rFonts w:ascii="Times New Roman" w:hAnsi="Times New Roman" w:cs="Times New Roman"/>
        </w:rPr>
        <w:t>Zamawiający nie dopuszcza płatnoś</w:t>
      </w:r>
      <w:r w:rsidR="003147C1" w:rsidRPr="31B7F502">
        <w:rPr>
          <w:rFonts w:ascii="Times New Roman" w:hAnsi="Times New Roman" w:cs="Times New Roman"/>
        </w:rPr>
        <w:t>ci</w:t>
      </w:r>
      <w:r w:rsidRPr="31B7F502">
        <w:rPr>
          <w:rFonts w:ascii="Times New Roman" w:hAnsi="Times New Roman" w:cs="Times New Roman"/>
        </w:rPr>
        <w:t xml:space="preserve"> częściow</w:t>
      </w:r>
      <w:r w:rsidR="003147C1" w:rsidRPr="31B7F502">
        <w:rPr>
          <w:rFonts w:ascii="Times New Roman" w:hAnsi="Times New Roman" w:cs="Times New Roman"/>
        </w:rPr>
        <w:t>ych</w:t>
      </w:r>
      <w:r w:rsidRPr="31B7F502">
        <w:rPr>
          <w:rFonts w:ascii="Times New Roman" w:hAnsi="Times New Roman" w:cs="Times New Roman"/>
        </w:rPr>
        <w:t>.</w:t>
      </w:r>
    </w:p>
    <w:tbl>
      <w:tblPr>
        <w:tblStyle w:val="Tabela-Siatka"/>
        <w:tblW w:w="0" w:type="auto"/>
        <w:shd w:val="clear" w:color="auto" w:fill="8DB3E2" w:themeFill="text2" w:themeFillTint="66"/>
        <w:tblLook w:val="04A0" w:firstRow="1" w:lastRow="0" w:firstColumn="1" w:lastColumn="0" w:noHBand="0" w:noVBand="1"/>
      </w:tblPr>
      <w:tblGrid>
        <w:gridCol w:w="9062"/>
      </w:tblGrid>
      <w:tr w:rsidR="00B71D5D" w:rsidRPr="00F71E8D" w14:paraId="6CCC64FF" w14:textId="77777777" w:rsidTr="00F8599D">
        <w:tc>
          <w:tcPr>
            <w:tcW w:w="9062" w:type="dxa"/>
            <w:tcBorders>
              <w:top w:val="nil"/>
              <w:left w:val="nil"/>
              <w:bottom w:val="nil"/>
              <w:right w:val="nil"/>
            </w:tcBorders>
            <w:shd w:val="clear" w:color="auto" w:fill="8DB3E2" w:themeFill="text2" w:themeFillTint="66"/>
          </w:tcPr>
          <w:p w14:paraId="2E96DDEC" w14:textId="66739805" w:rsidR="00B71D5D" w:rsidRPr="00F71E8D" w:rsidRDefault="00B71D5D" w:rsidP="009A4CC2">
            <w:pPr>
              <w:pStyle w:val="Bezodstpw"/>
              <w:numPr>
                <w:ilvl w:val="0"/>
                <w:numId w:val="8"/>
              </w:numPr>
              <w:spacing w:line="276" w:lineRule="auto"/>
              <w:ind w:left="462" w:hanging="462"/>
              <w:rPr>
                <w:rFonts w:ascii="Times New Roman" w:hAnsi="Times New Roman" w:cs="Times New Roman"/>
                <w:b/>
              </w:rPr>
            </w:pPr>
            <w:bookmarkStart w:id="1" w:name="_Hlk49510261"/>
            <w:r w:rsidRPr="00F71E8D">
              <w:rPr>
                <w:rFonts w:ascii="Times New Roman" w:hAnsi="Times New Roman" w:cs="Times New Roman"/>
                <w:b/>
              </w:rPr>
              <w:t xml:space="preserve">WARUNKI UDZIAŁU </w:t>
            </w:r>
            <w:r w:rsidR="007B3942" w:rsidRPr="00F71E8D">
              <w:rPr>
                <w:rFonts w:ascii="Times New Roman" w:hAnsi="Times New Roman" w:cs="Times New Roman"/>
                <w:b/>
              </w:rPr>
              <w:t xml:space="preserve">W POSTĘPOWANIU </w:t>
            </w:r>
            <w:r w:rsidR="00E94E19" w:rsidRPr="00F71E8D">
              <w:rPr>
                <w:rFonts w:ascii="Times New Roman" w:hAnsi="Times New Roman" w:cs="Times New Roman"/>
                <w:b/>
              </w:rPr>
              <w:t xml:space="preserve">I PODSTAWY WYKLUCZENIA </w:t>
            </w:r>
          </w:p>
        </w:tc>
      </w:tr>
      <w:bookmarkEnd w:id="1"/>
    </w:tbl>
    <w:p w14:paraId="784B88AA" w14:textId="7B9BE821" w:rsidR="00B71D5D" w:rsidRPr="00F71E8D" w:rsidRDefault="00B71D5D" w:rsidP="00B71D5D">
      <w:pPr>
        <w:pStyle w:val="Bezodstpw"/>
        <w:spacing w:line="276" w:lineRule="auto"/>
        <w:jc w:val="both"/>
        <w:rPr>
          <w:rFonts w:ascii="Times New Roman" w:hAnsi="Times New Roman" w:cs="Times New Roman"/>
        </w:rPr>
      </w:pPr>
    </w:p>
    <w:p w14:paraId="3DF1D7A9" w14:textId="1B3E205A" w:rsidR="007B3942" w:rsidRPr="00F71E8D" w:rsidRDefault="007B3942" w:rsidP="007B3942">
      <w:pPr>
        <w:pStyle w:val="Bezodstpw"/>
        <w:spacing w:line="276" w:lineRule="auto"/>
        <w:jc w:val="center"/>
        <w:rPr>
          <w:rFonts w:ascii="Times New Roman" w:hAnsi="Times New Roman" w:cs="Times New Roman"/>
          <w:u w:val="single"/>
        </w:rPr>
      </w:pPr>
      <w:bookmarkStart w:id="2" w:name="_Hlk49779015"/>
      <w:r w:rsidRPr="00F71E8D">
        <w:rPr>
          <w:rFonts w:ascii="Times New Roman" w:hAnsi="Times New Roman" w:cs="Times New Roman"/>
          <w:u w:val="single"/>
        </w:rPr>
        <w:t>WARUNKI UDZIAŁU W POSTĘPOWANIU</w:t>
      </w:r>
    </w:p>
    <w:p w14:paraId="343E8792" w14:textId="666C5D88" w:rsidR="001B4AD0" w:rsidRPr="00F71E8D" w:rsidRDefault="001B4AD0" w:rsidP="009A4CC2">
      <w:pPr>
        <w:pStyle w:val="Bezodstpw"/>
        <w:numPr>
          <w:ilvl w:val="1"/>
          <w:numId w:val="8"/>
        </w:numPr>
        <w:spacing w:line="276" w:lineRule="auto"/>
        <w:ind w:left="426" w:hanging="426"/>
        <w:jc w:val="both"/>
        <w:rPr>
          <w:rFonts w:ascii="Times New Roman" w:hAnsi="Times New Roman" w:cs="Times New Roman"/>
        </w:rPr>
      </w:pPr>
      <w:r w:rsidRPr="00F71E8D">
        <w:rPr>
          <w:rFonts w:ascii="Times New Roman" w:hAnsi="Times New Roman" w:cs="Times New Roman"/>
        </w:rPr>
        <w:t>O udzielen</w:t>
      </w:r>
      <w:r w:rsidR="00887B41" w:rsidRPr="00F71E8D">
        <w:rPr>
          <w:rFonts w:ascii="Times New Roman" w:hAnsi="Times New Roman" w:cs="Times New Roman"/>
        </w:rPr>
        <w:t xml:space="preserve">ie zamówienia mogą ubiegać się </w:t>
      </w:r>
      <w:r w:rsidR="006C43DA">
        <w:rPr>
          <w:rFonts w:ascii="Times New Roman" w:hAnsi="Times New Roman" w:cs="Times New Roman"/>
        </w:rPr>
        <w:t>Oferenci</w:t>
      </w:r>
      <w:r w:rsidRPr="00F71E8D">
        <w:rPr>
          <w:rFonts w:ascii="Times New Roman" w:hAnsi="Times New Roman" w:cs="Times New Roman"/>
        </w:rPr>
        <w:t>, którzy</w:t>
      </w:r>
      <w:r w:rsidR="00D37E86" w:rsidRPr="00F71E8D">
        <w:rPr>
          <w:rFonts w:ascii="Times New Roman" w:hAnsi="Times New Roman" w:cs="Times New Roman"/>
        </w:rPr>
        <w:t xml:space="preserve"> spełniają następujące warunki</w:t>
      </w:r>
      <w:r w:rsidRPr="00F71E8D">
        <w:rPr>
          <w:rFonts w:ascii="Times New Roman" w:hAnsi="Times New Roman" w:cs="Times New Roman"/>
        </w:rPr>
        <w:t>:</w:t>
      </w:r>
    </w:p>
    <w:p w14:paraId="51C20A1B" w14:textId="6CA0B8B4" w:rsidR="001F4D24" w:rsidRPr="00002DA0" w:rsidRDefault="00DA70C6" w:rsidP="009A4CC2">
      <w:pPr>
        <w:pStyle w:val="Bezodstpw"/>
        <w:numPr>
          <w:ilvl w:val="2"/>
          <w:numId w:val="8"/>
        </w:numPr>
        <w:spacing w:line="276" w:lineRule="auto"/>
        <w:ind w:left="567" w:hanging="567"/>
        <w:jc w:val="both"/>
        <w:rPr>
          <w:rFonts w:ascii="Times New Roman" w:hAnsi="Times New Roman" w:cs="Times New Roman"/>
          <w:b/>
          <w:bCs/>
        </w:rPr>
      </w:pPr>
      <w:r w:rsidRPr="00002DA0">
        <w:rPr>
          <w:rFonts w:ascii="Times New Roman" w:hAnsi="Times New Roman" w:cs="Times New Roman"/>
          <w:b/>
          <w:bCs/>
        </w:rPr>
        <w:t>w</w:t>
      </w:r>
      <w:r w:rsidR="001F4D24" w:rsidRPr="00002DA0">
        <w:rPr>
          <w:rFonts w:ascii="Times New Roman" w:hAnsi="Times New Roman" w:cs="Times New Roman"/>
          <w:b/>
          <w:bCs/>
        </w:rPr>
        <w:t>iedzy i doświadczenia</w:t>
      </w:r>
    </w:p>
    <w:p w14:paraId="404A1DD2" w14:textId="325563B0" w:rsidR="00F52670" w:rsidRPr="00002DA0" w:rsidRDefault="006E3088" w:rsidP="00D64FDF">
      <w:pPr>
        <w:pStyle w:val="Bezodstpw"/>
        <w:spacing w:line="276" w:lineRule="auto"/>
        <w:ind w:left="567"/>
        <w:jc w:val="both"/>
        <w:rPr>
          <w:rFonts w:ascii="Times New Roman" w:hAnsi="Times New Roman" w:cs="Times New Roman"/>
        </w:rPr>
      </w:pPr>
      <w:r w:rsidRPr="00002DA0">
        <w:rPr>
          <w:rFonts w:ascii="Times New Roman" w:hAnsi="Times New Roman" w:cs="Times New Roman"/>
        </w:rPr>
        <w:t xml:space="preserve">Zamawiający uzna, że Oferent spełnia niniejszy warunek, jeżeli złoży oświadczenie, że dysponuje </w:t>
      </w:r>
      <w:r w:rsidR="00463FD4" w:rsidRPr="00002DA0">
        <w:rPr>
          <w:rFonts w:ascii="Times New Roman" w:hAnsi="Times New Roman" w:cs="Times New Roman"/>
        </w:rPr>
        <w:t>wiedzą i doświadczeniem</w:t>
      </w:r>
      <w:r w:rsidRPr="00002DA0">
        <w:rPr>
          <w:rFonts w:ascii="Times New Roman" w:hAnsi="Times New Roman" w:cs="Times New Roman"/>
        </w:rPr>
        <w:t xml:space="preserve"> niezbędnymi do prawidłowej realizacji zamówienia</w:t>
      </w:r>
      <w:r w:rsidR="00F52670" w:rsidRPr="00002DA0">
        <w:rPr>
          <w:rFonts w:ascii="Times New Roman" w:hAnsi="Times New Roman" w:cs="Times New Roman"/>
        </w:rPr>
        <w:t>.</w:t>
      </w:r>
    </w:p>
    <w:p w14:paraId="1C8EBF90" w14:textId="77777777" w:rsidR="00024E11" w:rsidRPr="00002DA0" w:rsidRDefault="00024E11" w:rsidP="00024E11">
      <w:pPr>
        <w:pStyle w:val="Bezodstpw"/>
        <w:spacing w:line="259" w:lineRule="auto"/>
        <w:ind w:left="567"/>
        <w:jc w:val="both"/>
        <w:rPr>
          <w:rFonts w:ascii="Times New Roman" w:hAnsi="Times New Roman" w:cs="Times New Roman"/>
          <w:i/>
          <w:u w:val="single"/>
        </w:rPr>
      </w:pPr>
      <w:r w:rsidRPr="00002DA0">
        <w:rPr>
          <w:rFonts w:ascii="Times New Roman" w:hAnsi="Times New Roman" w:cs="Times New Roman"/>
          <w:i/>
          <w:iCs/>
          <w:u w:val="single"/>
        </w:rPr>
        <w:t xml:space="preserve">Sposób oceny warunku: </w:t>
      </w:r>
    </w:p>
    <w:p w14:paraId="2B57B521" w14:textId="0CC6B227" w:rsidR="00024E11" w:rsidRPr="00002DA0" w:rsidRDefault="00024E11" w:rsidP="00024E11">
      <w:pPr>
        <w:pStyle w:val="Bezodstpw"/>
        <w:spacing w:line="259" w:lineRule="auto"/>
        <w:ind w:left="567"/>
        <w:jc w:val="both"/>
        <w:rPr>
          <w:rFonts w:ascii="Times New Roman" w:hAnsi="Times New Roman" w:cs="Times New Roman"/>
          <w:i/>
        </w:rPr>
      </w:pPr>
      <w:r w:rsidRPr="00002DA0">
        <w:rPr>
          <w:rFonts w:ascii="Times New Roman" w:hAnsi="Times New Roman" w:cs="Times New Roman"/>
          <w:i/>
          <w:iCs/>
        </w:rPr>
        <w:lastRenderedPageBreak/>
        <w:t xml:space="preserve">Weryfikacja nastąpi w oparciu o oświadczenie Oferenta o spełnianiu warunków udziału </w:t>
      </w:r>
      <w:r w:rsidR="00A46D3A">
        <w:rPr>
          <w:rFonts w:ascii="Times New Roman" w:hAnsi="Times New Roman" w:cs="Times New Roman"/>
          <w:i/>
          <w:iCs/>
        </w:rPr>
        <w:br/>
      </w:r>
      <w:r w:rsidRPr="00002DA0">
        <w:rPr>
          <w:rFonts w:ascii="Times New Roman" w:hAnsi="Times New Roman" w:cs="Times New Roman"/>
          <w:i/>
          <w:iCs/>
        </w:rPr>
        <w:t>w postępowaniu, zawarte w załączniku nr 1 (Formularz ofertowy).</w:t>
      </w:r>
    </w:p>
    <w:p w14:paraId="7C8645B4" w14:textId="1DEA511C" w:rsidR="001F4D24" w:rsidRPr="00D64FDF" w:rsidRDefault="00DA70C6" w:rsidP="009A4CC2">
      <w:pPr>
        <w:pStyle w:val="Bezodstpw"/>
        <w:numPr>
          <w:ilvl w:val="2"/>
          <w:numId w:val="8"/>
        </w:numPr>
        <w:spacing w:line="276" w:lineRule="auto"/>
        <w:ind w:left="567" w:hanging="567"/>
        <w:jc w:val="both"/>
        <w:rPr>
          <w:rFonts w:ascii="Times New Roman" w:hAnsi="Times New Roman" w:cs="Times New Roman"/>
          <w:b/>
          <w:bCs/>
        </w:rPr>
      </w:pPr>
      <w:r>
        <w:rPr>
          <w:rFonts w:ascii="Times New Roman" w:hAnsi="Times New Roman" w:cs="Times New Roman"/>
          <w:b/>
          <w:bCs/>
        </w:rPr>
        <w:t>p</w:t>
      </w:r>
      <w:r w:rsidR="001F4D24" w:rsidRPr="00D64FDF">
        <w:rPr>
          <w:rFonts w:ascii="Times New Roman" w:hAnsi="Times New Roman" w:cs="Times New Roman"/>
          <w:b/>
          <w:bCs/>
        </w:rPr>
        <w:t>otencjału technicznego</w:t>
      </w:r>
    </w:p>
    <w:p w14:paraId="57680FAE" w14:textId="194EAD3E" w:rsidR="00F52670" w:rsidRPr="00A777ED" w:rsidRDefault="00463FD4" w:rsidP="00E72CB6">
      <w:pPr>
        <w:pStyle w:val="Bezodstpw"/>
        <w:spacing w:line="276" w:lineRule="auto"/>
        <w:ind w:left="567"/>
        <w:jc w:val="both"/>
        <w:rPr>
          <w:rFonts w:ascii="Times New Roman" w:hAnsi="Times New Roman" w:cs="Times New Roman"/>
          <w:i/>
        </w:rPr>
      </w:pPr>
      <w:r w:rsidRPr="003A353E">
        <w:rPr>
          <w:rFonts w:ascii="Times New Roman" w:hAnsi="Times New Roman" w:cs="Times New Roman"/>
        </w:rPr>
        <w:t>Zamawiający uzna, że Oferent spełnia niniejszy warunek, jeżeli złoży oświadczenie</w:t>
      </w:r>
      <w:r>
        <w:rPr>
          <w:rFonts w:ascii="Times New Roman" w:hAnsi="Times New Roman" w:cs="Times New Roman"/>
        </w:rPr>
        <w:t xml:space="preserve">, że dysponuje </w:t>
      </w:r>
      <w:r w:rsidRPr="00A777ED">
        <w:rPr>
          <w:rFonts w:ascii="Times New Roman" w:hAnsi="Times New Roman" w:cs="Times New Roman"/>
        </w:rPr>
        <w:t>zapleczem technicznym niezbędnym do prawidłowej realizacji zamówienia</w:t>
      </w:r>
      <w:r w:rsidR="00F52670" w:rsidRPr="00A777ED">
        <w:rPr>
          <w:rFonts w:ascii="Times New Roman" w:hAnsi="Times New Roman" w:cs="Times New Roman"/>
          <w:i/>
        </w:rPr>
        <w:t>.</w:t>
      </w:r>
    </w:p>
    <w:p w14:paraId="1AD6C689" w14:textId="77777777" w:rsidR="00024E11" w:rsidRPr="00A777ED" w:rsidRDefault="00024E11" w:rsidP="00024E11">
      <w:pPr>
        <w:pStyle w:val="Bezodstpw"/>
        <w:spacing w:line="259" w:lineRule="auto"/>
        <w:ind w:left="567"/>
        <w:jc w:val="both"/>
        <w:rPr>
          <w:rFonts w:ascii="Times New Roman" w:hAnsi="Times New Roman" w:cs="Times New Roman"/>
          <w:i/>
          <w:u w:val="single"/>
        </w:rPr>
      </w:pPr>
      <w:r w:rsidRPr="00A777ED">
        <w:rPr>
          <w:rFonts w:ascii="Times New Roman" w:hAnsi="Times New Roman" w:cs="Times New Roman"/>
          <w:i/>
          <w:iCs/>
          <w:u w:val="single"/>
        </w:rPr>
        <w:t xml:space="preserve">Sposób oceny warunku: </w:t>
      </w:r>
    </w:p>
    <w:p w14:paraId="3C8B2C78" w14:textId="3DAD3558" w:rsidR="00024E11" w:rsidRPr="00A777ED" w:rsidRDefault="00024E11" w:rsidP="00024E11">
      <w:pPr>
        <w:pStyle w:val="Bezodstpw"/>
        <w:spacing w:line="259" w:lineRule="auto"/>
        <w:ind w:left="567"/>
        <w:jc w:val="both"/>
        <w:rPr>
          <w:rFonts w:ascii="Times New Roman" w:hAnsi="Times New Roman" w:cs="Times New Roman"/>
          <w:i/>
        </w:rPr>
      </w:pPr>
      <w:r w:rsidRPr="00A777ED">
        <w:rPr>
          <w:rFonts w:ascii="Times New Roman" w:hAnsi="Times New Roman" w:cs="Times New Roman"/>
          <w:i/>
          <w:iCs/>
        </w:rPr>
        <w:t xml:space="preserve">Weryfikacja nastąpi w oparciu o oświadczenie Oferenta o spełnianiu warunków udziału </w:t>
      </w:r>
      <w:r w:rsidR="00A46D3A">
        <w:rPr>
          <w:rFonts w:ascii="Times New Roman" w:hAnsi="Times New Roman" w:cs="Times New Roman"/>
          <w:i/>
          <w:iCs/>
        </w:rPr>
        <w:br/>
      </w:r>
      <w:r w:rsidRPr="00A777ED">
        <w:rPr>
          <w:rFonts w:ascii="Times New Roman" w:hAnsi="Times New Roman" w:cs="Times New Roman"/>
          <w:i/>
          <w:iCs/>
        </w:rPr>
        <w:t>w postępowaniu, zawarte w załączniku nr 1 (Formularz ofertowy).</w:t>
      </w:r>
    </w:p>
    <w:p w14:paraId="08619C1A" w14:textId="5CC573B3" w:rsidR="001F4D24" w:rsidRPr="00D64FDF" w:rsidRDefault="00DA70C6" w:rsidP="009A4CC2">
      <w:pPr>
        <w:pStyle w:val="Bezodstpw"/>
        <w:numPr>
          <w:ilvl w:val="2"/>
          <w:numId w:val="8"/>
        </w:numPr>
        <w:spacing w:line="276" w:lineRule="auto"/>
        <w:ind w:left="567" w:hanging="567"/>
        <w:jc w:val="both"/>
        <w:rPr>
          <w:rFonts w:ascii="Times New Roman" w:hAnsi="Times New Roman" w:cs="Times New Roman"/>
          <w:b/>
          <w:bCs/>
        </w:rPr>
      </w:pPr>
      <w:r>
        <w:rPr>
          <w:rFonts w:ascii="Times New Roman" w:hAnsi="Times New Roman" w:cs="Times New Roman"/>
          <w:b/>
          <w:bCs/>
        </w:rPr>
        <w:t>o</w:t>
      </w:r>
      <w:r w:rsidR="001F4D24" w:rsidRPr="00D64FDF">
        <w:rPr>
          <w:rFonts w:ascii="Times New Roman" w:hAnsi="Times New Roman" w:cs="Times New Roman"/>
          <w:b/>
          <w:bCs/>
        </w:rPr>
        <w:t>sób zdolnych do wykonania zamówienia</w:t>
      </w:r>
    </w:p>
    <w:p w14:paraId="05B22FDE" w14:textId="2ECAFA54" w:rsidR="001F4D24" w:rsidRPr="00A777ED" w:rsidRDefault="00463FD4" w:rsidP="00D64FDF">
      <w:pPr>
        <w:pStyle w:val="Bezodstpw"/>
        <w:spacing w:line="276" w:lineRule="auto"/>
        <w:ind w:left="567"/>
        <w:jc w:val="both"/>
        <w:rPr>
          <w:rFonts w:ascii="Times New Roman" w:hAnsi="Times New Roman" w:cs="Times New Roman"/>
          <w:i/>
        </w:rPr>
      </w:pPr>
      <w:r w:rsidRPr="003A353E">
        <w:rPr>
          <w:rFonts w:ascii="Times New Roman" w:hAnsi="Times New Roman" w:cs="Times New Roman"/>
        </w:rPr>
        <w:t>Zamawiający uzna, że Oferent spełnia niniejszy warunek, jeżeli złoży oświadczenie</w:t>
      </w:r>
      <w:r>
        <w:rPr>
          <w:rFonts w:ascii="Times New Roman" w:hAnsi="Times New Roman" w:cs="Times New Roman"/>
        </w:rPr>
        <w:t xml:space="preserve">, że dysponuje </w:t>
      </w:r>
      <w:r w:rsidRPr="00A777ED">
        <w:rPr>
          <w:rFonts w:ascii="Times New Roman" w:hAnsi="Times New Roman" w:cs="Times New Roman"/>
        </w:rPr>
        <w:t>zasobami ludzkimi niezbędnymi do prawidłowej realizacji zamówienia</w:t>
      </w:r>
      <w:r w:rsidR="00A50F76" w:rsidRPr="00A777ED">
        <w:rPr>
          <w:rFonts w:ascii="Times New Roman" w:hAnsi="Times New Roman" w:cs="Times New Roman"/>
          <w:i/>
        </w:rPr>
        <w:t>.</w:t>
      </w:r>
    </w:p>
    <w:p w14:paraId="5BE55E98" w14:textId="77777777" w:rsidR="00024E11" w:rsidRPr="00A777ED" w:rsidRDefault="00024E11" w:rsidP="00024E11">
      <w:pPr>
        <w:pStyle w:val="Bezodstpw"/>
        <w:spacing w:line="259" w:lineRule="auto"/>
        <w:ind w:left="567"/>
        <w:jc w:val="both"/>
        <w:rPr>
          <w:rFonts w:ascii="Times New Roman" w:hAnsi="Times New Roman" w:cs="Times New Roman"/>
          <w:i/>
          <w:u w:val="single"/>
        </w:rPr>
      </w:pPr>
      <w:r w:rsidRPr="00A777ED">
        <w:rPr>
          <w:rFonts w:ascii="Times New Roman" w:hAnsi="Times New Roman" w:cs="Times New Roman"/>
          <w:i/>
          <w:iCs/>
          <w:u w:val="single"/>
        </w:rPr>
        <w:t xml:space="preserve">Sposób oceny warunku: </w:t>
      </w:r>
    </w:p>
    <w:p w14:paraId="096ADE70" w14:textId="38E44D22" w:rsidR="00024E11" w:rsidRPr="00A777ED" w:rsidRDefault="00024E11" w:rsidP="00024E11">
      <w:pPr>
        <w:pStyle w:val="Bezodstpw"/>
        <w:spacing w:line="259" w:lineRule="auto"/>
        <w:ind w:left="567"/>
        <w:jc w:val="both"/>
        <w:rPr>
          <w:rFonts w:ascii="Times New Roman" w:hAnsi="Times New Roman" w:cs="Times New Roman"/>
          <w:i/>
        </w:rPr>
      </w:pPr>
      <w:r w:rsidRPr="00A777ED">
        <w:rPr>
          <w:rFonts w:ascii="Times New Roman" w:hAnsi="Times New Roman" w:cs="Times New Roman"/>
          <w:i/>
          <w:iCs/>
        </w:rPr>
        <w:t xml:space="preserve">Weryfikacja nastąpi w oparciu o oświadczenie Oferenta o spełnianiu warunków udziału </w:t>
      </w:r>
      <w:r w:rsidR="00A46D3A">
        <w:rPr>
          <w:rFonts w:ascii="Times New Roman" w:hAnsi="Times New Roman" w:cs="Times New Roman"/>
          <w:i/>
          <w:iCs/>
        </w:rPr>
        <w:br/>
      </w:r>
      <w:r w:rsidRPr="00A777ED">
        <w:rPr>
          <w:rFonts w:ascii="Times New Roman" w:hAnsi="Times New Roman" w:cs="Times New Roman"/>
          <w:i/>
          <w:iCs/>
        </w:rPr>
        <w:t>w postępowaniu, zawarte w załączniku nr 1 (Formularz ofertowy).</w:t>
      </w:r>
    </w:p>
    <w:p w14:paraId="49E7945D" w14:textId="46B495D2" w:rsidR="008125F6" w:rsidRPr="00F71E8D" w:rsidRDefault="00DA70C6" w:rsidP="009A4CC2">
      <w:pPr>
        <w:pStyle w:val="Bezodstpw"/>
        <w:numPr>
          <w:ilvl w:val="2"/>
          <w:numId w:val="8"/>
        </w:numPr>
        <w:spacing w:line="276" w:lineRule="auto"/>
        <w:ind w:left="567" w:hanging="567"/>
        <w:jc w:val="both"/>
        <w:rPr>
          <w:rFonts w:ascii="Times New Roman" w:hAnsi="Times New Roman" w:cs="Times New Roman"/>
        </w:rPr>
      </w:pPr>
      <w:r>
        <w:rPr>
          <w:rFonts w:ascii="Times New Roman" w:hAnsi="Times New Roman" w:cs="Times New Roman"/>
          <w:b/>
        </w:rPr>
        <w:t>s</w:t>
      </w:r>
      <w:r w:rsidR="001B4AD0" w:rsidRPr="00F71E8D">
        <w:rPr>
          <w:rFonts w:ascii="Times New Roman" w:hAnsi="Times New Roman" w:cs="Times New Roman"/>
          <w:b/>
        </w:rPr>
        <w:t xml:space="preserve">ytuacji ekonomicznej </w:t>
      </w:r>
      <w:r w:rsidR="00D139C4" w:rsidRPr="00F71E8D">
        <w:rPr>
          <w:rFonts w:ascii="Times New Roman" w:hAnsi="Times New Roman" w:cs="Times New Roman"/>
          <w:b/>
        </w:rPr>
        <w:t>lub finansowej</w:t>
      </w:r>
    </w:p>
    <w:p w14:paraId="4395DF6E" w14:textId="16971E99" w:rsidR="00D139C4" w:rsidRDefault="00463FD4" w:rsidP="518FF050">
      <w:pPr>
        <w:pStyle w:val="Bezodstpw"/>
        <w:spacing w:line="276" w:lineRule="auto"/>
        <w:ind w:left="567"/>
        <w:jc w:val="both"/>
        <w:rPr>
          <w:rFonts w:ascii="Times New Roman" w:hAnsi="Times New Roman" w:cs="Times New Roman"/>
          <w:i/>
          <w:iCs/>
        </w:rPr>
      </w:pPr>
      <w:r w:rsidRPr="518FF050">
        <w:rPr>
          <w:rFonts w:ascii="Times New Roman" w:hAnsi="Times New Roman" w:cs="Times New Roman"/>
        </w:rPr>
        <w:t xml:space="preserve">Zamawiający uzna, że Oferent spełnia niniejszy warunek, jeżeli złoży oświadczenie, że znajduje się w sytuacji ekonomicznej i finansowej zapewniającej prawidłową realizację zamówienia, </w:t>
      </w:r>
      <w:r>
        <w:br/>
      </w:r>
      <w:r w:rsidRPr="518FF050">
        <w:rPr>
          <w:rFonts w:ascii="Times New Roman" w:hAnsi="Times New Roman" w:cs="Times New Roman"/>
        </w:rPr>
        <w:t>w szczególności nie znajduje się w stanie upadłości, restrukturyzacji lub likwidacji</w:t>
      </w:r>
      <w:r w:rsidR="00D139C4" w:rsidRPr="518FF050">
        <w:rPr>
          <w:rFonts w:ascii="Times New Roman" w:hAnsi="Times New Roman" w:cs="Times New Roman"/>
          <w:i/>
          <w:iCs/>
        </w:rPr>
        <w:t>.</w:t>
      </w:r>
    </w:p>
    <w:p w14:paraId="2D3608BA" w14:textId="77777777" w:rsidR="00024E11" w:rsidRPr="00A777ED" w:rsidRDefault="00024E11" w:rsidP="00024E11">
      <w:pPr>
        <w:pStyle w:val="Bezodstpw"/>
        <w:spacing w:line="259" w:lineRule="auto"/>
        <w:ind w:left="567"/>
        <w:jc w:val="both"/>
        <w:rPr>
          <w:rFonts w:ascii="Times New Roman" w:hAnsi="Times New Roman" w:cs="Times New Roman"/>
          <w:i/>
          <w:u w:val="single"/>
        </w:rPr>
      </w:pPr>
      <w:r w:rsidRPr="00A777ED">
        <w:rPr>
          <w:rFonts w:ascii="Times New Roman" w:hAnsi="Times New Roman" w:cs="Times New Roman"/>
          <w:i/>
          <w:iCs/>
          <w:u w:val="single"/>
        </w:rPr>
        <w:t xml:space="preserve">Sposób oceny warunku: </w:t>
      </w:r>
    </w:p>
    <w:p w14:paraId="1D5C1978" w14:textId="62AB6B39" w:rsidR="00024E11" w:rsidRPr="00A777ED" w:rsidRDefault="00024E11" w:rsidP="00024E11">
      <w:pPr>
        <w:pStyle w:val="Bezodstpw"/>
        <w:spacing w:line="259" w:lineRule="auto"/>
        <w:ind w:left="567"/>
        <w:jc w:val="both"/>
        <w:rPr>
          <w:rFonts w:ascii="Times New Roman" w:hAnsi="Times New Roman" w:cs="Times New Roman"/>
          <w:i/>
        </w:rPr>
      </w:pPr>
      <w:r w:rsidRPr="00A777ED">
        <w:rPr>
          <w:rFonts w:ascii="Times New Roman" w:hAnsi="Times New Roman" w:cs="Times New Roman"/>
          <w:i/>
          <w:iCs/>
        </w:rPr>
        <w:t>Weryfikacja nastąpi w oparciu o oświadczenie Oferenta o spełnianiu warunków udziału w postępowaniu, zawarte w załączniku nr 1 (Formularz ofertowy).</w:t>
      </w:r>
    </w:p>
    <w:bookmarkEnd w:id="2"/>
    <w:p w14:paraId="5432F91D" w14:textId="77777777" w:rsidR="00A50F76" w:rsidRDefault="00A50F76" w:rsidP="0040761A">
      <w:pPr>
        <w:pStyle w:val="Bezodstpw"/>
        <w:spacing w:line="276" w:lineRule="auto"/>
        <w:jc w:val="center"/>
        <w:rPr>
          <w:rFonts w:ascii="Times New Roman" w:hAnsi="Times New Roman" w:cs="Times New Roman"/>
          <w:u w:val="single"/>
        </w:rPr>
      </w:pPr>
    </w:p>
    <w:p w14:paraId="44C74E64" w14:textId="788CFF81" w:rsidR="00D9497F" w:rsidRPr="00F71E8D" w:rsidRDefault="007D2257" w:rsidP="0040761A">
      <w:pPr>
        <w:pStyle w:val="Bezodstpw"/>
        <w:spacing w:line="276" w:lineRule="auto"/>
        <w:jc w:val="center"/>
        <w:rPr>
          <w:rFonts w:ascii="Times New Roman" w:hAnsi="Times New Roman" w:cs="Times New Roman"/>
          <w:u w:val="single"/>
        </w:rPr>
      </w:pPr>
      <w:r w:rsidRPr="00F71E8D">
        <w:rPr>
          <w:rFonts w:ascii="Times New Roman" w:hAnsi="Times New Roman" w:cs="Times New Roman"/>
          <w:u w:val="single"/>
        </w:rPr>
        <w:t>PODSTAWY WYKLUCZENIA Z UDZIAŁU W POSTĘPOWANIU</w:t>
      </w:r>
    </w:p>
    <w:p w14:paraId="6BDB4CBE" w14:textId="77777777" w:rsidR="007D2257" w:rsidRPr="00F71E8D" w:rsidRDefault="007D2257" w:rsidP="009A4CC2">
      <w:pPr>
        <w:pStyle w:val="Bezodstpw"/>
        <w:numPr>
          <w:ilvl w:val="1"/>
          <w:numId w:val="8"/>
        </w:numPr>
        <w:spacing w:line="276" w:lineRule="auto"/>
        <w:ind w:left="426" w:hanging="426"/>
        <w:jc w:val="both"/>
        <w:rPr>
          <w:rFonts w:ascii="Times New Roman" w:hAnsi="Times New Roman" w:cs="Times New Roman"/>
        </w:rPr>
      </w:pPr>
      <w:r w:rsidRPr="00F71E8D">
        <w:rPr>
          <w:rFonts w:ascii="Times New Roman" w:hAnsi="Times New Roman" w:cs="Times New Roman"/>
        </w:rPr>
        <w:t>Przesłanki wykluczenia</w:t>
      </w:r>
    </w:p>
    <w:p w14:paraId="03ED42C4" w14:textId="2AAC21A5" w:rsidR="007B3942" w:rsidRPr="00F71E8D" w:rsidRDefault="007B3942" w:rsidP="009A4CC2">
      <w:pPr>
        <w:pStyle w:val="Bezodstpw"/>
        <w:numPr>
          <w:ilvl w:val="2"/>
          <w:numId w:val="8"/>
        </w:numPr>
        <w:spacing w:line="276" w:lineRule="auto"/>
        <w:ind w:left="567" w:hanging="567"/>
        <w:jc w:val="both"/>
        <w:rPr>
          <w:rFonts w:ascii="Times New Roman" w:hAnsi="Times New Roman" w:cs="Times New Roman"/>
        </w:rPr>
      </w:pPr>
      <w:r w:rsidRPr="00F71E8D">
        <w:rPr>
          <w:rFonts w:ascii="Times New Roman" w:hAnsi="Times New Roman" w:cs="Times New Roman"/>
        </w:rPr>
        <w:t xml:space="preserve">Z udziału w postępowaniu wykluczone są podmioty powiązane osobowo lub kapitałowo </w:t>
      </w:r>
      <w:r w:rsidR="006A492F">
        <w:rPr>
          <w:rFonts w:ascii="Times New Roman" w:hAnsi="Times New Roman" w:cs="Times New Roman"/>
        </w:rPr>
        <w:br/>
      </w:r>
      <w:r w:rsidRPr="00F71E8D">
        <w:rPr>
          <w:rFonts w:ascii="Times New Roman" w:hAnsi="Times New Roman" w:cs="Times New Roman"/>
        </w:rPr>
        <w:t xml:space="preserve">z </w:t>
      </w:r>
      <w:r w:rsidR="002F007D">
        <w:rPr>
          <w:rFonts w:ascii="Times New Roman" w:hAnsi="Times New Roman" w:cs="Times New Roman"/>
        </w:rPr>
        <w:t>Z</w:t>
      </w:r>
      <w:r w:rsidRPr="00F71E8D">
        <w:rPr>
          <w:rFonts w:ascii="Times New Roman" w:hAnsi="Times New Roman" w:cs="Times New Roman"/>
        </w:rPr>
        <w:t>amawiającym</w:t>
      </w:r>
      <w:r w:rsidR="00933199">
        <w:rPr>
          <w:rFonts w:ascii="Times New Roman" w:hAnsi="Times New Roman" w:cs="Times New Roman"/>
        </w:rPr>
        <w:t>.</w:t>
      </w:r>
    </w:p>
    <w:p w14:paraId="06798AAC" w14:textId="28AAF17E" w:rsidR="005B5925" w:rsidRPr="004307A7" w:rsidRDefault="005B5925" w:rsidP="00024E11">
      <w:pPr>
        <w:pStyle w:val="Bezodstpw"/>
        <w:spacing w:line="276" w:lineRule="auto"/>
        <w:ind w:left="567"/>
        <w:jc w:val="both"/>
        <w:rPr>
          <w:rFonts w:ascii="Times New Roman" w:hAnsi="Times New Roman" w:cs="Times New Roman"/>
        </w:rPr>
      </w:pPr>
      <w:r w:rsidRPr="518FF050">
        <w:rPr>
          <w:rFonts w:ascii="Times New Roman" w:hAnsi="Times New Roman" w:cs="Times New Roman"/>
        </w:rPr>
        <w:t>Przez powiązania kapitałowe lub osobowe rozumie się wzajemne powiązania między Zamawiającym lub osobami upoważnionymi do zaciągania zobowiązań w imieniu Zamawiającego</w:t>
      </w:r>
      <w:r w:rsidR="008D72BB" w:rsidRPr="518FF050">
        <w:rPr>
          <w:rFonts w:ascii="Times New Roman" w:hAnsi="Times New Roman" w:cs="Times New Roman"/>
        </w:rPr>
        <w:t>,</w:t>
      </w:r>
      <w:r w:rsidRPr="518FF050">
        <w:rPr>
          <w:rFonts w:ascii="Times New Roman" w:hAnsi="Times New Roman" w:cs="Times New Roman"/>
        </w:rPr>
        <w:t xml:space="preserve"> lub osobami wykonującymi w imieniu Zamawiającego czynności związane z przygotowaniem i przeprowadzaniem procedury wyboru </w:t>
      </w:r>
      <w:r w:rsidR="40B6601F" w:rsidRPr="518FF050">
        <w:rPr>
          <w:rFonts w:ascii="Times New Roman" w:hAnsi="Times New Roman" w:cs="Times New Roman"/>
        </w:rPr>
        <w:t>W</w:t>
      </w:r>
      <w:r w:rsidRPr="518FF050">
        <w:rPr>
          <w:rFonts w:ascii="Times New Roman" w:hAnsi="Times New Roman" w:cs="Times New Roman"/>
        </w:rPr>
        <w:t>ykonawcy a Oferentem, polegające w szczególności na:</w:t>
      </w:r>
    </w:p>
    <w:p w14:paraId="7FC99969" w14:textId="77777777" w:rsidR="005B5925" w:rsidRPr="004307A7" w:rsidRDefault="005B5925" w:rsidP="00024E11">
      <w:pPr>
        <w:pStyle w:val="Bezodstpw"/>
        <w:numPr>
          <w:ilvl w:val="0"/>
          <w:numId w:val="16"/>
        </w:numPr>
        <w:tabs>
          <w:tab w:val="left" w:pos="1418"/>
        </w:tabs>
        <w:spacing w:line="276" w:lineRule="auto"/>
        <w:ind w:left="993"/>
        <w:jc w:val="both"/>
        <w:rPr>
          <w:rFonts w:ascii="Times New Roman" w:hAnsi="Times New Roman" w:cs="Times New Roman"/>
        </w:rPr>
      </w:pPr>
      <w:r w:rsidRPr="004307A7">
        <w:rPr>
          <w:rFonts w:ascii="Times New Roman" w:hAnsi="Times New Roman" w:cs="Times New Roman"/>
        </w:rPr>
        <w:t>uczestniczeniu w spółce, jako wspólnik spółki cywilnej lub spółki osobowej,</w:t>
      </w:r>
    </w:p>
    <w:p w14:paraId="740F426F" w14:textId="7F5FDC42" w:rsidR="005B5925" w:rsidRPr="00771F7C" w:rsidRDefault="005B5925" w:rsidP="00024E11">
      <w:pPr>
        <w:pStyle w:val="Bezodstpw"/>
        <w:numPr>
          <w:ilvl w:val="0"/>
          <w:numId w:val="16"/>
        </w:numPr>
        <w:tabs>
          <w:tab w:val="left" w:pos="1418"/>
        </w:tabs>
        <w:spacing w:line="276" w:lineRule="auto"/>
        <w:ind w:left="993"/>
        <w:jc w:val="both"/>
        <w:rPr>
          <w:rFonts w:ascii="Times New Roman" w:hAnsi="Times New Roman" w:cs="Times New Roman"/>
        </w:rPr>
      </w:pPr>
      <w:r w:rsidRPr="00771F7C">
        <w:rPr>
          <w:rFonts w:ascii="Times New Roman" w:hAnsi="Times New Roman" w:cs="Times New Roman"/>
        </w:rPr>
        <w:t>posiadaniu co najmniej 10% udziałów lub akcji,</w:t>
      </w:r>
      <w:r w:rsidR="00771F7C" w:rsidRPr="00771F7C">
        <w:rPr>
          <w:rFonts w:ascii="Times New Roman" w:hAnsi="Times New Roman" w:cs="Times New Roman"/>
        </w:rPr>
        <w:t xml:space="preserve"> o ile niższy próg nie wynika z przepisów prawa,</w:t>
      </w:r>
    </w:p>
    <w:p w14:paraId="08748EBE" w14:textId="77777777" w:rsidR="005B5925" w:rsidRPr="004307A7" w:rsidRDefault="005B5925" w:rsidP="00024E11">
      <w:pPr>
        <w:pStyle w:val="Bezodstpw"/>
        <w:numPr>
          <w:ilvl w:val="0"/>
          <w:numId w:val="16"/>
        </w:numPr>
        <w:tabs>
          <w:tab w:val="left" w:pos="1418"/>
        </w:tabs>
        <w:spacing w:line="276" w:lineRule="auto"/>
        <w:ind w:left="993"/>
        <w:jc w:val="both"/>
        <w:rPr>
          <w:rFonts w:ascii="Times New Roman" w:hAnsi="Times New Roman" w:cs="Times New Roman"/>
        </w:rPr>
      </w:pPr>
      <w:r w:rsidRPr="004307A7">
        <w:rPr>
          <w:rFonts w:ascii="Times New Roman" w:hAnsi="Times New Roman" w:cs="Times New Roman"/>
        </w:rPr>
        <w:t>pełnieniu funkcji członka organu nadzorczego lub zarządzającego, prokurenta, pełnomocnika,</w:t>
      </w:r>
    </w:p>
    <w:p w14:paraId="3D8E58D9" w14:textId="1071C31F" w:rsidR="008D72BB" w:rsidRDefault="005B5925" w:rsidP="00024E11">
      <w:pPr>
        <w:pStyle w:val="Bezodstpw"/>
        <w:numPr>
          <w:ilvl w:val="0"/>
          <w:numId w:val="16"/>
        </w:numPr>
        <w:tabs>
          <w:tab w:val="left" w:pos="1418"/>
        </w:tabs>
        <w:spacing w:line="276" w:lineRule="auto"/>
        <w:ind w:left="993"/>
        <w:jc w:val="both"/>
        <w:rPr>
          <w:rFonts w:ascii="Times New Roman" w:hAnsi="Times New Roman" w:cs="Times New Roman"/>
        </w:rPr>
      </w:pPr>
      <w:r w:rsidRPr="004307A7">
        <w:rPr>
          <w:rFonts w:ascii="Times New Roman" w:hAnsi="Times New Roman" w:cs="Times New Roman"/>
        </w:rPr>
        <w:t xml:space="preserve">pozostawaniu w związku małżeńskim, w stosunku pokrewieństwa lub powinowactwa w linii prostej, pokrewieństwa lub powinowactwa w linii bocznej </w:t>
      </w:r>
      <w:r w:rsidR="00365943">
        <w:rPr>
          <w:rFonts w:ascii="Times New Roman" w:hAnsi="Times New Roman" w:cs="Times New Roman"/>
        </w:rPr>
        <w:t xml:space="preserve">do drugiego stopnia </w:t>
      </w:r>
      <w:r w:rsidRPr="004307A7">
        <w:rPr>
          <w:rFonts w:ascii="Times New Roman" w:hAnsi="Times New Roman" w:cs="Times New Roman"/>
        </w:rPr>
        <w:t xml:space="preserve">lub </w:t>
      </w:r>
      <w:r w:rsidR="00533ADC">
        <w:rPr>
          <w:rFonts w:ascii="Times New Roman" w:hAnsi="Times New Roman" w:cs="Times New Roman"/>
        </w:rPr>
        <w:t xml:space="preserve">związaniu </w:t>
      </w:r>
      <w:r w:rsidR="00E92445">
        <w:rPr>
          <w:rFonts w:ascii="Times New Roman" w:hAnsi="Times New Roman" w:cs="Times New Roman"/>
        </w:rPr>
        <w:t>z tytułu</w:t>
      </w:r>
      <w:r w:rsidRPr="004307A7">
        <w:rPr>
          <w:rFonts w:ascii="Times New Roman" w:hAnsi="Times New Roman" w:cs="Times New Roman"/>
        </w:rPr>
        <w:t xml:space="preserve"> przysposobienia, opieki lub kurateli</w:t>
      </w:r>
      <w:r w:rsidR="008D72BB">
        <w:rPr>
          <w:rFonts w:ascii="Times New Roman" w:hAnsi="Times New Roman" w:cs="Times New Roman"/>
        </w:rPr>
        <w:t>,</w:t>
      </w:r>
    </w:p>
    <w:p w14:paraId="6F385080" w14:textId="11C5BE7B" w:rsidR="008D72BB" w:rsidRDefault="008D72BB" w:rsidP="00024E11">
      <w:pPr>
        <w:pStyle w:val="Bezodstpw"/>
        <w:numPr>
          <w:ilvl w:val="0"/>
          <w:numId w:val="16"/>
        </w:numPr>
        <w:tabs>
          <w:tab w:val="left" w:pos="1418"/>
        </w:tabs>
        <w:spacing w:line="276" w:lineRule="auto"/>
        <w:ind w:left="993"/>
        <w:jc w:val="both"/>
        <w:rPr>
          <w:rFonts w:ascii="Times New Roman" w:hAnsi="Times New Roman" w:cs="Times New Roman"/>
        </w:rPr>
      </w:pPr>
      <w:r w:rsidRPr="008D72BB">
        <w:rPr>
          <w:rFonts w:ascii="Times New Roman" w:hAnsi="Times New Roman" w:cs="Times New Roman"/>
        </w:rPr>
        <w:t xml:space="preserve">pozostawaniu we wspólnym pożyciu z </w:t>
      </w:r>
      <w:r w:rsidR="006C43DA">
        <w:rPr>
          <w:rFonts w:ascii="Times New Roman" w:hAnsi="Times New Roman" w:cs="Times New Roman"/>
        </w:rPr>
        <w:t>Oferentem</w:t>
      </w:r>
      <w:r w:rsidRPr="008D72BB">
        <w:rPr>
          <w:rFonts w:ascii="Times New Roman" w:hAnsi="Times New Roman" w:cs="Times New Roman"/>
        </w:rPr>
        <w:t xml:space="preserve">, jego zastępcą prawnym lub członkami organów zarządzających lub organów nadzorczych </w:t>
      </w:r>
      <w:r w:rsidR="006C43DA">
        <w:rPr>
          <w:rFonts w:ascii="Times New Roman" w:hAnsi="Times New Roman" w:cs="Times New Roman"/>
        </w:rPr>
        <w:t>Oferentów</w:t>
      </w:r>
      <w:r w:rsidRPr="008D72BB">
        <w:rPr>
          <w:rFonts w:ascii="Times New Roman" w:hAnsi="Times New Roman" w:cs="Times New Roman"/>
        </w:rPr>
        <w:t xml:space="preserve"> ubiegających się o udzielenie zamówienia</w:t>
      </w:r>
      <w:r>
        <w:rPr>
          <w:rFonts w:ascii="Times New Roman" w:hAnsi="Times New Roman" w:cs="Times New Roman"/>
        </w:rPr>
        <w:t>,</w:t>
      </w:r>
    </w:p>
    <w:p w14:paraId="7A94D095" w14:textId="13E77E67" w:rsidR="005B5925" w:rsidRPr="008D72BB" w:rsidRDefault="008D72BB" w:rsidP="00024E11">
      <w:pPr>
        <w:pStyle w:val="Bezodstpw"/>
        <w:numPr>
          <w:ilvl w:val="0"/>
          <w:numId w:val="16"/>
        </w:numPr>
        <w:tabs>
          <w:tab w:val="left" w:pos="1418"/>
        </w:tabs>
        <w:spacing w:line="276" w:lineRule="auto"/>
        <w:ind w:left="993"/>
        <w:jc w:val="both"/>
        <w:rPr>
          <w:rFonts w:ascii="Times New Roman" w:hAnsi="Times New Roman" w:cs="Times New Roman"/>
        </w:rPr>
      </w:pPr>
      <w:r w:rsidRPr="008D72BB">
        <w:rPr>
          <w:rFonts w:ascii="Times New Roman" w:hAnsi="Times New Roman" w:cs="Times New Roman"/>
        </w:rPr>
        <w:t xml:space="preserve">pozostawaniu z </w:t>
      </w:r>
      <w:r w:rsidR="009906E7">
        <w:rPr>
          <w:rFonts w:ascii="Times New Roman" w:hAnsi="Times New Roman" w:cs="Times New Roman"/>
        </w:rPr>
        <w:t>Oferentem</w:t>
      </w:r>
      <w:r w:rsidRPr="008D72BB">
        <w:rPr>
          <w:rFonts w:ascii="Times New Roman" w:hAnsi="Times New Roman" w:cs="Times New Roman"/>
        </w:rPr>
        <w:t xml:space="preserve"> w takim stosunku prawnym lub faktycznym, że istnieje uzasadniona wątpliwość co do bezstronności lub niezależności w związku z postępowaniem o udzielenie zamówienia</w:t>
      </w:r>
      <w:r w:rsidR="005B5925" w:rsidRPr="008D72BB">
        <w:rPr>
          <w:rFonts w:ascii="Times New Roman" w:hAnsi="Times New Roman" w:cs="Times New Roman"/>
        </w:rPr>
        <w:t>.</w:t>
      </w:r>
    </w:p>
    <w:p w14:paraId="0B146861" w14:textId="77777777" w:rsidR="002B32CF" w:rsidRPr="00F71E8D" w:rsidRDefault="002B32CF" w:rsidP="002B32CF">
      <w:pPr>
        <w:pStyle w:val="Bezodstpw"/>
        <w:spacing w:line="276" w:lineRule="auto"/>
        <w:ind w:left="567"/>
        <w:jc w:val="both"/>
        <w:rPr>
          <w:rFonts w:ascii="Times New Roman" w:hAnsi="Times New Roman" w:cs="Times New Roman"/>
          <w:i/>
          <w:u w:val="single"/>
        </w:rPr>
      </w:pPr>
      <w:r w:rsidRPr="00F71E8D">
        <w:rPr>
          <w:rFonts w:ascii="Times New Roman" w:hAnsi="Times New Roman" w:cs="Times New Roman"/>
          <w:i/>
          <w:u w:val="single"/>
        </w:rPr>
        <w:t xml:space="preserve">Sposób </w:t>
      </w:r>
      <w:r>
        <w:rPr>
          <w:rFonts w:ascii="Times New Roman" w:hAnsi="Times New Roman" w:cs="Times New Roman"/>
          <w:i/>
          <w:u w:val="single"/>
        </w:rPr>
        <w:t xml:space="preserve">weryfikacji </w:t>
      </w:r>
      <w:r w:rsidRPr="00F71E8D">
        <w:rPr>
          <w:rFonts w:ascii="Times New Roman" w:hAnsi="Times New Roman" w:cs="Times New Roman"/>
          <w:i/>
          <w:u w:val="single"/>
        </w:rPr>
        <w:t>podstaw</w:t>
      </w:r>
      <w:r>
        <w:rPr>
          <w:rFonts w:ascii="Times New Roman" w:hAnsi="Times New Roman" w:cs="Times New Roman"/>
          <w:i/>
          <w:u w:val="single"/>
        </w:rPr>
        <w:t>/braku podstaw</w:t>
      </w:r>
      <w:r w:rsidRPr="00F71E8D">
        <w:rPr>
          <w:rFonts w:ascii="Times New Roman" w:hAnsi="Times New Roman" w:cs="Times New Roman"/>
          <w:i/>
          <w:u w:val="single"/>
        </w:rPr>
        <w:t xml:space="preserve"> wykluczenia</w:t>
      </w:r>
      <w:r>
        <w:rPr>
          <w:rFonts w:ascii="Times New Roman" w:hAnsi="Times New Roman" w:cs="Times New Roman"/>
          <w:i/>
          <w:u w:val="single"/>
        </w:rPr>
        <w:t>:</w:t>
      </w:r>
    </w:p>
    <w:p w14:paraId="1488B93B" w14:textId="40BC905C" w:rsidR="00A5285D" w:rsidRPr="00024E11" w:rsidRDefault="002B32CF" w:rsidP="00024E11">
      <w:pPr>
        <w:pStyle w:val="Bezodstpw"/>
        <w:spacing w:line="276" w:lineRule="auto"/>
        <w:ind w:left="567"/>
        <w:jc w:val="both"/>
        <w:rPr>
          <w:rFonts w:ascii="Times New Roman" w:hAnsi="Times New Roman" w:cs="Times New Roman"/>
          <w:i/>
        </w:rPr>
      </w:pPr>
      <w:r w:rsidRPr="00F71E8D">
        <w:rPr>
          <w:rFonts w:ascii="Times New Roman" w:hAnsi="Times New Roman" w:cs="Times New Roman"/>
          <w:i/>
        </w:rPr>
        <w:t xml:space="preserve">Weryfikacja nastąpi </w:t>
      </w:r>
      <w:r>
        <w:rPr>
          <w:rFonts w:ascii="Times New Roman" w:hAnsi="Times New Roman" w:cs="Times New Roman"/>
          <w:i/>
        </w:rPr>
        <w:t xml:space="preserve">na podstawie </w:t>
      </w:r>
      <w:r w:rsidRPr="00F71E8D">
        <w:rPr>
          <w:rFonts w:ascii="Times New Roman" w:hAnsi="Times New Roman" w:cs="Times New Roman"/>
          <w:i/>
        </w:rPr>
        <w:t>oświadczeni</w:t>
      </w:r>
      <w:r w:rsidR="00A90AD4">
        <w:rPr>
          <w:rFonts w:ascii="Times New Roman" w:hAnsi="Times New Roman" w:cs="Times New Roman"/>
          <w:i/>
        </w:rPr>
        <w:t>a</w:t>
      </w:r>
      <w:r w:rsidRPr="00F71E8D">
        <w:rPr>
          <w:rFonts w:ascii="Times New Roman" w:hAnsi="Times New Roman" w:cs="Times New Roman"/>
          <w:i/>
        </w:rPr>
        <w:t xml:space="preserve"> </w:t>
      </w:r>
      <w:r w:rsidRPr="002B32CF">
        <w:rPr>
          <w:rFonts w:ascii="Times New Roman" w:hAnsi="Times New Roman" w:cs="Times New Roman"/>
          <w:i/>
        </w:rPr>
        <w:t>Oferenta</w:t>
      </w:r>
      <w:r w:rsidR="00B86FF3">
        <w:rPr>
          <w:rFonts w:ascii="Times New Roman" w:hAnsi="Times New Roman" w:cs="Times New Roman"/>
          <w:i/>
        </w:rPr>
        <w:t xml:space="preserve"> </w:t>
      </w:r>
      <w:r w:rsidR="00B86FF3" w:rsidRPr="00002DA0">
        <w:rPr>
          <w:rFonts w:ascii="Times New Roman" w:hAnsi="Times New Roman" w:cs="Times New Roman"/>
          <w:i/>
          <w:iCs/>
        </w:rPr>
        <w:t>zawarte</w:t>
      </w:r>
      <w:r w:rsidR="00B86FF3">
        <w:rPr>
          <w:rFonts w:ascii="Times New Roman" w:hAnsi="Times New Roman" w:cs="Times New Roman"/>
          <w:i/>
          <w:iCs/>
        </w:rPr>
        <w:t>go</w:t>
      </w:r>
      <w:r w:rsidR="00B86FF3" w:rsidRPr="00002DA0">
        <w:rPr>
          <w:rFonts w:ascii="Times New Roman" w:hAnsi="Times New Roman" w:cs="Times New Roman"/>
          <w:i/>
          <w:iCs/>
        </w:rPr>
        <w:t xml:space="preserve"> w załączniku nr 1 (Formularz ofertowy)</w:t>
      </w:r>
      <w:r w:rsidRPr="002B32CF">
        <w:rPr>
          <w:rFonts w:ascii="Times New Roman" w:hAnsi="Times New Roman" w:cs="Times New Roman"/>
          <w:i/>
        </w:rPr>
        <w:t xml:space="preserve"> oraz oświadczeń Zamawiającego i osób wykonujących w imieniu </w:t>
      </w:r>
      <w:r w:rsidRPr="002B32CF">
        <w:rPr>
          <w:rFonts w:ascii="Times New Roman" w:hAnsi="Times New Roman" w:cs="Times New Roman"/>
          <w:i/>
        </w:rPr>
        <w:lastRenderedPageBreak/>
        <w:t>Zamawiającego czynności związan</w:t>
      </w:r>
      <w:r w:rsidR="00A90AD4">
        <w:rPr>
          <w:rFonts w:ascii="Times New Roman" w:hAnsi="Times New Roman" w:cs="Times New Roman"/>
          <w:i/>
        </w:rPr>
        <w:t>ych</w:t>
      </w:r>
      <w:r w:rsidRPr="002B32CF">
        <w:rPr>
          <w:rFonts w:ascii="Times New Roman" w:hAnsi="Times New Roman" w:cs="Times New Roman"/>
          <w:i/>
        </w:rPr>
        <w:t xml:space="preserve"> z przygotowaniem i przeprowadzaniem procedury wyboru wykonawcy.</w:t>
      </w:r>
    </w:p>
    <w:p w14:paraId="071D75A6" w14:textId="5E3025C0" w:rsidR="00933199" w:rsidRDefault="00505A48" w:rsidP="00480CB7">
      <w:pPr>
        <w:pStyle w:val="Bezodstpw"/>
        <w:spacing w:line="276" w:lineRule="auto"/>
        <w:ind w:left="567" w:hanging="567"/>
        <w:jc w:val="both"/>
        <w:rPr>
          <w:rFonts w:ascii="Times New Roman" w:eastAsia="Times New Roman" w:hAnsi="Times New Roman" w:cs="Times New Roman"/>
          <w:i/>
          <w:iCs/>
          <w:u w:val="single"/>
        </w:rPr>
      </w:pPr>
      <w:r w:rsidRPr="64143E6A">
        <w:rPr>
          <w:rFonts w:ascii="Times New Roman" w:hAnsi="Times New Roman" w:cs="Times New Roman"/>
        </w:rPr>
        <w:t xml:space="preserve">6.2.2 </w:t>
      </w:r>
      <w:r w:rsidR="00933199" w:rsidRPr="64143E6A">
        <w:rPr>
          <w:rFonts w:ascii="Times New Roman" w:hAnsi="Times New Roman" w:cs="Times New Roman"/>
        </w:rPr>
        <w:t>Z</w:t>
      </w:r>
      <w:r w:rsidR="00933199" w:rsidRPr="64143E6A">
        <w:rPr>
          <w:rFonts w:ascii="Times New Roman" w:eastAsia="Times New Roman" w:hAnsi="Times New Roman" w:cs="Times New Roman"/>
        </w:rPr>
        <w:t xml:space="preserve"> udziału w postępowaniu wykluczone są również podmioty, w stosunku do których zachodzą okoliczności:</w:t>
      </w:r>
    </w:p>
    <w:p w14:paraId="7862A28C" w14:textId="4FE3E655" w:rsidR="00933199" w:rsidRPr="008674C0" w:rsidRDefault="00933199" w:rsidP="00024E11">
      <w:pPr>
        <w:pStyle w:val="Bezodstpw"/>
        <w:numPr>
          <w:ilvl w:val="0"/>
          <w:numId w:val="24"/>
        </w:numPr>
        <w:spacing w:line="276" w:lineRule="auto"/>
        <w:ind w:left="993"/>
        <w:jc w:val="both"/>
        <w:rPr>
          <w:rFonts w:ascii="Times New Roman" w:eastAsia="Times New Roman" w:hAnsi="Times New Roman" w:cs="Times New Roman"/>
          <w:color w:val="000000" w:themeColor="text1"/>
        </w:rPr>
      </w:pPr>
      <w:r w:rsidRPr="64143E6A">
        <w:rPr>
          <w:rFonts w:ascii="Times New Roman" w:eastAsia="Times New Roman" w:hAnsi="Times New Roman" w:cs="Times New Roman"/>
          <w:color w:val="000000" w:themeColor="text1"/>
        </w:rPr>
        <w:t>opisane w art. 7 ust. 1 ustawy z dnia 13 kwietnia 2022 r. o szczególnych rozwiązaniach w zakresie przeciwdziałania wspieraniu agresji na Ukrainę oraz służących ochronie bezpieczeństwa narodowego;</w:t>
      </w:r>
    </w:p>
    <w:p w14:paraId="068A0807" w14:textId="7F374175" w:rsidR="00933199" w:rsidRDefault="00771FD7" w:rsidP="00024E11">
      <w:pPr>
        <w:pStyle w:val="Bezodstpw"/>
        <w:numPr>
          <w:ilvl w:val="0"/>
          <w:numId w:val="24"/>
        </w:numPr>
        <w:spacing w:line="276" w:lineRule="auto"/>
        <w:ind w:left="993"/>
        <w:jc w:val="both"/>
        <w:rPr>
          <w:rStyle w:val="ui-provider"/>
          <w:rFonts w:ascii="Times New Roman" w:eastAsia="Times New Roman" w:hAnsi="Times New Roman" w:cs="Times New Roman"/>
        </w:rPr>
      </w:pPr>
      <w:r w:rsidRPr="64143E6A">
        <w:rPr>
          <w:rStyle w:val="ui-provider"/>
          <w:rFonts w:ascii="Times New Roman" w:eastAsia="Times New Roman" w:hAnsi="Times New Roman" w:cs="Times New Roman"/>
          <w:color w:val="000000" w:themeColor="text1"/>
        </w:rPr>
        <w:t xml:space="preserve">opisane w art. 5k Rozporządzenia Rady (UE) nr 833/2014 z dnia 31 lipca 2014 r. dotyczącego środków ograniczających w związku z działaniami Rosji destabilizującymi sytuację na Ukrainie (Dz. Urz. UE nr L 229 z 31.07.2014, str. 1), w brzmieniu nadanym Rozporządzeniem Rady (UE) nr 2022/576 w sprawie zmiany rozporządzenia (UE) nr 833/2014 dotyczącego środków ograniczających w związku z działaniami Rosji destabilizującymi sytuację na Ukrainie (Dz. Urz. UE nr L 111 z 8.04.2022, str. 1, z późn. </w:t>
      </w:r>
      <w:r w:rsidRPr="00A777ED">
        <w:rPr>
          <w:rStyle w:val="ui-provider"/>
          <w:rFonts w:ascii="Times New Roman" w:eastAsia="Times New Roman" w:hAnsi="Times New Roman" w:cs="Times New Roman"/>
        </w:rPr>
        <w:t>zm.).</w:t>
      </w:r>
    </w:p>
    <w:p w14:paraId="5BBC36E4" w14:textId="09156E3A" w:rsidR="00A80260" w:rsidRPr="00A777ED" w:rsidRDefault="007D2257" w:rsidP="00A80260">
      <w:pPr>
        <w:pStyle w:val="Bezodstpw"/>
        <w:spacing w:line="276" w:lineRule="auto"/>
        <w:ind w:left="567"/>
        <w:jc w:val="both"/>
        <w:rPr>
          <w:rFonts w:ascii="Times New Roman" w:hAnsi="Times New Roman" w:cs="Times New Roman"/>
          <w:i/>
          <w:u w:val="single"/>
        </w:rPr>
      </w:pPr>
      <w:r w:rsidRPr="00A777ED">
        <w:rPr>
          <w:rFonts w:ascii="Times New Roman" w:hAnsi="Times New Roman" w:cs="Times New Roman"/>
          <w:i/>
          <w:u w:val="single"/>
        </w:rPr>
        <w:t xml:space="preserve">Sposób </w:t>
      </w:r>
      <w:r w:rsidR="00933199" w:rsidRPr="00A777ED">
        <w:rPr>
          <w:rFonts w:ascii="Times New Roman" w:hAnsi="Times New Roman" w:cs="Times New Roman"/>
          <w:i/>
          <w:u w:val="single"/>
        </w:rPr>
        <w:t xml:space="preserve">weryfikacji </w:t>
      </w:r>
      <w:r w:rsidRPr="00A777ED">
        <w:rPr>
          <w:rFonts w:ascii="Times New Roman" w:hAnsi="Times New Roman" w:cs="Times New Roman"/>
          <w:i/>
          <w:u w:val="single"/>
        </w:rPr>
        <w:t>podstaw</w:t>
      </w:r>
      <w:r w:rsidR="00933199" w:rsidRPr="00A777ED">
        <w:rPr>
          <w:rFonts w:ascii="Times New Roman" w:hAnsi="Times New Roman" w:cs="Times New Roman"/>
          <w:i/>
          <w:u w:val="single"/>
        </w:rPr>
        <w:t>/braku podstaw</w:t>
      </w:r>
      <w:r w:rsidRPr="00A777ED">
        <w:rPr>
          <w:rFonts w:ascii="Times New Roman" w:hAnsi="Times New Roman" w:cs="Times New Roman"/>
          <w:i/>
          <w:u w:val="single"/>
        </w:rPr>
        <w:t xml:space="preserve"> wykluczenia</w:t>
      </w:r>
      <w:r w:rsidR="00933199" w:rsidRPr="00A777ED">
        <w:rPr>
          <w:rFonts w:ascii="Times New Roman" w:hAnsi="Times New Roman" w:cs="Times New Roman"/>
          <w:i/>
          <w:u w:val="single"/>
        </w:rPr>
        <w:t>:</w:t>
      </w:r>
    </w:p>
    <w:p w14:paraId="2ECCBDC2" w14:textId="49D2437D" w:rsidR="007D2257" w:rsidRPr="00A777ED" w:rsidRDefault="007D2257" w:rsidP="00024E11">
      <w:pPr>
        <w:pStyle w:val="Bezodstpw"/>
        <w:spacing w:line="276" w:lineRule="auto"/>
        <w:ind w:left="567"/>
        <w:jc w:val="both"/>
        <w:rPr>
          <w:rFonts w:ascii="Times New Roman" w:hAnsi="Times New Roman" w:cs="Times New Roman"/>
          <w:i/>
        </w:rPr>
      </w:pPr>
      <w:r w:rsidRPr="00A777ED">
        <w:rPr>
          <w:rFonts w:ascii="Times New Roman" w:hAnsi="Times New Roman" w:cs="Times New Roman"/>
          <w:i/>
          <w:iCs/>
        </w:rPr>
        <w:t xml:space="preserve">Weryfikacja nastąpi </w:t>
      </w:r>
      <w:r w:rsidR="008D72BB" w:rsidRPr="00A777ED">
        <w:rPr>
          <w:rFonts w:ascii="Times New Roman" w:hAnsi="Times New Roman" w:cs="Times New Roman"/>
          <w:i/>
          <w:iCs/>
        </w:rPr>
        <w:t xml:space="preserve">na podstawie </w:t>
      </w:r>
      <w:r w:rsidRPr="00A777ED">
        <w:rPr>
          <w:rFonts w:ascii="Times New Roman" w:hAnsi="Times New Roman" w:cs="Times New Roman"/>
          <w:i/>
          <w:iCs/>
        </w:rPr>
        <w:t>oświadczeni</w:t>
      </w:r>
      <w:r w:rsidR="00B52DB7" w:rsidRPr="00A777ED">
        <w:rPr>
          <w:rFonts w:ascii="Times New Roman" w:hAnsi="Times New Roman" w:cs="Times New Roman"/>
          <w:i/>
          <w:iCs/>
        </w:rPr>
        <w:t>a</w:t>
      </w:r>
      <w:r w:rsidRPr="00A777ED">
        <w:rPr>
          <w:rFonts w:ascii="Times New Roman" w:hAnsi="Times New Roman" w:cs="Times New Roman"/>
          <w:i/>
          <w:iCs/>
        </w:rPr>
        <w:t xml:space="preserve"> </w:t>
      </w:r>
      <w:r w:rsidR="008D72BB" w:rsidRPr="00A777ED">
        <w:rPr>
          <w:rFonts w:ascii="Times New Roman" w:hAnsi="Times New Roman" w:cs="Times New Roman"/>
          <w:i/>
          <w:iCs/>
        </w:rPr>
        <w:t>Oferenta</w:t>
      </w:r>
      <w:r w:rsidR="00024E11" w:rsidRPr="00A777ED">
        <w:rPr>
          <w:rFonts w:ascii="Times New Roman" w:hAnsi="Times New Roman" w:cs="Times New Roman"/>
          <w:i/>
          <w:iCs/>
        </w:rPr>
        <w:t xml:space="preserve"> zawartego w załączniku nr 1 (Formularz ofertowy).</w:t>
      </w:r>
    </w:p>
    <w:p w14:paraId="00A76C48" w14:textId="681933A6" w:rsidR="00DF3D4B" w:rsidRPr="00F71E8D" w:rsidRDefault="00DF3D4B" w:rsidP="00DF3D4B">
      <w:pPr>
        <w:pStyle w:val="Bezodstpw"/>
        <w:numPr>
          <w:ilvl w:val="1"/>
          <w:numId w:val="8"/>
        </w:numPr>
        <w:spacing w:line="276" w:lineRule="auto"/>
        <w:ind w:left="426" w:hanging="426"/>
        <w:jc w:val="both"/>
        <w:rPr>
          <w:rFonts w:ascii="Times New Roman" w:hAnsi="Times New Roman" w:cs="Times New Roman"/>
        </w:rPr>
      </w:pPr>
      <w:bookmarkStart w:id="3" w:name="_Hlk117081552"/>
      <w:r w:rsidRPr="00F71E8D">
        <w:rPr>
          <w:rFonts w:ascii="Times New Roman" w:hAnsi="Times New Roman" w:cs="Times New Roman"/>
        </w:rPr>
        <w:t xml:space="preserve">Oferty </w:t>
      </w:r>
      <w:r>
        <w:rPr>
          <w:rFonts w:ascii="Times New Roman" w:hAnsi="Times New Roman" w:cs="Times New Roman"/>
        </w:rPr>
        <w:t>złożone przez podmioty</w:t>
      </w:r>
      <w:r w:rsidRPr="00F71E8D">
        <w:rPr>
          <w:rFonts w:ascii="Times New Roman" w:hAnsi="Times New Roman" w:cs="Times New Roman"/>
        </w:rPr>
        <w:t>, któr</w:t>
      </w:r>
      <w:r>
        <w:rPr>
          <w:rFonts w:ascii="Times New Roman" w:hAnsi="Times New Roman" w:cs="Times New Roman"/>
        </w:rPr>
        <w:t>e</w:t>
      </w:r>
      <w:r w:rsidRPr="00F71E8D">
        <w:rPr>
          <w:rFonts w:ascii="Times New Roman" w:hAnsi="Times New Roman" w:cs="Times New Roman"/>
        </w:rPr>
        <w:t xml:space="preserve"> nie spełni</w:t>
      </w:r>
      <w:r>
        <w:rPr>
          <w:rFonts w:ascii="Times New Roman" w:hAnsi="Times New Roman" w:cs="Times New Roman"/>
        </w:rPr>
        <w:t xml:space="preserve">ają </w:t>
      </w:r>
      <w:r w:rsidRPr="00F71E8D">
        <w:rPr>
          <w:rFonts w:ascii="Times New Roman" w:hAnsi="Times New Roman" w:cs="Times New Roman"/>
        </w:rPr>
        <w:t>warunków</w:t>
      </w:r>
      <w:r>
        <w:rPr>
          <w:rFonts w:ascii="Times New Roman" w:hAnsi="Times New Roman" w:cs="Times New Roman"/>
        </w:rPr>
        <w:t xml:space="preserve"> udziału w postępowaniu bądź w stosunku do których zachodzą przesłanki do wykluczenia z udziału w postępowaniu, podlegają </w:t>
      </w:r>
      <w:r w:rsidRPr="00F71E8D">
        <w:rPr>
          <w:rFonts w:ascii="Times New Roman" w:hAnsi="Times New Roman" w:cs="Times New Roman"/>
        </w:rPr>
        <w:t>odrzuc</w:t>
      </w:r>
      <w:r>
        <w:rPr>
          <w:rFonts w:ascii="Times New Roman" w:hAnsi="Times New Roman" w:cs="Times New Roman"/>
        </w:rPr>
        <w:t>eniu</w:t>
      </w:r>
      <w:r w:rsidR="003315DB">
        <w:rPr>
          <w:rFonts w:ascii="Times New Roman" w:hAnsi="Times New Roman" w:cs="Times New Roman"/>
        </w:rPr>
        <w:t xml:space="preserve"> i nie będą oceniane</w:t>
      </w:r>
      <w:r w:rsidRPr="00F71E8D">
        <w:rPr>
          <w:rFonts w:ascii="Times New Roman" w:hAnsi="Times New Roman" w:cs="Times New Roman"/>
        </w:rPr>
        <w:t>.</w:t>
      </w:r>
    </w:p>
    <w:bookmarkEnd w:id="3"/>
    <w:p w14:paraId="38BD8306" w14:textId="77777777" w:rsidR="007B39EC" w:rsidRPr="00F71E8D" w:rsidRDefault="007B39EC" w:rsidP="007B39EC">
      <w:pPr>
        <w:spacing w:after="0"/>
        <w:contextualSpacing/>
        <w:jc w:val="both"/>
        <w:rPr>
          <w:rFonts w:ascii="Times New Roman" w:eastAsia="Times New Roman" w:hAnsi="Times New Roman" w:cs="Times New Roman"/>
          <w:lang w:eastAsia="x-none"/>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8F0764" w:rsidRPr="00F71E8D" w14:paraId="23CDAD80" w14:textId="77777777" w:rsidTr="00853C95">
        <w:tc>
          <w:tcPr>
            <w:tcW w:w="9062" w:type="dxa"/>
            <w:tcBorders>
              <w:top w:val="nil"/>
              <w:left w:val="nil"/>
              <w:bottom w:val="nil"/>
              <w:right w:val="nil"/>
            </w:tcBorders>
            <w:shd w:val="clear" w:color="auto" w:fill="8DB3E2" w:themeFill="text2" w:themeFillTint="66"/>
          </w:tcPr>
          <w:p w14:paraId="707DC3CE" w14:textId="77777777" w:rsidR="008F0764" w:rsidRPr="00F71E8D" w:rsidRDefault="008F0764" w:rsidP="009A4CC2">
            <w:pPr>
              <w:pStyle w:val="Bezodstpw"/>
              <w:numPr>
                <w:ilvl w:val="0"/>
                <w:numId w:val="8"/>
              </w:numPr>
              <w:spacing w:line="276" w:lineRule="auto"/>
              <w:ind w:left="567" w:hanging="567"/>
              <w:jc w:val="both"/>
              <w:rPr>
                <w:rFonts w:ascii="Times New Roman" w:hAnsi="Times New Roman" w:cs="Times New Roman"/>
                <w:b/>
              </w:rPr>
            </w:pPr>
            <w:r w:rsidRPr="00F71E8D">
              <w:rPr>
                <w:rFonts w:ascii="Times New Roman" w:hAnsi="Times New Roman" w:cs="Times New Roman"/>
                <w:b/>
              </w:rPr>
              <w:t>OPIS SPOSOBU OBLICZANIA CENY</w:t>
            </w:r>
          </w:p>
        </w:tc>
      </w:tr>
    </w:tbl>
    <w:p w14:paraId="2485BE20" w14:textId="77777777" w:rsidR="008F0764" w:rsidRPr="00F71E8D" w:rsidRDefault="008F0764" w:rsidP="008F0764">
      <w:pPr>
        <w:pStyle w:val="Bezodstpw"/>
        <w:spacing w:line="276" w:lineRule="auto"/>
        <w:ind w:left="-141"/>
        <w:jc w:val="both"/>
        <w:rPr>
          <w:rFonts w:ascii="Times New Roman" w:hAnsi="Times New Roman" w:cs="Times New Roman"/>
          <w:bCs/>
        </w:rPr>
      </w:pPr>
    </w:p>
    <w:p w14:paraId="20E36244" w14:textId="77777777" w:rsidR="00CD72D0" w:rsidRPr="00F71E8D" w:rsidRDefault="00CD72D0" w:rsidP="00CD72D0">
      <w:pPr>
        <w:pStyle w:val="Bezodstpw"/>
        <w:numPr>
          <w:ilvl w:val="1"/>
          <w:numId w:val="8"/>
        </w:numPr>
        <w:spacing w:line="276" w:lineRule="auto"/>
        <w:ind w:left="567" w:hanging="567"/>
        <w:jc w:val="both"/>
        <w:rPr>
          <w:rFonts w:ascii="Times New Roman" w:hAnsi="Times New Roman" w:cs="Times New Roman"/>
          <w:bCs/>
        </w:rPr>
      </w:pPr>
      <w:r>
        <w:rPr>
          <w:rFonts w:ascii="Times New Roman" w:hAnsi="Times New Roman" w:cs="Times New Roman"/>
        </w:rPr>
        <w:t>C</w:t>
      </w:r>
      <w:r w:rsidRPr="00F71E8D">
        <w:rPr>
          <w:rFonts w:ascii="Times New Roman" w:hAnsi="Times New Roman" w:cs="Times New Roman"/>
        </w:rPr>
        <w:t xml:space="preserve">enę należy obliczyć </w:t>
      </w:r>
      <w:r>
        <w:rPr>
          <w:rFonts w:ascii="Times New Roman" w:hAnsi="Times New Roman" w:cs="Times New Roman"/>
        </w:rPr>
        <w:t xml:space="preserve">w wartości </w:t>
      </w:r>
      <w:r w:rsidRPr="00F71E8D">
        <w:rPr>
          <w:rFonts w:ascii="Times New Roman" w:hAnsi="Times New Roman" w:cs="Times New Roman"/>
        </w:rPr>
        <w:t>netto i brutto i wpisać ją do formularza oferty.</w:t>
      </w:r>
    </w:p>
    <w:p w14:paraId="4E3D84C6" w14:textId="371D9925" w:rsidR="00CD72D0" w:rsidRPr="00F71E8D" w:rsidRDefault="00CD72D0" w:rsidP="00CD72D0">
      <w:pPr>
        <w:pStyle w:val="Bezodstpw"/>
        <w:numPr>
          <w:ilvl w:val="1"/>
          <w:numId w:val="8"/>
        </w:numPr>
        <w:spacing w:line="276" w:lineRule="auto"/>
        <w:ind w:left="567" w:hanging="567"/>
        <w:jc w:val="both"/>
        <w:rPr>
          <w:rFonts w:ascii="Times New Roman" w:hAnsi="Times New Roman" w:cs="Times New Roman"/>
        </w:rPr>
      </w:pPr>
      <w:r>
        <w:rPr>
          <w:rFonts w:ascii="Times New Roman" w:hAnsi="Times New Roman" w:cs="Times New Roman"/>
        </w:rPr>
        <w:t>Ceny wyrażone</w:t>
      </w:r>
      <w:r w:rsidRPr="00F71E8D">
        <w:rPr>
          <w:rFonts w:ascii="Times New Roman" w:hAnsi="Times New Roman" w:cs="Times New Roman"/>
        </w:rPr>
        <w:t xml:space="preserve"> w walucie innej niż PLN zostaną przeliczone na walutę PLN </w:t>
      </w:r>
      <w:r>
        <w:rPr>
          <w:rFonts w:ascii="Times New Roman" w:hAnsi="Times New Roman" w:cs="Times New Roman"/>
        </w:rPr>
        <w:t>wg</w:t>
      </w:r>
      <w:r w:rsidRPr="00F71E8D">
        <w:rPr>
          <w:rFonts w:ascii="Times New Roman" w:hAnsi="Times New Roman" w:cs="Times New Roman"/>
        </w:rPr>
        <w:t xml:space="preserve"> średni</w:t>
      </w:r>
      <w:r>
        <w:rPr>
          <w:rFonts w:ascii="Times New Roman" w:hAnsi="Times New Roman" w:cs="Times New Roman"/>
        </w:rPr>
        <w:t>ego</w:t>
      </w:r>
      <w:r w:rsidRPr="00F71E8D">
        <w:rPr>
          <w:rFonts w:ascii="Times New Roman" w:hAnsi="Times New Roman" w:cs="Times New Roman"/>
        </w:rPr>
        <w:t xml:space="preserve"> kurs</w:t>
      </w:r>
      <w:r>
        <w:rPr>
          <w:rFonts w:ascii="Times New Roman" w:hAnsi="Times New Roman" w:cs="Times New Roman"/>
        </w:rPr>
        <w:t>u</w:t>
      </w:r>
      <w:r w:rsidRPr="00F71E8D">
        <w:rPr>
          <w:rFonts w:ascii="Times New Roman" w:hAnsi="Times New Roman" w:cs="Times New Roman"/>
        </w:rPr>
        <w:t xml:space="preserve"> NBP z dnia </w:t>
      </w:r>
      <w:r w:rsidR="000A2F9C">
        <w:rPr>
          <w:rFonts w:ascii="Times New Roman" w:hAnsi="Times New Roman" w:cs="Times New Roman"/>
        </w:rPr>
        <w:t>zakończenia</w:t>
      </w:r>
      <w:r>
        <w:rPr>
          <w:rFonts w:ascii="Times New Roman" w:hAnsi="Times New Roman" w:cs="Times New Roman"/>
        </w:rPr>
        <w:t xml:space="preserve"> postępowania</w:t>
      </w:r>
      <w:r w:rsidRPr="00F71E8D">
        <w:rPr>
          <w:rFonts w:ascii="Times New Roman" w:hAnsi="Times New Roman" w:cs="Times New Roman"/>
        </w:rPr>
        <w:t>.</w:t>
      </w:r>
    </w:p>
    <w:p w14:paraId="291B7101" w14:textId="77777777" w:rsidR="00CD72D0" w:rsidRPr="00F71E8D" w:rsidRDefault="00CD72D0" w:rsidP="00CD72D0">
      <w:pPr>
        <w:pStyle w:val="Bezodstpw"/>
        <w:numPr>
          <w:ilvl w:val="1"/>
          <w:numId w:val="8"/>
        </w:numPr>
        <w:spacing w:line="276" w:lineRule="auto"/>
        <w:ind w:left="567" w:hanging="567"/>
        <w:jc w:val="both"/>
        <w:rPr>
          <w:rFonts w:ascii="Times New Roman" w:hAnsi="Times New Roman" w:cs="Times New Roman"/>
        </w:rPr>
      </w:pPr>
      <w:r w:rsidRPr="00F71E8D">
        <w:rPr>
          <w:rFonts w:ascii="Times New Roman" w:hAnsi="Times New Roman" w:cs="Times New Roman"/>
        </w:rPr>
        <w:t>Cena powinna obejmować wszystkie koszty związane wykonaniem zamówienia.</w:t>
      </w:r>
    </w:p>
    <w:p w14:paraId="1B1C9B19" w14:textId="46B36C99" w:rsidR="00CD72D0" w:rsidRPr="00002DA0" w:rsidRDefault="769A17BE" w:rsidP="64143E6A">
      <w:pPr>
        <w:pStyle w:val="Bezodstpw"/>
        <w:numPr>
          <w:ilvl w:val="1"/>
          <w:numId w:val="8"/>
        </w:numPr>
        <w:spacing w:line="276" w:lineRule="auto"/>
        <w:ind w:left="567" w:hanging="567"/>
        <w:jc w:val="both"/>
        <w:rPr>
          <w:rFonts w:ascii="Roboto" w:eastAsia="Roboto" w:hAnsi="Roboto" w:cs="Roboto"/>
          <w:sz w:val="20"/>
          <w:szCs w:val="20"/>
        </w:rPr>
      </w:pPr>
      <w:r w:rsidRPr="00002DA0">
        <w:rPr>
          <w:rFonts w:ascii="Times New Roman" w:eastAsia="Times New Roman" w:hAnsi="Times New Roman" w:cs="Times New Roman"/>
        </w:rPr>
        <w:t>Cena określona w ofercie może ulec zmniejszeniu w efekcie negocjacji, ponieważ Zamawiający dopuszcza możliwość ich przeprowadzenia z Oferentami, których oferty nie zostały odrzucone</w:t>
      </w:r>
      <w:r w:rsidRPr="00002DA0">
        <w:rPr>
          <w:rFonts w:ascii="Roboto" w:eastAsia="Roboto" w:hAnsi="Roboto" w:cs="Roboto"/>
          <w:sz w:val="20"/>
          <w:szCs w:val="20"/>
        </w:rPr>
        <w:t>.</w:t>
      </w:r>
      <w:r w:rsidRPr="00002DA0">
        <w:rPr>
          <w:rFonts w:ascii="Times New Roman" w:hAnsi="Times New Roman" w:cs="Times New Roman"/>
        </w:rPr>
        <w:t xml:space="preserve"> </w:t>
      </w:r>
    </w:p>
    <w:p w14:paraId="1CCAFB5F" w14:textId="06EA2116" w:rsidR="00CD72D0" w:rsidRPr="009E3520" w:rsidRDefault="00CD72D0" w:rsidP="64143E6A">
      <w:pPr>
        <w:pStyle w:val="Bezodstpw"/>
        <w:numPr>
          <w:ilvl w:val="1"/>
          <w:numId w:val="8"/>
        </w:numPr>
        <w:spacing w:line="276" w:lineRule="auto"/>
        <w:ind w:left="567" w:hanging="567"/>
        <w:jc w:val="both"/>
        <w:rPr>
          <w:rFonts w:ascii="Times New Roman" w:hAnsi="Times New Roman" w:cs="Times New Roman"/>
        </w:rPr>
      </w:pPr>
      <w:r w:rsidRPr="00002DA0">
        <w:rPr>
          <w:rFonts w:ascii="Times New Roman" w:hAnsi="Times New Roman" w:cs="Times New Roman"/>
        </w:rPr>
        <w:t xml:space="preserve">Cena określona w ofercie nie może ulec zmianie w trakcie realizacji umowy, chyba że zmiana </w:t>
      </w:r>
      <w:r w:rsidRPr="64143E6A">
        <w:rPr>
          <w:rFonts w:ascii="Times New Roman" w:hAnsi="Times New Roman" w:cs="Times New Roman"/>
        </w:rPr>
        <w:t>będzie na korzyść Zamawiającego</w:t>
      </w:r>
      <w:r w:rsidR="00000C13" w:rsidRPr="64143E6A">
        <w:rPr>
          <w:rFonts w:ascii="Times New Roman" w:hAnsi="Times New Roman" w:cs="Times New Roman"/>
        </w:rPr>
        <w:t xml:space="preserve"> lub przewidziano możliwość zmiany w rozdziale XIII zapytania ofertowego</w:t>
      </w:r>
      <w:r w:rsidRPr="64143E6A">
        <w:rPr>
          <w:rFonts w:ascii="Times New Roman" w:hAnsi="Times New Roman" w:cs="Times New Roman"/>
        </w:rPr>
        <w:t>.</w:t>
      </w:r>
    </w:p>
    <w:p w14:paraId="6B003551" w14:textId="31C684B4" w:rsidR="009E3520" w:rsidRPr="0057418E" w:rsidRDefault="0057418E" w:rsidP="0057418E">
      <w:pPr>
        <w:pStyle w:val="Bezodstpw"/>
        <w:numPr>
          <w:ilvl w:val="1"/>
          <w:numId w:val="8"/>
        </w:numPr>
        <w:spacing w:line="276" w:lineRule="auto"/>
        <w:ind w:left="567" w:hanging="567"/>
        <w:jc w:val="both"/>
        <w:rPr>
          <w:rFonts w:ascii="Times New Roman" w:hAnsi="Times New Roman" w:cs="Times New Roman"/>
        </w:rPr>
      </w:pPr>
      <w:r>
        <w:rPr>
          <w:rFonts w:ascii="Times New Roman" w:hAnsi="Times New Roman" w:cs="Times New Roman"/>
        </w:rPr>
        <w:t>W przypadku, gdy</w:t>
      </w:r>
      <w:r w:rsidR="009E3520" w:rsidRPr="0057418E">
        <w:rPr>
          <w:rFonts w:ascii="Times New Roman" w:hAnsi="Times New Roman" w:cs="Times New Roman"/>
        </w:rPr>
        <w:t xml:space="preserve"> zaoferowana cena lub koszt </w:t>
      </w:r>
      <w:r>
        <w:rPr>
          <w:rFonts w:ascii="Times New Roman" w:hAnsi="Times New Roman" w:cs="Times New Roman"/>
        </w:rPr>
        <w:t xml:space="preserve">będą się </w:t>
      </w:r>
      <w:r w:rsidR="009E3520" w:rsidRPr="0057418E">
        <w:rPr>
          <w:rFonts w:ascii="Times New Roman" w:hAnsi="Times New Roman" w:cs="Times New Roman"/>
        </w:rPr>
        <w:t>wyda</w:t>
      </w:r>
      <w:r>
        <w:rPr>
          <w:rFonts w:ascii="Times New Roman" w:hAnsi="Times New Roman" w:cs="Times New Roman"/>
        </w:rPr>
        <w:t>wać</w:t>
      </w:r>
      <w:r w:rsidR="009E3520" w:rsidRPr="0057418E">
        <w:rPr>
          <w:rFonts w:ascii="Times New Roman" w:hAnsi="Times New Roman" w:cs="Times New Roman"/>
        </w:rPr>
        <w:t xml:space="preserve"> rażąco niskie w stosunku do przedmiotu zamówienia, tj. </w:t>
      </w:r>
      <w:r>
        <w:rPr>
          <w:rFonts w:ascii="Times New Roman" w:hAnsi="Times New Roman" w:cs="Times New Roman"/>
        </w:rPr>
        <w:t xml:space="preserve">będą się </w:t>
      </w:r>
      <w:r w:rsidR="009E3520" w:rsidRPr="0057418E">
        <w:rPr>
          <w:rFonts w:ascii="Times New Roman" w:hAnsi="Times New Roman" w:cs="Times New Roman"/>
        </w:rPr>
        <w:t>różni</w:t>
      </w:r>
      <w:r>
        <w:rPr>
          <w:rFonts w:ascii="Times New Roman" w:hAnsi="Times New Roman" w:cs="Times New Roman"/>
        </w:rPr>
        <w:t>ć</w:t>
      </w:r>
      <w:r w:rsidR="009E3520" w:rsidRPr="0057418E">
        <w:rPr>
          <w:rFonts w:ascii="Times New Roman" w:hAnsi="Times New Roman" w:cs="Times New Roman"/>
        </w:rPr>
        <w:t xml:space="preserve"> o więcej niż 30% od średniej arytmetycznej cen wszystkich ważnych ofert nie podlegających odrzuceniu lub </w:t>
      </w:r>
      <w:r>
        <w:rPr>
          <w:rFonts w:ascii="Times New Roman" w:hAnsi="Times New Roman" w:cs="Times New Roman"/>
        </w:rPr>
        <w:t xml:space="preserve">będą </w:t>
      </w:r>
      <w:r w:rsidR="009E3520" w:rsidRPr="0057418E">
        <w:rPr>
          <w:rFonts w:ascii="Times New Roman" w:hAnsi="Times New Roman" w:cs="Times New Roman"/>
        </w:rPr>
        <w:t>budz</w:t>
      </w:r>
      <w:r>
        <w:rPr>
          <w:rFonts w:ascii="Times New Roman" w:hAnsi="Times New Roman" w:cs="Times New Roman"/>
        </w:rPr>
        <w:t>ić</w:t>
      </w:r>
      <w:r w:rsidR="009E3520" w:rsidRPr="0057418E">
        <w:rPr>
          <w:rFonts w:ascii="Times New Roman" w:hAnsi="Times New Roman" w:cs="Times New Roman"/>
        </w:rPr>
        <w:t xml:space="preserve"> wątpliwości Zamawiającego co do możliwości wykonania przedmiotu zamówienia zgodnie z wymaganiami określonymi w zapytaniu ofertowym lub wynikającymi z odrębnych przepisów, Zamawiający </w:t>
      </w:r>
      <w:r w:rsidRPr="0057418E">
        <w:rPr>
          <w:rFonts w:ascii="Times New Roman" w:hAnsi="Times New Roman" w:cs="Times New Roman"/>
        </w:rPr>
        <w:t>za</w:t>
      </w:r>
      <w:r w:rsidR="009E3520" w:rsidRPr="0057418E">
        <w:rPr>
          <w:rFonts w:ascii="Times New Roman" w:hAnsi="Times New Roman" w:cs="Times New Roman"/>
        </w:rPr>
        <w:t xml:space="preserve">żąda od </w:t>
      </w:r>
      <w:r w:rsidRPr="0057418E">
        <w:rPr>
          <w:rFonts w:ascii="Times New Roman" w:hAnsi="Times New Roman" w:cs="Times New Roman"/>
        </w:rPr>
        <w:t>Oferenta</w:t>
      </w:r>
      <w:r w:rsidR="009E3520" w:rsidRPr="0057418E">
        <w:rPr>
          <w:rFonts w:ascii="Times New Roman" w:hAnsi="Times New Roman" w:cs="Times New Roman"/>
        </w:rPr>
        <w:t xml:space="preserve"> złożenia w wyznaczonym terminie wyjaśnień, w tym złożenia dowodów w zakresie wyliczenia ceny lub kosztu. Zamawiający oceni te wyjaśnienia w konsultacji z </w:t>
      </w:r>
      <w:r w:rsidRPr="0057418E">
        <w:rPr>
          <w:rFonts w:ascii="Times New Roman" w:hAnsi="Times New Roman" w:cs="Times New Roman"/>
        </w:rPr>
        <w:t>Oferentem</w:t>
      </w:r>
      <w:r w:rsidR="009E3520" w:rsidRPr="0057418E">
        <w:rPr>
          <w:rFonts w:ascii="Times New Roman" w:hAnsi="Times New Roman" w:cs="Times New Roman"/>
        </w:rPr>
        <w:t xml:space="preserve"> i może odrzucić tę ofertę, </w:t>
      </w:r>
      <w:r>
        <w:rPr>
          <w:rFonts w:ascii="Times New Roman" w:hAnsi="Times New Roman" w:cs="Times New Roman"/>
        </w:rPr>
        <w:t>jeżeli</w:t>
      </w:r>
      <w:r w:rsidR="009E3520" w:rsidRPr="0057418E">
        <w:rPr>
          <w:rFonts w:ascii="Times New Roman" w:hAnsi="Times New Roman" w:cs="Times New Roman"/>
        </w:rPr>
        <w:t xml:space="preserve"> złożone wyjaśnienia wraz z dowodami nie uzasadniają podanej ceny lub kosztu w tej ofercie</w:t>
      </w:r>
      <w:r>
        <w:rPr>
          <w:rFonts w:ascii="Times New Roman" w:hAnsi="Times New Roman" w:cs="Times New Roman"/>
        </w:rPr>
        <w:t>.</w:t>
      </w:r>
    </w:p>
    <w:p w14:paraId="7216F125" w14:textId="77777777" w:rsidR="008F0764" w:rsidRPr="00F71E8D" w:rsidRDefault="008F0764" w:rsidP="008F0764">
      <w:pPr>
        <w:pStyle w:val="Bezodstpw"/>
        <w:spacing w:line="276" w:lineRule="auto"/>
        <w:ind w:left="567"/>
        <w:jc w:val="both"/>
        <w:rPr>
          <w:rFonts w:ascii="Times New Roman" w:hAnsi="Times New Roman" w:cs="Times New Roman"/>
          <w:bCs/>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8F0764" w:rsidRPr="00F71E8D" w14:paraId="020FFF50" w14:textId="77777777" w:rsidTr="00F07F33">
        <w:tc>
          <w:tcPr>
            <w:tcW w:w="9062" w:type="dxa"/>
            <w:tcBorders>
              <w:top w:val="nil"/>
              <w:left w:val="nil"/>
              <w:bottom w:val="nil"/>
              <w:right w:val="nil"/>
            </w:tcBorders>
            <w:shd w:val="clear" w:color="auto" w:fill="8DB3E2" w:themeFill="text2" w:themeFillTint="66"/>
          </w:tcPr>
          <w:p w14:paraId="752E08AE" w14:textId="77777777" w:rsidR="008F0764" w:rsidRPr="00F71E8D" w:rsidRDefault="008F0764" w:rsidP="009A4CC2">
            <w:pPr>
              <w:pStyle w:val="Bezodstpw"/>
              <w:numPr>
                <w:ilvl w:val="0"/>
                <w:numId w:val="8"/>
              </w:numPr>
              <w:spacing w:line="276" w:lineRule="auto"/>
              <w:ind w:left="567" w:hanging="567"/>
              <w:rPr>
                <w:rFonts w:ascii="Times New Roman" w:hAnsi="Times New Roman" w:cs="Times New Roman"/>
                <w:b/>
              </w:rPr>
            </w:pPr>
            <w:r w:rsidRPr="00F71E8D">
              <w:rPr>
                <w:rFonts w:ascii="Times New Roman" w:hAnsi="Times New Roman" w:cs="Times New Roman"/>
                <w:b/>
              </w:rPr>
              <w:t xml:space="preserve">OPIS KRYTERIÓW, KTÓRYMI ZAMAWIAJĄCY BĘDZIE SIĘ KIEROWAŁ PRZY WYBORZE OFERTY </w:t>
            </w:r>
          </w:p>
        </w:tc>
      </w:tr>
    </w:tbl>
    <w:p w14:paraId="3AC25C88" w14:textId="77777777" w:rsidR="008F0764" w:rsidRPr="00F71E8D" w:rsidRDefault="008F0764" w:rsidP="008F0764">
      <w:pPr>
        <w:pStyle w:val="Akapitzlist"/>
        <w:ind w:left="567"/>
        <w:jc w:val="both"/>
        <w:rPr>
          <w:rFonts w:ascii="Times New Roman" w:eastAsia="Times New Roman" w:hAnsi="Times New Roman" w:cs="Times New Roman"/>
        </w:rPr>
      </w:pPr>
    </w:p>
    <w:p w14:paraId="03B32CC2" w14:textId="77777777" w:rsidR="00DB7184" w:rsidRDefault="008F0764" w:rsidP="009A4CC2">
      <w:pPr>
        <w:pStyle w:val="Akapitzlist"/>
        <w:numPr>
          <w:ilvl w:val="1"/>
          <w:numId w:val="8"/>
        </w:numPr>
        <w:spacing w:line="276" w:lineRule="auto"/>
        <w:ind w:left="567" w:hanging="567"/>
        <w:jc w:val="both"/>
        <w:rPr>
          <w:rFonts w:ascii="Times New Roman" w:eastAsia="Times New Roman" w:hAnsi="Times New Roman" w:cs="Times New Roman"/>
        </w:rPr>
      </w:pPr>
      <w:r w:rsidRPr="00F71E8D">
        <w:rPr>
          <w:rFonts w:ascii="Times New Roman" w:eastAsia="Times New Roman" w:hAnsi="Times New Roman" w:cs="Times New Roman"/>
        </w:rPr>
        <w:t xml:space="preserve">Przy ocenianiu ofert </w:t>
      </w:r>
      <w:r w:rsidR="002F007D">
        <w:rPr>
          <w:rFonts w:ascii="Times New Roman" w:eastAsia="Times New Roman" w:hAnsi="Times New Roman" w:cs="Times New Roman"/>
        </w:rPr>
        <w:t>Z</w:t>
      </w:r>
      <w:r w:rsidRPr="00F71E8D">
        <w:rPr>
          <w:rFonts w:ascii="Times New Roman" w:eastAsia="Times New Roman" w:hAnsi="Times New Roman" w:cs="Times New Roman"/>
        </w:rPr>
        <w:t xml:space="preserve">amawiający będzie kierował się podanymi kryteriami: </w:t>
      </w:r>
    </w:p>
    <w:p w14:paraId="2FA020FF" w14:textId="1353199B" w:rsidR="00DB7184" w:rsidRDefault="008F0764" w:rsidP="009A4CC2">
      <w:pPr>
        <w:pStyle w:val="Akapitzlist"/>
        <w:numPr>
          <w:ilvl w:val="0"/>
          <w:numId w:val="18"/>
        </w:numPr>
        <w:spacing w:line="276" w:lineRule="auto"/>
        <w:jc w:val="both"/>
        <w:rPr>
          <w:rFonts w:ascii="Times New Roman" w:eastAsia="Times New Roman" w:hAnsi="Times New Roman" w:cs="Times New Roman"/>
        </w:rPr>
      </w:pPr>
      <w:r w:rsidRPr="00F71E8D">
        <w:rPr>
          <w:rFonts w:ascii="Times New Roman" w:eastAsia="Times New Roman" w:hAnsi="Times New Roman" w:cs="Times New Roman"/>
        </w:rPr>
        <w:t>Cena</w:t>
      </w:r>
      <w:r w:rsidR="004C3F37">
        <w:rPr>
          <w:rFonts w:ascii="Times New Roman" w:eastAsia="Times New Roman" w:hAnsi="Times New Roman" w:cs="Times New Roman"/>
        </w:rPr>
        <w:t xml:space="preserve"> </w:t>
      </w:r>
      <w:r w:rsidR="07E28232" w:rsidRPr="2A4BCEB9">
        <w:rPr>
          <w:rFonts w:ascii="Times New Roman" w:eastAsia="Times New Roman" w:hAnsi="Times New Roman" w:cs="Times New Roman"/>
        </w:rPr>
        <w:t xml:space="preserve">netto </w:t>
      </w:r>
      <w:r w:rsidRPr="00F71E8D">
        <w:rPr>
          <w:rFonts w:ascii="Times New Roman" w:eastAsia="Times New Roman" w:hAnsi="Times New Roman" w:cs="Times New Roman"/>
        </w:rPr>
        <w:t xml:space="preserve">– </w:t>
      </w:r>
      <w:r w:rsidR="00524668">
        <w:rPr>
          <w:rFonts w:ascii="Times New Roman" w:eastAsia="Times New Roman" w:hAnsi="Times New Roman" w:cs="Times New Roman"/>
        </w:rPr>
        <w:t>100</w:t>
      </w:r>
      <w:r w:rsidRPr="00F71E8D">
        <w:rPr>
          <w:rFonts w:ascii="Times New Roman" w:eastAsia="Times New Roman" w:hAnsi="Times New Roman" w:cs="Times New Roman"/>
        </w:rPr>
        <w:t>%</w:t>
      </w:r>
      <w:r w:rsidR="00524668">
        <w:rPr>
          <w:rFonts w:ascii="Times New Roman" w:eastAsia="Times New Roman" w:hAnsi="Times New Roman" w:cs="Times New Roman"/>
        </w:rPr>
        <w:t>.</w:t>
      </w:r>
    </w:p>
    <w:p w14:paraId="4D64974A" w14:textId="0B0E8BF6" w:rsidR="008F0764" w:rsidRPr="00F71E8D" w:rsidRDefault="008F0764" w:rsidP="009A4CC2">
      <w:pPr>
        <w:pStyle w:val="Akapitzlist"/>
        <w:numPr>
          <w:ilvl w:val="1"/>
          <w:numId w:val="8"/>
        </w:numPr>
        <w:spacing w:line="276" w:lineRule="auto"/>
        <w:ind w:left="567" w:hanging="567"/>
        <w:jc w:val="both"/>
        <w:rPr>
          <w:rFonts w:ascii="Times New Roman" w:eastAsia="Times New Roman" w:hAnsi="Times New Roman" w:cs="Times New Roman"/>
        </w:rPr>
      </w:pPr>
      <w:r w:rsidRPr="00F71E8D">
        <w:rPr>
          <w:rFonts w:ascii="Times New Roman" w:eastAsia="Times New Roman" w:hAnsi="Times New Roman" w:cs="Times New Roman"/>
        </w:rPr>
        <w:t>Ocena punktowa oferty nastąpi zgodnie ze wzorem:</w:t>
      </w:r>
    </w:p>
    <w:p w14:paraId="2F32BDED" w14:textId="6FA6E426" w:rsidR="008F0764" w:rsidRPr="00F71E8D" w:rsidRDefault="00062FCF" w:rsidP="00096484">
      <w:pPr>
        <w:keepNext/>
        <w:spacing w:after="0"/>
        <w:jc w:val="center"/>
        <w:outlineLvl w:val="2"/>
        <w:rPr>
          <w:rFonts w:ascii="Times New Roman" w:eastAsia="Times New Roman" w:hAnsi="Times New Roman" w:cs="Times New Roman"/>
          <w:b/>
          <w:bCs/>
        </w:rPr>
      </w:pPr>
      <m:oMathPara>
        <m:oMath>
          <m:sSub>
            <m:sSubPr>
              <m:ctrlPr>
                <w:rPr>
                  <w:rFonts w:ascii="Cambria Math" w:hAnsi="Cambria Math" w:cs="Times New Roman"/>
                  <w:b/>
                  <w:i/>
                </w:rPr>
              </m:ctrlPr>
            </m:sSubPr>
            <m:e>
              <m:r>
                <m:rPr>
                  <m:sty m:val="bi"/>
                </m:rPr>
                <w:rPr>
                  <w:rFonts w:ascii="Cambria Math" w:hAnsi="Cambria Math" w:cs="Times New Roman"/>
                </w:rPr>
                <m:t>O</m:t>
              </m:r>
            </m:e>
            <m:sub>
              <m:r>
                <m:rPr>
                  <m:sty m:val="bi"/>
                </m:rPr>
                <w:rPr>
                  <w:rFonts w:ascii="Cambria Math" w:hAnsi="Cambria Math" w:cs="Times New Roman"/>
                </w:rPr>
                <m:t xml:space="preserve">P </m:t>
              </m:r>
            </m:sub>
          </m:sSub>
          <m:r>
            <m:rPr>
              <m:sty m:val="bi"/>
            </m:rPr>
            <w:rPr>
              <w:rFonts w:ascii="Cambria Math" w:hAnsi="Cambria Math" w:cs="Times New Roman"/>
            </w:rPr>
            <m:t>=</m:t>
          </m:r>
          <m:sSub>
            <m:sSubPr>
              <m:ctrlPr>
                <w:rPr>
                  <w:rFonts w:ascii="Cambria Math" w:hAnsi="Cambria Math" w:cs="Times New Roman"/>
                  <w:b/>
                  <w:i/>
                </w:rPr>
              </m:ctrlPr>
            </m:sSubPr>
            <m:e>
              <m:r>
                <m:rPr>
                  <m:sty m:val="bi"/>
                </m:rPr>
                <w:rPr>
                  <w:rFonts w:ascii="Cambria Math" w:hAnsi="Cambria Math" w:cs="Times New Roman"/>
                </w:rPr>
                <m:t>P</m:t>
              </m:r>
            </m:e>
            <m:sub>
              <m:r>
                <m:rPr>
                  <m:sty m:val="bi"/>
                </m:rPr>
                <w:rPr>
                  <w:rFonts w:ascii="Cambria Math" w:hAnsi="Cambria Math" w:cs="Times New Roman"/>
                </w:rPr>
                <m:t>C</m:t>
              </m:r>
            </m:sub>
          </m:sSub>
        </m:oMath>
      </m:oMathPara>
    </w:p>
    <w:p w14:paraId="48ACF913" w14:textId="77777777" w:rsidR="008F0764" w:rsidRPr="00F71E8D" w:rsidRDefault="008F0764" w:rsidP="00096484">
      <w:pPr>
        <w:spacing w:after="0"/>
        <w:ind w:left="426"/>
        <w:jc w:val="both"/>
        <w:rPr>
          <w:rFonts w:ascii="Times New Roman" w:eastAsia="Times New Roman" w:hAnsi="Times New Roman" w:cs="Times New Roman"/>
        </w:rPr>
      </w:pPr>
      <w:r w:rsidRPr="00F71E8D">
        <w:rPr>
          <w:rFonts w:ascii="Times New Roman" w:eastAsia="Times New Roman" w:hAnsi="Times New Roman" w:cs="Times New Roman"/>
        </w:rPr>
        <w:t>gdzie:</w:t>
      </w:r>
    </w:p>
    <w:tbl>
      <w:tblPr>
        <w:tblW w:w="0" w:type="auto"/>
        <w:tblInd w:w="508" w:type="dxa"/>
        <w:tblLook w:val="01E0" w:firstRow="1" w:lastRow="1" w:firstColumn="1" w:lastColumn="1" w:noHBand="0" w:noVBand="0"/>
      </w:tblPr>
      <w:tblGrid>
        <w:gridCol w:w="676"/>
        <w:gridCol w:w="7888"/>
      </w:tblGrid>
      <w:tr w:rsidR="008F0764" w:rsidRPr="00F71E8D" w14:paraId="04A3E8C8" w14:textId="77777777" w:rsidTr="00A01737">
        <w:tc>
          <w:tcPr>
            <w:tcW w:w="676" w:type="dxa"/>
          </w:tcPr>
          <w:p w14:paraId="2EDC2EC9" w14:textId="77777777" w:rsidR="008F0764" w:rsidRPr="00F71E8D" w:rsidRDefault="008F0764" w:rsidP="00096484">
            <w:pPr>
              <w:spacing w:after="0"/>
              <w:jc w:val="center"/>
              <w:rPr>
                <w:rFonts w:ascii="Times New Roman" w:eastAsia="Times New Roman" w:hAnsi="Times New Roman" w:cs="Times New Roman"/>
              </w:rPr>
            </w:pPr>
            <w:r w:rsidRPr="00F71E8D">
              <w:rPr>
                <w:rFonts w:ascii="Times New Roman" w:eastAsia="Times New Roman" w:hAnsi="Times New Roman" w:cs="Times New Roman"/>
              </w:rPr>
              <w:t>O</w:t>
            </w:r>
            <w:r w:rsidRPr="00F71E8D">
              <w:rPr>
                <w:rFonts w:ascii="Times New Roman" w:eastAsia="Times New Roman" w:hAnsi="Times New Roman" w:cs="Times New Roman"/>
                <w:vertAlign w:val="subscript"/>
              </w:rPr>
              <w:t>P</w:t>
            </w:r>
          </w:p>
        </w:tc>
        <w:tc>
          <w:tcPr>
            <w:tcW w:w="7888" w:type="dxa"/>
          </w:tcPr>
          <w:p w14:paraId="4FFBA98A" w14:textId="77777777" w:rsidR="008F0764" w:rsidRPr="00F71E8D" w:rsidRDefault="008F0764" w:rsidP="00096484">
            <w:pPr>
              <w:numPr>
                <w:ilvl w:val="0"/>
                <w:numId w:val="7"/>
              </w:numPr>
              <w:spacing w:after="0"/>
              <w:jc w:val="both"/>
              <w:rPr>
                <w:rFonts w:ascii="Times New Roman" w:eastAsia="Times New Roman" w:hAnsi="Times New Roman" w:cs="Times New Roman"/>
              </w:rPr>
            </w:pPr>
            <w:r w:rsidRPr="00F71E8D">
              <w:rPr>
                <w:rFonts w:ascii="Times New Roman" w:eastAsia="Times New Roman" w:hAnsi="Times New Roman" w:cs="Times New Roman"/>
              </w:rPr>
              <w:t>ocena punktowa oferty</w:t>
            </w:r>
          </w:p>
        </w:tc>
      </w:tr>
      <w:tr w:rsidR="008F0764" w:rsidRPr="00F71E8D" w14:paraId="430CD91C" w14:textId="77777777" w:rsidTr="00A01737">
        <w:tc>
          <w:tcPr>
            <w:tcW w:w="676" w:type="dxa"/>
          </w:tcPr>
          <w:p w14:paraId="1F25E560" w14:textId="77777777" w:rsidR="008F0764" w:rsidRPr="00F71E8D" w:rsidRDefault="008F0764" w:rsidP="0029159C">
            <w:pPr>
              <w:spacing w:after="0"/>
              <w:jc w:val="center"/>
              <w:rPr>
                <w:rFonts w:ascii="Times New Roman" w:eastAsia="Times New Roman" w:hAnsi="Times New Roman" w:cs="Times New Roman"/>
              </w:rPr>
            </w:pPr>
            <w:r w:rsidRPr="00F71E8D">
              <w:rPr>
                <w:rFonts w:ascii="Times New Roman" w:eastAsia="Times New Roman" w:hAnsi="Times New Roman" w:cs="Times New Roman"/>
              </w:rPr>
              <w:t>P</w:t>
            </w:r>
            <w:r w:rsidRPr="00F71E8D">
              <w:rPr>
                <w:rFonts w:ascii="Times New Roman" w:eastAsia="Times New Roman" w:hAnsi="Times New Roman" w:cs="Times New Roman"/>
                <w:vertAlign w:val="subscript"/>
              </w:rPr>
              <w:t>C</w:t>
            </w:r>
          </w:p>
        </w:tc>
        <w:tc>
          <w:tcPr>
            <w:tcW w:w="7888" w:type="dxa"/>
          </w:tcPr>
          <w:p w14:paraId="0BDD4781" w14:textId="49A311F6" w:rsidR="008F0764" w:rsidRPr="00F71E8D" w:rsidRDefault="008F0764" w:rsidP="00096484">
            <w:pPr>
              <w:numPr>
                <w:ilvl w:val="0"/>
                <w:numId w:val="7"/>
              </w:numPr>
              <w:spacing w:after="0"/>
              <w:jc w:val="both"/>
              <w:rPr>
                <w:rFonts w:ascii="Times New Roman" w:eastAsia="Times New Roman" w:hAnsi="Times New Roman" w:cs="Times New Roman"/>
              </w:rPr>
            </w:pPr>
            <w:r w:rsidRPr="00F71E8D">
              <w:rPr>
                <w:rFonts w:ascii="Times New Roman" w:eastAsia="Times New Roman" w:hAnsi="Times New Roman" w:cs="Times New Roman"/>
              </w:rPr>
              <w:t>liczba punktów uzyskanych w</w:t>
            </w:r>
            <w:r w:rsidR="004C3F37">
              <w:rPr>
                <w:rFonts w:ascii="Times New Roman" w:eastAsia="Times New Roman" w:hAnsi="Times New Roman" w:cs="Times New Roman"/>
              </w:rPr>
              <w:t xml:space="preserve"> ramach</w:t>
            </w:r>
            <w:r w:rsidRPr="00F71E8D">
              <w:rPr>
                <w:rFonts w:ascii="Times New Roman" w:eastAsia="Times New Roman" w:hAnsi="Times New Roman" w:cs="Times New Roman"/>
              </w:rPr>
              <w:t xml:space="preserve"> kryterium „Cena</w:t>
            </w:r>
            <w:r w:rsidR="50E9BD85" w:rsidRPr="2A4BCEB9">
              <w:rPr>
                <w:rFonts w:ascii="Times New Roman" w:eastAsia="Times New Roman" w:hAnsi="Times New Roman" w:cs="Times New Roman"/>
              </w:rPr>
              <w:t xml:space="preserve"> netto</w:t>
            </w:r>
            <w:r w:rsidRPr="00F71E8D">
              <w:rPr>
                <w:rFonts w:ascii="Times New Roman" w:eastAsia="Times New Roman" w:hAnsi="Times New Roman" w:cs="Times New Roman"/>
              </w:rPr>
              <w:t>”</w:t>
            </w:r>
          </w:p>
        </w:tc>
      </w:tr>
    </w:tbl>
    <w:p w14:paraId="5E56804A" w14:textId="5811D5CB" w:rsidR="008F0764" w:rsidRPr="00F71E8D" w:rsidRDefault="008F0764" w:rsidP="009A4CC2">
      <w:pPr>
        <w:numPr>
          <w:ilvl w:val="1"/>
          <w:numId w:val="8"/>
        </w:numPr>
        <w:spacing w:after="0"/>
        <w:ind w:left="567" w:hanging="567"/>
        <w:contextualSpacing/>
        <w:jc w:val="both"/>
        <w:rPr>
          <w:rFonts w:ascii="Times New Roman" w:eastAsia="Times New Roman" w:hAnsi="Times New Roman" w:cs="Times New Roman"/>
        </w:rPr>
      </w:pPr>
      <w:r w:rsidRPr="00F71E8D">
        <w:rPr>
          <w:rFonts w:ascii="Times New Roman" w:eastAsia="Times New Roman" w:hAnsi="Times New Roman" w:cs="Times New Roman"/>
        </w:rPr>
        <w:t>Liczba punktów (P</w:t>
      </w:r>
      <w:r w:rsidRPr="00F71E8D">
        <w:rPr>
          <w:rFonts w:ascii="Times New Roman" w:eastAsia="Times New Roman" w:hAnsi="Times New Roman" w:cs="Times New Roman"/>
          <w:vertAlign w:val="subscript"/>
        </w:rPr>
        <w:t>C</w:t>
      </w:r>
      <w:r w:rsidRPr="00F71E8D">
        <w:rPr>
          <w:rFonts w:ascii="Times New Roman" w:eastAsia="Times New Roman" w:hAnsi="Times New Roman" w:cs="Times New Roman"/>
        </w:rPr>
        <w:t>) w kryterium „Cena</w:t>
      </w:r>
      <w:r w:rsidR="0062E3B0" w:rsidRPr="2A4BCEB9">
        <w:rPr>
          <w:rFonts w:ascii="Times New Roman" w:eastAsia="Times New Roman" w:hAnsi="Times New Roman" w:cs="Times New Roman"/>
        </w:rPr>
        <w:t xml:space="preserve"> netto</w:t>
      </w:r>
      <w:r w:rsidRPr="00F71E8D">
        <w:rPr>
          <w:rFonts w:ascii="Times New Roman" w:eastAsia="Times New Roman" w:hAnsi="Times New Roman" w:cs="Times New Roman"/>
        </w:rPr>
        <w:t>” obliczana będzie według wzoru:</w:t>
      </w:r>
    </w:p>
    <w:p w14:paraId="37847166" w14:textId="77777777" w:rsidR="008F0764" w:rsidRPr="00F71E8D" w:rsidRDefault="008F0764" w:rsidP="0029159C">
      <w:pPr>
        <w:spacing w:after="0"/>
        <w:ind w:left="1077"/>
        <w:jc w:val="both"/>
        <w:rPr>
          <w:rFonts w:ascii="Times New Roman" w:hAnsi="Times New Roman" w:cs="Times New Roman"/>
        </w:rPr>
      </w:pPr>
    </w:p>
    <w:p w14:paraId="6EFF19B6" w14:textId="7225DEDD" w:rsidR="008F0764" w:rsidRPr="00F71E8D" w:rsidRDefault="00062FCF" w:rsidP="00096484">
      <w:pPr>
        <w:spacing w:after="0"/>
        <w:jc w:val="center"/>
        <w:rPr>
          <w:rFonts w:ascii="Times New Roman" w:hAnsi="Times New Roman" w:cs="Times New Roman"/>
        </w:rPr>
      </w:pPr>
      <m:oMath>
        <m:sSub>
          <m:sSubPr>
            <m:ctrlPr>
              <w:rPr>
                <w:rFonts w:ascii="Cambria Math" w:hAnsi="Cambria Math" w:cs="Times New Roman"/>
                <w:i/>
              </w:rPr>
            </m:ctrlPr>
          </m:sSubPr>
          <m:e>
            <m:sSub>
              <m:sSubPr>
                <m:ctrlPr>
                  <w:rPr>
                    <w:rFonts w:ascii="Cambria Math" w:hAnsi="Cambria Math" w:cs="Times New Roman"/>
                    <w:i/>
                  </w:rPr>
                </m:ctrlPr>
              </m:sSubPr>
              <m:e>
                <m:r>
                  <w:rPr>
                    <w:rFonts w:ascii="Cambria Math" w:hAnsi="Cambria Math" w:cs="Times New Roman"/>
                  </w:rPr>
                  <m:t>P</m:t>
                </m:r>
              </m:e>
              <m:sub>
                <m:r>
                  <w:rPr>
                    <w:rFonts w:ascii="Cambria Math" w:hAnsi="Cambria Math" w:cs="Times New Roman"/>
                  </w:rPr>
                  <m:t>C</m:t>
                </m:r>
              </m:sub>
            </m:sSub>
            <m:r>
              <w:rPr>
                <w:rFonts w:ascii="Cambria Math" w:hAnsi="Cambria Math" w:cs="Times New Roman"/>
              </w:rPr>
              <m:t>=</m:t>
            </m:r>
            <m:f>
              <m:fPr>
                <m:ctrlPr>
                  <w:rPr>
                    <w:rFonts w:ascii="Cambria Math" w:hAnsi="Cambria Math" w:cs="Times New Roman"/>
                    <w:i/>
                  </w:rPr>
                </m:ctrlPr>
              </m:fPr>
              <m:num>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N</m:t>
                    </m:r>
                  </m:sub>
                </m:sSub>
              </m:num>
              <m:den>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B</m:t>
                    </m:r>
                  </m:sub>
                </m:sSub>
              </m:den>
            </m:f>
            <m:r>
              <w:rPr>
                <w:rFonts w:ascii="Cambria Math" w:hAnsi="Cambria Math" w:cs="Times New Roman"/>
              </w:rPr>
              <m:t>*</m:t>
            </m:r>
            <m:r>
              <m:rPr>
                <m:nor/>
              </m:rPr>
              <w:rPr>
                <w:rFonts w:ascii="Cambria Math" w:hAnsi="Times New Roman" w:cs="Times New Roman"/>
              </w:rPr>
              <m:t>10</m:t>
            </m:r>
            <m:r>
              <m:rPr>
                <m:nor/>
              </m:rPr>
              <w:rPr>
                <w:rFonts w:ascii="Times New Roman" w:hAnsi="Times New Roman" w:cs="Times New Roman"/>
              </w:rPr>
              <m:t>0</m:t>
            </m:r>
          </m:e>
          <m:sub/>
        </m:sSub>
      </m:oMath>
      <w:r w:rsidR="008F0764" w:rsidRPr="00F71E8D">
        <w:rPr>
          <w:rFonts w:ascii="Times New Roman" w:hAnsi="Times New Roman" w:cs="Times New Roman"/>
        </w:rPr>
        <w:t xml:space="preserve"> </w:t>
      </w:r>
    </w:p>
    <w:p w14:paraId="4B8A5C25" w14:textId="77777777" w:rsidR="008F0764" w:rsidRPr="00F71E8D" w:rsidRDefault="008F0764" w:rsidP="00096484">
      <w:pPr>
        <w:spacing w:after="0"/>
        <w:ind w:left="794" w:firstLine="283"/>
        <w:jc w:val="both"/>
        <w:rPr>
          <w:rFonts w:ascii="Times New Roman" w:eastAsia="Times New Roman" w:hAnsi="Times New Roman" w:cs="Times New Roman"/>
        </w:rPr>
      </w:pPr>
      <w:r w:rsidRPr="00F71E8D">
        <w:rPr>
          <w:rFonts w:ascii="Times New Roman" w:eastAsia="Times New Roman" w:hAnsi="Times New Roman" w:cs="Times New Roman"/>
        </w:rPr>
        <w:t>gdzie:</w:t>
      </w:r>
    </w:p>
    <w:tbl>
      <w:tblPr>
        <w:tblW w:w="0" w:type="auto"/>
        <w:tblInd w:w="1242" w:type="dxa"/>
        <w:tblLook w:val="01E0" w:firstRow="1" w:lastRow="1" w:firstColumn="1" w:lastColumn="1" w:noHBand="0" w:noVBand="0"/>
      </w:tblPr>
      <w:tblGrid>
        <w:gridCol w:w="934"/>
        <w:gridCol w:w="6896"/>
      </w:tblGrid>
      <w:tr w:rsidR="008F0764" w:rsidRPr="00F71E8D" w14:paraId="04A35A38" w14:textId="77777777" w:rsidTr="0029159C">
        <w:tc>
          <w:tcPr>
            <w:tcW w:w="934" w:type="dxa"/>
          </w:tcPr>
          <w:p w14:paraId="15FDC931" w14:textId="77777777" w:rsidR="008F0764" w:rsidRPr="00F71E8D" w:rsidRDefault="008F0764" w:rsidP="00096484">
            <w:pPr>
              <w:spacing w:after="0"/>
              <w:jc w:val="center"/>
              <w:rPr>
                <w:rFonts w:ascii="Times New Roman" w:eastAsia="Times New Roman" w:hAnsi="Times New Roman" w:cs="Times New Roman"/>
              </w:rPr>
            </w:pPr>
            <w:r w:rsidRPr="00F71E8D">
              <w:rPr>
                <w:rFonts w:ascii="Times New Roman" w:eastAsia="Times New Roman" w:hAnsi="Times New Roman" w:cs="Times New Roman"/>
              </w:rPr>
              <w:t>P</w:t>
            </w:r>
            <w:r w:rsidRPr="00F71E8D">
              <w:rPr>
                <w:rFonts w:ascii="Times New Roman" w:eastAsia="Times New Roman" w:hAnsi="Times New Roman" w:cs="Times New Roman"/>
                <w:vertAlign w:val="subscript"/>
              </w:rPr>
              <w:t>C</w:t>
            </w:r>
          </w:p>
        </w:tc>
        <w:tc>
          <w:tcPr>
            <w:tcW w:w="6896" w:type="dxa"/>
          </w:tcPr>
          <w:p w14:paraId="441C16CC" w14:textId="3DD8F884" w:rsidR="008F0764" w:rsidRPr="00F71E8D" w:rsidRDefault="008F0764" w:rsidP="00096484">
            <w:pPr>
              <w:numPr>
                <w:ilvl w:val="0"/>
                <w:numId w:val="7"/>
              </w:numPr>
              <w:spacing w:after="0"/>
              <w:jc w:val="both"/>
              <w:rPr>
                <w:rFonts w:ascii="Times New Roman" w:eastAsia="Times New Roman" w:hAnsi="Times New Roman" w:cs="Times New Roman"/>
              </w:rPr>
            </w:pPr>
            <w:r w:rsidRPr="00F71E8D">
              <w:rPr>
                <w:rFonts w:ascii="Times New Roman" w:eastAsia="Times New Roman" w:hAnsi="Times New Roman" w:cs="Times New Roman"/>
              </w:rPr>
              <w:t xml:space="preserve">liczba </w:t>
            </w:r>
            <w:r w:rsidR="004C3F37">
              <w:rPr>
                <w:rFonts w:ascii="Times New Roman" w:eastAsia="Times New Roman" w:hAnsi="Times New Roman" w:cs="Times New Roman"/>
              </w:rPr>
              <w:t>punktów ramach</w:t>
            </w:r>
            <w:r w:rsidR="000D393C">
              <w:rPr>
                <w:rFonts w:ascii="Times New Roman" w:eastAsia="Times New Roman" w:hAnsi="Times New Roman" w:cs="Times New Roman"/>
              </w:rPr>
              <w:t xml:space="preserve"> kry</w:t>
            </w:r>
            <w:r w:rsidRPr="00F71E8D">
              <w:rPr>
                <w:rFonts w:ascii="Times New Roman" w:eastAsia="Times New Roman" w:hAnsi="Times New Roman" w:cs="Times New Roman"/>
              </w:rPr>
              <w:t>terium „Cena</w:t>
            </w:r>
            <w:r w:rsidR="2CF18D9F" w:rsidRPr="2A4BCEB9">
              <w:rPr>
                <w:rFonts w:ascii="Times New Roman" w:eastAsia="Times New Roman" w:hAnsi="Times New Roman" w:cs="Times New Roman"/>
              </w:rPr>
              <w:t xml:space="preserve"> netto</w:t>
            </w:r>
            <w:r w:rsidRPr="00F71E8D">
              <w:rPr>
                <w:rFonts w:ascii="Times New Roman" w:eastAsia="Times New Roman" w:hAnsi="Times New Roman" w:cs="Times New Roman"/>
              </w:rPr>
              <w:t>”</w:t>
            </w:r>
          </w:p>
        </w:tc>
      </w:tr>
      <w:tr w:rsidR="008F0764" w:rsidRPr="00F71E8D" w14:paraId="1AD35AC5" w14:textId="77777777" w:rsidTr="0029159C">
        <w:tc>
          <w:tcPr>
            <w:tcW w:w="934" w:type="dxa"/>
          </w:tcPr>
          <w:p w14:paraId="09C8BC1C" w14:textId="77777777" w:rsidR="008F0764" w:rsidRPr="00F71E8D" w:rsidRDefault="008F0764" w:rsidP="0029159C">
            <w:pPr>
              <w:spacing w:after="0"/>
              <w:jc w:val="center"/>
              <w:rPr>
                <w:rFonts w:ascii="Times New Roman" w:eastAsia="Times New Roman" w:hAnsi="Times New Roman" w:cs="Times New Roman"/>
              </w:rPr>
            </w:pPr>
            <w:r w:rsidRPr="00F71E8D">
              <w:rPr>
                <w:rFonts w:ascii="Times New Roman" w:eastAsia="Times New Roman" w:hAnsi="Times New Roman" w:cs="Times New Roman"/>
                <w:lang w:val="en-US"/>
              </w:rPr>
              <w:t>C</w:t>
            </w:r>
            <w:r w:rsidRPr="00F71E8D">
              <w:rPr>
                <w:rFonts w:ascii="Times New Roman" w:eastAsia="Times New Roman" w:hAnsi="Times New Roman" w:cs="Times New Roman"/>
                <w:vertAlign w:val="subscript"/>
                <w:lang w:val="en-US"/>
              </w:rPr>
              <w:t>N</w:t>
            </w:r>
          </w:p>
        </w:tc>
        <w:tc>
          <w:tcPr>
            <w:tcW w:w="6896" w:type="dxa"/>
          </w:tcPr>
          <w:p w14:paraId="74E546A0" w14:textId="46187E06" w:rsidR="008F0764" w:rsidRPr="00F71E8D" w:rsidRDefault="008F0764" w:rsidP="00096484">
            <w:pPr>
              <w:numPr>
                <w:ilvl w:val="0"/>
                <w:numId w:val="7"/>
              </w:numPr>
              <w:spacing w:after="0"/>
              <w:jc w:val="both"/>
              <w:rPr>
                <w:rFonts w:ascii="Times New Roman" w:eastAsia="Times New Roman" w:hAnsi="Times New Roman" w:cs="Times New Roman"/>
              </w:rPr>
            </w:pPr>
            <w:r w:rsidRPr="00F71E8D">
              <w:rPr>
                <w:rFonts w:ascii="Times New Roman" w:eastAsia="Times New Roman" w:hAnsi="Times New Roman" w:cs="Times New Roman"/>
              </w:rPr>
              <w:t>najniższa cena netto</w:t>
            </w:r>
            <w:r w:rsidR="004C3F37">
              <w:rPr>
                <w:rFonts w:ascii="Times New Roman" w:eastAsia="Times New Roman" w:hAnsi="Times New Roman" w:cs="Times New Roman"/>
              </w:rPr>
              <w:t xml:space="preserve"> </w:t>
            </w:r>
            <w:r w:rsidR="000F0800">
              <w:rPr>
                <w:rFonts w:ascii="Times New Roman" w:eastAsia="Times New Roman" w:hAnsi="Times New Roman" w:cs="Times New Roman"/>
              </w:rPr>
              <w:t>wśród wszystkich ofert podlegających ocenie</w:t>
            </w:r>
          </w:p>
        </w:tc>
      </w:tr>
      <w:tr w:rsidR="008F0764" w:rsidRPr="00F71E8D" w14:paraId="7AA40451" w14:textId="77777777" w:rsidTr="0029159C">
        <w:tc>
          <w:tcPr>
            <w:tcW w:w="934" w:type="dxa"/>
          </w:tcPr>
          <w:p w14:paraId="394DE7BF" w14:textId="77777777" w:rsidR="008F0764" w:rsidRPr="00F71E8D" w:rsidRDefault="008F0764" w:rsidP="0029159C">
            <w:pPr>
              <w:spacing w:after="0"/>
              <w:jc w:val="center"/>
              <w:rPr>
                <w:rFonts w:ascii="Times New Roman" w:eastAsia="Times New Roman" w:hAnsi="Times New Roman" w:cs="Times New Roman"/>
              </w:rPr>
            </w:pPr>
            <w:r w:rsidRPr="00F71E8D">
              <w:rPr>
                <w:rFonts w:ascii="Times New Roman" w:eastAsia="Times New Roman" w:hAnsi="Times New Roman" w:cs="Times New Roman"/>
                <w:lang w:val="en-US"/>
              </w:rPr>
              <w:t>C</w:t>
            </w:r>
            <w:r w:rsidRPr="00F71E8D">
              <w:rPr>
                <w:rFonts w:ascii="Times New Roman" w:eastAsia="Times New Roman" w:hAnsi="Times New Roman" w:cs="Times New Roman"/>
                <w:vertAlign w:val="subscript"/>
                <w:lang w:val="en-US"/>
              </w:rPr>
              <w:t>B</w:t>
            </w:r>
          </w:p>
        </w:tc>
        <w:tc>
          <w:tcPr>
            <w:tcW w:w="6896" w:type="dxa"/>
          </w:tcPr>
          <w:p w14:paraId="7CC05C5B" w14:textId="41A391CA" w:rsidR="0090001F" w:rsidRPr="0029159C" w:rsidRDefault="000F0800" w:rsidP="00CF42D1">
            <w:pPr>
              <w:numPr>
                <w:ilvl w:val="0"/>
                <w:numId w:val="7"/>
              </w:numPr>
              <w:spacing w:after="0"/>
              <w:jc w:val="both"/>
              <w:rPr>
                <w:rFonts w:ascii="Times New Roman" w:eastAsia="Times New Roman" w:hAnsi="Times New Roman" w:cs="Times New Roman"/>
              </w:rPr>
            </w:pPr>
            <w:r>
              <w:rPr>
                <w:rFonts w:ascii="Times New Roman" w:eastAsia="Times New Roman" w:hAnsi="Times New Roman" w:cs="Times New Roman"/>
              </w:rPr>
              <w:t>c</w:t>
            </w:r>
            <w:r w:rsidR="008F0764" w:rsidRPr="00F71E8D">
              <w:rPr>
                <w:rFonts w:ascii="Times New Roman" w:eastAsia="Times New Roman" w:hAnsi="Times New Roman" w:cs="Times New Roman"/>
              </w:rPr>
              <w:t>ena netto badanej oferty</w:t>
            </w:r>
          </w:p>
        </w:tc>
      </w:tr>
    </w:tbl>
    <w:p w14:paraId="5EBD2C32" w14:textId="47C8E542" w:rsidR="00077905" w:rsidRDefault="00077905" w:rsidP="00077905">
      <w:pPr>
        <w:pStyle w:val="Akapitzlist"/>
        <w:numPr>
          <w:ilvl w:val="1"/>
          <w:numId w:val="8"/>
        </w:numPr>
        <w:spacing w:line="276" w:lineRule="auto"/>
        <w:ind w:left="567" w:hanging="567"/>
        <w:jc w:val="both"/>
        <w:rPr>
          <w:rFonts w:ascii="Times New Roman" w:hAnsi="Times New Roman" w:cs="Times New Roman"/>
        </w:rPr>
      </w:pPr>
      <w:r w:rsidRPr="00F71E8D">
        <w:rPr>
          <w:rFonts w:ascii="Times New Roman" w:hAnsi="Times New Roman" w:cs="Times New Roman"/>
        </w:rPr>
        <w:t>Za najkorzystniejszą uznana zostanie oferta, która uzyska największą liczbę punktów.</w:t>
      </w:r>
      <w:r>
        <w:rPr>
          <w:rFonts w:ascii="Times New Roman" w:hAnsi="Times New Roman" w:cs="Times New Roman"/>
        </w:rPr>
        <w:t xml:space="preserve"> Oferta</w:t>
      </w:r>
      <w:r w:rsidRPr="00F71E8D">
        <w:rPr>
          <w:rFonts w:ascii="Times New Roman" w:hAnsi="Times New Roman" w:cs="Times New Roman"/>
        </w:rPr>
        <w:t xml:space="preserve"> może uzyskać </w:t>
      </w:r>
      <w:r>
        <w:rPr>
          <w:rFonts w:ascii="Times New Roman" w:hAnsi="Times New Roman" w:cs="Times New Roman"/>
        </w:rPr>
        <w:t xml:space="preserve">maksymalnie </w:t>
      </w:r>
      <w:r w:rsidRPr="00F71E8D">
        <w:rPr>
          <w:rFonts w:ascii="Times New Roman" w:hAnsi="Times New Roman" w:cs="Times New Roman"/>
        </w:rPr>
        <w:t>100 punktów. Obliczenia będą dokonywane z dokładnością do dwóch miejsc po przecinku.</w:t>
      </w:r>
    </w:p>
    <w:p w14:paraId="63DCE2AE" w14:textId="1E431815" w:rsidR="00FA420A" w:rsidRPr="00024E11" w:rsidRDefault="006E35F6" w:rsidP="00024E11">
      <w:pPr>
        <w:pStyle w:val="Bezodstpw"/>
        <w:numPr>
          <w:ilvl w:val="1"/>
          <w:numId w:val="8"/>
        </w:numPr>
        <w:spacing w:after="120" w:line="276" w:lineRule="auto"/>
        <w:ind w:left="567" w:hanging="567"/>
        <w:jc w:val="both"/>
        <w:rPr>
          <w:rFonts w:ascii="Times New Roman" w:hAnsi="Times New Roman" w:cs="Times New Roman"/>
        </w:rPr>
      </w:pPr>
      <w:r w:rsidRPr="64143E6A">
        <w:rPr>
          <w:rFonts w:ascii="Times New Roman" w:hAnsi="Times New Roman" w:cs="Times New Roman"/>
        </w:rPr>
        <w:t xml:space="preserve">W przypadku, gdy najwyższą liczbę </w:t>
      </w:r>
      <w:r w:rsidRPr="00AB2CBD">
        <w:rPr>
          <w:rFonts w:ascii="Times New Roman" w:hAnsi="Times New Roman" w:cs="Times New Roman"/>
        </w:rPr>
        <w:t xml:space="preserve">punktów uzyska </w:t>
      </w:r>
      <w:r w:rsidR="1F5776B2" w:rsidRPr="00AB2CBD">
        <w:rPr>
          <w:rFonts w:ascii="Times New Roman" w:hAnsi="Times New Roman" w:cs="Times New Roman"/>
        </w:rPr>
        <w:t>więcej niż jedna oferta</w:t>
      </w:r>
      <w:r w:rsidRPr="00AB2CBD">
        <w:rPr>
          <w:rFonts w:ascii="Times New Roman" w:hAnsi="Times New Roman" w:cs="Times New Roman"/>
        </w:rPr>
        <w:t>, Zamawiając</w:t>
      </w:r>
      <w:r w:rsidR="00E633BD" w:rsidRPr="00AB2CBD">
        <w:rPr>
          <w:rFonts w:ascii="Times New Roman" w:hAnsi="Times New Roman" w:cs="Times New Roman"/>
        </w:rPr>
        <w:t>y</w:t>
      </w:r>
      <w:r w:rsidRPr="00AB2CBD">
        <w:rPr>
          <w:rFonts w:ascii="Times New Roman" w:hAnsi="Times New Roman" w:cs="Times New Roman"/>
        </w:rPr>
        <w:t xml:space="preserve"> wezwie Oferentów, którzy złożyli te ofert</w:t>
      </w:r>
      <w:r w:rsidR="00E633BD" w:rsidRPr="00AB2CBD">
        <w:rPr>
          <w:rFonts w:ascii="Times New Roman" w:hAnsi="Times New Roman" w:cs="Times New Roman"/>
        </w:rPr>
        <w:t>y</w:t>
      </w:r>
      <w:r w:rsidRPr="00AB2CBD">
        <w:rPr>
          <w:rFonts w:ascii="Times New Roman" w:hAnsi="Times New Roman" w:cs="Times New Roman"/>
        </w:rPr>
        <w:t>, do złożenia ofert dodatkowych</w:t>
      </w:r>
      <w:r w:rsidR="007B500F">
        <w:rPr>
          <w:rFonts w:ascii="Times New Roman" w:hAnsi="Times New Roman" w:cs="Times New Roman"/>
        </w:rPr>
        <w:t xml:space="preserve"> lub do negocjacji</w:t>
      </w:r>
      <w:r w:rsidRPr="00AB2CBD">
        <w:rPr>
          <w:rFonts w:ascii="Times New Roman" w:hAnsi="Times New Roman" w:cs="Times New Roman"/>
        </w:rPr>
        <w:t>, w</w:t>
      </w:r>
      <w:r w:rsidR="007B5D6E">
        <w:rPr>
          <w:rFonts w:ascii="Times New Roman" w:hAnsi="Times New Roman" w:cs="Times New Roman"/>
        </w:rPr>
        <w:t> </w:t>
      </w:r>
      <w:r w:rsidRPr="00AB2CBD">
        <w:rPr>
          <w:rFonts w:ascii="Times New Roman" w:hAnsi="Times New Roman" w:cs="Times New Roman"/>
        </w:rPr>
        <w:t xml:space="preserve">których określą </w:t>
      </w:r>
      <w:r w:rsidRPr="64143E6A">
        <w:rPr>
          <w:rFonts w:ascii="Times New Roman" w:hAnsi="Times New Roman" w:cs="Times New Roman"/>
        </w:rPr>
        <w:t xml:space="preserve">oni nową cenę. Cena określona w ofercie dodatkowej </w:t>
      </w:r>
      <w:r w:rsidR="007B500F">
        <w:rPr>
          <w:rFonts w:ascii="Times New Roman" w:hAnsi="Times New Roman" w:cs="Times New Roman"/>
        </w:rPr>
        <w:t xml:space="preserve">lub w trakcie negocjacji </w:t>
      </w:r>
      <w:r w:rsidRPr="64143E6A">
        <w:rPr>
          <w:rFonts w:ascii="Times New Roman" w:hAnsi="Times New Roman" w:cs="Times New Roman"/>
        </w:rPr>
        <w:t>nie może być wyższa od ceny pierwotnie zaoferowanej.</w:t>
      </w:r>
    </w:p>
    <w:tbl>
      <w:tblPr>
        <w:tblStyle w:val="Tabela-Siatka"/>
        <w:tblW w:w="0" w:type="auto"/>
        <w:shd w:val="clear" w:color="auto" w:fill="8DB3E2" w:themeFill="text2" w:themeFillTint="66"/>
        <w:tblLook w:val="04A0" w:firstRow="1" w:lastRow="0" w:firstColumn="1" w:lastColumn="0" w:noHBand="0" w:noVBand="1"/>
      </w:tblPr>
      <w:tblGrid>
        <w:gridCol w:w="9062"/>
      </w:tblGrid>
      <w:tr w:rsidR="00FA420A" w:rsidRPr="00F71E8D" w14:paraId="63D3736B" w14:textId="77777777" w:rsidTr="00DA00DF">
        <w:tc>
          <w:tcPr>
            <w:tcW w:w="9062" w:type="dxa"/>
            <w:tcBorders>
              <w:top w:val="nil"/>
              <w:left w:val="nil"/>
              <w:bottom w:val="nil"/>
              <w:right w:val="nil"/>
            </w:tcBorders>
            <w:shd w:val="clear" w:color="auto" w:fill="8DB3E2" w:themeFill="text2" w:themeFillTint="66"/>
          </w:tcPr>
          <w:p w14:paraId="4E746F02" w14:textId="77777777" w:rsidR="00FA420A" w:rsidRPr="00F71E8D" w:rsidRDefault="00FA420A" w:rsidP="009A4CC2">
            <w:pPr>
              <w:pStyle w:val="Bezodstpw"/>
              <w:numPr>
                <w:ilvl w:val="0"/>
                <w:numId w:val="8"/>
              </w:numPr>
              <w:spacing w:line="276" w:lineRule="auto"/>
              <w:ind w:left="567" w:hanging="567"/>
              <w:jc w:val="both"/>
              <w:rPr>
                <w:rFonts w:ascii="Times New Roman" w:hAnsi="Times New Roman" w:cs="Times New Roman"/>
                <w:b/>
              </w:rPr>
            </w:pPr>
            <w:r w:rsidRPr="00F71E8D">
              <w:rPr>
                <w:rFonts w:ascii="Times New Roman" w:hAnsi="Times New Roman" w:cs="Times New Roman"/>
                <w:b/>
              </w:rPr>
              <w:t>MIEJSCE ORAZ TERMIN SKŁADANIA I OTWARCIA OFERT</w:t>
            </w:r>
          </w:p>
        </w:tc>
      </w:tr>
    </w:tbl>
    <w:p w14:paraId="41FFCBF4" w14:textId="77777777" w:rsidR="00FA420A" w:rsidRPr="00F71E8D" w:rsidRDefault="00FA420A" w:rsidP="00CF42D1">
      <w:pPr>
        <w:spacing w:after="0"/>
        <w:jc w:val="both"/>
        <w:rPr>
          <w:rFonts w:ascii="Times New Roman" w:hAnsi="Times New Roman" w:cs="Times New Roman"/>
        </w:rPr>
      </w:pPr>
    </w:p>
    <w:p w14:paraId="32033D88" w14:textId="12F8FE71" w:rsidR="00B63FDE" w:rsidRPr="00B63FDE" w:rsidRDefault="0016324B" w:rsidP="009A4CC2">
      <w:pPr>
        <w:pStyle w:val="Bezodstpw"/>
        <w:numPr>
          <w:ilvl w:val="1"/>
          <w:numId w:val="8"/>
        </w:numPr>
        <w:spacing w:line="276" w:lineRule="auto"/>
        <w:ind w:left="567" w:hanging="567"/>
        <w:jc w:val="both"/>
        <w:rPr>
          <w:rFonts w:ascii="Times New Roman" w:hAnsi="Times New Roman" w:cs="Times New Roman"/>
        </w:rPr>
      </w:pPr>
      <w:r w:rsidRPr="00E314D6">
        <w:rPr>
          <w:rFonts w:ascii="Times New Roman" w:hAnsi="Times New Roman" w:cs="Times New Roman"/>
        </w:rPr>
        <w:t xml:space="preserve">Oferty należy złożyć w </w:t>
      </w:r>
      <w:r w:rsidRPr="001E2887">
        <w:rPr>
          <w:rFonts w:ascii="Times New Roman" w:hAnsi="Times New Roman" w:cs="Times New Roman"/>
        </w:rPr>
        <w:t xml:space="preserve">terminie do </w:t>
      </w:r>
      <w:r w:rsidR="00617AF8">
        <w:rPr>
          <w:rFonts w:ascii="Times New Roman" w:hAnsi="Times New Roman" w:cs="Times New Roman"/>
          <w:b/>
          <w:bCs/>
          <w:color w:val="C00000"/>
        </w:rPr>
        <w:t>1</w:t>
      </w:r>
      <w:r w:rsidR="00755942">
        <w:rPr>
          <w:rFonts w:ascii="Times New Roman" w:hAnsi="Times New Roman" w:cs="Times New Roman"/>
          <w:b/>
          <w:bCs/>
          <w:color w:val="C00000"/>
        </w:rPr>
        <w:t>5</w:t>
      </w:r>
      <w:r w:rsidR="0077654B" w:rsidRPr="006A0EF0">
        <w:rPr>
          <w:rFonts w:ascii="Times New Roman" w:hAnsi="Times New Roman" w:cs="Times New Roman"/>
          <w:b/>
          <w:bCs/>
          <w:color w:val="C00000"/>
        </w:rPr>
        <w:t>.0</w:t>
      </w:r>
      <w:r w:rsidR="00617AF8">
        <w:rPr>
          <w:rFonts w:ascii="Times New Roman" w:hAnsi="Times New Roman" w:cs="Times New Roman"/>
          <w:b/>
          <w:bCs/>
          <w:color w:val="C00000"/>
        </w:rPr>
        <w:t>4</w:t>
      </w:r>
      <w:r w:rsidR="0077654B" w:rsidRPr="006A0EF0">
        <w:rPr>
          <w:rFonts w:ascii="Times New Roman" w:hAnsi="Times New Roman" w:cs="Times New Roman"/>
          <w:b/>
          <w:bCs/>
          <w:color w:val="C00000"/>
        </w:rPr>
        <w:t>.2025</w:t>
      </w:r>
      <w:r w:rsidRPr="006A0EF0">
        <w:rPr>
          <w:rFonts w:ascii="Times New Roman" w:hAnsi="Times New Roman" w:cs="Times New Roman"/>
          <w:b/>
          <w:bCs/>
          <w:color w:val="C00000"/>
        </w:rPr>
        <w:t xml:space="preserve"> r.</w:t>
      </w:r>
    </w:p>
    <w:p w14:paraId="66D30C98" w14:textId="71192CF3" w:rsidR="000F0800" w:rsidRDefault="000F0800" w:rsidP="009A4CC2">
      <w:pPr>
        <w:pStyle w:val="Bezodstpw"/>
        <w:numPr>
          <w:ilvl w:val="1"/>
          <w:numId w:val="8"/>
        </w:numPr>
        <w:spacing w:line="276" w:lineRule="auto"/>
        <w:ind w:left="567" w:hanging="567"/>
        <w:jc w:val="both"/>
        <w:rPr>
          <w:rFonts w:ascii="Times New Roman" w:hAnsi="Times New Roman" w:cs="Times New Roman"/>
        </w:rPr>
      </w:pPr>
      <w:r>
        <w:rPr>
          <w:rFonts w:ascii="Times New Roman" w:hAnsi="Times New Roman" w:cs="Times New Roman"/>
        </w:rPr>
        <w:t xml:space="preserve">Ofertę należy złożyć </w:t>
      </w:r>
      <w:r w:rsidRPr="001822E2">
        <w:rPr>
          <w:rFonts w:ascii="Times New Roman" w:hAnsi="Times New Roman" w:cs="Times New Roman"/>
        </w:rPr>
        <w:t xml:space="preserve">w formie elektronicznej za pośrednictwem </w:t>
      </w:r>
      <w:r>
        <w:rPr>
          <w:rFonts w:ascii="Times New Roman" w:hAnsi="Times New Roman" w:cs="Times New Roman"/>
        </w:rPr>
        <w:t xml:space="preserve">serwisu </w:t>
      </w:r>
      <w:r w:rsidRPr="001822E2">
        <w:rPr>
          <w:rFonts w:ascii="Times New Roman" w:hAnsi="Times New Roman" w:cs="Times New Roman"/>
        </w:rPr>
        <w:t>Baz</w:t>
      </w:r>
      <w:r>
        <w:rPr>
          <w:rFonts w:ascii="Times New Roman" w:hAnsi="Times New Roman" w:cs="Times New Roman"/>
        </w:rPr>
        <w:t>a</w:t>
      </w:r>
      <w:r w:rsidRPr="001822E2">
        <w:rPr>
          <w:rFonts w:ascii="Times New Roman" w:hAnsi="Times New Roman" w:cs="Times New Roman"/>
        </w:rPr>
        <w:t xml:space="preserve"> Konkurencyjności</w:t>
      </w:r>
      <w:r>
        <w:rPr>
          <w:rFonts w:ascii="Times New Roman" w:hAnsi="Times New Roman" w:cs="Times New Roman"/>
        </w:rPr>
        <w:t>,</w:t>
      </w:r>
      <w:r w:rsidRPr="001822E2">
        <w:rPr>
          <w:rFonts w:ascii="Times New Roman" w:hAnsi="Times New Roman" w:cs="Times New Roman"/>
        </w:rPr>
        <w:t xml:space="preserve"> zgodnie z </w:t>
      </w:r>
      <w:r>
        <w:rPr>
          <w:rFonts w:ascii="Times New Roman" w:hAnsi="Times New Roman" w:cs="Times New Roman"/>
        </w:rPr>
        <w:t xml:space="preserve">wymogami </w:t>
      </w:r>
      <w:r w:rsidRPr="001822E2">
        <w:rPr>
          <w:rFonts w:ascii="Times New Roman" w:hAnsi="Times New Roman" w:cs="Times New Roman"/>
        </w:rPr>
        <w:t>„Instrukcj</w:t>
      </w:r>
      <w:r>
        <w:rPr>
          <w:rFonts w:ascii="Times New Roman" w:hAnsi="Times New Roman" w:cs="Times New Roman"/>
        </w:rPr>
        <w:t>i</w:t>
      </w:r>
      <w:r w:rsidRPr="001822E2">
        <w:rPr>
          <w:rFonts w:ascii="Times New Roman" w:hAnsi="Times New Roman" w:cs="Times New Roman"/>
        </w:rPr>
        <w:t xml:space="preserve"> oferenta w BK2021” [</w:t>
      </w:r>
      <w:hyperlink w:history="1">
        <w:r w:rsidR="00EF1100" w:rsidRPr="00113AD1">
          <w:rPr>
            <w:rStyle w:val="Hipercze"/>
            <w:rFonts w:ascii="Times New Roman" w:hAnsi="Times New Roman" w:cs="Times New Roman"/>
          </w:rPr>
          <w:t>https://archiwum-bazakonkurencyjnosci. funduszeeuropejskie.gov.pl/info/web_ instruction</w:t>
        </w:r>
      </w:hyperlink>
      <w:r w:rsidRPr="001822E2">
        <w:rPr>
          <w:rFonts w:ascii="Times New Roman" w:hAnsi="Times New Roman" w:cs="Times New Roman"/>
        </w:rPr>
        <w:t>]</w:t>
      </w:r>
      <w:r>
        <w:rPr>
          <w:rFonts w:ascii="Times New Roman" w:hAnsi="Times New Roman" w:cs="Times New Roman"/>
        </w:rPr>
        <w:t xml:space="preserve"> w postaci dokumentów podpisanych </w:t>
      </w:r>
      <w:r w:rsidR="00EF1100">
        <w:rPr>
          <w:rFonts w:ascii="Times New Roman" w:hAnsi="Times New Roman" w:cs="Times New Roman"/>
        </w:rPr>
        <w:t>przez Oferenta lub ich skanów,</w:t>
      </w:r>
      <w:r>
        <w:rPr>
          <w:rFonts w:ascii="Times New Roman" w:hAnsi="Times New Roman" w:cs="Times New Roman"/>
        </w:rPr>
        <w:t xml:space="preserve"> zgodnie z wymogami opisanymi w pkt 10.</w:t>
      </w:r>
      <w:r w:rsidR="00EF1100">
        <w:rPr>
          <w:rFonts w:ascii="Times New Roman" w:hAnsi="Times New Roman" w:cs="Times New Roman"/>
        </w:rPr>
        <w:t>3.</w:t>
      </w:r>
    </w:p>
    <w:p w14:paraId="4F65E142" w14:textId="28453B43" w:rsidR="00AE0737" w:rsidRPr="00F71E8D" w:rsidRDefault="00EF37CD" w:rsidP="009A4CC2">
      <w:pPr>
        <w:pStyle w:val="Bezodstpw"/>
        <w:numPr>
          <w:ilvl w:val="1"/>
          <w:numId w:val="8"/>
        </w:numPr>
        <w:spacing w:line="276" w:lineRule="auto"/>
        <w:ind w:left="567" w:hanging="567"/>
        <w:jc w:val="both"/>
        <w:rPr>
          <w:rFonts w:ascii="Times New Roman" w:hAnsi="Times New Roman" w:cs="Times New Roman"/>
        </w:rPr>
      </w:pPr>
      <w:r>
        <w:rPr>
          <w:rFonts w:ascii="Times New Roman" w:hAnsi="Times New Roman" w:cs="Times New Roman"/>
        </w:rPr>
        <w:t xml:space="preserve">O zachowaniu terminu decyduje data </w:t>
      </w:r>
      <w:r w:rsidR="00EF1100">
        <w:rPr>
          <w:rFonts w:ascii="Times New Roman" w:hAnsi="Times New Roman" w:cs="Times New Roman"/>
        </w:rPr>
        <w:t xml:space="preserve">złożenia </w:t>
      </w:r>
      <w:r>
        <w:rPr>
          <w:rFonts w:ascii="Times New Roman" w:hAnsi="Times New Roman" w:cs="Times New Roman"/>
        </w:rPr>
        <w:t xml:space="preserve">oferty </w:t>
      </w:r>
      <w:r w:rsidR="00EF1100">
        <w:rPr>
          <w:rFonts w:ascii="Times New Roman" w:hAnsi="Times New Roman" w:cs="Times New Roman"/>
        </w:rPr>
        <w:t>w serwisie Baza Konkurencyjności</w:t>
      </w:r>
      <w:r w:rsidR="00CF243C">
        <w:rPr>
          <w:rFonts w:ascii="Times New Roman" w:hAnsi="Times New Roman" w:cs="Times New Roman"/>
        </w:rPr>
        <w:t>.</w:t>
      </w:r>
    </w:p>
    <w:p w14:paraId="165491F0" w14:textId="0B0BC7D6" w:rsidR="00AF4580" w:rsidRDefault="0016324B" w:rsidP="009A4CC2">
      <w:pPr>
        <w:pStyle w:val="Bezodstpw"/>
        <w:numPr>
          <w:ilvl w:val="1"/>
          <w:numId w:val="8"/>
        </w:numPr>
        <w:spacing w:line="276" w:lineRule="auto"/>
        <w:ind w:left="567" w:hanging="567"/>
        <w:jc w:val="both"/>
        <w:rPr>
          <w:rFonts w:ascii="Times New Roman" w:hAnsi="Times New Roman" w:cs="Times New Roman"/>
        </w:rPr>
      </w:pPr>
      <w:r w:rsidRPr="00F71E8D">
        <w:rPr>
          <w:rFonts w:ascii="Times New Roman" w:hAnsi="Times New Roman" w:cs="Times New Roman"/>
        </w:rPr>
        <w:t xml:space="preserve">Oferty złożone </w:t>
      </w:r>
      <w:r w:rsidR="00EF1100">
        <w:rPr>
          <w:rFonts w:ascii="Times New Roman" w:hAnsi="Times New Roman" w:cs="Times New Roman"/>
        </w:rPr>
        <w:t xml:space="preserve">w inny sposób niż opisany powyżej </w:t>
      </w:r>
      <w:r w:rsidRPr="00F71E8D">
        <w:rPr>
          <w:rFonts w:ascii="Times New Roman" w:hAnsi="Times New Roman" w:cs="Times New Roman"/>
        </w:rPr>
        <w:t xml:space="preserve">nie będą </w:t>
      </w:r>
      <w:r w:rsidR="00AE0737" w:rsidRPr="00F71E8D">
        <w:rPr>
          <w:rFonts w:ascii="Times New Roman" w:hAnsi="Times New Roman" w:cs="Times New Roman"/>
        </w:rPr>
        <w:t>rozpatrywane</w:t>
      </w:r>
      <w:r w:rsidRPr="00F71E8D">
        <w:rPr>
          <w:rFonts w:ascii="Times New Roman" w:hAnsi="Times New Roman" w:cs="Times New Roman"/>
        </w:rPr>
        <w:t>.</w:t>
      </w:r>
    </w:p>
    <w:p w14:paraId="2CA9D2EB" w14:textId="560E0765" w:rsidR="31B7F502" w:rsidRPr="00C14D04" w:rsidRDefault="00AE0737" w:rsidP="00C14D04">
      <w:pPr>
        <w:pStyle w:val="Bezodstpw"/>
        <w:numPr>
          <w:ilvl w:val="1"/>
          <w:numId w:val="8"/>
        </w:numPr>
        <w:spacing w:after="240" w:line="276" w:lineRule="auto"/>
        <w:ind w:left="567" w:hanging="567"/>
        <w:jc w:val="both"/>
        <w:rPr>
          <w:rFonts w:ascii="Times New Roman" w:hAnsi="Times New Roman" w:cs="Times New Roman"/>
        </w:rPr>
      </w:pPr>
      <w:r w:rsidRPr="31B7F502">
        <w:rPr>
          <w:rFonts w:ascii="Times New Roman" w:eastAsia="MS Mincho" w:hAnsi="Times New Roman" w:cs="Times New Roman"/>
        </w:rPr>
        <w:t xml:space="preserve">Zamawiający nie przewiduje publicznego otwarcia </w:t>
      </w:r>
      <w:r w:rsidR="00EF1100" w:rsidRPr="31B7F502">
        <w:rPr>
          <w:rFonts w:ascii="Times New Roman" w:eastAsia="MS Mincho" w:hAnsi="Times New Roman" w:cs="Times New Roman"/>
        </w:rPr>
        <w:t>o</w:t>
      </w:r>
      <w:r w:rsidRPr="31B7F502">
        <w:rPr>
          <w:rFonts w:ascii="Times New Roman" w:eastAsia="MS Mincho" w:hAnsi="Times New Roman" w:cs="Times New Roman"/>
        </w:rPr>
        <w:t xml:space="preserve">fert. </w:t>
      </w:r>
    </w:p>
    <w:tbl>
      <w:tblPr>
        <w:tblStyle w:val="Tabela-Siatka"/>
        <w:tblW w:w="0" w:type="auto"/>
        <w:shd w:val="clear" w:color="auto" w:fill="8DB3E2" w:themeFill="text2" w:themeFillTint="66"/>
        <w:tblLook w:val="04A0" w:firstRow="1" w:lastRow="0" w:firstColumn="1" w:lastColumn="0" w:noHBand="0" w:noVBand="1"/>
      </w:tblPr>
      <w:tblGrid>
        <w:gridCol w:w="9062"/>
      </w:tblGrid>
      <w:tr w:rsidR="00FA420A" w:rsidRPr="00F71E8D" w14:paraId="064D44FA" w14:textId="77777777" w:rsidTr="00AE0737">
        <w:tc>
          <w:tcPr>
            <w:tcW w:w="9062" w:type="dxa"/>
            <w:tcBorders>
              <w:top w:val="nil"/>
              <w:left w:val="nil"/>
              <w:bottom w:val="nil"/>
              <w:right w:val="nil"/>
            </w:tcBorders>
            <w:shd w:val="clear" w:color="auto" w:fill="8DB3E2" w:themeFill="text2" w:themeFillTint="66"/>
          </w:tcPr>
          <w:p w14:paraId="283EA504" w14:textId="77777777" w:rsidR="00FA420A" w:rsidRPr="00F71E8D" w:rsidRDefault="00FA420A" w:rsidP="009A4CC2">
            <w:pPr>
              <w:pStyle w:val="Bezodstpw"/>
              <w:numPr>
                <w:ilvl w:val="0"/>
                <w:numId w:val="8"/>
              </w:numPr>
              <w:spacing w:line="276" w:lineRule="auto"/>
              <w:ind w:left="462" w:hanging="462"/>
              <w:jc w:val="both"/>
              <w:rPr>
                <w:rFonts w:ascii="Times New Roman" w:hAnsi="Times New Roman" w:cs="Times New Roman"/>
                <w:b/>
              </w:rPr>
            </w:pPr>
            <w:r w:rsidRPr="00F71E8D">
              <w:rPr>
                <w:rFonts w:ascii="Times New Roman" w:hAnsi="Times New Roman" w:cs="Times New Roman"/>
                <w:b/>
              </w:rPr>
              <w:t>OPIS SPOSOBU PRZYGOTOWANIA OFERTY</w:t>
            </w:r>
          </w:p>
        </w:tc>
      </w:tr>
    </w:tbl>
    <w:p w14:paraId="54C669C2" w14:textId="77777777" w:rsidR="00263FAB" w:rsidRPr="00F71E8D" w:rsidRDefault="00263FAB" w:rsidP="00263FAB">
      <w:pPr>
        <w:pStyle w:val="Bezodstpw"/>
        <w:spacing w:line="276" w:lineRule="auto"/>
        <w:ind w:left="567"/>
        <w:jc w:val="both"/>
        <w:rPr>
          <w:rFonts w:ascii="Times New Roman" w:hAnsi="Times New Roman" w:cs="Times New Roman"/>
        </w:rPr>
      </w:pPr>
    </w:p>
    <w:p w14:paraId="5D5BD8FA" w14:textId="51DF1BD4" w:rsidR="00FA420A" w:rsidRPr="00F71E8D" w:rsidRDefault="00EF1100" w:rsidP="00024E11">
      <w:pPr>
        <w:pStyle w:val="Bezodstpw"/>
        <w:numPr>
          <w:ilvl w:val="1"/>
          <w:numId w:val="8"/>
        </w:numPr>
        <w:spacing w:line="276" w:lineRule="auto"/>
        <w:ind w:left="567" w:hanging="567"/>
        <w:jc w:val="both"/>
        <w:rPr>
          <w:rFonts w:ascii="Times New Roman" w:hAnsi="Times New Roman" w:cs="Times New Roman"/>
        </w:rPr>
      </w:pPr>
      <w:r>
        <w:rPr>
          <w:rFonts w:ascii="Times New Roman" w:hAnsi="Times New Roman" w:cs="Times New Roman"/>
        </w:rPr>
        <w:t>Oferent</w:t>
      </w:r>
      <w:r w:rsidR="00FA420A" w:rsidRPr="00F71E8D">
        <w:rPr>
          <w:rFonts w:ascii="Times New Roman" w:hAnsi="Times New Roman" w:cs="Times New Roman"/>
        </w:rPr>
        <w:t xml:space="preserve"> może złożyć jedną ofertę. Złożenie </w:t>
      </w:r>
      <w:r>
        <w:rPr>
          <w:rFonts w:ascii="Times New Roman" w:hAnsi="Times New Roman" w:cs="Times New Roman"/>
        </w:rPr>
        <w:t xml:space="preserve">dwóch lub </w:t>
      </w:r>
      <w:r w:rsidR="00FA420A" w:rsidRPr="00F71E8D">
        <w:rPr>
          <w:rFonts w:ascii="Times New Roman" w:hAnsi="Times New Roman" w:cs="Times New Roman"/>
        </w:rPr>
        <w:t xml:space="preserve">więcej ofert spowoduje odrzucenie wszystkich ofert złożonych przez </w:t>
      </w:r>
      <w:r>
        <w:rPr>
          <w:rFonts w:ascii="Times New Roman" w:hAnsi="Times New Roman" w:cs="Times New Roman"/>
        </w:rPr>
        <w:t>danego Oferenta</w:t>
      </w:r>
      <w:r w:rsidR="00FA420A" w:rsidRPr="00F71E8D">
        <w:rPr>
          <w:rFonts w:ascii="Times New Roman" w:hAnsi="Times New Roman" w:cs="Times New Roman"/>
        </w:rPr>
        <w:t xml:space="preserve">. </w:t>
      </w:r>
    </w:p>
    <w:p w14:paraId="3740D44F" w14:textId="51434D93" w:rsidR="00FA420A" w:rsidRPr="00CE6DE5" w:rsidRDefault="00FA420A" w:rsidP="00024E11">
      <w:pPr>
        <w:pStyle w:val="Bezodstpw"/>
        <w:numPr>
          <w:ilvl w:val="1"/>
          <w:numId w:val="8"/>
        </w:numPr>
        <w:spacing w:line="276" w:lineRule="auto"/>
        <w:ind w:left="567" w:hanging="567"/>
        <w:jc w:val="both"/>
        <w:rPr>
          <w:rFonts w:ascii="Times New Roman" w:hAnsi="Times New Roman" w:cs="Times New Roman"/>
        </w:rPr>
      </w:pPr>
      <w:r w:rsidRPr="64143E6A">
        <w:rPr>
          <w:rFonts w:ascii="Times New Roman" w:hAnsi="Times New Roman" w:cs="Times New Roman"/>
        </w:rPr>
        <w:t xml:space="preserve">Ofertę należy sporządzić w języku polskim, dokumenty sporządzone w języku obcym należy </w:t>
      </w:r>
      <w:r w:rsidRPr="00CE6DE5">
        <w:rPr>
          <w:rFonts w:ascii="Times New Roman" w:hAnsi="Times New Roman" w:cs="Times New Roman"/>
        </w:rPr>
        <w:t>składać wraz z tłumaczeniem na język polski</w:t>
      </w:r>
      <w:r w:rsidR="000F5560" w:rsidRPr="00CE6DE5">
        <w:rPr>
          <w:rFonts w:ascii="Times New Roman" w:hAnsi="Times New Roman" w:cs="Times New Roman"/>
        </w:rPr>
        <w:t xml:space="preserve"> (nie wymaga się tłumaczenia przysięgłego)</w:t>
      </w:r>
      <w:r w:rsidRPr="00CE6DE5">
        <w:rPr>
          <w:rFonts w:ascii="Times New Roman" w:hAnsi="Times New Roman" w:cs="Times New Roman"/>
        </w:rPr>
        <w:t>.</w:t>
      </w:r>
      <w:r w:rsidR="1861E592" w:rsidRPr="00CE6DE5">
        <w:rPr>
          <w:rFonts w:ascii="Times New Roman" w:hAnsi="Times New Roman" w:cs="Times New Roman"/>
        </w:rPr>
        <w:t xml:space="preserve"> </w:t>
      </w:r>
      <w:r w:rsidR="1861E592" w:rsidRPr="00CE6DE5">
        <w:rPr>
          <w:rFonts w:ascii="Times New Roman" w:eastAsia="Times New Roman" w:hAnsi="Times New Roman" w:cs="Times New Roman"/>
        </w:rPr>
        <w:t>Zamawiający zastrzega sobie możliwość nie wymagania tłumaczenia dokumentów, których treść nie będzie budzić jego wątpliwości.</w:t>
      </w:r>
    </w:p>
    <w:p w14:paraId="4D1DB4B0" w14:textId="59E8ECBF" w:rsidR="00FA420A" w:rsidRPr="00CE6DE5" w:rsidRDefault="00FA420A" w:rsidP="00024E11">
      <w:pPr>
        <w:pStyle w:val="Bezodstpw"/>
        <w:numPr>
          <w:ilvl w:val="1"/>
          <w:numId w:val="8"/>
        </w:numPr>
        <w:spacing w:line="276" w:lineRule="auto"/>
        <w:ind w:left="567" w:hanging="567"/>
        <w:jc w:val="both"/>
        <w:rPr>
          <w:rFonts w:ascii="Times New Roman" w:hAnsi="Times New Roman" w:cs="Times New Roman"/>
        </w:rPr>
      </w:pPr>
      <w:r w:rsidRPr="00CE6DE5">
        <w:rPr>
          <w:rFonts w:ascii="Times New Roman" w:hAnsi="Times New Roman" w:cs="Times New Roman"/>
          <w:b/>
          <w:bCs/>
        </w:rPr>
        <w:t xml:space="preserve">Oferta wraz z załącznikami musi być podpisana przez osoby upoważnione do reprezentowania </w:t>
      </w:r>
      <w:r w:rsidR="00EF1100" w:rsidRPr="00CE6DE5">
        <w:rPr>
          <w:rFonts w:ascii="Times New Roman" w:hAnsi="Times New Roman" w:cs="Times New Roman"/>
          <w:b/>
          <w:bCs/>
        </w:rPr>
        <w:t>Oferenta</w:t>
      </w:r>
      <w:r w:rsidRPr="00CE6DE5">
        <w:rPr>
          <w:rFonts w:ascii="Times New Roman" w:hAnsi="Times New Roman" w:cs="Times New Roman"/>
          <w:b/>
          <w:bCs/>
        </w:rPr>
        <w:t xml:space="preserve"> zgodnie z reprezentacją wynikającą z właściwego rejestru lub na podstawie udzielonego pełnomocnictwa</w:t>
      </w:r>
      <w:r w:rsidR="002B4915" w:rsidRPr="00CE6DE5">
        <w:rPr>
          <w:rFonts w:ascii="Times New Roman" w:hAnsi="Times New Roman" w:cs="Times New Roman"/>
        </w:rPr>
        <w:t>.</w:t>
      </w:r>
    </w:p>
    <w:p w14:paraId="07A9A38D" w14:textId="241DF5BC" w:rsidR="00FA420A" w:rsidRPr="00CE6DE5" w:rsidRDefault="00FA420A" w:rsidP="00024E11">
      <w:pPr>
        <w:pStyle w:val="Bezodstpw"/>
        <w:numPr>
          <w:ilvl w:val="1"/>
          <w:numId w:val="8"/>
        </w:numPr>
        <w:spacing w:line="276" w:lineRule="auto"/>
        <w:ind w:left="567" w:hanging="567"/>
        <w:jc w:val="both"/>
        <w:rPr>
          <w:rFonts w:ascii="Times New Roman" w:hAnsi="Times New Roman" w:cs="Times New Roman"/>
        </w:rPr>
      </w:pPr>
      <w:r w:rsidRPr="00CE6DE5">
        <w:rPr>
          <w:rFonts w:ascii="Times New Roman" w:hAnsi="Times New Roman" w:cs="Times New Roman"/>
        </w:rPr>
        <w:t xml:space="preserve">Jeżeli osoba (osoby) podpisująca ofertę (reprezentująca </w:t>
      </w:r>
      <w:r w:rsidR="009906E7" w:rsidRPr="00CE6DE5">
        <w:rPr>
          <w:rFonts w:ascii="Times New Roman" w:hAnsi="Times New Roman" w:cs="Times New Roman"/>
        </w:rPr>
        <w:t>Oferenta</w:t>
      </w:r>
      <w:r w:rsidRPr="00CE6DE5">
        <w:rPr>
          <w:rFonts w:ascii="Times New Roman" w:hAnsi="Times New Roman" w:cs="Times New Roman"/>
        </w:rPr>
        <w:t>) działa na podstawie pełnomocnictwa, pełnomocnictwo to musi zostać dołączone do oferty.</w:t>
      </w:r>
    </w:p>
    <w:p w14:paraId="0B52FF3B" w14:textId="77777777" w:rsidR="00263FAB" w:rsidRPr="00B0181C" w:rsidRDefault="00FA420A" w:rsidP="00024E11">
      <w:pPr>
        <w:pStyle w:val="Bezodstpw"/>
        <w:numPr>
          <w:ilvl w:val="1"/>
          <w:numId w:val="8"/>
        </w:numPr>
        <w:spacing w:line="276" w:lineRule="auto"/>
        <w:ind w:left="567" w:hanging="567"/>
        <w:jc w:val="both"/>
        <w:rPr>
          <w:rFonts w:ascii="Times New Roman" w:hAnsi="Times New Roman" w:cs="Times New Roman"/>
          <w:b/>
          <w:bCs/>
        </w:rPr>
      </w:pPr>
      <w:r w:rsidRPr="00B0181C">
        <w:rPr>
          <w:rFonts w:ascii="Times New Roman" w:hAnsi="Times New Roman" w:cs="Times New Roman"/>
          <w:b/>
          <w:bCs/>
        </w:rPr>
        <w:t xml:space="preserve">Oferta musi zawierać: </w:t>
      </w:r>
    </w:p>
    <w:p w14:paraId="46E612C5" w14:textId="7570BFF4" w:rsidR="00263FAB" w:rsidRPr="00CE6DE5" w:rsidRDefault="00EF1100" w:rsidP="00024E11">
      <w:pPr>
        <w:pStyle w:val="Bezodstpw"/>
        <w:numPr>
          <w:ilvl w:val="0"/>
          <w:numId w:val="28"/>
        </w:numPr>
        <w:spacing w:line="276" w:lineRule="auto"/>
        <w:jc w:val="both"/>
        <w:rPr>
          <w:rFonts w:ascii="Times New Roman" w:hAnsi="Times New Roman" w:cs="Times New Roman"/>
        </w:rPr>
      </w:pPr>
      <w:r w:rsidRPr="00CE6DE5">
        <w:rPr>
          <w:rFonts w:ascii="Times New Roman" w:hAnsi="Times New Roman" w:cs="Times New Roman"/>
        </w:rPr>
        <w:t>f</w:t>
      </w:r>
      <w:r w:rsidR="00FA420A" w:rsidRPr="00CE6DE5">
        <w:rPr>
          <w:rFonts w:ascii="Times New Roman" w:hAnsi="Times New Roman" w:cs="Times New Roman"/>
        </w:rPr>
        <w:t>ormularz ofertowy (</w:t>
      </w:r>
      <w:r w:rsidRPr="00CE6DE5">
        <w:rPr>
          <w:rFonts w:ascii="Times New Roman" w:hAnsi="Times New Roman" w:cs="Times New Roman"/>
        </w:rPr>
        <w:t xml:space="preserve">zgodny z </w:t>
      </w:r>
      <w:r w:rsidR="00FA420A" w:rsidRPr="00CE6DE5">
        <w:rPr>
          <w:rFonts w:ascii="Times New Roman" w:hAnsi="Times New Roman" w:cs="Times New Roman"/>
        </w:rPr>
        <w:t>załącznik</w:t>
      </w:r>
      <w:r w:rsidRPr="00CE6DE5">
        <w:rPr>
          <w:rFonts w:ascii="Times New Roman" w:hAnsi="Times New Roman" w:cs="Times New Roman"/>
        </w:rPr>
        <w:t>iem</w:t>
      </w:r>
      <w:r w:rsidR="00FA420A" w:rsidRPr="00CE6DE5">
        <w:rPr>
          <w:rFonts w:ascii="Times New Roman" w:hAnsi="Times New Roman" w:cs="Times New Roman"/>
        </w:rPr>
        <w:t xml:space="preserve"> nr </w:t>
      </w:r>
      <w:r w:rsidR="00AD273D" w:rsidRPr="00CE6DE5">
        <w:rPr>
          <w:rFonts w:ascii="Times New Roman" w:hAnsi="Times New Roman" w:cs="Times New Roman"/>
        </w:rPr>
        <w:t>1</w:t>
      </w:r>
      <w:r w:rsidR="00FA420A" w:rsidRPr="00CE6DE5">
        <w:rPr>
          <w:rFonts w:ascii="Times New Roman" w:hAnsi="Times New Roman" w:cs="Times New Roman"/>
        </w:rPr>
        <w:t xml:space="preserve"> do </w:t>
      </w:r>
      <w:r w:rsidRPr="00CE6DE5">
        <w:rPr>
          <w:rFonts w:ascii="Times New Roman" w:hAnsi="Times New Roman" w:cs="Times New Roman"/>
        </w:rPr>
        <w:t>z</w:t>
      </w:r>
      <w:r w:rsidR="00FA420A" w:rsidRPr="00CE6DE5">
        <w:rPr>
          <w:rFonts w:ascii="Times New Roman" w:hAnsi="Times New Roman" w:cs="Times New Roman"/>
        </w:rPr>
        <w:t xml:space="preserve">apytania </w:t>
      </w:r>
      <w:r w:rsidRPr="00CE6DE5">
        <w:rPr>
          <w:rFonts w:ascii="Times New Roman" w:hAnsi="Times New Roman" w:cs="Times New Roman"/>
        </w:rPr>
        <w:t>o</w:t>
      </w:r>
      <w:r w:rsidR="00FA420A" w:rsidRPr="00CE6DE5">
        <w:rPr>
          <w:rFonts w:ascii="Times New Roman" w:hAnsi="Times New Roman" w:cs="Times New Roman"/>
        </w:rPr>
        <w:t>fertowego)</w:t>
      </w:r>
      <w:r w:rsidR="00342E8F" w:rsidRPr="00CE6DE5">
        <w:rPr>
          <w:rFonts w:ascii="Times New Roman" w:hAnsi="Times New Roman" w:cs="Times New Roman"/>
        </w:rPr>
        <w:t>,</w:t>
      </w:r>
    </w:p>
    <w:p w14:paraId="26CADE20" w14:textId="1B2E9769" w:rsidR="06E0D362" w:rsidRPr="00CE6DE5" w:rsidRDefault="06E0D362" w:rsidP="00024E11">
      <w:pPr>
        <w:pStyle w:val="Bezodstpw"/>
        <w:numPr>
          <w:ilvl w:val="0"/>
          <w:numId w:val="28"/>
        </w:numPr>
        <w:spacing w:line="276" w:lineRule="auto"/>
        <w:jc w:val="both"/>
        <w:rPr>
          <w:rFonts w:ascii="Times New Roman" w:hAnsi="Times New Roman" w:cs="Times New Roman"/>
        </w:rPr>
      </w:pPr>
      <w:r w:rsidRPr="00CE6DE5">
        <w:rPr>
          <w:rFonts w:ascii="Times New Roman" w:eastAsia="Times New Roman" w:hAnsi="Times New Roman" w:cs="Times New Roman"/>
        </w:rPr>
        <w:t>dokument potwierdzający spełnianie przez przedmiot zamówienia wymagań w zakresie parametrów określonych w rozdziale III zapytania ofertowego,</w:t>
      </w:r>
    </w:p>
    <w:p w14:paraId="3340BDEA" w14:textId="3DBF6FE3" w:rsidR="003D3764" w:rsidRPr="00CE6DE5" w:rsidRDefault="000F5560" w:rsidP="00024E11">
      <w:pPr>
        <w:pStyle w:val="Bezodstpw"/>
        <w:numPr>
          <w:ilvl w:val="0"/>
          <w:numId w:val="28"/>
        </w:numPr>
        <w:spacing w:line="276" w:lineRule="auto"/>
        <w:jc w:val="both"/>
        <w:rPr>
          <w:rFonts w:ascii="Times New Roman" w:hAnsi="Times New Roman" w:cs="Times New Roman"/>
        </w:rPr>
      </w:pPr>
      <w:r w:rsidRPr="00CE6DE5">
        <w:rPr>
          <w:rFonts w:ascii="Times New Roman" w:hAnsi="Times New Roman" w:cs="Times New Roman"/>
        </w:rPr>
        <w:t>p</w:t>
      </w:r>
      <w:r w:rsidR="00FA420A" w:rsidRPr="00CE6DE5">
        <w:rPr>
          <w:rFonts w:ascii="Times New Roman" w:hAnsi="Times New Roman" w:cs="Times New Roman"/>
        </w:rPr>
        <w:t xml:space="preserve">ełnomocnictwo do występowania w imieniu </w:t>
      </w:r>
      <w:r w:rsidRPr="00CE6DE5">
        <w:rPr>
          <w:rFonts w:ascii="Times New Roman" w:hAnsi="Times New Roman" w:cs="Times New Roman"/>
        </w:rPr>
        <w:t>Oferenta</w:t>
      </w:r>
      <w:r w:rsidR="003D3764" w:rsidRPr="00CE6DE5">
        <w:rPr>
          <w:rFonts w:ascii="Times New Roman" w:hAnsi="Times New Roman" w:cs="Times New Roman"/>
        </w:rPr>
        <w:t xml:space="preserve"> (jeżeli dotyczy)</w:t>
      </w:r>
      <w:r w:rsidR="00FA420A" w:rsidRPr="00CE6DE5">
        <w:rPr>
          <w:rFonts w:ascii="Times New Roman" w:hAnsi="Times New Roman" w:cs="Times New Roman"/>
        </w:rPr>
        <w:t>.</w:t>
      </w:r>
    </w:p>
    <w:p w14:paraId="3F21FAA8" w14:textId="77777777" w:rsidR="00DE7BD2" w:rsidRPr="00CE6DE5" w:rsidRDefault="00DE7BD2" w:rsidP="00024E11">
      <w:pPr>
        <w:pStyle w:val="Akapitzlist"/>
        <w:numPr>
          <w:ilvl w:val="1"/>
          <w:numId w:val="8"/>
        </w:numPr>
        <w:spacing w:line="276" w:lineRule="auto"/>
        <w:ind w:left="567" w:hanging="567"/>
        <w:jc w:val="both"/>
        <w:rPr>
          <w:rFonts w:ascii="Times New Roman" w:hAnsi="Times New Roman" w:cs="Times New Roman"/>
        </w:rPr>
      </w:pPr>
      <w:r w:rsidRPr="00CE6DE5">
        <w:rPr>
          <w:rFonts w:ascii="Times New Roman" w:hAnsi="Times New Roman" w:cs="Times New Roman"/>
        </w:rPr>
        <w:lastRenderedPageBreak/>
        <w:t xml:space="preserve">Jeżeli Oferent przedstawia w ofercie informacje stanowiące tajemnicę przedsiębiorstwa w rozumieniu ustawy z dnia 16 kwietnia 1993 r. o zwalczaniu nieuczciwej konkurencji, winien jednoznacznie wskazać, </w:t>
      </w:r>
      <w:r w:rsidRPr="00CE6DE5">
        <w:rPr>
          <w:rFonts w:ascii="Times New Roman" w:hAnsi="Times New Roman" w:cs="Times New Roman"/>
          <w:b/>
          <w:bCs/>
        </w:rPr>
        <w:t>które sekcje oferty stanowią tajemnicę przedsiębiorstwa i nie mogą być ujawniane podmiotom trzecim</w:t>
      </w:r>
      <w:r w:rsidRPr="00CE6DE5">
        <w:rPr>
          <w:rFonts w:ascii="Times New Roman" w:hAnsi="Times New Roman" w:cs="Times New Roman"/>
        </w:rPr>
        <w:t>.</w:t>
      </w:r>
    </w:p>
    <w:p w14:paraId="4F7AE64C" w14:textId="2EE26AA5" w:rsidR="00AF4580" w:rsidRPr="00CE6DE5" w:rsidRDefault="00FA420A" w:rsidP="00024E11">
      <w:pPr>
        <w:pStyle w:val="Akapitzlist"/>
        <w:numPr>
          <w:ilvl w:val="1"/>
          <w:numId w:val="8"/>
        </w:numPr>
        <w:spacing w:line="276" w:lineRule="auto"/>
        <w:ind w:left="567" w:hanging="567"/>
        <w:jc w:val="both"/>
        <w:rPr>
          <w:rFonts w:ascii="Times New Roman" w:hAnsi="Times New Roman" w:cs="Times New Roman"/>
        </w:rPr>
      </w:pPr>
      <w:r w:rsidRPr="00CE6DE5">
        <w:rPr>
          <w:rFonts w:ascii="Times New Roman" w:hAnsi="Times New Roman" w:cs="Times New Roman"/>
        </w:rPr>
        <w:t xml:space="preserve">Przed upływem terminu składania ofert </w:t>
      </w:r>
      <w:r w:rsidR="000F5560" w:rsidRPr="00CE6DE5">
        <w:rPr>
          <w:rFonts w:ascii="Times New Roman" w:hAnsi="Times New Roman" w:cs="Times New Roman"/>
        </w:rPr>
        <w:t>Oferent</w:t>
      </w:r>
      <w:r w:rsidRPr="00CE6DE5">
        <w:rPr>
          <w:rFonts w:ascii="Times New Roman" w:hAnsi="Times New Roman" w:cs="Times New Roman"/>
        </w:rPr>
        <w:t xml:space="preserve"> może wprowadzić zmiany do złożonej oferty lub ją wycofać. Zmiany w ofercie lub jej wycofanie </w:t>
      </w:r>
      <w:r w:rsidR="001E2112" w:rsidRPr="00CE6DE5">
        <w:rPr>
          <w:rFonts w:ascii="Times New Roman" w:hAnsi="Times New Roman" w:cs="Times New Roman"/>
        </w:rPr>
        <w:t>dokonuje się na takich samych warunkach jak jej złożenie</w:t>
      </w:r>
      <w:r w:rsidRPr="00CE6DE5">
        <w:rPr>
          <w:rFonts w:ascii="Times New Roman" w:hAnsi="Times New Roman" w:cs="Times New Roman"/>
        </w:rPr>
        <w:t>.</w:t>
      </w:r>
    </w:p>
    <w:p w14:paraId="0FF0B3E3" w14:textId="30924769" w:rsidR="00CF42D1" w:rsidRPr="005F6170" w:rsidRDefault="00AF4580" w:rsidP="005F6170">
      <w:pPr>
        <w:pStyle w:val="Akapitzlist"/>
        <w:numPr>
          <w:ilvl w:val="1"/>
          <w:numId w:val="8"/>
        </w:numPr>
        <w:spacing w:line="276" w:lineRule="auto"/>
        <w:ind w:left="567" w:hanging="567"/>
        <w:jc w:val="both"/>
        <w:rPr>
          <w:rFonts w:ascii="Times New Roman" w:hAnsi="Times New Roman" w:cs="Times New Roman"/>
        </w:rPr>
      </w:pPr>
      <w:r w:rsidRPr="00CE6DE5">
        <w:rPr>
          <w:rFonts w:ascii="Times New Roman" w:hAnsi="Times New Roman" w:cs="Times New Roman"/>
        </w:rPr>
        <w:t>Oferenci są zobowiązani do dokładnego zapoznania się z informacjami zawartymi w</w:t>
      </w:r>
      <w:r w:rsidR="00721192" w:rsidRPr="00CE6DE5">
        <w:rPr>
          <w:rFonts w:ascii="Times New Roman" w:hAnsi="Times New Roman" w:cs="Times New Roman"/>
        </w:rPr>
        <w:t> </w:t>
      </w:r>
      <w:r w:rsidR="000F5560" w:rsidRPr="00CE6DE5">
        <w:rPr>
          <w:rFonts w:ascii="Times New Roman" w:hAnsi="Times New Roman" w:cs="Times New Roman"/>
        </w:rPr>
        <w:t>z</w:t>
      </w:r>
      <w:r w:rsidRPr="00CE6DE5">
        <w:rPr>
          <w:rFonts w:ascii="Times New Roman" w:hAnsi="Times New Roman" w:cs="Times New Roman"/>
        </w:rPr>
        <w:t xml:space="preserve">apytaniu </w:t>
      </w:r>
      <w:r w:rsidR="000F5560" w:rsidRPr="00CE6DE5">
        <w:rPr>
          <w:rFonts w:ascii="Times New Roman" w:hAnsi="Times New Roman" w:cs="Times New Roman"/>
        </w:rPr>
        <w:t>o</w:t>
      </w:r>
      <w:r w:rsidRPr="00CE6DE5">
        <w:rPr>
          <w:rFonts w:ascii="Times New Roman" w:hAnsi="Times New Roman" w:cs="Times New Roman"/>
        </w:rPr>
        <w:t xml:space="preserve">fertowym oraz z ewentualnymi </w:t>
      </w:r>
      <w:r w:rsidR="00A53A01" w:rsidRPr="00CE6DE5">
        <w:rPr>
          <w:rFonts w:ascii="Times New Roman" w:hAnsi="Times New Roman" w:cs="Times New Roman"/>
        </w:rPr>
        <w:t xml:space="preserve">zmianami w treści zapytania, </w:t>
      </w:r>
      <w:r w:rsidRPr="00CE6DE5">
        <w:rPr>
          <w:rFonts w:ascii="Times New Roman" w:hAnsi="Times New Roman" w:cs="Times New Roman"/>
        </w:rPr>
        <w:t xml:space="preserve">wyjaśnieniami i odpowiedziami opublikowanymi przez Zamawiającego w trakcie trwania procedury i przygotowania </w:t>
      </w:r>
      <w:r w:rsidR="000F5560" w:rsidRPr="00CE6DE5">
        <w:rPr>
          <w:rFonts w:ascii="Times New Roman" w:hAnsi="Times New Roman" w:cs="Times New Roman"/>
        </w:rPr>
        <w:t>o</w:t>
      </w:r>
      <w:r w:rsidRPr="00CE6DE5">
        <w:rPr>
          <w:rFonts w:ascii="Times New Roman" w:hAnsi="Times New Roman" w:cs="Times New Roman"/>
        </w:rPr>
        <w:t>ferty zgodnie z</w:t>
      </w:r>
      <w:r w:rsidR="00721192" w:rsidRPr="00CE6DE5">
        <w:rPr>
          <w:rFonts w:ascii="Times New Roman" w:hAnsi="Times New Roman" w:cs="Times New Roman"/>
        </w:rPr>
        <w:t> </w:t>
      </w:r>
      <w:r w:rsidRPr="00CE6DE5">
        <w:rPr>
          <w:rFonts w:ascii="Times New Roman" w:hAnsi="Times New Roman" w:cs="Times New Roman"/>
        </w:rPr>
        <w:t>wymaganiami określonymi przez Zamawiającego</w:t>
      </w:r>
      <w:r w:rsidRPr="00AF4580">
        <w:rPr>
          <w:rFonts w:ascii="Times New Roman" w:hAnsi="Times New Roman" w:cs="Times New Roman"/>
        </w:rPr>
        <w:t>.</w:t>
      </w:r>
    </w:p>
    <w:p w14:paraId="2E7A009B" w14:textId="77777777" w:rsidR="00CF42D1" w:rsidRPr="00F71E8D" w:rsidRDefault="00CF42D1" w:rsidP="008F0764">
      <w:pPr>
        <w:pStyle w:val="Bezodstpw"/>
        <w:spacing w:line="276" w:lineRule="auto"/>
        <w:jc w:val="both"/>
        <w:rPr>
          <w:rFonts w:ascii="Times New Roman" w:hAnsi="Times New Roman" w:cs="Times New Roman"/>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791A76" w:rsidRPr="00F71E8D" w14:paraId="725502DD" w14:textId="77777777" w:rsidTr="00263FAB">
        <w:tc>
          <w:tcPr>
            <w:tcW w:w="9062" w:type="dxa"/>
            <w:tcBorders>
              <w:top w:val="nil"/>
              <w:left w:val="nil"/>
              <w:bottom w:val="nil"/>
              <w:right w:val="nil"/>
            </w:tcBorders>
            <w:shd w:val="clear" w:color="auto" w:fill="8DB3E2" w:themeFill="text2" w:themeFillTint="66"/>
          </w:tcPr>
          <w:p w14:paraId="531BF363" w14:textId="4935A2CA" w:rsidR="00791A76" w:rsidRPr="00F71E8D" w:rsidRDefault="00791A76" w:rsidP="009A4CC2">
            <w:pPr>
              <w:pStyle w:val="Bezodstpw"/>
              <w:numPr>
                <w:ilvl w:val="0"/>
                <w:numId w:val="8"/>
              </w:numPr>
              <w:spacing w:line="276" w:lineRule="auto"/>
              <w:ind w:left="462" w:hanging="462"/>
              <w:jc w:val="both"/>
              <w:rPr>
                <w:rFonts w:ascii="Times New Roman" w:hAnsi="Times New Roman" w:cs="Times New Roman"/>
                <w:b/>
              </w:rPr>
            </w:pPr>
            <w:r w:rsidRPr="00F71E8D">
              <w:rPr>
                <w:rFonts w:ascii="Times New Roman" w:hAnsi="Times New Roman" w:cs="Times New Roman"/>
                <w:b/>
              </w:rPr>
              <w:t xml:space="preserve">SPOSÓB POROZUMIEWANIA SIĘ ZAMAWIAJĄCEGO Z </w:t>
            </w:r>
            <w:r w:rsidR="00D45D78">
              <w:rPr>
                <w:rFonts w:ascii="Times New Roman" w:hAnsi="Times New Roman" w:cs="Times New Roman"/>
                <w:b/>
              </w:rPr>
              <w:t>O</w:t>
            </w:r>
            <w:r w:rsidR="00D45D78" w:rsidRPr="00D45D78">
              <w:rPr>
                <w:rFonts w:ascii="Times New Roman" w:hAnsi="Times New Roman" w:cs="Times New Roman"/>
                <w:b/>
              </w:rPr>
              <w:t>FERENT</w:t>
            </w:r>
            <w:r w:rsidR="00D45D78" w:rsidRPr="00F71E8D">
              <w:rPr>
                <w:rFonts w:ascii="Times New Roman" w:hAnsi="Times New Roman" w:cs="Times New Roman"/>
                <w:b/>
              </w:rPr>
              <w:t>AMI</w:t>
            </w:r>
          </w:p>
        </w:tc>
      </w:tr>
    </w:tbl>
    <w:p w14:paraId="2976A981" w14:textId="77777777" w:rsidR="00791A76" w:rsidRPr="00F71E8D" w:rsidRDefault="00791A76" w:rsidP="00791A76">
      <w:pPr>
        <w:widowControl w:val="0"/>
        <w:tabs>
          <w:tab w:val="left" w:pos="354"/>
        </w:tabs>
        <w:spacing w:after="0"/>
        <w:jc w:val="both"/>
        <w:rPr>
          <w:rFonts w:ascii="Times New Roman" w:hAnsi="Times New Roman" w:cs="Times New Roman"/>
        </w:rPr>
      </w:pPr>
    </w:p>
    <w:p w14:paraId="491A82E3" w14:textId="0C087DDE" w:rsidR="00A32E79" w:rsidRPr="00CE6DE5" w:rsidRDefault="00791A76" w:rsidP="64143E6A">
      <w:pPr>
        <w:pStyle w:val="Bezodstpw"/>
        <w:numPr>
          <w:ilvl w:val="1"/>
          <w:numId w:val="8"/>
        </w:numPr>
        <w:spacing w:line="276" w:lineRule="auto"/>
        <w:ind w:left="567" w:hanging="567"/>
        <w:jc w:val="both"/>
        <w:rPr>
          <w:rFonts w:ascii="Times New Roman" w:eastAsia="Times New Roman" w:hAnsi="Times New Roman" w:cs="Times New Roman"/>
        </w:rPr>
      </w:pPr>
      <w:r w:rsidRPr="00CE6DE5">
        <w:rPr>
          <w:rFonts w:ascii="Times New Roman" w:hAnsi="Times New Roman" w:cs="Times New Roman"/>
        </w:rPr>
        <w:t xml:space="preserve">Nie udziela się żadnych informacji, wyjaśnień </w:t>
      </w:r>
      <w:r w:rsidR="009C542E" w:rsidRPr="00CE6DE5">
        <w:rPr>
          <w:rFonts w:ascii="Times New Roman" w:hAnsi="Times New Roman" w:cs="Times New Roman"/>
        </w:rPr>
        <w:t>czy odpowiedzi na kierowane do Z</w:t>
      </w:r>
      <w:r w:rsidRPr="00CE6DE5">
        <w:rPr>
          <w:rFonts w:ascii="Times New Roman" w:hAnsi="Times New Roman" w:cs="Times New Roman"/>
        </w:rPr>
        <w:t>amawiającego zapytania</w:t>
      </w:r>
      <w:r w:rsidR="009113F9" w:rsidRPr="00CE6DE5">
        <w:rPr>
          <w:rFonts w:ascii="Times New Roman" w:hAnsi="Times New Roman" w:cs="Times New Roman"/>
        </w:rPr>
        <w:t xml:space="preserve"> drogą telefoniczną czy mailową</w:t>
      </w:r>
      <w:r w:rsidRPr="00CE6DE5">
        <w:rPr>
          <w:rFonts w:ascii="Times New Roman" w:hAnsi="Times New Roman" w:cs="Times New Roman"/>
        </w:rPr>
        <w:t>.</w:t>
      </w:r>
      <w:r w:rsidR="56D0769F" w:rsidRPr="00CE6DE5">
        <w:rPr>
          <w:rFonts w:ascii="Times New Roman" w:hAnsi="Times New Roman" w:cs="Times New Roman"/>
        </w:rPr>
        <w:t xml:space="preserve"> </w:t>
      </w:r>
      <w:r w:rsidR="56D0769F" w:rsidRPr="00CE6DE5">
        <w:rPr>
          <w:rFonts w:ascii="Times New Roman" w:eastAsia="Times New Roman" w:hAnsi="Times New Roman" w:cs="Times New Roman"/>
        </w:rPr>
        <w:t>Wyjątkiem od tej zasady są następujące sytuacje:</w:t>
      </w:r>
    </w:p>
    <w:p w14:paraId="6C7A31CD" w14:textId="4E30BC4F" w:rsidR="00A32E79" w:rsidRPr="00CE6DE5" w:rsidRDefault="56D0769F" w:rsidP="64143E6A">
      <w:pPr>
        <w:pStyle w:val="Akapitzlist"/>
        <w:numPr>
          <w:ilvl w:val="0"/>
          <w:numId w:val="4"/>
        </w:numPr>
        <w:spacing w:line="276" w:lineRule="auto"/>
        <w:jc w:val="both"/>
        <w:rPr>
          <w:rFonts w:ascii="Times New Roman" w:eastAsia="Times New Roman" w:hAnsi="Times New Roman" w:cs="Times New Roman"/>
        </w:rPr>
      </w:pPr>
      <w:r w:rsidRPr="00CE6DE5">
        <w:rPr>
          <w:rFonts w:ascii="Times New Roman" w:eastAsia="Times New Roman" w:hAnsi="Times New Roman" w:cs="Times New Roman"/>
        </w:rPr>
        <w:t xml:space="preserve">charakter zamówienia wymaga użycia narzędzi, urządzeń lub formatów plików, które nie są obsługiwane za pomocą Bazy Konkurencyjności, lub </w:t>
      </w:r>
    </w:p>
    <w:p w14:paraId="502FBAB8" w14:textId="19EC14D4" w:rsidR="00A32E79" w:rsidRPr="00CE6DE5" w:rsidRDefault="56D0769F" w:rsidP="64143E6A">
      <w:pPr>
        <w:pStyle w:val="Akapitzlist"/>
        <w:numPr>
          <w:ilvl w:val="0"/>
          <w:numId w:val="4"/>
        </w:numPr>
        <w:spacing w:line="276" w:lineRule="auto"/>
        <w:jc w:val="both"/>
        <w:rPr>
          <w:rFonts w:ascii="Times New Roman" w:eastAsia="Times New Roman" w:hAnsi="Times New Roman" w:cs="Times New Roman"/>
        </w:rPr>
      </w:pPr>
      <w:r w:rsidRPr="00CE6DE5">
        <w:rPr>
          <w:rFonts w:ascii="Times New Roman" w:eastAsia="Times New Roman" w:hAnsi="Times New Roman" w:cs="Times New Roman"/>
        </w:rPr>
        <w:t>aplikacje do obsługi formatów plików, które nadają się do przygotowania ofert lub prac konkursowych, korzystają z formatów plików, których nie można obsługiwać za pomocą żadnych innych aplikacji otwartoźródłowych lub ogólnie dostępnych, lub są one objęte licencją i nie mogą zostać udostępnione do pobierania lub zdalnego wykorzystania przez Zamawiającego, lub</w:t>
      </w:r>
    </w:p>
    <w:p w14:paraId="244E8E16" w14:textId="3EF68789" w:rsidR="00A32E79" w:rsidRPr="00CE6DE5" w:rsidRDefault="56D0769F" w:rsidP="64143E6A">
      <w:pPr>
        <w:pStyle w:val="Akapitzlist"/>
        <w:numPr>
          <w:ilvl w:val="0"/>
          <w:numId w:val="4"/>
        </w:numPr>
        <w:spacing w:line="276" w:lineRule="auto"/>
        <w:jc w:val="both"/>
        <w:rPr>
          <w:rFonts w:ascii="Times New Roman" w:eastAsia="Times New Roman" w:hAnsi="Times New Roman" w:cs="Times New Roman"/>
        </w:rPr>
      </w:pPr>
      <w:r w:rsidRPr="00CE6DE5">
        <w:rPr>
          <w:rFonts w:ascii="Times New Roman" w:eastAsia="Times New Roman" w:hAnsi="Times New Roman" w:cs="Times New Roman"/>
        </w:rPr>
        <w:t xml:space="preserve">Zamawiający wymaga przedstawienia modelu fizycznego, modelu w skali lub próbki, których nie można przekazać za pośrednictwem Bazy Konkurencyjności, lub </w:t>
      </w:r>
    </w:p>
    <w:p w14:paraId="74D9D8C4" w14:textId="7E080387" w:rsidR="00A32E79" w:rsidRPr="00CE6DE5" w:rsidRDefault="56D0769F" w:rsidP="64143E6A">
      <w:pPr>
        <w:pStyle w:val="Akapitzlist"/>
        <w:numPr>
          <w:ilvl w:val="0"/>
          <w:numId w:val="4"/>
        </w:numPr>
        <w:spacing w:line="276" w:lineRule="auto"/>
        <w:jc w:val="both"/>
      </w:pPr>
      <w:r w:rsidRPr="31B7F502">
        <w:rPr>
          <w:rFonts w:ascii="Times New Roman" w:eastAsia="Times New Roman" w:hAnsi="Times New Roman" w:cs="Times New Roman"/>
        </w:rPr>
        <w:t>jest to niezbędne z uwagi na potrzebę ochrony informacji szczególnie wrażliwych, której nie można zagwarantować w sposób dostateczny przy użyciu Bazy Konkurencyjności</w:t>
      </w:r>
    </w:p>
    <w:p w14:paraId="4053A927" w14:textId="29B2FEB1" w:rsidR="00A32E79" w:rsidRPr="00A32E79" w:rsidRDefault="009113F9" w:rsidP="009A4CC2">
      <w:pPr>
        <w:pStyle w:val="Bezodstpw"/>
        <w:numPr>
          <w:ilvl w:val="1"/>
          <w:numId w:val="8"/>
        </w:numPr>
        <w:spacing w:line="276" w:lineRule="auto"/>
        <w:ind w:left="567" w:hanging="567"/>
        <w:jc w:val="both"/>
        <w:rPr>
          <w:rFonts w:ascii="Times New Roman" w:hAnsi="Times New Roman" w:cs="Times New Roman"/>
        </w:rPr>
      </w:pPr>
      <w:r w:rsidRPr="00CE6DE5">
        <w:rPr>
          <w:rFonts w:ascii="Times New Roman" w:hAnsi="Times New Roman" w:cs="Times New Roman"/>
        </w:rPr>
        <w:t>P</w:t>
      </w:r>
      <w:r w:rsidR="00A32E79" w:rsidRPr="00CE6DE5">
        <w:rPr>
          <w:rFonts w:ascii="Times New Roman" w:hAnsi="Times New Roman" w:cs="Times New Roman"/>
        </w:rPr>
        <w:t xml:space="preserve">ytania dotyczące zapytania </w:t>
      </w:r>
      <w:r w:rsidRPr="00CE6DE5">
        <w:rPr>
          <w:rFonts w:ascii="Times New Roman" w:hAnsi="Times New Roman" w:cs="Times New Roman"/>
        </w:rPr>
        <w:t xml:space="preserve">ofertowego </w:t>
      </w:r>
      <w:r w:rsidR="008C14DC" w:rsidRPr="00CE6DE5">
        <w:rPr>
          <w:rFonts w:ascii="Times New Roman" w:hAnsi="Times New Roman" w:cs="Times New Roman"/>
        </w:rPr>
        <w:t>oraz</w:t>
      </w:r>
      <w:r w:rsidRPr="00CE6DE5">
        <w:rPr>
          <w:rFonts w:ascii="Times New Roman" w:hAnsi="Times New Roman" w:cs="Times New Roman"/>
        </w:rPr>
        <w:t xml:space="preserve"> wnioski o wyjaśnienia </w:t>
      </w:r>
      <w:r w:rsidR="008C14DC">
        <w:rPr>
          <w:rFonts w:ascii="Times New Roman" w:hAnsi="Times New Roman" w:cs="Times New Roman"/>
        </w:rPr>
        <w:t xml:space="preserve">odnośnie do treści zapytania </w:t>
      </w:r>
      <w:r w:rsidR="00A32E79" w:rsidRPr="00A32E79">
        <w:rPr>
          <w:rFonts w:ascii="Times New Roman" w:hAnsi="Times New Roman" w:cs="Times New Roman"/>
        </w:rPr>
        <w:t>należy</w:t>
      </w:r>
      <w:r>
        <w:rPr>
          <w:rFonts w:ascii="Times New Roman" w:hAnsi="Times New Roman" w:cs="Times New Roman"/>
        </w:rPr>
        <w:t xml:space="preserve"> przesyłać </w:t>
      </w:r>
      <w:r w:rsidRPr="00D45D78">
        <w:rPr>
          <w:rFonts w:ascii="Times New Roman" w:hAnsi="Times New Roman" w:cs="Times New Roman"/>
          <w:b/>
          <w:bCs/>
          <w:u w:val="single"/>
        </w:rPr>
        <w:t xml:space="preserve">wyłącznie </w:t>
      </w:r>
      <w:r w:rsidR="00FA50D6" w:rsidRPr="00D45D78">
        <w:rPr>
          <w:rFonts w:ascii="Times New Roman" w:hAnsi="Times New Roman" w:cs="Times New Roman"/>
          <w:b/>
          <w:bCs/>
          <w:u w:val="single"/>
        </w:rPr>
        <w:t>za pośrednictwem Bazy Konkurencyjności</w:t>
      </w:r>
      <w:r w:rsidR="00FA50D6" w:rsidRPr="00FA50D6">
        <w:rPr>
          <w:rFonts w:ascii="Times New Roman" w:hAnsi="Times New Roman" w:cs="Times New Roman"/>
        </w:rPr>
        <w:t xml:space="preserve"> poprzez zakładkę „Pytania” </w:t>
      </w:r>
      <w:r>
        <w:rPr>
          <w:rFonts w:ascii="Times New Roman" w:hAnsi="Times New Roman" w:cs="Times New Roman"/>
        </w:rPr>
        <w:t xml:space="preserve">na stronie zapytania ofertowego </w:t>
      </w:r>
      <w:r w:rsidR="00FA50D6" w:rsidRPr="00FA50D6">
        <w:rPr>
          <w:rFonts w:ascii="Times New Roman" w:hAnsi="Times New Roman" w:cs="Times New Roman"/>
        </w:rPr>
        <w:t>[</w:t>
      </w:r>
      <w:hyperlink w:history="1">
        <w:r w:rsidRPr="003C5520">
          <w:rPr>
            <w:rStyle w:val="Hipercze"/>
            <w:rFonts w:ascii="Times New Roman" w:hAnsi="Times New Roman" w:cs="Times New Roman"/>
          </w:rPr>
          <w:t>https://bazakonkurencyjnosci.fundusze europejskie.gov.pl/</w:t>
        </w:r>
      </w:hyperlink>
      <w:r w:rsidR="00FA50D6" w:rsidRPr="00FA50D6">
        <w:rPr>
          <w:rFonts w:ascii="Times New Roman" w:hAnsi="Times New Roman" w:cs="Times New Roman"/>
        </w:rPr>
        <w:t>]</w:t>
      </w:r>
      <w:r w:rsidR="009A011A">
        <w:rPr>
          <w:rFonts w:ascii="Times New Roman" w:hAnsi="Times New Roman" w:cs="Times New Roman"/>
        </w:rPr>
        <w:t xml:space="preserve">, </w:t>
      </w:r>
      <w:r w:rsidR="009A011A" w:rsidRPr="006E1280">
        <w:rPr>
          <w:rFonts w:ascii="Times New Roman" w:hAnsi="Times New Roman" w:cs="Times New Roman"/>
        </w:rPr>
        <w:t xml:space="preserve">nie później niż na </w:t>
      </w:r>
      <w:r>
        <w:rPr>
          <w:rFonts w:ascii="Times New Roman" w:hAnsi="Times New Roman" w:cs="Times New Roman"/>
        </w:rPr>
        <w:t>2</w:t>
      </w:r>
      <w:r w:rsidR="009A011A" w:rsidRPr="006E1280">
        <w:rPr>
          <w:rFonts w:ascii="Times New Roman" w:hAnsi="Times New Roman" w:cs="Times New Roman"/>
        </w:rPr>
        <w:t xml:space="preserve"> dni</w:t>
      </w:r>
      <w:r>
        <w:rPr>
          <w:rFonts w:ascii="Times New Roman" w:hAnsi="Times New Roman" w:cs="Times New Roman"/>
        </w:rPr>
        <w:t xml:space="preserve"> robocze</w:t>
      </w:r>
      <w:r w:rsidR="009A011A" w:rsidRPr="006E1280">
        <w:rPr>
          <w:rFonts w:ascii="Times New Roman" w:hAnsi="Times New Roman" w:cs="Times New Roman"/>
        </w:rPr>
        <w:t xml:space="preserve"> przed </w:t>
      </w:r>
      <w:r>
        <w:rPr>
          <w:rFonts w:ascii="Times New Roman" w:hAnsi="Times New Roman" w:cs="Times New Roman"/>
        </w:rPr>
        <w:t xml:space="preserve">upływem </w:t>
      </w:r>
      <w:r w:rsidR="009A011A" w:rsidRPr="006E1280">
        <w:rPr>
          <w:rFonts w:ascii="Times New Roman" w:hAnsi="Times New Roman" w:cs="Times New Roman"/>
        </w:rPr>
        <w:t>termin</w:t>
      </w:r>
      <w:r>
        <w:rPr>
          <w:rFonts w:ascii="Times New Roman" w:hAnsi="Times New Roman" w:cs="Times New Roman"/>
        </w:rPr>
        <w:t>u</w:t>
      </w:r>
      <w:r w:rsidR="009A011A" w:rsidRPr="006E1280">
        <w:rPr>
          <w:rFonts w:ascii="Times New Roman" w:hAnsi="Times New Roman" w:cs="Times New Roman"/>
        </w:rPr>
        <w:t xml:space="preserve"> składania ofert</w:t>
      </w:r>
      <w:r w:rsidR="009A011A">
        <w:rPr>
          <w:rFonts w:ascii="Times New Roman" w:hAnsi="Times New Roman" w:cs="Times New Roman"/>
        </w:rPr>
        <w:t>.</w:t>
      </w:r>
    </w:p>
    <w:p w14:paraId="05D6D6BB" w14:textId="6434A824" w:rsidR="00981DA8" w:rsidRDefault="00A32E79" w:rsidP="009A4CC2">
      <w:pPr>
        <w:pStyle w:val="Bezodstpw"/>
        <w:numPr>
          <w:ilvl w:val="1"/>
          <w:numId w:val="8"/>
        </w:numPr>
        <w:spacing w:line="276" w:lineRule="auto"/>
        <w:ind w:left="567" w:hanging="567"/>
        <w:jc w:val="both"/>
        <w:rPr>
          <w:rFonts w:ascii="Times New Roman" w:hAnsi="Times New Roman" w:cs="Times New Roman"/>
        </w:rPr>
      </w:pPr>
      <w:r w:rsidRPr="00A32E79">
        <w:rPr>
          <w:rFonts w:ascii="Times New Roman" w:hAnsi="Times New Roman" w:cs="Times New Roman"/>
        </w:rPr>
        <w:t xml:space="preserve">Odpowiedzi na pytania </w:t>
      </w:r>
      <w:r w:rsidR="009113F9">
        <w:rPr>
          <w:rFonts w:ascii="Times New Roman" w:hAnsi="Times New Roman" w:cs="Times New Roman"/>
        </w:rPr>
        <w:t xml:space="preserve">Oferentów </w:t>
      </w:r>
      <w:r w:rsidRPr="00A32E79">
        <w:rPr>
          <w:rFonts w:ascii="Times New Roman" w:hAnsi="Times New Roman" w:cs="Times New Roman"/>
        </w:rPr>
        <w:t xml:space="preserve">oraz </w:t>
      </w:r>
      <w:r w:rsidR="009113F9">
        <w:rPr>
          <w:rFonts w:ascii="Times New Roman" w:hAnsi="Times New Roman" w:cs="Times New Roman"/>
        </w:rPr>
        <w:t>wyjaśnienia do treści zapytania</w:t>
      </w:r>
      <w:r w:rsidRPr="00A32E79">
        <w:rPr>
          <w:rFonts w:ascii="Times New Roman" w:hAnsi="Times New Roman" w:cs="Times New Roman"/>
        </w:rPr>
        <w:t xml:space="preserve"> </w:t>
      </w:r>
      <w:r w:rsidR="008C14DC">
        <w:rPr>
          <w:rFonts w:ascii="Times New Roman" w:hAnsi="Times New Roman" w:cs="Times New Roman"/>
        </w:rPr>
        <w:t>ofertowego będ</w:t>
      </w:r>
      <w:r w:rsidR="0061690B">
        <w:rPr>
          <w:rFonts w:ascii="Times New Roman" w:hAnsi="Times New Roman" w:cs="Times New Roman"/>
        </w:rPr>
        <w:t>ą</w:t>
      </w:r>
      <w:r w:rsidRPr="00A32E79">
        <w:rPr>
          <w:rFonts w:ascii="Times New Roman" w:hAnsi="Times New Roman" w:cs="Times New Roman"/>
        </w:rPr>
        <w:t xml:space="preserve"> </w:t>
      </w:r>
      <w:r w:rsidR="008C14DC">
        <w:rPr>
          <w:rFonts w:ascii="Times New Roman" w:hAnsi="Times New Roman" w:cs="Times New Roman"/>
        </w:rPr>
        <w:t xml:space="preserve">przekazywane Oferentom wyłącznie w ten sposób, że Zamawiający opublikuje treść pytań/wniosków o wyjaśnienia wraz z udzielonymi odpowiedziami/wyjaśnieniami </w:t>
      </w:r>
      <w:r w:rsidRPr="00A32E79">
        <w:rPr>
          <w:rFonts w:ascii="Times New Roman" w:hAnsi="Times New Roman" w:cs="Times New Roman"/>
        </w:rPr>
        <w:t>na stronie</w:t>
      </w:r>
      <w:r w:rsidR="0097740E">
        <w:rPr>
          <w:rFonts w:ascii="Times New Roman" w:hAnsi="Times New Roman" w:cs="Times New Roman"/>
        </w:rPr>
        <w:t xml:space="preserve"> </w:t>
      </w:r>
      <w:r w:rsidR="008C14DC">
        <w:rPr>
          <w:rFonts w:ascii="Times New Roman" w:hAnsi="Times New Roman" w:cs="Times New Roman"/>
        </w:rPr>
        <w:t>zapytania ofertowego w serwisie Baza Konkurencyjności [</w:t>
      </w:r>
      <w:hyperlink w:history="1">
        <w:r w:rsidR="008C14DC" w:rsidRPr="00113AD1">
          <w:rPr>
            <w:rStyle w:val="Hipercze"/>
            <w:rFonts w:ascii="Times New Roman" w:hAnsi="Times New Roman" w:cs="Times New Roman"/>
          </w:rPr>
          <w:t>https://bazakonkurencyjnosci. funduszeeuropejskie.gov.pl/</w:t>
        </w:r>
      </w:hyperlink>
      <w:r w:rsidR="008C14DC">
        <w:rPr>
          <w:rFonts w:ascii="Times New Roman" w:hAnsi="Times New Roman" w:cs="Times New Roman"/>
        </w:rPr>
        <w:t>]</w:t>
      </w:r>
      <w:r w:rsidRPr="00A32E79">
        <w:rPr>
          <w:rFonts w:ascii="Times New Roman" w:hAnsi="Times New Roman" w:cs="Times New Roman"/>
        </w:rPr>
        <w:t>.</w:t>
      </w:r>
    </w:p>
    <w:p w14:paraId="47830507" w14:textId="77777777" w:rsidR="00D45D78" w:rsidRDefault="00D45D78" w:rsidP="00D45D78">
      <w:pPr>
        <w:pStyle w:val="Bezodstpw"/>
        <w:numPr>
          <w:ilvl w:val="1"/>
          <w:numId w:val="8"/>
        </w:numPr>
        <w:spacing w:line="276" w:lineRule="auto"/>
        <w:ind w:left="567" w:hanging="567"/>
        <w:jc w:val="both"/>
        <w:rPr>
          <w:rFonts w:ascii="Times New Roman" w:hAnsi="Times New Roman" w:cs="Times New Roman"/>
        </w:rPr>
      </w:pPr>
      <w:r>
        <w:rPr>
          <w:rFonts w:ascii="Times New Roman" w:hAnsi="Times New Roman" w:cs="Times New Roman"/>
        </w:rPr>
        <w:t>O ile nie</w:t>
      </w:r>
      <w:r w:rsidRPr="00F71E8D">
        <w:rPr>
          <w:rFonts w:ascii="Times New Roman" w:hAnsi="Times New Roman" w:cs="Times New Roman"/>
        </w:rPr>
        <w:t xml:space="preserve"> naruszy to konkurencyjności</w:t>
      </w:r>
      <w:r>
        <w:rPr>
          <w:rFonts w:ascii="Times New Roman" w:hAnsi="Times New Roman" w:cs="Times New Roman"/>
        </w:rPr>
        <w:t>, w</w:t>
      </w:r>
      <w:r w:rsidR="008C14DC">
        <w:rPr>
          <w:rFonts w:ascii="Times New Roman" w:hAnsi="Times New Roman" w:cs="Times New Roman"/>
        </w:rPr>
        <w:t xml:space="preserve"> toku badania ofert </w:t>
      </w:r>
      <w:r>
        <w:rPr>
          <w:rFonts w:ascii="Times New Roman" w:hAnsi="Times New Roman" w:cs="Times New Roman"/>
        </w:rPr>
        <w:t>Zamawiający</w:t>
      </w:r>
      <w:r w:rsidR="008C14DC">
        <w:rPr>
          <w:rFonts w:ascii="Times New Roman" w:hAnsi="Times New Roman" w:cs="Times New Roman"/>
        </w:rPr>
        <w:t xml:space="preserve"> ma prawo </w:t>
      </w:r>
      <w:r>
        <w:rPr>
          <w:rFonts w:ascii="Times New Roman" w:hAnsi="Times New Roman" w:cs="Times New Roman"/>
        </w:rPr>
        <w:t>żądać od</w:t>
      </w:r>
      <w:r w:rsidR="008C14DC">
        <w:rPr>
          <w:rFonts w:ascii="Times New Roman" w:hAnsi="Times New Roman" w:cs="Times New Roman"/>
        </w:rPr>
        <w:t xml:space="preserve"> Oferentów </w:t>
      </w:r>
      <w:r>
        <w:rPr>
          <w:rFonts w:ascii="Times New Roman" w:hAnsi="Times New Roman" w:cs="Times New Roman"/>
        </w:rPr>
        <w:t>wyjaśnień odnośnie do treści złożonych ofert oraz uzupełnienia dokumentacji</w:t>
      </w:r>
      <w:r w:rsidRPr="00F71E8D">
        <w:rPr>
          <w:rFonts w:ascii="Times New Roman" w:hAnsi="Times New Roman" w:cs="Times New Roman"/>
        </w:rPr>
        <w:t xml:space="preserve">. </w:t>
      </w:r>
    </w:p>
    <w:p w14:paraId="02F2F82A" w14:textId="03B1C68D" w:rsidR="008C14DC" w:rsidRPr="00D45D78" w:rsidRDefault="00D45D78" w:rsidP="00BE1CE8">
      <w:pPr>
        <w:pStyle w:val="Bezodstpw"/>
        <w:numPr>
          <w:ilvl w:val="1"/>
          <w:numId w:val="8"/>
        </w:numPr>
        <w:spacing w:line="276" w:lineRule="auto"/>
        <w:ind w:left="567" w:hanging="567"/>
        <w:jc w:val="both"/>
        <w:rPr>
          <w:rFonts w:ascii="Times New Roman" w:hAnsi="Times New Roman" w:cs="Times New Roman"/>
        </w:rPr>
      </w:pPr>
      <w:r w:rsidRPr="00D45D78">
        <w:rPr>
          <w:rFonts w:ascii="Times New Roman" w:hAnsi="Times New Roman" w:cs="Times New Roman"/>
        </w:rPr>
        <w:t>Zamawiający ma prawo zwrócić się do oferenta z prośbą o zgodę na poprawienie oczywistych omyłek i błędów rachunkowych.</w:t>
      </w:r>
    </w:p>
    <w:p w14:paraId="0B47B857" w14:textId="390444DB" w:rsidR="008C14DC" w:rsidRPr="00CE6DE5" w:rsidRDefault="008C14DC" w:rsidP="008C14DC">
      <w:pPr>
        <w:pStyle w:val="Bezodstpw"/>
        <w:numPr>
          <w:ilvl w:val="1"/>
          <w:numId w:val="8"/>
        </w:numPr>
        <w:spacing w:line="276" w:lineRule="auto"/>
        <w:ind w:left="567" w:hanging="567"/>
        <w:jc w:val="both"/>
        <w:rPr>
          <w:rFonts w:ascii="Times New Roman" w:hAnsi="Times New Roman" w:cs="Times New Roman"/>
        </w:rPr>
      </w:pPr>
      <w:r w:rsidRPr="00F71E8D">
        <w:rPr>
          <w:rFonts w:ascii="Times New Roman" w:hAnsi="Times New Roman" w:cs="Times New Roman"/>
        </w:rPr>
        <w:t xml:space="preserve">W </w:t>
      </w:r>
      <w:r w:rsidRPr="00CE6DE5">
        <w:rPr>
          <w:rFonts w:ascii="Times New Roman" w:hAnsi="Times New Roman" w:cs="Times New Roman"/>
        </w:rPr>
        <w:t>postępowaniu oświadczenia, wnioski, zawiadomienia oraz informacje Zamawiający i </w:t>
      </w:r>
      <w:r w:rsidR="00D45D78" w:rsidRPr="00CE6DE5">
        <w:rPr>
          <w:rFonts w:ascii="Times New Roman" w:hAnsi="Times New Roman" w:cs="Times New Roman"/>
        </w:rPr>
        <w:t>Oferenci</w:t>
      </w:r>
      <w:r w:rsidRPr="00CE6DE5">
        <w:rPr>
          <w:rFonts w:ascii="Times New Roman" w:hAnsi="Times New Roman" w:cs="Times New Roman"/>
        </w:rPr>
        <w:t xml:space="preserve"> przekazują w języku polskim. Dokumenty składane w języku obcym należy składać wraz z tłumaczeniem na język polski (nie wymaga się tłumaczenia przysięgłego).</w:t>
      </w:r>
      <w:r w:rsidR="00D02CC7" w:rsidRPr="00CE6DE5">
        <w:rPr>
          <w:rFonts w:ascii="Times New Roman" w:hAnsi="Times New Roman" w:cs="Times New Roman"/>
        </w:rPr>
        <w:t xml:space="preserve"> </w:t>
      </w:r>
      <w:r w:rsidR="00D02CC7" w:rsidRPr="00CE6DE5">
        <w:rPr>
          <w:rFonts w:ascii="Times New Roman" w:eastAsia="Times New Roman" w:hAnsi="Times New Roman" w:cs="Times New Roman"/>
        </w:rPr>
        <w:t>Zamawiający zastrzega sobie możliwość nie wymagania tłumaczenia dokumentów, których treść nie będzie budzić jego wątpliwości.</w:t>
      </w:r>
    </w:p>
    <w:p w14:paraId="5977977A" w14:textId="77777777" w:rsidR="008C14DC" w:rsidRPr="00CE6DE5" w:rsidRDefault="008C14DC" w:rsidP="008C14DC">
      <w:pPr>
        <w:pStyle w:val="Bezodstpw"/>
        <w:numPr>
          <w:ilvl w:val="1"/>
          <w:numId w:val="8"/>
        </w:numPr>
        <w:spacing w:line="276" w:lineRule="auto"/>
        <w:ind w:left="567" w:hanging="567"/>
        <w:jc w:val="both"/>
        <w:rPr>
          <w:rFonts w:ascii="Times New Roman" w:hAnsi="Times New Roman" w:cs="Times New Roman"/>
        </w:rPr>
      </w:pPr>
      <w:r w:rsidRPr="00CE6DE5">
        <w:rPr>
          <w:rFonts w:ascii="Times New Roman" w:hAnsi="Times New Roman" w:cs="Times New Roman"/>
        </w:rPr>
        <w:t>Wszelkie zawiadomienia, oświadczenia, wnioski oraz informacje przekazane w formie elektronicznej wymagają na żądanie każdej ze stron niezwłocznego potwierdzenia faktu ich otrzymania.</w:t>
      </w:r>
    </w:p>
    <w:p w14:paraId="5BFB1429" w14:textId="0002B692" w:rsidR="008C14DC" w:rsidRPr="00F71E8D" w:rsidRDefault="008C14DC" w:rsidP="008C14DC">
      <w:pPr>
        <w:pStyle w:val="Bezodstpw"/>
        <w:numPr>
          <w:ilvl w:val="1"/>
          <w:numId w:val="8"/>
        </w:numPr>
        <w:spacing w:line="276" w:lineRule="auto"/>
        <w:ind w:left="567" w:hanging="567"/>
        <w:jc w:val="both"/>
        <w:rPr>
          <w:rFonts w:ascii="Times New Roman" w:hAnsi="Times New Roman" w:cs="Times New Roman"/>
        </w:rPr>
      </w:pPr>
      <w:r w:rsidRPr="00CE6DE5">
        <w:rPr>
          <w:rFonts w:ascii="Times New Roman" w:hAnsi="Times New Roman" w:cs="Times New Roman"/>
        </w:rPr>
        <w:lastRenderedPageBreak/>
        <w:t xml:space="preserve">W przypadku braku potwierdzenia otrzymania korespondencji przez </w:t>
      </w:r>
      <w:r w:rsidR="00FE0D2F" w:rsidRPr="00CE6DE5">
        <w:rPr>
          <w:rFonts w:ascii="Times New Roman" w:hAnsi="Times New Roman" w:cs="Times New Roman"/>
        </w:rPr>
        <w:t>Oferenta</w:t>
      </w:r>
      <w:r w:rsidRPr="00CE6DE5">
        <w:rPr>
          <w:rFonts w:ascii="Times New Roman" w:hAnsi="Times New Roman" w:cs="Times New Roman"/>
        </w:rPr>
        <w:t xml:space="preserve"> Zamawiający domniema, że korespondencja wysłana na adres email podany przez </w:t>
      </w:r>
      <w:r w:rsidR="00FE0D2F">
        <w:rPr>
          <w:rFonts w:ascii="Times New Roman" w:hAnsi="Times New Roman" w:cs="Times New Roman"/>
        </w:rPr>
        <w:t xml:space="preserve">Oferenta w formularzu ofertowym </w:t>
      </w:r>
      <w:r>
        <w:rPr>
          <w:rFonts w:ascii="Times New Roman" w:hAnsi="Times New Roman" w:cs="Times New Roman"/>
        </w:rPr>
        <w:t xml:space="preserve">oraz za pośrednictwem Bazy Konkurencyjności poprzez zakładkę „Pytania” </w:t>
      </w:r>
      <w:r w:rsidRPr="00FA50D6">
        <w:rPr>
          <w:rFonts w:ascii="Times New Roman" w:hAnsi="Times New Roman" w:cs="Times New Roman"/>
        </w:rPr>
        <w:t>[</w:t>
      </w:r>
      <w:hyperlink w:history="1">
        <w:r w:rsidRPr="003C5520">
          <w:rPr>
            <w:rStyle w:val="Hipercze"/>
            <w:rFonts w:ascii="Times New Roman" w:hAnsi="Times New Roman" w:cs="Times New Roman"/>
          </w:rPr>
          <w:t>https://bazakonkurencyjnosci.fundusze europejskie.gov.pl/</w:t>
        </w:r>
      </w:hyperlink>
      <w:r w:rsidRPr="00FA50D6">
        <w:rPr>
          <w:rFonts w:ascii="Times New Roman" w:hAnsi="Times New Roman" w:cs="Times New Roman"/>
        </w:rPr>
        <w:t>]</w:t>
      </w:r>
      <w:r w:rsidRPr="00F71E8D">
        <w:rPr>
          <w:rFonts w:ascii="Times New Roman" w:hAnsi="Times New Roman" w:cs="Times New Roman"/>
        </w:rPr>
        <w:t xml:space="preserve"> została doręczona w sposób umożliwiający zapoznanie się z jej treścią.</w:t>
      </w:r>
    </w:p>
    <w:p w14:paraId="4A4157DD" w14:textId="39D8057D" w:rsidR="008C14DC" w:rsidRPr="009113F9" w:rsidRDefault="428B79FE" w:rsidP="008C14DC">
      <w:pPr>
        <w:pStyle w:val="Bezodstpw"/>
        <w:numPr>
          <w:ilvl w:val="1"/>
          <w:numId w:val="8"/>
        </w:numPr>
        <w:spacing w:line="276" w:lineRule="auto"/>
        <w:ind w:left="567" w:hanging="567"/>
        <w:jc w:val="both"/>
        <w:rPr>
          <w:rFonts w:ascii="Times New Roman" w:hAnsi="Times New Roman" w:cs="Times New Roman"/>
        </w:rPr>
      </w:pPr>
      <w:r w:rsidRPr="518FF050">
        <w:rPr>
          <w:rFonts w:ascii="Times New Roman" w:eastAsia="Times New Roman" w:hAnsi="Times New Roman" w:cs="Times New Roman"/>
        </w:rPr>
        <w:t>Korespondencję związaną z niniejszym postępowaniem, wyłącznie w przypadku braku funkcjonalności Bazy Konkurencyjno</w:t>
      </w:r>
      <w:r w:rsidR="0077217A">
        <w:rPr>
          <w:rFonts w:ascii="Times New Roman" w:eastAsia="Times New Roman" w:hAnsi="Times New Roman" w:cs="Times New Roman"/>
        </w:rPr>
        <w:t>ś</w:t>
      </w:r>
      <w:r w:rsidRPr="518FF050">
        <w:rPr>
          <w:rFonts w:ascii="Times New Roman" w:eastAsia="Times New Roman" w:hAnsi="Times New Roman" w:cs="Times New Roman"/>
        </w:rPr>
        <w:t>ci, należy kierować na adres e-mail:</w:t>
      </w:r>
      <w:r w:rsidR="008C14DC" w:rsidRPr="518FF050">
        <w:rPr>
          <w:rFonts w:ascii="Times New Roman" w:hAnsi="Times New Roman" w:cs="Times New Roman"/>
          <w:b/>
          <w:bCs/>
        </w:rPr>
        <w:t xml:space="preserve"> </w:t>
      </w:r>
      <w:r w:rsidR="006817B6" w:rsidRPr="518FF050">
        <w:rPr>
          <w:rFonts w:ascii="Times New Roman" w:hAnsi="Times New Roman" w:cs="Times New Roman"/>
          <w:b/>
          <w:bCs/>
        </w:rPr>
        <w:t>patrycja.krotofil@elgorhansen.com</w:t>
      </w:r>
      <w:r w:rsidR="006817B6" w:rsidRPr="518FF050">
        <w:rPr>
          <w:rFonts w:ascii="Times New Roman" w:hAnsi="Times New Roman" w:cs="Times New Roman"/>
        </w:rPr>
        <w:t>.</w:t>
      </w:r>
    </w:p>
    <w:p w14:paraId="5EB9AC76" w14:textId="1480A588" w:rsidR="00CF42D1" w:rsidRPr="00B60F86" w:rsidRDefault="008C14DC" w:rsidP="008B1D15">
      <w:pPr>
        <w:pStyle w:val="Bezodstpw"/>
        <w:numPr>
          <w:ilvl w:val="1"/>
          <w:numId w:val="8"/>
        </w:numPr>
        <w:spacing w:line="276" w:lineRule="auto"/>
        <w:ind w:left="567" w:hanging="567"/>
        <w:jc w:val="both"/>
        <w:rPr>
          <w:rFonts w:ascii="Times New Roman" w:hAnsi="Times New Roman" w:cs="Times New Roman"/>
        </w:rPr>
      </w:pPr>
      <w:r w:rsidRPr="00F71E8D">
        <w:rPr>
          <w:rFonts w:ascii="Times New Roman" w:hAnsi="Times New Roman" w:cs="Times New Roman"/>
        </w:rPr>
        <w:t xml:space="preserve">W korespondencji związanej z niniejszym postępowaniem </w:t>
      </w:r>
      <w:r w:rsidR="00FE0D2F">
        <w:rPr>
          <w:rFonts w:ascii="Times New Roman" w:hAnsi="Times New Roman" w:cs="Times New Roman"/>
        </w:rPr>
        <w:t>Oferenci</w:t>
      </w:r>
      <w:r w:rsidRPr="00F71E8D">
        <w:rPr>
          <w:rFonts w:ascii="Times New Roman" w:hAnsi="Times New Roman" w:cs="Times New Roman"/>
        </w:rPr>
        <w:t xml:space="preserve"> powinni posługiwać się numerem postępowania: </w:t>
      </w:r>
      <w:r w:rsidRPr="006817B6">
        <w:rPr>
          <w:rFonts w:ascii="Times New Roman" w:hAnsi="Times New Roman" w:cs="Times New Roman"/>
        </w:rPr>
        <w:t xml:space="preserve">Zapytanie ofertowe nr </w:t>
      </w:r>
      <w:r w:rsidR="006817B6" w:rsidRPr="00CF42D1">
        <w:rPr>
          <w:rFonts w:ascii="Times New Roman" w:hAnsi="Times New Roman" w:cs="Times New Roman"/>
          <w:b/>
          <w:bCs/>
        </w:rPr>
        <w:t>0</w:t>
      </w:r>
      <w:r w:rsidR="00755942">
        <w:rPr>
          <w:rFonts w:ascii="Times New Roman" w:hAnsi="Times New Roman" w:cs="Times New Roman"/>
          <w:b/>
          <w:bCs/>
        </w:rPr>
        <w:t>7</w:t>
      </w:r>
      <w:r w:rsidR="006817B6" w:rsidRPr="00CF42D1">
        <w:rPr>
          <w:rFonts w:ascii="Times New Roman" w:hAnsi="Times New Roman" w:cs="Times New Roman"/>
          <w:b/>
          <w:bCs/>
        </w:rPr>
        <w:t>/2025</w:t>
      </w:r>
    </w:p>
    <w:p w14:paraId="4949B65A" w14:textId="77777777" w:rsidR="00CF42D1" w:rsidRPr="00F71E8D" w:rsidRDefault="00CF42D1" w:rsidP="008B1D15">
      <w:pPr>
        <w:pStyle w:val="Bezodstpw"/>
        <w:spacing w:line="276" w:lineRule="auto"/>
        <w:rPr>
          <w:rFonts w:ascii="Times New Roman" w:hAnsi="Times New Roman" w:cs="Times New Roman"/>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223C57" w:rsidRPr="00F71E8D" w14:paraId="0BE90C31" w14:textId="77777777" w:rsidTr="003F40D0">
        <w:tc>
          <w:tcPr>
            <w:tcW w:w="9062" w:type="dxa"/>
            <w:tcBorders>
              <w:top w:val="nil"/>
              <w:left w:val="nil"/>
              <w:bottom w:val="nil"/>
              <w:right w:val="nil"/>
            </w:tcBorders>
            <w:shd w:val="clear" w:color="auto" w:fill="8DB3E2" w:themeFill="text2" w:themeFillTint="66"/>
          </w:tcPr>
          <w:p w14:paraId="14F81277" w14:textId="22C455C4" w:rsidR="00223C57" w:rsidRPr="00F71E8D" w:rsidRDefault="0092342F" w:rsidP="009A4CC2">
            <w:pPr>
              <w:pStyle w:val="Bezodstpw"/>
              <w:numPr>
                <w:ilvl w:val="0"/>
                <w:numId w:val="8"/>
              </w:numPr>
              <w:spacing w:line="276" w:lineRule="auto"/>
              <w:ind w:left="567" w:hanging="567"/>
              <w:rPr>
                <w:rFonts w:ascii="Times New Roman" w:hAnsi="Times New Roman" w:cs="Times New Roman"/>
                <w:b/>
              </w:rPr>
            </w:pPr>
            <w:r w:rsidRPr="00F71E8D">
              <w:rPr>
                <w:rFonts w:ascii="Times New Roman" w:hAnsi="Times New Roman" w:cs="Times New Roman"/>
                <w:b/>
              </w:rPr>
              <w:t>TRYB OCENY OFERT I OGŁOSZENIA WYNIKÓW</w:t>
            </w:r>
            <w:r w:rsidR="00223C57" w:rsidRPr="00F71E8D">
              <w:rPr>
                <w:rFonts w:ascii="Times New Roman" w:hAnsi="Times New Roman" w:cs="Times New Roman"/>
                <w:b/>
              </w:rPr>
              <w:t xml:space="preserve"> </w:t>
            </w:r>
          </w:p>
        </w:tc>
      </w:tr>
    </w:tbl>
    <w:p w14:paraId="5911FAA8" w14:textId="77777777" w:rsidR="0092342F" w:rsidRPr="00F71E8D" w:rsidRDefault="0092342F" w:rsidP="0092342F">
      <w:pPr>
        <w:pStyle w:val="Bezodstpw"/>
        <w:spacing w:line="276" w:lineRule="auto"/>
        <w:jc w:val="both"/>
        <w:rPr>
          <w:rFonts w:ascii="Times New Roman" w:hAnsi="Times New Roman" w:cs="Times New Roman"/>
        </w:rPr>
      </w:pPr>
    </w:p>
    <w:p w14:paraId="30A730C6" w14:textId="130C0A5B" w:rsidR="00D73E42" w:rsidRDefault="0092342F" w:rsidP="009A4CC2">
      <w:pPr>
        <w:pStyle w:val="Bezodstpw"/>
        <w:numPr>
          <w:ilvl w:val="1"/>
          <w:numId w:val="8"/>
        </w:numPr>
        <w:spacing w:line="276" w:lineRule="auto"/>
        <w:ind w:left="567" w:hanging="567"/>
        <w:jc w:val="both"/>
        <w:rPr>
          <w:rFonts w:ascii="Times New Roman" w:hAnsi="Times New Roman" w:cs="Times New Roman"/>
        </w:rPr>
      </w:pPr>
      <w:r w:rsidRPr="00F71E8D">
        <w:rPr>
          <w:rFonts w:ascii="Times New Roman" w:hAnsi="Times New Roman" w:cs="Times New Roman"/>
        </w:rPr>
        <w:t xml:space="preserve">Zamawiający zastrzega sobie prawo </w:t>
      </w:r>
      <w:r w:rsidR="008A266F">
        <w:rPr>
          <w:rFonts w:ascii="Times New Roman" w:hAnsi="Times New Roman" w:cs="Times New Roman"/>
        </w:rPr>
        <w:t>dodatkowej weryfikacji</w:t>
      </w:r>
      <w:r w:rsidRPr="00F71E8D">
        <w:rPr>
          <w:rFonts w:ascii="Times New Roman" w:hAnsi="Times New Roman" w:cs="Times New Roman"/>
        </w:rPr>
        <w:t xml:space="preserve"> w toku oceny oferty wiary</w:t>
      </w:r>
      <w:r w:rsidR="00887B41" w:rsidRPr="00F71E8D">
        <w:rPr>
          <w:rFonts w:ascii="Times New Roman" w:hAnsi="Times New Roman" w:cs="Times New Roman"/>
        </w:rPr>
        <w:t xml:space="preserve">godności przedstawionych przez </w:t>
      </w:r>
      <w:r w:rsidR="008A266F">
        <w:rPr>
          <w:rFonts w:ascii="Times New Roman" w:hAnsi="Times New Roman" w:cs="Times New Roman"/>
        </w:rPr>
        <w:t>Oferentów</w:t>
      </w:r>
      <w:r w:rsidRPr="00F71E8D">
        <w:rPr>
          <w:rFonts w:ascii="Times New Roman" w:hAnsi="Times New Roman" w:cs="Times New Roman"/>
        </w:rPr>
        <w:t xml:space="preserve"> dokumentów, oświadczeń, wykazów, danych i</w:t>
      </w:r>
      <w:r w:rsidR="00721192">
        <w:rPr>
          <w:rFonts w:ascii="Times New Roman" w:hAnsi="Times New Roman" w:cs="Times New Roman"/>
        </w:rPr>
        <w:t> </w:t>
      </w:r>
      <w:r w:rsidRPr="00F71E8D">
        <w:rPr>
          <w:rFonts w:ascii="Times New Roman" w:hAnsi="Times New Roman" w:cs="Times New Roman"/>
        </w:rPr>
        <w:t>informacji.</w:t>
      </w:r>
    </w:p>
    <w:p w14:paraId="66C74223" w14:textId="16E89B50" w:rsidR="00F71E8D" w:rsidRPr="00F71E8D" w:rsidRDefault="0092342F" w:rsidP="009A4CC2">
      <w:pPr>
        <w:pStyle w:val="Bezodstpw"/>
        <w:numPr>
          <w:ilvl w:val="1"/>
          <w:numId w:val="8"/>
        </w:numPr>
        <w:spacing w:line="276" w:lineRule="auto"/>
        <w:ind w:left="567" w:hanging="567"/>
        <w:jc w:val="both"/>
        <w:rPr>
          <w:rFonts w:ascii="Times New Roman" w:hAnsi="Times New Roman" w:cs="Times New Roman"/>
        </w:rPr>
      </w:pPr>
      <w:r w:rsidRPr="00F71E8D">
        <w:rPr>
          <w:rFonts w:ascii="Times New Roman" w:hAnsi="Times New Roman" w:cs="Times New Roman"/>
        </w:rPr>
        <w:t>Informacja o wynik</w:t>
      </w:r>
      <w:r w:rsidR="00E633BD">
        <w:rPr>
          <w:rFonts w:ascii="Times New Roman" w:hAnsi="Times New Roman" w:cs="Times New Roman"/>
        </w:rPr>
        <w:t xml:space="preserve">u postępowania zostanie opublikowana na stronie zapytania ofertowego </w:t>
      </w:r>
      <w:r w:rsidR="001E4DDF">
        <w:rPr>
          <w:rFonts w:ascii="Times New Roman" w:hAnsi="Times New Roman" w:cs="Times New Roman"/>
        </w:rPr>
        <w:t xml:space="preserve">w serwisie Baza Konkurencyjności </w:t>
      </w:r>
      <w:r w:rsidR="00E633BD">
        <w:rPr>
          <w:rFonts w:ascii="Times New Roman" w:hAnsi="Times New Roman" w:cs="Times New Roman"/>
        </w:rPr>
        <w:t xml:space="preserve">w zakładce „Oferty” </w:t>
      </w:r>
      <w:r w:rsidR="001E4DDF">
        <w:rPr>
          <w:rFonts w:ascii="Times New Roman" w:hAnsi="Times New Roman" w:cs="Times New Roman"/>
        </w:rPr>
        <w:t>[</w:t>
      </w:r>
      <w:hyperlink w:history="1">
        <w:r w:rsidR="00E633BD" w:rsidRPr="003C5520">
          <w:rPr>
            <w:rStyle w:val="Hipercze"/>
            <w:rFonts w:ascii="Times New Roman" w:hAnsi="Times New Roman" w:cs="Times New Roman"/>
          </w:rPr>
          <w:t>https://bazakonkurencyjnosci.fundusze europejskie.gov.pl/</w:t>
        </w:r>
      </w:hyperlink>
      <w:r w:rsidR="001E4DDF">
        <w:rPr>
          <w:rFonts w:ascii="Times New Roman" w:hAnsi="Times New Roman" w:cs="Times New Roman"/>
        </w:rPr>
        <w:t>].</w:t>
      </w:r>
    </w:p>
    <w:p w14:paraId="73FB78E9" w14:textId="4070E18D" w:rsidR="00F71E8D" w:rsidRPr="00F71E8D" w:rsidRDefault="00F71E8D" w:rsidP="009A4CC2">
      <w:pPr>
        <w:pStyle w:val="Bezodstpw"/>
        <w:numPr>
          <w:ilvl w:val="1"/>
          <w:numId w:val="8"/>
        </w:numPr>
        <w:spacing w:line="276" w:lineRule="auto"/>
        <w:ind w:left="567" w:hanging="567"/>
        <w:jc w:val="both"/>
        <w:rPr>
          <w:rFonts w:ascii="Times New Roman" w:hAnsi="Times New Roman" w:cs="Times New Roman"/>
        </w:rPr>
      </w:pPr>
      <w:r w:rsidRPr="00F71E8D">
        <w:rPr>
          <w:rFonts w:ascii="Times New Roman" w:eastAsia="Calibri" w:hAnsi="Times New Roman" w:cs="Times New Roman"/>
        </w:rPr>
        <w:t xml:space="preserve">Wybrany Oferent zostanie poinformowany telefonicznie lub </w:t>
      </w:r>
      <w:r w:rsidR="001E4DDF">
        <w:rPr>
          <w:rFonts w:ascii="Times New Roman" w:eastAsia="Calibri" w:hAnsi="Times New Roman" w:cs="Times New Roman"/>
        </w:rPr>
        <w:t>mailowo</w:t>
      </w:r>
      <w:r w:rsidRPr="00F71E8D">
        <w:rPr>
          <w:rFonts w:ascii="Times New Roman" w:eastAsia="Calibri" w:hAnsi="Times New Roman" w:cs="Times New Roman"/>
        </w:rPr>
        <w:t xml:space="preserve"> o terminie i miejscu podpisania </w:t>
      </w:r>
      <w:r w:rsidR="005846A1">
        <w:rPr>
          <w:rFonts w:ascii="Times New Roman" w:eastAsia="Calibri" w:hAnsi="Times New Roman" w:cs="Times New Roman"/>
        </w:rPr>
        <w:t>u</w:t>
      </w:r>
      <w:r w:rsidRPr="00F71E8D">
        <w:rPr>
          <w:rFonts w:ascii="Times New Roman" w:eastAsia="Calibri" w:hAnsi="Times New Roman" w:cs="Times New Roman"/>
        </w:rPr>
        <w:t>mowy</w:t>
      </w:r>
      <w:r w:rsidR="001E4DDF">
        <w:rPr>
          <w:rFonts w:ascii="Times New Roman" w:eastAsia="Calibri" w:hAnsi="Times New Roman" w:cs="Times New Roman"/>
        </w:rPr>
        <w:t>.</w:t>
      </w:r>
    </w:p>
    <w:p w14:paraId="55A8B38E" w14:textId="7DA6E697" w:rsidR="31B7F502" w:rsidRPr="0071654A" w:rsidRDefault="00F71E8D" w:rsidP="0071654A">
      <w:pPr>
        <w:pStyle w:val="Bezodstpw"/>
        <w:numPr>
          <w:ilvl w:val="1"/>
          <w:numId w:val="8"/>
        </w:numPr>
        <w:spacing w:line="276" w:lineRule="auto"/>
        <w:ind w:left="567" w:hanging="567"/>
        <w:jc w:val="both"/>
        <w:rPr>
          <w:rFonts w:ascii="Times New Roman" w:hAnsi="Times New Roman" w:cs="Times New Roman"/>
        </w:rPr>
      </w:pPr>
      <w:r w:rsidRPr="518FF050">
        <w:rPr>
          <w:rFonts w:ascii="Times New Roman" w:eastAsia="Calibri" w:hAnsi="Times New Roman" w:cs="Times New Roman"/>
        </w:rPr>
        <w:t xml:space="preserve">W przypadku nieprzystąpienia do zawarcia </w:t>
      </w:r>
      <w:r w:rsidR="001E4DDF" w:rsidRPr="518FF050">
        <w:rPr>
          <w:rFonts w:ascii="Times New Roman" w:eastAsia="Calibri" w:hAnsi="Times New Roman" w:cs="Times New Roman"/>
        </w:rPr>
        <w:t>u</w:t>
      </w:r>
      <w:r w:rsidRPr="518FF050">
        <w:rPr>
          <w:rFonts w:ascii="Times New Roman" w:eastAsia="Calibri" w:hAnsi="Times New Roman" w:cs="Times New Roman"/>
        </w:rPr>
        <w:t>mowy przez Oferenta, któr</w:t>
      </w:r>
      <w:r w:rsidR="001E4DDF" w:rsidRPr="518FF050">
        <w:rPr>
          <w:rFonts w:ascii="Times New Roman" w:eastAsia="Calibri" w:hAnsi="Times New Roman" w:cs="Times New Roman"/>
        </w:rPr>
        <w:t>ego oferta została wybrana</w:t>
      </w:r>
      <w:r w:rsidRPr="518FF050">
        <w:rPr>
          <w:rFonts w:ascii="Times New Roman" w:eastAsia="Calibri" w:hAnsi="Times New Roman" w:cs="Times New Roman"/>
        </w:rPr>
        <w:t xml:space="preserve">, Zamawiający </w:t>
      </w:r>
      <w:r w:rsidR="001E4DDF" w:rsidRPr="518FF050">
        <w:rPr>
          <w:rFonts w:ascii="Times New Roman" w:eastAsia="Calibri" w:hAnsi="Times New Roman" w:cs="Times New Roman"/>
        </w:rPr>
        <w:t>ma</w:t>
      </w:r>
      <w:r w:rsidRPr="518FF050">
        <w:rPr>
          <w:rFonts w:ascii="Times New Roman" w:eastAsia="Calibri" w:hAnsi="Times New Roman" w:cs="Times New Roman"/>
        </w:rPr>
        <w:t xml:space="preserve"> prawo do podpisania </w:t>
      </w:r>
      <w:r w:rsidR="001E4DDF" w:rsidRPr="518FF050">
        <w:rPr>
          <w:rFonts w:ascii="Times New Roman" w:eastAsia="Calibri" w:hAnsi="Times New Roman" w:cs="Times New Roman"/>
        </w:rPr>
        <w:t>u</w:t>
      </w:r>
      <w:r w:rsidRPr="518FF050">
        <w:rPr>
          <w:rFonts w:ascii="Times New Roman" w:eastAsia="Calibri" w:hAnsi="Times New Roman" w:cs="Times New Roman"/>
        </w:rPr>
        <w:t>mowy z</w:t>
      </w:r>
      <w:r w:rsidR="00721192" w:rsidRPr="518FF050">
        <w:rPr>
          <w:rFonts w:ascii="Times New Roman" w:eastAsia="Calibri" w:hAnsi="Times New Roman" w:cs="Times New Roman"/>
        </w:rPr>
        <w:t> </w:t>
      </w:r>
      <w:r w:rsidRPr="518FF050">
        <w:rPr>
          <w:rFonts w:ascii="Times New Roman" w:eastAsia="Calibri" w:hAnsi="Times New Roman" w:cs="Times New Roman"/>
        </w:rPr>
        <w:t xml:space="preserve"> Oferentem, któr</w:t>
      </w:r>
      <w:r w:rsidR="001E4DDF" w:rsidRPr="518FF050">
        <w:rPr>
          <w:rFonts w:ascii="Times New Roman" w:eastAsia="Calibri" w:hAnsi="Times New Roman" w:cs="Times New Roman"/>
        </w:rPr>
        <w:t>ego</w:t>
      </w:r>
      <w:r w:rsidRPr="518FF050">
        <w:rPr>
          <w:rFonts w:ascii="Times New Roman" w:eastAsia="Calibri" w:hAnsi="Times New Roman" w:cs="Times New Roman"/>
        </w:rPr>
        <w:t xml:space="preserve"> </w:t>
      </w:r>
      <w:r w:rsidR="001E4DDF" w:rsidRPr="518FF050">
        <w:rPr>
          <w:rFonts w:ascii="Times New Roman" w:eastAsia="Calibri" w:hAnsi="Times New Roman" w:cs="Times New Roman"/>
        </w:rPr>
        <w:t xml:space="preserve">oferta </w:t>
      </w:r>
      <w:r w:rsidRPr="518FF050">
        <w:rPr>
          <w:rFonts w:ascii="Times New Roman" w:eastAsia="Calibri" w:hAnsi="Times New Roman" w:cs="Times New Roman"/>
        </w:rPr>
        <w:t>uzyskał</w:t>
      </w:r>
      <w:r w:rsidR="001E4DDF" w:rsidRPr="518FF050">
        <w:rPr>
          <w:rFonts w:ascii="Times New Roman" w:eastAsia="Calibri" w:hAnsi="Times New Roman" w:cs="Times New Roman"/>
        </w:rPr>
        <w:t>a</w:t>
      </w:r>
      <w:r w:rsidRPr="518FF050">
        <w:rPr>
          <w:rFonts w:ascii="Times New Roman" w:eastAsia="Calibri" w:hAnsi="Times New Roman" w:cs="Times New Roman"/>
        </w:rPr>
        <w:t xml:space="preserve"> kolejną najwyższą liczbę punktów</w:t>
      </w:r>
      <w:r w:rsidR="00413712" w:rsidRPr="518FF050">
        <w:rPr>
          <w:rFonts w:ascii="Times New Roman" w:eastAsia="Calibri" w:hAnsi="Times New Roman" w:cs="Times New Roman"/>
        </w:rPr>
        <w:t>,</w:t>
      </w:r>
      <w:r w:rsidRPr="518FF050">
        <w:rPr>
          <w:rFonts w:ascii="Times New Roman" w:eastAsia="Calibri" w:hAnsi="Times New Roman" w:cs="Times New Roman"/>
        </w:rPr>
        <w:t xml:space="preserve"> bez przeprowadzania ponownego </w:t>
      </w:r>
      <w:r w:rsidR="006E7974" w:rsidRPr="518FF050">
        <w:rPr>
          <w:rFonts w:ascii="Times New Roman" w:eastAsia="Calibri" w:hAnsi="Times New Roman" w:cs="Times New Roman"/>
        </w:rPr>
        <w:t>p</w:t>
      </w:r>
      <w:r w:rsidRPr="518FF050">
        <w:rPr>
          <w:rFonts w:ascii="Times New Roman" w:eastAsia="Calibri" w:hAnsi="Times New Roman" w:cs="Times New Roman"/>
        </w:rPr>
        <w:t xml:space="preserve">ostępowania </w:t>
      </w:r>
      <w:r w:rsidR="006E7974" w:rsidRPr="518FF050">
        <w:rPr>
          <w:rFonts w:ascii="Times New Roman" w:eastAsia="Calibri" w:hAnsi="Times New Roman" w:cs="Times New Roman"/>
        </w:rPr>
        <w:t>o</w:t>
      </w:r>
      <w:r w:rsidRPr="518FF050">
        <w:rPr>
          <w:rFonts w:ascii="Times New Roman" w:eastAsia="Calibri" w:hAnsi="Times New Roman" w:cs="Times New Roman"/>
        </w:rPr>
        <w:t>fertowego.</w:t>
      </w:r>
      <w:r w:rsidR="001E4DDF" w:rsidRPr="518FF050">
        <w:rPr>
          <w:rFonts w:ascii="Times New Roman" w:eastAsia="Calibri" w:hAnsi="Times New Roman" w:cs="Times New Roman"/>
        </w:rPr>
        <w:t xml:space="preserve"> </w:t>
      </w:r>
      <w:r w:rsidR="002224F7" w:rsidRPr="518FF050">
        <w:rPr>
          <w:rFonts w:ascii="Times New Roman" w:eastAsia="Calibri" w:hAnsi="Times New Roman" w:cs="Times New Roman"/>
        </w:rPr>
        <w:t xml:space="preserve">Procedurę powyższą można powtarzać, aż do wyczerpania poprawnie złożonych ofert.   </w:t>
      </w:r>
      <w:r w:rsidR="001E4DDF" w:rsidRPr="518FF050">
        <w:rPr>
          <w:rFonts w:ascii="Times New Roman" w:eastAsia="Calibri" w:hAnsi="Times New Roman" w:cs="Times New Roman"/>
        </w:rPr>
        <w:t>Postanowienia pkt 8.</w:t>
      </w:r>
      <w:r w:rsidR="2F48B332" w:rsidRPr="518FF050">
        <w:rPr>
          <w:rFonts w:ascii="Times New Roman" w:eastAsia="Calibri" w:hAnsi="Times New Roman" w:cs="Times New Roman"/>
        </w:rPr>
        <w:t>5.</w:t>
      </w:r>
      <w:r w:rsidR="001E4DDF" w:rsidRPr="518FF050">
        <w:rPr>
          <w:rFonts w:ascii="Times New Roman" w:eastAsia="Calibri" w:hAnsi="Times New Roman" w:cs="Times New Roman"/>
        </w:rPr>
        <w:t xml:space="preserve"> stosuje się odpowiednio.</w:t>
      </w:r>
    </w:p>
    <w:p w14:paraId="6146E004" w14:textId="58A2FDE1" w:rsidR="31B7F502" w:rsidRDefault="31B7F502" w:rsidP="31B7F502">
      <w:pPr>
        <w:pStyle w:val="Bezodstpw"/>
        <w:spacing w:line="276" w:lineRule="auto"/>
        <w:jc w:val="both"/>
        <w:rPr>
          <w:rFonts w:ascii="Times New Roman" w:hAnsi="Times New Roman" w:cs="Times New Roman"/>
        </w:rPr>
      </w:pPr>
    </w:p>
    <w:tbl>
      <w:tblPr>
        <w:tblStyle w:val="Tabela-Siatka"/>
        <w:tblW w:w="0" w:type="auto"/>
        <w:shd w:val="clear" w:color="auto" w:fill="8DB3E2" w:themeFill="text2" w:themeFillTint="66"/>
        <w:tblLook w:val="04A0" w:firstRow="1" w:lastRow="0" w:firstColumn="1" w:lastColumn="0" w:noHBand="0" w:noVBand="1"/>
      </w:tblPr>
      <w:tblGrid>
        <w:gridCol w:w="9062"/>
      </w:tblGrid>
      <w:tr w:rsidR="00D73E42" w:rsidRPr="00F71E8D" w14:paraId="5A02B6C1" w14:textId="77777777" w:rsidTr="007174F7">
        <w:tc>
          <w:tcPr>
            <w:tcW w:w="9062" w:type="dxa"/>
            <w:tcBorders>
              <w:top w:val="nil"/>
              <w:left w:val="nil"/>
              <w:bottom w:val="nil"/>
              <w:right w:val="nil"/>
            </w:tcBorders>
            <w:shd w:val="clear" w:color="auto" w:fill="8DB3E2" w:themeFill="text2" w:themeFillTint="66"/>
          </w:tcPr>
          <w:p w14:paraId="10FD21B4" w14:textId="672971D9" w:rsidR="00D73E42" w:rsidRPr="00F71E8D" w:rsidRDefault="00D73E42" w:rsidP="009A4CC2">
            <w:pPr>
              <w:pStyle w:val="Bezodstpw"/>
              <w:numPr>
                <w:ilvl w:val="0"/>
                <w:numId w:val="8"/>
              </w:numPr>
              <w:spacing w:line="276" w:lineRule="auto"/>
              <w:ind w:left="567" w:hanging="567"/>
              <w:rPr>
                <w:rFonts w:ascii="Times New Roman" w:hAnsi="Times New Roman" w:cs="Times New Roman"/>
                <w:b/>
              </w:rPr>
            </w:pPr>
            <w:r>
              <w:rPr>
                <w:rFonts w:ascii="Times New Roman" w:hAnsi="Times New Roman" w:cs="Times New Roman"/>
                <w:b/>
              </w:rPr>
              <w:t>ZMIANA TREŚCI UMOWY</w:t>
            </w:r>
            <w:r w:rsidRPr="00F71E8D">
              <w:rPr>
                <w:rFonts w:ascii="Times New Roman" w:hAnsi="Times New Roman" w:cs="Times New Roman"/>
                <w:b/>
              </w:rPr>
              <w:t xml:space="preserve"> </w:t>
            </w:r>
          </w:p>
        </w:tc>
      </w:tr>
    </w:tbl>
    <w:p w14:paraId="3529E514" w14:textId="77777777" w:rsidR="00D73E42" w:rsidRPr="00F71E8D" w:rsidRDefault="00D73E42" w:rsidP="00D73E42">
      <w:pPr>
        <w:pStyle w:val="Bezodstpw"/>
        <w:spacing w:line="276" w:lineRule="auto"/>
        <w:jc w:val="both"/>
        <w:rPr>
          <w:rFonts w:ascii="Times New Roman" w:hAnsi="Times New Roman" w:cs="Times New Roman"/>
        </w:rPr>
      </w:pPr>
    </w:p>
    <w:p w14:paraId="279678A0" w14:textId="28F55D79" w:rsidR="001C7EE6" w:rsidRPr="00153269" w:rsidRDefault="009E52A5" w:rsidP="00544BCD">
      <w:pPr>
        <w:pStyle w:val="Bezodstpw"/>
        <w:numPr>
          <w:ilvl w:val="1"/>
          <w:numId w:val="8"/>
        </w:numPr>
        <w:spacing w:line="276" w:lineRule="auto"/>
        <w:ind w:left="709"/>
        <w:jc w:val="both"/>
        <w:rPr>
          <w:rFonts w:ascii="Times New Roman" w:eastAsia="Calibri" w:hAnsi="Times New Roman" w:cs="Times New Roman"/>
        </w:rPr>
      </w:pPr>
      <w:r>
        <w:rPr>
          <w:rFonts w:ascii="Times New Roman" w:hAnsi="Times New Roman" w:cs="Times New Roman"/>
        </w:rPr>
        <w:t>Zamawiający</w:t>
      </w:r>
      <w:r w:rsidRPr="00153269">
        <w:rPr>
          <w:rFonts w:ascii="Times New Roman" w:hAnsi="Times New Roman" w:cs="Times New Roman"/>
        </w:rPr>
        <w:t xml:space="preserve"> </w:t>
      </w:r>
      <w:r w:rsidR="001C7EE6" w:rsidRPr="00153269">
        <w:rPr>
          <w:rFonts w:ascii="Times New Roman" w:hAnsi="Times New Roman" w:cs="Times New Roman"/>
        </w:rPr>
        <w:t xml:space="preserve">zastrzega sobie możliwość dokonania istotnych zmian postanowień </w:t>
      </w:r>
      <w:r w:rsidR="001C7EE6" w:rsidRPr="00153269">
        <w:rPr>
          <w:rFonts w:ascii="Times New Roman" w:eastAsia="Calibri" w:hAnsi="Times New Roman" w:cs="Times New Roman"/>
        </w:rPr>
        <w:t xml:space="preserve">zawartej umowy w stosunku do treści oferty, na podstawie której dokonano wyboru Wykonawcy, w </w:t>
      </w:r>
      <w:r w:rsidR="00E14A98" w:rsidRPr="00153269">
        <w:rPr>
          <w:rFonts w:ascii="Times New Roman" w:eastAsia="Calibri" w:hAnsi="Times New Roman" w:cs="Times New Roman"/>
        </w:rPr>
        <w:t>następującym zakresie i sytuacjach</w:t>
      </w:r>
      <w:r w:rsidR="001C7EE6" w:rsidRPr="00153269">
        <w:rPr>
          <w:rFonts w:ascii="Times New Roman" w:eastAsia="Calibri" w:hAnsi="Times New Roman" w:cs="Times New Roman"/>
        </w:rPr>
        <w:t>:</w:t>
      </w:r>
    </w:p>
    <w:p w14:paraId="4A9DC0E5" w14:textId="53E73EB1" w:rsidR="00E14A98" w:rsidRPr="00153269" w:rsidRDefault="001C7EE6" w:rsidP="00544BCD">
      <w:pPr>
        <w:pStyle w:val="Akapitzlist"/>
        <w:numPr>
          <w:ilvl w:val="2"/>
          <w:numId w:val="8"/>
        </w:numPr>
        <w:spacing w:after="160" w:line="259" w:lineRule="auto"/>
        <w:ind w:left="709"/>
        <w:jc w:val="both"/>
        <w:rPr>
          <w:rFonts w:ascii="Times New Roman" w:eastAsia="Calibri" w:hAnsi="Times New Roman" w:cs="Times New Roman"/>
        </w:rPr>
      </w:pPr>
      <w:r w:rsidRPr="00153269">
        <w:rPr>
          <w:rFonts w:ascii="Times New Roman" w:eastAsia="Calibri" w:hAnsi="Times New Roman" w:cs="Times New Roman"/>
        </w:rPr>
        <w:t>zmiany przepisów prawa Unii Europejskiej lub prawa krajowego w zakresie mającym wpływ na realizację Umowy (w szczególności zmiany stawek podatku VAT);</w:t>
      </w:r>
    </w:p>
    <w:p w14:paraId="024C2AD5" w14:textId="5079215D" w:rsidR="00E14A98" w:rsidRPr="00153269" w:rsidRDefault="001C7EE6" w:rsidP="00544BCD">
      <w:pPr>
        <w:pStyle w:val="Akapitzlist"/>
        <w:numPr>
          <w:ilvl w:val="2"/>
          <w:numId w:val="8"/>
        </w:numPr>
        <w:spacing w:after="160" w:line="259" w:lineRule="auto"/>
        <w:ind w:left="709"/>
        <w:jc w:val="both"/>
        <w:rPr>
          <w:rFonts w:ascii="Times New Roman" w:eastAsia="Calibri" w:hAnsi="Times New Roman" w:cs="Times New Roman"/>
        </w:rPr>
      </w:pPr>
      <w:r w:rsidRPr="00153269">
        <w:rPr>
          <w:rFonts w:ascii="Times New Roman" w:eastAsia="Calibri" w:hAnsi="Times New Roman" w:cs="Times New Roman"/>
        </w:rPr>
        <w:t xml:space="preserve">poprawienia parametrów technicznych przedmiotu </w:t>
      </w:r>
      <w:r w:rsidR="001A6B8D">
        <w:rPr>
          <w:rFonts w:ascii="Times New Roman" w:eastAsia="Calibri" w:hAnsi="Times New Roman" w:cs="Times New Roman"/>
        </w:rPr>
        <w:t>zamówienia</w:t>
      </w:r>
      <w:r w:rsidRPr="00153269">
        <w:rPr>
          <w:rFonts w:ascii="Times New Roman" w:eastAsia="Calibri" w:hAnsi="Times New Roman" w:cs="Times New Roman"/>
        </w:rPr>
        <w:t>, bez wpływu na cenę ryczałtow</w:t>
      </w:r>
      <w:r w:rsidR="001A6B8D">
        <w:rPr>
          <w:rFonts w:ascii="Times New Roman" w:eastAsia="Calibri" w:hAnsi="Times New Roman" w:cs="Times New Roman"/>
        </w:rPr>
        <w:t>ą netto,</w:t>
      </w:r>
    </w:p>
    <w:p w14:paraId="069939DF" w14:textId="3B8929EC" w:rsidR="00E14A98" w:rsidRPr="00ED5546" w:rsidRDefault="001C7EE6" w:rsidP="00ED5546">
      <w:pPr>
        <w:pStyle w:val="Akapitzlist"/>
        <w:numPr>
          <w:ilvl w:val="2"/>
          <w:numId w:val="8"/>
        </w:numPr>
        <w:spacing w:after="160" w:line="259" w:lineRule="auto"/>
        <w:ind w:left="709"/>
        <w:jc w:val="both"/>
        <w:rPr>
          <w:rFonts w:ascii="Times New Roman" w:eastAsia="Calibri" w:hAnsi="Times New Roman" w:cs="Times New Roman"/>
        </w:rPr>
      </w:pPr>
      <w:r w:rsidRPr="00153269">
        <w:rPr>
          <w:rFonts w:ascii="Times New Roman" w:eastAsia="Calibri" w:hAnsi="Times New Roman" w:cs="Times New Roman"/>
        </w:rPr>
        <w:t>przedłużeni</w:t>
      </w:r>
      <w:r w:rsidR="00E14A98" w:rsidRPr="00153269">
        <w:rPr>
          <w:rFonts w:ascii="Times New Roman" w:eastAsia="Calibri" w:hAnsi="Times New Roman" w:cs="Times New Roman"/>
        </w:rPr>
        <w:t>a</w:t>
      </w:r>
      <w:r w:rsidRPr="00153269">
        <w:rPr>
          <w:rFonts w:ascii="Times New Roman" w:eastAsia="Calibri" w:hAnsi="Times New Roman" w:cs="Times New Roman"/>
        </w:rPr>
        <w:t xml:space="preserve"> terminu realizacji </w:t>
      </w:r>
      <w:r w:rsidR="001A6B8D">
        <w:rPr>
          <w:rFonts w:ascii="Times New Roman" w:eastAsia="Calibri" w:hAnsi="Times New Roman" w:cs="Times New Roman"/>
        </w:rPr>
        <w:t>zamówienia</w:t>
      </w:r>
      <w:r w:rsidRPr="00153269">
        <w:rPr>
          <w:rFonts w:ascii="Times New Roman" w:eastAsia="Calibri" w:hAnsi="Times New Roman" w:cs="Times New Roman"/>
        </w:rPr>
        <w:t xml:space="preserve"> </w:t>
      </w:r>
      <w:r w:rsidR="00807D84">
        <w:rPr>
          <w:rFonts w:ascii="Times New Roman" w:eastAsia="Calibri" w:hAnsi="Times New Roman" w:cs="Times New Roman"/>
        </w:rPr>
        <w:t xml:space="preserve">z </w:t>
      </w:r>
      <w:r w:rsidR="00ED5546">
        <w:rPr>
          <w:rFonts w:ascii="Times New Roman" w:eastAsia="Calibri" w:hAnsi="Times New Roman" w:cs="Times New Roman"/>
        </w:rPr>
        <w:t xml:space="preserve">powodu </w:t>
      </w:r>
      <w:r w:rsidR="00ED5546" w:rsidRPr="001B6481">
        <w:rPr>
          <w:rFonts w:ascii="Times New Roman" w:hAnsi="Times New Roman" w:cs="Times New Roman"/>
          <w:color w:val="000000"/>
        </w:rPr>
        <w:t>konieczności udzielenia Wykonawcy zamówień dodatkowych, nie objętych przedmiotem zamówienia podstawowego, o ile stały się niezbędne do prawidłowego wykonania zamówienia i zostały spełnione łącznie następujące warunki:  (i) zmiana Wykonawcy nie może zostać dokonana z powodów ekonomicznych lub technicznych, w szczególności dotyczących zamienności lub interoperacyjności sprzętu, usług lub instalacji, zamówionych w ramach zamówienia podstawowego; (ii) zmiana Wykonawcy spowodowałaby istotną niedogodność dla Zamawiającego lub znaczne zwiększenie kosztów dla Zamawiającego; (iii) wartość każdej kolejnej zmiany nie przekracza 50% wartości zamówienia podstawowego netto określonej pierwotnie w umowie</w:t>
      </w:r>
      <w:r w:rsidR="00ED5546" w:rsidRPr="00153269">
        <w:rPr>
          <w:rFonts w:ascii="Times New Roman" w:eastAsia="Calibri" w:hAnsi="Times New Roman" w:cs="Times New Roman"/>
        </w:rPr>
        <w:t>;</w:t>
      </w:r>
    </w:p>
    <w:p w14:paraId="6DA95AEF" w14:textId="1BE333E1" w:rsidR="00E14A98" w:rsidRDefault="001C7EE6" w:rsidP="00544BCD">
      <w:pPr>
        <w:pStyle w:val="Akapitzlist"/>
        <w:numPr>
          <w:ilvl w:val="2"/>
          <w:numId w:val="8"/>
        </w:numPr>
        <w:spacing w:after="160" w:line="259" w:lineRule="auto"/>
        <w:ind w:left="709"/>
        <w:jc w:val="both"/>
        <w:rPr>
          <w:rFonts w:ascii="Times New Roman" w:eastAsia="Calibri" w:hAnsi="Times New Roman" w:cs="Times New Roman"/>
        </w:rPr>
      </w:pPr>
      <w:r w:rsidRPr="00153269">
        <w:rPr>
          <w:rFonts w:ascii="Times New Roman" w:eastAsia="Calibri" w:hAnsi="Times New Roman" w:cs="Times New Roman"/>
        </w:rPr>
        <w:t>przedłużeni</w:t>
      </w:r>
      <w:r w:rsidR="00E14A98" w:rsidRPr="00153269">
        <w:rPr>
          <w:rFonts w:ascii="Times New Roman" w:eastAsia="Calibri" w:hAnsi="Times New Roman" w:cs="Times New Roman"/>
        </w:rPr>
        <w:t>a</w:t>
      </w:r>
      <w:r w:rsidRPr="00153269">
        <w:rPr>
          <w:rFonts w:ascii="Times New Roman" w:eastAsia="Calibri" w:hAnsi="Times New Roman" w:cs="Times New Roman"/>
        </w:rPr>
        <w:t xml:space="preserve"> terminu realizacji </w:t>
      </w:r>
      <w:r w:rsidR="00807D84">
        <w:rPr>
          <w:rFonts w:ascii="Times New Roman" w:eastAsia="Calibri" w:hAnsi="Times New Roman" w:cs="Times New Roman"/>
        </w:rPr>
        <w:t>zamówienia</w:t>
      </w:r>
      <w:r w:rsidRPr="00153269">
        <w:rPr>
          <w:rFonts w:ascii="Times New Roman" w:eastAsia="Calibri" w:hAnsi="Times New Roman" w:cs="Times New Roman"/>
        </w:rPr>
        <w:t xml:space="preserve"> na skutek działania siły wyższej wraz ze wszystkimi konsekwencjami występującymi w związku z przedłużeniem tego terminu;</w:t>
      </w:r>
    </w:p>
    <w:p w14:paraId="16D9D441" w14:textId="4D584442" w:rsidR="00595090" w:rsidRPr="00DC3FD9" w:rsidRDefault="00595090" w:rsidP="00544BCD">
      <w:pPr>
        <w:pStyle w:val="Akapitzlist"/>
        <w:numPr>
          <w:ilvl w:val="2"/>
          <w:numId w:val="8"/>
        </w:numPr>
        <w:spacing w:after="160" w:line="259" w:lineRule="auto"/>
        <w:ind w:left="709"/>
        <w:jc w:val="both"/>
        <w:rPr>
          <w:rFonts w:ascii="Times New Roman" w:eastAsia="Calibri" w:hAnsi="Times New Roman" w:cs="Times New Roman"/>
        </w:rPr>
      </w:pPr>
      <w:r w:rsidRPr="00DC3FD9">
        <w:rPr>
          <w:rFonts w:ascii="Times New Roman" w:eastAsia="Calibri" w:hAnsi="Times New Roman" w:cs="Times New Roman"/>
        </w:rPr>
        <w:t xml:space="preserve">przedłużenia terminu realizacji </w:t>
      </w:r>
      <w:r w:rsidR="00807D84" w:rsidRPr="00DC3FD9">
        <w:rPr>
          <w:rFonts w:ascii="Times New Roman" w:eastAsia="Calibri" w:hAnsi="Times New Roman" w:cs="Times New Roman"/>
        </w:rPr>
        <w:t>zamówienia</w:t>
      </w:r>
      <w:r w:rsidRPr="00DC3FD9">
        <w:rPr>
          <w:rFonts w:ascii="Times New Roman" w:eastAsia="Calibri" w:hAnsi="Times New Roman" w:cs="Times New Roman"/>
        </w:rPr>
        <w:t xml:space="preserve"> z innych przyczyn niezależnych od Wykonawcy;</w:t>
      </w:r>
    </w:p>
    <w:p w14:paraId="2138DA14" w14:textId="6E15B86D" w:rsidR="00E14A98" w:rsidRPr="00DC3FD9" w:rsidRDefault="001C7EE6" w:rsidP="00544BCD">
      <w:pPr>
        <w:pStyle w:val="Akapitzlist"/>
        <w:numPr>
          <w:ilvl w:val="2"/>
          <w:numId w:val="8"/>
        </w:numPr>
        <w:spacing w:after="160" w:line="259" w:lineRule="auto"/>
        <w:ind w:left="709"/>
        <w:jc w:val="both"/>
        <w:rPr>
          <w:rFonts w:ascii="Times New Roman" w:eastAsia="Calibri" w:hAnsi="Times New Roman" w:cs="Times New Roman"/>
        </w:rPr>
      </w:pPr>
      <w:r w:rsidRPr="00DC3FD9">
        <w:rPr>
          <w:rFonts w:ascii="Times New Roman" w:eastAsia="Calibri" w:hAnsi="Times New Roman" w:cs="Times New Roman"/>
        </w:rPr>
        <w:t xml:space="preserve">zmiany parametrów przedmiotu </w:t>
      </w:r>
      <w:r w:rsidR="00807D84" w:rsidRPr="00DC3FD9">
        <w:rPr>
          <w:rFonts w:ascii="Times New Roman" w:eastAsia="Calibri" w:hAnsi="Times New Roman" w:cs="Times New Roman"/>
        </w:rPr>
        <w:t>u</w:t>
      </w:r>
      <w:r w:rsidRPr="00DC3FD9">
        <w:rPr>
          <w:rFonts w:ascii="Times New Roman" w:eastAsia="Calibri" w:hAnsi="Times New Roman" w:cs="Times New Roman"/>
        </w:rPr>
        <w:t xml:space="preserve">mowy, </w:t>
      </w:r>
      <w:r w:rsidR="00807D84" w:rsidRPr="00DC3FD9">
        <w:rPr>
          <w:rFonts w:ascii="Times New Roman" w:eastAsia="Calibri" w:hAnsi="Times New Roman" w:cs="Times New Roman"/>
        </w:rPr>
        <w:t xml:space="preserve">zmiana zakresu rzeczowego umowy oraz zmiana sposobu wykonania zamówienia, </w:t>
      </w:r>
      <w:r w:rsidRPr="00DC3FD9">
        <w:rPr>
          <w:rFonts w:ascii="Times New Roman" w:eastAsia="Calibri" w:hAnsi="Times New Roman" w:cs="Times New Roman"/>
        </w:rPr>
        <w:t xml:space="preserve">nie prowadzące do zmiany charakteru </w:t>
      </w:r>
      <w:r w:rsidR="00807D84" w:rsidRPr="00DC3FD9">
        <w:rPr>
          <w:rFonts w:ascii="Times New Roman" w:eastAsia="Calibri" w:hAnsi="Times New Roman" w:cs="Times New Roman"/>
        </w:rPr>
        <w:t>u</w:t>
      </w:r>
      <w:r w:rsidRPr="00DC3FD9">
        <w:rPr>
          <w:rFonts w:ascii="Times New Roman" w:eastAsia="Calibri" w:hAnsi="Times New Roman" w:cs="Times New Roman"/>
        </w:rPr>
        <w:t xml:space="preserve">mowy </w:t>
      </w:r>
      <w:r w:rsidR="00807D84" w:rsidRPr="00DC3FD9">
        <w:rPr>
          <w:rFonts w:ascii="Times New Roman" w:eastAsia="Calibri" w:hAnsi="Times New Roman" w:cs="Times New Roman"/>
        </w:rPr>
        <w:t>–</w:t>
      </w:r>
      <w:r w:rsidRPr="00DC3FD9">
        <w:rPr>
          <w:rFonts w:ascii="Times New Roman" w:eastAsia="Calibri" w:hAnsi="Times New Roman" w:cs="Times New Roman"/>
        </w:rPr>
        <w:t xml:space="preserve"> zmiany technologiczne, w szczególności: konieczność realizacji </w:t>
      </w:r>
      <w:r w:rsidR="00807D84" w:rsidRPr="00DC3FD9">
        <w:rPr>
          <w:rFonts w:ascii="Times New Roman" w:eastAsia="Calibri" w:hAnsi="Times New Roman" w:cs="Times New Roman"/>
        </w:rPr>
        <w:t>zamówienia</w:t>
      </w:r>
      <w:r w:rsidRPr="00DC3FD9">
        <w:rPr>
          <w:rFonts w:ascii="Times New Roman" w:eastAsia="Calibri" w:hAnsi="Times New Roman" w:cs="Times New Roman"/>
        </w:rPr>
        <w:t xml:space="preserve"> przy zastosowaniu innych </w:t>
      </w:r>
      <w:r w:rsidRPr="00DC3FD9">
        <w:rPr>
          <w:rFonts w:ascii="Times New Roman" w:eastAsia="Calibri" w:hAnsi="Times New Roman" w:cs="Times New Roman"/>
        </w:rPr>
        <w:lastRenderedPageBreak/>
        <w:t xml:space="preserve">rozwiązań technicznych/technologicznych, materiałowych niż wskazane w </w:t>
      </w:r>
      <w:r w:rsidR="00807D84" w:rsidRPr="00DC3FD9">
        <w:rPr>
          <w:rFonts w:ascii="Times New Roman" w:eastAsia="Calibri" w:hAnsi="Times New Roman" w:cs="Times New Roman"/>
        </w:rPr>
        <w:t>z</w:t>
      </w:r>
      <w:r w:rsidRPr="00DC3FD9">
        <w:rPr>
          <w:rFonts w:ascii="Times New Roman" w:eastAsia="Calibri" w:hAnsi="Times New Roman" w:cs="Times New Roman"/>
        </w:rPr>
        <w:t xml:space="preserve">apytaniu ofertowym, w sytuacji gdy zastosowanie przewidzianych rozwiązań groziłoby niewykonaniem lub wadliwym wykonaniem </w:t>
      </w:r>
      <w:r w:rsidR="00807D84" w:rsidRPr="00DC3FD9">
        <w:rPr>
          <w:rFonts w:ascii="Times New Roman" w:eastAsia="Calibri" w:hAnsi="Times New Roman" w:cs="Times New Roman"/>
        </w:rPr>
        <w:t>u</w:t>
      </w:r>
      <w:r w:rsidRPr="00DC3FD9">
        <w:rPr>
          <w:rFonts w:ascii="Times New Roman" w:eastAsia="Calibri" w:hAnsi="Times New Roman" w:cs="Times New Roman"/>
        </w:rPr>
        <w:t>mowy;</w:t>
      </w:r>
    </w:p>
    <w:p w14:paraId="7280C41E" w14:textId="44A9419E" w:rsidR="001C7EE6" w:rsidRPr="009E3520" w:rsidRDefault="00421AF0" w:rsidP="00544BCD">
      <w:pPr>
        <w:pStyle w:val="Akapitzlist"/>
        <w:numPr>
          <w:ilvl w:val="2"/>
          <w:numId w:val="8"/>
        </w:numPr>
        <w:spacing w:after="160" w:line="259" w:lineRule="auto"/>
        <w:ind w:left="709"/>
        <w:jc w:val="both"/>
        <w:rPr>
          <w:rFonts w:ascii="Times New Roman" w:eastAsia="Calibri" w:hAnsi="Times New Roman" w:cs="Times New Roman"/>
        </w:rPr>
      </w:pPr>
      <w:r>
        <w:rPr>
          <w:rFonts w:ascii="Times New Roman" w:eastAsia="Calibri" w:hAnsi="Times New Roman" w:cs="Times New Roman"/>
        </w:rPr>
        <w:t>zmiany wymienione</w:t>
      </w:r>
      <w:r w:rsidR="00596ED6">
        <w:rPr>
          <w:rFonts w:ascii="Times New Roman" w:eastAsia="Calibri" w:hAnsi="Times New Roman" w:cs="Times New Roman"/>
        </w:rPr>
        <w:t>j</w:t>
      </w:r>
      <w:r>
        <w:rPr>
          <w:rFonts w:ascii="Times New Roman" w:eastAsia="Calibri" w:hAnsi="Times New Roman" w:cs="Times New Roman"/>
        </w:rPr>
        <w:t xml:space="preserve"> w </w:t>
      </w:r>
      <w:r w:rsidR="00754AEA">
        <w:rPr>
          <w:rFonts w:ascii="Times New Roman" w:eastAsia="Calibri" w:hAnsi="Times New Roman" w:cs="Times New Roman"/>
        </w:rPr>
        <w:t>sekcji</w:t>
      </w:r>
      <w:r>
        <w:rPr>
          <w:rFonts w:ascii="Times New Roman" w:eastAsia="Calibri" w:hAnsi="Times New Roman" w:cs="Times New Roman"/>
        </w:rPr>
        <w:t xml:space="preserve"> 3.2.4 pkt 4</w:t>
      </w:r>
      <w:r w:rsidR="001B3665">
        <w:rPr>
          <w:rFonts w:ascii="Times New Roman" w:eastAsia="Calibri" w:hAnsi="Times New Roman" w:cs="Times New Roman"/>
        </w:rPr>
        <w:t>d)</w:t>
      </w:r>
      <w:r>
        <w:rPr>
          <w:rFonts w:ascii="Times New Roman" w:eastAsia="Calibri" w:hAnsi="Times New Roman" w:cs="Times New Roman"/>
        </w:rPr>
        <w:t xml:space="preserve"> </w:t>
      </w:r>
      <w:r w:rsidRPr="009E3520">
        <w:rPr>
          <w:rFonts w:ascii="Times New Roman" w:eastAsia="Calibri" w:hAnsi="Times New Roman" w:cs="Times New Roman"/>
          <w:i/>
          <w:iCs/>
        </w:rPr>
        <w:t>Wytycznych</w:t>
      </w:r>
      <w:r w:rsidR="009E3520" w:rsidRPr="009E3520">
        <w:rPr>
          <w:rFonts w:ascii="Times New Roman" w:eastAsia="Calibri" w:hAnsi="Times New Roman" w:cs="Times New Roman"/>
          <w:i/>
          <w:iCs/>
        </w:rPr>
        <w:t xml:space="preserve"> dotyczących kwalifikowalności wydatków na lata 2021-2027</w:t>
      </w:r>
      <w:r w:rsidR="001C7EE6" w:rsidRPr="009E3520">
        <w:rPr>
          <w:rFonts w:ascii="Times New Roman" w:eastAsia="Calibri" w:hAnsi="Times New Roman" w:cs="Times New Roman"/>
        </w:rPr>
        <w:t>.</w:t>
      </w:r>
    </w:p>
    <w:p w14:paraId="35CAFA0C" w14:textId="75174B9B" w:rsidR="00544BCD" w:rsidRPr="00BC09B6" w:rsidRDefault="00544BCD" w:rsidP="00544BCD">
      <w:pPr>
        <w:pStyle w:val="Akapitzlist"/>
        <w:numPr>
          <w:ilvl w:val="1"/>
          <w:numId w:val="8"/>
        </w:numPr>
        <w:spacing w:before="240" w:line="259" w:lineRule="auto"/>
        <w:ind w:left="709"/>
        <w:contextualSpacing w:val="0"/>
        <w:jc w:val="both"/>
        <w:rPr>
          <w:rFonts w:ascii="Times New Roman" w:eastAsia="Calibri" w:hAnsi="Times New Roman" w:cs="Times New Roman"/>
        </w:rPr>
      </w:pPr>
      <w:r w:rsidRPr="00BC09B6">
        <w:rPr>
          <w:rFonts w:ascii="Times New Roman" w:hAnsi="Times New Roman" w:cs="Times New Roman"/>
        </w:rPr>
        <w:t xml:space="preserve">Zamawiający przewiduje możliwość doprecyzowania i/lub uszczegółowienia powyższych zapisów, jeżeli taka konieczność wyniknie m.in. ze specyfiki przedmiotu zamówienia i/lub wpłynie pozytywnie na właściwe zrozumienie treści zapisu i/lub usystematyzuje zasady współpracy Stron Umowy i/lub wykonywania Umowy. </w:t>
      </w:r>
    </w:p>
    <w:p w14:paraId="02B0A93A" w14:textId="15B75881" w:rsidR="000A4C43" w:rsidRPr="000A4C43" w:rsidRDefault="000A4C43" w:rsidP="00544BCD">
      <w:pPr>
        <w:pStyle w:val="msonormalcxspdrugie"/>
        <w:numPr>
          <w:ilvl w:val="1"/>
          <w:numId w:val="8"/>
        </w:numPr>
        <w:spacing w:before="120" w:beforeAutospacing="0" w:after="120" w:afterAutospacing="0"/>
        <w:ind w:left="709"/>
        <w:jc w:val="both"/>
        <w:rPr>
          <w:sz w:val="22"/>
          <w:szCs w:val="22"/>
          <w:lang w:eastAsia="en-US"/>
        </w:rPr>
      </w:pPr>
      <w:r w:rsidRPr="000A4C43">
        <w:rPr>
          <w:sz w:val="22"/>
          <w:szCs w:val="22"/>
          <w:lang w:eastAsia="en-US"/>
        </w:rPr>
        <w:t xml:space="preserve">Zamawiający przewiduje również możliwość dokonywania nieistotnych zmian postanowień zawartej </w:t>
      </w:r>
      <w:r w:rsidR="0057418E">
        <w:rPr>
          <w:sz w:val="22"/>
          <w:szCs w:val="22"/>
          <w:lang w:eastAsia="en-US"/>
        </w:rPr>
        <w:t>u</w:t>
      </w:r>
      <w:r w:rsidRPr="000A4C43">
        <w:rPr>
          <w:sz w:val="22"/>
          <w:szCs w:val="22"/>
          <w:lang w:eastAsia="en-US"/>
        </w:rPr>
        <w:t>mowy w stosunku do treści oferty, na podstawie której dokonano wyboru Wykonawcy.</w:t>
      </w:r>
    </w:p>
    <w:p w14:paraId="76ABD61A" w14:textId="69F5B547" w:rsidR="00CF42D1" w:rsidRPr="00B60F86" w:rsidRDefault="000A4C43" w:rsidP="00B60F86">
      <w:pPr>
        <w:pStyle w:val="Akapitzlist"/>
        <w:numPr>
          <w:ilvl w:val="1"/>
          <w:numId w:val="8"/>
        </w:numPr>
        <w:spacing w:after="160" w:line="259" w:lineRule="auto"/>
        <w:ind w:left="709"/>
        <w:jc w:val="both"/>
        <w:rPr>
          <w:rFonts w:ascii="Times New Roman" w:eastAsia="Calibri" w:hAnsi="Times New Roman" w:cs="Times New Roman"/>
        </w:rPr>
      </w:pPr>
      <w:r w:rsidRPr="000A4C43">
        <w:rPr>
          <w:rFonts w:ascii="Times New Roman" w:eastAsia="Calibri" w:hAnsi="Times New Roman" w:cs="Times New Roman"/>
        </w:rPr>
        <w:t xml:space="preserve">Zmiany </w:t>
      </w:r>
      <w:r w:rsidR="0057418E">
        <w:rPr>
          <w:rFonts w:ascii="Times New Roman" w:eastAsia="Calibri" w:hAnsi="Times New Roman" w:cs="Times New Roman"/>
        </w:rPr>
        <w:t>u</w:t>
      </w:r>
      <w:r w:rsidRPr="000A4C43">
        <w:rPr>
          <w:rFonts w:ascii="Times New Roman" w:eastAsia="Calibri" w:hAnsi="Times New Roman" w:cs="Times New Roman"/>
        </w:rPr>
        <w:t>mowy wprowadzane będą w formie aneksu podpisanego przez obie strony, a</w:t>
      </w:r>
      <w:r>
        <w:rPr>
          <w:rFonts w:ascii="Times New Roman" w:eastAsia="Calibri" w:hAnsi="Times New Roman" w:cs="Times New Roman"/>
        </w:rPr>
        <w:t> </w:t>
      </w:r>
      <w:r w:rsidRPr="000A4C43">
        <w:rPr>
          <w:rFonts w:ascii="Times New Roman" w:eastAsia="Calibri" w:hAnsi="Times New Roman" w:cs="Times New Roman"/>
        </w:rPr>
        <w:t>możliwość ich wprowadzenia uzależniona jest od akceptacji przez Zamawiającego.</w:t>
      </w:r>
    </w:p>
    <w:tbl>
      <w:tblPr>
        <w:tblStyle w:val="Tabela-Siatka"/>
        <w:tblW w:w="0" w:type="auto"/>
        <w:shd w:val="clear" w:color="auto" w:fill="8DB3E2" w:themeFill="text2" w:themeFillTint="66"/>
        <w:tblLook w:val="04A0" w:firstRow="1" w:lastRow="0" w:firstColumn="1" w:lastColumn="0" w:noHBand="0" w:noVBand="1"/>
      </w:tblPr>
      <w:tblGrid>
        <w:gridCol w:w="9062"/>
      </w:tblGrid>
      <w:tr w:rsidR="0092342F" w:rsidRPr="00F71E8D" w14:paraId="4E4A6CCA" w14:textId="77777777" w:rsidTr="00AE2A83">
        <w:tc>
          <w:tcPr>
            <w:tcW w:w="9062" w:type="dxa"/>
            <w:tcBorders>
              <w:top w:val="nil"/>
              <w:left w:val="nil"/>
              <w:bottom w:val="nil"/>
              <w:right w:val="nil"/>
            </w:tcBorders>
            <w:shd w:val="clear" w:color="auto" w:fill="8DB3E2" w:themeFill="text2" w:themeFillTint="66"/>
          </w:tcPr>
          <w:p w14:paraId="4DD70E3F" w14:textId="5EB2694F" w:rsidR="0092342F" w:rsidRPr="00F71E8D" w:rsidRDefault="0092342F" w:rsidP="00544BCD">
            <w:pPr>
              <w:pStyle w:val="Bezodstpw"/>
              <w:numPr>
                <w:ilvl w:val="0"/>
                <w:numId w:val="8"/>
              </w:numPr>
              <w:spacing w:line="276" w:lineRule="auto"/>
              <w:ind w:left="567" w:hanging="567"/>
              <w:rPr>
                <w:rFonts w:ascii="Times New Roman" w:hAnsi="Times New Roman" w:cs="Times New Roman"/>
                <w:b/>
              </w:rPr>
            </w:pPr>
            <w:r w:rsidRPr="00F71E8D">
              <w:rPr>
                <w:rFonts w:ascii="Times New Roman" w:hAnsi="Times New Roman" w:cs="Times New Roman"/>
                <w:b/>
              </w:rPr>
              <w:t xml:space="preserve">POZOSTAŁE INFORMACJE </w:t>
            </w:r>
          </w:p>
        </w:tc>
      </w:tr>
    </w:tbl>
    <w:p w14:paraId="6AE464E4" w14:textId="77777777" w:rsidR="0092342F" w:rsidRPr="00F71E8D" w:rsidRDefault="0092342F" w:rsidP="0092342F">
      <w:pPr>
        <w:pStyle w:val="Bezodstpw"/>
        <w:spacing w:line="276" w:lineRule="auto"/>
        <w:jc w:val="both"/>
        <w:rPr>
          <w:rFonts w:ascii="Times New Roman" w:hAnsi="Times New Roman" w:cs="Times New Roman"/>
        </w:rPr>
      </w:pPr>
    </w:p>
    <w:p w14:paraId="67D8A1F5" w14:textId="7AE52262" w:rsidR="0092342F" w:rsidRPr="00F71E8D" w:rsidRDefault="0092342F" w:rsidP="00544BCD">
      <w:pPr>
        <w:pStyle w:val="Bezodstpw"/>
        <w:numPr>
          <w:ilvl w:val="1"/>
          <w:numId w:val="8"/>
        </w:numPr>
        <w:spacing w:line="276" w:lineRule="auto"/>
        <w:ind w:left="567" w:hanging="567"/>
        <w:jc w:val="both"/>
        <w:rPr>
          <w:rFonts w:ascii="Times New Roman" w:hAnsi="Times New Roman" w:cs="Times New Roman"/>
        </w:rPr>
      </w:pPr>
      <w:r w:rsidRPr="00F71E8D">
        <w:rPr>
          <w:rFonts w:ascii="Times New Roman" w:hAnsi="Times New Roman" w:cs="Times New Roman"/>
        </w:rPr>
        <w:t xml:space="preserve">Zamawiający zastrzega sobie możliwość zmiany lub uzupełnienia treści </w:t>
      </w:r>
      <w:r w:rsidR="0057418E">
        <w:rPr>
          <w:rFonts w:ascii="Times New Roman" w:hAnsi="Times New Roman" w:cs="Times New Roman"/>
        </w:rPr>
        <w:t>z</w:t>
      </w:r>
      <w:r w:rsidRPr="00F71E8D">
        <w:rPr>
          <w:rFonts w:ascii="Times New Roman" w:hAnsi="Times New Roman" w:cs="Times New Roman"/>
        </w:rPr>
        <w:t xml:space="preserve">apytania </w:t>
      </w:r>
      <w:r w:rsidR="0057418E">
        <w:rPr>
          <w:rFonts w:ascii="Times New Roman" w:hAnsi="Times New Roman" w:cs="Times New Roman"/>
        </w:rPr>
        <w:t>o</w:t>
      </w:r>
      <w:r w:rsidRPr="00F71E8D">
        <w:rPr>
          <w:rFonts w:ascii="Times New Roman" w:hAnsi="Times New Roman" w:cs="Times New Roman"/>
        </w:rPr>
        <w:t xml:space="preserve">fertowego przed upływem terminu na składanie ofert. Informacja o wprowadzeniu zmiany lub uzupełnieniu treści </w:t>
      </w:r>
      <w:r w:rsidR="0057418E">
        <w:rPr>
          <w:rFonts w:ascii="Times New Roman" w:hAnsi="Times New Roman" w:cs="Times New Roman"/>
        </w:rPr>
        <w:t>z</w:t>
      </w:r>
      <w:r w:rsidRPr="00F71E8D">
        <w:rPr>
          <w:rFonts w:ascii="Times New Roman" w:hAnsi="Times New Roman" w:cs="Times New Roman"/>
        </w:rPr>
        <w:t xml:space="preserve">apytania </w:t>
      </w:r>
      <w:r w:rsidR="0057418E">
        <w:rPr>
          <w:rFonts w:ascii="Times New Roman" w:hAnsi="Times New Roman" w:cs="Times New Roman"/>
        </w:rPr>
        <w:t>o</w:t>
      </w:r>
      <w:r w:rsidRPr="00F71E8D">
        <w:rPr>
          <w:rFonts w:ascii="Times New Roman" w:hAnsi="Times New Roman" w:cs="Times New Roman"/>
        </w:rPr>
        <w:t>fertowego zostanie opublikowana w miejscach publikacji zapytania.</w:t>
      </w:r>
    </w:p>
    <w:p w14:paraId="136CB147" w14:textId="55D4E065" w:rsidR="00AE2A83" w:rsidRDefault="0092342F" w:rsidP="00544BCD">
      <w:pPr>
        <w:pStyle w:val="Bezodstpw"/>
        <w:numPr>
          <w:ilvl w:val="1"/>
          <w:numId w:val="8"/>
        </w:numPr>
        <w:spacing w:line="276" w:lineRule="auto"/>
        <w:ind w:left="567" w:hanging="567"/>
        <w:jc w:val="both"/>
        <w:rPr>
          <w:rFonts w:ascii="Times New Roman" w:hAnsi="Times New Roman" w:cs="Times New Roman"/>
        </w:rPr>
      </w:pPr>
      <w:r w:rsidRPr="00AE2A83">
        <w:rPr>
          <w:rFonts w:ascii="Times New Roman" w:hAnsi="Times New Roman" w:cs="Times New Roman"/>
        </w:rPr>
        <w:t xml:space="preserve">Jeżeli wprowadzone zmiany lub uzupełnienia treści </w:t>
      </w:r>
      <w:r w:rsidR="0057418E" w:rsidRPr="00AE2A83">
        <w:rPr>
          <w:rFonts w:ascii="Times New Roman" w:hAnsi="Times New Roman" w:cs="Times New Roman"/>
        </w:rPr>
        <w:t xml:space="preserve">zapytania ofertowego </w:t>
      </w:r>
      <w:r w:rsidRPr="00AE2A83">
        <w:rPr>
          <w:rFonts w:ascii="Times New Roman" w:hAnsi="Times New Roman" w:cs="Times New Roman"/>
        </w:rPr>
        <w:t>będą wymagały zmiany treści ofert, Zamawiający przedłuży termin składania ofert o czas potrzebny na dokonanie zmian w ofercie.</w:t>
      </w:r>
    </w:p>
    <w:p w14:paraId="5995ED67" w14:textId="05062D88" w:rsidR="00595090" w:rsidRPr="00AE2A83" w:rsidRDefault="00595090" w:rsidP="00544BCD">
      <w:pPr>
        <w:pStyle w:val="Bezodstpw"/>
        <w:numPr>
          <w:ilvl w:val="1"/>
          <w:numId w:val="8"/>
        </w:numPr>
        <w:spacing w:line="276" w:lineRule="auto"/>
        <w:ind w:left="567" w:hanging="567"/>
        <w:jc w:val="both"/>
        <w:rPr>
          <w:rFonts w:ascii="Times New Roman" w:hAnsi="Times New Roman" w:cs="Times New Roman"/>
        </w:rPr>
      </w:pPr>
      <w:r w:rsidRPr="001A23FD">
        <w:rPr>
          <w:rFonts w:ascii="Times New Roman" w:hAnsi="Times New Roman" w:cs="Times New Roman"/>
        </w:rPr>
        <w:t xml:space="preserve">W przypadku rozbieżności pomiędzy treścią </w:t>
      </w:r>
      <w:r>
        <w:rPr>
          <w:rFonts w:ascii="Times New Roman" w:hAnsi="Times New Roman" w:cs="Times New Roman"/>
        </w:rPr>
        <w:t>niniejszego dokumentu a treścią ogłoszenia</w:t>
      </w:r>
      <w:r w:rsidRPr="001A23FD">
        <w:rPr>
          <w:rFonts w:ascii="Times New Roman" w:hAnsi="Times New Roman" w:cs="Times New Roman"/>
        </w:rPr>
        <w:t xml:space="preserve"> widniejącą w formularzu Bazy Konkurencyjności pierwszeństwo ma treść </w:t>
      </w:r>
      <w:r>
        <w:rPr>
          <w:rFonts w:ascii="Times New Roman" w:hAnsi="Times New Roman" w:cs="Times New Roman"/>
        </w:rPr>
        <w:t>niniejszego dokumentu</w:t>
      </w:r>
      <w:r w:rsidRPr="001A23FD">
        <w:rPr>
          <w:rFonts w:ascii="Times New Roman" w:hAnsi="Times New Roman" w:cs="Times New Roman"/>
        </w:rPr>
        <w:t xml:space="preserve">. W przypadku rozbieżności pomiędzy treścią </w:t>
      </w:r>
      <w:r w:rsidR="0057418E">
        <w:rPr>
          <w:rFonts w:ascii="Times New Roman" w:hAnsi="Times New Roman" w:cs="Times New Roman"/>
        </w:rPr>
        <w:t xml:space="preserve">niniejszego </w:t>
      </w:r>
      <w:r w:rsidR="00A57F8C">
        <w:rPr>
          <w:rFonts w:ascii="Times New Roman" w:hAnsi="Times New Roman" w:cs="Times New Roman"/>
        </w:rPr>
        <w:t>dokumentu</w:t>
      </w:r>
      <w:r w:rsidRPr="001A23FD">
        <w:rPr>
          <w:rFonts w:ascii="Times New Roman" w:hAnsi="Times New Roman" w:cs="Times New Roman"/>
        </w:rPr>
        <w:t xml:space="preserve"> a treścią </w:t>
      </w:r>
      <w:r w:rsidR="00A57F8C">
        <w:rPr>
          <w:rFonts w:ascii="Times New Roman" w:hAnsi="Times New Roman" w:cs="Times New Roman"/>
        </w:rPr>
        <w:t>innych dokumentów wchodzących w skład</w:t>
      </w:r>
      <w:r w:rsidRPr="001A23FD">
        <w:rPr>
          <w:rFonts w:ascii="Times New Roman" w:hAnsi="Times New Roman" w:cs="Times New Roman"/>
        </w:rPr>
        <w:t xml:space="preserve"> </w:t>
      </w:r>
      <w:r w:rsidR="00A57F8C">
        <w:rPr>
          <w:rFonts w:ascii="Times New Roman" w:hAnsi="Times New Roman" w:cs="Times New Roman"/>
        </w:rPr>
        <w:t xml:space="preserve">dokumentacji postępowania ofertowego </w:t>
      </w:r>
      <w:r w:rsidRPr="001A23FD">
        <w:rPr>
          <w:rFonts w:ascii="Times New Roman" w:hAnsi="Times New Roman" w:cs="Times New Roman"/>
        </w:rPr>
        <w:t xml:space="preserve">wiążąca jest treść </w:t>
      </w:r>
      <w:r w:rsidR="00A57F8C">
        <w:rPr>
          <w:rFonts w:ascii="Times New Roman" w:hAnsi="Times New Roman" w:cs="Times New Roman"/>
        </w:rPr>
        <w:t>niniejszego dokumentu</w:t>
      </w:r>
      <w:r w:rsidRPr="001A23FD">
        <w:rPr>
          <w:rFonts w:ascii="Times New Roman" w:hAnsi="Times New Roman" w:cs="Times New Roman"/>
        </w:rPr>
        <w:t>.</w:t>
      </w:r>
    </w:p>
    <w:p w14:paraId="36FAE259" w14:textId="55D71A33" w:rsidR="00BC0EDF" w:rsidRDefault="00BD50A1" w:rsidP="00544BCD">
      <w:pPr>
        <w:pStyle w:val="Bezodstpw"/>
        <w:numPr>
          <w:ilvl w:val="1"/>
          <w:numId w:val="8"/>
        </w:numPr>
        <w:spacing w:line="276" w:lineRule="auto"/>
        <w:ind w:left="567" w:hanging="567"/>
        <w:jc w:val="both"/>
        <w:rPr>
          <w:rFonts w:ascii="Times New Roman" w:hAnsi="Times New Roman" w:cs="Times New Roman"/>
        </w:rPr>
      </w:pPr>
      <w:r>
        <w:rPr>
          <w:rFonts w:ascii="Times New Roman" w:hAnsi="Times New Roman" w:cs="Times New Roman"/>
        </w:rPr>
        <w:t>Oferent</w:t>
      </w:r>
      <w:r w:rsidR="0092342F" w:rsidRPr="00F71E8D">
        <w:rPr>
          <w:rFonts w:ascii="Times New Roman" w:hAnsi="Times New Roman" w:cs="Times New Roman"/>
        </w:rPr>
        <w:t xml:space="preserve"> ponosi wszelkie koszty związane z prz</w:t>
      </w:r>
      <w:r w:rsidR="00BC0EDF" w:rsidRPr="00F71E8D">
        <w:rPr>
          <w:rFonts w:ascii="Times New Roman" w:hAnsi="Times New Roman" w:cs="Times New Roman"/>
        </w:rPr>
        <w:t>ygotowaniem i złożeniem oferty.</w:t>
      </w:r>
    </w:p>
    <w:p w14:paraId="3BBAC789" w14:textId="336FE0C3" w:rsidR="00A57F8C" w:rsidRPr="00F71E8D" w:rsidRDefault="00A57F8C" w:rsidP="00544BCD">
      <w:pPr>
        <w:pStyle w:val="Bezodstpw"/>
        <w:numPr>
          <w:ilvl w:val="1"/>
          <w:numId w:val="8"/>
        </w:numPr>
        <w:spacing w:line="276" w:lineRule="auto"/>
        <w:ind w:left="567" w:hanging="567"/>
        <w:jc w:val="both"/>
        <w:rPr>
          <w:rFonts w:ascii="Times New Roman" w:hAnsi="Times New Roman" w:cs="Times New Roman"/>
        </w:rPr>
      </w:pPr>
      <w:r>
        <w:rPr>
          <w:rFonts w:ascii="Times New Roman" w:hAnsi="Times New Roman" w:cs="Times New Roman"/>
        </w:rPr>
        <w:t>Zamawiający nie dopuszcza ofert częściowych ani wariantowych.</w:t>
      </w:r>
    </w:p>
    <w:p w14:paraId="3FB4B566" w14:textId="6F8192E7" w:rsidR="00BC0EDF" w:rsidRPr="00F71E8D" w:rsidRDefault="00BD50A1" w:rsidP="00544BCD">
      <w:pPr>
        <w:pStyle w:val="Bezodstpw"/>
        <w:numPr>
          <w:ilvl w:val="1"/>
          <w:numId w:val="8"/>
        </w:numPr>
        <w:spacing w:line="276" w:lineRule="auto"/>
        <w:ind w:left="567" w:hanging="567"/>
        <w:jc w:val="both"/>
        <w:rPr>
          <w:rFonts w:ascii="Times New Roman" w:hAnsi="Times New Roman" w:cs="Times New Roman"/>
        </w:rPr>
      </w:pPr>
      <w:r>
        <w:rPr>
          <w:rFonts w:ascii="Times New Roman" w:hAnsi="Times New Roman" w:cs="Times New Roman"/>
        </w:rPr>
        <w:t>Oferent</w:t>
      </w:r>
      <w:r w:rsidR="0092342F" w:rsidRPr="00F71E8D">
        <w:rPr>
          <w:rFonts w:ascii="Times New Roman" w:hAnsi="Times New Roman" w:cs="Times New Roman"/>
        </w:rPr>
        <w:t xml:space="preserve"> składający ofertę pozostaje nią związany </w:t>
      </w:r>
      <w:r w:rsidR="0092342F" w:rsidRPr="00A57F8C">
        <w:rPr>
          <w:rFonts w:ascii="Times New Roman" w:hAnsi="Times New Roman" w:cs="Times New Roman"/>
        </w:rPr>
        <w:t xml:space="preserve">przez okres </w:t>
      </w:r>
      <w:r w:rsidR="00A57F8C" w:rsidRPr="000A0E51">
        <w:rPr>
          <w:rFonts w:ascii="Times New Roman" w:hAnsi="Times New Roman" w:cs="Times New Roman"/>
          <w:b/>
          <w:bCs/>
        </w:rPr>
        <w:t>6</w:t>
      </w:r>
      <w:r w:rsidR="0092342F" w:rsidRPr="000A0E51">
        <w:rPr>
          <w:rFonts w:ascii="Times New Roman" w:hAnsi="Times New Roman" w:cs="Times New Roman"/>
          <w:b/>
          <w:bCs/>
        </w:rPr>
        <w:t>0 dni</w:t>
      </w:r>
      <w:r w:rsidR="0092342F" w:rsidRPr="00A57F8C">
        <w:rPr>
          <w:rFonts w:ascii="Times New Roman" w:hAnsi="Times New Roman" w:cs="Times New Roman"/>
        </w:rPr>
        <w:t xml:space="preserve"> licząc</w:t>
      </w:r>
      <w:r w:rsidR="0092342F" w:rsidRPr="00F71E8D">
        <w:rPr>
          <w:rFonts w:ascii="Times New Roman" w:hAnsi="Times New Roman" w:cs="Times New Roman"/>
        </w:rPr>
        <w:t xml:space="preserve"> od dnia upływu terminu składania oferty.</w:t>
      </w:r>
    </w:p>
    <w:p w14:paraId="7AE0831A" w14:textId="6EBE7198" w:rsidR="003871A5" w:rsidRDefault="0092342F" w:rsidP="00544BCD">
      <w:pPr>
        <w:pStyle w:val="Bezodstpw"/>
        <w:numPr>
          <w:ilvl w:val="1"/>
          <w:numId w:val="8"/>
        </w:numPr>
        <w:spacing w:line="276" w:lineRule="auto"/>
        <w:ind w:left="567" w:hanging="567"/>
        <w:jc w:val="both"/>
        <w:rPr>
          <w:rFonts w:ascii="Times New Roman" w:hAnsi="Times New Roman" w:cs="Times New Roman"/>
        </w:rPr>
      </w:pPr>
      <w:r w:rsidRPr="00F71E8D">
        <w:rPr>
          <w:rFonts w:ascii="Times New Roman" w:hAnsi="Times New Roman" w:cs="Times New Roman"/>
        </w:rPr>
        <w:t>Wybór oferty najkorzystniejszej nie oznacza zaciągnięcia zobowiązania przez Zamawiającego do zawarcia</w:t>
      </w:r>
      <w:r w:rsidR="00D42D25" w:rsidRPr="00F71E8D">
        <w:rPr>
          <w:rFonts w:ascii="Times New Roman" w:hAnsi="Times New Roman" w:cs="Times New Roman"/>
        </w:rPr>
        <w:t xml:space="preserve"> </w:t>
      </w:r>
      <w:r w:rsidR="00A57F8C">
        <w:rPr>
          <w:rFonts w:ascii="Times New Roman" w:hAnsi="Times New Roman" w:cs="Times New Roman"/>
        </w:rPr>
        <w:t>u</w:t>
      </w:r>
      <w:r w:rsidR="00887B41" w:rsidRPr="00F71E8D">
        <w:rPr>
          <w:rFonts w:ascii="Times New Roman" w:hAnsi="Times New Roman" w:cs="Times New Roman"/>
        </w:rPr>
        <w:t xml:space="preserve">mowy z </w:t>
      </w:r>
      <w:r w:rsidR="00C77D77">
        <w:rPr>
          <w:rFonts w:ascii="Times New Roman" w:hAnsi="Times New Roman" w:cs="Times New Roman"/>
        </w:rPr>
        <w:t>W</w:t>
      </w:r>
      <w:r w:rsidRPr="00F71E8D">
        <w:rPr>
          <w:rFonts w:ascii="Times New Roman" w:hAnsi="Times New Roman" w:cs="Times New Roman"/>
        </w:rPr>
        <w:t>ykonawcą.</w:t>
      </w:r>
    </w:p>
    <w:p w14:paraId="150EC205" w14:textId="77777777" w:rsidR="006B1226" w:rsidRDefault="0078065C" w:rsidP="00544BCD">
      <w:pPr>
        <w:pStyle w:val="Bezodstpw"/>
        <w:numPr>
          <w:ilvl w:val="1"/>
          <w:numId w:val="8"/>
        </w:numPr>
        <w:spacing w:line="276" w:lineRule="auto"/>
        <w:ind w:left="567" w:hanging="567"/>
        <w:jc w:val="both"/>
        <w:rPr>
          <w:rFonts w:ascii="Times New Roman" w:hAnsi="Times New Roman" w:cs="Times New Roman"/>
        </w:rPr>
      </w:pPr>
      <w:r w:rsidRPr="0078065C">
        <w:rPr>
          <w:rFonts w:ascii="Times New Roman" w:hAnsi="Times New Roman" w:cs="Times New Roman"/>
        </w:rPr>
        <w:t>OCHRONA DANYCH OSOBOWYCH</w:t>
      </w:r>
    </w:p>
    <w:p w14:paraId="3CA4BF52" w14:textId="77777777" w:rsidR="006B1226" w:rsidRDefault="006B1226" w:rsidP="006B1226">
      <w:pPr>
        <w:pStyle w:val="Bezodstpw"/>
        <w:spacing w:line="276" w:lineRule="auto"/>
        <w:ind w:left="567"/>
        <w:jc w:val="both"/>
        <w:rPr>
          <w:rFonts w:ascii="Times New Roman" w:hAnsi="Times New Roman" w:cs="Times New Roman"/>
        </w:rPr>
      </w:pPr>
      <w:r w:rsidRPr="006B1226">
        <w:rPr>
          <w:rFonts w:ascii="Times New Roman" w:hAnsi="Times New Roman" w:cs="Times New Roman"/>
        </w:rPr>
        <w:t>W odniesieniu do danych osobowych zawartych w ofertach, Zamawiający z chwilą złożenia oferty stanie się administratorem tych danych w rozumieniu art. 4 pkt 7 Rozporządzenia Parlamentu Europejskiego i Rady (UE) 2016/679 z dnia 27 kwietnia 2016 r. w sprawie ochrony osób fizycznych w związku z przetwarzaniem danych osobowych i w sprawie swobodnego przepływu takich danych oraz uchylenia dyrektywy 95/46/WE („RODO”). Zamawiający będzie przetwarzał te dane w celu oceny ofert, zawarcia umowy z wybranym Wykonawcą oraz na potrzeby realizacji zawartej umowy, tj. na podstawie art. 6 ust. 1 lit. b) RODO.</w:t>
      </w:r>
    </w:p>
    <w:p w14:paraId="3E227D5C" w14:textId="2A5EA18E" w:rsidR="006B1226" w:rsidRDefault="006B1226" w:rsidP="006B1226">
      <w:pPr>
        <w:pStyle w:val="Bezodstpw"/>
        <w:spacing w:line="276" w:lineRule="auto"/>
        <w:ind w:left="567"/>
        <w:jc w:val="both"/>
        <w:rPr>
          <w:rFonts w:ascii="Times New Roman" w:hAnsi="Times New Roman" w:cs="Times New Roman"/>
        </w:rPr>
      </w:pPr>
      <w:r w:rsidRPr="0078065C">
        <w:rPr>
          <w:rFonts w:ascii="Times New Roman" w:hAnsi="Times New Roman" w:cs="Times New Roman"/>
        </w:rPr>
        <w:t xml:space="preserve">Zamawiający będzie przekazywał dane osobowe zawarte w złożonych ofertach, na podstawie właściwych przepisów prawa, upoważnionym organom i instytucjom uprawnionym do dokonywania kontroli projektów współfinansowanych ze środków pochodzących z budżetu Unii Europejskiej. Dane te zostaną przekazane w szczególności Instytucji Pośredniczącej – Narodowemu Centrum Badań i Rozwoju, zaś ich administratorem będzie minister właściwy ds. rozwoju na podstawie art. 71 ust. 1. Informacja dotycząca zakresu przetwarzania danych przez właściwe instytucje znajduje się na stronie: </w:t>
      </w:r>
      <w:hyperlink r:id="rId11" w:history="1">
        <w:r w:rsidRPr="002F69A3">
          <w:rPr>
            <w:rStyle w:val="Hipercze"/>
            <w:rFonts w:ascii="Times New Roman" w:hAnsi="Times New Roman" w:cs="Times New Roman"/>
          </w:rPr>
          <w:t>https://www.funduszeeuropejskie.gov.pl/strony/o-</w:t>
        </w:r>
        <w:r w:rsidRPr="002F69A3">
          <w:rPr>
            <w:rStyle w:val="Hipercze"/>
            <w:rFonts w:ascii="Times New Roman" w:hAnsi="Times New Roman" w:cs="Times New Roman"/>
          </w:rPr>
          <w:lastRenderedPageBreak/>
          <w:t>funduszach/ogolne-zasady-przetwarzania-danych-osobowych-w-ramach-funduszy-europejskich/</w:t>
        </w:r>
      </w:hyperlink>
    </w:p>
    <w:p w14:paraId="0D8AC822" w14:textId="30A17C18" w:rsidR="006B1226" w:rsidRDefault="006B1226" w:rsidP="006B1226">
      <w:pPr>
        <w:pStyle w:val="Bezodstpw"/>
        <w:spacing w:line="276" w:lineRule="auto"/>
        <w:ind w:left="567"/>
        <w:jc w:val="both"/>
        <w:rPr>
          <w:rFonts w:ascii="Times New Roman" w:hAnsi="Times New Roman" w:cs="Times New Roman"/>
        </w:rPr>
      </w:pPr>
      <w:r w:rsidRPr="0078065C">
        <w:rPr>
          <w:rFonts w:ascii="Times New Roman" w:hAnsi="Times New Roman" w:cs="Times New Roman"/>
        </w:rPr>
        <w:t>Zamawiający będzie przetwarzał dane osobowe w okresie, w jakim jest on zobowiązany z mocy właściwych przepisów prawa do przechowywania całej dokumentacji związanej z projektem współfinansowanym z budżetu UE.</w:t>
      </w:r>
    </w:p>
    <w:p w14:paraId="0255FB72" w14:textId="77777777" w:rsidR="00685FDE" w:rsidRPr="00685FDE" w:rsidRDefault="00F71E8D" w:rsidP="00544BCD">
      <w:pPr>
        <w:pStyle w:val="Bezodstpw"/>
        <w:numPr>
          <w:ilvl w:val="1"/>
          <w:numId w:val="8"/>
        </w:numPr>
        <w:spacing w:line="276" w:lineRule="auto"/>
        <w:ind w:left="567" w:hanging="567"/>
        <w:jc w:val="both"/>
        <w:rPr>
          <w:rFonts w:ascii="Times New Roman" w:hAnsi="Times New Roman" w:cs="Times New Roman"/>
        </w:rPr>
      </w:pPr>
      <w:r w:rsidRPr="00685FDE">
        <w:rPr>
          <w:rFonts w:ascii="Times New Roman" w:eastAsia="Calibri" w:hAnsi="Times New Roman" w:cs="Times New Roman"/>
        </w:rPr>
        <w:t>Zamawiający zastrzega, że:</w:t>
      </w:r>
    </w:p>
    <w:p w14:paraId="2DD138BB" w14:textId="797B3EAC" w:rsidR="00685FDE" w:rsidRPr="00685FDE" w:rsidRDefault="00F71E8D" w:rsidP="009A4CC2">
      <w:pPr>
        <w:pStyle w:val="Bezodstpw"/>
        <w:numPr>
          <w:ilvl w:val="0"/>
          <w:numId w:val="15"/>
        </w:numPr>
        <w:spacing w:line="276" w:lineRule="auto"/>
        <w:ind w:left="851" w:hanging="284"/>
        <w:jc w:val="both"/>
        <w:rPr>
          <w:rFonts w:ascii="Times New Roman" w:hAnsi="Times New Roman" w:cs="Times New Roman"/>
        </w:rPr>
      </w:pPr>
      <w:r w:rsidRPr="00685FDE">
        <w:rPr>
          <w:rFonts w:ascii="Times New Roman" w:eastAsia="Calibri" w:hAnsi="Times New Roman" w:cs="Times New Roman"/>
        </w:rPr>
        <w:t xml:space="preserve">ma prawo nie dokonać wyboru żadnej ze złożonych </w:t>
      </w:r>
      <w:r w:rsidR="004A6B0D">
        <w:rPr>
          <w:rFonts w:ascii="Times New Roman" w:eastAsia="Calibri" w:hAnsi="Times New Roman" w:cs="Times New Roman"/>
        </w:rPr>
        <w:t>o</w:t>
      </w:r>
      <w:r w:rsidRPr="00685FDE">
        <w:rPr>
          <w:rFonts w:ascii="Times New Roman" w:eastAsia="Calibri" w:hAnsi="Times New Roman" w:cs="Times New Roman"/>
        </w:rPr>
        <w:t>fert;</w:t>
      </w:r>
    </w:p>
    <w:p w14:paraId="18BD40CB" w14:textId="0CF72FDB" w:rsidR="00685FDE" w:rsidRPr="00685FDE" w:rsidRDefault="00F71E8D" w:rsidP="009A4CC2">
      <w:pPr>
        <w:pStyle w:val="Bezodstpw"/>
        <w:numPr>
          <w:ilvl w:val="0"/>
          <w:numId w:val="15"/>
        </w:numPr>
        <w:spacing w:line="276" w:lineRule="auto"/>
        <w:ind w:left="851" w:hanging="284"/>
        <w:jc w:val="both"/>
        <w:rPr>
          <w:rFonts w:ascii="Times New Roman" w:hAnsi="Times New Roman" w:cs="Times New Roman"/>
        </w:rPr>
      </w:pPr>
      <w:r w:rsidRPr="00685FDE">
        <w:rPr>
          <w:rFonts w:ascii="Times New Roman" w:eastAsia="Calibri" w:hAnsi="Times New Roman" w:cs="Times New Roman"/>
        </w:rPr>
        <w:t xml:space="preserve">ma możliwość odwołania </w:t>
      </w:r>
      <w:r w:rsidR="004A6B0D" w:rsidRPr="00685FDE">
        <w:rPr>
          <w:rFonts w:ascii="Times New Roman" w:eastAsia="Calibri" w:hAnsi="Times New Roman" w:cs="Times New Roman"/>
        </w:rPr>
        <w:t xml:space="preserve">postępowania ofertowego </w:t>
      </w:r>
      <w:r w:rsidRPr="00685FDE">
        <w:rPr>
          <w:rFonts w:ascii="Times New Roman" w:eastAsia="Calibri" w:hAnsi="Times New Roman" w:cs="Times New Roman"/>
        </w:rPr>
        <w:t>w dowolnym terminie bez podania przyczyny lub uprzedniego poinformowania Oferentów;</w:t>
      </w:r>
    </w:p>
    <w:p w14:paraId="3CD9098E" w14:textId="77777777" w:rsidR="00685FDE" w:rsidRPr="00685FDE" w:rsidRDefault="00F71E8D" w:rsidP="009A4CC2">
      <w:pPr>
        <w:pStyle w:val="Bezodstpw"/>
        <w:numPr>
          <w:ilvl w:val="0"/>
          <w:numId w:val="15"/>
        </w:numPr>
        <w:spacing w:line="276" w:lineRule="auto"/>
        <w:ind w:left="851" w:hanging="284"/>
        <w:jc w:val="both"/>
        <w:rPr>
          <w:rFonts w:ascii="Times New Roman" w:hAnsi="Times New Roman" w:cs="Times New Roman"/>
        </w:rPr>
      </w:pPr>
      <w:r w:rsidRPr="00685FDE">
        <w:rPr>
          <w:rFonts w:ascii="Times New Roman" w:eastAsia="Calibri" w:hAnsi="Times New Roman" w:cs="Times New Roman"/>
        </w:rPr>
        <w:t>ma prawo zmienić lub uzupełnić dokumenty wchodzące w skład zapytania ofertowego, które staną się jego integralną częścią;</w:t>
      </w:r>
    </w:p>
    <w:p w14:paraId="786799EF" w14:textId="0209D6A0" w:rsidR="00F71E8D" w:rsidRPr="00F021DD" w:rsidRDefault="00F71E8D" w:rsidP="009A4CC2">
      <w:pPr>
        <w:pStyle w:val="Bezodstpw"/>
        <w:numPr>
          <w:ilvl w:val="0"/>
          <w:numId w:val="15"/>
        </w:numPr>
        <w:spacing w:line="276" w:lineRule="auto"/>
        <w:ind w:left="851" w:hanging="284"/>
        <w:jc w:val="both"/>
        <w:rPr>
          <w:rFonts w:ascii="Times New Roman" w:hAnsi="Times New Roman" w:cs="Times New Roman"/>
        </w:rPr>
      </w:pPr>
      <w:r w:rsidRPr="00F021DD">
        <w:rPr>
          <w:rFonts w:ascii="Times New Roman" w:eastAsia="Calibri" w:hAnsi="Times New Roman" w:cs="Times New Roman"/>
        </w:rPr>
        <w:t>może przedłużyć termin składania ofert</w:t>
      </w:r>
      <w:r w:rsidR="00F558C3" w:rsidRPr="00F021DD">
        <w:rPr>
          <w:rFonts w:ascii="Times New Roman" w:eastAsia="Calibri" w:hAnsi="Times New Roman" w:cs="Times New Roman"/>
        </w:rPr>
        <w:t>,</w:t>
      </w:r>
    </w:p>
    <w:p w14:paraId="2665D569" w14:textId="2EEC480A" w:rsidR="0098342B" w:rsidRPr="00F021DD" w:rsidRDefault="0098342B" w:rsidP="0098342B">
      <w:pPr>
        <w:pStyle w:val="Bezodstpw"/>
        <w:numPr>
          <w:ilvl w:val="0"/>
          <w:numId w:val="15"/>
        </w:numPr>
        <w:spacing w:line="276" w:lineRule="auto"/>
        <w:ind w:left="851" w:hanging="284"/>
        <w:jc w:val="both"/>
        <w:rPr>
          <w:rFonts w:ascii="Times New Roman" w:hAnsi="Times New Roman" w:cs="Times New Roman"/>
        </w:rPr>
      </w:pPr>
      <w:r w:rsidRPr="518FF050">
        <w:rPr>
          <w:rFonts w:ascii="Times New Roman" w:hAnsi="Times New Roman" w:cs="Times New Roman"/>
        </w:rPr>
        <w:t>może unieważnić postępowanie</w:t>
      </w:r>
      <w:r w:rsidRPr="518FF050">
        <w:rPr>
          <w:rFonts w:ascii="Times New Roman" w:hAnsi="Times New Roman" w:cs="Times New Roman"/>
          <w:b/>
          <w:bCs/>
        </w:rPr>
        <w:t xml:space="preserve"> </w:t>
      </w:r>
      <w:r w:rsidRPr="518FF050">
        <w:rPr>
          <w:rFonts w:ascii="Times New Roman" w:hAnsi="Times New Roman" w:cs="Times New Roman"/>
        </w:rPr>
        <w:t xml:space="preserve">o </w:t>
      </w:r>
      <w:r w:rsidR="61306C77" w:rsidRPr="518FF050">
        <w:rPr>
          <w:rFonts w:ascii="Times New Roman" w:eastAsia="Times New Roman" w:hAnsi="Times New Roman" w:cs="Times New Roman"/>
        </w:rPr>
        <w:t>udzielenie zamówienia, gdy nie złożono żadnej oferty, gdy wszystkie złożone oferty podlegały odrzuceniu, gdy wystąpiła istotna zmiana okoliczności powodująca, że prowadzenie postępowania lub wykonanie zamówienia nie leży w interesie Zamawiającego lub gdy koszt najkorzystniejszej oferty lub oferta z najniższą ceną przewyższać będzie kwotę, którą Zamawiający zamierza przeznaczyć na sfinansowanie zamówienia, przy czym Zamawiający zastrzega, iż może rozważyć zwiększenie kwoty, którą zamierza przeznaczyć na sfinansowanie zamówienia, jednak Wykonawcy nie będą mieli roszczenia o zwiększenie tej kwoty</w:t>
      </w:r>
      <w:r w:rsidRPr="518FF050">
        <w:rPr>
          <w:rFonts w:ascii="Times New Roman" w:hAnsi="Times New Roman" w:cs="Times New Roman"/>
        </w:rPr>
        <w:t>,</w:t>
      </w:r>
    </w:p>
    <w:p w14:paraId="7D7EDFE0" w14:textId="421001AE" w:rsidR="0092342F" w:rsidRPr="003901BE" w:rsidRDefault="00F71E8D" w:rsidP="518FF050">
      <w:pPr>
        <w:pStyle w:val="Akapitzlist"/>
        <w:numPr>
          <w:ilvl w:val="0"/>
          <w:numId w:val="3"/>
        </w:numPr>
        <w:spacing w:after="120"/>
        <w:jc w:val="both"/>
        <w:rPr>
          <w:rFonts w:ascii="Times New Roman" w:eastAsia="Calibri" w:hAnsi="Times New Roman" w:cs="Times New Roman"/>
        </w:rPr>
      </w:pPr>
      <w:r w:rsidRPr="518FF050">
        <w:rPr>
          <w:rFonts w:ascii="Times New Roman" w:eastAsia="Calibri" w:hAnsi="Times New Roman" w:cs="Times New Roman"/>
        </w:rPr>
        <w:t>przy czym z powyższych tytułów nie przysługują Oferentowi w stosunku do Zamawiającego żadne roszczenia.</w:t>
      </w:r>
    </w:p>
    <w:tbl>
      <w:tblPr>
        <w:tblStyle w:val="Tabela-Siatka"/>
        <w:tblW w:w="0" w:type="auto"/>
        <w:shd w:val="clear" w:color="auto" w:fill="8DB3E2" w:themeFill="text2" w:themeFillTint="66"/>
        <w:tblLook w:val="04A0" w:firstRow="1" w:lastRow="0" w:firstColumn="1" w:lastColumn="0" w:noHBand="0" w:noVBand="1"/>
      </w:tblPr>
      <w:tblGrid>
        <w:gridCol w:w="9062"/>
      </w:tblGrid>
      <w:tr w:rsidR="00BC0EDF" w:rsidRPr="00F71E8D" w14:paraId="6020594B" w14:textId="77777777" w:rsidTr="00685FDE">
        <w:tc>
          <w:tcPr>
            <w:tcW w:w="9062" w:type="dxa"/>
            <w:tcBorders>
              <w:top w:val="nil"/>
              <w:left w:val="nil"/>
              <w:bottom w:val="nil"/>
              <w:right w:val="nil"/>
            </w:tcBorders>
            <w:shd w:val="clear" w:color="auto" w:fill="8DB3E2" w:themeFill="text2" w:themeFillTint="66"/>
          </w:tcPr>
          <w:p w14:paraId="42A21C31" w14:textId="49C828FB" w:rsidR="00BC0EDF" w:rsidRPr="00F71E8D" w:rsidRDefault="00BC0EDF" w:rsidP="00544BCD">
            <w:pPr>
              <w:pStyle w:val="Bezodstpw"/>
              <w:numPr>
                <w:ilvl w:val="0"/>
                <w:numId w:val="8"/>
              </w:numPr>
              <w:spacing w:line="276" w:lineRule="auto"/>
              <w:ind w:left="567" w:hanging="567"/>
              <w:rPr>
                <w:rFonts w:ascii="Times New Roman" w:hAnsi="Times New Roman" w:cs="Times New Roman"/>
                <w:b/>
              </w:rPr>
            </w:pPr>
            <w:r w:rsidRPr="00F71E8D">
              <w:rPr>
                <w:rFonts w:ascii="Times New Roman" w:hAnsi="Times New Roman" w:cs="Times New Roman"/>
                <w:b/>
              </w:rPr>
              <w:t xml:space="preserve">WYKAZ ZAŁĄCZNIKÓW </w:t>
            </w:r>
          </w:p>
        </w:tc>
      </w:tr>
    </w:tbl>
    <w:p w14:paraId="320DC93F" w14:textId="77777777" w:rsidR="00BC0EDF" w:rsidRPr="00F71E8D" w:rsidRDefault="00BC0EDF" w:rsidP="00BC0EDF">
      <w:pPr>
        <w:pStyle w:val="Bezodstpw"/>
        <w:spacing w:line="276" w:lineRule="auto"/>
        <w:jc w:val="both"/>
        <w:rPr>
          <w:rFonts w:ascii="Times New Roman" w:hAnsi="Times New Roman" w:cs="Times New Roman"/>
        </w:rPr>
      </w:pPr>
    </w:p>
    <w:p w14:paraId="16600F4C" w14:textId="044DD90A" w:rsidR="00BC0EDF" w:rsidRPr="00F71E8D" w:rsidRDefault="00BC0EDF" w:rsidP="00BC0EDF">
      <w:pPr>
        <w:pStyle w:val="Bezodstpw"/>
        <w:spacing w:line="276" w:lineRule="auto"/>
        <w:jc w:val="both"/>
        <w:rPr>
          <w:rFonts w:ascii="Times New Roman" w:hAnsi="Times New Roman" w:cs="Times New Roman"/>
        </w:rPr>
      </w:pPr>
      <w:r w:rsidRPr="00F71E8D">
        <w:rPr>
          <w:rFonts w:ascii="Times New Roman" w:hAnsi="Times New Roman" w:cs="Times New Roman"/>
        </w:rPr>
        <w:t xml:space="preserve">Załącznikami do niniejszego </w:t>
      </w:r>
      <w:r w:rsidR="004A6B0D" w:rsidRPr="00F71E8D">
        <w:rPr>
          <w:rFonts w:ascii="Times New Roman" w:hAnsi="Times New Roman" w:cs="Times New Roman"/>
        </w:rPr>
        <w:t xml:space="preserve">zapytania ofertowego </w:t>
      </w:r>
      <w:r w:rsidRPr="00F71E8D">
        <w:rPr>
          <w:rFonts w:ascii="Times New Roman" w:hAnsi="Times New Roman" w:cs="Times New Roman"/>
        </w:rPr>
        <w:t>są następujące</w:t>
      </w:r>
      <w:r w:rsidR="00BC6217">
        <w:rPr>
          <w:rFonts w:ascii="Times New Roman" w:hAnsi="Times New Roman" w:cs="Times New Roman"/>
        </w:rPr>
        <w:t xml:space="preserve"> dokumenty:</w:t>
      </w:r>
      <w:r w:rsidRPr="00F71E8D">
        <w:rPr>
          <w:rFonts w:ascii="Times New Roman" w:hAnsi="Times New Roman" w:cs="Times New Roman"/>
          <w:color w:val="FF0000"/>
        </w:rPr>
        <w:t xml:space="preserve"> </w:t>
      </w:r>
    </w:p>
    <w:p w14:paraId="0118E71B" w14:textId="77777777" w:rsidR="006C1CE5" w:rsidRPr="00F71E8D" w:rsidRDefault="006C1CE5" w:rsidP="00BC0EDF">
      <w:pPr>
        <w:pStyle w:val="Bezodstpw"/>
        <w:spacing w:line="276" w:lineRule="auto"/>
        <w:jc w:val="both"/>
        <w:rPr>
          <w:rFonts w:ascii="Times New Roman" w:hAnsi="Times New Roman" w:cs="Times New Roman"/>
        </w:rPr>
      </w:pPr>
    </w:p>
    <w:tbl>
      <w:tblPr>
        <w:tblStyle w:val="Tabela-Siatka"/>
        <w:tblW w:w="5000" w:type="pct"/>
        <w:tblLook w:val="04A0" w:firstRow="1" w:lastRow="0" w:firstColumn="1" w:lastColumn="0" w:noHBand="0" w:noVBand="1"/>
      </w:tblPr>
      <w:tblGrid>
        <w:gridCol w:w="2595"/>
        <w:gridCol w:w="6467"/>
      </w:tblGrid>
      <w:tr w:rsidR="00BC0EDF" w:rsidRPr="00F71E8D" w14:paraId="19D36546" w14:textId="77777777" w:rsidTr="00BC0EDF">
        <w:tc>
          <w:tcPr>
            <w:tcW w:w="1432" w:type="pct"/>
            <w:vAlign w:val="center"/>
          </w:tcPr>
          <w:p w14:paraId="24B28F99" w14:textId="2DB80864" w:rsidR="00BC0EDF" w:rsidRPr="00F71E8D" w:rsidRDefault="00BC0EDF" w:rsidP="0026512D">
            <w:pPr>
              <w:pStyle w:val="Bezodstpw"/>
              <w:spacing w:line="276" w:lineRule="auto"/>
              <w:jc w:val="center"/>
              <w:rPr>
                <w:rFonts w:ascii="Times New Roman" w:hAnsi="Times New Roman" w:cs="Times New Roman"/>
                <w:b/>
              </w:rPr>
            </w:pPr>
            <w:r w:rsidRPr="00F71E8D">
              <w:rPr>
                <w:rFonts w:ascii="Times New Roman" w:hAnsi="Times New Roman" w:cs="Times New Roman"/>
                <w:b/>
              </w:rPr>
              <w:t>Oznaczenie Załącznika</w:t>
            </w:r>
          </w:p>
        </w:tc>
        <w:tc>
          <w:tcPr>
            <w:tcW w:w="3568" w:type="pct"/>
            <w:vAlign w:val="center"/>
          </w:tcPr>
          <w:p w14:paraId="713BAFC7" w14:textId="59A33B8B" w:rsidR="00BC0EDF" w:rsidRPr="00F71E8D" w:rsidRDefault="00BC0EDF" w:rsidP="0026512D">
            <w:pPr>
              <w:pStyle w:val="Bezodstpw"/>
              <w:spacing w:line="276" w:lineRule="auto"/>
              <w:jc w:val="center"/>
              <w:rPr>
                <w:rFonts w:ascii="Times New Roman" w:hAnsi="Times New Roman" w:cs="Times New Roman"/>
                <w:b/>
              </w:rPr>
            </w:pPr>
            <w:r w:rsidRPr="00F71E8D">
              <w:rPr>
                <w:rFonts w:ascii="Times New Roman" w:hAnsi="Times New Roman" w:cs="Times New Roman"/>
                <w:b/>
              </w:rPr>
              <w:t>Nazwa Załącznika</w:t>
            </w:r>
          </w:p>
        </w:tc>
      </w:tr>
      <w:tr w:rsidR="00BC0EDF" w:rsidRPr="00F71E8D" w14:paraId="10617E7A" w14:textId="77777777" w:rsidTr="00BC0EDF">
        <w:tc>
          <w:tcPr>
            <w:tcW w:w="1432" w:type="pct"/>
            <w:vAlign w:val="center"/>
          </w:tcPr>
          <w:p w14:paraId="5DE0EB32" w14:textId="6304DBCF" w:rsidR="00BC0EDF" w:rsidRPr="008B203B" w:rsidRDefault="00BC0EDF" w:rsidP="00BC0EDF">
            <w:pPr>
              <w:pStyle w:val="Bezodstpw"/>
              <w:spacing w:line="276" w:lineRule="auto"/>
              <w:jc w:val="both"/>
              <w:rPr>
                <w:rFonts w:ascii="Times New Roman" w:hAnsi="Times New Roman" w:cs="Times New Roman"/>
              </w:rPr>
            </w:pPr>
            <w:r w:rsidRPr="008B203B">
              <w:rPr>
                <w:rFonts w:ascii="Times New Roman" w:hAnsi="Times New Roman" w:cs="Times New Roman"/>
              </w:rPr>
              <w:t>Załącznik nr 1</w:t>
            </w:r>
          </w:p>
        </w:tc>
        <w:tc>
          <w:tcPr>
            <w:tcW w:w="3568" w:type="pct"/>
            <w:vAlign w:val="center"/>
          </w:tcPr>
          <w:p w14:paraId="18ABC2EB" w14:textId="199F9988" w:rsidR="00BC0EDF" w:rsidRPr="008B203B" w:rsidRDefault="00685FDE" w:rsidP="00BC0EDF">
            <w:pPr>
              <w:pStyle w:val="Bezodstpw"/>
              <w:spacing w:line="276" w:lineRule="auto"/>
              <w:jc w:val="both"/>
              <w:rPr>
                <w:rFonts w:ascii="Times New Roman" w:hAnsi="Times New Roman" w:cs="Times New Roman"/>
              </w:rPr>
            </w:pPr>
            <w:r w:rsidRPr="008B203B">
              <w:rPr>
                <w:rFonts w:ascii="Times New Roman" w:hAnsi="Times New Roman" w:cs="Times New Roman"/>
              </w:rPr>
              <w:t xml:space="preserve">Wzór formularza </w:t>
            </w:r>
            <w:r w:rsidR="004A6B0D">
              <w:rPr>
                <w:rFonts w:ascii="Times New Roman" w:hAnsi="Times New Roman" w:cs="Times New Roman"/>
              </w:rPr>
              <w:t>o</w:t>
            </w:r>
            <w:r w:rsidRPr="008B203B">
              <w:rPr>
                <w:rFonts w:ascii="Times New Roman" w:hAnsi="Times New Roman" w:cs="Times New Roman"/>
              </w:rPr>
              <w:t>fert</w:t>
            </w:r>
            <w:r w:rsidR="004A6B0D">
              <w:rPr>
                <w:rFonts w:ascii="Times New Roman" w:hAnsi="Times New Roman" w:cs="Times New Roman"/>
              </w:rPr>
              <w:t>owego</w:t>
            </w:r>
          </w:p>
        </w:tc>
      </w:tr>
    </w:tbl>
    <w:p w14:paraId="31554B85" w14:textId="77777777" w:rsidR="00ED24C5" w:rsidRPr="00F71E8D" w:rsidRDefault="00ED24C5" w:rsidP="00BC0EDF">
      <w:pPr>
        <w:pStyle w:val="Bezodstpw"/>
        <w:spacing w:line="276" w:lineRule="auto"/>
        <w:jc w:val="both"/>
        <w:rPr>
          <w:rFonts w:ascii="Times New Roman" w:hAnsi="Times New Roman" w:cs="Times New Roman"/>
        </w:rPr>
      </w:pPr>
    </w:p>
    <w:p w14:paraId="68360BEF" w14:textId="77777777" w:rsidR="004674BA" w:rsidRDefault="004674BA" w:rsidP="00DE69F8">
      <w:pPr>
        <w:pStyle w:val="Bezodstpw"/>
        <w:spacing w:line="276" w:lineRule="auto"/>
        <w:jc w:val="right"/>
        <w:rPr>
          <w:rFonts w:ascii="Times New Roman" w:hAnsi="Times New Roman" w:cs="Times New Roman"/>
          <w:i/>
        </w:rPr>
        <w:sectPr w:rsidR="004674BA" w:rsidSect="00DE7BD2">
          <w:headerReference w:type="default" r:id="rId12"/>
          <w:footerReference w:type="default" r:id="rId13"/>
          <w:pgSz w:w="11906" w:h="16838"/>
          <w:pgMar w:top="1135" w:right="1417" w:bottom="1276" w:left="1417" w:header="284" w:footer="178" w:gutter="0"/>
          <w:cols w:space="708"/>
          <w:docGrid w:linePitch="360"/>
        </w:sectPr>
      </w:pPr>
    </w:p>
    <w:p w14:paraId="44A3B8FB" w14:textId="0CB883E1" w:rsidR="00DE69F8" w:rsidRPr="00F71E8D" w:rsidRDefault="00DE69F8" w:rsidP="00664B14">
      <w:pPr>
        <w:pStyle w:val="Bezodstpw"/>
        <w:spacing w:line="276" w:lineRule="auto"/>
        <w:rPr>
          <w:rFonts w:ascii="Times New Roman" w:hAnsi="Times New Roman" w:cs="Times New Roman"/>
          <w:i/>
        </w:rPr>
      </w:pPr>
      <w:r w:rsidRPr="00F021DD">
        <w:rPr>
          <w:rFonts w:ascii="Times New Roman" w:hAnsi="Times New Roman" w:cs="Times New Roman"/>
          <w:i/>
        </w:rPr>
        <w:lastRenderedPageBreak/>
        <w:t>Załącznik nr 1</w:t>
      </w:r>
      <w:r w:rsidR="00CF42D1">
        <w:rPr>
          <w:rFonts w:ascii="Times New Roman" w:hAnsi="Times New Roman" w:cs="Times New Roman"/>
          <w:i/>
        </w:rPr>
        <w:t xml:space="preserve"> </w:t>
      </w:r>
      <w:r w:rsidRPr="00F021DD">
        <w:rPr>
          <w:rFonts w:ascii="Times New Roman" w:hAnsi="Times New Roman" w:cs="Times New Roman"/>
          <w:i/>
        </w:rPr>
        <w:t xml:space="preserve">do </w:t>
      </w:r>
      <w:r w:rsidR="00664B14" w:rsidRPr="00F021DD">
        <w:rPr>
          <w:rFonts w:ascii="Times New Roman" w:hAnsi="Times New Roman" w:cs="Times New Roman"/>
          <w:i/>
        </w:rPr>
        <w:t xml:space="preserve">zapytania ofertowego </w:t>
      </w:r>
      <w:r w:rsidR="00346207" w:rsidRPr="00F021DD">
        <w:rPr>
          <w:rFonts w:ascii="Times New Roman" w:hAnsi="Times New Roman" w:cs="Times New Roman"/>
          <w:i/>
        </w:rPr>
        <w:t xml:space="preserve">nr </w:t>
      </w:r>
      <w:r w:rsidR="00F021DD" w:rsidRPr="00F021DD">
        <w:rPr>
          <w:rFonts w:ascii="Times New Roman" w:hAnsi="Times New Roman" w:cs="Times New Roman"/>
          <w:b/>
          <w:bCs/>
          <w:i/>
        </w:rPr>
        <w:t>0</w:t>
      </w:r>
      <w:r w:rsidR="00755942">
        <w:rPr>
          <w:rFonts w:ascii="Times New Roman" w:hAnsi="Times New Roman" w:cs="Times New Roman"/>
          <w:b/>
          <w:bCs/>
          <w:i/>
        </w:rPr>
        <w:t>7</w:t>
      </w:r>
      <w:r w:rsidR="00F021DD" w:rsidRPr="00F021DD">
        <w:rPr>
          <w:rFonts w:ascii="Times New Roman" w:hAnsi="Times New Roman" w:cs="Times New Roman"/>
          <w:b/>
          <w:bCs/>
          <w:i/>
        </w:rPr>
        <w:t>/2025</w:t>
      </w:r>
    </w:p>
    <w:p w14:paraId="279C418F" w14:textId="77777777" w:rsidR="00DE69F8" w:rsidRPr="00F71E8D" w:rsidRDefault="00DE69F8" w:rsidP="00DE69F8">
      <w:pPr>
        <w:pStyle w:val="Bezodstpw"/>
        <w:spacing w:line="276" w:lineRule="auto"/>
        <w:jc w:val="both"/>
        <w:rPr>
          <w:rFonts w:ascii="Times New Roman" w:hAnsi="Times New Roman" w:cs="Times New Roman"/>
        </w:rPr>
      </w:pPr>
    </w:p>
    <w:p w14:paraId="249847C2" w14:textId="1D4789D7" w:rsidR="00BC0EDF" w:rsidRPr="00F71E8D" w:rsidRDefault="00DE69F8" w:rsidP="00DE69F8">
      <w:pPr>
        <w:pStyle w:val="Bezodstpw"/>
        <w:spacing w:line="276" w:lineRule="auto"/>
        <w:jc w:val="center"/>
        <w:rPr>
          <w:rFonts w:ascii="Times New Roman" w:hAnsi="Times New Roman" w:cs="Times New Roman"/>
          <w:b/>
        </w:rPr>
      </w:pPr>
      <w:r w:rsidRPr="00F71E8D">
        <w:rPr>
          <w:rFonts w:ascii="Times New Roman" w:hAnsi="Times New Roman" w:cs="Times New Roman"/>
          <w:b/>
        </w:rPr>
        <w:t>FORMULARZ OFERTOWY</w:t>
      </w:r>
    </w:p>
    <w:p w14:paraId="6CB115C7" w14:textId="77777777" w:rsidR="00DE69F8" w:rsidRPr="00F71E8D" w:rsidRDefault="00DE69F8" w:rsidP="00DE69F8">
      <w:pPr>
        <w:pStyle w:val="Bezodstpw"/>
        <w:spacing w:line="276" w:lineRule="auto"/>
        <w:jc w:val="center"/>
        <w:rPr>
          <w:rFonts w:ascii="Times New Roman" w:hAnsi="Times New Roman" w:cs="Times New Roman"/>
          <w:b/>
        </w:rPr>
      </w:pPr>
    </w:p>
    <w:p w14:paraId="0EC13550" w14:textId="77777777" w:rsidR="00DE69F8" w:rsidRPr="00F71E8D" w:rsidRDefault="00DE69F8" w:rsidP="00DA73C2">
      <w:pPr>
        <w:pStyle w:val="Bezodstpw"/>
        <w:spacing w:line="360" w:lineRule="auto"/>
        <w:jc w:val="both"/>
        <w:rPr>
          <w:rFonts w:ascii="Times New Roman" w:hAnsi="Times New Roman" w:cs="Times New Roman"/>
          <w:b/>
          <w:u w:val="single"/>
        </w:rPr>
      </w:pPr>
      <w:r w:rsidRPr="00F71E8D">
        <w:rPr>
          <w:rFonts w:ascii="Times New Roman" w:hAnsi="Times New Roman" w:cs="Times New Roman"/>
          <w:b/>
          <w:u w:val="single"/>
        </w:rPr>
        <w:t xml:space="preserve">Składający ofertę: </w:t>
      </w:r>
    </w:p>
    <w:tbl>
      <w:tblPr>
        <w:tblStyle w:val="Tabela-Siatka"/>
        <w:tblW w:w="0" w:type="auto"/>
        <w:tblLook w:val="04A0" w:firstRow="1" w:lastRow="0" w:firstColumn="1" w:lastColumn="0" w:noHBand="0" w:noVBand="1"/>
      </w:tblPr>
      <w:tblGrid>
        <w:gridCol w:w="4033"/>
        <w:gridCol w:w="5029"/>
      </w:tblGrid>
      <w:tr w:rsidR="00DE69F8" w:rsidRPr="00F71E8D" w14:paraId="706A1740" w14:textId="77777777" w:rsidTr="00DA73C2">
        <w:tc>
          <w:tcPr>
            <w:tcW w:w="4077" w:type="dxa"/>
            <w:vAlign w:val="center"/>
          </w:tcPr>
          <w:p w14:paraId="0599DAB2" w14:textId="3C9A31AB" w:rsidR="00DE69F8" w:rsidRPr="00F71E8D" w:rsidRDefault="00DE69F8" w:rsidP="00D3138E">
            <w:pPr>
              <w:pStyle w:val="Bezodstpw"/>
              <w:spacing w:line="480" w:lineRule="auto"/>
              <w:rPr>
                <w:rFonts w:ascii="Times New Roman" w:hAnsi="Times New Roman" w:cs="Times New Roman"/>
                <w:b/>
              </w:rPr>
            </w:pPr>
            <w:r w:rsidRPr="00F71E8D">
              <w:rPr>
                <w:rFonts w:ascii="Times New Roman" w:hAnsi="Times New Roman" w:cs="Times New Roman"/>
                <w:b/>
              </w:rPr>
              <w:t>Pełna nazwa (firma)albo imię i nazwisko</w:t>
            </w:r>
          </w:p>
        </w:tc>
        <w:tc>
          <w:tcPr>
            <w:tcW w:w="5135" w:type="dxa"/>
            <w:vAlign w:val="center"/>
          </w:tcPr>
          <w:p w14:paraId="7A678519" w14:textId="77777777" w:rsidR="00DE69F8" w:rsidRPr="00F71E8D" w:rsidRDefault="00DE69F8" w:rsidP="00D3138E">
            <w:pPr>
              <w:pStyle w:val="Bezodstpw"/>
              <w:spacing w:line="480" w:lineRule="auto"/>
              <w:jc w:val="both"/>
              <w:rPr>
                <w:rFonts w:ascii="Times New Roman" w:hAnsi="Times New Roman" w:cs="Times New Roman"/>
              </w:rPr>
            </w:pPr>
          </w:p>
        </w:tc>
      </w:tr>
      <w:tr w:rsidR="00DE69F8" w:rsidRPr="00F71E8D" w14:paraId="6FDF97C0" w14:textId="77777777" w:rsidTr="00DA73C2">
        <w:tc>
          <w:tcPr>
            <w:tcW w:w="4077" w:type="dxa"/>
            <w:vAlign w:val="center"/>
          </w:tcPr>
          <w:p w14:paraId="310AE62A" w14:textId="4DECFBDE" w:rsidR="00DE69F8" w:rsidRPr="00F71E8D" w:rsidRDefault="00DE69F8" w:rsidP="00D3138E">
            <w:pPr>
              <w:pStyle w:val="Bezodstpw"/>
              <w:spacing w:line="480" w:lineRule="auto"/>
              <w:rPr>
                <w:rFonts w:ascii="Times New Roman" w:hAnsi="Times New Roman" w:cs="Times New Roman"/>
                <w:b/>
              </w:rPr>
            </w:pPr>
            <w:r w:rsidRPr="00F71E8D">
              <w:rPr>
                <w:rFonts w:ascii="Times New Roman" w:hAnsi="Times New Roman" w:cs="Times New Roman"/>
                <w:b/>
              </w:rPr>
              <w:t>Siedziba/miejsce zamieszkania/adres głównego miejsca wykonywania działalności</w:t>
            </w:r>
          </w:p>
        </w:tc>
        <w:tc>
          <w:tcPr>
            <w:tcW w:w="5135" w:type="dxa"/>
            <w:vAlign w:val="center"/>
          </w:tcPr>
          <w:p w14:paraId="0A2CB31A" w14:textId="77777777" w:rsidR="00DE69F8" w:rsidRPr="00F71E8D" w:rsidRDefault="00DE69F8" w:rsidP="00D3138E">
            <w:pPr>
              <w:pStyle w:val="Bezodstpw"/>
              <w:spacing w:line="480" w:lineRule="auto"/>
              <w:jc w:val="both"/>
              <w:rPr>
                <w:rFonts w:ascii="Times New Roman" w:hAnsi="Times New Roman" w:cs="Times New Roman"/>
              </w:rPr>
            </w:pPr>
          </w:p>
        </w:tc>
      </w:tr>
      <w:tr w:rsidR="00DE69F8" w:rsidRPr="00F71E8D" w14:paraId="3284750E" w14:textId="77777777" w:rsidTr="00DA73C2">
        <w:tc>
          <w:tcPr>
            <w:tcW w:w="4077" w:type="dxa"/>
            <w:vAlign w:val="center"/>
          </w:tcPr>
          <w:p w14:paraId="6FCDA080" w14:textId="788C6C6C" w:rsidR="00DE69F8" w:rsidRPr="00F71E8D" w:rsidRDefault="00CC08F7" w:rsidP="00D3138E">
            <w:pPr>
              <w:pStyle w:val="Bezodstpw"/>
              <w:spacing w:line="480" w:lineRule="auto"/>
              <w:rPr>
                <w:rFonts w:ascii="Times New Roman" w:hAnsi="Times New Roman" w:cs="Times New Roman"/>
                <w:b/>
              </w:rPr>
            </w:pPr>
            <w:r w:rsidRPr="00F71E8D">
              <w:rPr>
                <w:rFonts w:ascii="Times New Roman" w:hAnsi="Times New Roman" w:cs="Times New Roman"/>
                <w:b/>
              </w:rPr>
              <w:t>Adres e</w:t>
            </w:r>
            <w:r w:rsidR="007015EE">
              <w:rPr>
                <w:rFonts w:ascii="Times New Roman" w:hAnsi="Times New Roman" w:cs="Times New Roman"/>
                <w:b/>
              </w:rPr>
              <w:t>-</w:t>
            </w:r>
            <w:r w:rsidRPr="00F71E8D">
              <w:rPr>
                <w:rFonts w:ascii="Times New Roman" w:hAnsi="Times New Roman" w:cs="Times New Roman"/>
                <w:b/>
              </w:rPr>
              <w:t>mail</w:t>
            </w:r>
            <w:r w:rsidR="007D3937">
              <w:rPr>
                <w:rFonts w:ascii="Times New Roman" w:hAnsi="Times New Roman" w:cs="Times New Roman"/>
                <w:b/>
              </w:rPr>
              <w:t>,</w:t>
            </w:r>
            <w:r w:rsidRPr="00F71E8D">
              <w:rPr>
                <w:rFonts w:ascii="Times New Roman" w:hAnsi="Times New Roman" w:cs="Times New Roman"/>
                <w:b/>
              </w:rPr>
              <w:t xml:space="preserve"> na który Zamawiający powinien przesyłać korespondencję związaną z postępowaniem</w:t>
            </w:r>
          </w:p>
        </w:tc>
        <w:tc>
          <w:tcPr>
            <w:tcW w:w="5135" w:type="dxa"/>
            <w:vAlign w:val="center"/>
          </w:tcPr>
          <w:p w14:paraId="3E93432A" w14:textId="77777777" w:rsidR="00DE69F8" w:rsidRPr="00F71E8D" w:rsidRDefault="00DE69F8" w:rsidP="00D3138E">
            <w:pPr>
              <w:pStyle w:val="Bezodstpw"/>
              <w:spacing w:line="480" w:lineRule="auto"/>
              <w:jc w:val="both"/>
              <w:rPr>
                <w:rFonts w:ascii="Times New Roman" w:hAnsi="Times New Roman" w:cs="Times New Roman"/>
              </w:rPr>
            </w:pPr>
          </w:p>
        </w:tc>
      </w:tr>
      <w:tr w:rsidR="00DE69F8" w:rsidRPr="00F71E8D" w14:paraId="124CBD08" w14:textId="77777777" w:rsidTr="00DA73C2">
        <w:tc>
          <w:tcPr>
            <w:tcW w:w="4077" w:type="dxa"/>
            <w:vAlign w:val="center"/>
          </w:tcPr>
          <w:p w14:paraId="1E8B68EA" w14:textId="24A67C21" w:rsidR="00DE69F8" w:rsidRPr="00F71E8D" w:rsidRDefault="00CC08F7" w:rsidP="00D3138E">
            <w:pPr>
              <w:pStyle w:val="Bezodstpw"/>
              <w:spacing w:line="480" w:lineRule="auto"/>
              <w:rPr>
                <w:rFonts w:ascii="Times New Roman" w:hAnsi="Times New Roman" w:cs="Times New Roman"/>
                <w:b/>
              </w:rPr>
            </w:pPr>
            <w:r w:rsidRPr="00F71E8D">
              <w:rPr>
                <w:rFonts w:ascii="Times New Roman" w:hAnsi="Times New Roman" w:cs="Times New Roman"/>
                <w:b/>
              </w:rPr>
              <w:t>NIP</w:t>
            </w:r>
          </w:p>
        </w:tc>
        <w:tc>
          <w:tcPr>
            <w:tcW w:w="5135" w:type="dxa"/>
            <w:vAlign w:val="center"/>
          </w:tcPr>
          <w:p w14:paraId="65448FC7" w14:textId="77777777" w:rsidR="00DE69F8" w:rsidRPr="00F71E8D" w:rsidRDefault="00DE69F8" w:rsidP="00D3138E">
            <w:pPr>
              <w:pStyle w:val="Bezodstpw"/>
              <w:spacing w:line="480" w:lineRule="auto"/>
              <w:jc w:val="both"/>
              <w:rPr>
                <w:rFonts w:ascii="Times New Roman" w:hAnsi="Times New Roman" w:cs="Times New Roman"/>
              </w:rPr>
            </w:pPr>
          </w:p>
        </w:tc>
      </w:tr>
      <w:tr w:rsidR="00DE69F8" w:rsidRPr="00F71E8D" w14:paraId="72F5E82A" w14:textId="77777777" w:rsidTr="00DA73C2">
        <w:tc>
          <w:tcPr>
            <w:tcW w:w="4077" w:type="dxa"/>
            <w:vAlign w:val="center"/>
          </w:tcPr>
          <w:p w14:paraId="24FC996D" w14:textId="547B1DA6" w:rsidR="00DE69F8" w:rsidRPr="00F71E8D" w:rsidRDefault="00CC08F7" w:rsidP="00D3138E">
            <w:pPr>
              <w:pStyle w:val="Bezodstpw"/>
              <w:spacing w:line="480" w:lineRule="auto"/>
              <w:rPr>
                <w:rFonts w:ascii="Times New Roman" w:hAnsi="Times New Roman" w:cs="Times New Roman"/>
                <w:b/>
              </w:rPr>
            </w:pPr>
            <w:r w:rsidRPr="00F71E8D">
              <w:rPr>
                <w:rFonts w:ascii="Times New Roman" w:hAnsi="Times New Roman" w:cs="Times New Roman"/>
                <w:b/>
              </w:rPr>
              <w:t>REGON</w:t>
            </w:r>
          </w:p>
        </w:tc>
        <w:tc>
          <w:tcPr>
            <w:tcW w:w="5135" w:type="dxa"/>
            <w:vAlign w:val="center"/>
          </w:tcPr>
          <w:p w14:paraId="0996A2F3" w14:textId="77777777" w:rsidR="00DE69F8" w:rsidRPr="00F71E8D" w:rsidRDefault="00DE69F8" w:rsidP="00D3138E">
            <w:pPr>
              <w:pStyle w:val="Bezodstpw"/>
              <w:spacing w:line="480" w:lineRule="auto"/>
              <w:jc w:val="both"/>
              <w:rPr>
                <w:rFonts w:ascii="Times New Roman" w:hAnsi="Times New Roman" w:cs="Times New Roman"/>
              </w:rPr>
            </w:pPr>
          </w:p>
        </w:tc>
      </w:tr>
      <w:tr w:rsidR="00DE69F8" w:rsidRPr="00F71E8D" w14:paraId="509BB032" w14:textId="77777777" w:rsidTr="00DA73C2">
        <w:tc>
          <w:tcPr>
            <w:tcW w:w="4077" w:type="dxa"/>
            <w:vAlign w:val="center"/>
          </w:tcPr>
          <w:p w14:paraId="5ED893AF" w14:textId="6CFB9B69" w:rsidR="00DE69F8" w:rsidRPr="00F71E8D" w:rsidRDefault="00CC08F7" w:rsidP="00D3138E">
            <w:pPr>
              <w:pStyle w:val="Bezodstpw"/>
              <w:spacing w:line="480" w:lineRule="auto"/>
              <w:rPr>
                <w:rFonts w:ascii="Times New Roman" w:hAnsi="Times New Roman" w:cs="Times New Roman"/>
                <w:b/>
              </w:rPr>
            </w:pPr>
            <w:r w:rsidRPr="00F71E8D">
              <w:rPr>
                <w:rFonts w:ascii="Times New Roman" w:hAnsi="Times New Roman" w:cs="Times New Roman"/>
                <w:b/>
              </w:rPr>
              <w:t>Telefon</w:t>
            </w:r>
          </w:p>
        </w:tc>
        <w:tc>
          <w:tcPr>
            <w:tcW w:w="5135" w:type="dxa"/>
            <w:vAlign w:val="center"/>
          </w:tcPr>
          <w:p w14:paraId="35A68727" w14:textId="77777777" w:rsidR="00DE69F8" w:rsidRPr="00F71E8D" w:rsidRDefault="00DE69F8" w:rsidP="00D3138E">
            <w:pPr>
              <w:pStyle w:val="Bezodstpw"/>
              <w:spacing w:line="480" w:lineRule="auto"/>
              <w:jc w:val="both"/>
              <w:rPr>
                <w:rFonts w:ascii="Times New Roman" w:hAnsi="Times New Roman" w:cs="Times New Roman"/>
              </w:rPr>
            </w:pPr>
          </w:p>
        </w:tc>
      </w:tr>
      <w:tr w:rsidR="00DE69F8" w:rsidRPr="00F71E8D" w14:paraId="418DE9F7" w14:textId="77777777" w:rsidTr="00DA73C2">
        <w:tc>
          <w:tcPr>
            <w:tcW w:w="4077" w:type="dxa"/>
            <w:vAlign w:val="center"/>
          </w:tcPr>
          <w:p w14:paraId="7FC33D82" w14:textId="380AA7BC" w:rsidR="00DE69F8" w:rsidRPr="00F71E8D" w:rsidRDefault="00CC08F7" w:rsidP="00D3138E">
            <w:pPr>
              <w:pStyle w:val="Bezodstpw"/>
              <w:spacing w:line="480" w:lineRule="auto"/>
              <w:rPr>
                <w:rFonts w:ascii="Times New Roman" w:hAnsi="Times New Roman" w:cs="Times New Roman"/>
                <w:b/>
              </w:rPr>
            </w:pPr>
            <w:r w:rsidRPr="00F71E8D">
              <w:rPr>
                <w:rFonts w:ascii="Times New Roman" w:hAnsi="Times New Roman" w:cs="Times New Roman"/>
                <w:b/>
              </w:rPr>
              <w:t>Osoba do kontaktów z Zamawiającym</w:t>
            </w:r>
          </w:p>
        </w:tc>
        <w:tc>
          <w:tcPr>
            <w:tcW w:w="5135" w:type="dxa"/>
            <w:vAlign w:val="center"/>
          </w:tcPr>
          <w:p w14:paraId="001BB225" w14:textId="77777777" w:rsidR="00DE69F8" w:rsidRPr="00F71E8D" w:rsidRDefault="00DE69F8" w:rsidP="00D3138E">
            <w:pPr>
              <w:pStyle w:val="Bezodstpw"/>
              <w:spacing w:line="480" w:lineRule="auto"/>
              <w:jc w:val="both"/>
              <w:rPr>
                <w:rFonts w:ascii="Times New Roman" w:hAnsi="Times New Roman" w:cs="Times New Roman"/>
              </w:rPr>
            </w:pPr>
          </w:p>
        </w:tc>
      </w:tr>
    </w:tbl>
    <w:p w14:paraId="1F38729D" w14:textId="77777777" w:rsidR="00CC08F7" w:rsidRPr="00F71E8D" w:rsidRDefault="00CC08F7" w:rsidP="00DE69F8">
      <w:pPr>
        <w:pStyle w:val="Bezodstpw"/>
        <w:spacing w:line="276" w:lineRule="auto"/>
        <w:jc w:val="both"/>
        <w:rPr>
          <w:rFonts w:ascii="Times New Roman" w:hAnsi="Times New Roman" w:cs="Times New Roman"/>
        </w:rPr>
      </w:pPr>
    </w:p>
    <w:p w14:paraId="7A22BBE9" w14:textId="54AB6426" w:rsidR="00CC08F7" w:rsidRPr="00F71E8D" w:rsidRDefault="00DE69F8" w:rsidP="008762C7">
      <w:pPr>
        <w:spacing w:after="0" w:line="240" w:lineRule="auto"/>
        <w:jc w:val="both"/>
        <w:rPr>
          <w:rFonts w:ascii="Times New Roman" w:hAnsi="Times New Roman" w:cs="Times New Roman"/>
        </w:rPr>
      </w:pPr>
      <w:r w:rsidRPr="00F71E8D">
        <w:rPr>
          <w:rFonts w:ascii="Times New Roman" w:hAnsi="Times New Roman" w:cs="Times New Roman"/>
        </w:rPr>
        <w:t xml:space="preserve">Oferujemy wykonanie </w:t>
      </w:r>
      <w:r w:rsidRPr="00F021DD">
        <w:rPr>
          <w:rFonts w:ascii="Times New Roman" w:hAnsi="Times New Roman" w:cs="Times New Roman"/>
        </w:rPr>
        <w:t>zamówienia</w:t>
      </w:r>
      <w:r w:rsidR="00F765AD" w:rsidRPr="00F021DD">
        <w:rPr>
          <w:rFonts w:ascii="Times New Roman" w:hAnsi="Times New Roman" w:cs="Times New Roman"/>
        </w:rPr>
        <w:t xml:space="preserve"> zgodnie z wymaganiami zapytania ofertowego</w:t>
      </w:r>
      <w:r w:rsidR="00F765AD" w:rsidRPr="00F021DD" w:rsidDel="00A959A9">
        <w:rPr>
          <w:rFonts w:ascii="Times New Roman" w:hAnsi="Times New Roman" w:cs="Times New Roman"/>
        </w:rPr>
        <w:t xml:space="preserve"> </w:t>
      </w:r>
      <w:r w:rsidR="00F765AD" w:rsidRPr="00F021DD">
        <w:rPr>
          <w:rFonts w:ascii="Times New Roman" w:hAnsi="Times New Roman" w:cs="Times New Roman"/>
        </w:rPr>
        <w:t>nr</w:t>
      </w:r>
      <w:r w:rsidR="00F021DD" w:rsidRPr="00F021DD">
        <w:rPr>
          <w:rFonts w:ascii="Times New Roman" w:hAnsi="Times New Roman" w:cs="Times New Roman"/>
        </w:rPr>
        <w:t xml:space="preserve"> </w:t>
      </w:r>
      <w:r w:rsidR="00F021DD" w:rsidRPr="00F021DD">
        <w:rPr>
          <w:rFonts w:ascii="Times New Roman" w:hAnsi="Times New Roman" w:cs="Times New Roman"/>
          <w:b/>
          <w:bCs/>
        </w:rPr>
        <w:t>0</w:t>
      </w:r>
      <w:r w:rsidR="00755942">
        <w:rPr>
          <w:rFonts w:ascii="Times New Roman" w:hAnsi="Times New Roman" w:cs="Times New Roman"/>
          <w:b/>
          <w:bCs/>
        </w:rPr>
        <w:t>7</w:t>
      </w:r>
      <w:r w:rsidR="00F021DD" w:rsidRPr="00F021DD">
        <w:rPr>
          <w:rFonts w:ascii="Times New Roman" w:hAnsi="Times New Roman" w:cs="Times New Roman"/>
          <w:b/>
          <w:bCs/>
        </w:rPr>
        <w:t>/2025</w:t>
      </w:r>
      <w:r w:rsidR="00CC08F7" w:rsidRPr="00F021DD">
        <w:rPr>
          <w:rFonts w:ascii="Times New Roman" w:hAnsi="Times New Roman" w:cs="Times New Roman"/>
        </w:rPr>
        <w:t xml:space="preserve">, za </w:t>
      </w:r>
      <w:r w:rsidR="00CC08F7" w:rsidRPr="00F71E8D">
        <w:rPr>
          <w:rFonts w:ascii="Times New Roman" w:hAnsi="Times New Roman" w:cs="Times New Roman"/>
          <w:b/>
        </w:rPr>
        <w:t>cenę</w:t>
      </w:r>
      <w:r w:rsidR="004204CC">
        <w:rPr>
          <w:rFonts w:ascii="Times New Roman" w:hAnsi="Times New Roman" w:cs="Times New Roman"/>
          <w:b/>
        </w:rPr>
        <w:t>:</w:t>
      </w:r>
    </w:p>
    <w:p w14:paraId="059653D8" w14:textId="77777777" w:rsidR="008762C7" w:rsidRPr="00F71E8D" w:rsidRDefault="008762C7" w:rsidP="00CC08F7">
      <w:pPr>
        <w:pStyle w:val="Bezodstpw"/>
        <w:spacing w:line="360" w:lineRule="auto"/>
        <w:rPr>
          <w:rFonts w:ascii="Times New Roman" w:hAnsi="Times New Roman" w:cs="Times New Roman"/>
          <w:b/>
        </w:rPr>
      </w:pPr>
    </w:p>
    <w:p w14:paraId="3F4CFA04" w14:textId="763F5FA5" w:rsidR="00CC08F7" w:rsidRPr="00F71E8D" w:rsidRDefault="00CC08F7" w:rsidP="00DE1CB1">
      <w:pPr>
        <w:pStyle w:val="Bezodstpw"/>
        <w:spacing w:line="480" w:lineRule="auto"/>
        <w:rPr>
          <w:rFonts w:ascii="Times New Roman" w:hAnsi="Times New Roman" w:cs="Times New Roman"/>
          <w:b/>
        </w:rPr>
      </w:pPr>
      <w:r w:rsidRPr="00F71E8D">
        <w:rPr>
          <w:rFonts w:ascii="Times New Roman" w:hAnsi="Times New Roman" w:cs="Times New Roman"/>
          <w:b/>
        </w:rPr>
        <w:t>kwota netto</w:t>
      </w:r>
      <w:r w:rsidR="007D3937">
        <w:rPr>
          <w:rFonts w:ascii="Times New Roman" w:hAnsi="Times New Roman" w:cs="Times New Roman"/>
          <w:b/>
        </w:rPr>
        <w:t>:</w:t>
      </w:r>
      <w:r w:rsidRPr="00F71E8D">
        <w:rPr>
          <w:rFonts w:ascii="Times New Roman" w:hAnsi="Times New Roman" w:cs="Times New Roman"/>
          <w:b/>
        </w:rPr>
        <w:t xml:space="preserve"> ………………………</w:t>
      </w:r>
      <w:r w:rsidR="00D3138E">
        <w:rPr>
          <w:rFonts w:ascii="Times New Roman" w:hAnsi="Times New Roman" w:cs="Times New Roman"/>
          <w:b/>
        </w:rPr>
        <w:t>……………………………………….</w:t>
      </w:r>
      <w:r w:rsidRPr="00F71E8D">
        <w:rPr>
          <w:rFonts w:ascii="Times New Roman" w:hAnsi="Times New Roman" w:cs="Times New Roman"/>
          <w:b/>
        </w:rPr>
        <w:t>…</w:t>
      </w:r>
      <w:r w:rsidR="00D413C1">
        <w:rPr>
          <w:rFonts w:ascii="Times New Roman" w:hAnsi="Times New Roman" w:cs="Times New Roman"/>
          <w:b/>
        </w:rPr>
        <w:t>PLN</w:t>
      </w:r>
    </w:p>
    <w:p w14:paraId="0720430C" w14:textId="7F19309A" w:rsidR="00CC08F7" w:rsidRPr="00F71E8D" w:rsidRDefault="00664B14" w:rsidP="00DE1CB1">
      <w:pPr>
        <w:pStyle w:val="Bezodstpw"/>
        <w:spacing w:line="480" w:lineRule="auto"/>
        <w:rPr>
          <w:rFonts w:ascii="Times New Roman" w:hAnsi="Times New Roman" w:cs="Times New Roman"/>
        </w:rPr>
      </w:pPr>
      <w:r>
        <w:rPr>
          <w:rFonts w:ascii="Times New Roman" w:hAnsi="Times New Roman" w:cs="Times New Roman"/>
        </w:rPr>
        <w:t xml:space="preserve">stawka </w:t>
      </w:r>
      <w:r w:rsidR="00CC08F7" w:rsidRPr="00F71E8D">
        <w:rPr>
          <w:rFonts w:ascii="Times New Roman" w:hAnsi="Times New Roman" w:cs="Times New Roman"/>
        </w:rPr>
        <w:t>VAT</w:t>
      </w:r>
      <w:r w:rsidR="007D3937">
        <w:rPr>
          <w:rFonts w:ascii="Times New Roman" w:hAnsi="Times New Roman" w:cs="Times New Roman"/>
        </w:rPr>
        <w:t>:</w:t>
      </w:r>
      <w:r w:rsidR="00CC08F7" w:rsidRPr="00F71E8D">
        <w:rPr>
          <w:rFonts w:ascii="Times New Roman" w:hAnsi="Times New Roman" w:cs="Times New Roman"/>
        </w:rPr>
        <w:t xml:space="preserve"> ………</w:t>
      </w:r>
      <w:r w:rsidR="00D3138E">
        <w:rPr>
          <w:rFonts w:ascii="Times New Roman" w:hAnsi="Times New Roman" w:cs="Times New Roman"/>
        </w:rPr>
        <w:t>.</w:t>
      </w:r>
      <w:r w:rsidR="00CC08F7" w:rsidRPr="00F71E8D">
        <w:rPr>
          <w:rFonts w:ascii="Times New Roman" w:hAnsi="Times New Roman" w:cs="Times New Roman"/>
        </w:rPr>
        <w:t>%</w:t>
      </w:r>
      <w:r w:rsidR="00265215">
        <w:rPr>
          <w:rFonts w:ascii="Times New Roman" w:hAnsi="Times New Roman" w:cs="Times New Roman"/>
        </w:rPr>
        <w:t>,</w:t>
      </w:r>
      <w:r w:rsidR="00CC08F7" w:rsidRPr="00F71E8D">
        <w:rPr>
          <w:rFonts w:ascii="Times New Roman" w:hAnsi="Times New Roman" w:cs="Times New Roman"/>
        </w:rPr>
        <w:t xml:space="preserve"> </w:t>
      </w:r>
      <w:r>
        <w:rPr>
          <w:rFonts w:ascii="Times New Roman" w:hAnsi="Times New Roman" w:cs="Times New Roman"/>
        </w:rPr>
        <w:t xml:space="preserve">kwota VAT: </w:t>
      </w:r>
      <w:r w:rsidR="00CC08F7" w:rsidRPr="00F71E8D">
        <w:rPr>
          <w:rFonts w:ascii="Times New Roman" w:hAnsi="Times New Roman" w:cs="Times New Roman"/>
        </w:rPr>
        <w:t>……</w:t>
      </w:r>
      <w:r w:rsidR="00D3138E">
        <w:rPr>
          <w:rFonts w:ascii="Times New Roman" w:hAnsi="Times New Roman" w:cs="Times New Roman"/>
        </w:rPr>
        <w:t>………………….</w:t>
      </w:r>
      <w:r w:rsidR="00CC08F7" w:rsidRPr="00F71E8D">
        <w:rPr>
          <w:rFonts w:ascii="Times New Roman" w:hAnsi="Times New Roman" w:cs="Times New Roman"/>
        </w:rPr>
        <w:t xml:space="preserve">……………… </w:t>
      </w:r>
      <w:r w:rsidR="00D413C1">
        <w:rPr>
          <w:rFonts w:ascii="Times New Roman" w:hAnsi="Times New Roman" w:cs="Times New Roman"/>
        </w:rPr>
        <w:t>PLN</w:t>
      </w:r>
    </w:p>
    <w:p w14:paraId="7F07EB0A" w14:textId="3425EEC8" w:rsidR="00CC08F7" w:rsidRPr="00F71E8D" w:rsidRDefault="00CC08F7" w:rsidP="00DE1CB1">
      <w:pPr>
        <w:pStyle w:val="Bezodstpw"/>
        <w:spacing w:line="480" w:lineRule="auto"/>
        <w:rPr>
          <w:rFonts w:ascii="Times New Roman" w:hAnsi="Times New Roman" w:cs="Times New Roman"/>
        </w:rPr>
      </w:pPr>
      <w:r w:rsidRPr="00F71E8D">
        <w:rPr>
          <w:rFonts w:ascii="Times New Roman" w:hAnsi="Times New Roman" w:cs="Times New Roman"/>
        </w:rPr>
        <w:t>kwota brutto</w:t>
      </w:r>
      <w:r w:rsidR="007D3937">
        <w:rPr>
          <w:rFonts w:ascii="Times New Roman" w:hAnsi="Times New Roman" w:cs="Times New Roman"/>
        </w:rPr>
        <w:t>:</w:t>
      </w:r>
      <w:r w:rsidRPr="00F71E8D">
        <w:rPr>
          <w:rFonts w:ascii="Times New Roman" w:hAnsi="Times New Roman" w:cs="Times New Roman"/>
        </w:rPr>
        <w:t xml:space="preserve"> …………………</w:t>
      </w:r>
      <w:r w:rsidR="00D3138E">
        <w:rPr>
          <w:rFonts w:ascii="Times New Roman" w:hAnsi="Times New Roman" w:cs="Times New Roman"/>
        </w:rPr>
        <w:t>……………………</w:t>
      </w:r>
      <w:r w:rsidRPr="00F71E8D">
        <w:rPr>
          <w:rFonts w:ascii="Times New Roman" w:hAnsi="Times New Roman" w:cs="Times New Roman"/>
        </w:rPr>
        <w:t>……</w:t>
      </w:r>
      <w:r w:rsidR="00D3138E">
        <w:rPr>
          <w:rFonts w:ascii="Times New Roman" w:hAnsi="Times New Roman" w:cs="Times New Roman"/>
        </w:rPr>
        <w:t>…………………..</w:t>
      </w:r>
      <w:r w:rsidRPr="00F71E8D">
        <w:rPr>
          <w:rFonts w:ascii="Times New Roman" w:hAnsi="Times New Roman" w:cs="Times New Roman"/>
        </w:rPr>
        <w:t>…</w:t>
      </w:r>
      <w:r w:rsidR="00D413C1">
        <w:rPr>
          <w:rFonts w:ascii="Times New Roman" w:hAnsi="Times New Roman" w:cs="Times New Roman"/>
        </w:rPr>
        <w:t>PLN</w:t>
      </w:r>
    </w:p>
    <w:tbl>
      <w:tblPr>
        <w:tblW w:w="9056"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15"/>
        <w:gridCol w:w="4110"/>
        <w:gridCol w:w="1988"/>
        <w:gridCol w:w="2543"/>
      </w:tblGrid>
      <w:tr w:rsidR="00844B98" w:rsidRPr="002D5382" w14:paraId="4967ED48" w14:textId="381DD4BF" w:rsidTr="518FF050">
        <w:trPr>
          <w:trHeight w:val="300"/>
        </w:trPr>
        <w:tc>
          <w:tcPr>
            <w:tcW w:w="41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8960E77" w14:textId="77777777" w:rsidR="00844B98" w:rsidRPr="00480B04" w:rsidRDefault="00844B98" w:rsidP="002D5382">
            <w:pPr>
              <w:pStyle w:val="Bezodstpw"/>
              <w:spacing w:line="276" w:lineRule="auto"/>
              <w:jc w:val="both"/>
              <w:rPr>
                <w:rFonts w:ascii="Times New Roman" w:hAnsi="Times New Roman" w:cs="Times New Roman"/>
                <w:sz w:val="20"/>
                <w:szCs w:val="20"/>
              </w:rPr>
            </w:pPr>
            <w:r w:rsidRPr="00480B04">
              <w:rPr>
                <w:rFonts w:ascii="Times New Roman" w:hAnsi="Times New Roman" w:cs="Times New Roman"/>
                <w:b/>
                <w:bCs/>
                <w:sz w:val="20"/>
                <w:szCs w:val="20"/>
              </w:rPr>
              <w:t>Lp.</w:t>
            </w:r>
            <w:r w:rsidRPr="00480B04">
              <w:rPr>
                <w:rFonts w:ascii="Times New Roman" w:hAnsi="Times New Roman" w:cs="Times New Roman"/>
                <w:sz w:val="20"/>
                <w:szCs w:val="20"/>
              </w:rPr>
              <w:t> </w:t>
            </w:r>
          </w:p>
        </w:tc>
        <w:tc>
          <w:tcPr>
            <w:tcW w:w="41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9258E6E" w14:textId="0356F46C" w:rsidR="00844B98" w:rsidRPr="00480B04" w:rsidRDefault="00D85611" w:rsidP="008756A5">
            <w:pPr>
              <w:pStyle w:val="Bezodstpw"/>
              <w:spacing w:line="276" w:lineRule="auto"/>
              <w:jc w:val="center"/>
              <w:rPr>
                <w:rFonts w:ascii="Times New Roman" w:hAnsi="Times New Roman" w:cs="Times New Roman"/>
                <w:sz w:val="20"/>
                <w:szCs w:val="20"/>
              </w:rPr>
            </w:pPr>
            <w:r w:rsidRPr="00480B04">
              <w:rPr>
                <w:rFonts w:ascii="Times New Roman" w:hAnsi="Times New Roman" w:cs="Times New Roman"/>
                <w:sz w:val="20"/>
                <w:szCs w:val="20"/>
              </w:rPr>
              <w:t xml:space="preserve">Opis </w:t>
            </w:r>
            <w:r w:rsidR="006A3243">
              <w:rPr>
                <w:rFonts w:ascii="Times New Roman" w:hAnsi="Times New Roman" w:cs="Times New Roman"/>
                <w:sz w:val="20"/>
                <w:szCs w:val="20"/>
              </w:rPr>
              <w:t>p</w:t>
            </w:r>
            <w:r w:rsidRPr="00480B04">
              <w:rPr>
                <w:rFonts w:ascii="Times New Roman" w:hAnsi="Times New Roman" w:cs="Times New Roman"/>
                <w:sz w:val="20"/>
                <w:szCs w:val="20"/>
              </w:rPr>
              <w:t xml:space="preserve">rzedmiotu </w:t>
            </w:r>
            <w:r w:rsidR="006A3243">
              <w:rPr>
                <w:rFonts w:ascii="Times New Roman" w:hAnsi="Times New Roman" w:cs="Times New Roman"/>
                <w:sz w:val="20"/>
                <w:szCs w:val="20"/>
              </w:rPr>
              <w:t>z</w:t>
            </w:r>
            <w:r w:rsidRPr="00480B04">
              <w:rPr>
                <w:rFonts w:ascii="Times New Roman" w:hAnsi="Times New Roman" w:cs="Times New Roman"/>
                <w:sz w:val="20"/>
                <w:szCs w:val="20"/>
              </w:rPr>
              <w:t>amówienia</w:t>
            </w:r>
          </w:p>
        </w:tc>
        <w:tc>
          <w:tcPr>
            <w:tcW w:w="198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6949E193" w14:textId="77777777" w:rsidR="00480B04" w:rsidRDefault="00844B98" w:rsidP="008756A5">
            <w:pPr>
              <w:pStyle w:val="Bezodstpw"/>
              <w:spacing w:line="276" w:lineRule="auto"/>
              <w:jc w:val="center"/>
              <w:rPr>
                <w:rFonts w:ascii="Times New Roman" w:hAnsi="Times New Roman" w:cs="Times New Roman"/>
                <w:b/>
                <w:bCs/>
                <w:sz w:val="20"/>
                <w:szCs w:val="20"/>
              </w:rPr>
            </w:pPr>
            <w:r w:rsidRPr="00480B04">
              <w:rPr>
                <w:rFonts w:ascii="Times New Roman" w:hAnsi="Times New Roman" w:cs="Times New Roman"/>
                <w:b/>
                <w:bCs/>
                <w:sz w:val="20"/>
                <w:szCs w:val="20"/>
              </w:rPr>
              <w:t xml:space="preserve">Nazwa oferowanej rozdzielnicy </w:t>
            </w:r>
          </w:p>
          <w:p w14:paraId="20D5E968" w14:textId="7B9DA182" w:rsidR="00844B98" w:rsidRPr="00480B04" w:rsidRDefault="00844B98" w:rsidP="008756A5">
            <w:pPr>
              <w:pStyle w:val="Bezodstpw"/>
              <w:spacing w:line="276" w:lineRule="auto"/>
              <w:jc w:val="center"/>
              <w:rPr>
                <w:rFonts w:ascii="Times New Roman" w:hAnsi="Times New Roman" w:cs="Times New Roman"/>
                <w:sz w:val="20"/>
                <w:szCs w:val="20"/>
              </w:rPr>
            </w:pPr>
            <w:r w:rsidRPr="00480B04">
              <w:rPr>
                <w:rFonts w:ascii="Times New Roman" w:hAnsi="Times New Roman" w:cs="Times New Roman"/>
                <w:b/>
                <w:bCs/>
                <w:i/>
                <w:iCs/>
                <w:sz w:val="20"/>
                <w:szCs w:val="20"/>
              </w:rPr>
              <w:t>(prośba o uzupełnienie)</w:t>
            </w:r>
          </w:p>
        </w:tc>
        <w:tc>
          <w:tcPr>
            <w:tcW w:w="254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E646B5E" w14:textId="23BF83D2" w:rsidR="00844B98" w:rsidRPr="00480B04" w:rsidRDefault="0D4D16E5" w:rsidP="008756A5">
            <w:pPr>
              <w:pStyle w:val="Bezodstpw"/>
              <w:spacing w:line="276" w:lineRule="auto"/>
              <w:jc w:val="center"/>
              <w:rPr>
                <w:rFonts w:ascii="Times New Roman" w:hAnsi="Times New Roman" w:cs="Times New Roman"/>
                <w:b/>
                <w:bCs/>
                <w:sz w:val="20"/>
                <w:szCs w:val="20"/>
              </w:rPr>
            </w:pPr>
            <w:r w:rsidRPr="518FF050">
              <w:rPr>
                <w:rFonts w:ascii="Times New Roman" w:hAnsi="Times New Roman" w:cs="Times New Roman"/>
                <w:b/>
                <w:bCs/>
                <w:sz w:val="20"/>
                <w:szCs w:val="20"/>
              </w:rPr>
              <w:t xml:space="preserve">Certyfikat Zgodności wraz </w:t>
            </w:r>
            <w:r w:rsidR="00B16166">
              <w:rPr>
                <w:rFonts w:ascii="Times New Roman" w:hAnsi="Times New Roman" w:cs="Times New Roman"/>
                <w:b/>
                <w:bCs/>
                <w:sz w:val="20"/>
                <w:szCs w:val="20"/>
              </w:rPr>
              <w:br/>
            </w:r>
            <w:r w:rsidRPr="518FF050">
              <w:rPr>
                <w:rFonts w:ascii="Times New Roman" w:hAnsi="Times New Roman" w:cs="Times New Roman"/>
                <w:b/>
                <w:bCs/>
                <w:sz w:val="20"/>
                <w:szCs w:val="20"/>
              </w:rPr>
              <w:t xml:space="preserve">z </w:t>
            </w:r>
            <w:r w:rsidR="0E0DFDD7" w:rsidRPr="518FF050">
              <w:rPr>
                <w:rFonts w:ascii="Times New Roman" w:hAnsi="Times New Roman" w:cs="Times New Roman"/>
                <w:b/>
                <w:bCs/>
                <w:sz w:val="20"/>
                <w:szCs w:val="20"/>
              </w:rPr>
              <w:t>datą ważności</w:t>
            </w:r>
          </w:p>
          <w:p w14:paraId="6B776A0B" w14:textId="3D77B31D" w:rsidR="00480B04" w:rsidRPr="00480B04" w:rsidRDefault="00480B04" w:rsidP="008756A5">
            <w:pPr>
              <w:pStyle w:val="Bezodstpw"/>
              <w:spacing w:line="276" w:lineRule="auto"/>
              <w:jc w:val="center"/>
              <w:rPr>
                <w:rFonts w:ascii="Times New Roman" w:hAnsi="Times New Roman" w:cs="Times New Roman"/>
                <w:b/>
                <w:bCs/>
                <w:sz w:val="20"/>
                <w:szCs w:val="20"/>
              </w:rPr>
            </w:pPr>
            <w:r w:rsidRPr="00480B04">
              <w:rPr>
                <w:rFonts w:ascii="Times New Roman" w:hAnsi="Times New Roman" w:cs="Times New Roman"/>
                <w:b/>
                <w:bCs/>
                <w:i/>
                <w:iCs/>
                <w:sz w:val="20"/>
                <w:szCs w:val="20"/>
              </w:rPr>
              <w:t>(prośba o uzupełnienie)</w:t>
            </w:r>
          </w:p>
        </w:tc>
      </w:tr>
      <w:tr w:rsidR="00844B98" w:rsidRPr="002D5382" w14:paraId="221F70C9" w14:textId="6BDB8990" w:rsidTr="518FF050">
        <w:trPr>
          <w:trHeight w:val="300"/>
        </w:trPr>
        <w:tc>
          <w:tcPr>
            <w:tcW w:w="41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306CD55" w14:textId="540D8848" w:rsidR="00844B98" w:rsidRPr="00480B04" w:rsidRDefault="0D4D16E5" w:rsidP="518FF050">
            <w:pPr>
              <w:pStyle w:val="Bezodstpw"/>
              <w:spacing w:line="276" w:lineRule="auto"/>
              <w:jc w:val="both"/>
              <w:rPr>
                <w:rFonts w:ascii="Times New Roman" w:eastAsia="Times New Roman" w:hAnsi="Times New Roman" w:cs="Times New Roman"/>
                <w:sz w:val="20"/>
                <w:szCs w:val="20"/>
              </w:rPr>
            </w:pPr>
            <w:r w:rsidRPr="518FF050">
              <w:rPr>
                <w:rFonts w:ascii="Times New Roman" w:eastAsia="Times New Roman" w:hAnsi="Times New Roman" w:cs="Times New Roman"/>
                <w:sz w:val="20"/>
                <w:szCs w:val="20"/>
              </w:rPr>
              <w:t>3.</w:t>
            </w:r>
            <w:r w:rsidR="00755942">
              <w:rPr>
                <w:rFonts w:ascii="Times New Roman" w:eastAsia="Times New Roman" w:hAnsi="Times New Roman" w:cs="Times New Roman"/>
                <w:sz w:val="20"/>
                <w:szCs w:val="20"/>
              </w:rPr>
              <w:t>3</w:t>
            </w:r>
          </w:p>
        </w:tc>
        <w:tc>
          <w:tcPr>
            <w:tcW w:w="41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C911BF" w14:textId="77777777" w:rsidR="00844B98" w:rsidRPr="00480B04" w:rsidRDefault="00844B98" w:rsidP="518FF050">
            <w:pPr>
              <w:pStyle w:val="Bezodstpw"/>
              <w:spacing w:line="276" w:lineRule="auto"/>
              <w:jc w:val="both"/>
              <w:rPr>
                <w:rFonts w:ascii="Times New Roman" w:eastAsia="Times New Roman" w:hAnsi="Times New Roman" w:cs="Times New Roman"/>
                <w:sz w:val="20"/>
                <w:szCs w:val="20"/>
              </w:rPr>
            </w:pPr>
          </w:p>
          <w:p w14:paraId="26FFF81E" w14:textId="2C8DEC70" w:rsidR="00844B98" w:rsidRPr="00480B04" w:rsidRDefault="0D4D16E5" w:rsidP="518FF050">
            <w:pPr>
              <w:pStyle w:val="Bezodstpw"/>
              <w:spacing w:line="276" w:lineRule="auto"/>
              <w:jc w:val="both"/>
              <w:rPr>
                <w:rFonts w:ascii="Times New Roman" w:eastAsia="Times New Roman" w:hAnsi="Times New Roman" w:cs="Times New Roman"/>
                <w:sz w:val="20"/>
                <w:szCs w:val="20"/>
              </w:rPr>
            </w:pPr>
            <w:r w:rsidRPr="518FF050">
              <w:rPr>
                <w:rFonts w:ascii="Times New Roman" w:eastAsia="Times New Roman" w:hAnsi="Times New Roman" w:cs="Times New Roman"/>
                <w:sz w:val="20"/>
                <w:szCs w:val="20"/>
              </w:rPr>
              <w:t>Rozdzielnic</w:t>
            </w:r>
            <w:r w:rsidR="0E0DFDD7" w:rsidRPr="518FF050">
              <w:rPr>
                <w:rFonts w:ascii="Times New Roman" w:eastAsia="Times New Roman" w:hAnsi="Times New Roman" w:cs="Times New Roman"/>
                <w:sz w:val="20"/>
                <w:szCs w:val="20"/>
              </w:rPr>
              <w:t>a</w:t>
            </w:r>
            <w:r w:rsidR="60E54BC1" w:rsidRPr="518FF050">
              <w:rPr>
                <w:rFonts w:ascii="Times New Roman" w:eastAsia="Times New Roman" w:hAnsi="Times New Roman" w:cs="Times New Roman"/>
                <w:sz w:val="20"/>
                <w:szCs w:val="20"/>
              </w:rPr>
              <w:t xml:space="preserve"> nn</w:t>
            </w:r>
            <w:r w:rsidR="0E0DFDD7" w:rsidRPr="518FF050">
              <w:rPr>
                <w:rFonts w:ascii="Times New Roman" w:eastAsia="Times New Roman" w:hAnsi="Times New Roman" w:cs="Times New Roman"/>
                <w:sz w:val="20"/>
                <w:szCs w:val="20"/>
              </w:rPr>
              <w:t xml:space="preserve"> 400V</w:t>
            </w:r>
            <w:r w:rsidRPr="518FF050">
              <w:rPr>
                <w:rFonts w:ascii="Times New Roman" w:eastAsia="Times New Roman" w:hAnsi="Times New Roman" w:cs="Times New Roman"/>
                <w:sz w:val="20"/>
                <w:szCs w:val="20"/>
              </w:rPr>
              <w:t xml:space="preserve"> do</w:t>
            </w:r>
            <w:r w:rsidR="11D92793" w:rsidRPr="518FF050">
              <w:rPr>
                <w:rFonts w:ascii="Times New Roman" w:eastAsia="Times New Roman" w:hAnsi="Times New Roman" w:cs="Times New Roman"/>
                <w:sz w:val="20"/>
                <w:szCs w:val="20"/>
              </w:rPr>
              <w:t xml:space="preserve"> testów i </w:t>
            </w:r>
            <w:r w:rsidR="00755942">
              <w:rPr>
                <w:rFonts w:ascii="Times New Roman" w:eastAsia="Times New Roman" w:hAnsi="Times New Roman" w:cs="Times New Roman"/>
                <w:sz w:val="20"/>
                <w:szCs w:val="20"/>
              </w:rPr>
              <w:t>sterowania</w:t>
            </w:r>
            <w:r w:rsidR="11D92793" w:rsidRPr="518FF050">
              <w:rPr>
                <w:rFonts w:ascii="Times New Roman" w:eastAsia="Times New Roman" w:hAnsi="Times New Roman" w:cs="Times New Roman"/>
                <w:sz w:val="20"/>
                <w:szCs w:val="20"/>
              </w:rPr>
              <w:t xml:space="preserve"> betonowych stacji transformatorowych</w:t>
            </w:r>
            <w:r w:rsidR="002D3086">
              <w:rPr>
                <w:rFonts w:ascii="Times New Roman" w:eastAsia="Times New Roman" w:hAnsi="Times New Roman" w:cs="Times New Roman"/>
                <w:sz w:val="20"/>
                <w:szCs w:val="20"/>
              </w:rPr>
              <w:t xml:space="preserve"> </w:t>
            </w:r>
            <w:r w:rsidR="002D3086" w:rsidRPr="002D3086">
              <w:rPr>
                <w:rFonts w:ascii="Times New Roman" w:eastAsia="Times New Roman" w:hAnsi="Times New Roman" w:cs="Times New Roman"/>
                <w:sz w:val="20"/>
                <w:szCs w:val="20"/>
              </w:rPr>
              <w:t>– ilość: 1 sztuka.</w:t>
            </w:r>
            <w:r w:rsidRPr="518FF050">
              <w:rPr>
                <w:rFonts w:ascii="Times New Roman" w:eastAsia="Times New Roman" w:hAnsi="Times New Roman" w:cs="Times New Roman"/>
                <w:sz w:val="20"/>
                <w:szCs w:val="20"/>
              </w:rPr>
              <w:t> </w:t>
            </w:r>
          </w:p>
        </w:tc>
        <w:tc>
          <w:tcPr>
            <w:tcW w:w="198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4DE6041" w14:textId="42B7E456" w:rsidR="00844B98" w:rsidRPr="00480B04" w:rsidRDefault="00844B98" w:rsidP="002D5382">
            <w:pPr>
              <w:pStyle w:val="Bezodstpw"/>
              <w:spacing w:line="276" w:lineRule="auto"/>
              <w:jc w:val="both"/>
              <w:rPr>
                <w:rFonts w:ascii="Times New Roman" w:hAnsi="Times New Roman" w:cs="Times New Roman"/>
                <w:sz w:val="20"/>
                <w:szCs w:val="20"/>
              </w:rPr>
            </w:pPr>
          </w:p>
        </w:tc>
        <w:tc>
          <w:tcPr>
            <w:tcW w:w="2543" w:type="dxa"/>
            <w:tcBorders>
              <w:top w:val="single" w:sz="6" w:space="0" w:color="auto"/>
              <w:left w:val="single" w:sz="6" w:space="0" w:color="auto"/>
              <w:bottom w:val="single" w:sz="6" w:space="0" w:color="auto"/>
              <w:right w:val="single" w:sz="6" w:space="0" w:color="auto"/>
            </w:tcBorders>
          </w:tcPr>
          <w:p w14:paraId="6039565E" w14:textId="77777777" w:rsidR="00844B98" w:rsidRPr="00480B04" w:rsidRDefault="00844B98" w:rsidP="002D5382">
            <w:pPr>
              <w:pStyle w:val="Bezodstpw"/>
              <w:spacing w:line="276" w:lineRule="auto"/>
              <w:jc w:val="both"/>
              <w:rPr>
                <w:rFonts w:ascii="Times New Roman" w:hAnsi="Times New Roman" w:cs="Times New Roman"/>
                <w:sz w:val="20"/>
                <w:szCs w:val="20"/>
              </w:rPr>
            </w:pPr>
          </w:p>
        </w:tc>
      </w:tr>
    </w:tbl>
    <w:p w14:paraId="740AF2B4" w14:textId="53347F68" w:rsidR="00CC08F7" w:rsidRPr="00F71E8D" w:rsidRDefault="00CC08F7" w:rsidP="00CC08F7">
      <w:pPr>
        <w:pStyle w:val="Bezodstpw"/>
        <w:spacing w:line="276" w:lineRule="auto"/>
        <w:jc w:val="both"/>
        <w:rPr>
          <w:rFonts w:ascii="Times New Roman" w:hAnsi="Times New Roman" w:cs="Times New Roman"/>
        </w:rPr>
      </w:pPr>
    </w:p>
    <w:p w14:paraId="442B7799" w14:textId="1D508D2B" w:rsidR="00AB1495" w:rsidRPr="00AB1495" w:rsidRDefault="00AB1495" w:rsidP="00DE1CB1">
      <w:pPr>
        <w:pStyle w:val="Bezodstpw"/>
        <w:spacing w:line="480" w:lineRule="auto"/>
        <w:jc w:val="both"/>
        <w:rPr>
          <w:rFonts w:ascii="Times New Roman" w:hAnsi="Times New Roman" w:cs="Times New Roman"/>
          <w:bCs/>
          <w:color w:val="000000" w:themeColor="text1"/>
        </w:rPr>
      </w:pPr>
      <w:r w:rsidRPr="00AB1495">
        <w:rPr>
          <w:rFonts w:ascii="Times New Roman" w:hAnsi="Times New Roman" w:cs="Times New Roman"/>
          <w:bCs/>
        </w:rPr>
        <w:t xml:space="preserve">Potwierdzam(y), że </w:t>
      </w:r>
      <w:r>
        <w:rPr>
          <w:rFonts w:ascii="Times New Roman" w:hAnsi="Times New Roman" w:cs="Times New Roman"/>
          <w:bCs/>
        </w:rPr>
        <w:t>na przedmiot zamówienia zostanie udzielona gwarancja na okres</w:t>
      </w:r>
      <w:r w:rsidRPr="00AB1495">
        <w:rPr>
          <w:rFonts w:ascii="Times New Roman" w:hAnsi="Times New Roman" w:cs="Times New Roman"/>
          <w:bCs/>
        </w:rPr>
        <w:t>: ……</w:t>
      </w:r>
      <w:r w:rsidR="00DE1CB1">
        <w:rPr>
          <w:rFonts w:ascii="Times New Roman" w:hAnsi="Times New Roman" w:cs="Times New Roman"/>
          <w:bCs/>
        </w:rPr>
        <w:t>….</w:t>
      </w:r>
      <w:r w:rsidRPr="00AB1495">
        <w:rPr>
          <w:rFonts w:ascii="Times New Roman" w:hAnsi="Times New Roman" w:cs="Times New Roman"/>
          <w:bCs/>
        </w:rPr>
        <w:t>……..</w:t>
      </w:r>
      <w:r w:rsidRPr="00AB1495">
        <w:rPr>
          <w:rFonts w:ascii="Times New Roman" w:hAnsi="Times New Roman" w:cs="Times New Roman"/>
          <w:bCs/>
          <w:color w:val="000000" w:themeColor="text1"/>
        </w:rPr>
        <w:t>..</w:t>
      </w:r>
      <w:r>
        <w:rPr>
          <w:rFonts w:ascii="Times New Roman" w:hAnsi="Times New Roman" w:cs="Times New Roman"/>
          <w:bCs/>
          <w:color w:val="000000" w:themeColor="text1"/>
        </w:rPr>
        <w:t>.</w:t>
      </w:r>
    </w:p>
    <w:p w14:paraId="4B195BF9" w14:textId="7C163A55" w:rsidR="00D7377D" w:rsidRPr="00AB1495" w:rsidRDefault="00F22AEB" w:rsidP="00DE1CB1">
      <w:pPr>
        <w:pStyle w:val="Bezodstpw"/>
        <w:spacing w:before="120" w:line="480" w:lineRule="auto"/>
        <w:jc w:val="both"/>
        <w:rPr>
          <w:rFonts w:ascii="Times New Roman" w:hAnsi="Times New Roman" w:cs="Times New Roman"/>
          <w:bCs/>
          <w:color w:val="000000" w:themeColor="text1"/>
        </w:rPr>
      </w:pPr>
      <w:r w:rsidRPr="518FF050">
        <w:rPr>
          <w:rFonts w:ascii="Times New Roman" w:hAnsi="Times New Roman" w:cs="Times New Roman"/>
        </w:rPr>
        <w:t>Potwierdzam</w:t>
      </w:r>
      <w:r w:rsidR="00904A14" w:rsidRPr="518FF050">
        <w:rPr>
          <w:rFonts w:ascii="Times New Roman" w:hAnsi="Times New Roman" w:cs="Times New Roman"/>
        </w:rPr>
        <w:t>(y)</w:t>
      </w:r>
      <w:r w:rsidRPr="518FF050">
        <w:rPr>
          <w:rFonts w:ascii="Times New Roman" w:hAnsi="Times New Roman" w:cs="Times New Roman"/>
        </w:rPr>
        <w:t>, że realizacja zamówienia nastąpi w terminie do</w:t>
      </w:r>
      <w:r w:rsidR="00D7377D" w:rsidRPr="518FF050">
        <w:rPr>
          <w:rFonts w:ascii="Times New Roman" w:hAnsi="Times New Roman" w:cs="Times New Roman"/>
        </w:rPr>
        <w:t>: …………..</w:t>
      </w:r>
      <w:r w:rsidR="00D7377D" w:rsidRPr="518FF050">
        <w:rPr>
          <w:rFonts w:ascii="Times New Roman" w:hAnsi="Times New Roman" w:cs="Times New Roman"/>
          <w:color w:val="000000" w:themeColor="text1"/>
        </w:rPr>
        <w:t>.</w:t>
      </w:r>
      <w:r w:rsidRPr="518FF050">
        <w:rPr>
          <w:rFonts w:ascii="Times New Roman" w:hAnsi="Times New Roman" w:cs="Times New Roman"/>
          <w:color w:val="000000" w:themeColor="text1"/>
        </w:rPr>
        <w:t>...................</w:t>
      </w:r>
      <w:r w:rsidR="00DE1CB1" w:rsidRPr="518FF050">
        <w:rPr>
          <w:rFonts w:ascii="Times New Roman" w:hAnsi="Times New Roman" w:cs="Times New Roman"/>
          <w:color w:val="000000" w:themeColor="text1"/>
        </w:rPr>
        <w:t>.....</w:t>
      </w:r>
      <w:r w:rsidRPr="518FF050">
        <w:rPr>
          <w:rFonts w:ascii="Times New Roman" w:hAnsi="Times New Roman" w:cs="Times New Roman"/>
          <w:color w:val="000000" w:themeColor="text1"/>
        </w:rPr>
        <w:t>................</w:t>
      </w:r>
    </w:p>
    <w:p w14:paraId="7AB16045" w14:textId="6A447B25" w:rsidR="518FF050" w:rsidRDefault="518FF050" w:rsidP="518FF050">
      <w:pPr>
        <w:pStyle w:val="Bezodstpw"/>
        <w:spacing w:line="276" w:lineRule="auto"/>
        <w:jc w:val="both"/>
        <w:rPr>
          <w:rFonts w:ascii="Times New Roman" w:eastAsia="Times New Roman" w:hAnsi="Times New Roman" w:cs="Times New Roman"/>
          <w:b/>
          <w:bCs/>
          <w:sz w:val="21"/>
          <w:szCs w:val="21"/>
          <w:u w:val="single"/>
        </w:rPr>
      </w:pPr>
    </w:p>
    <w:p w14:paraId="692865A0" w14:textId="77777777" w:rsidR="00755942" w:rsidRDefault="00755942" w:rsidP="518FF050">
      <w:pPr>
        <w:pStyle w:val="Bezodstpw"/>
        <w:spacing w:line="276" w:lineRule="auto"/>
        <w:jc w:val="both"/>
        <w:rPr>
          <w:rFonts w:ascii="Times New Roman" w:eastAsia="Times New Roman" w:hAnsi="Times New Roman" w:cs="Times New Roman"/>
          <w:b/>
          <w:bCs/>
          <w:sz w:val="21"/>
          <w:szCs w:val="21"/>
          <w:u w:val="single"/>
        </w:rPr>
      </w:pPr>
    </w:p>
    <w:p w14:paraId="1A62B3C7" w14:textId="0ADA6D7E" w:rsidR="41A57534" w:rsidRDefault="41A57534" w:rsidP="518FF050">
      <w:pPr>
        <w:pStyle w:val="Bezodstpw"/>
        <w:spacing w:line="276" w:lineRule="auto"/>
        <w:jc w:val="both"/>
        <w:rPr>
          <w:rFonts w:ascii="Times New Roman" w:eastAsia="Times New Roman" w:hAnsi="Times New Roman" w:cs="Times New Roman"/>
        </w:rPr>
      </w:pPr>
      <w:r w:rsidRPr="518FF050">
        <w:rPr>
          <w:rFonts w:ascii="Times New Roman" w:eastAsia="Times New Roman" w:hAnsi="Times New Roman" w:cs="Times New Roman"/>
          <w:b/>
          <w:bCs/>
          <w:sz w:val="21"/>
          <w:szCs w:val="21"/>
          <w:u w:val="single"/>
        </w:rPr>
        <w:lastRenderedPageBreak/>
        <w:t>Oświadczam(y), że spełniam(y) warunki udziału w postępowaniu, tj.:</w:t>
      </w:r>
      <w:r>
        <w:tab/>
      </w:r>
    </w:p>
    <w:p w14:paraId="6964A941" w14:textId="45E5B81F" w:rsidR="00F765AD" w:rsidRDefault="00F765AD" w:rsidP="518FF050">
      <w:pPr>
        <w:pStyle w:val="Bezodstpw"/>
        <w:numPr>
          <w:ilvl w:val="0"/>
          <w:numId w:val="2"/>
        </w:numPr>
        <w:spacing w:line="276" w:lineRule="auto"/>
        <w:jc w:val="both"/>
        <w:rPr>
          <w:rFonts w:ascii="Times New Roman" w:hAnsi="Times New Roman" w:cs="Times New Roman"/>
        </w:rPr>
      </w:pPr>
      <w:bookmarkStart w:id="4" w:name="_Hlk117166297"/>
      <w:r w:rsidRPr="518FF050">
        <w:rPr>
          <w:rFonts w:ascii="Times New Roman" w:hAnsi="Times New Roman" w:cs="Times New Roman"/>
        </w:rPr>
        <w:t xml:space="preserve">Oferent </w:t>
      </w:r>
      <w:bookmarkEnd w:id="4"/>
      <w:r w:rsidRPr="518FF050">
        <w:rPr>
          <w:rFonts w:ascii="Times New Roman" w:hAnsi="Times New Roman" w:cs="Times New Roman"/>
        </w:rPr>
        <w:t>dysponuje wiedzą i doświadczeniem niezbędnymi do prawidłowej realizacji zamówienia,</w:t>
      </w:r>
    </w:p>
    <w:p w14:paraId="55BE1DCB" w14:textId="1D6F3E35" w:rsidR="00F765AD" w:rsidRPr="00FE4BA6" w:rsidRDefault="00F765AD" w:rsidP="518FF050">
      <w:pPr>
        <w:pStyle w:val="Bezodstpw"/>
        <w:numPr>
          <w:ilvl w:val="0"/>
          <w:numId w:val="2"/>
        </w:numPr>
        <w:spacing w:line="276" w:lineRule="auto"/>
        <w:jc w:val="both"/>
        <w:rPr>
          <w:rFonts w:ascii="Times New Roman" w:hAnsi="Times New Roman" w:cs="Times New Roman"/>
        </w:rPr>
      </w:pPr>
      <w:r w:rsidRPr="518FF050">
        <w:rPr>
          <w:rFonts w:ascii="Times New Roman" w:hAnsi="Times New Roman" w:cs="Times New Roman"/>
        </w:rPr>
        <w:t xml:space="preserve">Oferent </w:t>
      </w:r>
      <w:bookmarkStart w:id="5" w:name="_Hlk117170776"/>
      <w:r w:rsidRPr="518FF050">
        <w:rPr>
          <w:rFonts w:ascii="Times New Roman" w:hAnsi="Times New Roman" w:cs="Times New Roman"/>
        </w:rPr>
        <w:t xml:space="preserve">dysponuje zapleczem technicznym niezbędnym do </w:t>
      </w:r>
      <w:bookmarkEnd w:id="5"/>
      <w:r w:rsidRPr="518FF050">
        <w:rPr>
          <w:rFonts w:ascii="Times New Roman" w:hAnsi="Times New Roman" w:cs="Times New Roman"/>
        </w:rPr>
        <w:t>prawidłowej realizacji zamówienia,</w:t>
      </w:r>
    </w:p>
    <w:p w14:paraId="7989E642" w14:textId="35C12773" w:rsidR="00F765AD" w:rsidRDefault="00F765AD" w:rsidP="518FF050">
      <w:pPr>
        <w:pStyle w:val="Bezodstpw"/>
        <w:numPr>
          <w:ilvl w:val="0"/>
          <w:numId w:val="2"/>
        </w:numPr>
        <w:spacing w:line="276" w:lineRule="auto"/>
        <w:jc w:val="both"/>
        <w:rPr>
          <w:rFonts w:ascii="Times New Roman" w:hAnsi="Times New Roman" w:cs="Times New Roman"/>
        </w:rPr>
      </w:pPr>
      <w:r w:rsidRPr="518FF050">
        <w:rPr>
          <w:rFonts w:ascii="Times New Roman" w:hAnsi="Times New Roman" w:cs="Times New Roman"/>
        </w:rPr>
        <w:t>Oferent dysponuje zasobami ludzkimi niezbędnymi do prawidłowej realizacji zamówienia,</w:t>
      </w:r>
    </w:p>
    <w:p w14:paraId="1709742F" w14:textId="69F85965" w:rsidR="00F765AD" w:rsidRPr="00FE4BA6" w:rsidRDefault="00F765AD" w:rsidP="518FF050">
      <w:pPr>
        <w:pStyle w:val="Bezodstpw"/>
        <w:numPr>
          <w:ilvl w:val="0"/>
          <w:numId w:val="2"/>
        </w:numPr>
        <w:spacing w:line="276" w:lineRule="auto"/>
        <w:jc w:val="both"/>
        <w:rPr>
          <w:rFonts w:ascii="Times New Roman" w:hAnsi="Times New Roman" w:cs="Times New Roman"/>
        </w:rPr>
      </w:pPr>
      <w:r w:rsidRPr="518FF050">
        <w:rPr>
          <w:rFonts w:ascii="Times New Roman" w:hAnsi="Times New Roman" w:cs="Times New Roman"/>
        </w:rPr>
        <w:t xml:space="preserve">Oferent </w:t>
      </w:r>
      <w:bookmarkStart w:id="6" w:name="_Hlk117171761"/>
      <w:r w:rsidRPr="518FF050">
        <w:rPr>
          <w:rFonts w:ascii="Times New Roman" w:hAnsi="Times New Roman" w:cs="Times New Roman"/>
        </w:rPr>
        <w:t xml:space="preserve">znajduje się w sytuacji </w:t>
      </w:r>
      <w:bookmarkEnd w:id="6"/>
      <w:r w:rsidRPr="518FF050">
        <w:rPr>
          <w:rFonts w:ascii="Times New Roman" w:hAnsi="Times New Roman" w:cs="Times New Roman"/>
        </w:rPr>
        <w:t>ekonomicznej i finansowej zapewniającej prawidłową realizację zamówienia, w szczególności nie znajduje się w stanie upadłości, restrukturyzacji lub likwidacji</w:t>
      </w:r>
      <w:r w:rsidR="004FD6BB" w:rsidRPr="518FF050">
        <w:rPr>
          <w:rFonts w:ascii="Times New Roman" w:hAnsi="Times New Roman" w:cs="Times New Roman"/>
        </w:rPr>
        <w:t>.</w:t>
      </w:r>
    </w:p>
    <w:p w14:paraId="725939C3" w14:textId="65B48B46" w:rsidR="518FF050" w:rsidRDefault="518FF050" w:rsidP="518FF050">
      <w:pPr>
        <w:pStyle w:val="Bezodstpw"/>
        <w:spacing w:line="276" w:lineRule="auto"/>
        <w:jc w:val="both"/>
        <w:rPr>
          <w:rFonts w:ascii="Times New Roman" w:hAnsi="Times New Roman" w:cs="Times New Roman"/>
        </w:rPr>
      </w:pPr>
    </w:p>
    <w:p w14:paraId="380EBA11" w14:textId="0BF16C4F" w:rsidR="004FD6BB" w:rsidRDefault="004FD6BB" w:rsidP="518FF050">
      <w:pPr>
        <w:pStyle w:val="Bezodstpw"/>
        <w:spacing w:line="276" w:lineRule="auto"/>
        <w:jc w:val="both"/>
      </w:pPr>
      <w:r w:rsidRPr="518FF050">
        <w:rPr>
          <w:rFonts w:ascii="Times New Roman" w:eastAsia="Times New Roman" w:hAnsi="Times New Roman" w:cs="Times New Roman"/>
          <w:b/>
          <w:bCs/>
          <w:sz w:val="21"/>
          <w:szCs w:val="21"/>
          <w:u w:val="single"/>
        </w:rPr>
        <w:t>Oświadczam(y), że wobec Oferenta brak jest podstaw wykluczenia udziału w postępowaniu:</w:t>
      </w:r>
    </w:p>
    <w:p w14:paraId="6005ACC8" w14:textId="133427E6" w:rsidR="00730D40" w:rsidRPr="006C5114" w:rsidRDefault="00730D40" w:rsidP="00F765AD">
      <w:pPr>
        <w:pStyle w:val="Bezodstpw"/>
        <w:numPr>
          <w:ilvl w:val="0"/>
          <w:numId w:val="26"/>
        </w:numPr>
        <w:spacing w:line="276" w:lineRule="auto"/>
        <w:ind w:left="426"/>
        <w:jc w:val="both"/>
        <w:rPr>
          <w:rFonts w:ascii="Times New Roman" w:hAnsi="Times New Roman" w:cs="Times New Roman"/>
          <w:bCs/>
        </w:rPr>
      </w:pPr>
      <w:r w:rsidRPr="006C5114">
        <w:rPr>
          <w:rFonts w:ascii="Times New Roman" w:hAnsi="Times New Roman" w:cs="Times New Roman"/>
          <w:bCs/>
        </w:rPr>
        <w:t xml:space="preserve">Oferent </w:t>
      </w:r>
      <w:r w:rsidR="00001E65">
        <w:rPr>
          <w:rFonts w:ascii="Times New Roman" w:hAnsi="Times New Roman" w:cs="Times New Roman"/>
          <w:bCs/>
        </w:rPr>
        <w:t xml:space="preserve">oświadcza, że </w:t>
      </w:r>
      <w:r w:rsidRPr="006C5114">
        <w:rPr>
          <w:rFonts w:ascii="Times New Roman" w:hAnsi="Times New Roman" w:cs="Times New Roman"/>
          <w:bCs/>
        </w:rPr>
        <w:t>nie jest powiązany kapitałowo ani osobowo z Zamawiającym.</w:t>
      </w:r>
    </w:p>
    <w:p w14:paraId="54C2625A" w14:textId="61BE3784" w:rsidR="00730D40" w:rsidRPr="004307A7" w:rsidRDefault="00730D40" w:rsidP="00F765AD">
      <w:pPr>
        <w:pStyle w:val="Bezodstpw"/>
        <w:spacing w:line="276" w:lineRule="auto"/>
        <w:ind w:left="426"/>
        <w:jc w:val="both"/>
        <w:rPr>
          <w:rFonts w:ascii="Times New Roman" w:hAnsi="Times New Roman" w:cs="Times New Roman"/>
        </w:rPr>
      </w:pPr>
      <w:r w:rsidRPr="518FF050">
        <w:rPr>
          <w:rFonts w:ascii="Times New Roman" w:hAnsi="Times New Roman" w:cs="Times New Roman"/>
        </w:rPr>
        <w:t xml:space="preserve">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t>
      </w:r>
      <w:r w:rsidR="3E7D32DF" w:rsidRPr="518FF050">
        <w:rPr>
          <w:rFonts w:ascii="Times New Roman" w:hAnsi="Times New Roman" w:cs="Times New Roman"/>
        </w:rPr>
        <w:t>W</w:t>
      </w:r>
      <w:r w:rsidRPr="518FF050">
        <w:rPr>
          <w:rFonts w:ascii="Times New Roman" w:hAnsi="Times New Roman" w:cs="Times New Roman"/>
        </w:rPr>
        <w:t>ykonawcy a Oferentem, polegające w szczególności na:</w:t>
      </w:r>
    </w:p>
    <w:p w14:paraId="3DBD0042" w14:textId="3EF1C954" w:rsidR="00D726DD" w:rsidRPr="004307A7" w:rsidRDefault="00D726DD" w:rsidP="00FE4BA6">
      <w:pPr>
        <w:pStyle w:val="Bezodstpw"/>
        <w:numPr>
          <w:ilvl w:val="0"/>
          <w:numId w:val="25"/>
        </w:numPr>
        <w:spacing w:line="276" w:lineRule="auto"/>
        <w:ind w:left="1134"/>
        <w:jc w:val="both"/>
        <w:rPr>
          <w:rFonts w:ascii="Times New Roman" w:hAnsi="Times New Roman" w:cs="Times New Roman"/>
        </w:rPr>
      </w:pPr>
      <w:r w:rsidRPr="31B7F502">
        <w:rPr>
          <w:rFonts w:ascii="Times New Roman" w:hAnsi="Times New Roman" w:cs="Times New Roman"/>
        </w:rPr>
        <w:t>uczestniczeniu w spółce jako wspólnik spółki cywilnej lub spółki osobowej,</w:t>
      </w:r>
    </w:p>
    <w:p w14:paraId="16BFB9A0" w14:textId="1A670AEF" w:rsidR="00D726DD" w:rsidRPr="00771F7C" w:rsidRDefault="00D726DD" w:rsidP="00FE4BA6">
      <w:pPr>
        <w:pStyle w:val="Bezodstpw"/>
        <w:numPr>
          <w:ilvl w:val="0"/>
          <w:numId w:val="25"/>
        </w:numPr>
        <w:spacing w:line="276" w:lineRule="auto"/>
        <w:ind w:left="1134"/>
        <w:jc w:val="both"/>
        <w:rPr>
          <w:rFonts w:ascii="Times New Roman" w:hAnsi="Times New Roman" w:cs="Times New Roman"/>
        </w:rPr>
      </w:pPr>
      <w:r w:rsidRPr="00771F7C">
        <w:rPr>
          <w:rFonts w:ascii="Times New Roman" w:hAnsi="Times New Roman" w:cs="Times New Roman"/>
        </w:rPr>
        <w:t>posiadaniu co najmniej 10% udziałów lub akcji, o ile niższy próg nie wynika z przepisów prawa,</w:t>
      </w:r>
    </w:p>
    <w:p w14:paraId="5440DF4E" w14:textId="77777777" w:rsidR="00D726DD" w:rsidRPr="004307A7" w:rsidRDefault="00D726DD" w:rsidP="00FE4BA6">
      <w:pPr>
        <w:pStyle w:val="Bezodstpw"/>
        <w:numPr>
          <w:ilvl w:val="0"/>
          <w:numId w:val="25"/>
        </w:numPr>
        <w:spacing w:line="276" w:lineRule="auto"/>
        <w:ind w:left="1134"/>
        <w:jc w:val="both"/>
        <w:rPr>
          <w:rFonts w:ascii="Times New Roman" w:hAnsi="Times New Roman" w:cs="Times New Roman"/>
        </w:rPr>
      </w:pPr>
      <w:r w:rsidRPr="004307A7">
        <w:rPr>
          <w:rFonts w:ascii="Times New Roman" w:hAnsi="Times New Roman" w:cs="Times New Roman"/>
        </w:rPr>
        <w:t>pełnieniu funkcji członka organu nadzorczego lub zarządzającego, prokurenta, pełnomocnika,</w:t>
      </w:r>
    </w:p>
    <w:p w14:paraId="57C3854E" w14:textId="4786A220" w:rsidR="00D726DD" w:rsidRDefault="00D726DD" w:rsidP="00FE4BA6">
      <w:pPr>
        <w:pStyle w:val="Bezodstpw"/>
        <w:numPr>
          <w:ilvl w:val="0"/>
          <w:numId w:val="25"/>
        </w:numPr>
        <w:spacing w:line="276" w:lineRule="auto"/>
        <w:ind w:left="1134"/>
        <w:jc w:val="both"/>
        <w:rPr>
          <w:rFonts w:ascii="Times New Roman" w:hAnsi="Times New Roman" w:cs="Times New Roman"/>
        </w:rPr>
      </w:pPr>
      <w:r w:rsidRPr="004307A7">
        <w:rPr>
          <w:rFonts w:ascii="Times New Roman" w:hAnsi="Times New Roman" w:cs="Times New Roman"/>
        </w:rPr>
        <w:t xml:space="preserve">pozostawaniu w związku małżeńskim, w stosunku pokrewieństwa lub powinowactwa w linii prostej, pokrewieństwa lub powinowactwa w linii bocznej </w:t>
      </w:r>
      <w:r w:rsidR="005D6008">
        <w:rPr>
          <w:rFonts w:ascii="Times New Roman" w:hAnsi="Times New Roman" w:cs="Times New Roman"/>
        </w:rPr>
        <w:t xml:space="preserve">do </w:t>
      </w:r>
      <w:r w:rsidR="005D6008" w:rsidRPr="004307A7">
        <w:rPr>
          <w:rFonts w:ascii="Times New Roman" w:hAnsi="Times New Roman" w:cs="Times New Roman"/>
        </w:rPr>
        <w:t xml:space="preserve">drugiego stopnia </w:t>
      </w:r>
      <w:r w:rsidRPr="004307A7">
        <w:rPr>
          <w:rFonts w:ascii="Times New Roman" w:hAnsi="Times New Roman" w:cs="Times New Roman"/>
        </w:rPr>
        <w:t xml:space="preserve">lub </w:t>
      </w:r>
      <w:r w:rsidR="004F76C4">
        <w:rPr>
          <w:rFonts w:ascii="Times New Roman" w:hAnsi="Times New Roman" w:cs="Times New Roman"/>
        </w:rPr>
        <w:t xml:space="preserve">związaniu </w:t>
      </w:r>
      <w:r w:rsidR="005D6008">
        <w:rPr>
          <w:rFonts w:ascii="Times New Roman" w:hAnsi="Times New Roman" w:cs="Times New Roman"/>
        </w:rPr>
        <w:t>z tytułu</w:t>
      </w:r>
      <w:r w:rsidRPr="004307A7">
        <w:rPr>
          <w:rFonts w:ascii="Times New Roman" w:hAnsi="Times New Roman" w:cs="Times New Roman"/>
        </w:rPr>
        <w:t xml:space="preserve"> przysposobienia, opieki lub kurateli</w:t>
      </w:r>
      <w:r>
        <w:rPr>
          <w:rFonts w:ascii="Times New Roman" w:hAnsi="Times New Roman" w:cs="Times New Roman"/>
        </w:rPr>
        <w:t>,</w:t>
      </w:r>
    </w:p>
    <w:p w14:paraId="02DDF69A" w14:textId="77777777" w:rsidR="00D726DD" w:rsidRDefault="00D726DD" w:rsidP="00FE4BA6">
      <w:pPr>
        <w:pStyle w:val="Bezodstpw"/>
        <w:numPr>
          <w:ilvl w:val="0"/>
          <w:numId w:val="25"/>
        </w:numPr>
        <w:spacing w:line="276" w:lineRule="auto"/>
        <w:ind w:left="1134"/>
        <w:jc w:val="both"/>
        <w:rPr>
          <w:rFonts w:ascii="Times New Roman" w:hAnsi="Times New Roman" w:cs="Times New Roman"/>
        </w:rPr>
      </w:pPr>
      <w:r w:rsidRPr="008D72BB">
        <w:rPr>
          <w:rFonts w:ascii="Times New Roman" w:hAnsi="Times New Roman" w:cs="Times New Roman"/>
        </w:rPr>
        <w:t xml:space="preserve">pozostawaniu we wspólnym pożyciu z </w:t>
      </w:r>
      <w:r>
        <w:rPr>
          <w:rFonts w:ascii="Times New Roman" w:hAnsi="Times New Roman" w:cs="Times New Roman"/>
        </w:rPr>
        <w:t>Oferentem</w:t>
      </w:r>
      <w:r w:rsidRPr="008D72BB">
        <w:rPr>
          <w:rFonts w:ascii="Times New Roman" w:hAnsi="Times New Roman" w:cs="Times New Roman"/>
        </w:rPr>
        <w:t xml:space="preserve">, jego zastępcą prawnym lub członkami organów zarządzających lub organów nadzorczych </w:t>
      </w:r>
      <w:r>
        <w:rPr>
          <w:rFonts w:ascii="Times New Roman" w:hAnsi="Times New Roman" w:cs="Times New Roman"/>
        </w:rPr>
        <w:t>Oferentów</w:t>
      </w:r>
      <w:r w:rsidRPr="008D72BB">
        <w:rPr>
          <w:rFonts w:ascii="Times New Roman" w:hAnsi="Times New Roman" w:cs="Times New Roman"/>
        </w:rPr>
        <w:t xml:space="preserve"> ubiegających się o udzielenie zamówienia</w:t>
      </w:r>
      <w:r>
        <w:rPr>
          <w:rFonts w:ascii="Times New Roman" w:hAnsi="Times New Roman" w:cs="Times New Roman"/>
        </w:rPr>
        <w:t>,</w:t>
      </w:r>
    </w:p>
    <w:p w14:paraId="546A6E2A" w14:textId="31EE19D2" w:rsidR="00730D40" w:rsidRPr="00FC1BFA" w:rsidRDefault="00D726DD" w:rsidP="00FE4BA6">
      <w:pPr>
        <w:pStyle w:val="Bezodstpw"/>
        <w:numPr>
          <w:ilvl w:val="0"/>
          <w:numId w:val="25"/>
        </w:numPr>
        <w:spacing w:line="276" w:lineRule="auto"/>
        <w:ind w:left="1134"/>
        <w:jc w:val="both"/>
        <w:rPr>
          <w:rFonts w:ascii="Times New Roman" w:hAnsi="Times New Roman" w:cs="Times New Roman"/>
        </w:rPr>
      </w:pPr>
      <w:r w:rsidRPr="00FC1BFA">
        <w:rPr>
          <w:rFonts w:ascii="Times New Roman" w:hAnsi="Times New Roman" w:cs="Times New Roman"/>
        </w:rPr>
        <w:t>pozostawaniu z Oferentem w takim stosunku prawnym lub faktycznym, że istnieje uzasadniona wątpliwość co do bezstronności lub niezależności w związku z postępowaniem o udzielenie zamówienia</w:t>
      </w:r>
      <w:r w:rsidR="00062FCF">
        <w:rPr>
          <w:rFonts w:ascii="Times New Roman" w:hAnsi="Times New Roman" w:cs="Times New Roman"/>
        </w:rPr>
        <w:t>.</w:t>
      </w:r>
    </w:p>
    <w:p w14:paraId="121126CA" w14:textId="638E75FB" w:rsidR="00730D40" w:rsidRPr="006C5114" w:rsidRDefault="00CF4E5C" w:rsidP="00730D40">
      <w:pPr>
        <w:pStyle w:val="Bezodstpw"/>
        <w:numPr>
          <w:ilvl w:val="0"/>
          <w:numId w:val="26"/>
        </w:numPr>
        <w:spacing w:line="276" w:lineRule="auto"/>
        <w:ind w:left="426"/>
        <w:jc w:val="both"/>
        <w:rPr>
          <w:rFonts w:ascii="Times New Roman" w:hAnsi="Times New Roman" w:cs="Times New Roman"/>
          <w:bCs/>
        </w:rPr>
      </w:pPr>
      <w:r>
        <w:rPr>
          <w:rFonts w:ascii="Times New Roman" w:hAnsi="Times New Roman" w:cs="Times New Roman"/>
          <w:bCs/>
        </w:rPr>
        <w:t xml:space="preserve">Oferent oświadcza, że </w:t>
      </w:r>
      <w:r w:rsidR="00730D40" w:rsidRPr="006C5114">
        <w:rPr>
          <w:rFonts w:ascii="Times New Roman" w:hAnsi="Times New Roman" w:cs="Times New Roman"/>
          <w:bCs/>
        </w:rPr>
        <w:t xml:space="preserve">w stosunku do </w:t>
      </w:r>
      <w:r>
        <w:rPr>
          <w:rFonts w:ascii="Times New Roman" w:hAnsi="Times New Roman" w:cs="Times New Roman"/>
          <w:bCs/>
        </w:rPr>
        <w:t>niego</w:t>
      </w:r>
      <w:r w:rsidR="00730D40" w:rsidRPr="006C5114">
        <w:rPr>
          <w:rFonts w:ascii="Times New Roman" w:hAnsi="Times New Roman" w:cs="Times New Roman"/>
          <w:bCs/>
        </w:rPr>
        <w:t xml:space="preserve"> nie zachodzą okoliczności:</w:t>
      </w:r>
    </w:p>
    <w:p w14:paraId="3709CB94" w14:textId="77777777" w:rsidR="00730D40" w:rsidRPr="00B41979" w:rsidRDefault="00730D40" w:rsidP="00FE4BA6">
      <w:pPr>
        <w:pStyle w:val="Bezodstpw"/>
        <w:numPr>
          <w:ilvl w:val="0"/>
          <w:numId w:val="25"/>
        </w:numPr>
        <w:spacing w:line="276" w:lineRule="auto"/>
        <w:ind w:left="1134"/>
        <w:jc w:val="both"/>
        <w:rPr>
          <w:rFonts w:ascii="Times New Roman" w:hAnsi="Times New Roman" w:cs="Times New Roman"/>
        </w:rPr>
      </w:pPr>
      <w:r w:rsidRPr="00B41979">
        <w:rPr>
          <w:rFonts w:ascii="Times New Roman" w:hAnsi="Times New Roman" w:cs="Times New Roman"/>
        </w:rPr>
        <w:t>opisane w art. 7 ust. 1 ustawy z dnia 13 kwietnia 2022 r. o szczególnych rozwiązaniach w</w:t>
      </w:r>
      <w:r>
        <w:rPr>
          <w:rFonts w:ascii="Times New Roman" w:hAnsi="Times New Roman" w:cs="Times New Roman"/>
        </w:rPr>
        <w:t> </w:t>
      </w:r>
      <w:r w:rsidRPr="00B41979">
        <w:rPr>
          <w:rFonts w:ascii="Times New Roman" w:hAnsi="Times New Roman" w:cs="Times New Roman"/>
        </w:rPr>
        <w:t>zakresie przeciwdziałania wspieraniu agresji na Ukrainę oraz służących ochronie bezpieczeństwa narodowego</w:t>
      </w:r>
      <w:r>
        <w:rPr>
          <w:rFonts w:ascii="Times New Roman" w:hAnsi="Times New Roman" w:cs="Times New Roman"/>
        </w:rPr>
        <w:t>,</w:t>
      </w:r>
    </w:p>
    <w:p w14:paraId="0DD3CF73" w14:textId="32EE73DF" w:rsidR="00730D40" w:rsidRDefault="00730D40" w:rsidP="00FE4BA6">
      <w:pPr>
        <w:pStyle w:val="Bezodstpw"/>
        <w:numPr>
          <w:ilvl w:val="0"/>
          <w:numId w:val="25"/>
        </w:numPr>
        <w:spacing w:line="276" w:lineRule="auto"/>
        <w:ind w:left="1134"/>
        <w:jc w:val="both"/>
        <w:rPr>
          <w:rFonts w:ascii="Times New Roman" w:hAnsi="Times New Roman" w:cs="Times New Roman"/>
        </w:rPr>
      </w:pPr>
      <w:r w:rsidRPr="518FF050">
        <w:rPr>
          <w:rFonts w:ascii="Times New Roman" w:hAnsi="Times New Roman" w:cs="Times New Roman"/>
        </w:rPr>
        <w:t>opisane w art. 5k rozporządzenia Rady (UE) nr 833/2014 z dnia 31 lipca 2014 r. dotyczące środków ograniczających w związku z działaniami Rosji destabilizującymi sytuację na Ukrainie</w:t>
      </w:r>
      <w:r w:rsidR="003148A4" w:rsidRPr="518FF050">
        <w:rPr>
          <w:rFonts w:ascii="Times New Roman" w:hAnsi="Times New Roman" w:cs="Times New Roman"/>
        </w:rPr>
        <w:t xml:space="preserve"> (Dz. Urz. UE nr L 229 z 31.07.2014, str. 1), w brzmieniu nadanym Rozporządzeniem Rady (UE) nr 2022/576 w sprawie zmiany rozporządzenia (UE) nr 833/2014 dotyczącego środków ograniczających w związku z działaniami Rosji destabilizującymi sytuację na Ukrainie (Dz. Urz. UE nr L 111 z 8.04.2022, str. 1, z późn. zm.)</w:t>
      </w:r>
      <w:r w:rsidR="001674A6">
        <w:rPr>
          <w:rFonts w:ascii="Times New Roman" w:hAnsi="Times New Roman" w:cs="Times New Roman"/>
        </w:rPr>
        <w:t>.</w:t>
      </w:r>
    </w:p>
    <w:p w14:paraId="1BD74D8C" w14:textId="28559A0C" w:rsidR="00730D40" w:rsidRPr="006C5114" w:rsidRDefault="00730D40" w:rsidP="518FF050">
      <w:pPr>
        <w:pStyle w:val="Bezodstpw"/>
        <w:spacing w:line="276" w:lineRule="auto"/>
        <w:jc w:val="both"/>
        <w:rPr>
          <w:rFonts w:ascii="Times New Roman" w:eastAsia="Times New Roman" w:hAnsi="Times New Roman" w:cs="Times New Roman"/>
          <w:b/>
          <w:bCs/>
          <w:u w:val="single"/>
        </w:rPr>
      </w:pPr>
    </w:p>
    <w:p w14:paraId="5BD4017D" w14:textId="4E608C9E" w:rsidR="00730D40" w:rsidRPr="006C5114" w:rsidRDefault="0140BE08" w:rsidP="518FF050">
      <w:pPr>
        <w:pStyle w:val="Bezodstpw"/>
        <w:spacing w:line="276" w:lineRule="auto"/>
        <w:jc w:val="both"/>
      </w:pPr>
      <w:r w:rsidRPr="518FF050">
        <w:rPr>
          <w:rFonts w:ascii="Times New Roman" w:eastAsia="Times New Roman" w:hAnsi="Times New Roman" w:cs="Times New Roman"/>
          <w:b/>
          <w:bCs/>
          <w:u w:val="single"/>
        </w:rPr>
        <w:t>Jednocześnie oświadczam</w:t>
      </w:r>
      <w:r w:rsidR="7F825274" w:rsidRPr="518FF050">
        <w:rPr>
          <w:rFonts w:ascii="Times New Roman" w:eastAsia="Times New Roman" w:hAnsi="Times New Roman" w:cs="Times New Roman"/>
          <w:b/>
          <w:bCs/>
          <w:u w:val="single"/>
        </w:rPr>
        <w:t>(</w:t>
      </w:r>
      <w:r w:rsidRPr="518FF050">
        <w:rPr>
          <w:rFonts w:ascii="Times New Roman" w:eastAsia="Times New Roman" w:hAnsi="Times New Roman" w:cs="Times New Roman"/>
          <w:b/>
          <w:bCs/>
          <w:u w:val="single"/>
        </w:rPr>
        <w:t>y</w:t>
      </w:r>
      <w:r w:rsidR="5C7A2583" w:rsidRPr="518FF050">
        <w:rPr>
          <w:rFonts w:ascii="Times New Roman" w:eastAsia="Times New Roman" w:hAnsi="Times New Roman" w:cs="Times New Roman"/>
          <w:b/>
          <w:bCs/>
          <w:u w:val="single"/>
        </w:rPr>
        <w:t>)</w:t>
      </w:r>
      <w:r w:rsidRPr="518FF050">
        <w:rPr>
          <w:rFonts w:ascii="Times New Roman" w:eastAsia="Times New Roman" w:hAnsi="Times New Roman" w:cs="Times New Roman"/>
          <w:b/>
          <w:bCs/>
          <w:u w:val="single"/>
        </w:rPr>
        <w:t>, że</w:t>
      </w:r>
      <w:r w:rsidRPr="518FF050">
        <w:rPr>
          <w:rFonts w:ascii="Times New Roman" w:eastAsia="Times New Roman" w:hAnsi="Times New Roman" w:cs="Times New Roman"/>
          <w:u w:val="single"/>
        </w:rPr>
        <w:t>:</w:t>
      </w:r>
    </w:p>
    <w:p w14:paraId="34005F17" w14:textId="77777777" w:rsidR="00730D40" w:rsidRPr="006C5114" w:rsidRDefault="0CA8D22A" w:rsidP="518FF050">
      <w:pPr>
        <w:pStyle w:val="Bezodstpw"/>
        <w:numPr>
          <w:ilvl w:val="0"/>
          <w:numId w:val="1"/>
        </w:numPr>
        <w:spacing w:line="276" w:lineRule="auto"/>
        <w:jc w:val="both"/>
        <w:rPr>
          <w:rFonts w:ascii="Times New Roman" w:hAnsi="Times New Roman" w:cs="Times New Roman"/>
        </w:rPr>
      </w:pPr>
      <w:r w:rsidRPr="518FF050">
        <w:rPr>
          <w:rFonts w:ascii="Times New Roman" w:hAnsi="Times New Roman" w:cs="Times New Roman"/>
        </w:rPr>
        <w:t>Oferent zapoznał się z dokumentacją postępowania ofertowego i akceptuje warunki postępowania,</w:t>
      </w:r>
    </w:p>
    <w:p w14:paraId="73793F3E" w14:textId="77777777" w:rsidR="00730D40" w:rsidRPr="006C5114" w:rsidRDefault="0CA8D22A" w:rsidP="518FF050">
      <w:pPr>
        <w:pStyle w:val="Bezodstpw"/>
        <w:numPr>
          <w:ilvl w:val="0"/>
          <w:numId w:val="26"/>
        </w:numPr>
        <w:spacing w:line="276" w:lineRule="auto"/>
        <w:jc w:val="both"/>
        <w:rPr>
          <w:rFonts w:ascii="Times New Roman" w:hAnsi="Times New Roman" w:cs="Times New Roman"/>
        </w:rPr>
      </w:pPr>
      <w:r w:rsidRPr="518FF050">
        <w:rPr>
          <w:rFonts w:ascii="Times New Roman" w:hAnsi="Times New Roman" w:cs="Times New Roman"/>
        </w:rPr>
        <w:t>Oferent uzyskał informacje niezbędne do prawidłowego przygotowania oferty,</w:t>
      </w:r>
    </w:p>
    <w:p w14:paraId="5058984B" w14:textId="315859C4" w:rsidR="00730D40" w:rsidRPr="006C5114" w:rsidRDefault="0CA8D22A" w:rsidP="518FF050">
      <w:pPr>
        <w:pStyle w:val="Bezodstpw"/>
        <w:numPr>
          <w:ilvl w:val="0"/>
          <w:numId w:val="26"/>
        </w:numPr>
        <w:spacing w:line="276" w:lineRule="auto"/>
        <w:jc w:val="both"/>
        <w:rPr>
          <w:rFonts w:ascii="Times New Roman" w:hAnsi="Times New Roman" w:cs="Times New Roman"/>
        </w:rPr>
      </w:pPr>
      <w:r w:rsidRPr="518FF050">
        <w:rPr>
          <w:rFonts w:ascii="Times New Roman" w:hAnsi="Times New Roman" w:cs="Times New Roman"/>
        </w:rPr>
        <w:lastRenderedPageBreak/>
        <w:t>Przedmiot oferty jest w pełni zgodny z opisem przedmiotu zamówienia i pozostałymi warunkami Zapytania ofertowego,</w:t>
      </w:r>
    </w:p>
    <w:p w14:paraId="07A91AD1" w14:textId="1D5CAF86" w:rsidR="00730D40" w:rsidRPr="006C5114" w:rsidRDefault="0CA8D22A" w:rsidP="518FF050">
      <w:pPr>
        <w:pStyle w:val="Bezodstpw"/>
        <w:numPr>
          <w:ilvl w:val="0"/>
          <w:numId w:val="26"/>
        </w:numPr>
        <w:spacing w:line="276" w:lineRule="auto"/>
        <w:jc w:val="both"/>
        <w:rPr>
          <w:rFonts w:ascii="Times New Roman" w:hAnsi="Times New Roman" w:cs="Times New Roman"/>
        </w:rPr>
      </w:pPr>
      <w:r w:rsidRPr="518FF050">
        <w:rPr>
          <w:rFonts w:ascii="Times New Roman" w:hAnsi="Times New Roman" w:cs="Times New Roman"/>
        </w:rPr>
        <w:t>Cena ofertowa obejmuje wynagrodzenie za wszystkie obowiązki przyszłego Wykonawcy, niezbędne do zrealizowania zamówienia, w tym dostawę przedmiotu zamówienia na adres wskazany przez Zamawiającego,</w:t>
      </w:r>
      <w:r w:rsidR="00730D40">
        <w:tab/>
      </w:r>
    </w:p>
    <w:p w14:paraId="11CA2AB9" w14:textId="03280875" w:rsidR="00730D40" w:rsidRPr="006C5114" w:rsidRDefault="00730D40" w:rsidP="518FF050">
      <w:pPr>
        <w:pStyle w:val="Bezodstpw"/>
        <w:numPr>
          <w:ilvl w:val="0"/>
          <w:numId w:val="26"/>
        </w:numPr>
        <w:spacing w:line="276" w:lineRule="auto"/>
        <w:jc w:val="both"/>
        <w:rPr>
          <w:rFonts w:ascii="Times New Roman" w:hAnsi="Times New Roman" w:cs="Times New Roman"/>
        </w:rPr>
      </w:pPr>
      <w:r w:rsidRPr="518FF050">
        <w:rPr>
          <w:rFonts w:ascii="Times New Roman" w:hAnsi="Times New Roman" w:cs="Times New Roman"/>
        </w:rPr>
        <w:t xml:space="preserve">Oferent uważa się za związanego ofertą przez okres </w:t>
      </w:r>
      <w:r w:rsidRPr="518FF050">
        <w:rPr>
          <w:rFonts w:ascii="Times New Roman" w:hAnsi="Times New Roman" w:cs="Times New Roman"/>
          <w:b/>
          <w:bCs/>
        </w:rPr>
        <w:t>60 dni</w:t>
      </w:r>
      <w:r w:rsidRPr="518FF050">
        <w:rPr>
          <w:rFonts w:ascii="Times New Roman" w:hAnsi="Times New Roman" w:cs="Times New Roman"/>
        </w:rPr>
        <w:t>, licząc od dnia, w którym upływa termin składania ofert</w:t>
      </w:r>
      <w:r w:rsidR="68C495B8" w:rsidRPr="518FF050">
        <w:rPr>
          <w:rFonts w:ascii="Times New Roman" w:hAnsi="Times New Roman" w:cs="Times New Roman"/>
        </w:rPr>
        <w:t>,</w:t>
      </w:r>
    </w:p>
    <w:p w14:paraId="13D5BAAD" w14:textId="573C0DB0" w:rsidR="00730D40" w:rsidRPr="006C5114" w:rsidRDefault="00730D40" w:rsidP="518FF050">
      <w:pPr>
        <w:pStyle w:val="Bezodstpw"/>
        <w:numPr>
          <w:ilvl w:val="0"/>
          <w:numId w:val="26"/>
        </w:numPr>
        <w:spacing w:line="276" w:lineRule="auto"/>
        <w:jc w:val="both"/>
        <w:rPr>
          <w:rFonts w:ascii="Times New Roman" w:hAnsi="Times New Roman" w:cs="Times New Roman"/>
        </w:rPr>
      </w:pPr>
      <w:r w:rsidRPr="518FF050">
        <w:rPr>
          <w:rFonts w:ascii="Times New Roman" w:hAnsi="Times New Roman" w:cs="Times New Roman"/>
        </w:rPr>
        <w:t>Oferent wyraża zgodę na przetwarzanie jego danych osobowych dla potrzeb niezbędnych do realizacji procesu wyboru ofert, zgodnie z ustawą z dnia 10 maja 2018 roku o ochronie danych osobowych (Dz.U. z 2018, poz. 1000) oraz zgodnie z Rozporządzeniem Parlamentu Europejskiego i Rady (UE) 2016/679 z dnia 27 kwietnia 2016 r. w sprawie ochrony osób fizycznych w związku z przetwarzaniem danych osobowych i w sprawie swobodnego przepływu takich danych oraz uchylenia dyrektywy 95/46/WE,</w:t>
      </w:r>
    </w:p>
    <w:p w14:paraId="09672C8F" w14:textId="27D3AD1A" w:rsidR="00730D40" w:rsidRPr="006C5114" w:rsidRDefault="00730D40" w:rsidP="518FF050">
      <w:pPr>
        <w:pStyle w:val="Bezodstpw"/>
        <w:numPr>
          <w:ilvl w:val="0"/>
          <w:numId w:val="26"/>
        </w:numPr>
        <w:spacing w:line="276" w:lineRule="auto"/>
        <w:jc w:val="both"/>
        <w:rPr>
          <w:rFonts w:ascii="Times New Roman" w:hAnsi="Times New Roman" w:cs="Times New Roman"/>
        </w:rPr>
      </w:pPr>
      <w:r w:rsidRPr="518FF050">
        <w:rPr>
          <w:rFonts w:ascii="Times New Roman" w:hAnsi="Times New Roman" w:cs="Times New Roman"/>
        </w:rPr>
        <w:t>osoby składające podpis na Formularzu ofertowym są upoważnione do złożenia oferty w imieniu Oferenta.</w:t>
      </w:r>
    </w:p>
    <w:p w14:paraId="562515C8" w14:textId="77777777" w:rsidR="00730D40" w:rsidRDefault="00730D40" w:rsidP="00730D40">
      <w:pPr>
        <w:pStyle w:val="Bezodstpw"/>
        <w:spacing w:line="276" w:lineRule="auto"/>
        <w:jc w:val="both"/>
        <w:rPr>
          <w:rFonts w:ascii="Times New Roman" w:hAnsi="Times New Roman" w:cs="Times New Roman"/>
        </w:rPr>
      </w:pPr>
    </w:p>
    <w:p w14:paraId="67C17D75" w14:textId="6EB5ECE6" w:rsidR="00730D40" w:rsidRPr="00F71E8D" w:rsidRDefault="00730D40" w:rsidP="00730D40">
      <w:pPr>
        <w:pStyle w:val="Bezodstpw"/>
        <w:spacing w:line="276" w:lineRule="auto"/>
        <w:jc w:val="both"/>
        <w:rPr>
          <w:rFonts w:ascii="Times New Roman" w:hAnsi="Times New Roman" w:cs="Times New Roman"/>
        </w:rPr>
      </w:pPr>
      <w:r>
        <w:rPr>
          <w:rFonts w:ascii="Times New Roman" w:hAnsi="Times New Roman" w:cs="Times New Roman"/>
        </w:rPr>
        <w:t>Ponadto o</w:t>
      </w:r>
      <w:r w:rsidRPr="00F71E8D">
        <w:rPr>
          <w:rFonts w:ascii="Times New Roman" w:hAnsi="Times New Roman" w:cs="Times New Roman"/>
        </w:rPr>
        <w:t>świadczam</w:t>
      </w:r>
      <w:r w:rsidR="00F765AD">
        <w:rPr>
          <w:rFonts w:ascii="Times New Roman" w:hAnsi="Times New Roman" w:cs="Times New Roman"/>
        </w:rPr>
        <w:t>(</w:t>
      </w:r>
      <w:r>
        <w:rPr>
          <w:rFonts w:ascii="Times New Roman" w:hAnsi="Times New Roman" w:cs="Times New Roman"/>
        </w:rPr>
        <w:t>y</w:t>
      </w:r>
      <w:r w:rsidR="00F765AD">
        <w:rPr>
          <w:rFonts w:ascii="Times New Roman" w:hAnsi="Times New Roman" w:cs="Times New Roman"/>
        </w:rPr>
        <w:t>)</w:t>
      </w:r>
      <w:r w:rsidRPr="00F71E8D">
        <w:rPr>
          <w:rFonts w:ascii="Times New Roman" w:hAnsi="Times New Roman" w:cs="Times New Roman"/>
        </w:rPr>
        <w:t xml:space="preserve"> pod groźbą odpowiedzialności karnej, ż</w:t>
      </w:r>
      <w:r>
        <w:rPr>
          <w:rFonts w:ascii="Times New Roman" w:hAnsi="Times New Roman" w:cs="Times New Roman"/>
        </w:rPr>
        <w:t>e</w:t>
      </w:r>
      <w:r w:rsidRPr="00F71E8D">
        <w:rPr>
          <w:rFonts w:ascii="Times New Roman" w:hAnsi="Times New Roman" w:cs="Times New Roman"/>
        </w:rPr>
        <w:t xml:space="preserve"> </w:t>
      </w:r>
      <w:r>
        <w:rPr>
          <w:rFonts w:ascii="Times New Roman" w:hAnsi="Times New Roman" w:cs="Times New Roman"/>
        </w:rPr>
        <w:t>do</w:t>
      </w:r>
      <w:r w:rsidRPr="00F71E8D">
        <w:rPr>
          <w:rFonts w:ascii="Times New Roman" w:hAnsi="Times New Roman" w:cs="Times New Roman"/>
        </w:rPr>
        <w:t xml:space="preserve">łączone do </w:t>
      </w:r>
      <w:r>
        <w:rPr>
          <w:rFonts w:ascii="Times New Roman" w:hAnsi="Times New Roman" w:cs="Times New Roman"/>
        </w:rPr>
        <w:t>o</w:t>
      </w:r>
      <w:r w:rsidRPr="00F71E8D">
        <w:rPr>
          <w:rFonts w:ascii="Times New Roman" w:hAnsi="Times New Roman" w:cs="Times New Roman"/>
        </w:rPr>
        <w:t xml:space="preserve">ferty dokumenty opisują rzetelnie stan faktyczny, aktualny na dzień </w:t>
      </w:r>
      <w:r>
        <w:rPr>
          <w:rFonts w:ascii="Times New Roman" w:hAnsi="Times New Roman" w:cs="Times New Roman"/>
        </w:rPr>
        <w:t>jej złożenia</w:t>
      </w:r>
      <w:r w:rsidRPr="00F71E8D">
        <w:rPr>
          <w:rFonts w:ascii="Times New Roman" w:hAnsi="Times New Roman" w:cs="Times New Roman"/>
        </w:rPr>
        <w:t xml:space="preserve"> (art. 233 k.k.).</w:t>
      </w:r>
    </w:p>
    <w:p w14:paraId="1053020D" w14:textId="77777777" w:rsidR="00730D40" w:rsidRDefault="00730D40" w:rsidP="00F765AD">
      <w:pPr>
        <w:spacing w:after="0" w:line="240" w:lineRule="auto"/>
        <w:rPr>
          <w:rFonts w:ascii="Times New Roman" w:hAnsi="Times New Roman" w:cs="Times New Roman"/>
          <w:i/>
        </w:rPr>
      </w:pPr>
    </w:p>
    <w:p w14:paraId="22515431" w14:textId="77777777" w:rsidR="00730D40" w:rsidRDefault="00730D40" w:rsidP="00730D40">
      <w:pPr>
        <w:spacing w:after="0" w:line="240" w:lineRule="auto"/>
        <w:jc w:val="right"/>
        <w:rPr>
          <w:rFonts w:ascii="Times New Roman" w:hAnsi="Times New Roman" w:cs="Times New Roman"/>
          <w:i/>
        </w:rPr>
      </w:pPr>
    </w:p>
    <w:p w14:paraId="0B8B318D" w14:textId="77777777" w:rsidR="00970C44" w:rsidRDefault="00970C44" w:rsidP="00730D40">
      <w:pPr>
        <w:spacing w:after="0" w:line="240" w:lineRule="auto"/>
        <w:jc w:val="right"/>
        <w:rPr>
          <w:rFonts w:ascii="Times New Roman" w:hAnsi="Times New Roman" w:cs="Times New Roman"/>
          <w:i/>
        </w:rPr>
      </w:pPr>
    </w:p>
    <w:p w14:paraId="2517AE99" w14:textId="15CE841F" w:rsidR="00730D40" w:rsidRPr="00FD3DAE" w:rsidRDefault="00730D40" w:rsidP="00161247">
      <w:pPr>
        <w:spacing w:after="0" w:line="240" w:lineRule="auto"/>
        <w:rPr>
          <w:rFonts w:ascii="Times New Roman" w:hAnsi="Times New Roman" w:cs="Times New Roman"/>
          <w:i/>
          <w:iCs/>
        </w:rPr>
      </w:pPr>
      <w:r w:rsidRPr="31B7F502">
        <w:rPr>
          <w:rFonts w:ascii="Times New Roman" w:hAnsi="Times New Roman" w:cs="Times New Roman"/>
          <w:i/>
          <w:iCs/>
        </w:rPr>
        <w:t>……………………… 202</w:t>
      </w:r>
      <w:r w:rsidR="00F765AD" w:rsidRPr="31B7F502">
        <w:rPr>
          <w:rFonts w:ascii="Times New Roman" w:hAnsi="Times New Roman" w:cs="Times New Roman"/>
          <w:i/>
          <w:iCs/>
        </w:rPr>
        <w:t>5</w:t>
      </w:r>
      <w:r w:rsidRPr="31B7F502">
        <w:rPr>
          <w:rFonts w:ascii="Times New Roman" w:hAnsi="Times New Roman" w:cs="Times New Roman"/>
          <w:i/>
          <w:iCs/>
        </w:rPr>
        <w:t xml:space="preserve"> r.</w:t>
      </w:r>
      <w:r>
        <w:tab/>
      </w:r>
      <w:r>
        <w:tab/>
      </w:r>
      <w:r>
        <w:tab/>
      </w:r>
      <w:r>
        <w:tab/>
      </w:r>
      <w:r w:rsidR="1EF4CABA" w:rsidRPr="31B7F502">
        <w:rPr>
          <w:rFonts w:ascii="Times New Roman" w:hAnsi="Times New Roman" w:cs="Times New Roman"/>
          <w:i/>
          <w:iCs/>
        </w:rPr>
        <w:t xml:space="preserve">      </w:t>
      </w:r>
      <w:r w:rsidR="00161247">
        <w:rPr>
          <w:rFonts w:ascii="Times New Roman" w:hAnsi="Times New Roman" w:cs="Times New Roman"/>
          <w:i/>
          <w:iCs/>
        </w:rPr>
        <w:tab/>
        <w:t xml:space="preserve">     </w:t>
      </w:r>
      <w:r w:rsidR="1EF4CABA" w:rsidRPr="31B7F502">
        <w:rPr>
          <w:rFonts w:ascii="Times New Roman" w:hAnsi="Times New Roman" w:cs="Times New Roman"/>
          <w:i/>
          <w:iCs/>
        </w:rPr>
        <w:t xml:space="preserve"> </w:t>
      </w:r>
      <w:r w:rsidRPr="31B7F502">
        <w:rPr>
          <w:rFonts w:ascii="Times New Roman" w:hAnsi="Times New Roman" w:cs="Times New Roman"/>
          <w:i/>
          <w:iCs/>
        </w:rPr>
        <w:t>….…………………</w:t>
      </w:r>
      <w:r w:rsidR="402D6631" w:rsidRPr="31B7F502">
        <w:rPr>
          <w:rFonts w:ascii="Times New Roman" w:hAnsi="Times New Roman" w:cs="Times New Roman"/>
          <w:i/>
          <w:iCs/>
        </w:rPr>
        <w:t>............</w:t>
      </w:r>
      <w:r w:rsidRPr="31B7F502">
        <w:rPr>
          <w:rFonts w:ascii="Times New Roman" w:hAnsi="Times New Roman" w:cs="Times New Roman"/>
          <w:i/>
          <w:iCs/>
        </w:rPr>
        <w:t>…………</w:t>
      </w:r>
    </w:p>
    <w:p w14:paraId="1891F269" w14:textId="0888E3BA" w:rsidR="00730D40" w:rsidRPr="0015021D" w:rsidRDefault="00730D40" w:rsidP="31B7F502">
      <w:pPr>
        <w:spacing w:after="0" w:line="240" w:lineRule="auto"/>
        <w:jc w:val="right"/>
        <w:rPr>
          <w:rFonts w:ascii="Times New Roman" w:hAnsi="Times New Roman" w:cs="Times New Roman"/>
          <w:i/>
          <w:iCs/>
          <w:sz w:val="16"/>
          <w:szCs w:val="16"/>
        </w:rPr>
      </w:pPr>
      <w:r w:rsidRPr="31B7F502">
        <w:rPr>
          <w:rFonts w:ascii="Times New Roman" w:hAnsi="Times New Roman" w:cs="Times New Roman"/>
          <w:i/>
          <w:iCs/>
          <w:sz w:val="16"/>
          <w:szCs w:val="16"/>
        </w:rPr>
        <w:t>(data)</w:t>
      </w:r>
      <w:r>
        <w:tab/>
      </w:r>
      <w:r>
        <w:tab/>
      </w:r>
      <w:r>
        <w:tab/>
      </w:r>
      <w:r>
        <w:tab/>
      </w:r>
      <w:r>
        <w:tab/>
      </w:r>
      <w:r>
        <w:tab/>
      </w:r>
      <w:r>
        <w:tab/>
      </w:r>
      <w:r>
        <w:tab/>
      </w:r>
      <w:r>
        <w:tab/>
      </w:r>
      <w:r w:rsidRPr="31B7F502">
        <w:rPr>
          <w:rFonts w:ascii="Times New Roman" w:hAnsi="Times New Roman" w:cs="Times New Roman"/>
          <w:i/>
          <w:iCs/>
          <w:sz w:val="16"/>
          <w:szCs w:val="16"/>
        </w:rPr>
        <w:t>(podpis osoby uprawnionej</w:t>
      </w:r>
    </w:p>
    <w:p w14:paraId="320D5CEB" w14:textId="77777777" w:rsidR="00730D40" w:rsidRDefault="00730D40" w:rsidP="00730D40">
      <w:pPr>
        <w:spacing w:after="0" w:line="240" w:lineRule="auto"/>
        <w:jc w:val="right"/>
        <w:rPr>
          <w:rFonts w:ascii="Times New Roman" w:hAnsi="Times New Roman" w:cs="Times New Roman"/>
          <w:i/>
          <w:sz w:val="16"/>
          <w:szCs w:val="16"/>
        </w:rPr>
      </w:pPr>
      <w:r w:rsidRPr="0015021D">
        <w:rPr>
          <w:rFonts w:ascii="Times New Roman" w:hAnsi="Times New Roman" w:cs="Times New Roman"/>
          <w:i/>
          <w:sz w:val="16"/>
          <w:szCs w:val="16"/>
        </w:rPr>
        <w:t>do złożenia Oferty w imieniu Oferenta</w:t>
      </w:r>
      <w:r>
        <w:rPr>
          <w:rFonts w:ascii="Times New Roman" w:hAnsi="Times New Roman" w:cs="Times New Roman"/>
          <w:i/>
          <w:sz w:val="16"/>
          <w:szCs w:val="16"/>
        </w:rPr>
        <w:t>)</w:t>
      </w:r>
    </w:p>
    <w:sectPr w:rsidR="00730D40" w:rsidSect="00822C74">
      <w:pgSz w:w="11906" w:h="16838"/>
      <w:pgMar w:top="1134" w:right="1417" w:bottom="1417" w:left="1417" w:header="708" w:footer="2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E5060" w14:textId="77777777" w:rsidR="009A69C7" w:rsidRDefault="009A69C7" w:rsidP="005E74D5">
      <w:pPr>
        <w:spacing w:after="0" w:line="240" w:lineRule="auto"/>
      </w:pPr>
      <w:r>
        <w:separator/>
      </w:r>
    </w:p>
  </w:endnote>
  <w:endnote w:type="continuationSeparator" w:id="0">
    <w:p w14:paraId="6B266B39" w14:textId="77777777" w:rsidR="009A69C7" w:rsidRDefault="009A69C7" w:rsidP="005E74D5">
      <w:pPr>
        <w:spacing w:after="0" w:line="240" w:lineRule="auto"/>
      </w:pPr>
      <w:r>
        <w:continuationSeparator/>
      </w:r>
    </w:p>
  </w:endnote>
  <w:endnote w:type="continuationNotice" w:id="1">
    <w:p w14:paraId="72DF587B" w14:textId="77777777" w:rsidR="009A69C7" w:rsidRDefault="009A69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altName w:val="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Roboto">
    <w:panose1 w:val="02000000000000000000"/>
    <w:charset w:val="EE"/>
    <w:family w:val="auto"/>
    <w:pitch w:val="variable"/>
    <w:sig w:usb0="E00002FF" w:usb1="5000205B" w:usb2="00000020" w:usb3="00000000" w:csb0="0000019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8278279"/>
      <w:docPartObj>
        <w:docPartGallery w:val="Page Numbers (Bottom of Page)"/>
        <w:docPartUnique/>
      </w:docPartObj>
    </w:sdtPr>
    <w:sdtEndPr>
      <w:rPr>
        <w:rFonts w:ascii="Times New Roman" w:hAnsi="Times New Roman" w:cs="Times New Roman"/>
        <w:sz w:val="20"/>
        <w:szCs w:val="20"/>
      </w:rPr>
    </w:sdtEndPr>
    <w:sdtContent>
      <w:p w14:paraId="26A55E32" w14:textId="5E25800C" w:rsidR="00896841" w:rsidRPr="00730977" w:rsidRDefault="00730977" w:rsidP="00730977">
        <w:pPr>
          <w:pStyle w:val="Stopka"/>
          <w:jc w:val="right"/>
          <w:rPr>
            <w:rFonts w:ascii="Times New Roman" w:hAnsi="Times New Roman" w:cs="Times New Roman"/>
            <w:sz w:val="20"/>
            <w:szCs w:val="20"/>
          </w:rPr>
        </w:pPr>
        <w:r>
          <w:t>s</w:t>
        </w:r>
        <w:r w:rsidR="00896841" w:rsidRPr="00B121AF">
          <w:rPr>
            <w:rFonts w:ascii="Times New Roman" w:hAnsi="Times New Roman" w:cs="Times New Roman"/>
            <w:sz w:val="20"/>
            <w:szCs w:val="20"/>
          </w:rPr>
          <w:t xml:space="preserve">trona | </w:t>
        </w:r>
        <w:r w:rsidR="00896841" w:rsidRPr="00B121AF">
          <w:rPr>
            <w:rFonts w:ascii="Times New Roman" w:hAnsi="Times New Roman" w:cs="Times New Roman"/>
            <w:sz w:val="20"/>
            <w:szCs w:val="20"/>
          </w:rPr>
          <w:fldChar w:fldCharType="begin"/>
        </w:r>
        <w:r w:rsidR="00896841" w:rsidRPr="00B121AF">
          <w:rPr>
            <w:rFonts w:ascii="Times New Roman" w:hAnsi="Times New Roman" w:cs="Times New Roman"/>
            <w:sz w:val="20"/>
            <w:szCs w:val="20"/>
          </w:rPr>
          <w:instrText>PAGE   \* MERGEFORMAT</w:instrText>
        </w:r>
        <w:r w:rsidR="00896841" w:rsidRPr="00B121AF">
          <w:rPr>
            <w:rFonts w:ascii="Times New Roman" w:hAnsi="Times New Roman" w:cs="Times New Roman"/>
            <w:sz w:val="20"/>
            <w:szCs w:val="20"/>
          </w:rPr>
          <w:fldChar w:fldCharType="separate"/>
        </w:r>
        <w:r w:rsidR="00896841">
          <w:rPr>
            <w:rFonts w:ascii="Times New Roman" w:hAnsi="Times New Roman" w:cs="Times New Roman"/>
            <w:noProof/>
            <w:sz w:val="20"/>
            <w:szCs w:val="20"/>
          </w:rPr>
          <w:t>15</w:t>
        </w:r>
        <w:r w:rsidR="00896841" w:rsidRPr="00B121AF">
          <w:rPr>
            <w:rFonts w:ascii="Times New Roman" w:hAnsi="Times New Roman" w:cs="Times New Roman"/>
            <w:sz w:val="20"/>
            <w:szCs w:val="20"/>
          </w:rPr>
          <w:fldChar w:fldCharType="end"/>
        </w:r>
        <w:r w:rsidR="00896841" w:rsidRPr="00B121AF">
          <w:rPr>
            <w:rFonts w:ascii="Times New Roman" w:hAnsi="Times New Roman" w:cs="Times New Roman"/>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39120" w14:textId="77777777" w:rsidR="009A69C7" w:rsidRDefault="009A69C7" w:rsidP="005E74D5">
      <w:pPr>
        <w:spacing w:after="0" w:line="240" w:lineRule="auto"/>
      </w:pPr>
      <w:r>
        <w:separator/>
      </w:r>
    </w:p>
  </w:footnote>
  <w:footnote w:type="continuationSeparator" w:id="0">
    <w:p w14:paraId="2E23E705" w14:textId="77777777" w:rsidR="009A69C7" w:rsidRDefault="009A69C7" w:rsidP="005E74D5">
      <w:pPr>
        <w:spacing w:after="0" w:line="240" w:lineRule="auto"/>
      </w:pPr>
      <w:r>
        <w:continuationSeparator/>
      </w:r>
    </w:p>
  </w:footnote>
  <w:footnote w:type="continuationNotice" w:id="1">
    <w:p w14:paraId="04D91D20" w14:textId="77777777" w:rsidR="009A69C7" w:rsidRDefault="009A69C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147F8" w14:textId="7848F470" w:rsidR="00896841" w:rsidRPr="005353DA" w:rsidRDefault="0070210C" w:rsidP="005353DA">
    <w:pPr>
      <w:pStyle w:val="Nagwek"/>
      <w:tabs>
        <w:tab w:val="clear" w:pos="4536"/>
      </w:tabs>
    </w:pPr>
    <w:r>
      <w:rPr>
        <w:noProof/>
      </w:rPr>
      <w:drawing>
        <wp:inline distT="0" distB="0" distL="0" distR="0" wp14:anchorId="3B48F42A" wp14:editId="46B3603D">
          <wp:extent cx="5760720" cy="5181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518160"/>
                  </a:xfrm>
                  <a:prstGeom prst="rect">
                    <a:avLst/>
                  </a:prstGeom>
                  <a:noFill/>
                  <a:ln>
                    <a:noFill/>
                  </a:ln>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A5E2ECA"/>
    <w:lvl w:ilvl="0">
      <w:start w:val="1"/>
      <w:numFmt w:val="decimal"/>
      <w:pStyle w:val="Nagwek1"/>
      <w:lvlText w:val="§ %1."/>
      <w:lvlJc w:val="left"/>
      <w:pPr>
        <w:tabs>
          <w:tab w:val="num" w:pos="709"/>
        </w:tabs>
        <w:ind w:left="1985" w:hanging="1985"/>
      </w:pPr>
      <w:rPr>
        <w:rFonts w:ascii="Times New Roman" w:hAnsi="Times New Roman" w:cs="Times New Roman" w:hint="default"/>
        <w:b/>
        <w:bCs/>
        <w:kern w:val="28"/>
        <w:sz w:val="24"/>
        <w:szCs w:val="24"/>
      </w:rPr>
    </w:lvl>
    <w:lvl w:ilvl="1">
      <w:start w:val="1"/>
      <w:numFmt w:val="decimal"/>
      <w:pStyle w:val="Nagwek2"/>
      <w:lvlText w:val="%2."/>
      <w:lvlJc w:val="left"/>
      <w:pPr>
        <w:tabs>
          <w:tab w:val="num" w:pos="680"/>
        </w:tabs>
        <w:ind w:left="680" w:hanging="680"/>
      </w:pPr>
      <w:rPr>
        <w:rFonts w:ascii="Times New Roman" w:hAnsi="Times New Roman" w:cs="Times New Roman" w:hint="default"/>
        <w:b w:val="0"/>
        <w:i w:val="0"/>
        <w:strike w:val="0"/>
        <w:dstrike w:val="0"/>
        <w:color w:val="auto"/>
        <w:sz w:val="24"/>
        <w:szCs w:val="24"/>
        <w:u w:val="none"/>
        <w:effect w:val="none"/>
      </w:rPr>
    </w:lvl>
    <w:lvl w:ilvl="2">
      <w:start w:val="1"/>
      <w:numFmt w:val="lowerLetter"/>
      <w:pStyle w:val="Nagwek3"/>
      <w:lvlText w:val="(%3)"/>
      <w:lvlJc w:val="left"/>
      <w:pPr>
        <w:tabs>
          <w:tab w:val="num" w:pos="709"/>
        </w:tabs>
        <w:ind w:left="1535" w:hanging="737"/>
      </w:pPr>
      <w:rPr>
        <w:rFonts w:ascii="Times New Roman" w:hAnsi="Times New Roman" w:cs="Times New Roman" w:hint="default"/>
        <w:color w:val="000000"/>
        <w:sz w:val="24"/>
        <w:szCs w:val="24"/>
      </w:rPr>
    </w:lvl>
    <w:lvl w:ilvl="3">
      <w:start w:val="1"/>
      <w:numFmt w:val="lowerRoman"/>
      <w:pStyle w:val="Nagwek4"/>
      <w:lvlText w:val="(%4)"/>
      <w:lvlJc w:val="left"/>
      <w:pPr>
        <w:tabs>
          <w:tab w:val="num" w:pos="0"/>
        </w:tabs>
        <w:ind w:left="2127" w:hanging="708"/>
      </w:pPr>
      <w:rPr>
        <w:rFonts w:ascii="Times New Roman" w:hAnsi="Times New Roman" w:cs="Times New Roman" w:hint="default"/>
        <w:sz w:val="24"/>
        <w:szCs w:val="24"/>
      </w:rPr>
    </w:lvl>
    <w:lvl w:ilvl="4">
      <w:start w:val="1"/>
      <w:numFmt w:val="bullet"/>
      <w:lvlText w:val=""/>
      <w:lvlJc w:val="left"/>
      <w:pPr>
        <w:tabs>
          <w:tab w:val="num" w:pos="4082"/>
        </w:tabs>
        <w:ind w:left="3459" w:hanging="1474"/>
      </w:pPr>
      <w:rPr>
        <w:rFonts w:ascii="Symbol" w:hAnsi="Symbol" w:hint="default"/>
        <w:color w:val="auto"/>
        <w:sz w:val="22"/>
      </w:rPr>
    </w:lvl>
    <w:lvl w:ilvl="5">
      <w:start w:val="1"/>
      <w:numFmt w:val="decimal"/>
      <w:pStyle w:val="Nagwek6"/>
      <w:lvlText w:val="(%4)%5.%6."/>
      <w:lvlJc w:val="left"/>
      <w:pPr>
        <w:tabs>
          <w:tab w:val="num" w:pos="0"/>
        </w:tabs>
        <w:ind w:left="5526" w:hanging="708"/>
      </w:pPr>
      <w:rPr>
        <w:rFonts w:ascii="Times New Roman" w:hAnsi="Times New Roman" w:cs="Times New Roman" w:hint="default"/>
        <w:i/>
        <w:iCs/>
        <w:sz w:val="22"/>
        <w:szCs w:val="22"/>
      </w:rPr>
    </w:lvl>
    <w:lvl w:ilvl="6">
      <w:start w:val="1"/>
      <w:numFmt w:val="decimal"/>
      <w:pStyle w:val="Nagwek7"/>
      <w:lvlText w:val="(%4)%5.%6.%7."/>
      <w:lvlJc w:val="left"/>
      <w:pPr>
        <w:tabs>
          <w:tab w:val="num" w:pos="0"/>
        </w:tabs>
        <w:ind w:left="6234" w:hanging="708"/>
      </w:pPr>
      <w:rPr>
        <w:rFonts w:ascii="Arial" w:hAnsi="Arial" w:cs="Arial" w:hint="default"/>
        <w:sz w:val="20"/>
        <w:szCs w:val="20"/>
      </w:rPr>
    </w:lvl>
    <w:lvl w:ilvl="7">
      <w:start w:val="1"/>
      <w:numFmt w:val="decimal"/>
      <w:pStyle w:val="Nagwek8"/>
      <w:lvlText w:val="(%4)%5.%6.%7.%8."/>
      <w:lvlJc w:val="left"/>
      <w:pPr>
        <w:tabs>
          <w:tab w:val="num" w:pos="0"/>
        </w:tabs>
        <w:ind w:left="6942" w:hanging="708"/>
      </w:pPr>
      <w:rPr>
        <w:rFonts w:ascii="Arial" w:hAnsi="Arial" w:cs="Arial" w:hint="default"/>
        <w:i/>
        <w:iCs/>
        <w:sz w:val="20"/>
        <w:szCs w:val="20"/>
      </w:rPr>
    </w:lvl>
    <w:lvl w:ilvl="8">
      <w:start w:val="1"/>
      <w:numFmt w:val="decimal"/>
      <w:lvlText w:val="(%4)%5.%6.%7.%8.%9."/>
      <w:lvlJc w:val="left"/>
      <w:pPr>
        <w:tabs>
          <w:tab w:val="num" w:pos="0"/>
        </w:tabs>
        <w:ind w:left="7650" w:hanging="708"/>
      </w:pPr>
      <w:rPr>
        <w:rFonts w:ascii="Arial" w:hAnsi="Arial" w:cs="Arial" w:hint="default"/>
        <w:b/>
        <w:bCs/>
        <w:i/>
        <w:iCs/>
        <w:sz w:val="18"/>
        <w:szCs w:val="18"/>
      </w:rPr>
    </w:lvl>
  </w:abstractNum>
  <w:abstractNum w:abstractNumId="1" w15:restartNumberingAfterBreak="0">
    <w:nsid w:val="00000004"/>
    <w:multiLevelType w:val="multilevel"/>
    <w:tmpl w:val="BBB6A604"/>
    <w:name w:val="WW8Num12"/>
    <w:lvl w:ilvl="0">
      <w:start w:val="1"/>
      <w:numFmt w:val="lowerLetter"/>
      <w:lvlText w:val="%1)"/>
      <w:lvlJc w:val="left"/>
      <w:pPr>
        <w:tabs>
          <w:tab w:val="num" w:pos="720"/>
        </w:tabs>
        <w:ind w:left="720" w:hanging="360"/>
      </w:pPr>
    </w:lvl>
    <w:lvl w:ilvl="1">
      <w:start w:val="1"/>
      <w:numFmt w:val="decimal"/>
      <w:lvlText w:val="%2."/>
      <w:lvlJc w:val="left"/>
      <w:pPr>
        <w:tabs>
          <w:tab w:val="num" w:pos="360"/>
        </w:tabs>
        <w:ind w:left="360" w:hanging="360"/>
      </w:pPr>
      <w:rPr>
        <w:rFonts w:hint="default"/>
        <w:b/>
        <w:i w:val="0"/>
        <w:sz w:val="22"/>
        <w:szCs w:val="22"/>
      </w:rPr>
    </w:lvl>
    <w:lvl w:ilvl="2">
      <w:start w:val="1"/>
      <w:numFmt w:val="lowerLetter"/>
      <w:lvlText w:val="%3)"/>
      <w:lvlJc w:val="left"/>
      <w:pPr>
        <w:tabs>
          <w:tab w:val="num" w:pos="928"/>
        </w:tabs>
        <w:ind w:left="928" w:hanging="360"/>
      </w:pPr>
      <w:rPr>
        <w:b w:val="0"/>
        <w:i w:val="0"/>
        <w:sz w:val="24"/>
      </w:rPr>
    </w:lvl>
    <w:lvl w:ilvl="3">
      <w:start w:val="8"/>
      <w:numFmt w:val="decimal"/>
      <w:lvlText w:val="%4"/>
      <w:lvlJc w:val="left"/>
      <w:pPr>
        <w:tabs>
          <w:tab w:val="num" w:pos="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 w15:restartNumberingAfterBreak="0">
    <w:nsid w:val="0000000E"/>
    <w:multiLevelType w:val="multilevel"/>
    <w:tmpl w:val="0000000E"/>
    <w:name w:val="WW8Num14"/>
    <w:lvl w:ilvl="0">
      <w:start w:val="1"/>
      <w:numFmt w:val="bullet"/>
      <w:lvlText w:val=""/>
      <w:lvlJc w:val="left"/>
      <w:pPr>
        <w:tabs>
          <w:tab w:val="num" w:pos="1080"/>
        </w:tabs>
        <w:ind w:left="1080" w:hanging="360"/>
      </w:pPr>
      <w:rPr>
        <w:rFonts w:ascii="Symbol" w:hAnsi="Symbol" w:cs="Symbol"/>
        <w:color w:val="000000"/>
        <w:sz w:val="22"/>
        <w:szCs w:val="22"/>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Symbol"/>
        <w:color w:val="000000"/>
        <w:sz w:val="22"/>
        <w:szCs w:val="22"/>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Symbol"/>
        <w:color w:val="000000"/>
        <w:sz w:val="22"/>
        <w:szCs w:val="22"/>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3" w15:restartNumberingAfterBreak="0">
    <w:nsid w:val="0030616C"/>
    <w:multiLevelType w:val="hybridMultilevel"/>
    <w:tmpl w:val="5972D5C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0E7B2D77"/>
    <w:multiLevelType w:val="hybridMultilevel"/>
    <w:tmpl w:val="EDB6205E"/>
    <w:lvl w:ilvl="0" w:tplc="04150001">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start w:val="1"/>
      <w:numFmt w:val="bullet"/>
      <w:lvlText w:val=""/>
      <w:lvlJc w:val="left"/>
      <w:pPr>
        <w:ind w:left="2585" w:hanging="360"/>
      </w:pPr>
      <w:rPr>
        <w:rFonts w:ascii="Wingdings" w:hAnsi="Wingdings" w:hint="default"/>
      </w:rPr>
    </w:lvl>
    <w:lvl w:ilvl="3" w:tplc="04150001">
      <w:start w:val="1"/>
      <w:numFmt w:val="bullet"/>
      <w:lvlText w:val=""/>
      <w:lvlJc w:val="left"/>
      <w:pPr>
        <w:ind w:left="3305" w:hanging="360"/>
      </w:pPr>
      <w:rPr>
        <w:rFonts w:ascii="Symbol" w:hAnsi="Symbol" w:hint="default"/>
      </w:rPr>
    </w:lvl>
    <w:lvl w:ilvl="4" w:tplc="04150003">
      <w:start w:val="1"/>
      <w:numFmt w:val="bullet"/>
      <w:lvlText w:val="o"/>
      <w:lvlJc w:val="left"/>
      <w:pPr>
        <w:ind w:left="4025" w:hanging="360"/>
      </w:pPr>
      <w:rPr>
        <w:rFonts w:ascii="Courier New" w:hAnsi="Courier New" w:cs="Courier New" w:hint="default"/>
      </w:rPr>
    </w:lvl>
    <w:lvl w:ilvl="5" w:tplc="04150005">
      <w:start w:val="1"/>
      <w:numFmt w:val="bullet"/>
      <w:lvlText w:val=""/>
      <w:lvlJc w:val="left"/>
      <w:pPr>
        <w:ind w:left="4745" w:hanging="360"/>
      </w:pPr>
      <w:rPr>
        <w:rFonts w:ascii="Wingdings" w:hAnsi="Wingdings" w:hint="default"/>
      </w:rPr>
    </w:lvl>
    <w:lvl w:ilvl="6" w:tplc="04150001">
      <w:start w:val="1"/>
      <w:numFmt w:val="bullet"/>
      <w:lvlText w:val=""/>
      <w:lvlJc w:val="left"/>
      <w:pPr>
        <w:ind w:left="5465" w:hanging="360"/>
      </w:pPr>
      <w:rPr>
        <w:rFonts w:ascii="Symbol" w:hAnsi="Symbol" w:hint="default"/>
      </w:rPr>
    </w:lvl>
    <w:lvl w:ilvl="7" w:tplc="04150003">
      <w:start w:val="1"/>
      <w:numFmt w:val="bullet"/>
      <w:lvlText w:val="o"/>
      <w:lvlJc w:val="left"/>
      <w:pPr>
        <w:ind w:left="6185" w:hanging="360"/>
      </w:pPr>
      <w:rPr>
        <w:rFonts w:ascii="Courier New" w:hAnsi="Courier New" w:cs="Courier New" w:hint="default"/>
      </w:rPr>
    </w:lvl>
    <w:lvl w:ilvl="8" w:tplc="04150005">
      <w:start w:val="1"/>
      <w:numFmt w:val="bullet"/>
      <w:lvlText w:val=""/>
      <w:lvlJc w:val="left"/>
      <w:pPr>
        <w:ind w:left="6905" w:hanging="360"/>
      </w:pPr>
      <w:rPr>
        <w:rFonts w:ascii="Wingdings" w:hAnsi="Wingdings" w:hint="default"/>
      </w:rPr>
    </w:lvl>
  </w:abstractNum>
  <w:abstractNum w:abstractNumId="5" w15:restartNumberingAfterBreak="0">
    <w:nsid w:val="10930649"/>
    <w:multiLevelType w:val="hybridMultilevel"/>
    <w:tmpl w:val="A04AA422"/>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7F3CAE"/>
    <w:multiLevelType w:val="hybridMultilevel"/>
    <w:tmpl w:val="5E74E034"/>
    <w:lvl w:ilvl="0" w:tplc="B22A8270">
      <w:start w:val="1"/>
      <w:numFmt w:val="bullet"/>
      <w:lvlText w:val=""/>
      <w:lvlJc w:val="left"/>
      <w:pPr>
        <w:ind w:left="720" w:hanging="360"/>
      </w:pPr>
      <w:rPr>
        <w:rFonts w:ascii="Wingdings" w:hAnsi="Wingdings" w:hint="default"/>
      </w:rPr>
    </w:lvl>
    <w:lvl w:ilvl="1" w:tplc="A712EECA">
      <w:start w:val="1"/>
      <w:numFmt w:val="bullet"/>
      <w:lvlText w:val="o"/>
      <w:lvlJc w:val="left"/>
      <w:pPr>
        <w:ind w:left="1440" w:hanging="360"/>
      </w:pPr>
      <w:rPr>
        <w:rFonts w:ascii="Courier New" w:hAnsi="Courier New" w:hint="default"/>
      </w:rPr>
    </w:lvl>
    <w:lvl w:ilvl="2" w:tplc="4114EFE4">
      <w:start w:val="1"/>
      <w:numFmt w:val="bullet"/>
      <w:lvlText w:val=""/>
      <w:lvlJc w:val="left"/>
      <w:pPr>
        <w:ind w:left="2160" w:hanging="360"/>
      </w:pPr>
      <w:rPr>
        <w:rFonts w:ascii="Wingdings" w:hAnsi="Wingdings" w:hint="default"/>
      </w:rPr>
    </w:lvl>
    <w:lvl w:ilvl="3" w:tplc="C46865A4">
      <w:start w:val="1"/>
      <w:numFmt w:val="bullet"/>
      <w:lvlText w:val=""/>
      <w:lvlJc w:val="left"/>
      <w:pPr>
        <w:ind w:left="2880" w:hanging="360"/>
      </w:pPr>
      <w:rPr>
        <w:rFonts w:ascii="Symbol" w:hAnsi="Symbol" w:hint="default"/>
      </w:rPr>
    </w:lvl>
    <w:lvl w:ilvl="4" w:tplc="AA14672E">
      <w:start w:val="1"/>
      <w:numFmt w:val="bullet"/>
      <w:lvlText w:val="o"/>
      <w:lvlJc w:val="left"/>
      <w:pPr>
        <w:ind w:left="3600" w:hanging="360"/>
      </w:pPr>
      <w:rPr>
        <w:rFonts w:ascii="Courier New" w:hAnsi="Courier New" w:hint="default"/>
      </w:rPr>
    </w:lvl>
    <w:lvl w:ilvl="5" w:tplc="DAE2933C">
      <w:start w:val="1"/>
      <w:numFmt w:val="bullet"/>
      <w:lvlText w:val=""/>
      <w:lvlJc w:val="left"/>
      <w:pPr>
        <w:ind w:left="4320" w:hanging="360"/>
      </w:pPr>
      <w:rPr>
        <w:rFonts w:ascii="Wingdings" w:hAnsi="Wingdings" w:hint="default"/>
      </w:rPr>
    </w:lvl>
    <w:lvl w:ilvl="6" w:tplc="DF52E38E">
      <w:start w:val="1"/>
      <w:numFmt w:val="bullet"/>
      <w:lvlText w:val=""/>
      <w:lvlJc w:val="left"/>
      <w:pPr>
        <w:ind w:left="5040" w:hanging="360"/>
      </w:pPr>
      <w:rPr>
        <w:rFonts w:ascii="Symbol" w:hAnsi="Symbol" w:hint="default"/>
      </w:rPr>
    </w:lvl>
    <w:lvl w:ilvl="7" w:tplc="4E8CAB8C">
      <w:start w:val="1"/>
      <w:numFmt w:val="bullet"/>
      <w:lvlText w:val="o"/>
      <w:lvlJc w:val="left"/>
      <w:pPr>
        <w:ind w:left="5760" w:hanging="360"/>
      </w:pPr>
      <w:rPr>
        <w:rFonts w:ascii="Courier New" w:hAnsi="Courier New" w:hint="default"/>
      </w:rPr>
    </w:lvl>
    <w:lvl w:ilvl="8" w:tplc="946208A4">
      <w:start w:val="1"/>
      <w:numFmt w:val="bullet"/>
      <w:lvlText w:val=""/>
      <w:lvlJc w:val="left"/>
      <w:pPr>
        <w:ind w:left="6480" w:hanging="360"/>
      </w:pPr>
      <w:rPr>
        <w:rFonts w:ascii="Wingdings" w:hAnsi="Wingdings" w:hint="default"/>
      </w:rPr>
    </w:lvl>
  </w:abstractNum>
  <w:abstractNum w:abstractNumId="7" w15:restartNumberingAfterBreak="0">
    <w:nsid w:val="1E6821DF"/>
    <w:multiLevelType w:val="hybridMultilevel"/>
    <w:tmpl w:val="534E6AEC"/>
    <w:lvl w:ilvl="0" w:tplc="04150017">
      <w:start w:val="1"/>
      <w:numFmt w:val="low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24A80068"/>
    <w:multiLevelType w:val="multilevel"/>
    <w:tmpl w:val="2DBE447C"/>
    <w:styleLink w:val="WWNum151"/>
    <w:lvl w:ilvl="0">
      <w:start w:val="1"/>
      <w:numFmt w:val="decimal"/>
      <w:lvlText w:val="%1."/>
      <w:lvlJc w:val="left"/>
      <w:rPr>
        <w:rFonts w:ascii="Times New Roman" w:eastAsia="Times New Roman" w:hAnsi="Times New Roman" w:cs="Times New Roman"/>
        <w:b/>
        <w:bCs w:val="0"/>
        <w:i w:val="0"/>
        <w:iCs w:val="0"/>
        <w:smallCaps w:val="0"/>
        <w:strike w:val="0"/>
        <w:color w:val="2E2E2E"/>
        <w:spacing w:val="0"/>
        <w:w w:val="100"/>
        <w:position w:val="0"/>
        <w:sz w:val="22"/>
        <w:szCs w:val="22"/>
        <w:u w:val="none"/>
        <w:shd w:val="clear" w:color="auto" w:fill="auto"/>
        <w:lang w:val="pl-PL" w:eastAsia="pl-PL" w:bidi="pl-PL"/>
      </w:rPr>
    </w:lvl>
    <w:lvl w:ilvl="1">
      <w:start w:val="1"/>
      <w:numFmt w:val="decimal"/>
      <w:lvlText w:val="%2)"/>
      <w:lvlJc w:val="left"/>
      <w:rPr>
        <w:b/>
        <w:sz w:val="22"/>
        <w:szCs w:val="22"/>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850C5C"/>
    <w:multiLevelType w:val="hybridMultilevel"/>
    <w:tmpl w:val="CC7E8890"/>
    <w:lvl w:ilvl="0" w:tplc="04150001">
      <w:start w:val="1"/>
      <w:numFmt w:val="bullet"/>
      <w:lvlText w:val=""/>
      <w:lvlJc w:val="left"/>
      <w:pPr>
        <w:ind w:left="1145" w:hanging="360"/>
      </w:pPr>
      <w:rPr>
        <w:rFonts w:ascii="Symbol" w:hAnsi="Symbol" w:hint="default"/>
      </w:rPr>
    </w:lvl>
    <w:lvl w:ilvl="1" w:tplc="04150003">
      <w:start w:val="1"/>
      <w:numFmt w:val="bullet"/>
      <w:lvlText w:val="o"/>
      <w:lvlJc w:val="left"/>
      <w:pPr>
        <w:ind w:left="1865" w:hanging="360"/>
      </w:pPr>
      <w:rPr>
        <w:rFonts w:ascii="Courier New" w:hAnsi="Courier New" w:cs="Courier New" w:hint="default"/>
      </w:rPr>
    </w:lvl>
    <w:lvl w:ilvl="2" w:tplc="04150005">
      <w:start w:val="1"/>
      <w:numFmt w:val="bullet"/>
      <w:lvlText w:val=""/>
      <w:lvlJc w:val="left"/>
      <w:pPr>
        <w:ind w:left="2585" w:hanging="360"/>
      </w:pPr>
      <w:rPr>
        <w:rFonts w:ascii="Wingdings" w:hAnsi="Wingdings" w:hint="default"/>
      </w:rPr>
    </w:lvl>
    <w:lvl w:ilvl="3" w:tplc="04150001">
      <w:start w:val="1"/>
      <w:numFmt w:val="bullet"/>
      <w:lvlText w:val=""/>
      <w:lvlJc w:val="left"/>
      <w:pPr>
        <w:ind w:left="3305" w:hanging="360"/>
      </w:pPr>
      <w:rPr>
        <w:rFonts w:ascii="Symbol" w:hAnsi="Symbol" w:hint="default"/>
      </w:rPr>
    </w:lvl>
    <w:lvl w:ilvl="4" w:tplc="04150003">
      <w:start w:val="1"/>
      <w:numFmt w:val="bullet"/>
      <w:lvlText w:val="o"/>
      <w:lvlJc w:val="left"/>
      <w:pPr>
        <w:ind w:left="4025" w:hanging="360"/>
      </w:pPr>
      <w:rPr>
        <w:rFonts w:ascii="Courier New" w:hAnsi="Courier New" w:cs="Courier New" w:hint="default"/>
      </w:rPr>
    </w:lvl>
    <w:lvl w:ilvl="5" w:tplc="04150005">
      <w:start w:val="1"/>
      <w:numFmt w:val="bullet"/>
      <w:lvlText w:val=""/>
      <w:lvlJc w:val="left"/>
      <w:pPr>
        <w:ind w:left="4745" w:hanging="360"/>
      </w:pPr>
      <w:rPr>
        <w:rFonts w:ascii="Wingdings" w:hAnsi="Wingdings" w:hint="default"/>
      </w:rPr>
    </w:lvl>
    <w:lvl w:ilvl="6" w:tplc="04150001">
      <w:start w:val="1"/>
      <w:numFmt w:val="bullet"/>
      <w:lvlText w:val=""/>
      <w:lvlJc w:val="left"/>
      <w:pPr>
        <w:ind w:left="5465" w:hanging="360"/>
      </w:pPr>
      <w:rPr>
        <w:rFonts w:ascii="Symbol" w:hAnsi="Symbol" w:hint="default"/>
      </w:rPr>
    </w:lvl>
    <w:lvl w:ilvl="7" w:tplc="04150003">
      <w:start w:val="1"/>
      <w:numFmt w:val="bullet"/>
      <w:lvlText w:val="o"/>
      <w:lvlJc w:val="left"/>
      <w:pPr>
        <w:ind w:left="6185" w:hanging="360"/>
      </w:pPr>
      <w:rPr>
        <w:rFonts w:ascii="Courier New" w:hAnsi="Courier New" w:cs="Courier New" w:hint="default"/>
      </w:rPr>
    </w:lvl>
    <w:lvl w:ilvl="8" w:tplc="04150005">
      <w:start w:val="1"/>
      <w:numFmt w:val="bullet"/>
      <w:lvlText w:val=""/>
      <w:lvlJc w:val="left"/>
      <w:pPr>
        <w:ind w:left="6905" w:hanging="360"/>
      </w:pPr>
      <w:rPr>
        <w:rFonts w:ascii="Wingdings" w:hAnsi="Wingdings" w:hint="default"/>
      </w:rPr>
    </w:lvl>
  </w:abstractNum>
  <w:abstractNum w:abstractNumId="10" w15:restartNumberingAfterBreak="0">
    <w:nsid w:val="275352DD"/>
    <w:multiLevelType w:val="hybridMultilevel"/>
    <w:tmpl w:val="D7B85D6E"/>
    <w:lvl w:ilvl="0" w:tplc="0415000B">
      <w:start w:val="1"/>
      <w:numFmt w:val="bullet"/>
      <w:lvlText w:val=""/>
      <w:lvlJc w:val="left"/>
      <w:pPr>
        <w:ind w:left="2415" w:hanging="360"/>
      </w:pPr>
      <w:rPr>
        <w:rFonts w:ascii="Wingdings" w:hAnsi="Wingdings" w:hint="default"/>
      </w:rPr>
    </w:lvl>
    <w:lvl w:ilvl="1" w:tplc="FFFFFFFF" w:tentative="1">
      <w:start w:val="1"/>
      <w:numFmt w:val="lowerLetter"/>
      <w:lvlText w:val="%2."/>
      <w:lvlJc w:val="left"/>
      <w:pPr>
        <w:ind w:left="3135" w:hanging="360"/>
      </w:pPr>
    </w:lvl>
    <w:lvl w:ilvl="2" w:tplc="FFFFFFFF" w:tentative="1">
      <w:start w:val="1"/>
      <w:numFmt w:val="lowerRoman"/>
      <w:lvlText w:val="%3."/>
      <w:lvlJc w:val="right"/>
      <w:pPr>
        <w:ind w:left="3855" w:hanging="180"/>
      </w:pPr>
    </w:lvl>
    <w:lvl w:ilvl="3" w:tplc="FFFFFFFF" w:tentative="1">
      <w:start w:val="1"/>
      <w:numFmt w:val="decimal"/>
      <w:lvlText w:val="%4."/>
      <w:lvlJc w:val="left"/>
      <w:pPr>
        <w:ind w:left="4575" w:hanging="360"/>
      </w:pPr>
    </w:lvl>
    <w:lvl w:ilvl="4" w:tplc="FFFFFFFF" w:tentative="1">
      <w:start w:val="1"/>
      <w:numFmt w:val="lowerLetter"/>
      <w:lvlText w:val="%5."/>
      <w:lvlJc w:val="left"/>
      <w:pPr>
        <w:ind w:left="5295" w:hanging="360"/>
      </w:pPr>
    </w:lvl>
    <w:lvl w:ilvl="5" w:tplc="FFFFFFFF" w:tentative="1">
      <w:start w:val="1"/>
      <w:numFmt w:val="lowerRoman"/>
      <w:lvlText w:val="%6."/>
      <w:lvlJc w:val="right"/>
      <w:pPr>
        <w:ind w:left="6015" w:hanging="180"/>
      </w:pPr>
    </w:lvl>
    <w:lvl w:ilvl="6" w:tplc="FFFFFFFF" w:tentative="1">
      <w:start w:val="1"/>
      <w:numFmt w:val="decimal"/>
      <w:lvlText w:val="%7."/>
      <w:lvlJc w:val="left"/>
      <w:pPr>
        <w:ind w:left="6735" w:hanging="360"/>
      </w:pPr>
    </w:lvl>
    <w:lvl w:ilvl="7" w:tplc="FFFFFFFF" w:tentative="1">
      <w:start w:val="1"/>
      <w:numFmt w:val="lowerLetter"/>
      <w:lvlText w:val="%8."/>
      <w:lvlJc w:val="left"/>
      <w:pPr>
        <w:ind w:left="7455" w:hanging="360"/>
      </w:pPr>
    </w:lvl>
    <w:lvl w:ilvl="8" w:tplc="FFFFFFFF" w:tentative="1">
      <w:start w:val="1"/>
      <w:numFmt w:val="lowerRoman"/>
      <w:lvlText w:val="%9."/>
      <w:lvlJc w:val="right"/>
      <w:pPr>
        <w:ind w:left="8175" w:hanging="180"/>
      </w:pPr>
    </w:lvl>
  </w:abstractNum>
  <w:abstractNum w:abstractNumId="11" w15:restartNumberingAfterBreak="0">
    <w:nsid w:val="27831756"/>
    <w:multiLevelType w:val="hybridMultilevel"/>
    <w:tmpl w:val="DF1A9C4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29285F9F"/>
    <w:multiLevelType w:val="hybridMultilevel"/>
    <w:tmpl w:val="D94AAAF8"/>
    <w:lvl w:ilvl="0" w:tplc="70026394">
      <w:start w:val="1"/>
      <w:numFmt w:val="lowerLetter"/>
      <w:lvlText w:val="c)"/>
      <w:lvlJc w:val="left"/>
      <w:pPr>
        <w:ind w:left="720" w:hanging="360"/>
      </w:pPr>
    </w:lvl>
    <w:lvl w:ilvl="1" w:tplc="AF76F48E">
      <w:start w:val="1"/>
      <w:numFmt w:val="lowerLetter"/>
      <w:lvlText w:val="%2."/>
      <w:lvlJc w:val="left"/>
      <w:pPr>
        <w:ind w:left="1440" w:hanging="360"/>
      </w:pPr>
    </w:lvl>
    <w:lvl w:ilvl="2" w:tplc="6D16823A">
      <w:start w:val="1"/>
      <w:numFmt w:val="lowerRoman"/>
      <w:lvlText w:val="%3."/>
      <w:lvlJc w:val="right"/>
      <w:pPr>
        <w:ind w:left="2160" w:hanging="180"/>
      </w:pPr>
    </w:lvl>
    <w:lvl w:ilvl="3" w:tplc="57D04AE0">
      <w:start w:val="1"/>
      <w:numFmt w:val="decimal"/>
      <w:lvlText w:val="%4."/>
      <w:lvlJc w:val="left"/>
      <w:pPr>
        <w:ind w:left="2880" w:hanging="360"/>
      </w:pPr>
    </w:lvl>
    <w:lvl w:ilvl="4" w:tplc="C5A4BDA6">
      <w:start w:val="1"/>
      <w:numFmt w:val="lowerLetter"/>
      <w:lvlText w:val="%5."/>
      <w:lvlJc w:val="left"/>
      <w:pPr>
        <w:ind w:left="3600" w:hanging="360"/>
      </w:pPr>
    </w:lvl>
    <w:lvl w:ilvl="5" w:tplc="0FD4B2C6">
      <w:start w:val="1"/>
      <w:numFmt w:val="lowerRoman"/>
      <w:lvlText w:val="%6."/>
      <w:lvlJc w:val="right"/>
      <w:pPr>
        <w:ind w:left="4320" w:hanging="180"/>
      </w:pPr>
    </w:lvl>
    <w:lvl w:ilvl="6" w:tplc="EF923CBE">
      <w:start w:val="1"/>
      <w:numFmt w:val="decimal"/>
      <w:lvlText w:val="%7."/>
      <w:lvlJc w:val="left"/>
      <w:pPr>
        <w:ind w:left="5040" w:hanging="360"/>
      </w:pPr>
    </w:lvl>
    <w:lvl w:ilvl="7" w:tplc="D8F82904">
      <w:start w:val="1"/>
      <w:numFmt w:val="lowerLetter"/>
      <w:lvlText w:val="%8."/>
      <w:lvlJc w:val="left"/>
      <w:pPr>
        <w:ind w:left="5760" w:hanging="360"/>
      </w:pPr>
    </w:lvl>
    <w:lvl w:ilvl="8" w:tplc="0BEE20DE">
      <w:start w:val="1"/>
      <w:numFmt w:val="lowerRoman"/>
      <w:lvlText w:val="%9."/>
      <w:lvlJc w:val="right"/>
      <w:pPr>
        <w:ind w:left="6480" w:hanging="180"/>
      </w:pPr>
    </w:lvl>
  </w:abstractNum>
  <w:abstractNum w:abstractNumId="13" w15:restartNumberingAfterBreak="0">
    <w:nsid w:val="29304490"/>
    <w:multiLevelType w:val="multilevel"/>
    <w:tmpl w:val="386C0B98"/>
    <w:lvl w:ilvl="0">
      <w:start w:val="16"/>
      <w:numFmt w:val="decimal"/>
      <w:lvlText w:val="%1."/>
      <w:lvlJc w:val="left"/>
      <w:pPr>
        <w:ind w:left="454" w:hanging="454"/>
      </w:pPr>
      <w:rPr>
        <w:rFonts w:hint="default"/>
      </w:rPr>
    </w:lvl>
    <w:lvl w:ilvl="1">
      <w:start w:val="1"/>
      <w:numFmt w:val="decimal"/>
      <w:lvlText w:val="%1.%2."/>
      <w:lvlJc w:val="left"/>
      <w:pPr>
        <w:ind w:left="454" w:hanging="45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966A365"/>
    <w:multiLevelType w:val="hybridMultilevel"/>
    <w:tmpl w:val="2092F136"/>
    <w:lvl w:ilvl="0" w:tplc="51443388">
      <w:start w:val="1"/>
      <w:numFmt w:val="bullet"/>
      <w:lvlText w:val="-"/>
      <w:lvlJc w:val="left"/>
      <w:pPr>
        <w:ind w:left="720" w:hanging="360"/>
      </w:pPr>
      <w:rPr>
        <w:rFonts w:ascii="Aptos" w:hAnsi="Aptos" w:hint="default"/>
      </w:rPr>
    </w:lvl>
    <w:lvl w:ilvl="1" w:tplc="67E892BA">
      <w:start w:val="1"/>
      <w:numFmt w:val="bullet"/>
      <w:lvlText w:val="o"/>
      <w:lvlJc w:val="left"/>
      <w:pPr>
        <w:ind w:left="1440" w:hanging="360"/>
      </w:pPr>
      <w:rPr>
        <w:rFonts w:ascii="Courier New" w:hAnsi="Courier New" w:hint="default"/>
      </w:rPr>
    </w:lvl>
    <w:lvl w:ilvl="2" w:tplc="58948E2E">
      <w:start w:val="1"/>
      <w:numFmt w:val="bullet"/>
      <w:lvlText w:val=""/>
      <w:lvlJc w:val="left"/>
      <w:pPr>
        <w:ind w:left="2160" w:hanging="360"/>
      </w:pPr>
      <w:rPr>
        <w:rFonts w:ascii="Wingdings" w:hAnsi="Wingdings" w:hint="default"/>
      </w:rPr>
    </w:lvl>
    <w:lvl w:ilvl="3" w:tplc="FA286A98">
      <w:start w:val="1"/>
      <w:numFmt w:val="bullet"/>
      <w:lvlText w:val=""/>
      <w:lvlJc w:val="left"/>
      <w:pPr>
        <w:ind w:left="2880" w:hanging="360"/>
      </w:pPr>
      <w:rPr>
        <w:rFonts w:ascii="Symbol" w:hAnsi="Symbol" w:hint="default"/>
      </w:rPr>
    </w:lvl>
    <w:lvl w:ilvl="4" w:tplc="D354C904">
      <w:start w:val="1"/>
      <w:numFmt w:val="bullet"/>
      <w:lvlText w:val="o"/>
      <w:lvlJc w:val="left"/>
      <w:pPr>
        <w:ind w:left="3600" w:hanging="360"/>
      </w:pPr>
      <w:rPr>
        <w:rFonts w:ascii="Courier New" w:hAnsi="Courier New" w:hint="default"/>
      </w:rPr>
    </w:lvl>
    <w:lvl w:ilvl="5" w:tplc="26305F7A">
      <w:start w:val="1"/>
      <w:numFmt w:val="bullet"/>
      <w:lvlText w:val=""/>
      <w:lvlJc w:val="left"/>
      <w:pPr>
        <w:ind w:left="4320" w:hanging="360"/>
      </w:pPr>
      <w:rPr>
        <w:rFonts w:ascii="Wingdings" w:hAnsi="Wingdings" w:hint="default"/>
      </w:rPr>
    </w:lvl>
    <w:lvl w:ilvl="6" w:tplc="2758DD28">
      <w:start w:val="1"/>
      <w:numFmt w:val="bullet"/>
      <w:lvlText w:val=""/>
      <w:lvlJc w:val="left"/>
      <w:pPr>
        <w:ind w:left="5040" w:hanging="360"/>
      </w:pPr>
      <w:rPr>
        <w:rFonts w:ascii="Symbol" w:hAnsi="Symbol" w:hint="default"/>
      </w:rPr>
    </w:lvl>
    <w:lvl w:ilvl="7" w:tplc="EA8E0B3E">
      <w:start w:val="1"/>
      <w:numFmt w:val="bullet"/>
      <w:lvlText w:val="o"/>
      <w:lvlJc w:val="left"/>
      <w:pPr>
        <w:ind w:left="5760" w:hanging="360"/>
      </w:pPr>
      <w:rPr>
        <w:rFonts w:ascii="Courier New" w:hAnsi="Courier New" w:hint="default"/>
      </w:rPr>
    </w:lvl>
    <w:lvl w:ilvl="8" w:tplc="C4709B2E">
      <w:start w:val="1"/>
      <w:numFmt w:val="bullet"/>
      <w:lvlText w:val=""/>
      <w:lvlJc w:val="left"/>
      <w:pPr>
        <w:ind w:left="6480" w:hanging="360"/>
      </w:pPr>
      <w:rPr>
        <w:rFonts w:ascii="Wingdings" w:hAnsi="Wingdings" w:hint="default"/>
      </w:rPr>
    </w:lvl>
  </w:abstractNum>
  <w:abstractNum w:abstractNumId="15" w15:restartNumberingAfterBreak="0">
    <w:nsid w:val="311D6EF5"/>
    <w:multiLevelType w:val="multilevel"/>
    <w:tmpl w:val="04186F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247ED8C"/>
    <w:multiLevelType w:val="hybridMultilevel"/>
    <w:tmpl w:val="F998D56A"/>
    <w:lvl w:ilvl="0" w:tplc="F9888624">
      <w:numFmt w:val="none"/>
      <w:lvlText w:val=""/>
      <w:lvlJc w:val="left"/>
      <w:pPr>
        <w:tabs>
          <w:tab w:val="num" w:pos="360"/>
        </w:tabs>
      </w:pPr>
    </w:lvl>
    <w:lvl w:ilvl="1" w:tplc="9078D720">
      <w:start w:val="1"/>
      <w:numFmt w:val="lowerLetter"/>
      <w:lvlText w:val="%2."/>
      <w:lvlJc w:val="left"/>
      <w:pPr>
        <w:ind w:left="1440" w:hanging="360"/>
      </w:pPr>
    </w:lvl>
    <w:lvl w:ilvl="2" w:tplc="6832B834">
      <w:start w:val="1"/>
      <w:numFmt w:val="lowerRoman"/>
      <w:lvlText w:val="%3."/>
      <w:lvlJc w:val="right"/>
      <w:pPr>
        <w:ind w:left="2160" w:hanging="180"/>
      </w:pPr>
    </w:lvl>
    <w:lvl w:ilvl="3" w:tplc="1E0AC00E">
      <w:start w:val="1"/>
      <w:numFmt w:val="decimal"/>
      <w:lvlText w:val="%4."/>
      <w:lvlJc w:val="left"/>
      <w:pPr>
        <w:ind w:left="2880" w:hanging="360"/>
      </w:pPr>
    </w:lvl>
    <w:lvl w:ilvl="4" w:tplc="74C4137C">
      <w:start w:val="1"/>
      <w:numFmt w:val="lowerLetter"/>
      <w:lvlText w:val="%5."/>
      <w:lvlJc w:val="left"/>
      <w:pPr>
        <w:ind w:left="3600" w:hanging="360"/>
      </w:pPr>
    </w:lvl>
    <w:lvl w:ilvl="5" w:tplc="F0E666C4">
      <w:start w:val="1"/>
      <w:numFmt w:val="lowerRoman"/>
      <w:lvlText w:val="%6."/>
      <w:lvlJc w:val="right"/>
      <w:pPr>
        <w:ind w:left="4320" w:hanging="180"/>
      </w:pPr>
    </w:lvl>
    <w:lvl w:ilvl="6" w:tplc="D9B23804">
      <w:start w:val="1"/>
      <w:numFmt w:val="decimal"/>
      <w:lvlText w:val="%7."/>
      <w:lvlJc w:val="left"/>
      <w:pPr>
        <w:ind w:left="5040" w:hanging="360"/>
      </w:pPr>
    </w:lvl>
    <w:lvl w:ilvl="7" w:tplc="42482FD0">
      <w:start w:val="1"/>
      <w:numFmt w:val="lowerLetter"/>
      <w:lvlText w:val="%8."/>
      <w:lvlJc w:val="left"/>
      <w:pPr>
        <w:ind w:left="5760" w:hanging="360"/>
      </w:pPr>
    </w:lvl>
    <w:lvl w:ilvl="8" w:tplc="8A00830E">
      <w:start w:val="1"/>
      <w:numFmt w:val="lowerRoman"/>
      <w:lvlText w:val="%9."/>
      <w:lvlJc w:val="right"/>
      <w:pPr>
        <w:ind w:left="6480" w:hanging="180"/>
      </w:pPr>
    </w:lvl>
  </w:abstractNum>
  <w:abstractNum w:abstractNumId="17" w15:restartNumberingAfterBreak="0">
    <w:nsid w:val="35192F11"/>
    <w:multiLevelType w:val="hybridMultilevel"/>
    <w:tmpl w:val="F5DC88C2"/>
    <w:lvl w:ilvl="0" w:tplc="04150017">
      <w:start w:val="1"/>
      <w:numFmt w:val="lowerLetter"/>
      <w:lvlText w:val="%1)"/>
      <w:lvlJc w:val="left"/>
      <w:pPr>
        <w:ind w:left="780" w:hanging="360"/>
      </w:pPr>
    </w:lvl>
    <w:lvl w:ilvl="1" w:tplc="2160D2D8">
      <w:start w:val="1"/>
      <w:numFmt w:val="lowerLetter"/>
      <w:lvlText w:val="%2."/>
      <w:lvlJc w:val="left"/>
      <w:pPr>
        <w:ind w:left="1500" w:hanging="360"/>
      </w:pPr>
      <w:rPr>
        <w:b/>
      </w:r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369F3B4A"/>
    <w:multiLevelType w:val="hybridMultilevel"/>
    <w:tmpl w:val="72F2267E"/>
    <w:lvl w:ilvl="0" w:tplc="642A0AF6">
      <w:start w:val="1"/>
      <w:numFmt w:val="bullet"/>
      <w:lvlText w:val="-"/>
      <w:lvlJc w:val="left"/>
      <w:pPr>
        <w:ind w:left="1287" w:hanging="360"/>
      </w:pPr>
      <w:rPr>
        <w:rFonts w:ascii="Times New Roman" w:hAnsi="Times New Roman" w:cs="Times New Roman"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9" w15:restartNumberingAfterBreak="0">
    <w:nsid w:val="372B3E6E"/>
    <w:multiLevelType w:val="multilevel"/>
    <w:tmpl w:val="DFA6603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ascii="Times New Roman" w:hAnsi="Times New Roman" w:cs="Times New Roman" w:hint="default"/>
        <w:b/>
        <w:color w:val="auto"/>
        <w:sz w:val="22"/>
      </w:rPr>
    </w:lvl>
    <w:lvl w:ilvl="2">
      <w:start w:val="1"/>
      <w:numFmt w:val="decimal"/>
      <w:isLgl/>
      <w:lvlText w:val="%1.%2.%3."/>
      <w:lvlJc w:val="left"/>
      <w:pPr>
        <w:ind w:left="1080" w:hanging="720"/>
      </w:pPr>
      <w:rPr>
        <w:rFonts w:ascii="Times New Roman" w:hAnsi="Times New Roman" w:cs="Times New Roman" w:hint="default"/>
        <w:b w:val="0"/>
        <w:i w:val="0"/>
        <w:color w:val="auto"/>
        <w:sz w:val="22"/>
      </w:rPr>
    </w:lvl>
    <w:lvl w:ilvl="3">
      <w:start w:val="1"/>
      <w:numFmt w:val="decimal"/>
      <w:isLgl/>
      <w:lvlText w:val="%1.%2.%3.%4."/>
      <w:lvlJc w:val="left"/>
      <w:pPr>
        <w:ind w:left="1440" w:hanging="1080"/>
      </w:pPr>
      <w:rPr>
        <w:rFonts w:ascii="Times New Roman" w:hAnsi="Times New Roman" w:cs="Times New Roman" w:hint="default"/>
        <w:color w:val="auto"/>
        <w:sz w:val="22"/>
      </w:rPr>
    </w:lvl>
    <w:lvl w:ilvl="4">
      <w:start w:val="1"/>
      <w:numFmt w:val="decimal"/>
      <w:isLgl/>
      <w:lvlText w:val="%1.%2.%3.%4.%5."/>
      <w:lvlJc w:val="left"/>
      <w:pPr>
        <w:ind w:left="1440" w:hanging="1080"/>
      </w:pPr>
      <w:rPr>
        <w:rFonts w:ascii="Times New Roman" w:hAnsi="Times New Roman" w:cs="Times New Roman" w:hint="default"/>
        <w:color w:val="auto"/>
        <w:sz w:val="22"/>
      </w:rPr>
    </w:lvl>
    <w:lvl w:ilvl="5">
      <w:start w:val="1"/>
      <w:numFmt w:val="decimal"/>
      <w:isLgl/>
      <w:lvlText w:val="%1.%2.%3.%4.%5.%6."/>
      <w:lvlJc w:val="left"/>
      <w:pPr>
        <w:ind w:left="1800" w:hanging="1440"/>
      </w:pPr>
      <w:rPr>
        <w:rFonts w:ascii="Times New Roman" w:hAnsi="Times New Roman" w:cs="Times New Roman" w:hint="default"/>
        <w:color w:val="auto"/>
        <w:sz w:val="22"/>
      </w:rPr>
    </w:lvl>
    <w:lvl w:ilvl="6">
      <w:start w:val="1"/>
      <w:numFmt w:val="decimal"/>
      <w:isLgl/>
      <w:lvlText w:val="%1.%2.%3.%4.%5.%6.%7."/>
      <w:lvlJc w:val="left"/>
      <w:pPr>
        <w:ind w:left="1800" w:hanging="1440"/>
      </w:pPr>
      <w:rPr>
        <w:rFonts w:ascii="Times New Roman" w:hAnsi="Times New Roman" w:cs="Times New Roman" w:hint="default"/>
        <w:color w:val="auto"/>
        <w:sz w:val="22"/>
      </w:rPr>
    </w:lvl>
    <w:lvl w:ilvl="7">
      <w:start w:val="1"/>
      <w:numFmt w:val="decimal"/>
      <w:isLgl/>
      <w:lvlText w:val="%1.%2.%3.%4.%5.%6.%7.%8."/>
      <w:lvlJc w:val="left"/>
      <w:pPr>
        <w:ind w:left="2160" w:hanging="1800"/>
      </w:pPr>
      <w:rPr>
        <w:rFonts w:ascii="Times New Roman" w:hAnsi="Times New Roman" w:cs="Times New Roman" w:hint="default"/>
        <w:color w:val="auto"/>
        <w:sz w:val="22"/>
      </w:rPr>
    </w:lvl>
    <w:lvl w:ilvl="8">
      <w:start w:val="1"/>
      <w:numFmt w:val="decimal"/>
      <w:isLgl/>
      <w:lvlText w:val="%1.%2.%3.%4.%5.%6.%7.%8.%9."/>
      <w:lvlJc w:val="left"/>
      <w:pPr>
        <w:ind w:left="2160" w:hanging="1800"/>
      </w:pPr>
      <w:rPr>
        <w:rFonts w:ascii="Times New Roman" w:hAnsi="Times New Roman" w:cs="Times New Roman" w:hint="default"/>
        <w:color w:val="auto"/>
        <w:sz w:val="22"/>
      </w:rPr>
    </w:lvl>
  </w:abstractNum>
  <w:abstractNum w:abstractNumId="20" w15:restartNumberingAfterBreak="0">
    <w:nsid w:val="379B7746"/>
    <w:multiLevelType w:val="hybridMultilevel"/>
    <w:tmpl w:val="37BCA6B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1" w15:restartNumberingAfterBreak="0">
    <w:nsid w:val="3F001930"/>
    <w:multiLevelType w:val="multilevel"/>
    <w:tmpl w:val="DFA66030"/>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ascii="Times New Roman" w:hAnsi="Times New Roman" w:cs="Times New Roman" w:hint="default"/>
        <w:b/>
        <w:color w:val="auto"/>
        <w:sz w:val="22"/>
      </w:rPr>
    </w:lvl>
    <w:lvl w:ilvl="2">
      <w:start w:val="1"/>
      <w:numFmt w:val="decimal"/>
      <w:isLgl/>
      <w:lvlText w:val="%1.%2.%3."/>
      <w:lvlJc w:val="left"/>
      <w:pPr>
        <w:ind w:left="1080" w:hanging="720"/>
      </w:pPr>
      <w:rPr>
        <w:rFonts w:ascii="Times New Roman" w:hAnsi="Times New Roman" w:cs="Times New Roman" w:hint="default"/>
        <w:b w:val="0"/>
        <w:i w:val="0"/>
        <w:color w:val="auto"/>
        <w:sz w:val="22"/>
      </w:rPr>
    </w:lvl>
    <w:lvl w:ilvl="3">
      <w:start w:val="1"/>
      <w:numFmt w:val="decimal"/>
      <w:isLgl/>
      <w:lvlText w:val="%1.%2.%3.%4."/>
      <w:lvlJc w:val="left"/>
      <w:pPr>
        <w:ind w:left="1440" w:hanging="1080"/>
      </w:pPr>
      <w:rPr>
        <w:rFonts w:ascii="Times New Roman" w:hAnsi="Times New Roman" w:cs="Times New Roman" w:hint="default"/>
        <w:color w:val="auto"/>
        <w:sz w:val="22"/>
      </w:rPr>
    </w:lvl>
    <w:lvl w:ilvl="4">
      <w:start w:val="1"/>
      <w:numFmt w:val="decimal"/>
      <w:isLgl/>
      <w:lvlText w:val="%1.%2.%3.%4.%5."/>
      <w:lvlJc w:val="left"/>
      <w:pPr>
        <w:ind w:left="1440" w:hanging="1080"/>
      </w:pPr>
      <w:rPr>
        <w:rFonts w:ascii="Times New Roman" w:hAnsi="Times New Roman" w:cs="Times New Roman" w:hint="default"/>
        <w:color w:val="auto"/>
        <w:sz w:val="22"/>
      </w:rPr>
    </w:lvl>
    <w:lvl w:ilvl="5">
      <w:start w:val="1"/>
      <w:numFmt w:val="decimal"/>
      <w:isLgl/>
      <w:lvlText w:val="%1.%2.%3.%4.%5.%6."/>
      <w:lvlJc w:val="left"/>
      <w:pPr>
        <w:ind w:left="1800" w:hanging="1440"/>
      </w:pPr>
      <w:rPr>
        <w:rFonts w:ascii="Times New Roman" w:hAnsi="Times New Roman" w:cs="Times New Roman" w:hint="default"/>
        <w:color w:val="auto"/>
        <w:sz w:val="22"/>
      </w:rPr>
    </w:lvl>
    <w:lvl w:ilvl="6">
      <w:start w:val="1"/>
      <w:numFmt w:val="decimal"/>
      <w:isLgl/>
      <w:lvlText w:val="%1.%2.%3.%4.%5.%6.%7."/>
      <w:lvlJc w:val="left"/>
      <w:pPr>
        <w:ind w:left="1800" w:hanging="1440"/>
      </w:pPr>
      <w:rPr>
        <w:rFonts w:ascii="Times New Roman" w:hAnsi="Times New Roman" w:cs="Times New Roman" w:hint="default"/>
        <w:color w:val="auto"/>
        <w:sz w:val="22"/>
      </w:rPr>
    </w:lvl>
    <w:lvl w:ilvl="7">
      <w:start w:val="1"/>
      <w:numFmt w:val="decimal"/>
      <w:isLgl/>
      <w:lvlText w:val="%1.%2.%3.%4.%5.%6.%7.%8."/>
      <w:lvlJc w:val="left"/>
      <w:pPr>
        <w:ind w:left="2160" w:hanging="1800"/>
      </w:pPr>
      <w:rPr>
        <w:rFonts w:ascii="Times New Roman" w:hAnsi="Times New Roman" w:cs="Times New Roman" w:hint="default"/>
        <w:color w:val="auto"/>
        <w:sz w:val="22"/>
      </w:rPr>
    </w:lvl>
    <w:lvl w:ilvl="8">
      <w:start w:val="1"/>
      <w:numFmt w:val="decimal"/>
      <w:isLgl/>
      <w:lvlText w:val="%1.%2.%3.%4.%5.%6.%7.%8.%9."/>
      <w:lvlJc w:val="left"/>
      <w:pPr>
        <w:ind w:left="2160" w:hanging="1800"/>
      </w:pPr>
      <w:rPr>
        <w:rFonts w:ascii="Times New Roman" w:hAnsi="Times New Roman" w:cs="Times New Roman" w:hint="default"/>
        <w:color w:val="auto"/>
        <w:sz w:val="22"/>
      </w:rPr>
    </w:lvl>
  </w:abstractNum>
  <w:abstractNum w:abstractNumId="22" w15:restartNumberingAfterBreak="0">
    <w:nsid w:val="44EC5C5A"/>
    <w:multiLevelType w:val="hybridMultilevel"/>
    <w:tmpl w:val="65B8CA5A"/>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3" w15:restartNumberingAfterBreak="0">
    <w:nsid w:val="476ECE46"/>
    <w:multiLevelType w:val="hybridMultilevel"/>
    <w:tmpl w:val="1B6A2EB0"/>
    <w:lvl w:ilvl="0" w:tplc="04150017">
      <w:start w:val="1"/>
      <w:numFmt w:val="lowerLetter"/>
      <w:lvlText w:val="%1)"/>
      <w:lvlJc w:val="left"/>
      <w:pPr>
        <w:ind w:left="1080" w:hanging="360"/>
      </w:pPr>
    </w:lvl>
    <w:lvl w:ilvl="1" w:tplc="E884AB8C">
      <w:start w:val="1"/>
      <w:numFmt w:val="lowerLetter"/>
      <w:lvlText w:val="%2."/>
      <w:lvlJc w:val="left"/>
      <w:pPr>
        <w:ind w:left="1800" w:hanging="360"/>
      </w:pPr>
    </w:lvl>
    <w:lvl w:ilvl="2" w:tplc="98E2A4F8">
      <w:start w:val="1"/>
      <w:numFmt w:val="lowerRoman"/>
      <w:lvlText w:val="%3."/>
      <w:lvlJc w:val="right"/>
      <w:pPr>
        <w:ind w:left="2520" w:hanging="180"/>
      </w:pPr>
    </w:lvl>
    <w:lvl w:ilvl="3" w:tplc="3B36ED28">
      <w:start w:val="1"/>
      <w:numFmt w:val="decimal"/>
      <w:lvlText w:val="%4."/>
      <w:lvlJc w:val="left"/>
      <w:pPr>
        <w:ind w:left="3240" w:hanging="360"/>
      </w:pPr>
    </w:lvl>
    <w:lvl w:ilvl="4" w:tplc="D2049370">
      <w:start w:val="1"/>
      <w:numFmt w:val="lowerLetter"/>
      <w:lvlText w:val="%5."/>
      <w:lvlJc w:val="left"/>
      <w:pPr>
        <w:ind w:left="3960" w:hanging="360"/>
      </w:pPr>
    </w:lvl>
    <w:lvl w:ilvl="5" w:tplc="BC86EFAC">
      <w:start w:val="1"/>
      <w:numFmt w:val="lowerRoman"/>
      <w:lvlText w:val="%6."/>
      <w:lvlJc w:val="right"/>
      <w:pPr>
        <w:ind w:left="4680" w:hanging="180"/>
      </w:pPr>
    </w:lvl>
    <w:lvl w:ilvl="6" w:tplc="1B6450AA">
      <w:start w:val="1"/>
      <w:numFmt w:val="decimal"/>
      <w:lvlText w:val="%7."/>
      <w:lvlJc w:val="left"/>
      <w:pPr>
        <w:ind w:left="5400" w:hanging="360"/>
      </w:pPr>
    </w:lvl>
    <w:lvl w:ilvl="7" w:tplc="EFAE8ED0">
      <w:start w:val="1"/>
      <w:numFmt w:val="lowerLetter"/>
      <w:lvlText w:val="%8."/>
      <w:lvlJc w:val="left"/>
      <w:pPr>
        <w:ind w:left="6120" w:hanging="360"/>
      </w:pPr>
    </w:lvl>
    <w:lvl w:ilvl="8" w:tplc="3878C0C4">
      <w:start w:val="1"/>
      <w:numFmt w:val="lowerRoman"/>
      <w:lvlText w:val="%9."/>
      <w:lvlJc w:val="right"/>
      <w:pPr>
        <w:ind w:left="6840" w:hanging="180"/>
      </w:pPr>
    </w:lvl>
  </w:abstractNum>
  <w:abstractNum w:abstractNumId="24" w15:restartNumberingAfterBreak="0">
    <w:nsid w:val="47AD72EC"/>
    <w:multiLevelType w:val="hybridMultilevel"/>
    <w:tmpl w:val="205A6962"/>
    <w:lvl w:ilvl="0" w:tplc="642A0AF6">
      <w:start w:val="1"/>
      <w:numFmt w:val="bullet"/>
      <w:lvlText w:val="-"/>
      <w:lvlJc w:val="left"/>
      <w:pPr>
        <w:tabs>
          <w:tab w:val="num" w:pos="357"/>
        </w:tabs>
        <w:ind w:left="357" w:hanging="357"/>
      </w:pPr>
      <w:rPr>
        <w:rFonts w:ascii="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7312EC"/>
    <w:multiLevelType w:val="hybridMultilevel"/>
    <w:tmpl w:val="DF1A9C4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55794F1C"/>
    <w:multiLevelType w:val="hybridMultilevel"/>
    <w:tmpl w:val="DF1A9C46"/>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7" w15:restartNumberingAfterBreak="0">
    <w:nsid w:val="5F894D3A"/>
    <w:multiLevelType w:val="multilevel"/>
    <w:tmpl w:val="F8486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06833B8"/>
    <w:multiLevelType w:val="multilevel"/>
    <w:tmpl w:val="5210C074"/>
    <w:styleLink w:val="WWNum161"/>
    <w:lvl w:ilvl="0">
      <w:start w:val="1"/>
      <w:numFmt w:val="decimal"/>
      <w:lvlText w:val="%1."/>
      <w:lvlJc w:val="left"/>
      <w:rPr>
        <w:rFonts w:ascii="Times New Roman" w:eastAsia="Times New Roman" w:hAnsi="Times New Roman" w:cs="Times New Roman"/>
        <w:b/>
        <w:bCs w:val="0"/>
        <w:i w:val="0"/>
        <w:iCs w:val="0"/>
        <w:smallCaps w:val="0"/>
        <w:strike w:val="0"/>
        <w:color w:val="2E2E2E"/>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F275A3"/>
    <w:multiLevelType w:val="hybridMultilevel"/>
    <w:tmpl w:val="93408F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531E48"/>
    <w:multiLevelType w:val="hybridMultilevel"/>
    <w:tmpl w:val="2CD2CA94"/>
    <w:lvl w:ilvl="0" w:tplc="0A62BF00">
      <w:start w:val="1"/>
      <w:numFmt w:val="bullet"/>
      <w:lvlText w:val=""/>
      <w:lvlJc w:val="left"/>
      <w:pPr>
        <w:ind w:left="720" w:hanging="360"/>
      </w:pPr>
      <w:rPr>
        <w:rFonts w:ascii="Wingdings" w:hAnsi="Wingdings" w:hint="default"/>
      </w:rPr>
    </w:lvl>
    <w:lvl w:ilvl="1" w:tplc="D3C831A8">
      <w:start w:val="1"/>
      <w:numFmt w:val="bullet"/>
      <w:lvlText w:val="o"/>
      <w:lvlJc w:val="left"/>
      <w:pPr>
        <w:ind w:left="1440" w:hanging="360"/>
      </w:pPr>
      <w:rPr>
        <w:rFonts w:ascii="Courier New" w:hAnsi="Courier New" w:hint="default"/>
      </w:rPr>
    </w:lvl>
    <w:lvl w:ilvl="2" w:tplc="675809AE">
      <w:start w:val="1"/>
      <w:numFmt w:val="bullet"/>
      <w:lvlText w:val=""/>
      <w:lvlJc w:val="left"/>
      <w:pPr>
        <w:ind w:left="2160" w:hanging="360"/>
      </w:pPr>
      <w:rPr>
        <w:rFonts w:ascii="Wingdings" w:hAnsi="Wingdings" w:hint="default"/>
      </w:rPr>
    </w:lvl>
    <w:lvl w:ilvl="3" w:tplc="BCC2E1BE">
      <w:start w:val="1"/>
      <w:numFmt w:val="bullet"/>
      <w:lvlText w:val=""/>
      <w:lvlJc w:val="left"/>
      <w:pPr>
        <w:ind w:left="2880" w:hanging="360"/>
      </w:pPr>
      <w:rPr>
        <w:rFonts w:ascii="Symbol" w:hAnsi="Symbol" w:hint="default"/>
      </w:rPr>
    </w:lvl>
    <w:lvl w:ilvl="4" w:tplc="DC1CAF66">
      <w:start w:val="1"/>
      <w:numFmt w:val="bullet"/>
      <w:lvlText w:val="o"/>
      <w:lvlJc w:val="left"/>
      <w:pPr>
        <w:ind w:left="3600" w:hanging="360"/>
      </w:pPr>
      <w:rPr>
        <w:rFonts w:ascii="Courier New" w:hAnsi="Courier New" w:hint="default"/>
      </w:rPr>
    </w:lvl>
    <w:lvl w:ilvl="5" w:tplc="86D6674C">
      <w:start w:val="1"/>
      <w:numFmt w:val="bullet"/>
      <w:lvlText w:val=""/>
      <w:lvlJc w:val="left"/>
      <w:pPr>
        <w:ind w:left="4320" w:hanging="360"/>
      </w:pPr>
      <w:rPr>
        <w:rFonts w:ascii="Wingdings" w:hAnsi="Wingdings" w:hint="default"/>
      </w:rPr>
    </w:lvl>
    <w:lvl w:ilvl="6" w:tplc="6A04A27A">
      <w:start w:val="1"/>
      <w:numFmt w:val="bullet"/>
      <w:lvlText w:val=""/>
      <w:lvlJc w:val="left"/>
      <w:pPr>
        <w:ind w:left="5040" w:hanging="360"/>
      </w:pPr>
      <w:rPr>
        <w:rFonts w:ascii="Symbol" w:hAnsi="Symbol" w:hint="default"/>
      </w:rPr>
    </w:lvl>
    <w:lvl w:ilvl="7" w:tplc="D02E18D8">
      <w:start w:val="1"/>
      <w:numFmt w:val="bullet"/>
      <w:lvlText w:val="o"/>
      <w:lvlJc w:val="left"/>
      <w:pPr>
        <w:ind w:left="5760" w:hanging="360"/>
      </w:pPr>
      <w:rPr>
        <w:rFonts w:ascii="Courier New" w:hAnsi="Courier New" w:hint="default"/>
      </w:rPr>
    </w:lvl>
    <w:lvl w:ilvl="8" w:tplc="8E30649E">
      <w:start w:val="1"/>
      <w:numFmt w:val="bullet"/>
      <w:lvlText w:val=""/>
      <w:lvlJc w:val="left"/>
      <w:pPr>
        <w:ind w:left="6480" w:hanging="360"/>
      </w:pPr>
      <w:rPr>
        <w:rFonts w:ascii="Wingdings" w:hAnsi="Wingdings" w:hint="default"/>
      </w:rPr>
    </w:lvl>
  </w:abstractNum>
  <w:abstractNum w:abstractNumId="31" w15:restartNumberingAfterBreak="0">
    <w:nsid w:val="61C472E3"/>
    <w:multiLevelType w:val="hybridMultilevel"/>
    <w:tmpl w:val="76E82A96"/>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6E2D07E2"/>
    <w:multiLevelType w:val="multilevel"/>
    <w:tmpl w:val="FC0612E2"/>
    <w:styleLink w:val="WWNum191"/>
    <w:lvl w:ilvl="0">
      <w:start w:val="1"/>
      <w:numFmt w:val="decimal"/>
      <w:lvlText w:val="%1."/>
      <w:lvlJc w:val="left"/>
      <w:rPr>
        <w:rFonts w:ascii="Times New Roman" w:eastAsia="Times New Roman" w:hAnsi="Times New Roman" w:cs="Times New Roman"/>
        <w:b/>
        <w:bCs w:val="0"/>
        <w:i w:val="0"/>
        <w:iCs w:val="0"/>
        <w:smallCaps w:val="0"/>
        <w:strike w:val="0"/>
        <w:color w:val="2E2E2E"/>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0F1D5C"/>
    <w:multiLevelType w:val="hybridMultilevel"/>
    <w:tmpl w:val="334AF8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8476680">
    <w:abstractNumId w:val="30"/>
  </w:num>
  <w:num w:numId="2" w16cid:durableId="1671834617">
    <w:abstractNumId w:val="6"/>
  </w:num>
  <w:num w:numId="3" w16cid:durableId="1305037823">
    <w:abstractNumId w:val="14"/>
  </w:num>
  <w:num w:numId="4" w16cid:durableId="401677838">
    <w:abstractNumId w:val="23"/>
  </w:num>
  <w:num w:numId="5" w16cid:durableId="1081635694">
    <w:abstractNumId w:val="16"/>
  </w:num>
  <w:num w:numId="6" w16cid:durableId="585774533">
    <w:abstractNumId w:val="12"/>
  </w:num>
  <w:num w:numId="7" w16cid:durableId="1614625883">
    <w:abstractNumId w:val="24"/>
  </w:num>
  <w:num w:numId="8" w16cid:durableId="1662464288">
    <w:abstractNumId w:val="21"/>
  </w:num>
  <w:num w:numId="9" w16cid:durableId="483935509">
    <w:abstractNumId w:val="8"/>
  </w:num>
  <w:num w:numId="10" w16cid:durableId="1077167033">
    <w:abstractNumId w:val="28"/>
  </w:num>
  <w:num w:numId="11" w16cid:durableId="2088913602">
    <w:abstractNumId w:val="32"/>
  </w:num>
  <w:num w:numId="12" w16cid:durableId="798954733">
    <w:abstractNumId w:val="17"/>
  </w:num>
  <w:num w:numId="13" w16cid:durableId="1728411394">
    <w:abstractNumId w:val="29"/>
  </w:num>
  <w:num w:numId="14" w16cid:durableId="469399897">
    <w:abstractNumId w:val="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5" w16cid:durableId="906652059">
    <w:abstractNumId w:val="20"/>
  </w:num>
  <w:num w:numId="16" w16cid:durableId="755131833">
    <w:abstractNumId w:val="11"/>
  </w:num>
  <w:num w:numId="17" w16cid:durableId="1821848744">
    <w:abstractNumId w:val="25"/>
  </w:num>
  <w:num w:numId="18" w16cid:durableId="1997999961">
    <w:abstractNumId w:val="18"/>
  </w:num>
  <w:num w:numId="19" w16cid:durableId="1014917620">
    <w:abstractNumId w:val="3"/>
  </w:num>
  <w:num w:numId="20" w16cid:durableId="1795980982">
    <w:abstractNumId w:val="15"/>
  </w:num>
  <w:num w:numId="21" w16cid:durableId="4816274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7854336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439156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36795893">
    <w:abstractNumId w:val="26"/>
  </w:num>
  <w:num w:numId="25" w16cid:durableId="1673411600">
    <w:abstractNumId w:val="10"/>
  </w:num>
  <w:num w:numId="26" w16cid:durableId="2052344553">
    <w:abstractNumId w:val="5"/>
  </w:num>
  <w:num w:numId="27" w16cid:durableId="1708335015">
    <w:abstractNumId w:val="2"/>
  </w:num>
  <w:num w:numId="28" w16cid:durableId="247084077">
    <w:abstractNumId w:val="33"/>
  </w:num>
  <w:num w:numId="29" w16cid:durableId="1086881510">
    <w:abstractNumId w:val="19"/>
  </w:num>
  <w:num w:numId="30" w16cid:durableId="12584265">
    <w:abstractNumId w:val="13"/>
  </w:num>
  <w:num w:numId="31" w16cid:durableId="117796269">
    <w:abstractNumId w:val="31"/>
  </w:num>
  <w:num w:numId="32" w16cid:durableId="930436218">
    <w:abstractNumId w:val="27"/>
  </w:num>
  <w:num w:numId="33" w16cid:durableId="1162887967">
    <w:abstractNumId w:val="9"/>
  </w:num>
  <w:num w:numId="34" w16cid:durableId="66998093">
    <w:abstractNumId w:val="7"/>
    <w:lvlOverride w:ilvl="0">
      <w:startOverride w:val="1"/>
    </w:lvlOverride>
    <w:lvlOverride w:ilvl="1"/>
    <w:lvlOverride w:ilvl="2"/>
    <w:lvlOverride w:ilvl="3"/>
    <w:lvlOverride w:ilvl="4"/>
    <w:lvlOverride w:ilvl="5"/>
    <w:lvlOverride w:ilvl="6"/>
    <w:lvlOverride w:ilvl="7"/>
    <w:lvlOverride w:ilvl="8"/>
  </w:num>
  <w:num w:numId="35" w16cid:durableId="922878991">
    <w:abstractNumId w:val="4"/>
  </w:num>
  <w:num w:numId="36" w16cid:durableId="2090301814">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4D5"/>
    <w:rsid w:val="00000C13"/>
    <w:rsid w:val="00001B94"/>
    <w:rsid w:val="00001E65"/>
    <w:rsid w:val="00002DA0"/>
    <w:rsid w:val="00003008"/>
    <w:rsid w:val="00003C18"/>
    <w:rsid w:val="00004B6A"/>
    <w:rsid w:val="00004BA3"/>
    <w:rsid w:val="00007AFE"/>
    <w:rsid w:val="00011EDD"/>
    <w:rsid w:val="00013594"/>
    <w:rsid w:val="00014200"/>
    <w:rsid w:val="00015126"/>
    <w:rsid w:val="000154D1"/>
    <w:rsid w:val="00015C76"/>
    <w:rsid w:val="000160B1"/>
    <w:rsid w:val="00016412"/>
    <w:rsid w:val="000165EF"/>
    <w:rsid w:val="00016D92"/>
    <w:rsid w:val="00020D0E"/>
    <w:rsid w:val="00024ADC"/>
    <w:rsid w:val="00024E11"/>
    <w:rsid w:val="00025688"/>
    <w:rsid w:val="0002586D"/>
    <w:rsid w:val="00026173"/>
    <w:rsid w:val="00026322"/>
    <w:rsid w:val="000267B8"/>
    <w:rsid w:val="00027FF4"/>
    <w:rsid w:val="00030236"/>
    <w:rsid w:val="0003134C"/>
    <w:rsid w:val="00031C04"/>
    <w:rsid w:val="00031DB3"/>
    <w:rsid w:val="00032F3F"/>
    <w:rsid w:val="00033440"/>
    <w:rsid w:val="00034676"/>
    <w:rsid w:val="00035970"/>
    <w:rsid w:val="0003614E"/>
    <w:rsid w:val="0003660A"/>
    <w:rsid w:val="00040CBD"/>
    <w:rsid w:val="00045B2A"/>
    <w:rsid w:val="000461D4"/>
    <w:rsid w:val="0005249C"/>
    <w:rsid w:val="00054C05"/>
    <w:rsid w:val="0006020B"/>
    <w:rsid w:val="00061150"/>
    <w:rsid w:val="00062626"/>
    <w:rsid w:val="00062FCF"/>
    <w:rsid w:val="00064945"/>
    <w:rsid w:val="0006512E"/>
    <w:rsid w:val="000672EE"/>
    <w:rsid w:val="00067474"/>
    <w:rsid w:val="000718A6"/>
    <w:rsid w:val="000718F3"/>
    <w:rsid w:val="000771C2"/>
    <w:rsid w:val="00077905"/>
    <w:rsid w:val="00077929"/>
    <w:rsid w:val="00077B49"/>
    <w:rsid w:val="0008092C"/>
    <w:rsid w:val="00080A25"/>
    <w:rsid w:val="00082C72"/>
    <w:rsid w:val="00082E4A"/>
    <w:rsid w:val="00083454"/>
    <w:rsid w:val="000844A8"/>
    <w:rsid w:val="00084C40"/>
    <w:rsid w:val="00085B3E"/>
    <w:rsid w:val="00090C0B"/>
    <w:rsid w:val="00090C3C"/>
    <w:rsid w:val="0009312A"/>
    <w:rsid w:val="000933FB"/>
    <w:rsid w:val="00095823"/>
    <w:rsid w:val="000961BD"/>
    <w:rsid w:val="00096484"/>
    <w:rsid w:val="000964E7"/>
    <w:rsid w:val="00096C9E"/>
    <w:rsid w:val="000A0014"/>
    <w:rsid w:val="000A0727"/>
    <w:rsid w:val="000A0E51"/>
    <w:rsid w:val="000A295D"/>
    <w:rsid w:val="000A2F9C"/>
    <w:rsid w:val="000A39D3"/>
    <w:rsid w:val="000A4C43"/>
    <w:rsid w:val="000A4DFB"/>
    <w:rsid w:val="000A4F0A"/>
    <w:rsid w:val="000A6535"/>
    <w:rsid w:val="000A6CD5"/>
    <w:rsid w:val="000B026B"/>
    <w:rsid w:val="000B210D"/>
    <w:rsid w:val="000B6108"/>
    <w:rsid w:val="000C0A95"/>
    <w:rsid w:val="000C1876"/>
    <w:rsid w:val="000C3DAF"/>
    <w:rsid w:val="000C4B74"/>
    <w:rsid w:val="000C5044"/>
    <w:rsid w:val="000C7422"/>
    <w:rsid w:val="000C749B"/>
    <w:rsid w:val="000C75A5"/>
    <w:rsid w:val="000D18A1"/>
    <w:rsid w:val="000D393C"/>
    <w:rsid w:val="000D3E69"/>
    <w:rsid w:val="000D3FDE"/>
    <w:rsid w:val="000D620E"/>
    <w:rsid w:val="000D67CC"/>
    <w:rsid w:val="000D6EED"/>
    <w:rsid w:val="000D7A68"/>
    <w:rsid w:val="000E21F0"/>
    <w:rsid w:val="000E2751"/>
    <w:rsid w:val="000E31BB"/>
    <w:rsid w:val="000E49D9"/>
    <w:rsid w:val="000E4A1D"/>
    <w:rsid w:val="000E5557"/>
    <w:rsid w:val="000E5823"/>
    <w:rsid w:val="000E624F"/>
    <w:rsid w:val="000E6D9E"/>
    <w:rsid w:val="000E7A9A"/>
    <w:rsid w:val="000F0800"/>
    <w:rsid w:val="000F0EF4"/>
    <w:rsid w:val="000F12EB"/>
    <w:rsid w:val="000F1437"/>
    <w:rsid w:val="000F162C"/>
    <w:rsid w:val="000F1998"/>
    <w:rsid w:val="000F30F1"/>
    <w:rsid w:val="000F3546"/>
    <w:rsid w:val="000F4394"/>
    <w:rsid w:val="000F5560"/>
    <w:rsid w:val="000F5EE7"/>
    <w:rsid w:val="000F5FED"/>
    <w:rsid w:val="000F7ED1"/>
    <w:rsid w:val="0010081C"/>
    <w:rsid w:val="00100BA1"/>
    <w:rsid w:val="00102C2E"/>
    <w:rsid w:val="001031C6"/>
    <w:rsid w:val="00103CDA"/>
    <w:rsid w:val="00104C8F"/>
    <w:rsid w:val="001055AC"/>
    <w:rsid w:val="0010591D"/>
    <w:rsid w:val="001067B3"/>
    <w:rsid w:val="00106A3A"/>
    <w:rsid w:val="001079CD"/>
    <w:rsid w:val="00111DCD"/>
    <w:rsid w:val="00112BF1"/>
    <w:rsid w:val="00112E3A"/>
    <w:rsid w:val="001133E2"/>
    <w:rsid w:val="00114168"/>
    <w:rsid w:val="0011427B"/>
    <w:rsid w:val="00114807"/>
    <w:rsid w:val="001168C5"/>
    <w:rsid w:val="00116D1A"/>
    <w:rsid w:val="00117273"/>
    <w:rsid w:val="001202CD"/>
    <w:rsid w:val="001227B7"/>
    <w:rsid w:val="00122C9F"/>
    <w:rsid w:val="0012382B"/>
    <w:rsid w:val="001254A1"/>
    <w:rsid w:val="00125577"/>
    <w:rsid w:val="00126304"/>
    <w:rsid w:val="0013046E"/>
    <w:rsid w:val="001352F3"/>
    <w:rsid w:val="00136C62"/>
    <w:rsid w:val="00137BD7"/>
    <w:rsid w:val="001429C8"/>
    <w:rsid w:val="00143491"/>
    <w:rsid w:val="00145F01"/>
    <w:rsid w:val="00153269"/>
    <w:rsid w:val="0015353B"/>
    <w:rsid w:val="00153941"/>
    <w:rsid w:val="0015403F"/>
    <w:rsid w:val="001550D9"/>
    <w:rsid w:val="00155999"/>
    <w:rsid w:val="00155F8A"/>
    <w:rsid w:val="001578B1"/>
    <w:rsid w:val="00160BF6"/>
    <w:rsid w:val="00160EA3"/>
    <w:rsid w:val="00161247"/>
    <w:rsid w:val="001616DC"/>
    <w:rsid w:val="0016324B"/>
    <w:rsid w:val="001633AB"/>
    <w:rsid w:val="00165482"/>
    <w:rsid w:val="001657B0"/>
    <w:rsid w:val="00166802"/>
    <w:rsid w:val="001674A6"/>
    <w:rsid w:val="0016769C"/>
    <w:rsid w:val="00167A68"/>
    <w:rsid w:val="00170AF7"/>
    <w:rsid w:val="00173245"/>
    <w:rsid w:val="00173FD1"/>
    <w:rsid w:val="00174371"/>
    <w:rsid w:val="001750F4"/>
    <w:rsid w:val="00177533"/>
    <w:rsid w:val="00177847"/>
    <w:rsid w:val="00177B6B"/>
    <w:rsid w:val="001813DF"/>
    <w:rsid w:val="00181B03"/>
    <w:rsid w:val="001822E2"/>
    <w:rsid w:val="0018310B"/>
    <w:rsid w:val="00184E53"/>
    <w:rsid w:val="001869FE"/>
    <w:rsid w:val="00186B5E"/>
    <w:rsid w:val="00187581"/>
    <w:rsid w:val="00187A65"/>
    <w:rsid w:val="00192366"/>
    <w:rsid w:val="00192722"/>
    <w:rsid w:val="00192DD6"/>
    <w:rsid w:val="00193142"/>
    <w:rsid w:val="00194323"/>
    <w:rsid w:val="00195296"/>
    <w:rsid w:val="001A074B"/>
    <w:rsid w:val="001A19EF"/>
    <w:rsid w:val="001A1B49"/>
    <w:rsid w:val="001A1E0B"/>
    <w:rsid w:val="001A6322"/>
    <w:rsid w:val="001A6B8D"/>
    <w:rsid w:val="001B14D8"/>
    <w:rsid w:val="001B3665"/>
    <w:rsid w:val="001B4AD0"/>
    <w:rsid w:val="001B6854"/>
    <w:rsid w:val="001B6B35"/>
    <w:rsid w:val="001B7FD1"/>
    <w:rsid w:val="001B7FF1"/>
    <w:rsid w:val="001C1338"/>
    <w:rsid w:val="001C2EC8"/>
    <w:rsid w:val="001C5B9D"/>
    <w:rsid w:val="001C5F66"/>
    <w:rsid w:val="001C688B"/>
    <w:rsid w:val="001C6A8C"/>
    <w:rsid w:val="001C70FD"/>
    <w:rsid w:val="001C76B8"/>
    <w:rsid w:val="001C7EE6"/>
    <w:rsid w:val="001D070A"/>
    <w:rsid w:val="001D09C3"/>
    <w:rsid w:val="001D1107"/>
    <w:rsid w:val="001D1B0E"/>
    <w:rsid w:val="001D1F83"/>
    <w:rsid w:val="001D2F79"/>
    <w:rsid w:val="001D3EA5"/>
    <w:rsid w:val="001D3F55"/>
    <w:rsid w:val="001D4219"/>
    <w:rsid w:val="001D4468"/>
    <w:rsid w:val="001D66B5"/>
    <w:rsid w:val="001D6998"/>
    <w:rsid w:val="001D7AE7"/>
    <w:rsid w:val="001E05B1"/>
    <w:rsid w:val="001E1B61"/>
    <w:rsid w:val="001E2112"/>
    <w:rsid w:val="001E2434"/>
    <w:rsid w:val="001E2887"/>
    <w:rsid w:val="001E4DDF"/>
    <w:rsid w:val="001E4FE3"/>
    <w:rsid w:val="001E5EA4"/>
    <w:rsid w:val="001F0419"/>
    <w:rsid w:val="001F3365"/>
    <w:rsid w:val="001F3851"/>
    <w:rsid w:val="001F4069"/>
    <w:rsid w:val="001F4D24"/>
    <w:rsid w:val="001F6483"/>
    <w:rsid w:val="001F67FA"/>
    <w:rsid w:val="001F7FA9"/>
    <w:rsid w:val="00200411"/>
    <w:rsid w:val="00200514"/>
    <w:rsid w:val="00201783"/>
    <w:rsid w:val="002027CE"/>
    <w:rsid w:val="00203E3C"/>
    <w:rsid w:val="0020526F"/>
    <w:rsid w:val="00205BF0"/>
    <w:rsid w:val="0021091F"/>
    <w:rsid w:val="00212066"/>
    <w:rsid w:val="002120ED"/>
    <w:rsid w:val="00213358"/>
    <w:rsid w:val="002136D4"/>
    <w:rsid w:val="00213DE7"/>
    <w:rsid w:val="00216F27"/>
    <w:rsid w:val="00220A4A"/>
    <w:rsid w:val="0022181B"/>
    <w:rsid w:val="00221EC0"/>
    <w:rsid w:val="002224F7"/>
    <w:rsid w:val="0022367B"/>
    <w:rsid w:val="00223C57"/>
    <w:rsid w:val="00224299"/>
    <w:rsid w:val="00224C6B"/>
    <w:rsid w:val="002255B4"/>
    <w:rsid w:val="00226917"/>
    <w:rsid w:val="002275E9"/>
    <w:rsid w:val="00227B20"/>
    <w:rsid w:val="00227F3D"/>
    <w:rsid w:val="00231AE3"/>
    <w:rsid w:val="002323F9"/>
    <w:rsid w:val="00232630"/>
    <w:rsid w:val="002330AA"/>
    <w:rsid w:val="00233BFF"/>
    <w:rsid w:val="00234F5C"/>
    <w:rsid w:val="00237719"/>
    <w:rsid w:val="0024064F"/>
    <w:rsid w:val="00240AE2"/>
    <w:rsid w:val="00241882"/>
    <w:rsid w:val="0024292C"/>
    <w:rsid w:val="00242C58"/>
    <w:rsid w:val="00243434"/>
    <w:rsid w:val="00243E25"/>
    <w:rsid w:val="002459F1"/>
    <w:rsid w:val="00246AEF"/>
    <w:rsid w:val="0024713D"/>
    <w:rsid w:val="00250322"/>
    <w:rsid w:val="002509A5"/>
    <w:rsid w:val="00250FBF"/>
    <w:rsid w:val="00254999"/>
    <w:rsid w:val="00254A62"/>
    <w:rsid w:val="00254F7B"/>
    <w:rsid w:val="00255C51"/>
    <w:rsid w:val="00256310"/>
    <w:rsid w:val="002614AF"/>
    <w:rsid w:val="00261A80"/>
    <w:rsid w:val="00263FAB"/>
    <w:rsid w:val="0026512D"/>
    <w:rsid w:val="00265215"/>
    <w:rsid w:val="00265636"/>
    <w:rsid w:val="00265D7B"/>
    <w:rsid w:val="00266885"/>
    <w:rsid w:val="00266AD4"/>
    <w:rsid w:val="00266ECC"/>
    <w:rsid w:val="00267B37"/>
    <w:rsid w:val="00270970"/>
    <w:rsid w:val="0027196B"/>
    <w:rsid w:val="00273E8E"/>
    <w:rsid w:val="002765BB"/>
    <w:rsid w:val="00277321"/>
    <w:rsid w:val="002777E8"/>
    <w:rsid w:val="00277BFC"/>
    <w:rsid w:val="00281A31"/>
    <w:rsid w:val="00281F0C"/>
    <w:rsid w:val="00282E9F"/>
    <w:rsid w:val="00283001"/>
    <w:rsid w:val="00284EE2"/>
    <w:rsid w:val="00286770"/>
    <w:rsid w:val="00286BC9"/>
    <w:rsid w:val="00286BDE"/>
    <w:rsid w:val="00290F29"/>
    <w:rsid w:val="002911F9"/>
    <w:rsid w:val="0029159C"/>
    <w:rsid w:val="002928AD"/>
    <w:rsid w:val="00293416"/>
    <w:rsid w:val="002937CA"/>
    <w:rsid w:val="0029405E"/>
    <w:rsid w:val="00295BF1"/>
    <w:rsid w:val="002A0BEB"/>
    <w:rsid w:val="002A4564"/>
    <w:rsid w:val="002A684E"/>
    <w:rsid w:val="002A71A3"/>
    <w:rsid w:val="002A7751"/>
    <w:rsid w:val="002B0C1A"/>
    <w:rsid w:val="002B32CF"/>
    <w:rsid w:val="002B3A23"/>
    <w:rsid w:val="002B4915"/>
    <w:rsid w:val="002B5C27"/>
    <w:rsid w:val="002C1593"/>
    <w:rsid w:val="002C1F65"/>
    <w:rsid w:val="002C24C8"/>
    <w:rsid w:val="002C26C9"/>
    <w:rsid w:val="002C2C51"/>
    <w:rsid w:val="002C36AE"/>
    <w:rsid w:val="002C3870"/>
    <w:rsid w:val="002C5254"/>
    <w:rsid w:val="002C6013"/>
    <w:rsid w:val="002C6BA3"/>
    <w:rsid w:val="002C74FB"/>
    <w:rsid w:val="002D0E67"/>
    <w:rsid w:val="002D1944"/>
    <w:rsid w:val="002D23F4"/>
    <w:rsid w:val="002D3086"/>
    <w:rsid w:val="002D375C"/>
    <w:rsid w:val="002D3DDF"/>
    <w:rsid w:val="002D5382"/>
    <w:rsid w:val="002D56AE"/>
    <w:rsid w:val="002E07BE"/>
    <w:rsid w:val="002E1F6B"/>
    <w:rsid w:val="002E217E"/>
    <w:rsid w:val="002E3AC8"/>
    <w:rsid w:val="002E4203"/>
    <w:rsid w:val="002E5DF3"/>
    <w:rsid w:val="002E6019"/>
    <w:rsid w:val="002E7987"/>
    <w:rsid w:val="002F007D"/>
    <w:rsid w:val="002F1473"/>
    <w:rsid w:val="002F19D2"/>
    <w:rsid w:val="002F31E4"/>
    <w:rsid w:val="002F4AB3"/>
    <w:rsid w:val="002F5A53"/>
    <w:rsid w:val="002F787A"/>
    <w:rsid w:val="002F7A3C"/>
    <w:rsid w:val="00300978"/>
    <w:rsid w:val="00300CC7"/>
    <w:rsid w:val="00301B6A"/>
    <w:rsid w:val="00303650"/>
    <w:rsid w:val="00303897"/>
    <w:rsid w:val="00306F3E"/>
    <w:rsid w:val="00307825"/>
    <w:rsid w:val="00307E51"/>
    <w:rsid w:val="00310AE2"/>
    <w:rsid w:val="003113A5"/>
    <w:rsid w:val="003119CA"/>
    <w:rsid w:val="00312A15"/>
    <w:rsid w:val="003147C1"/>
    <w:rsid w:val="003148A4"/>
    <w:rsid w:val="00314967"/>
    <w:rsid w:val="00314F15"/>
    <w:rsid w:val="0031586B"/>
    <w:rsid w:val="00316A88"/>
    <w:rsid w:val="00321854"/>
    <w:rsid w:val="00322A24"/>
    <w:rsid w:val="00322EF6"/>
    <w:rsid w:val="00323C60"/>
    <w:rsid w:val="00324EEC"/>
    <w:rsid w:val="00325492"/>
    <w:rsid w:val="003257BD"/>
    <w:rsid w:val="00325F8D"/>
    <w:rsid w:val="0032678B"/>
    <w:rsid w:val="0032697A"/>
    <w:rsid w:val="00330779"/>
    <w:rsid w:val="0033093F"/>
    <w:rsid w:val="003315DB"/>
    <w:rsid w:val="00331A81"/>
    <w:rsid w:val="00332955"/>
    <w:rsid w:val="003329E8"/>
    <w:rsid w:val="00332A7B"/>
    <w:rsid w:val="003345EB"/>
    <w:rsid w:val="00334BBE"/>
    <w:rsid w:val="003355CF"/>
    <w:rsid w:val="00335675"/>
    <w:rsid w:val="00335FCD"/>
    <w:rsid w:val="003365A5"/>
    <w:rsid w:val="00337B30"/>
    <w:rsid w:val="00342BB1"/>
    <w:rsid w:val="00342E8F"/>
    <w:rsid w:val="00342F69"/>
    <w:rsid w:val="00343084"/>
    <w:rsid w:val="003449F3"/>
    <w:rsid w:val="00345750"/>
    <w:rsid w:val="00346207"/>
    <w:rsid w:val="00350B49"/>
    <w:rsid w:val="00351A20"/>
    <w:rsid w:val="00353383"/>
    <w:rsid w:val="00354D40"/>
    <w:rsid w:val="00355B27"/>
    <w:rsid w:val="00355ED4"/>
    <w:rsid w:val="00356B13"/>
    <w:rsid w:val="00356C9A"/>
    <w:rsid w:val="003576E7"/>
    <w:rsid w:val="00357C4C"/>
    <w:rsid w:val="00357E84"/>
    <w:rsid w:val="003650D1"/>
    <w:rsid w:val="003653DE"/>
    <w:rsid w:val="00365943"/>
    <w:rsid w:val="0036594B"/>
    <w:rsid w:val="00365D02"/>
    <w:rsid w:val="00365F20"/>
    <w:rsid w:val="003665EF"/>
    <w:rsid w:val="003667A4"/>
    <w:rsid w:val="00371F76"/>
    <w:rsid w:val="003720D0"/>
    <w:rsid w:val="0037236C"/>
    <w:rsid w:val="00373272"/>
    <w:rsid w:val="00373472"/>
    <w:rsid w:val="003734EC"/>
    <w:rsid w:val="00373691"/>
    <w:rsid w:val="0037572B"/>
    <w:rsid w:val="00376C98"/>
    <w:rsid w:val="0037785F"/>
    <w:rsid w:val="00382522"/>
    <w:rsid w:val="00384A75"/>
    <w:rsid w:val="00384CF9"/>
    <w:rsid w:val="003871A5"/>
    <w:rsid w:val="003874F3"/>
    <w:rsid w:val="003901BE"/>
    <w:rsid w:val="00390FC5"/>
    <w:rsid w:val="00391C96"/>
    <w:rsid w:val="003920F8"/>
    <w:rsid w:val="00392289"/>
    <w:rsid w:val="003963F1"/>
    <w:rsid w:val="003A0A9F"/>
    <w:rsid w:val="003A106B"/>
    <w:rsid w:val="003A1A22"/>
    <w:rsid w:val="003A1FA4"/>
    <w:rsid w:val="003A353E"/>
    <w:rsid w:val="003A534E"/>
    <w:rsid w:val="003A5AE8"/>
    <w:rsid w:val="003A60E0"/>
    <w:rsid w:val="003A66A9"/>
    <w:rsid w:val="003A66DA"/>
    <w:rsid w:val="003A7396"/>
    <w:rsid w:val="003B066C"/>
    <w:rsid w:val="003B06C6"/>
    <w:rsid w:val="003B1598"/>
    <w:rsid w:val="003B198B"/>
    <w:rsid w:val="003B1DF0"/>
    <w:rsid w:val="003B226E"/>
    <w:rsid w:val="003B26AD"/>
    <w:rsid w:val="003B5936"/>
    <w:rsid w:val="003B6837"/>
    <w:rsid w:val="003B6EDE"/>
    <w:rsid w:val="003C140C"/>
    <w:rsid w:val="003C25C5"/>
    <w:rsid w:val="003C4112"/>
    <w:rsid w:val="003C7D29"/>
    <w:rsid w:val="003D172B"/>
    <w:rsid w:val="003D1816"/>
    <w:rsid w:val="003D338C"/>
    <w:rsid w:val="003D35DA"/>
    <w:rsid w:val="003D3764"/>
    <w:rsid w:val="003D381B"/>
    <w:rsid w:val="003D4CE9"/>
    <w:rsid w:val="003D5B79"/>
    <w:rsid w:val="003D6CF8"/>
    <w:rsid w:val="003D7A57"/>
    <w:rsid w:val="003E0844"/>
    <w:rsid w:val="003E0AF2"/>
    <w:rsid w:val="003E15C5"/>
    <w:rsid w:val="003E1E40"/>
    <w:rsid w:val="003E2661"/>
    <w:rsid w:val="003E48EC"/>
    <w:rsid w:val="003E49C3"/>
    <w:rsid w:val="003E57BA"/>
    <w:rsid w:val="003E5E04"/>
    <w:rsid w:val="003E7F23"/>
    <w:rsid w:val="003F0456"/>
    <w:rsid w:val="003F1109"/>
    <w:rsid w:val="003F1F04"/>
    <w:rsid w:val="003F2CC2"/>
    <w:rsid w:val="003F3B31"/>
    <w:rsid w:val="003F3C79"/>
    <w:rsid w:val="003F40D0"/>
    <w:rsid w:val="003F67DB"/>
    <w:rsid w:val="003F753F"/>
    <w:rsid w:val="003F7E0D"/>
    <w:rsid w:val="00401952"/>
    <w:rsid w:val="00401EB6"/>
    <w:rsid w:val="00406C65"/>
    <w:rsid w:val="00406D65"/>
    <w:rsid w:val="004073BA"/>
    <w:rsid w:val="0040761A"/>
    <w:rsid w:val="00410654"/>
    <w:rsid w:val="00411B05"/>
    <w:rsid w:val="00413538"/>
    <w:rsid w:val="00413712"/>
    <w:rsid w:val="004147EB"/>
    <w:rsid w:val="004162F1"/>
    <w:rsid w:val="00416BA7"/>
    <w:rsid w:val="004171C1"/>
    <w:rsid w:val="0041787A"/>
    <w:rsid w:val="00417C5B"/>
    <w:rsid w:val="004204AE"/>
    <w:rsid w:val="004204CC"/>
    <w:rsid w:val="00421AF0"/>
    <w:rsid w:val="00421BFD"/>
    <w:rsid w:val="00422AA4"/>
    <w:rsid w:val="00423E8D"/>
    <w:rsid w:val="00423EC8"/>
    <w:rsid w:val="004252F5"/>
    <w:rsid w:val="00426254"/>
    <w:rsid w:val="0042634B"/>
    <w:rsid w:val="00431587"/>
    <w:rsid w:val="00432754"/>
    <w:rsid w:val="0043356D"/>
    <w:rsid w:val="00433E97"/>
    <w:rsid w:val="004341CB"/>
    <w:rsid w:val="0043479E"/>
    <w:rsid w:val="0043527D"/>
    <w:rsid w:val="00435D0E"/>
    <w:rsid w:val="0043629F"/>
    <w:rsid w:val="00437319"/>
    <w:rsid w:val="004378C4"/>
    <w:rsid w:val="0044077F"/>
    <w:rsid w:val="00440D55"/>
    <w:rsid w:val="00440DBD"/>
    <w:rsid w:val="004426AA"/>
    <w:rsid w:val="00442CA3"/>
    <w:rsid w:val="00443A53"/>
    <w:rsid w:val="00446529"/>
    <w:rsid w:val="00450B18"/>
    <w:rsid w:val="0045156C"/>
    <w:rsid w:val="00453C5A"/>
    <w:rsid w:val="00455512"/>
    <w:rsid w:val="00455A78"/>
    <w:rsid w:val="00462800"/>
    <w:rsid w:val="004629D6"/>
    <w:rsid w:val="00463FD4"/>
    <w:rsid w:val="004647DE"/>
    <w:rsid w:val="004657A5"/>
    <w:rsid w:val="004665B2"/>
    <w:rsid w:val="004674BA"/>
    <w:rsid w:val="00467F8E"/>
    <w:rsid w:val="004731EC"/>
    <w:rsid w:val="00473E95"/>
    <w:rsid w:val="00477110"/>
    <w:rsid w:val="00480B04"/>
    <w:rsid w:val="00480CB7"/>
    <w:rsid w:val="00481E93"/>
    <w:rsid w:val="00483415"/>
    <w:rsid w:val="00483E9D"/>
    <w:rsid w:val="00484038"/>
    <w:rsid w:val="00487782"/>
    <w:rsid w:val="004878FC"/>
    <w:rsid w:val="004908CF"/>
    <w:rsid w:val="00491E34"/>
    <w:rsid w:val="00492AAB"/>
    <w:rsid w:val="00494444"/>
    <w:rsid w:val="0049496A"/>
    <w:rsid w:val="00494BEC"/>
    <w:rsid w:val="004953F5"/>
    <w:rsid w:val="004963DD"/>
    <w:rsid w:val="0049732B"/>
    <w:rsid w:val="004A1839"/>
    <w:rsid w:val="004A20CF"/>
    <w:rsid w:val="004A2D8F"/>
    <w:rsid w:val="004A30C1"/>
    <w:rsid w:val="004A3B5A"/>
    <w:rsid w:val="004A54BE"/>
    <w:rsid w:val="004A6B0D"/>
    <w:rsid w:val="004B11FC"/>
    <w:rsid w:val="004B26B2"/>
    <w:rsid w:val="004B35D0"/>
    <w:rsid w:val="004B36BC"/>
    <w:rsid w:val="004C0A6E"/>
    <w:rsid w:val="004C2991"/>
    <w:rsid w:val="004C29C2"/>
    <w:rsid w:val="004C3803"/>
    <w:rsid w:val="004C3F37"/>
    <w:rsid w:val="004C5F3D"/>
    <w:rsid w:val="004C674D"/>
    <w:rsid w:val="004C68C9"/>
    <w:rsid w:val="004C77DD"/>
    <w:rsid w:val="004D0266"/>
    <w:rsid w:val="004D263E"/>
    <w:rsid w:val="004D3007"/>
    <w:rsid w:val="004D4AC1"/>
    <w:rsid w:val="004D5E0F"/>
    <w:rsid w:val="004D6958"/>
    <w:rsid w:val="004D6A5C"/>
    <w:rsid w:val="004D6C90"/>
    <w:rsid w:val="004D7757"/>
    <w:rsid w:val="004E00D5"/>
    <w:rsid w:val="004E0D0D"/>
    <w:rsid w:val="004E205A"/>
    <w:rsid w:val="004E328A"/>
    <w:rsid w:val="004E4E0E"/>
    <w:rsid w:val="004E5CA1"/>
    <w:rsid w:val="004E6F1D"/>
    <w:rsid w:val="004F0340"/>
    <w:rsid w:val="004F0E6B"/>
    <w:rsid w:val="004F11BD"/>
    <w:rsid w:val="004F1B5B"/>
    <w:rsid w:val="004F27B2"/>
    <w:rsid w:val="004F5C8B"/>
    <w:rsid w:val="004F6BE9"/>
    <w:rsid w:val="004F76C4"/>
    <w:rsid w:val="004FD6BB"/>
    <w:rsid w:val="00500CD1"/>
    <w:rsid w:val="00502D0C"/>
    <w:rsid w:val="00504DC0"/>
    <w:rsid w:val="005058FB"/>
    <w:rsid w:val="0050595B"/>
    <w:rsid w:val="00505A48"/>
    <w:rsid w:val="0050622D"/>
    <w:rsid w:val="00506A46"/>
    <w:rsid w:val="0051099C"/>
    <w:rsid w:val="0051194E"/>
    <w:rsid w:val="00513D81"/>
    <w:rsid w:val="00515EB4"/>
    <w:rsid w:val="005226E6"/>
    <w:rsid w:val="0052432F"/>
    <w:rsid w:val="005245EC"/>
    <w:rsid w:val="00524668"/>
    <w:rsid w:val="00525199"/>
    <w:rsid w:val="00525438"/>
    <w:rsid w:val="0052693F"/>
    <w:rsid w:val="00526958"/>
    <w:rsid w:val="00526F37"/>
    <w:rsid w:val="00527297"/>
    <w:rsid w:val="0053092D"/>
    <w:rsid w:val="005312BA"/>
    <w:rsid w:val="005328C2"/>
    <w:rsid w:val="005336BF"/>
    <w:rsid w:val="00533ADC"/>
    <w:rsid w:val="00533E16"/>
    <w:rsid w:val="005341FF"/>
    <w:rsid w:val="005353DA"/>
    <w:rsid w:val="005355B9"/>
    <w:rsid w:val="005369B1"/>
    <w:rsid w:val="00537D00"/>
    <w:rsid w:val="00540FCD"/>
    <w:rsid w:val="0054205C"/>
    <w:rsid w:val="0054311E"/>
    <w:rsid w:val="005431DD"/>
    <w:rsid w:val="00543336"/>
    <w:rsid w:val="0054393C"/>
    <w:rsid w:val="005443BE"/>
    <w:rsid w:val="00544BCD"/>
    <w:rsid w:val="00547636"/>
    <w:rsid w:val="00553B88"/>
    <w:rsid w:val="005545B5"/>
    <w:rsid w:val="00555923"/>
    <w:rsid w:val="00555E38"/>
    <w:rsid w:val="00560A13"/>
    <w:rsid w:val="00562364"/>
    <w:rsid w:val="005627C9"/>
    <w:rsid w:val="00562B2B"/>
    <w:rsid w:val="00562F98"/>
    <w:rsid w:val="0056419A"/>
    <w:rsid w:val="00566099"/>
    <w:rsid w:val="0056687E"/>
    <w:rsid w:val="00567F61"/>
    <w:rsid w:val="00567FDD"/>
    <w:rsid w:val="005716AE"/>
    <w:rsid w:val="00572051"/>
    <w:rsid w:val="005720E4"/>
    <w:rsid w:val="00572128"/>
    <w:rsid w:val="00572502"/>
    <w:rsid w:val="00572D27"/>
    <w:rsid w:val="005731B6"/>
    <w:rsid w:val="00573BD1"/>
    <w:rsid w:val="0057418E"/>
    <w:rsid w:val="00574A87"/>
    <w:rsid w:val="00575398"/>
    <w:rsid w:val="005753F7"/>
    <w:rsid w:val="00576A94"/>
    <w:rsid w:val="00577066"/>
    <w:rsid w:val="00577EC1"/>
    <w:rsid w:val="00580269"/>
    <w:rsid w:val="00581D74"/>
    <w:rsid w:val="00583CD7"/>
    <w:rsid w:val="005846A1"/>
    <w:rsid w:val="005850F4"/>
    <w:rsid w:val="00585975"/>
    <w:rsid w:val="00586177"/>
    <w:rsid w:val="00587100"/>
    <w:rsid w:val="00587E39"/>
    <w:rsid w:val="005904B2"/>
    <w:rsid w:val="00595090"/>
    <w:rsid w:val="00595E21"/>
    <w:rsid w:val="00596ED6"/>
    <w:rsid w:val="00597D5C"/>
    <w:rsid w:val="005A02C3"/>
    <w:rsid w:val="005A129C"/>
    <w:rsid w:val="005A24C0"/>
    <w:rsid w:val="005A2A6B"/>
    <w:rsid w:val="005A4D60"/>
    <w:rsid w:val="005A6718"/>
    <w:rsid w:val="005A6BD1"/>
    <w:rsid w:val="005A6C7F"/>
    <w:rsid w:val="005B0C07"/>
    <w:rsid w:val="005B0D98"/>
    <w:rsid w:val="005B3096"/>
    <w:rsid w:val="005B3C86"/>
    <w:rsid w:val="005B57EF"/>
    <w:rsid w:val="005B5925"/>
    <w:rsid w:val="005B63E7"/>
    <w:rsid w:val="005C41EC"/>
    <w:rsid w:val="005C4A6C"/>
    <w:rsid w:val="005C5BE7"/>
    <w:rsid w:val="005C5FAE"/>
    <w:rsid w:val="005C6B9E"/>
    <w:rsid w:val="005C6ED9"/>
    <w:rsid w:val="005C6FE8"/>
    <w:rsid w:val="005C7DA6"/>
    <w:rsid w:val="005D0599"/>
    <w:rsid w:val="005D0FF3"/>
    <w:rsid w:val="005D3150"/>
    <w:rsid w:val="005D3B31"/>
    <w:rsid w:val="005D6008"/>
    <w:rsid w:val="005D69CC"/>
    <w:rsid w:val="005E139B"/>
    <w:rsid w:val="005E4F7B"/>
    <w:rsid w:val="005E74D5"/>
    <w:rsid w:val="005F13C1"/>
    <w:rsid w:val="005F368C"/>
    <w:rsid w:val="005F3996"/>
    <w:rsid w:val="005F3C56"/>
    <w:rsid w:val="005F3C8F"/>
    <w:rsid w:val="005F6170"/>
    <w:rsid w:val="005F6553"/>
    <w:rsid w:val="005F6577"/>
    <w:rsid w:val="005F665D"/>
    <w:rsid w:val="005F6DCE"/>
    <w:rsid w:val="005F7C67"/>
    <w:rsid w:val="0060063E"/>
    <w:rsid w:val="00600B12"/>
    <w:rsid w:val="00601609"/>
    <w:rsid w:val="0060161B"/>
    <w:rsid w:val="00602F3D"/>
    <w:rsid w:val="00604DCB"/>
    <w:rsid w:val="00606F46"/>
    <w:rsid w:val="00606FF5"/>
    <w:rsid w:val="00607200"/>
    <w:rsid w:val="00607234"/>
    <w:rsid w:val="006078F6"/>
    <w:rsid w:val="006113AB"/>
    <w:rsid w:val="0061690B"/>
    <w:rsid w:val="00617AF8"/>
    <w:rsid w:val="0062038F"/>
    <w:rsid w:val="00621C99"/>
    <w:rsid w:val="00622D9B"/>
    <w:rsid w:val="00626554"/>
    <w:rsid w:val="0062E3B0"/>
    <w:rsid w:val="00630851"/>
    <w:rsid w:val="00630A72"/>
    <w:rsid w:val="00630F32"/>
    <w:rsid w:val="0063272C"/>
    <w:rsid w:val="00632ABA"/>
    <w:rsid w:val="00632FC1"/>
    <w:rsid w:val="006337A6"/>
    <w:rsid w:val="0063404B"/>
    <w:rsid w:val="006357B8"/>
    <w:rsid w:val="00636AF7"/>
    <w:rsid w:val="00637468"/>
    <w:rsid w:val="00640250"/>
    <w:rsid w:val="00641952"/>
    <w:rsid w:val="00641C10"/>
    <w:rsid w:val="0064200A"/>
    <w:rsid w:val="006436E9"/>
    <w:rsid w:val="00645E2C"/>
    <w:rsid w:val="00647B17"/>
    <w:rsid w:val="00647FB6"/>
    <w:rsid w:val="0065081D"/>
    <w:rsid w:val="00650B9E"/>
    <w:rsid w:val="00651FAB"/>
    <w:rsid w:val="00652892"/>
    <w:rsid w:val="006546F9"/>
    <w:rsid w:val="006560CD"/>
    <w:rsid w:val="006564E7"/>
    <w:rsid w:val="0065687B"/>
    <w:rsid w:val="00657400"/>
    <w:rsid w:val="00660091"/>
    <w:rsid w:val="00660758"/>
    <w:rsid w:val="00660D20"/>
    <w:rsid w:val="00661661"/>
    <w:rsid w:val="00664B14"/>
    <w:rsid w:val="006656BE"/>
    <w:rsid w:val="00666F8E"/>
    <w:rsid w:val="00667133"/>
    <w:rsid w:val="00670700"/>
    <w:rsid w:val="00670774"/>
    <w:rsid w:val="00672AF5"/>
    <w:rsid w:val="00673A02"/>
    <w:rsid w:val="00673B90"/>
    <w:rsid w:val="00674000"/>
    <w:rsid w:val="00674EB6"/>
    <w:rsid w:val="00675844"/>
    <w:rsid w:val="00676F90"/>
    <w:rsid w:val="00677C03"/>
    <w:rsid w:val="00680B47"/>
    <w:rsid w:val="006817B6"/>
    <w:rsid w:val="0068184E"/>
    <w:rsid w:val="00681CE1"/>
    <w:rsid w:val="00682177"/>
    <w:rsid w:val="00682210"/>
    <w:rsid w:val="0068329D"/>
    <w:rsid w:val="00684575"/>
    <w:rsid w:val="00684779"/>
    <w:rsid w:val="006855B9"/>
    <w:rsid w:val="00685700"/>
    <w:rsid w:val="00685C8A"/>
    <w:rsid w:val="00685D3D"/>
    <w:rsid w:val="00685FDE"/>
    <w:rsid w:val="00686014"/>
    <w:rsid w:val="00686A06"/>
    <w:rsid w:val="00686E09"/>
    <w:rsid w:val="00691985"/>
    <w:rsid w:val="00691CF2"/>
    <w:rsid w:val="00691DB8"/>
    <w:rsid w:val="00692CCD"/>
    <w:rsid w:val="00693E77"/>
    <w:rsid w:val="006954C0"/>
    <w:rsid w:val="00695522"/>
    <w:rsid w:val="00695A12"/>
    <w:rsid w:val="006961C9"/>
    <w:rsid w:val="006970A0"/>
    <w:rsid w:val="00697A6C"/>
    <w:rsid w:val="006A06C9"/>
    <w:rsid w:val="006A0EF0"/>
    <w:rsid w:val="006A15E4"/>
    <w:rsid w:val="006A2061"/>
    <w:rsid w:val="006A24E5"/>
    <w:rsid w:val="006A3243"/>
    <w:rsid w:val="006A48E6"/>
    <w:rsid w:val="006A492F"/>
    <w:rsid w:val="006A7EA2"/>
    <w:rsid w:val="006B1226"/>
    <w:rsid w:val="006B140A"/>
    <w:rsid w:val="006B1BA0"/>
    <w:rsid w:val="006B282C"/>
    <w:rsid w:val="006B2962"/>
    <w:rsid w:val="006B2CA2"/>
    <w:rsid w:val="006B30A7"/>
    <w:rsid w:val="006B3C77"/>
    <w:rsid w:val="006B3CF8"/>
    <w:rsid w:val="006B3D74"/>
    <w:rsid w:val="006B4755"/>
    <w:rsid w:val="006B489D"/>
    <w:rsid w:val="006B505C"/>
    <w:rsid w:val="006B55BF"/>
    <w:rsid w:val="006B5C9C"/>
    <w:rsid w:val="006C02EF"/>
    <w:rsid w:val="006C0D8D"/>
    <w:rsid w:val="006C103B"/>
    <w:rsid w:val="006C1B61"/>
    <w:rsid w:val="006C1CE5"/>
    <w:rsid w:val="006C35E2"/>
    <w:rsid w:val="006C379F"/>
    <w:rsid w:val="006C3D15"/>
    <w:rsid w:val="006C43DA"/>
    <w:rsid w:val="006C485A"/>
    <w:rsid w:val="006C6D0A"/>
    <w:rsid w:val="006D1568"/>
    <w:rsid w:val="006D1630"/>
    <w:rsid w:val="006D335C"/>
    <w:rsid w:val="006D43B9"/>
    <w:rsid w:val="006D456F"/>
    <w:rsid w:val="006D4F31"/>
    <w:rsid w:val="006D62F0"/>
    <w:rsid w:val="006E20BC"/>
    <w:rsid w:val="006E22DE"/>
    <w:rsid w:val="006E251D"/>
    <w:rsid w:val="006E3088"/>
    <w:rsid w:val="006E35F6"/>
    <w:rsid w:val="006E4921"/>
    <w:rsid w:val="006E5045"/>
    <w:rsid w:val="006E5933"/>
    <w:rsid w:val="006E72E9"/>
    <w:rsid w:val="006E776C"/>
    <w:rsid w:val="006E7974"/>
    <w:rsid w:val="006F2D60"/>
    <w:rsid w:val="006F3089"/>
    <w:rsid w:val="006F388A"/>
    <w:rsid w:val="006F3D3A"/>
    <w:rsid w:val="006F4E73"/>
    <w:rsid w:val="006F5E3D"/>
    <w:rsid w:val="006F61A9"/>
    <w:rsid w:val="006F6A90"/>
    <w:rsid w:val="006F6C92"/>
    <w:rsid w:val="0070108E"/>
    <w:rsid w:val="007015EE"/>
    <w:rsid w:val="0070210C"/>
    <w:rsid w:val="00703FBB"/>
    <w:rsid w:val="00705CE1"/>
    <w:rsid w:val="007123C4"/>
    <w:rsid w:val="00712C1A"/>
    <w:rsid w:val="00712CEE"/>
    <w:rsid w:val="0071418C"/>
    <w:rsid w:val="007141AB"/>
    <w:rsid w:val="007155B7"/>
    <w:rsid w:val="0071654A"/>
    <w:rsid w:val="007167CB"/>
    <w:rsid w:val="007174F7"/>
    <w:rsid w:val="00717692"/>
    <w:rsid w:val="00721192"/>
    <w:rsid w:val="0072138C"/>
    <w:rsid w:val="0072148D"/>
    <w:rsid w:val="00722993"/>
    <w:rsid w:val="00723B78"/>
    <w:rsid w:val="00724B76"/>
    <w:rsid w:val="00725044"/>
    <w:rsid w:val="007258F4"/>
    <w:rsid w:val="00726318"/>
    <w:rsid w:val="007271C0"/>
    <w:rsid w:val="007279A5"/>
    <w:rsid w:val="00727FB5"/>
    <w:rsid w:val="00730550"/>
    <w:rsid w:val="00730931"/>
    <w:rsid w:val="00730977"/>
    <w:rsid w:val="00730D40"/>
    <w:rsid w:val="0073125B"/>
    <w:rsid w:val="00731854"/>
    <w:rsid w:val="00732731"/>
    <w:rsid w:val="00732AE9"/>
    <w:rsid w:val="00733C6A"/>
    <w:rsid w:val="007372F7"/>
    <w:rsid w:val="00741392"/>
    <w:rsid w:val="00741873"/>
    <w:rsid w:val="007431FE"/>
    <w:rsid w:val="0074383A"/>
    <w:rsid w:val="0074479C"/>
    <w:rsid w:val="007448EB"/>
    <w:rsid w:val="00744A09"/>
    <w:rsid w:val="00744D39"/>
    <w:rsid w:val="00750695"/>
    <w:rsid w:val="00751F9D"/>
    <w:rsid w:val="007528CE"/>
    <w:rsid w:val="00754AEA"/>
    <w:rsid w:val="00755942"/>
    <w:rsid w:val="007572B8"/>
    <w:rsid w:val="00757367"/>
    <w:rsid w:val="00760AB5"/>
    <w:rsid w:val="007611E6"/>
    <w:rsid w:val="007620C9"/>
    <w:rsid w:val="00762561"/>
    <w:rsid w:val="007625F0"/>
    <w:rsid w:val="00762671"/>
    <w:rsid w:val="0076381B"/>
    <w:rsid w:val="00764877"/>
    <w:rsid w:val="00764CD3"/>
    <w:rsid w:val="00766EEA"/>
    <w:rsid w:val="00767D57"/>
    <w:rsid w:val="00767EB7"/>
    <w:rsid w:val="00767FF1"/>
    <w:rsid w:val="00771F7C"/>
    <w:rsid w:val="00771FD7"/>
    <w:rsid w:val="0077217A"/>
    <w:rsid w:val="0077353F"/>
    <w:rsid w:val="00774C55"/>
    <w:rsid w:val="0077654B"/>
    <w:rsid w:val="00776B8F"/>
    <w:rsid w:val="007773EA"/>
    <w:rsid w:val="00777D7A"/>
    <w:rsid w:val="00780582"/>
    <w:rsid w:val="0078065C"/>
    <w:rsid w:val="0078138C"/>
    <w:rsid w:val="007820CF"/>
    <w:rsid w:val="00782A6F"/>
    <w:rsid w:val="00782BC7"/>
    <w:rsid w:val="00782E4B"/>
    <w:rsid w:val="007832BD"/>
    <w:rsid w:val="007839F1"/>
    <w:rsid w:val="0078739D"/>
    <w:rsid w:val="00791A76"/>
    <w:rsid w:val="007957A4"/>
    <w:rsid w:val="007957CD"/>
    <w:rsid w:val="00795F1A"/>
    <w:rsid w:val="00795FBC"/>
    <w:rsid w:val="00796DE2"/>
    <w:rsid w:val="007972C2"/>
    <w:rsid w:val="007A0B3F"/>
    <w:rsid w:val="007A13B6"/>
    <w:rsid w:val="007A20EC"/>
    <w:rsid w:val="007A3DF9"/>
    <w:rsid w:val="007A4813"/>
    <w:rsid w:val="007A503D"/>
    <w:rsid w:val="007A5A19"/>
    <w:rsid w:val="007A789A"/>
    <w:rsid w:val="007B20E3"/>
    <w:rsid w:val="007B361E"/>
    <w:rsid w:val="007B3942"/>
    <w:rsid w:val="007B39EC"/>
    <w:rsid w:val="007B426D"/>
    <w:rsid w:val="007B500F"/>
    <w:rsid w:val="007B5824"/>
    <w:rsid w:val="007B5D27"/>
    <w:rsid w:val="007B5D6E"/>
    <w:rsid w:val="007B5DB9"/>
    <w:rsid w:val="007B72D5"/>
    <w:rsid w:val="007C2BB2"/>
    <w:rsid w:val="007C2D0B"/>
    <w:rsid w:val="007C3D25"/>
    <w:rsid w:val="007C48D1"/>
    <w:rsid w:val="007C499A"/>
    <w:rsid w:val="007C50E6"/>
    <w:rsid w:val="007C73AD"/>
    <w:rsid w:val="007D035A"/>
    <w:rsid w:val="007D07CF"/>
    <w:rsid w:val="007D0C24"/>
    <w:rsid w:val="007D0DFB"/>
    <w:rsid w:val="007D2257"/>
    <w:rsid w:val="007D2426"/>
    <w:rsid w:val="007D288C"/>
    <w:rsid w:val="007D2A4A"/>
    <w:rsid w:val="007D3937"/>
    <w:rsid w:val="007D48D3"/>
    <w:rsid w:val="007D529E"/>
    <w:rsid w:val="007D6049"/>
    <w:rsid w:val="007D6F42"/>
    <w:rsid w:val="007E0681"/>
    <w:rsid w:val="007E0BD9"/>
    <w:rsid w:val="007E13DC"/>
    <w:rsid w:val="007E29B3"/>
    <w:rsid w:val="007E3E4C"/>
    <w:rsid w:val="007E4A6C"/>
    <w:rsid w:val="007E7DD5"/>
    <w:rsid w:val="007F1936"/>
    <w:rsid w:val="007F5023"/>
    <w:rsid w:val="007F614F"/>
    <w:rsid w:val="007F66C0"/>
    <w:rsid w:val="007F7016"/>
    <w:rsid w:val="0080034B"/>
    <w:rsid w:val="008013A8"/>
    <w:rsid w:val="008015A7"/>
    <w:rsid w:val="008016D0"/>
    <w:rsid w:val="008021E4"/>
    <w:rsid w:val="00802D8C"/>
    <w:rsid w:val="008041B8"/>
    <w:rsid w:val="008059AE"/>
    <w:rsid w:val="00805DAB"/>
    <w:rsid w:val="008067C4"/>
    <w:rsid w:val="0080708C"/>
    <w:rsid w:val="00807D84"/>
    <w:rsid w:val="00807EBB"/>
    <w:rsid w:val="008125F6"/>
    <w:rsid w:val="008138E9"/>
    <w:rsid w:val="00816B14"/>
    <w:rsid w:val="0081757C"/>
    <w:rsid w:val="00817AEB"/>
    <w:rsid w:val="00817C5E"/>
    <w:rsid w:val="00817DBD"/>
    <w:rsid w:val="00821133"/>
    <w:rsid w:val="00821300"/>
    <w:rsid w:val="00822C74"/>
    <w:rsid w:val="00822C75"/>
    <w:rsid w:val="00822DEF"/>
    <w:rsid w:val="00823DC8"/>
    <w:rsid w:val="008255FD"/>
    <w:rsid w:val="008260C5"/>
    <w:rsid w:val="00826F97"/>
    <w:rsid w:val="00827785"/>
    <w:rsid w:val="00827FF8"/>
    <w:rsid w:val="00830162"/>
    <w:rsid w:val="00830556"/>
    <w:rsid w:val="00830B4F"/>
    <w:rsid w:val="00831E3E"/>
    <w:rsid w:val="0083381D"/>
    <w:rsid w:val="00834766"/>
    <w:rsid w:val="00834790"/>
    <w:rsid w:val="008366BD"/>
    <w:rsid w:val="0083723B"/>
    <w:rsid w:val="00841A8A"/>
    <w:rsid w:val="008425A9"/>
    <w:rsid w:val="00843265"/>
    <w:rsid w:val="008437FC"/>
    <w:rsid w:val="00844231"/>
    <w:rsid w:val="00844B98"/>
    <w:rsid w:val="008456C7"/>
    <w:rsid w:val="00846D93"/>
    <w:rsid w:val="00847432"/>
    <w:rsid w:val="008478E7"/>
    <w:rsid w:val="00847D11"/>
    <w:rsid w:val="00851968"/>
    <w:rsid w:val="00853C95"/>
    <w:rsid w:val="008579F7"/>
    <w:rsid w:val="00861BE3"/>
    <w:rsid w:val="00862CB8"/>
    <w:rsid w:val="0086563B"/>
    <w:rsid w:val="008674C0"/>
    <w:rsid w:val="0086771E"/>
    <w:rsid w:val="00867992"/>
    <w:rsid w:val="00867C23"/>
    <w:rsid w:val="00872593"/>
    <w:rsid w:val="00873740"/>
    <w:rsid w:val="00874C5E"/>
    <w:rsid w:val="008756A5"/>
    <w:rsid w:val="008762C7"/>
    <w:rsid w:val="008772F1"/>
    <w:rsid w:val="00877739"/>
    <w:rsid w:val="00880523"/>
    <w:rsid w:val="00882753"/>
    <w:rsid w:val="00884BAD"/>
    <w:rsid w:val="0088528B"/>
    <w:rsid w:val="00885B89"/>
    <w:rsid w:val="00886AB4"/>
    <w:rsid w:val="00887B41"/>
    <w:rsid w:val="00887F34"/>
    <w:rsid w:val="008901B1"/>
    <w:rsid w:val="00892647"/>
    <w:rsid w:val="00893800"/>
    <w:rsid w:val="00894573"/>
    <w:rsid w:val="00894FC7"/>
    <w:rsid w:val="00896841"/>
    <w:rsid w:val="00897108"/>
    <w:rsid w:val="008A0053"/>
    <w:rsid w:val="008A01EF"/>
    <w:rsid w:val="008A266F"/>
    <w:rsid w:val="008A27D0"/>
    <w:rsid w:val="008A2E08"/>
    <w:rsid w:val="008A4796"/>
    <w:rsid w:val="008A5F81"/>
    <w:rsid w:val="008A627C"/>
    <w:rsid w:val="008B0A0C"/>
    <w:rsid w:val="008B0EF0"/>
    <w:rsid w:val="008B174C"/>
    <w:rsid w:val="008B1D15"/>
    <w:rsid w:val="008B203B"/>
    <w:rsid w:val="008B2D4A"/>
    <w:rsid w:val="008B3CEB"/>
    <w:rsid w:val="008B4206"/>
    <w:rsid w:val="008B45B2"/>
    <w:rsid w:val="008B4875"/>
    <w:rsid w:val="008B4EF6"/>
    <w:rsid w:val="008B5C0D"/>
    <w:rsid w:val="008B63A3"/>
    <w:rsid w:val="008C0B6A"/>
    <w:rsid w:val="008C14DC"/>
    <w:rsid w:val="008C2BB0"/>
    <w:rsid w:val="008C3C99"/>
    <w:rsid w:val="008C3DB0"/>
    <w:rsid w:val="008C43E6"/>
    <w:rsid w:val="008C6112"/>
    <w:rsid w:val="008D161E"/>
    <w:rsid w:val="008D218D"/>
    <w:rsid w:val="008D54D1"/>
    <w:rsid w:val="008D5918"/>
    <w:rsid w:val="008D5AC9"/>
    <w:rsid w:val="008D5EB2"/>
    <w:rsid w:val="008D5EB9"/>
    <w:rsid w:val="008D673F"/>
    <w:rsid w:val="008D72BB"/>
    <w:rsid w:val="008D7E7F"/>
    <w:rsid w:val="008E0D43"/>
    <w:rsid w:val="008E118E"/>
    <w:rsid w:val="008E2354"/>
    <w:rsid w:val="008E3481"/>
    <w:rsid w:val="008E3B9A"/>
    <w:rsid w:val="008E4862"/>
    <w:rsid w:val="008E512F"/>
    <w:rsid w:val="008E5E71"/>
    <w:rsid w:val="008E66A0"/>
    <w:rsid w:val="008E6B3F"/>
    <w:rsid w:val="008E74AF"/>
    <w:rsid w:val="008F0764"/>
    <w:rsid w:val="008F24C7"/>
    <w:rsid w:val="008F28E7"/>
    <w:rsid w:val="008F3C07"/>
    <w:rsid w:val="008F41DB"/>
    <w:rsid w:val="008F4936"/>
    <w:rsid w:val="008F49F2"/>
    <w:rsid w:val="008F6DAB"/>
    <w:rsid w:val="008F7894"/>
    <w:rsid w:val="008F78C3"/>
    <w:rsid w:val="0090001F"/>
    <w:rsid w:val="0090075E"/>
    <w:rsid w:val="00902C3B"/>
    <w:rsid w:val="00902EE2"/>
    <w:rsid w:val="00903D20"/>
    <w:rsid w:val="00903F4F"/>
    <w:rsid w:val="00904A14"/>
    <w:rsid w:val="00905162"/>
    <w:rsid w:val="00910171"/>
    <w:rsid w:val="009113F9"/>
    <w:rsid w:val="00911C14"/>
    <w:rsid w:val="009130DE"/>
    <w:rsid w:val="009144A5"/>
    <w:rsid w:val="00914982"/>
    <w:rsid w:val="009211CF"/>
    <w:rsid w:val="009223CC"/>
    <w:rsid w:val="0092342F"/>
    <w:rsid w:val="00924972"/>
    <w:rsid w:val="009255B1"/>
    <w:rsid w:val="009262AD"/>
    <w:rsid w:val="00926444"/>
    <w:rsid w:val="00926C87"/>
    <w:rsid w:val="0093146B"/>
    <w:rsid w:val="00931814"/>
    <w:rsid w:val="00933199"/>
    <w:rsid w:val="0093375C"/>
    <w:rsid w:val="00933DF5"/>
    <w:rsid w:val="009341C5"/>
    <w:rsid w:val="00934503"/>
    <w:rsid w:val="00934844"/>
    <w:rsid w:val="00935B4F"/>
    <w:rsid w:val="00937A92"/>
    <w:rsid w:val="00940B16"/>
    <w:rsid w:val="009413E9"/>
    <w:rsid w:val="00941A6F"/>
    <w:rsid w:val="00941EBA"/>
    <w:rsid w:val="00942957"/>
    <w:rsid w:val="00942BD1"/>
    <w:rsid w:val="00943FFA"/>
    <w:rsid w:val="00945449"/>
    <w:rsid w:val="0094741D"/>
    <w:rsid w:val="009478C1"/>
    <w:rsid w:val="009503D4"/>
    <w:rsid w:val="00951230"/>
    <w:rsid w:val="0095142A"/>
    <w:rsid w:val="00951D3D"/>
    <w:rsid w:val="009529DB"/>
    <w:rsid w:val="009544FD"/>
    <w:rsid w:val="009579B6"/>
    <w:rsid w:val="00960234"/>
    <w:rsid w:val="00960EA6"/>
    <w:rsid w:val="00963284"/>
    <w:rsid w:val="00963B1A"/>
    <w:rsid w:val="00963B65"/>
    <w:rsid w:val="009657CE"/>
    <w:rsid w:val="00967605"/>
    <w:rsid w:val="00970C44"/>
    <w:rsid w:val="009711BF"/>
    <w:rsid w:val="00971CB0"/>
    <w:rsid w:val="0097434F"/>
    <w:rsid w:val="009749A9"/>
    <w:rsid w:val="00976AC7"/>
    <w:rsid w:val="0097740E"/>
    <w:rsid w:val="00980463"/>
    <w:rsid w:val="00981305"/>
    <w:rsid w:val="00981DA8"/>
    <w:rsid w:val="0098219C"/>
    <w:rsid w:val="00983221"/>
    <w:rsid w:val="0098342B"/>
    <w:rsid w:val="009839CE"/>
    <w:rsid w:val="00984467"/>
    <w:rsid w:val="00984CFB"/>
    <w:rsid w:val="009876C8"/>
    <w:rsid w:val="009877E8"/>
    <w:rsid w:val="009906E7"/>
    <w:rsid w:val="009940A0"/>
    <w:rsid w:val="00995762"/>
    <w:rsid w:val="00996A91"/>
    <w:rsid w:val="009972A9"/>
    <w:rsid w:val="00997C83"/>
    <w:rsid w:val="00997D1A"/>
    <w:rsid w:val="009A011A"/>
    <w:rsid w:val="009A0203"/>
    <w:rsid w:val="009A1769"/>
    <w:rsid w:val="009A2EE0"/>
    <w:rsid w:val="009A4CC2"/>
    <w:rsid w:val="009A4F14"/>
    <w:rsid w:val="009A5EBF"/>
    <w:rsid w:val="009A69C7"/>
    <w:rsid w:val="009B05D5"/>
    <w:rsid w:val="009B0A9B"/>
    <w:rsid w:val="009B0B64"/>
    <w:rsid w:val="009B240F"/>
    <w:rsid w:val="009B4090"/>
    <w:rsid w:val="009B4E2E"/>
    <w:rsid w:val="009B5473"/>
    <w:rsid w:val="009B6D57"/>
    <w:rsid w:val="009B7302"/>
    <w:rsid w:val="009B7453"/>
    <w:rsid w:val="009C0C90"/>
    <w:rsid w:val="009C415A"/>
    <w:rsid w:val="009C4EDB"/>
    <w:rsid w:val="009C531B"/>
    <w:rsid w:val="009C53CE"/>
    <w:rsid w:val="009C542E"/>
    <w:rsid w:val="009C58BA"/>
    <w:rsid w:val="009C68EF"/>
    <w:rsid w:val="009C6D8C"/>
    <w:rsid w:val="009C7443"/>
    <w:rsid w:val="009D02C4"/>
    <w:rsid w:val="009D3781"/>
    <w:rsid w:val="009D6C09"/>
    <w:rsid w:val="009D6DBC"/>
    <w:rsid w:val="009D755C"/>
    <w:rsid w:val="009E1E0C"/>
    <w:rsid w:val="009E3520"/>
    <w:rsid w:val="009E3870"/>
    <w:rsid w:val="009E52A5"/>
    <w:rsid w:val="009E687F"/>
    <w:rsid w:val="009F63E8"/>
    <w:rsid w:val="00A00872"/>
    <w:rsid w:val="00A01737"/>
    <w:rsid w:val="00A0223D"/>
    <w:rsid w:val="00A0323D"/>
    <w:rsid w:val="00A03659"/>
    <w:rsid w:val="00A0370E"/>
    <w:rsid w:val="00A03BAA"/>
    <w:rsid w:val="00A04E88"/>
    <w:rsid w:val="00A05D4E"/>
    <w:rsid w:val="00A06092"/>
    <w:rsid w:val="00A0625D"/>
    <w:rsid w:val="00A06D9E"/>
    <w:rsid w:val="00A07831"/>
    <w:rsid w:val="00A11C3A"/>
    <w:rsid w:val="00A11C71"/>
    <w:rsid w:val="00A12B77"/>
    <w:rsid w:val="00A12C07"/>
    <w:rsid w:val="00A12F77"/>
    <w:rsid w:val="00A13BC8"/>
    <w:rsid w:val="00A13E13"/>
    <w:rsid w:val="00A161C2"/>
    <w:rsid w:val="00A16A46"/>
    <w:rsid w:val="00A176B0"/>
    <w:rsid w:val="00A177E0"/>
    <w:rsid w:val="00A23206"/>
    <w:rsid w:val="00A2324E"/>
    <w:rsid w:val="00A238C7"/>
    <w:rsid w:val="00A23A67"/>
    <w:rsid w:val="00A23BDD"/>
    <w:rsid w:val="00A2466E"/>
    <w:rsid w:val="00A24C45"/>
    <w:rsid w:val="00A250F8"/>
    <w:rsid w:val="00A265EF"/>
    <w:rsid w:val="00A26BA4"/>
    <w:rsid w:val="00A27C49"/>
    <w:rsid w:val="00A27D7D"/>
    <w:rsid w:val="00A317CE"/>
    <w:rsid w:val="00A31ACE"/>
    <w:rsid w:val="00A31DE9"/>
    <w:rsid w:val="00A320AE"/>
    <w:rsid w:val="00A32E79"/>
    <w:rsid w:val="00A33339"/>
    <w:rsid w:val="00A34940"/>
    <w:rsid w:val="00A36922"/>
    <w:rsid w:val="00A3765C"/>
    <w:rsid w:val="00A41B03"/>
    <w:rsid w:val="00A429CA"/>
    <w:rsid w:val="00A447E0"/>
    <w:rsid w:val="00A44934"/>
    <w:rsid w:val="00A45500"/>
    <w:rsid w:val="00A46BD6"/>
    <w:rsid w:val="00A46D3A"/>
    <w:rsid w:val="00A50784"/>
    <w:rsid w:val="00A50F76"/>
    <w:rsid w:val="00A51220"/>
    <w:rsid w:val="00A52410"/>
    <w:rsid w:val="00A5260E"/>
    <w:rsid w:val="00A5285D"/>
    <w:rsid w:val="00A52AFF"/>
    <w:rsid w:val="00A53A01"/>
    <w:rsid w:val="00A53AB9"/>
    <w:rsid w:val="00A5410D"/>
    <w:rsid w:val="00A546D4"/>
    <w:rsid w:val="00A57BB0"/>
    <w:rsid w:val="00A57F8C"/>
    <w:rsid w:val="00A60178"/>
    <w:rsid w:val="00A61F30"/>
    <w:rsid w:val="00A62005"/>
    <w:rsid w:val="00A62EAF"/>
    <w:rsid w:val="00A62EEF"/>
    <w:rsid w:val="00A64A2B"/>
    <w:rsid w:val="00A64AC3"/>
    <w:rsid w:val="00A6500A"/>
    <w:rsid w:val="00A652B3"/>
    <w:rsid w:val="00A6536D"/>
    <w:rsid w:val="00A65E6F"/>
    <w:rsid w:val="00A664BC"/>
    <w:rsid w:val="00A666AF"/>
    <w:rsid w:val="00A67FB1"/>
    <w:rsid w:val="00A72547"/>
    <w:rsid w:val="00A72B83"/>
    <w:rsid w:val="00A753E1"/>
    <w:rsid w:val="00A7567F"/>
    <w:rsid w:val="00A777ED"/>
    <w:rsid w:val="00A80260"/>
    <w:rsid w:val="00A80889"/>
    <w:rsid w:val="00A81696"/>
    <w:rsid w:val="00A81E4F"/>
    <w:rsid w:val="00A82DC4"/>
    <w:rsid w:val="00A8355C"/>
    <w:rsid w:val="00A842AF"/>
    <w:rsid w:val="00A909EC"/>
    <w:rsid w:val="00A90AD4"/>
    <w:rsid w:val="00A912FD"/>
    <w:rsid w:val="00A91CB4"/>
    <w:rsid w:val="00A9328D"/>
    <w:rsid w:val="00A935B9"/>
    <w:rsid w:val="00A946D3"/>
    <w:rsid w:val="00AA00F9"/>
    <w:rsid w:val="00AA03C8"/>
    <w:rsid w:val="00AA11E9"/>
    <w:rsid w:val="00AA125D"/>
    <w:rsid w:val="00AA1356"/>
    <w:rsid w:val="00AA2362"/>
    <w:rsid w:val="00AA5318"/>
    <w:rsid w:val="00AA65A3"/>
    <w:rsid w:val="00AA6954"/>
    <w:rsid w:val="00AA75C4"/>
    <w:rsid w:val="00AA7DB1"/>
    <w:rsid w:val="00AB0262"/>
    <w:rsid w:val="00AB02F9"/>
    <w:rsid w:val="00AB0437"/>
    <w:rsid w:val="00AB1000"/>
    <w:rsid w:val="00AB1495"/>
    <w:rsid w:val="00AB18B4"/>
    <w:rsid w:val="00AB1C2A"/>
    <w:rsid w:val="00AB2CBD"/>
    <w:rsid w:val="00AB45A8"/>
    <w:rsid w:val="00AB68FA"/>
    <w:rsid w:val="00AB739F"/>
    <w:rsid w:val="00AC0DA0"/>
    <w:rsid w:val="00AC138F"/>
    <w:rsid w:val="00AC248D"/>
    <w:rsid w:val="00AC3BD7"/>
    <w:rsid w:val="00AC457E"/>
    <w:rsid w:val="00AC55D6"/>
    <w:rsid w:val="00AC5B24"/>
    <w:rsid w:val="00AC5BA9"/>
    <w:rsid w:val="00ACD5D4"/>
    <w:rsid w:val="00AD273D"/>
    <w:rsid w:val="00AD5A94"/>
    <w:rsid w:val="00AD5EBB"/>
    <w:rsid w:val="00AD6B5A"/>
    <w:rsid w:val="00AE0120"/>
    <w:rsid w:val="00AE0737"/>
    <w:rsid w:val="00AE2A83"/>
    <w:rsid w:val="00AE44A3"/>
    <w:rsid w:val="00AE6415"/>
    <w:rsid w:val="00AE7C3A"/>
    <w:rsid w:val="00AF039E"/>
    <w:rsid w:val="00AF0B95"/>
    <w:rsid w:val="00AF12E8"/>
    <w:rsid w:val="00AF1DD3"/>
    <w:rsid w:val="00AF277B"/>
    <w:rsid w:val="00AF29BA"/>
    <w:rsid w:val="00AF2F45"/>
    <w:rsid w:val="00AF2F48"/>
    <w:rsid w:val="00AF37EA"/>
    <w:rsid w:val="00AF4580"/>
    <w:rsid w:val="00AF4E33"/>
    <w:rsid w:val="00AF5737"/>
    <w:rsid w:val="00AF6665"/>
    <w:rsid w:val="00AF7A9C"/>
    <w:rsid w:val="00AF7C63"/>
    <w:rsid w:val="00B00029"/>
    <w:rsid w:val="00B00533"/>
    <w:rsid w:val="00B0181C"/>
    <w:rsid w:val="00B02FC7"/>
    <w:rsid w:val="00B0327C"/>
    <w:rsid w:val="00B039D9"/>
    <w:rsid w:val="00B052B7"/>
    <w:rsid w:val="00B05380"/>
    <w:rsid w:val="00B053C5"/>
    <w:rsid w:val="00B06561"/>
    <w:rsid w:val="00B06C69"/>
    <w:rsid w:val="00B07970"/>
    <w:rsid w:val="00B115DB"/>
    <w:rsid w:val="00B121AF"/>
    <w:rsid w:val="00B138FB"/>
    <w:rsid w:val="00B15644"/>
    <w:rsid w:val="00B16166"/>
    <w:rsid w:val="00B1663B"/>
    <w:rsid w:val="00B17151"/>
    <w:rsid w:val="00B20570"/>
    <w:rsid w:val="00B21341"/>
    <w:rsid w:val="00B216B9"/>
    <w:rsid w:val="00B21AEF"/>
    <w:rsid w:val="00B22085"/>
    <w:rsid w:val="00B23B83"/>
    <w:rsid w:val="00B24596"/>
    <w:rsid w:val="00B25457"/>
    <w:rsid w:val="00B25BD0"/>
    <w:rsid w:val="00B2702E"/>
    <w:rsid w:val="00B30D2E"/>
    <w:rsid w:val="00B3262C"/>
    <w:rsid w:val="00B34170"/>
    <w:rsid w:val="00B34AAF"/>
    <w:rsid w:val="00B34BBE"/>
    <w:rsid w:val="00B35871"/>
    <w:rsid w:val="00B37DE8"/>
    <w:rsid w:val="00B4168B"/>
    <w:rsid w:val="00B41D22"/>
    <w:rsid w:val="00B43665"/>
    <w:rsid w:val="00B44492"/>
    <w:rsid w:val="00B44FEE"/>
    <w:rsid w:val="00B467C3"/>
    <w:rsid w:val="00B46DD8"/>
    <w:rsid w:val="00B50933"/>
    <w:rsid w:val="00B51F29"/>
    <w:rsid w:val="00B52438"/>
    <w:rsid w:val="00B52DB7"/>
    <w:rsid w:val="00B53E8D"/>
    <w:rsid w:val="00B54CBB"/>
    <w:rsid w:val="00B55BB3"/>
    <w:rsid w:val="00B55F62"/>
    <w:rsid w:val="00B6062C"/>
    <w:rsid w:val="00B60E7B"/>
    <w:rsid w:val="00B60F86"/>
    <w:rsid w:val="00B63FDE"/>
    <w:rsid w:val="00B65498"/>
    <w:rsid w:val="00B6691E"/>
    <w:rsid w:val="00B67B6F"/>
    <w:rsid w:val="00B70E29"/>
    <w:rsid w:val="00B71D5D"/>
    <w:rsid w:val="00B7347B"/>
    <w:rsid w:val="00B75626"/>
    <w:rsid w:val="00B758CB"/>
    <w:rsid w:val="00B75DFC"/>
    <w:rsid w:val="00B772BB"/>
    <w:rsid w:val="00B77FC1"/>
    <w:rsid w:val="00B82F04"/>
    <w:rsid w:val="00B8417A"/>
    <w:rsid w:val="00B84438"/>
    <w:rsid w:val="00B852C0"/>
    <w:rsid w:val="00B858CC"/>
    <w:rsid w:val="00B861C9"/>
    <w:rsid w:val="00B868C9"/>
    <w:rsid w:val="00B86A91"/>
    <w:rsid w:val="00B86D1A"/>
    <w:rsid w:val="00B86FF3"/>
    <w:rsid w:val="00B87327"/>
    <w:rsid w:val="00B87F08"/>
    <w:rsid w:val="00B90612"/>
    <w:rsid w:val="00B91C1C"/>
    <w:rsid w:val="00B92E49"/>
    <w:rsid w:val="00B92FCB"/>
    <w:rsid w:val="00B93E2E"/>
    <w:rsid w:val="00B944E2"/>
    <w:rsid w:val="00B95778"/>
    <w:rsid w:val="00B96284"/>
    <w:rsid w:val="00B9652D"/>
    <w:rsid w:val="00B96C69"/>
    <w:rsid w:val="00BA03BE"/>
    <w:rsid w:val="00BA0B53"/>
    <w:rsid w:val="00BA238D"/>
    <w:rsid w:val="00BA3ED5"/>
    <w:rsid w:val="00BA50FE"/>
    <w:rsid w:val="00BB13D0"/>
    <w:rsid w:val="00BB144F"/>
    <w:rsid w:val="00BB165E"/>
    <w:rsid w:val="00BB1AC6"/>
    <w:rsid w:val="00BB1D51"/>
    <w:rsid w:val="00BB1DC3"/>
    <w:rsid w:val="00BB39F2"/>
    <w:rsid w:val="00BB491F"/>
    <w:rsid w:val="00BB5AAF"/>
    <w:rsid w:val="00BB5ED9"/>
    <w:rsid w:val="00BB77DA"/>
    <w:rsid w:val="00BC09B6"/>
    <w:rsid w:val="00BC0D2B"/>
    <w:rsid w:val="00BC0EDF"/>
    <w:rsid w:val="00BC2C01"/>
    <w:rsid w:val="00BC3E11"/>
    <w:rsid w:val="00BC42C2"/>
    <w:rsid w:val="00BC46F3"/>
    <w:rsid w:val="00BC4862"/>
    <w:rsid w:val="00BC4CE5"/>
    <w:rsid w:val="00BC6217"/>
    <w:rsid w:val="00BC6BA4"/>
    <w:rsid w:val="00BC7969"/>
    <w:rsid w:val="00BD3326"/>
    <w:rsid w:val="00BD50A1"/>
    <w:rsid w:val="00BD5667"/>
    <w:rsid w:val="00BD7770"/>
    <w:rsid w:val="00BE1CE8"/>
    <w:rsid w:val="00BE1D40"/>
    <w:rsid w:val="00BE465A"/>
    <w:rsid w:val="00BE5B13"/>
    <w:rsid w:val="00BE6400"/>
    <w:rsid w:val="00BE6739"/>
    <w:rsid w:val="00BF279D"/>
    <w:rsid w:val="00BF3236"/>
    <w:rsid w:val="00BF4D17"/>
    <w:rsid w:val="00BF587A"/>
    <w:rsid w:val="00BF604D"/>
    <w:rsid w:val="00BF6E94"/>
    <w:rsid w:val="00BF709F"/>
    <w:rsid w:val="00BF7881"/>
    <w:rsid w:val="00BF7F4A"/>
    <w:rsid w:val="00C00DE1"/>
    <w:rsid w:val="00C01237"/>
    <w:rsid w:val="00C01378"/>
    <w:rsid w:val="00C02103"/>
    <w:rsid w:val="00C02189"/>
    <w:rsid w:val="00C02304"/>
    <w:rsid w:val="00C02658"/>
    <w:rsid w:val="00C02909"/>
    <w:rsid w:val="00C02E69"/>
    <w:rsid w:val="00C0366A"/>
    <w:rsid w:val="00C03C91"/>
    <w:rsid w:val="00C0478C"/>
    <w:rsid w:val="00C04DC0"/>
    <w:rsid w:val="00C0572A"/>
    <w:rsid w:val="00C058FC"/>
    <w:rsid w:val="00C0620A"/>
    <w:rsid w:val="00C06409"/>
    <w:rsid w:val="00C06669"/>
    <w:rsid w:val="00C0706D"/>
    <w:rsid w:val="00C074DB"/>
    <w:rsid w:val="00C10212"/>
    <w:rsid w:val="00C10819"/>
    <w:rsid w:val="00C11A6B"/>
    <w:rsid w:val="00C14706"/>
    <w:rsid w:val="00C14D04"/>
    <w:rsid w:val="00C15255"/>
    <w:rsid w:val="00C1653E"/>
    <w:rsid w:val="00C17E5B"/>
    <w:rsid w:val="00C2050E"/>
    <w:rsid w:val="00C21570"/>
    <w:rsid w:val="00C21BAA"/>
    <w:rsid w:val="00C22B04"/>
    <w:rsid w:val="00C2348B"/>
    <w:rsid w:val="00C2397A"/>
    <w:rsid w:val="00C2420B"/>
    <w:rsid w:val="00C24832"/>
    <w:rsid w:val="00C25C8D"/>
    <w:rsid w:val="00C30578"/>
    <w:rsid w:val="00C3319C"/>
    <w:rsid w:val="00C3364A"/>
    <w:rsid w:val="00C34B36"/>
    <w:rsid w:val="00C35269"/>
    <w:rsid w:val="00C36760"/>
    <w:rsid w:val="00C37A0A"/>
    <w:rsid w:val="00C37D67"/>
    <w:rsid w:val="00C41321"/>
    <w:rsid w:val="00C42824"/>
    <w:rsid w:val="00C43E64"/>
    <w:rsid w:val="00C44632"/>
    <w:rsid w:val="00C4525B"/>
    <w:rsid w:val="00C47776"/>
    <w:rsid w:val="00C47D14"/>
    <w:rsid w:val="00C51187"/>
    <w:rsid w:val="00C51984"/>
    <w:rsid w:val="00C51BF2"/>
    <w:rsid w:val="00C531EC"/>
    <w:rsid w:val="00C53F59"/>
    <w:rsid w:val="00C54268"/>
    <w:rsid w:val="00C55E0D"/>
    <w:rsid w:val="00C57567"/>
    <w:rsid w:val="00C575BC"/>
    <w:rsid w:val="00C5768C"/>
    <w:rsid w:val="00C6071F"/>
    <w:rsid w:val="00C63BC1"/>
    <w:rsid w:val="00C65AA9"/>
    <w:rsid w:val="00C66C20"/>
    <w:rsid w:val="00C66F0E"/>
    <w:rsid w:val="00C672B4"/>
    <w:rsid w:val="00C67F4C"/>
    <w:rsid w:val="00C71B81"/>
    <w:rsid w:val="00C72722"/>
    <w:rsid w:val="00C727FF"/>
    <w:rsid w:val="00C73412"/>
    <w:rsid w:val="00C73DE2"/>
    <w:rsid w:val="00C7484F"/>
    <w:rsid w:val="00C75608"/>
    <w:rsid w:val="00C77BEE"/>
    <w:rsid w:val="00C77D77"/>
    <w:rsid w:val="00C817B4"/>
    <w:rsid w:val="00C855DB"/>
    <w:rsid w:val="00C85CB5"/>
    <w:rsid w:val="00C85D9B"/>
    <w:rsid w:val="00C8716A"/>
    <w:rsid w:val="00C87E4B"/>
    <w:rsid w:val="00C90CED"/>
    <w:rsid w:val="00C90D30"/>
    <w:rsid w:val="00C90F11"/>
    <w:rsid w:val="00C914D4"/>
    <w:rsid w:val="00C935F0"/>
    <w:rsid w:val="00C945F1"/>
    <w:rsid w:val="00C94BF5"/>
    <w:rsid w:val="00C94DC1"/>
    <w:rsid w:val="00C972BE"/>
    <w:rsid w:val="00CA00B0"/>
    <w:rsid w:val="00CA0EBE"/>
    <w:rsid w:val="00CA116C"/>
    <w:rsid w:val="00CA3746"/>
    <w:rsid w:val="00CA4B52"/>
    <w:rsid w:val="00CA4CBB"/>
    <w:rsid w:val="00CA54C6"/>
    <w:rsid w:val="00CA6237"/>
    <w:rsid w:val="00CA716C"/>
    <w:rsid w:val="00CB09B8"/>
    <w:rsid w:val="00CB3C16"/>
    <w:rsid w:val="00CB4671"/>
    <w:rsid w:val="00CB52D0"/>
    <w:rsid w:val="00CB5B13"/>
    <w:rsid w:val="00CB6038"/>
    <w:rsid w:val="00CB642E"/>
    <w:rsid w:val="00CB6649"/>
    <w:rsid w:val="00CB7748"/>
    <w:rsid w:val="00CB7B3F"/>
    <w:rsid w:val="00CC08F7"/>
    <w:rsid w:val="00CC13E9"/>
    <w:rsid w:val="00CC2832"/>
    <w:rsid w:val="00CC3976"/>
    <w:rsid w:val="00CC5FA5"/>
    <w:rsid w:val="00CC6D2D"/>
    <w:rsid w:val="00CC6ED1"/>
    <w:rsid w:val="00CC727D"/>
    <w:rsid w:val="00CD1543"/>
    <w:rsid w:val="00CD1B57"/>
    <w:rsid w:val="00CD1B99"/>
    <w:rsid w:val="00CD235A"/>
    <w:rsid w:val="00CD2862"/>
    <w:rsid w:val="00CD3F0F"/>
    <w:rsid w:val="00CD72D0"/>
    <w:rsid w:val="00CE0208"/>
    <w:rsid w:val="00CE16AF"/>
    <w:rsid w:val="00CE3F56"/>
    <w:rsid w:val="00CE4B76"/>
    <w:rsid w:val="00CE4F9A"/>
    <w:rsid w:val="00CE54D7"/>
    <w:rsid w:val="00CE571C"/>
    <w:rsid w:val="00CE673E"/>
    <w:rsid w:val="00CE6DE5"/>
    <w:rsid w:val="00CE71B0"/>
    <w:rsid w:val="00CF06C2"/>
    <w:rsid w:val="00CF0D98"/>
    <w:rsid w:val="00CF0DA6"/>
    <w:rsid w:val="00CF243C"/>
    <w:rsid w:val="00CF42D1"/>
    <w:rsid w:val="00CF47ED"/>
    <w:rsid w:val="00CF4B93"/>
    <w:rsid w:val="00CF4E5C"/>
    <w:rsid w:val="00D0180A"/>
    <w:rsid w:val="00D020F3"/>
    <w:rsid w:val="00D02B79"/>
    <w:rsid w:val="00D02CC7"/>
    <w:rsid w:val="00D03109"/>
    <w:rsid w:val="00D03B40"/>
    <w:rsid w:val="00D068B7"/>
    <w:rsid w:val="00D139C4"/>
    <w:rsid w:val="00D15020"/>
    <w:rsid w:val="00D15323"/>
    <w:rsid w:val="00D15E1B"/>
    <w:rsid w:val="00D162D7"/>
    <w:rsid w:val="00D2390E"/>
    <w:rsid w:val="00D24F53"/>
    <w:rsid w:val="00D25094"/>
    <w:rsid w:val="00D2674E"/>
    <w:rsid w:val="00D27633"/>
    <w:rsid w:val="00D27D51"/>
    <w:rsid w:val="00D3138E"/>
    <w:rsid w:val="00D33A35"/>
    <w:rsid w:val="00D3507B"/>
    <w:rsid w:val="00D35D36"/>
    <w:rsid w:val="00D35FD4"/>
    <w:rsid w:val="00D36C59"/>
    <w:rsid w:val="00D374EF"/>
    <w:rsid w:val="00D37E86"/>
    <w:rsid w:val="00D37F7A"/>
    <w:rsid w:val="00D40E8E"/>
    <w:rsid w:val="00D413C1"/>
    <w:rsid w:val="00D4232D"/>
    <w:rsid w:val="00D426F9"/>
    <w:rsid w:val="00D42D25"/>
    <w:rsid w:val="00D44270"/>
    <w:rsid w:val="00D44FA4"/>
    <w:rsid w:val="00D45D78"/>
    <w:rsid w:val="00D46360"/>
    <w:rsid w:val="00D46C4B"/>
    <w:rsid w:val="00D4772C"/>
    <w:rsid w:val="00D478C1"/>
    <w:rsid w:val="00D47A31"/>
    <w:rsid w:val="00D47A56"/>
    <w:rsid w:val="00D509B5"/>
    <w:rsid w:val="00D51CFD"/>
    <w:rsid w:val="00D52671"/>
    <w:rsid w:val="00D531A2"/>
    <w:rsid w:val="00D5327E"/>
    <w:rsid w:val="00D53399"/>
    <w:rsid w:val="00D537C2"/>
    <w:rsid w:val="00D56C2C"/>
    <w:rsid w:val="00D64FDF"/>
    <w:rsid w:val="00D6583D"/>
    <w:rsid w:val="00D65A8F"/>
    <w:rsid w:val="00D668CF"/>
    <w:rsid w:val="00D66CC9"/>
    <w:rsid w:val="00D70DA1"/>
    <w:rsid w:val="00D70F5D"/>
    <w:rsid w:val="00D72515"/>
    <w:rsid w:val="00D726DD"/>
    <w:rsid w:val="00D7377D"/>
    <w:rsid w:val="00D73926"/>
    <w:rsid w:val="00D73E42"/>
    <w:rsid w:val="00D7562B"/>
    <w:rsid w:val="00D77AA8"/>
    <w:rsid w:val="00D805C5"/>
    <w:rsid w:val="00D80AF6"/>
    <w:rsid w:val="00D817B9"/>
    <w:rsid w:val="00D82542"/>
    <w:rsid w:val="00D836DF"/>
    <w:rsid w:val="00D8544C"/>
    <w:rsid w:val="00D85456"/>
    <w:rsid w:val="00D854A0"/>
    <w:rsid w:val="00D85611"/>
    <w:rsid w:val="00D8762D"/>
    <w:rsid w:val="00D902EA"/>
    <w:rsid w:val="00D915B0"/>
    <w:rsid w:val="00D91CE1"/>
    <w:rsid w:val="00D92273"/>
    <w:rsid w:val="00D93559"/>
    <w:rsid w:val="00D9497F"/>
    <w:rsid w:val="00D95053"/>
    <w:rsid w:val="00D97DC3"/>
    <w:rsid w:val="00DA00DF"/>
    <w:rsid w:val="00DA06A8"/>
    <w:rsid w:val="00DA093B"/>
    <w:rsid w:val="00DA0FBD"/>
    <w:rsid w:val="00DA15D0"/>
    <w:rsid w:val="00DA1B91"/>
    <w:rsid w:val="00DA1F1E"/>
    <w:rsid w:val="00DA4172"/>
    <w:rsid w:val="00DA53D9"/>
    <w:rsid w:val="00DA6114"/>
    <w:rsid w:val="00DA62A8"/>
    <w:rsid w:val="00DA6999"/>
    <w:rsid w:val="00DA70C6"/>
    <w:rsid w:val="00DA73C2"/>
    <w:rsid w:val="00DB0E57"/>
    <w:rsid w:val="00DB2600"/>
    <w:rsid w:val="00DB316E"/>
    <w:rsid w:val="00DB4151"/>
    <w:rsid w:val="00DB4F37"/>
    <w:rsid w:val="00DB5BE2"/>
    <w:rsid w:val="00DB7184"/>
    <w:rsid w:val="00DC3314"/>
    <w:rsid w:val="00DC3A0B"/>
    <w:rsid w:val="00DC3D59"/>
    <w:rsid w:val="00DC3FD9"/>
    <w:rsid w:val="00DC43E6"/>
    <w:rsid w:val="00DC4567"/>
    <w:rsid w:val="00DC4656"/>
    <w:rsid w:val="00DC4D72"/>
    <w:rsid w:val="00DC58FF"/>
    <w:rsid w:val="00DD30EA"/>
    <w:rsid w:val="00DD37D7"/>
    <w:rsid w:val="00DD4293"/>
    <w:rsid w:val="00DD5D4A"/>
    <w:rsid w:val="00DD5EE3"/>
    <w:rsid w:val="00DD6E03"/>
    <w:rsid w:val="00DD7D1F"/>
    <w:rsid w:val="00DD7EDC"/>
    <w:rsid w:val="00DE12F3"/>
    <w:rsid w:val="00DE1CB1"/>
    <w:rsid w:val="00DE6158"/>
    <w:rsid w:val="00DE69F8"/>
    <w:rsid w:val="00DE7B69"/>
    <w:rsid w:val="00DE7BD2"/>
    <w:rsid w:val="00DF0BD4"/>
    <w:rsid w:val="00DF0F60"/>
    <w:rsid w:val="00DF19B0"/>
    <w:rsid w:val="00DF2DDD"/>
    <w:rsid w:val="00DF321C"/>
    <w:rsid w:val="00DF39C0"/>
    <w:rsid w:val="00DF3D4B"/>
    <w:rsid w:val="00DF4EDC"/>
    <w:rsid w:val="00DF6C0D"/>
    <w:rsid w:val="00DF74FC"/>
    <w:rsid w:val="00E003C0"/>
    <w:rsid w:val="00E01501"/>
    <w:rsid w:val="00E04EB1"/>
    <w:rsid w:val="00E07060"/>
    <w:rsid w:val="00E0721F"/>
    <w:rsid w:val="00E0774E"/>
    <w:rsid w:val="00E1233C"/>
    <w:rsid w:val="00E12B61"/>
    <w:rsid w:val="00E12E5B"/>
    <w:rsid w:val="00E135FF"/>
    <w:rsid w:val="00E13E0F"/>
    <w:rsid w:val="00E14A98"/>
    <w:rsid w:val="00E155B2"/>
    <w:rsid w:val="00E155B5"/>
    <w:rsid w:val="00E2052F"/>
    <w:rsid w:val="00E208B4"/>
    <w:rsid w:val="00E21BF7"/>
    <w:rsid w:val="00E21C11"/>
    <w:rsid w:val="00E23026"/>
    <w:rsid w:val="00E24CD8"/>
    <w:rsid w:val="00E25075"/>
    <w:rsid w:val="00E2580C"/>
    <w:rsid w:val="00E26DC2"/>
    <w:rsid w:val="00E27758"/>
    <w:rsid w:val="00E314D6"/>
    <w:rsid w:val="00E31F55"/>
    <w:rsid w:val="00E3294D"/>
    <w:rsid w:val="00E32992"/>
    <w:rsid w:val="00E34288"/>
    <w:rsid w:val="00E348B0"/>
    <w:rsid w:val="00E352A5"/>
    <w:rsid w:val="00E359AC"/>
    <w:rsid w:val="00E3601A"/>
    <w:rsid w:val="00E36CDE"/>
    <w:rsid w:val="00E408D8"/>
    <w:rsid w:val="00E41560"/>
    <w:rsid w:val="00E41E13"/>
    <w:rsid w:val="00E4262B"/>
    <w:rsid w:val="00E428F5"/>
    <w:rsid w:val="00E4313A"/>
    <w:rsid w:val="00E43F72"/>
    <w:rsid w:val="00E44406"/>
    <w:rsid w:val="00E508B9"/>
    <w:rsid w:val="00E523C1"/>
    <w:rsid w:val="00E52EDC"/>
    <w:rsid w:val="00E53D9E"/>
    <w:rsid w:val="00E546E8"/>
    <w:rsid w:val="00E54D24"/>
    <w:rsid w:val="00E54FAE"/>
    <w:rsid w:val="00E55048"/>
    <w:rsid w:val="00E560FA"/>
    <w:rsid w:val="00E56E9C"/>
    <w:rsid w:val="00E57931"/>
    <w:rsid w:val="00E616D6"/>
    <w:rsid w:val="00E61845"/>
    <w:rsid w:val="00E633BD"/>
    <w:rsid w:val="00E6350E"/>
    <w:rsid w:val="00E637ED"/>
    <w:rsid w:val="00E646C0"/>
    <w:rsid w:val="00E64EA4"/>
    <w:rsid w:val="00E6504C"/>
    <w:rsid w:val="00E66E3B"/>
    <w:rsid w:val="00E701A8"/>
    <w:rsid w:val="00E70B84"/>
    <w:rsid w:val="00E710E3"/>
    <w:rsid w:val="00E71670"/>
    <w:rsid w:val="00E722FB"/>
    <w:rsid w:val="00E72B9B"/>
    <w:rsid w:val="00E72CB6"/>
    <w:rsid w:val="00E75469"/>
    <w:rsid w:val="00E75FA8"/>
    <w:rsid w:val="00E760A0"/>
    <w:rsid w:val="00E76914"/>
    <w:rsid w:val="00E76FF4"/>
    <w:rsid w:val="00E77615"/>
    <w:rsid w:val="00E80332"/>
    <w:rsid w:val="00E81EC6"/>
    <w:rsid w:val="00E83EB1"/>
    <w:rsid w:val="00E91643"/>
    <w:rsid w:val="00E9178D"/>
    <w:rsid w:val="00E92445"/>
    <w:rsid w:val="00E92A4A"/>
    <w:rsid w:val="00E92C6B"/>
    <w:rsid w:val="00E92CF9"/>
    <w:rsid w:val="00E94E19"/>
    <w:rsid w:val="00EA1672"/>
    <w:rsid w:val="00EA3271"/>
    <w:rsid w:val="00EA486C"/>
    <w:rsid w:val="00EA5594"/>
    <w:rsid w:val="00EA575F"/>
    <w:rsid w:val="00EA5DFF"/>
    <w:rsid w:val="00EA5E2B"/>
    <w:rsid w:val="00EB18BD"/>
    <w:rsid w:val="00EB558D"/>
    <w:rsid w:val="00EB7080"/>
    <w:rsid w:val="00EC0A4C"/>
    <w:rsid w:val="00EC1167"/>
    <w:rsid w:val="00EC1A47"/>
    <w:rsid w:val="00EC3E91"/>
    <w:rsid w:val="00EC43DE"/>
    <w:rsid w:val="00EC51F3"/>
    <w:rsid w:val="00EC62A8"/>
    <w:rsid w:val="00EC636F"/>
    <w:rsid w:val="00EC653F"/>
    <w:rsid w:val="00ED086C"/>
    <w:rsid w:val="00ED0C95"/>
    <w:rsid w:val="00ED24C5"/>
    <w:rsid w:val="00ED25A0"/>
    <w:rsid w:val="00ED3B44"/>
    <w:rsid w:val="00ED4649"/>
    <w:rsid w:val="00ED5546"/>
    <w:rsid w:val="00EE1525"/>
    <w:rsid w:val="00EE1A45"/>
    <w:rsid w:val="00EE1B32"/>
    <w:rsid w:val="00EE26DB"/>
    <w:rsid w:val="00EE2C7A"/>
    <w:rsid w:val="00EE3AFD"/>
    <w:rsid w:val="00EE478A"/>
    <w:rsid w:val="00EE581B"/>
    <w:rsid w:val="00EE5E34"/>
    <w:rsid w:val="00EE7629"/>
    <w:rsid w:val="00EE7875"/>
    <w:rsid w:val="00EE7F0A"/>
    <w:rsid w:val="00EF03FC"/>
    <w:rsid w:val="00EF1100"/>
    <w:rsid w:val="00EF1C78"/>
    <w:rsid w:val="00EF1F6A"/>
    <w:rsid w:val="00EF269A"/>
    <w:rsid w:val="00EF2A2B"/>
    <w:rsid w:val="00EF2E8C"/>
    <w:rsid w:val="00EF37AE"/>
    <w:rsid w:val="00EF37CD"/>
    <w:rsid w:val="00EF4087"/>
    <w:rsid w:val="00EF483A"/>
    <w:rsid w:val="00EF54E8"/>
    <w:rsid w:val="00EF5C57"/>
    <w:rsid w:val="00EF7C06"/>
    <w:rsid w:val="00F007F6"/>
    <w:rsid w:val="00F01C98"/>
    <w:rsid w:val="00F021DD"/>
    <w:rsid w:val="00F033D3"/>
    <w:rsid w:val="00F03DE0"/>
    <w:rsid w:val="00F0593B"/>
    <w:rsid w:val="00F0604C"/>
    <w:rsid w:val="00F062D8"/>
    <w:rsid w:val="00F072C7"/>
    <w:rsid w:val="00F0783D"/>
    <w:rsid w:val="00F0789C"/>
    <w:rsid w:val="00F07F33"/>
    <w:rsid w:val="00F12018"/>
    <w:rsid w:val="00F12B78"/>
    <w:rsid w:val="00F13889"/>
    <w:rsid w:val="00F13A3E"/>
    <w:rsid w:val="00F14736"/>
    <w:rsid w:val="00F1488B"/>
    <w:rsid w:val="00F14A23"/>
    <w:rsid w:val="00F15416"/>
    <w:rsid w:val="00F159A8"/>
    <w:rsid w:val="00F15DE8"/>
    <w:rsid w:val="00F17ACC"/>
    <w:rsid w:val="00F20C7E"/>
    <w:rsid w:val="00F22163"/>
    <w:rsid w:val="00F226AC"/>
    <w:rsid w:val="00F22AEB"/>
    <w:rsid w:val="00F22DDC"/>
    <w:rsid w:val="00F24C5B"/>
    <w:rsid w:val="00F2728E"/>
    <w:rsid w:val="00F27344"/>
    <w:rsid w:val="00F274E7"/>
    <w:rsid w:val="00F30A0D"/>
    <w:rsid w:val="00F30F7D"/>
    <w:rsid w:val="00F31D79"/>
    <w:rsid w:val="00F33BC1"/>
    <w:rsid w:val="00F34540"/>
    <w:rsid w:val="00F34AB8"/>
    <w:rsid w:val="00F34ACD"/>
    <w:rsid w:val="00F34D26"/>
    <w:rsid w:val="00F35B72"/>
    <w:rsid w:val="00F36342"/>
    <w:rsid w:val="00F414C6"/>
    <w:rsid w:val="00F41709"/>
    <w:rsid w:val="00F41BBF"/>
    <w:rsid w:val="00F41C87"/>
    <w:rsid w:val="00F433BD"/>
    <w:rsid w:val="00F43FA0"/>
    <w:rsid w:val="00F444D9"/>
    <w:rsid w:val="00F4457C"/>
    <w:rsid w:val="00F45422"/>
    <w:rsid w:val="00F4576A"/>
    <w:rsid w:val="00F46096"/>
    <w:rsid w:val="00F50BD7"/>
    <w:rsid w:val="00F50DC3"/>
    <w:rsid w:val="00F52670"/>
    <w:rsid w:val="00F52DD5"/>
    <w:rsid w:val="00F55153"/>
    <w:rsid w:val="00F558C3"/>
    <w:rsid w:val="00F56A1D"/>
    <w:rsid w:val="00F57E71"/>
    <w:rsid w:val="00F61C7A"/>
    <w:rsid w:val="00F62090"/>
    <w:rsid w:val="00F62996"/>
    <w:rsid w:val="00F653F2"/>
    <w:rsid w:val="00F6582F"/>
    <w:rsid w:val="00F6616B"/>
    <w:rsid w:val="00F66B88"/>
    <w:rsid w:val="00F66E45"/>
    <w:rsid w:val="00F67684"/>
    <w:rsid w:val="00F71E8D"/>
    <w:rsid w:val="00F722C6"/>
    <w:rsid w:val="00F758CD"/>
    <w:rsid w:val="00F7596E"/>
    <w:rsid w:val="00F75D01"/>
    <w:rsid w:val="00F762D3"/>
    <w:rsid w:val="00F765AD"/>
    <w:rsid w:val="00F77281"/>
    <w:rsid w:val="00F80AA4"/>
    <w:rsid w:val="00F83BBA"/>
    <w:rsid w:val="00F849BC"/>
    <w:rsid w:val="00F85852"/>
    <w:rsid w:val="00F8599D"/>
    <w:rsid w:val="00F85EB8"/>
    <w:rsid w:val="00F86905"/>
    <w:rsid w:val="00F86B5F"/>
    <w:rsid w:val="00F87385"/>
    <w:rsid w:val="00F91D58"/>
    <w:rsid w:val="00F92B95"/>
    <w:rsid w:val="00F930F8"/>
    <w:rsid w:val="00F94C98"/>
    <w:rsid w:val="00F95D91"/>
    <w:rsid w:val="00F97AD3"/>
    <w:rsid w:val="00FA10CA"/>
    <w:rsid w:val="00FA13D9"/>
    <w:rsid w:val="00FA2B25"/>
    <w:rsid w:val="00FA3410"/>
    <w:rsid w:val="00FA3AF3"/>
    <w:rsid w:val="00FA3D4A"/>
    <w:rsid w:val="00FA420A"/>
    <w:rsid w:val="00FA50D6"/>
    <w:rsid w:val="00FA560F"/>
    <w:rsid w:val="00FA5CF0"/>
    <w:rsid w:val="00FA6628"/>
    <w:rsid w:val="00FA70CA"/>
    <w:rsid w:val="00FA726F"/>
    <w:rsid w:val="00FA727C"/>
    <w:rsid w:val="00FB0732"/>
    <w:rsid w:val="00FB0877"/>
    <w:rsid w:val="00FB1799"/>
    <w:rsid w:val="00FB1802"/>
    <w:rsid w:val="00FB435D"/>
    <w:rsid w:val="00FB56F5"/>
    <w:rsid w:val="00FB5D56"/>
    <w:rsid w:val="00FB6B01"/>
    <w:rsid w:val="00FB781A"/>
    <w:rsid w:val="00FC0271"/>
    <w:rsid w:val="00FC1BFA"/>
    <w:rsid w:val="00FC2629"/>
    <w:rsid w:val="00FC2783"/>
    <w:rsid w:val="00FC33C4"/>
    <w:rsid w:val="00FC3477"/>
    <w:rsid w:val="00FC55FB"/>
    <w:rsid w:val="00FC5C42"/>
    <w:rsid w:val="00FC6632"/>
    <w:rsid w:val="00FC71DA"/>
    <w:rsid w:val="00FC7FA6"/>
    <w:rsid w:val="00FD04B6"/>
    <w:rsid w:val="00FD0E57"/>
    <w:rsid w:val="00FD12E9"/>
    <w:rsid w:val="00FD163C"/>
    <w:rsid w:val="00FD184E"/>
    <w:rsid w:val="00FD2724"/>
    <w:rsid w:val="00FD4CE5"/>
    <w:rsid w:val="00FD63EC"/>
    <w:rsid w:val="00FE01C5"/>
    <w:rsid w:val="00FE0D2F"/>
    <w:rsid w:val="00FE10E3"/>
    <w:rsid w:val="00FE1117"/>
    <w:rsid w:val="00FE1B70"/>
    <w:rsid w:val="00FE2F72"/>
    <w:rsid w:val="00FE3042"/>
    <w:rsid w:val="00FE3426"/>
    <w:rsid w:val="00FE358F"/>
    <w:rsid w:val="00FE3A8F"/>
    <w:rsid w:val="00FE43C2"/>
    <w:rsid w:val="00FE46F3"/>
    <w:rsid w:val="00FE4BA6"/>
    <w:rsid w:val="00FE5B5F"/>
    <w:rsid w:val="00FE5EDC"/>
    <w:rsid w:val="00FE60CD"/>
    <w:rsid w:val="00FE7521"/>
    <w:rsid w:val="00FE769B"/>
    <w:rsid w:val="00FE7F80"/>
    <w:rsid w:val="00FF067E"/>
    <w:rsid w:val="00FF2DA7"/>
    <w:rsid w:val="00FF34C5"/>
    <w:rsid w:val="00FF44F0"/>
    <w:rsid w:val="00FF7877"/>
    <w:rsid w:val="0140BE08"/>
    <w:rsid w:val="06E0D362"/>
    <w:rsid w:val="07E28232"/>
    <w:rsid w:val="0C4E2D30"/>
    <w:rsid w:val="0CA8D22A"/>
    <w:rsid w:val="0D1F7A63"/>
    <w:rsid w:val="0D4D16E5"/>
    <w:rsid w:val="0E0DFDD7"/>
    <w:rsid w:val="0E318C38"/>
    <w:rsid w:val="101010CA"/>
    <w:rsid w:val="11D92793"/>
    <w:rsid w:val="1473CD8E"/>
    <w:rsid w:val="1861E592"/>
    <w:rsid w:val="1A0E1E10"/>
    <w:rsid w:val="1B2279E2"/>
    <w:rsid w:val="1DBE22BB"/>
    <w:rsid w:val="1EF4CABA"/>
    <w:rsid w:val="1F5776B2"/>
    <w:rsid w:val="1FD799F0"/>
    <w:rsid w:val="220ABBDE"/>
    <w:rsid w:val="25CCC002"/>
    <w:rsid w:val="26B292C1"/>
    <w:rsid w:val="28F2F6EA"/>
    <w:rsid w:val="2A4BCEB9"/>
    <w:rsid w:val="2AC05C2C"/>
    <w:rsid w:val="2BDC92EB"/>
    <w:rsid w:val="2CC3D66D"/>
    <w:rsid w:val="2CF18D9F"/>
    <w:rsid w:val="2F48B332"/>
    <w:rsid w:val="30166738"/>
    <w:rsid w:val="30458ACF"/>
    <w:rsid w:val="31B7F502"/>
    <w:rsid w:val="37157E6C"/>
    <w:rsid w:val="38980B29"/>
    <w:rsid w:val="3A146BCA"/>
    <w:rsid w:val="3AA2FB9A"/>
    <w:rsid w:val="3AC3F5F6"/>
    <w:rsid w:val="3AEF02B9"/>
    <w:rsid w:val="3D872A01"/>
    <w:rsid w:val="3DDDD5FA"/>
    <w:rsid w:val="3E7D32DF"/>
    <w:rsid w:val="3F0A2530"/>
    <w:rsid w:val="3F368D09"/>
    <w:rsid w:val="402D6631"/>
    <w:rsid w:val="40B6601F"/>
    <w:rsid w:val="41A57534"/>
    <w:rsid w:val="428B79FE"/>
    <w:rsid w:val="4350577E"/>
    <w:rsid w:val="44FE8088"/>
    <w:rsid w:val="4AE9BAEF"/>
    <w:rsid w:val="4BDA1CD3"/>
    <w:rsid w:val="4DDC9DEF"/>
    <w:rsid w:val="4DF1FF10"/>
    <w:rsid w:val="4F5251CB"/>
    <w:rsid w:val="50E9BD85"/>
    <w:rsid w:val="518FF050"/>
    <w:rsid w:val="5406745B"/>
    <w:rsid w:val="5573FF03"/>
    <w:rsid w:val="561F58D2"/>
    <w:rsid w:val="56A3437E"/>
    <w:rsid w:val="56D0769F"/>
    <w:rsid w:val="5C7A2583"/>
    <w:rsid w:val="5FBF44DC"/>
    <w:rsid w:val="5FF2ED65"/>
    <w:rsid w:val="60E54BC1"/>
    <w:rsid w:val="61306C77"/>
    <w:rsid w:val="618FB2E4"/>
    <w:rsid w:val="639B4A0C"/>
    <w:rsid w:val="64143E6A"/>
    <w:rsid w:val="68C495B8"/>
    <w:rsid w:val="6A604628"/>
    <w:rsid w:val="6AD51460"/>
    <w:rsid w:val="6C89A18D"/>
    <w:rsid w:val="6EF6FB6A"/>
    <w:rsid w:val="70814EBE"/>
    <w:rsid w:val="7282C87C"/>
    <w:rsid w:val="7551FA46"/>
    <w:rsid w:val="7616F799"/>
    <w:rsid w:val="769A17BE"/>
    <w:rsid w:val="76CAB848"/>
    <w:rsid w:val="78D042A3"/>
    <w:rsid w:val="7A982FA1"/>
    <w:rsid w:val="7BD1BFEC"/>
    <w:rsid w:val="7F607ACC"/>
    <w:rsid w:val="7F825274"/>
    <w:rsid w:val="7FDA7B9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9D3A43"/>
  <w15:docId w15:val="{F9CB105E-4695-49D4-8036-DC22006E4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73FD1"/>
  </w:style>
  <w:style w:type="paragraph" w:styleId="Nagwek1">
    <w:name w:val="heading 1"/>
    <w:aliases w:val="h1"/>
    <w:basedOn w:val="Normalny"/>
    <w:next w:val="Normalny"/>
    <w:link w:val="Nagwek1Znak"/>
    <w:uiPriority w:val="99"/>
    <w:qFormat/>
    <w:rsid w:val="00AE0737"/>
    <w:pPr>
      <w:keepNext/>
      <w:widowControl w:val="0"/>
      <w:numPr>
        <w:numId w:val="14"/>
      </w:numPr>
      <w:autoSpaceDE w:val="0"/>
      <w:autoSpaceDN w:val="0"/>
      <w:adjustRightInd w:val="0"/>
      <w:spacing w:before="240" w:after="240" w:line="240" w:lineRule="auto"/>
      <w:jc w:val="both"/>
      <w:outlineLvl w:val="0"/>
    </w:pPr>
    <w:rPr>
      <w:rFonts w:ascii="Times New Roman" w:eastAsia="Times New Roman" w:hAnsi="Times New Roman" w:cs="Times New Roman"/>
      <w:kern w:val="28"/>
      <w:sz w:val="24"/>
      <w:szCs w:val="24"/>
      <w:lang w:eastAsia="pl-PL"/>
    </w:rPr>
  </w:style>
  <w:style w:type="paragraph" w:styleId="Nagwek2">
    <w:name w:val="heading 2"/>
    <w:aliases w:val="h2"/>
    <w:basedOn w:val="Normalny"/>
    <w:next w:val="Normalny"/>
    <w:link w:val="Nagwek2Znak"/>
    <w:uiPriority w:val="99"/>
    <w:semiHidden/>
    <w:unhideWhenUsed/>
    <w:qFormat/>
    <w:rsid w:val="00AE0737"/>
    <w:pPr>
      <w:widowControl w:val="0"/>
      <w:numPr>
        <w:ilvl w:val="1"/>
        <w:numId w:val="14"/>
      </w:numPr>
      <w:autoSpaceDE w:val="0"/>
      <w:autoSpaceDN w:val="0"/>
      <w:adjustRightInd w:val="0"/>
      <w:spacing w:after="240" w:line="240" w:lineRule="auto"/>
      <w:jc w:val="both"/>
      <w:outlineLvl w:val="1"/>
    </w:pPr>
    <w:rPr>
      <w:rFonts w:ascii="Times New Roman" w:eastAsia="Times New Roman" w:hAnsi="Times New Roman" w:cs="Times New Roman"/>
      <w:sz w:val="24"/>
      <w:szCs w:val="24"/>
      <w:lang w:val="en-GB" w:eastAsia="pl-PL"/>
    </w:rPr>
  </w:style>
  <w:style w:type="paragraph" w:styleId="Nagwek3">
    <w:name w:val="heading 3"/>
    <w:aliases w:val="h3"/>
    <w:basedOn w:val="Normalny"/>
    <w:next w:val="Normalny"/>
    <w:link w:val="Nagwek3Znak"/>
    <w:uiPriority w:val="99"/>
    <w:semiHidden/>
    <w:unhideWhenUsed/>
    <w:qFormat/>
    <w:rsid w:val="00AE0737"/>
    <w:pPr>
      <w:widowControl w:val="0"/>
      <w:numPr>
        <w:ilvl w:val="2"/>
        <w:numId w:val="14"/>
      </w:numPr>
      <w:autoSpaceDE w:val="0"/>
      <w:autoSpaceDN w:val="0"/>
      <w:adjustRightInd w:val="0"/>
      <w:spacing w:after="240" w:line="240" w:lineRule="auto"/>
      <w:jc w:val="both"/>
      <w:outlineLvl w:val="2"/>
    </w:pPr>
    <w:rPr>
      <w:rFonts w:ascii="Times New Roman" w:eastAsia="Times New Roman" w:hAnsi="Times New Roman" w:cs="Times New Roman"/>
      <w:color w:val="000000"/>
      <w:sz w:val="24"/>
      <w:szCs w:val="24"/>
      <w:lang w:eastAsia="pl-PL"/>
    </w:rPr>
  </w:style>
  <w:style w:type="paragraph" w:styleId="Nagwek4">
    <w:name w:val="heading 4"/>
    <w:aliases w:val="h4"/>
    <w:basedOn w:val="Normalny"/>
    <w:next w:val="Normalny"/>
    <w:link w:val="Nagwek4Znak"/>
    <w:uiPriority w:val="99"/>
    <w:semiHidden/>
    <w:unhideWhenUsed/>
    <w:qFormat/>
    <w:rsid w:val="00AE0737"/>
    <w:pPr>
      <w:widowControl w:val="0"/>
      <w:numPr>
        <w:ilvl w:val="3"/>
        <w:numId w:val="14"/>
      </w:numPr>
      <w:autoSpaceDE w:val="0"/>
      <w:autoSpaceDN w:val="0"/>
      <w:adjustRightInd w:val="0"/>
      <w:spacing w:after="240" w:line="240" w:lineRule="auto"/>
      <w:jc w:val="both"/>
      <w:outlineLvl w:val="3"/>
    </w:pPr>
    <w:rPr>
      <w:rFonts w:ascii="Times New Roman" w:eastAsia="Times New Roman" w:hAnsi="Times New Roman" w:cs="Times New Roman"/>
      <w:sz w:val="24"/>
      <w:szCs w:val="24"/>
      <w:lang w:eastAsia="pl-PL"/>
    </w:rPr>
  </w:style>
  <w:style w:type="paragraph" w:styleId="Nagwek6">
    <w:name w:val="heading 6"/>
    <w:aliases w:val="h6"/>
    <w:basedOn w:val="Normalny"/>
    <w:next w:val="Normalny"/>
    <w:link w:val="Nagwek6Znak"/>
    <w:uiPriority w:val="99"/>
    <w:semiHidden/>
    <w:unhideWhenUsed/>
    <w:qFormat/>
    <w:rsid w:val="00AE0737"/>
    <w:pPr>
      <w:widowControl w:val="0"/>
      <w:numPr>
        <w:ilvl w:val="5"/>
        <w:numId w:val="14"/>
      </w:numPr>
      <w:autoSpaceDE w:val="0"/>
      <w:autoSpaceDN w:val="0"/>
      <w:adjustRightInd w:val="0"/>
      <w:spacing w:before="240" w:after="60" w:line="240" w:lineRule="auto"/>
      <w:jc w:val="both"/>
      <w:outlineLvl w:val="5"/>
    </w:pPr>
    <w:rPr>
      <w:rFonts w:ascii="Times New Roman" w:eastAsia="Times New Roman" w:hAnsi="Times New Roman" w:cs="Times New Roman"/>
      <w:i/>
      <w:iCs/>
      <w:lang w:eastAsia="pl-PL"/>
    </w:rPr>
  </w:style>
  <w:style w:type="paragraph" w:styleId="Nagwek7">
    <w:name w:val="heading 7"/>
    <w:aliases w:val="h7"/>
    <w:basedOn w:val="Normalny"/>
    <w:next w:val="Normalny"/>
    <w:link w:val="Nagwek7Znak"/>
    <w:uiPriority w:val="99"/>
    <w:semiHidden/>
    <w:unhideWhenUsed/>
    <w:qFormat/>
    <w:rsid w:val="00AE0737"/>
    <w:pPr>
      <w:widowControl w:val="0"/>
      <w:numPr>
        <w:ilvl w:val="6"/>
        <w:numId w:val="14"/>
      </w:numPr>
      <w:autoSpaceDE w:val="0"/>
      <w:autoSpaceDN w:val="0"/>
      <w:adjustRightInd w:val="0"/>
      <w:spacing w:before="240" w:after="60" w:line="240" w:lineRule="auto"/>
      <w:jc w:val="both"/>
      <w:outlineLvl w:val="6"/>
    </w:pPr>
    <w:rPr>
      <w:rFonts w:ascii="Arial" w:eastAsia="MS Mincho" w:hAnsi="Arial" w:cs="Times New Roman"/>
      <w:sz w:val="20"/>
      <w:szCs w:val="20"/>
      <w:lang w:eastAsia="pl-PL"/>
    </w:rPr>
  </w:style>
  <w:style w:type="paragraph" w:styleId="Nagwek8">
    <w:name w:val="heading 8"/>
    <w:aliases w:val="h8"/>
    <w:basedOn w:val="Normalny"/>
    <w:next w:val="Normalny"/>
    <w:link w:val="Nagwek8Znak"/>
    <w:uiPriority w:val="99"/>
    <w:semiHidden/>
    <w:unhideWhenUsed/>
    <w:qFormat/>
    <w:rsid w:val="00AE0737"/>
    <w:pPr>
      <w:widowControl w:val="0"/>
      <w:numPr>
        <w:ilvl w:val="7"/>
        <w:numId w:val="14"/>
      </w:numPr>
      <w:autoSpaceDE w:val="0"/>
      <w:autoSpaceDN w:val="0"/>
      <w:adjustRightInd w:val="0"/>
      <w:spacing w:before="240" w:after="60" w:line="240" w:lineRule="auto"/>
      <w:jc w:val="both"/>
      <w:outlineLvl w:val="7"/>
    </w:pPr>
    <w:rPr>
      <w:rFonts w:ascii="Arial" w:eastAsia="MS Mincho" w:hAnsi="Arial" w:cs="Times New Roman"/>
      <w:i/>
      <w:i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E74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74D5"/>
  </w:style>
  <w:style w:type="paragraph" w:styleId="Stopka">
    <w:name w:val="footer"/>
    <w:basedOn w:val="Normalny"/>
    <w:link w:val="StopkaZnak"/>
    <w:uiPriority w:val="99"/>
    <w:unhideWhenUsed/>
    <w:rsid w:val="005E74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74D5"/>
  </w:style>
  <w:style w:type="paragraph" w:styleId="Tekstdymka">
    <w:name w:val="Balloon Text"/>
    <w:basedOn w:val="Normalny"/>
    <w:link w:val="TekstdymkaZnak"/>
    <w:uiPriority w:val="99"/>
    <w:semiHidden/>
    <w:unhideWhenUsed/>
    <w:rsid w:val="005E74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E74D5"/>
    <w:rPr>
      <w:rFonts w:ascii="Tahoma" w:hAnsi="Tahoma" w:cs="Tahoma"/>
      <w:sz w:val="16"/>
      <w:szCs w:val="16"/>
    </w:rPr>
  </w:style>
  <w:style w:type="paragraph" w:styleId="NormalnyWeb">
    <w:name w:val="Normal (Web)"/>
    <w:basedOn w:val="Normalny"/>
    <w:uiPriority w:val="99"/>
    <w:unhideWhenUsed/>
    <w:rsid w:val="005E74D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E74D5"/>
    <w:rPr>
      <w:b/>
      <w:bCs/>
    </w:rPr>
  </w:style>
  <w:style w:type="character" w:styleId="Uwydatnienie">
    <w:name w:val="Emphasis"/>
    <w:basedOn w:val="Domylnaczcionkaakapitu"/>
    <w:uiPriority w:val="20"/>
    <w:qFormat/>
    <w:rsid w:val="005E74D5"/>
    <w:rPr>
      <w:i/>
      <w:iCs/>
    </w:rPr>
  </w:style>
  <w:style w:type="character" w:styleId="Hipercze">
    <w:name w:val="Hyperlink"/>
    <w:basedOn w:val="Domylnaczcionkaakapitu"/>
    <w:uiPriority w:val="99"/>
    <w:unhideWhenUsed/>
    <w:rsid w:val="005E74D5"/>
    <w:rPr>
      <w:color w:val="0000FF"/>
      <w:u w:val="single"/>
    </w:rPr>
  </w:style>
  <w:style w:type="paragraph" w:styleId="Akapitzlist">
    <w:name w:val="List Paragraph"/>
    <w:aliases w:val="sw tekst"/>
    <w:basedOn w:val="Normalny"/>
    <w:link w:val="AkapitzlistZnak"/>
    <w:uiPriority w:val="34"/>
    <w:qFormat/>
    <w:rsid w:val="00816B14"/>
    <w:pPr>
      <w:spacing w:after="0" w:line="240" w:lineRule="auto"/>
      <w:ind w:left="720"/>
      <w:contextualSpacing/>
    </w:pPr>
  </w:style>
  <w:style w:type="paragraph" w:styleId="Bezodstpw">
    <w:name w:val="No Spacing"/>
    <w:uiPriority w:val="1"/>
    <w:qFormat/>
    <w:rsid w:val="00A61F30"/>
    <w:pPr>
      <w:spacing w:after="0" w:line="240" w:lineRule="auto"/>
    </w:pPr>
  </w:style>
  <w:style w:type="paragraph" w:styleId="Tekstkomentarza">
    <w:name w:val="annotation text"/>
    <w:basedOn w:val="Normalny"/>
    <w:link w:val="TekstkomentarzaZnak"/>
    <w:uiPriority w:val="99"/>
    <w:rsid w:val="00114168"/>
    <w:pPr>
      <w:tabs>
        <w:tab w:val="num" w:pos="357"/>
      </w:tabs>
      <w:spacing w:after="0" w:line="240" w:lineRule="auto"/>
      <w:ind w:left="357" w:hanging="357"/>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114168"/>
    <w:rPr>
      <w:rFonts w:ascii="Times New Roman" w:eastAsia="Times New Roman" w:hAnsi="Times New Roman" w:cs="Times New Roman"/>
      <w:sz w:val="20"/>
      <w:szCs w:val="20"/>
      <w:lang w:eastAsia="pl-PL"/>
    </w:rPr>
  </w:style>
  <w:style w:type="character" w:customStyle="1" w:styleId="AkapitzlistZnak">
    <w:name w:val="Akapit z listą Znak"/>
    <w:aliases w:val="sw tekst Znak"/>
    <w:basedOn w:val="Domylnaczcionkaakapitu"/>
    <w:link w:val="Akapitzlist"/>
    <w:uiPriority w:val="34"/>
    <w:rsid w:val="00114168"/>
  </w:style>
  <w:style w:type="character" w:styleId="Odwoaniedokomentarza">
    <w:name w:val="annotation reference"/>
    <w:basedOn w:val="Domylnaczcionkaakapitu"/>
    <w:uiPriority w:val="99"/>
    <w:unhideWhenUsed/>
    <w:rsid w:val="00114168"/>
    <w:rPr>
      <w:sz w:val="16"/>
      <w:szCs w:val="16"/>
    </w:rPr>
  </w:style>
  <w:style w:type="table" w:styleId="Tabela-Siatka">
    <w:name w:val="Table Grid"/>
    <w:basedOn w:val="Standardowy"/>
    <w:uiPriority w:val="39"/>
    <w:rsid w:val="008B1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3527D"/>
    <w:pPr>
      <w:autoSpaceDE w:val="0"/>
      <w:autoSpaceDN w:val="0"/>
      <w:adjustRightInd w:val="0"/>
      <w:spacing w:after="0" w:line="240" w:lineRule="auto"/>
    </w:pPr>
    <w:rPr>
      <w:rFonts w:ascii="Cambria" w:hAnsi="Cambria" w:cs="Cambria"/>
      <w:color w:val="000000"/>
      <w:sz w:val="24"/>
      <w:szCs w:val="24"/>
    </w:rPr>
  </w:style>
  <w:style w:type="character" w:customStyle="1" w:styleId="Teksttreci">
    <w:name w:val="Tekst treści_"/>
    <w:basedOn w:val="Domylnaczcionkaakapitu"/>
    <w:link w:val="Teksttreci0"/>
    <w:rsid w:val="00167A68"/>
    <w:rPr>
      <w:rFonts w:ascii="Times New Roman" w:eastAsia="Times New Roman" w:hAnsi="Times New Roman" w:cs="Times New Roman"/>
      <w:color w:val="2E2E2E"/>
      <w:shd w:val="clear" w:color="auto" w:fill="FFFFFF"/>
    </w:rPr>
  </w:style>
  <w:style w:type="paragraph" w:customStyle="1" w:styleId="Teksttreci0">
    <w:name w:val="Tekst treści"/>
    <w:basedOn w:val="Normalny"/>
    <w:link w:val="Teksttreci"/>
    <w:rsid w:val="00167A68"/>
    <w:pPr>
      <w:widowControl w:val="0"/>
      <w:shd w:val="clear" w:color="auto" w:fill="FFFFFF"/>
      <w:spacing w:after="0"/>
      <w:jc w:val="both"/>
    </w:pPr>
    <w:rPr>
      <w:rFonts w:ascii="Times New Roman" w:eastAsia="Times New Roman" w:hAnsi="Times New Roman" w:cs="Times New Roman"/>
      <w:color w:val="2E2E2E"/>
    </w:rPr>
  </w:style>
  <w:style w:type="paragraph" w:styleId="Tematkomentarza">
    <w:name w:val="annotation subject"/>
    <w:basedOn w:val="Tekstkomentarza"/>
    <w:next w:val="Tekstkomentarza"/>
    <w:link w:val="TematkomentarzaZnak"/>
    <w:uiPriority w:val="99"/>
    <w:semiHidden/>
    <w:unhideWhenUsed/>
    <w:rsid w:val="00D9497F"/>
    <w:pPr>
      <w:tabs>
        <w:tab w:val="clear" w:pos="357"/>
      </w:tabs>
      <w:spacing w:after="200"/>
      <w:ind w:left="0" w:firstLine="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D9497F"/>
    <w:rPr>
      <w:rFonts w:ascii="Times New Roman" w:eastAsia="Times New Roman" w:hAnsi="Times New Roman" w:cs="Times New Roman"/>
      <w:b/>
      <w:bCs/>
      <w:sz w:val="20"/>
      <w:szCs w:val="20"/>
      <w:lang w:eastAsia="pl-PL"/>
    </w:rPr>
  </w:style>
  <w:style w:type="numbering" w:customStyle="1" w:styleId="WWNum151">
    <w:name w:val="WWNum151"/>
    <w:basedOn w:val="Bezlisty"/>
    <w:rsid w:val="00791A76"/>
    <w:pPr>
      <w:numPr>
        <w:numId w:val="9"/>
      </w:numPr>
    </w:pPr>
  </w:style>
  <w:style w:type="numbering" w:customStyle="1" w:styleId="WWNum161">
    <w:name w:val="WWNum161"/>
    <w:basedOn w:val="Bezlisty"/>
    <w:rsid w:val="00981DA8"/>
    <w:pPr>
      <w:numPr>
        <w:numId w:val="10"/>
      </w:numPr>
    </w:pPr>
  </w:style>
  <w:style w:type="numbering" w:customStyle="1" w:styleId="WWNum191">
    <w:name w:val="WWNum191"/>
    <w:basedOn w:val="Bezlisty"/>
    <w:rsid w:val="00A666AF"/>
    <w:pPr>
      <w:numPr>
        <w:numId w:val="11"/>
      </w:numPr>
    </w:pPr>
  </w:style>
  <w:style w:type="paragraph" w:styleId="Tekstpodstawowy2">
    <w:name w:val="Body Text 2"/>
    <w:basedOn w:val="Normalny"/>
    <w:link w:val="Tekstpodstawowy2Znak"/>
    <w:rsid w:val="00342F69"/>
    <w:pPr>
      <w:spacing w:after="0" w:line="240" w:lineRule="auto"/>
      <w:jc w:val="both"/>
    </w:pPr>
    <w:rPr>
      <w:rFonts w:ascii="Arial" w:eastAsia="Times New Roman" w:hAnsi="Arial" w:cs="Times New Roman"/>
      <w:b/>
      <w:sz w:val="20"/>
      <w:szCs w:val="20"/>
      <w:lang w:eastAsia="pl-PL"/>
    </w:rPr>
  </w:style>
  <w:style w:type="character" w:customStyle="1" w:styleId="Tekstpodstawowy2Znak">
    <w:name w:val="Tekst podstawowy 2 Znak"/>
    <w:basedOn w:val="Domylnaczcionkaakapitu"/>
    <w:link w:val="Tekstpodstawowy2"/>
    <w:rsid w:val="00342F69"/>
    <w:rPr>
      <w:rFonts w:ascii="Arial" w:eastAsia="Times New Roman" w:hAnsi="Arial" w:cs="Times New Roman"/>
      <w:b/>
      <w:sz w:val="20"/>
      <w:szCs w:val="20"/>
      <w:lang w:eastAsia="pl-PL"/>
    </w:rPr>
  </w:style>
  <w:style w:type="paragraph" w:styleId="Tekstprzypisukocowego">
    <w:name w:val="endnote text"/>
    <w:basedOn w:val="Normalny"/>
    <w:link w:val="TekstprzypisukocowegoZnak"/>
    <w:uiPriority w:val="99"/>
    <w:semiHidden/>
    <w:unhideWhenUsed/>
    <w:rsid w:val="00A664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64BC"/>
    <w:rPr>
      <w:sz w:val="20"/>
      <w:szCs w:val="20"/>
    </w:rPr>
  </w:style>
  <w:style w:type="character" w:styleId="Odwoanieprzypisukocowego">
    <w:name w:val="endnote reference"/>
    <w:basedOn w:val="Domylnaczcionkaakapitu"/>
    <w:uiPriority w:val="99"/>
    <w:semiHidden/>
    <w:unhideWhenUsed/>
    <w:rsid w:val="00A664BC"/>
    <w:rPr>
      <w:vertAlign w:val="superscript"/>
    </w:rPr>
  </w:style>
  <w:style w:type="paragraph" w:customStyle="1" w:styleId="Standard">
    <w:name w:val="Standard"/>
    <w:link w:val="StandardZnak"/>
    <w:rsid w:val="00096C9E"/>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andardZnak">
    <w:name w:val="Standard Znak"/>
    <w:link w:val="Standard"/>
    <w:rsid w:val="00096C9E"/>
    <w:rPr>
      <w:rFonts w:ascii="Times New Roman" w:eastAsia="Times New Roman" w:hAnsi="Times New Roman" w:cs="Times New Roman"/>
      <w:sz w:val="24"/>
      <w:szCs w:val="24"/>
      <w:lang w:eastAsia="pl-PL"/>
    </w:rPr>
  </w:style>
  <w:style w:type="character" w:styleId="HTML-cytat">
    <w:name w:val="HTML Cite"/>
    <w:basedOn w:val="Domylnaczcionkaakapitu"/>
    <w:uiPriority w:val="99"/>
    <w:semiHidden/>
    <w:unhideWhenUsed/>
    <w:rsid w:val="003D35DA"/>
    <w:rPr>
      <w:i/>
      <w:iCs/>
    </w:rPr>
  </w:style>
  <w:style w:type="character" w:customStyle="1" w:styleId="Nierozpoznanawzmianka1">
    <w:name w:val="Nierozpoznana wzmianka1"/>
    <w:basedOn w:val="Domylnaczcionkaakapitu"/>
    <w:uiPriority w:val="99"/>
    <w:unhideWhenUsed/>
    <w:rsid w:val="003D35DA"/>
    <w:rPr>
      <w:color w:val="605E5C"/>
      <w:shd w:val="clear" w:color="auto" w:fill="E1DFDD"/>
    </w:rPr>
  </w:style>
  <w:style w:type="paragraph" w:customStyle="1" w:styleId="msonormalcxspdrugie">
    <w:name w:val="msonormalcxspdrugie"/>
    <w:basedOn w:val="Normalny"/>
    <w:rsid w:val="00853C95"/>
    <w:pPr>
      <w:spacing w:before="100" w:beforeAutospacing="1" w:after="100" w:afterAutospacing="1" w:line="240" w:lineRule="auto"/>
    </w:pPr>
    <w:rPr>
      <w:rFonts w:ascii="Times New Roman" w:eastAsia="Calibri" w:hAnsi="Times New Roman" w:cs="Times New Roman"/>
      <w:sz w:val="24"/>
      <w:szCs w:val="24"/>
      <w:lang w:eastAsia="pl-PL"/>
    </w:rPr>
  </w:style>
  <w:style w:type="character" w:styleId="Tekstzastpczy">
    <w:name w:val="Placeholder Text"/>
    <w:basedOn w:val="Domylnaczcionkaakapitu"/>
    <w:uiPriority w:val="99"/>
    <w:semiHidden/>
    <w:rsid w:val="00F07F33"/>
    <w:rPr>
      <w:color w:val="808080"/>
    </w:rPr>
  </w:style>
  <w:style w:type="character" w:customStyle="1" w:styleId="Nagwek1Znak">
    <w:name w:val="Nagłówek 1 Znak"/>
    <w:aliases w:val="h1 Znak"/>
    <w:basedOn w:val="Domylnaczcionkaakapitu"/>
    <w:link w:val="Nagwek1"/>
    <w:uiPriority w:val="99"/>
    <w:rsid w:val="00AE0737"/>
    <w:rPr>
      <w:rFonts w:ascii="Times New Roman" w:eastAsia="Times New Roman" w:hAnsi="Times New Roman" w:cs="Times New Roman"/>
      <w:kern w:val="28"/>
      <w:sz w:val="24"/>
      <w:szCs w:val="24"/>
      <w:lang w:eastAsia="pl-PL"/>
    </w:rPr>
  </w:style>
  <w:style w:type="character" w:customStyle="1" w:styleId="Nagwek2Znak">
    <w:name w:val="Nagłówek 2 Znak"/>
    <w:aliases w:val="h2 Znak"/>
    <w:basedOn w:val="Domylnaczcionkaakapitu"/>
    <w:link w:val="Nagwek2"/>
    <w:uiPriority w:val="99"/>
    <w:semiHidden/>
    <w:rsid w:val="00AE0737"/>
    <w:rPr>
      <w:rFonts w:ascii="Times New Roman" w:eastAsia="Times New Roman" w:hAnsi="Times New Roman" w:cs="Times New Roman"/>
      <w:sz w:val="24"/>
      <w:szCs w:val="24"/>
      <w:lang w:val="en-GB" w:eastAsia="pl-PL"/>
    </w:rPr>
  </w:style>
  <w:style w:type="character" w:customStyle="1" w:styleId="Nagwek3Znak">
    <w:name w:val="Nagłówek 3 Znak"/>
    <w:aliases w:val="h3 Znak"/>
    <w:basedOn w:val="Domylnaczcionkaakapitu"/>
    <w:link w:val="Nagwek3"/>
    <w:uiPriority w:val="99"/>
    <w:semiHidden/>
    <w:rsid w:val="00AE0737"/>
    <w:rPr>
      <w:rFonts w:ascii="Times New Roman" w:eastAsia="Times New Roman" w:hAnsi="Times New Roman" w:cs="Times New Roman"/>
      <w:color w:val="000000"/>
      <w:sz w:val="24"/>
      <w:szCs w:val="24"/>
      <w:lang w:eastAsia="pl-PL"/>
    </w:rPr>
  </w:style>
  <w:style w:type="character" w:customStyle="1" w:styleId="Nagwek4Znak">
    <w:name w:val="Nagłówek 4 Znak"/>
    <w:aliases w:val="h4 Znak"/>
    <w:basedOn w:val="Domylnaczcionkaakapitu"/>
    <w:link w:val="Nagwek4"/>
    <w:uiPriority w:val="99"/>
    <w:semiHidden/>
    <w:rsid w:val="00AE0737"/>
    <w:rPr>
      <w:rFonts w:ascii="Times New Roman" w:eastAsia="Times New Roman" w:hAnsi="Times New Roman" w:cs="Times New Roman"/>
      <w:sz w:val="24"/>
      <w:szCs w:val="24"/>
      <w:lang w:eastAsia="pl-PL"/>
    </w:rPr>
  </w:style>
  <w:style w:type="character" w:customStyle="1" w:styleId="Nagwek6Znak">
    <w:name w:val="Nagłówek 6 Znak"/>
    <w:aliases w:val="h6 Znak"/>
    <w:basedOn w:val="Domylnaczcionkaakapitu"/>
    <w:link w:val="Nagwek6"/>
    <w:uiPriority w:val="99"/>
    <w:semiHidden/>
    <w:rsid w:val="00AE0737"/>
    <w:rPr>
      <w:rFonts w:ascii="Times New Roman" w:eastAsia="Times New Roman" w:hAnsi="Times New Roman" w:cs="Times New Roman"/>
      <w:i/>
      <w:iCs/>
      <w:lang w:eastAsia="pl-PL"/>
    </w:rPr>
  </w:style>
  <w:style w:type="character" w:customStyle="1" w:styleId="Nagwek7Znak">
    <w:name w:val="Nagłówek 7 Znak"/>
    <w:aliases w:val="h7 Znak"/>
    <w:basedOn w:val="Domylnaczcionkaakapitu"/>
    <w:link w:val="Nagwek7"/>
    <w:uiPriority w:val="99"/>
    <w:semiHidden/>
    <w:rsid w:val="00AE0737"/>
    <w:rPr>
      <w:rFonts w:ascii="Arial" w:eastAsia="MS Mincho" w:hAnsi="Arial" w:cs="Times New Roman"/>
      <w:sz w:val="20"/>
      <w:szCs w:val="20"/>
      <w:lang w:eastAsia="pl-PL"/>
    </w:rPr>
  </w:style>
  <w:style w:type="character" w:customStyle="1" w:styleId="Nagwek8Znak">
    <w:name w:val="Nagłówek 8 Znak"/>
    <w:aliases w:val="h8 Znak"/>
    <w:basedOn w:val="Domylnaczcionkaakapitu"/>
    <w:link w:val="Nagwek8"/>
    <w:uiPriority w:val="99"/>
    <w:semiHidden/>
    <w:rsid w:val="00AE0737"/>
    <w:rPr>
      <w:rFonts w:ascii="Arial" w:eastAsia="MS Mincho" w:hAnsi="Arial" w:cs="Times New Roman"/>
      <w:i/>
      <w:iCs/>
      <w:sz w:val="20"/>
      <w:szCs w:val="20"/>
      <w:lang w:eastAsia="pl-PL"/>
    </w:rPr>
  </w:style>
  <w:style w:type="character" w:customStyle="1" w:styleId="Wzmianka1">
    <w:name w:val="Wzmianka1"/>
    <w:basedOn w:val="Domylnaczcionkaakapitu"/>
    <w:uiPriority w:val="99"/>
    <w:unhideWhenUsed/>
    <w:rsid w:val="008A27D0"/>
    <w:rPr>
      <w:color w:val="2B579A"/>
      <w:shd w:val="clear" w:color="auto" w:fill="E1DFDD"/>
    </w:rPr>
  </w:style>
  <w:style w:type="paragraph" w:styleId="Poprawka">
    <w:name w:val="Revision"/>
    <w:hidden/>
    <w:uiPriority w:val="99"/>
    <w:semiHidden/>
    <w:rsid w:val="00200514"/>
    <w:pPr>
      <w:spacing w:after="0" w:line="240" w:lineRule="auto"/>
    </w:pPr>
  </w:style>
  <w:style w:type="character" w:customStyle="1" w:styleId="highlight">
    <w:name w:val="highlight"/>
    <w:basedOn w:val="Domylnaczcionkaakapitu"/>
    <w:rsid w:val="00C1653E"/>
  </w:style>
  <w:style w:type="character" w:styleId="Nierozpoznanawzmianka">
    <w:name w:val="Unresolved Mention"/>
    <w:basedOn w:val="Domylnaczcionkaakapitu"/>
    <w:uiPriority w:val="99"/>
    <w:semiHidden/>
    <w:unhideWhenUsed/>
    <w:rsid w:val="00EF1100"/>
    <w:rPr>
      <w:color w:val="605E5C"/>
      <w:shd w:val="clear" w:color="auto" w:fill="E1DFDD"/>
    </w:rPr>
  </w:style>
  <w:style w:type="character" w:customStyle="1" w:styleId="Domylnaczcionkaakapitu10">
    <w:name w:val="Domyślna czcionka akapitu10"/>
    <w:rsid w:val="006D4F31"/>
  </w:style>
  <w:style w:type="paragraph" w:customStyle="1" w:styleId="Akapitzlist1">
    <w:name w:val="Akapit z listą1"/>
    <w:basedOn w:val="Normalny"/>
    <w:rsid w:val="006D4F31"/>
    <w:pPr>
      <w:widowControl w:val="0"/>
      <w:suppressAutoHyphens/>
      <w:spacing w:after="0" w:line="100" w:lineRule="atLeast"/>
      <w:ind w:left="720"/>
    </w:pPr>
    <w:rPr>
      <w:rFonts w:ascii="Times New Roman" w:eastAsia="SimSun" w:hAnsi="Times New Roman" w:cs="Mangal"/>
      <w:kern w:val="1"/>
      <w:sz w:val="24"/>
      <w:szCs w:val="24"/>
      <w:lang w:eastAsia="hi-IN" w:bidi="hi-IN"/>
    </w:rPr>
  </w:style>
  <w:style w:type="character" w:customStyle="1" w:styleId="ui-provider">
    <w:name w:val="ui-provider"/>
    <w:basedOn w:val="Domylnaczcionkaakapitu"/>
    <w:rsid w:val="00771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99543">
      <w:bodyDiv w:val="1"/>
      <w:marLeft w:val="0"/>
      <w:marRight w:val="0"/>
      <w:marTop w:val="0"/>
      <w:marBottom w:val="0"/>
      <w:divBdr>
        <w:top w:val="none" w:sz="0" w:space="0" w:color="auto"/>
        <w:left w:val="none" w:sz="0" w:space="0" w:color="auto"/>
        <w:bottom w:val="none" w:sz="0" w:space="0" w:color="auto"/>
        <w:right w:val="none" w:sz="0" w:space="0" w:color="auto"/>
      </w:divBdr>
    </w:div>
    <w:div w:id="196551461">
      <w:bodyDiv w:val="1"/>
      <w:marLeft w:val="0"/>
      <w:marRight w:val="0"/>
      <w:marTop w:val="0"/>
      <w:marBottom w:val="0"/>
      <w:divBdr>
        <w:top w:val="none" w:sz="0" w:space="0" w:color="auto"/>
        <w:left w:val="none" w:sz="0" w:space="0" w:color="auto"/>
        <w:bottom w:val="none" w:sz="0" w:space="0" w:color="auto"/>
        <w:right w:val="none" w:sz="0" w:space="0" w:color="auto"/>
      </w:divBdr>
    </w:div>
    <w:div w:id="300813502">
      <w:bodyDiv w:val="1"/>
      <w:marLeft w:val="0"/>
      <w:marRight w:val="0"/>
      <w:marTop w:val="0"/>
      <w:marBottom w:val="0"/>
      <w:divBdr>
        <w:top w:val="none" w:sz="0" w:space="0" w:color="auto"/>
        <w:left w:val="none" w:sz="0" w:space="0" w:color="auto"/>
        <w:bottom w:val="none" w:sz="0" w:space="0" w:color="auto"/>
        <w:right w:val="none" w:sz="0" w:space="0" w:color="auto"/>
      </w:divBdr>
    </w:div>
    <w:div w:id="612787508">
      <w:bodyDiv w:val="1"/>
      <w:marLeft w:val="0"/>
      <w:marRight w:val="0"/>
      <w:marTop w:val="0"/>
      <w:marBottom w:val="0"/>
      <w:divBdr>
        <w:top w:val="none" w:sz="0" w:space="0" w:color="auto"/>
        <w:left w:val="none" w:sz="0" w:space="0" w:color="auto"/>
        <w:bottom w:val="none" w:sz="0" w:space="0" w:color="auto"/>
        <w:right w:val="none" w:sz="0" w:space="0" w:color="auto"/>
      </w:divBdr>
    </w:div>
    <w:div w:id="740908669">
      <w:bodyDiv w:val="1"/>
      <w:marLeft w:val="0"/>
      <w:marRight w:val="0"/>
      <w:marTop w:val="0"/>
      <w:marBottom w:val="0"/>
      <w:divBdr>
        <w:top w:val="none" w:sz="0" w:space="0" w:color="auto"/>
        <w:left w:val="none" w:sz="0" w:space="0" w:color="auto"/>
        <w:bottom w:val="none" w:sz="0" w:space="0" w:color="auto"/>
        <w:right w:val="none" w:sz="0" w:space="0" w:color="auto"/>
      </w:divBdr>
      <w:divsChild>
        <w:div w:id="248663408">
          <w:marLeft w:val="0"/>
          <w:marRight w:val="0"/>
          <w:marTop w:val="0"/>
          <w:marBottom w:val="0"/>
          <w:divBdr>
            <w:top w:val="none" w:sz="0" w:space="0" w:color="auto"/>
            <w:left w:val="none" w:sz="0" w:space="0" w:color="auto"/>
            <w:bottom w:val="none" w:sz="0" w:space="0" w:color="auto"/>
            <w:right w:val="none" w:sz="0" w:space="0" w:color="auto"/>
          </w:divBdr>
        </w:div>
        <w:div w:id="2029333178">
          <w:marLeft w:val="0"/>
          <w:marRight w:val="0"/>
          <w:marTop w:val="0"/>
          <w:marBottom w:val="0"/>
          <w:divBdr>
            <w:top w:val="none" w:sz="0" w:space="0" w:color="auto"/>
            <w:left w:val="none" w:sz="0" w:space="0" w:color="auto"/>
            <w:bottom w:val="none" w:sz="0" w:space="0" w:color="auto"/>
            <w:right w:val="none" w:sz="0" w:space="0" w:color="auto"/>
          </w:divBdr>
          <w:divsChild>
            <w:div w:id="191542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06898">
      <w:bodyDiv w:val="1"/>
      <w:marLeft w:val="0"/>
      <w:marRight w:val="0"/>
      <w:marTop w:val="0"/>
      <w:marBottom w:val="0"/>
      <w:divBdr>
        <w:top w:val="none" w:sz="0" w:space="0" w:color="auto"/>
        <w:left w:val="none" w:sz="0" w:space="0" w:color="auto"/>
        <w:bottom w:val="none" w:sz="0" w:space="0" w:color="auto"/>
        <w:right w:val="none" w:sz="0" w:space="0" w:color="auto"/>
      </w:divBdr>
      <w:divsChild>
        <w:div w:id="1131481797">
          <w:marLeft w:val="0"/>
          <w:marRight w:val="0"/>
          <w:marTop w:val="0"/>
          <w:marBottom w:val="0"/>
          <w:divBdr>
            <w:top w:val="none" w:sz="0" w:space="0" w:color="auto"/>
            <w:left w:val="none" w:sz="0" w:space="0" w:color="auto"/>
            <w:bottom w:val="none" w:sz="0" w:space="0" w:color="auto"/>
            <w:right w:val="none" w:sz="0" w:space="0" w:color="auto"/>
          </w:divBdr>
          <w:divsChild>
            <w:div w:id="2072725314">
              <w:marLeft w:val="0"/>
              <w:marRight w:val="0"/>
              <w:marTop w:val="0"/>
              <w:marBottom w:val="0"/>
              <w:divBdr>
                <w:top w:val="none" w:sz="0" w:space="0" w:color="auto"/>
                <w:left w:val="none" w:sz="0" w:space="0" w:color="auto"/>
                <w:bottom w:val="none" w:sz="0" w:space="0" w:color="auto"/>
                <w:right w:val="none" w:sz="0" w:space="0" w:color="auto"/>
              </w:divBdr>
              <w:divsChild>
                <w:div w:id="548762071">
                  <w:marLeft w:val="0"/>
                  <w:marRight w:val="0"/>
                  <w:marTop w:val="0"/>
                  <w:marBottom w:val="0"/>
                  <w:divBdr>
                    <w:top w:val="none" w:sz="0" w:space="0" w:color="auto"/>
                    <w:left w:val="none" w:sz="0" w:space="0" w:color="auto"/>
                    <w:bottom w:val="none" w:sz="0" w:space="0" w:color="auto"/>
                    <w:right w:val="none" w:sz="0" w:space="0" w:color="auto"/>
                  </w:divBdr>
                  <w:divsChild>
                    <w:div w:id="1034379507">
                      <w:marLeft w:val="0"/>
                      <w:marRight w:val="0"/>
                      <w:marTop w:val="0"/>
                      <w:marBottom w:val="0"/>
                      <w:divBdr>
                        <w:top w:val="none" w:sz="0" w:space="0" w:color="auto"/>
                        <w:left w:val="none" w:sz="0" w:space="0" w:color="auto"/>
                        <w:bottom w:val="none" w:sz="0" w:space="0" w:color="auto"/>
                        <w:right w:val="none" w:sz="0" w:space="0" w:color="auto"/>
                      </w:divBdr>
                      <w:divsChild>
                        <w:div w:id="1251934853">
                          <w:marLeft w:val="0"/>
                          <w:marRight w:val="0"/>
                          <w:marTop w:val="0"/>
                          <w:marBottom w:val="0"/>
                          <w:divBdr>
                            <w:top w:val="none" w:sz="0" w:space="0" w:color="auto"/>
                            <w:left w:val="none" w:sz="0" w:space="0" w:color="auto"/>
                            <w:bottom w:val="none" w:sz="0" w:space="0" w:color="auto"/>
                            <w:right w:val="none" w:sz="0" w:space="0" w:color="auto"/>
                          </w:divBdr>
                        </w:div>
                      </w:divsChild>
                    </w:div>
                    <w:div w:id="1429279128">
                      <w:marLeft w:val="0"/>
                      <w:marRight w:val="0"/>
                      <w:marTop w:val="0"/>
                      <w:marBottom w:val="0"/>
                      <w:divBdr>
                        <w:top w:val="none" w:sz="0" w:space="0" w:color="auto"/>
                        <w:left w:val="none" w:sz="0" w:space="0" w:color="auto"/>
                        <w:bottom w:val="none" w:sz="0" w:space="0" w:color="auto"/>
                        <w:right w:val="none" w:sz="0" w:space="0" w:color="auto"/>
                      </w:divBdr>
                      <w:divsChild>
                        <w:div w:id="22941432">
                          <w:marLeft w:val="0"/>
                          <w:marRight w:val="0"/>
                          <w:marTop w:val="0"/>
                          <w:marBottom w:val="0"/>
                          <w:divBdr>
                            <w:top w:val="none" w:sz="0" w:space="0" w:color="auto"/>
                            <w:left w:val="none" w:sz="0" w:space="0" w:color="auto"/>
                            <w:bottom w:val="none" w:sz="0" w:space="0" w:color="auto"/>
                            <w:right w:val="none" w:sz="0" w:space="0" w:color="auto"/>
                          </w:divBdr>
                        </w:div>
                      </w:divsChild>
                    </w:div>
                    <w:div w:id="1561751006">
                      <w:marLeft w:val="0"/>
                      <w:marRight w:val="0"/>
                      <w:marTop w:val="0"/>
                      <w:marBottom w:val="0"/>
                      <w:divBdr>
                        <w:top w:val="none" w:sz="0" w:space="0" w:color="auto"/>
                        <w:left w:val="none" w:sz="0" w:space="0" w:color="auto"/>
                        <w:bottom w:val="none" w:sz="0" w:space="0" w:color="auto"/>
                        <w:right w:val="none" w:sz="0" w:space="0" w:color="auto"/>
                      </w:divBdr>
                      <w:divsChild>
                        <w:div w:id="1937322280">
                          <w:marLeft w:val="0"/>
                          <w:marRight w:val="0"/>
                          <w:marTop w:val="0"/>
                          <w:marBottom w:val="0"/>
                          <w:divBdr>
                            <w:top w:val="none" w:sz="0" w:space="0" w:color="auto"/>
                            <w:left w:val="none" w:sz="0" w:space="0" w:color="auto"/>
                            <w:bottom w:val="none" w:sz="0" w:space="0" w:color="auto"/>
                            <w:right w:val="none" w:sz="0" w:space="0" w:color="auto"/>
                          </w:divBdr>
                        </w:div>
                      </w:divsChild>
                    </w:div>
                    <w:div w:id="1730885965">
                      <w:marLeft w:val="0"/>
                      <w:marRight w:val="0"/>
                      <w:marTop w:val="0"/>
                      <w:marBottom w:val="0"/>
                      <w:divBdr>
                        <w:top w:val="none" w:sz="0" w:space="0" w:color="auto"/>
                        <w:left w:val="none" w:sz="0" w:space="0" w:color="auto"/>
                        <w:bottom w:val="none" w:sz="0" w:space="0" w:color="auto"/>
                        <w:right w:val="none" w:sz="0" w:space="0" w:color="auto"/>
                      </w:divBdr>
                      <w:divsChild>
                        <w:div w:id="877470371">
                          <w:marLeft w:val="0"/>
                          <w:marRight w:val="0"/>
                          <w:marTop w:val="0"/>
                          <w:marBottom w:val="0"/>
                          <w:divBdr>
                            <w:top w:val="none" w:sz="0" w:space="0" w:color="auto"/>
                            <w:left w:val="none" w:sz="0" w:space="0" w:color="auto"/>
                            <w:bottom w:val="none" w:sz="0" w:space="0" w:color="auto"/>
                            <w:right w:val="none" w:sz="0" w:space="0" w:color="auto"/>
                          </w:divBdr>
                        </w:div>
                        <w:div w:id="1204945288">
                          <w:marLeft w:val="0"/>
                          <w:marRight w:val="0"/>
                          <w:marTop w:val="0"/>
                          <w:marBottom w:val="0"/>
                          <w:divBdr>
                            <w:top w:val="none" w:sz="0" w:space="0" w:color="auto"/>
                            <w:left w:val="none" w:sz="0" w:space="0" w:color="auto"/>
                            <w:bottom w:val="none" w:sz="0" w:space="0" w:color="auto"/>
                            <w:right w:val="none" w:sz="0" w:space="0" w:color="auto"/>
                          </w:divBdr>
                        </w:div>
                      </w:divsChild>
                    </w:div>
                    <w:div w:id="1993290083">
                      <w:marLeft w:val="0"/>
                      <w:marRight w:val="0"/>
                      <w:marTop w:val="0"/>
                      <w:marBottom w:val="0"/>
                      <w:divBdr>
                        <w:top w:val="none" w:sz="0" w:space="0" w:color="auto"/>
                        <w:left w:val="none" w:sz="0" w:space="0" w:color="auto"/>
                        <w:bottom w:val="none" w:sz="0" w:space="0" w:color="auto"/>
                        <w:right w:val="none" w:sz="0" w:space="0" w:color="auto"/>
                      </w:divBdr>
                      <w:divsChild>
                        <w:div w:id="1265307749">
                          <w:marLeft w:val="0"/>
                          <w:marRight w:val="0"/>
                          <w:marTop w:val="0"/>
                          <w:marBottom w:val="0"/>
                          <w:divBdr>
                            <w:top w:val="none" w:sz="0" w:space="0" w:color="auto"/>
                            <w:left w:val="none" w:sz="0" w:space="0" w:color="auto"/>
                            <w:bottom w:val="none" w:sz="0" w:space="0" w:color="auto"/>
                            <w:right w:val="none" w:sz="0" w:space="0" w:color="auto"/>
                          </w:divBdr>
                        </w:div>
                      </w:divsChild>
                    </w:div>
                    <w:div w:id="2053846277">
                      <w:marLeft w:val="0"/>
                      <w:marRight w:val="0"/>
                      <w:marTop w:val="0"/>
                      <w:marBottom w:val="0"/>
                      <w:divBdr>
                        <w:top w:val="none" w:sz="0" w:space="0" w:color="auto"/>
                        <w:left w:val="none" w:sz="0" w:space="0" w:color="auto"/>
                        <w:bottom w:val="none" w:sz="0" w:space="0" w:color="auto"/>
                        <w:right w:val="none" w:sz="0" w:space="0" w:color="auto"/>
                      </w:divBdr>
                      <w:divsChild>
                        <w:div w:id="44960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798757">
      <w:bodyDiv w:val="1"/>
      <w:marLeft w:val="0"/>
      <w:marRight w:val="0"/>
      <w:marTop w:val="0"/>
      <w:marBottom w:val="0"/>
      <w:divBdr>
        <w:top w:val="none" w:sz="0" w:space="0" w:color="auto"/>
        <w:left w:val="none" w:sz="0" w:space="0" w:color="auto"/>
        <w:bottom w:val="none" w:sz="0" w:space="0" w:color="auto"/>
        <w:right w:val="none" w:sz="0" w:space="0" w:color="auto"/>
      </w:divBdr>
    </w:div>
    <w:div w:id="1223713899">
      <w:bodyDiv w:val="1"/>
      <w:marLeft w:val="0"/>
      <w:marRight w:val="0"/>
      <w:marTop w:val="0"/>
      <w:marBottom w:val="0"/>
      <w:divBdr>
        <w:top w:val="none" w:sz="0" w:space="0" w:color="auto"/>
        <w:left w:val="none" w:sz="0" w:space="0" w:color="auto"/>
        <w:bottom w:val="none" w:sz="0" w:space="0" w:color="auto"/>
        <w:right w:val="none" w:sz="0" w:space="0" w:color="auto"/>
      </w:divBdr>
      <w:divsChild>
        <w:div w:id="430128548">
          <w:marLeft w:val="0"/>
          <w:marRight w:val="0"/>
          <w:marTop w:val="0"/>
          <w:marBottom w:val="0"/>
          <w:divBdr>
            <w:top w:val="none" w:sz="0" w:space="0" w:color="auto"/>
            <w:left w:val="none" w:sz="0" w:space="0" w:color="auto"/>
            <w:bottom w:val="none" w:sz="0" w:space="0" w:color="auto"/>
            <w:right w:val="none" w:sz="0" w:space="0" w:color="auto"/>
          </w:divBdr>
          <w:divsChild>
            <w:div w:id="1067847445">
              <w:marLeft w:val="0"/>
              <w:marRight w:val="0"/>
              <w:marTop w:val="0"/>
              <w:marBottom w:val="0"/>
              <w:divBdr>
                <w:top w:val="none" w:sz="0" w:space="0" w:color="auto"/>
                <w:left w:val="none" w:sz="0" w:space="0" w:color="auto"/>
                <w:bottom w:val="none" w:sz="0" w:space="0" w:color="auto"/>
                <w:right w:val="none" w:sz="0" w:space="0" w:color="auto"/>
              </w:divBdr>
              <w:divsChild>
                <w:div w:id="297031431">
                  <w:marLeft w:val="0"/>
                  <w:marRight w:val="0"/>
                  <w:marTop w:val="0"/>
                  <w:marBottom w:val="0"/>
                  <w:divBdr>
                    <w:top w:val="none" w:sz="0" w:space="0" w:color="auto"/>
                    <w:left w:val="none" w:sz="0" w:space="0" w:color="auto"/>
                    <w:bottom w:val="none" w:sz="0" w:space="0" w:color="auto"/>
                    <w:right w:val="none" w:sz="0" w:space="0" w:color="auto"/>
                  </w:divBdr>
                  <w:divsChild>
                    <w:div w:id="300842863">
                      <w:marLeft w:val="0"/>
                      <w:marRight w:val="0"/>
                      <w:marTop w:val="0"/>
                      <w:marBottom w:val="0"/>
                      <w:divBdr>
                        <w:top w:val="none" w:sz="0" w:space="0" w:color="auto"/>
                        <w:left w:val="none" w:sz="0" w:space="0" w:color="auto"/>
                        <w:bottom w:val="none" w:sz="0" w:space="0" w:color="auto"/>
                        <w:right w:val="none" w:sz="0" w:space="0" w:color="auto"/>
                      </w:divBdr>
                      <w:divsChild>
                        <w:div w:id="222178828">
                          <w:marLeft w:val="0"/>
                          <w:marRight w:val="0"/>
                          <w:marTop w:val="0"/>
                          <w:marBottom w:val="0"/>
                          <w:divBdr>
                            <w:top w:val="none" w:sz="0" w:space="0" w:color="auto"/>
                            <w:left w:val="none" w:sz="0" w:space="0" w:color="auto"/>
                            <w:bottom w:val="none" w:sz="0" w:space="0" w:color="auto"/>
                            <w:right w:val="none" w:sz="0" w:space="0" w:color="auto"/>
                          </w:divBdr>
                        </w:div>
                      </w:divsChild>
                    </w:div>
                    <w:div w:id="575895416">
                      <w:marLeft w:val="0"/>
                      <w:marRight w:val="0"/>
                      <w:marTop w:val="0"/>
                      <w:marBottom w:val="0"/>
                      <w:divBdr>
                        <w:top w:val="none" w:sz="0" w:space="0" w:color="auto"/>
                        <w:left w:val="none" w:sz="0" w:space="0" w:color="auto"/>
                        <w:bottom w:val="none" w:sz="0" w:space="0" w:color="auto"/>
                        <w:right w:val="none" w:sz="0" w:space="0" w:color="auto"/>
                      </w:divBdr>
                      <w:divsChild>
                        <w:div w:id="326594858">
                          <w:marLeft w:val="0"/>
                          <w:marRight w:val="0"/>
                          <w:marTop w:val="0"/>
                          <w:marBottom w:val="0"/>
                          <w:divBdr>
                            <w:top w:val="none" w:sz="0" w:space="0" w:color="auto"/>
                            <w:left w:val="none" w:sz="0" w:space="0" w:color="auto"/>
                            <w:bottom w:val="none" w:sz="0" w:space="0" w:color="auto"/>
                            <w:right w:val="none" w:sz="0" w:space="0" w:color="auto"/>
                          </w:divBdr>
                        </w:div>
                        <w:div w:id="2034649077">
                          <w:marLeft w:val="0"/>
                          <w:marRight w:val="0"/>
                          <w:marTop w:val="0"/>
                          <w:marBottom w:val="0"/>
                          <w:divBdr>
                            <w:top w:val="none" w:sz="0" w:space="0" w:color="auto"/>
                            <w:left w:val="none" w:sz="0" w:space="0" w:color="auto"/>
                            <w:bottom w:val="none" w:sz="0" w:space="0" w:color="auto"/>
                            <w:right w:val="none" w:sz="0" w:space="0" w:color="auto"/>
                          </w:divBdr>
                        </w:div>
                      </w:divsChild>
                    </w:div>
                    <w:div w:id="588198959">
                      <w:marLeft w:val="0"/>
                      <w:marRight w:val="0"/>
                      <w:marTop w:val="0"/>
                      <w:marBottom w:val="0"/>
                      <w:divBdr>
                        <w:top w:val="none" w:sz="0" w:space="0" w:color="auto"/>
                        <w:left w:val="none" w:sz="0" w:space="0" w:color="auto"/>
                        <w:bottom w:val="none" w:sz="0" w:space="0" w:color="auto"/>
                        <w:right w:val="none" w:sz="0" w:space="0" w:color="auto"/>
                      </w:divBdr>
                      <w:divsChild>
                        <w:div w:id="700591181">
                          <w:marLeft w:val="0"/>
                          <w:marRight w:val="0"/>
                          <w:marTop w:val="0"/>
                          <w:marBottom w:val="0"/>
                          <w:divBdr>
                            <w:top w:val="none" w:sz="0" w:space="0" w:color="auto"/>
                            <w:left w:val="none" w:sz="0" w:space="0" w:color="auto"/>
                            <w:bottom w:val="none" w:sz="0" w:space="0" w:color="auto"/>
                            <w:right w:val="none" w:sz="0" w:space="0" w:color="auto"/>
                          </w:divBdr>
                        </w:div>
                      </w:divsChild>
                    </w:div>
                    <w:div w:id="1800763194">
                      <w:marLeft w:val="0"/>
                      <w:marRight w:val="0"/>
                      <w:marTop w:val="0"/>
                      <w:marBottom w:val="0"/>
                      <w:divBdr>
                        <w:top w:val="none" w:sz="0" w:space="0" w:color="auto"/>
                        <w:left w:val="none" w:sz="0" w:space="0" w:color="auto"/>
                        <w:bottom w:val="none" w:sz="0" w:space="0" w:color="auto"/>
                        <w:right w:val="none" w:sz="0" w:space="0" w:color="auto"/>
                      </w:divBdr>
                      <w:divsChild>
                        <w:div w:id="1481339941">
                          <w:marLeft w:val="0"/>
                          <w:marRight w:val="0"/>
                          <w:marTop w:val="0"/>
                          <w:marBottom w:val="0"/>
                          <w:divBdr>
                            <w:top w:val="none" w:sz="0" w:space="0" w:color="auto"/>
                            <w:left w:val="none" w:sz="0" w:space="0" w:color="auto"/>
                            <w:bottom w:val="none" w:sz="0" w:space="0" w:color="auto"/>
                            <w:right w:val="none" w:sz="0" w:space="0" w:color="auto"/>
                          </w:divBdr>
                        </w:div>
                      </w:divsChild>
                    </w:div>
                    <w:div w:id="1965622529">
                      <w:marLeft w:val="0"/>
                      <w:marRight w:val="0"/>
                      <w:marTop w:val="0"/>
                      <w:marBottom w:val="0"/>
                      <w:divBdr>
                        <w:top w:val="none" w:sz="0" w:space="0" w:color="auto"/>
                        <w:left w:val="none" w:sz="0" w:space="0" w:color="auto"/>
                        <w:bottom w:val="none" w:sz="0" w:space="0" w:color="auto"/>
                        <w:right w:val="none" w:sz="0" w:space="0" w:color="auto"/>
                      </w:divBdr>
                      <w:divsChild>
                        <w:div w:id="297733397">
                          <w:marLeft w:val="0"/>
                          <w:marRight w:val="0"/>
                          <w:marTop w:val="0"/>
                          <w:marBottom w:val="0"/>
                          <w:divBdr>
                            <w:top w:val="none" w:sz="0" w:space="0" w:color="auto"/>
                            <w:left w:val="none" w:sz="0" w:space="0" w:color="auto"/>
                            <w:bottom w:val="none" w:sz="0" w:space="0" w:color="auto"/>
                            <w:right w:val="none" w:sz="0" w:space="0" w:color="auto"/>
                          </w:divBdr>
                        </w:div>
                      </w:divsChild>
                    </w:div>
                    <w:div w:id="2047559598">
                      <w:marLeft w:val="0"/>
                      <w:marRight w:val="0"/>
                      <w:marTop w:val="0"/>
                      <w:marBottom w:val="0"/>
                      <w:divBdr>
                        <w:top w:val="none" w:sz="0" w:space="0" w:color="auto"/>
                        <w:left w:val="none" w:sz="0" w:space="0" w:color="auto"/>
                        <w:bottom w:val="none" w:sz="0" w:space="0" w:color="auto"/>
                        <w:right w:val="none" w:sz="0" w:space="0" w:color="auto"/>
                      </w:divBdr>
                      <w:divsChild>
                        <w:div w:id="12728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3434905">
      <w:bodyDiv w:val="1"/>
      <w:marLeft w:val="0"/>
      <w:marRight w:val="0"/>
      <w:marTop w:val="0"/>
      <w:marBottom w:val="0"/>
      <w:divBdr>
        <w:top w:val="none" w:sz="0" w:space="0" w:color="auto"/>
        <w:left w:val="none" w:sz="0" w:space="0" w:color="auto"/>
        <w:bottom w:val="none" w:sz="0" w:space="0" w:color="auto"/>
        <w:right w:val="none" w:sz="0" w:space="0" w:color="auto"/>
      </w:divBdr>
    </w:div>
    <w:div w:id="1371687146">
      <w:bodyDiv w:val="1"/>
      <w:marLeft w:val="0"/>
      <w:marRight w:val="0"/>
      <w:marTop w:val="0"/>
      <w:marBottom w:val="0"/>
      <w:divBdr>
        <w:top w:val="none" w:sz="0" w:space="0" w:color="auto"/>
        <w:left w:val="none" w:sz="0" w:space="0" w:color="auto"/>
        <w:bottom w:val="none" w:sz="0" w:space="0" w:color="auto"/>
        <w:right w:val="none" w:sz="0" w:space="0" w:color="auto"/>
      </w:divBdr>
    </w:div>
    <w:div w:id="1382247962">
      <w:bodyDiv w:val="1"/>
      <w:marLeft w:val="0"/>
      <w:marRight w:val="0"/>
      <w:marTop w:val="0"/>
      <w:marBottom w:val="0"/>
      <w:divBdr>
        <w:top w:val="none" w:sz="0" w:space="0" w:color="auto"/>
        <w:left w:val="none" w:sz="0" w:space="0" w:color="auto"/>
        <w:bottom w:val="none" w:sz="0" w:space="0" w:color="auto"/>
        <w:right w:val="none" w:sz="0" w:space="0" w:color="auto"/>
      </w:divBdr>
    </w:div>
    <w:div w:id="1642924337">
      <w:bodyDiv w:val="1"/>
      <w:marLeft w:val="0"/>
      <w:marRight w:val="0"/>
      <w:marTop w:val="0"/>
      <w:marBottom w:val="0"/>
      <w:divBdr>
        <w:top w:val="none" w:sz="0" w:space="0" w:color="auto"/>
        <w:left w:val="none" w:sz="0" w:space="0" w:color="auto"/>
        <w:bottom w:val="none" w:sz="0" w:space="0" w:color="auto"/>
        <w:right w:val="none" w:sz="0" w:space="0" w:color="auto"/>
      </w:divBdr>
    </w:div>
    <w:div w:id="1781753014">
      <w:bodyDiv w:val="1"/>
      <w:marLeft w:val="0"/>
      <w:marRight w:val="0"/>
      <w:marTop w:val="0"/>
      <w:marBottom w:val="0"/>
      <w:divBdr>
        <w:top w:val="none" w:sz="0" w:space="0" w:color="auto"/>
        <w:left w:val="none" w:sz="0" w:space="0" w:color="auto"/>
        <w:bottom w:val="none" w:sz="0" w:space="0" w:color="auto"/>
        <w:right w:val="none" w:sz="0" w:space="0" w:color="auto"/>
      </w:divBdr>
      <w:divsChild>
        <w:div w:id="904488518">
          <w:marLeft w:val="0"/>
          <w:marRight w:val="0"/>
          <w:marTop w:val="0"/>
          <w:marBottom w:val="0"/>
          <w:divBdr>
            <w:top w:val="none" w:sz="0" w:space="0" w:color="auto"/>
            <w:left w:val="none" w:sz="0" w:space="0" w:color="auto"/>
            <w:bottom w:val="none" w:sz="0" w:space="0" w:color="auto"/>
            <w:right w:val="none" w:sz="0" w:space="0" w:color="auto"/>
          </w:divBdr>
        </w:div>
      </w:divsChild>
    </w:div>
    <w:div w:id="1855992153">
      <w:bodyDiv w:val="1"/>
      <w:marLeft w:val="0"/>
      <w:marRight w:val="0"/>
      <w:marTop w:val="0"/>
      <w:marBottom w:val="0"/>
      <w:divBdr>
        <w:top w:val="none" w:sz="0" w:space="0" w:color="auto"/>
        <w:left w:val="none" w:sz="0" w:space="0" w:color="auto"/>
        <w:bottom w:val="none" w:sz="0" w:space="0" w:color="auto"/>
        <w:right w:val="none" w:sz="0" w:space="0" w:color="auto"/>
      </w:divBdr>
    </w:div>
    <w:div w:id="2024474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strony/o-funduszach/ogolne-zasady-przetwarzania-danych-osobowych-w-ramach-funduszy-europejskich/"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BBB4C31D2A861B4CB669F6701385A8F3" ma:contentTypeVersion="13" ma:contentTypeDescription="Utwórz nowy dokument." ma:contentTypeScope="" ma:versionID="effee87ea07350d7e11baa56a3e3a754">
  <xsd:schema xmlns:xsd="http://www.w3.org/2001/XMLSchema" xmlns:xs="http://www.w3.org/2001/XMLSchema" xmlns:p="http://schemas.microsoft.com/office/2006/metadata/properties" xmlns:ns2="d2122a28-e8d9-4ec1-9532-a2900e2a7702" xmlns:ns3="30cc3edd-4917-4d02-a84a-f46b5bbef132" targetNamespace="http://schemas.microsoft.com/office/2006/metadata/properties" ma:root="true" ma:fieldsID="302d74bbff8cf81c2964f190245391af" ns2:_="" ns3:_="">
    <xsd:import namespace="d2122a28-e8d9-4ec1-9532-a2900e2a7702"/>
    <xsd:import namespace="30cc3edd-4917-4d02-a84a-f46b5bbef1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122a28-e8d9-4ec1-9532-a2900e2a77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8ed66f81-70b7-4d3c-9156-f4288597376f"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cc3edd-4917-4d02-a84a-f46b5bbef13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8047305f-3a16-4853-a5f2-c40121b033eb}" ma:internalName="TaxCatchAll" ma:showField="CatchAllData" ma:web="30cc3edd-4917-4d02-a84a-f46b5bbef1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122a28-e8d9-4ec1-9532-a2900e2a7702">
      <Terms xmlns="http://schemas.microsoft.com/office/infopath/2007/PartnerControls"/>
    </lcf76f155ced4ddcb4097134ff3c332f>
    <TaxCatchAll xmlns="30cc3edd-4917-4d02-a84a-f46b5bbef13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402225-DF91-413B-AEF6-9BD1B6AA69AE}">
  <ds:schemaRefs>
    <ds:schemaRef ds:uri="http://schemas.openxmlformats.org/officeDocument/2006/bibliography"/>
  </ds:schemaRefs>
</ds:datastoreItem>
</file>

<file path=customXml/itemProps2.xml><?xml version="1.0" encoding="utf-8"?>
<ds:datastoreItem xmlns:ds="http://schemas.openxmlformats.org/officeDocument/2006/customXml" ds:itemID="{DEC0D017-C9F0-4BEF-9A5D-73E7DFABD2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122a28-e8d9-4ec1-9532-a2900e2a7702"/>
    <ds:schemaRef ds:uri="30cc3edd-4917-4d02-a84a-f46b5bbef1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A53D0C-6E2D-44AB-AA70-4C66AB3D006D}">
  <ds:schemaRefs>
    <ds:schemaRef ds:uri="http://schemas.microsoft.com/office/2006/metadata/properties"/>
    <ds:schemaRef ds:uri="http://schemas.microsoft.com/office/infopath/2007/PartnerControls"/>
    <ds:schemaRef ds:uri="2b7706ac-ddee-4db6-b2d9-aff2da8e2b0e"/>
    <ds:schemaRef ds:uri="96db9d5c-55c2-48a5-98e0-afc4f7770029"/>
    <ds:schemaRef ds:uri="d2122a28-e8d9-4ec1-9532-a2900e2a7702"/>
    <ds:schemaRef ds:uri="30cc3edd-4917-4d02-a84a-f46b5bbef132"/>
  </ds:schemaRefs>
</ds:datastoreItem>
</file>

<file path=customXml/itemProps4.xml><?xml version="1.0" encoding="utf-8"?>
<ds:datastoreItem xmlns:ds="http://schemas.openxmlformats.org/officeDocument/2006/customXml" ds:itemID="{B9F71B7F-10F4-4842-BD60-884B8FF90D56}">
  <ds:schemaRefs>
    <ds:schemaRef ds:uri="http://schemas.microsoft.com/sharepoint/v3/contenttype/forms"/>
  </ds:schemaRefs>
</ds:datastoreItem>
</file>

<file path=docMetadata/LabelInfo.xml><?xml version="1.0" encoding="utf-8"?>
<clbl:labelList xmlns:clbl="http://schemas.microsoft.com/office/2020/mipLabelMetadata">
  <clbl:label id="{f0c1128d-c062-45c9-b6cb-a7f1c8c9dd1d}" enabled="1" method="Standard" siteId="{e7ef6e9c-1970-4277-9a29-c3e1ccc34ae3}" removed="0"/>
</clbl:labelList>
</file>

<file path=docProps/app.xml><?xml version="1.0" encoding="utf-8"?>
<Properties xmlns="http://schemas.openxmlformats.org/officeDocument/2006/extended-properties" xmlns:vt="http://schemas.openxmlformats.org/officeDocument/2006/docPropsVTypes">
  <Template>Normal</Template>
  <TotalTime>9</TotalTime>
  <Pages>12</Pages>
  <Words>4310</Words>
  <Characters>25866</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Caro4</dc:creator>
  <cp:keywords/>
  <cp:lastModifiedBy>Iwona Stefańska-Mańkut</cp:lastModifiedBy>
  <cp:revision>6</cp:revision>
  <cp:lastPrinted>2025-04-01T19:39:00Z</cp:lastPrinted>
  <dcterms:created xsi:type="dcterms:W3CDTF">2025-04-04T14:20:00Z</dcterms:created>
  <dcterms:modified xsi:type="dcterms:W3CDTF">2025-04-04T14:29:00Z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0x010100BBB4C31D2A861B4CB669F6701385A8F3</vt:lpwstr>
  </property>
  <property fmtid="{D5CDD505-2E9C-101B-9397-08002B2CF9AE}" pid="3" name="MediaServiceImageTags">
    <vt:lpwstr/>
  </property>
  <property fmtid="{D5CDD505-2E9C-101B-9397-08002B2CF9AE}" pid="4" name="TukanITGREENmodCATEGORY">
    <vt:lpwstr>INTERNAL</vt:lpwstr>
  </property>
  <property fmtid="{D5CDD505-2E9C-101B-9397-08002B2CF9AE}" pid="5" name="TukanITGREENmodClassifiedBy">
    <vt:lpwstr>ACCREOT\mmileszyk;Martyna Mileszyk</vt:lpwstr>
  </property>
  <property fmtid="{D5CDD505-2E9C-101B-9397-08002B2CF9AE}" pid="6" name="TukanITGREENmodClassificationDate">
    <vt:lpwstr>2019-06-06T23:35:29.2908164+02:00</vt:lpwstr>
  </property>
  <property fmtid="{D5CDD505-2E9C-101B-9397-08002B2CF9AE}" pid="7" name="TukanITGREENmodClassifiedBySID">
    <vt:lpwstr>ACCREOT\S-1-5-21-2689679564-127267201-59131381-9385</vt:lpwstr>
  </property>
  <property fmtid="{D5CDD505-2E9C-101B-9397-08002B2CF9AE}" pid="8" name="TukanITGREENmodGRNItemId">
    <vt:lpwstr>GRN-4f820b92-46a2-4dc9-9dae-cbd9fb4e026b</vt:lpwstr>
  </property>
  <property fmtid="{D5CDD505-2E9C-101B-9397-08002B2CF9AE}" pid="9" name="TukanITGREENmodHash">
    <vt:lpwstr>FvgAGIkr08IaPvsuvfdEV6soKGGDPtF7pbk3448c5Ak=</vt:lpwstr>
  </property>
  <property fmtid="{D5CDD505-2E9C-101B-9397-08002B2CF9AE}" pid="10" name="DLPManualFileClassification">
    <vt:lpwstr>{ec400ec9-b910-4313-8a41-9b60e33b5798}</vt:lpwstr>
  </property>
  <property fmtid="{D5CDD505-2E9C-101B-9397-08002B2CF9AE}" pid="11" name="TukanITGREENmodRefresh">
    <vt:lpwstr>False</vt:lpwstr>
  </property>
  <property fmtid="{D5CDD505-2E9C-101B-9397-08002B2CF9AE}" pid="12" name="MSIP_Label_f0c1128d-c062-45c9-b6cb-a7f1c8c9dd1d_Enabled">
    <vt:lpwstr>true</vt:lpwstr>
  </property>
  <property fmtid="{D5CDD505-2E9C-101B-9397-08002B2CF9AE}" pid="13" name="MSIP_Label_f0c1128d-c062-45c9-b6cb-a7f1c8c9dd1d_SetDate">
    <vt:lpwstr>2023-06-29T10:23:17Z</vt:lpwstr>
  </property>
  <property fmtid="{D5CDD505-2E9C-101B-9397-08002B2CF9AE}" pid="14" name="MSIP_Label_f0c1128d-c062-45c9-b6cb-a7f1c8c9dd1d_Method">
    <vt:lpwstr>Standard</vt:lpwstr>
  </property>
  <property fmtid="{D5CDD505-2E9C-101B-9397-08002B2CF9AE}" pid="15" name="MSIP_Label_f0c1128d-c062-45c9-b6cb-a7f1c8c9dd1d_Name">
    <vt:lpwstr>Internal</vt:lpwstr>
  </property>
  <property fmtid="{D5CDD505-2E9C-101B-9397-08002B2CF9AE}" pid="16" name="MSIP_Label_f0c1128d-c062-45c9-b6cb-a7f1c8c9dd1d_SiteId">
    <vt:lpwstr>e7ef6e9c-1970-4277-9a29-c3e1ccc34ae3</vt:lpwstr>
  </property>
  <property fmtid="{D5CDD505-2E9C-101B-9397-08002B2CF9AE}" pid="17" name="MSIP_Label_f0c1128d-c062-45c9-b6cb-a7f1c8c9dd1d_ActionId">
    <vt:lpwstr>02166033-df69-4ba4-aeca-393354a174b7</vt:lpwstr>
  </property>
  <property fmtid="{D5CDD505-2E9C-101B-9397-08002B2CF9AE}" pid="18" name="MSIP_Label_f0c1128d-c062-45c9-b6cb-a7f1c8c9dd1d_ContentBits">
    <vt:lpwstr>0</vt:lpwstr>
  </property>
</Properties>
</file>