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68011" w14:textId="4570A74D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6628E">
        <w:rPr>
          <w:rFonts w:cstheme="minorHAnsi"/>
          <w:sz w:val="20"/>
          <w:szCs w:val="20"/>
        </w:rPr>
        <w:t xml:space="preserve">Załącznik nr 3 do zapytania ofertowego </w:t>
      </w:r>
      <w:r w:rsidR="00B245A2" w:rsidRPr="0016628E">
        <w:rPr>
          <w:rFonts w:cstheme="minorHAnsi"/>
          <w:sz w:val="20"/>
          <w:szCs w:val="20"/>
        </w:rPr>
        <w:t xml:space="preserve">nr </w:t>
      </w:r>
      <w:r w:rsidR="0016628E" w:rsidRPr="0016628E">
        <w:rPr>
          <w:rFonts w:cstheme="minorHAnsi"/>
          <w:sz w:val="20"/>
          <w:szCs w:val="20"/>
        </w:rPr>
        <w:t>2/ZK/SZ/LCRA/2025</w:t>
      </w:r>
      <w:r w:rsidRPr="0016628E">
        <w:rPr>
          <w:rFonts w:cstheme="minorHAnsi"/>
          <w:sz w:val="20"/>
          <w:szCs w:val="20"/>
        </w:rPr>
        <w:t>: Kadra dydaktyczna</w:t>
      </w:r>
    </w:p>
    <w:p w14:paraId="237BE5DE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</w:rPr>
      </w:pPr>
    </w:p>
    <w:p w14:paraId="632E3962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7F5C463B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 xml:space="preserve">Fundacja Centrum Rozwiązań Biznesowych </w:t>
      </w:r>
    </w:p>
    <w:p w14:paraId="11FF3947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Grenadierów 13, 20-331 Lublin</w:t>
      </w:r>
    </w:p>
    <w:p w14:paraId="07450561" w14:textId="77777777" w:rsidR="0015096C" w:rsidRPr="00522838" w:rsidRDefault="0015096C" w:rsidP="0015096C">
      <w:pPr>
        <w:spacing w:after="0"/>
        <w:jc w:val="both"/>
        <w:rPr>
          <w:rFonts w:eastAsia="Times New Roman" w:cstheme="minorHAnsi"/>
        </w:rPr>
      </w:pPr>
      <w:r w:rsidRPr="00522838">
        <w:rPr>
          <w:rFonts w:eastAsia="Times New Roman" w:cstheme="minorHAnsi"/>
        </w:rPr>
        <w:t>NIP: 712-329-92-47</w:t>
      </w:r>
    </w:p>
    <w:p w14:paraId="7DEC10A2" w14:textId="77777777" w:rsidR="0015096C" w:rsidRPr="00522838" w:rsidRDefault="0015096C" w:rsidP="0015096C">
      <w:pPr>
        <w:spacing w:after="0"/>
        <w:jc w:val="both"/>
        <w:rPr>
          <w:rFonts w:eastAsia="Times New Roman" w:cstheme="minorHAnsi"/>
        </w:rPr>
      </w:pPr>
      <w:r w:rsidRPr="00522838">
        <w:rPr>
          <w:rFonts w:eastAsia="Times New Roman" w:cstheme="minorHAnsi"/>
        </w:rPr>
        <w:t>REGON: 362217087</w:t>
      </w:r>
    </w:p>
    <w:p w14:paraId="6447121B" w14:textId="77777777" w:rsidR="0015096C" w:rsidRPr="0072464D" w:rsidRDefault="0015096C" w:rsidP="0015096C">
      <w:pPr>
        <w:pStyle w:val="Tekstpodstawowy"/>
        <w:spacing w:after="0"/>
        <w:ind w:right="7064"/>
        <w:jc w:val="both"/>
        <w:rPr>
          <w:rFonts w:eastAsia="Times New Roman" w:cstheme="minorHAnsi"/>
          <w:lang w:eastAsia="pl-PL"/>
        </w:rPr>
      </w:pPr>
      <w:r w:rsidRPr="0072464D">
        <w:rPr>
          <w:rFonts w:cstheme="minorHAnsi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</w:rPr>
          <w:t>+48 733-300-438</w:t>
        </w:r>
      </w:hyperlink>
    </w:p>
    <w:p w14:paraId="158E8E5F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E-mail:</w:t>
      </w:r>
      <w:hyperlink r:id="rId8" w:history="1">
        <w:r w:rsidRPr="00522838">
          <w:rPr>
            <w:rStyle w:val="Hipercze"/>
            <w:rFonts w:cstheme="minorHAnsi"/>
          </w:rPr>
          <w:t>kontakt@crb.lublin.pl</w:t>
        </w:r>
      </w:hyperlink>
      <w:r w:rsidRPr="00522838">
        <w:rPr>
          <w:rStyle w:val="Hipercze"/>
          <w:rFonts w:cstheme="minorHAnsi"/>
        </w:rPr>
        <w:t xml:space="preserve"> </w:t>
      </w:r>
    </w:p>
    <w:p w14:paraId="18F88FF5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12B75B62" w14:textId="552A489E" w:rsidR="0015096C" w:rsidRPr="00522838" w:rsidRDefault="0015096C" w:rsidP="0015096C">
      <w:pPr>
        <w:spacing w:after="0" w:line="240" w:lineRule="auto"/>
        <w:jc w:val="center"/>
        <w:rPr>
          <w:rFonts w:cstheme="minorHAnsi"/>
          <w:b/>
        </w:rPr>
      </w:pPr>
      <w:r w:rsidRPr="00086EEF">
        <w:rPr>
          <w:rFonts w:cstheme="minorHAnsi"/>
          <w:b/>
        </w:rPr>
        <w:t>Doświadczenie kadry dydaktycznej</w:t>
      </w:r>
    </w:p>
    <w:p w14:paraId="1F398CFB" w14:textId="77777777" w:rsidR="0015096C" w:rsidRPr="00522838" w:rsidRDefault="0015096C" w:rsidP="0015096C">
      <w:pPr>
        <w:spacing w:after="0" w:line="240" w:lineRule="auto"/>
        <w:jc w:val="both"/>
        <w:rPr>
          <w:rFonts w:cstheme="minorHAnsi"/>
          <w:b/>
        </w:rPr>
      </w:pPr>
    </w:p>
    <w:p w14:paraId="7DE22C82" w14:textId="77777777" w:rsidR="0015096C" w:rsidRDefault="0015096C" w:rsidP="0015096C">
      <w:pPr>
        <w:tabs>
          <w:tab w:val="left" w:pos="0"/>
        </w:tabs>
        <w:spacing w:after="0" w:line="240" w:lineRule="auto"/>
        <w:jc w:val="both"/>
        <w:rPr>
          <w:rStyle w:val="Pogrubienie"/>
          <w:rFonts w:eastAsia="NimbusSanL-Regu" w:cstheme="minorHAnsi"/>
        </w:rPr>
      </w:pPr>
      <w:r w:rsidRPr="00086EEF">
        <w:rPr>
          <w:rStyle w:val="Pogrubienie"/>
          <w:rFonts w:eastAsia="NimbusSanL-Regu" w:cstheme="minorHAnsi"/>
          <w:b w:val="0"/>
          <w:bCs w:val="0"/>
        </w:rPr>
        <w:t xml:space="preserve">a) Tabela doświadczenia trenerów w realizacji szkoleń </w:t>
      </w:r>
      <w:r w:rsidRPr="00086EEF">
        <w:rPr>
          <w:rStyle w:val="Pogrubienie"/>
          <w:rFonts w:eastAsia="Arial" w:cstheme="minorHAnsi"/>
          <w:b w:val="0"/>
          <w:bCs w:val="0"/>
        </w:rPr>
        <w:t>o tematyce</w:t>
      </w:r>
      <w:r w:rsidRPr="00086EEF">
        <w:rPr>
          <w:rStyle w:val="Pogrubienie"/>
          <w:rFonts w:eastAsia="Arial" w:cstheme="minorHAnsi"/>
        </w:rPr>
        <w:t xml:space="preserve"> </w:t>
      </w:r>
      <w:r w:rsidRPr="00086EEF">
        <w:rPr>
          <w:rFonts w:eastAsia="Arial" w:cstheme="minorHAnsi"/>
        </w:rPr>
        <w:t>tożsamej lub zbliżonej</w:t>
      </w:r>
      <w:r w:rsidRPr="00086EEF">
        <w:rPr>
          <w:rStyle w:val="Odwoanieprzypisudolnego"/>
          <w:rFonts w:eastAsia="Arial" w:cstheme="minorHAnsi"/>
          <w:b/>
          <w:bCs/>
        </w:rPr>
        <w:footnoteReference w:id="1"/>
      </w:r>
      <w:r w:rsidRPr="00086EEF">
        <w:rPr>
          <w:rStyle w:val="Pogrubienie"/>
          <w:rFonts w:eastAsia="NimbusSanL-Regu" w:cstheme="minorHAnsi"/>
        </w:rPr>
        <w:t xml:space="preserve"> </w:t>
      </w:r>
      <w:r w:rsidRPr="00086EEF">
        <w:rPr>
          <w:rStyle w:val="Pogrubienie"/>
          <w:rFonts w:eastAsia="NimbusSanL-Regu" w:cstheme="minorHAnsi"/>
          <w:b w:val="0"/>
          <w:bCs w:val="0"/>
        </w:rPr>
        <w:t>z</w:t>
      </w:r>
      <w:r w:rsidRPr="00810A89">
        <w:rPr>
          <w:rStyle w:val="Pogrubienie"/>
          <w:rFonts w:eastAsia="NimbusSanL-Regu" w:cstheme="minorHAnsi"/>
          <w:b w:val="0"/>
          <w:bCs w:val="0"/>
        </w:rPr>
        <w:t xml:space="preserve"> </w:t>
      </w:r>
      <w:r w:rsidRPr="00173BF0">
        <w:rPr>
          <w:rStyle w:val="Pogrubienie"/>
          <w:rFonts w:eastAsia="NimbusSanL-Regu" w:cstheme="minorHAnsi"/>
          <w:b w:val="0"/>
          <w:bCs w:val="0"/>
        </w:rPr>
        <w:t>zamówieniem - wykaz zrealizowanych godzin szkoleniowych.</w:t>
      </w:r>
      <w:r w:rsidRPr="00522838">
        <w:rPr>
          <w:rStyle w:val="Pogrubienie"/>
          <w:rFonts w:eastAsia="NimbusSanL-Regu" w:cstheme="minorHAnsi"/>
        </w:rPr>
        <w:t xml:space="preserve"> 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14"/>
        <w:gridCol w:w="1527"/>
        <w:gridCol w:w="1964"/>
        <w:gridCol w:w="1759"/>
        <w:gridCol w:w="1581"/>
        <w:gridCol w:w="1883"/>
      </w:tblGrid>
      <w:tr w:rsidR="00120E62" w:rsidRPr="00522838" w14:paraId="69E52275" w14:textId="77777777" w:rsidTr="00120E62">
        <w:trPr>
          <w:trHeight w:val="117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38741FEC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59F9607F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Imię i nazwisko trenera</w:t>
            </w:r>
          </w:p>
          <w:p w14:paraId="4EF7D814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7188F6C1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Zleceniodawca (nazwa, adres)</w:t>
            </w:r>
          </w:p>
          <w:p w14:paraId="6F3B71E8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2E6F454C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Okres</w:t>
            </w:r>
          </w:p>
          <w:p w14:paraId="7DC23FC2" w14:textId="77777777" w:rsidR="00120E62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realizacji</w:t>
            </w:r>
          </w:p>
          <w:p w14:paraId="2014FCCD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2AF41AB9" w14:textId="6032F9BF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A3A2E">
              <w:rPr>
                <w:rFonts w:cstheme="minorHAnsi"/>
                <w:b/>
                <w:bCs/>
              </w:rPr>
              <w:t>(np. 01.08.202</w:t>
            </w:r>
            <w:r>
              <w:rPr>
                <w:rFonts w:cstheme="minorHAnsi"/>
                <w:b/>
                <w:bCs/>
              </w:rPr>
              <w:t>4</w:t>
            </w:r>
            <w:r w:rsidRPr="00DA3A2E">
              <w:rPr>
                <w:rFonts w:cstheme="minorHAnsi"/>
                <w:b/>
                <w:bCs/>
              </w:rPr>
              <w:t>-31.07.202</w:t>
            </w:r>
            <w:r>
              <w:rPr>
                <w:rFonts w:cstheme="minorHAnsi"/>
                <w:b/>
                <w:bCs/>
              </w:rPr>
              <w:t>4</w:t>
            </w:r>
            <w:r w:rsidRPr="00DA3A2E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71B1F11D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Krótki opis</w:t>
            </w:r>
          </w:p>
          <w:p w14:paraId="527BD16E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tematyki</w:t>
            </w:r>
          </w:p>
          <w:p w14:paraId="731E5860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szkolenia</w:t>
            </w:r>
            <w:r w:rsidRPr="00522838">
              <w:rPr>
                <w:rStyle w:val="Odwoanieprzypisudolnego"/>
                <w:rFonts w:cstheme="minorHAnsi"/>
                <w:b/>
              </w:rPr>
              <w:footnoteReference w:id="2"/>
            </w:r>
          </w:p>
          <w:p w14:paraId="6E315EE5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12797D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Liczba</w:t>
            </w:r>
          </w:p>
          <w:p w14:paraId="1ACBABD2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zrealizowanych</w:t>
            </w:r>
          </w:p>
          <w:p w14:paraId="128B5110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godzin</w:t>
            </w:r>
          </w:p>
          <w:p w14:paraId="05B18804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szkoleniowych</w:t>
            </w:r>
            <w:r w:rsidRPr="00522838">
              <w:rPr>
                <w:rStyle w:val="Odwoanieprzypisudolnego"/>
                <w:rFonts w:cstheme="minorHAnsi"/>
                <w:b/>
              </w:rPr>
              <w:footnoteReference w:id="3"/>
            </w:r>
          </w:p>
          <w:p w14:paraId="06BBB395" w14:textId="77777777" w:rsidR="00120E62" w:rsidRPr="00522838" w:rsidRDefault="00120E62" w:rsidP="00120E6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F3B08" w:rsidRPr="00522838" w14:paraId="29FE109A" w14:textId="77777777" w:rsidTr="00DE3E5D">
        <w:trPr>
          <w:jc w:val="center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1667DFB6" w14:textId="25A483B8" w:rsidR="00BF3B08" w:rsidRPr="009A6249" w:rsidRDefault="0016628E" w:rsidP="00DE3E5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A75DA2">
              <w:rPr>
                <w:rFonts w:cstheme="minorHAnsi"/>
                <w:b/>
                <w:bCs/>
              </w:rPr>
              <w:t>Pracownik administracyjno-gospodarczy</w:t>
            </w:r>
          </w:p>
        </w:tc>
      </w:tr>
      <w:tr w:rsidR="00BF3B08" w:rsidRPr="00522838" w14:paraId="316201D2" w14:textId="77777777" w:rsidTr="00DE3E5D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FA25D" w14:textId="38E9FF5A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522838">
              <w:rPr>
                <w:rFonts w:cstheme="minorHAnsi"/>
                <w:b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48906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575990B5" w14:textId="77777777" w:rsidR="00BF3B0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2114E51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CF635BF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89C54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22859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28C0A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2DD5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F3B08" w:rsidRPr="00522838" w14:paraId="15D0870A" w14:textId="77777777" w:rsidTr="00DE3E5D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E0D5D9" w14:textId="0C95A3EA" w:rsidR="00BF3B08" w:rsidRPr="00522838" w:rsidRDefault="009A6249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BF3B08" w:rsidRPr="00522838">
              <w:rPr>
                <w:rFonts w:cstheme="minorHAnsi"/>
                <w:b/>
              </w:rPr>
              <w:t>*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8A9A4" w14:textId="77777777" w:rsidR="00BF3B0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610E12E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09B6B11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5673E59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FA7A4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EE0BF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0D2A2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631F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5E747C56" w14:textId="440199DC" w:rsidR="0015096C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2E412EB6" w14:textId="77777777" w:rsidR="005440A8" w:rsidRDefault="005440A8" w:rsidP="0015096C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</w:p>
    <w:p w14:paraId="388F77B2" w14:textId="77777777" w:rsidR="0015096C" w:rsidRDefault="0015096C" w:rsidP="0015096C">
      <w:pPr>
        <w:spacing w:after="0" w:line="240" w:lineRule="auto"/>
        <w:jc w:val="both"/>
        <w:rPr>
          <w:rStyle w:val="Pogrubienie"/>
          <w:rFonts w:eastAsia="NimbusSanL-Regu" w:cstheme="minorHAnsi"/>
          <w:b w:val="0"/>
          <w:bCs w:val="0"/>
        </w:rPr>
      </w:pPr>
      <w:r w:rsidRPr="00086EEF">
        <w:rPr>
          <w:rFonts w:cstheme="minorHAnsi"/>
        </w:rPr>
        <w:t xml:space="preserve">b) Tabela doświadczenia zawodowego trenerów w danym zawodzie / dziedzinie </w:t>
      </w:r>
      <w:r w:rsidRPr="00086EEF">
        <w:rPr>
          <w:rStyle w:val="Pogrubienie"/>
          <w:rFonts w:eastAsia="NimbusSanL-Regu" w:cstheme="minorHAnsi"/>
        </w:rPr>
        <w:t xml:space="preserve">– </w:t>
      </w:r>
      <w:r w:rsidRPr="00086EEF">
        <w:rPr>
          <w:rStyle w:val="Pogrubienie"/>
          <w:rFonts w:eastAsia="NimbusSanL-Regu" w:cstheme="minorHAnsi"/>
          <w:b w:val="0"/>
          <w:bCs w:val="0"/>
        </w:rPr>
        <w:t>wykaz lat pracy.</w:t>
      </w:r>
    </w:p>
    <w:tbl>
      <w:tblPr>
        <w:tblW w:w="9328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516"/>
        <w:gridCol w:w="1964"/>
        <w:gridCol w:w="1340"/>
        <w:gridCol w:w="1843"/>
        <w:gridCol w:w="2040"/>
      </w:tblGrid>
      <w:tr w:rsidR="004E111F" w:rsidRPr="00522838" w14:paraId="250008A4" w14:textId="77777777" w:rsidTr="004E111F">
        <w:trPr>
          <w:trHeight w:val="367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07A2F704" w14:textId="77777777" w:rsidR="004E111F" w:rsidRPr="00522838" w:rsidRDefault="004E111F" w:rsidP="004E111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283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285F14EF" w14:textId="77777777" w:rsidR="004E111F" w:rsidRPr="00DA3A2E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Imię i nazwisko trenera</w:t>
            </w:r>
          </w:p>
          <w:p w14:paraId="036AA6CE" w14:textId="77777777" w:rsidR="004E111F" w:rsidRPr="00522838" w:rsidRDefault="004E111F" w:rsidP="004E111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62B2ED63" w14:textId="77777777" w:rsidR="004E111F" w:rsidRPr="00086EEF" w:rsidRDefault="004E111F" w:rsidP="004E11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086EEF">
              <w:rPr>
                <w:rFonts w:cstheme="minorHAnsi"/>
                <w:b/>
                <w:bCs/>
              </w:rPr>
              <w:t>Zleceniodawca/Pracodawca</w:t>
            </w:r>
          </w:p>
          <w:p w14:paraId="0549E3A2" w14:textId="77777777" w:rsidR="004E111F" w:rsidRPr="00086EEF" w:rsidRDefault="004E111F" w:rsidP="004E11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086EEF">
              <w:rPr>
                <w:rFonts w:cstheme="minorHAnsi"/>
                <w:b/>
                <w:bCs/>
              </w:rPr>
              <w:t>(nazwa, adres) na rzecz, którego była świadczona praca</w:t>
            </w:r>
          </w:p>
          <w:p w14:paraId="0F38DC41" w14:textId="77777777" w:rsidR="004E111F" w:rsidRPr="00086EEF" w:rsidRDefault="004E111F" w:rsidP="004E111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042D617A" w14:textId="77777777" w:rsidR="004E111F" w:rsidRPr="00086EEF" w:rsidRDefault="004E111F" w:rsidP="004E11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086EEF">
              <w:rPr>
                <w:rFonts w:cstheme="minorHAnsi"/>
                <w:b/>
                <w:bCs/>
              </w:rPr>
              <w:t>Termin</w:t>
            </w:r>
          </w:p>
          <w:p w14:paraId="5C01404A" w14:textId="77777777" w:rsidR="004E111F" w:rsidRPr="00086EEF" w:rsidRDefault="004E111F" w:rsidP="004E11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086EEF">
              <w:rPr>
                <w:rFonts w:cstheme="minorHAnsi"/>
                <w:b/>
                <w:bCs/>
              </w:rPr>
              <w:t>realizacji świadczenia pracy</w:t>
            </w:r>
          </w:p>
          <w:p w14:paraId="3BF924B5" w14:textId="370C2ED9" w:rsidR="004E111F" w:rsidRPr="00086EEF" w:rsidRDefault="004E111F" w:rsidP="004E111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086EEF">
              <w:rPr>
                <w:rFonts w:cstheme="minorHAnsi"/>
                <w:b/>
                <w:bCs/>
              </w:rPr>
              <w:t>(np. 01.08.2024-31.07.2024)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696E1E1C" w14:textId="77777777" w:rsidR="004E111F" w:rsidRPr="00DA3A2E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Krótki opis</w:t>
            </w:r>
          </w:p>
          <w:p w14:paraId="40860BDD" w14:textId="5BC62392" w:rsidR="004E111F" w:rsidRPr="00DA3A2E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dziedziny zatrudnienia</w:t>
            </w:r>
          </w:p>
          <w:p w14:paraId="6E0560FD" w14:textId="77777777" w:rsidR="004E111F" w:rsidRPr="00522838" w:rsidRDefault="004E111F" w:rsidP="004E111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81E224" w14:textId="77777777" w:rsidR="004E111F" w:rsidRPr="00DA3A2E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Liczba</w:t>
            </w:r>
          </w:p>
          <w:p w14:paraId="1ECD7C83" w14:textId="77777777" w:rsidR="004E111F" w:rsidRPr="00DA3A2E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przepracowanych lat (np. 1 rok)</w:t>
            </w:r>
          </w:p>
          <w:p w14:paraId="411D883B" w14:textId="77777777" w:rsidR="004E111F" w:rsidRPr="00522838" w:rsidRDefault="004E111F" w:rsidP="004E111F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130678" w:rsidRPr="00522838" w14:paraId="0F730B53" w14:textId="77777777" w:rsidTr="00DE3E5D">
        <w:trPr>
          <w:jc w:val="center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0D584C48" w14:textId="5B2DF23E" w:rsidR="00130678" w:rsidRPr="009A6249" w:rsidRDefault="0016628E" w:rsidP="00130678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A75DA2">
              <w:rPr>
                <w:rFonts w:cstheme="minorHAnsi"/>
                <w:b/>
                <w:bCs/>
              </w:rPr>
              <w:t>Pracownik administracyjno-gospodarczy</w:t>
            </w:r>
          </w:p>
        </w:tc>
      </w:tr>
      <w:tr w:rsidR="00BF3B08" w:rsidRPr="00522838" w14:paraId="3622EC44" w14:textId="77777777" w:rsidTr="00DE3E5D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862639" w14:textId="095D219F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7545F3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52097509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FDBBA8D" w14:textId="77777777" w:rsidR="00BF3B0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B909CB9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D93575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49195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1F74B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BCE1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BF3B08" w:rsidRPr="00522838" w14:paraId="5605A467" w14:textId="77777777" w:rsidTr="00DE3E5D">
        <w:trPr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A70146" w14:textId="1D23325F" w:rsidR="00BF3B08" w:rsidRPr="00522838" w:rsidRDefault="009A6249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BF3B08" w:rsidRPr="00522838">
              <w:rPr>
                <w:rFonts w:cstheme="minorHAnsi"/>
                <w:b/>
              </w:rPr>
              <w:t xml:space="preserve">*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8B4CB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66CABD6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208ED48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B83DA5F" w14:textId="77777777" w:rsidR="00BF3B08" w:rsidRPr="00522838" w:rsidRDefault="00BF3B08" w:rsidP="00DE3E5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5D219D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F593A" w14:textId="77777777" w:rsidR="00BF3B08" w:rsidRPr="00086EEF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EF411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FC87" w14:textId="77777777" w:rsidR="00BF3B08" w:rsidRPr="00522838" w:rsidRDefault="00BF3B08" w:rsidP="00DE3E5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6762195B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39739CD6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45BC160" w14:textId="77777777" w:rsidR="004E111F" w:rsidRDefault="004E111F" w:rsidP="004E111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E6664D">
        <w:rPr>
          <w:rFonts w:eastAsia="Times New Roman" w:cstheme="minorHAnsi"/>
          <w:lang w:eastAsia="ar-SA"/>
        </w:rPr>
        <w:t>c) Tabela z wykazem osoby / osób z niepełnosprawnościami zatrudnionej/</w:t>
      </w:r>
      <w:proofErr w:type="spellStart"/>
      <w:r w:rsidRPr="00E6664D">
        <w:rPr>
          <w:rFonts w:eastAsia="Times New Roman" w:cstheme="minorHAnsi"/>
          <w:lang w:eastAsia="ar-SA"/>
        </w:rPr>
        <w:t>ych</w:t>
      </w:r>
      <w:proofErr w:type="spellEnd"/>
      <w:r w:rsidRPr="00E6664D">
        <w:rPr>
          <w:rFonts w:eastAsia="Times New Roman" w:cstheme="minorHAnsi"/>
          <w:lang w:eastAsia="ar-SA"/>
        </w:rPr>
        <w:t xml:space="preserve"> i skierowanej/</w:t>
      </w:r>
      <w:proofErr w:type="spellStart"/>
      <w:r w:rsidRPr="00E6664D">
        <w:rPr>
          <w:rFonts w:eastAsia="Times New Roman" w:cstheme="minorHAnsi"/>
          <w:lang w:eastAsia="ar-SA"/>
        </w:rPr>
        <w:t>ych</w:t>
      </w:r>
      <w:proofErr w:type="spellEnd"/>
      <w:r w:rsidRPr="00E6664D">
        <w:rPr>
          <w:rFonts w:eastAsia="Times New Roman" w:cstheme="minorHAnsi"/>
          <w:lang w:eastAsia="ar-SA"/>
        </w:rPr>
        <w:t xml:space="preserve"> do </w:t>
      </w:r>
      <w:r w:rsidRPr="00B0150D">
        <w:rPr>
          <w:rFonts w:eastAsia="Times New Roman" w:cstheme="minorHAnsi"/>
          <w:lang w:eastAsia="ar-SA"/>
        </w:rPr>
        <w:t>realizacji przedmiotu zamówienia – Aspekty społeczne.</w:t>
      </w:r>
      <w:r w:rsidRPr="00057CF7">
        <w:rPr>
          <w:rFonts w:eastAsia="Times New Roman" w:cstheme="minorHAnsi"/>
          <w:lang w:eastAsia="ar-SA"/>
        </w:rPr>
        <w:t xml:space="preserve"> </w:t>
      </w:r>
    </w:p>
    <w:p w14:paraId="4E45EC5E" w14:textId="77777777" w:rsidR="005440A8" w:rsidRPr="00057CF7" w:rsidRDefault="005440A8" w:rsidP="004E111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75"/>
        <w:gridCol w:w="2810"/>
        <w:gridCol w:w="2971"/>
      </w:tblGrid>
      <w:tr w:rsidR="004E111F" w:rsidRPr="00522838" w14:paraId="611DD0DF" w14:textId="77777777" w:rsidTr="00DC11B7">
        <w:trPr>
          <w:trHeight w:val="3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3F165E23" w14:textId="77777777" w:rsidR="004E111F" w:rsidRPr="00DA3A2E" w:rsidRDefault="004E111F" w:rsidP="00DC11B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58262B85" w14:textId="77777777" w:rsidR="004E111F" w:rsidRPr="00DA3A2E" w:rsidRDefault="004E111F" w:rsidP="00DC11B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Imię i nazwisko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4B60801B" w14:textId="77777777" w:rsidR="004E111F" w:rsidRPr="00DA3A2E" w:rsidRDefault="004E111F" w:rsidP="00DC11B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Funkcja, którą osoba będzie pełniła przy realizacji przedmiotu zamówienia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1F7023" w14:textId="77777777" w:rsidR="004E111F" w:rsidRPr="00DA3A2E" w:rsidRDefault="004E111F" w:rsidP="00DC11B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Wymiar zatrudnienia (czas pracy) przy realizacji zamówienia</w:t>
            </w:r>
          </w:p>
        </w:tc>
      </w:tr>
      <w:tr w:rsidR="004E111F" w:rsidRPr="00522838" w14:paraId="0CE9C32F" w14:textId="77777777" w:rsidTr="00DC11B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2D2E7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1C43B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391DCE1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DD38E95" w14:textId="77777777" w:rsidR="004E111F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811EB14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44F56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4D64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4E111F" w:rsidRPr="00522838" w14:paraId="1D31B977" w14:textId="77777777" w:rsidTr="00DC11B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18AFB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522838">
              <w:rPr>
                <w:rFonts w:cstheme="minorHAnsi"/>
                <w:b/>
              </w:rPr>
              <w:t xml:space="preserve">*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6DC622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556BF12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1BED02A3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E8AECAC" w14:textId="77777777" w:rsidR="004E111F" w:rsidRPr="00522838" w:rsidRDefault="004E111F" w:rsidP="00DC11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66AEF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34C2" w14:textId="77777777" w:rsidR="004E111F" w:rsidRPr="00522838" w:rsidRDefault="004E111F" w:rsidP="00DC11B7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17A4CC8B" w14:textId="77777777" w:rsidR="004E111F" w:rsidRPr="00522838" w:rsidRDefault="004E111F" w:rsidP="004E111F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2847C0D2" w14:textId="77777777" w:rsidR="004E111F" w:rsidRDefault="004E111F" w:rsidP="004E111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10B4C80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98282B3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EDCC959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15096C" w:rsidRPr="00522838" w14:paraId="76B3FA67" w14:textId="77777777" w:rsidTr="002F5785">
        <w:trPr>
          <w:trHeight w:val="302"/>
        </w:trPr>
        <w:tc>
          <w:tcPr>
            <w:tcW w:w="4606" w:type="dxa"/>
            <w:shd w:val="clear" w:color="auto" w:fill="FFFFFF"/>
          </w:tcPr>
          <w:p w14:paraId="472522C7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…………………………………………………………………..</w:t>
            </w:r>
          </w:p>
        </w:tc>
      </w:tr>
      <w:tr w:rsidR="0015096C" w:rsidRPr="00522838" w14:paraId="657E178D" w14:textId="77777777" w:rsidTr="002F5785">
        <w:tc>
          <w:tcPr>
            <w:tcW w:w="4606" w:type="dxa"/>
            <w:shd w:val="clear" w:color="auto" w:fill="FFFFFF"/>
          </w:tcPr>
          <w:p w14:paraId="719A3C4C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 xml:space="preserve">(data, podpis osoby upoważnionej </w:t>
            </w:r>
          </w:p>
          <w:p w14:paraId="45082B9E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315A5D2E" w14:textId="77777777" w:rsidR="0015096C" w:rsidRPr="00522838" w:rsidRDefault="0015096C" w:rsidP="006D3E6C">
      <w:pPr>
        <w:spacing w:after="0"/>
        <w:rPr>
          <w:rFonts w:eastAsia="Times New Roman" w:cstheme="minorHAnsi"/>
          <w:lang w:eastAsia="ar-SA"/>
        </w:rPr>
      </w:pPr>
    </w:p>
    <w:sectPr w:rsidR="0015096C" w:rsidRPr="00522838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E46B7" w14:textId="77777777" w:rsidR="00732ECE" w:rsidRDefault="00732ECE" w:rsidP="00880C6B">
      <w:pPr>
        <w:spacing w:after="0" w:line="240" w:lineRule="auto"/>
      </w:pPr>
      <w:r>
        <w:separator/>
      </w:r>
    </w:p>
  </w:endnote>
  <w:endnote w:type="continuationSeparator" w:id="0">
    <w:p w14:paraId="0B90FFEE" w14:textId="77777777" w:rsidR="00732ECE" w:rsidRDefault="00732ECE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EADEB" w14:textId="77777777" w:rsidR="00732ECE" w:rsidRDefault="00732ECE" w:rsidP="00880C6B">
      <w:pPr>
        <w:spacing w:after="0" w:line="240" w:lineRule="auto"/>
      </w:pPr>
      <w:r>
        <w:separator/>
      </w:r>
    </w:p>
  </w:footnote>
  <w:footnote w:type="continuationSeparator" w:id="0">
    <w:p w14:paraId="4829A4C4" w14:textId="77777777" w:rsidR="00732ECE" w:rsidRDefault="00732ECE" w:rsidP="00880C6B">
      <w:pPr>
        <w:spacing w:after="0" w:line="240" w:lineRule="auto"/>
      </w:pPr>
      <w:r>
        <w:continuationSeparator/>
      </w:r>
    </w:p>
  </w:footnote>
  <w:footnote w:id="1">
    <w:p w14:paraId="563D9D63" w14:textId="77777777" w:rsidR="0015096C" w:rsidRPr="001C0AE7" w:rsidRDefault="0015096C" w:rsidP="0015096C">
      <w:pPr>
        <w:pStyle w:val="Tekstprzypisudolnego"/>
        <w:jc w:val="both"/>
        <w:rPr>
          <w:rFonts w:cstheme="minorHAnsi"/>
          <w:sz w:val="16"/>
          <w:szCs w:val="16"/>
        </w:rPr>
      </w:pPr>
      <w:r w:rsidRPr="005B4E29">
        <w:rPr>
          <w:rStyle w:val="Odwoanieprzypisudolnego"/>
          <w:rFonts w:cstheme="minorHAnsi"/>
          <w:sz w:val="16"/>
          <w:szCs w:val="16"/>
        </w:rPr>
        <w:footnoteRef/>
      </w:r>
      <w:r w:rsidRPr="005B4E29">
        <w:rPr>
          <w:rFonts w:cstheme="minorHAnsi"/>
          <w:sz w:val="16"/>
          <w:szCs w:val="16"/>
        </w:rPr>
        <w:t xml:space="preserve"> Przez tematykę tożsamą lub </w:t>
      </w:r>
      <w:r w:rsidRPr="00810A89">
        <w:rPr>
          <w:rFonts w:cstheme="minorHAnsi"/>
          <w:sz w:val="16"/>
          <w:szCs w:val="16"/>
        </w:rPr>
        <w:t xml:space="preserve">zbliżoną rozumie się szkolenia o programie tematycznie zbliżonym tj. w części pokrywającym się do tematyki </w:t>
      </w:r>
      <w:r w:rsidRPr="001C0AE7">
        <w:rPr>
          <w:rFonts w:cstheme="minorHAnsi"/>
          <w:sz w:val="16"/>
          <w:szCs w:val="16"/>
        </w:rPr>
        <w:t>szkolenia będącego przedmiotem zamówienia</w:t>
      </w:r>
    </w:p>
  </w:footnote>
  <w:footnote w:id="2">
    <w:p w14:paraId="7BD937F6" w14:textId="11B4AFBA" w:rsidR="00120E62" w:rsidRPr="005B4E29" w:rsidRDefault="00120E62" w:rsidP="00BF3B08">
      <w:pPr>
        <w:pStyle w:val="Tekstprzypisudolnego"/>
        <w:jc w:val="both"/>
        <w:rPr>
          <w:rFonts w:cstheme="minorHAnsi"/>
          <w:sz w:val="16"/>
          <w:szCs w:val="16"/>
        </w:rPr>
      </w:pPr>
      <w:r w:rsidRPr="003D7631">
        <w:rPr>
          <w:rStyle w:val="Odwoanieprzypisudolnego"/>
          <w:rFonts w:cstheme="minorHAnsi"/>
          <w:sz w:val="16"/>
          <w:szCs w:val="16"/>
        </w:rPr>
        <w:footnoteRef/>
      </w:r>
      <w:r w:rsidRPr="003D7631">
        <w:rPr>
          <w:rFonts w:cstheme="minorHAnsi"/>
          <w:sz w:val="16"/>
          <w:szCs w:val="16"/>
        </w:rPr>
        <w:t xml:space="preserve"> Należy podać krótki opis tematyki szkolenia uwzględniający: tytuł szkolenia</w:t>
      </w:r>
    </w:p>
  </w:footnote>
  <w:footnote w:id="3">
    <w:p w14:paraId="5744D473" w14:textId="77777777" w:rsidR="00120E62" w:rsidRDefault="00120E62" w:rsidP="00BF3B08">
      <w:pPr>
        <w:pStyle w:val="Tekstprzypisudolnego"/>
        <w:jc w:val="both"/>
      </w:pPr>
      <w:r w:rsidRPr="005B4E29">
        <w:rPr>
          <w:rStyle w:val="Odwoanieprzypisudolnego"/>
          <w:rFonts w:cstheme="minorHAnsi"/>
          <w:sz w:val="16"/>
          <w:szCs w:val="16"/>
        </w:rPr>
        <w:footnoteRef/>
      </w:r>
      <w:r w:rsidRPr="005B4E29">
        <w:rPr>
          <w:rFonts w:cstheme="minorHAnsi"/>
          <w:sz w:val="16"/>
          <w:szCs w:val="16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405EC1"/>
    <w:rsid w:val="00486373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3E6C"/>
    <w:rsid w:val="006D51AF"/>
    <w:rsid w:val="006F18A6"/>
    <w:rsid w:val="00717FC5"/>
    <w:rsid w:val="0072464D"/>
    <w:rsid w:val="00732ECE"/>
    <w:rsid w:val="00741808"/>
    <w:rsid w:val="007427E6"/>
    <w:rsid w:val="0076069E"/>
    <w:rsid w:val="007614B7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2025-05-11T21:09:00Z</dcterms:modified>
</cp:coreProperties>
</file>