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557A6" w14:textId="77777777" w:rsidR="006179D0" w:rsidRPr="009D6A97" w:rsidRDefault="006179D0" w:rsidP="00380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3CE2F612" w14:textId="19E77161" w:rsidR="00380F63" w:rsidRPr="009D6A97" w:rsidRDefault="00380F63" w:rsidP="00380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D6A97">
        <w:rPr>
          <w:rFonts w:ascii="Times New Roman" w:hAnsi="Times New Roman" w:cs="Times New Roman"/>
          <w:b/>
          <w:bCs/>
          <w:color w:val="000000" w:themeColor="text1"/>
        </w:rPr>
        <w:t xml:space="preserve">ZAPYTANIE OFERTOWE </w:t>
      </w:r>
    </w:p>
    <w:p w14:paraId="2F2F58C4" w14:textId="77777777" w:rsidR="00E67228" w:rsidRPr="009D6A97" w:rsidRDefault="00E67228" w:rsidP="00380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504A9101" w14:textId="1139CF75" w:rsidR="006F3F02" w:rsidRDefault="008A1BA9" w:rsidP="001B2EA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214612560"/>
      <w:r w:rsidRPr="008A1BA9">
        <w:rPr>
          <w:rFonts w:ascii="Times New Roman" w:hAnsi="Times New Roman" w:cs="Times New Roman"/>
          <w:b/>
          <w:bCs/>
        </w:rPr>
        <w:t>NR 11/2025/ FENG/Ścieżka SMART z dnia 3 grudnia 2025 r.</w:t>
      </w:r>
    </w:p>
    <w:bookmarkEnd w:id="0"/>
    <w:p w14:paraId="6C95706B" w14:textId="77777777" w:rsidR="0035763C" w:rsidRPr="009D6A97" w:rsidRDefault="0035763C" w:rsidP="001B2EA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77A3C0F" w14:textId="069E9A93" w:rsidR="001B2EA0" w:rsidRPr="009D6A97" w:rsidRDefault="001B2EA0" w:rsidP="001B2EA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9D6A97">
        <w:rPr>
          <w:rFonts w:ascii="Times New Roman" w:hAnsi="Times New Roman" w:cs="Times New Roman"/>
          <w:b/>
          <w:color w:val="000000" w:themeColor="text1"/>
        </w:rPr>
        <w:t xml:space="preserve">dotyczące wyboru </w:t>
      </w:r>
      <w:r w:rsidR="00CF4BF5">
        <w:rPr>
          <w:rFonts w:ascii="Times New Roman" w:hAnsi="Times New Roman" w:cs="Times New Roman"/>
          <w:b/>
          <w:color w:val="000000" w:themeColor="text1"/>
        </w:rPr>
        <w:t>dostawcy</w:t>
      </w:r>
      <w:r w:rsidR="00C60EEC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015C26" w:rsidRPr="00015C26">
        <w:rPr>
          <w:rFonts w:ascii="Times New Roman" w:hAnsi="Times New Roman" w:cs="Times New Roman"/>
          <w:b/>
          <w:color w:val="000000" w:themeColor="text1"/>
        </w:rPr>
        <w:t xml:space="preserve">automatycznego systemu nawadniania </w:t>
      </w:r>
      <w:r w:rsidR="008F479A" w:rsidRPr="008F479A">
        <w:rPr>
          <w:rFonts w:ascii="Times New Roman" w:hAnsi="Times New Roman" w:cs="Times New Roman"/>
          <w:b/>
          <w:color w:val="000000" w:themeColor="text1"/>
        </w:rPr>
        <w:t xml:space="preserve">(1 </w:t>
      </w:r>
      <w:proofErr w:type="spellStart"/>
      <w:r w:rsidR="008F479A" w:rsidRPr="008F479A">
        <w:rPr>
          <w:rFonts w:ascii="Times New Roman" w:hAnsi="Times New Roman" w:cs="Times New Roman"/>
          <w:b/>
          <w:color w:val="000000" w:themeColor="text1"/>
        </w:rPr>
        <w:t>kpl</w:t>
      </w:r>
      <w:proofErr w:type="spellEnd"/>
      <w:r w:rsidR="008F479A" w:rsidRPr="008F479A">
        <w:rPr>
          <w:rFonts w:ascii="Times New Roman" w:hAnsi="Times New Roman" w:cs="Times New Roman"/>
          <w:b/>
          <w:color w:val="000000" w:themeColor="text1"/>
        </w:rPr>
        <w:t>.)</w:t>
      </w:r>
    </w:p>
    <w:p w14:paraId="775EC345" w14:textId="77777777" w:rsidR="001B2EA0" w:rsidRPr="009D6A97" w:rsidRDefault="001B2EA0" w:rsidP="001B2EA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40853CA9" w14:textId="44BC04D1" w:rsidR="00DA30FC" w:rsidRPr="009D6A97" w:rsidRDefault="001B2EA0" w:rsidP="00D7018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9D6A97">
        <w:rPr>
          <w:rFonts w:ascii="Times New Roman" w:hAnsi="Times New Roman" w:cs="Times New Roman"/>
          <w:color w:val="000000" w:themeColor="text1"/>
        </w:rPr>
        <w:t xml:space="preserve">W związku z planowaną realizacją projektu pt. </w:t>
      </w:r>
      <w:bookmarkStart w:id="1" w:name="_Hlk194856703"/>
      <w:r w:rsidR="00F8429C" w:rsidRPr="009D6A97">
        <w:rPr>
          <w:rFonts w:ascii="Times New Roman" w:hAnsi="Times New Roman" w:cs="Times New Roman"/>
          <w:b/>
          <w:bCs/>
          <w:color w:val="000000" w:themeColor="text1"/>
        </w:rPr>
        <w:t>„</w:t>
      </w:r>
      <w:bookmarkStart w:id="2" w:name="_Hlk191893786"/>
      <w:r w:rsidR="00DF1583" w:rsidRPr="00DF1583">
        <w:rPr>
          <w:rFonts w:ascii="Times New Roman" w:hAnsi="Times New Roman" w:cs="Times New Roman"/>
          <w:b/>
          <w:bCs/>
        </w:rPr>
        <w:t>Prace B+R nad opracowaniem innowacyjnej technologii uprawy pieczarek z wykorzystaniem sztucznej inteligencji zapewniającej zwiększoną wydajność dzięki pełnej cyfryzacji uprawy zgodnie z założeniami koncepcji Przemysłu 4.0</w:t>
      </w:r>
      <w:r w:rsidR="004F5CF5" w:rsidRPr="009D6A97">
        <w:rPr>
          <w:rFonts w:ascii="Times New Roman" w:hAnsi="Times New Roman" w:cs="Times New Roman"/>
          <w:b/>
          <w:bCs/>
          <w:color w:val="000000" w:themeColor="text1"/>
        </w:rPr>
        <w:t xml:space="preserve">” </w:t>
      </w:r>
      <w:bookmarkEnd w:id="1"/>
      <w:bookmarkEnd w:id="2"/>
      <w:r w:rsidRPr="009D6A97">
        <w:rPr>
          <w:rFonts w:ascii="Times New Roman" w:hAnsi="Times New Roman" w:cs="Times New Roman"/>
          <w:color w:val="000000" w:themeColor="text1"/>
        </w:rPr>
        <w:t>oraz obowiązkiem stosowania zasady konkurencyjności</w:t>
      </w:r>
      <w:r w:rsidR="0035763C" w:rsidRPr="00B42FE4">
        <w:rPr>
          <w:rFonts w:ascii="Times New Roman" w:hAnsi="Times New Roman" w:cs="Times New Roman"/>
        </w:rPr>
        <w:t xml:space="preserve">, </w:t>
      </w:r>
      <w:r w:rsidR="00DF1583">
        <w:rPr>
          <w:rFonts w:ascii="Times New Roman" w:hAnsi="Times New Roman" w:cs="Times New Roman"/>
        </w:rPr>
        <w:t>D.D. CHAMPS</w:t>
      </w:r>
      <w:r w:rsidR="0035763C" w:rsidRPr="002F47FE">
        <w:rPr>
          <w:rFonts w:ascii="Times New Roman" w:hAnsi="Times New Roman" w:cs="Times New Roman"/>
        </w:rPr>
        <w:t xml:space="preserve"> </w:t>
      </w:r>
      <w:r w:rsidR="0035763C">
        <w:rPr>
          <w:rFonts w:ascii="Times New Roman" w:hAnsi="Times New Roman" w:cs="Times New Roman"/>
        </w:rPr>
        <w:t xml:space="preserve"> </w:t>
      </w:r>
      <w:r w:rsidR="0035763C" w:rsidRPr="002F47FE">
        <w:rPr>
          <w:rFonts w:ascii="Times New Roman" w:hAnsi="Times New Roman" w:cs="Times New Roman"/>
        </w:rPr>
        <w:t>SPÓŁKA Z OGRANICZONĄ ODPOWIEDZIALNOŚCIĄ</w:t>
      </w:r>
      <w:r w:rsidRPr="009D6A97">
        <w:rPr>
          <w:rFonts w:ascii="Times New Roman" w:hAnsi="Times New Roman" w:cs="Times New Roman"/>
          <w:color w:val="000000" w:themeColor="text1"/>
        </w:rPr>
        <w:t xml:space="preserve">, </w:t>
      </w:r>
      <w:r w:rsidR="006D40A7" w:rsidRPr="009D6A97">
        <w:rPr>
          <w:rFonts w:ascii="Times New Roman" w:hAnsi="Times New Roman" w:cs="Times New Roman"/>
          <w:color w:val="000000" w:themeColor="text1"/>
        </w:rPr>
        <w:t>upublicznia</w:t>
      </w:r>
      <w:r w:rsidRPr="009D6A97">
        <w:rPr>
          <w:rFonts w:ascii="Times New Roman" w:hAnsi="Times New Roman" w:cs="Times New Roman"/>
          <w:color w:val="000000" w:themeColor="text1"/>
        </w:rPr>
        <w:t xml:space="preserve"> zapytanie ofertowe dotyczące </w:t>
      </w:r>
      <w:r w:rsidR="00CF4BF5">
        <w:rPr>
          <w:rFonts w:ascii="Times New Roman" w:hAnsi="Times New Roman" w:cs="Times New Roman"/>
          <w:color w:val="000000" w:themeColor="text1"/>
        </w:rPr>
        <w:t>wybory dostawcy</w:t>
      </w:r>
      <w:bookmarkStart w:id="3" w:name="_Hlk214612581"/>
      <w:bookmarkStart w:id="4" w:name="_Hlk214613141"/>
      <w:r w:rsidR="00C60EEC">
        <w:rPr>
          <w:rFonts w:ascii="Times New Roman" w:hAnsi="Times New Roman" w:cs="Times New Roman"/>
          <w:color w:val="000000" w:themeColor="text1"/>
        </w:rPr>
        <w:t xml:space="preserve"> </w:t>
      </w:r>
      <w:bookmarkEnd w:id="3"/>
      <w:r w:rsidR="00015C26" w:rsidRPr="00015C26">
        <w:rPr>
          <w:rFonts w:ascii="Times New Roman" w:hAnsi="Times New Roman" w:cs="Times New Roman"/>
          <w:color w:val="000000" w:themeColor="text1"/>
        </w:rPr>
        <w:t xml:space="preserve">automatycznego systemu nawadniania </w:t>
      </w:r>
      <w:r w:rsidR="008F479A" w:rsidRPr="008F479A">
        <w:rPr>
          <w:rFonts w:ascii="Times New Roman" w:hAnsi="Times New Roman" w:cs="Times New Roman"/>
          <w:color w:val="000000" w:themeColor="text1"/>
        </w:rPr>
        <w:t xml:space="preserve">(1 </w:t>
      </w:r>
      <w:proofErr w:type="spellStart"/>
      <w:r w:rsidR="008F479A" w:rsidRPr="008F479A">
        <w:rPr>
          <w:rFonts w:ascii="Times New Roman" w:hAnsi="Times New Roman" w:cs="Times New Roman"/>
          <w:color w:val="000000" w:themeColor="text1"/>
        </w:rPr>
        <w:t>kpl</w:t>
      </w:r>
      <w:proofErr w:type="spellEnd"/>
      <w:r w:rsidR="008F479A" w:rsidRPr="008F479A">
        <w:rPr>
          <w:rFonts w:ascii="Times New Roman" w:hAnsi="Times New Roman" w:cs="Times New Roman"/>
          <w:color w:val="000000" w:themeColor="text1"/>
        </w:rPr>
        <w:t>.)</w:t>
      </w:r>
      <w:r w:rsidR="008F479A">
        <w:rPr>
          <w:rFonts w:ascii="Times New Roman" w:hAnsi="Times New Roman" w:cs="Times New Roman"/>
          <w:color w:val="000000" w:themeColor="text1"/>
        </w:rPr>
        <w:t xml:space="preserve"> </w:t>
      </w:r>
      <w:bookmarkEnd w:id="4"/>
      <w:r w:rsidRPr="009D6A97">
        <w:rPr>
          <w:rFonts w:ascii="Times New Roman" w:hAnsi="Times New Roman" w:cs="Times New Roman"/>
          <w:color w:val="000000" w:themeColor="text1"/>
        </w:rPr>
        <w:t>w</w:t>
      </w:r>
      <w:r w:rsidR="006D40A7" w:rsidRPr="009D6A97">
        <w:rPr>
          <w:rFonts w:ascii="Times New Roman" w:hAnsi="Times New Roman" w:cs="Times New Roman"/>
          <w:color w:val="000000" w:themeColor="text1"/>
        </w:rPr>
        <w:t>g szczegółowej specyfikacji stanowiącej zał. nr 1.</w:t>
      </w:r>
    </w:p>
    <w:p w14:paraId="418F7805" w14:textId="77777777" w:rsidR="006D40A7" w:rsidRPr="009D6A97" w:rsidRDefault="006D40A7" w:rsidP="00D42D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84E7822" w14:textId="28F8A276" w:rsidR="00E67228" w:rsidRPr="009D6A97" w:rsidRDefault="00E67228" w:rsidP="00E67228">
      <w:pPr>
        <w:rPr>
          <w:rFonts w:ascii="Times New Roman" w:hAnsi="Times New Roman" w:cs="Times New Roman"/>
        </w:rPr>
      </w:pPr>
      <w:r w:rsidRPr="009D6A97">
        <w:rPr>
          <w:rFonts w:ascii="Times New Roman" w:hAnsi="Times New Roman" w:cs="Times New Roman"/>
        </w:rPr>
        <w:t xml:space="preserve">Projekt jest realizowany w ramach </w:t>
      </w:r>
      <w:r w:rsidR="0035763C" w:rsidRPr="00FE5E24">
        <w:rPr>
          <w:rFonts w:ascii="Times New Roman" w:hAnsi="Times New Roman" w:cs="Times New Roman"/>
          <w:b/>
        </w:rPr>
        <w:t>Programu Fundusze Europejskie dla Nowoczesnej Gospodarki 2021-2027, Priorytet 1. Wsparcie dla przedsiębiorców, Ścieżka SMART</w:t>
      </w:r>
      <w:r w:rsidRPr="009D6A97">
        <w:rPr>
          <w:rFonts w:ascii="Times New Roman" w:hAnsi="Times New Roman" w:cs="Times New Roman"/>
          <w:b/>
          <w:bCs/>
        </w:rPr>
        <w:t xml:space="preserve">. </w:t>
      </w:r>
    </w:p>
    <w:p w14:paraId="248B6C01" w14:textId="77777777" w:rsidR="00B22C26" w:rsidRPr="009D6A97" w:rsidRDefault="00B22C26" w:rsidP="001B2E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85117AA" w14:textId="77777777" w:rsidR="006D40A7" w:rsidRPr="009D6A97" w:rsidRDefault="006D40A7" w:rsidP="001B2E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  <w:gridCol w:w="6815"/>
      </w:tblGrid>
      <w:tr w:rsidR="00AF0409" w:rsidRPr="009D6A97" w14:paraId="4D89EAFD" w14:textId="77777777" w:rsidTr="009074C5">
        <w:tc>
          <w:tcPr>
            <w:tcW w:w="1239" w:type="pct"/>
          </w:tcPr>
          <w:p w14:paraId="11F46B9E" w14:textId="77777777" w:rsidR="001B2EA0" w:rsidRPr="009D6A97" w:rsidRDefault="001B2EA0" w:rsidP="00D469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 xml:space="preserve">Nazwa i adres zamawiającego: </w:t>
            </w:r>
          </w:p>
        </w:tc>
        <w:tc>
          <w:tcPr>
            <w:tcW w:w="3761" w:type="pct"/>
            <w:vAlign w:val="center"/>
          </w:tcPr>
          <w:p w14:paraId="76C79898" w14:textId="7B21832D" w:rsidR="0035763C" w:rsidRDefault="00DF1583" w:rsidP="003576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D.D. CHAMP </w:t>
            </w:r>
            <w:r w:rsidR="0035763C" w:rsidRPr="00134847">
              <w:rPr>
                <w:rFonts w:ascii="Times New Roman" w:hAnsi="Times New Roman" w:cs="Times New Roman"/>
                <w:b/>
              </w:rPr>
              <w:t>SPÓŁKA Z OGRANICZONĄ ODPOWIEDZIALNOŚCIĄ</w:t>
            </w:r>
          </w:p>
          <w:p w14:paraId="601F0D3E" w14:textId="56B47CE5" w:rsidR="00A33A08" w:rsidRDefault="00DF1583" w:rsidP="003576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Zbarzewo 15 D</w:t>
            </w:r>
          </w:p>
          <w:p w14:paraId="42DDFF16" w14:textId="077F1F05" w:rsidR="00DF1583" w:rsidRDefault="00DF1583" w:rsidP="003576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64-117 Zbarzewo</w:t>
            </w:r>
          </w:p>
          <w:p w14:paraId="40105497" w14:textId="1B35EA30" w:rsidR="00DF1583" w:rsidRPr="009D6A97" w:rsidRDefault="00DF1583" w:rsidP="003576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NIP: </w:t>
            </w:r>
            <w:r w:rsidRPr="00DF158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6972334476</w:t>
            </w:r>
          </w:p>
        </w:tc>
      </w:tr>
      <w:tr w:rsidR="00AF0409" w:rsidRPr="009D6A97" w14:paraId="0A29DFC1" w14:textId="77777777" w:rsidTr="009074C5">
        <w:tc>
          <w:tcPr>
            <w:tcW w:w="1239" w:type="pct"/>
          </w:tcPr>
          <w:p w14:paraId="3F08C659" w14:textId="77777777" w:rsidR="006D40A7" w:rsidRPr="009D6A97" w:rsidRDefault="006D40A7" w:rsidP="006D40A7">
            <w:pPr>
              <w:tabs>
                <w:tab w:val="left" w:pos="364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>Tryb udzielania zamówienia:</w:t>
            </w:r>
          </w:p>
        </w:tc>
        <w:tc>
          <w:tcPr>
            <w:tcW w:w="3761" w:type="pct"/>
            <w:vAlign w:val="center"/>
          </w:tcPr>
          <w:p w14:paraId="6938C19A" w14:textId="41682C94" w:rsidR="00E67228" w:rsidRPr="009D6A97" w:rsidRDefault="00E67228" w:rsidP="0071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D6A97">
              <w:rPr>
                <w:rFonts w:ascii="Times New Roman" w:hAnsi="Times New Roman" w:cs="Times New Roman"/>
              </w:rPr>
              <w:t>Postępowanie prowadzone jest zgodnie z zasadą konkurencyjności w formie zapytania ofertowego, zgodnie z podrozdziałem 3.2. „Wytycznych dotyczących kwalifikowalności wydatków na lata 2021-2027”, aktualnych na dzień ogłoszenia niniejszego zapytania ofertowego.</w:t>
            </w:r>
          </w:p>
          <w:p w14:paraId="4EAE2763" w14:textId="0E3A2F64" w:rsidR="006D40A7" w:rsidRPr="009D6A97" w:rsidRDefault="004F5CF5" w:rsidP="007136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6A97">
              <w:rPr>
                <w:rFonts w:ascii="Times New Roman" w:eastAsia="Times New Roman" w:hAnsi="Times New Roman" w:cs="Times New Roman"/>
                <w:lang w:eastAsia="pl-PL"/>
              </w:rPr>
              <w:t>Do niniejszego zapytania ofertowego nie stosuje się Ustawy z dnia 29 stycznia 2004 r. Prawo Zamówień Publicznych – tekst jednolity z 2019 r. (Dz. U. z 2019 r., poz. 1843 z późn. zm.). Niniejsze postępowanie prowadzone jest zgodnie z zasadą konkurencyjności określoną w Wytycznych w zakresie kwalifikowalności wydatków w ramach Europejskiego Funduszu Rozwoju Regionalnego, Europejskiego Funduszu Społecznego oraz Funduszu Spójności i Funduszu na rzecz Sprawiedliwej Transformacji na lata 2021-2027.</w:t>
            </w:r>
          </w:p>
        </w:tc>
      </w:tr>
      <w:tr w:rsidR="00AF0409" w:rsidRPr="009D6A97" w14:paraId="15661F02" w14:textId="77777777" w:rsidTr="009074C5">
        <w:trPr>
          <w:trHeight w:val="938"/>
        </w:trPr>
        <w:tc>
          <w:tcPr>
            <w:tcW w:w="1239" w:type="pct"/>
            <w:vAlign w:val="center"/>
          </w:tcPr>
          <w:p w14:paraId="037999FA" w14:textId="50745D2C" w:rsidR="006D40A7" w:rsidRPr="009D6A97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 xml:space="preserve">Data i miejsce ogłoszenia zapytania ofertowego:  </w:t>
            </w:r>
          </w:p>
        </w:tc>
        <w:tc>
          <w:tcPr>
            <w:tcW w:w="3761" w:type="pct"/>
            <w:vAlign w:val="center"/>
          </w:tcPr>
          <w:p w14:paraId="6B14BB66" w14:textId="3F9C0035" w:rsidR="006D40A7" w:rsidRPr="008F0D15" w:rsidRDefault="00DF1583" w:rsidP="006D40A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>Zbarzewo</w:t>
            </w:r>
            <w:r w:rsidR="00E67228"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r w:rsidR="008A1BA9">
              <w:rPr>
                <w:rFonts w:ascii="Times New Roman" w:hAnsi="Times New Roman" w:cs="Times New Roman"/>
                <w:bCs/>
                <w:color w:val="000000" w:themeColor="text1"/>
              </w:rPr>
              <w:t>03</w:t>
            </w:r>
            <w:r w:rsidR="00E67228" w:rsidRPr="008F0D15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  <w:r w:rsidR="00E8587B" w:rsidRPr="008F0D15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="008A1BA9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  <w:r w:rsidR="00E67228"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.2025 r. - </w:t>
            </w:r>
            <w:r w:rsidR="00E67228" w:rsidRPr="008F0D15">
              <w:rPr>
                <w:rFonts w:ascii="Times New Roman" w:hAnsi="Times New Roman" w:cs="Times New Roman"/>
                <w:color w:val="000000" w:themeColor="text1"/>
              </w:rPr>
              <w:t>bazakonkurencyjnosci.funduszeeuropejskie.gov.pl</w:t>
            </w:r>
          </w:p>
        </w:tc>
      </w:tr>
      <w:tr w:rsidR="00AF0409" w:rsidRPr="009D6A97" w14:paraId="5F87E7A2" w14:textId="77777777" w:rsidTr="009074C5">
        <w:tc>
          <w:tcPr>
            <w:tcW w:w="1239" w:type="pct"/>
          </w:tcPr>
          <w:p w14:paraId="09C05962" w14:textId="77777777" w:rsidR="006D40A7" w:rsidRPr="009D6A97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 xml:space="preserve">Data złożenia oferty: </w:t>
            </w:r>
          </w:p>
        </w:tc>
        <w:tc>
          <w:tcPr>
            <w:tcW w:w="3761" w:type="pct"/>
          </w:tcPr>
          <w:p w14:paraId="189D2457" w14:textId="3784C462" w:rsidR="006D40A7" w:rsidRPr="008F0D15" w:rsidRDefault="006D40A7" w:rsidP="00D47D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>Oferty można składać do końca dnia</w:t>
            </w:r>
            <w:r w:rsidR="004F6DEE"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8A1BA9" w:rsidRPr="008A1BA9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4F6DEE" w:rsidRPr="008A1BA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E55999" w:rsidRPr="008A1BA9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8A1BA9" w:rsidRPr="008A1BA9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4F6DEE" w:rsidRPr="008A1BA9">
              <w:rPr>
                <w:rFonts w:ascii="Times New Roman" w:hAnsi="Times New Roman" w:cs="Times New Roman"/>
                <w:b/>
                <w:color w:val="000000" w:themeColor="text1"/>
              </w:rPr>
              <w:t>.202</w:t>
            </w:r>
            <w:r w:rsidR="004F5CF5" w:rsidRPr="008A1BA9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8A1BA9">
              <w:rPr>
                <w:rFonts w:ascii="Times New Roman" w:hAnsi="Times New Roman" w:cs="Times New Roman"/>
                <w:b/>
                <w:color w:val="000000" w:themeColor="text1"/>
              </w:rPr>
              <w:t xml:space="preserve"> (24:00)</w:t>
            </w:r>
          </w:p>
        </w:tc>
      </w:tr>
      <w:tr w:rsidR="00AF0409" w:rsidRPr="009D6A97" w14:paraId="73DF2094" w14:textId="77777777" w:rsidTr="009074C5">
        <w:tc>
          <w:tcPr>
            <w:tcW w:w="1239" w:type="pct"/>
          </w:tcPr>
          <w:p w14:paraId="7BCE1D5F" w14:textId="77777777" w:rsidR="006D40A7" w:rsidRPr="009D6A97" w:rsidRDefault="006D40A7" w:rsidP="006D40A7">
            <w:pPr>
              <w:tabs>
                <w:tab w:val="left" w:pos="364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>Opis przedmiotu zamówienia:</w:t>
            </w:r>
          </w:p>
        </w:tc>
        <w:tc>
          <w:tcPr>
            <w:tcW w:w="3761" w:type="pct"/>
          </w:tcPr>
          <w:p w14:paraId="577FB060" w14:textId="3D91F233" w:rsidR="00CF4BF5" w:rsidRPr="008F0D15" w:rsidRDefault="006D40A7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>Przedmiotem zapytania ofertowego jest</w:t>
            </w:r>
            <w:r w:rsidR="00CF4BF5"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015C2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dostawa </w:t>
            </w:r>
            <w:r w:rsidR="00015C26" w:rsidRPr="00015C2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automatycznego systemu nawadniania </w:t>
            </w:r>
            <w:r w:rsidR="008F479A"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(1 </w:t>
            </w:r>
            <w:proofErr w:type="spellStart"/>
            <w:r w:rsidR="008F479A" w:rsidRPr="008F0D15">
              <w:rPr>
                <w:rFonts w:ascii="Times New Roman" w:hAnsi="Times New Roman" w:cs="Times New Roman"/>
                <w:bCs/>
                <w:color w:val="000000" w:themeColor="text1"/>
              </w:rPr>
              <w:t>kpl</w:t>
            </w:r>
            <w:proofErr w:type="spellEnd"/>
            <w:r w:rsidR="008F479A" w:rsidRPr="008F0D15">
              <w:rPr>
                <w:rFonts w:ascii="Times New Roman" w:hAnsi="Times New Roman" w:cs="Times New Roman"/>
                <w:bCs/>
                <w:color w:val="000000" w:themeColor="text1"/>
              </w:rPr>
              <w:t>.)</w:t>
            </w:r>
          </w:p>
          <w:p w14:paraId="102FE91D" w14:textId="77777777" w:rsidR="008F479A" w:rsidRPr="008F0D15" w:rsidRDefault="008F479A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628A1EB1" w14:textId="01048F3F" w:rsidR="008F479A" w:rsidRPr="008F0D15" w:rsidRDefault="00015C26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Automatyczny system nawadniania</w:t>
            </w:r>
            <w:r w:rsidR="008F479A"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(1 </w:t>
            </w:r>
            <w:proofErr w:type="spellStart"/>
            <w:r w:rsidR="008F479A" w:rsidRPr="008F0D15">
              <w:rPr>
                <w:rFonts w:ascii="Times New Roman" w:hAnsi="Times New Roman" w:cs="Times New Roman"/>
                <w:bCs/>
                <w:color w:val="000000" w:themeColor="text1"/>
              </w:rPr>
              <w:t>kpl</w:t>
            </w:r>
            <w:proofErr w:type="spellEnd"/>
            <w:r w:rsidR="008F479A" w:rsidRPr="008F0D15">
              <w:rPr>
                <w:rFonts w:ascii="Times New Roman" w:hAnsi="Times New Roman" w:cs="Times New Roman"/>
                <w:bCs/>
                <w:color w:val="000000" w:themeColor="text1"/>
              </w:rPr>
              <w:t>.) będzie używany do opracowania nowej cyfrowej technologii produkcji pieczarek. Dostawca zobowiązany jest dostarczyć projekt techniczny do zatwierdzenia wraz z rysunkami przedstawiającymi sposób jego podłączenia zg. z projektem nowej technologii produkcji. Zamawiający zastrzega sobie prawo do wprowadzania zmian.</w:t>
            </w:r>
          </w:p>
          <w:p w14:paraId="05581813" w14:textId="77777777" w:rsidR="00CF4BF5" w:rsidRPr="008F0D15" w:rsidRDefault="00CF4BF5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4884EA60" w14:textId="04D1B308" w:rsidR="00CF4BF5" w:rsidRPr="008F0D15" w:rsidRDefault="00CF4BF5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Szczegółowy zakres </w:t>
            </w:r>
            <w:r w:rsidRPr="008F0D15">
              <w:rPr>
                <w:rFonts w:ascii="Times New Roman" w:hAnsi="Times New Roman" w:cs="Times New Roman"/>
                <w:b/>
                <w:color w:val="000000" w:themeColor="text1"/>
              </w:rPr>
              <w:t>minimalnych wymogów technicznych</w:t>
            </w: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>, jakie mu</w:t>
            </w:r>
            <w:r w:rsidR="0035763C" w:rsidRPr="008F0D15">
              <w:rPr>
                <w:rFonts w:ascii="Times New Roman" w:hAnsi="Times New Roman" w:cs="Times New Roman"/>
                <w:bCs/>
                <w:color w:val="000000" w:themeColor="text1"/>
              </w:rPr>
              <w:t>si spełniać urządzenie</w:t>
            </w: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opisano szczegółowo w Załączniku nr 1 Specyfikacja Przedmiotu Zamówienia.</w:t>
            </w:r>
          </w:p>
          <w:p w14:paraId="5C01D710" w14:textId="77777777" w:rsidR="004F6DEE" w:rsidRPr="008F0D15" w:rsidRDefault="004F6DEE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3986DA7" w14:textId="7C680855" w:rsidR="006D40A7" w:rsidRPr="008F0D15" w:rsidRDefault="00F8429C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Opis przedmiotu zamówienia, w związku z prowadzonymi przez Zamawiającego pracami badawczo-rozwojowymi </w:t>
            </w:r>
            <w:r w:rsidR="00423553" w:rsidRPr="008F0D15">
              <w:rPr>
                <w:rFonts w:ascii="Times New Roman" w:hAnsi="Times New Roman" w:cs="Times New Roman"/>
                <w:bCs/>
                <w:color w:val="000000" w:themeColor="text1"/>
              </w:rPr>
              <w:t>z</w:t>
            </w: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awiera tajemnicę </w:t>
            </w:r>
            <w:r w:rsidR="00836240" w:rsidRPr="008F0D15">
              <w:rPr>
                <w:rFonts w:ascii="Times New Roman" w:hAnsi="Times New Roman" w:cs="Times New Roman"/>
                <w:bCs/>
                <w:color w:val="000000" w:themeColor="text1"/>
              </w:rPr>
              <w:t>przedsiębiorstwa w</w:t>
            </w: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rozumieniu art. 11 ust 4 Ustawy z dnia 16 kwietnia o zwalczaniu nieuczciwej konkurencji (tekst jednolity Dz. U. z 2020 r. poz. 1913 z późn. zm).</w:t>
            </w:r>
            <w:r w:rsidR="006D40A7"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  <w:p w14:paraId="436EBD5D" w14:textId="77777777" w:rsidR="006D40A7" w:rsidRPr="008F0D15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49903544" w14:textId="7B55B680" w:rsidR="006D40A7" w:rsidRPr="008F0D15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>Kod CPV przedmiotu zamówienia:</w:t>
            </w:r>
          </w:p>
          <w:p w14:paraId="548EB864" w14:textId="692467C6" w:rsidR="009A18CC" w:rsidRDefault="00015C26" w:rsidP="00DF20B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15C26">
              <w:rPr>
                <w:rFonts w:ascii="Times New Roman" w:hAnsi="Times New Roman" w:cs="Times New Roman"/>
                <w:bCs/>
                <w:color w:val="000000" w:themeColor="text1"/>
              </w:rPr>
              <w:t>43323000-3 Sprzęt do nawadniania</w:t>
            </w:r>
          </w:p>
          <w:p w14:paraId="144D3573" w14:textId="77777777" w:rsidR="00015C26" w:rsidRPr="008F0D15" w:rsidRDefault="00015C26" w:rsidP="00DF20B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9B37010" w14:textId="0925A36E" w:rsidR="009A18CC" w:rsidRPr="008F0D15" w:rsidRDefault="009A18CC" w:rsidP="009A18C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F0D15">
              <w:rPr>
                <w:rFonts w:ascii="Times New Roman" w:hAnsi="Times New Roman" w:cs="Times New Roman"/>
                <w:sz w:val="22"/>
                <w:szCs w:val="22"/>
              </w:rPr>
              <w:t xml:space="preserve">Przedmiot zamówienia obejmuje dostarczenie pełnej dokumentacji DTR (instrukcja obsługi, instrukcja BHP w języku polskim w wersji papierowej i elektronicznej, katalog części zamiennych, deklaracja zgodności zgodna z obowiązującymi przepisami na terenie Unii Europejskiej). </w:t>
            </w:r>
          </w:p>
        </w:tc>
      </w:tr>
      <w:tr w:rsidR="00AF0409" w:rsidRPr="009D6A97" w14:paraId="0A208942" w14:textId="77777777" w:rsidTr="009074C5">
        <w:tc>
          <w:tcPr>
            <w:tcW w:w="1239" w:type="pct"/>
          </w:tcPr>
          <w:p w14:paraId="51F1B6E4" w14:textId="77777777" w:rsidR="006D40A7" w:rsidRPr="009D6A97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Warunki udziału w postępowaniu</w:t>
            </w:r>
          </w:p>
        </w:tc>
        <w:tc>
          <w:tcPr>
            <w:tcW w:w="3761" w:type="pct"/>
          </w:tcPr>
          <w:p w14:paraId="6E5750B5" w14:textId="439A8F63" w:rsidR="009B69AC" w:rsidRPr="008F0D15" w:rsidRDefault="007C4741" w:rsidP="008D0F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Wykonawca musi 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>przedstawić</w:t>
            </w: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F0D15">
              <w:rPr>
                <w:rFonts w:ascii="Times New Roman" w:hAnsi="Times New Roman" w:cs="Times New Roman"/>
                <w:b/>
                <w:color w:val="000000" w:themeColor="text1"/>
              </w:rPr>
              <w:t>kopię aktualnego odpisu z właściwego rejestru</w:t>
            </w: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wystawionego nie wcześniej niż 6 miesięcy przed upływem terminu składania ofert wraz z kopią zaświadczenia </w:t>
            </w:r>
            <w:r w:rsidRPr="008F0D15">
              <w:rPr>
                <w:rFonts w:ascii="Times New Roman" w:hAnsi="Times New Roman" w:cs="Times New Roman"/>
                <w:b/>
                <w:color w:val="000000" w:themeColor="text1"/>
              </w:rPr>
              <w:t>NIP</w:t>
            </w: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Wykonawcy.</w:t>
            </w:r>
            <w:r w:rsidR="00C87AF2"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9B69AC"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Spełnienie warunku weryfikowane będzie na podstawie </w:t>
            </w: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>przedłożonych dokumentów.</w:t>
            </w:r>
          </w:p>
          <w:p w14:paraId="4D0C4720" w14:textId="77777777" w:rsidR="004C644E" w:rsidRPr="008F0D15" w:rsidRDefault="004C644E" w:rsidP="008D0F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B091894" w14:textId="77777777" w:rsidR="009B69AC" w:rsidRPr="008F0D15" w:rsidRDefault="009B69AC" w:rsidP="009B69A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3A80C16" w14:textId="77777777" w:rsidR="004C644E" w:rsidRPr="008F0D15" w:rsidRDefault="004C644E" w:rsidP="004C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/>
                <w:color w:val="000000" w:themeColor="text1"/>
              </w:rPr>
              <w:t>WIEDZA I DOŚWIADCZENIE</w:t>
            </w:r>
          </w:p>
          <w:p w14:paraId="12CF7685" w14:textId="77777777" w:rsidR="004C644E" w:rsidRPr="008F0D15" w:rsidRDefault="004C644E" w:rsidP="004C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0F58255C" w14:textId="0330C525" w:rsidR="008D0FB4" w:rsidRPr="008F0D15" w:rsidRDefault="004C644E" w:rsidP="00CF4B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Do udziału w postępowaniu uprawnione są podmioty posiadające wiedzę i doświadczenie niezbędną do realizacji przedmiotu zamówienia, tj.: Wykonawca musi wykazać (na wzorze stanowiącym </w:t>
            </w:r>
            <w:r w:rsidRPr="008F0D15">
              <w:rPr>
                <w:rFonts w:ascii="Times New Roman" w:hAnsi="Times New Roman" w:cs="Times New Roman"/>
                <w:b/>
                <w:color w:val="000000" w:themeColor="text1"/>
              </w:rPr>
              <w:t>zał. nr 4 do Zapytania ofertowego</w:t>
            </w: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), że </w:t>
            </w:r>
            <w:r w:rsidR="00CF4BF5"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zrealizował </w:t>
            </w:r>
            <w:r w:rsidR="00B67BFF"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w latach 2018-2025 </w:t>
            </w:r>
            <w:r w:rsidR="00CF4BF5"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minimum </w:t>
            </w:r>
            <w:r w:rsidR="008F479A"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5 dostaw w zakresie </w:t>
            </w:r>
            <w:bookmarkStart w:id="5" w:name="_Hlk214613314"/>
            <w:r w:rsidR="00015C26" w:rsidRPr="00015C26">
              <w:rPr>
                <w:rFonts w:ascii="Times New Roman" w:hAnsi="Times New Roman" w:cs="Times New Roman"/>
                <w:bCs/>
                <w:color w:val="000000" w:themeColor="text1"/>
              </w:rPr>
              <w:t>systemu nawadniania</w:t>
            </w:r>
            <w:r w:rsidR="00FC57A3" w:rsidRPr="008F0D15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  <w:r w:rsidR="00BB7292"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bookmarkEnd w:id="5"/>
          </w:p>
          <w:p w14:paraId="3290AFB3" w14:textId="77777777" w:rsidR="0089539C" w:rsidRPr="008F0D15" w:rsidRDefault="0089539C" w:rsidP="00836240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ABA8AD4" w14:textId="6E5B3400" w:rsidR="009B69AC" w:rsidRPr="008F0D15" w:rsidRDefault="009B69AC" w:rsidP="009B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>Spełnienie warunku weryfikowane będzie na podstawie wypełnionego załącznika wg w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zoru stanowiącego </w:t>
            </w:r>
            <w:r w:rsidRPr="008F0D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 w:rsidR="007C4741" w:rsidRPr="008F0D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4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zapytania.</w:t>
            </w:r>
          </w:p>
          <w:p w14:paraId="55B61508" w14:textId="77777777" w:rsidR="005E4EE5" w:rsidRPr="008F0D15" w:rsidRDefault="005E4EE5" w:rsidP="009B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A18C355" w14:textId="6A34FB59" w:rsidR="005E4EE5" w:rsidRPr="008F0D15" w:rsidRDefault="005E4EE5" w:rsidP="005E4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8F0D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POTENCJAŁ TECHNICZNY I KADROWY</w:t>
            </w:r>
          </w:p>
          <w:p w14:paraId="49BAE213" w14:textId="77777777" w:rsidR="005E4EE5" w:rsidRPr="008F0D15" w:rsidRDefault="005E4EE5" w:rsidP="005E4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  <w:p w14:paraId="1E091C5D" w14:textId="4F90D41A" w:rsidR="005E4EE5" w:rsidRPr="008F0D15" w:rsidRDefault="005E4EE5" w:rsidP="009B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>Dostawca musi dysponować odpowiednim potencjałem technicznym i kadrowym, pozwalający na poprawną realizację zamówienia</w:t>
            </w:r>
          </w:p>
          <w:p w14:paraId="3F68607D" w14:textId="77777777" w:rsidR="005E4EE5" w:rsidRPr="008F0D15" w:rsidRDefault="005E4EE5" w:rsidP="009B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9F34986" w14:textId="22426E37" w:rsidR="005E4EE5" w:rsidRPr="008F0D15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>Spełnienie warunku weryfikowane będzie na podstawie wypełnionego załącznika wg w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zoru stanowiącego </w:t>
            </w:r>
            <w:r w:rsidRPr="008F0D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załącznik nr 5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zapytania.</w:t>
            </w:r>
          </w:p>
          <w:p w14:paraId="15A3EE37" w14:textId="77777777" w:rsidR="005E4EE5" w:rsidRPr="008F0D15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5D74F10" w14:textId="662DFC75" w:rsidR="005E4EE5" w:rsidRPr="008F0D15" w:rsidRDefault="005E4EE5" w:rsidP="005E4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8F0D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OSOBY ZDOLNE DO WYKONANIA ZAMÓWIENIA</w:t>
            </w:r>
          </w:p>
          <w:p w14:paraId="29D08C64" w14:textId="77777777" w:rsidR="005E4EE5" w:rsidRPr="008F0D15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555CC409" w14:textId="77777777" w:rsidR="005E4EE5" w:rsidRPr="008F0D15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2D976EB" w14:textId="121F9D51" w:rsidR="005E4EE5" w:rsidRPr="008F0D15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Dostawca musi dysponować osobami zdolnymi do realizacji przedmiotu zamówienia. </w:t>
            </w:r>
          </w:p>
          <w:p w14:paraId="53FFE4F5" w14:textId="77777777" w:rsidR="005E4EE5" w:rsidRPr="008F0D15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4CA10B9F" w14:textId="77777777" w:rsidR="005E4EE5" w:rsidRPr="008F0D15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>Spełnienie warunku weryfikowane będzie na podstawie wypełnionego załącznika wg w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zoru stanowiącego </w:t>
            </w:r>
            <w:r w:rsidRPr="008F0D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załącznik nr 5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zapytania.</w:t>
            </w:r>
          </w:p>
          <w:p w14:paraId="3F196769" w14:textId="77777777" w:rsidR="005E4EE5" w:rsidRPr="008F0D15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821537C" w14:textId="77777777" w:rsidR="004C644E" w:rsidRPr="008F0D15" w:rsidRDefault="004C644E" w:rsidP="005E4EE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  <w:p w14:paraId="2FABEF6F" w14:textId="5E8E8C83" w:rsidR="00CF3E09" w:rsidRPr="008F0D15" w:rsidRDefault="00CF4BF5" w:rsidP="00CF4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8F0D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SYTUACJA FINANSOWA</w:t>
            </w:r>
          </w:p>
          <w:p w14:paraId="5E8FDBAA" w14:textId="77777777" w:rsidR="00CF4BF5" w:rsidRPr="008F0D15" w:rsidRDefault="00CF4BF5" w:rsidP="00CF4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  <w:p w14:paraId="3B8759B0" w14:textId="389559F6" w:rsidR="00CF4BF5" w:rsidRPr="008F0D15" w:rsidRDefault="00CF4BF5" w:rsidP="00563C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Do udziału w postępowaniu uprawnione są podmioty nie mające zaległości </w:t>
            </w:r>
            <w:r w:rsidRPr="008F0D15">
              <w:rPr>
                <w:rFonts w:ascii="Times New Roman" w:eastAsia="Calibri" w:hAnsi="Times New Roman" w:cs="Times New Roman"/>
                <w:noProof/>
                <w:color w:val="000000" w:themeColor="text1"/>
              </w:rPr>
              <w:t>publiczno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 prawnych, a tym samym </w:t>
            </w:r>
            <w:r w:rsidR="005E4EE5" w:rsidRPr="008F0D15">
              <w:rPr>
                <w:rFonts w:ascii="Times New Roman" w:eastAsia="Calibri" w:hAnsi="Times New Roman" w:cs="Times New Roman"/>
                <w:color w:val="000000" w:themeColor="text1"/>
              </w:rPr>
              <w:t>znajdujące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 się w dobrej sytuacji finansowej umożliwiającej realizację dostawy tj.: Wykonawca musi wykazać (na wzorze stanowiącym </w:t>
            </w:r>
            <w:r w:rsidRPr="008F0D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załącznik nr 4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 do Zapytania ofertowego), że podmiot nie posiada zaległości z tytułu podatków lub z tytułu składek na ubezpieczenia społeczne oraz zdrowotne.</w:t>
            </w:r>
          </w:p>
          <w:p w14:paraId="461B3616" w14:textId="77777777" w:rsidR="00CF4BF5" w:rsidRPr="008F0D15" w:rsidRDefault="00CF4BF5" w:rsidP="00563C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8DCB961" w14:textId="77777777" w:rsidR="00BB7292" w:rsidRPr="008F0D15" w:rsidRDefault="00BB7292" w:rsidP="004C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3C35416C" w14:textId="0F34D504" w:rsidR="00563C83" w:rsidRPr="008F0D15" w:rsidRDefault="004C644E" w:rsidP="004C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/>
                <w:color w:val="000000" w:themeColor="text1"/>
              </w:rPr>
              <w:t>BRAK POWIĄZAŃ Z ZAMAWIAJĄCYM</w:t>
            </w:r>
          </w:p>
          <w:p w14:paraId="478E9D0E" w14:textId="77777777" w:rsidR="004C644E" w:rsidRPr="008F0D15" w:rsidRDefault="004C644E" w:rsidP="004C64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2A39800" w14:textId="11928235" w:rsidR="009B69AC" w:rsidRPr="008F0D15" w:rsidRDefault="009B69AC" w:rsidP="004C64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 udziału w postępowaniu </w:t>
            </w:r>
            <w:r w:rsidRPr="008F0D15">
              <w:rPr>
                <w:rFonts w:ascii="Times New Roman" w:hAnsi="Times New Roman" w:cs="Times New Roman"/>
                <w:bCs/>
                <w:color w:val="000000" w:themeColor="text1"/>
                <w:u w:val="single"/>
              </w:rPr>
              <w:t>wykluczone są podmioty powiązane osobowo i kapitałowo z Zamawiającym</w:t>
            </w: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. 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</w:t>
            </w:r>
            <w:r w:rsidR="00010718" w:rsidRPr="008F0D15">
              <w:rPr>
                <w:rFonts w:ascii="Times New Roman" w:hAnsi="Times New Roman" w:cs="Times New Roman"/>
                <w:color w:val="000000" w:themeColor="text1"/>
              </w:rPr>
              <w:t>Wykonawca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 polegające w szczególności na:</w:t>
            </w:r>
          </w:p>
          <w:p w14:paraId="34CA6810" w14:textId="77777777" w:rsidR="00CF4BF5" w:rsidRPr="008F0D15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color w:val="000000" w:themeColor="text1"/>
              </w:rPr>
              <w:t>uczestniczeniu w spółce jako wspólnik spółki cywilnej lub spółki osobowej,</w:t>
            </w:r>
          </w:p>
          <w:p w14:paraId="54070A93" w14:textId="77777777" w:rsidR="00CF4BF5" w:rsidRPr="008F0D15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color w:val="000000" w:themeColor="text1"/>
              </w:rPr>
              <w:t>posiadaniu co najmniej 10% udziałów lub akcji,</w:t>
            </w:r>
          </w:p>
          <w:p w14:paraId="2D2D7E4C" w14:textId="77777777" w:rsidR="00CF4BF5" w:rsidRPr="008F0D15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color w:val="000000" w:themeColor="text1"/>
              </w:rPr>
              <w:t>pełnieniu funkcji członka organu nadzorczego lub zarządzającego, prokurenta, pełnomocnika,</w:t>
            </w:r>
          </w:p>
          <w:p w14:paraId="4552FBBB" w14:textId="77777777" w:rsidR="00CF4BF5" w:rsidRPr="008F0D15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color w:val="000000" w:themeColor="text1"/>
              </w:rPr>
              <w:t>pozostawaniu w związku małżeńskim, w stosunku pokrewieństwa lub powinowactwa w linii prostej, pokrewieństwa lub powinowactwa drugiego stopnia w linii bocznej lub w stosunku przysposobienia, opieki lub kurateli.</w:t>
            </w:r>
          </w:p>
          <w:p w14:paraId="1B9011C6" w14:textId="58226511" w:rsidR="00CF4BF5" w:rsidRPr="008F0D15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uczestniczeniu w spółce jako wspólnik spółki </w:t>
            </w:r>
            <w:r w:rsidR="004A69EE" w:rsidRPr="008F0D15">
              <w:rPr>
                <w:rFonts w:ascii="Times New Roman" w:hAnsi="Times New Roman" w:cs="Times New Roman"/>
                <w:color w:val="000000" w:themeColor="text1"/>
              </w:rPr>
              <w:t>cywilnej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 lub </w:t>
            </w:r>
            <w:r w:rsidR="004A69EE" w:rsidRPr="008F0D15">
              <w:rPr>
                <w:rFonts w:ascii="Times New Roman" w:hAnsi="Times New Roman" w:cs="Times New Roman"/>
                <w:color w:val="000000" w:themeColor="text1"/>
              </w:rPr>
              <w:t>spółki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 osobowej, </w:t>
            </w:r>
            <w:r w:rsidR="004A69EE" w:rsidRPr="008F0D15">
              <w:rPr>
                <w:rFonts w:ascii="Times New Roman" w:hAnsi="Times New Roman" w:cs="Times New Roman"/>
                <w:color w:val="000000" w:themeColor="text1"/>
              </w:rPr>
              <w:t>posiadaniu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 co najmniej 10% udziałów lub akcji, pełnieniu funkcji członka organu nadzorczego lub </w:t>
            </w:r>
            <w:r w:rsidR="004A69EE" w:rsidRPr="008F0D15">
              <w:rPr>
                <w:rFonts w:ascii="Times New Roman" w:hAnsi="Times New Roman" w:cs="Times New Roman"/>
                <w:color w:val="000000" w:themeColor="text1"/>
              </w:rPr>
              <w:t>zarządzającego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, prokurenta, pełnomocnika, </w:t>
            </w:r>
          </w:p>
          <w:p w14:paraId="01068E6F" w14:textId="04B49276" w:rsidR="00CF4BF5" w:rsidRPr="008F0D15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pozostawaniu w związku małżeńskim, w stosunku pokrewieństwa lub powinowactwa w linii prostej, pokrewieństwa lub powinowactwa w linii prostej, pokrewieństwa lub powinowactwa w linii bocznej do drugiego stopnia lub związaniu z tytułu przysposobienia, opieki lub kurateli albo </w:t>
            </w:r>
            <w:r w:rsidR="004A69EE" w:rsidRPr="008F0D15">
              <w:rPr>
                <w:rFonts w:ascii="Times New Roman" w:hAnsi="Times New Roman" w:cs="Times New Roman"/>
                <w:color w:val="000000" w:themeColor="text1"/>
              </w:rPr>
              <w:t>pozostawieniu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 we </w:t>
            </w:r>
            <w:r w:rsidR="004A69EE" w:rsidRPr="008F0D15">
              <w:rPr>
                <w:rFonts w:ascii="Times New Roman" w:hAnsi="Times New Roman" w:cs="Times New Roman"/>
                <w:color w:val="000000" w:themeColor="text1"/>
              </w:rPr>
              <w:t>wspólnym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A69EE" w:rsidRPr="008F0D15">
              <w:rPr>
                <w:rFonts w:ascii="Times New Roman" w:hAnsi="Times New Roman" w:cs="Times New Roman"/>
                <w:color w:val="000000" w:themeColor="text1"/>
              </w:rPr>
              <w:t>pożyciu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, jego zastępcą </w:t>
            </w:r>
            <w:r w:rsidR="004A69EE" w:rsidRPr="008F0D15">
              <w:rPr>
                <w:rFonts w:ascii="Times New Roman" w:hAnsi="Times New Roman" w:cs="Times New Roman"/>
                <w:color w:val="000000" w:themeColor="text1"/>
              </w:rPr>
              <w:t>prawnym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 lub członkami </w:t>
            </w:r>
            <w:r w:rsidR="004A69EE" w:rsidRPr="008F0D15">
              <w:rPr>
                <w:rFonts w:ascii="Times New Roman" w:hAnsi="Times New Roman" w:cs="Times New Roman"/>
                <w:color w:val="000000" w:themeColor="text1"/>
              </w:rPr>
              <w:t>organu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 zarządzającego lub organów nadzorczych wykonawców ubiegających się o udziel</w:t>
            </w:r>
            <w:r w:rsidR="004A69EE" w:rsidRPr="008F0D15">
              <w:rPr>
                <w:rFonts w:ascii="Times New Roman" w:hAnsi="Times New Roman" w:cs="Times New Roman"/>
                <w:color w:val="000000" w:themeColor="text1"/>
              </w:rPr>
              <w:t>enie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 zamówienia, </w:t>
            </w:r>
          </w:p>
          <w:p w14:paraId="7392DFF5" w14:textId="1A77BD73" w:rsidR="00CF4BF5" w:rsidRPr="008F0D15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 pozostawaniu w takim stosunku prawnym lub faktycznym, który może budzić uzasadnione wątpliwości, co do bezstronności lub </w:t>
            </w:r>
            <w:r w:rsidR="004A69EE" w:rsidRPr="008F0D15">
              <w:rPr>
                <w:rFonts w:ascii="Times New Roman" w:hAnsi="Times New Roman" w:cs="Times New Roman"/>
                <w:color w:val="000000" w:themeColor="text1"/>
              </w:rPr>
              <w:t>niezależności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 w związku z </w:t>
            </w:r>
            <w:r w:rsidR="004A69EE" w:rsidRPr="008F0D15">
              <w:rPr>
                <w:rFonts w:ascii="Times New Roman" w:hAnsi="Times New Roman" w:cs="Times New Roman"/>
                <w:color w:val="000000" w:themeColor="text1"/>
              </w:rPr>
              <w:t>prowadzonym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 postępowaniem o udziel</w:t>
            </w:r>
            <w:r w:rsidR="004A69EE" w:rsidRPr="008F0D15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="004A69EE" w:rsidRPr="008F0D15">
              <w:rPr>
                <w:rFonts w:ascii="Times New Roman" w:hAnsi="Times New Roman" w:cs="Times New Roman"/>
                <w:color w:val="000000" w:themeColor="text1"/>
              </w:rPr>
              <w:t>ie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A69EE" w:rsidRPr="008F0D15">
              <w:rPr>
                <w:rFonts w:ascii="Times New Roman" w:hAnsi="Times New Roman" w:cs="Times New Roman"/>
                <w:color w:val="000000" w:themeColor="text1"/>
              </w:rPr>
              <w:t>zamówienia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.  </w:t>
            </w:r>
          </w:p>
          <w:p w14:paraId="660B8655" w14:textId="77777777" w:rsidR="0005503B" w:rsidRPr="008F0D15" w:rsidRDefault="0005503B" w:rsidP="0005503B">
            <w:pPr>
              <w:spacing w:after="0" w:line="240" w:lineRule="auto"/>
              <w:ind w:left="30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F48E4DF" w14:textId="30B3C7C4" w:rsidR="008D0FB4" w:rsidRPr="008F0D15" w:rsidRDefault="0005503B" w:rsidP="00152E97">
            <w:pPr>
              <w:rPr>
                <w:rFonts w:ascii="Times New Roman" w:hAnsi="Times New Roman" w:cs="Times New Roman"/>
                <w:color w:val="000000" w:themeColor="text1"/>
              </w:rPr>
            </w:pPr>
            <w:bookmarkStart w:id="6" w:name="_Hlk191893806"/>
            <w:r w:rsidRPr="008F0D15">
              <w:rPr>
                <w:rFonts w:ascii="Times New Roman" w:hAnsi="Times New Roman" w:cs="Times New Roman"/>
                <w:color w:val="000000" w:themeColor="text1"/>
              </w:rPr>
              <w:t>Niniejszym Oferent musi oświadczyć, iż nie istnieją przesłanki o których mowa w art. 7 ust. 1 ustawy z dnia 13 kwietnia 2022 r. o szczególnych rozwiązaniach w zakresie przeciwdziałania wspieraniu agresji na Ukrainę oraz służących ochronie bezpieczeństwa narodowego (Dz. U. z 2023 r. poz. 129 z póżn. zm)).</w:t>
            </w:r>
            <w:bookmarkEnd w:id="6"/>
          </w:p>
          <w:p w14:paraId="28005B48" w14:textId="439DFEE8" w:rsidR="006D40A7" w:rsidRPr="008F0D15" w:rsidRDefault="009B69AC" w:rsidP="00782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>Spełnienie w/w warunku weryfikowane będzie na podstawie oświadczenia oferenta (w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zór oświadczenia stanowi </w:t>
            </w:r>
            <w:r w:rsidRPr="008F0D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 w:rsidR="007C4741" w:rsidRPr="008F0D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2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zapytania).</w:t>
            </w:r>
          </w:p>
          <w:p w14:paraId="51E21484" w14:textId="77777777" w:rsidR="004C39C6" w:rsidRPr="008F0D15" w:rsidRDefault="004C39C6" w:rsidP="00782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0B468FFE" w14:textId="70F46317" w:rsidR="004C39C6" w:rsidRPr="008F0D15" w:rsidRDefault="004C39C6" w:rsidP="004C39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8F0D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POTENCJAŁ FINANSOWO-EKONOMICZNY</w:t>
            </w:r>
          </w:p>
          <w:p w14:paraId="063B36E8" w14:textId="77777777" w:rsidR="004C39C6" w:rsidRPr="008F0D15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8B605CD" w14:textId="07781745" w:rsidR="004C39C6" w:rsidRPr="008F0D15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Oferent musi znajdować się w sytuacji ekonomicznej i finansowej zapewniającej wykonanie przedmiotu zamówienia oraz oświadczyć, że nie toczy się wobec niego postępowanie likwidacyjne ani upadłościowe </w:t>
            </w:r>
          </w:p>
          <w:p w14:paraId="4FBB88E4" w14:textId="77777777" w:rsidR="004C39C6" w:rsidRPr="008F0D15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03426777" w14:textId="731F880D" w:rsidR="004C39C6" w:rsidRPr="008F0D15" w:rsidRDefault="004C39C6" w:rsidP="004C39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>Spełnienie w/w warunku weryfikowane będzie na podstawie oświadczenia oferenta (w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zór oświadczenia stanowi </w:t>
            </w:r>
            <w:r w:rsidRPr="008F0D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 w:rsidR="00CF4BF5" w:rsidRPr="008F0D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5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zapytania).</w:t>
            </w:r>
          </w:p>
          <w:p w14:paraId="7AB81674" w14:textId="77777777" w:rsidR="004C39C6" w:rsidRPr="008F0D15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7503634C" w14:textId="4F290888" w:rsidR="004C39C6" w:rsidRPr="008F0D15" w:rsidRDefault="004C39C6" w:rsidP="004C39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F0D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UPRAWNIENIA DO WYKONYWANIA OKREŚLONEJ DZIAŁALNOŚCI LUB CZYNNOŚCI</w:t>
            </w:r>
          </w:p>
          <w:p w14:paraId="45825399" w14:textId="77777777" w:rsidR="004C39C6" w:rsidRPr="008F0D15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73C49E0A" w14:textId="77777777" w:rsidR="004C39C6" w:rsidRPr="008F0D15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58EFC996" w14:textId="7A442684" w:rsidR="004C39C6" w:rsidRPr="008F0D15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1. Oferent musi być uprawniony do występowania w obrocie prawnym, zgodnie z wymaganiami ustawowymi. </w:t>
            </w:r>
          </w:p>
          <w:p w14:paraId="02156553" w14:textId="68CDC9B8" w:rsidR="004C39C6" w:rsidRPr="008F0D15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2. </w:t>
            </w:r>
            <w:r w:rsidR="00A46D13" w:rsidRPr="008F0D15">
              <w:rPr>
                <w:rFonts w:ascii="Times New Roman" w:eastAsia="Calibri" w:hAnsi="Times New Roman" w:cs="Times New Roman"/>
                <w:color w:val="000000" w:themeColor="text1"/>
              </w:rPr>
              <w:t>Oferent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 musi posiadać odpowiednie uprawnienia do wykonania określonej działalności lub czynności (jeśli przepisy nakładają taki obowiązek) </w:t>
            </w:r>
          </w:p>
          <w:p w14:paraId="54B8BAB2" w14:textId="77777777" w:rsidR="00A46D13" w:rsidRPr="008F0D15" w:rsidRDefault="00A46D13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4F404983" w14:textId="4A8EA99A" w:rsidR="00A46D13" w:rsidRPr="008F0D15" w:rsidRDefault="00A46D13" w:rsidP="00A46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bCs/>
                <w:color w:val="000000" w:themeColor="text1"/>
              </w:rPr>
              <w:t>Spełnienie w/w warunku weryfikowane będzie na podstawie oświadczenia oferenta (w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zór oświadczenia stanowi </w:t>
            </w:r>
            <w:r w:rsidRPr="008F0D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 w:rsidR="00CF4BF5" w:rsidRPr="008F0D1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5</w:t>
            </w:r>
            <w:r w:rsidRPr="008F0D15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zapytania).</w:t>
            </w:r>
          </w:p>
          <w:p w14:paraId="51C75A01" w14:textId="77777777" w:rsidR="004C39C6" w:rsidRPr="008F0D15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E631B76" w14:textId="77777777" w:rsidR="007822BF" w:rsidRPr="008F0D15" w:rsidRDefault="007822BF" w:rsidP="007822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52B531F" w14:textId="660978E9" w:rsidR="006D40A7" w:rsidRPr="008F0D15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0D15">
              <w:rPr>
                <w:rFonts w:ascii="Times New Roman" w:hAnsi="Times New Roman" w:cs="Times New Roman"/>
                <w:color w:val="000000" w:themeColor="text1"/>
              </w:rPr>
              <w:t>Ocena spełniania przedstawionych powyżej warunków zostanie dokonana wg formuły: „spełnia – nie spełnia”. Wykonawca, który nie spełni któregokolwiek z warunków może zostać odrzucony z postępowania przez Zamawiającego.</w:t>
            </w:r>
          </w:p>
        </w:tc>
      </w:tr>
      <w:tr w:rsidR="00AF0409" w:rsidRPr="009D6A97" w14:paraId="343E2C0B" w14:textId="77777777" w:rsidTr="009074C5">
        <w:tc>
          <w:tcPr>
            <w:tcW w:w="1239" w:type="pct"/>
          </w:tcPr>
          <w:p w14:paraId="1D3E56E9" w14:textId="3A827756" w:rsidR="006D40A7" w:rsidRPr="009D6A97" w:rsidRDefault="009B69AC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Okres realizacji przedmiotu oferty:</w:t>
            </w:r>
          </w:p>
        </w:tc>
        <w:tc>
          <w:tcPr>
            <w:tcW w:w="3761" w:type="pct"/>
            <w:vAlign w:val="center"/>
          </w:tcPr>
          <w:p w14:paraId="7B98E961" w14:textId="1545A38D" w:rsidR="006D40A7" w:rsidRPr="009D6A97" w:rsidRDefault="00195840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W terminie do dn. 31 stycznia 2026 r.</w:t>
            </w:r>
          </w:p>
        </w:tc>
      </w:tr>
      <w:tr w:rsidR="00AF0409" w:rsidRPr="009D6A97" w14:paraId="63036E05" w14:textId="77777777" w:rsidTr="009074C5">
        <w:tc>
          <w:tcPr>
            <w:tcW w:w="1239" w:type="pct"/>
          </w:tcPr>
          <w:p w14:paraId="502C7AEF" w14:textId="476F9A40" w:rsidR="006D40A7" w:rsidRPr="009D6A97" w:rsidRDefault="006D40A7" w:rsidP="006D40A7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>Kryteria wyboru oferty</w:t>
            </w:r>
            <w:r w:rsidR="009B69AC" w:rsidRPr="009D6A97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</w:p>
          <w:p w14:paraId="557513F7" w14:textId="77777777" w:rsidR="006D40A7" w:rsidRPr="009D6A97" w:rsidRDefault="006D40A7" w:rsidP="006D40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761" w:type="pct"/>
          </w:tcPr>
          <w:p w14:paraId="1D03FA5D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F479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Cena netto– 70 pkt. (70%)</w:t>
            </w:r>
          </w:p>
          <w:p w14:paraId="3CA894CE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479A">
              <w:rPr>
                <w:rFonts w:ascii="Times New Roman" w:hAnsi="Times New Roman" w:cs="Times New Roman"/>
                <w:color w:val="000000" w:themeColor="text1"/>
              </w:rPr>
              <w:t>Liczba pkt. w kryterium „Cena” będzie przyznawana wg. poniższego wzoru: C = C_min/C_oferty x 100; gdzie</w:t>
            </w:r>
          </w:p>
          <w:p w14:paraId="2A618691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479A">
              <w:rPr>
                <w:rFonts w:ascii="Times New Roman" w:hAnsi="Times New Roman" w:cs="Times New Roman"/>
                <w:color w:val="000000" w:themeColor="text1"/>
              </w:rPr>
              <w:t>C - liczba pkt. dla danej oferty</w:t>
            </w:r>
          </w:p>
          <w:p w14:paraId="7A743972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479A">
              <w:rPr>
                <w:rFonts w:ascii="Times New Roman" w:hAnsi="Times New Roman" w:cs="Times New Roman"/>
                <w:color w:val="000000" w:themeColor="text1"/>
              </w:rPr>
              <w:t>C_min - najmniejsza cena z otrzymanych ofert</w:t>
            </w:r>
          </w:p>
          <w:p w14:paraId="57CCC346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479A">
              <w:rPr>
                <w:rFonts w:ascii="Times New Roman" w:hAnsi="Times New Roman" w:cs="Times New Roman"/>
                <w:color w:val="000000" w:themeColor="text1"/>
              </w:rPr>
              <w:t>C_oferty - cena oferty badanej</w:t>
            </w:r>
          </w:p>
          <w:p w14:paraId="7AAAB018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656C2DD1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F479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Okres Gwarancji (w miesiącach)– 20 pkt. (20%)</w:t>
            </w:r>
          </w:p>
          <w:p w14:paraId="02269F85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479A">
              <w:rPr>
                <w:rFonts w:ascii="Times New Roman" w:hAnsi="Times New Roman" w:cs="Times New Roman"/>
                <w:color w:val="000000" w:themeColor="text1"/>
              </w:rPr>
              <w:t>Liczba pkt. w kryterium „Okres gwarancji” będzie przyznawana wg. poniższego wzoru: G = G_min/G_oferty x 100; gdzie</w:t>
            </w:r>
          </w:p>
          <w:p w14:paraId="1EC256B5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479A">
              <w:rPr>
                <w:rFonts w:ascii="Times New Roman" w:hAnsi="Times New Roman" w:cs="Times New Roman"/>
                <w:color w:val="000000" w:themeColor="text1"/>
              </w:rPr>
              <w:t>G - liczba pkt. dla danej oferty</w:t>
            </w:r>
          </w:p>
          <w:p w14:paraId="208529BC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479A">
              <w:rPr>
                <w:rFonts w:ascii="Times New Roman" w:hAnsi="Times New Roman" w:cs="Times New Roman"/>
                <w:color w:val="000000" w:themeColor="text1"/>
              </w:rPr>
              <w:t>G_min - najmniejsza ilość miesięcy gwarancji z otrzymanych ofert</w:t>
            </w:r>
          </w:p>
          <w:p w14:paraId="2F9EE2D2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479A">
              <w:rPr>
                <w:rFonts w:ascii="Times New Roman" w:hAnsi="Times New Roman" w:cs="Times New Roman"/>
                <w:color w:val="000000" w:themeColor="text1"/>
              </w:rPr>
              <w:t>G_oferty - ilość miesięcy gwarancji oferty badanej</w:t>
            </w:r>
          </w:p>
          <w:p w14:paraId="07743D40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7D705DBD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F479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Zielone zamówienia publiczne – najniższe zużycie energii elektr.– 10 pkt. (10%)</w:t>
            </w:r>
          </w:p>
          <w:p w14:paraId="5AC9187D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479A">
              <w:rPr>
                <w:rFonts w:ascii="Times New Roman" w:hAnsi="Times New Roman" w:cs="Times New Roman"/>
                <w:color w:val="000000" w:themeColor="text1"/>
              </w:rPr>
              <w:t>Liczba pkt.w kryterium będzie przyzn.wg.wzoru:</w:t>
            </w:r>
          </w:p>
          <w:p w14:paraId="6FBD64ED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479A">
              <w:rPr>
                <w:rFonts w:ascii="Times New Roman" w:hAnsi="Times New Roman" w:cs="Times New Roman"/>
                <w:color w:val="000000" w:themeColor="text1"/>
              </w:rPr>
              <w:t>S= S_max/S_oferty x 100;gdzie</w:t>
            </w:r>
          </w:p>
          <w:p w14:paraId="4FD5B90E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479A">
              <w:rPr>
                <w:rFonts w:ascii="Times New Roman" w:hAnsi="Times New Roman" w:cs="Times New Roman"/>
                <w:color w:val="000000" w:themeColor="text1"/>
              </w:rPr>
              <w:t>S-liczba pkt.dla danej oferty</w:t>
            </w:r>
          </w:p>
          <w:p w14:paraId="552929B9" w14:textId="77777777" w:rsidR="008F479A" w:rsidRPr="008F479A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479A">
              <w:rPr>
                <w:rFonts w:ascii="Times New Roman" w:hAnsi="Times New Roman" w:cs="Times New Roman"/>
                <w:color w:val="000000" w:themeColor="text1"/>
              </w:rPr>
              <w:t>S_max– najniższe zużycie energii elektr. spośród złoż. ofert</w:t>
            </w:r>
          </w:p>
          <w:p w14:paraId="5E89AECA" w14:textId="27327DAB" w:rsidR="0035763C" w:rsidRPr="009D6A97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F479A">
              <w:rPr>
                <w:rFonts w:ascii="Times New Roman" w:hAnsi="Times New Roman" w:cs="Times New Roman"/>
                <w:color w:val="000000" w:themeColor="text1"/>
              </w:rPr>
              <w:t>S_oferty- zużycie energii elektr. oferty badanej</w:t>
            </w:r>
          </w:p>
        </w:tc>
      </w:tr>
      <w:tr w:rsidR="00AF0409" w:rsidRPr="009D6A97" w14:paraId="1851867B" w14:textId="77777777" w:rsidTr="009074C5">
        <w:tc>
          <w:tcPr>
            <w:tcW w:w="1239" w:type="pct"/>
          </w:tcPr>
          <w:p w14:paraId="15A0B293" w14:textId="005862AB" w:rsidR="006D40A7" w:rsidRPr="009D6A97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>Oferta musi zawierać następujące elementy:</w:t>
            </w:r>
          </w:p>
          <w:p w14:paraId="50EF7570" w14:textId="77777777" w:rsidR="006D40A7" w:rsidRPr="009D6A97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761" w:type="pct"/>
          </w:tcPr>
          <w:p w14:paraId="1C7381F4" w14:textId="2BB0E2E5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>Oferta musi zawierać następujące elementy:</w:t>
            </w:r>
          </w:p>
          <w:p w14:paraId="0D7920D5" w14:textId="4E5FC3F8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Pełne dane identyfikujące oferenta (nazwa, adres, nr NIP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 xml:space="preserve">nr KRS/EDG), </w:t>
            </w:r>
          </w:p>
          <w:p w14:paraId="7BFE38CD" w14:textId="3AAC62E1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Datę przygotowania i termin ważności oferty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62D61E03" w14:textId="025A1DA5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Dokumenty potwierdzające spełnienie warunków udziału w postępowaniu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4B4A3793" w14:textId="498586C7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Zakres i szczegółowy opis oferowanej usługi badawczej w ramach oferty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7942DE1D" w14:textId="0CD054B9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Cenę całkowitą netto i brutto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154FE4F7" w14:textId="19935CDC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Warunki i terminy płatności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350F96E5" w14:textId="455E1B38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Okres realizacji przedmiotu oferty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321CADC1" w14:textId="46470F21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Dane osoby do kontaktu (imię nazwisko, numer telefonu, adres e-mail)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1142816F" w14:textId="2F1C5263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Podpis osoby upoważnionej do wystawienia oferty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  <w:p w14:paraId="3F6C3B44" w14:textId="77777777" w:rsidR="006D40A7" w:rsidRPr="009D6A97" w:rsidRDefault="006D40A7" w:rsidP="007822BF">
            <w:pPr>
              <w:spacing w:after="0" w:line="240" w:lineRule="auto"/>
              <w:ind w:left="481" w:hanging="425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0C1DF66" w14:textId="124DC4C8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>Brak jakiegokolwiek z wyżej wymienionych elementów może skutkować odrzuceniem oferty przez Zamawiającego.</w:t>
            </w:r>
          </w:p>
          <w:p w14:paraId="4C82E454" w14:textId="77777777" w:rsidR="00F8429C" w:rsidRPr="009D6A97" w:rsidRDefault="00F8429C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62A8588" w14:textId="4AF5C1B3" w:rsidR="00784D5E" w:rsidRPr="009D6A97" w:rsidRDefault="00CF4BF5" w:rsidP="005C15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F4BF5">
              <w:rPr>
                <w:rFonts w:ascii="Times New Roman" w:eastAsia="Calibri" w:hAnsi="Times New Roman" w:cs="Times New Roman"/>
                <w:color w:val="000000" w:themeColor="text1"/>
              </w:rPr>
              <w:t>Zamawiający po dokonaniu oceny nadesłanych ofert zaproponuje oferentowi, który uzyskał największą ilość punktów zawarcie umowy na realizację przedmiotu zamówienia.</w:t>
            </w:r>
          </w:p>
        </w:tc>
      </w:tr>
      <w:tr w:rsidR="002A6C21" w:rsidRPr="009D6A97" w14:paraId="61A6DFEC" w14:textId="77777777" w:rsidTr="009074C5">
        <w:tc>
          <w:tcPr>
            <w:tcW w:w="1239" w:type="pct"/>
          </w:tcPr>
          <w:p w14:paraId="46E8388C" w14:textId="7CD84C12" w:rsidR="002A6C21" w:rsidRPr="009D6A97" w:rsidRDefault="002A6C21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Informacje o oświadczeniach i dokumentach, jakie mają dostarczyć dostawcy w celu potwierdzenia spełnienia warunków udziału w postępowaniu:</w:t>
            </w:r>
          </w:p>
        </w:tc>
        <w:tc>
          <w:tcPr>
            <w:tcW w:w="3761" w:type="pct"/>
          </w:tcPr>
          <w:p w14:paraId="157B2C1E" w14:textId="47B2B014" w:rsidR="002A6C21" w:rsidRPr="005E4EE5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1. Wypełniony formularz ofertowy (</w:t>
            </w:r>
            <w:r w:rsidR="009D6A97" w:rsidRPr="005E4EE5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Pr="005E4EE5">
              <w:rPr>
                <w:rFonts w:ascii="Times New Roman" w:hAnsi="Times New Roman" w:cs="Times New Roman"/>
                <w:color w:val="000000" w:themeColor="text1"/>
              </w:rPr>
              <w:t>ałącznik nr 3 do zapytania).</w:t>
            </w:r>
          </w:p>
          <w:p w14:paraId="3158423B" w14:textId="51927EFD" w:rsidR="002A6C21" w:rsidRPr="005E4EE5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2. Oświadczenie o braku powiązań osobowych i kapitałowych (</w:t>
            </w:r>
            <w:r w:rsidR="009D6A97" w:rsidRPr="005E4EE5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Pr="005E4EE5">
              <w:rPr>
                <w:rFonts w:ascii="Times New Roman" w:hAnsi="Times New Roman" w:cs="Times New Roman"/>
                <w:color w:val="000000" w:themeColor="text1"/>
              </w:rPr>
              <w:t>ałącznik nr 2 do zapytania ofertowego)</w:t>
            </w:r>
          </w:p>
          <w:p w14:paraId="6FEB19F3" w14:textId="1E4612F6" w:rsidR="002A6C21" w:rsidRPr="005E4EE5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3. Specyfikację przedmiotu zamówienia (załącznik nr 1 do zapytania)</w:t>
            </w:r>
          </w:p>
          <w:p w14:paraId="4A578E8A" w14:textId="2EFE8B77" w:rsidR="002A6C21" w:rsidRPr="005E4EE5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 xml:space="preserve">4. Wykaz zrealizowanych </w:t>
            </w:r>
            <w:r w:rsidR="00CF4BF5" w:rsidRPr="005E4EE5">
              <w:rPr>
                <w:rFonts w:ascii="Times New Roman" w:hAnsi="Times New Roman" w:cs="Times New Roman"/>
                <w:color w:val="000000" w:themeColor="text1"/>
              </w:rPr>
              <w:t>dostaw</w:t>
            </w:r>
            <w:r w:rsidRPr="005E4EE5">
              <w:rPr>
                <w:rFonts w:ascii="Times New Roman" w:hAnsi="Times New Roman" w:cs="Times New Roman"/>
                <w:color w:val="000000" w:themeColor="text1"/>
              </w:rPr>
              <w:t xml:space="preserve"> (załącznik nr 4 do zapytania ofertowego)</w:t>
            </w:r>
          </w:p>
          <w:p w14:paraId="2CA440D8" w14:textId="4CF21B8F" w:rsidR="009D6A97" w:rsidRPr="005E4EE5" w:rsidRDefault="00CF4BF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9D6A97" w:rsidRPr="005E4EE5">
              <w:rPr>
                <w:rFonts w:ascii="Times New Roman" w:hAnsi="Times New Roman" w:cs="Times New Roman"/>
                <w:color w:val="000000" w:themeColor="text1"/>
              </w:rPr>
              <w:t xml:space="preserve">. Oświadczenie o spełnieniu warunków udziału w postępowaniu (załącznik nr </w:t>
            </w:r>
            <w:r w:rsidRPr="005E4EE5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9D6A97" w:rsidRPr="005E4EE5">
              <w:rPr>
                <w:rFonts w:ascii="Times New Roman" w:hAnsi="Times New Roman" w:cs="Times New Roman"/>
                <w:color w:val="000000" w:themeColor="text1"/>
              </w:rPr>
              <w:t xml:space="preserve"> do zapytania)</w:t>
            </w:r>
          </w:p>
          <w:p w14:paraId="087E72C0" w14:textId="5CA7789A" w:rsidR="009D6A97" w:rsidRPr="005E4EE5" w:rsidRDefault="00CF4BF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9D6A97" w:rsidRPr="005E4EE5">
              <w:rPr>
                <w:rFonts w:ascii="Times New Roman" w:hAnsi="Times New Roman" w:cs="Times New Roman"/>
                <w:color w:val="000000" w:themeColor="text1"/>
              </w:rPr>
              <w:t xml:space="preserve">. Podpisane zapytanie ofertowe. </w:t>
            </w:r>
          </w:p>
          <w:p w14:paraId="61C0C8FE" w14:textId="51301892" w:rsidR="009D6A97" w:rsidRPr="005E4EE5" w:rsidRDefault="00CF4BF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9D6A97" w:rsidRPr="005E4EE5">
              <w:rPr>
                <w:rFonts w:ascii="Times New Roman" w:hAnsi="Times New Roman" w:cs="Times New Roman"/>
                <w:color w:val="000000" w:themeColor="text1"/>
              </w:rPr>
              <w:t xml:space="preserve">. Kopię aktualnego odpisu z właściwego rejestru, wystawionego nie wcześniej niż 6 miesięcy przed upływem terminu składania ofert. </w:t>
            </w:r>
          </w:p>
          <w:p w14:paraId="71F6B400" w14:textId="073782E0" w:rsidR="009D6A97" w:rsidRPr="005E4EE5" w:rsidRDefault="00CF4BF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9D6A97" w:rsidRPr="005E4EE5">
              <w:rPr>
                <w:rFonts w:ascii="Times New Roman" w:hAnsi="Times New Roman" w:cs="Times New Roman"/>
                <w:color w:val="000000" w:themeColor="text1"/>
              </w:rPr>
              <w:t>. Kopia zaświadczenia NIP.</w:t>
            </w:r>
          </w:p>
          <w:p w14:paraId="5BCE0861" w14:textId="730D5174" w:rsidR="005E4EE5" w:rsidRPr="005E4EE5" w:rsidRDefault="005E4EE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 xml:space="preserve">9. Aktualne, wystawione nie wcześniej niż 1 miesiąc przed upływem terminu składania ofert, zaświadczenie z Urzędu Skarbowego, że Oferent nie zalega z podatkami. </w:t>
            </w:r>
          </w:p>
          <w:p w14:paraId="2004EB96" w14:textId="53956643" w:rsidR="005E4EE5" w:rsidRPr="005E4EE5" w:rsidRDefault="005E4EE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10. Aktualne, wystawione nie wcześniej niż 1 miesiąc przed upływem terminu składania ofert, zaświadczenie właściwego Zakładu Ubezpieczeń Społecznych lub Kasy Rolniczego Ubezpieczenia Społecznego potwierdzające, że Oferent nie zalega z opłaceniem składek na ubezpieczenie zdrowotne lub społeczne lub zaświadczenie, że uzyskał przewidziane prawem zwolnienie, odroczenie lub rozłożenie na raty zaległych płatności.</w:t>
            </w:r>
          </w:p>
          <w:p w14:paraId="1F44C860" w14:textId="77777777" w:rsidR="009D6A97" w:rsidRPr="005E4EE5" w:rsidRDefault="009D6A97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C79BBDB" w14:textId="2636CC35" w:rsidR="002A6C21" w:rsidRPr="005E4EE5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W/w dokumenty muszą zostać podpisane przez osoby uprawnione do reprezentacji podmiotu składającego ofertę. Jeżeli oferta została podpisana przez osoby niewskazane we właściwym rejestrze, jako uprawnione do zaciągania zobowiązań w imieniu Dostawcy to wraz z ofertą należy dostarczyć pełnomocnictwa szczególne lub rodzajowe.</w:t>
            </w:r>
          </w:p>
          <w:p w14:paraId="0AFA92D8" w14:textId="77777777" w:rsidR="002A6C21" w:rsidRPr="005E4EE5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5CE2D26" w14:textId="59924A8C" w:rsidR="002A6C21" w:rsidRPr="005E4EE5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Oferent ponosi wszystkie koszty związane z przygotowaniem i złożeniem oferty.</w:t>
            </w:r>
          </w:p>
        </w:tc>
      </w:tr>
      <w:tr w:rsidR="00AF0409" w:rsidRPr="009D6A97" w14:paraId="7D637DE9" w14:textId="77777777" w:rsidTr="009074C5">
        <w:tc>
          <w:tcPr>
            <w:tcW w:w="1239" w:type="pct"/>
          </w:tcPr>
          <w:p w14:paraId="0AA0C885" w14:textId="77777777" w:rsidR="006D40A7" w:rsidRPr="009D6A97" w:rsidRDefault="006D40A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9D6A97">
              <w:rPr>
                <w:b/>
                <w:color w:val="000000" w:themeColor="text1"/>
                <w:sz w:val="22"/>
                <w:szCs w:val="22"/>
              </w:rPr>
              <w:t>Sposób składania oferty:</w:t>
            </w:r>
          </w:p>
          <w:p w14:paraId="553953C2" w14:textId="77777777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761" w:type="pct"/>
          </w:tcPr>
          <w:p w14:paraId="6B0E9E7B" w14:textId="6FEF15C7" w:rsidR="00F94D33" w:rsidRPr="009D6A97" w:rsidRDefault="00F94D33" w:rsidP="00F94D33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 xml:space="preserve">Oferta </w:t>
            </w:r>
            <w:r w:rsidR="00990620" w:rsidRPr="009D6A97">
              <w:rPr>
                <w:color w:val="000000" w:themeColor="text1"/>
                <w:sz w:val="22"/>
                <w:szCs w:val="22"/>
              </w:rPr>
              <w:t>obligatoryjnie powinna</w:t>
            </w:r>
            <w:r w:rsidRPr="009D6A97">
              <w:rPr>
                <w:color w:val="000000" w:themeColor="text1"/>
                <w:sz w:val="22"/>
                <w:szCs w:val="22"/>
              </w:rPr>
              <w:t xml:space="preserve"> zostać złożona</w:t>
            </w:r>
            <w:r w:rsidR="00990620" w:rsidRPr="009D6A97">
              <w:rPr>
                <w:color w:val="000000" w:themeColor="text1"/>
                <w:sz w:val="22"/>
                <w:szCs w:val="22"/>
              </w:rPr>
              <w:t xml:space="preserve"> poprzez BK2021.</w:t>
            </w:r>
          </w:p>
          <w:p w14:paraId="01B563C2" w14:textId="77777777" w:rsidR="002857E5" w:rsidRPr="009D6A97" w:rsidRDefault="002857E5" w:rsidP="003A1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875C09" w14:textId="019A92D9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>Oferty złożone po wskazanym terminie nie będą rozpatrywane. Liczy się data wpłynięcia oferty.</w:t>
            </w:r>
          </w:p>
          <w:p w14:paraId="52E29657" w14:textId="77777777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9AE75F9" w14:textId="77777777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>Zamawiający zastrzega sobie prawo unieważnienia postępowania na każdym jego etapie, bez podawania przyczyny.</w:t>
            </w:r>
          </w:p>
          <w:p w14:paraId="14F0C0A7" w14:textId="77777777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4271B7C" w14:textId="77777777" w:rsidR="002857E5" w:rsidRPr="009D6A97" w:rsidRDefault="0017587F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>Zamawiający zastrzega sobie prawo do zmiany treści zapytania ofertowego. O wprowadzonych zmianach Zamawiający niezwłocznie poinformuje na stronie internetowej</w:t>
            </w:r>
          </w:p>
          <w:p w14:paraId="731B8F6C" w14:textId="4B564694" w:rsidR="006D40A7" w:rsidRPr="009D6A97" w:rsidRDefault="0017587F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>bazakonkurencyjnosci.funduszeeuropejskie.gov.pl.</w:t>
            </w:r>
          </w:p>
          <w:p w14:paraId="035A0A64" w14:textId="77777777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B97C2D1" w14:textId="77777777" w:rsidR="006D40A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>Zamawiający zastrzega sobie prawo do wezwania oferentów do złożenia dodatkowych informacji, dokumentów lub wyjaśnień, dotyczących złożonej oferty.</w:t>
            </w:r>
          </w:p>
          <w:p w14:paraId="74AFC9DA" w14:textId="77777777" w:rsidR="009D6A97" w:rsidRPr="009D6A97" w:rsidRDefault="009D6A97" w:rsidP="009D6A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7122007" w14:textId="466191B3" w:rsidR="009D6A97" w:rsidRPr="009D6A97" w:rsidRDefault="009D6A9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Zachowanie formy pisemnej oferty składanej elektronicznie wymaga przesłania w formie elektronicznej (dokument opatrzony kwalifikowanym podpisem elektronicznym) lub w postaci elektronicznej (skan odręcznie podpisanego dokumentu, lub dokument opatrzony podpisem zaufanym lub podpisem osobistym), wypełnionego i podpisanego formularza oferty wraz z załącznikami (jeśli dotyczy). </w:t>
            </w:r>
          </w:p>
        </w:tc>
      </w:tr>
      <w:tr w:rsidR="009D6A97" w:rsidRPr="009D6A97" w14:paraId="50908EBF" w14:textId="77777777" w:rsidTr="009074C5">
        <w:tc>
          <w:tcPr>
            <w:tcW w:w="1239" w:type="pct"/>
          </w:tcPr>
          <w:p w14:paraId="3C10E559" w14:textId="4B5D7BC1" w:rsidR="009D6A97" w:rsidRPr="009D6A97" w:rsidRDefault="009D6A9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9D6A97">
              <w:rPr>
                <w:b/>
                <w:color w:val="000000" w:themeColor="text1"/>
                <w:sz w:val="22"/>
                <w:szCs w:val="22"/>
              </w:rPr>
              <w:lastRenderedPageBreak/>
              <w:t>Warunki płatności:</w:t>
            </w:r>
          </w:p>
        </w:tc>
        <w:tc>
          <w:tcPr>
            <w:tcW w:w="3761" w:type="pct"/>
          </w:tcPr>
          <w:p w14:paraId="4ACC77B1" w14:textId="77777777" w:rsidR="009D6A97" w:rsidRPr="008F0D15" w:rsidRDefault="009D6A97" w:rsidP="003D0F3D">
            <w:pPr>
              <w:pStyle w:val="Bezodstpw"/>
              <w:rPr>
                <w:rFonts w:ascii="Times New Roman" w:hAnsi="Times New Roman" w:cs="Times New Roman"/>
              </w:rPr>
            </w:pPr>
            <w:r w:rsidRPr="008F0D15">
              <w:rPr>
                <w:rFonts w:ascii="Times New Roman" w:hAnsi="Times New Roman" w:cs="Times New Roman"/>
              </w:rPr>
              <w:t>Zamawiający przewiduje następujące warunki płatności:</w:t>
            </w:r>
          </w:p>
          <w:p w14:paraId="475DCD40" w14:textId="60B2EC22" w:rsidR="009D6A97" w:rsidRPr="008F0D15" w:rsidRDefault="009D6A97" w:rsidP="003D0F3D">
            <w:pPr>
              <w:pStyle w:val="Bezodstpw"/>
              <w:rPr>
                <w:rFonts w:ascii="Times New Roman" w:hAnsi="Times New Roman" w:cs="Times New Roman"/>
              </w:rPr>
            </w:pPr>
            <w:r w:rsidRPr="008F0D15">
              <w:rPr>
                <w:rFonts w:ascii="Times New Roman" w:hAnsi="Times New Roman" w:cs="Times New Roman"/>
              </w:rPr>
              <w:t xml:space="preserve">1. Płatność za przedmiot zamówienia nastąpi w terminie do </w:t>
            </w:r>
            <w:r w:rsidR="00547919" w:rsidRPr="008F0D15">
              <w:rPr>
                <w:rFonts w:ascii="Times New Roman" w:hAnsi="Times New Roman" w:cs="Times New Roman"/>
              </w:rPr>
              <w:t>14</w:t>
            </w:r>
            <w:r w:rsidRPr="008F0D15">
              <w:rPr>
                <w:rFonts w:ascii="Times New Roman" w:hAnsi="Times New Roman" w:cs="Times New Roman"/>
              </w:rPr>
              <w:t xml:space="preserve"> dni</w:t>
            </w:r>
            <w:r w:rsidR="0044555F" w:rsidRPr="008F0D15">
              <w:rPr>
                <w:rFonts w:ascii="Times New Roman" w:hAnsi="Times New Roman" w:cs="Times New Roman"/>
              </w:rPr>
              <w:t xml:space="preserve"> od momentu podpisania zdawczo-</w:t>
            </w:r>
            <w:r w:rsidR="00E545AF" w:rsidRPr="008F0D15">
              <w:rPr>
                <w:rFonts w:ascii="Times New Roman" w:hAnsi="Times New Roman" w:cs="Times New Roman"/>
              </w:rPr>
              <w:t>odbiorczego</w:t>
            </w:r>
            <w:r w:rsidRPr="008F0D15">
              <w:rPr>
                <w:rFonts w:ascii="Times New Roman" w:hAnsi="Times New Roman" w:cs="Times New Roman"/>
              </w:rPr>
              <w:t>, na podstawie faktury dostarczonej do Zamawiającego.</w:t>
            </w:r>
          </w:p>
          <w:p w14:paraId="6F3B49F1" w14:textId="03E0763A" w:rsidR="009D6A97" w:rsidRPr="009D6A97" w:rsidRDefault="009D6A97" w:rsidP="003D0F3D">
            <w:pPr>
              <w:pStyle w:val="Bezodstpw"/>
            </w:pPr>
            <w:r w:rsidRPr="008F0D15">
              <w:rPr>
                <w:rFonts w:ascii="Times New Roman" w:hAnsi="Times New Roman" w:cs="Times New Roman"/>
              </w:rPr>
              <w:t>2. Zamawiający dopuszcza sukcesywne</w:t>
            </w:r>
            <w:r w:rsidRPr="0044555F">
              <w:rPr>
                <w:rFonts w:ascii="Times New Roman" w:hAnsi="Times New Roman" w:cs="Times New Roman"/>
              </w:rPr>
              <w:t xml:space="preserve"> rozliczanie na podstawie faktur częściowych oraz dopuszcza możliwość wystawiania faktur zaliczkowych.</w:t>
            </w:r>
          </w:p>
        </w:tc>
      </w:tr>
      <w:tr w:rsidR="006D40A7" w:rsidRPr="009D6A97" w14:paraId="3E3A8766" w14:textId="77777777" w:rsidTr="009074C5">
        <w:tc>
          <w:tcPr>
            <w:tcW w:w="1239" w:type="pct"/>
          </w:tcPr>
          <w:p w14:paraId="6CE25DE3" w14:textId="77777777" w:rsidR="006D40A7" w:rsidRPr="009D6A97" w:rsidRDefault="006D40A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9D6A97">
              <w:rPr>
                <w:b/>
                <w:color w:val="000000" w:themeColor="text1"/>
                <w:sz w:val="22"/>
                <w:szCs w:val="22"/>
              </w:rPr>
              <w:t>Warunki zmiany umowy zawartej z wykonawcą:</w:t>
            </w:r>
          </w:p>
          <w:p w14:paraId="4338AC40" w14:textId="77777777" w:rsidR="006D40A7" w:rsidRPr="009D6A97" w:rsidRDefault="006D40A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61" w:type="pct"/>
          </w:tcPr>
          <w:p w14:paraId="5032B9CD" w14:textId="07BC715C" w:rsidR="009756C2" w:rsidRPr="009D6A97" w:rsidRDefault="009756C2" w:rsidP="009756C2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 xml:space="preserve">Zamawiający zastrzega sobie prawo zmiany umowy zawartej z wybranym wykonawcą w zakresie terminu realizacji przedmiotu zamówienia w stosunku do terminu określonego w niniejszym zapytaniu. </w:t>
            </w:r>
          </w:p>
          <w:p w14:paraId="450EDC11" w14:textId="77777777" w:rsidR="009756C2" w:rsidRPr="009D6A97" w:rsidRDefault="009756C2" w:rsidP="009756C2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3830ABC5" w14:textId="392B5DB3" w:rsidR="006D40A7" w:rsidRPr="009D6A97" w:rsidRDefault="009756C2" w:rsidP="009756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 xml:space="preserve">Zmiana umowy może wynikać wyłącznie ze zmiany okresu realizacji projektu </w:t>
            </w:r>
            <w:r w:rsidR="00F8429C" w:rsidRPr="009D6A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„</w:t>
            </w:r>
            <w:r w:rsidR="00DF1583" w:rsidRPr="00DF1583">
              <w:rPr>
                <w:rFonts w:ascii="Times New Roman" w:hAnsi="Times New Roman" w:cs="Times New Roman"/>
                <w:b/>
                <w:bCs/>
              </w:rPr>
              <w:t>Prace B+R nad opracowaniem innowacyjnej technologii uprawy pieczarek z wykorzystaniem sztucznej inteligencji zapewniającej zwiększoną wydajność dzięki pełnej cyfryzacji uprawy zgodnie z założeniami koncepcji Przemysłu 4.0</w:t>
            </w:r>
            <w:r w:rsidR="00836240" w:rsidRPr="009D6A97">
              <w:rPr>
                <w:rFonts w:ascii="Times New Roman" w:hAnsi="Times New Roman" w:cs="Times New Roman"/>
                <w:b/>
                <w:bCs/>
              </w:rPr>
              <w:t>”</w:t>
            </w:r>
            <w:r w:rsidR="000F0D56" w:rsidRPr="009D6A9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D6A97">
              <w:rPr>
                <w:rFonts w:ascii="Times New Roman" w:hAnsi="Times New Roman" w:cs="Times New Roman"/>
                <w:color w:val="000000" w:themeColor="text1"/>
              </w:rPr>
              <w:t>lub jego etapu/etapów i nie może wynikać z przyczyn leżących po stronie wykonawcy.</w:t>
            </w:r>
          </w:p>
        </w:tc>
      </w:tr>
      <w:tr w:rsidR="00152E97" w:rsidRPr="009D6A97" w14:paraId="62BEAE0F" w14:textId="77777777" w:rsidTr="009074C5">
        <w:tc>
          <w:tcPr>
            <w:tcW w:w="1239" w:type="pct"/>
          </w:tcPr>
          <w:p w14:paraId="434D20F0" w14:textId="6ED33642" w:rsidR="00152E97" w:rsidRPr="009D6A97" w:rsidRDefault="00152E9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9D6A97">
              <w:rPr>
                <w:b/>
                <w:color w:val="000000" w:themeColor="text1"/>
                <w:sz w:val="22"/>
                <w:szCs w:val="22"/>
              </w:rPr>
              <w:t>Informacja o upublicznieniu oraz wyborze najkorzystniejszej oferty:</w:t>
            </w:r>
          </w:p>
        </w:tc>
        <w:tc>
          <w:tcPr>
            <w:tcW w:w="3761" w:type="pct"/>
          </w:tcPr>
          <w:p w14:paraId="44A71D00" w14:textId="5480C3DB" w:rsidR="0028079E" w:rsidRPr="009D6A97" w:rsidRDefault="00152E97" w:rsidP="0028079E">
            <w:pPr>
              <w:pStyle w:val="msonormalcxspdrugie"/>
              <w:numPr>
                <w:ilvl w:val="0"/>
                <w:numId w:val="46"/>
              </w:numPr>
              <w:spacing w:before="0" w:beforeAutospacing="0" w:after="0" w:afterAutospacing="0"/>
              <w:ind w:left="193" w:hanging="193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>Informacja o niniejszym zapytaniu oraz informacja o wyborze najkorzystniejszej oferty zostaną upublicznione na stronie internetowej</w:t>
            </w:r>
            <w:r w:rsidR="0028079E" w:rsidRPr="009D6A97">
              <w:rPr>
                <w:color w:val="000000" w:themeColor="text1"/>
                <w:sz w:val="22"/>
                <w:szCs w:val="22"/>
              </w:rPr>
              <w:t xml:space="preserve"> </w:t>
            </w:r>
            <w:hyperlink r:id="rId8" w:history="1">
              <w:r w:rsidR="0028079E" w:rsidRPr="009D6A97">
                <w:rPr>
                  <w:rStyle w:val="Hipercze"/>
                  <w:sz w:val="22"/>
                  <w:szCs w:val="22"/>
                </w:rPr>
                <w:t>https://bazakonkurencyjnosci.funduszeeuropejskie.gov.pl/</w:t>
              </w:r>
            </w:hyperlink>
            <w:r w:rsidRPr="009D6A97">
              <w:rPr>
                <w:color w:val="000000" w:themeColor="text1"/>
                <w:sz w:val="22"/>
                <w:szCs w:val="22"/>
              </w:rPr>
              <w:t>.</w:t>
            </w:r>
          </w:p>
          <w:p w14:paraId="6DCBA77E" w14:textId="77777777" w:rsidR="00152E97" w:rsidRPr="009D6A97" w:rsidRDefault="00152E97" w:rsidP="0028079E">
            <w:pPr>
              <w:pStyle w:val="msonormalcxspdrugie"/>
              <w:numPr>
                <w:ilvl w:val="0"/>
                <w:numId w:val="46"/>
              </w:numPr>
              <w:spacing w:before="0" w:beforeAutospacing="0" w:after="0" w:afterAutospacing="0"/>
              <w:ind w:left="193" w:hanging="193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>Zamawiający sporządzi pisemny protokół z wyboru najkorzystniejszej oferty.</w:t>
            </w:r>
          </w:p>
          <w:p w14:paraId="77E800C8" w14:textId="7BDB181F" w:rsidR="009D6A97" w:rsidRPr="009D6A97" w:rsidRDefault="009D6A97" w:rsidP="009D6A97">
            <w:pPr>
              <w:pStyle w:val="msonormalcxspdrugie"/>
              <w:numPr>
                <w:ilvl w:val="0"/>
                <w:numId w:val="46"/>
              </w:numPr>
              <w:ind w:left="193" w:hanging="193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 xml:space="preserve">Oferent, którego oferta zostanie wybrana jako najkorzystniejsza, zostanie poinformowany przez Zamawiającego o miejscu i terminie podpisania umowy. </w:t>
            </w:r>
          </w:p>
          <w:p w14:paraId="00F56F62" w14:textId="122D3967" w:rsidR="009D6A97" w:rsidRPr="009D6A97" w:rsidRDefault="009D6A97" w:rsidP="009D6A97">
            <w:pPr>
              <w:pStyle w:val="msonormalcxspdrugie"/>
              <w:numPr>
                <w:ilvl w:val="0"/>
                <w:numId w:val="46"/>
              </w:numPr>
              <w:ind w:left="193" w:hanging="193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 xml:space="preserve">Zawarcie umowy nastąpi w ciągu 14 dni od zakończenia postepowania. </w:t>
            </w:r>
          </w:p>
        </w:tc>
      </w:tr>
      <w:tr w:rsidR="00AB11CE" w:rsidRPr="009D6A97" w14:paraId="66C3B28C" w14:textId="77777777" w:rsidTr="009074C5">
        <w:tc>
          <w:tcPr>
            <w:tcW w:w="1239" w:type="pct"/>
          </w:tcPr>
          <w:p w14:paraId="138FEF76" w14:textId="49A2FC9C" w:rsidR="00AB11CE" w:rsidRPr="009D6A97" w:rsidRDefault="00AB11CE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3761" w:type="pct"/>
          </w:tcPr>
          <w:p w14:paraId="6FAF6A04" w14:textId="3FD69534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AB11CE">
              <w:rPr>
                <w:rFonts w:ascii="Times New Roman" w:hAnsi="Times New Roman" w:cs="Times New Roman"/>
              </w:rPr>
              <w:t xml:space="preserve">1. Oczywiste omyłki w tekście oferty zostaną poprawione, o czym niezwłocznie zostanie powiadomiony Oferent. </w:t>
            </w:r>
          </w:p>
          <w:p w14:paraId="483B3C18" w14:textId="0B648EBB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AB11CE">
              <w:rPr>
                <w:rFonts w:ascii="Times New Roman" w:hAnsi="Times New Roman" w:cs="Times New Roman"/>
              </w:rPr>
              <w:t>2. Ofere</w:t>
            </w:r>
            <w:r w:rsidR="00B01B96">
              <w:rPr>
                <w:rFonts w:ascii="Times New Roman" w:hAnsi="Times New Roman" w:cs="Times New Roman"/>
              </w:rPr>
              <w:t>nt</w:t>
            </w:r>
            <w:r w:rsidRPr="00AB11CE">
              <w:rPr>
                <w:rFonts w:ascii="Times New Roman" w:hAnsi="Times New Roman" w:cs="Times New Roman"/>
              </w:rPr>
              <w:t xml:space="preserve"> może złożyć tylko jedną ofertę. Nie dopuszcza się składania ofert wariantowych i częściowych. Zamawiający nie przewiduje udzielenia zamówień uzupełniających. </w:t>
            </w:r>
          </w:p>
          <w:p w14:paraId="13E22C21" w14:textId="53026F41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AB11CE">
              <w:rPr>
                <w:rFonts w:ascii="Times New Roman" w:hAnsi="Times New Roman" w:cs="Times New Roman"/>
              </w:rPr>
              <w:t xml:space="preserve">3. Oferenci pozostają związani złożoną przez siebie ofertą 30 dni od ostatecznego terminu składania ofert. </w:t>
            </w:r>
          </w:p>
        </w:tc>
      </w:tr>
      <w:tr w:rsidR="00AB11CE" w:rsidRPr="009D6A97" w14:paraId="7A4E74E1" w14:textId="77777777" w:rsidTr="009074C5">
        <w:tc>
          <w:tcPr>
            <w:tcW w:w="1239" w:type="pct"/>
          </w:tcPr>
          <w:p w14:paraId="2C5ED05F" w14:textId="728E19C8" w:rsidR="00AB11CE" w:rsidRDefault="00AB11CE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Unieważnienie postępowania:</w:t>
            </w:r>
          </w:p>
        </w:tc>
        <w:tc>
          <w:tcPr>
            <w:tcW w:w="3761" w:type="pct"/>
          </w:tcPr>
          <w:p w14:paraId="6CE4B6F7" w14:textId="73525345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AB11CE">
              <w:rPr>
                <w:rFonts w:ascii="Times New Roman" w:hAnsi="Times New Roman" w:cs="Times New Roman"/>
              </w:rPr>
              <w:t xml:space="preserve">Zamawiający zastrzega sobie prawo do unieważnienia postępowania na każdym etapie, do czasu zawarcia umowy. </w:t>
            </w:r>
          </w:p>
          <w:p w14:paraId="1D4C1A38" w14:textId="2626AC2F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AB11CE">
              <w:rPr>
                <w:rFonts w:ascii="Times New Roman" w:hAnsi="Times New Roman" w:cs="Times New Roman"/>
              </w:rPr>
              <w:t xml:space="preserve">2. Zamawiający zastrzega sobie prawo do unieważnienia postępowania także w </w:t>
            </w:r>
            <w:r w:rsidR="005E4EE5" w:rsidRPr="00AB11CE">
              <w:rPr>
                <w:rFonts w:ascii="Times New Roman" w:hAnsi="Times New Roman" w:cs="Times New Roman"/>
              </w:rPr>
              <w:t>przypadku,</w:t>
            </w:r>
            <w:r w:rsidRPr="00AB11CE">
              <w:rPr>
                <w:rFonts w:ascii="Times New Roman" w:hAnsi="Times New Roman" w:cs="Times New Roman"/>
              </w:rPr>
              <w:t xml:space="preserve"> gdy: </w:t>
            </w:r>
          </w:p>
          <w:p w14:paraId="0B968CD2" w14:textId="77777777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AB11CE">
              <w:rPr>
                <w:rFonts w:ascii="Times New Roman" w:hAnsi="Times New Roman" w:cs="Times New Roman"/>
              </w:rPr>
              <w:lastRenderedPageBreak/>
              <w:t xml:space="preserve">a. cena najkorzystniejszej oferty przewyższa kwotę, którą Zamawiający może przeznaczyć na sfinansowanie zamówienia, </w:t>
            </w:r>
          </w:p>
          <w:p w14:paraId="29A509CA" w14:textId="4F3BFE4F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AB11CE">
              <w:rPr>
                <w:rFonts w:ascii="Times New Roman" w:hAnsi="Times New Roman" w:cs="Times New Roman"/>
              </w:rPr>
              <w:t xml:space="preserve">b. jeżeli </w:t>
            </w:r>
            <w:r>
              <w:rPr>
                <w:rFonts w:ascii="Times New Roman" w:hAnsi="Times New Roman" w:cs="Times New Roman"/>
              </w:rPr>
              <w:t>Oferent</w:t>
            </w:r>
            <w:r w:rsidRPr="00AB11CE">
              <w:rPr>
                <w:rFonts w:ascii="Times New Roman" w:hAnsi="Times New Roman" w:cs="Times New Roman"/>
              </w:rPr>
              <w:t xml:space="preserve">, którego oferta została wybrana, uchyla się od zawarcia umowy, a zamawiający podejmuje decyzję, iż nie wybiera oferty najkorzystniejszej spośród pozostałych ofert, </w:t>
            </w:r>
          </w:p>
          <w:p w14:paraId="3B755862" w14:textId="77777777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AB11CE">
              <w:rPr>
                <w:rFonts w:ascii="Times New Roman" w:hAnsi="Times New Roman" w:cs="Times New Roman"/>
              </w:rPr>
              <w:t xml:space="preserve">c. gdy postępowanie obarczone będzie wadą uniemożliwiającą zawarcie ważnej umowy. </w:t>
            </w:r>
          </w:p>
          <w:p w14:paraId="4C6C859B" w14:textId="5EBB644C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AB11CE">
              <w:rPr>
                <w:rFonts w:ascii="Times New Roman" w:hAnsi="Times New Roman" w:cs="Times New Roman"/>
              </w:rPr>
              <w:t xml:space="preserve">3. Z tytułu unieważnienia postępowania dostawcom nie przysługują żadne roszczenia w stosunku do Zamawiającego. </w:t>
            </w:r>
          </w:p>
        </w:tc>
      </w:tr>
      <w:tr w:rsidR="00BD0025" w:rsidRPr="009D6A97" w14:paraId="1BF6B9B4" w14:textId="77777777" w:rsidTr="009074C5">
        <w:tc>
          <w:tcPr>
            <w:tcW w:w="1239" w:type="pct"/>
          </w:tcPr>
          <w:p w14:paraId="66CA6D0C" w14:textId="2516B286" w:rsidR="00BD0025" w:rsidRPr="009D6A97" w:rsidRDefault="00BD0025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9D6A97">
              <w:rPr>
                <w:b/>
                <w:color w:val="000000" w:themeColor="text1"/>
                <w:sz w:val="22"/>
                <w:szCs w:val="22"/>
              </w:rPr>
              <w:lastRenderedPageBreak/>
              <w:t>Klauzula informacyjna RODO</w:t>
            </w:r>
          </w:p>
        </w:tc>
        <w:tc>
          <w:tcPr>
            <w:tcW w:w="3761" w:type="pct"/>
          </w:tcPr>
          <w:p w14:paraId="5F617F50" w14:textId="24A659ED" w:rsidR="00BD0025" w:rsidRPr="009D6A97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      </w:r>
          </w:p>
          <w:p w14:paraId="7123504C" w14:textId="018C1934" w:rsidR="00BD0025" w:rsidRPr="0035763C" w:rsidRDefault="00BD0025" w:rsidP="0035763C">
            <w:pPr>
              <w:pStyle w:val="msonormalcxspdrugie"/>
              <w:spacing w:after="0"/>
              <w:jc w:val="both"/>
              <w:rPr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 xml:space="preserve">− administratorem danych osobowych Oferenta jest </w:t>
            </w:r>
            <w:r w:rsidR="00DF1583">
              <w:rPr>
                <w:sz w:val="22"/>
                <w:szCs w:val="22"/>
              </w:rPr>
              <w:t>D.D. CHAMP</w:t>
            </w:r>
            <w:r w:rsidR="00E545AF" w:rsidRPr="0035763C">
              <w:rPr>
                <w:sz w:val="22"/>
                <w:szCs w:val="22"/>
              </w:rPr>
              <w:t xml:space="preserve"> </w:t>
            </w:r>
            <w:r w:rsidR="00E545AF">
              <w:rPr>
                <w:sz w:val="22"/>
                <w:szCs w:val="22"/>
              </w:rPr>
              <w:t>SPÓŁKA</w:t>
            </w:r>
            <w:r w:rsidR="0035763C" w:rsidRPr="0035763C">
              <w:rPr>
                <w:sz w:val="22"/>
                <w:szCs w:val="22"/>
              </w:rPr>
              <w:t xml:space="preserve"> Z OGRANICZONĄ ODPOWIEDZIALNOŚCIĄ</w:t>
            </w:r>
            <w:r w:rsidR="0035763C">
              <w:rPr>
                <w:sz w:val="22"/>
                <w:szCs w:val="22"/>
              </w:rPr>
              <w:t xml:space="preserve">, </w:t>
            </w:r>
            <w:r w:rsidR="00DF1583">
              <w:rPr>
                <w:sz w:val="22"/>
                <w:szCs w:val="22"/>
              </w:rPr>
              <w:t>Zbarzewo 15D, 64-117 Zbarzewo</w:t>
            </w:r>
          </w:p>
          <w:p w14:paraId="28F99EEF" w14:textId="628FDAE1" w:rsidR="00BD0025" w:rsidRPr="009D6A97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 xml:space="preserve">− w sprawach związanych z przetwarzaniem danych może/mogą Pani/Pan/Państwo skontaktować się pisząc na adres siedziby lub na </w:t>
            </w:r>
            <w:r w:rsidR="0035763C">
              <w:rPr>
                <w:sz w:val="22"/>
                <w:szCs w:val="22"/>
              </w:rPr>
              <w:t>d</w:t>
            </w:r>
            <w:r w:rsidR="00DF1583">
              <w:rPr>
                <w:sz w:val="22"/>
                <w:szCs w:val="22"/>
              </w:rPr>
              <w:t>dchampinfo@gmail.com</w:t>
            </w:r>
            <w:r w:rsidRPr="009D6A97">
              <w:rPr>
                <w:color w:val="000000" w:themeColor="text1"/>
                <w:sz w:val="22"/>
                <w:szCs w:val="22"/>
              </w:rPr>
              <w:t>,</w:t>
            </w:r>
          </w:p>
          <w:p w14:paraId="625BD24C" w14:textId="1EB8473D" w:rsidR="00BD0025" w:rsidRPr="009D6A97" w:rsidRDefault="00BD0025" w:rsidP="0028079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 xml:space="preserve">− Pani/Pana/Państwa dane osobowe przetwarzane będą w celu rozpatrzenia 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 xml:space="preserve">oferty i ewentualnej realizacji zamówienia wynikającego z zapytania ofertowego </w:t>
            </w:r>
            <w:r w:rsidR="008A1BA9" w:rsidRPr="008A1BA9">
              <w:rPr>
                <w:rFonts w:ascii="Times New Roman" w:hAnsi="Times New Roman" w:cs="Times New Roman"/>
                <w:b/>
                <w:bCs/>
              </w:rPr>
              <w:t>NR 11/2025/ FENG/Ścieżka SMART z dnia 3 grudnia 2025 r</w:t>
            </w:r>
            <w:r w:rsidR="0035763C" w:rsidRPr="008F0D15">
              <w:rPr>
                <w:rFonts w:ascii="Times New Roman" w:hAnsi="Times New Roman" w:cs="Times New Roman"/>
                <w:b/>
                <w:bCs/>
              </w:rPr>
              <w:t>.</w:t>
            </w:r>
            <w:r w:rsidR="00F16075" w:rsidRPr="008F0D1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0D15">
              <w:rPr>
                <w:rFonts w:ascii="Times New Roman" w:hAnsi="Times New Roman" w:cs="Times New Roman"/>
                <w:color w:val="000000" w:themeColor="text1"/>
              </w:rPr>
              <w:t>na podstawie art. 6 ust. 1 lit. b ogólnego rozporządzenia o ochronie danych osobowych z dnia 27 kwietnia 2016 r. oraz w celu ewentualnego dochodzenia</w:t>
            </w:r>
            <w:r w:rsidRPr="009D6A97">
              <w:rPr>
                <w:rFonts w:ascii="Times New Roman" w:hAnsi="Times New Roman" w:cs="Times New Roman"/>
                <w:color w:val="000000" w:themeColor="text1"/>
              </w:rPr>
              <w:t xml:space="preserve"> lub obrony przed roszczeniami, jako realizacja naszego prawnie uzasadnionego interesu - na podstawie art. 6 ust.1 lit. f ogólnego rozporządzenia o ochronie danych osobowych z dnia 27 kwietnia 2016 r.,</w:t>
            </w:r>
          </w:p>
          <w:p w14:paraId="5ACFB27A" w14:textId="46969D9B" w:rsidR="00BD0025" w:rsidRPr="009D6A97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>− odbiorcami Pani/Pana/Państwa danych osobowych będą wyłącznie podmioty uprawnione do uzyskania danych osobowych na podstawie przepisów prawa oraz podmioty uczestniczące w zapytaniu ofertowym oraz w realizacji umowy,</w:t>
            </w:r>
          </w:p>
          <w:p w14:paraId="4D6D2E19" w14:textId="6B5150A5" w:rsidR="00BD0025" w:rsidRPr="009D6A97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>− Pani/Pana/Państwa dane osobowe przechowywane będą przez okres prowadzenia zapytania ofertowego oraz obowiązywania umowy, ponadto informujemy, że będą one przetwarzane przez okres, w którym mogą ujawnić się roszczenia związane z umową wynikające z przepisów Kodeksu Cywilnego i/lub prawa podatkowego, a także przez 5 lat liczonych od końca roku kalendarzowego, w którym powstał obowiązek podatkowy,</w:t>
            </w:r>
          </w:p>
          <w:p w14:paraId="6F1699D3" w14:textId="5ABDF8F9" w:rsidR="00BD0025" w:rsidRPr="009D6A97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>− Posiada Pani/Pan/Państwa prawo do żądania od administratora dostępu do danych osobowych, prawo do ich sprostowania, usunięcia przenoszenia, ograniczenia przetwarzania, prawo do wniesienia sprzeciwu, prawo wniesienia skargi do organu nadzorczego,</w:t>
            </w:r>
          </w:p>
          <w:p w14:paraId="266AE2D3" w14:textId="0850296B" w:rsidR="00BD0025" w:rsidRPr="009D6A97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>− podanie danych osobowych jest dobrowolne, jednakże odmowa podania danych może skutkować brakiem możliwości nawiązania współpracy i zawarcia umowy,</w:t>
            </w:r>
          </w:p>
          <w:p w14:paraId="7EC663FC" w14:textId="2A77F40B" w:rsidR="00BD0025" w:rsidRPr="009D6A97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>− Pani/Pana/Państwa dane nie będą wykorzystywane do profilowania, ani podejmowania automatyzowanych decyzji.</w:t>
            </w:r>
          </w:p>
        </w:tc>
      </w:tr>
    </w:tbl>
    <w:p w14:paraId="66691DEF" w14:textId="77777777" w:rsidR="001B2EA0" w:rsidRPr="009D6A97" w:rsidRDefault="001B2EA0" w:rsidP="001B2EA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u w:val="single"/>
        </w:rPr>
      </w:pPr>
    </w:p>
    <w:p w14:paraId="3854FC7A" w14:textId="77777777" w:rsidR="001F399C" w:rsidRPr="009D6A97" w:rsidRDefault="001F399C" w:rsidP="001F399C">
      <w:pPr>
        <w:tabs>
          <w:tab w:val="left" w:pos="56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AFA7080" w14:textId="1FA008A2" w:rsidR="00152E97" w:rsidRPr="00DF1583" w:rsidRDefault="00152E97" w:rsidP="00DF1583">
      <w:pPr>
        <w:pStyle w:val="Default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9D6A97">
        <w:rPr>
          <w:rFonts w:ascii="Times New Roman" w:hAnsi="Times New Roman" w:cs="Times New Roman"/>
        </w:rPr>
        <w:lastRenderedPageBreak/>
        <w:t>Złożenie oferty w odpowiedzi na niniejsze zapytanie ofertowe jest równoznaczne z wyrażeniem zgody na jej udostępnienie instytucjom upoważnionym do weryfikacji i kontroli prawidłowości realizacji projektu pt. „</w:t>
      </w:r>
      <w:r w:rsidR="00DF1583" w:rsidRPr="00DF1583"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  <w:t>Prace B+R nad opracowaniem innowacyjnej technologii uprawy pieczarek z wykorzystaniem sztucznej inteligencji zapewniającej zwiększoną wydajność dzięki pełnej cyfryzacji uprawy zgodnie z założeniami koncepcji Przemysłu 4.0</w:t>
      </w:r>
      <w:r w:rsidRPr="009D6A97">
        <w:rPr>
          <w:rFonts w:ascii="Times New Roman" w:hAnsi="Times New Roman" w:cs="Times New Roman"/>
        </w:rPr>
        <w:t xml:space="preserve">”  w ramach </w:t>
      </w:r>
      <w:r w:rsidR="0035763C" w:rsidRPr="0035763C">
        <w:rPr>
          <w:rFonts w:ascii="Times New Roman" w:hAnsi="Times New Roman" w:cs="Times New Roman"/>
        </w:rPr>
        <w:t>Programu Fundusze Europejskie dla Nowoczesnej Gospodarki 2021-2027, Priorytet 1. Wsparcie dla przedsiębiorców, Ścieżka SMART</w:t>
      </w:r>
    </w:p>
    <w:p w14:paraId="04BAAADB" w14:textId="77777777" w:rsidR="00152E97" w:rsidRPr="009D6A97" w:rsidRDefault="00152E97" w:rsidP="0028079E">
      <w:pPr>
        <w:spacing w:after="0"/>
        <w:jc w:val="both"/>
        <w:rPr>
          <w:rFonts w:ascii="Times New Roman" w:hAnsi="Times New Roman" w:cs="Times New Roman"/>
        </w:rPr>
      </w:pPr>
    </w:p>
    <w:p w14:paraId="08394A8F" w14:textId="1FB8CA26" w:rsidR="00152E97" w:rsidRPr="009D6A97" w:rsidRDefault="00152E97" w:rsidP="0028079E">
      <w:pPr>
        <w:spacing w:after="0"/>
        <w:jc w:val="both"/>
        <w:rPr>
          <w:rFonts w:ascii="Times New Roman" w:hAnsi="Times New Roman" w:cs="Times New Roman"/>
        </w:rPr>
      </w:pPr>
      <w:r w:rsidRPr="009D6A97">
        <w:rPr>
          <w:rFonts w:ascii="Times New Roman" w:hAnsi="Times New Roman" w:cs="Times New Roman"/>
        </w:rPr>
        <w:t>Szczegółowych informacji na temat przedmiotu i warunków zamówienia udziela</w:t>
      </w:r>
      <w:r w:rsidR="00DF1583">
        <w:rPr>
          <w:rFonts w:ascii="Times New Roman" w:hAnsi="Times New Roman" w:cs="Times New Roman"/>
        </w:rPr>
        <w:t xml:space="preserve"> p. Dawid Walkowiak</w:t>
      </w:r>
      <w:r w:rsidRPr="009D6A97">
        <w:rPr>
          <w:rFonts w:ascii="Times New Roman" w:hAnsi="Times New Roman" w:cs="Times New Roman"/>
        </w:rPr>
        <w:t xml:space="preserve">, e-mail: </w:t>
      </w:r>
      <w:r w:rsidR="0035763C">
        <w:rPr>
          <w:rFonts w:ascii="Times New Roman" w:hAnsi="Times New Roman" w:cs="Times New Roman"/>
          <w:b/>
          <w:bCs/>
        </w:rPr>
        <w:t>d</w:t>
      </w:r>
      <w:r w:rsidR="00DF1583">
        <w:rPr>
          <w:rFonts w:ascii="Times New Roman" w:hAnsi="Times New Roman" w:cs="Times New Roman"/>
          <w:b/>
          <w:bCs/>
        </w:rPr>
        <w:t>dchampinfo@gmail.com</w:t>
      </w:r>
      <w:r w:rsidRPr="009D6A97">
        <w:rPr>
          <w:rFonts w:ascii="Times New Roman" w:hAnsi="Times New Roman" w:cs="Times New Roman"/>
        </w:rPr>
        <w:t xml:space="preserve">, tel. </w:t>
      </w:r>
      <w:r w:rsidRPr="009D6A97">
        <w:rPr>
          <w:rFonts w:ascii="Times New Roman" w:hAnsi="Times New Roman" w:cs="Times New Roman"/>
          <w:b/>
          <w:bCs/>
        </w:rPr>
        <w:t>+ 48</w:t>
      </w:r>
      <w:r w:rsidR="00DF1583">
        <w:rPr>
          <w:rFonts w:ascii="Times New Roman" w:hAnsi="Times New Roman" w:cs="Times New Roman"/>
          <w:b/>
          <w:bCs/>
        </w:rPr>
        <w:t> 601 066 027</w:t>
      </w:r>
    </w:p>
    <w:p w14:paraId="18EE0FDE" w14:textId="77777777" w:rsidR="00152E97" w:rsidRPr="009D6A97" w:rsidRDefault="00152E97" w:rsidP="0028079E">
      <w:pPr>
        <w:spacing w:after="0"/>
        <w:jc w:val="both"/>
        <w:rPr>
          <w:rFonts w:ascii="Times New Roman" w:hAnsi="Times New Roman" w:cs="Times New Roman"/>
        </w:rPr>
      </w:pPr>
    </w:p>
    <w:p w14:paraId="7FE368CC" w14:textId="77777777" w:rsidR="00152E97" w:rsidRPr="009D6A97" w:rsidRDefault="00152E97" w:rsidP="0028079E">
      <w:pPr>
        <w:spacing w:after="0"/>
        <w:jc w:val="both"/>
        <w:rPr>
          <w:rFonts w:ascii="Times New Roman" w:hAnsi="Times New Roman" w:cs="Times New Roman"/>
        </w:rPr>
      </w:pPr>
      <w:r w:rsidRPr="009D6A97">
        <w:rPr>
          <w:rFonts w:ascii="Times New Roman" w:hAnsi="Times New Roman" w:cs="Times New Roman"/>
        </w:rPr>
        <w:t>Niniejsze zapytanie ofertowe zostało upublicznione na stronie internetowej: bazakonkurencyjnosci.funduszeeuropejskie.gov.pl.</w:t>
      </w:r>
    </w:p>
    <w:p w14:paraId="0417192C" w14:textId="77777777" w:rsidR="001F399C" w:rsidRPr="009D6A97" w:rsidRDefault="001F399C" w:rsidP="001F399C">
      <w:pPr>
        <w:pStyle w:val="msonormalcxspdrugie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</w:p>
    <w:p w14:paraId="052D6376" w14:textId="77777777" w:rsidR="001F399C" w:rsidRPr="009D6A97" w:rsidRDefault="001F399C" w:rsidP="00226CBA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D6A97">
        <w:rPr>
          <w:rFonts w:ascii="Times New Roman" w:hAnsi="Times New Roman" w:cs="Times New Roman"/>
          <w:b/>
          <w:color w:val="000000" w:themeColor="text1"/>
        </w:rPr>
        <w:t>Załączniki:</w:t>
      </w:r>
    </w:p>
    <w:p w14:paraId="55F1666D" w14:textId="34575C03" w:rsidR="009756C2" w:rsidRPr="009D6A97" w:rsidRDefault="009756C2" w:rsidP="00226CBA">
      <w:pPr>
        <w:pStyle w:val="msonormalcxspdrugie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color w:val="000000" w:themeColor="text1"/>
          <w:sz w:val="22"/>
          <w:szCs w:val="22"/>
        </w:rPr>
      </w:pPr>
      <w:r w:rsidRPr="009D6A97">
        <w:rPr>
          <w:color w:val="000000" w:themeColor="text1"/>
          <w:sz w:val="22"/>
          <w:szCs w:val="22"/>
        </w:rPr>
        <w:t xml:space="preserve">Załącznik nr 1 - </w:t>
      </w:r>
      <w:r w:rsidR="002C41E0" w:rsidRPr="009D6A97">
        <w:rPr>
          <w:color w:val="000000" w:themeColor="text1"/>
          <w:sz w:val="22"/>
          <w:szCs w:val="22"/>
        </w:rPr>
        <w:t>S</w:t>
      </w:r>
      <w:r w:rsidRPr="009D6A97">
        <w:rPr>
          <w:color w:val="000000" w:themeColor="text1"/>
          <w:sz w:val="22"/>
          <w:szCs w:val="22"/>
        </w:rPr>
        <w:t>pecyfikacja przedmiotu zamówienia.</w:t>
      </w:r>
    </w:p>
    <w:p w14:paraId="28F3495A" w14:textId="7212C50D" w:rsidR="009756C2" w:rsidRPr="009D6A97" w:rsidRDefault="009756C2" w:rsidP="00226CBA">
      <w:pPr>
        <w:pStyle w:val="msonormalcxspdrugie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color w:val="000000" w:themeColor="text1"/>
          <w:sz w:val="22"/>
          <w:szCs w:val="22"/>
        </w:rPr>
      </w:pPr>
      <w:r w:rsidRPr="009D6A97">
        <w:rPr>
          <w:color w:val="000000" w:themeColor="text1"/>
          <w:sz w:val="22"/>
          <w:szCs w:val="22"/>
        </w:rPr>
        <w:t xml:space="preserve">Załącznik nr 2 - </w:t>
      </w:r>
      <w:r w:rsidR="002C41E0" w:rsidRPr="009D6A97">
        <w:rPr>
          <w:color w:val="000000" w:themeColor="text1"/>
          <w:sz w:val="22"/>
          <w:szCs w:val="22"/>
        </w:rPr>
        <w:t>O</w:t>
      </w:r>
      <w:r w:rsidR="002C41E0" w:rsidRPr="009D6A97">
        <w:rPr>
          <w:color w:val="000000" w:themeColor="text1"/>
          <w:sz w:val="22"/>
          <w:szCs w:val="22"/>
          <w:lang w:eastAsia="en-US"/>
        </w:rPr>
        <w:t>świadczenie o braku powiązań osobowych i kapitałowych (wzór).</w:t>
      </w:r>
    </w:p>
    <w:p w14:paraId="1851CECD" w14:textId="39CDB012" w:rsidR="009756C2" w:rsidRPr="009D6A97" w:rsidRDefault="009756C2" w:rsidP="00226CBA">
      <w:pPr>
        <w:pStyle w:val="msonormalcxspdrugie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color w:val="000000" w:themeColor="text1"/>
          <w:sz w:val="22"/>
          <w:szCs w:val="22"/>
        </w:rPr>
      </w:pPr>
      <w:r w:rsidRPr="009D6A97">
        <w:rPr>
          <w:color w:val="000000" w:themeColor="text1"/>
          <w:sz w:val="22"/>
          <w:szCs w:val="22"/>
        </w:rPr>
        <w:t>Załącznik nr 3 -</w:t>
      </w:r>
      <w:r w:rsidR="002C41E0" w:rsidRPr="009D6A97">
        <w:rPr>
          <w:color w:val="000000" w:themeColor="text1"/>
          <w:sz w:val="22"/>
          <w:szCs w:val="22"/>
          <w:lang w:eastAsia="en-US"/>
        </w:rPr>
        <w:t xml:space="preserve"> Formularz oferty (wzór).</w:t>
      </w:r>
    </w:p>
    <w:p w14:paraId="39C63D9E" w14:textId="0B91E32D" w:rsidR="009756C2" w:rsidRPr="009D6A97" w:rsidRDefault="009756C2" w:rsidP="00226CBA">
      <w:pPr>
        <w:pStyle w:val="msonormalcxspdrugie"/>
        <w:numPr>
          <w:ilvl w:val="0"/>
          <w:numId w:val="14"/>
        </w:numPr>
        <w:tabs>
          <w:tab w:val="left" w:pos="426"/>
        </w:tabs>
        <w:spacing w:before="0" w:beforeAutospacing="0" w:after="0" w:afterAutospacing="0"/>
        <w:ind w:left="1843" w:hanging="1843"/>
        <w:jc w:val="both"/>
        <w:rPr>
          <w:color w:val="000000" w:themeColor="text1"/>
          <w:sz w:val="22"/>
          <w:szCs w:val="22"/>
        </w:rPr>
      </w:pPr>
      <w:r w:rsidRPr="009D6A97">
        <w:rPr>
          <w:color w:val="000000" w:themeColor="text1"/>
          <w:sz w:val="22"/>
          <w:szCs w:val="22"/>
          <w:lang w:eastAsia="en-US"/>
        </w:rPr>
        <w:t>Załącznik nr</w:t>
      </w:r>
      <w:r w:rsidR="002C41E0" w:rsidRPr="009D6A97">
        <w:rPr>
          <w:color w:val="000000" w:themeColor="text1"/>
          <w:sz w:val="22"/>
          <w:szCs w:val="22"/>
          <w:lang w:eastAsia="en-US"/>
        </w:rPr>
        <w:t xml:space="preserve"> </w:t>
      </w:r>
      <w:r w:rsidRPr="009D6A97">
        <w:rPr>
          <w:color w:val="000000" w:themeColor="text1"/>
          <w:sz w:val="22"/>
          <w:szCs w:val="22"/>
          <w:lang w:eastAsia="en-US"/>
        </w:rPr>
        <w:t xml:space="preserve">4 - </w:t>
      </w:r>
      <w:r w:rsidR="002C41E0" w:rsidRPr="009D6A97">
        <w:rPr>
          <w:color w:val="000000" w:themeColor="text1"/>
          <w:sz w:val="22"/>
          <w:szCs w:val="22"/>
          <w:lang w:eastAsia="en-US"/>
        </w:rPr>
        <w:t xml:space="preserve">Wykaz </w:t>
      </w:r>
      <w:r w:rsidR="0005503B" w:rsidRPr="009D6A97">
        <w:rPr>
          <w:color w:val="000000" w:themeColor="text1"/>
          <w:sz w:val="22"/>
          <w:szCs w:val="22"/>
          <w:lang w:eastAsia="en-US"/>
        </w:rPr>
        <w:t xml:space="preserve">zrealizowanych </w:t>
      </w:r>
      <w:r w:rsidR="00B01B96">
        <w:rPr>
          <w:color w:val="000000" w:themeColor="text1"/>
          <w:sz w:val="22"/>
          <w:szCs w:val="22"/>
          <w:lang w:eastAsia="en-US"/>
        </w:rPr>
        <w:t>dostaw</w:t>
      </w:r>
      <w:r w:rsidR="00423553" w:rsidRPr="009D6A97">
        <w:rPr>
          <w:color w:val="000000" w:themeColor="text1"/>
          <w:sz w:val="22"/>
          <w:szCs w:val="22"/>
          <w:lang w:eastAsia="en-US"/>
        </w:rPr>
        <w:t xml:space="preserve"> </w:t>
      </w:r>
      <w:r w:rsidR="002C41E0" w:rsidRPr="009D6A97">
        <w:rPr>
          <w:color w:val="000000" w:themeColor="text1"/>
          <w:sz w:val="22"/>
          <w:szCs w:val="22"/>
          <w:lang w:eastAsia="en-US"/>
        </w:rPr>
        <w:t>(wzór).</w:t>
      </w:r>
    </w:p>
    <w:p w14:paraId="1B205B39" w14:textId="7CAE869A" w:rsidR="00A46D13" w:rsidRPr="009D6A97" w:rsidRDefault="00A46D13" w:rsidP="00226CBA">
      <w:pPr>
        <w:pStyle w:val="Default"/>
        <w:numPr>
          <w:ilvl w:val="0"/>
          <w:numId w:val="14"/>
        </w:numPr>
        <w:tabs>
          <w:tab w:val="left" w:pos="426"/>
        </w:tabs>
        <w:ind w:left="1843" w:hanging="184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D6A9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Załącznik nr </w:t>
      </w:r>
      <w:r w:rsidR="00B01B96">
        <w:rPr>
          <w:rFonts w:ascii="Times New Roman" w:hAnsi="Times New Roman" w:cs="Times New Roman"/>
          <w:color w:val="000000" w:themeColor="text1"/>
          <w:sz w:val="22"/>
          <w:szCs w:val="22"/>
        </w:rPr>
        <w:t>5</w:t>
      </w:r>
      <w:r w:rsidRPr="009D6A9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Oświadczenie o spełnieniu warunków udziału w postępowaniu (wzór).</w:t>
      </w:r>
    </w:p>
    <w:p w14:paraId="1F8A28B0" w14:textId="77777777" w:rsidR="00826F05" w:rsidRPr="009D6A97" w:rsidRDefault="00826F05" w:rsidP="001B2EA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sectPr w:rsidR="00826F05" w:rsidRPr="009D6A97" w:rsidSect="006D40A7">
      <w:headerReference w:type="default" r:id="rId9"/>
      <w:footerReference w:type="default" r:id="rId10"/>
      <w:pgSz w:w="11906" w:h="16838"/>
      <w:pgMar w:top="1418" w:right="1418" w:bottom="1418" w:left="1418" w:header="357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03DC" w14:textId="77777777" w:rsidR="00825FD6" w:rsidRDefault="00825FD6" w:rsidP="009557B5">
      <w:pPr>
        <w:spacing w:after="0" w:line="240" w:lineRule="auto"/>
      </w:pPr>
      <w:r>
        <w:separator/>
      </w:r>
    </w:p>
  </w:endnote>
  <w:endnote w:type="continuationSeparator" w:id="0">
    <w:p w14:paraId="0F8243EB" w14:textId="77777777" w:rsidR="00825FD6" w:rsidRDefault="00825FD6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77450" w14:textId="77777777" w:rsidR="00D06D85" w:rsidRPr="002C33BB" w:rsidRDefault="00D06D85">
    <w:pPr>
      <w:tabs>
        <w:tab w:val="center" w:pos="4550"/>
        <w:tab w:val="left" w:pos="5818"/>
      </w:tabs>
      <w:ind w:right="260"/>
      <w:jc w:val="right"/>
      <w:rPr>
        <w:rFonts w:ascii="Calibri" w:hAnsi="Calibri" w:cs="Lato Light"/>
        <w:noProof/>
        <w:sz w:val="16"/>
        <w:szCs w:val="16"/>
        <w:lang w:eastAsia="pl-PL"/>
      </w:rPr>
    </w:pPr>
    <w:r w:rsidRPr="002C33BB">
      <w:rPr>
        <w:rFonts w:ascii="Calibri" w:hAnsi="Calibri" w:cs="Lato Light"/>
        <w:noProof/>
        <w:sz w:val="16"/>
        <w:szCs w:val="16"/>
        <w:lang w:eastAsia="pl-PL"/>
      </w:rPr>
      <w:fldChar w:fldCharType="begin"/>
    </w:r>
    <w:r w:rsidRPr="002C33BB">
      <w:rPr>
        <w:rFonts w:ascii="Calibri" w:hAnsi="Calibri" w:cs="Lato Light"/>
        <w:noProof/>
        <w:sz w:val="16"/>
        <w:szCs w:val="16"/>
        <w:lang w:eastAsia="pl-PL"/>
      </w:rPr>
      <w:instrText>PAGE   \* MERGEFORMAT</w:instrText>
    </w:r>
    <w:r w:rsidRPr="002C33BB">
      <w:rPr>
        <w:rFonts w:ascii="Calibri" w:hAnsi="Calibri" w:cs="Lato Light"/>
        <w:noProof/>
        <w:sz w:val="16"/>
        <w:szCs w:val="16"/>
        <w:lang w:eastAsia="pl-PL"/>
      </w:rPr>
      <w:fldChar w:fldCharType="separate"/>
    </w:r>
    <w:r w:rsidR="00F66615">
      <w:rPr>
        <w:rFonts w:ascii="Calibri" w:hAnsi="Calibri" w:cs="Lato Light"/>
        <w:noProof/>
        <w:sz w:val="16"/>
        <w:szCs w:val="16"/>
        <w:lang w:eastAsia="pl-PL"/>
      </w:rPr>
      <w:t>7</w:t>
    </w:r>
    <w:r w:rsidRPr="002C33BB">
      <w:rPr>
        <w:rFonts w:ascii="Calibri" w:hAnsi="Calibri" w:cs="Lato Light"/>
        <w:noProof/>
        <w:sz w:val="16"/>
        <w:szCs w:val="16"/>
        <w:lang w:eastAsia="pl-PL"/>
      </w:rPr>
      <w:fldChar w:fldCharType="end"/>
    </w:r>
    <w:r w:rsidRPr="002C33BB">
      <w:rPr>
        <w:rFonts w:ascii="Calibri" w:hAnsi="Calibri" w:cs="Lato Light"/>
        <w:noProof/>
        <w:sz w:val="16"/>
        <w:szCs w:val="16"/>
        <w:lang w:eastAsia="pl-PL"/>
      </w:rPr>
      <w:t>|</w:t>
    </w:r>
    <w:r w:rsidR="00DB535E">
      <w:rPr>
        <w:rFonts w:ascii="Calibri" w:hAnsi="Calibri" w:cs="Lato Light"/>
        <w:noProof/>
        <w:sz w:val="16"/>
        <w:szCs w:val="16"/>
        <w:lang w:eastAsia="pl-PL"/>
      </w:rPr>
      <w:fldChar w:fldCharType="begin"/>
    </w:r>
    <w:r w:rsidR="00DB535E">
      <w:rPr>
        <w:rFonts w:ascii="Calibri" w:hAnsi="Calibri" w:cs="Lato Light"/>
        <w:noProof/>
        <w:sz w:val="16"/>
        <w:szCs w:val="16"/>
        <w:lang w:eastAsia="pl-PL"/>
      </w:rPr>
      <w:instrText>NUMPAGES  \* Arabic  \* MERGEFORMAT</w:instrText>
    </w:r>
    <w:r w:rsidR="00DB535E">
      <w:rPr>
        <w:rFonts w:ascii="Calibri" w:hAnsi="Calibri" w:cs="Lato Light"/>
        <w:noProof/>
        <w:sz w:val="16"/>
        <w:szCs w:val="16"/>
        <w:lang w:eastAsia="pl-PL"/>
      </w:rPr>
      <w:fldChar w:fldCharType="separate"/>
    </w:r>
    <w:r w:rsidR="00F66615">
      <w:rPr>
        <w:rFonts w:ascii="Calibri" w:hAnsi="Calibri" w:cs="Lato Light"/>
        <w:noProof/>
        <w:sz w:val="16"/>
        <w:szCs w:val="16"/>
        <w:lang w:eastAsia="pl-PL"/>
      </w:rPr>
      <w:t>7</w:t>
    </w:r>
    <w:r w:rsidR="00DB535E">
      <w:rPr>
        <w:rFonts w:ascii="Calibri" w:hAnsi="Calibri" w:cs="Lato Light"/>
        <w:noProof/>
        <w:sz w:val="16"/>
        <w:szCs w:val="16"/>
        <w:lang w:eastAsia="pl-PL"/>
      </w:rPr>
      <w:fldChar w:fldCharType="end"/>
    </w:r>
  </w:p>
  <w:p w14:paraId="554FDB20" w14:textId="77777777" w:rsidR="00D06D85" w:rsidRPr="004D0B49" w:rsidRDefault="00D06D85" w:rsidP="0044076B">
    <w:pPr>
      <w:tabs>
        <w:tab w:val="center" w:pos="4550"/>
        <w:tab w:val="left" w:pos="5818"/>
      </w:tabs>
      <w:spacing w:after="0" w:line="240" w:lineRule="auto"/>
      <w:ind w:right="2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D06D85" w:rsidRPr="00110E8A" w:rsidRDefault="00D06D85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4DF1B" w14:textId="77777777" w:rsidR="00825FD6" w:rsidRDefault="00825FD6" w:rsidP="009557B5">
      <w:pPr>
        <w:spacing w:after="0" w:line="240" w:lineRule="auto"/>
      </w:pPr>
      <w:r>
        <w:separator/>
      </w:r>
    </w:p>
  </w:footnote>
  <w:footnote w:type="continuationSeparator" w:id="0">
    <w:p w14:paraId="67EB1D44" w14:textId="77777777" w:rsidR="00825FD6" w:rsidRDefault="00825FD6" w:rsidP="0095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F62A" w14:textId="6ABDFF46" w:rsidR="00D06D85" w:rsidRDefault="00364EB7" w:rsidP="006D40A7">
    <w:pPr>
      <w:pStyle w:val="Nagwek"/>
      <w:tabs>
        <w:tab w:val="left" w:pos="2410"/>
      </w:tabs>
      <w:jc w:val="center"/>
    </w:pPr>
    <w:r w:rsidRPr="00C70CED">
      <w:rPr>
        <w:rFonts w:cs="Calibri"/>
        <w:noProof/>
      </w:rPr>
      <w:drawing>
        <wp:inline distT="0" distB="0" distL="0" distR="0" wp14:anchorId="15F71E16" wp14:editId="055DCF12">
          <wp:extent cx="5759450" cy="523240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54A68F" w14:textId="1D967EF0" w:rsidR="008765B9" w:rsidRDefault="008765B9" w:rsidP="006D40A7">
    <w:pPr>
      <w:pStyle w:val="Nagwek"/>
      <w:tabs>
        <w:tab w:val="left" w:pos="241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E3FC15F"/>
    <w:multiLevelType w:val="hybridMultilevel"/>
    <w:tmpl w:val="129901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FBEF18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A051C8"/>
    <w:multiLevelType w:val="multilevel"/>
    <w:tmpl w:val="DA3CA9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 w:themeColor="text1"/>
      </w:rPr>
    </w:lvl>
  </w:abstractNum>
  <w:abstractNum w:abstractNumId="3" w15:restartNumberingAfterBreak="0">
    <w:nsid w:val="02EC4F43"/>
    <w:multiLevelType w:val="multilevel"/>
    <w:tmpl w:val="2A74F6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2F47761"/>
    <w:multiLevelType w:val="hybridMultilevel"/>
    <w:tmpl w:val="C7661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728" w:hanging="360"/>
      </w:pPr>
    </w:lvl>
    <w:lvl w:ilvl="2" w:tplc="0415001B" w:tentative="1">
      <w:start w:val="1"/>
      <w:numFmt w:val="lowerRoman"/>
      <w:lvlText w:val="%3."/>
      <w:lvlJc w:val="right"/>
      <w:pPr>
        <w:ind w:left="10448" w:hanging="180"/>
      </w:pPr>
    </w:lvl>
    <w:lvl w:ilvl="3" w:tplc="0415000F" w:tentative="1">
      <w:start w:val="1"/>
      <w:numFmt w:val="decimal"/>
      <w:lvlText w:val="%4."/>
      <w:lvlJc w:val="left"/>
      <w:pPr>
        <w:ind w:left="11168" w:hanging="360"/>
      </w:pPr>
    </w:lvl>
    <w:lvl w:ilvl="4" w:tplc="04150019" w:tentative="1">
      <w:start w:val="1"/>
      <w:numFmt w:val="lowerLetter"/>
      <w:lvlText w:val="%5."/>
      <w:lvlJc w:val="left"/>
      <w:pPr>
        <w:ind w:left="11888" w:hanging="360"/>
      </w:pPr>
    </w:lvl>
    <w:lvl w:ilvl="5" w:tplc="0415001B" w:tentative="1">
      <w:start w:val="1"/>
      <w:numFmt w:val="lowerRoman"/>
      <w:lvlText w:val="%6."/>
      <w:lvlJc w:val="right"/>
      <w:pPr>
        <w:ind w:left="12608" w:hanging="180"/>
      </w:pPr>
    </w:lvl>
    <w:lvl w:ilvl="6" w:tplc="0415000F" w:tentative="1">
      <w:start w:val="1"/>
      <w:numFmt w:val="decimal"/>
      <w:lvlText w:val="%7."/>
      <w:lvlJc w:val="left"/>
      <w:pPr>
        <w:ind w:left="13328" w:hanging="360"/>
      </w:pPr>
    </w:lvl>
    <w:lvl w:ilvl="7" w:tplc="04150019" w:tentative="1">
      <w:start w:val="1"/>
      <w:numFmt w:val="lowerLetter"/>
      <w:lvlText w:val="%8."/>
      <w:lvlJc w:val="left"/>
      <w:pPr>
        <w:ind w:left="14048" w:hanging="360"/>
      </w:pPr>
    </w:lvl>
    <w:lvl w:ilvl="8" w:tplc="0415001B" w:tentative="1">
      <w:start w:val="1"/>
      <w:numFmt w:val="lowerRoman"/>
      <w:lvlText w:val="%9."/>
      <w:lvlJc w:val="right"/>
      <w:pPr>
        <w:ind w:left="14768" w:hanging="180"/>
      </w:pPr>
    </w:lvl>
  </w:abstractNum>
  <w:abstractNum w:abstractNumId="6" w15:restartNumberingAfterBreak="0">
    <w:nsid w:val="0FD04053"/>
    <w:multiLevelType w:val="hybridMultilevel"/>
    <w:tmpl w:val="4608375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29806E0"/>
    <w:multiLevelType w:val="hybridMultilevel"/>
    <w:tmpl w:val="F56CB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2571D"/>
    <w:multiLevelType w:val="hybridMultilevel"/>
    <w:tmpl w:val="41A24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E0153A"/>
    <w:multiLevelType w:val="hybridMultilevel"/>
    <w:tmpl w:val="14263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601549"/>
    <w:multiLevelType w:val="hybridMultilevel"/>
    <w:tmpl w:val="7B000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363A4"/>
    <w:multiLevelType w:val="hybridMultilevel"/>
    <w:tmpl w:val="C7661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EF1FCB"/>
    <w:multiLevelType w:val="hybridMultilevel"/>
    <w:tmpl w:val="24809B60"/>
    <w:lvl w:ilvl="0" w:tplc="FDA669FA">
      <w:start w:val="1"/>
      <w:numFmt w:val="decimal"/>
      <w:lvlText w:val="%1."/>
      <w:lvlJc w:val="left"/>
      <w:pPr>
        <w:ind w:left="841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561" w:hanging="360"/>
      </w:pPr>
    </w:lvl>
    <w:lvl w:ilvl="2" w:tplc="0415001B" w:tentative="1">
      <w:start w:val="1"/>
      <w:numFmt w:val="lowerRoman"/>
      <w:lvlText w:val="%3."/>
      <w:lvlJc w:val="right"/>
      <w:pPr>
        <w:ind w:left="2281" w:hanging="180"/>
      </w:pPr>
    </w:lvl>
    <w:lvl w:ilvl="3" w:tplc="0415000F" w:tentative="1">
      <w:start w:val="1"/>
      <w:numFmt w:val="decimal"/>
      <w:lvlText w:val="%4."/>
      <w:lvlJc w:val="left"/>
      <w:pPr>
        <w:ind w:left="3001" w:hanging="360"/>
      </w:pPr>
    </w:lvl>
    <w:lvl w:ilvl="4" w:tplc="04150019" w:tentative="1">
      <w:start w:val="1"/>
      <w:numFmt w:val="lowerLetter"/>
      <w:lvlText w:val="%5."/>
      <w:lvlJc w:val="left"/>
      <w:pPr>
        <w:ind w:left="3721" w:hanging="360"/>
      </w:pPr>
    </w:lvl>
    <w:lvl w:ilvl="5" w:tplc="0415001B" w:tentative="1">
      <w:start w:val="1"/>
      <w:numFmt w:val="lowerRoman"/>
      <w:lvlText w:val="%6."/>
      <w:lvlJc w:val="right"/>
      <w:pPr>
        <w:ind w:left="4441" w:hanging="180"/>
      </w:pPr>
    </w:lvl>
    <w:lvl w:ilvl="6" w:tplc="0415000F" w:tentative="1">
      <w:start w:val="1"/>
      <w:numFmt w:val="decimal"/>
      <w:lvlText w:val="%7."/>
      <w:lvlJc w:val="left"/>
      <w:pPr>
        <w:ind w:left="5161" w:hanging="360"/>
      </w:pPr>
    </w:lvl>
    <w:lvl w:ilvl="7" w:tplc="04150019" w:tentative="1">
      <w:start w:val="1"/>
      <w:numFmt w:val="lowerLetter"/>
      <w:lvlText w:val="%8."/>
      <w:lvlJc w:val="left"/>
      <w:pPr>
        <w:ind w:left="5881" w:hanging="360"/>
      </w:pPr>
    </w:lvl>
    <w:lvl w:ilvl="8" w:tplc="0415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17" w15:restartNumberingAfterBreak="0">
    <w:nsid w:val="262054E0"/>
    <w:multiLevelType w:val="multilevel"/>
    <w:tmpl w:val="A2EA5A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1431DB2"/>
    <w:multiLevelType w:val="hybridMultilevel"/>
    <w:tmpl w:val="0AA22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569B8"/>
    <w:multiLevelType w:val="hybridMultilevel"/>
    <w:tmpl w:val="D8EA2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E488E"/>
    <w:multiLevelType w:val="hybridMultilevel"/>
    <w:tmpl w:val="81D66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27A94"/>
    <w:multiLevelType w:val="hybridMultilevel"/>
    <w:tmpl w:val="8C644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2194E"/>
    <w:multiLevelType w:val="hybridMultilevel"/>
    <w:tmpl w:val="177A0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7D021A"/>
    <w:multiLevelType w:val="hybridMultilevel"/>
    <w:tmpl w:val="1EA4F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74D25"/>
    <w:multiLevelType w:val="hybridMultilevel"/>
    <w:tmpl w:val="195EAF70"/>
    <w:lvl w:ilvl="0" w:tplc="D4EA95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E68EB"/>
    <w:multiLevelType w:val="hybridMultilevel"/>
    <w:tmpl w:val="B10E191C"/>
    <w:lvl w:ilvl="0" w:tplc="BB680B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443BB1"/>
    <w:multiLevelType w:val="hybridMultilevel"/>
    <w:tmpl w:val="6E38E7E8"/>
    <w:lvl w:ilvl="0" w:tplc="0415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4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31436"/>
    <w:multiLevelType w:val="hybridMultilevel"/>
    <w:tmpl w:val="12186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EA0A1F"/>
    <w:multiLevelType w:val="hybridMultilevel"/>
    <w:tmpl w:val="CD3866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75C7B0E"/>
    <w:multiLevelType w:val="hybridMultilevel"/>
    <w:tmpl w:val="1F205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FC539D"/>
    <w:multiLevelType w:val="hybridMultilevel"/>
    <w:tmpl w:val="EA882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F22C4B"/>
    <w:multiLevelType w:val="hybridMultilevel"/>
    <w:tmpl w:val="F5D0ED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 w15:restartNumberingAfterBreak="0">
    <w:nsid w:val="74EB3CE1"/>
    <w:multiLevelType w:val="hybridMultilevel"/>
    <w:tmpl w:val="93188E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133056"/>
    <w:multiLevelType w:val="hybridMultilevel"/>
    <w:tmpl w:val="04B861D0"/>
    <w:lvl w:ilvl="0" w:tplc="D0643B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9F5073B"/>
    <w:multiLevelType w:val="hybridMultilevel"/>
    <w:tmpl w:val="45041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D67D04"/>
    <w:multiLevelType w:val="hybridMultilevel"/>
    <w:tmpl w:val="B8CE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125463">
    <w:abstractNumId w:val="41"/>
  </w:num>
  <w:num w:numId="2" w16cid:durableId="689795233">
    <w:abstractNumId w:val="34"/>
  </w:num>
  <w:num w:numId="3" w16cid:durableId="454639005">
    <w:abstractNumId w:val="15"/>
  </w:num>
  <w:num w:numId="4" w16cid:durableId="541796141">
    <w:abstractNumId w:val="28"/>
  </w:num>
  <w:num w:numId="5" w16cid:durableId="248077461">
    <w:abstractNumId w:val="22"/>
  </w:num>
  <w:num w:numId="6" w16cid:durableId="353460747">
    <w:abstractNumId w:val="11"/>
  </w:num>
  <w:num w:numId="7" w16cid:durableId="1126316067">
    <w:abstractNumId w:val="30"/>
  </w:num>
  <w:num w:numId="8" w16cid:durableId="702940728">
    <w:abstractNumId w:val="37"/>
  </w:num>
  <w:num w:numId="9" w16cid:durableId="355426">
    <w:abstractNumId w:val="45"/>
  </w:num>
  <w:num w:numId="10" w16cid:durableId="355081372">
    <w:abstractNumId w:val="36"/>
  </w:num>
  <w:num w:numId="11" w16cid:durableId="796989817">
    <w:abstractNumId w:val="31"/>
  </w:num>
  <w:num w:numId="12" w16cid:durableId="36665223">
    <w:abstractNumId w:val="13"/>
  </w:num>
  <w:num w:numId="13" w16cid:durableId="224343040">
    <w:abstractNumId w:val="9"/>
  </w:num>
  <w:num w:numId="14" w16cid:durableId="1630889761">
    <w:abstractNumId w:val="5"/>
  </w:num>
  <w:num w:numId="15" w16cid:durableId="314187200">
    <w:abstractNumId w:val="23"/>
  </w:num>
  <w:num w:numId="16" w16cid:durableId="1841047383">
    <w:abstractNumId w:val="21"/>
  </w:num>
  <w:num w:numId="17" w16cid:durableId="1699240507">
    <w:abstractNumId w:val="26"/>
  </w:num>
  <w:num w:numId="18" w16cid:durableId="1718579156">
    <w:abstractNumId w:val="27"/>
  </w:num>
  <w:num w:numId="19" w16cid:durableId="1256095291">
    <w:abstractNumId w:val="6"/>
  </w:num>
  <w:num w:numId="20" w16cid:durableId="585001098">
    <w:abstractNumId w:val="2"/>
  </w:num>
  <w:num w:numId="21" w16cid:durableId="1013605244">
    <w:abstractNumId w:val="4"/>
  </w:num>
  <w:num w:numId="22" w16cid:durableId="804935896">
    <w:abstractNumId w:val="14"/>
  </w:num>
  <w:num w:numId="23" w16cid:durableId="528878754">
    <w:abstractNumId w:val="16"/>
  </w:num>
  <w:num w:numId="24" w16cid:durableId="1849246740">
    <w:abstractNumId w:val="38"/>
  </w:num>
  <w:num w:numId="25" w16cid:durableId="1816408020">
    <w:abstractNumId w:val="32"/>
  </w:num>
  <w:num w:numId="26" w16cid:durableId="1431849922">
    <w:abstractNumId w:val="24"/>
  </w:num>
  <w:num w:numId="27" w16cid:durableId="1260679878">
    <w:abstractNumId w:val="0"/>
  </w:num>
  <w:num w:numId="28" w16cid:durableId="12337337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2328527">
    <w:abstractNumId w:val="44"/>
  </w:num>
  <w:num w:numId="30" w16cid:durableId="1437141058">
    <w:abstractNumId w:val="12"/>
  </w:num>
  <w:num w:numId="31" w16cid:durableId="792023969">
    <w:abstractNumId w:val="40"/>
  </w:num>
  <w:num w:numId="32" w16cid:durableId="824977636">
    <w:abstractNumId w:val="10"/>
  </w:num>
  <w:num w:numId="33" w16cid:durableId="2102484228">
    <w:abstractNumId w:val="35"/>
  </w:num>
  <w:num w:numId="34" w16cid:durableId="1825731411">
    <w:abstractNumId w:val="39"/>
  </w:num>
  <w:num w:numId="35" w16cid:durableId="1094320412">
    <w:abstractNumId w:val="42"/>
  </w:num>
  <w:num w:numId="36" w16cid:durableId="1853298188">
    <w:abstractNumId w:val="3"/>
  </w:num>
  <w:num w:numId="37" w16cid:durableId="98841817">
    <w:abstractNumId w:val="17"/>
  </w:num>
  <w:num w:numId="38" w16cid:durableId="453868877">
    <w:abstractNumId w:val="46"/>
  </w:num>
  <w:num w:numId="39" w16cid:durableId="1511677181">
    <w:abstractNumId w:val="29"/>
  </w:num>
  <w:num w:numId="40" w16cid:durableId="914171639">
    <w:abstractNumId w:val="18"/>
  </w:num>
  <w:num w:numId="41" w16cid:durableId="192572046">
    <w:abstractNumId w:val="25"/>
  </w:num>
  <w:num w:numId="42" w16cid:durableId="103037055">
    <w:abstractNumId w:val="19"/>
  </w:num>
  <w:num w:numId="43" w16cid:durableId="1139956481">
    <w:abstractNumId w:val="33"/>
  </w:num>
  <w:num w:numId="44" w16cid:durableId="948128538">
    <w:abstractNumId w:val="20"/>
  </w:num>
  <w:num w:numId="45" w16cid:durableId="2053529824">
    <w:abstractNumId w:val="43"/>
  </w:num>
  <w:num w:numId="46" w16cid:durableId="1817798333">
    <w:abstractNumId w:val="8"/>
  </w:num>
  <w:num w:numId="47" w16cid:durableId="111479086">
    <w:abstractNumId w:val="47"/>
  </w:num>
  <w:num w:numId="48" w16cid:durableId="1538005874">
    <w:abstractNumId w:val="7"/>
  </w:num>
  <w:num w:numId="49" w16cid:durableId="1473013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10718"/>
    <w:rsid w:val="000152B2"/>
    <w:rsid w:val="00015B1A"/>
    <w:rsid w:val="00015C26"/>
    <w:rsid w:val="000174D4"/>
    <w:rsid w:val="00020087"/>
    <w:rsid w:val="00024BFC"/>
    <w:rsid w:val="00032E31"/>
    <w:rsid w:val="00033BF5"/>
    <w:rsid w:val="0003744E"/>
    <w:rsid w:val="00041EB4"/>
    <w:rsid w:val="00042270"/>
    <w:rsid w:val="00050C64"/>
    <w:rsid w:val="00052CA6"/>
    <w:rsid w:val="0005503B"/>
    <w:rsid w:val="00064EDA"/>
    <w:rsid w:val="00067E1B"/>
    <w:rsid w:val="00071013"/>
    <w:rsid w:val="000728CD"/>
    <w:rsid w:val="00077087"/>
    <w:rsid w:val="000904DA"/>
    <w:rsid w:val="0009217B"/>
    <w:rsid w:val="000A3E5F"/>
    <w:rsid w:val="000B20E5"/>
    <w:rsid w:val="000B4089"/>
    <w:rsid w:val="000B764E"/>
    <w:rsid w:val="000C0224"/>
    <w:rsid w:val="000C6A35"/>
    <w:rsid w:val="000D29A2"/>
    <w:rsid w:val="000D5704"/>
    <w:rsid w:val="000D5CC3"/>
    <w:rsid w:val="000D600B"/>
    <w:rsid w:val="000D76AD"/>
    <w:rsid w:val="000E1973"/>
    <w:rsid w:val="000E286F"/>
    <w:rsid w:val="000E3936"/>
    <w:rsid w:val="000E6633"/>
    <w:rsid w:val="000F0D56"/>
    <w:rsid w:val="000F5FF7"/>
    <w:rsid w:val="000F70FC"/>
    <w:rsid w:val="00102500"/>
    <w:rsid w:val="00110E8A"/>
    <w:rsid w:val="00111CF1"/>
    <w:rsid w:val="0013146B"/>
    <w:rsid w:val="00135DB4"/>
    <w:rsid w:val="00144129"/>
    <w:rsid w:val="00152E97"/>
    <w:rsid w:val="00171CE8"/>
    <w:rsid w:val="0017587F"/>
    <w:rsid w:val="0019580B"/>
    <w:rsid w:val="00195840"/>
    <w:rsid w:val="00196488"/>
    <w:rsid w:val="001A4028"/>
    <w:rsid w:val="001A4EDD"/>
    <w:rsid w:val="001A754C"/>
    <w:rsid w:val="001B2EA0"/>
    <w:rsid w:val="001B702F"/>
    <w:rsid w:val="001C1A3A"/>
    <w:rsid w:val="001D48EB"/>
    <w:rsid w:val="001E28BE"/>
    <w:rsid w:val="001F0311"/>
    <w:rsid w:val="001F399C"/>
    <w:rsid w:val="002005D5"/>
    <w:rsid w:val="00200F3A"/>
    <w:rsid w:val="00203AD3"/>
    <w:rsid w:val="0020672C"/>
    <w:rsid w:val="00207977"/>
    <w:rsid w:val="00226CBA"/>
    <w:rsid w:val="00235351"/>
    <w:rsid w:val="00250431"/>
    <w:rsid w:val="00251F1A"/>
    <w:rsid w:val="00261967"/>
    <w:rsid w:val="00262CE3"/>
    <w:rsid w:val="0027322C"/>
    <w:rsid w:val="002734DE"/>
    <w:rsid w:val="0028079E"/>
    <w:rsid w:val="002857E5"/>
    <w:rsid w:val="00287C49"/>
    <w:rsid w:val="00291498"/>
    <w:rsid w:val="00295308"/>
    <w:rsid w:val="00295C29"/>
    <w:rsid w:val="002A6C21"/>
    <w:rsid w:val="002B4F1D"/>
    <w:rsid w:val="002B5422"/>
    <w:rsid w:val="002C1967"/>
    <w:rsid w:val="002C2318"/>
    <w:rsid w:val="002C301E"/>
    <w:rsid w:val="002C33BB"/>
    <w:rsid w:val="002C41E0"/>
    <w:rsid w:val="002D6624"/>
    <w:rsid w:val="002E22AF"/>
    <w:rsid w:val="002E6D1C"/>
    <w:rsid w:val="002F48FD"/>
    <w:rsid w:val="00307E19"/>
    <w:rsid w:val="003124F3"/>
    <w:rsid w:val="00314377"/>
    <w:rsid w:val="00315A25"/>
    <w:rsid w:val="003176FC"/>
    <w:rsid w:val="00317F7A"/>
    <w:rsid w:val="00330504"/>
    <w:rsid w:val="00332CE4"/>
    <w:rsid w:val="00332DB9"/>
    <w:rsid w:val="00340E8B"/>
    <w:rsid w:val="0034529F"/>
    <w:rsid w:val="00357047"/>
    <w:rsid w:val="0035763C"/>
    <w:rsid w:val="003608B8"/>
    <w:rsid w:val="00364EB7"/>
    <w:rsid w:val="00364F20"/>
    <w:rsid w:val="00380F63"/>
    <w:rsid w:val="00382EA0"/>
    <w:rsid w:val="00384AE2"/>
    <w:rsid w:val="00384C03"/>
    <w:rsid w:val="00384F5A"/>
    <w:rsid w:val="00386AE7"/>
    <w:rsid w:val="003912A7"/>
    <w:rsid w:val="00393FD8"/>
    <w:rsid w:val="00394642"/>
    <w:rsid w:val="0039584B"/>
    <w:rsid w:val="003A1ECC"/>
    <w:rsid w:val="003A2314"/>
    <w:rsid w:val="003A3998"/>
    <w:rsid w:val="003B426A"/>
    <w:rsid w:val="003C5D83"/>
    <w:rsid w:val="003D0F3D"/>
    <w:rsid w:val="003D21DD"/>
    <w:rsid w:val="003D361C"/>
    <w:rsid w:val="003E0349"/>
    <w:rsid w:val="003E198E"/>
    <w:rsid w:val="003E55E6"/>
    <w:rsid w:val="003E7B9D"/>
    <w:rsid w:val="003F7B51"/>
    <w:rsid w:val="0041737B"/>
    <w:rsid w:val="00421C11"/>
    <w:rsid w:val="00423553"/>
    <w:rsid w:val="0043406E"/>
    <w:rsid w:val="004358BF"/>
    <w:rsid w:val="0043677E"/>
    <w:rsid w:val="0044076B"/>
    <w:rsid w:val="004435B6"/>
    <w:rsid w:val="00443AB0"/>
    <w:rsid w:val="004448B9"/>
    <w:rsid w:val="0044555F"/>
    <w:rsid w:val="004512E0"/>
    <w:rsid w:val="00452366"/>
    <w:rsid w:val="00454F8C"/>
    <w:rsid w:val="00460C82"/>
    <w:rsid w:val="00471AED"/>
    <w:rsid w:val="00471E49"/>
    <w:rsid w:val="00472B14"/>
    <w:rsid w:val="00474B96"/>
    <w:rsid w:val="00482971"/>
    <w:rsid w:val="0048302B"/>
    <w:rsid w:val="00493F85"/>
    <w:rsid w:val="00497884"/>
    <w:rsid w:val="004A08AC"/>
    <w:rsid w:val="004A69EE"/>
    <w:rsid w:val="004B2191"/>
    <w:rsid w:val="004B3FCB"/>
    <w:rsid w:val="004B56E6"/>
    <w:rsid w:val="004B5CB3"/>
    <w:rsid w:val="004C0652"/>
    <w:rsid w:val="004C1DED"/>
    <w:rsid w:val="004C39C6"/>
    <w:rsid w:val="004C50D1"/>
    <w:rsid w:val="004C644E"/>
    <w:rsid w:val="004C69D0"/>
    <w:rsid w:val="004D0B49"/>
    <w:rsid w:val="004D555F"/>
    <w:rsid w:val="004E00DE"/>
    <w:rsid w:val="004E06B1"/>
    <w:rsid w:val="004E139B"/>
    <w:rsid w:val="004F2D00"/>
    <w:rsid w:val="004F5CF5"/>
    <w:rsid w:val="004F6DEE"/>
    <w:rsid w:val="00503650"/>
    <w:rsid w:val="00503789"/>
    <w:rsid w:val="00515109"/>
    <w:rsid w:val="00517F50"/>
    <w:rsid w:val="00521C4F"/>
    <w:rsid w:val="00522623"/>
    <w:rsid w:val="0052780B"/>
    <w:rsid w:val="005345E6"/>
    <w:rsid w:val="00534904"/>
    <w:rsid w:val="00546DEC"/>
    <w:rsid w:val="00547919"/>
    <w:rsid w:val="00550C98"/>
    <w:rsid w:val="005531A6"/>
    <w:rsid w:val="00554513"/>
    <w:rsid w:val="00555441"/>
    <w:rsid w:val="0055593E"/>
    <w:rsid w:val="00561C57"/>
    <w:rsid w:val="00563C83"/>
    <w:rsid w:val="0056459A"/>
    <w:rsid w:val="005646CF"/>
    <w:rsid w:val="005659C8"/>
    <w:rsid w:val="00571DB2"/>
    <w:rsid w:val="00573055"/>
    <w:rsid w:val="00597EF3"/>
    <w:rsid w:val="005B7E8D"/>
    <w:rsid w:val="005C155B"/>
    <w:rsid w:val="005C6DDD"/>
    <w:rsid w:val="005D3879"/>
    <w:rsid w:val="005D59DD"/>
    <w:rsid w:val="005D6888"/>
    <w:rsid w:val="005E46F3"/>
    <w:rsid w:val="005E4EE5"/>
    <w:rsid w:val="005F2EFD"/>
    <w:rsid w:val="00600698"/>
    <w:rsid w:val="00607EF4"/>
    <w:rsid w:val="0061192E"/>
    <w:rsid w:val="00613094"/>
    <w:rsid w:val="006179D0"/>
    <w:rsid w:val="006267C8"/>
    <w:rsid w:val="006277E2"/>
    <w:rsid w:val="006373E6"/>
    <w:rsid w:val="006400F6"/>
    <w:rsid w:val="0064025E"/>
    <w:rsid w:val="006407CD"/>
    <w:rsid w:val="00643233"/>
    <w:rsid w:val="00645AC1"/>
    <w:rsid w:val="00647897"/>
    <w:rsid w:val="00651BBA"/>
    <w:rsid w:val="00662C86"/>
    <w:rsid w:val="00666180"/>
    <w:rsid w:val="00667F75"/>
    <w:rsid w:val="00676FE9"/>
    <w:rsid w:val="00677108"/>
    <w:rsid w:val="00682F6B"/>
    <w:rsid w:val="0069236B"/>
    <w:rsid w:val="00693BF8"/>
    <w:rsid w:val="00694A1B"/>
    <w:rsid w:val="00695D1F"/>
    <w:rsid w:val="00696920"/>
    <w:rsid w:val="006A3E31"/>
    <w:rsid w:val="006B4C68"/>
    <w:rsid w:val="006C4DEC"/>
    <w:rsid w:val="006C6233"/>
    <w:rsid w:val="006D40A7"/>
    <w:rsid w:val="006D74AA"/>
    <w:rsid w:val="006E2881"/>
    <w:rsid w:val="006E3D61"/>
    <w:rsid w:val="006E6164"/>
    <w:rsid w:val="006E7BE7"/>
    <w:rsid w:val="006F0CEF"/>
    <w:rsid w:val="006F3F02"/>
    <w:rsid w:val="00701C78"/>
    <w:rsid w:val="007064DB"/>
    <w:rsid w:val="007136FD"/>
    <w:rsid w:val="00717A4A"/>
    <w:rsid w:val="00721827"/>
    <w:rsid w:val="00725C7C"/>
    <w:rsid w:val="00734B34"/>
    <w:rsid w:val="007407FF"/>
    <w:rsid w:val="00741460"/>
    <w:rsid w:val="007516D0"/>
    <w:rsid w:val="00753B90"/>
    <w:rsid w:val="0076301D"/>
    <w:rsid w:val="007638F9"/>
    <w:rsid w:val="00763D49"/>
    <w:rsid w:val="00770326"/>
    <w:rsid w:val="00781394"/>
    <w:rsid w:val="007822BF"/>
    <w:rsid w:val="00784D5E"/>
    <w:rsid w:val="00787D6B"/>
    <w:rsid w:val="007B6B27"/>
    <w:rsid w:val="007C12E7"/>
    <w:rsid w:val="007C14A9"/>
    <w:rsid w:val="007C4741"/>
    <w:rsid w:val="007D36C2"/>
    <w:rsid w:val="007F24B9"/>
    <w:rsid w:val="007F64F0"/>
    <w:rsid w:val="007F746F"/>
    <w:rsid w:val="007F7619"/>
    <w:rsid w:val="0080127E"/>
    <w:rsid w:val="00813C85"/>
    <w:rsid w:val="00825FD6"/>
    <w:rsid w:val="00826F05"/>
    <w:rsid w:val="00835650"/>
    <w:rsid w:val="00836240"/>
    <w:rsid w:val="008440AE"/>
    <w:rsid w:val="0084573F"/>
    <w:rsid w:val="00845A8E"/>
    <w:rsid w:val="008512B0"/>
    <w:rsid w:val="00860943"/>
    <w:rsid w:val="00861781"/>
    <w:rsid w:val="00872080"/>
    <w:rsid w:val="008765B9"/>
    <w:rsid w:val="00884443"/>
    <w:rsid w:val="0088589E"/>
    <w:rsid w:val="0089539C"/>
    <w:rsid w:val="00895F52"/>
    <w:rsid w:val="008A114A"/>
    <w:rsid w:val="008A1BA9"/>
    <w:rsid w:val="008A2AED"/>
    <w:rsid w:val="008B2B41"/>
    <w:rsid w:val="008B4C00"/>
    <w:rsid w:val="008C59D7"/>
    <w:rsid w:val="008D0FB4"/>
    <w:rsid w:val="008D4038"/>
    <w:rsid w:val="008F0D15"/>
    <w:rsid w:val="008F1F4C"/>
    <w:rsid w:val="008F30B5"/>
    <w:rsid w:val="008F35E1"/>
    <w:rsid w:val="008F479A"/>
    <w:rsid w:val="008F5DCC"/>
    <w:rsid w:val="008F7864"/>
    <w:rsid w:val="008F7DB0"/>
    <w:rsid w:val="009010B4"/>
    <w:rsid w:val="009014D7"/>
    <w:rsid w:val="00904401"/>
    <w:rsid w:val="00904AC4"/>
    <w:rsid w:val="00906CB7"/>
    <w:rsid w:val="009074C5"/>
    <w:rsid w:val="0091069A"/>
    <w:rsid w:val="00910E3B"/>
    <w:rsid w:val="00911895"/>
    <w:rsid w:val="00912C0A"/>
    <w:rsid w:val="00914539"/>
    <w:rsid w:val="00921309"/>
    <w:rsid w:val="00924290"/>
    <w:rsid w:val="00924AC1"/>
    <w:rsid w:val="00924EA0"/>
    <w:rsid w:val="00945D1F"/>
    <w:rsid w:val="00946291"/>
    <w:rsid w:val="00946418"/>
    <w:rsid w:val="009557B5"/>
    <w:rsid w:val="009617DF"/>
    <w:rsid w:val="00972032"/>
    <w:rsid w:val="00972058"/>
    <w:rsid w:val="009756C2"/>
    <w:rsid w:val="00985E22"/>
    <w:rsid w:val="0098660B"/>
    <w:rsid w:val="00990620"/>
    <w:rsid w:val="00992E1C"/>
    <w:rsid w:val="009963FD"/>
    <w:rsid w:val="00996BF6"/>
    <w:rsid w:val="00997B89"/>
    <w:rsid w:val="009A0721"/>
    <w:rsid w:val="009A0C85"/>
    <w:rsid w:val="009A18CC"/>
    <w:rsid w:val="009A1DA0"/>
    <w:rsid w:val="009A5BC7"/>
    <w:rsid w:val="009A6A34"/>
    <w:rsid w:val="009B139D"/>
    <w:rsid w:val="009B2F2E"/>
    <w:rsid w:val="009B6174"/>
    <w:rsid w:val="009B69AC"/>
    <w:rsid w:val="009B7A9E"/>
    <w:rsid w:val="009C0149"/>
    <w:rsid w:val="009C7467"/>
    <w:rsid w:val="009D2181"/>
    <w:rsid w:val="009D3F17"/>
    <w:rsid w:val="009D6A97"/>
    <w:rsid w:val="009E1B22"/>
    <w:rsid w:val="009F5102"/>
    <w:rsid w:val="009F5352"/>
    <w:rsid w:val="009F5FA6"/>
    <w:rsid w:val="00A0590B"/>
    <w:rsid w:val="00A1115D"/>
    <w:rsid w:val="00A1216D"/>
    <w:rsid w:val="00A12F7E"/>
    <w:rsid w:val="00A1608C"/>
    <w:rsid w:val="00A26EE5"/>
    <w:rsid w:val="00A33A08"/>
    <w:rsid w:val="00A33A0A"/>
    <w:rsid w:val="00A35B22"/>
    <w:rsid w:val="00A36724"/>
    <w:rsid w:val="00A46D13"/>
    <w:rsid w:val="00A64DA6"/>
    <w:rsid w:val="00A67290"/>
    <w:rsid w:val="00A778E6"/>
    <w:rsid w:val="00A86C32"/>
    <w:rsid w:val="00A94533"/>
    <w:rsid w:val="00A96073"/>
    <w:rsid w:val="00AA4CFC"/>
    <w:rsid w:val="00AA5D69"/>
    <w:rsid w:val="00AB101F"/>
    <w:rsid w:val="00AB11CE"/>
    <w:rsid w:val="00AB3AB8"/>
    <w:rsid w:val="00AC0AE0"/>
    <w:rsid w:val="00AC188B"/>
    <w:rsid w:val="00AC234B"/>
    <w:rsid w:val="00AC3FA0"/>
    <w:rsid w:val="00AC5F16"/>
    <w:rsid w:val="00AC7E21"/>
    <w:rsid w:val="00AE25B4"/>
    <w:rsid w:val="00AE4607"/>
    <w:rsid w:val="00AF0409"/>
    <w:rsid w:val="00AF614B"/>
    <w:rsid w:val="00B01B96"/>
    <w:rsid w:val="00B02282"/>
    <w:rsid w:val="00B22C26"/>
    <w:rsid w:val="00B25285"/>
    <w:rsid w:val="00B25659"/>
    <w:rsid w:val="00B30001"/>
    <w:rsid w:val="00B30561"/>
    <w:rsid w:val="00B317E9"/>
    <w:rsid w:val="00B43AB2"/>
    <w:rsid w:val="00B46EF4"/>
    <w:rsid w:val="00B50D85"/>
    <w:rsid w:val="00B6189F"/>
    <w:rsid w:val="00B67594"/>
    <w:rsid w:val="00B67BFF"/>
    <w:rsid w:val="00B73D00"/>
    <w:rsid w:val="00B857D3"/>
    <w:rsid w:val="00B858E7"/>
    <w:rsid w:val="00B917EF"/>
    <w:rsid w:val="00B96129"/>
    <w:rsid w:val="00BA2EAE"/>
    <w:rsid w:val="00BB1B8D"/>
    <w:rsid w:val="00BB7292"/>
    <w:rsid w:val="00BC69CE"/>
    <w:rsid w:val="00BD0025"/>
    <w:rsid w:val="00BD13E1"/>
    <w:rsid w:val="00BD2CCE"/>
    <w:rsid w:val="00BD6E08"/>
    <w:rsid w:val="00BE6652"/>
    <w:rsid w:val="00BF01DE"/>
    <w:rsid w:val="00BF3988"/>
    <w:rsid w:val="00C007DF"/>
    <w:rsid w:val="00C0088E"/>
    <w:rsid w:val="00C029A6"/>
    <w:rsid w:val="00C137C2"/>
    <w:rsid w:val="00C2347B"/>
    <w:rsid w:val="00C246D9"/>
    <w:rsid w:val="00C24E5E"/>
    <w:rsid w:val="00C25413"/>
    <w:rsid w:val="00C300A4"/>
    <w:rsid w:val="00C36137"/>
    <w:rsid w:val="00C41A82"/>
    <w:rsid w:val="00C47A01"/>
    <w:rsid w:val="00C539BB"/>
    <w:rsid w:val="00C541E0"/>
    <w:rsid w:val="00C60EEC"/>
    <w:rsid w:val="00C61284"/>
    <w:rsid w:val="00C621D6"/>
    <w:rsid w:val="00C65D72"/>
    <w:rsid w:val="00C87AF2"/>
    <w:rsid w:val="00C95B83"/>
    <w:rsid w:val="00C9792D"/>
    <w:rsid w:val="00CB0333"/>
    <w:rsid w:val="00CB36E7"/>
    <w:rsid w:val="00CB47D0"/>
    <w:rsid w:val="00CC35E2"/>
    <w:rsid w:val="00CC392A"/>
    <w:rsid w:val="00CD04C5"/>
    <w:rsid w:val="00CD235D"/>
    <w:rsid w:val="00CE6585"/>
    <w:rsid w:val="00CE71BF"/>
    <w:rsid w:val="00CF2E8F"/>
    <w:rsid w:val="00CF3244"/>
    <w:rsid w:val="00CF3E09"/>
    <w:rsid w:val="00CF4BF5"/>
    <w:rsid w:val="00CF65EA"/>
    <w:rsid w:val="00CF7DB6"/>
    <w:rsid w:val="00D06D85"/>
    <w:rsid w:val="00D076DB"/>
    <w:rsid w:val="00D13CBF"/>
    <w:rsid w:val="00D148A2"/>
    <w:rsid w:val="00D159AA"/>
    <w:rsid w:val="00D16AD9"/>
    <w:rsid w:val="00D2143A"/>
    <w:rsid w:val="00D22A7E"/>
    <w:rsid w:val="00D22A8F"/>
    <w:rsid w:val="00D26A6F"/>
    <w:rsid w:val="00D327BA"/>
    <w:rsid w:val="00D42D00"/>
    <w:rsid w:val="00D43435"/>
    <w:rsid w:val="00D46929"/>
    <w:rsid w:val="00D47D18"/>
    <w:rsid w:val="00D536F9"/>
    <w:rsid w:val="00D64A09"/>
    <w:rsid w:val="00D65271"/>
    <w:rsid w:val="00D6603D"/>
    <w:rsid w:val="00D70183"/>
    <w:rsid w:val="00D70E67"/>
    <w:rsid w:val="00D71C81"/>
    <w:rsid w:val="00D72B2F"/>
    <w:rsid w:val="00D877F1"/>
    <w:rsid w:val="00D90416"/>
    <w:rsid w:val="00D947A8"/>
    <w:rsid w:val="00D97C7F"/>
    <w:rsid w:val="00DA30FC"/>
    <w:rsid w:val="00DB535E"/>
    <w:rsid w:val="00DC489E"/>
    <w:rsid w:val="00DD2FA5"/>
    <w:rsid w:val="00DE275A"/>
    <w:rsid w:val="00DE4A29"/>
    <w:rsid w:val="00DF1583"/>
    <w:rsid w:val="00DF20BA"/>
    <w:rsid w:val="00E17DFC"/>
    <w:rsid w:val="00E2212A"/>
    <w:rsid w:val="00E304D7"/>
    <w:rsid w:val="00E43250"/>
    <w:rsid w:val="00E4397F"/>
    <w:rsid w:val="00E528FA"/>
    <w:rsid w:val="00E545AF"/>
    <w:rsid w:val="00E55999"/>
    <w:rsid w:val="00E56525"/>
    <w:rsid w:val="00E5789A"/>
    <w:rsid w:val="00E67228"/>
    <w:rsid w:val="00E74A22"/>
    <w:rsid w:val="00E76D39"/>
    <w:rsid w:val="00E80442"/>
    <w:rsid w:val="00E809A0"/>
    <w:rsid w:val="00E8587B"/>
    <w:rsid w:val="00E971FD"/>
    <w:rsid w:val="00EA0603"/>
    <w:rsid w:val="00EA1F41"/>
    <w:rsid w:val="00EA3F5C"/>
    <w:rsid w:val="00EA6AEE"/>
    <w:rsid w:val="00EB09DB"/>
    <w:rsid w:val="00EB3486"/>
    <w:rsid w:val="00EB57D4"/>
    <w:rsid w:val="00EB6B79"/>
    <w:rsid w:val="00EB7B1F"/>
    <w:rsid w:val="00EC0450"/>
    <w:rsid w:val="00EC18B9"/>
    <w:rsid w:val="00EC2157"/>
    <w:rsid w:val="00EC569F"/>
    <w:rsid w:val="00EC58ED"/>
    <w:rsid w:val="00EC661F"/>
    <w:rsid w:val="00ED00CF"/>
    <w:rsid w:val="00ED0326"/>
    <w:rsid w:val="00ED14E0"/>
    <w:rsid w:val="00ED164B"/>
    <w:rsid w:val="00EE3D57"/>
    <w:rsid w:val="00EE4E4D"/>
    <w:rsid w:val="00EF601F"/>
    <w:rsid w:val="00F06D67"/>
    <w:rsid w:val="00F10F69"/>
    <w:rsid w:val="00F137FC"/>
    <w:rsid w:val="00F13C89"/>
    <w:rsid w:val="00F16075"/>
    <w:rsid w:val="00F226E4"/>
    <w:rsid w:val="00F231AA"/>
    <w:rsid w:val="00F269F9"/>
    <w:rsid w:val="00F32AE6"/>
    <w:rsid w:val="00F3563A"/>
    <w:rsid w:val="00F45875"/>
    <w:rsid w:val="00F60F62"/>
    <w:rsid w:val="00F64E6B"/>
    <w:rsid w:val="00F66615"/>
    <w:rsid w:val="00F8429C"/>
    <w:rsid w:val="00F90E65"/>
    <w:rsid w:val="00F93FE7"/>
    <w:rsid w:val="00F94D33"/>
    <w:rsid w:val="00FA1EF2"/>
    <w:rsid w:val="00FB2F42"/>
    <w:rsid w:val="00FB5144"/>
    <w:rsid w:val="00FC3272"/>
    <w:rsid w:val="00FC57A3"/>
    <w:rsid w:val="00FC5C49"/>
    <w:rsid w:val="00FC6EC0"/>
    <w:rsid w:val="00FE11EF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5931DDA-0CD5-4887-A6E9-D547A06AD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paragraph" w:styleId="Nagwek3">
    <w:name w:val="heading 3"/>
    <w:basedOn w:val="Normalny"/>
    <w:link w:val="Nagwek3Znak"/>
    <w:uiPriority w:val="9"/>
    <w:qFormat/>
    <w:rsid w:val="00682F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E8B"/>
    <w:rPr>
      <w:color w:val="808080"/>
      <w:shd w:val="clear" w:color="auto" w:fill="E6E6E6"/>
    </w:rPr>
  </w:style>
  <w:style w:type="character" w:customStyle="1" w:styleId="Nagwek3Znak">
    <w:name w:val="Nagłówek 3 Znak"/>
    <w:basedOn w:val="Domylnaczcionkaakapitu"/>
    <w:link w:val="Nagwek3"/>
    <w:uiPriority w:val="9"/>
    <w:rsid w:val="00682F6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94A1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94D33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C85"/>
    <w:rPr>
      <w:i/>
      <w:iCs/>
    </w:rPr>
  </w:style>
  <w:style w:type="character" w:customStyle="1" w:styleId="lrzxr">
    <w:name w:val="lrzxr"/>
    <w:basedOn w:val="Domylnaczcionkaakapitu"/>
    <w:rsid w:val="00AC0AE0"/>
  </w:style>
  <w:style w:type="paragraph" w:styleId="Poprawka">
    <w:name w:val="Revision"/>
    <w:hidden/>
    <w:uiPriority w:val="99"/>
    <w:semiHidden/>
    <w:rsid w:val="00423553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D002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B11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2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8E64F-11D0-498E-A299-CDE9D1DD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1669</TotalTime>
  <Pages>8</Pages>
  <Words>2717</Words>
  <Characters>16308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Martyna Florek</cp:lastModifiedBy>
  <cp:revision>75</cp:revision>
  <cp:lastPrinted>2025-04-07T05:59:00Z</cp:lastPrinted>
  <dcterms:created xsi:type="dcterms:W3CDTF">2023-02-27T10:14:00Z</dcterms:created>
  <dcterms:modified xsi:type="dcterms:W3CDTF">2025-12-03T11:03:00Z</dcterms:modified>
</cp:coreProperties>
</file>