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FE6EB6" w:rsidRDefault="00BB1387" w:rsidP="00BB1387">
      <w:pPr>
        <w:spacing w:after="0"/>
        <w:jc w:val="right"/>
        <w:rPr>
          <w:b/>
          <w:i/>
        </w:rPr>
      </w:pPr>
      <w:r>
        <w:rPr>
          <w:b/>
          <w:i/>
        </w:rPr>
        <w:t>Załącznik nr 3</w:t>
      </w:r>
      <w:r w:rsidRPr="00FA6B40">
        <w:rPr>
          <w:b/>
          <w:i/>
        </w:rPr>
        <w:t xml:space="preserve"> </w:t>
      </w:r>
      <w:r>
        <w:rPr>
          <w:b/>
          <w:i/>
        </w:rPr>
        <w:t>– O</w:t>
      </w:r>
      <w:r w:rsidRPr="00FE6EB6">
        <w:rPr>
          <w:b/>
          <w:i/>
        </w:rPr>
        <w:t xml:space="preserve">świadczenie Oferenta </w:t>
      </w: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 w:rsidRPr="00FE6EB6">
        <w:rPr>
          <w:b/>
          <w:i/>
        </w:rPr>
        <w:t>o braku podstaw do wykluczenia</w:t>
      </w: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9260A9" w:rsidRDefault="009260A9" w:rsidP="00BB1387">
      <w:pPr>
        <w:spacing w:after="0" w:line="240" w:lineRule="auto"/>
        <w:jc w:val="right"/>
        <w:rPr>
          <w:b/>
          <w:i/>
        </w:rPr>
      </w:pPr>
    </w:p>
    <w:p w:rsidR="00BB1387" w:rsidRDefault="00BB1387" w:rsidP="00BB138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:rsidR="00BB1387" w:rsidRPr="00C65CEB" w:rsidRDefault="00BB1387" w:rsidP="00BB138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:rsidR="00BB1387" w:rsidRDefault="00C139B5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>
        <w:rPr>
          <w:rFonts w:ascii="Calibri" w:eastAsia="Times-New-Roman" w:hAnsi="Calibri" w:cs="Calibri"/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B1387" w:rsidRPr="00BB6EEE" w:rsidRDefault="00BB1387" w:rsidP="00BB1387">
      <w:pPr>
        <w:pStyle w:val="CM33"/>
        <w:rPr>
          <w:rFonts w:ascii="Calibri" w:eastAsia="Times-New-Roman" w:hAnsi="Calibri" w:cs="Calibri"/>
          <w:color w:val="000000"/>
          <w:sz w:val="22"/>
          <w:szCs w:val="22"/>
        </w:rPr>
      </w:pPr>
      <w:r w:rsidRPr="001C6B42">
        <w:rPr>
          <w:rFonts w:ascii="Calibri" w:eastAsia="Times-New-Roman" w:hAnsi="Calibri" w:cs="Calibri"/>
          <w:color w:val="000000"/>
          <w:sz w:val="22"/>
          <w:szCs w:val="22"/>
        </w:rPr>
        <w:t>Pieczęć firmowa Oferenta</w:t>
      </w:r>
    </w:p>
    <w:p w:rsidR="003B1A1A" w:rsidRPr="003B1A1A" w:rsidRDefault="00BB1387" w:rsidP="003B1A1A">
      <w:pPr>
        <w:pStyle w:val="CM28"/>
        <w:spacing w:line="416" w:lineRule="atLeast"/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</w:pPr>
      <w:r w:rsidRPr="00682C48">
        <w:rPr>
          <w:rFonts w:ascii="Calibri" w:eastAsia="Times-New-Roman" w:hAnsi="Calibri" w:cs="Calibri"/>
          <w:b/>
          <w:bCs/>
          <w:color w:val="000000"/>
          <w:sz w:val="22"/>
          <w:szCs w:val="22"/>
          <w:u w:val="single"/>
        </w:rPr>
        <w:t>Zamawiający:</w:t>
      </w:r>
    </w:p>
    <w:p w:rsidR="003B1A1A" w:rsidRPr="003B1A1A" w:rsidRDefault="003B1A1A" w:rsidP="003B1A1A">
      <w:pPr>
        <w:spacing w:after="0" w:line="240" w:lineRule="auto"/>
        <w:rPr>
          <w:sz w:val="20"/>
          <w:szCs w:val="20"/>
          <w:lang w:eastAsia="pl-PL"/>
        </w:rPr>
      </w:pPr>
      <w:r w:rsidRPr="003B1A1A">
        <w:rPr>
          <w:rFonts w:eastAsia="Times New Roman"/>
          <w:sz w:val="20"/>
          <w:szCs w:val="20"/>
          <w:lang w:eastAsia="pl-PL"/>
        </w:rPr>
        <w:t>SANTE Spółka z o.o.</w:t>
      </w:r>
    </w:p>
    <w:p w:rsidR="003B1A1A" w:rsidRPr="003B1A1A" w:rsidRDefault="003B1A1A" w:rsidP="003B1A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B1A1A">
        <w:rPr>
          <w:rFonts w:eastAsia="Times New Roman"/>
          <w:sz w:val="20"/>
          <w:szCs w:val="20"/>
          <w:lang w:eastAsia="pl-PL"/>
        </w:rPr>
        <w:t>Jagiellońska 55A</w:t>
      </w:r>
    </w:p>
    <w:p w:rsidR="003B1A1A" w:rsidRPr="003B1A1A" w:rsidRDefault="003B1A1A" w:rsidP="003B1A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B1A1A">
        <w:rPr>
          <w:rFonts w:eastAsia="Times New Roman"/>
          <w:sz w:val="20"/>
          <w:szCs w:val="20"/>
          <w:lang w:eastAsia="pl-PL"/>
        </w:rPr>
        <w:t>03-301 Warszawa</w:t>
      </w:r>
    </w:p>
    <w:p w:rsidR="003B1A1A" w:rsidRPr="003B1A1A" w:rsidRDefault="003B1A1A" w:rsidP="003B1A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B1A1A">
        <w:rPr>
          <w:rFonts w:eastAsia="Times New Roman"/>
          <w:sz w:val="20"/>
          <w:szCs w:val="20"/>
          <w:lang w:eastAsia="pl-PL"/>
        </w:rPr>
        <w:t>REGON: 010827252</w:t>
      </w:r>
    </w:p>
    <w:p w:rsidR="003B1A1A" w:rsidRPr="003B1A1A" w:rsidRDefault="003B1A1A" w:rsidP="003B1A1A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3B1A1A">
        <w:rPr>
          <w:rFonts w:eastAsia="Times New Roman"/>
          <w:sz w:val="20"/>
          <w:szCs w:val="20"/>
          <w:lang w:eastAsia="pl-PL"/>
        </w:rPr>
        <w:t>NIP: 5241006610</w:t>
      </w:r>
    </w:p>
    <w:p w:rsidR="00682C48" w:rsidRPr="00682C48" w:rsidRDefault="00682C48" w:rsidP="00682C48">
      <w:pPr>
        <w:rPr>
          <w:lang w:eastAsia="pl-PL"/>
        </w:rPr>
      </w:pPr>
    </w:p>
    <w:p w:rsidR="006F29A6" w:rsidRPr="0099773A" w:rsidRDefault="007B69D6" w:rsidP="0099773A">
      <w:pPr>
        <w:spacing w:after="0"/>
        <w:jc w:val="both"/>
        <w:rPr>
          <w:rFonts w:eastAsia="Times-New-Roman" w:cs="Calibri"/>
          <w:sz w:val="20"/>
          <w:szCs w:val="20"/>
          <w:lang w:eastAsia="pl-PL"/>
        </w:rPr>
      </w:pPr>
      <w:r w:rsidRPr="00A34F2B">
        <w:rPr>
          <w:rFonts w:eastAsia="Times-New-Roman" w:cs="Calibri"/>
          <w:sz w:val="20"/>
          <w:szCs w:val="20"/>
        </w:rPr>
        <w:t xml:space="preserve">Przystępując do udziału w postępowaniu ofertowym na </w:t>
      </w:r>
      <w:r>
        <w:rPr>
          <w:rFonts w:eastAsia="Times-New-Roman" w:cs="Calibri"/>
          <w:sz w:val="20"/>
          <w:szCs w:val="20"/>
        </w:rPr>
        <w:t xml:space="preserve">zakup usług wyspecjalizowanego laboratorium </w:t>
      </w:r>
      <w:r w:rsidRPr="00A34F2B">
        <w:rPr>
          <w:rFonts w:eastAsia="Times-New-Roman" w:cs="Calibri"/>
          <w:sz w:val="20"/>
          <w:szCs w:val="20"/>
        </w:rPr>
        <w:t xml:space="preserve">w ramach </w:t>
      </w:r>
      <w:r>
        <w:rPr>
          <w:rFonts w:eastAsia="Times-New-Roman" w:cs="Calibri"/>
          <w:sz w:val="20"/>
          <w:szCs w:val="20"/>
        </w:rPr>
        <w:t xml:space="preserve">realizacji </w:t>
      </w:r>
      <w:r w:rsidRPr="00A34F2B">
        <w:rPr>
          <w:rFonts w:eastAsia="Times-New-Roman" w:cs="Calibri"/>
          <w:sz w:val="20"/>
          <w:szCs w:val="20"/>
        </w:rPr>
        <w:t>projektu</w:t>
      </w:r>
      <w:r w:rsidRPr="007763BF">
        <w:rPr>
          <w:rFonts w:eastAsia="Times-New-Roman" w:cs="Calibri"/>
          <w:sz w:val="20"/>
          <w:szCs w:val="20"/>
        </w:rPr>
        <w:t xml:space="preserve"> </w:t>
      </w:r>
      <w:bookmarkStart w:id="0" w:name="_GoBack"/>
      <w:bookmarkEnd w:id="0"/>
      <w:r w:rsidR="007763BF" w:rsidRPr="007763BF">
        <w:rPr>
          <w:rFonts w:eastAsia="Times-New-Roman" w:cs="Calibri"/>
          <w:sz w:val="20"/>
          <w:szCs w:val="20"/>
        </w:rPr>
        <w:t xml:space="preserve">pt. „Przeprowadzenie prac badawczo-rozwojowych na </w:t>
      </w:r>
      <w:proofErr w:type="spellStart"/>
      <w:r w:rsidR="007763BF" w:rsidRPr="007763BF">
        <w:rPr>
          <w:rFonts w:eastAsia="Times-New-Roman" w:cs="Calibri"/>
          <w:sz w:val="20"/>
          <w:szCs w:val="20"/>
        </w:rPr>
        <w:t>multiteksturalne</w:t>
      </w:r>
      <w:proofErr w:type="spellEnd"/>
      <w:r w:rsidR="007763BF" w:rsidRPr="007763BF">
        <w:rPr>
          <w:rFonts w:eastAsia="Times-New-Roman" w:cs="Calibri"/>
          <w:sz w:val="20"/>
          <w:szCs w:val="20"/>
        </w:rPr>
        <w:t xml:space="preserve"> batony funkcjonalne oparte na surowcach odpadowych przemysłu spożywczego wraz z technologią ich produkcji oraz wdrożenie rezultatów badań na rynek” w imi</w:t>
      </w:r>
      <w:r w:rsidR="007763BF">
        <w:rPr>
          <w:rFonts w:eastAsia="Times-New-Roman" w:cs="Calibri"/>
          <w:sz w:val="20"/>
          <w:szCs w:val="20"/>
        </w:rPr>
        <w:t>eniu ww. Oferenta oświadczam/y</w:t>
      </w:r>
      <w:r w:rsidR="003B1A1A" w:rsidRPr="003B1A1A">
        <w:rPr>
          <w:rFonts w:eastAsia="Times New Roman" w:cs="Calibri"/>
          <w:b/>
          <w:lang w:eastAsia="pl-PL"/>
        </w:rPr>
        <w:t>,</w:t>
      </w:r>
      <w:r w:rsidR="003B1A1A" w:rsidRPr="003B1A1A">
        <w:rPr>
          <w:rFonts w:eastAsia="Times New Roman" w:cs="Calibri"/>
          <w:lang w:eastAsia="pl-PL"/>
        </w:rPr>
        <w:t xml:space="preserve"> </w:t>
      </w:r>
      <w:r w:rsidR="006F29A6" w:rsidRPr="003B1A1A">
        <w:rPr>
          <w:rFonts w:cs="Calibri"/>
          <w:b/>
        </w:rPr>
        <w:t xml:space="preserve">że </w:t>
      </w:r>
      <w:r w:rsidR="006F29A6" w:rsidRPr="003B1A1A">
        <w:rPr>
          <w:rFonts w:eastAsia="Times-New-Roman" w:cs="Calibri"/>
          <w:b/>
          <w:bCs/>
        </w:rPr>
        <w:t>brak jest podstaw do wykluczenia Oferenta</w:t>
      </w:r>
    </w:p>
    <w:p w:rsidR="00972088" w:rsidRPr="00682C48" w:rsidRDefault="00972088" w:rsidP="00682C48">
      <w:pPr>
        <w:pStyle w:val="Bezodstpw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104E93" w:rsidRPr="00FE6EB6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6F56CA" w:rsidRPr="00FA6B40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FA6B40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(pełna nazwa Oferenta)</w:t>
      </w:r>
    </w:p>
    <w:p w:rsidR="006F29A6" w:rsidRPr="00FE6EB6" w:rsidRDefault="006F29A6" w:rsidP="006F29A6">
      <w:pPr>
        <w:pStyle w:val="Bezodstpw"/>
        <w:jc w:val="center"/>
        <w:rPr>
          <w:rFonts w:ascii="Calibri" w:eastAsia="Times-New-Roman" w:hAnsi="Calibri" w:cs="Calibri"/>
          <w:b/>
          <w:bCs/>
          <w:sz w:val="22"/>
          <w:szCs w:val="22"/>
        </w:rPr>
      </w:pPr>
    </w:p>
    <w:p w:rsidR="00972088" w:rsidRPr="00FE6EB6" w:rsidRDefault="00972088" w:rsidP="00972088">
      <w:pPr>
        <w:pStyle w:val="CM30"/>
        <w:spacing w:after="417" w:line="276" w:lineRule="atLeast"/>
        <w:jc w:val="both"/>
        <w:rPr>
          <w:rFonts w:ascii="Calibri" w:eastAsia="Times-New-Roman" w:hAnsi="Calibri" w:cs="Calibri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 xml:space="preserve">z postępowania o udzielenie zamówienia </w:t>
      </w:r>
      <w:r w:rsidR="00FD5002" w:rsidRPr="00FE6EB6">
        <w:rPr>
          <w:rFonts w:ascii="Calibri" w:eastAsia="Times-New-Roman" w:hAnsi="Calibri" w:cs="Calibri"/>
          <w:sz w:val="22"/>
          <w:szCs w:val="22"/>
        </w:rPr>
        <w:t xml:space="preserve">z przyczyn  wymienionych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art. </w:t>
      </w:r>
      <w:r w:rsidR="00BB1387">
        <w:rPr>
          <w:rFonts w:ascii="Calibri" w:eastAsia="Times-New-Roman" w:hAnsi="Calibri" w:cs="Calibri"/>
          <w:sz w:val="22"/>
          <w:szCs w:val="22"/>
        </w:rPr>
        <w:t>108</w:t>
      </w:r>
      <w:r w:rsidR="00A77F50" w:rsidRPr="00FE6EB6">
        <w:rPr>
          <w:rFonts w:ascii="Calibri" w:eastAsia="Times-New-Roman" w:hAnsi="Calibri" w:cs="Calibri"/>
          <w:sz w:val="22"/>
          <w:szCs w:val="22"/>
        </w:rPr>
        <w:t xml:space="preserve"> </w:t>
      </w:r>
      <w:r w:rsidRPr="00FE6EB6">
        <w:rPr>
          <w:rFonts w:ascii="Calibri" w:eastAsia="Times-New-Roman" w:hAnsi="Calibri" w:cs="Calibri"/>
          <w:sz w:val="22"/>
          <w:szCs w:val="22"/>
        </w:rPr>
        <w:t xml:space="preserve">ustawy Prawo zamówień publicznych. </w:t>
      </w:r>
    </w:p>
    <w:p w:rsidR="006F29A6" w:rsidRDefault="00972088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6F29A6" w:rsidRPr="00C97F5C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………………………….….………………………</w:t>
      </w:r>
      <w:r w:rsidR="006F29A6">
        <w:rPr>
          <w:rFonts w:ascii="Calibri" w:eastAsia="Times-New-Roman" w:hAnsi="Calibri" w:cs="Calibri"/>
          <w:color w:val="000000"/>
          <w:sz w:val="22"/>
          <w:szCs w:val="22"/>
        </w:rPr>
        <w:t>……………….</w:t>
      </w:r>
    </w:p>
    <w:p w:rsidR="006F29A6" w:rsidRPr="00B21A17" w:rsidRDefault="006F29A6" w:rsidP="006F29A6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B21A1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 xml:space="preserve">Podpisy i pieczątki przedstawiciela (przedstawicieli) Oferenta upełnomocnionego (upełnomocnionych) </w:t>
      </w:r>
    </w:p>
    <w:p w:rsidR="006F29A6" w:rsidRPr="00B21A17" w:rsidRDefault="006F29A6" w:rsidP="006F29A6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B21A1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do zaciągania zobowiązań w wysokości odpowiadającej cenie ofertowej.</w:t>
      </w:r>
    </w:p>
    <w:p w:rsidR="00917AC7" w:rsidRPr="00FB7162" w:rsidRDefault="00917AC7" w:rsidP="006F29A6">
      <w:pPr>
        <w:pStyle w:val="CM32"/>
        <w:spacing w:after="67" w:line="276" w:lineRule="atLeast"/>
        <w:jc w:val="right"/>
        <w:rPr>
          <w:rFonts w:ascii="Calibri" w:eastAsia="Times-New-Roman" w:hAnsi="Calibri" w:cs="Calibri"/>
          <w:sz w:val="18"/>
          <w:szCs w:val="18"/>
        </w:rPr>
      </w:pPr>
    </w:p>
    <w:sectPr w:rsidR="00917AC7" w:rsidRPr="00FB7162" w:rsidSect="00917AC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021A" w:rsidRDefault="00D8021A" w:rsidP="00972088">
      <w:pPr>
        <w:spacing w:after="0" w:line="240" w:lineRule="auto"/>
      </w:pPr>
      <w:r>
        <w:separator/>
      </w:r>
    </w:p>
  </w:endnote>
  <w:endnote w:type="continuationSeparator" w:id="0">
    <w:p w:rsidR="00D8021A" w:rsidRDefault="00D8021A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7B69D6" w:rsidRPr="007B69D6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021A" w:rsidRDefault="00D8021A" w:rsidP="00972088">
      <w:pPr>
        <w:spacing w:after="0" w:line="240" w:lineRule="auto"/>
      </w:pPr>
      <w:r>
        <w:separator/>
      </w:r>
    </w:p>
  </w:footnote>
  <w:footnote w:type="continuationSeparator" w:id="0">
    <w:p w:rsidR="00D8021A" w:rsidRDefault="00D8021A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8E0" w:rsidRDefault="006F68E0" w:rsidP="006F68E0">
    <w:pPr>
      <w:pStyle w:val="Nagwek"/>
      <w:ind w:left="-426"/>
    </w:pPr>
  </w:p>
  <w:p w:rsidR="006F68E0" w:rsidRDefault="006F68E0" w:rsidP="006F68E0">
    <w:pPr>
      <w:pStyle w:val="Nagwek"/>
      <w:ind w:firstLine="708"/>
    </w:pPr>
  </w:p>
  <w:p w:rsidR="00420546" w:rsidRDefault="00C139B5">
    <w:pPr>
      <w:pStyle w:val="Nagwek"/>
    </w:pPr>
    <w:r w:rsidRPr="00B55572">
      <w:rPr>
        <w:rFonts w:ascii="Arial" w:hAnsi="Arial"/>
        <w:noProof/>
        <w:szCs w:val="20"/>
        <w:lang w:eastAsia="pl-PL"/>
      </w:rPr>
      <w:drawing>
        <wp:inline distT="0" distB="0" distL="0" distR="0">
          <wp:extent cx="6042660" cy="6172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26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0546" w:rsidRDefault="00420546">
    <w:pPr>
      <w:pStyle w:val="Nagwek"/>
    </w:pPr>
  </w:p>
  <w:p w:rsidR="00420546" w:rsidRDefault="00420546">
    <w:pPr>
      <w:pStyle w:val="Nagwek"/>
    </w:pPr>
  </w:p>
  <w:p w:rsidR="00420546" w:rsidRDefault="00420546">
    <w:pPr>
      <w:pStyle w:val="Nagwek"/>
    </w:pPr>
  </w:p>
  <w:p w:rsidR="00420546" w:rsidRDefault="004205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D0F"/>
    <w:rsid w:val="00034165"/>
    <w:rsid w:val="0005122C"/>
    <w:rsid w:val="00061974"/>
    <w:rsid w:val="000631B9"/>
    <w:rsid w:val="000C1F39"/>
    <w:rsid w:val="000E491C"/>
    <w:rsid w:val="00104E93"/>
    <w:rsid w:val="00140458"/>
    <w:rsid w:val="001C7F23"/>
    <w:rsid w:val="001D5E54"/>
    <w:rsid w:val="00277B09"/>
    <w:rsid w:val="002A1A10"/>
    <w:rsid w:val="00300667"/>
    <w:rsid w:val="0030582D"/>
    <w:rsid w:val="00307351"/>
    <w:rsid w:val="00316B2B"/>
    <w:rsid w:val="0032391A"/>
    <w:rsid w:val="0036584A"/>
    <w:rsid w:val="003706B0"/>
    <w:rsid w:val="003B1A1A"/>
    <w:rsid w:val="003C70C8"/>
    <w:rsid w:val="003D3A42"/>
    <w:rsid w:val="003E35EF"/>
    <w:rsid w:val="003F01C3"/>
    <w:rsid w:val="00401019"/>
    <w:rsid w:val="00420546"/>
    <w:rsid w:val="00441A04"/>
    <w:rsid w:val="00442CC8"/>
    <w:rsid w:val="00487806"/>
    <w:rsid w:val="00493630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D3854"/>
    <w:rsid w:val="005E05BF"/>
    <w:rsid w:val="005E3AE4"/>
    <w:rsid w:val="005E5B7D"/>
    <w:rsid w:val="005F2C78"/>
    <w:rsid w:val="005F730A"/>
    <w:rsid w:val="00604810"/>
    <w:rsid w:val="0063014B"/>
    <w:rsid w:val="0063329F"/>
    <w:rsid w:val="006522A9"/>
    <w:rsid w:val="00654729"/>
    <w:rsid w:val="00664EDC"/>
    <w:rsid w:val="00682C48"/>
    <w:rsid w:val="00690A7E"/>
    <w:rsid w:val="006B19F8"/>
    <w:rsid w:val="006C1085"/>
    <w:rsid w:val="006C2C36"/>
    <w:rsid w:val="006F29A6"/>
    <w:rsid w:val="006F56CA"/>
    <w:rsid w:val="006F68E0"/>
    <w:rsid w:val="007120FB"/>
    <w:rsid w:val="00771E9E"/>
    <w:rsid w:val="007763BF"/>
    <w:rsid w:val="007A154D"/>
    <w:rsid w:val="007A3BB5"/>
    <w:rsid w:val="007B69D6"/>
    <w:rsid w:val="00807EB7"/>
    <w:rsid w:val="00813269"/>
    <w:rsid w:val="0083434C"/>
    <w:rsid w:val="00855EEA"/>
    <w:rsid w:val="00863413"/>
    <w:rsid w:val="008650FF"/>
    <w:rsid w:val="00895D84"/>
    <w:rsid w:val="008E43C7"/>
    <w:rsid w:val="008F19C6"/>
    <w:rsid w:val="00917AC7"/>
    <w:rsid w:val="00924E3E"/>
    <w:rsid w:val="009260A9"/>
    <w:rsid w:val="009274BA"/>
    <w:rsid w:val="0093476D"/>
    <w:rsid w:val="00945EB5"/>
    <w:rsid w:val="00972088"/>
    <w:rsid w:val="00992FAA"/>
    <w:rsid w:val="0099773A"/>
    <w:rsid w:val="0099793E"/>
    <w:rsid w:val="009A573D"/>
    <w:rsid w:val="009B20E0"/>
    <w:rsid w:val="009C6394"/>
    <w:rsid w:val="009C7AEF"/>
    <w:rsid w:val="009E57CC"/>
    <w:rsid w:val="00A32A11"/>
    <w:rsid w:val="00A35105"/>
    <w:rsid w:val="00A42DBA"/>
    <w:rsid w:val="00A62F59"/>
    <w:rsid w:val="00A77F50"/>
    <w:rsid w:val="00A83A64"/>
    <w:rsid w:val="00AA5104"/>
    <w:rsid w:val="00AB7B8E"/>
    <w:rsid w:val="00AE0EB0"/>
    <w:rsid w:val="00AE60A1"/>
    <w:rsid w:val="00AF3959"/>
    <w:rsid w:val="00B50A9F"/>
    <w:rsid w:val="00B62820"/>
    <w:rsid w:val="00B75DC7"/>
    <w:rsid w:val="00B97B57"/>
    <w:rsid w:val="00BA3264"/>
    <w:rsid w:val="00BB0C64"/>
    <w:rsid w:val="00BB1387"/>
    <w:rsid w:val="00BB392E"/>
    <w:rsid w:val="00BB3FB8"/>
    <w:rsid w:val="00C139B5"/>
    <w:rsid w:val="00CA0036"/>
    <w:rsid w:val="00D26E13"/>
    <w:rsid w:val="00D30B45"/>
    <w:rsid w:val="00D441A9"/>
    <w:rsid w:val="00D54E2C"/>
    <w:rsid w:val="00D724D2"/>
    <w:rsid w:val="00D8021A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E1A0B"/>
    <w:rsid w:val="00F131FF"/>
    <w:rsid w:val="00F2576E"/>
    <w:rsid w:val="00F4211A"/>
    <w:rsid w:val="00F67C94"/>
    <w:rsid w:val="00F7356F"/>
    <w:rsid w:val="00FB7162"/>
    <w:rsid w:val="00FD5002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2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2023-10-31T12:11:00Z</dcterms:created>
  <dcterms:modified xsi:type="dcterms:W3CDTF">2025-06-02T11:48:00Z</dcterms:modified>
</cp:coreProperties>
</file>