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7FE1D1" w14:textId="0EA26F6B" w:rsidR="008C2695" w:rsidRPr="00C45247" w:rsidRDefault="00AA414A" w:rsidP="0046675B">
      <w:pPr>
        <w:jc w:val="center"/>
        <w:rPr>
          <w:rFonts w:ascii="Arial" w:hAnsi="Arial" w:cs="Arial"/>
          <w:b/>
          <w:sz w:val="32"/>
          <w:szCs w:val="28"/>
        </w:rPr>
      </w:pPr>
      <w:r w:rsidRPr="00C45247">
        <w:rPr>
          <w:rFonts w:ascii="Arial" w:hAnsi="Arial" w:cs="Arial"/>
          <w:b/>
          <w:sz w:val="32"/>
          <w:szCs w:val="28"/>
        </w:rPr>
        <w:t xml:space="preserve">UMOWA  Nr </w:t>
      </w:r>
      <w:r w:rsidR="00217274" w:rsidRPr="00C45247">
        <w:rPr>
          <w:rFonts w:ascii="Arial" w:hAnsi="Arial" w:cs="Arial"/>
          <w:b/>
          <w:sz w:val="32"/>
          <w:szCs w:val="28"/>
        </w:rPr>
        <w:t>P</w:t>
      </w:r>
      <w:r w:rsidR="00C45247" w:rsidRPr="00C45247">
        <w:rPr>
          <w:rFonts w:ascii="Arial" w:hAnsi="Arial" w:cs="Arial"/>
          <w:b/>
          <w:sz w:val="32"/>
          <w:szCs w:val="28"/>
        </w:rPr>
        <w:t>U</w:t>
      </w:r>
      <w:r w:rsidRPr="00C45247">
        <w:rPr>
          <w:rFonts w:ascii="Arial" w:hAnsi="Arial" w:cs="Arial"/>
          <w:b/>
          <w:sz w:val="32"/>
          <w:szCs w:val="28"/>
        </w:rPr>
        <w:t>-25</w:t>
      </w:r>
      <w:r w:rsidR="00BA6AE7" w:rsidRPr="00C45247">
        <w:rPr>
          <w:rFonts w:ascii="Arial" w:hAnsi="Arial" w:cs="Arial"/>
          <w:b/>
          <w:sz w:val="32"/>
          <w:szCs w:val="28"/>
        </w:rPr>
        <w:t>2</w:t>
      </w:r>
      <w:r w:rsidR="00E270CB" w:rsidRPr="00C45247">
        <w:rPr>
          <w:rFonts w:ascii="Arial" w:hAnsi="Arial" w:cs="Arial"/>
          <w:b/>
          <w:sz w:val="32"/>
          <w:szCs w:val="28"/>
        </w:rPr>
        <w:t>-</w:t>
      </w:r>
      <w:r w:rsidR="00075F25">
        <w:rPr>
          <w:rFonts w:ascii="Arial" w:hAnsi="Arial" w:cs="Arial"/>
          <w:b/>
          <w:sz w:val="32"/>
          <w:szCs w:val="28"/>
        </w:rPr>
        <w:t>9-…./25</w:t>
      </w:r>
    </w:p>
    <w:p w14:paraId="2A06C5DA" w14:textId="77777777" w:rsidR="004A6B65" w:rsidRDefault="00BA6AE7" w:rsidP="00C45247">
      <w:pPr>
        <w:pStyle w:val="Stopka"/>
        <w:spacing w:before="120"/>
        <w:ind w:left="74" w:hanging="74"/>
        <w:jc w:val="center"/>
        <w:rPr>
          <w:rFonts w:ascii="Arial" w:hAnsi="Arial"/>
          <w:b/>
          <w:spacing w:val="16"/>
          <w:sz w:val="28"/>
          <w:szCs w:val="28"/>
        </w:rPr>
      </w:pPr>
      <w:r w:rsidRPr="00C45247">
        <w:rPr>
          <w:rFonts w:ascii="Arial" w:hAnsi="Arial"/>
          <w:b/>
          <w:spacing w:val="16"/>
          <w:sz w:val="28"/>
          <w:szCs w:val="28"/>
        </w:rPr>
        <w:t>Dostawa materiałów sypkich</w:t>
      </w:r>
    </w:p>
    <w:p w14:paraId="60E0F524" w14:textId="3B1B24F1" w:rsidR="00060CFB" w:rsidRPr="00075F25" w:rsidRDefault="00B33C7E" w:rsidP="00C45247">
      <w:pPr>
        <w:pStyle w:val="Stopka"/>
        <w:spacing w:before="120"/>
        <w:ind w:left="74" w:hanging="74"/>
        <w:jc w:val="center"/>
        <w:rPr>
          <w:rFonts w:ascii="Arial" w:hAnsi="Arial"/>
          <w:i/>
        </w:rPr>
      </w:pPr>
      <w:r>
        <w:rPr>
          <w:rFonts w:ascii="Arial" w:hAnsi="Arial"/>
          <w:b/>
          <w:i/>
          <w:spacing w:val="16"/>
          <w:sz w:val="28"/>
          <w:szCs w:val="28"/>
        </w:rPr>
        <w:t>część…</w:t>
      </w:r>
    </w:p>
    <w:p w14:paraId="312941B7" w14:textId="77777777" w:rsidR="00B61E1F" w:rsidRPr="00C45247" w:rsidRDefault="00B61E1F" w:rsidP="006064B4">
      <w:pPr>
        <w:tabs>
          <w:tab w:val="center" w:pos="4536"/>
        </w:tabs>
        <w:jc w:val="both"/>
        <w:rPr>
          <w:rFonts w:ascii="Arial" w:hAnsi="Arial" w:cs="Arial"/>
        </w:rPr>
      </w:pPr>
    </w:p>
    <w:p w14:paraId="16CAE8F1" w14:textId="77777777" w:rsidR="001E45A7" w:rsidRPr="008177D5" w:rsidRDefault="001E45A7" w:rsidP="001E45A7">
      <w:pPr>
        <w:rPr>
          <w:rFonts w:ascii="Arial" w:hAnsi="Arial" w:cs="Arial"/>
          <w:color w:val="70AD47" w:themeColor="accent6"/>
        </w:rPr>
      </w:pPr>
    </w:p>
    <w:p w14:paraId="015728C4" w14:textId="77777777" w:rsidR="001E45A7" w:rsidRPr="00D82AC8" w:rsidRDefault="001E45A7" w:rsidP="001E45A7">
      <w:pPr>
        <w:tabs>
          <w:tab w:val="center" w:pos="4536"/>
        </w:tabs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Dnia ………………………. pomiędzy:</w:t>
      </w:r>
    </w:p>
    <w:p w14:paraId="07C3980F" w14:textId="77777777" w:rsidR="001E45A7" w:rsidRPr="00D82AC8" w:rsidRDefault="001E45A7" w:rsidP="001E45A7">
      <w:pPr>
        <w:jc w:val="both"/>
        <w:rPr>
          <w:rFonts w:ascii="Arial" w:hAnsi="Arial" w:cs="Arial"/>
        </w:rPr>
      </w:pPr>
    </w:p>
    <w:p w14:paraId="75AD3B68" w14:textId="77777777" w:rsidR="001E45A7" w:rsidRPr="00D82AC8" w:rsidRDefault="001E45A7" w:rsidP="001E45A7">
      <w:pPr>
        <w:jc w:val="both"/>
        <w:rPr>
          <w:rFonts w:ascii="Arial" w:hAnsi="Arial" w:cs="Arial"/>
        </w:rPr>
      </w:pPr>
      <w:r w:rsidRPr="00D82AC8">
        <w:rPr>
          <w:rFonts w:ascii="Arial" w:hAnsi="Arial" w:cs="Arial"/>
          <w:b/>
        </w:rPr>
        <w:t>1.</w:t>
      </w:r>
      <w:r w:rsidRPr="00D82AC8">
        <w:rPr>
          <w:rFonts w:ascii="Arial" w:hAnsi="Arial" w:cs="Arial"/>
        </w:rPr>
        <w:t xml:space="preserve"> Spółką </w:t>
      </w:r>
      <w:r w:rsidRPr="00D82AC8">
        <w:rPr>
          <w:rFonts w:ascii="Arial" w:hAnsi="Arial" w:cs="Arial"/>
          <w:b/>
        </w:rPr>
        <w:t>Wodociągi i Kanalizacja w Opolu Sp. z o.o.</w:t>
      </w:r>
      <w:r w:rsidRPr="00D82AC8">
        <w:rPr>
          <w:rFonts w:ascii="Arial" w:hAnsi="Arial" w:cs="Arial"/>
        </w:rPr>
        <w:t xml:space="preserve"> z siedzibą w Opolu przy ul. Oleskiej 64, </w:t>
      </w:r>
      <w:r w:rsidRPr="00D82AC8">
        <w:rPr>
          <w:rFonts w:ascii="Arial" w:hAnsi="Arial" w:cs="Arial"/>
          <w:spacing w:val="-2"/>
        </w:rPr>
        <w:t>zarejestrowaną w</w:t>
      </w:r>
      <w:r w:rsidR="00C042DB" w:rsidRPr="00D82AC8">
        <w:rPr>
          <w:rFonts w:ascii="Arial" w:hAnsi="Arial" w:cs="Arial"/>
          <w:spacing w:val="-2"/>
        </w:rPr>
        <w:t> </w:t>
      </w:r>
      <w:r w:rsidRPr="00D82AC8">
        <w:rPr>
          <w:rFonts w:ascii="Arial" w:hAnsi="Arial" w:cs="Arial"/>
          <w:spacing w:val="-2"/>
        </w:rPr>
        <w:t>rejestrze przedsiębiorców Krajowego Rejestru Sądowego</w:t>
      </w:r>
      <w:r w:rsidRPr="00D82AC8">
        <w:rPr>
          <w:rFonts w:ascii="Arial" w:hAnsi="Arial" w:cs="Arial"/>
        </w:rPr>
        <w:t>, pod numerem KRS: 0000042312, z kapitałem zakładowym w wysokości: 30</w:t>
      </w:r>
      <w:r w:rsidR="00A92F89" w:rsidRPr="00D82AC8">
        <w:rPr>
          <w:rFonts w:ascii="Arial" w:hAnsi="Arial" w:cs="Arial"/>
        </w:rPr>
        <w:t>3</w:t>
      </w:r>
      <w:r w:rsidRPr="00D82AC8">
        <w:rPr>
          <w:rFonts w:ascii="Arial" w:hAnsi="Arial" w:cs="Arial"/>
        </w:rPr>
        <w:t> </w:t>
      </w:r>
      <w:r w:rsidR="003013A4" w:rsidRPr="00D82AC8">
        <w:rPr>
          <w:rFonts w:ascii="Arial" w:hAnsi="Arial" w:cs="Arial"/>
        </w:rPr>
        <w:t>60</w:t>
      </w:r>
      <w:r w:rsidR="00A92F89" w:rsidRPr="00D82AC8">
        <w:rPr>
          <w:rFonts w:ascii="Arial" w:hAnsi="Arial" w:cs="Arial"/>
        </w:rPr>
        <w:t>5</w:t>
      </w:r>
      <w:r w:rsidRPr="00D82AC8">
        <w:rPr>
          <w:rFonts w:ascii="Arial" w:hAnsi="Arial" w:cs="Arial"/>
        </w:rPr>
        <w:t> 000,00 zł, posiadającą NIP: 7540334702, którą reprezentuje:</w:t>
      </w:r>
    </w:p>
    <w:p w14:paraId="11CD06D3" w14:textId="77777777" w:rsidR="001E45A7" w:rsidRPr="00D82AC8" w:rsidRDefault="001E45A7" w:rsidP="001E45A7">
      <w:pPr>
        <w:numPr>
          <w:ilvl w:val="0"/>
          <w:numId w:val="5"/>
        </w:numPr>
        <w:spacing w:before="120" w:line="276" w:lineRule="auto"/>
        <w:ind w:left="714" w:hanging="357"/>
        <w:rPr>
          <w:rFonts w:ascii="Arial" w:hAnsi="Arial" w:cs="Arial"/>
        </w:rPr>
      </w:pPr>
      <w:r w:rsidRPr="00D82AC8">
        <w:rPr>
          <w:rFonts w:ascii="Arial" w:hAnsi="Arial" w:cs="Arial"/>
        </w:rPr>
        <w:t>……………………………………………………………………….</w:t>
      </w:r>
    </w:p>
    <w:p w14:paraId="018B7618" w14:textId="77777777" w:rsidR="001E45A7" w:rsidRPr="00D82AC8" w:rsidRDefault="001E45A7" w:rsidP="001E45A7">
      <w:pPr>
        <w:numPr>
          <w:ilvl w:val="0"/>
          <w:numId w:val="5"/>
        </w:numPr>
        <w:spacing w:line="276" w:lineRule="auto"/>
        <w:ind w:left="714" w:hanging="357"/>
        <w:rPr>
          <w:rFonts w:ascii="Arial" w:hAnsi="Arial" w:cs="Arial"/>
        </w:rPr>
      </w:pPr>
      <w:r w:rsidRPr="00D82AC8">
        <w:rPr>
          <w:rFonts w:ascii="Arial" w:hAnsi="Arial" w:cs="Arial"/>
        </w:rPr>
        <w:t>……………………………………………………………………….,</w:t>
      </w:r>
    </w:p>
    <w:p w14:paraId="5E3E14FD" w14:textId="77777777" w:rsidR="001E45A7" w:rsidRPr="00D82AC8" w:rsidRDefault="001E45A7" w:rsidP="001E45A7">
      <w:pPr>
        <w:spacing w:before="120" w:line="360" w:lineRule="auto"/>
        <w:rPr>
          <w:rFonts w:ascii="Arial" w:hAnsi="Arial" w:cs="Arial"/>
        </w:rPr>
      </w:pPr>
      <w:r w:rsidRPr="00D82AC8">
        <w:rPr>
          <w:rFonts w:ascii="Arial" w:hAnsi="Arial" w:cs="Arial"/>
        </w:rPr>
        <w:t>zwaną dalej Zamawiającym,</w:t>
      </w:r>
    </w:p>
    <w:p w14:paraId="0EB81671" w14:textId="77777777" w:rsidR="001E45A7" w:rsidRPr="00D82AC8" w:rsidRDefault="001E45A7" w:rsidP="001E45A7">
      <w:pPr>
        <w:rPr>
          <w:rFonts w:ascii="Arial" w:hAnsi="Arial" w:cs="Arial"/>
        </w:rPr>
      </w:pPr>
      <w:r w:rsidRPr="00D82AC8">
        <w:rPr>
          <w:rFonts w:ascii="Arial" w:hAnsi="Arial" w:cs="Arial"/>
        </w:rPr>
        <w:t xml:space="preserve">a </w:t>
      </w:r>
    </w:p>
    <w:p w14:paraId="4741948A" w14:textId="77777777" w:rsidR="001E45A7" w:rsidRPr="00D82AC8" w:rsidRDefault="001E45A7" w:rsidP="001E45A7">
      <w:pPr>
        <w:rPr>
          <w:rFonts w:ascii="Arial" w:hAnsi="Arial" w:cs="Arial"/>
          <w:sz w:val="16"/>
          <w:szCs w:val="16"/>
        </w:rPr>
      </w:pPr>
    </w:p>
    <w:p w14:paraId="39EC4168" w14:textId="77777777" w:rsidR="001E45A7" w:rsidRPr="00D82AC8" w:rsidRDefault="001E45A7" w:rsidP="001E45A7">
      <w:pPr>
        <w:jc w:val="both"/>
        <w:rPr>
          <w:rFonts w:ascii="Arial" w:hAnsi="Arial" w:cs="Arial"/>
        </w:rPr>
      </w:pPr>
      <w:r w:rsidRPr="00D82AC8">
        <w:rPr>
          <w:rFonts w:ascii="Arial" w:hAnsi="Arial" w:cs="Arial"/>
          <w:b/>
        </w:rPr>
        <w:t>2.</w:t>
      </w:r>
      <w:r w:rsidRPr="00D82AC8">
        <w:rPr>
          <w:rFonts w:ascii="Arial" w:hAnsi="Arial" w:cs="Arial"/>
        </w:rPr>
        <w:t xml:space="preserve"> ......................................................................................... zarejestrowaną/-</w:t>
      </w:r>
      <w:proofErr w:type="spellStart"/>
      <w:r w:rsidRPr="00D82AC8">
        <w:rPr>
          <w:rFonts w:ascii="Arial" w:hAnsi="Arial" w:cs="Arial"/>
        </w:rPr>
        <w:t>ym</w:t>
      </w:r>
      <w:proofErr w:type="spellEnd"/>
      <w:r w:rsidRPr="00D82AC8">
        <w:rPr>
          <w:rFonts w:ascii="Arial" w:hAnsi="Arial" w:cs="Arial"/>
        </w:rPr>
        <w:t xml:space="preserve"> w ………………………, pod numerem ................................................... posiadającą/-</w:t>
      </w:r>
      <w:proofErr w:type="spellStart"/>
      <w:r w:rsidRPr="00D82AC8">
        <w:rPr>
          <w:rFonts w:ascii="Arial" w:hAnsi="Arial" w:cs="Arial"/>
        </w:rPr>
        <w:t>ym</w:t>
      </w:r>
      <w:proofErr w:type="spellEnd"/>
      <w:r w:rsidRPr="00D82AC8">
        <w:rPr>
          <w:rFonts w:ascii="Arial" w:hAnsi="Arial" w:cs="Arial"/>
        </w:rPr>
        <w:t xml:space="preserve"> NIP.................................., mającą/-</w:t>
      </w:r>
      <w:proofErr w:type="spellStart"/>
      <w:r w:rsidRPr="00D82AC8">
        <w:rPr>
          <w:rFonts w:ascii="Arial" w:hAnsi="Arial" w:cs="Arial"/>
        </w:rPr>
        <w:t>ym</w:t>
      </w:r>
      <w:proofErr w:type="spellEnd"/>
      <w:r w:rsidRPr="00D82AC8">
        <w:rPr>
          <w:rFonts w:ascii="Arial" w:hAnsi="Arial" w:cs="Arial"/>
        </w:rPr>
        <w:t xml:space="preserve"> siedzibę w</w:t>
      </w:r>
      <w:r w:rsidR="00C042DB" w:rsidRPr="00D82AC8">
        <w:rPr>
          <w:rFonts w:ascii="Arial" w:hAnsi="Arial" w:cs="Arial"/>
        </w:rPr>
        <w:t> </w:t>
      </w:r>
      <w:r w:rsidRPr="00D82AC8">
        <w:rPr>
          <w:rFonts w:ascii="Arial" w:hAnsi="Arial" w:cs="Arial"/>
        </w:rPr>
        <w:t>……………………………….., którą/-ego reprezentuje:</w:t>
      </w:r>
    </w:p>
    <w:p w14:paraId="3796135D" w14:textId="77777777" w:rsidR="001E45A7" w:rsidRPr="00D82AC8" w:rsidRDefault="001E45A7" w:rsidP="001E45A7">
      <w:pPr>
        <w:numPr>
          <w:ilvl w:val="0"/>
          <w:numId w:val="26"/>
        </w:numPr>
        <w:spacing w:before="120" w:line="276" w:lineRule="auto"/>
        <w:rPr>
          <w:rFonts w:ascii="Arial" w:hAnsi="Arial" w:cs="Arial"/>
        </w:rPr>
      </w:pPr>
      <w:r w:rsidRPr="00D82AC8">
        <w:rPr>
          <w:rFonts w:ascii="Arial" w:hAnsi="Arial" w:cs="Arial"/>
        </w:rPr>
        <w:t>......................................................................................................</w:t>
      </w:r>
    </w:p>
    <w:p w14:paraId="1371B5CC" w14:textId="77777777" w:rsidR="001E45A7" w:rsidRPr="00D82AC8" w:rsidRDefault="001E45A7" w:rsidP="001E45A7">
      <w:pPr>
        <w:numPr>
          <w:ilvl w:val="0"/>
          <w:numId w:val="26"/>
        </w:numPr>
        <w:spacing w:line="276" w:lineRule="auto"/>
        <w:rPr>
          <w:rFonts w:ascii="Arial" w:hAnsi="Arial" w:cs="Arial"/>
        </w:rPr>
      </w:pPr>
      <w:r w:rsidRPr="00D82AC8">
        <w:rPr>
          <w:rFonts w:ascii="Arial" w:hAnsi="Arial" w:cs="Arial"/>
        </w:rPr>
        <w:t>......................................................................................................,</w:t>
      </w:r>
    </w:p>
    <w:p w14:paraId="0C5812E0" w14:textId="77777777" w:rsidR="001E45A7" w:rsidRPr="00D82AC8" w:rsidRDefault="001E45A7" w:rsidP="001E45A7">
      <w:pPr>
        <w:spacing w:before="120"/>
        <w:rPr>
          <w:rFonts w:ascii="Arial" w:hAnsi="Arial" w:cs="Arial"/>
        </w:rPr>
      </w:pPr>
      <w:r w:rsidRPr="00D82AC8">
        <w:rPr>
          <w:rFonts w:ascii="Arial" w:hAnsi="Arial" w:cs="Arial"/>
        </w:rPr>
        <w:t>zwaną/-</w:t>
      </w:r>
      <w:proofErr w:type="spellStart"/>
      <w:r w:rsidRPr="00D82AC8">
        <w:rPr>
          <w:rFonts w:ascii="Arial" w:hAnsi="Arial" w:cs="Arial"/>
        </w:rPr>
        <w:t>ym</w:t>
      </w:r>
      <w:proofErr w:type="spellEnd"/>
      <w:r w:rsidRPr="00D82AC8">
        <w:rPr>
          <w:rFonts w:ascii="Arial" w:hAnsi="Arial" w:cs="Arial"/>
        </w:rPr>
        <w:t xml:space="preserve"> dalej Wykonawcą,</w:t>
      </w:r>
    </w:p>
    <w:p w14:paraId="29D8E4F5" w14:textId="77777777" w:rsidR="001E45A7" w:rsidRPr="00D82AC8" w:rsidRDefault="001E45A7" w:rsidP="00CE6683">
      <w:pPr>
        <w:jc w:val="right"/>
        <w:rPr>
          <w:rFonts w:ascii="Arial" w:hAnsi="Arial" w:cs="Arial"/>
          <w:sz w:val="6"/>
          <w:szCs w:val="6"/>
        </w:rPr>
      </w:pPr>
    </w:p>
    <w:p w14:paraId="00D44CB8" w14:textId="77777777" w:rsidR="001E45A7" w:rsidRPr="00D82AC8" w:rsidRDefault="001E45A7" w:rsidP="001E45A7">
      <w:pPr>
        <w:rPr>
          <w:rFonts w:ascii="Arial" w:hAnsi="Arial" w:cs="Arial"/>
        </w:rPr>
      </w:pPr>
      <w:r w:rsidRPr="00D82AC8">
        <w:rPr>
          <w:rFonts w:ascii="Arial" w:hAnsi="Arial" w:cs="Arial"/>
        </w:rPr>
        <w:t>zwanymi dalej Stronami,</w:t>
      </w:r>
    </w:p>
    <w:p w14:paraId="6B8FEDC8" w14:textId="77777777" w:rsidR="001E45A7" w:rsidRPr="00D82AC8" w:rsidRDefault="001E45A7" w:rsidP="001E45A7">
      <w:pPr>
        <w:rPr>
          <w:rFonts w:ascii="Arial" w:hAnsi="Arial" w:cs="Arial"/>
          <w:sz w:val="6"/>
          <w:szCs w:val="6"/>
        </w:rPr>
      </w:pPr>
    </w:p>
    <w:p w14:paraId="0BA201AE" w14:textId="77777777" w:rsidR="001E45A7" w:rsidRPr="00D82AC8" w:rsidRDefault="001E45A7" w:rsidP="001E45A7">
      <w:pPr>
        <w:rPr>
          <w:rFonts w:ascii="Arial" w:hAnsi="Arial" w:cs="Arial"/>
        </w:rPr>
      </w:pPr>
      <w:r w:rsidRPr="00D82AC8">
        <w:rPr>
          <w:rFonts w:ascii="Arial" w:hAnsi="Arial" w:cs="Arial"/>
        </w:rPr>
        <w:t>została zawarta umowa następującej treści:</w:t>
      </w:r>
    </w:p>
    <w:p w14:paraId="61271E24" w14:textId="77777777" w:rsidR="00CC14DC" w:rsidRPr="00D82AC8" w:rsidRDefault="00CC14DC" w:rsidP="0046675B">
      <w:pPr>
        <w:jc w:val="center"/>
        <w:rPr>
          <w:rFonts w:ascii="Arial" w:hAnsi="Arial" w:cs="Arial"/>
          <w:b/>
        </w:rPr>
      </w:pPr>
    </w:p>
    <w:p w14:paraId="34BC322E" w14:textId="77777777" w:rsidR="008C2695" w:rsidRPr="00D82AC8" w:rsidRDefault="001278E0" w:rsidP="0046675B">
      <w:pPr>
        <w:jc w:val="center"/>
        <w:rPr>
          <w:rFonts w:ascii="Arial" w:hAnsi="Arial" w:cs="Arial"/>
          <w:b/>
        </w:rPr>
      </w:pPr>
      <w:r w:rsidRPr="00D82AC8">
        <w:rPr>
          <w:rFonts w:ascii="Arial" w:hAnsi="Arial" w:cs="Arial"/>
          <w:b/>
        </w:rPr>
        <w:t xml:space="preserve">§ </w:t>
      </w:r>
      <w:r w:rsidR="0046675B" w:rsidRPr="00D82AC8">
        <w:rPr>
          <w:rFonts w:ascii="Arial" w:hAnsi="Arial" w:cs="Arial"/>
          <w:b/>
        </w:rPr>
        <w:t>1</w:t>
      </w:r>
    </w:p>
    <w:p w14:paraId="32DDE627" w14:textId="77777777" w:rsidR="008C2695" w:rsidRPr="00D82AC8" w:rsidRDefault="008C2695" w:rsidP="00F25B2E">
      <w:pPr>
        <w:spacing w:before="60"/>
        <w:jc w:val="center"/>
        <w:rPr>
          <w:rFonts w:ascii="Arial" w:hAnsi="Arial" w:cs="Arial"/>
          <w:b/>
        </w:rPr>
      </w:pPr>
      <w:r w:rsidRPr="00D82AC8">
        <w:rPr>
          <w:rFonts w:ascii="Arial" w:hAnsi="Arial" w:cs="Arial"/>
          <w:b/>
        </w:rPr>
        <w:t>PRZEDMIOT UMOWY</w:t>
      </w:r>
    </w:p>
    <w:p w14:paraId="05D33F09" w14:textId="77777777" w:rsidR="008C2695" w:rsidRPr="00D82AC8" w:rsidRDefault="001E45A7" w:rsidP="00F25B2E">
      <w:pPr>
        <w:numPr>
          <w:ilvl w:val="0"/>
          <w:numId w:val="34"/>
        </w:numPr>
        <w:spacing w:before="60"/>
        <w:ind w:left="284" w:hanging="284"/>
        <w:jc w:val="both"/>
        <w:rPr>
          <w:rFonts w:ascii="Arial" w:hAnsi="Arial" w:cs="Arial"/>
        </w:rPr>
      </w:pPr>
      <w:r w:rsidRPr="00D82AC8">
        <w:rPr>
          <w:rFonts w:ascii="Arial" w:hAnsi="Arial"/>
        </w:rPr>
        <w:t>Umowa</w:t>
      </w:r>
      <w:r w:rsidRPr="00D82AC8">
        <w:rPr>
          <w:rFonts w:ascii="Arial" w:hAnsi="Arial" w:cs="Arial"/>
        </w:rPr>
        <w:t xml:space="preserve"> została zawarta w wyniku postępowania przeprowadzonego zgodnie z </w:t>
      </w:r>
      <w:r w:rsidRPr="00D82AC8">
        <w:rPr>
          <w:rFonts w:ascii="Arial" w:hAnsi="Arial" w:cs="Arial"/>
          <w:i/>
        </w:rPr>
        <w:t>Regulaminem Udzielania Zamówień w Wodociągi i Kanalizacja w Opolu Sp. z o.o.</w:t>
      </w:r>
      <w:r w:rsidRPr="00D82AC8">
        <w:rPr>
          <w:rFonts w:ascii="Arial" w:hAnsi="Arial" w:cs="Arial"/>
        </w:rPr>
        <w:t xml:space="preserve">, w trybie przetargu </w:t>
      </w:r>
      <w:r w:rsidRPr="00D82AC8">
        <w:rPr>
          <w:rFonts w:ascii="Arial" w:hAnsi="Arial" w:cs="Arial"/>
          <w:spacing w:val="-2"/>
        </w:rPr>
        <w:t>nieograniczonego, na zadanie:</w:t>
      </w:r>
      <w:r w:rsidR="007044EB" w:rsidRPr="00D82AC8">
        <w:rPr>
          <w:rFonts w:ascii="Arial" w:hAnsi="Arial" w:cs="Arial"/>
        </w:rPr>
        <w:t xml:space="preserve"> </w:t>
      </w:r>
      <w:r w:rsidR="00DF3B92" w:rsidRPr="00D82AC8">
        <w:rPr>
          <w:rFonts w:ascii="Arial" w:hAnsi="Arial" w:cs="Arial"/>
          <w:b/>
        </w:rPr>
        <w:t>„</w:t>
      </w:r>
      <w:r w:rsidR="00620383" w:rsidRPr="00D82AC8">
        <w:rPr>
          <w:rFonts w:ascii="Arial" w:hAnsi="Arial" w:cs="Arial"/>
          <w:b/>
          <w:bCs/>
        </w:rPr>
        <w:t>Dostawa materiałów sypkich</w:t>
      </w:r>
      <w:r w:rsidR="00DF3B92" w:rsidRPr="00D82AC8">
        <w:rPr>
          <w:rFonts w:ascii="Arial" w:hAnsi="Arial" w:cs="Arial"/>
          <w:b/>
          <w:bCs/>
        </w:rPr>
        <w:t>”</w:t>
      </w:r>
      <w:r w:rsidR="00D57B15" w:rsidRPr="00D82AC8">
        <w:rPr>
          <w:rFonts w:ascii="Arial" w:hAnsi="Arial" w:cs="Arial"/>
          <w:bCs/>
        </w:rPr>
        <w:t>.</w:t>
      </w:r>
    </w:p>
    <w:p w14:paraId="14260015" w14:textId="77777777" w:rsidR="003F687C" w:rsidRPr="00D82AC8" w:rsidRDefault="008C2695" w:rsidP="00F25B2E">
      <w:pPr>
        <w:numPr>
          <w:ilvl w:val="0"/>
          <w:numId w:val="34"/>
        </w:numPr>
        <w:spacing w:before="60"/>
        <w:ind w:left="284" w:hanging="284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Przedmiotem</w:t>
      </w:r>
      <w:r w:rsidRPr="00D82AC8">
        <w:rPr>
          <w:rFonts w:ascii="Arial" w:hAnsi="Arial" w:cs="Arial"/>
          <w:spacing w:val="-4"/>
        </w:rPr>
        <w:t xml:space="preserve"> umowy jest</w:t>
      </w:r>
      <w:r w:rsidR="003F687C" w:rsidRPr="00D82AC8">
        <w:rPr>
          <w:rFonts w:ascii="Arial" w:hAnsi="Arial" w:cs="Arial"/>
          <w:spacing w:val="-4"/>
        </w:rPr>
        <w:t xml:space="preserve"> sukcesywna </w:t>
      </w:r>
      <w:r w:rsidR="0086776A" w:rsidRPr="00D82AC8">
        <w:rPr>
          <w:rFonts w:ascii="Arial" w:hAnsi="Arial" w:cs="Arial"/>
          <w:bCs/>
          <w:spacing w:val="-4"/>
        </w:rPr>
        <w:t>dostawa materiałów sypkich</w:t>
      </w:r>
      <w:r w:rsidR="003F687C" w:rsidRPr="00D82AC8">
        <w:rPr>
          <w:rFonts w:ascii="Arial" w:hAnsi="Arial" w:cs="Arial"/>
          <w:bCs/>
          <w:spacing w:val="-4"/>
        </w:rPr>
        <w:t xml:space="preserve"> na potrzeby Zamawiającego</w:t>
      </w:r>
      <w:r w:rsidRPr="00D82AC8">
        <w:rPr>
          <w:rFonts w:ascii="Arial" w:hAnsi="Arial" w:cs="Arial"/>
          <w:spacing w:val="-4"/>
        </w:rPr>
        <w:t xml:space="preserve">, </w:t>
      </w:r>
      <w:r w:rsidR="00BA6AE7" w:rsidRPr="00D82AC8">
        <w:rPr>
          <w:rFonts w:ascii="Arial" w:hAnsi="Arial" w:cs="Arial"/>
          <w:spacing w:val="-4"/>
        </w:rPr>
        <w:t>w</w:t>
      </w:r>
      <w:r w:rsidR="00C45247" w:rsidRPr="00D82AC8">
        <w:rPr>
          <w:rFonts w:ascii="Arial" w:hAnsi="Arial" w:cs="Arial"/>
          <w:spacing w:val="-4"/>
        </w:rPr>
        <w:t> </w:t>
      </w:r>
      <w:r w:rsidR="00BA6AE7" w:rsidRPr="00D82AC8">
        <w:rPr>
          <w:rFonts w:ascii="Arial" w:hAnsi="Arial" w:cs="Arial"/>
          <w:spacing w:val="-4"/>
        </w:rPr>
        <w:t>następujących ilościach</w:t>
      </w:r>
      <w:r w:rsidR="009E3577" w:rsidRPr="00D82AC8">
        <w:rPr>
          <w:rFonts w:ascii="Arial" w:hAnsi="Arial" w:cs="Arial"/>
        </w:rPr>
        <w:t>:</w:t>
      </w:r>
    </w:p>
    <w:p w14:paraId="10DDE7DE" w14:textId="77777777" w:rsidR="00060CFB" w:rsidRPr="00D82AC8" w:rsidRDefault="00060CFB" w:rsidP="00060CFB">
      <w:pPr>
        <w:pStyle w:val="Akapitzlist"/>
        <w:numPr>
          <w:ilvl w:val="0"/>
          <w:numId w:val="46"/>
        </w:numPr>
        <w:suppressAutoHyphens/>
        <w:spacing w:before="60"/>
        <w:ind w:left="709"/>
        <w:jc w:val="both"/>
        <w:rPr>
          <w:rFonts w:ascii="Arial" w:hAnsi="Arial" w:cs="Arial"/>
          <w:b/>
        </w:rPr>
      </w:pPr>
      <w:r w:rsidRPr="00D82AC8">
        <w:rPr>
          <w:rFonts w:ascii="Arial" w:hAnsi="Arial" w:cs="Arial"/>
        </w:rPr>
        <w:t xml:space="preserve">Część 1 - </w:t>
      </w:r>
      <w:r w:rsidR="00653151" w:rsidRPr="00D82AC8">
        <w:rPr>
          <w:rFonts w:ascii="Arial" w:hAnsi="Arial" w:cs="Arial"/>
        </w:rPr>
        <w:t>piasek</w:t>
      </w:r>
      <w:r w:rsidR="00BA6AE7" w:rsidRPr="00D82AC8">
        <w:rPr>
          <w:rFonts w:ascii="Arial" w:hAnsi="Arial" w:cs="Arial"/>
        </w:rPr>
        <w:t xml:space="preserve">: </w:t>
      </w:r>
      <w:r w:rsidR="00CD18B7" w:rsidRPr="00D82AC8">
        <w:rPr>
          <w:rFonts w:ascii="Arial" w:hAnsi="Arial" w:cs="Arial"/>
          <w:b/>
        </w:rPr>
        <w:t>6</w:t>
      </w:r>
      <w:r w:rsidR="00BA6AE7" w:rsidRPr="00D82AC8">
        <w:rPr>
          <w:rFonts w:ascii="Arial" w:hAnsi="Arial" w:cs="Arial"/>
          <w:b/>
        </w:rPr>
        <w:t> 000 ton,</w:t>
      </w:r>
    </w:p>
    <w:p w14:paraId="2C14F901" w14:textId="77777777" w:rsidR="00060CFB" w:rsidRPr="00D82AC8" w:rsidRDefault="00060CFB" w:rsidP="00060CFB">
      <w:pPr>
        <w:pStyle w:val="Akapitzlist"/>
        <w:numPr>
          <w:ilvl w:val="0"/>
          <w:numId w:val="46"/>
        </w:numPr>
        <w:suppressAutoHyphens/>
        <w:spacing w:before="60"/>
        <w:ind w:left="709"/>
        <w:jc w:val="both"/>
        <w:rPr>
          <w:rFonts w:ascii="Arial" w:hAnsi="Arial" w:cs="Arial"/>
          <w:b/>
        </w:rPr>
      </w:pPr>
      <w:r w:rsidRPr="00D82AC8">
        <w:rPr>
          <w:rFonts w:ascii="Arial" w:hAnsi="Arial" w:cs="Arial"/>
        </w:rPr>
        <w:t>Część 2:</w:t>
      </w:r>
    </w:p>
    <w:p w14:paraId="3BA16E89" w14:textId="77777777" w:rsidR="009E3577" w:rsidRPr="00D82AC8" w:rsidRDefault="009E3577" w:rsidP="00060CFB">
      <w:pPr>
        <w:pStyle w:val="Akapitzlist"/>
        <w:numPr>
          <w:ilvl w:val="0"/>
          <w:numId w:val="47"/>
        </w:numPr>
        <w:suppressAutoHyphens/>
        <w:spacing w:before="60"/>
        <w:ind w:left="993"/>
        <w:jc w:val="both"/>
        <w:rPr>
          <w:rFonts w:ascii="Arial" w:hAnsi="Arial" w:cs="Arial"/>
          <w:b/>
        </w:rPr>
      </w:pPr>
      <w:proofErr w:type="spellStart"/>
      <w:r w:rsidRPr="00D82AC8">
        <w:rPr>
          <w:rFonts w:ascii="Arial" w:hAnsi="Arial" w:cs="Arial"/>
        </w:rPr>
        <w:t>niesort</w:t>
      </w:r>
      <w:proofErr w:type="spellEnd"/>
      <w:r w:rsidRPr="00D82AC8">
        <w:rPr>
          <w:rFonts w:ascii="Arial" w:hAnsi="Arial" w:cs="Arial"/>
        </w:rPr>
        <w:t xml:space="preserve"> bazaltowy</w:t>
      </w:r>
      <w:r w:rsidR="00BA6AE7" w:rsidRPr="00D82AC8">
        <w:rPr>
          <w:rFonts w:ascii="Arial" w:hAnsi="Arial" w:cs="Arial"/>
        </w:rPr>
        <w:t>:</w:t>
      </w:r>
      <w:r w:rsidR="00DF3B92" w:rsidRPr="00D82AC8">
        <w:rPr>
          <w:rFonts w:ascii="Arial" w:hAnsi="Arial" w:cs="Arial"/>
        </w:rPr>
        <w:t xml:space="preserve"> </w:t>
      </w:r>
      <w:r w:rsidR="00EC15BD" w:rsidRPr="00D82AC8">
        <w:rPr>
          <w:rFonts w:ascii="Arial" w:hAnsi="Arial" w:cs="Arial"/>
          <w:b/>
        </w:rPr>
        <w:t>2 </w:t>
      </w:r>
      <w:r w:rsidR="00D01884" w:rsidRPr="00D82AC8">
        <w:rPr>
          <w:rFonts w:ascii="Arial" w:hAnsi="Arial" w:cs="Arial"/>
          <w:b/>
        </w:rPr>
        <w:t>0</w:t>
      </w:r>
      <w:r w:rsidR="00DF3B92" w:rsidRPr="00D82AC8">
        <w:rPr>
          <w:rFonts w:ascii="Arial" w:hAnsi="Arial" w:cs="Arial"/>
          <w:b/>
        </w:rPr>
        <w:t>00 ton,</w:t>
      </w:r>
    </w:p>
    <w:p w14:paraId="3B1A4913" w14:textId="77777777" w:rsidR="009E3577" w:rsidRPr="00D82AC8" w:rsidRDefault="009E3577" w:rsidP="00060CFB">
      <w:pPr>
        <w:pStyle w:val="Akapitzlist"/>
        <w:numPr>
          <w:ilvl w:val="0"/>
          <w:numId w:val="47"/>
        </w:numPr>
        <w:suppressAutoHyphens/>
        <w:spacing w:before="60"/>
        <w:ind w:left="993"/>
        <w:jc w:val="both"/>
        <w:rPr>
          <w:rFonts w:ascii="Arial" w:hAnsi="Arial" w:cs="Arial"/>
          <w:b/>
        </w:rPr>
      </w:pPr>
      <w:r w:rsidRPr="00D82AC8">
        <w:rPr>
          <w:rFonts w:ascii="Arial" w:hAnsi="Arial" w:cs="Arial"/>
        </w:rPr>
        <w:t>tłuczeń bazaltowy</w:t>
      </w:r>
      <w:r w:rsidR="00BA6AE7" w:rsidRPr="00D82AC8">
        <w:rPr>
          <w:rFonts w:ascii="Arial" w:hAnsi="Arial" w:cs="Arial"/>
        </w:rPr>
        <w:t xml:space="preserve">: </w:t>
      </w:r>
      <w:r w:rsidR="00D5262D" w:rsidRPr="00D82AC8">
        <w:rPr>
          <w:rFonts w:ascii="Arial" w:hAnsi="Arial" w:cs="Arial"/>
          <w:b/>
        </w:rPr>
        <w:t>10</w:t>
      </w:r>
      <w:r w:rsidR="00DF3B92" w:rsidRPr="00D82AC8">
        <w:rPr>
          <w:rFonts w:ascii="Arial" w:hAnsi="Arial" w:cs="Arial"/>
          <w:b/>
        </w:rPr>
        <w:t>0 ton,</w:t>
      </w:r>
    </w:p>
    <w:p w14:paraId="7A72266E" w14:textId="77777777" w:rsidR="009E3577" w:rsidRPr="00D82AC8" w:rsidRDefault="009E3577" w:rsidP="00060CFB">
      <w:pPr>
        <w:pStyle w:val="Akapitzlist"/>
        <w:numPr>
          <w:ilvl w:val="0"/>
          <w:numId w:val="47"/>
        </w:numPr>
        <w:suppressAutoHyphens/>
        <w:spacing w:before="60"/>
        <w:ind w:left="993"/>
        <w:jc w:val="both"/>
        <w:rPr>
          <w:rFonts w:ascii="Arial" w:hAnsi="Arial" w:cs="Arial"/>
          <w:b/>
        </w:rPr>
      </w:pPr>
      <w:r w:rsidRPr="00D82AC8">
        <w:rPr>
          <w:rFonts w:ascii="Arial" w:hAnsi="Arial" w:cs="Arial"/>
        </w:rPr>
        <w:t xml:space="preserve">mieszanka </w:t>
      </w:r>
      <w:r w:rsidR="006236E1" w:rsidRPr="00D82AC8">
        <w:rPr>
          <w:rFonts w:ascii="Arial" w:hAnsi="Arial" w:cs="Arial"/>
        </w:rPr>
        <w:t xml:space="preserve">bazaltowa </w:t>
      </w:r>
      <w:r w:rsidRPr="00D82AC8">
        <w:rPr>
          <w:rFonts w:ascii="Arial" w:hAnsi="Arial" w:cs="Arial"/>
        </w:rPr>
        <w:t>drobna granulowana</w:t>
      </w:r>
      <w:r w:rsidR="00D01884" w:rsidRPr="00D82AC8">
        <w:rPr>
          <w:rFonts w:ascii="Arial" w:hAnsi="Arial" w:cs="Arial"/>
        </w:rPr>
        <w:t xml:space="preserve"> </w:t>
      </w:r>
      <w:r w:rsidR="00DD300A" w:rsidRPr="00D82AC8">
        <w:rPr>
          <w:rFonts w:ascii="Arial" w:hAnsi="Arial" w:cs="Arial"/>
        </w:rPr>
        <w:t xml:space="preserve">– </w:t>
      </w:r>
      <w:r w:rsidR="00D01884" w:rsidRPr="00D82AC8">
        <w:rPr>
          <w:rFonts w:ascii="Arial" w:hAnsi="Arial" w:cs="Arial"/>
        </w:rPr>
        <w:t>wysiewka</w:t>
      </w:r>
      <w:r w:rsidR="00DE3252" w:rsidRPr="00D82AC8">
        <w:rPr>
          <w:rFonts w:ascii="Arial" w:hAnsi="Arial" w:cs="Arial"/>
        </w:rPr>
        <w:t>:</w:t>
      </w:r>
      <w:r w:rsidRPr="00D82AC8">
        <w:rPr>
          <w:rFonts w:ascii="Arial" w:hAnsi="Arial" w:cs="Arial"/>
          <w:b/>
        </w:rPr>
        <w:t xml:space="preserve"> </w:t>
      </w:r>
      <w:r w:rsidR="00D5262D" w:rsidRPr="00D82AC8">
        <w:rPr>
          <w:rFonts w:ascii="Arial" w:hAnsi="Arial" w:cs="Arial"/>
          <w:b/>
        </w:rPr>
        <w:t>30</w:t>
      </w:r>
      <w:r w:rsidRPr="00D82AC8">
        <w:rPr>
          <w:rFonts w:ascii="Arial" w:hAnsi="Arial" w:cs="Arial"/>
          <w:b/>
        </w:rPr>
        <w:t>0 ton</w:t>
      </w:r>
      <w:r w:rsidR="00DF3B92" w:rsidRPr="00D82AC8">
        <w:rPr>
          <w:rFonts w:ascii="Arial" w:hAnsi="Arial" w:cs="Arial"/>
          <w:b/>
        </w:rPr>
        <w:t>,</w:t>
      </w:r>
    </w:p>
    <w:p w14:paraId="08394393" w14:textId="77777777" w:rsidR="009E3577" w:rsidRPr="00D82AC8" w:rsidRDefault="00060CFB" w:rsidP="00060CFB">
      <w:pPr>
        <w:pStyle w:val="Akapitzlist"/>
        <w:numPr>
          <w:ilvl w:val="0"/>
          <w:numId w:val="46"/>
        </w:numPr>
        <w:suppressAutoHyphens/>
        <w:spacing w:before="60"/>
        <w:ind w:left="709"/>
        <w:jc w:val="both"/>
        <w:rPr>
          <w:rFonts w:ascii="Arial" w:hAnsi="Arial" w:cs="Arial"/>
          <w:b/>
        </w:rPr>
      </w:pPr>
      <w:r w:rsidRPr="00D82AC8">
        <w:rPr>
          <w:rFonts w:ascii="Arial" w:hAnsi="Arial" w:cs="Arial"/>
        </w:rPr>
        <w:t>Część 3:</w:t>
      </w:r>
      <w:r w:rsidRPr="00D82AC8">
        <w:rPr>
          <w:rFonts w:ascii="Arial" w:hAnsi="Arial" w:cs="Arial"/>
          <w:b/>
        </w:rPr>
        <w:t xml:space="preserve"> </w:t>
      </w:r>
      <w:r w:rsidR="00A427A3" w:rsidRPr="00D82AC8">
        <w:rPr>
          <w:rFonts w:ascii="Arial" w:hAnsi="Arial" w:cs="Arial"/>
        </w:rPr>
        <w:t>z</w:t>
      </w:r>
      <w:r w:rsidR="009E3577" w:rsidRPr="00D82AC8">
        <w:rPr>
          <w:rFonts w:ascii="Arial" w:hAnsi="Arial" w:cs="Arial"/>
        </w:rPr>
        <w:t>iemia ogrodowa</w:t>
      </w:r>
      <w:r w:rsidR="00DF3B92" w:rsidRPr="00D82AC8">
        <w:rPr>
          <w:rFonts w:ascii="Arial" w:hAnsi="Arial" w:cs="Arial"/>
        </w:rPr>
        <w:t xml:space="preserve">: </w:t>
      </w:r>
      <w:r w:rsidR="00EC15BD" w:rsidRPr="00D82AC8">
        <w:rPr>
          <w:rFonts w:ascii="Arial" w:hAnsi="Arial" w:cs="Arial"/>
          <w:b/>
        </w:rPr>
        <w:t>8</w:t>
      </w:r>
      <w:r w:rsidR="00D5262D" w:rsidRPr="00D82AC8">
        <w:rPr>
          <w:rFonts w:ascii="Arial" w:hAnsi="Arial" w:cs="Arial"/>
          <w:b/>
        </w:rPr>
        <w:t>00</w:t>
      </w:r>
      <w:r w:rsidR="00DF3B92" w:rsidRPr="00D82AC8">
        <w:rPr>
          <w:rFonts w:ascii="Arial" w:hAnsi="Arial" w:cs="Arial"/>
          <w:b/>
        </w:rPr>
        <w:t xml:space="preserve"> ton,</w:t>
      </w:r>
    </w:p>
    <w:p w14:paraId="17E20A63" w14:textId="77777777" w:rsidR="008C2695" w:rsidRPr="00D82AC8" w:rsidRDefault="008C2695" w:rsidP="00F506E9">
      <w:pPr>
        <w:spacing w:before="60"/>
        <w:ind w:left="357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zwanych dalej Materiałami.</w:t>
      </w:r>
    </w:p>
    <w:p w14:paraId="55B54357" w14:textId="77777777" w:rsidR="00BA6AE7" w:rsidRPr="00D82AC8" w:rsidRDefault="00BA6AE7" w:rsidP="00F506E9">
      <w:pPr>
        <w:numPr>
          <w:ilvl w:val="0"/>
          <w:numId w:val="34"/>
        </w:numPr>
        <w:spacing w:before="60"/>
        <w:ind w:left="284" w:hanging="284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Szczegółowa charakterystyka</w:t>
      </w:r>
      <w:r w:rsidR="00DE3252" w:rsidRPr="00D82AC8">
        <w:rPr>
          <w:rFonts w:ascii="Arial" w:hAnsi="Arial" w:cs="Arial"/>
        </w:rPr>
        <w:t xml:space="preserve"> Materiałów zawarta jest w rozdziale B specyfikacji istotnych warunków zamówienia </w:t>
      </w:r>
      <w:r w:rsidR="00653151" w:rsidRPr="00D82AC8">
        <w:rPr>
          <w:rFonts w:ascii="Arial" w:hAnsi="Arial" w:cs="Arial"/>
        </w:rPr>
        <w:t xml:space="preserve">na przedmiotowe zadanie </w:t>
      </w:r>
      <w:r w:rsidR="00DE3252" w:rsidRPr="00D82AC8">
        <w:rPr>
          <w:rFonts w:ascii="Arial" w:hAnsi="Arial" w:cs="Arial"/>
        </w:rPr>
        <w:t xml:space="preserve">(zwanej dalej SIWZ), stanowiącym załącznik nr </w:t>
      </w:r>
      <w:r w:rsidR="00C24808" w:rsidRPr="00D82AC8">
        <w:rPr>
          <w:rFonts w:ascii="Arial" w:hAnsi="Arial" w:cs="Arial"/>
        </w:rPr>
        <w:t>3 do niniejszej umowy.</w:t>
      </w:r>
    </w:p>
    <w:p w14:paraId="25E55678" w14:textId="77777777" w:rsidR="00201B86" w:rsidRPr="00D82AC8" w:rsidRDefault="00201B86" w:rsidP="00F506E9">
      <w:pPr>
        <w:numPr>
          <w:ilvl w:val="0"/>
          <w:numId w:val="34"/>
        </w:numPr>
        <w:spacing w:before="60"/>
        <w:ind w:left="284" w:hanging="284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Ilości Materiałów podane w ust. 2</w:t>
      </w:r>
      <w:r w:rsidR="00260D6E" w:rsidRPr="00D82AC8">
        <w:rPr>
          <w:rFonts w:ascii="Arial" w:hAnsi="Arial" w:cs="Arial"/>
        </w:rPr>
        <w:t xml:space="preserve"> niniejszego paragrafu</w:t>
      </w:r>
      <w:r w:rsidRPr="00D82AC8">
        <w:rPr>
          <w:rFonts w:ascii="Arial" w:hAnsi="Arial" w:cs="Arial"/>
        </w:rPr>
        <w:t xml:space="preserve"> </w:t>
      </w:r>
      <w:r w:rsidRPr="00D82AC8">
        <w:rPr>
          <w:rFonts w:ascii="Arial" w:hAnsi="Arial"/>
        </w:rPr>
        <w:t>mają charakter orientacyjny, a faktyczna ilość zamawianych Materiałów będzie wynikać z bieżących potrzeb Zamawiającego. W związku z tym:</w:t>
      </w:r>
    </w:p>
    <w:p w14:paraId="6A3308B7" w14:textId="43B0BB73" w:rsidR="00201B86" w:rsidRPr="00D82AC8" w:rsidRDefault="0089016D" w:rsidP="00F506E9">
      <w:pPr>
        <w:numPr>
          <w:ilvl w:val="0"/>
          <w:numId w:val="32"/>
        </w:numPr>
        <w:spacing w:before="60"/>
        <w:ind w:left="714" w:hanging="357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Zamawiający zastrzega sobie prawo zmiany ilości podanych w ust. 2 pkt 1</w:t>
      </w:r>
      <w:r w:rsidR="00BF68AD" w:rsidRPr="00D82AC8">
        <w:rPr>
          <w:rFonts w:ascii="Arial" w:hAnsi="Arial" w:cs="Arial"/>
        </w:rPr>
        <w:t>-</w:t>
      </w:r>
      <w:r w:rsidR="00AF4B3C" w:rsidRPr="00D82AC8">
        <w:rPr>
          <w:rFonts w:ascii="Arial" w:hAnsi="Arial" w:cs="Arial"/>
        </w:rPr>
        <w:t>3</w:t>
      </w:r>
      <w:r w:rsidRPr="00D82AC8">
        <w:rPr>
          <w:rFonts w:ascii="Arial" w:hAnsi="Arial" w:cs="Arial"/>
        </w:rPr>
        <w:t xml:space="preserve"> niniejszego paragrafu, </w:t>
      </w:r>
      <w:r w:rsidR="00B117FF" w:rsidRPr="00D82AC8">
        <w:rPr>
          <w:rFonts w:ascii="Arial" w:hAnsi="Arial" w:cs="Arial"/>
        </w:rPr>
        <w:t>przy czym zmiany te nie mogą powodować zmiany całkowitej wartości</w:t>
      </w:r>
      <w:r w:rsidR="00897F04">
        <w:rPr>
          <w:rFonts w:ascii="Arial" w:hAnsi="Arial" w:cs="Arial"/>
        </w:rPr>
        <w:t xml:space="preserve"> umowy</w:t>
      </w:r>
      <w:r w:rsidR="00145E36">
        <w:rPr>
          <w:rFonts w:ascii="Arial" w:hAnsi="Arial" w:cs="Arial"/>
        </w:rPr>
        <w:t xml:space="preserve"> netto</w:t>
      </w:r>
      <w:r w:rsidR="00897F04">
        <w:rPr>
          <w:rFonts w:ascii="Arial" w:hAnsi="Arial" w:cs="Arial"/>
        </w:rPr>
        <w:t xml:space="preserve"> dla danej części, o </w:t>
      </w:r>
      <w:r w:rsidR="00525670" w:rsidRPr="00D82AC8">
        <w:rPr>
          <w:rFonts w:ascii="Arial" w:hAnsi="Arial" w:cs="Arial"/>
        </w:rPr>
        <w:t xml:space="preserve">której mowa w § 4 ust. 1, o </w:t>
      </w:r>
      <w:r w:rsidR="00C24808" w:rsidRPr="00D82AC8">
        <w:rPr>
          <w:rFonts w:ascii="Arial" w:hAnsi="Arial" w:cs="Arial"/>
        </w:rPr>
        <w:t>więcej niż </w:t>
      </w:r>
      <w:r w:rsidR="00C45247" w:rsidRPr="00D82AC8">
        <w:rPr>
          <w:rFonts w:ascii="Arial" w:hAnsi="Arial" w:cs="Arial"/>
        </w:rPr>
        <w:t>2</w:t>
      </w:r>
      <w:r w:rsidR="00C24808" w:rsidRPr="00D82AC8">
        <w:rPr>
          <w:rFonts w:ascii="Arial" w:hAnsi="Arial" w:cs="Arial"/>
        </w:rPr>
        <w:t>0</w:t>
      </w:r>
      <w:r w:rsidR="00B117FF" w:rsidRPr="00D82AC8">
        <w:rPr>
          <w:rFonts w:ascii="Arial" w:hAnsi="Arial" w:cs="Arial"/>
        </w:rPr>
        <w:t> %</w:t>
      </w:r>
      <w:r w:rsidR="00201B86" w:rsidRPr="00D82AC8">
        <w:rPr>
          <w:rFonts w:ascii="Arial" w:hAnsi="Arial" w:cs="Arial"/>
        </w:rPr>
        <w:t>;</w:t>
      </w:r>
    </w:p>
    <w:p w14:paraId="42E24D7D" w14:textId="747800E2" w:rsidR="00201B86" w:rsidRPr="00D82AC8" w:rsidRDefault="00845900" w:rsidP="00F506E9">
      <w:pPr>
        <w:numPr>
          <w:ilvl w:val="0"/>
          <w:numId w:val="32"/>
        </w:numPr>
        <w:spacing w:before="60"/>
        <w:ind w:left="714" w:hanging="357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lastRenderedPageBreak/>
        <w:t>w</w:t>
      </w:r>
      <w:r w:rsidR="00201B86" w:rsidRPr="00D82AC8">
        <w:rPr>
          <w:rFonts w:ascii="Arial" w:hAnsi="Arial" w:cs="Arial"/>
        </w:rPr>
        <w:t xml:space="preserve"> przypadku </w:t>
      </w:r>
      <w:r w:rsidR="00BF7A3E" w:rsidRPr="00D82AC8">
        <w:rPr>
          <w:rFonts w:ascii="Arial" w:hAnsi="Arial" w:cs="Arial"/>
        </w:rPr>
        <w:t xml:space="preserve">zwiększenia </w:t>
      </w:r>
      <w:r w:rsidR="00201B86" w:rsidRPr="00D82AC8">
        <w:rPr>
          <w:rFonts w:ascii="Arial" w:hAnsi="Arial" w:cs="Arial"/>
        </w:rPr>
        <w:t xml:space="preserve">ilości </w:t>
      </w:r>
      <w:r w:rsidR="004E6CE7" w:rsidRPr="00D82AC8">
        <w:rPr>
          <w:rFonts w:ascii="Arial" w:hAnsi="Arial" w:cs="Arial"/>
        </w:rPr>
        <w:t>podanych w ust. 2 pkt 1-</w:t>
      </w:r>
      <w:r w:rsidR="0034738C">
        <w:rPr>
          <w:rFonts w:ascii="Arial" w:hAnsi="Arial" w:cs="Arial"/>
        </w:rPr>
        <w:t>3</w:t>
      </w:r>
      <w:r w:rsidR="004E6CE7" w:rsidRPr="00D82AC8">
        <w:rPr>
          <w:rFonts w:ascii="Arial" w:hAnsi="Arial" w:cs="Arial"/>
        </w:rPr>
        <w:t xml:space="preserve"> niniejszego paragrafu, ceny jednostkowe wskazane w formularz</w:t>
      </w:r>
      <w:r w:rsidR="00BA0A28" w:rsidRPr="00D82AC8">
        <w:rPr>
          <w:rFonts w:ascii="Arial" w:hAnsi="Arial" w:cs="Arial"/>
        </w:rPr>
        <w:t>u</w:t>
      </w:r>
      <w:r w:rsidR="004E6CE7" w:rsidRPr="00D82AC8">
        <w:rPr>
          <w:rFonts w:ascii="Arial" w:hAnsi="Arial" w:cs="Arial"/>
        </w:rPr>
        <w:t xml:space="preserve"> cenowym, stanowiącym załącznik nr 2 do niniejszej umowy, nie ulegają zmianie</w:t>
      </w:r>
      <w:r w:rsidR="00201B86" w:rsidRPr="00D82AC8">
        <w:rPr>
          <w:rFonts w:ascii="Arial" w:hAnsi="Arial" w:cs="Arial"/>
        </w:rPr>
        <w:t>;</w:t>
      </w:r>
    </w:p>
    <w:p w14:paraId="7EC39BA8" w14:textId="517B2B74" w:rsidR="00B117FF" w:rsidRPr="00D82AC8" w:rsidRDefault="00845900" w:rsidP="00F506E9">
      <w:pPr>
        <w:numPr>
          <w:ilvl w:val="0"/>
          <w:numId w:val="32"/>
        </w:numPr>
        <w:spacing w:before="60"/>
        <w:ind w:left="714" w:hanging="357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w</w:t>
      </w:r>
      <w:r w:rsidR="00B117FF" w:rsidRPr="00D82AC8">
        <w:rPr>
          <w:rFonts w:ascii="Arial" w:hAnsi="Arial" w:cs="Arial"/>
        </w:rPr>
        <w:t xml:space="preserve"> przypadku </w:t>
      </w:r>
      <w:r w:rsidR="000C596A" w:rsidRPr="00D82AC8">
        <w:rPr>
          <w:rFonts w:ascii="Arial" w:hAnsi="Arial" w:cs="Arial"/>
        </w:rPr>
        <w:t>zmiany</w:t>
      </w:r>
      <w:r w:rsidR="00B117FF" w:rsidRPr="00D82AC8">
        <w:rPr>
          <w:rFonts w:ascii="Arial" w:hAnsi="Arial" w:cs="Arial"/>
        </w:rPr>
        <w:t xml:space="preserve"> ilości </w:t>
      </w:r>
      <w:r w:rsidR="00002027" w:rsidRPr="00D82AC8">
        <w:rPr>
          <w:rFonts w:ascii="Arial" w:hAnsi="Arial" w:cs="Arial"/>
        </w:rPr>
        <w:t>(zmniejszenia lub zwiększenia)</w:t>
      </w:r>
      <w:r w:rsidR="000C596A" w:rsidRPr="00D82AC8">
        <w:rPr>
          <w:rFonts w:ascii="Arial" w:hAnsi="Arial" w:cs="Arial"/>
        </w:rPr>
        <w:t xml:space="preserve"> podanych w ust. 2 pkt 1-</w:t>
      </w:r>
      <w:r w:rsidR="0067021E">
        <w:rPr>
          <w:rFonts w:ascii="Arial" w:hAnsi="Arial" w:cs="Arial"/>
        </w:rPr>
        <w:t>3</w:t>
      </w:r>
      <w:r w:rsidR="00205061" w:rsidRPr="00D82AC8">
        <w:rPr>
          <w:rFonts w:ascii="Arial" w:hAnsi="Arial" w:cs="Arial"/>
        </w:rPr>
        <w:t xml:space="preserve"> niniejszego paragrafu, </w:t>
      </w:r>
      <w:r w:rsidR="00B117FF" w:rsidRPr="00D82AC8">
        <w:rPr>
          <w:rFonts w:ascii="Arial" w:hAnsi="Arial" w:cs="Arial"/>
        </w:rPr>
        <w:t xml:space="preserve">Wykonawcy nie przysługuje </w:t>
      </w:r>
      <w:r w:rsidR="00B117FF" w:rsidRPr="00D82AC8">
        <w:rPr>
          <w:rFonts w:ascii="Arial" w:hAnsi="Arial"/>
        </w:rPr>
        <w:t>prawo kierowania do</w:t>
      </w:r>
      <w:r w:rsidR="000C596A" w:rsidRPr="00D82AC8">
        <w:rPr>
          <w:rFonts w:ascii="Arial" w:hAnsi="Arial"/>
        </w:rPr>
        <w:t xml:space="preserve"> </w:t>
      </w:r>
      <w:r w:rsidR="00B117FF" w:rsidRPr="00D82AC8">
        <w:rPr>
          <w:rFonts w:ascii="Arial" w:hAnsi="Arial"/>
        </w:rPr>
        <w:t>Zamawia</w:t>
      </w:r>
      <w:r w:rsidR="000C596A" w:rsidRPr="00D82AC8">
        <w:rPr>
          <w:rFonts w:ascii="Arial" w:hAnsi="Arial"/>
        </w:rPr>
        <w:t>jącego jakichkolwiek roszczeń z </w:t>
      </w:r>
      <w:r w:rsidR="00B117FF" w:rsidRPr="00D82AC8">
        <w:rPr>
          <w:rFonts w:ascii="Arial" w:hAnsi="Arial"/>
        </w:rPr>
        <w:t>tego tytułu</w:t>
      </w:r>
      <w:r w:rsidR="00B117FF" w:rsidRPr="00D82AC8">
        <w:rPr>
          <w:rFonts w:ascii="Arial" w:hAnsi="Arial" w:cs="Arial"/>
        </w:rPr>
        <w:t>;</w:t>
      </w:r>
    </w:p>
    <w:p w14:paraId="3A6087A1" w14:textId="77777777" w:rsidR="008C2695" w:rsidRPr="00D82AC8" w:rsidRDefault="008C2695" w:rsidP="00F506E9">
      <w:pPr>
        <w:numPr>
          <w:ilvl w:val="0"/>
          <w:numId w:val="34"/>
        </w:numPr>
        <w:spacing w:before="60"/>
        <w:ind w:left="284" w:hanging="284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 xml:space="preserve">Wykonawca oświadcza, </w:t>
      </w:r>
      <w:r w:rsidR="00B7607E" w:rsidRPr="00D82AC8">
        <w:rPr>
          <w:rFonts w:ascii="Arial" w:hAnsi="Arial" w:cs="Arial"/>
        </w:rPr>
        <w:t>że</w:t>
      </w:r>
      <w:r w:rsidR="00B62569" w:rsidRPr="00D82AC8">
        <w:rPr>
          <w:rFonts w:ascii="Arial" w:hAnsi="Arial" w:cs="Arial"/>
        </w:rPr>
        <w:t>:</w:t>
      </w:r>
    </w:p>
    <w:p w14:paraId="243FF705" w14:textId="77777777" w:rsidR="008C2695" w:rsidRPr="00D82AC8" w:rsidRDefault="00283992" w:rsidP="00F506E9">
      <w:pPr>
        <w:numPr>
          <w:ilvl w:val="0"/>
          <w:numId w:val="7"/>
        </w:numPr>
        <w:spacing w:before="60"/>
        <w:ind w:left="714" w:hanging="357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 xml:space="preserve">będzie </w:t>
      </w:r>
      <w:r w:rsidR="00B62569" w:rsidRPr="00D82AC8">
        <w:rPr>
          <w:rFonts w:ascii="Arial" w:hAnsi="Arial" w:cs="Arial"/>
        </w:rPr>
        <w:t>dostarcz</w:t>
      </w:r>
      <w:r w:rsidRPr="00D82AC8">
        <w:rPr>
          <w:rFonts w:ascii="Arial" w:hAnsi="Arial" w:cs="Arial"/>
        </w:rPr>
        <w:t>ał</w:t>
      </w:r>
      <w:r w:rsidR="00B62569" w:rsidRPr="00D82AC8">
        <w:rPr>
          <w:rFonts w:ascii="Arial" w:hAnsi="Arial" w:cs="Arial"/>
        </w:rPr>
        <w:t xml:space="preserve"> Materiały zgodnie z</w:t>
      </w:r>
      <w:r w:rsidR="009F5414" w:rsidRPr="00D82AC8">
        <w:rPr>
          <w:rFonts w:ascii="Arial" w:hAnsi="Arial" w:cs="Arial"/>
        </w:rPr>
        <w:t xml:space="preserve"> niniejszą umową,</w:t>
      </w:r>
      <w:r w:rsidR="00B62569" w:rsidRPr="00D82AC8">
        <w:rPr>
          <w:rFonts w:ascii="Arial" w:hAnsi="Arial" w:cs="Arial"/>
        </w:rPr>
        <w:t xml:space="preserve"> przyję</w:t>
      </w:r>
      <w:r w:rsidR="00C402C9" w:rsidRPr="00D82AC8">
        <w:rPr>
          <w:rFonts w:ascii="Arial" w:hAnsi="Arial" w:cs="Arial"/>
        </w:rPr>
        <w:t>tą przez Zamawiającego ofertą i</w:t>
      </w:r>
      <w:r w:rsidR="005C2207" w:rsidRPr="00D82AC8">
        <w:rPr>
          <w:rFonts w:ascii="Arial" w:hAnsi="Arial" w:cs="Arial"/>
        </w:rPr>
        <w:t xml:space="preserve"> SIWZ</w:t>
      </w:r>
      <w:r w:rsidR="009F5414" w:rsidRPr="00D82AC8">
        <w:rPr>
          <w:rFonts w:ascii="Arial" w:hAnsi="Arial" w:cs="Arial"/>
        </w:rPr>
        <w:t>;</w:t>
      </w:r>
    </w:p>
    <w:p w14:paraId="44F431E4" w14:textId="77777777" w:rsidR="00B62569" w:rsidRPr="00D82AC8" w:rsidRDefault="00B62569" w:rsidP="00F506E9">
      <w:pPr>
        <w:numPr>
          <w:ilvl w:val="0"/>
          <w:numId w:val="7"/>
        </w:numPr>
        <w:spacing w:before="60"/>
        <w:ind w:left="714" w:hanging="357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realizacja dostaw przeprowadz</w:t>
      </w:r>
      <w:r w:rsidR="00A427A3" w:rsidRPr="00D82AC8">
        <w:rPr>
          <w:rFonts w:ascii="Arial" w:hAnsi="Arial" w:cs="Arial"/>
        </w:rPr>
        <w:t>a</w:t>
      </w:r>
      <w:r w:rsidRPr="00D82AC8">
        <w:rPr>
          <w:rFonts w:ascii="Arial" w:hAnsi="Arial" w:cs="Arial"/>
        </w:rPr>
        <w:t>na będzie zgodnie z obowiązującymi przepisa</w:t>
      </w:r>
      <w:r w:rsidR="009F5414" w:rsidRPr="00D82AC8">
        <w:rPr>
          <w:rFonts w:ascii="Arial" w:hAnsi="Arial" w:cs="Arial"/>
        </w:rPr>
        <w:t>mi oraz z należytą starannością;</w:t>
      </w:r>
    </w:p>
    <w:p w14:paraId="672ABEB5" w14:textId="77777777" w:rsidR="008C2695" w:rsidRPr="00D82AC8" w:rsidRDefault="00B62569" w:rsidP="00F506E9">
      <w:pPr>
        <w:numPr>
          <w:ilvl w:val="0"/>
          <w:numId w:val="7"/>
        </w:numPr>
        <w:spacing w:before="60"/>
        <w:ind w:left="714" w:hanging="357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Materiały są jego własnością, są</w:t>
      </w:r>
      <w:r w:rsidR="008C2695" w:rsidRPr="00D82AC8">
        <w:rPr>
          <w:rFonts w:ascii="Arial" w:hAnsi="Arial" w:cs="Arial"/>
        </w:rPr>
        <w:t xml:space="preserve"> woln</w:t>
      </w:r>
      <w:r w:rsidRPr="00D82AC8">
        <w:rPr>
          <w:rFonts w:ascii="Arial" w:hAnsi="Arial" w:cs="Arial"/>
        </w:rPr>
        <w:t>e</w:t>
      </w:r>
      <w:r w:rsidR="008C2695" w:rsidRPr="00D82AC8">
        <w:rPr>
          <w:rFonts w:ascii="Arial" w:hAnsi="Arial" w:cs="Arial"/>
        </w:rPr>
        <w:t xml:space="preserve"> od wad fizycznych i prawnych, nie </w:t>
      </w:r>
      <w:r w:rsidRPr="00D82AC8">
        <w:rPr>
          <w:rFonts w:ascii="Arial" w:hAnsi="Arial" w:cs="Arial"/>
        </w:rPr>
        <w:t>są</w:t>
      </w:r>
      <w:r w:rsidR="008C2695" w:rsidRPr="00D82AC8">
        <w:rPr>
          <w:rFonts w:ascii="Arial" w:hAnsi="Arial" w:cs="Arial"/>
        </w:rPr>
        <w:t xml:space="preserve"> obciążon</w:t>
      </w:r>
      <w:r w:rsidRPr="00D82AC8">
        <w:rPr>
          <w:rFonts w:ascii="Arial" w:hAnsi="Arial" w:cs="Arial"/>
        </w:rPr>
        <w:t>e</w:t>
      </w:r>
      <w:r w:rsidR="008C2695" w:rsidRPr="00D82AC8">
        <w:rPr>
          <w:rFonts w:ascii="Arial" w:hAnsi="Arial" w:cs="Arial"/>
        </w:rPr>
        <w:t xml:space="preserve"> żadnymi prawami osób trzecich oraz nie </w:t>
      </w:r>
      <w:r w:rsidRPr="00D82AC8">
        <w:rPr>
          <w:rFonts w:ascii="Arial" w:hAnsi="Arial" w:cs="Arial"/>
        </w:rPr>
        <w:t>są</w:t>
      </w:r>
      <w:r w:rsidR="008C2695" w:rsidRPr="00D82AC8">
        <w:rPr>
          <w:rFonts w:ascii="Arial" w:hAnsi="Arial" w:cs="Arial"/>
        </w:rPr>
        <w:t xml:space="preserve"> przedmiotem żadnego postępowania</w:t>
      </w:r>
      <w:r w:rsidR="00C17E65" w:rsidRPr="00D82AC8">
        <w:rPr>
          <w:rFonts w:ascii="Arial" w:hAnsi="Arial" w:cs="Arial"/>
        </w:rPr>
        <w:t xml:space="preserve"> egzekucyjnego lub</w:t>
      </w:r>
      <w:r w:rsidR="009F5414" w:rsidRPr="00D82AC8">
        <w:rPr>
          <w:rFonts w:ascii="Arial" w:hAnsi="Arial" w:cs="Arial"/>
        </w:rPr>
        <w:t xml:space="preserve"> zabezpieczenia;</w:t>
      </w:r>
    </w:p>
    <w:p w14:paraId="6DE31F83" w14:textId="77777777" w:rsidR="00292E4B" w:rsidRPr="00D82AC8" w:rsidRDefault="00292E4B" w:rsidP="00F506E9">
      <w:pPr>
        <w:numPr>
          <w:ilvl w:val="0"/>
          <w:numId w:val="7"/>
        </w:numPr>
        <w:spacing w:before="60"/>
        <w:ind w:left="714" w:hanging="357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 xml:space="preserve">posiada wiedzę, umiejętności i kwalifikacje do prawidłowego i zgodnego z prawem wykonania przedmiotu </w:t>
      </w:r>
      <w:r w:rsidR="009F5414" w:rsidRPr="00D82AC8">
        <w:rPr>
          <w:rFonts w:ascii="Arial" w:hAnsi="Arial" w:cs="Arial"/>
        </w:rPr>
        <w:t>umowy;</w:t>
      </w:r>
    </w:p>
    <w:p w14:paraId="3D3CC4CC" w14:textId="77777777" w:rsidR="00FD2FC9" w:rsidRPr="00D82AC8" w:rsidRDefault="00FD2FC9" w:rsidP="00F506E9">
      <w:pPr>
        <w:numPr>
          <w:ilvl w:val="0"/>
          <w:numId w:val="7"/>
        </w:numPr>
        <w:spacing w:before="60"/>
        <w:ind w:left="714" w:hanging="357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 xml:space="preserve">zobowiązuje się do informowania Zamawiającego o wszystkich zdarzeniach mających lub mogących mieć wpływ na wykonywanie umowy, w tym o wszczęciu wobec niego </w:t>
      </w:r>
      <w:r w:rsidR="005C2207" w:rsidRPr="00D82AC8">
        <w:rPr>
          <w:rFonts w:ascii="Arial" w:hAnsi="Arial" w:cs="Arial"/>
        </w:rPr>
        <w:t xml:space="preserve">(wobec Wykonawcy) </w:t>
      </w:r>
      <w:r w:rsidRPr="00D82AC8">
        <w:rPr>
          <w:rFonts w:ascii="Arial" w:hAnsi="Arial" w:cs="Arial"/>
        </w:rPr>
        <w:t xml:space="preserve">postępowania </w:t>
      </w:r>
      <w:r w:rsidR="00E43650" w:rsidRPr="00D82AC8">
        <w:rPr>
          <w:rFonts w:ascii="Arial" w:hAnsi="Arial" w:cs="Arial"/>
        </w:rPr>
        <w:t xml:space="preserve">restrukturyzacyjnego, </w:t>
      </w:r>
      <w:r w:rsidR="00C402C9" w:rsidRPr="00D82AC8">
        <w:rPr>
          <w:rFonts w:ascii="Arial" w:hAnsi="Arial" w:cs="Arial"/>
        </w:rPr>
        <w:t>egzekucyjnego</w:t>
      </w:r>
      <w:r w:rsidR="00E43650" w:rsidRPr="00D82AC8">
        <w:rPr>
          <w:rFonts w:ascii="Arial" w:hAnsi="Arial" w:cs="Arial"/>
        </w:rPr>
        <w:t xml:space="preserve"> </w:t>
      </w:r>
      <w:r w:rsidRPr="00D82AC8">
        <w:rPr>
          <w:rFonts w:ascii="Arial" w:hAnsi="Arial" w:cs="Arial"/>
        </w:rPr>
        <w:t>lub innego</w:t>
      </w:r>
      <w:r w:rsidR="00C402C9" w:rsidRPr="00D82AC8">
        <w:rPr>
          <w:rFonts w:ascii="Arial" w:hAnsi="Arial" w:cs="Arial"/>
        </w:rPr>
        <w:t xml:space="preserve"> podobnego</w:t>
      </w:r>
      <w:r w:rsidRPr="00D82AC8">
        <w:rPr>
          <w:rFonts w:ascii="Arial" w:hAnsi="Arial" w:cs="Arial"/>
        </w:rPr>
        <w:t xml:space="preserve">, a także o </w:t>
      </w:r>
      <w:r w:rsidR="00F506E9" w:rsidRPr="00D82AC8">
        <w:rPr>
          <w:rFonts w:ascii="Arial" w:hAnsi="Arial" w:cs="Arial"/>
        </w:rPr>
        <w:t xml:space="preserve">innych istotnych zdarzeniach, w </w:t>
      </w:r>
      <w:r w:rsidRPr="00D82AC8">
        <w:rPr>
          <w:rFonts w:ascii="Arial" w:hAnsi="Arial" w:cs="Arial"/>
        </w:rPr>
        <w:t xml:space="preserve">szczególności </w:t>
      </w:r>
      <w:r w:rsidR="009C03C7" w:rsidRPr="00D82AC8">
        <w:rPr>
          <w:rFonts w:ascii="Arial" w:hAnsi="Arial" w:cs="Arial"/>
        </w:rPr>
        <w:t xml:space="preserve">o </w:t>
      </w:r>
      <w:r w:rsidRPr="00D82AC8">
        <w:rPr>
          <w:rFonts w:ascii="Arial" w:hAnsi="Arial" w:cs="Arial"/>
        </w:rPr>
        <w:t>ogłoszeniu upadłości – następnego dnia od dnia</w:t>
      </w:r>
      <w:r w:rsidR="009F5414" w:rsidRPr="00D82AC8">
        <w:rPr>
          <w:rFonts w:ascii="Arial" w:hAnsi="Arial" w:cs="Arial"/>
        </w:rPr>
        <w:t xml:space="preserve"> ich wystąpienia lub ogłoszenia;</w:t>
      </w:r>
    </w:p>
    <w:p w14:paraId="5F56A8A3" w14:textId="77777777" w:rsidR="006E6DEC" w:rsidRPr="00D82AC8" w:rsidRDefault="006E6DEC" w:rsidP="00F506E9">
      <w:pPr>
        <w:numPr>
          <w:ilvl w:val="0"/>
          <w:numId w:val="7"/>
        </w:numPr>
        <w:spacing w:before="60"/>
        <w:ind w:left="714" w:hanging="357"/>
        <w:jc w:val="both"/>
        <w:rPr>
          <w:rFonts w:ascii="Arial" w:hAnsi="Arial" w:cs="Arial"/>
        </w:rPr>
      </w:pPr>
      <w:r w:rsidRPr="00D82AC8">
        <w:rPr>
          <w:rStyle w:val="FontStyle30"/>
          <w:rFonts w:ascii="Arial" w:hAnsi="Arial" w:cs="Arial"/>
        </w:rPr>
        <w:t>przed przystąpieniem do realizacji umowy zapozna się z</w:t>
      </w:r>
      <w:r w:rsidRPr="00D82AC8">
        <w:rPr>
          <w:rStyle w:val="FontStyle30"/>
          <w:rFonts w:ascii="Arial" w:hAnsi="Arial" w:cs="Arial"/>
          <w:i/>
        </w:rPr>
        <w:t xml:space="preserve"> Instrukcją Bezpieczeństwa i Higieny Pracy dla Wykonawców Realizujących Prace na Terenie Wodo</w:t>
      </w:r>
      <w:r w:rsidR="00623E27" w:rsidRPr="00D82AC8">
        <w:rPr>
          <w:rStyle w:val="FontStyle30"/>
          <w:rFonts w:ascii="Arial" w:hAnsi="Arial" w:cs="Arial"/>
          <w:i/>
        </w:rPr>
        <w:t xml:space="preserve">ciągi i Kanalizacja w Opolu sp. </w:t>
      </w:r>
      <w:r w:rsidRPr="00D82AC8">
        <w:rPr>
          <w:rStyle w:val="FontStyle30"/>
          <w:rFonts w:ascii="Arial" w:hAnsi="Arial" w:cs="Arial"/>
          <w:i/>
        </w:rPr>
        <w:t>z</w:t>
      </w:r>
      <w:r w:rsidR="00623E27" w:rsidRPr="00D82AC8">
        <w:rPr>
          <w:rStyle w:val="FontStyle30"/>
          <w:rFonts w:ascii="Arial" w:hAnsi="Arial" w:cs="Arial"/>
          <w:i/>
        </w:rPr>
        <w:t xml:space="preserve"> </w:t>
      </w:r>
      <w:r w:rsidRPr="00D82AC8">
        <w:rPr>
          <w:rStyle w:val="FontStyle30"/>
          <w:rFonts w:ascii="Arial" w:hAnsi="Arial" w:cs="Arial"/>
          <w:i/>
        </w:rPr>
        <w:t>o.o</w:t>
      </w:r>
      <w:r w:rsidRPr="00D82AC8">
        <w:rPr>
          <w:rStyle w:val="FontStyle30"/>
          <w:rFonts w:ascii="Arial" w:hAnsi="Arial" w:cs="Arial"/>
        </w:rPr>
        <w:t>. (zwaną dalej Instrukcją BHP), którą osoba wskazana w</w:t>
      </w:r>
      <w:r w:rsidR="00623E27" w:rsidRPr="00D82AC8">
        <w:rPr>
          <w:rStyle w:val="FontStyle30"/>
          <w:rFonts w:ascii="Arial" w:hAnsi="Arial" w:cs="Arial"/>
        </w:rPr>
        <w:t xml:space="preserve"> </w:t>
      </w:r>
      <w:r w:rsidRPr="00D82AC8">
        <w:rPr>
          <w:rStyle w:val="FontStyle30"/>
          <w:rFonts w:ascii="Arial" w:hAnsi="Arial" w:cs="Arial"/>
        </w:rPr>
        <w:t>§</w:t>
      </w:r>
      <w:r w:rsidR="00623E27" w:rsidRPr="00D82AC8">
        <w:rPr>
          <w:rStyle w:val="FontStyle30"/>
          <w:rFonts w:ascii="Arial" w:hAnsi="Arial" w:cs="Arial"/>
        </w:rPr>
        <w:t xml:space="preserve"> </w:t>
      </w:r>
      <w:r w:rsidRPr="00D82AC8">
        <w:rPr>
          <w:rStyle w:val="FontStyle30"/>
          <w:rFonts w:ascii="Arial" w:hAnsi="Arial" w:cs="Arial"/>
        </w:rPr>
        <w:t xml:space="preserve">3 ust. 1 pkt 1 przekaże mu niezwłocznie po zawarciu umowy; jednocześnie zobowiązuje się do przestrzegania Instrukcji BHP (w tym również podpisania wszelkich oświadczeń, o których mowa w Instrukcji BHP) oraz oświadcza, że będzie ponosił </w:t>
      </w:r>
      <w:r w:rsidRPr="00D82AC8">
        <w:rPr>
          <w:rFonts w:ascii="Arial" w:hAnsi="Arial" w:cs="Arial"/>
        </w:rPr>
        <w:t>pełną odpowiedzialność prawną za skutki niedopełnienia lub narusz</w:t>
      </w:r>
      <w:r w:rsidR="009F5414" w:rsidRPr="00D82AC8">
        <w:rPr>
          <w:rFonts w:ascii="Arial" w:hAnsi="Arial" w:cs="Arial"/>
        </w:rPr>
        <w:t>enia postanowień Instrukcji BHP;</w:t>
      </w:r>
    </w:p>
    <w:p w14:paraId="1A906FF3" w14:textId="77777777" w:rsidR="00D44765" w:rsidRPr="00D82AC8" w:rsidRDefault="00D44765" w:rsidP="00F506E9">
      <w:pPr>
        <w:numPr>
          <w:ilvl w:val="0"/>
          <w:numId w:val="7"/>
        </w:numPr>
        <w:spacing w:before="60"/>
        <w:ind w:left="714" w:hanging="357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 xml:space="preserve">jeżeli realizuje umowę przy udziale podwykonawców, to za działania i zaniechania podwykonawców odpowiada jak za działania </w:t>
      </w:r>
      <w:r w:rsidR="00627E8C" w:rsidRPr="00D82AC8">
        <w:rPr>
          <w:rFonts w:ascii="Arial" w:hAnsi="Arial" w:cs="Arial"/>
        </w:rPr>
        <w:t>i zaniechania własne,</w:t>
      </w:r>
      <w:r w:rsidR="006E6DEC" w:rsidRPr="00D82AC8">
        <w:rPr>
          <w:rFonts w:ascii="Arial" w:hAnsi="Arial" w:cs="Arial"/>
        </w:rPr>
        <w:t xml:space="preserve"> a podział wynagrodzenia dla poszczególnych podwykonawców jest przedmiotem rozl</w:t>
      </w:r>
      <w:r w:rsidR="009F5414" w:rsidRPr="00D82AC8">
        <w:rPr>
          <w:rFonts w:ascii="Arial" w:hAnsi="Arial" w:cs="Arial"/>
        </w:rPr>
        <w:t>iczeń pomiędzy nimi a Wykonawcą.</w:t>
      </w:r>
    </w:p>
    <w:p w14:paraId="322384FC" w14:textId="77777777" w:rsidR="003F687C" w:rsidRPr="00D82AC8" w:rsidRDefault="003F687C" w:rsidP="0046675B">
      <w:pPr>
        <w:jc w:val="both"/>
        <w:rPr>
          <w:rFonts w:ascii="Arial" w:hAnsi="Arial" w:cs="Arial"/>
          <w:szCs w:val="16"/>
          <w:highlight w:val="yellow"/>
        </w:rPr>
      </w:pPr>
    </w:p>
    <w:p w14:paraId="17B18ADF" w14:textId="77777777" w:rsidR="003F687C" w:rsidRPr="00D82AC8" w:rsidRDefault="0046675B" w:rsidP="0046675B">
      <w:pPr>
        <w:jc w:val="center"/>
        <w:rPr>
          <w:rFonts w:ascii="Arial" w:hAnsi="Arial" w:cs="Arial"/>
          <w:b/>
        </w:rPr>
      </w:pPr>
      <w:r w:rsidRPr="00D82AC8">
        <w:rPr>
          <w:rFonts w:ascii="Arial" w:hAnsi="Arial" w:cs="Arial"/>
          <w:b/>
        </w:rPr>
        <w:t>§ 2</w:t>
      </w:r>
    </w:p>
    <w:p w14:paraId="11293FE4" w14:textId="77777777" w:rsidR="003F687C" w:rsidRPr="00D82AC8" w:rsidRDefault="003F687C" w:rsidP="00F506E9">
      <w:pPr>
        <w:spacing w:before="60"/>
        <w:jc w:val="center"/>
        <w:rPr>
          <w:rFonts w:ascii="Arial" w:hAnsi="Arial" w:cs="Arial"/>
          <w:b/>
        </w:rPr>
      </w:pPr>
      <w:r w:rsidRPr="00D82AC8">
        <w:rPr>
          <w:rFonts w:ascii="Arial" w:hAnsi="Arial" w:cs="Arial"/>
          <w:b/>
        </w:rPr>
        <w:t xml:space="preserve">OKRES REALIZACJI UMOWY, MIEJSCE </w:t>
      </w:r>
      <w:r w:rsidR="00DA5000" w:rsidRPr="00D82AC8">
        <w:rPr>
          <w:rFonts w:ascii="Arial" w:hAnsi="Arial" w:cs="Arial"/>
          <w:b/>
        </w:rPr>
        <w:t xml:space="preserve">I SPOSÓB </w:t>
      </w:r>
      <w:r w:rsidR="005C2207" w:rsidRPr="00D82AC8">
        <w:rPr>
          <w:rFonts w:ascii="Arial" w:hAnsi="Arial" w:cs="Arial"/>
          <w:b/>
        </w:rPr>
        <w:t>DOSTAW</w:t>
      </w:r>
    </w:p>
    <w:p w14:paraId="7684CE1D" w14:textId="77777777" w:rsidR="00D2648F" w:rsidRPr="00D82AC8" w:rsidRDefault="008C20A8" w:rsidP="00F506E9">
      <w:pPr>
        <w:numPr>
          <w:ilvl w:val="0"/>
          <w:numId w:val="8"/>
        </w:numPr>
        <w:spacing w:before="60"/>
        <w:ind w:left="425" w:hanging="425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 xml:space="preserve">Okres realizacji umowy: </w:t>
      </w:r>
      <w:r w:rsidR="00D2648F" w:rsidRPr="00D82AC8">
        <w:rPr>
          <w:rFonts w:ascii="Arial" w:hAnsi="Arial" w:cs="Arial"/>
        </w:rPr>
        <w:t>do wyczerpania całkowitego zakresu ilościowego wynikającego z umowy (z</w:t>
      </w:r>
      <w:r w:rsidR="00C45247" w:rsidRPr="00D82AC8">
        <w:rPr>
          <w:rFonts w:ascii="Arial" w:hAnsi="Arial" w:cs="Arial"/>
        </w:rPr>
        <w:t> </w:t>
      </w:r>
      <w:r w:rsidR="00D2648F" w:rsidRPr="00D82AC8">
        <w:rPr>
          <w:rFonts w:ascii="Arial" w:hAnsi="Arial" w:cs="Arial"/>
        </w:rPr>
        <w:t>zastrzeżeniem, o którym mowa w</w:t>
      </w:r>
      <w:r w:rsidR="00CE54F5" w:rsidRPr="00D82AC8">
        <w:rPr>
          <w:rFonts w:ascii="Arial" w:hAnsi="Arial" w:cs="Arial"/>
        </w:rPr>
        <w:t xml:space="preserve"> § </w:t>
      </w:r>
      <w:r w:rsidR="00D2648F" w:rsidRPr="00D82AC8">
        <w:rPr>
          <w:rFonts w:ascii="Arial" w:hAnsi="Arial" w:cs="Arial"/>
        </w:rPr>
        <w:t xml:space="preserve">1 ust. 4), jednak nie dłużej, niż przez okres </w:t>
      </w:r>
      <w:r w:rsidR="00D2648F" w:rsidRPr="00D82AC8">
        <w:rPr>
          <w:rFonts w:ascii="Arial" w:hAnsi="Arial" w:cs="Arial"/>
          <w:b/>
        </w:rPr>
        <w:t>12</w:t>
      </w:r>
      <w:r w:rsidR="00A14EF4" w:rsidRPr="00D82AC8">
        <w:rPr>
          <w:rFonts w:ascii="Arial" w:hAnsi="Arial" w:cs="Arial"/>
          <w:b/>
        </w:rPr>
        <w:t> </w:t>
      </w:r>
      <w:r w:rsidR="00D2648F" w:rsidRPr="00D82AC8">
        <w:rPr>
          <w:rFonts w:ascii="Arial" w:hAnsi="Arial" w:cs="Arial"/>
          <w:b/>
        </w:rPr>
        <w:t>miesięcy</w:t>
      </w:r>
      <w:r w:rsidR="00C45247" w:rsidRPr="00D82AC8">
        <w:rPr>
          <w:rFonts w:ascii="Arial" w:hAnsi="Arial" w:cs="Arial"/>
        </w:rPr>
        <w:t xml:space="preserve"> od dnia jej zawarcia</w:t>
      </w:r>
      <w:r w:rsidR="00A14EF4" w:rsidRPr="00D82AC8">
        <w:rPr>
          <w:rFonts w:ascii="Arial" w:hAnsi="Arial" w:cs="Arial"/>
        </w:rPr>
        <w:t>.</w:t>
      </w:r>
    </w:p>
    <w:p w14:paraId="5FE428E4" w14:textId="77777777" w:rsidR="003F687C" w:rsidRPr="00D82AC8" w:rsidRDefault="003F687C" w:rsidP="00F506E9">
      <w:pPr>
        <w:numPr>
          <w:ilvl w:val="0"/>
          <w:numId w:val="8"/>
        </w:numPr>
        <w:spacing w:before="60"/>
        <w:ind w:left="425" w:hanging="425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 xml:space="preserve">Dostawy realizowane będą sukcesywnie, na podstawie </w:t>
      </w:r>
      <w:proofErr w:type="spellStart"/>
      <w:r w:rsidRPr="00D82AC8">
        <w:rPr>
          <w:rFonts w:ascii="Arial" w:hAnsi="Arial" w:cs="Arial"/>
        </w:rPr>
        <w:t>zapotrzebowań</w:t>
      </w:r>
      <w:proofErr w:type="spellEnd"/>
      <w:r w:rsidRPr="00D82AC8">
        <w:rPr>
          <w:rFonts w:ascii="Arial" w:hAnsi="Arial" w:cs="Arial"/>
        </w:rPr>
        <w:t xml:space="preserve"> </w:t>
      </w:r>
      <w:r w:rsidR="005E0E45" w:rsidRPr="00D82AC8">
        <w:rPr>
          <w:rFonts w:ascii="Arial" w:hAnsi="Arial" w:cs="Arial"/>
        </w:rPr>
        <w:t>składa</w:t>
      </w:r>
      <w:r w:rsidRPr="00D82AC8">
        <w:rPr>
          <w:rFonts w:ascii="Arial" w:hAnsi="Arial" w:cs="Arial"/>
        </w:rPr>
        <w:t xml:space="preserve">nych przez </w:t>
      </w:r>
      <w:r w:rsidR="00F807DF" w:rsidRPr="00D82AC8">
        <w:rPr>
          <w:rFonts w:ascii="Arial" w:hAnsi="Arial" w:cs="Arial"/>
        </w:rPr>
        <w:t>Zamawiającego, kierowanych</w:t>
      </w:r>
      <w:r w:rsidRPr="00D82AC8">
        <w:rPr>
          <w:rFonts w:ascii="Arial" w:hAnsi="Arial" w:cs="Arial"/>
        </w:rPr>
        <w:t xml:space="preserve"> pocztą elektroniczną (e-mailem), w terminie</w:t>
      </w:r>
      <w:r w:rsidRPr="00D82AC8">
        <w:rPr>
          <w:rFonts w:ascii="Arial" w:hAnsi="Arial"/>
        </w:rPr>
        <w:t xml:space="preserve"> </w:t>
      </w:r>
      <w:r w:rsidR="00F214AE" w:rsidRPr="00D82AC8">
        <w:rPr>
          <w:rFonts w:ascii="Arial" w:hAnsi="Arial"/>
          <w:b/>
        </w:rPr>
        <w:t xml:space="preserve">5 </w:t>
      </w:r>
      <w:r w:rsidRPr="00D82AC8">
        <w:rPr>
          <w:rFonts w:ascii="Arial" w:hAnsi="Arial"/>
          <w:b/>
        </w:rPr>
        <w:t xml:space="preserve">dni </w:t>
      </w:r>
      <w:r w:rsidRPr="00D82AC8">
        <w:rPr>
          <w:rFonts w:ascii="Arial" w:hAnsi="Arial"/>
        </w:rPr>
        <w:t>od</w:t>
      </w:r>
      <w:r w:rsidR="00E27CF6" w:rsidRPr="00D82AC8">
        <w:rPr>
          <w:rFonts w:ascii="Arial" w:hAnsi="Arial"/>
        </w:rPr>
        <w:t xml:space="preserve"> </w:t>
      </w:r>
      <w:r w:rsidRPr="00D82AC8">
        <w:rPr>
          <w:rFonts w:ascii="Arial" w:hAnsi="Arial"/>
        </w:rPr>
        <w:t xml:space="preserve">dnia przesłania zapotrzebowania na </w:t>
      </w:r>
      <w:r w:rsidR="00C45247" w:rsidRPr="00D82AC8">
        <w:rPr>
          <w:rFonts w:ascii="Arial" w:hAnsi="Arial"/>
        </w:rPr>
        <w:t>daną</w:t>
      </w:r>
      <w:r w:rsidRPr="00D82AC8">
        <w:rPr>
          <w:rFonts w:ascii="Arial" w:hAnsi="Arial"/>
        </w:rPr>
        <w:t xml:space="preserve"> dostawę</w:t>
      </w:r>
      <w:r w:rsidRPr="00D82AC8">
        <w:rPr>
          <w:rFonts w:ascii="Arial" w:hAnsi="Arial" w:cs="Arial"/>
        </w:rPr>
        <w:t xml:space="preserve">. W </w:t>
      </w:r>
      <w:proofErr w:type="spellStart"/>
      <w:r w:rsidRPr="00D82AC8">
        <w:rPr>
          <w:rFonts w:ascii="Arial" w:hAnsi="Arial" w:cs="Arial"/>
        </w:rPr>
        <w:t>zapotrzebowaniach</w:t>
      </w:r>
      <w:proofErr w:type="spellEnd"/>
      <w:r w:rsidRPr="00D82AC8">
        <w:rPr>
          <w:rFonts w:ascii="Arial" w:hAnsi="Arial" w:cs="Arial"/>
        </w:rPr>
        <w:t>, o których mowa w</w:t>
      </w:r>
      <w:r w:rsidR="00E33418" w:rsidRPr="00D82AC8">
        <w:rPr>
          <w:rFonts w:ascii="Arial" w:hAnsi="Arial" w:cs="Arial"/>
        </w:rPr>
        <w:t xml:space="preserve"> </w:t>
      </w:r>
      <w:r w:rsidRPr="00D82AC8">
        <w:rPr>
          <w:rFonts w:ascii="Arial" w:hAnsi="Arial" w:cs="Arial"/>
        </w:rPr>
        <w:t xml:space="preserve">zdaniu 1, Zamawiający </w:t>
      </w:r>
      <w:r w:rsidR="006E6DEC" w:rsidRPr="00D82AC8">
        <w:rPr>
          <w:rFonts w:ascii="Arial" w:hAnsi="Arial" w:cs="Arial"/>
        </w:rPr>
        <w:t xml:space="preserve">będzie określał </w:t>
      </w:r>
      <w:r w:rsidRPr="00D82AC8">
        <w:rPr>
          <w:rFonts w:ascii="Arial" w:hAnsi="Arial" w:cs="Arial"/>
        </w:rPr>
        <w:t>rodzaj i ilość zamawianego Materiału.</w:t>
      </w:r>
    </w:p>
    <w:p w14:paraId="4F01A47E" w14:textId="77777777" w:rsidR="003F687C" w:rsidRPr="00D82AC8" w:rsidRDefault="003F687C" w:rsidP="00F506E9">
      <w:pPr>
        <w:numPr>
          <w:ilvl w:val="0"/>
          <w:numId w:val="8"/>
        </w:numPr>
        <w:spacing w:before="60"/>
        <w:ind w:left="425" w:hanging="425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Miejsce dostawy:</w:t>
      </w:r>
      <w:r w:rsidRPr="00D82AC8">
        <w:rPr>
          <w:rFonts w:ascii="Arial" w:hAnsi="Arial" w:cs="Arial"/>
          <w:b/>
        </w:rPr>
        <w:t xml:space="preserve"> </w:t>
      </w:r>
      <w:r w:rsidR="006E6DEC" w:rsidRPr="00D82AC8">
        <w:rPr>
          <w:rFonts w:ascii="Arial" w:hAnsi="Arial" w:cs="Arial"/>
          <w:b/>
        </w:rPr>
        <w:t>M</w:t>
      </w:r>
      <w:r w:rsidR="00192A5E" w:rsidRPr="00D82AC8">
        <w:rPr>
          <w:rFonts w:ascii="Arial" w:hAnsi="Arial" w:cs="Arial"/>
          <w:b/>
        </w:rPr>
        <w:t>agazyn Zamawiającego w Opolu, ul. Oleska 64</w:t>
      </w:r>
      <w:r w:rsidR="00A92F89" w:rsidRPr="00D82AC8">
        <w:rPr>
          <w:rFonts w:ascii="Arial" w:hAnsi="Arial" w:cs="Arial"/>
        </w:rPr>
        <w:t>.</w:t>
      </w:r>
    </w:p>
    <w:p w14:paraId="0D1064AC" w14:textId="77777777" w:rsidR="003F687C" w:rsidRPr="00D82AC8" w:rsidRDefault="003F687C" w:rsidP="00F506E9">
      <w:pPr>
        <w:numPr>
          <w:ilvl w:val="0"/>
          <w:numId w:val="8"/>
        </w:numPr>
        <w:spacing w:before="60"/>
        <w:ind w:left="425" w:hanging="425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Dostawy będą się odbywały</w:t>
      </w:r>
      <w:r w:rsidR="00F214AE" w:rsidRPr="00D82AC8">
        <w:rPr>
          <w:rFonts w:ascii="Arial" w:hAnsi="Arial" w:cs="Arial"/>
        </w:rPr>
        <w:t xml:space="preserve"> w godzinach</w:t>
      </w:r>
      <w:r w:rsidRPr="00D82AC8">
        <w:rPr>
          <w:rFonts w:ascii="Arial" w:hAnsi="Arial" w:cs="Arial"/>
        </w:rPr>
        <w:t xml:space="preserve"> od </w:t>
      </w:r>
      <w:r w:rsidR="00E24475" w:rsidRPr="00D82AC8">
        <w:rPr>
          <w:rFonts w:ascii="Arial" w:hAnsi="Arial" w:cs="Arial"/>
          <w:b/>
        </w:rPr>
        <w:t>7</w:t>
      </w:r>
      <w:r w:rsidRPr="00D82AC8">
        <w:rPr>
          <w:rFonts w:ascii="Arial" w:hAnsi="Arial" w:cs="Arial"/>
          <w:b/>
          <w:vertAlign w:val="superscript"/>
        </w:rPr>
        <w:t xml:space="preserve">00 </w:t>
      </w:r>
      <w:r w:rsidRPr="00D82AC8">
        <w:rPr>
          <w:rFonts w:ascii="Arial" w:hAnsi="Arial" w:cs="Arial"/>
          <w:b/>
        </w:rPr>
        <w:t>do 1</w:t>
      </w:r>
      <w:r w:rsidR="00DE2EDA" w:rsidRPr="00D82AC8">
        <w:rPr>
          <w:rFonts w:ascii="Arial" w:hAnsi="Arial" w:cs="Arial"/>
          <w:b/>
        </w:rPr>
        <w:t>4</w:t>
      </w:r>
      <w:r w:rsidR="00F214AE" w:rsidRPr="00D82AC8">
        <w:rPr>
          <w:rFonts w:ascii="Arial" w:hAnsi="Arial" w:cs="Arial"/>
          <w:b/>
          <w:vertAlign w:val="superscript"/>
        </w:rPr>
        <w:t>45</w:t>
      </w:r>
      <w:r w:rsidRPr="00D82AC8">
        <w:rPr>
          <w:rFonts w:ascii="Arial" w:hAnsi="Arial" w:cs="Arial"/>
        </w:rPr>
        <w:t>, w dni robo</w:t>
      </w:r>
      <w:r w:rsidR="00F214AE" w:rsidRPr="00D82AC8">
        <w:rPr>
          <w:rFonts w:ascii="Arial" w:hAnsi="Arial" w:cs="Arial"/>
        </w:rPr>
        <w:t xml:space="preserve">cze (od </w:t>
      </w:r>
      <w:r w:rsidR="002B7D89" w:rsidRPr="00D82AC8">
        <w:rPr>
          <w:rFonts w:ascii="Arial" w:hAnsi="Arial" w:cs="Arial"/>
        </w:rPr>
        <w:t>poniedziałku do</w:t>
      </w:r>
      <w:r w:rsidR="00F214AE" w:rsidRPr="00D82AC8">
        <w:rPr>
          <w:rFonts w:ascii="Arial" w:hAnsi="Arial" w:cs="Arial"/>
        </w:rPr>
        <w:t xml:space="preserve"> </w:t>
      </w:r>
      <w:r w:rsidR="002B7D89" w:rsidRPr="00D82AC8">
        <w:rPr>
          <w:rFonts w:ascii="Arial" w:hAnsi="Arial" w:cs="Arial"/>
        </w:rPr>
        <w:t>piątku</w:t>
      </w:r>
      <w:r w:rsidR="00F214AE" w:rsidRPr="00D82AC8">
        <w:rPr>
          <w:rFonts w:ascii="Arial" w:hAnsi="Arial" w:cs="Arial"/>
        </w:rPr>
        <w:t xml:space="preserve">, </w:t>
      </w:r>
      <w:r w:rsidR="00D41504" w:rsidRPr="00D82AC8">
        <w:rPr>
          <w:rFonts w:ascii="Arial" w:hAnsi="Arial" w:cs="Arial"/>
        </w:rPr>
        <w:t>z</w:t>
      </w:r>
      <w:r w:rsidR="00C72B90" w:rsidRPr="00D82AC8">
        <w:rPr>
          <w:rFonts w:ascii="Arial" w:hAnsi="Arial" w:cs="Arial"/>
        </w:rPr>
        <w:t> </w:t>
      </w:r>
      <w:r w:rsidR="00D41504" w:rsidRPr="00D82AC8">
        <w:rPr>
          <w:rFonts w:ascii="Arial" w:hAnsi="Arial" w:cs="Arial"/>
        </w:rPr>
        <w:t>wyłączeniem dni ustawowo wolnych od pracy</w:t>
      </w:r>
      <w:r w:rsidR="002B7D89" w:rsidRPr="00D82AC8">
        <w:rPr>
          <w:rFonts w:ascii="Arial" w:hAnsi="Arial" w:cs="Arial"/>
        </w:rPr>
        <w:t>).</w:t>
      </w:r>
    </w:p>
    <w:p w14:paraId="48F2C75E" w14:textId="77777777" w:rsidR="003F687C" w:rsidRPr="00D82AC8" w:rsidRDefault="003F687C" w:rsidP="00F506E9">
      <w:pPr>
        <w:numPr>
          <w:ilvl w:val="0"/>
          <w:numId w:val="8"/>
        </w:numPr>
        <w:spacing w:before="60"/>
        <w:ind w:left="425" w:hanging="425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Wykonawca będzie dostarczał Materiały na swój koszt.</w:t>
      </w:r>
    </w:p>
    <w:p w14:paraId="73D83DBE" w14:textId="7C44885B" w:rsidR="00553F8E" w:rsidRPr="00864086" w:rsidRDefault="003F687C" w:rsidP="008E3E8B">
      <w:pPr>
        <w:numPr>
          <w:ilvl w:val="0"/>
          <w:numId w:val="8"/>
        </w:numPr>
        <w:spacing w:before="60"/>
        <w:ind w:left="425" w:hanging="425"/>
        <w:jc w:val="both"/>
        <w:rPr>
          <w:rFonts w:ascii="Arial" w:hAnsi="Arial" w:cs="Arial"/>
        </w:rPr>
      </w:pPr>
      <w:r w:rsidRPr="00864086">
        <w:rPr>
          <w:rFonts w:ascii="Arial" w:hAnsi="Arial" w:cs="Arial"/>
        </w:rPr>
        <w:t>Dostarczon</w:t>
      </w:r>
      <w:r w:rsidR="00F0646C" w:rsidRPr="00864086">
        <w:rPr>
          <w:rFonts w:ascii="Arial" w:hAnsi="Arial" w:cs="Arial"/>
        </w:rPr>
        <w:t>e</w:t>
      </w:r>
      <w:r w:rsidRPr="00864086">
        <w:rPr>
          <w:rFonts w:ascii="Arial" w:hAnsi="Arial" w:cs="Arial"/>
        </w:rPr>
        <w:t xml:space="preserve"> Materiał</w:t>
      </w:r>
      <w:r w:rsidR="00F0646C" w:rsidRPr="00864086">
        <w:rPr>
          <w:rFonts w:ascii="Arial" w:hAnsi="Arial" w:cs="Arial"/>
        </w:rPr>
        <w:t>y będą</w:t>
      </w:r>
      <w:r w:rsidRPr="00864086">
        <w:rPr>
          <w:rFonts w:ascii="Arial" w:hAnsi="Arial" w:cs="Arial"/>
        </w:rPr>
        <w:t xml:space="preserve"> ważon</w:t>
      </w:r>
      <w:r w:rsidR="00F0646C" w:rsidRPr="00864086">
        <w:rPr>
          <w:rFonts w:ascii="Arial" w:hAnsi="Arial" w:cs="Arial"/>
        </w:rPr>
        <w:t>e</w:t>
      </w:r>
      <w:r w:rsidRPr="00864086">
        <w:rPr>
          <w:rFonts w:ascii="Arial" w:hAnsi="Arial" w:cs="Arial"/>
        </w:rPr>
        <w:t xml:space="preserve"> na wadze Zamawiającego, znajdującej się w miejscu </w:t>
      </w:r>
      <w:r w:rsidR="00EB0F6E" w:rsidRPr="00864086">
        <w:rPr>
          <w:rFonts w:ascii="Arial" w:hAnsi="Arial" w:cs="Arial"/>
        </w:rPr>
        <w:t xml:space="preserve">ich </w:t>
      </w:r>
      <w:r w:rsidRPr="00864086">
        <w:rPr>
          <w:rFonts w:ascii="Arial" w:hAnsi="Arial" w:cs="Arial"/>
        </w:rPr>
        <w:t>dostawy.</w:t>
      </w:r>
    </w:p>
    <w:p w14:paraId="6EDC7AA4" w14:textId="77777777" w:rsidR="003F687C" w:rsidRPr="00D82AC8" w:rsidRDefault="0033539E" w:rsidP="00F506E9">
      <w:pPr>
        <w:numPr>
          <w:ilvl w:val="0"/>
          <w:numId w:val="8"/>
        </w:numPr>
        <w:spacing w:before="60"/>
        <w:ind w:left="425" w:hanging="425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 xml:space="preserve">Dostawy Materiałów będą każdorazowo potwierdzane na </w:t>
      </w:r>
      <w:r w:rsidR="00D50F67" w:rsidRPr="00D82AC8">
        <w:rPr>
          <w:rFonts w:ascii="Arial" w:hAnsi="Arial" w:cs="Arial"/>
        </w:rPr>
        <w:t>druku przyjęcia</w:t>
      </w:r>
      <w:r w:rsidR="003F687C" w:rsidRPr="00D82AC8">
        <w:rPr>
          <w:rFonts w:ascii="Arial" w:hAnsi="Arial" w:cs="Arial"/>
        </w:rPr>
        <w:t xml:space="preserve">. </w:t>
      </w:r>
      <w:r w:rsidR="00873468" w:rsidRPr="00D82AC8">
        <w:rPr>
          <w:rFonts w:ascii="Arial" w:hAnsi="Arial" w:cs="Arial"/>
        </w:rPr>
        <w:t xml:space="preserve">Podpis osoby odpowiedzialnej za realizację umowy po stronie Zamawiającego, bez jej zastrzeżeń, </w:t>
      </w:r>
      <w:r w:rsidRPr="00D82AC8">
        <w:rPr>
          <w:rFonts w:ascii="Arial" w:hAnsi="Arial" w:cs="Arial"/>
        </w:rPr>
        <w:t xml:space="preserve">na </w:t>
      </w:r>
      <w:r w:rsidR="00D50F67" w:rsidRPr="00D82AC8">
        <w:rPr>
          <w:rFonts w:ascii="Arial" w:hAnsi="Arial" w:cs="Arial"/>
        </w:rPr>
        <w:t>druku przyjęcia,</w:t>
      </w:r>
      <w:r w:rsidRPr="00D82AC8">
        <w:rPr>
          <w:rFonts w:ascii="Arial" w:hAnsi="Arial" w:cs="Arial"/>
        </w:rPr>
        <w:t xml:space="preserve"> oznacza potwierdzenie prawidłowo zrealizowanej dostawy, tj. zgodności przedmiotowej i</w:t>
      </w:r>
      <w:r w:rsidR="00DD6900" w:rsidRPr="00D82AC8">
        <w:rPr>
          <w:rFonts w:ascii="Arial" w:hAnsi="Arial" w:cs="Arial"/>
        </w:rPr>
        <w:t xml:space="preserve"> </w:t>
      </w:r>
      <w:r w:rsidRPr="00D82AC8">
        <w:rPr>
          <w:rFonts w:ascii="Arial" w:hAnsi="Arial" w:cs="Arial"/>
        </w:rPr>
        <w:t>ilościowej dostarczon</w:t>
      </w:r>
      <w:r w:rsidR="00E955C9" w:rsidRPr="00D82AC8">
        <w:rPr>
          <w:rFonts w:ascii="Arial" w:hAnsi="Arial" w:cs="Arial"/>
        </w:rPr>
        <w:t>ych</w:t>
      </w:r>
      <w:r w:rsidRPr="00D82AC8">
        <w:rPr>
          <w:rFonts w:ascii="Arial" w:hAnsi="Arial" w:cs="Arial"/>
        </w:rPr>
        <w:t xml:space="preserve"> </w:t>
      </w:r>
      <w:r w:rsidR="000601A5" w:rsidRPr="00D82AC8">
        <w:rPr>
          <w:rFonts w:ascii="Arial" w:hAnsi="Arial" w:cs="Arial"/>
        </w:rPr>
        <w:t>Materiał</w:t>
      </w:r>
      <w:r w:rsidR="00E955C9" w:rsidRPr="00D82AC8">
        <w:rPr>
          <w:rFonts w:ascii="Arial" w:hAnsi="Arial" w:cs="Arial"/>
        </w:rPr>
        <w:t>ów</w:t>
      </w:r>
      <w:r w:rsidR="0081324D" w:rsidRPr="00D82AC8">
        <w:rPr>
          <w:rFonts w:ascii="Arial" w:hAnsi="Arial" w:cs="Arial"/>
        </w:rPr>
        <w:t xml:space="preserve"> z </w:t>
      </w:r>
      <w:r w:rsidRPr="00D82AC8">
        <w:rPr>
          <w:rFonts w:ascii="Arial" w:hAnsi="Arial" w:cs="Arial"/>
        </w:rPr>
        <w:t>zapotrzebowaniem i umową, w tym z załącznikami do umowy.</w:t>
      </w:r>
    </w:p>
    <w:p w14:paraId="42DE0878" w14:textId="229F506E" w:rsidR="000147BC" w:rsidRPr="00EE079A" w:rsidRDefault="00FA4ADC" w:rsidP="000147BC">
      <w:pPr>
        <w:numPr>
          <w:ilvl w:val="0"/>
          <w:numId w:val="8"/>
        </w:numPr>
        <w:spacing w:before="60"/>
        <w:ind w:left="425" w:hanging="425"/>
        <w:jc w:val="both"/>
        <w:rPr>
          <w:rFonts w:ascii="Arial" w:hAnsi="Arial" w:cs="Arial"/>
        </w:rPr>
      </w:pPr>
      <w:r w:rsidRPr="00EE079A">
        <w:rPr>
          <w:rFonts w:ascii="Arial" w:hAnsi="Arial" w:cs="Arial"/>
        </w:rPr>
        <w:t>W przypadku, gdy w trakcie odbioru okaże się, że ilość dostarczon</w:t>
      </w:r>
      <w:r w:rsidR="00F0646C" w:rsidRPr="00EE079A">
        <w:rPr>
          <w:rFonts w:ascii="Arial" w:hAnsi="Arial" w:cs="Arial"/>
        </w:rPr>
        <w:t>ego</w:t>
      </w:r>
      <w:r w:rsidRPr="00EE079A">
        <w:rPr>
          <w:rFonts w:ascii="Arial" w:hAnsi="Arial" w:cs="Arial"/>
        </w:rPr>
        <w:t xml:space="preserve"> Materiał</w:t>
      </w:r>
      <w:r w:rsidR="00F0646C" w:rsidRPr="00EE079A">
        <w:rPr>
          <w:rFonts w:ascii="Arial" w:hAnsi="Arial" w:cs="Arial"/>
        </w:rPr>
        <w:t>u</w:t>
      </w:r>
      <w:r w:rsidR="00F506E9" w:rsidRPr="00EE079A">
        <w:rPr>
          <w:rFonts w:ascii="Arial" w:hAnsi="Arial" w:cs="Arial"/>
        </w:rPr>
        <w:t xml:space="preserve"> jest mniejsza niż to wynika z </w:t>
      </w:r>
      <w:r w:rsidRPr="00EE079A">
        <w:rPr>
          <w:rFonts w:ascii="Arial" w:hAnsi="Arial" w:cs="Arial"/>
        </w:rPr>
        <w:t xml:space="preserve">zapotrzebowania lub Materiał </w:t>
      </w:r>
      <w:r w:rsidR="00F0646C" w:rsidRPr="00EE079A">
        <w:rPr>
          <w:rFonts w:ascii="Arial" w:hAnsi="Arial" w:cs="Arial"/>
        </w:rPr>
        <w:t>jest</w:t>
      </w:r>
      <w:r w:rsidRPr="00EE079A">
        <w:rPr>
          <w:rFonts w:ascii="Arial" w:hAnsi="Arial" w:cs="Arial"/>
        </w:rPr>
        <w:t xml:space="preserve"> niezgodn</w:t>
      </w:r>
      <w:r w:rsidR="00F0646C" w:rsidRPr="00EE079A">
        <w:rPr>
          <w:rFonts w:ascii="Arial" w:hAnsi="Arial" w:cs="Arial"/>
        </w:rPr>
        <w:t>y</w:t>
      </w:r>
      <w:r w:rsidRPr="00EE079A">
        <w:rPr>
          <w:rFonts w:ascii="Arial" w:hAnsi="Arial" w:cs="Arial"/>
        </w:rPr>
        <w:t xml:space="preserve"> z</w:t>
      </w:r>
      <w:r w:rsidR="007A25EC" w:rsidRPr="00EE079A">
        <w:rPr>
          <w:rFonts w:ascii="Arial" w:hAnsi="Arial" w:cs="Arial"/>
        </w:rPr>
        <w:t xml:space="preserve"> </w:t>
      </w:r>
      <w:r w:rsidRPr="00EE079A">
        <w:rPr>
          <w:rFonts w:ascii="Arial" w:hAnsi="Arial" w:cs="Arial"/>
        </w:rPr>
        <w:t>zapotrzebowaniem lub umową, za datę realizacji dostawy uznaje się dzień, w którym Wykonawca dostarczył wszystkie Materiał</w:t>
      </w:r>
      <w:r w:rsidR="00AB4386" w:rsidRPr="00EE079A">
        <w:rPr>
          <w:rFonts w:ascii="Arial" w:hAnsi="Arial" w:cs="Arial"/>
        </w:rPr>
        <w:t xml:space="preserve">y, </w:t>
      </w:r>
      <w:r w:rsidR="00F506E9" w:rsidRPr="00EE079A">
        <w:rPr>
          <w:rFonts w:ascii="Arial" w:hAnsi="Arial" w:cs="Arial"/>
        </w:rPr>
        <w:t xml:space="preserve">zgodnie z zapotrzebowaniem i </w:t>
      </w:r>
      <w:r w:rsidR="00506373" w:rsidRPr="00EE079A">
        <w:rPr>
          <w:rFonts w:ascii="Arial" w:hAnsi="Arial" w:cs="Arial"/>
        </w:rPr>
        <w:t>umową. S</w:t>
      </w:r>
      <w:r w:rsidR="000147BC" w:rsidRPr="00EE079A">
        <w:rPr>
          <w:rFonts w:ascii="Arial" w:hAnsi="Arial" w:cs="Arial"/>
        </w:rPr>
        <w:t xml:space="preserve">twierdzenie </w:t>
      </w:r>
      <w:r w:rsidR="009D4C30" w:rsidRPr="00EE079A">
        <w:rPr>
          <w:rFonts w:ascii="Arial" w:hAnsi="Arial" w:cs="Arial"/>
        </w:rPr>
        <w:t xml:space="preserve">przez Zamawiającego </w:t>
      </w:r>
      <w:r w:rsidR="000147BC" w:rsidRPr="00EE079A">
        <w:rPr>
          <w:rFonts w:ascii="Arial" w:hAnsi="Arial" w:cs="Arial"/>
        </w:rPr>
        <w:t>nieprawidłowości będzie skutkować nie przyję</w:t>
      </w:r>
      <w:r w:rsidR="009D4C30" w:rsidRPr="00EE079A">
        <w:rPr>
          <w:rFonts w:ascii="Arial" w:hAnsi="Arial" w:cs="Arial"/>
        </w:rPr>
        <w:t>ciem</w:t>
      </w:r>
      <w:r w:rsidR="000147BC" w:rsidRPr="00EE079A">
        <w:rPr>
          <w:rFonts w:ascii="Arial" w:hAnsi="Arial" w:cs="Arial"/>
        </w:rPr>
        <w:t xml:space="preserve"> dostarczonego </w:t>
      </w:r>
      <w:r w:rsidR="0073494C" w:rsidRPr="00EE079A">
        <w:rPr>
          <w:rFonts w:ascii="Arial" w:hAnsi="Arial" w:cs="Arial"/>
        </w:rPr>
        <w:t xml:space="preserve">przez Wykonawcę </w:t>
      </w:r>
      <w:r w:rsidR="000147BC" w:rsidRPr="00EE079A">
        <w:rPr>
          <w:rFonts w:ascii="Arial" w:hAnsi="Arial" w:cs="Arial"/>
        </w:rPr>
        <w:t>Materiału</w:t>
      </w:r>
      <w:r w:rsidR="009D4C30" w:rsidRPr="00EE079A">
        <w:rPr>
          <w:rFonts w:ascii="Arial" w:hAnsi="Arial" w:cs="Arial"/>
        </w:rPr>
        <w:t>,</w:t>
      </w:r>
      <w:r w:rsidR="000147BC" w:rsidRPr="00EE079A">
        <w:rPr>
          <w:rFonts w:ascii="Arial" w:hAnsi="Arial" w:cs="Arial"/>
        </w:rPr>
        <w:t xml:space="preserve"> na koszt Wykonawcy.</w:t>
      </w:r>
    </w:p>
    <w:p w14:paraId="43C26C2C" w14:textId="091DAB47" w:rsidR="002D6E8F" w:rsidRPr="00EE079A" w:rsidRDefault="002D6E8F" w:rsidP="002D6E8F">
      <w:pPr>
        <w:numPr>
          <w:ilvl w:val="0"/>
          <w:numId w:val="8"/>
        </w:numPr>
        <w:spacing w:before="60"/>
        <w:ind w:left="425" w:hanging="425"/>
        <w:jc w:val="both"/>
        <w:rPr>
          <w:rFonts w:ascii="Arial" w:hAnsi="Arial" w:cs="Arial"/>
        </w:rPr>
      </w:pPr>
      <w:r w:rsidRPr="00EE079A">
        <w:rPr>
          <w:rFonts w:ascii="Arial" w:hAnsi="Arial"/>
        </w:rPr>
        <w:t>W sytuacji wątpliwości Zamawiającego co do jakości dostarczonego Materiału okreś</w:t>
      </w:r>
      <w:r w:rsidR="00AB4386" w:rsidRPr="00EE079A">
        <w:rPr>
          <w:rFonts w:ascii="Arial" w:hAnsi="Arial"/>
        </w:rPr>
        <w:t>lonego w </w:t>
      </w:r>
      <w:r w:rsidRPr="00EE079A">
        <w:rPr>
          <w:rFonts w:ascii="Arial" w:hAnsi="Arial"/>
        </w:rPr>
        <w:t xml:space="preserve">zamówieniu, Wykonawca na pisemne żądanie Zamawiającego ma obowiązek przeprowadzić na swój koszt kontrolne badania jakości dostarczonego Materiału. </w:t>
      </w:r>
    </w:p>
    <w:p w14:paraId="61E2660F" w14:textId="5DB6A47A" w:rsidR="0076327D" w:rsidRDefault="0076327D" w:rsidP="00F506E9">
      <w:pPr>
        <w:numPr>
          <w:ilvl w:val="0"/>
          <w:numId w:val="8"/>
        </w:numPr>
        <w:spacing w:before="60"/>
        <w:ind w:left="425" w:hanging="425"/>
        <w:jc w:val="both"/>
        <w:rPr>
          <w:rFonts w:ascii="Arial" w:hAnsi="Arial" w:cs="Arial"/>
        </w:rPr>
      </w:pPr>
      <w:r w:rsidRPr="00D82AC8">
        <w:rPr>
          <w:rFonts w:ascii="Arial" w:hAnsi="Arial"/>
        </w:rPr>
        <w:lastRenderedPageBreak/>
        <w:t xml:space="preserve">W </w:t>
      </w:r>
      <w:r w:rsidRPr="00D82AC8">
        <w:rPr>
          <w:rFonts w:ascii="Arial" w:hAnsi="Arial" w:cs="Arial"/>
        </w:rPr>
        <w:t>przypadku</w:t>
      </w:r>
      <w:r w:rsidRPr="00D82AC8">
        <w:rPr>
          <w:rFonts w:ascii="Arial" w:hAnsi="Arial"/>
        </w:rPr>
        <w:t xml:space="preserve">, gdy po podpisaniu </w:t>
      </w:r>
      <w:r w:rsidR="00DF4DF9" w:rsidRPr="00D82AC8">
        <w:rPr>
          <w:rFonts w:ascii="Arial" w:hAnsi="Arial"/>
        </w:rPr>
        <w:t>karty przywozu</w:t>
      </w:r>
      <w:r w:rsidR="00DF4DF9" w:rsidRPr="00D82AC8">
        <w:rPr>
          <w:rFonts w:ascii="Arial" w:hAnsi="Arial" w:cs="Arial"/>
        </w:rPr>
        <w:t xml:space="preserve"> </w:t>
      </w:r>
      <w:r w:rsidR="009F5414" w:rsidRPr="00D82AC8">
        <w:rPr>
          <w:rFonts w:ascii="Arial" w:hAnsi="Arial" w:cs="Arial"/>
        </w:rPr>
        <w:t xml:space="preserve">okaże się, że </w:t>
      </w:r>
      <w:r w:rsidRPr="00D82AC8">
        <w:rPr>
          <w:rFonts w:ascii="Arial" w:hAnsi="Arial" w:cs="Arial"/>
        </w:rPr>
        <w:t>dostarczon</w:t>
      </w:r>
      <w:r w:rsidR="005F6D54" w:rsidRPr="00D82AC8">
        <w:rPr>
          <w:rFonts w:ascii="Arial" w:hAnsi="Arial" w:cs="Arial"/>
        </w:rPr>
        <w:t>y Materiał</w:t>
      </w:r>
      <w:r w:rsidRPr="00D82AC8">
        <w:rPr>
          <w:rFonts w:ascii="Arial" w:hAnsi="Arial" w:cs="Arial"/>
        </w:rPr>
        <w:t xml:space="preserve"> jest </w:t>
      </w:r>
      <w:r w:rsidR="005F6D54" w:rsidRPr="00D82AC8">
        <w:rPr>
          <w:rFonts w:ascii="Arial" w:hAnsi="Arial" w:cs="Arial"/>
        </w:rPr>
        <w:t>niezgodny z</w:t>
      </w:r>
      <w:r w:rsidR="00F506E9" w:rsidRPr="00D82AC8">
        <w:rPr>
          <w:rFonts w:ascii="Arial" w:hAnsi="Arial" w:cs="Arial"/>
        </w:rPr>
        <w:t> </w:t>
      </w:r>
      <w:r w:rsidR="005F6D54" w:rsidRPr="00D82AC8">
        <w:rPr>
          <w:rFonts w:ascii="Arial" w:hAnsi="Arial" w:cs="Arial"/>
        </w:rPr>
        <w:t>umową</w:t>
      </w:r>
      <w:r w:rsidRPr="00D82AC8">
        <w:rPr>
          <w:rFonts w:ascii="Arial" w:hAnsi="Arial" w:cs="Arial"/>
        </w:rPr>
        <w:t>, Wykonawca ma</w:t>
      </w:r>
      <w:r w:rsidR="0088702D" w:rsidRPr="00D82AC8">
        <w:rPr>
          <w:rFonts w:ascii="Arial" w:hAnsi="Arial" w:cs="Arial"/>
        </w:rPr>
        <w:t xml:space="preserve"> </w:t>
      </w:r>
      <w:r w:rsidRPr="00D82AC8">
        <w:rPr>
          <w:rFonts w:ascii="Arial" w:hAnsi="Arial" w:cs="Arial"/>
        </w:rPr>
        <w:t xml:space="preserve">obowiązek wymienić ten </w:t>
      </w:r>
      <w:r w:rsidR="00B53560" w:rsidRPr="00D82AC8">
        <w:rPr>
          <w:rFonts w:ascii="Arial" w:hAnsi="Arial" w:cs="Arial"/>
        </w:rPr>
        <w:t>Materiał</w:t>
      </w:r>
      <w:r w:rsidRPr="00D82AC8">
        <w:rPr>
          <w:rFonts w:ascii="Arial" w:hAnsi="Arial" w:cs="Arial"/>
        </w:rPr>
        <w:t xml:space="preserve"> na </w:t>
      </w:r>
      <w:r w:rsidR="00B53560" w:rsidRPr="00D82AC8">
        <w:rPr>
          <w:rFonts w:ascii="Arial" w:hAnsi="Arial" w:cs="Arial"/>
        </w:rPr>
        <w:t>zgodny z umową</w:t>
      </w:r>
      <w:r w:rsidRPr="00D82AC8">
        <w:rPr>
          <w:rFonts w:ascii="Arial" w:hAnsi="Arial" w:cs="Arial"/>
        </w:rPr>
        <w:t xml:space="preserve"> w</w:t>
      </w:r>
      <w:r w:rsidR="009F5414" w:rsidRPr="00D82AC8">
        <w:rPr>
          <w:rFonts w:ascii="Arial" w:hAnsi="Arial" w:cs="Arial"/>
        </w:rPr>
        <w:t xml:space="preserve"> </w:t>
      </w:r>
      <w:r w:rsidRPr="00D82AC8">
        <w:rPr>
          <w:rFonts w:ascii="Arial" w:hAnsi="Arial" w:cs="Arial"/>
        </w:rPr>
        <w:t xml:space="preserve">terminie </w:t>
      </w:r>
      <w:r w:rsidR="00151A6F">
        <w:rPr>
          <w:rFonts w:ascii="Arial" w:hAnsi="Arial"/>
          <w:b/>
        </w:rPr>
        <w:t>3</w:t>
      </w:r>
      <w:r w:rsidR="009653EE" w:rsidRPr="00D82AC8">
        <w:rPr>
          <w:rFonts w:ascii="Arial" w:hAnsi="Arial"/>
          <w:b/>
        </w:rPr>
        <w:t xml:space="preserve"> dni </w:t>
      </w:r>
      <w:r w:rsidRPr="00D82AC8">
        <w:rPr>
          <w:rFonts w:ascii="Arial" w:hAnsi="Arial" w:cs="Arial"/>
        </w:rPr>
        <w:t xml:space="preserve">od dnia zgłoszenia przez Zamawiającego o </w:t>
      </w:r>
      <w:r w:rsidR="00B53560" w:rsidRPr="00D82AC8">
        <w:rPr>
          <w:rFonts w:ascii="Arial" w:hAnsi="Arial" w:cs="Arial"/>
        </w:rPr>
        <w:t>niezgodności</w:t>
      </w:r>
      <w:r w:rsidRPr="00D82AC8">
        <w:rPr>
          <w:rFonts w:ascii="Arial" w:hAnsi="Arial" w:cs="Arial"/>
        </w:rPr>
        <w:t xml:space="preserve"> </w:t>
      </w:r>
      <w:r w:rsidR="00B53560" w:rsidRPr="00D82AC8">
        <w:rPr>
          <w:rFonts w:ascii="Arial" w:hAnsi="Arial" w:cs="Arial"/>
        </w:rPr>
        <w:t>Materiału z umową</w:t>
      </w:r>
      <w:r w:rsidRPr="00D82AC8">
        <w:rPr>
          <w:rFonts w:ascii="Arial" w:hAnsi="Arial" w:cs="Arial"/>
        </w:rPr>
        <w:t>.</w:t>
      </w:r>
    </w:p>
    <w:p w14:paraId="457249FB" w14:textId="208B6D01" w:rsidR="00D2648F" w:rsidRDefault="00D2648F" w:rsidP="0046675B">
      <w:pPr>
        <w:jc w:val="center"/>
        <w:rPr>
          <w:rFonts w:ascii="Arial" w:hAnsi="Arial" w:cs="Arial"/>
          <w:b/>
          <w:highlight w:val="yellow"/>
        </w:rPr>
      </w:pPr>
    </w:p>
    <w:p w14:paraId="1FE17D55" w14:textId="6BA8876C" w:rsidR="000147BC" w:rsidRDefault="000147BC" w:rsidP="0046675B">
      <w:pPr>
        <w:jc w:val="center"/>
        <w:rPr>
          <w:rFonts w:ascii="Arial" w:hAnsi="Arial" w:cs="Arial"/>
          <w:b/>
          <w:highlight w:val="yellow"/>
        </w:rPr>
      </w:pPr>
    </w:p>
    <w:p w14:paraId="3B602156" w14:textId="47C2EA73" w:rsidR="000147BC" w:rsidRDefault="000147BC" w:rsidP="0046675B">
      <w:pPr>
        <w:jc w:val="center"/>
        <w:rPr>
          <w:rFonts w:ascii="Arial" w:hAnsi="Arial" w:cs="Arial"/>
          <w:b/>
          <w:highlight w:val="yellow"/>
        </w:rPr>
      </w:pPr>
    </w:p>
    <w:p w14:paraId="1BA911A0" w14:textId="77777777" w:rsidR="000147BC" w:rsidRPr="00D82AC8" w:rsidRDefault="000147BC" w:rsidP="0046675B">
      <w:pPr>
        <w:jc w:val="center"/>
        <w:rPr>
          <w:rFonts w:ascii="Arial" w:hAnsi="Arial" w:cs="Arial"/>
          <w:b/>
          <w:highlight w:val="yellow"/>
        </w:rPr>
      </w:pPr>
    </w:p>
    <w:p w14:paraId="4C8CF7AD" w14:textId="77777777" w:rsidR="003F687C" w:rsidRPr="00D82AC8" w:rsidRDefault="003F687C" w:rsidP="0046675B">
      <w:pPr>
        <w:jc w:val="center"/>
        <w:rPr>
          <w:rFonts w:ascii="Arial" w:hAnsi="Arial" w:cs="Arial"/>
          <w:b/>
        </w:rPr>
      </w:pPr>
      <w:r w:rsidRPr="00D82AC8">
        <w:rPr>
          <w:rFonts w:ascii="Arial" w:hAnsi="Arial" w:cs="Arial"/>
          <w:b/>
        </w:rPr>
        <w:t>§ 3</w:t>
      </w:r>
    </w:p>
    <w:p w14:paraId="57068B5A" w14:textId="77777777" w:rsidR="003F687C" w:rsidRPr="00D82AC8" w:rsidRDefault="003F687C" w:rsidP="00F506E9">
      <w:pPr>
        <w:spacing w:before="60"/>
        <w:jc w:val="center"/>
        <w:rPr>
          <w:rFonts w:ascii="Arial" w:hAnsi="Arial" w:cs="Arial"/>
          <w:b/>
        </w:rPr>
      </w:pPr>
      <w:r w:rsidRPr="00D82AC8">
        <w:rPr>
          <w:rFonts w:ascii="Arial" w:hAnsi="Arial" w:cs="Arial"/>
          <w:b/>
        </w:rPr>
        <w:t xml:space="preserve">OSOBY </w:t>
      </w:r>
      <w:r w:rsidR="00E009F6" w:rsidRPr="00D82AC8">
        <w:rPr>
          <w:rFonts w:ascii="Arial" w:hAnsi="Arial" w:cs="Arial"/>
          <w:b/>
        </w:rPr>
        <w:t xml:space="preserve">ODPOWIEDZIALNE </w:t>
      </w:r>
      <w:r w:rsidR="00DA7BB6" w:rsidRPr="00D82AC8">
        <w:rPr>
          <w:rFonts w:ascii="Arial" w:hAnsi="Arial" w:cs="Arial"/>
          <w:b/>
        </w:rPr>
        <w:t xml:space="preserve">ZA </w:t>
      </w:r>
      <w:r w:rsidRPr="00D82AC8">
        <w:rPr>
          <w:rFonts w:ascii="Arial" w:hAnsi="Arial" w:cs="Arial"/>
          <w:b/>
        </w:rPr>
        <w:t>REALIZ</w:t>
      </w:r>
      <w:r w:rsidR="00E009F6" w:rsidRPr="00D82AC8">
        <w:rPr>
          <w:rFonts w:ascii="Arial" w:hAnsi="Arial" w:cs="Arial"/>
          <w:b/>
        </w:rPr>
        <w:t>ACJĘ</w:t>
      </w:r>
      <w:r w:rsidRPr="00D82AC8">
        <w:rPr>
          <w:rFonts w:ascii="Arial" w:hAnsi="Arial" w:cs="Arial"/>
          <w:b/>
        </w:rPr>
        <w:t xml:space="preserve"> UMOW</w:t>
      </w:r>
      <w:r w:rsidR="00E009F6" w:rsidRPr="00D82AC8">
        <w:rPr>
          <w:rFonts w:ascii="Arial" w:hAnsi="Arial" w:cs="Arial"/>
          <w:b/>
        </w:rPr>
        <w:t>Y</w:t>
      </w:r>
    </w:p>
    <w:p w14:paraId="311CDDED" w14:textId="77777777" w:rsidR="003F687C" w:rsidRPr="00D82AC8" w:rsidRDefault="003F687C" w:rsidP="00F506E9">
      <w:pPr>
        <w:numPr>
          <w:ilvl w:val="1"/>
          <w:numId w:val="9"/>
        </w:numPr>
        <w:tabs>
          <w:tab w:val="clear" w:pos="1440"/>
          <w:tab w:val="num" w:pos="426"/>
          <w:tab w:val="num" w:pos="900"/>
        </w:tabs>
        <w:spacing w:before="60"/>
        <w:ind w:left="425" w:hanging="425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Osoby odpowiedzialne za realizację umowy:</w:t>
      </w:r>
    </w:p>
    <w:p w14:paraId="3B7AABF5" w14:textId="77777777" w:rsidR="003F687C" w:rsidRPr="00D82AC8" w:rsidRDefault="00E009F6" w:rsidP="0046675B">
      <w:pPr>
        <w:numPr>
          <w:ilvl w:val="0"/>
          <w:numId w:val="10"/>
        </w:numPr>
        <w:spacing w:before="120"/>
        <w:ind w:left="782" w:hanging="357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p</w:t>
      </w:r>
      <w:r w:rsidR="003F687C" w:rsidRPr="00D82AC8">
        <w:rPr>
          <w:rFonts w:ascii="Arial" w:hAnsi="Arial" w:cs="Arial"/>
        </w:rPr>
        <w:t>o stronie Zamawiającego:</w:t>
      </w:r>
      <w:r w:rsidR="003F687C" w:rsidRPr="00D82AC8">
        <w:rPr>
          <w:rFonts w:ascii="Arial" w:hAnsi="Arial" w:cs="Arial"/>
          <w:b/>
        </w:rPr>
        <w:t>……………….………………, tel.</w:t>
      </w:r>
      <w:r w:rsidR="0088702D" w:rsidRPr="00D82AC8">
        <w:rPr>
          <w:rFonts w:ascii="Arial" w:hAnsi="Arial" w:cs="Arial"/>
          <w:b/>
        </w:rPr>
        <w:t xml:space="preserve"> służbowy</w:t>
      </w:r>
      <w:r w:rsidR="003F687C" w:rsidRPr="00D82AC8">
        <w:rPr>
          <w:rFonts w:ascii="Arial" w:hAnsi="Arial" w:cs="Arial"/>
          <w:b/>
        </w:rPr>
        <w:t>: ……</w:t>
      </w:r>
      <w:r w:rsidR="0088702D" w:rsidRPr="00D82AC8">
        <w:rPr>
          <w:rFonts w:ascii="Arial" w:hAnsi="Arial" w:cs="Arial"/>
          <w:b/>
        </w:rPr>
        <w:t>………</w:t>
      </w:r>
      <w:r w:rsidR="004F196C" w:rsidRPr="00D82AC8">
        <w:rPr>
          <w:rFonts w:ascii="Arial" w:hAnsi="Arial" w:cs="Arial"/>
          <w:b/>
        </w:rPr>
        <w:t>………………</w:t>
      </w:r>
      <w:r w:rsidR="00F506E9" w:rsidRPr="00D82AC8">
        <w:rPr>
          <w:rFonts w:ascii="Arial" w:hAnsi="Arial" w:cs="Arial"/>
          <w:b/>
        </w:rPr>
        <w:t>…</w:t>
      </w:r>
      <w:r w:rsidR="003F687C" w:rsidRPr="00D82AC8">
        <w:rPr>
          <w:rFonts w:ascii="Arial" w:hAnsi="Arial" w:cs="Arial"/>
          <w:b/>
        </w:rPr>
        <w:t>,</w:t>
      </w:r>
    </w:p>
    <w:p w14:paraId="6C23AE31" w14:textId="77777777" w:rsidR="003F687C" w:rsidRPr="00D82AC8" w:rsidRDefault="00E009F6" w:rsidP="00DA7BB6">
      <w:pPr>
        <w:numPr>
          <w:ilvl w:val="0"/>
          <w:numId w:val="10"/>
        </w:numPr>
        <w:spacing w:before="60"/>
        <w:ind w:left="782" w:hanging="357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p</w:t>
      </w:r>
      <w:r w:rsidR="003F687C" w:rsidRPr="00D82AC8">
        <w:rPr>
          <w:rFonts w:ascii="Arial" w:hAnsi="Arial" w:cs="Arial"/>
        </w:rPr>
        <w:t xml:space="preserve">o stronie Wykonawcy: </w:t>
      </w:r>
      <w:r w:rsidR="00F506E9" w:rsidRPr="00D82AC8">
        <w:rPr>
          <w:rFonts w:ascii="Arial" w:hAnsi="Arial" w:cs="Arial"/>
          <w:b/>
        </w:rPr>
        <w:t>…….</w:t>
      </w:r>
      <w:r w:rsidR="003F687C" w:rsidRPr="00D82AC8">
        <w:rPr>
          <w:rFonts w:ascii="Arial" w:hAnsi="Arial" w:cs="Arial"/>
          <w:b/>
        </w:rPr>
        <w:t>……………………....……, tel.</w:t>
      </w:r>
      <w:r w:rsidR="0088702D" w:rsidRPr="00D82AC8">
        <w:rPr>
          <w:rFonts w:ascii="Arial" w:hAnsi="Arial" w:cs="Arial"/>
          <w:b/>
        </w:rPr>
        <w:t xml:space="preserve"> służbowy</w:t>
      </w:r>
      <w:r w:rsidR="003F687C" w:rsidRPr="00D82AC8">
        <w:rPr>
          <w:rFonts w:ascii="Arial" w:hAnsi="Arial" w:cs="Arial"/>
          <w:b/>
        </w:rPr>
        <w:t>: ………</w:t>
      </w:r>
      <w:r w:rsidR="004F196C" w:rsidRPr="00D82AC8">
        <w:rPr>
          <w:rFonts w:ascii="Arial" w:hAnsi="Arial" w:cs="Arial"/>
          <w:b/>
        </w:rPr>
        <w:t>……………….</w:t>
      </w:r>
      <w:r w:rsidR="0088702D" w:rsidRPr="00D82AC8">
        <w:rPr>
          <w:rFonts w:ascii="Arial" w:hAnsi="Arial" w:cs="Arial"/>
          <w:b/>
        </w:rPr>
        <w:t>………</w:t>
      </w:r>
      <w:r w:rsidR="00F506E9" w:rsidRPr="00D82AC8">
        <w:rPr>
          <w:rFonts w:ascii="Arial" w:hAnsi="Arial" w:cs="Arial"/>
          <w:b/>
        </w:rPr>
        <w:t>.</w:t>
      </w:r>
    </w:p>
    <w:p w14:paraId="2FDE85FD" w14:textId="77777777" w:rsidR="003F687C" w:rsidRPr="00D82AC8" w:rsidRDefault="003F687C" w:rsidP="0046675B">
      <w:pPr>
        <w:numPr>
          <w:ilvl w:val="1"/>
          <w:numId w:val="9"/>
        </w:numPr>
        <w:tabs>
          <w:tab w:val="clear" w:pos="1440"/>
          <w:tab w:val="num" w:pos="426"/>
          <w:tab w:val="num" w:pos="900"/>
        </w:tabs>
        <w:spacing w:before="120"/>
        <w:ind w:left="425" w:hanging="425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Zmiana osób i danych kontaktowych, o których mowa w ust. 1, nie stanowi zmiany umowy w</w:t>
      </w:r>
      <w:r w:rsidR="00A92F89" w:rsidRPr="00D82AC8">
        <w:rPr>
          <w:rFonts w:ascii="Arial" w:hAnsi="Arial" w:cs="Arial"/>
        </w:rPr>
        <w:t xml:space="preserve"> </w:t>
      </w:r>
      <w:r w:rsidR="00F25B2E" w:rsidRPr="00D82AC8">
        <w:rPr>
          <w:rFonts w:ascii="Arial" w:hAnsi="Arial" w:cs="Arial"/>
        </w:rPr>
        <w:t xml:space="preserve">rozumieniu § 8 i </w:t>
      </w:r>
      <w:r w:rsidRPr="00D82AC8">
        <w:rPr>
          <w:rFonts w:ascii="Arial" w:hAnsi="Arial" w:cs="Arial"/>
        </w:rPr>
        <w:t xml:space="preserve">nie wymaga aneksu, a jedynie pisemnego </w:t>
      </w:r>
      <w:r w:rsidR="00D03DB0" w:rsidRPr="00D82AC8">
        <w:rPr>
          <w:rFonts w:ascii="Arial" w:hAnsi="Arial" w:cs="Arial"/>
        </w:rPr>
        <w:t xml:space="preserve">poinformowania drugiej Strony o </w:t>
      </w:r>
      <w:r w:rsidRPr="00D82AC8">
        <w:rPr>
          <w:rFonts w:ascii="Arial" w:hAnsi="Arial" w:cs="Arial"/>
        </w:rPr>
        <w:t>zaistniałej zmianie.</w:t>
      </w:r>
    </w:p>
    <w:p w14:paraId="06C6FBE0" w14:textId="77777777" w:rsidR="003F687C" w:rsidRPr="00D82AC8" w:rsidRDefault="003F687C" w:rsidP="0046675B">
      <w:pPr>
        <w:tabs>
          <w:tab w:val="num" w:pos="900"/>
        </w:tabs>
        <w:ind w:right="492"/>
        <w:rPr>
          <w:rFonts w:ascii="Arial" w:hAnsi="Arial" w:cs="Arial"/>
        </w:rPr>
      </w:pPr>
    </w:p>
    <w:p w14:paraId="1AB9865C" w14:textId="77777777" w:rsidR="003F687C" w:rsidRPr="00D82AC8" w:rsidRDefault="003F687C" w:rsidP="0046675B">
      <w:pPr>
        <w:jc w:val="center"/>
        <w:rPr>
          <w:rFonts w:ascii="Arial" w:hAnsi="Arial" w:cs="Arial"/>
          <w:b/>
        </w:rPr>
      </w:pPr>
      <w:r w:rsidRPr="00D82AC8">
        <w:rPr>
          <w:rFonts w:ascii="Arial" w:hAnsi="Arial" w:cs="Arial"/>
          <w:b/>
        </w:rPr>
        <w:t>§ 4</w:t>
      </w:r>
    </w:p>
    <w:p w14:paraId="5A6443EC" w14:textId="77777777" w:rsidR="003F687C" w:rsidRPr="00D82AC8" w:rsidRDefault="00AC2833" w:rsidP="00F25B2E">
      <w:pPr>
        <w:spacing w:before="60"/>
        <w:jc w:val="center"/>
        <w:rPr>
          <w:rFonts w:ascii="Arial" w:hAnsi="Arial" w:cs="Arial"/>
          <w:b/>
        </w:rPr>
      </w:pPr>
      <w:r w:rsidRPr="00D82AC8">
        <w:rPr>
          <w:rFonts w:ascii="Arial" w:hAnsi="Arial" w:cs="Arial"/>
          <w:b/>
        </w:rPr>
        <w:t>WARTOŚĆ UMOWY</w:t>
      </w:r>
    </w:p>
    <w:p w14:paraId="57FF1928" w14:textId="77777777" w:rsidR="003F3B9F" w:rsidRPr="00D82AC8" w:rsidRDefault="003F3B9F" w:rsidP="003F3B9F">
      <w:pPr>
        <w:numPr>
          <w:ilvl w:val="0"/>
          <w:numId w:val="11"/>
        </w:numPr>
        <w:tabs>
          <w:tab w:val="clear" w:pos="720"/>
          <w:tab w:val="num" w:pos="426"/>
        </w:tabs>
        <w:ind w:left="425" w:hanging="426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Całkowita wartość umowy, z zastrzeżeniem, o którym mowa w ust. 5, wynosi netto:</w:t>
      </w:r>
    </w:p>
    <w:p w14:paraId="229BE3C2" w14:textId="77777777" w:rsidR="006667C1" w:rsidRPr="00D82AC8" w:rsidRDefault="003F3B9F" w:rsidP="006667C1">
      <w:pPr>
        <w:spacing w:before="120"/>
        <w:ind w:left="425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………………. zł (słownie: ………………………….…………… zł), w tym za poszczególne części:</w:t>
      </w:r>
    </w:p>
    <w:p w14:paraId="220766B2" w14:textId="71511637" w:rsidR="006667C1" w:rsidRPr="00D82AC8" w:rsidRDefault="00060CFB" w:rsidP="007B5A89">
      <w:pPr>
        <w:pStyle w:val="Akapitzlist"/>
        <w:numPr>
          <w:ilvl w:val="0"/>
          <w:numId w:val="49"/>
        </w:numPr>
        <w:spacing w:before="120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 xml:space="preserve">Część 1: </w:t>
      </w:r>
      <w:r w:rsidR="006667C1" w:rsidRPr="00D82AC8">
        <w:rPr>
          <w:rFonts w:ascii="Arial" w:hAnsi="Arial" w:cs="Arial"/>
        </w:rPr>
        <w:t>………………………………. Zł</w:t>
      </w:r>
    </w:p>
    <w:p w14:paraId="13F10A1C" w14:textId="77777777" w:rsidR="006667C1" w:rsidRPr="00D82AC8" w:rsidRDefault="00060CFB" w:rsidP="007B5A89">
      <w:pPr>
        <w:pStyle w:val="Akapitzlist"/>
        <w:numPr>
          <w:ilvl w:val="0"/>
          <w:numId w:val="49"/>
        </w:numPr>
        <w:spacing w:before="120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 xml:space="preserve">Część 2: ………………………………. zł </w:t>
      </w:r>
    </w:p>
    <w:p w14:paraId="1F57DEB0" w14:textId="1F22C51F" w:rsidR="00060CFB" w:rsidRPr="00D82AC8" w:rsidRDefault="00060CFB" w:rsidP="007B5A89">
      <w:pPr>
        <w:pStyle w:val="Akapitzlist"/>
        <w:numPr>
          <w:ilvl w:val="0"/>
          <w:numId w:val="49"/>
        </w:numPr>
        <w:spacing w:before="120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 xml:space="preserve">Część 3: ………………………………. zł </w:t>
      </w:r>
    </w:p>
    <w:p w14:paraId="0906CC4D" w14:textId="77777777" w:rsidR="003F687C" w:rsidRPr="00D82AC8" w:rsidRDefault="003F687C" w:rsidP="00060CFB">
      <w:pPr>
        <w:numPr>
          <w:ilvl w:val="0"/>
          <w:numId w:val="11"/>
        </w:numPr>
        <w:tabs>
          <w:tab w:val="clear" w:pos="720"/>
          <w:tab w:val="num" w:pos="426"/>
        </w:tabs>
        <w:spacing w:before="60"/>
        <w:ind w:left="425" w:hanging="425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Całkowita wartość umowy wynika z oferty Wykonawcy i obejmuje wszystkie koszty związane z</w:t>
      </w:r>
      <w:r w:rsidR="009F5414" w:rsidRPr="00D82AC8">
        <w:rPr>
          <w:rFonts w:ascii="Arial" w:hAnsi="Arial" w:cs="Arial"/>
        </w:rPr>
        <w:t xml:space="preserve"> </w:t>
      </w:r>
      <w:r w:rsidRPr="00D82AC8">
        <w:rPr>
          <w:rFonts w:ascii="Arial" w:hAnsi="Arial" w:cs="Arial"/>
        </w:rPr>
        <w:t xml:space="preserve">realizacją zamówienia, w tym: </w:t>
      </w:r>
      <w:r w:rsidR="000601A5" w:rsidRPr="00D82AC8">
        <w:rPr>
          <w:rFonts w:ascii="Arial" w:hAnsi="Arial" w:cs="Arial"/>
        </w:rPr>
        <w:t xml:space="preserve">cenę Materiałów, </w:t>
      </w:r>
      <w:r w:rsidRPr="00D82AC8">
        <w:rPr>
          <w:rFonts w:ascii="Arial" w:hAnsi="Arial" w:cs="Arial"/>
        </w:rPr>
        <w:t xml:space="preserve">koszty </w:t>
      </w:r>
      <w:r w:rsidR="000601A5" w:rsidRPr="00D82AC8">
        <w:rPr>
          <w:rFonts w:ascii="Arial" w:hAnsi="Arial" w:cs="Arial"/>
        </w:rPr>
        <w:t xml:space="preserve">ich </w:t>
      </w:r>
      <w:r w:rsidRPr="00D82AC8">
        <w:rPr>
          <w:rFonts w:ascii="Arial" w:hAnsi="Arial" w:cs="Arial"/>
        </w:rPr>
        <w:t>dostawy, ubezpieczenia na czas transportu</w:t>
      </w:r>
      <w:r w:rsidR="00D7513A" w:rsidRPr="00D82AC8">
        <w:rPr>
          <w:rFonts w:ascii="Arial" w:hAnsi="Arial" w:cs="Arial"/>
        </w:rPr>
        <w:t>, podatki (za wyjątkiem podatku VAT)</w:t>
      </w:r>
      <w:r w:rsidRPr="00D82AC8">
        <w:rPr>
          <w:rFonts w:ascii="Arial" w:hAnsi="Arial" w:cs="Arial"/>
        </w:rPr>
        <w:t xml:space="preserve"> oraz koszty wszelkich </w:t>
      </w:r>
      <w:r w:rsidR="002B1276" w:rsidRPr="00D82AC8">
        <w:rPr>
          <w:rFonts w:ascii="Arial" w:hAnsi="Arial" w:cs="Arial"/>
        </w:rPr>
        <w:t xml:space="preserve">innych świadczeń niezbędnych do </w:t>
      </w:r>
      <w:r w:rsidRPr="00D82AC8">
        <w:rPr>
          <w:rFonts w:ascii="Arial" w:hAnsi="Arial" w:cs="Arial"/>
        </w:rPr>
        <w:t>prawidłowej realizacji umowy.</w:t>
      </w:r>
    </w:p>
    <w:p w14:paraId="64D84896" w14:textId="77777777" w:rsidR="003F687C" w:rsidRPr="00D82AC8" w:rsidRDefault="007C535E" w:rsidP="00F25B2E">
      <w:pPr>
        <w:numPr>
          <w:ilvl w:val="0"/>
          <w:numId w:val="11"/>
        </w:numPr>
        <w:tabs>
          <w:tab w:val="clear" w:pos="720"/>
          <w:tab w:val="num" w:pos="426"/>
        </w:tabs>
        <w:spacing w:before="60"/>
        <w:ind w:left="425" w:hanging="425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Do kwoty netto Wykonawca dolicza podatek VAT w wysokości zgodnej z obowiązującymi w tym zakresie przepisami prawa podatkowego</w:t>
      </w:r>
      <w:r w:rsidR="003F687C" w:rsidRPr="00D82AC8">
        <w:rPr>
          <w:rFonts w:ascii="Arial" w:hAnsi="Arial" w:cs="Arial"/>
        </w:rPr>
        <w:t>.</w:t>
      </w:r>
    </w:p>
    <w:p w14:paraId="58659F8C" w14:textId="173BF5BF" w:rsidR="003F687C" w:rsidRPr="00D82AC8" w:rsidRDefault="003F687C" w:rsidP="00036FE2">
      <w:pPr>
        <w:numPr>
          <w:ilvl w:val="0"/>
          <w:numId w:val="11"/>
        </w:numPr>
        <w:tabs>
          <w:tab w:val="clear" w:pos="720"/>
          <w:tab w:val="num" w:pos="426"/>
        </w:tabs>
        <w:spacing w:before="60"/>
        <w:ind w:left="425" w:hanging="425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 xml:space="preserve">Ceny jednostkowe Materiałów podane są w </w:t>
      </w:r>
      <w:r w:rsidR="00F0646C" w:rsidRPr="00D82AC8">
        <w:rPr>
          <w:rFonts w:ascii="Arial" w:hAnsi="Arial" w:cs="Arial"/>
        </w:rPr>
        <w:t xml:space="preserve">formularzu cenowym, stanowiącym </w:t>
      </w:r>
      <w:r w:rsidRPr="00D82AC8">
        <w:rPr>
          <w:rFonts w:ascii="Arial" w:hAnsi="Arial" w:cs="Arial"/>
        </w:rPr>
        <w:t>załącznik nr 2 do umowy. Ceny te są stałe i nie bę</w:t>
      </w:r>
      <w:r w:rsidR="00C14B0D" w:rsidRPr="00D82AC8">
        <w:rPr>
          <w:rFonts w:ascii="Arial" w:hAnsi="Arial" w:cs="Arial"/>
        </w:rPr>
        <w:t>dą podlegać żadnej waloryzacji.</w:t>
      </w:r>
    </w:p>
    <w:p w14:paraId="0BFF553A" w14:textId="7A95A813" w:rsidR="00CD18B7" w:rsidRPr="00D82AC8" w:rsidRDefault="003F687C" w:rsidP="005B0C5D">
      <w:pPr>
        <w:numPr>
          <w:ilvl w:val="0"/>
          <w:numId w:val="11"/>
        </w:numPr>
        <w:tabs>
          <w:tab w:val="clear" w:pos="720"/>
          <w:tab w:val="num" w:pos="426"/>
        </w:tabs>
        <w:spacing w:before="60"/>
        <w:ind w:left="142" w:hanging="425"/>
        <w:jc w:val="both"/>
        <w:rPr>
          <w:rFonts w:ascii="Arial" w:hAnsi="Arial"/>
        </w:rPr>
      </w:pPr>
      <w:r w:rsidRPr="00D82AC8">
        <w:rPr>
          <w:rFonts w:ascii="Arial" w:hAnsi="Arial" w:cs="Arial"/>
        </w:rPr>
        <w:t>W przypadku</w:t>
      </w:r>
      <w:r w:rsidR="00E43650" w:rsidRPr="00D82AC8">
        <w:rPr>
          <w:rFonts w:ascii="Arial" w:hAnsi="Arial" w:cs="Arial"/>
        </w:rPr>
        <w:t xml:space="preserve"> zmiany ilości Materiałów, o czym mowa </w:t>
      </w:r>
      <w:r w:rsidRPr="00D82AC8">
        <w:rPr>
          <w:rFonts w:ascii="Arial" w:hAnsi="Arial" w:cs="Arial"/>
        </w:rPr>
        <w:t xml:space="preserve">w § 1 ust. </w:t>
      </w:r>
      <w:r w:rsidR="007C535E" w:rsidRPr="00D82AC8">
        <w:rPr>
          <w:rFonts w:ascii="Arial" w:hAnsi="Arial" w:cs="Arial"/>
        </w:rPr>
        <w:t>4</w:t>
      </w:r>
      <w:r w:rsidRPr="00D82AC8">
        <w:rPr>
          <w:rFonts w:ascii="Arial" w:hAnsi="Arial" w:cs="Arial"/>
        </w:rPr>
        <w:t>, całkowita wartość umo</w:t>
      </w:r>
      <w:r w:rsidR="009F5414" w:rsidRPr="00D82AC8">
        <w:rPr>
          <w:rFonts w:ascii="Arial" w:hAnsi="Arial" w:cs="Arial"/>
        </w:rPr>
        <w:t>wy ulegnie odpowiednio zmianie.</w:t>
      </w:r>
      <w:r w:rsidR="00CD18B7" w:rsidRPr="00D82AC8">
        <w:rPr>
          <w:rFonts w:ascii="Arial" w:hAnsi="Arial" w:cs="Arial"/>
        </w:rPr>
        <w:t xml:space="preserve"> </w:t>
      </w:r>
    </w:p>
    <w:p w14:paraId="5D75508F" w14:textId="77777777" w:rsidR="00AC2833" w:rsidRPr="00D82AC8" w:rsidRDefault="00AC2833" w:rsidP="007818CD">
      <w:pPr>
        <w:rPr>
          <w:rFonts w:ascii="Arial" w:hAnsi="Arial" w:cs="Arial"/>
          <w:b/>
          <w:szCs w:val="16"/>
          <w:highlight w:val="yellow"/>
        </w:rPr>
      </w:pPr>
    </w:p>
    <w:p w14:paraId="78A06A84" w14:textId="77777777" w:rsidR="003F687C" w:rsidRPr="00D82AC8" w:rsidRDefault="003F687C" w:rsidP="0046675B">
      <w:pPr>
        <w:jc w:val="center"/>
        <w:rPr>
          <w:rFonts w:ascii="Arial" w:hAnsi="Arial" w:cs="Arial"/>
          <w:b/>
        </w:rPr>
      </w:pPr>
      <w:r w:rsidRPr="00D82AC8">
        <w:rPr>
          <w:rFonts w:ascii="Arial" w:hAnsi="Arial" w:cs="Arial"/>
          <w:b/>
        </w:rPr>
        <w:t>§ 5</w:t>
      </w:r>
    </w:p>
    <w:p w14:paraId="3D2351B9" w14:textId="77777777" w:rsidR="00AC2833" w:rsidRPr="00D82AC8" w:rsidRDefault="00AC2833" w:rsidP="00F25B2E">
      <w:pPr>
        <w:spacing w:before="60"/>
        <w:jc w:val="center"/>
        <w:rPr>
          <w:rFonts w:ascii="Arial" w:hAnsi="Arial" w:cs="Arial"/>
          <w:b/>
        </w:rPr>
      </w:pPr>
      <w:r w:rsidRPr="00D82AC8">
        <w:rPr>
          <w:rFonts w:ascii="Arial" w:hAnsi="Arial" w:cs="Arial"/>
          <w:b/>
        </w:rPr>
        <w:t>ZASADY ROZLICZEŃ</w:t>
      </w:r>
    </w:p>
    <w:p w14:paraId="0F030525" w14:textId="77777777" w:rsidR="00AC2833" w:rsidRPr="00D82AC8" w:rsidRDefault="00AC2833" w:rsidP="00F25B2E">
      <w:pPr>
        <w:numPr>
          <w:ilvl w:val="0"/>
          <w:numId w:val="41"/>
        </w:numPr>
        <w:tabs>
          <w:tab w:val="clear" w:pos="720"/>
          <w:tab w:val="num" w:pos="426"/>
        </w:tabs>
        <w:spacing w:before="60"/>
        <w:ind w:left="425" w:hanging="425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 xml:space="preserve">Rozliczenie </w:t>
      </w:r>
      <w:r w:rsidR="00114ED2" w:rsidRPr="00D82AC8">
        <w:rPr>
          <w:rFonts w:ascii="Arial" w:hAnsi="Arial" w:cs="Arial"/>
        </w:rPr>
        <w:t xml:space="preserve">będzie następowało każdorazowo po </w:t>
      </w:r>
      <w:r w:rsidRPr="00D82AC8">
        <w:rPr>
          <w:rFonts w:ascii="Arial" w:hAnsi="Arial" w:cs="Arial"/>
        </w:rPr>
        <w:t>dostaw</w:t>
      </w:r>
      <w:r w:rsidR="00114ED2" w:rsidRPr="00D82AC8">
        <w:rPr>
          <w:rFonts w:ascii="Arial" w:hAnsi="Arial" w:cs="Arial"/>
        </w:rPr>
        <w:t>ie,</w:t>
      </w:r>
      <w:r w:rsidRPr="00D82AC8">
        <w:rPr>
          <w:rFonts w:ascii="Arial" w:hAnsi="Arial" w:cs="Arial"/>
        </w:rPr>
        <w:t xml:space="preserve"> </w:t>
      </w:r>
      <w:r w:rsidR="00A7516A" w:rsidRPr="00D82AC8">
        <w:rPr>
          <w:rFonts w:ascii="Arial" w:hAnsi="Arial" w:cs="Arial"/>
        </w:rPr>
        <w:t xml:space="preserve">zrealizowanej na podstawie zapotrzebowania, </w:t>
      </w:r>
      <w:r w:rsidR="00D50F67" w:rsidRPr="00D82AC8">
        <w:rPr>
          <w:rFonts w:ascii="Arial" w:hAnsi="Arial" w:cs="Arial"/>
        </w:rPr>
        <w:t xml:space="preserve">w </w:t>
      </w:r>
      <w:r w:rsidRPr="00D82AC8">
        <w:rPr>
          <w:rFonts w:ascii="Arial" w:hAnsi="Arial" w:cs="Arial"/>
        </w:rPr>
        <w:t>oparciu o cen</w:t>
      </w:r>
      <w:r w:rsidR="007A25EC" w:rsidRPr="00D82AC8">
        <w:rPr>
          <w:rFonts w:ascii="Arial" w:hAnsi="Arial" w:cs="Arial"/>
        </w:rPr>
        <w:t>y</w:t>
      </w:r>
      <w:r w:rsidRPr="00D82AC8">
        <w:rPr>
          <w:rFonts w:ascii="Arial" w:hAnsi="Arial" w:cs="Arial"/>
        </w:rPr>
        <w:t xml:space="preserve"> jednostkow</w:t>
      </w:r>
      <w:r w:rsidR="007A25EC" w:rsidRPr="00D82AC8">
        <w:rPr>
          <w:rFonts w:ascii="Arial" w:hAnsi="Arial" w:cs="Arial"/>
        </w:rPr>
        <w:t>e</w:t>
      </w:r>
      <w:r w:rsidRPr="00D82AC8">
        <w:rPr>
          <w:rFonts w:ascii="Arial" w:hAnsi="Arial" w:cs="Arial"/>
        </w:rPr>
        <w:t xml:space="preserve"> dan</w:t>
      </w:r>
      <w:r w:rsidR="007A25EC" w:rsidRPr="00D82AC8">
        <w:rPr>
          <w:rFonts w:ascii="Arial" w:hAnsi="Arial" w:cs="Arial"/>
        </w:rPr>
        <w:t>ych</w:t>
      </w:r>
      <w:r w:rsidRPr="00D82AC8">
        <w:rPr>
          <w:rFonts w:ascii="Arial" w:hAnsi="Arial" w:cs="Arial"/>
        </w:rPr>
        <w:t xml:space="preserve"> </w:t>
      </w:r>
      <w:r w:rsidR="00A7516A" w:rsidRPr="00D82AC8">
        <w:rPr>
          <w:rFonts w:ascii="Arial" w:hAnsi="Arial" w:cs="Arial"/>
        </w:rPr>
        <w:t>Materiał</w:t>
      </w:r>
      <w:r w:rsidR="007A25EC" w:rsidRPr="00D82AC8">
        <w:rPr>
          <w:rFonts w:ascii="Arial" w:hAnsi="Arial" w:cs="Arial"/>
        </w:rPr>
        <w:t>ów</w:t>
      </w:r>
      <w:r w:rsidR="00A7516A" w:rsidRPr="00D82AC8">
        <w:rPr>
          <w:rFonts w:ascii="Arial" w:hAnsi="Arial" w:cs="Arial"/>
        </w:rPr>
        <w:t xml:space="preserve"> oraz </w:t>
      </w:r>
      <w:r w:rsidRPr="00D82AC8">
        <w:rPr>
          <w:rFonts w:ascii="Arial" w:hAnsi="Arial" w:cs="Arial"/>
        </w:rPr>
        <w:t>faktyczną ilość zamówion</w:t>
      </w:r>
      <w:r w:rsidR="007A25EC" w:rsidRPr="00D82AC8">
        <w:rPr>
          <w:rFonts w:ascii="Arial" w:hAnsi="Arial" w:cs="Arial"/>
        </w:rPr>
        <w:t>ych</w:t>
      </w:r>
      <w:r w:rsidRPr="00D82AC8">
        <w:rPr>
          <w:rFonts w:ascii="Arial" w:hAnsi="Arial" w:cs="Arial"/>
        </w:rPr>
        <w:t xml:space="preserve"> i</w:t>
      </w:r>
      <w:r w:rsidR="00D50F67" w:rsidRPr="00D82AC8">
        <w:rPr>
          <w:rFonts w:ascii="Arial" w:hAnsi="Arial" w:cs="Arial"/>
        </w:rPr>
        <w:t> </w:t>
      </w:r>
      <w:r w:rsidRPr="00D82AC8">
        <w:rPr>
          <w:rFonts w:ascii="Arial" w:hAnsi="Arial" w:cs="Arial"/>
        </w:rPr>
        <w:t>dostarczon</w:t>
      </w:r>
      <w:r w:rsidR="007A25EC" w:rsidRPr="00D82AC8">
        <w:rPr>
          <w:rFonts w:ascii="Arial" w:hAnsi="Arial" w:cs="Arial"/>
        </w:rPr>
        <w:t>ych</w:t>
      </w:r>
      <w:r w:rsidRPr="00D82AC8">
        <w:rPr>
          <w:rFonts w:ascii="Arial" w:hAnsi="Arial" w:cs="Arial"/>
        </w:rPr>
        <w:t xml:space="preserve"> Materiał</w:t>
      </w:r>
      <w:r w:rsidR="007A25EC" w:rsidRPr="00D82AC8">
        <w:rPr>
          <w:rFonts w:ascii="Arial" w:hAnsi="Arial" w:cs="Arial"/>
        </w:rPr>
        <w:t>ów</w:t>
      </w:r>
      <w:r w:rsidRPr="00D82AC8">
        <w:rPr>
          <w:rFonts w:ascii="Arial" w:hAnsi="Arial" w:cs="Arial"/>
        </w:rPr>
        <w:t>.</w:t>
      </w:r>
    </w:p>
    <w:p w14:paraId="01E9153E" w14:textId="77777777" w:rsidR="00AC2833" w:rsidRPr="00D82AC8" w:rsidRDefault="00AC2833" w:rsidP="00F25B2E">
      <w:pPr>
        <w:numPr>
          <w:ilvl w:val="0"/>
          <w:numId w:val="41"/>
        </w:numPr>
        <w:tabs>
          <w:tab w:val="clear" w:pos="720"/>
          <w:tab w:val="num" w:pos="426"/>
        </w:tabs>
        <w:spacing w:before="60"/>
        <w:ind w:left="425" w:hanging="425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 xml:space="preserve">Płatność za przedmiot umowy </w:t>
      </w:r>
      <w:r w:rsidR="007A25EC" w:rsidRPr="00D82AC8">
        <w:rPr>
          <w:rFonts w:ascii="Arial" w:hAnsi="Arial" w:cs="Arial"/>
        </w:rPr>
        <w:t>z</w:t>
      </w:r>
      <w:r w:rsidRPr="00D82AC8">
        <w:rPr>
          <w:rFonts w:ascii="Arial" w:hAnsi="Arial" w:cs="Arial"/>
        </w:rPr>
        <w:t xml:space="preserve">realizowana będzie </w:t>
      </w:r>
      <w:r w:rsidR="007A25EC" w:rsidRPr="00D82AC8">
        <w:rPr>
          <w:rFonts w:ascii="Arial" w:hAnsi="Arial" w:cs="Arial"/>
        </w:rPr>
        <w:t xml:space="preserve">każdorazowo </w:t>
      </w:r>
      <w:r w:rsidRPr="00D82AC8">
        <w:rPr>
          <w:rFonts w:ascii="Arial" w:hAnsi="Arial" w:cs="Arial"/>
        </w:rPr>
        <w:t>przelewem n</w:t>
      </w:r>
      <w:r w:rsidR="004D0124" w:rsidRPr="00D82AC8">
        <w:rPr>
          <w:rFonts w:ascii="Arial" w:hAnsi="Arial" w:cs="Arial"/>
        </w:rPr>
        <w:t>a rachunek bankowy Wykonawcy, w</w:t>
      </w:r>
      <w:r w:rsidR="00C402C9" w:rsidRPr="00D82AC8">
        <w:rPr>
          <w:rFonts w:ascii="Arial" w:hAnsi="Arial" w:cs="Arial"/>
        </w:rPr>
        <w:t xml:space="preserve"> </w:t>
      </w:r>
      <w:r w:rsidRPr="00D82AC8">
        <w:rPr>
          <w:rFonts w:ascii="Arial" w:hAnsi="Arial" w:cs="Arial"/>
        </w:rPr>
        <w:t xml:space="preserve">terminie </w:t>
      </w:r>
      <w:r w:rsidR="00C402C9" w:rsidRPr="00D82AC8">
        <w:rPr>
          <w:rFonts w:ascii="Arial" w:hAnsi="Arial" w:cs="Arial"/>
          <w:b/>
        </w:rPr>
        <w:t xml:space="preserve">21 </w:t>
      </w:r>
      <w:r w:rsidRPr="00D82AC8">
        <w:rPr>
          <w:rFonts w:ascii="Arial" w:hAnsi="Arial" w:cs="Arial"/>
          <w:b/>
        </w:rPr>
        <w:t>dni</w:t>
      </w:r>
      <w:r w:rsidRPr="00D82AC8">
        <w:rPr>
          <w:rFonts w:ascii="Arial" w:hAnsi="Arial" w:cs="Arial"/>
        </w:rPr>
        <w:t xml:space="preserve"> od daty otrzymania przez Zamawiającego prawidłowo wystawionej faktury.</w:t>
      </w:r>
    </w:p>
    <w:p w14:paraId="65E092DC" w14:textId="77777777" w:rsidR="00AC2833" w:rsidRPr="00D82AC8" w:rsidRDefault="00AC2833" w:rsidP="00F25B2E">
      <w:pPr>
        <w:numPr>
          <w:ilvl w:val="0"/>
          <w:numId w:val="41"/>
        </w:numPr>
        <w:tabs>
          <w:tab w:val="clear" w:pos="720"/>
          <w:tab w:val="num" w:pos="426"/>
        </w:tabs>
        <w:spacing w:before="60"/>
        <w:ind w:left="425" w:hanging="425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Podstawą do wystawienia</w:t>
      </w:r>
      <w:r w:rsidR="00D50F67" w:rsidRPr="00D82AC8">
        <w:rPr>
          <w:rFonts w:ascii="Arial" w:hAnsi="Arial" w:cs="Arial"/>
        </w:rPr>
        <w:t xml:space="preserve"> danej</w:t>
      </w:r>
      <w:r w:rsidRPr="00D82AC8">
        <w:rPr>
          <w:rFonts w:ascii="Arial" w:hAnsi="Arial" w:cs="Arial"/>
        </w:rPr>
        <w:t xml:space="preserve"> faktury jest </w:t>
      </w:r>
      <w:r w:rsidR="00D50F67" w:rsidRPr="00D82AC8">
        <w:rPr>
          <w:rFonts w:ascii="Arial" w:hAnsi="Arial"/>
        </w:rPr>
        <w:t>druk przyjęcia</w:t>
      </w:r>
      <w:r w:rsidRPr="00D82AC8">
        <w:rPr>
          <w:rFonts w:ascii="Arial" w:hAnsi="Arial" w:cs="Arial"/>
        </w:rPr>
        <w:t>, o któr</w:t>
      </w:r>
      <w:r w:rsidR="00D50F67" w:rsidRPr="00D82AC8">
        <w:rPr>
          <w:rFonts w:ascii="Arial" w:hAnsi="Arial" w:cs="Arial"/>
        </w:rPr>
        <w:t>ym</w:t>
      </w:r>
      <w:r w:rsidRPr="00D82AC8">
        <w:rPr>
          <w:rFonts w:ascii="Arial" w:hAnsi="Arial" w:cs="Arial"/>
        </w:rPr>
        <w:t xml:space="preserve"> mowa w § 2 ust. 7</w:t>
      </w:r>
      <w:r w:rsidR="00D50F67" w:rsidRPr="00D82AC8">
        <w:rPr>
          <w:rFonts w:ascii="Arial" w:hAnsi="Arial" w:cs="Arial"/>
        </w:rPr>
        <w:t>, podpisany</w:t>
      </w:r>
      <w:r w:rsidR="00873468" w:rsidRPr="00D82AC8">
        <w:rPr>
          <w:rFonts w:ascii="Arial" w:hAnsi="Arial" w:cs="Arial"/>
        </w:rPr>
        <w:t xml:space="preserve"> przez Strony, bez zastrzeżeń ze strony Zamawiającego</w:t>
      </w:r>
      <w:r w:rsidRPr="00D82AC8">
        <w:rPr>
          <w:rFonts w:ascii="Arial" w:hAnsi="Arial" w:cs="Arial"/>
        </w:rPr>
        <w:t xml:space="preserve">. </w:t>
      </w:r>
    </w:p>
    <w:p w14:paraId="736EE99F" w14:textId="77777777" w:rsidR="00AC2833" w:rsidRPr="00D82AC8" w:rsidRDefault="00AC2833" w:rsidP="00F25B2E">
      <w:pPr>
        <w:numPr>
          <w:ilvl w:val="0"/>
          <w:numId w:val="41"/>
        </w:numPr>
        <w:tabs>
          <w:tab w:val="clear" w:pos="720"/>
          <w:tab w:val="num" w:pos="426"/>
        </w:tabs>
        <w:spacing w:before="60"/>
        <w:ind w:left="425" w:hanging="425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Za dzień zapłaty uznaje się dzień obciążenia rachunku bankowego Zamawiającego.</w:t>
      </w:r>
    </w:p>
    <w:p w14:paraId="01057898" w14:textId="77777777" w:rsidR="00AC2833" w:rsidRPr="00D82AC8" w:rsidRDefault="00AC2833" w:rsidP="00F25B2E">
      <w:pPr>
        <w:numPr>
          <w:ilvl w:val="0"/>
          <w:numId w:val="41"/>
        </w:numPr>
        <w:tabs>
          <w:tab w:val="clear" w:pos="720"/>
          <w:tab w:val="num" w:pos="426"/>
        </w:tabs>
        <w:spacing w:before="60"/>
        <w:ind w:left="425" w:hanging="425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 xml:space="preserve">Bank i nr rachunku bankowego Wykonawcy: według </w:t>
      </w:r>
      <w:r w:rsidR="00C402C9" w:rsidRPr="00D82AC8">
        <w:rPr>
          <w:rFonts w:ascii="Arial" w:hAnsi="Arial" w:cs="Arial"/>
        </w:rPr>
        <w:t>danych zawartych w treści</w:t>
      </w:r>
      <w:r w:rsidR="00D50F67" w:rsidRPr="00D82AC8">
        <w:rPr>
          <w:rFonts w:ascii="Arial" w:hAnsi="Arial" w:cs="Arial"/>
        </w:rPr>
        <w:t xml:space="preserve"> danej</w:t>
      </w:r>
      <w:r w:rsidR="00C402C9" w:rsidRPr="00D82AC8">
        <w:rPr>
          <w:rFonts w:ascii="Arial" w:hAnsi="Arial" w:cs="Arial"/>
        </w:rPr>
        <w:t xml:space="preserve"> </w:t>
      </w:r>
      <w:r w:rsidRPr="00D82AC8">
        <w:rPr>
          <w:rFonts w:ascii="Arial" w:hAnsi="Arial" w:cs="Arial"/>
        </w:rPr>
        <w:t>faktury.</w:t>
      </w:r>
    </w:p>
    <w:p w14:paraId="49F00E33" w14:textId="77777777" w:rsidR="00AC2833" w:rsidRPr="00D82AC8" w:rsidRDefault="00AC2833" w:rsidP="0046675B">
      <w:pPr>
        <w:ind w:left="567" w:hanging="567"/>
        <w:jc w:val="both"/>
        <w:rPr>
          <w:rFonts w:ascii="Arial" w:hAnsi="Arial"/>
        </w:rPr>
      </w:pPr>
    </w:p>
    <w:p w14:paraId="195D9019" w14:textId="77777777" w:rsidR="003F687C" w:rsidRPr="00D82AC8" w:rsidRDefault="003F687C" w:rsidP="0046675B">
      <w:pPr>
        <w:jc w:val="center"/>
        <w:rPr>
          <w:rFonts w:ascii="Arial" w:hAnsi="Arial" w:cs="Arial"/>
          <w:b/>
        </w:rPr>
      </w:pPr>
      <w:r w:rsidRPr="00D82AC8">
        <w:rPr>
          <w:rFonts w:ascii="Arial" w:hAnsi="Arial" w:cs="Arial"/>
          <w:b/>
        </w:rPr>
        <w:t>§ 6</w:t>
      </w:r>
    </w:p>
    <w:p w14:paraId="356DDEA8" w14:textId="77777777" w:rsidR="003F687C" w:rsidRPr="00D82AC8" w:rsidRDefault="003F687C" w:rsidP="0046675B">
      <w:pPr>
        <w:spacing w:before="60"/>
        <w:jc w:val="center"/>
        <w:rPr>
          <w:rFonts w:ascii="Arial" w:hAnsi="Arial" w:cs="Arial"/>
          <w:b/>
        </w:rPr>
      </w:pPr>
      <w:r w:rsidRPr="00D82AC8">
        <w:rPr>
          <w:rFonts w:ascii="Arial" w:hAnsi="Arial" w:cs="Arial"/>
          <w:b/>
        </w:rPr>
        <w:t>DODATKOWE OBOWIĄZKI WYKONAWCY</w:t>
      </w:r>
    </w:p>
    <w:p w14:paraId="5303A91F" w14:textId="77777777" w:rsidR="00873468" w:rsidRPr="00D82AC8" w:rsidRDefault="00873468" w:rsidP="00F25B2E">
      <w:pPr>
        <w:spacing w:before="60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Do obowiązków Wykonawcy należy również:</w:t>
      </w:r>
    </w:p>
    <w:p w14:paraId="4E7BFF26" w14:textId="77777777" w:rsidR="00873468" w:rsidRPr="00D82AC8" w:rsidRDefault="00873468" w:rsidP="003013A4">
      <w:pPr>
        <w:numPr>
          <w:ilvl w:val="0"/>
          <w:numId w:val="14"/>
        </w:numPr>
        <w:spacing w:before="60"/>
        <w:ind w:left="567" w:hanging="425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przestrzeganie wymagań przepisów prawa ochrony środowis</w:t>
      </w:r>
      <w:r w:rsidR="00C042DB" w:rsidRPr="00D82AC8">
        <w:rPr>
          <w:rFonts w:ascii="Arial" w:hAnsi="Arial" w:cs="Arial"/>
        </w:rPr>
        <w:t>ka oraz wymagań Zamawiającego w</w:t>
      </w:r>
      <w:r w:rsidR="00F6051A" w:rsidRPr="00D82AC8">
        <w:rPr>
          <w:rFonts w:ascii="Arial" w:hAnsi="Arial" w:cs="Arial"/>
        </w:rPr>
        <w:t> </w:t>
      </w:r>
      <w:r w:rsidRPr="00D82AC8">
        <w:rPr>
          <w:rFonts w:ascii="Arial" w:hAnsi="Arial" w:cs="Arial"/>
        </w:rPr>
        <w:t>zakresie działań środowiskowych w trakcie realizacji zadania objętego umową;</w:t>
      </w:r>
    </w:p>
    <w:p w14:paraId="05F83C6F" w14:textId="77777777" w:rsidR="00873468" w:rsidRPr="00D82AC8" w:rsidRDefault="00873468" w:rsidP="003013A4">
      <w:pPr>
        <w:numPr>
          <w:ilvl w:val="0"/>
          <w:numId w:val="14"/>
        </w:numPr>
        <w:spacing w:before="60"/>
        <w:ind w:left="567" w:hanging="425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ponoszenie odpowiedzialności za szkody dla środowiska zaistniałe u Zamawiającego w wyniku nieprawidłowej realizacji zadania objętego umową;</w:t>
      </w:r>
    </w:p>
    <w:p w14:paraId="1F3329D2" w14:textId="77777777" w:rsidR="00873468" w:rsidRPr="00D82AC8" w:rsidRDefault="00873468" w:rsidP="003013A4">
      <w:pPr>
        <w:numPr>
          <w:ilvl w:val="0"/>
          <w:numId w:val="14"/>
        </w:numPr>
        <w:spacing w:before="60"/>
        <w:ind w:left="567" w:hanging="425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zagospodarowanie odpadów powstałych w wyniku realizac</w:t>
      </w:r>
      <w:r w:rsidR="00D20E7C" w:rsidRPr="00D82AC8">
        <w:rPr>
          <w:rFonts w:ascii="Arial" w:hAnsi="Arial" w:cs="Arial"/>
        </w:rPr>
        <w:t xml:space="preserve">ji przedmiotu umowy, zgodnie z </w:t>
      </w:r>
      <w:r w:rsidR="003013A4" w:rsidRPr="00D82AC8">
        <w:rPr>
          <w:rFonts w:ascii="Arial" w:hAnsi="Arial" w:cs="Arial"/>
          <w:i/>
        </w:rPr>
        <w:t>u</w:t>
      </w:r>
      <w:r w:rsidRPr="00D82AC8">
        <w:rPr>
          <w:rFonts w:ascii="Arial" w:hAnsi="Arial" w:cs="Arial"/>
          <w:i/>
        </w:rPr>
        <w:t>stawą z</w:t>
      </w:r>
      <w:r w:rsidR="00D20E7C" w:rsidRPr="00D82AC8">
        <w:rPr>
          <w:rFonts w:ascii="Arial" w:hAnsi="Arial" w:cs="Arial"/>
          <w:i/>
        </w:rPr>
        <w:t xml:space="preserve"> </w:t>
      </w:r>
      <w:r w:rsidRPr="00D82AC8">
        <w:rPr>
          <w:rFonts w:ascii="Arial" w:hAnsi="Arial" w:cs="Arial"/>
          <w:i/>
        </w:rPr>
        <w:t>dn. 14 grudnia 2012 r. o odpadach.</w:t>
      </w:r>
    </w:p>
    <w:p w14:paraId="08D8194F" w14:textId="77777777" w:rsidR="00845900" w:rsidRPr="00D82AC8" w:rsidRDefault="00845900" w:rsidP="0046675B">
      <w:pPr>
        <w:jc w:val="center"/>
        <w:rPr>
          <w:rFonts w:ascii="Arial" w:hAnsi="Arial" w:cs="Arial"/>
          <w:b/>
        </w:rPr>
      </w:pPr>
    </w:p>
    <w:p w14:paraId="654FB221" w14:textId="77777777" w:rsidR="003F687C" w:rsidRPr="00D82AC8" w:rsidRDefault="003F687C" w:rsidP="0046675B">
      <w:pPr>
        <w:jc w:val="center"/>
        <w:rPr>
          <w:rFonts w:ascii="Arial" w:hAnsi="Arial" w:cs="Arial"/>
          <w:b/>
        </w:rPr>
      </w:pPr>
      <w:r w:rsidRPr="00D82AC8">
        <w:rPr>
          <w:rFonts w:ascii="Arial" w:hAnsi="Arial" w:cs="Arial"/>
          <w:b/>
        </w:rPr>
        <w:t>§ 7</w:t>
      </w:r>
    </w:p>
    <w:p w14:paraId="3D71924D" w14:textId="77777777" w:rsidR="003F687C" w:rsidRPr="00D82AC8" w:rsidRDefault="003F687C" w:rsidP="0046675B">
      <w:pPr>
        <w:spacing w:before="60"/>
        <w:jc w:val="center"/>
        <w:rPr>
          <w:rFonts w:ascii="Arial" w:hAnsi="Arial" w:cs="Arial"/>
          <w:b/>
        </w:rPr>
      </w:pPr>
      <w:r w:rsidRPr="00D82AC8">
        <w:rPr>
          <w:rFonts w:ascii="Arial" w:hAnsi="Arial" w:cs="Arial"/>
          <w:b/>
        </w:rPr>
        <w:t>KARY UMOWNE</w:t>
      </w:r>
    </w:p>
    <w:p w14:paraId="4906668B" w14:textId="77777777" w:rsidR="003F687C" w:rsidRPr="00D82AC8" w:rsidRDefault="003F687C" w:rsidP="00F25B2E">
      <w:pPr>
        <w:numPr>
          <w:ilvl w:val="1"/>
          <w:numId w:val="15"/>
        </w:numPr>
        <w:tabs>
          <w:tab w:val="num" w:pos="284"/>
        </w:tabs>
        <w:spacing w:before="60"/>
        <w:ind w:left="284" w:hanging="284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Zamawiającemu przysługuje prawo do naliczenia Wykonawcy kar umownych z następujących tytułów:</w:t>
      </w:r>
    </w:p>
    <w:p w14:paraId="1598C2C8" w14:textId="62CE4856" w:rsidR="003F687C" w:rsidRPr="00A61430" w:rsidRDefault="00624BEF" w:rsidP="0046675B">
      <w:pPr>
        <w:numPr>
          <w:ilvl w:val="0"/>
          <w:numId w:val="16"/>
        </w:numPr>
        <w:spacing w:before="60"/>
        <w:ind w:left="714" w:hanging="357"/>
        <w:jc w:val="both"/>
        <w:rPr>
          <w:rFonts w:ascii="Arial" w:hAnsi="Arial" w:cs="Arial"/>
        </w:rPr>
      </w:pPr>
      <w:r w:rsidRPr="00A61430">
        <w:rPr>
          <w:rFonts w:ascii="Arial" w:hAnsi="Arial" w:cs="Arial"/>
        </w:rPr>
        <w:t>k</w:t>
      </w:r>
      <w:r w:rsidR="00A7516A" w:rsidRPr="00A61430">
        <w:rPr>
          <w:rFonts w:ascii="Arial" w:hAnsi="Arial" w:cs="Arial"/>
        </w:rPr>
        <w:t xml:space="preserve">ażdorazowo </w:t>
      </w:r>
      <w:r w:rsidR="005E0E45" w:rsidRPr="00A61430">
        <w:rPr>
          <w:rFonts w:ascii="Arial" w:hAnsi="Arial" w:cs="Arial"/>
        </w:rPr>
        <w:t>za niedotrzym</w:t>
      </w:r>
      <w:r w:rsidR="003F687C" w:rsidRPr="00A61430">
        <w:rPr>
          <w:rFonts w:ascii="Arial" w:hAnsi="Arial" w:cs="Arial"/>
        </w:rPr>
        <w:t xml:space="preserve">anie przez Wykonawcę terminu </w:t>
      </w:r>
      <w:r w:rsidR="00A7516A" w:rsidRPr="00A61430">
        <w:rPr>
          <w:rFonts w:ascii="Arial" w:hAnsi="Arial" w:cs="Arial"/>
        </w:rPr>
        <w:t xml:space="preserve">realizacji </w:t>
      </w:r>
      <w:r w:rsidR="00E901AA" w:rsidRPr="00A61430">
        <w:rPr>
          <w:rFonts w:ascii="Arial" w:hAnsi="Arial" w:cs="Arial"/>
        </w:rPr>
        <w:t>dostawy</w:t>
      </w:r>
      <w:r w:rsidR="00E27CF6" w:rsidRPr="00A61430">
        <w:rPr>
          <w:rFonts w:ascii="Arial" w:hAnsi="Arial" w:cs="Arial"/>
        </w:rPr>
        <w:t xml:space="preserve">, o </w:t>
      </w:r>
      <w:r w:rsidR="00E901AA" w:rsidRPr="00A61430">
        <w:rPr>
          <w:rFonts w:ascii="Arial" w:hAnsi="Arial" w:cs="Arial"/>
        </w:rPr>
        <w:t>którym mowa w</w:t>
      </w:r>
      <w:r w:rsidR="00623E27" w:rsidRPr="00A61430">
        <w:rPr>
          <w:rFonts w:ascii="Arial" w:hAnsi="Arial" w:cs="Arial"/>
        </w:rPr>
        <w:t xml:space="preserve"> </w:t>
      </w:r>
      <w:r w:rsidR="00E901AA" w:rsidRPr="00A61430">
        <w:rPr>
          <w:rFonts w:ascii="Arial" w:hAnsi="Arial" w:cs="Arial"/>
        </w:rPr>
        <w:t>§</w:t>
      </w:r>
      <w:r w:rsidR="00623E27" w:rsidRPr="00A61430">
        <w:rPr>
          <w:rFonts w:ascii="Arial" w:hAnsi="Arial" w:cs="Arial"/>
        </w:rPr>
        <w:t xml:space="preserve"> </w:t>
      </w:r>
      <w:r w:rsidR="003F687C" w:rsidRPr="00A61430">
        <w:rPr>
          <w:rFonts w:ascii="Arial" w:hAnsi="Arial" w:cs="Arial"/>
        </w:rPr>
        <w:t>2 ust</w:t>
      </w:r>
      <w:r w:rsidR="00BE06F5" w:rsidRPr="00A61430">
        <w:rPr>
          <w:rFonts w:ascii="Arial" w:hAnsi="Arial" w:cs="Arial"/>
        </w:rPr>
        <w:t>. </w:t>
      </w:r>
      <w:r w:rsidR="00E27CF6" w:rsidRPr="00A61430">
        <w:rPr>
          <w:rFonts w:ascii="Arial" w:hAnsi="Arial" w:cs="Arial"/>
        </w:rPr>
        <w:t xml:space="preserve">2, z przyczyn niezależnych od </w:t>
      </w:r>
      <w:r w:rsidR="003F687C" w:rsidRPr="00A61430">
        <w:rPr>
          <w:rFonts w:ascii="Arial" w:hAnsi="Arial" w:cs="Arial"/>
        </w:rPr>
        <w:t>Zamawia</w:t>
      </w:r>
      <w:r w:rsidR="00864086" w:rsidRPr="00A61430">
        <w:rPr>
          <w:rFonts w:ascii="Arial" w:hAnsi="Arial" w:cs="Arial"/>
        </w:rPr>
        <w:t>jącego – za każdy dzień zwłoki kara umowna w wysokości:</w:t>
      </w:r>
    </w:p>
    <w:p w14:paraId="6ED19EAF" w14:textId="714A35FF" w:rsidR="00864086" w:rsidRPr="00A61430" w:rsidRDefault="00864086" w:rsidP="00864086">
      <w:pPr>
        <w:spacing w:before="80"/>
        <w:ind w:left="720"/>
        <w:jc w:val="both"/>
        <w:rPr>
          <w:rFonts w:ascii="Arial" w:hAnsi="Arial" w:cs="Arial"/>
        </w:rPr>
      </w:pPr>
      <w:r w:rsidRPr="00A61430">
        <w:rPr>
          <w:rFonts w:ascii="Arial" w:hAnsi="Arial" w:cs="Arial"/>
          <w:i/>
          <w:u w:val="single"/>
        </w:rPr>
        <w:t>dotyczy części 1:</w:t>
      </w:r>
      <w:r w:rsidR="000C2957" w:rsidRPr="00A61430">
        <w:rPr>
          <w:rFonts w:ascii="Arial" w:hAnsi="Arial" w:cs="Arial"/>
        </w:rPr>
        <w:t xml:space="preserve">   0,15</w:t>
      </w:r>
      <w:r w:rsidRPr="00A61430">
        <w:rPr>
          <w:rFonts w:ascii="Arial" w:hAnsi="Arial" w:cs="Arial"/>
        </w:rPr>
        <w:t xml:space="preserve"> % wartości części 1 umowy netto, o której mowa w § 4 ust. 1 pkt 1;</w:t>
      </w:r>
    </w:p>
    <w:p w14:paraId="7AC19F66" w14:textId="4FE8C4D5" w:rsidR="00864086" w:rsidRPr="00A61430" w:rsidRDefault="00864086" w:rsidP="00864086">
      <w:pPr>
        <w:spacing w:before="80"/>
        <w:ind w:left="720"/>
        <w:jc w:val="both"/>
        <w:rPr>
          <w:rFonts w:ascii="Arial" w:hAnsi="Arial" w:cs="Arial"/>
        </w:rPr>
      </w:pPr>
      <w:r w:rsidRPr="00A61430">
        <w:rPr>
          <w:rFonts w:ascii="Arial" w:hAnsi="Arial" w:cs="Arial"/>
          <w:i/>
          <w:u w:val="single"/>
        </w:rPr>
        <w:t>dotyczy części 2:</w:t>
      </w:r>
      <w:r w:rsidR="000C2957" w:rsidRPr="00A61430">
        <w:rPr>
          <w:rFonts w:ascii="Arial" w:hAnsi="Arial" w:cs="Arial"/>
        </w:rPr>
        <w:t xml:space="preserve">   0,15</w:t>
      </w:r>
      <w:r w:rsidRPr="00A61430">
        <w:rPr>
          <w:rFonts w:ascii="Arial" w:hAnsi="Arial" w:cs="Arial"/>
        </w:rPr>
        <w:t xml:space="preserve"> % wartości części 2 umowy netto, o której mowa w § 4 ust. 1 pkt 2;</w:t>
      </w:r>
    </w:p>
    <w:p w14:paraId="18B5C87D" w14:textId="6758574F" w:rsidR="00864086" w:rsidRPr="00D82AC8" w:rsidRDefault="00864086" w:rsidP="006D4999">
      <w:pPr>
        <w:spacing w:before="80"/>
        <w:ind w:left="720"/>
        <w:jc w:val="both"/>
        <w:rPr>
          <w:rFonts w:ascii="Arial" w:hAnsi="Arial" w:cs="Arial"/>
        </w:rPr>
      </w:pPr>
      <w:r w:rsidRPr="00A61430">
        <w:rPr>
          <w:rFonts w:ascii="Arial" w:hAnsi="Arial" w:cs="Arial"/>
          <w:i/>
          <w:u w:val="single"/>
        </w:rPr>
        <w:t>dotyczy części 3:</w:t>
      </w:r>
      <w:r w:rsidRPr="00A61430">
        <w:rPr>
          <w:rFonts w:ascii="Arial" w:hAnsi="Arial" w:cs="Arial"/>
        </w:rPr>
        <w:t xml:space="preserve">   0,3 % wartości części 3 umowy netto, o której mowa w § 4 ust. 1 pkt 3;</w:t>
      </w:r>
    </w:p>
    <w:p w14:paraId="207535CB" w14:textId="61272913" w:rsidR="003F687C" w:rsidRDefault="0052128D" w:rsidP="0046675B">
      <w:pPr>
        <w:numPr>
          <w:ilvl w:val="0"/>
          <w:numId w:val="16"/>
        </w:numPr>
        <w:spacing w:before="60"/>
        <w:ind w:left="714" w:hanging="357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każdorazowo za niedotrzym</w:t>
      </w:r>
      <w:r w:rsidR="003F687C" w:rsidRPr="00D82AC8">
        <w:rPr>
          <w:rFonts w:ascii="Arial" w:hAnsi="Arial" w:cs="Arial"/>
        </w:rPr>
        <w:t>anie przez Wykonawcę terminu wymiany Materiałów, o którym mowa w</w:t>
      </w:r>
      <w:r w:rsidR="000E6F15" w:rsidRPr="00D82AC8">
        <w:rPr>
          <w:rFonts w:ascii="Arial" w:hAnsi="Arial" w:cs="Arial"/>
        </w:rPr>
        <w:t> </w:t>
      </w:r>
      <w:r w:rsidR="003F687C" w:rsidRPr="00D82AC8">
        <w:rPr>
          <w:rFonts w:ascii="Arial" w:hAnsi="Arial" w:cs="Arial"/>
        </w:rPr>
        <w:t>§</w:t>
      </w:r>
      <w:r w:rsidR="000E6F15" w:rsidRPr="00D82AC8">
        <w:rPr>
          <w:rFonts w:ascii="Arial" w:hAnsi="Arial" w:cs="Arial"/>
        </w:rPr>
        <w:t> </w:t>
      </w:r>
      <w:r w:rsidR="006B7CB0" w:rsidRPr="00D82AC8">
        <w:rPr>
          <w:rFonts w:ascii="Arial" w:hAnsi="Arial" w:cs="Arial"/>
        </w:rPr>
        <w:t>2</w:t>
      </w:r>
      <w:r w:rsidR="003F687C" w:rsidRPr="00D82AC8">
        <w:rPr>
          <w:rFonts w:ascii="Arial" w:hAnsi="Arial" w:cs="Arial"/>
        </w:rPr>
        <w:t xml:space="preserve"> ust. </w:t>
      </w:r>
      <w:r w:rsidR="006B7CB0" w:rsidRPr="00D82AC8">
        <w:rPr>
          <w:rFonts w:ascii="Arial" w:hAnsi="Arial" w:cs="Arial"/>
        </w:rPr>
        <w:t>9</w:t>
      </w:r>
      <w:r w:rsidR="009F5414" w:rsidRPr="00D82AC8">
        <w:rPr>
          <w:rFonts w:ascii="Arial" w:hAnsi="Arial" w:cs="Arial"/>
        </w:rPr>
        <w:t xml:space="preserve">, z </w:t>
      </w:r>
      <w:r w:rsidR="003F687C" w:rsidRPr="00D82AC8">
        <w:rPr>
          <w:rFonts w:ascii="Arial" w:hAnsi="Arial" w:cs="Arial"/>
        </w:rPr>
        <w:t xml:space="preserve">przyczyn niezależnych od Zamawiającego – </w:t>
      </w:r>
      <w:r w:rsidR="000C2957">
        <w:rPr>
          <w:rFonts w:ascii="Arial" w:hAnsi="Arial" w:cs="Arial"/>
        </w:rPr>
        <w:t>za każdy dzień zwł</w:t>
      </w:r>
      <w:r w:rsidR="002D69C8">
        <w:rPr>
          <w:rFonts w:ascii="Arial" w:hAnsi="Arial" w:cs="Arial"/>
        </w:rPr>
        <w:t>oki kara umowna w </w:t>
      </w:r>
      <w:r w:rsidR="000C2957">
        <w:rPr>
          <w:rFonts w:ascii="Arial" w:hAnsi="Arial" w:cs="Arial"/>
        </w:rPr>
        <w:t>wysokości:</w:t>
      </w:r>
    </w:p>
    <w:p w14:paraId="4856C150" w14:textId="23680362" w:rsidR="000C2957" w:rsidRPr="00906B88" w:rsidRDefault="000C2957" w:rsidP="000C2957">
      <w:pPr>
        <w:spacing w:before="80"/>
        <w:ind w:left="720"/>
        <w:jc w:val="both"/>
        <w:rPr>
          <w:rFonts w:ascii="Arial" w:hAnsi="Arial" w:cs="Arial"/>
        </w:rPr>
      </w:pPr>
      <w:r w:rsidRPr="00906B88">
        <w:rPr>
          <w:rFonts w:ascii="Arial" w:hAnsi="Arial" w:cs="Arial"/>
          <w:i/>
          <w:u w:val="single"/>
        </w:rPr>
        <w:t>dotyczy części 1:</w:t>
      </w:r>
      <w:r w:rsidR="00A10D27">
        <w:rPr>
          <w:rFonts w:ascii="Arial" w:hAnsi="Arial" w:cs="Arial"/>
        </w:rPr>
        <w:t xml:space="preserve">   0,3</w:t>
      </w:r>
      <w:r w:rsidRPr="00906B88">
        <w:rPr>
          <w:rFonts w:ascii="Arial" w:hAnsi="Arial" w:cs="Arial"/>
        </w:rPr>
        <w:t xml:space="preserve"> % wartości części 1 umowy netto, o której mowa w § 4 ust. 1 pkt 1;</w:t>
      </w:r>
    </w:p>
    <w:p w14:paraId="4342EDAF" w14:textId="01F2FA5A" w:rsidR="000C2957" w:rsidRPr="00906B88" w:rsidRDefault="000C2957" w:rsidP="000C2957">
      <w:pPr>
        <w:spacing w:before="80"/>
        <w:ind w:left="720"/>
        <w:jc w:val="both"/>
        <w:rPr>
          <w:rFonts w:ascii="Arial" w:hAnsi="Arial" w:cs="Arial"/>
        </w:rPr>
      </w:pPr>
      <w:r w:rsidRPr="00906B88">
        <w:rPr>
          <w:rFonts w:ascii="Arial" w:hAnsi="Arial" w:cs="Arial"/>
          <w:i/>
          <w:u w:val="single"/>
        </w:rPr>
        <w:t>dotyczy części 2:</w:t>
      </w:r>
      <w:r w:rsidR="00A10D27">
        <w:rPr>
          <w:rFonts w:ascii="Arial" w:hAnsi="Arial" w:cs="Arial"/>
        </w:rPr>
        <w:t xml:space="preserve">   0,3</w:t>
      </w:r>
      <w:r w:rsidRPr="00906B88">
        <w:rPr>
          <w:rFonts w:ascii="Arial" w:hAnsi="Arial" w:cs="Arial"/>
        </w:rPr>
        <w:t xml:space="preserve"> % wartości części 2 umowy netto, o której mowa w § 4 ust. 1 pkt 2;</w:t>
      </w:r>
    </w:p>
    <w:p w14:paraId="7691A3B5" w14:textId="0E94B6E3" w:rsidR="00864086" w:rsidRPr="00D82AC8" w:rsidRDefault="000C2957" w:rsidP="006D4999">
      <w:pPr>
        <w:spacing w:before="80"/>
        <w:ind w:left="720"/>
        <w:jc w:val="both"/>
        <w:rPr>
          <w:rFonts w:ascii="Arial" w:hAnsi="Arial" w:cs="Arial"/>
        </w:rPr>
      </w:pPr>
      <w:r w:rsidRPr="00906B88">
        <w:rPr>
          <w:rFonts w:ascii="Arial" w:hAnsi="Arial" w:cs="Arial"/>
          <w:i/>
          <w:u w:val="single"/>
        </w:rPr>
        <w:t>dotyczy części 3:</w:t>
      </w:r>
      <w:r w:rsidR="00A10D27">
        <w:rPr>
          <w:rFonts w:ascii="Arial" w:hAnsi="Arial" w:cs="Arial"/>
        </w:rPr>
        <w:t xml:space="preserve">   0,6</w:t>
      </w:r>
      <w:r w:rsidRPr="00906B88">
        <w:rPr>
          <w:rFonts w:ascii="Arial" w:hAnsi="Arial" w:cs="Arial"/>
        </w:rPr>
        <w:t xml:space="preserve"> % wartości części 3 umowy netto, o której mowa w § 4 ust. 1 pkt 3;</w:t>
      </w:r>
    </w:p>
    <w:p w14:paraId="63733D3F" w14:textId="5B981F27" w:rsidR="003F3B9F" w:rsidRPr="00D82AC8" w:rsidRDefault="003F3B9F" w:rsidP="003F3B9F">
      <w:pPr>
        <w:numPr>
          <w:ilvl w:val="0"/>
          <w:numId w:val="16"/>
        </w:numPr>
        <w:spacing w:before="120"/>
        <w:ind w:left="714" w:hanging="357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 xml:space="preserve">za odstąpienie od umowy przez którąkolwiek ze Stron z przyczyn zależnych od Wykonawcy </w:t>
      </w:r>
      <w:r w:rsidRPr="00D82AC8">
        <w:rPr>
          <w:rFonts w:ascii="Arial" w:hAnsi="Arial" w:cs="Arial"/>
          <w:bCs/>
        </w:rPr>
        <w:t>–</w:t>
      </w:r>
      <w:r w:rsidR="002D69C8">
        <w:rPr>
          <w:rFonts w:ascii="Arial" w:hAnsi="Arial" w:cs="Arial"/>
          <w:bCs/>
        </w:rPr>
        <w:t xml:space="preserve"> </w:t>
      </w:r>
      <w:r w:rsidRPr="00D82AC8">
        <w:rPr>
          <w:rFonts w:ascii="Arial" w:hAnsi="Arial" w:cs="Arial"/>
        </w:rPr>
        <w:t>kara umowna w wysokości:</w:t>
      </w:r>
    </w:p>
    <w:p w14:paraId="57018E19" w14:textId="77777777" w:rsidR="003F3B9F" w:rsidRPr="00D82AC8" w:rsidRDefault="003F3B9F" w:rsidP="003F3B9F">
      <w:pPr>
        <w:spacing w:before="80"/>
        <w:ind w:left="709"/>
        <w:jc w:val="both"/>
        <w:rPr>
          <w:rFonts w:ascii="Arial" w:hAnsi="Arial" w:cs="Arial"/>
        </w:rPr>
      </w:pPr>
      <w:r w:rsidRPr="00D82AC8">
        <w:rPr>
          <w:rFonts w:ascii="Arial" w:hAnsi="Arial" w:cs="Arial"/>
          <w:i/>
          <w:u w:val="single"/>
        </w:rPr>
        <w:t>dotyczy części 1:</w:t>
      </w:r>
      <w:r w:rsidRPr="00D82AC8">
        <w:rPr>
          <w:rFonts w:ascii="Arial" w:hAnsi="Arial" w:cs="Arial"/>
        </w:rPr>
        <w:t xml:space="preserve">   10 % wartości części 1 umowy netto, o której mowa w § 4 ust. 1 pkt 1;</w:t>
      </w:r>
    </w:p>
    <w:p w14:paraId="71B54AB7" w14:textId="77777777" w:rsidR="003F3B9F" w:rsidRPr="00D82AC8" w:rsidRDefault="003F3B9F" w:rsidP="003F3B9F">
      <w:pPr>
        <w:spacing w:before="80"/>
        <w:ind w:left="709"/>
        <w:jc w:val="both"/>
        <w:rPr>
          <w:rFonts w:ascii="Arial" w:hAnsi="Arial" w:cs="Arial"/>
        </w:rPr>
      </w:pPr>
      <w:r w:rsidRPr="00D82AC8">
        <w:rPr>
          <w:rFonts w:ascii="Arial" w:hAnsi="Arial" w:cs="Arial"/>
          <w:i/>
          <w:u w:val="single"/>
        </w:rPr>
        <w:t>dotyczy części 2:</w:t>
      </w:r>
      <w:r w:rsidRPr="00D82AC8">
        <w:rPr>
          <w:rFonts w:ascii="Arial" w:hAnsi="Arial" w:cs="Arial"/>
        </w:rPr>
        <w:t xml:space="preserve">   10 % wartości części 2 umowy netto, o której mowa w § 4 ust. 1 pkt 2;</w:t>
      </w:r>
    </w:p>
    <w:p w14:paraId="2B3D2C07" w14:textId="58DC1547" w:rsidR="003F3B9F" w:rsidRPr="00D82AC8" w:rsidRDefault="003F3B9F" w:rsidP="00E86D01">
      <w:pPr>
        <w:spacing w:before="80"/>
        <w:ind w:left="720"/>
        <w:jc w:val="both"/>
        <w:rPr>
          <w:rFonts w:ascii="Arial" w:hAnsi="Arial" w:cs="Arial"/>
        </w:rPr>
      </w:pPr>
      <w:r w:rsidRPr="00D82AC8">
        <w:rPr>
          <w:rFonts w:ascii="Arial" w:hAnsi="Arial" w:cs="Arial"/>
          <w:i/>
          <w:u w:val="single"/>
        </w:rPr>
        <w:t>dotyczy części 3:</w:t>
      </w:r>
      <w:r w:rsidRPr="00D82AC8">
        <w:rPr>
          <w:rFonts w:ascii="Arial" w:hAnsi="Arial" w:cs="Arial"/>
        </w:rPr>
        <w:t xml:space="preserve">   20 % wartości części 3 umowy netto, o której mowa w § 4 ust. 1 pkt 3;</w:t>
      </w:r>
    </w:p>
    <w:p w14:paraId="46AF9B13" w14:textId="77777777" w:rsidR="00861A74" w:rsidRPr="00D82AC8" w:rsidRDefault="00861A74" w:rsidP="00861A74">
      <w:pPr>
        <w:numPr>
          <w:ilvl w:val="1"/>
          <w:numId w:val="15"/>
        </w:numPr>
        <w:tabs>
          <w:tab w:val="num" w:pos="284"/>
        </w:tabs>
        <w:spacing w:before="60"/>
        <w:ind w:left="284" w:hanging="284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Wykonawca jest zobowiązany pokryć wszelkie wydatki, opłaty, koszty lub kary, jakie Zamawiający poniesie w związku z niewykonaniem lub nienależytym wykonywaniem umowy przez Wykonawcę.</w:t>
      </w:r>
    </w:p>
    <w:p w14:paraId="59DCFC92" w14:textId="77777777" w:rsidR="00861A74" w:rsidRPr="00D82AC8" w:rsidRDefault="00861A74" w:rsidP="00861A74">
      <w:pPr>
        <w:numPr>
          <w:ilvl w:val="1"/>
          <w:numId w:val="15"/>
        </w:numPr>
        <w:tabs>
          <w:tab w:val="num" w:pos="284"/>
        </w:tabs>
        <w:spacing w:before="60"/>
        <w:ind w:left="284" w:hanging="284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Kary umowne, o których mowa w niniejszym paragrafie, stają się wymagalne następnego dnia po powzięciu wiadomości przez Zamawiającego o zajściu zdarzenia uprawniającego do ich naliczenia.</w:t>
      </w:r>
    </w:p>
    <w:p w14:paraId="0DD2509F" w14:textId="77777777" w:rsidR="00861A74" w:rsidRPr="00D82AC8" w:rsidRDefault="00861A74" w:rsidP="00861A74">
      <w:pPr>
        <w:numPr>
          <w:ilvl w:val="1"/>
          <w:numId w:val="15"/>
        </w:numPr>
        <w:tabs>
          <w:tab w:val="num" w:pos="284"/>
        </w:tabs>
        <w:spacing w:before="60"/>
        <w:ind w:left="284" w:hanging="284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 xml:space="preserve">Wykonawca wyraża zgodę na potrącanie przez Zamawiającego – bez uprzedniego wezwania Wykonawcy do zapłaty – wymagalnych kar umownych, a także kosztów i kar, o których mowa w ust. 2 niniejszego paragrafu, z należności objętych wystawioną fakturą. W przypadku, gdy potrącenie kary umownej nie będzie możliwe, Wykonawca zobowiązuje się do jej zapłaty w terminie </w:t>
      </w:r>
      <w:r w:rsidRPr="00D82AC8">
        <w:rPr>
          <w:rFonts w:ascii="Arial" w:hAnsi="Arial" w:cs="Arial"/>
          <w:b/>
        </w:rPr>
        <w:t>7 dni</w:t>
      </w:r>
      <w:r w:rsidRPr="00D82AC8">
        <w:rPr>
          <w:rFonts w:ascii="Arial" w:hAnsi="Arial" w:cs="Arial"/>
        </w:rPr>
        <w:t xml:space="preserve"> od dnia otrzymania noty obciążeniowej wystawionej przez Zamawiającego.</w:t>
      </w:r>
    </w:p>
    <w:p w14:paraId="586BA699" w14:textId="77777777" w:rsidR="00861A74" w:rsidRPr="00D82AC8" w:rsidRDefault="00861A74" w:rsidP="00861A74">
      <w:pPr>
        <w:numPr>
          <w:ilvl w:val="1"/>
          <w:numId w:val="15"/>
        </w:numPr>
        <w:tabs>
          <w:tab w:val="clear" w:pos="1364"/>
          <w:tab w:val="num" w:pos="284"/>
          <w:tab w:val="num" w:pos="360"/>
        </w:tabs>
        <w:spacing w:before="120"/>
        <w:ind w:left="284" w:hanging="284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Zamawiającemu przysługuje prawo dochodzenia naprawiania szkody na zasadach ogólnych Kodeksu cywilnego w przypadku wystąpienia szkody przewyższającej wartością wysokość kar umownych określonych w niniejszym paragrafie.</w:t>
      </w:r>
    </w:p>
    <w:p w14:paraId="34E31652" w14:textId="77777777" w:rsidR="00861A74" w:rsidRPr="00D82AC8" w:rsidRDefault="00861A74" w:rsidP="00861A74">
      <w:pPr>
        <w:numPr>
          <w:ilvl w:val="1"/>
          <w:numId w:val="15"/>
        </w:numPr>
        <w:tabs>
          <w:tab w:val="clear" w:pos="1364"/>
          <w:tab w:val="num" w:pos="284"/>
          <w:tab w:val="num" w:pos="360"/>
        </w:tabs>
        <w:spacing w:before="120"/>
        <w:ind w:left="284" w:hanging="284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Kary umowne naliczone za zdarzenie, które miały miejsce przed odstąpieniem od umowy mogą być dochodzone także po złożeniu oświadczenia o odstąpieniu od umowy łącznie z karą umowną naliczoną w związku z odstąpieniem od umowy.</w:t>
      </w:r>
    </w:p>
    <w:p w14:paraId="06DC205C" w14:textId="77777777" w:rsidR="00861A74" w:rsidRPr="00D82AC8" w:rsidRDefault="00861A74" w:rsidP="00861A74">
      <w:pPr>
        <w:numPr>
          <w:ilvl w:val="1"/>
          <w:numId w:val="15"/>
        </w:numPr>
        <w:tabs>
          <w:tab w:val="clear" w:pos="1364"/>
          <w:tab w:val="num" w:pos="284"/>
          <w:tab w:val="num" w:pos="360"/>
        </w:tabs>
        <w:spacing w:before="60"/>
        <w:ind w:left="284" w:hanging="284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Łączna wartość kar umownych, o których mowa w niniejszym paragrafie, nie może przekroczyć 100 % całkowitej wartości umowy, o której mowa w § 4 ust. 1.</w:t>
      </w:r>
    </w:p>
    <w:p w14:paraId="7A2EE2EB" w14:textId="77777777" w:rsidR="006A503E" w:rsidRPr="00D82AC8" w:rsidRDefault="006A503E" w:rsidP="007818CD">
      <w:pPr>
        <w:rPr>
          <w:rFonts w:ascii="Arial" w:hAnsi="Arial" w:cs="Arial"/>
          <w:highlight w:val="yellow"/>
        </w:rPr>
      </w:pPr>
    </w:p>
    <w:p w14:paraId="73C4559E" w14:textId="77777777" w:rsidR="003F687C" w:rsidRPr="00D82AC8" w:rsidRDefault="003F687C" w:rsidP="0046675B">
      <w:pPr>
        <w:jc w:val="center"/>
        <w:rPr>
          <w:rFonts w:ascii="Arial" w:hAnsi="Arial" w:cs="Arial"/>
          <w:b/>
        </w:rPr>
      </w:pPr>
      <w:r w:rsidRPr="00D82AC8">
        <w:rPr>
          <w:rFonts w:ascii="Arial" w:hAnsi="Arial" w:cs="Arial"/>
          <w:b/>
        </w:rPr>
        <w:t>§ 8</w:t>
      </w:r>
    </w:p>
    <w:p w14:paraId="4E157F2A" w14:textId="77777777" w:rsidR="005F70A9" w:rsidRPr="00D82AC8" w:rsidRDefault="005F70A9" w:rsidP="005F70A9">
      <w:pPr>
        <w:spacing w:before="60"/>
        <w:jc w:val="center"/>
        <w:rPr>
          <w:rFonts w:ascii="Arial" w:hAnsi="Arial" w:cs="Arial"/>
          <w:b/>
        </w:rPr>
      </w:pPr>
      <w:r w:rsidRPr="00D82AC8">
        <w:rPr>
          <w:rFonts w:ascii="Arial" w:hAnsi="Arial" w:cs="Arial"/>
          <w:b/>
        </w:rPr>
        <w:t>ZMIANY UMOWY</w:t>
      </w:r>
    </w:p>
    <w:p w14:paraId="29BC5656" w14:textId="77777777" w:rsidR="00AC1A95" w:rsidRPr="00D82AC8" w:rsidRDefault="00AC1A95" w:rsidP="00AC1A95">
      <w:pPr>
        <w:numPr>
          <w:ilvl w:val="0"/>
          <w:numId w:val="2"/>
        </w:numPr>
        <w:tabs>
          <w:tab w:val="clear" w:pos="720"/>
          <w:tab w:val="left" w:pos="426"/>
        </w:tabs>
        <w:suppressAutoHyphens/>
        <w:spacing w:before="120"/>
        <w:ind w:left="426" w:hanging="426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Wszelkie zmiany niniejszej umowy wymagają formy pisemnej pod rygorem nieważności.</w:t>
      </w:r>
    </w:p>
    <w:p w14:paraId="3948E02F" w14:textId="77777777" w:rsidR="00AC1A95" w:rsidRPr="00D82AC8" w:rsidRDefault="00AC1A95" w:rsidP="00AC1A95">
      <w:pPr>
        <w:numPr>
          <w:ilvl w:val="0"/>
          <w:numId w:val="2"/>
        </w:numPr>
        <w:tabs>
          <w:tab w:val="clear" w:pos="720"/>
          <w:tab w:val="left" w:pos="426"/>
        </w:tabs>
        <w:suppressAutoHyphens/>
        <w:spacing w:before="120"/>
        <w:ind w:left="426" w:hanging="426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Z zastrzeżeniem pozostałych postanowień umowy dokonywanie istotnych zmian postanowień zawartej umowy w stosunku do treści oferty, na podstawie której dokonano wyboru wykonawcy, jest dopuszczalne po spełnieniu następujących warunków:</w:t>
      </w:r>
    </w:p>
    <w:p w14:paraId="3BCD34BB" w14:textId="77777777" w:rsidR="00AC1A95" w:rsidRPr="00D82AC8" w:rsidRDefault="00AC1A95" w:rsidP="00AC1A95">
      <w:pPr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zmiany zostały przewidziane w SIWZ w postaci jednoznacznych postanowień umownych, które określają ich zakres i charakter oraz warunki wprowadzenia zmian,</w:t>
      </w:r>
    </w:p>
    <w:p w14:paraId="4A6CB29D" w14:textId="77777777" w:rsidR="00AC1A95" w:rsidRPr="00D82AC8" w:rsidRDefault="00AC1A95" w:rsidP="00AC1A95">
      <w:pPr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 xml:space="preserve"> zmiany dotyczą realizacji dodatkowych dostaw od dotychczasowego wykonawcy, nieobjętych zamówieniem podstawowym, o ile stały się niezbędne i zostały spełnione łącznie następujące warunki:</w:t>
      </w:r>
    </w:p>
    <w:p w14:paraId="470D1238" w14:textId="77777777" w:rsidR="00AC1A95" w:rsidRPr="00D82AC8" w:rsidRDefault="00AC1A95" w:rsidP="00AC1A95">
      <w:pPr>
        <w:numPr>
          <w:ilvl w:val="0"/>
          <w:numId w:val="43"/>
        </w:numPr>
        <w:autoSpaceDE w:val="0"/>
        <w:autoSpaceDN w:val="0"/>
        <w:adjustRightInd w:val="0"/>
        <w:ind w:left="1134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zmiana wykonawcy nie może zostać dokonana z powodów ekonomicznych lub technicznych, w szczególności dotyczących zamienności lub interoperacyjności sprzętu, usług lub instalacji, zamówionych w ramach zamówienia podstawowego,</w:t>
      </w:r>
    </w:p>
    <w:p w14:paraId="5B80B85F" w14:textId="77777777" w:rsidR="00AC1A95" w:rsidRPr="00D82AC8" w:rsidRDefault="00AC1A95" w:rsidP="00AC1A95">
      <w:pPr>
        <w:numPr>
          <w:ilvl w:val="0"/>
          <w:numId w:val="43"/>
        </w:numPr>
        <w:autoSpaceDE w:val="0"/>
        <w:autoSpaceDN w:val="0"/>
        <w:adjustRightInd w:val="0"/>
        <w:ind w:left="1134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zmiana wykonawcy spowodowałaby istotną niedogodność lub znaczne zwiększenie kosztów dla zamawiającego,</w:t>
      </w:r>
    </w:p>
    <w:p w14:paraId="742E0008" w14:textId="77777777" w:rsidR="00AC1A95" w:rsidRPr="00D82AC8" w:rsidRDefault="00AC1A95" w:rsidP="00AC1A95">
      <w:pPr>
        <w:numPr>
          <w:ilvl w:val="0"/>
          <w:numId w:val="43"/>
        </w:numPr>
        <w:autoSpaceDE w:val="0"/>
        <w:autoSpaceDN w:val="0"/>
        <w:adjustRightInd w:val="0"/>
        <w:ind w:left="1134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lastRenderedPageBreak/>
        <w:t>wartość zmian nie przekracza 50% wartości zamówienia określonej pierwotnie w umowie,</w:t>
      </w:r>
    </w:p>
    <w:p w14:paraId="23C425D9" w14:textId="77777777" w:rsidR="00AC1A95" w:rsidRPr="00D82AC8" w:rsidRDefault="00AC1A95" w:rsidP="00AC1A95">
      <w:pPr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zmiana nie prowadzi do zmiany ogólnego charakteru umowy i zostały spełnione łącznie następujące warunki:</w:t>
      </w:r>
    </w:p>
    <w:p w14:paraId="36ECC1E3" w14:textId="77777777" w:rsidR="00AC1A95" w:rsidRPr="00D82AC8" w:rsidRDefault="00AC1A95" w:rsidP="00AC1A95">
      <w:pPr>
        <w:numPr>
          <w:ilvl w:val="0"/>
          <w:numId w:val="44"/>
        </w:numPr>
        <w:autoSpaceDE w:val="0"/>
        <w:autoSpaceDN w:val="0"/>
        <w:adjustRightInd w:val="0"/>
        <w:ind w:left="1134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konieczność zmiany umowy spowodowana jest okolicznościami, których zamawiający, działając z należytą starannością, nie mógł przewidzieć,</w:t>
      </w:r>
    </w:p>
    <w:p w14:paraId="33D6E2F4" w14:textId="77777777" w:rsidR="00AC1A95" w:rsidRPr="00D82AC8" w:rsidRDefault="00AC1A95" w:rsidP="00AC1A95">
      <w:pPr>
        <w:numPr>
          <w:ilvl w:val="0"/>
          <w:numId w:val="44"/>
        </w:numPr>
        <w:autoSpaceDE w:val="0"/>
        <w:autoSpaceDN w:val="0"/>
        <w:adjustRightInd w:val="0"/>
        <w:ind w:left="1134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wartość zmian nie przekracza 50% wartości zamówienia określonej pierwotnie w umowie,</w:t>
      </w:r>
    </w:p>
    <w:p w14:paraId="55CD7B0A" w14:textId="77777777" w:rsidR="00AC1A95" w:rsidRPr="00D82AC8" w:rsidRDefault="00AC1A95" w:rsidP="00AC1A95">
      <w:pPr>
        <w:numPr>
          <w:ilvl w:val="0"/>
          <w:numId w:val="42"/>
        </w:numPr>
        <w:autoSpaceDE w:val="0"/>
        <w:autoSpaceDN w:val="0"/>
        <w:adjustRightInd w:val="0"/>
        <w:ind w:left="709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wykonawcę, któremu zamawiający udzielił zamówienia, ma zastąpić nowy wykonawca:</w:t>
      </w:r>
    </w:p>
    <w:p w14:paraId="46F604A7" w14:textId="77777777" w:rsidR="00AC1A95" w:rsidRPr="00D82AC8" w:rsidRDefault="00AC1A95" w:rsidP="00AC1A95">
      <w:pPr>
        <w:numPr>
          <w:ilvl w:val="0"/>
          <w:numId w:val="45"/>
        </w:numPr>
        <w:autoSpaceDE w:val="0"/>
        <w:autoSpaceDN w:val="0"/>
        <w:adjustRightInd w:val="0"/>
        <w:ind w:left="1134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stosowania zasady konkurencyjności, lub</w:t>
      </w:r>
    </w:p>
    <w:p w14:paraId="671D4239" w14:textId="77777777" w:rsidR="00AC1A95" w:rsidRPr="00D82AC8" w:rsidRDefault="00AC1A95" w:rsidP="00AC1A95">
      <w:pPr>
        <w:numPr>
          <w:ilvl w:val="0"/>
          <w:numId w:val="45"/>
        </w:numPr>
        <w:autoSpaceDE w:val="0"/>
        <w:autoSpaceDN w:val="0"/>
        <w:adjustRightInd w:val="0"/>
        <w:ind w:left="1134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w wyniku przejęcia przez zamawiającego zobowiązań wykonawcy względem jego podwykonawców – w przypadku zmiany podwykonawcy, zamawiający może zawrzeć umowę z nowym podwykonawcą bez zmiany warunków realizacji zamówienia z uwzględnieniem dokonanych płatności z tytułu dotychczas zrealizowanych prac,</w:t>
      </w:r>
    </w:p>
    <w:p w14:paraId="68827074" w14:textId="77777777" w:rsidR="00AC1A95" w:rsidRPr="00D82AC8" w:rsidRDefault="00AC1A95" w:rsidP="00AC1A95">
      <w:pPr>
        <w:numPr>
          <w:ilvl w:val="0"/>
          <w:numId w:val="42"/>
        </w:numPr>
        <w:autoSpaceDE w:val="0"/>
        <w:autoSpaceDN w:val="0"/>
        <w:adjustRightInd w:val="0"/>
        <w:ind w:left="709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zmiana nie prowadzi do zmiany ogólnego charakteru umowy, a łączna wartość zmian jest mniejsza niż 140 000 EUR i jednocześnie jest mniejsza od 10% wartości zamówienia określonej pierwotnie w umowie.</w:t>
      </w:r>
    </w:p>
    <w:p w14:paraId="6F20F39F" w14:textId="77777777" w:rsidR="00AC1A95" w:rsidRPr="00D82AC8" w:rsidRDefault="00AC1A95" w:rsidP="00AC1A95">
      <w:pPr>
        <w:autoSpaceDE w:val="0"/>
        <w:autoSpaceDN w:val="0"/>
        <w:adjustRightInd w:val="0"/>
        <w:ind w:left="426"/>
        <w:jc w:val="both"/>
        <w:rPr>
          <w:rFonts w:ascii="Arial" w:hAnsi="Arial" w:cs="Arial"/>
        </w:rPr>
      </w:pPr>
    </w:p>
    <w:p w14:paraId="5E2F00AA" w14:textId="77777777" w:rsidR="00AC1A95" w:rsidRPr="00D82AC8" w:rsidRDefault="00AC1A95" w:rsidP="00AC1A95">
      <w:pPr>
        <w:autoSpaceDE w:val="0"/>
        <w:autoSpaceDN w:val="0"/>
        <w:adjustRightInd w:val="0"/>
        <w:ind w:left="426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Zmiana umowy w sprawie zamówienia jest istotna, jeżeli powoduje, że charakter umowy zmienia się w sposób istotny w stosunku do pierwotnej umowy, w szczególności jeżeli zmiana: wprowadza warunki, które gdyby zostały zastosowane w postępowaniu o udzielenie zamówienia, to wzięliby w nim udział lub mogliby wziąć udział inni wykonawcy lub przyjęte zostałyby oferty innej treści; narusza równowagę ekonomiczną stron umowy na korzyść wykonawcy, w sposób nieprzewidziany w pierwotnej umowie; w sposób znaczny rozszerza  albo zmniejsza zakres świadczeń i zobowiązań wynikający z umowy; polega na zastąpieniu wykonawcy, któremu zamawiający udzielił zamówienia, nowym wykonaw</w:t>
      </w:r>
      <w:r w:rsidR="007842EB" w:rsidRPr="00D82AC8">
        <w:rPr>
          <w:rFonts w:ascii="Arial" w:hAnsi="Arial" w:cs="Arial"/>
        </w:rPr>
        <w:t xml:space="preserve">cą w </w:t>
      </w:r>
      <w:r w:rsidRPr="00D82AC8">
        <w:rPr>
          <w:rFonts w:ascii="Arial" w:hAnsi="Arial" w:cs="Arial"/>
        </w:rPr>
        <w:t>przypadkach innych, niż wskazane w ust. 2 pkt. 4.</w:t>
      </w:r>
    </w:p>
    <w:p w14:paraId="4C3954CC" w14:textId="77777777" w:rsidR="00AC1A95" w:rsidRPr="00D82AC8" w:rsidRDefault="00AC1A95" w:rsidP="00AC1A95">
      <w:pPr>
        <w:numPr>
          <w:ilvl w:val="0"/>
          <w:numId w:val="2"/>
        </w:numPr>
        <w:tabs>
          <w:tab w:val="clear" w:pos="720"/>
          <w:tab w:val="left" w:pos="426"/>
        </w:tabs>
        <w:suppressAutoHyphens/>
        <w:spacing w:before="120"/>
        <w:ind w:left="426" w:hanging="426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Zmiany umowy mogą nastąpić pod następującymi warunkami, spełnionymi łącznie:</w:t>
      </w:r>
    </w:p>
    <w:p w14:paraId="4E76E42F" w14:textId="77777777" w:rsidR="00AC1A95" w:rsidRPr="00D82AC8" w:rsidRDefault="00AC1A95" w:rsidP="00AC1A95">
      <w:pPr>
        <w:numPr>
          <w:ilvl w:val="0"/>
          <w:numId w:val="17"/>
        </w:numPr>
        <w:tabs>
          <w:tab w:val="left" w:pos="426"/>
        </w:tabs>
        <w:suppressAutoHyphens/>
        <w:spacing w:before="60"/>
        <w:ind w:left="714" w:hanging="357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Zamawiający wyrazi zgodę na zmianę umowy,</w:t>
      </w:r>
    </w:p>
    <w:p w14:paraId="421CC341" w14:textId="77777777" w:rsidR="00AC1A95" w:rsidRPr="00D82AC8" w:rsidRDefault="00AC1A95" w:rsidP="00AC1A95">
      <w:pPr>
        <w:numPr>
          <w:ilvl w:val="0"/>
          <w:numId w:val="17"/>
        </w:numPr>
        <w:tabs>
          <w:tab w:val="left" w:pos="426"/>
        </w:tabs>
        <w:suppressAutoHyphens/>
        <w:spacing w:before="60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okoliczności uzasadniające dokonanie zmiany zostaną wskazane w preambule aneksu,</w:t>
      </w:r>
    </w:p>
    <w:p w14:paraId="647B68D5" w14:textId="77777777" w:rsidR="00AC1A95" w:rsidRPr="00D82AC8" w:rsidRDefault="00AC1A95" w:rsidP="00AC1A95">
      <w:pPr>
        <w:numPr>
          <w:ilvl w:val="0"/>
          <w:numId w:val="17"/>
        </w:numPr>
        <w:tabs>
          <w:tab w:val="left" w:pos="426"/>
        </w:tabs>
        <w:suppressAutoHyphens/>
        <w:spacing w:before="60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 xml:space="preserve">konieczność dokonania zmian uzasadniona będzie co najmniej jedną z okoliczności wskazanych w ust. 2 lub 4. </w:t>
      </w:r>
    </w:p>
    <w:p w14:paraId="6D719382" w14:textId="77777777" w:rsidR="00AC1A95" w:rsidRPr="00D82AC8" w:rsidRDefault="00AC1A95" w:rsidP="00AC1A95">
      <w:pPr>
        <w:numPr>
          <w:ilvl w:val="0"/>
          <w:numId w:val="2"/>
        </w:numPr>
        <w:tabs>
          <w:tab w:val="left" w:pos="426"/>
        </w:tabs>
        <w:suppressAutoHyphens/>
        <w:spacing w:before="120"/>
        <w:ind w:left="426" w:hanging="426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 xml:space="preserve">Dopuszcza się również zmiany postanowień umowy w przypadku wystąpienia uzasadnionej konieczności zmiany któregokolwiek z terminów wskazanych w umowie, jeżeli wystąpi siła wyższa uniemożliwiająca wykonanie przedmiotu umowy zgodnie z jej postanowieniami. Termin wykonania umowy może ulec zmianie o czas, o jaki wyżej wskazane okoliczności wpłynęły na termin wykonania umowy przez Wykonawcę, to jest uniemożliwiły Wykonawcy terminową realizację Przedmiotu umowy.  </w:t>
      </w:r>
    </w:p>
    <w:p w14:paraId="3934E427" w14:textId="77777777" w:rsidR="00AC1A95" w:rsidRPr="00D82AC8" w:rsidRDefault="00AC1A95" w:rsidP="00AC1A95">
      <w:pPr>
        <w:numPr>
          <w:ilvl w:val="0"/>
          <w:numId w:val="2"/>
        </w:numPr>
        <w:tabs>
          <w:tab w:val="clear" w:pos="720"/>
          <w:tab w:val="left" w:pos="426"/>
        </w:tabs>
        <w:suppressAutoHyphens/>
        <w:spacing w:before="120"/>
        <w:ind w:left="426" w:hanging="426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Ilekroć w treści umowy jest mowa o zmianach umowy, należy przez to rozumieć także jej uzupełnienia.</w:t>
      </w:r>
    </w:p>
    <w:p w14:paraId="3D2184CF" w14:textId="77777777" w:rsidR="00AC1A95" w:rsidRPr="00D82AC8" w:rsidRDefault="00AC1A95" w:rsidP="00AC1A95">
      <w:pPr>
        <w:numPr>
          <w:ilvl w:val="0"/>
          <w:numId w:val="2"/>
        </w:numPr>
        <w:tabs>
          <w:tab w:val="clear" w:pos="720"/>
          <w:tab w:val="left" w:pos="426"/>
        </w:tabs>
        <w:suppressAutoHyphens/>
        <w:spacing w:before="120"/>
        <w:ind w:left="426" w:hanging="426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Zmiany osób uprawnionych do reprezentacji Stron, a także zmiana siedziby lub nazwy Stron, nie stanowią zmiany umowy w rozumieniu niniejszego paragrafu i nie wymagają aneksu, przy czym wymagane jest skuteczne doręczenie drugiej Stronie pisemnej informacji o dokonaniu zmiany, wraz z załącznikiem w postaci aktualnego odpisu z właściwego rejestru.</w:t>
      </w:r>
    </w:p>
    <w:p w14:paraId="49F0CE78" w14:textId="77777777" w:rsidR="00194C9F" w:rsidRPr="00D82AC8" w:rsidRDefault="00194C9F" w:rsidP="00AC1A95">
      <w:pPr>
        <w:spacing w:before="60"/>
        <w:rPr>
          <w:rFonts w:ascii="Arial" w:hAnsi="Arial" w:cs="Arial"/>
          <w:b/>
        </w:rPr>
      </w:pPr>
    </w:p>
    <w:p w14:paraId="362DA032" w14:textId="77777777" w:rsidR="003F687C" w:rsidRPr="00D82AC8" w:rsidRDefault="003F687C" w:rsidP="0046675B">
      <w:pPr>
        <w:jc w:val="center"/>
        <w:rPr>
          <w:rFonts w:ascii="Arial" w:hAnsi="Arial" w:cs="Arial"/>
          <w:b/>
        </w:rPr>
      </w:pPr>
      <w:r w:rsidRPr="00D82AC8">
        <w:rPr>
          <w:rFonts w:ascii="Arial" w:hAnsi="Arial" w:cs="Arial"/>
          <w:b/>
        </w:rPr>
        <w:t>§ 9</w:t>
      </w:r>
    </w:p>
    <w:p w14:paraId="0F676666" w14:textId="77777777" w:rsidR="003F687C" w:rsidRPr="00D82AC8" w:rsidRDefault="003F687C" w:rsidP="0046675B">
      <w:pPr>
        <w:spacing w:before="60"/>
        <w:jc w:val="center"/>
        <w:rPr>
          <w:rFonts w:ascii="Arial" w:hAnsi="Arial" w:cs="Arial"/>
          <w:b/>
        </w:rPr>
      </w:pPr>
      <w:r w:rsidRPr="00D82AC8">
        <w:rPr>
          <w:rFonts w:ascii="Arial" w:hAnsi="Arial" w:cs="Arial"/>
          <w:b/>
        </w:rPr>
        <w:t>ODSTĄPIENIE OD UMOWY</w:t>
      </w:r>
    </w:p>
    <w:p w14:paraId="0CD00E6E" w14:textId="77777777" w:rsidR="00CD18B7" w:rsidRPr="00D82AC8" w:rsidRDefault="00CD18B7" w:rsidP="00CD18B7">
      <w:pPr>
        <w:numPr>
          <w:ilvl w:val="0"/>
          <w:numId w:val="21"/>
        </w:numPr>
        <w:spacing w:before="120"/>
        <w:ind w:left="284" w:hanging="284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Zamawiający może odstąpić od umowy, bez roszczeń odszkodowawczych po stronie Wykonawcy, w 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publicznemu. Na potrzeby realizacji niniejszej umowy wypowiedzenie umowy traktuje się jako odstąpienie od umowy.</w:t>
      </w:r>
    </w:p>
    <w:p w14:paraId="24C64E5B" w14:textId="77777777" w:rsidR="003F687C" w:rsidRPr="00D82AC8" w:rsidRDefault="003F687C" w:rsidP="00F25B2E">
      <w:pPr>
        <w:numPr>
          <w:ilvl w:val="0"/>
          <w:numId w:val="21"/>
        </w:numPr>
        <w:spacing w:before="60"/>
        <w:ind w:left="284" w:hanging="284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Zamawiający ma także prawo do odstąpienia od umowy w następujących przypadkach:</w:t>
      </w:r>
    </w:p>
    <w:p w14:paraId="66B8BBF8" w14:textId="77777777" w:rsidR="003F687C" w:rsidRPr="00D82AC8" w:rsidRDefault="00D60811" w:rsidP="002B1276">
      <w:pPr>
        <w:numPr>
          <w:ilvl w:val="0"/>
          <w:numId w:val="22"/>
        </w:numPr>
        <w:spacing w:before="120"/>
        <w:ind w:left="709" w:hanging="425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jeżeli Wykonawca realizuje umowę w sposób niezg</w:t>
      </w:r>
      <w:r w:rsidR="002B1276" w:rsidRPr="00D82AC8">
        <w:rPr>
          <w:rFonts w:ascii="Arial" w:hAnsi="Arial" w:cs="Arial"/>
        </w:rPr>
        <w:t>odny z umową</w:t>
      </w:r>
      <w:r w:rsidR="00801C1F" w:rsidRPr="00D82AC8">
        <w:rPr>
          <w:rFonts w:ascii="Arial" w:hAnsi="Arial" w:cs="Arial"/>
        </w:rPr>
        <w:t>, SIWZ</w:t>
      </w:r>
      <w:r w:rsidR="00EE4B1E" w:rsidRPr="00D82AC8">
        <w:rPr>
          <w:rFonts w:ascii="Arial" w:hAnsi="Arial" w:cs="Arial"/>
        </w:rPr>
        <w:t>, ofertą Wykonawcy</w:t>
      </w:r>
      <w:r w:rsidR="002B1276" w:rsidRPr="00D82AC8">
        <w:rPr>
          <w:rFonts w:ascii="Arial" w:hAnsi="Arial" w:cs="Arial"/>
        </w:rPr>
        <w:t xml:space="preserve"> lub niezgodnie </w:t>
      </w:r>
      <w:r w:rsidR="003F687C" w:rsidRPr="00D82AC8">
        <w:rPr>
          <w:rFonts w:ascii="Arial" w:hAnsi="Arial" w:cs="Arial"/>
        </w:rPr>
        <w:t xml:space="preserve">z powszechnie </w:t>
      </w:r>
      <w:r w:rsidR="00EE4B1E" w:rsidRPr="00D82AC8">
        <w:rPr>
          <w:rFonts w:ascii="Arial" w:hAnsi="Arial" w:cs="Arial"/>
        </w:rPr>
        <w:t>obowiązującymi przepisami prawa;</w:t>
      </w:r>
    </w:p>
    <w:p w14:paraId="580FFACD" w14:textId="77777777" w:rsidR="003F687C" w:rsidRPr="00D82AC8" w:rsidRDefault="003F687C" w:rsidP="0046675B">
      <w:pPr>
        <w:numPr>
          <w:ilvl w:val="0"/>
          <w:numId w:val="22"/>
        </w:numPr>
        <w:spacing w:before="120"/>
        <w:ind w:left="709" w:hanging="425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lastRenderedPageBreak/>
        <w:t xml:space="preserve">jeżeli Wykonawca opóźnia się w wykonaniu jakiegokolwiek obowiązku wskazanego w umowie, pomimo wyznaczenia mu dodatkowego </w:t>
      </w:r>
      <w:r w:rsidRPr="00D82AC8">
        <w:rPr>
          <w:rFonts w:ascii="Arial" w:hAnsi="Arial" w:cs="Arial"/>
          <w:b/>
        </w:rPr>
        <w:t>7</w:t>
      </w:r>
      <w:r w:rsidR="00D45E01" w:rsidRPr="00D82AC8">
        <w:rPr>
          <w:rFonts w:ascii="Arial" w:hAnsi="Arial" w:cs="Arial"/>
          <w:b/>
        </w:rPr>
        <w:t>-</w:t>
      </w:r>
      <w:r w:rsidRPr="00D82AC8">
        <w:rPr>
          <w:rFonts w:ascii="Arial" w:hAnsi="Arial" w:cs="Arial"/>
          <w:b/>
        </w:rPr>
        <w:t>dniowego</w:t>
      </w:r>
      <w:r w:rsidR="00B62232" w:rsidRPr="00D82AC8">
        <w:rPr>
          <w:rFonts w:ascii="Arial" w:hAnsi="Arial" w:cs="Arial"/>
        </w:rPr>
        <w:t xml:space="preserve"> </w:t>
      </w:r>
      <w:r w:rsidRPr="00D82AC8">
        <w:rPr>
          <w:rFonts w:ascii="Arial" w:hAnsi="Arial" w:cs="Arial"/>
        </w:rPr>
        <w:t>terminu, z zastrzeżeniem, iż wyznaczenie terminu nie wyłącza możliwości naliczenia kar umo</w:t>
      </w:r>
      <w:r w:rsidR="00EE4B1E" w:rsidRPr="00D82AC8">
        <w:rPr>
          <w:rFonts w:ascii="Arial" w:hAnsi="Arial" w:cs="Arial"/>
        </w:rPr>
        <w:t>wnych;</w:t>
      </w:r>
    </w:p>
    <w:p w14:paraId="78155EEA" w14:textId="2B20ECBE" w:rsidR="00BC20C9" w:rsidRPr="00D82AC8" w:rsidRDefault="00BC20C9" w:rsidP="0046675B">
      <w:pPr>
        <w:numPr>
          <w:ilvl w:val="0"/>
          <w:numId w:val="22"/>
        </w:numPr>
        <w:spacing w:before="120"/>
        <w:ind w:left="709" w:hanging="425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jeżeli łączna wysokość kar umownych, na</w:t>
      </w:r>
      <w:r w:rsidR="00EE4B1E" w:rsidRPr="00D82AC8">
        <w:rPr>
          <w:rFonts w:ascii="Arial" w:hAnsi="Arial" w:cs="Arial"/>
        </w:rPr>
        <w:t xml:space="preserve">liczonych Wykonawcy w związku z </w:t>
      </w:r>
      <w:r w:rsidRPr="00D82AC8">
        <w:rPr>
          <w:rFonts w:ascii="Arial" w:hAnsi="Arial" w:cs="Arial"/>
        </w:rPr>
        <w:t xml:space="preserve">niewykonywaniem lub nienależytym wykonywaniem niniejszej umowy, osiągnie wysokość 10 % </w:t>
      </w:r>
      <w:r w:rsidR="000B1922" w:rsidRPr="00D82AC8">
        <w:rPr>
          <w:rFonts w:ascii="Arial" w:hAnsi="Arial" w:cs="Arial"/>
        </w:rPr>
        <w:t>całkowitej wartości umowy netto</w:t>
      </w:r>
      <w:r w:rsidR="00BC5D80">
        <w:rPr>
          <w:rFonts w:ascii="Arial" w:hAnsi="Arial" w:cs="Arial"/>
        </w:rPr>
        <w:t xml:space="preserve"> dla danej części</w:t>
      </w:r>
      <w:r w:rsidR="000B1922" w:rsidRPr="00D82AC8">
        <w:rPr>
          <w:rFonts w:ascii="Arial" w:hAnsi="Arial" w:cs="Arial"/>
        </w:rPr>
        <w:t xml:space="preserve">, </w:t>
      </w:r>
      <w:r w:rsidR="00EE4B1E" w:rsidRPr="00D82AC8">
        <w:rPr>
          <w:rFonts w:ascii="Arial" w:hAnsi="Arial" w:cs="Arial"/>
        </w:rPr>
        <w:t>o której mowa</w:t>
      </w:r>
      <w:r w:rsidR="000B1922" w:rsidRPr="00D82AC8">
        <w:rPr>
          <w:rFonts w:ascii="Arial" w:hAnsi="Arial" w:cs="Arial"/>
        </w:rPr>
        <w:t xml:space="preserve"> w § 4 ust. 1</w:t>
      </w:r>
      <w:r w:rsidR="00EE4B1E" w:rsidRPr="00D82AC8">
        <w:rPr>
          <w:rFonts w:ascii="Arial" w:hAnsi="Arial" w:cs="Arial"/>
        </w:rPr>
        <w:t xml:space="preserve">, </w:t>
      </w:r>
      <w:r w:rsidRPr="00D82AC8">
        <w:rPr>
          <w:rFonts w:ascii="Arial" w:hAnsi="Arial" w:cs="Arial"/>
        </w:rPr>
        <w:t xml:space="preserve">przy czym prawo odstąpienia przysługuje </w:t>
      </w:r>
      <w:r w:rsidR="00EE4B1E" w:rsidRPr="00D82AC8">
        <w:rPr>
          <w:rFonts w:ascii="Arial" w:hAnsi="Arial" w:cs="Arial"/>
        </w:rPr>
        <w:t>niezależnie od naliczonych kar;</w:t>
      </w:r>
    </w:p>
    <w:p w14:paraId="66E72C0B" w14:textId="77777777" w:rsidR="001C737D" w:rsidRPr="00D82AC8" w:rsidRDefault="001C737D" w:rsidP="0046675B">
      <w:pPr>
        <w:numPr>
          <w:ilvl w:val="0"/>
          <w:numId w:val="22"/>
        </w:numPr>
        <w:spacing w:before="120"/>
        <w:ind w:left="709" w:hanging="425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 xml:space="preserve">jeżeli Wykonawca nie wywiąże się z obowiązku, o którym mowa w § 1 ust. </w:t>
      </w:r>
      <w:r w:rsidR="002B1276" w:rsidRPr="00D82AC8">
        <w:rPr>
          <w:rFonts w:ascii="Arial" w:hAnsi="Arial" w:cs="Arial"/>
        </w:rPr>
        <w:t>5</w:t>
      </w:r>
      <w:r w:rsidRPr="00D82AC8">
        <w:rPr>
          <w:rFonts w:ascii="Arial" w:hAnsi="Arial" w:cs="Arial"/>
        </w:rPr>
        <w:t xml:space="preserve"> pkt </w:t>
      </w:r>
      <w:r w:rsidR="00E47665" w:rsidRPr="00D82AC8">
        <w:rPr>
          <w:rFonts w:ascii="Arial" w:hAnsi="Arial" w:cs="Arial"/>
        </w:rPr>
        <w:t>5</w:t>
      </w:r>
      <w:r w:rsidR="00EE4B1E" w:rsidRPr="00D82AC8">
        <w:rPr>
          <w:rFonts w:ascii="Arial" w:hAnsi="Arial" w:cs="Arial"/>
        </w:rPr>
        <w:t>;</w:t>
      </w:r>
    </w:p>
    <w:p w14:paraId="13A34551" w14:textId="2653F677" w:rsidR="007441F8" w:rsidRPr="00D82AC8" w:rsidRDefault="003F687C" w:rsidP="007441F8">
      <w:pPr>
        <w:numPr>
          <w:ilvl w:val="0"/>
          <w:numId w:val="22"/>
        </w:numPr>
        <w:spacing w:before="120"/>
        <w:ind w:left="709" w:hanging="425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jeżeli zaistnieją okoliczności wskazane w powszechnie obowiązujących przepisach prawa, a w szczególności w przepisach Kodeksu cywilnego.</w:t>
      </w:r>
    </w:p>
    <w:p w14:paraId="4BC52DE2" w14:textId="5F6FBEBD" w:rsidR="007441F8" w:rsidRPr="00D82AC8" w:rsidRDefault="007441F8" w:rsidP="007441F8">
      <w:pPr>
        <w:numPr>
          <w:ilvl w:val="0"/>
          <w:numId w:val="21"/>
        </w:numPr>
        <w:spacing w:before="120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Odstąpienie uzasadnione ziszczeniem się dyspozycji ust. 2 pkt 1-4 uważane będzie za zawinione przez Wykonawcę i uprawniające Zamawiającego do naliczenia kar umownych. Odstąpienie, o którym mowa w ust. 2 pkt 5 uważane będzie za zawinione przez Wykonawcę i uprawniające Zamawiającego do naliczenia kary umownej, jeśli odstąpienie od umowy w oparciu o powszechnie obowiązujące przepisy prawa będzie wynikiem działań lub zaniechań leżących po stronie Wykonawcy.</w:t>
      </w:r>
    </w:p>
    <w:p w14:paraId="667E0E9E" w14:textId="77777777" w:rsidR="007441F8" w:rsidRPr="00D82AC8" w:rsidRDefault="007441F8" w:rsidP="007441F8">
      <w:pPr>
        <w:numPr>
          <w:ilvl w:val="0"/>
          <w:numId w:val="21"/>
        </w:numPr>
        <w:spacing w:before="60"/>
        <w:ind w:left="284" w:hanging="284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 xml:space="preserve">Odstąpienie, o którym mowa w ust. 1 lub 2, może nastąpić w terminie </w:t>
      </w:r>
      <w:r w:rsidRPr="00D82AC8">
        <w:rPr>
          <w:rFonts w:ascii="Arial" w:hAnsi="Arial" w:cs="Arial"/>
          <w:b/>
        </w:rPr>
        <w:t>60 dni</w:t>
      </w:r>
      <w:r w:rsidRPr="00D82AC8">
        <w:rPr>
          <w:rFonts w:ascii="Arial" w:hAnsi="Arial" w:cs="Arial"/>
        </w:rPr>
        <w:t xml:space="preserve"> od daty powzięcia przez Zamawiającego wiadomości o okolicznościach stanowiących podstawę tego odstąpienia.</w:t>
      </w:r>
    </w:p>
    <w:p w14:paraId="0D03A33C" w14:textId="77777777" w:rsidR="007441F8" w:rsidRPr="00D82AC8" w:rsidRDefault="007441F8" w:rsidP="007441F8">
      <w:pPr>
        <w:numPr>
          <w:ilvl w:val="0"/>
          <w:numId w:val="21"/>
        </w:numPr>
        <w:spacing w:before="60"/>
        <w:ind w:left="284" w:hanging="284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W przypadku odstąpienia, o którym mowa w ust. 1 lub 2, Wykonawca może żądać jedynie wynagrodzenia należnego mu z tytułu wykonania części umowy.</w:t>
      </w:r>
    </w:p>
    <w:p w14:paraId="5F99F47C" w14:textId="77777777" w:rsidR="007441F8" w:rsidRPr="00D82AC8" w:rsidRDefault="007441F8" w:rsidP="007441F8">
      <w:pPr>
        <w:numPr>
          <w:ilvl w:val="0"/>
          <w:numId w:val="21"/>
        </w:numPr>
        <w:spacing w:before="120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Odstąpienie od umowy, o którym mowa w niniejszym paragrafie dotyczy przedmiotu umowy, który ma być dostarczany w przyszłości. Odstąpienie od umowy nie dotyczy obowiązków Wykonawcy z tytułu rękojmi jak i udzielonej gwarancji jakości w stosunku do przedmiotu umowy dostarczonego przed odstąpieniem od umowy.</w:t>
      </w:r>
    </w:p>
    <w:p w14:paraId="30452206" w14:textId="77777777" w:rsidR="007441F8" w:rsidRPr="00D82AC8" w:rsidRDefault="007441F8" w:rsidP="007441F8">
      <w:pPr>
        <w:numPr>
          <w:ilvl w:val="0"/>
          <w:numId w:val="21"/>
        </w:numPr>
        <w:spacing w:before="120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Kary umowne naliczone przez Zamawiającego przed złożeniem oświadczenia o odstąpieniu od umowy mogą być dochodzone łącznie z karami umownymi, o których mowa w § 7 ust.1 pkt. 3 umowy.</w:t>
      </w:r>
    </w:p>
    <w:p w14:paraId="4A1A1838" w14:textId="4E58A8FD" w:rsidR="007441F8" w:rsidRPr="00D82AC8" w:rsidRDefault="007441F8" w:rsidP="007441F8">
      <w:pPr>
        <w:spacing w:before="120"/>
        <w:jc w:val="both"/>
        <w:rPr>
          <w:rFonts w:ascii="Arial" w:hAnsi="Arial" w:cs="Arial"/>
        </w:rPr>
      </w:pPr>
    </w:p>
    <w:p w14:paraId="3A09FB52" w14:textId="77777777" w:rsidR="003F687C" w:rsidRPr="00D82AC8" w:rsidRDefault="00BD38DB" w:rsidP="0046675B">
      <w:pPr>
        <w:jc w:val="center"/>
        <w:rPr>
          <w:rFonts w:ascii="Arial" w:hAnsi="Arial" w:cs="Arial"/>
          <w:b/>
        </w:rPr>
      </w:pPr>
      <w:r w:rsidRPr="00D82AC8">
        <w:rPr>
          <w:rFonts w:ascii="Arial" w:hAnsi="Arial" w:cs="Arial"/>
          <w:b/>
        </w:rPr>
        <w:t>§ 10</w:t>
      </w:r>
    </w:p>
    <w:p w14:paraId="2BFB399B" w14:textId="77777777" w:rsidR="00A92F89" w:rsidRPr="00D82AC8" w:rsidRDefault="00A92F89" w:rsidP="00A92F89">
      <w:pPr>
        <w:spacing w:before="120"/>
        <w:jc w:val="center"/>
        <w:rPr>
          <w:rFonts w:ascii="Arial" w:hAnsi="Arial" w:cs="Arial"/>
          <w:b/>
        </w:rPr>
      </w:pPr>
      <w:r w:rsidRPr="00D82AC8">
        <w:rPr>
          <w:rFonts w:ascii="Arial" w:hAnsi="Arial" w:cs="Arial"/>
          <w:b/>
        </w:rPr>
        <w:t xml:space="preserve">KONSORCJUM – </w:t>
      </w:r>
      <w:r w:rsidRPr="00D82AC8">
        <w:rPr>
          <w:rFonts w:ascii="Arial" w:hAnsi="Arial" w:cs="Arial"/>
          <w:b/>
          <w:i/>
        </w:rPr>
        <w:t>jeżeli dotyczy</w:t>
      </w:r>
    </w:p>
    <w:p w14:paraId="5FDDA75A" w14:textId="77777777" w:rsidR="00A92F89" w:rsidRPr="00D82AC8" w:rsidRDefault="00A92F89" w:rsidP="00F25B2E">
      <w:pPr>
        <w:widowControl w:val="0"/>
        <w:spacing w:before="60"/>
        <w:jc w:val="both"/>
        <w:rPr>
          <w:rFonts w:ascii="Arial" w:eastAsia="Microsoft Sans Serif" w:hAnsi="Arial" w:cs="Arial"/>
          <w:szCs w:val="24"/>
          <w:lang w:bidi="pl-PL"/>
        </w:rPr>
      </w:pPr>
      <w:r w:rsidRPr="00D82AC8">
        <w:rPr>
          <w:rFonts w:ascii="Arial" w:eastAsia="Microsoft Sans Serif" w:hAnsi="Arial" w:cs="Arial"/>
          <w:szCs w:val="24"/>
          <w:lang w:bidi="pl-PL"/>
        </w:rPr>
        <w:t>Konsorcjanci wobec Zamawiającego odpowiadają w sposób solidarny, bez jakichkolwiek z</w:t>
      </w:r>
      <w:r w:rsidR="00623E27" w:rsidRPr="00D82AC8">
        <w:rPr>
          <w:rFonts w:ascii="Arial" w:eastAsia="Microsoft Sans Serif" w:hAnsi="Arial" w:cs="Arial"/>
          <w:szCs w:val="24"/>
          <w:lang w:bidi="pl-PL"/>
        </w:rPr>
        <w:t>astrzeżeń i</w:t>
      </w:r>
      <w:r w:rsidR="00F6051A" w:rsidRPr="00D82AC8">
        <w:rPr>
          <w:rFonts w:ascii="Arial" w:eastAsia="Microsoft Sans Serif" w:hAnsi="Arial" w:cs="Arial"/>
          <w:szCs w:val="24"/>
          <w:lang w:bidi="pl-PL"/>
        </w:rPr>
        <w:t> </w:t>
      </w:r>
      <w:r w:rsidRPr="00D82AC8">
        <w:rPr>
          <w:rFonts w:ascii="Arial" w:eastAsia="Microsoft Sans Serif" w:hAnsi="Arial" w:cs="Arial"/>
          <w:szCs w:val="24"/>
          <w:lang w:bidi="pl-PL"/>
        </w:rPr>
        <w:t>warunków, a</w:t>
      </w:r>
      <w:r w:rsidR="00F6051A" w:rsidRPr="00D82AC8">
        <w:rPr>
          <w:rFonts w:ascii="Arial" w:eastAsia="Microsoft Sans Serif" w:hAnsi="Arial" w:cs="Arial"/>
          <w:szCs w:val="24"/>
          <w:lang w:bidi="pl-PL"/>
        </w:rPr>
        <w:t xml:space="preserve"> </w:t>
      </w:r>
      <w:r w:rsidRPr="00D82AC8">
        <w:rPr>
          <w:rFonts w:ascii="Arial" w:eastAsia="Microsoft Sans Serif" w:hAnsi="Arial" w:cs="Arial"/>
          <w:szCs w:val="24"/>
          <w:lang w:bidi="pl-PL"/>
        </w:rPr>
        <w:t>wszelkie wewnętrzne ustalenia Konsorcjantów naruszające zasadę odpowiedzialności solidarnej są wobec Zamawiającego bezskuteczne. Uprawnionym do wystawiania faktur i odbioru płatności (solidarność wierzycieli) jest wyłącznie lider konsorcjum, a przeciwne postanowienia umowy konsorcjum będą uznane za bezskuteczne. Członkowie konsorcjum upoważniają lidera konsorcjum do odbioru wynagrodzenia, w związku z czym zapłata wynagrodzenia liderowi konsorcjum stanowi zaspokojenie wszystkich członków konsorcjum.</w:t>
      </w:r>
    </w:p>
    <w:p w14:paraId="556A22CD" w14:textId="77777777" w:rsidR="00442AB4" w:rsidRPr="00D82AC8" w:rsidRDefault="00442AB4" w:rsidP="00A92F89">
      <w:pPr>
        <w:jc w:val="center"/>
        <w:rPr>
          <w:rFonts w:ascii="Arial" w:hAnsi="Arial" w:cs="Arial"/>
          <w:b/>
        </w:rPr>
      </w:pPr>
    </w:p>
    <w:p w14:paraId="63C5FD05" w14:textId="097B9481" w:rsidR="00A92F89" w:rsidRPr="00D82AC8" w:rsidRDefault="00BD38DB" w:rsidP="00A92F89">
      <w:pPr>
        <w:jc w:val="center"/>
        <w:rPr>
          <w:rFonts w:ascii="Arial" w:hAnsi="Arial" w:cs="Arial"/>
          <w:b/>
        </w:rPr>
      </w:pPr>
      <w:r w:rsidRPr="00D82AC8">
        <w:rPr>
          <w:rFonts w:ascii="Arial" w:hAnsi="Arial" w:cs="Arial"/>
          <w:b/>
        </w:rPr>
        <w:t>§ 11</w:t>
      </w:r>
    </w:p>
    <w:p w14:paraId="64FCCEA9" w14:textId="77777777" w:rsidR="007E0E78" w:rsidRPr="00D82AC8" w:rsidRDefault="007E0E78" w:rsidP="00A92F89">
      <w:pPr>
        <w:jc w:val="center"/>
        <w:rPr>
          <w:rFonts w:ascii="Arial" w:hAnsi="Arial" w:cs="Arial"/>
          <w:b/>
        </w:rPr>
      </w:pPr>
    </w:p>
    <w:p w14:paraId="3D888DE5" w14:textId="77777777" w:rsidR="00A92F89" w:rsidRPr="00D82AC8" w:rsidRDefault="00A92F89" w:rsidP="003013A4">
      <w:pPr>
        <w:ind w:left="714" w:hanging="714"/>
        <w:jc w:val="center"/>
        <w:rPr>
          <w:rFonts w:ascii="Arial" w:hAnsi="Arial" w:cs="Arial"/>
          <w:b/>
        </w:rPr>
      </w:pPr>
      <w:r w:rsidRPr="00D82AC8">
        <w:rPr>
          <w:rFonts w:ascii="Arial" w:hAnsi="Arial" w:cs="Arial"/>
          <w:b/>
        </w:rPr>
        <w:t xml:space="preserve">PODWYKONAWCY </w:t>
      </w:r>
      <w:r w:rsidRPr="00D82AC8">
        <w:rPr>
          <w:rFonts w:ascii="Arial" w:hAnsi="Arial" w:cs="Arial"/>
          <w:b/>
          <w:i/>
        </w:rPr>
        <w:t>– jeżeli dotyczy</w:t>
      </w:r>
    </w:p>
    <w:p w14:paraId="3AB8654E" w14:textId="77777777" w:rsidR="00A92F89" w:rsidRPr="00D82AC8" w:rsidRDefault="00A92F89" w:rsidP="00F25B2E">
      <w:pPr>
        <w:spacing w:before="60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Jeżeli Wykonawca realizuje przedmiot umowy przy udziale p</w:t>
      </w:r>
      <w:r w:rsidR="00623E27" w:rsidRPr="00D82AC8">
        <w:rPr>
          <w:rFonts w:ascii="Arial" w:hAnsi="Arial" w:cs="Arial"/>
        </w:rPr>
        <w:t xml:space="preserve">odwykonawców, to za działania i </w:t>
      </w:r>
      <w:r w:rsidRPr="00D82AC8">
        <w:rPr>
          <w:rFonts w:ascii="Arial" w:hAnsi="Arial" w:cs="Arial"/>
        </w:rPr>
        <w:t>zaniechania podwykonawców Wykonawca odpowiada jak za działania lub zaniechania własne.</w:t>
      </w:r>
    </w:p>
    <w:p w14:paraId="4F133661" w14:textId="77777777" w:rsidR="00A92F89" w:rsidRPr="00D82AC8" w:rsidRDefault="00A92F89" w:rsidP="00DA0CB1">
      <w:pPr>
        <w:jc w:val="center"/>
        <w:rPr>
          <w:rFonts w:ascii="Arial" w:hAnsi="Arial" w:cs="Arial"/>
          <w:b/>
        </w:rPr>
      </w:pPr>
    </w:p>
    <w:p w14:paraId="37103327" w14:textId="0006CED9" w:rsidR="00F91144" w:rsidRPr="00D82AC8" w:rsidRDefault="00BD38DB" w:rsidP="00F91144">
      <w:pPr>
        <w:jc w:val="center"/>
        <w:rPr>
          <w:rFonts w:ascii="Arial" w:hAnsi="Arial" w:cs="Arial"/>
          <w:b/>
        </w:rPr>
      </w:pPr>
      <w:r w:rsidRPr="00D82AC8">
        <w:rPr>
          <w:rFonts w:ascii="Arial" w:hAnsi="Arial" w:cs="Arial"/>
          <w:b/>
        </w:rPr>
        <w:t>§ 12</w:t>
      </w:r>
    </w:p>
    <w:p w14:paraId="1496C335" w14:textId="77777777" w:rsidR="003F687C" w:rsidRPr="00D82AC8" w:rsidRDefault="003F687C" w:rsidP="0046675B">
      <w:pPr>
        <w:spacing w:before="60"/>
        <w:jc w:val="center"/>
        <w:rPr>
          <w:rFonts w:ascii="Arial" w:hAnsi="Arial" w:cs="Arial"/>
          <w:b/>
        </w:rPr>
      </w:pPr>
      <w:r w:rsidRPr="00D82AC8">
        <w:rPr>
          <w:rFonts w:ascii="Arial" w:hAnsi="Arial" w:cs="Arial"/>
          <w:b/>
        </w:rPr>
        <w:t>POSTANOWIENIA KOŃCOWE</w:t>
      </w:r>
    </w:p>
    <w:p w14:paraId="76CB7E80" w14:textId="77777777" w:rsidR="001E45A7" w:rsidRPr="00D82AC8" w:rsidRDefault="001E45A7" w:rsidP="00F25B2E">
      <w:pPr>
        <w:numPr>
          <w:ilvl w:val="0"/>
          <w:numId w:val="35"/>
        </w:numPr>
        <w:tabs>
          <w:tab w:val="left" w:pos="283"/>
        </w:tabs>
        <w:suppressAutoHyphens/>
        <w:spacing w:before="60"/>
        <w:ind w:left="284" w:hanging="284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Hierarchia ważności poniżej wymienionych dokumentów, na okoliczność wystąpienia różnic w ich treści, jest następująca (od najważniejszego):</w:t>
      </w:r>
    </w:p>
    <w:p w14:paraId="77C0E1D1" w14:textId="77777777" w:rsidR="001E45A7" w:rsidRPr="00D82AC8" w:rsidRDefault="001E45A7" w:rsidP="001E45A7">
      <w:pPr>
        <w:pStyle w:val="Akapitzlist"/>
        <w:numPr>
          <w:ilvl w:val="0"/>
          <w:numId w:val="36"/>
        </w:numPr>
        <w:tabs>
          <w:tab w:val="left" w:pos="283"/>
        </w:tabs>
        <w:suppressAutoHyphens/>
        <w:spacing w:before="40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umowa,</w:t>
      </w:r>
    </w:p>
    <w:p w14:paraId="3DA40FBA" w14:textId="77777777" w:rsidR="001E45A7" w:rsidRPr="00D82AC8" w:rsidRDefault="001E45A7" w:rsidP="001E45A7">
      <w:pPr>
        <w:pStyle w:val="Akapitzlist"/>
        <w:numPr>
          <w:ilvl w:val="0"/>
          <w:numId w:val="36"/>
        </w:numPr>
        <w:tabs>
          <w:tab w:val="left" w:pos="283"/>
        </w:tabs>
        <w:suppressAutoHyphens/>
        <w:spacing w:before="40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SIWZ,</w:t>
      </w:r>
    </w:p>
    <w:p w14:paraId="59FC35B3" w14:textId="77777777" w:rsidR="001E45A7" w:rsidRPr="00D82AC8" w:rsidRDefault="001E45A7" w:rsidP="001E45A7">
      <w:pPr>
        <w:pStyle w:val="Akapitzlist"/>
        <w:numPr>
          <w:ilvl w:val="0"/>
          <w:numId w:val="36"/>
        </w:numPr>
        <w:tabs>
          <w:tab w:val="left" w:pos="283"/>
        </w:tabs>
        <w:suppressAutoHyphens/>
        <w:spacing w:before="40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oferta Wykonawcy.</w:t>
      </w:r>
    </w:p>
    <w:p w14:paraId="3BA4F9C8" w14:textId="77777777" w:rsidR="001E45A7" w:rsidRPr="00D82AC8" w:rsidRDefault="001E45A7" w:rsidP="00F25B2E">
      <w:pPr>
        <w:numPr>
          <w:ilvl w:val="0"/>
          <w:numId w:val="35"/>
        </w:numPr>
        <w:tabs>
          <w:tab w:val="left" w:pos="283"/>
        </w:tabs>
        <w:suppressAutoHyphens/>
        <w:spacing w:before="60"/>
        <w:ind w:left="284" w:hanging="284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Nieważność jakiegokolwiek postanowienia niniejszej umowy nie wywołuje nieważności całej umowy, zaś w</w:t>
      </w:r>
      <w:r w:rsidR="00C042DB" w:rsidRPr="00D82AC8">
        <w:rPr>
          <w:rFonts w:ascii="Arial" w:hAnsi="Arial" w:cs="Arial"/>
        </w:rPr>
        <w:t> </w:t>
      </w:r>
      <w:r w:rsidRPr="00D82AC8">
        <w:rPr>
          <w:rFonts w:ascii="Arial" w:hAnsi="Arial" w:cs="Arial"/>
        </w:rPr>
        <w:t>miejsce postanowień nieważnych będą mieć zastosowanie przepisy prawa, a w razie ich braku Strony uzgodnią takie nowe postanowienia, które pozwolą na wykonywanie umowy zgodnie z jej celem i wspólnym zamiarem Stron, którym kierowały się one w chwili zawierania umowy.</w:t>
      </w:r>
    </w:p>
    <w:p w14:paraId="430F3AC2" w14:textId="77777777" w:rsidR="001E45A7" w:rsidRPr="00D82AC8" w:rsidRDefault="001E45A7" w:rsidP="00F25B2E">
      <w:pPr>
        <w:numPr>
          <w:ilvl w:val="0"/>
          <w:numId w:val="35"/>
        </w:numPr>
        <w:tabs>
          <w:tab w:val="left" w:pos="283"/>
        </w:tabs>
        <w:suppressAutoHyphens/>
        <w:spacing w:before="60"/>
        <w:ind w:left="284" w:hanging="284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lastRenderedPageBreak/>
        <w:t>Wykonawca</w:t>
      </w:r>
      <w:r w:rsidRPr="00D82AC8">
        <w:rPr>
          <w:rFonts w:ascii="Arial" w:hAnsi="Arial" w:cs="Arial"/>
          <w:lang w:eastAsia="ar-SA"/>
        </w:rPr>
        <w:t xml:space="preserve"> </w:t>
      </w:r>
      <w:r w:rsidRPr="00D82AC8">
        <w:rPr>
          <w:rFonts w:ascii="Arial" w:hAnsi="Arial" w:cs="Arial"/>
        </w:rPr>
        <w:t>zobowiązuje się nie dokonywać przelewu praw i zobowiązań wynikających z niniejszej umowy bez pisemnej zgody Zamawiającego pod rygorem bezskuteczności takiej czynności wobec Zamawiającego.</w:t>
      </w:r>
    </w:p>
    <w:p w14:paraId="3A4DFACB" w14:textId="77777777" w:rsidR="001E45A7" w:rsidRPr="00D82AC8" w:rsidRDefault="001E45A7" w:rsidP="00F25B2E">
      <w:pPr>
        <w:numPr>
          <w:ilvl w:val="0"/>
          <w:numId w:val="35"/>
        </w:numPr>
        <w:tabs>
          <w:tab w:val="left" w:pos="283"/>
        </w:tabs>
        <w:suppressAutoHyphens/>
        <w:spacing w:before="60"/>
        <w:ind w:left="284" w:hanging="284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Brak egzekwowania przez jedną ze Stron realizacji obowiązków drugiej Strony w czasie obowiązywania niniejszej umowy nie będzie interpretowany jako zgoda na nie wykonywanie postanowień umowy lub zmianę jej treści.</w:t>
      </w:r>
    </w:p>
    <w:p w14:paraId="5C9B212D" w14:textId="77777777" w:rsidR="00A92F89" w:rsidRPr="00D82AC8" w:rsidRDefault="00A92F89" w:rsidP="00F25B2E">
      <w:pPr>
        <w:numPr>
          <w:ilvl w:val="0"/>
          <w:numId w:val="35"/>
        </w:numPr>
        <w:tabs>
          <w:tab w:val="left" w:pos="283"/>
        </w:tabs>
        <w:suppressAutoHyphens/>
        <w:spacing w:before="60"/>
        <w:ind w:left="284" w:hanging="284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 xml:space="preserve">W sprawach nieuregulowanych niniejszą umową mają zastosowanie odpowiednie przepisy powszechnie obowiązującego prawa, w tym w szczególności </w:t>
      </w:r>
      <w:r w:rsidRPr="00D82AC8">
        <w:rPr>
          <w:rFonts w:ascii="Arial" w:hAnsi="Arial" w:cs="Arial"/>
          <w:i/>
        </w:rPr>
        <w:t>ustawy z dnia 23 kwietnia 1964 r. Kodeks cywilny</w:t>
      </w:r>
      <w:r w:rsidRPr="00D82AC8">
        <w:rPr>
          <w:rFonts w:ascii="Arial" w:hAnsi="Arial" w:cs="Arial"/>
        </w:rPr>
        <w:t>.</w:t>
      </w:r>
    </w:p>
    <w:p w14:paraId="4654969C" w14:textId="77777777" w:rsidR="001E45A7" w:rsidRPr="00D82AC8" w:rsidRDefault="001E45A7" w:rsidP="00F25B2E">
      <w:pPr>
        <w:numPr>
          <w:ilvl w:val="0"/>
          <w:numId w:val="35"/>
        </w:numPr>
        <w:tabs>
          <w:tab w:val="left" w:pos="283"/>
        </w:tabs>
        <w:suppressAutoHyphens/>
        <w:spacing w:before="60"/>
        <w:ind w:left="284" w:hanging="284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W przypadku, gdy powołane w Umowie przepisy lub akty prawne zostaną zmienione lub zastąpione nowymi przepisami/aktami prawnymi, to Strony uznają te nowe przepisy/akty prawne za obowiązujące w miejsce dotychczasowych.</w:t>
      </w:r>
    </w:p>
    <w:p w14:paraId="3622C1A7" w14:textId="77777777" w:rsidR="001E45A7" w:rsidRPr="00D82AC8" w:rsidRDefault="001E45A7" w:rsidP="00F25B2E">
      <w:pPr>
        <w:numPr>
          <w:ilvl w:val="0"/>
          <w:numId w:val="35"/>
        </w:numPr>
        <w:tabs>
          <w:tab w:val="left" w:pos="283"/>
        </w:tabs>
        <w:suppressAutoHyphens/>
        <w:spacing w:before="60"/>
        <w:ind w:left="284" w:hanging="284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Ewentualne spory Stron powstałe na tle wykonania przedmiotu umowy rozstrzygać będzie rzeczowo właściwy sąd powszechny w Opolu.</w:t>
      </w:r>
    </w:p>
    <w:p w14:paraId="6E6BFB7B" w14:textId="77777777" w:rsidR="003013A4" w:rsidRPr="00D82AC8" w:rsidRDefault="003013A4" w:rsidP="00F25B2E">
      <w:pPr>
        <w:numPr>
          <w:ilvl w:val="0"/>
          <w:numId w:val="35"/>
        </w:numPr>
        <w:tabs>
          <w:tab w:val="left" w:pos="283"/>
        </w:tabs>
        <w:suppressAutoHyphens/>
        <w:spacing w:before="60"/>
        <w:ind w:left="284" w:hanging="284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 xml:space="preserve">Zamawiający oświadcza, że posiada status dużego przedsiębiorcy w rozumieniu przepisu art. 4 pkt 6 </w:t>
      </w:r>
      <w:r w:rsidRPr="00D82AC8">
        <w:rPr>
          <w:rFonts w:ascii="Arial" w:hAnsi="Arial" w:cs="Arial"/>
          <w:i/>
        </w:rPr>
        <w:t>ustawy z</w:t>
      </w:r>
      <w:r w:rsidR="00D50F67" w:rsidRPr="00D82AC8">
        <w:rPr>
          <w:rFonts w:ascii="Arial" w:hAnsi="Arial" w:cs="Arial"/>
          <w:i/>
        </w:rPr>
        <w:t xml:space="preserve"> </w:t>
      </w:r>
      <w:r w:rsidRPr="00D82AC8">
        <w:rPr>
          <w:rFonts w:ascii="Arial" w:hAnsi="Arial" w:cs="Arial"/>
          <w:i/>
        </w:rPr>
        <w:t>dnia 8 marca 2013 r. o przeciwdziałaniu nadmiernym opóźnieniom w transakcjach handlowych</w:t>
      </w:r>
      <w:r w:rsidRPr="00D82AC8">
        <w:rPr>
          <w:rFonts w:ascii="Arial" w:hAnsi="Arial" w:cs="Arial"/>
        </w:rPr>
        <w:t>.</w:t>
      </w:r>
    </w:p>
    <w:p w14:paraId="3F9B9964" w14:textId="77777777" w:rsidR="001E45A7" w:rsidRPr="00D82AC8" w:rsidRDefault="001E45A7" w:rsidP="00F25B2E">
      <w:pPr>
        <w:numPr>
          <w:ilvl w:val="0"/>
          <w:numId w:val="35"/>
        </w:numPr>
        <w:tabs>
          <w:tab w:val="left" w:pos="283"/>
        </w:tabs>
        <w:suppressAutoHyphens/>
        <w:spacing w:before="60"/>
        <w:ind w:left="284" w:hanging="284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Umowę niniejszą sporządzono w 3 egzemplarzach, tj. 1 dla Wykonawcy i 2 dla Zamawiającego.</w:t>
      </w:r>
    </w:p>
    <w:p w14:paraId="4F5866F8" w14:textId="77777777" w:rsidR="003F687C" w:rsidRPr="00D82AC8" w:rsidRDefault="003F687C" w:rsidP="00F25B2E">
      <w:pPr>
        <w:numPr>
          <w:ilvl w:val="0"/>
          <w:numId w:val="35"/>
        </w:numPr>
        <w:tabs>
          <w:tab w:val="left" w:pos="283"/>
        </w:tabs>
        <w:suppressAutoHyphens/>
        <w:spacing w:before="60"/>
        <w:ind w:left="284" w:hanging="284"/>
        <w:jc w:val="both"/>
        <w:rPr>
          <w:rFonts w:ascii="Arial" w:hAnsi="Arial" w:cs="Arial"/>
        </w:rPr>
      </w:pPr>
      <w:r w:rsidRPr="00D82AC8">
        <w:rPr>
          <w:rFonts w:ascii="Arial" w:hAnsi="Arial" w:cs="Arial"/>
        </w:rPr>
        <w:t>Załączniki stanowiące integralną część umowy:</w:t>
      </w:r>
    </w:p>
    <w:p w14:paraId="0D73298A" w14:textId="77777777" w:rsidR="00466D3F" w:rsidRPr="00D82AC8" w:rsidRDefault="00466D3F" w:rsidP="0046675B">
      <w:pPr>
        <w:numPr>
          <w:ilvl w:val="0"/>
          <w:numId w:val="24"/>
        </w:numPr>
        <w:spacing w:before="120"/>
        <w:ind w:left="425" w:firstLine="0"/>
        <w:rPr>
          <w:rFonts w:ascii="Arial" w:hAnsi="Arial" w:cs="Arial"/>
        </w:rPr>
      </w:pPr>
      <w:r w:rsidRPr="00D82AC8">
        <w:rPr>
          <w:rFonts w:ascii="Arial" w:hAnsi="Arial" w:cs="Arial"/>
        </w:rPr>
        <w:t>Formularz ofertowy</w:t>
      </w:r>
      <w:r w:rsidR="00D50F67" w:rsidRPr="00D82AC8">
        <w:rPr>
          <w:rFonts w:ascii="Arial" w:hAnsi="Arial" w:cs="Arial"/>
        </w:rPr>
        <w:t xml:space="preserve"> </w:t>
      </w:r>
      <w:r w:rsidRPr="00D82AC8">
        <w:rPr>
          <w:rFonts w:ascii="Arial" w:hAnsi="Arial" w:cs="Arial"/>
        </w:rPr>
        <w:t>– załącznik nr 1,</w:t>
      </w:r>
    </w:p>
    <w:p w14:paraId="160D46C3" w14:textId="77777777" w:rsidR="003F687C" w:rsidRPr="00D82AC8" w:rsidRDefault="003F687C" w:rsidP="004401E9">
      <w:pPr>
        <w:numPr>
          <w:ilvl w:val="0"/>
          <w:numId w:val="24"/>
        </w:numPr>
        <w:spacing w:before="120"/>
        <w:ind w:left="425" w:firstLine="0"/>
        <w:rPr>
          <w:rFonts w:ascii="Arial" w:hAnsi="Arial" w:cs="Arial"/>
        </w:rPr>
      </w:pPr>
      <w:r w:rsidRPr="00D82AC8">
        <w:rPr>
          <w:rFonts w:ascii="Arial" w:hAnsi="Arial" w:cs="Arial"/>
        </w:rPr>
        <w:t>Formularz cenowy – załącznik nr 2,</w:t>
      </w:r>
    </w:p>
    <w:p w14:paraId="16606017" w14:textId="77777777" w:rsidR="00DE3252" w:rsidRPr="00D82AC8" w:rsidRDefault="00DE3252" w:rsidP="004401E9">
      <w:pPr>
        <w:numPr>
          <w:ilvl w:val="0"/>
          <w:numId w:val="24"/>
        </w:numPr>
        <w:spacing w:before="120"/>
        <w:ind w:left="425" w:firstLine="0"/>
        <w:rPr>
          <w:rFonts w:ascii="Arial" w:hAnsi="Arial" w:cs="Arial"/>
        </w:rPr>
      </w:pPr>
      <w:r w:rsidRPr="00D82AC8">
        <w:rPr>
          <w:rFonts w:ascii="Arial" w:hAnsi="Arial" w:cs="Arial"/>
        </w:rPr>
        <w:t>Rozdział B SIWZ – załącznik nr 3.</w:t>
      </w:r>
    </w:p>
    <w:p w14:paraId="0A52FD25" w14:textId="77777777" w:rsidR="00036FDF" w:rsidRPr="00D82AC8" w:rsidRDefault="00036FDF" w:rsidP="0046675B">
      <w:pPr>
        <w:ind w:left="1080"/>
        <w:rPr>
          <w:rFonts w:ascii="Arial" w:hAnsi="Arial" w:cs="Arial"/>
          <w:b/>
        </w:rPr>
      </w:pPr>
    </w:p>
    <w:p w14:paraId="2CC61D0E" w14:textId="77777777" w:rsidR="00DF7738" w:rsidRPr="00D82AC8" w:rsidRDefault="00DF7738" w:rsidP="0046675B">
      <w:pPr>
        <w:ind w:left="1080"/>
        <w:rPr>
          <w:rFonts w:ascii="Arial" w:hAnsi="Arial" w:cs="Arial"/>
          <w:b/>
        </w:rPr>
      </w:pPr>
    </w:p>
    <w:p w14:paraId="475566CC" w14:textId="77777777" w:rsidR="009244D0" w:rsidRPr="00D82AC8" w:rsidRDefault="004F3DC4" w:rsidP="0046675B">
      <w:pPr>
        <w:ind w:left="1080" w:hanging="1080"/>
        <w:jc w:val="center"/>
        <w:rPr>
          <w:rFonts w:ascii="Arial" w:hAnsi="Arial" w:cs="Arial"/>
          <w:b/>
        </w:rPr>
      </w:pPr>
      <w:r w:rsidRPr="00D82AC8">
        <w:rPr>
          <w:rFonts w:ascii="Arial" w:hAnsi="Arial" w:cs="Arial"/>
          <w:b/>
        </w:rPr>
        <w:t>ZAMAWIAJĄ</w:t>
      </w:r>
      <w:r w:rsidR="009244D0" w:rsidRPr="00D82AC8">
        <w:rPr>
          <w:rFonts w:ascii="Arial" w:hAnsi="Arial" w:cs="Arial"/>
          <w:b/>
        </w:rPr>
        <w:t>CY:</w:t>
      </w:r>
      <w:r w:rsidR="009244D0" w:rsidRPr="00D82AC8">
        <w:rPr>
          <w:rFonts w:ascii="Arial" w:hAnsi="Arial" w:cs="Arial"/>
          <w:b/>
        </w:rPr>
        <w:tab/>
      </w:r>
      <w:r w:rsidR="009244D0" w:rsidRPr="00D82AC8">
        <w:rPr>
          <w:rFonts w:ascii="Arial" w:hAnsi="Arial" w:cs="Arial"/>
          <w:b/>
        </w:rPr>
        <w:tab/>
      </w:r>
      <w:r w:rsidR="009244D0" w:rsidRPr="00D82AC8">
        <w:rPr>
          <w:rFonts w:ascii="Arial" w:hAnsi="Arial" w:cs="Arial"/>
          <w:b/>
        </w:rPr>
        <w:tab/>
      </w:r>
      <w:r w:rsidR="009244D0" w:rsidRPr="00D82AC8">
        <w:rPr>
          <w:rFonts w:ascii="Arial" w:hAnsi="Arial" w:cs="Arial"/>
          <w:b/>
        </w:rPr>
        <w:tab/>
      </w:r>
      <w:r w:rsidR="009244D0" w:rsidRPr="00D82AC8">
        <w:rPr>
          <w:rFonts w:ascii="Arial" w:hAnsi="Arial" w:cs="Arial"/>
          <w:b/>
        </w:rPr>
        <w:tab/>
      </w:r>
      <w:r w:rsidR="009244D0" w:rsidRPr="00D82AC8">
        <w:rPr>
          <w:rFonts w:ascii="Arial" w:hAnsi="Arial" w:cs="Arial"/>
          <w:b/>
        </w:rPr>
        <w:tab/>
      </w:r>
      <w:r w:rsidR="009244D0" w:rsidRPr="00D82AC8">
        <w:rPr>
          <w:rFonts w:ascii="Arial" w:hAnsi="Arial" w:cs="Arial"/>
          <w:b/>
        </w:rPr>
        <w:tab/>
        <w:t>WYKONAWCA:</w:t>
      </w:r>
    </w:p>
    <w:sectPr w:rsidR="009244D0" w:rsidRPr="00D82AC8" w:rsidSect="00C452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418" w:right="1134" w:bottom="1276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405155" w14:textId="77777777" w:rsidR="00EF4E6D" w:rsidRDefault="00EF4E6D">
      <w:r>
        <w:separator/>
      </w:r>
    </w:p>
  </w:endnote>
  <w:endnote w:type="continuationSeparator" w:id="0">
    <w:p w14:paraId="1C017023" w14:textId="77777777" w:rsidR="00EF4E6D" w:rsidRDefault="00EF4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C2591" w14:textId="77777777" w:rsidR="006236E1" w:rsidRDefault="006236E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FE9F8A1" w14:textId="77777777" w:rsidR="006236E1" w:rsidRDefault="006236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23052" w14:textId="54B951B2" w:rsidR="006236E1" w:rsidRDefault="006236E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F4495">
      <w:rPr>
        <w:rStyle w:val="Numerstrony"/>
        <w:noProof/>
      </w:rPr>
      <w:t>7</w:t>
    </w:r>
    <w:r>
      <w:rPr>
        <w:rStyle w:val="Numerstrony"/>
      </w:rPr>
      <w:fldChar w:fldCharType="end"/>
    </w:r>
  </w:p>
  <w:p w14:paraId="7E94944D" w14:textId="77777777" w:rsidR="006236E1" w:rsidRDefault="006236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1"/>
      <w:tblW w:w="10408" w:type="dxa"/>
      <w:tblInd w:w="-6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37"/>
      <w:gridCol w:w="2223"/>
      <w:gridCol w:w="1596"/>
      <w:gridCol w:w="1755"/>
      <w:gridCol w:w="1797"/>
    </w:tblGrid>
    <w:tr w:rsidR="00DF4495" w:rsidRPr="00DF4495" w14:paraId="16F154D3" w14:textId="77777777" w:rsidTr="001834C9">
      <w:trPr>
        <w:trHeight w:val="568"/>
      </w:trPr>
      <w:tc>
        <w:tcPr>
          <w:tcW w:w="3037" w:type="dxa"/>
          <w:vAlign w:val="center"/>
        </w:tcPr>
        <w:p w14:paraId="7FE01202" w14:textId="77777777" w:rsidR="00DF4495" w:rsidRPr="00DF4495" w:rsidRDefault="00DF4495" w:rsidP="00DF4495">
          <w:pPr>
            <w:tabs>
              <w:tab w:val="center" w:pos="4536"/>
              <w:tab w:val="right" w:pos="9072"/>
            </w:tabs>
            <w:ind w:left="321"/>
            <w:rPr>
              <w:rFonts w:ascii="Arial" w:hAnsi="Arial" w:cs="Arial"/>
              <w:b/>
              <w:sz w:val="14"/>
              <w:szCs w:val="14"/>
              <w:lang w:eastAsia="ar-SA"/>
            </w:rPr>
          </w:pPr>
          <w:r w:rsidRPr="00DF4495">
            <w:rPr>
              <w:noProof/>
              <w:sz w:val="24"/>
              <w:szCs w:val="24"/>
            </w:rPr>
            <w:drawing>
              <wp:inline distT="0" distB="0" distL="0" distR="0" wp14:anchorId="434FF2FA" wp14:editId="6D292FDE">
                <wp:extent cx="1048075" cy="372110"/>
                <wp:effectExtent l="0" t="0" r="0" b="8890"/>
                <wp:docPr id="58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400" cy="3889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23" w:type="dxa"/>
        </w:tcPr>
        <w:p w14:paraId="521FE0AB" w14:textId="77777777" w:rsidR="00DF4495" w:rsidRPr="00DF4495" w:rsidRDefault="00DF4495" w:rsidP="00DF4495">
          <w:pPr>
            <w:tabs>
              <w:tab w:val="center" w:pos="4536"/>
              <w:tab w:val="right" w:pos="9072"/>
            </w:tabs>
            <w:rPr>
              <w:rFonts w:ascii="Arial" w:hAnsi="Arial" w:cs="Arial"/>
              <w:b/>
              <w:sz w:val="14"/>
              <w:szCs w:val="14"/>
              <w:lang w:eastAsia="ar-SA"/>
            </w:rPr>
          </w:pPr>
          <w:r w:rsidRPr="00DF4495">
            <w:rPr>
              <w:rFonts w:ascii="Arial" w:hAnsi="Arial" w:cs="Arial"/>
              <w:b/>
              <w:sz w:val="14"/>
              <w:szCs w:val="14"/>
              <w:lang w:eastAsia="ar-SA"/>
            </w:rPr>
            <w:t>Wodociągi i Kanalizacja</w:t>
          </w:r>
        </w:p>
        <w:p w14:paraId="2BFAE966" w14:textId="77777777" w:rsidR="00DF4495" w:rsidRPr="00DF4495" w:rsidRDefault="00DF4495" w:rsidP="00DF4495">
          <w:pPr>
            <w:tabs>
              <w:tab w:val="center" w:pos="4536"/>
              <w:tab w:val="right" w:pos="9072"/>
            </w:tabs>
            <w:rPr>
              <w:rFonts w:ascii="Arial" w:hAnsi="Arial" w:cs="Arial"/>
              <w:sz w:val="14"/>
              <w:szCs w:val="14"/>
              <w:lang w:eastAsia="ar-SA"/>
            </w:rPr>
          </w:pPr>
          <w:r w:rsidRPr="00DF4495">
            <w:rPr>
              <w:rFonts w:ascii="Arial" w:hAnsi="Arial" w:cs="Arial"/>
              <w:sz w:val="14"/>
              <w:szCs w:val="14"/>
              <w:lang w:eastAsia="ar-SA"/>
            </w:rPr>
            <w:t>W Opolu Sp. z o. o.</w:t>
          </w:r>
        </w:p>
        <w:p w14:paraId="53D8A966" w14:textId="77777777" w:rsidR="00DF4495" w:rsidRPr="00DF4495" w:rsidRDefault="00DF4495" w:rsidP="00DF4495">
          <w:pPr>
            <w:rPr>
              <w:rFonts w:ascii="Arial" w:hAnsi="Arial" w:cs="Arial"/>
              <w:sz w:val="14"/>
              <w:szCs w:val="14"/>
              <w:lang w:eastAsia="ar-SA"/>
            </w:rPr>
          </w:pPr>
          <w:r w:rsidRPr="00DF4495">
            <w:rPr>
              <w:rFonts w:ascii="Arial" w:hAnsi="Arial" w:cs="Arial"/>
              <w:sz w:val="14"/>
              <w:szCs w:val="14"/>
              <w:lang w:eastAsia="ar-SA"/>
            </w:rPr>
            <w:t>45-222 Opole,</w:t>
          </w:r>
        </w:p>
        <w:p w14:paraId="39E78280" w14:textId="77777777" w:rsidR="00DF4495" w:rsidRPr="00DF4495" w:rsidRDefault="00DF4495" w:rsidP="00DF4495">
          <w:pPr>
            <w:rPr>
              <w:rFonts w:ascii="Arial" w:hAnsi="Arial" w:cs="Arial"/>
              <w:sz w:val="14"/>
              <w:szCs w:val="14"/>
              <w:lang w:eastAsia="ar-SA"/>
            </w:rPr>
          </w:pPr>
          <w:r w:rsidRPr="00DF4495">
            <w:rPr>
              <w:rFonts w:ascii="Arial" w:hAnsi="Arial" w:cs="Arial"/>
              <w:sz w:val="14"/>
              <w:szCs w:val="14"/>
              <w:lang w:eastAsia="ar-SA"/>
            </w:rPr>
            <w:t>ul Oleska 64</w:t>
          </w:r>
        </w:p>
        <w:p w14:paraId="0186372E" w14:textId="77777777" w:rsidR="00DF4495" w:rsidRPr="00DF4495" w:rsidRDefault="00DF4495" w:rsidP="00DF4495">
          <w:pPr>
            <w:rPr>
              <w:rFonts w:ascii="Arial" w:hAnsi="Arial" w:cs="Arial"/>
              <w:color w:val="0000FF"/>
              <w:sz w:val="14"/>
              <w:szCs w:val="14"/>
              <w:lang w:eastAsia="ar-SA"/>
            </w:rPr>
          </w:pPr>
          <w:r w:rsidRPr="00DF4495">
            <w:rPr>
              <w:rFonts w:ascii="Arial" w:hAnsi="Arial" w:cs="Arial"/>
              <w:color w:val="0000FF"/>
              <w:sz w:val="14"/>
              <w:szCs w:val="14"/>
              <w:lang w:eastAsia="ar-SA"/>
            </w:rPr>
            <w:t>www.wikopole.com.pl</w:t>
          </w:r>
        </w:p>
        <w:p w14:paraId="14FF888D" w14:textId="77777777" w:rsidR="00DF4495" w:rsidRPr="00DF4495" w:rsidRDefault="00DF4495" w:rsidP="00DF4495">
          <w:pPr>
            <w:rPr>
              <w:rFonts w:ascii="Arial" w:hAnsi="Arial" w:cs="Arial"/>
              <w:sz w:val="14"/>
              <w:szCs w:val="14"/>
              <w:lang w:eastAsia="ar-SA"/>
            </w:rPr>
          </w:pPr>
          <w:r w:rsidRPr="00DF4495">
            <w:rPr>
              <w:rFonts w:ascii="Arial" w:hAnsi="Arial" w:cs="Arial"/>
              <w:color w:val="0000FF"/>
              <w:sz w:val="14"/>
              <w:szCs w:val="14"/>
              <w:lang w:eastAsia="ar-SA"/>
            </w:rPr>
            <w:t>wik@wikopole.com.pl</w:t>
          </w:r>
        </w:p>
      </w:tc>
      <w:tc>
        <w:tcPr>
          <w:tcW w:w="1596" w:type="dxa"/>
        </w:tcPr>
        <w:p w14:paraId="2A263C7A" w14:textId="77777777" w:rsidR="00DF4495" w:rsidRPr="00DF4495" w:rsidRDefault="00DF4495" w:rsidP="00DF4495">
          <w:pPr>
            <w:rPr>
              <w:rFonts w:ascii="Arial" w:hAnsi="Arial" w:cs="Arial"/>
              <w:b/>
              <w:sz w:val="14"/>
              <w:szCs w:val="14"/>
              <w:lang w:eastAsia="ar-SA"/>
            </w:rPr>
          </w:pPr>
          <w:r w:rsidRPr="00DF4495">
            <w:rPr>
              <w:rFonts w:ascii="Arial" w:hAnsi="Arial" w:cs="Arial"/>
              <w:b/>
              <w:sz w:val="14"/>
              <w:szCs w:val="14"/>
              <w:lang w:eastAsia="ar-SA"/>
            </w:rPr>
            <w:t>Centrala</w:t>
          </w:r>
        </w:p>
        <w:p w14:paraId="17EADC97" w14:textId="77777777" w:rsidR="00DF4495" w:rsidRPr="00DF4495" w:rsidRDefault="00DF4495" w:rsidP="00DF4495">
          <w:pPr>
            <w:rPr>
              <w:rFonts w:ascii="Arial" w:hAnsi="Arial" w:cs="Arial"/>
              <w:sz w:val="14"/>
              <w:szCs w:val="14"/>
              <w:lang w:eastAsia="ar-SA"/>
            </w:rPr>
          </w:pPr>
          <w:r w:rsidRPr="00DF4495">
            <w:rPr>
              <w:rFonts w:ascii="Arial" w:hAnsi="Arial" w:cs="Arial"/>
              <w:sz w:val="14"/>
              <w:szCs w:val="14"/>
              <w:lang w:eastAsia="ar-SA"/>
            </w:rPr>
            <w:t>tel. (77) 443 55 00</w:t>
          </w:r>
        </w:p>
        <w:p w14:paraId="281D5AE5" w14:textId="77777777" w:rsidR="00DF4495" w:rsidRPr="00DF4495" w:rsidRDefault="00DF4495" w:rsidP="00DF4495">
          <w:pPr>
            <w:ind w:right="-11"/>
            <w:rPr>
              <w:sz w:val="24"/>
              <w:szCs w:val="24"/>
              <w:lang w:eastAsia="ar-SA"/>
            </w:rPr>
          </w:pPr>
          <w:r w:rsidRPr="00DF4495">
            <w:rPr>
              <w:rFonts w:ascii="Arial" w:hAnsi="Arial" w:cs="Arial"/>
              <w:b/>
              <w:bCs/>
              <w:sz w:val="14"/>
              <w:szCs w:val="14"/>
              <w:lang w:eastAsia="ar-SA"/>
            </w:rPr>
            <w:t>Zarząd Spółki</w:t>
          </w:r>
        </w:p>
        <w:p w14:paraId="0934D0B5" w14:textId="77777777" w:rsidR="00DF4495" w:rsidRPr="00DF4495" w:rsidRDefault="00DF4495" w:rsidP="00DF4495">
          <w:pPr>
            <w:rPr>
              <w:sz w:val="24"/>
              <w:szCs w:val="24"/>
              <w:lang w:eastAsia="ar-SA"/>
            </w:rPr>
          </w:pPr>
          <w:r w:rsidRPr="00DF4495">
            <w:rPr>
              <w:rFonts w:ascii="Arial" w:hAnsi="Arial" w:cs="Arial"/>
              <w:b/>
              <w:sz w:val="14"/>
              <w:szCs w:val="14"/>
              <w:lang w:eastAsia="ar-SA"/>
            </w:rPr>
            <w:t>Sekretariat</w:t>
          </w:r>
        </w:p>
        <w:p w14:paraId="4A3772DA" w14:textId="77777777" w:rsidR="00DF4495" w:rsidRPr="00DF4495" w:rsidRDefault="00DF4495" w:rsidP="00DF4495">
          <w:pPr>
            <w:rPr>
              <w:sz w:val="24"/>
              <w:szCs w:val="24"/>
              <w:lang w:eastAsia="ar-SA"/>
            </w:rPr>
          </w:pPr>
          <w:r w:rsidRPr="00DF4495">
            <w:rPr>
              <w:rFonts w:ascii="Arial" w:hAnsi="Arial" w:cs="Arial"/>
              <w:sz w:val="14"/>
              <w:szCs w:val="14"/>
              <w:lang w:eastAsia="ar-SA"/>
            </w:rPr>
            <w:t>tel. (77) 443 55 10</w:t>
          </w:r>
        </w:p>
      </w:tc>
      <w:tc>
        <w:tcPr>
          <w:tcW w:w="1755" w:type="dxa"/>
        </w:tcPr>
        <w:p w14:paraId="4C3DF524" w14:textId="77777777" w:rsidR="00DF4495" w:rsidRPr="00DF4495" w:rsidRDefault="00DF4495" w:rsidP="00DF4495">
          <w:pPr>
            <w:spacing w:line="276" w:lineRule="auto"/>
            <w:ind w:left="-101"/>
            <w:rPr>
              <w:rFonts w:ascii="Arial" w:hAnsi="Arial" w:cs="Arial"/>
              <w:sz w:val="14"/>
              <w:szCs w:val="14"/>
              <w:lang w:eastAsia="ar-SA"/>
            </w:rPr>
          </w:pPr>
          <w:r w:rsidRPr="00DF4495">
            <w:rPr>
              <w:rFonts w:ascii="Arial" w:hAnsi="Arial" w:cs="Arial"/>
              <w:b/>
              <w:sz w:val="14"/>
              <w:szCs w:val="14"/>
              <w:lang w:eastAsia="ar-SA"/>
            </w:rPr>
            <w:t>Kapitał Zakładowy</w:t>
          </w:r>
          <w:r w:rsidRPr="00DF4495">
            <w:rPr>
              <w:rFonts w:ascii="Arial" w:hAnsi="Arial" w:cs="Arial"/>
              <w:sz w:val="14"/>
              <w:szCs w:val="14"/>
              <w:lang w:eastAsia="ar-SA"/>
            </w:rPr>
            <w:t>:</w:t>
          </w:r>
        </w:p>
        <w:p w14:paraId="7FF2436F" w14:textId="77777777" w:rsidR="00DF4495" w:rsidRPr="00DF4495" w:rsidRDefault="00DF4495" w:rsidP="00DF4495">
          <w:pPr>
            <w:spacing w:line="276" w:lineRule="auto"/>
            <w:ind w:left="-108"/>
            <w:rPr>
              <w:rFonts w:ascii="Arial" w:hAnsi="Arial" w:cs="Arial"/>
              <w:sz w:val="12"/>
              <w:szCs w:val="12"/>
              <w:lang w:eastAsia="ar-SA"/>
            </w:rPr>
          </w:pPr>
          <w:r w:rsidRPr="00DF4495">
            <w:rPr>
              <w:rFonts w:ascii="Arial" w:hAnsi="Arial" w:cs="Arial"/>
              <w:bCs/>
              <w:sz w:val="14"/>
              <w:szCs w:val="14"/>
              <w:lang w:eastAsia="ar-SA"/>
            </w:rPr>
            <w:t>303.605.000,00 zł</w:t>
          </w:r>
          <w:r w:rsidRPr="00DF4495">
            <w:rPr>
              <w:rFonts w:ascii="Arial" w:hAnsi="Arial" w:cs="Arial"/>
              <w:sz w:val="14"/>
              <w:szCs w:val="14"/>
              <w:lang w:eastAsia="ar-SA"/>
            </w:rPr>
            <w:t>.</w:t>
          </w:r>
        </w:p>
        <w:p w14:paraId="0C1205F8" w14:textId="77777777" w:rsidR="00DF4495" w:rsidRPr="00DF4495" w:rsidRDefault="00DF4495" w:rsidP="00DF4495">
          <w:pPr>
            <w:ind w:left="-108"/>
            <w:rPr>
              <w:sz w:val="24"/>
              <w:szCs w:val="24"/>
              <w:lang w:eastAsia="ar-SA"/>
            </w:rPr>
          </w:pPr>
          <w:r w:rsidRPr="00DF4495">
            <w:rPr>
              <w:rFonts w:ascii="Arial" w:hAnsi="Arial" w:cs="Arial"/>
              <w:b/>
              <w:bCs/>
              <w:sz w:val="14"/>
              <w:szCs w:val="14"/>
              <w:lang w:eastAsia="ar-SA"/>
            </w:rPr>
            <w:t>NIP:</w:t>
          </w:r>
          <w:r w:rsidRPr="00DF4495">
            <w:rPr>
              <w:rFonts w:ascii="Arial" w:hAnsi="Arial" w:cs="Arial"/>
              <w:bCs/>
              <w:sz w:val="14"/>
              <w:szCs w:val="14"/>
              <w:lang w:eastAsia="ar-SA"/>
            </w:rPr>
            <w:t xml:space="preserve"> 754-033-47-02</w:t>
          </w:r>
        </w:p>
        <w:p w14:paraId="2A7BAC53" w14:textId="77777777" w:rsidR="00DF4495" w:rsidRPr="00DF4495" w:rsidRDefault="00DF4495" w:rsidP="00DF4495">
          <w:pPr>
            <w:ind w:left="-108"/>
            <w:rPr>
              <w:sz w:val="24"/>
              <w:szCs w:val="24"/>
              <w:lang w:eastAsia="ar-SA"/>
            </w:rPr>
          </w:pPr>
          <w:r w:rsidRPr="00DF4495">
            <w:rPr>
              <w:rFonts w:ascii="Arial" w:hAnsi="Arial" w:cs="Arial"/>
              <w:b/>
              <w:bCs/>
              <w:sz w:val="14"/>
              <w:szCs w:val="14"/>
              <w:lang w:eastAsia="ar-SA"/>
            </w:rPr>
            <w:t>REGON:</w:t>
          </w:r>
          <w:r w:rsidRPr="00DF4495">
            <w:rPr>
              <w:rFonts w:ascii="Arial" w:hAnsi="Arial" w:cs="Arial"/>
              <w:bCs/>
              <w:sz w:val="14"/>
              <w:szCs w:val="14"/>
              <w:lang w:eastAsia="ar-SA"/>
            </w:rPr>
            <w:t xml:space="preserve"> 530553792</w:t>
          </w:r>
        </w:p>
      </w:tc>
      <w:tc>
        <w:tcPr>
          <w:tcW w:w="1797" w:type="dxa"/>
        </w:tcPr>
        <w:p w14:paraId="658EAC97" w14:textId="77777777" w:rsidR="00DF4495" w:rsidRPr="00DF4495" w:rsidRDefault="00DF4495" w:rsidP="00DF4495">
          <w:pPr>
            <w:ind w:left="-108"/>
            <w:rPr>
              <w:rFonts w:ascii="Arial" w:hAnsi="Arial" w:cs="Arial"/>
              <w:bCs/>
              <w:sz w:val="14"/>
              <w:szCs w:val="14"/>
              <w:lang w:eastAsia="ar-SA"/>
            </w:rPr>
          </w:pPr>
          <w:r w:rsidRPr="00DF4495">
            <w:rPr>
              <w:rFonts w:ascii="Arial" w:hAnsi="Arial" w:cs="Arial"/>
              <w:b/>
              <w:bCs/>
              <w:sz w:val="14"/>
              <w:szCs w:val="14"/>
              <w:lang w:eastAsia="ar-SA"/>
            </w:rPr>
            <w:t xml:space="preserve">KRS: </w:t>
          </w:r>
          <w:r w:rsidRPr="00DF4495">
            <w:rPr>
              <w:rFonts w:ascii="Arial" w:hAnsi="Arial" w:cs="Arial"/>
              <w:bCs/>
              <w:sz w:val="14"/>
              <w:szCs w:val="14"/>
              <w:lang w:eastAsia="ar-SA"/>
            </w:rPr>
            <w:t xml:space="preserve"> 0000042312</w:t>
          </w:r>
        </w:p>
        <w:p w14:paraId="2D7FFECA" w14:textId="77777777" w:rsidR="00DF4495" w:rsidRPr="00DF4495" w:rsidRDefault="00DF4495" w:rsidP="00DF4495">
          <w:pPr>
            <w:ind w:left="-108"/>
            <w:rPr>
              <w:rFonts w:ascii="Arial" w:hAnsi="Arial" w:cs="Arial"/>
              <w:sz w:val="14"/>
              <w:szCs w:val="14"/>
              <w:lang w:eastAsia="ar-SA"/>
            </w:rPr>
          </w:pPr>
          <w:r w:rsidRPr="00DF4495">
            <w:rPr>
              <w:rFonts w:ascii="Arial" w:hAnsi="Arial" w:cs="Arial"/>
              <w:sz w:val="14"/>
              <w:szCs w:val="14"/>
              <w:lang w:eastAsia="ar-SA"/>
            </w:rPr>
            <w:t>Sąd Rejonowy w Opolu, VIII Wydział Gospodarczy KRS</w:t>
          </w:r>
        </w:p>
        <w:p w14:paraId="225E4E5F" w14:textId="77777777" w:rsidR="00DF4495" w:rsidRPr="00DF4495" w:rsidRDefault="00DF4495" w:rsidP="00DF4495">
          <w:pPr>
            <w:spacing w:line="360" w:lineRule="auto"/>
            <w:rPr>
              <w:sz w:val="24"/>
              <w:szCs w:val="24"/>
              <w:lang w:eastAsia="ar-SA"/>
            </w:rPr>
          </w:pPr>
        </w:p>
      </w:tc>
    </w:tr>
  </w:tbl>
  <w:p w14:paraId="79F88A70" w14:textId="77777777" w:rsidR="00DF4495" w:rsidRDefault="00DF44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F207CC" w14:textId="77777777" w:rsidR="00EF4E6D" w:rsidRDefault="00EF4E6D">
      <w:r>
        <w:separator/>
      </w:r>
    </w:p>
  </w:footnote>
  <w:footnote w:type="continuationSeparator" w:id="0">
    <w:p w14:paraId="516CFE88" w14:textId="77777777" w:rsidR="00EF4E6D" w:rsidRDefault="00EF4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9A00A" w14:textId="77777777" w:rsidR="006236E1" w:rsidRDefault="00CE6683">
    <w:pPr>
      <w:pStyle w:val="Nagwek"/>
      <w:framePr w:wrap="around" w:vAnchor="text" w:hAnchor="margin" w:xAlign="center" w:y="1"/>
      <w:rPr>
        <w:rStyle w:val="Numerstrony"/>
      </w:rPr>
    </w:pPr>
    <w:r>
      <w:rPr>
        <w:noProof/>
      </w:rPr>
      <w:pict w14:anchorId="70A5876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45664" o:spid="_x0000_s2050" type="#_x0000_t136" style="position:absolute;margin-left:0;margin-top:0;width:473pt;height:236.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  <w:r w:rsidR="006236E1">
      <w:rPr>
        <w:rStyle w:val="Numerstrony"/>
      </w:rPr>
      <w:fldChar w:fldCharType="begin"/>
    </w:r>
    <w:r w:rsidR="006236E1">
      <w:rPr>
        <w:rStyle w:val="Numerstrony"/>
      </w:rPr>
      <w:instrText xml:space="preserve">PAGE  </w:instrText>
    </w:r>
    <w:r w:rsidR="006236E1">
      <w:rPr>
        <w:rStyle w:val="Numerstrony"/>
      </w:rPr>
      <w:fldChar w:fldCharType="separate"/>
    </w:r>
    <w:r w:rsidR="006236E1">
      <w:rPr>
        <w:rStyle w:val="Numerstrony"/>
        <w:noProof/>
      </w:rPr>
      <w:t>3</w:t>
    </w:r>
    <w:r w:rsidR="006236E1">
      <w:rPr>
        <w:rStyle w:val="Numerstrony"/>
      </w:rPr>
      <w:fldChar w:fldCharType="end"/>
    </w:r>
  </w:p>
  <w:p w14:paraId="012D6864" w14:textId="77777777" w:rsidR="006236E1" w:rsidRDefault="006236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7F2CF" w14:textId="77777777" w:rsidR="00DA7BB6" w:rsidRDefault="00CE6683">
    <w:pPr>
      <w:pStyle w:val="Nagwek"/>
    </w:pPr>
    <w:r>
      <w:rPr>
        <w:noProof/>
      </w:rPr>
      <w:pict w14:anchorId="1948DBB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45665" o:spid="_x0000_s2051" type="#_x0000_t136" style="position:absolute;margin-left:0;margin-top:0;width:473pt;height:236.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30C61" w14:textId="587B89C7" w:rsidR="006236E1" w:rsidRDefault="00F630B7" w:rsidP="00CE6683">
    <w:pPr>
      <w:pStyle w:val="Nagwek"/>
      <w:jc w:val="center"/>
    </w:pPr>
    <w:r>
      <w:rPr>
        <w:noProof/>
      </w:rPr>
      <w:drawing>
        <wp:inline distT="0" distB="0" distL="0" distR="0" wp14:anchorId="16616E70" wp14:editId="32D67BAE">
          <wp:extent cx="5219700" cy="683286"/>
          <wp:effectExtent l="0" t="0" r="0" b="0"/>
          <wp:docPr id="57" name="Obraz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6832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CE6683">
      <w:rPr>
        <w:noProof/>
      </w:rPr>
      <w:pict w14:anchorId="1B224FE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45663" o:spid="_x0000_s2049" type="#_x0000_t136" style="position:absolute;left:0;text-align:left;margin-left:0;margin-top:0;width:473pt;height:236.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B2C3680"/>
    <w:multiLevelType w:val="hybridMultilevel"/>
    <w:tmpl w:val="708ABB6C"/>
    <w:lvl w:ilvl="0" w:tplc="B4187292">
      <w:start w:val="1"/>
      <w:numFmt w:val="decimal"/>
      <w:lvlText w:val="%1)"/>
      <w:lvlJc w:val="left"/>
      <w:pPr>
        <w:ind w:left="1003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 w15:restartNumberingAfterBreak="0">
    <w:nsid w:val="0CEA258B"/>
    <w:multiLevelType w:val="hybridMultilevel"/>
    <w:tmpl w:val="4D78705A"/>
    <w:lvl w:ilvl="0" w:tplc="B84E0878">
      <w:start w:val="1"/>
      <w:numFmt w:val="decimal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11757493"/>
    <w:multiLevelType w:val="hybridMultilevel"/>
    <w:tmpl w:val="F88222A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</w:rPr>
    </w:lvl>
    <w:lvl w:ilvl="1" w:tplc="D6726934">
      <w:start w:val="1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C832F9"/>
    <w:multiLevelType w:val="hybridMultilevel"/>
    <w:tmpl w:val="5E94E0F4"/>
    <w:lvl w:ilvl="0" w:tplc="84BA408A">
      <w:start w:val="1"/>
      <w:numFmt w:val="decimal"/>
      <w:lvlText w:val="%1)"/>
      <w:lvlJc w:val="left"/>
      <w:pPr>
        <w:ind w:left="71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7F37DF6"/>
    <w:multiLevelType w:val="hybridMultilevel"/>
    <w:tmpl w:val="2384FB0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C418CC"/>
    <w:multiLevelType w:val="hybridMultilevel"/>
    <w:tmpl w:val="E87EC5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141951"/>
    <w:multiLevelType w:val="hybridMultilevel"/>
    <w:tmpl w:val="E3AC039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1E9B5FB2"/>
    <w:multiLevelType w:val="hybridMultilevel"/>
    <w:tmpl w:val="78DC0F2E"/>
    <w:lvl w:ilvl="0" w:tplc="0000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</w:rPr>
    </w:lvl>
    <w:lvl w:ilvl="1" w:tplc="D6726934">
      <w:start w:val="1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1E6202"/>
    <w:multiLevelType w:val="hybridMultilevel"/>
    <w:tmpl w:val="118A4CEC"/>
    <w:lvl w:ilvl="0" w:tplc="C428C4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FE52B7"/>
    <w:multiLevelType w:val="hybridMultilevel"/>
    <w:tmpl w:val="2A9AD102"/>
    <w:lvl w:ilvl="0" w:tplc="C9183A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0B7DDB"/>
    <w:multiLevelType w:val="hybridMultilevel"/>
    <w:tmpl w:val="FB6038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44C72"/>
    <w:multiLevelType w:val="hybridMultilevel"/>
    <w:tmpl w:val="35DCCBB0"/>
    <w:lvl w:ilvl="0" w:tplc="83D4C38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2232B11"/>
    <w:multiLevelType w:val="hybridMultilevel"/>
    <w:tmpl w:val="1EA639DA"/>
    <w:lvl w:ilvl="0" w:tplc="050CE24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326C0822"/>
    <w:multiLevelType w:val="hybridMultilevel"/>
    <w:tmpl w:val="6506F6C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" w15:restartNumberingAfterBreak="0">
    <w:nsid w:val="3279789E"/>
    <w:multiLevelType w:val="hybridMultilevel"/>
    <w:tmpl w:val="1A0813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D5564C"/>
    <w:multiLevelType w:val="hybridMultilevel"/>
    <w:tmpl w:val="ADCABEA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3370A77"/>
    <w:multiLevelType w:val="singleLevel"/>
    <w:tmpl w:val="8E9EB9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/>
      </w:rPr>
    </w:lvl>
  </w:abstractNum>
  <w:abstractNum w:abstractNumId="20" w15:restartNumberingAfterBreak="0">
    <w:nsid w:val="396B7785"/>
    <w:multiLevelType w:val="hybridMultilevel"/>
    <w:tmpl w:val="E01C1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F243B5"/>
    <w:multiLevelType w:val="hybridMultilevel"/>
    <w:tmpl w:val="C388CD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204EA2"/>
    <w:multiLevelType w:val="hybridMultilevel"/>
    <w:tmpl w:val="C52CD55A"/>
    <w:lvl w:ilvl="0" w:tplc="96B407B4">
      <w:start w:val="1"/>
      <w:numFmt w:val="decimal"/>
      <w:lvlText w:val="%1)"/>
      <w:lvlJc w:val="left"/>
      <w:pPr>
        <w:ind w:left="122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3" w15:restartNumberingAfterBreak="0">
    <w:nsid w:val="3F2F41FD"/>
    <w:multiLevelType w:val="singleLevel"/>
    <w:tmpl w:val="B67AE6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 w15:restartNumberingAfterBreak="0">
    <w:nsid w:val="42713550"/>
    <w:multiLevelType w:val="hybridMultilevel"/>
    <w:tmpl w:val="053C2DAC"/>
    <w:lvl w:ilvl="0" w:tplc="0415000F">
      <w:start w:val="1"/>
      <w:numFmt w:val="decimal"/>
      <w:lvlText w:val="%1."/>
      <w:lvlJc w:val="left"/>
      <w:pPr>
        <w:ind w:left="652" w:hanging="360"/>
      </w:pPr>
    </w:lvl>
    <w:lvl w:ilvl="1" w:tplc="04150019" w:tentative="1">
      <w:start w:val="1"/>
      <w:numFmt w:val="lowerLetter"/>
      <w:lvlText w:val="%2."/>
      <w:lvlJc w:val="left"/>
      <w:pPr>
        <w:ind w:left="1372" w:hanging="360"/>
      </w:pPr>
    </w:lvl>
    <w:lvl w:ilvl="2" w:tplc="0415001B" w:tentative="1">
      <w:start w:val="1"/>
      <w:numFmt w:val="lowerRoman"/>
      <w:lvlText w:val="%3."/>
      <w:lvlJc w:val="right"/>
      <w:pPr>
        <w:ind w:left="2092" w:hanging="180"/>
      </w:pPr>
    </w:lvl>
    <w:lvl w:ilvl="3" w:tplc="0415000F" w:tentative="1">
      <w:start w:val="1"/>
      <w:numFmt w:val="decimal"/>
      <w:lvlText w:val="%4."/>
      <w:lvlJc w:val="left"/>
      <w:pPr>
        <w:ind w:left="2812" w:hanging="360"/>
      </w:pPr>
    </w:lvl>
    <w:lvl w:ilvl="4" w:tplc="04150019" w:tentative="1">
      <w:start w:val="1"/>
      <w:numFmt w:val="lowerLetter"/>
      <w:lvlText w:val="%5."/>
      <w:lvlJc w:val="left"/>
      <w:pPr>
        <w:ind w:left="3532" w:hanging="360"/>
      </w:pPr>
    </w:lvl>
    <w:lvl w:ilvl="5" w:tplc="0415001B" w:tentative="1">
      <w:start w:val="1"/>
      <w:numFmt w:val="lowerRoman"/>
      <w:lvlText w:val="%6."/>
      <w:lvlJc w:val="right"/>
      <w:pPr>
        <w:ind w:left="4252" w:hanging="180"/>
      </w:pPr>
    </w:lvl>
    <w:lvl w:ilvl="6" w:tplc="0415000F" w:tentative="1">
      <w:start w:val="1"/>
      <w:numFmt w:val="decimal"/>
      <w:lvlText w:val="%7."/>
      <w:lvlJc w:val="left"/>
      <w:pPr>
        <w:ind w:left="4972" w:hanging="360"/>
      </w:pPr>
    </w:lvl>
    <w:lvl w:ilvl="7" w:tplc="04150019" w:tentative="1">
      <w:start w:val="1"/>
      <w:numFmt w:val="lowerLetter"/>
      <w:lvlText w:val="%8."/>
      <w:lvlJc w:val="left"/>
      <w:pPr>
        <w:ind w:left="5692" w:hanging="360"/>
      </w:pPr>
    </w:lvl>
    <w:lvl w:ilvl="8" w:tplc="0415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25" w15:restartNumberingAfterBreak="0">
    <w:nsid w:val="42F8786B"/>
    <w:multiLevelType w:val="hybridMultilevel"/>
    <w:tmpl w:val="DD360C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0277D0"/>
    <w:multiLevelType w:val="hybridMultilevel"/>
    <w:tmpl w:val="8168E3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112082"/>
    <w:multiLevelType w:val="hybridMultilevel"/>
    <w:tmpl w:val="11AC6284"/>
    <w:lvl w:ilvl="0" w:tplc="BDF87F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D30805"/>
    <w:multiLevelType w:val="hybridMultilevel"/>
    <w:tmpl w:val="D7AC60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B7B2D"/>
    <w:multiLevelType w:val="hybridMultilevel"/>
    <w:tmpl w:val="3B988382"/>
    <w:lvl w:ilvl="0" w:tplc="3CAE56C6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8F3C7E40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0" w15:restartNumberingAfterBreak="0">
    <w:nsid w:val="4F455115"/>
    <w:multiLevelType w:val="hybridMultilevel"/>
    <w:tmpl w:val="BCEC29EE"/>
    <w:lvl w:ilvl="0" w:tplc="DA6ABA1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8B27DE"/>
    <w:multiLevelType w:val="hybridMultilevel"/>
    <w:tmpl w:val="ACACD04C"/>
    <w:lvl w:ilvl="0" w:tplc="B9F2EDF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559D3063"/>
    <w:multiLevelType w:val="hybridMultilevel"/>
    <w:tmpl w:val="78F824F4"/>
    <w:lvl w:ilvl="0" w:tplc="00E0F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DC1F8F"/>
    <w:multiLevelType w:val="multilevel"/>
    <w:tmpl w:val="F7B0A95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34" w15:restartNumberingAfterBreak="0">
    <w:nsid w:val="56287A49"/>
    <w:multiLevelType w:val="hybridMultilevel"/>
    <w:tmpl w:val="0AA0DFE0"/>
    <w:lvl w:ilvl="0" w:tplc="8FDC74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3C0D57"/>
    <w:multiLevelType w:val="hybridMultilevel"/>
    <w:tmpl w:val="C9B236C0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 w15:restartNumberingAfterBreak="0">
    <w:nsid w:val="587665CA"/>
    <w:multiLevelType w:val="hybridMultilevel"/>
    <w:tmpl w:val="73748E0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</w:rPr>
    </w:lvl>
    <w:lvl w:ilvl="1" w:tplc="04150019">
      <w:start w:val="1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9F9007B"/>
    <w:multiLevelType w:val="hybridMultilevel"/>
    <w:tmpl w:val="87D0C498"/>
    <w:lvl w:ilvl="0" w:tplc="18F49392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5A286706"/>
    <w:multiLevelType w:val="hybridMultilevel"/>
    <w:tmpl w:val="118A4CEC"/>
    <w:lvl w:ilvl="0" w:tplc="C428C4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BA81453"/>
    <w:multiLevelType w:val="hybridMultilevel"/>
    <w:tmpl w:val="26F604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9533AF"/>
    <w:multiLevelType w:val="hybridMultilevel"/>
    <w:tmpl w:val="06A06084"/>
    <w:lvl w:ilvl="0" w:tplc="D4008A9A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0741226"/>
    <w:multiLevelType w:val="hybridMultilevel"/>
    <w:tmpl w:val="F85EB030"/>
    <w:lvl w:ilvl="0" w:tplc="422615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503F1F"/>
    <w:multiLevelType w:val="hybridMultilevel"/>
    <w:tmpl w:val="831A0A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013DD8"/>
    <w:multiLevelType w:val="hybridMultilevel"/>
    <w:tmpl w:val="EB3E6A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007E9D"/>
    <w:multiLevelType w:val="hybridMultilevel"/>
    <w:tmpl w:val="D526CF7A"/>
    <w:name w:val="WW8Num72222"/>
    <w:lvl w:ilvl="0" w:tplc="135887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DC7761"/>
    <w:multiLevelType w:val="hybridMultilevel"/>
    <w:tmpl w:val="6E10E972"/>
    <w:lvl w:ilvl="0" w:tplc="460251BA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6ACC512F"/>
    <w:multiLevelType w:val="hybridMultilevel"/>
    <w:tmpl w:val="6F22CBFA"/>
    <w:lvl w:ilvl="0" w:tplc="50624C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207730"/>
    <w:multiLevelType w:val="hybridMultilevel"/>
    <w:tmpl w:val="7EA04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8356A5"/>
    <w:multiLevelType w:val="hybridMultilevel"/>
    <w:tmpl w:val="410855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2B438C0"/>
    <w:multiLevelType w:val="hybridMultilevel"/>
    <w:tmpl w:val="BF1E84E0"/>
    <w:lvl w:ilvl="0" w:tplc="6E16A6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E9E937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79FD35B3"/>
    <w:multiLevelType w:val="hybridMultilevel"/>
    <w:tmpl w:val="118A4CEC"/>
    <w:lvl w:ilvl="0" w:tplc="C428C4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71387276">
    <w:abstractNumId w:val="19"/>
  </w:num>
  <w:num w:numId="2" w16cid:durableId="1921017626">
    <w:abstractNumId w:val="10"/>
  </w:num>
  <w:num w:numId="3" w16cid:durableId="370302339">
    <w:abstractNumId w:val="30"/>
  </w:num>
  <w:num w:numId="4" w16cid:durableId="1525900760">
    <w:abstractNumId w:val="13"/>
  </w:num>
  <w:num w:numId="5" w16cid:durableId="994843071">
    <w:abstractNumId w:val="43"/>
  </w:num>
  <w:num w:numId="6" w16cid:durableId="2038114402">
    <w:abstractNumId w:val="32"/>
  </w:num>
  <w:num w:numId="7" w16cid:durableId="204483824">
    <w:abstractNumId w:val="31"/>
  </w:num>
  <w:num w:numId="8" w16cid:durableId="216867569">
    <w:abstractNumId w:val="39"/>
  </w:num>
  <w:num w:numId="9" w16cid:durableId="522401148">
    <w:abstractNumId w:val="33"/>
  </w:num>
  <w:num w:numId="10" w16cid:durableId="2049914534">
    <w:abstractNumId w:val="14"/>
  </w:num>
  <w:num w:numId="11" w16cid:durableId="823396302">
    <w:abstractNumId w:val="38"/>
  </w:num>
  <w:num w:numId="12" w16cid:durableId="1433477686">
    <w:abstractNumId w:val="15"/>
  </w:num>
  <w:num w:numId="13" w16cid:durableId="654115037">
    <w:abstractNumId w:val="48"/>
  </w:num>
  <w:num w:numId="14" w16cid:durableId="1954704392">
    <w:abstractNumId w:val="0"/>
  </w:num>
  <w:num w:numId="15" w16cid:durableId="120461916">
    <w:abstractNumId w:val="29"/>
  </w:num>
  <w:num w:numId="16" w16cid:durableId="1662192533">
    <w:abstractNumId w:val="7"/>
  </w:num>
  <w:num w:numId="17" w16cid:durableId="448209760">
    <w:abstractNumId w:val="5"/>
  </w:num>
  <w:num w:numId="18" w16cid:durableId="981157134">
    <w:abstractNumId w:val="36"/>
  </w:num>
  <w:num w:numId="19" w16cid:durableId="519658405">
    <w:abstractNumId w:val="18"/>
  </w:num>
  <w:num w:numId="20" w16cid:durableId="1368218817">
    <w:abstractNumId w:val="21"/>
  </w:num>
  <w:num w:numId="21" w16cid:durableId="1528565022">
    <w:abstractNumId w:val="2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" w16cid:durableId="1548448947">
    <w:abstractNumId w:val="3"/>
  </w:num>
  <w:num w:numId="23" w16cid:durableId="808013016">
    <w:abstractNumId w:val="40"/>
  </w:num>
  <w:num w:numId="24" w16cid:durableId="1000112039">
    <w:abstractNumId w:val="27"/>
  </w:num>
  <w:num w:numId="25" w16cid:durableId="1782724489">
    <w:abstractNumId w:val="34"/>
  </w:num>
  <w:num w:numId="26" w16cid:durableId="1834758997">
    <w:abstractNumId w:val="42"/>
  </w:num>
  <w:num w:numId="27" w16cid:durableId="1886719740">
    <w:abstractNumId w:val="20"/>
  </w:num>
  <w:num w:numId="28" w16cid:durableId="1014262663">
    <w:abstractNumId w:val="8"/>
  </w:num>
  <w:num w:numId="29" w16cid:durableId="1082524447">
    <w:abstractNumId w:val="25"/>
  </w:num>
  <w:num w:numId="30" w16cid:durableId="1484005188">
    <w:abstractNumId w:val="4"/>
  </w:num>
  <w:num w:numId="31" w16cid:durableId="1560436325">
    <w:abstractNumId w:val="47"/>
  </w:num>
  <w:num w:numId="32" w16cid:durableId="848367942">
    <w:abstractNumId w:val="6"/>
  </w:num>
  <w:num w:numId="33" w16cid:durableId="105657464">
    <w:abstractNumId w:val="26"/>
  </w:num>
  <w:num w:numId="34" w16cid:durableId="1972857010">
    <w:abstractNumId w:val="24"/>
  </w:num>
  <w:num w:numId="35" w16cid:durableId="138760925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47500103">
    <w:abstractNumId w:val="37"/>
  </w:num>
  <w:num w:numId="37" w16cid:durableId="2143843538">
    <w:abstractNumId w:val="12"/>
  </w:num>
  <w:num w:numId="38" w16cid:durableId="1552959030">
    <w:abstractNumId w:val="35"/>
  </w:num>
  <w:num w:numId="39" w16cid:durableId="657344443">
    <w:abstractNumId w:val="49"/>
  </w:num>
  <w:num w:numId="40" w16cid:durableId="268314782">
    <w:abstractNumId w:val="11"/>
  </w:num>
  <w:num w:numId="41" w16cid:durableId="144129529">
    <w:abstractNumId w:val="50"/>
  </w:num>
  <w:num w:numId="42" w16cid:durableId="448283886">
    <w:abstractNumId w:val="17"/>
  </w:num>
  <w:num w:numId="43" w16cid:durableId="1616134856">
    <w:abstractNumId w:val="28"/>
  </w:num>
  <w:num w:numId="44" w16cid:durableId="1750615472">
    <w:abstractNumId w:val="41"/>
  </w:num>
  <w:num w:numId="45" w16cid:durableId="591594786">
    <w:abstractNumId w:val="46"/>
  </w:num>
  <w:num w:numId="46" w16cid:durableId="1066338964">
    <w:abstractNumId w:val="22"/>
  </w:num>
  <w:num w:numId="47" w16cid:durableId="181673157">
    <w:abstractNumId w:val="45"/>
  </w:num>
  <w:num w:numId="48" w16cid:durableId="245966247">
    <w:abstractNumId w:val="9"/>
  </w:num>
  <w:num w:numId="49" w16cid:durableId="782918123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236"/>
    <w:rsid w:val="00000ABB"/>
    <w:rsid w:val="00000CCE"/>
    <w:rsid w:val="000014C8"/>
    <w:rsid w:val="00002027"/>
    <w:rsid w:val="00002F92"/>
    <w:rsid w:val="00004912"/>
    <w:rsid w:val="000056B3"/>
    <w:rsid w:val="0001280A"/>
    <w:rsid w:val="000129FA"/>
    <w:rsid w:val="000147BC"/>
    <w:rsid w:val="00014DCA"/>
    <w:rsid w:val="00015EDE"/>
    <w:rsid w:val="00027BE1"/>
    <w:rsid w:val="00032173"/>
    <w:rsid w:val="0003399E"/>
    <w:rsid w:val="000340A6"/>
    <w:rsid w:val="00036FDF"/>
    <w:rsid w:val="00036FE2"/>
    <w:rsid w:val="000378FB"/>
    <w:rsid w:val="00040D6E"/>
    <w:rsid w:val="00042874"/>
    <w:rsid w:val="000431F6"/>
    <w:rsid w:val="0004507D"/>
    <w:rsid w:val="00045B88"/>
    <w:rsid w:val="0004704D"/>
    <w:rsid w:val="000522B8"/>
    <w:rsid w:val="000555FA"/>
    <w:rsid w:val="00055660"/>
    <w:rsid w:val="00056DC9"/>
    <w:rsid w:val="000601A5"/>
    <w:rsid w:val="00060CFB"/>
    <w:rsid w:val="00062886"/>
    <w:rsid w:val="00062FCA"/>
    <w:rsid w:val="00066266"/>
    <w:rsid w:val="0006714A"/>
    <w:rsid w:val="0007231B"/>
    <w:rsid w:val="00075F25"/>
    <w:rsid w:val="00097E24"/>
    <w:rsid w:val="000A1C85"/>
    <w:rsid w:val="000A5B7E"/>
    <w:rsid w:val="000A6828"/>
    <w:rsid w:val="000B1922"/>
    <w:rsid w:val="000B2A98"/>
    <w:rsid w:val="000B4D36"/>
    <w:rsid w:val="000B4DB5"/>
    <w:rsid w:val="000B56B7"/>
    <w:rsid w:val="000C2957"/>
    <w:rsid w:val="000C2BE4"/>
    <w:rsid w:val="000C2D21"/>
    <w:rsid w:val="000C596A"/>
    <w:rsid w:val="000D6956"/>
    <w:rsid w:val="000D71C6"/>
    <w:rsid w:val="000D7B8A"/>
    <w:rsid w:val="000E5E92"/>
    <w:rsid w:val="000E6F15"/>
    <w:rsid w:val="000E74CA"/>
    <w:rsid w:val="000F744B"/>
    <w:rsid w:val="0010010F"/>
    <w:rsid w:val="001008EF"/>
    <w:rsid w:val="00106BC4"/>
    <w:rsid w:val="0010793D"/>
    <w:rsid w:val="00114ED2"/>
    <w:rsid w:val="0011711D"/>
    <w:rsid w:val="0011726E"/>
    <w:rsid w:val="001207E6"/>
    <w:rsid w:val="0012131D"/>
    <w:rsid w:val="0012293E"/>
    <w:rsid w:val="001241F5"/>
    <w:rsid w:val="0012476B"/>
    <w:rsid w:val="0012524E"/>
    <w:rsid w:val="001258EB"/>
    <w:rsid w:val="001272C8"/>
    <w:rsid w:val="00127827"/>
    <w:rsid w:val="001278E0"/>
    <w:rsid w:val="0013237F"/>
    <w:rsid w:val="00133FC5"/>
    <w:rsid w:val="00135AD6"/>
    <w:rsid w:val="00137D38"/>
    <w:rsid w:val="001435BD"/>
    <w:rsid w:val="00145E36"/>
    <w:rsid w:val="00147439"/>
    <w:rsid w:val="001516AB"/>
    <w:rsid w:val="00151A6F"/>
    <w:rsid w:val="00153460"/>
    <w:rsid w:val="0015618E"/>
    <w:rsid w:val="00174E03"/>
    <w:rsid w:val="00174F77"/>
    <w:rsid w:val="001769DB"/>
    <w:rsid w:val="00176C74"/>
    <w:rsid w:val="001808CE"/>
    <w:rsid w:val="00180E0D"/>
    <w:rsid w:val="001810D2"/>
    <w:rsid w:val="001831D8"/>
    <w:rsid w:val="00184E32"/>
    <w:rsid w:val="00186197"/>
    <w:rsid w:val="00192944"/>
    <w:rsid w:val="00192A5E"/>
    <w:rsid w:val="0019474A"/>
    <w:rsid w:val="00194C9F"/>
    <w:rsid w:val="001B3E75"/>
    <w:rsid w:val="001B42CA"/>
    <w:rsid w:val="001C125E"/>
    <w:rsid w:val="001C40EE"/>
    <w:rsid w:val="001C42C0"/>
    <w:rsid w:val="001C4507"/>
    <w:rsid w:val="001C4783"/>
    <w:rsid w:val="001C6514"/>
    <w:rsid w:val="001C737D"/>
    <w:rsid w:val="001D32FD"/>
    <w:rsid w:val="001D5AEA"/>
    <w:rsid w:val="001D76F6"/>
    <w:rsid w:val="001D7A3A"/>
    <w:rsid w:val="001E1767"/>
    <w:rsid w:val="001E45A7"/>
    <w:rsid w:val="001F0826"/>
    <w:rsid w:val="001F16BF"/>
    <w:rsid w:val="001F3681"/>
    <w:rsid w:val="00201B86"/>
    <w:rsid w:val="00201F5D"/>
    <w:rsid w:val="00205061"/>
    <w:rsid w:val="00212E89"/>
    <w:rsid w:val="002130E1"/>
    <w:rsid w:val="002142EC"/>
    <w:rsid w:val="00216B95"/>
    <w:rsid w:val="00217274"/>
    <w:rsid w:val="00222FAF"/>
    <w:rsid w:val="00225731"/>
    <w:rsid w:val="002337A4"/>
    <w:rsid w:val="00233958"/>
    <w:rsid w:val="0023452C"/>
    <w:rsid w:val="00235610"/>
    <w:rsid w:val="00241B85"/>
    <w:rsid w:val="00244987"/>
    <w:rsid w:val="00247099"/>
    <w:rsid w:val="00254C8D"/>
    <w:rsid w:val="0026096D"/>
    <w:rsid w:val="00260D6E"/>
    <w:rsid w:val="00277011"/>
    <w:rsid w:val="002774E9"/>
    <w:rsid w:val="00277A7E"/>
    <w:rsid w:val="00283992"/>
    <w:rsid w:val="00284087"/>
    <w:rsid w:val="0028579F"/>
    <w:rsid w:val="00292E4B"/>
    <w:rsid w:val="00293A28"/>
    <w:rsid w:val="00294038"/>
    <w:rsid w:val="0029662F"/>
    <w:rsid w:val="002A2DEA"/>
    <w:rsid w:val="002A6D40"/>
    <w:rsid w:val="002B020A"/>
    <w:rsid w:val="002B1276"/>
    <w:rsid w:val="002B28CA"/>
    <w:rsid w:val="002B7D89"/>
    <w:rsid w:val="002C799A"/>
    <w:rsid w:val="002D0E50"/>
    <w:rsid w:val="002D2744"/>
    <w:rsid w:val="002D309B"/>
    <w:rsid w:val="002D69C8"/>
    <w:rsid w:val="002D6E8F"/>
    <w:rsid w:val="002D796B"/>
    <w:rsid w:val="002E2A1A"/>
    <w:rsid w:val="002E34CB"/>
    <w:rsid w:val="002E5CA7"/>
    <w:rsid w:val="002F163B"/>
    <w:rsid w:val="002F6AD6"/>
    <w:rsid w:val="003013A4"/>
    <w:rsid w:val="00304712"/>
    <w:rsid w:val="00305D8C"/>
    <w:rsid w:val="003064C5"/>
    <w:rsid w:val="00310500"/>
    <w:rsid w:val="00313F3D"/>
    <w:rsid w:val="003153E9"/>
    <w:rsid w:val="003156AF"/>
    <w:rsid w:val="00320388"/>
    <w:rsid w:val="003205CB"/>
    <w:rsid w:val="003224CE"/>
    <w:rsid w:val="00324128"/>
    <w:rsid w:val="003278AF"/>
    <w:rsid w:val="00333284"/>
    <w:rsid w:val="0033539E"/>
    <w:rsid w:val="00342916"/>
    <w:rsid w:val="0034450C"/>
    <w:rsid w:val="0034685B"/>
    <w:rsid w:val="0034738C"/>
    <w:rsid w:val="00351D5A"/>
    <w:rsid w:val="00354398"/>
    <w:rsid w:val="0035472B"/>
    <w:rsid w:val="00361EC3"/>
    <w:rsid w:val="003659D1"/>
    <w:rsid w:val="003737A0"/>
    <w:rsid w:val="003739EA"/>
    <w:rsid w:val="003750F9"/>
    <w:rsid w:val="00380E3A"/>
    <w:rsid w:val="0038720C"/>
    <w:rsid w:val="003951A2"/>
    <w:rsid w:val="003A2E84"/>
    <w:rsid w:val="003B178B"/>
    <w:rsid w:val="003B3C23"/>
    <w:rsid w:val="003B42E6"/>
    <w:rsid w:val="003C30DB"/>
    <w:rsid w:val="003C3E1C"/>
    <w:rsid w:val="003D082D"/>
    <w:rsid w:val="003D4D55"/>
    <w:rsid w:val="003D76BC"/>
    <w:rsid w:val="003E364E"/>
    <w:rsid w:val="003E38B0"/>
    <w:rsid w:val="003F2084"/>
    <w:rsid w:val="003F2201"/>
    <w:rsid w:val="003F3B9F"/>
    <w:rsid w:val="003F4DA2"/>
    <w:rsid w:val="003F687C"/>
    <w:rsid w:val="003F6E28"/>
    <w:rsid w:val="00400F3A"/>
    <w:rsid w:val="00406E23"/>
    <w:rsid w:val="0041183C"/>
    <w:rsid w:val="0041230F"/>
    <w:rsid w:val="0041452B"/>
    <w:rsid w:val="004238C0"/>
    <w:rsid w:val="0042496F"/>
    <w:rsid w:val="00432000"/>
    <w:rsid w:val="00432908"/>
    <w:rsid w:val="004401E9"/>
    <w:rsid w:val="00442AB4"/>
    <w:rsid w:val="00443526"/>
    <w:rsid w:val="00446A8D"/>
    <w:rsid w:val="004508AB"/>
    <w:rsid w:val="00450D81"/>
    <w:rsid w:val="00457E56"/>
    <w:rsid w:val="00457F41"/>
    <w:rsid w:val="00460311"/>
    <w:rsid w:val="00460691"/>
    <w:rsid w:val="00464DA5"/>
    <w:rsid w:val="0046675B"/>
    <w:rsid w:val="004669C1"/>
    <w:rsid w:val="00466D3F"/>
    <w:rsid w:val="0047406A"/>
    <w:rsid w:val="00474D49"/>
    <w:rsid w:val="00474DC7"/>
    <w:rsid w:val="00494E07"/>
    <w:rsid w:val="00495198"/>
    <w:rsid w:val="0049722D"/>
    <w:rsid w:val="004A0240"/>
    <w:rsid w:val="004A0BF8"/>
    <w:rsid w:val="004A1B23"/>
    <w:rsid w:val="004A1EC2"/>
    <w:rsid w:val="004A3709"/>
    <w:rsid w:val="004A46EE"/>
    <w:rsid w:val="004A4A7C"/>
    <w:rsid w:val="004A556A"/>
    <w:rsid w:val="004A6B65"/>
    <w:rsid w:val="004A7AED"/>
    <w:rsid w:val="004B2EE2"/>
    <w:rsid w:val="004B567D"/>
    <w:rsid w:val="004B7111"/>
    <w:rsid w:val="004D0124"/>
    <w:rsid w:val="004D3F2C"/>
    <w:rsid w:val="004D5826"/>
    <w:rsid w:val="004E313F"/>
    <w:rsid w:val="004E4514"/>
    <w:rsid w:val="004E6CE7"/>
    <w:rsid w:val="004F196C"/>
    <w:rsid w:val="004F3DC4"/>
    <w:rsid w:val="004F5701"/>
    <w:rsid w:val="00501C7A"/>
    <w:rsid w:val="00506373"/>
    <w:rsid w:val="00506CB4"/>
    <w:rsid w:val="005127AB"/>
    <w:rsid w:val="005153CC"/>
    <w:rsid w:val="0052128D"/>
    <w:rsid w:val="00521362"/>
    <w:rsid w:val="00521D5D"/>
    <w:rsid w:val="005226DC"/>
    <w:rsid w:val="005234E5"/>
    <w:rsid w:val="0052436B"/>
    <w:rsid w:val="00525670"/>
    <w:rsid w:val="00527E22"/>
    <w:rsid w:val="00532007"/>
    <w:rsid w:val="00532203"/>
    <w:rsid w:val="0053273E"/>
    <w:rsid w:val="005351BB"/>
    <w:rsid w:val="00537236"/>
    <w:rsid w:val="00540CAB"/>
    <w:rsid w:val="005425E7"/>
    <w:rsid w:val="00544A2C"/>
    <w:rsid w:val="00544BC7"/>
    <w:rsid w:val="005500C0"/>
    <w:rsid w:val="00553F8E"/>
    <w:rsid w:val="005564FC"/>
    <w:rsid w:val="0055674E"/>
    <w:rsid w:val="005719AF"/>
    <w:rsid w:val="0057791D"/>
    <w:rsid w:val="0057796A"/>
    <w:rsid w:val="0058199D"/>
    <w:rsid w:val="005873D7"/>
    <w:rsid w:val="00590584"/>
    <w:rsid w:val="00597596"/>
    <w:rsid w:val="005A2B39"/>
    <w:rsid w:val="005A5094"/>
    <w:rsid w:val="005A592B"/>
    <w:rsid w:val="005A5B95"/>
    <w:rsid w:val="005B0382"/>
    <w:rsid w:val="005B4598"/>
    <w:rsid w:val="005B56F0"/>
    <w:rsid w:val="005C136F"/>
    <w:rsid w:val="005C18B0"/>
    <w:rsid w:val="005C2207"/>
    <w:rsid w:val="005C3064"/>
    <w:rsid w:val="005D029D"/>
    <w:rsid w:val="005D06FB"/>
    <w:rsid w:val="005D0A17"/>
    <w:rsid w:val="005D16BC"/>
    <w:rsid w:val="005D372E"/>
    <w:rsid w:val="005D6303"/>
    <w:rsid w:val="005E03BC"/>
    <w:rsid w:val="005E0E45"/>
    <w:rsid w:val="005E6F4F"/>
    <w:rsid w:val="005F0FA4"/>
    <w:rsid w:val="005F1397"/>
    <w:rsid w:val="005F590B"/>
    <w:rsid w:val="005F6C97"/>
    <w:rsid w:val="005F6D54"/>
    <w:rsid w:val="005F70A9"/>
    <w:rsid w:val="005F714C"/>
    <w:rsid w:val="005F7DA1"/>
    <w:rsid w:val="00604856"/>
    <w:rsid w:val="006064B4"/>
    <w:rsid w:val="00612F6A"/>
    <w:rsid w:val="00620383"/>
    <w:rsid w:val="006236E1"/>
    <w:rsid w:val="00623E27"/>
    <w:rsid w:val="00624BEF"/>
    <w:rsid w:val="006257F7"/>
    <w:rsid w:val="00627E8C"/>
    <w:rsid w:val="00630ADF"/>
    <w:rsid w:val="00631B24"/>
    <w:rsid w:val="00632736"/>
    <w:rsid w:val="00633E35"/>
    <w:rsid w:val="006350F0"/>
    <w:rsid w:val="006406C3"/>
    <w:rsid w:val="00643ABA"/>
    <w:rsid w:val="006519D7"/>
    <w:rsid w:val="00651D1C"/>
    <w:rsid w:val="00652598"/>
    <w:rsid w:val="00653151"/>
    <w:rsid w:val="00656ADD"/>
    <w:rsid w:val="006605E9"/>
    <w:rsid w:val="006667C1"/>
    <w:rsid w:val="0067021E"/>
    <w:rsid w:val="00670915"/>
    <w:rsid w:val="00671E91"/>
    <w:rsid w:val="00672E56"/>
    <w:rsid w:val="00683E85"/>
    <w:rsid w:val="006842C5"/>
    <w:rsid w:val="00685C42"/>
    <w:rsid w:val="00687FDF"/>
    <w:rsid w:val="00691D7F"/>
    <w:rsid w:val="006921C8"/>
    <w:rsid w:val="006A1153"/>
    <w:rsid w:val="006A503E"/>
    <w:rsid w:val="006A6728"/>
    <w:rsid w:val="006A6D53"/>
    <w:rsid w:val="006A6EF8"/>
    <w:rsid w:val="006B1078"/>
    <w:rsid w:val="006B59E8"/>
    <w:rsid w:val="006B7CB0"/>
    <w:rsid w:val="006C23D4"/>
    <w:rsid w:val="006D2B21"/>
    <w:rsid w:val="006D4999"/>
    <w:rsid w:val="006E028A"/>
    <w:rsid w:val="006E6DEC"/>
    <w:rsid w:val="006E6E37"/>
    <w:rsid w:val="006E79D8"/>
    <w:rsid w:val="007030C4"/>
    <w:rsid w:val="00704180"/>
    <w:rsid w:val="007044EB"/>
    <w:rsid w:val="00726648"/>
    <w:rsid w:val="00732D39"/>
    <w:rsid w:val="0073494C"/>
    <w:rsid w:val="00737540"/>
    <w:rsid w:val="00743C61"/>
    <w:rsid w:val="007441F8"/>
    <w:rsid w:val="00744898"/>
    <w:rsid w:val="00744D04"/>
    <w:rsid w:val="0074712A"/>
    <w:rsid w:val="00747F56"/>
    <w:rsid w:val="00761834"/>
    <w:rsid w:val="0076327D"/>
    <w:rsid w:val="00764EA3"/>
    <w:rsid w:val="00766324"/>
    <w:rsid w:val="007664D8"/>
    <w:rsid w:val="007818CD"/>
    <w:rsid w:val="007842EB"/>
    <w:rsid w:val="00790799"/>
    <w:rsid w:val="00795CEF"/>
    <w:rsid w:val="007A0ADD"/>
    <w:rsid w:val="007A156F"/>
    <w:rsid w:val="007A25EC"/>
    <w:rsid w:val="007A2F22"/>
    <w:rsid w:val="007A6E06"/>
    <w:rsid w:val="007A6E2D"/>
    <w:rsid w:val="007B1B60"/>
    <w:rsid w:val="007B2696"/>
    <w:rsid w:val="007B3D43"/>
    <w:rsid w:val="007B3E49"/>
    <w:rsid w:val="007B5A89"/>
    <w:rsid w:val="007B6574"/>
    <w:rsid w:val="007C535E"/>
    <w:rsid w:val="007C6727"/>
    <w:rsid w:val="007D06FA"/>
    <w:rsid w:val="007D0CF4"/>
    <w:rsid w:val="007D56AB"/>
    <w:rsid w:val="007D5F91"/>
    <w:rsid w:val="007E0E78"/>
    <w:rsid w:val="007E6002"/>
    <w:rsid w:val="007F014C"/>
    <w:rsid w:val="007F0A86"/>
    <w:rsid w:val="007F4894"/>
    <w:rsid w:val="007F5659"/>
    <w:rsid w:val="007F56C2"/>
    <w:rsid w:val="007F6564"/>
    <w:rsid w:val="00801C1F"/>
    <w:rsid w:val="0081047C"/>
    <w:rsid w:val="00812992"/>
    <w:rsid w:val="00812BB1"/>
    <w:rsid w:val="0081324D"/>
    <w:rsid w:val="008142B2"/>
    <w:rsid w:val="00814ED3"/>
    <w:rsid w:val="008157B8"/>
    <w:rsid w:val="008162A6"/>
    <w:rsid w:val="00816879"/>
    <w:rsid w:val="008177D5"/>
    <w:rsid w:val="008179BB"/>
    <w:rsid w:val="00817C73"/>
    <w:rsid w:val="0082449A"/>
    <w:rsid w:val="008254CB"/>
    <w:rsid w:val="008256D1"/>
    <w:rsid w:val="00827995"/>
    <w:rsid w:val="00830A56"/>
    <w:rsid w:val="00830C7C"/>
    <w:rsid w:val="00831FD4"/>
    <w:rsid w:val="00832356"/>
    <w:rsid w:val="008323A5"/>
    <w:rsid w:val="0083275F"/>
    <w:rsid w:val="00832A64"/>
    <w:rsid w:val="0084216C"/>
    <w:rsid w:val="00843B2B"/>
    <w:rsid w:val="0084425F"/>
    <w:rsid w:val="008455A0"/>
    <w:rsid w:val="00845900"/>
    <w:rsid w:val="00847C1C"/>
    <w:rsid w:val="008544B5"/>
    <w:rsid w:val="00855E47"/>
    <w:rsid w:val="00861A74"/>
    <w:rsid w:val="00864086"/>
    <w:rsid w:val="00864875"/>
    <w:rsid w:val="00865C3B"/>
    <w:rsid w:val="0086776A"/>
    <w:rsid w:val="00870188"/>
    <w:rsid w:val="00873468"/>
    <w:rsid w:val="00885511"/>
    <w:rsid w:val="00886234"/>
    <w:rsid w:val="0088702D"/>
    <w:rsid w:val="0089016D"/>
    <w:rsid w:val="008908B8"/>
    <w:rsid w:val="00890C00"/>
    <w:rsid w:val="00891D58"/>
    <w:rsid w:val="00897F04"/>
    <w:rsid w:val="008A1A58"/>
    <w:rsid w:val="008A2EC6"/>
    <w:rsid w:val="008A44C0"/>
    <w:rsid w:val="008A50F0"/>
    <w:rsid w:val="008A6186"/>
    <w:rsid w:val="008B0566"/>
    <w:rsid w:val="008B2CD0"/>
    <w:rsid w:val="008B33D9"/>
    <w:rsid w:val="008B7A5A"/>
    <w:rsid w:val="008B7F5D"/>
    <w:rsid w:val="008C0886"/>
    <w:rsid w:val="008C162D"/>
    <w:rsid w:val="008C20A8"/>
    <w:rsid w:val="008C2695"/>
    <w:rsid w:val="008C42E4"/>
    <w:rsid w:val="008C490F"/>
    <w:rsid w:val="008C63C6"/>
    <w:rsid w:val="008D2D52"/>
    <w:rsid w:val="008E0D72"/>
    <w:rsid w:val="008E3E8B"/>
    <w:rsid w:val="008E4E9B"/>
    <w:rsid w:val="008F042E"/>
    <w:rsid w:val="009010BF"/>
    <w:rsid w:val="00906BBC"/>
    <w:rsid w:val="00906F60"/>
    <w:rsid w:val="009073CA"/>
    <w:rsid w:val="00911150"/>
    <w:rsid w:val="00914742"/>
    <w:rsid w:val="00920471"/>
    <w:rsid w:val="00920FB6"/>
    <w:rsid w:val="00921EC5"/>
    <w:rsid w:val="00923682"/>
    <w:rsid w:val="009244D0"/>
    <w:rsid w:val="009320BF"/>
    <w:rsid w:val="00932DD3"/>
    <w:rsid w:val="00934AE5"/>
    <w:rsid w:val="0093768B"/>
    <w:rsid w:val="00946344"/>
    <w:rsid w:val="00951B55"/>
    <w:rsid w:val="00953A54"/>
    <w:rsid w:val="00956E48"/>
    <w:rsid w:val="009653EE"/>
    <w:rsid w:val="0096691B"/>
    <w:rsid w:val="0097077B"/>
    <w:rsid w:val="00973BAC"/>
    <w:rsid w:val="00975ACD"/>
    <w:rsid w:val="009768DC"/>
    <w:rsid w:val="00981523"/>
    <w:rsid w:val="0098161E"/>
    <w:rsid w:val="00981F25"/>
    <w:rsid w:val="00986674"/>
    <w:rsid w:val="00991086"/>
    <w:rsid w:val="00991F49"/>
    <w:rsid w:val="009A25A9"/>
    <w:rsid w:val="009A4CAB"/>
    <w:rsid w:val="009A7B00"/>
    <w:rsid w:val="009B2B5F"/>
    <w:rsid w:val="009B4479"/>
    <w:rsid w:val="009C03C7"/>
    <w:rsid w:val="009C5983"/>
    <w:rsid w:val="009D0132"/>
    <w:rsid w:val="009D074B"/>
    <w:rsid w:val="009D0787"/>
    <w:rsid w:val="009D0EBB"/>
    <w:rsid w:val="009D4C30"/>
    <w:rsid w:val="009D64C2"/>
    <w:rsid w:val="009E09F6"/>
    <w:rsid w:val="009E1055"/>
    <w:rsid w:val="009E3577"/>
    <w:rsid w:val="009E50DE"/>
    <w:rsid w:val="009E7311"/>
    <w:rsid w:val="009E7FFA"/>
    <w:rsid w:val="009F226C"/>
    <w:rsid w:val="009F5414"/>
    <w:rsid w:val="009F761E"/>
    <w:rsid w:val="00A01D5A"/>
    <w:rsid w:val="00A07F91"/>
    <w:rsid w:val="00A10D27"/>
    <w:rsid w:val="00A13649"/>
    <w:rsid w:val="00A14EF4"/>
    <w:rsid w:val="00A21A7D"/>
    <w:rsid w:val="00A227F2"/>
    <w:rsid w:val="00A261F9"/>
    <w:rsid w:val="00A36BD3"/>
    <w:rsid w:val="00A427A3"/>
    <w:rsid w:val="00A443C5"/>
    <w:rsid w:val="00A559B5"/>
    <w:rsid w:val="00A61430"/>
    <w:rsid w:val="00A61A86"/>
    <w:rsid w:val="00A62442"/>
    <w:rsid w:val="00A65762"/>
    <w:rsid w:val="00A672B8"/>
    <w:rsid w:val="00A72466"/>
    <w:rsid w:val="00A72FB2"/>
    <w:rsid w:val="00A7516A"/>
    <w:rsid w:val="00A75777"/>
    <w:rsid w:val="00A75C4D"/>
    <w:rsid w:val="00A772FA"/>
    <w:rsid w:val="00A800DB"/>
    <w:rsid w:val="00A804C7"/>
    <w:rsid w:val="00A8325B"/>
    <w:rsid w:val="00A90D83"/>
    <w:rsid w:val="00A92003"/>
    <w:rsid w:val="00A92F4B"/>
    <w:rsid w:val="00A92F89"/>
    <w:rsid w:val="00A94F66"/>
    <w:rsid w:val="00A95496"/>
    <w:rsid w:val="00A9634B"/>
    <w:rsid w:val="00AA0229"/>
    <w:rsid w:val="00AA414A"/>
    <w:rsid w:val="00AA5EFF"/>
    <w:rsid w:val="00AA7EEC"/>
    <w:rsid w:val="00AB1565"/>
    <w:rsid w:val="00AB4386"/>
    <w:rsid w:val="00AB5E73"/>
    <w:rsid w:val="00AC082E"/>
    <w:rsid w:val="00AC0B1E"/>
    <w:rsid w:val="00AC1A95"/>
    <w:rsid w:val="00AC2805"/>
    <w:rsid w:val="00AC2833"/>
    <w:rsid w:val="00AC344E"/>
    <w:rsid w:val="00AD0031"/>
    <w:rsid w:val="00AD37FA"/>
    <w:rsid w:val="00AD5D8B"/>
    <w:rsid w:val="00AE0A9D"/>
    <w:rsid w:val="00AE41A2"/>
    <w:rsid w:val="00AE6E76"/>
    <w:rsid w:val="00AF49D7"/>
    <w:rsid w:val="00AF4B3C"/>
    <w:rsid w:val="00B01637"/>
    <w:rsid w:val="00B01E39"/>
    <w:rsid w:val="00B020CC"/>
    <w:rsid w:val="00B035D5"/>
    <w:rsid w:val="00B04D8C"/>
    <w:rsid w:val="00B117FF"/>
    <w:rsid w:val="00B137CE"/>
    <w:rsid w:val="00B1486D"/>
    <w:rsid w:val="00B15F92"/>
    <w:rsid w:val="00B20882"/>
    <w:rsid w:val="00B23220"/>
    <w:rsid w:val="00B250CB"/>
    <w:rsid w:val="00B26CE2"/>
    <w:rsid w:val="00B33C7E"/>
    <w:rsid w:val="00B357F6"/>
    <w:rsid w:val="00B407D3"/>
    <w:rsid w:val="00B41158"/>
    <w:rsid w:val="00B416C2"/>
    <w:rsid w:val="00B42F3F"/>
    <w:rsid w:val="00B51766"/>
    <w:rsid w:val="00B52897"/>
    <w:rsid w:val="00B53560"/>
    <w:rsid w:val="00B5555F"/>
    <w:rsid w:val="00B56F44"/>
    <w:rsid w:val="00B60053"/>
    <w:rsid w:val="00B61E1F"/>
    <w:rsid w:val="00B62232"/>
    <w:rsid w:val="00B62569"/>
    <w:rsid w:val="00B7607E"/>
    <w:rsid w:val="00B7704F"/>
    <w:rsid w:val="00B80E1E"/>
    <w:rsid w:val="00B83273"/>
    <w:rsid w:val="00B85909"/>
    <w:rsid w:val="00B864D2"/>
    <w:rsid w:val="00B92A3A"/>
    <w:rsid w:val="00B944D8"/>
    <w:rsid w:val="00B97A48"/>
    <w:rsid w:val="00BA01A0"/>
    <w:rsid w:val="00BA0A28"/>
    <w:rsid w:val="00BA3AD3"/>
    <w:rsid w:val="00BA4BB9"/>
    <w:rsid w:val="00BA6AE7"/>
    <w:rsid w:val="00BA7EAC"/>
    <w:rsid w:val="00BB48A2"/>
    <w:rsid w:val="00BB4C0B"/>
    <w:rsid w:val="00BB4D81"/>
    <w:rsid w:val="00BB7C32"/>
    <w:rsid w:val="00BC20C9"/>
    <w:rsid w:val="00BC3098"/>
    <w:rsid w:val="00BC5D80"/>
    <w:rsid w:val="00BC6A35"/>
    <w:rsid w:val="00BD2D97"/>
    <w:rsid w:val="00BD38DB"/>
    <w:rsid w:val="00BD5782"/>
    <w:rsid w:val="00BD57DB"/>
    <w:rsid w:val="00BD5AEB"/>
    <w:rsid w:val="00BD72C5"/>
    <w:rsid w:val="00BD7A2D"/>
    <w:rsid w:val="00BE04E7"/>
    <w:rsid w:val="00BE0691"/>
    <w:rsid w:val="00BE06F5"/>
    <w:rsid w:val="00BE34EB"/>
    <w:rsid w:val="00BE6DB4"/>
    <w:rsid w:val="00BE7028"/>
    <w:rsid w:val="00BE7387"/>
    <w:rsid w:val="00BE7526"/>
    <w:rsid w:val="00BF50AD"/>
    <w:rsid w:val="00BF68AD"/>
    <w:rsid w:val="00BF7888"/>
    <w:rsid w:val="00BF7A3E"/>
    <w:rsid w:val="00C042DB"/>
    <w:rsid w:val="00C04CE2"/>
    <w:rsid w:val="00C111BB"/>
    <w:rsid w:val="00C11477"/>
    <w:rsid w:val="00C14006"/>
    <w:rsid w:val="00C14B0D"/>
    <w:rsid w:val="00C17E65"/>
    <w:rsid w:val="00C22677"/>
    <w:rsid w:val="00C246F6"/>
    <w:rsid w:val="00C24808"/>
    <w:rsid w:val="00C30B8D"/>
    <w:rsid w:val="00C31935"/>
    <w:rsid w:val="00C32448"/>
    <w:rsid w:val="00C3501C"/>
    <w:rsid w:val="00C369D6"/>
    <w:rsid w:val="00C37B76"/>
    <w:rsid w:val="00C402C9"/>
    <w:rsid w:val="00C41C70"/>
    <w:rsid w:val="00C4259F"/>
    <w:rsid w:val="00C45247"/>
    <w:rsid w:val="00C4645B"/>
    <w:rsid w:val="00C4782A"/>
    <w:rsid w:val="00C52C96"/>
    <w:rsid w:val="00C52F56"/>
    <w:rsid w:val="00C5605C"/>
    <w:rsid w:val="00C617C6"/>
    <w:rsid w:val="00C61DBA"/>
    <w:rsid w:val="00C65960"/>
    <w:rsid w:val="00C65D47"/>
    <w:rsid w:val="00C71FF0"/>
    <w:rsid w:val="00C72B90"/>
    <w:rsid w:val="00C81535"/>
    <w:rsid w:val="00C852E1"/>
    <w:rsid w:val="00C91750"/>
    <w:rsid w:val="00CA029E"/>
    <w:rsid w:val="00CA51FE"/>
    <w:rsid w:val="00CA73EE"/>
    <w:rsid w:val="00CB5F5C"/>
    <w:rsid w:val="00CC1407"/>
    <w:rsid w:val="00CC14DC"/>
    <w:rsid w:val="00CC1EED"/>
    <w:rsid w:val="00CC3A51"/>
    <w:rsid w:val="00CC3E82"/>
    <w:rsid w:val="00CC5680"/>
    <w:rsid w:val="00CC72DD"/>
    <w:rsid w:val="00CC7AEC"/>
    <w:rsid w:val="00CD0CCB"/>
    <w:rsid w:val="00CD18B7"/>
    <w:rsid w:val="00CD2673"/>
    <w:rsid w:val="00CD2BA2"/>
    <w:rsid w:val="00CE3A96"/>
    <w:rsid w:val="00CE54F5"/>
    <w:rsid w:val="00CE6683"/>
    <w:rsid w:val="00CE66AD"/>
    <w:rsid w:val="00CF1CC3"/>
    <w:rsid w:val="00CF1E9E"/>
    <w:rsid w:val="00CF28B5"/>
    <w:rsid w:val="00CF4189"/>
    <w:rsid w:val="00CF60DF"/>
    <w:rsid w:val="00D010AF"/>
    <w:rsid w:val="00D0165A"/>
    <w:rsid w:val="00D01884"/>
    <w:rsid w:val="00D021DB"/>
    <w:rsid w:val="00D03DB0"/>
    <w:rsid w:val="00D04BBE"/>
    <w:rsid w:val="00D0567E"/>
    <w:rsid w:val="00D05A4C"/>
    <w:rsid w:val="00D07A55"/>
    <w:rsid w:val="00D12936"/>
    <w:rsid w:val="00D136AB"/>
    <w:rsid w:val="00D16470"/>
    <w:rsid w:val="00D166CD"/>
    <w:rsid w:val="00D20E7C"/>
    <w:rsid w:val="00D221FC"/>
    <w:rsid w:val="00D22E70"/>
    <w:rsid w:val="00D23925"/>
    <w:rsid w:val="00D2511E"/>
    <w:rsid w:val="00D2648F"/>
    <w:rsid w:val="00D27005"/>
    <w:rsid w:val="00D27FA9"/>
    <w:rsid w:val="00D41504"/>
    <w:rsid w:val="00D42FB9"/>
    <w:rsid w:val="00D4442F"/>
    <w:rsid w:val="00D44765"/>
    <w:rsid w:val="00D45561"/>
    <w:rsid w:val="00D45E01"/>
    <w:rsid w:val="00D47F11"/>
    <w:rsid w:val="00D50191"/>
    <w:rsid w:val="00D50F67"/>
    <w:rsid w:val="00D519B7"/>
    <w:rsid w:val="00D52386"/>
    <w:rsid w:val="00D5262D"/>
    <w:rsid w:val="00D530E4"/>
    <w:rsid w:val="00D56D7C"/>
    <w:rsid w:val="00D57B15"/>
    <w:rsid w:val="00D60811"/>
    <w:rsid w:val="00D6212A"/>
    <w:rsid w:val="00D647E8"/>
    <w:rsid w:val="00D652B6"/>
    <w:rsid w:val="00D711C2"/>
    <w:rsid w:val="00D7513A"/>
    <w:rsid w:val="00D7524B"/>
    <w:rsid w:val="00D80B09"/>
    <w:rsid w:val="00D80EF8"/>
    <w:rsid w:val="00D819A1"/>
    <w:rsid w:val="00D82AC8"/>
    <w:rsid w:val="00D91210"/>
    <w:rsid w:val="00D91BEA"/>
    <w:rsid w:val="00DA0CB1"/>
    <w:rsid w:val="00DA3139"/>
    <w:rsid w:val="00DA5000"/>
    <w:rsid w:val="00DA7ABC"/>
    <w:rsid w:val="00DA7BB6"/>
    <w:rsid w:val="00DB5123"/>
    <w:rsid w:val="00DC0220"/>
    <w:rsid w:val="00DC4D61"/>
    <w:rsid w:val="00DC792C"/>
    <w:rsid w:val="00DC7E67"/>
    <w:rsid w:val="00DD300A"/>
    <w:rsid w:val="00DD6900"/>
    <w:rsid w:val="00DD6D7D"/>
    <w:rsid w:val="00DD7CD6"/>
    <w:rsid w:val="00DE1791"/>
    <w:rsid w:val="00DE288F"/>
    <w:rsid w:val="00DE2EDA"/>
    <w:rsid w:val="00DE3252"/>
    <w:rsid w:val="00DE7150"/>
    <w:rsid w:val="00DE7B66"/>
    <w:rsid w:val="00DF0141"/>
    <w:rsid w:val="00DF0FAB"/>
    <w:rsid w:val="00DF3B92"/>
    <w:rsid w:val="00DF4495"/>
    <w:rsid w:val="00DF4DF9"/>
    <w:rsid w:val="00DF6299"/>
    <w:rsid w:val="00DF7738"/>
    <w:rsid w:val="00E009F6"/>
    <w:rsid w:val="00E01188"/>
    <w:rsid w:val="00E0759F"/>
    <w:rsid w:val="00E12851"/>
    <w:rsid w:val="00E15CB0"/>
    <w:rsid w:val="00E20CB8"/>
    <w:rsid w:val="00E24475"/>
    <w:rsid w:val="00E270CB"/>
    <w:rsid w:val="00E27CF6"/>
    <w:rsid w:val="00E27D25"/>
    <w:rsid w:val="00E33418"/>
    <w:rsid w:val="00E35B9C"/>
    <w:rsid w:val="00E362F2"/>
    <w:rsid w:val="00E37F69"/>
    <w:rsid w:val="00E43650"/>
    <w:rsid w:val="00E44025"/>
    <w:rsid w:val="00E47665"/>
    <w:rsid w:val="00E47EEB"/>
    <w:rsid w:val="00E54148"/>
    <w:rsid w:val="00E546DB"/>
    <w:rsid w:val="00E60FDC"/>
    <w:rsid w:val="00E651DB"/>
    <w:rsid w:val="00E73388"/>
    <w:rsid w:val="00E81AA5"/>
    <w:rsid w:val="00E82DD1"/>
    <w:rsid w:val="00E86D01"/>
    <w:rsid w:val="00E901AA"/>
    <w:rsid w:val="00E9368E"/>
    <w:rsid w:val="00E9400B"/>
    <w:rsid w:val="00E94EB5"/>
    <w:rsid w:val="00E955C9"/>
    <w:rsid w:val="00E9620A"/>
    <w:rsid w:val="00EA3AEC"/>
    <w:rsid w:val="00EB0F6E"/>
    <w:rsid w:val="00EC110A"/>
    <w:rsid w:val="00EC15BD"/>
    <w:rsid w:val="00EC7006"/>
    <w:rsid w:val="00ED0021"/>
    <w:rsid w:val="00ED1EEF"/>
    <w:rsid w:val="00ED24B2"/>
    <w:rsid w:val="00ED4CEA"/>
    <w:rsid w:val="00ED55AA"/>
    <w:rsid w:val="00ED7BA8"/>
    <w:rsid w:val="00EE079A"/>
    <w:rsid w:val="00EE1D5F"/>
    <w:rsid w:val="00EE4B1E"/>
    <w:rsid w:val="00EF4E6D"/>
    <w:rsid w:val="00EF65D2"/>
    <w:rsid w:val="00F000FF"/>
    <w:rsid w:val="00F03263"/>
    <w:rsid w:val="00F05905"/>
    <w:rsid w:val="00F0646C"/>
    <w:rsid w:val="00F067E3"/>
    <w:rsid w:val="00F11AC1"/>
    <w:rsid w:val="00F1344A"/>
    <w:rsid w:val="00F214AE"/>
    <w:rsid w:val="00F223A1"/>
    <w:rsid w:val="00F22630"/>
    <w:rsid w:val="00F2374B"/>
    <w:rsid w:val="00F25B2E"/>
    <w:rsid w:val="00F30745"/>
    <w:rsid w:val="00F3297A"/>
    <w:rsid w:val="00F33F8D"/>
    <w:rsid w:val="00F41950"/>
    <w:rsid w:val="00F506E9"/>
    <w:rsid w:val="00F511B9"/>
    <w:rsid w:val="00F51CED"/>
    <w:rsid w:val="00F51F08"/>
    <w:rsid w:val="00F53CCC"/>
    <w:rsid w:val="00F6051A"/>
    <w:rsid w:val="00F60CA5"/>
    <w:rsid w:val="00F630B7"/>
    <w:rsid w:val="00F65F25"/>
    <w:rsid w:val="00F73BA0"/>
    <w:rsid w:val="00F759FA"/>
    <w:rsid w:val="00F76AF1"/>
    <w:rsid w:val="00F7793B"/>
    <w:rsid w:val="00F77ECF"/>
    <w:rsid w:val="00F807DF"/>
    <w:rsid w:val="00F8309B"/>
    <w:rsid w:val="00F87C5F"/>
    <w:rsid w:val="00F91144"/>
    <w:rsid w:val="00F94BB0"/>
    <w:rsid w:val="00F9556A"/>
    <w:rsid w:val="00FA4ADC"/>
    <w:rsid w:val="00FA5273"/>
    <w:rsid w:val="00FA64F4"/>
    <w:rsid w:val="00FA77A6"/>
    <w:rsid w:val="00FB1E9B"/>
    <w:rsid w:val="00FB22B7"/>
    <w:rsid w:val="00FB7673"/>
    <w:rsid w:val="00FC1671"/>
    <w:rsid w:val="00FC33F7"/>
    <w:rsid w:val="00FD1F7E"/>
    <w:rsid w:val="00FD2FC9"/>
    <w:rsid w:val="00FD378D"/>
    <w:rsid w:val="00FE514B"/>
    <w:rsid w:val="00FE5406"/>
    <w:rsid w:val="00FF0D9B"/>
    <w:rsid w:val="00FF1E63"/>
    <w:rsid w:val="00FF4FA9"/>
    <w:rsid w:val="00FF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1A0D4962"/>
  <w15:chartTrackingRefBased/>
  <w15:docId w15:val="{41AF4D98-F6C9-49E2-807B-C9278D3B7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7888"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paragraph" w:styleId="Tekstpodstawowywcity">
    <w:name w:val="Body Text Indent"/>
    <w:basedOn w:val="Normalny"/>
    <w:pPr>
      <w:ind w:left="497"/>
    </w:pPr>
    <w:rPr>
      <w:rFonts w:ascii="Arial" w:hAnsi="Arial"/>
    </w:rPr>
  </w:style>
  <w:style w:type="paragraph" w:styleId="Tekstdymka">
    <w:name w:val="Balloon Text"/>
    <w:basedOn w:val="Normalny"/>
    <w:semiHidden/>
    <w:rsid w:val="001F3681"/>
    <w:rPr>
      <w:rFonts w:ascii="Tahoma" w:hAnsi="Tahoma" w:cs="Tahoma"/>
      <w:sz w:val="16"/>
      <w:szCs w:val="16"/>
    </w:rPr>
  </w:style>
  <w:style w:type="paragraph" w:customStyle="1" w:styleId="tekwz">
    <w:name w:val="tekwz"/>
    <w:rsid w:val="00C31935"/>
    <w:pPr>
      <w:widowControl w:val="0"/>
      <w:tabs>
        <w:tab w:val="left" w:pos="1417"/>
      </w:tabs>
      <w:suppressAutoHyphens/>
      <w:overflowPunct w:val="0"/>
      <w:autoSpaceDE w:val="0"/>
      <w:spacing w:line="220" w:lineRule="atLeast"/>
      <w:ind w:left="567" w:right="567"/>
      <w:jc w:val="both"/>
      <w:textAlignment w:val="baseline"/>
    </w:pPr>
    <w:rPr>
      <w:rFonts w:ascii="Arial" w:hAnsi="Arial" w:cs="Arial"/>
      <w:sz w:val="19"/>
      <w:szCs w:val="19"/>
      <w:lang w:eastAsia="ar-SA"/>
    </w:rPr>
  </w:style>
  <w:style w:type="character" w:styleId="Pogrubienie">
    <w:name w:val="Strong"/>
    <w:qFormat/>
    <w:rsid w:val="00C52C96"/>
    <w:rPr>
      <w:b/>
      <w:bCs/>
    </w:rPr>
  </w:style>
  <w:style w:type="paragraph" w:customStyle="1" w:styleId="lista">
    <w:name w:val="lista"/>
    <w:basedOn w:val="Normalny"/>
    <w:rsid w:val="00891D58"/>
    <w:pPr>
      <w:spacing w:before="100" w:beforeAutospacing="1" w:after="100" w:afterAutospacing="1"/>
    </w:pPr>
    <w:rPr>
      <w:sz w:val="24"/>
      <w:szCs w:val="24"/>
    </w:rPr>
  </w:style>
  <w:style w:type="table" w:styleId="Tabela-Siatka">
    <w:name w:val="Table Grid"/>
    <w:basedOn w:val="Standardowy"/>
    <w:rsid w:val="00E440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A75C4D"/>
    <w:pPr>
      <w:jc w:val="both"/>
    </w:pPr>
    <w:rPr>
      <w:b/>
      <w:sz w:val="24"/>
    </w:rPr>
  </w:style>
  <w:style w:type="paragraph" w:customStyle="1" w:styleId="WW-Tekstpodstawowy2">
    <w:name w:val="WW-Tekst podstawowy 2"/>
    <w:basedOn w:val="Normalny"/>
    <w:rsid w:val="00BC3098"/>
    <w:pPr>
      <w:suppressAutoHyphens/>
    </w:pPr>
    <w:rPr>
      <w:sz w:val="24"/>
      <w:lang w:eastAsia="ar-SA"/>
    </w:rPr>
  </w:style>
  <w:style w:type="character" w:customStyle="1" w:styleId="StopkaZnak">
    <w:name w:val="Stopka Znak"/>
    <w:link w:val="Stopka"/>
    <w:rsid w:val="00AC0B1E"/>
  </w:style>
  <w:style w:type="paragraph" w:styleId="Tekstprzypisudolnego">
    <w:name w:val="footnote text"/>
    <w:basedOn w:val="Normalny"/>
    <w:link w:val="TekstprzypisudolnegoZnak"/>
    <w:rsid w:val="003750F9"/>
  </w:style>
  <w:style w:type="character" w:customStyle="1" w:styleId="TekstprzypisudolnegoZnak">
    <w:name w:val="Tekst przypisu dolnego Znak"/>
    <w:basedOn w:val="Domylnaczcionkaakapitu"/>
    <w:link w:val="Tekstprzypisudolnego"/>
    <w:rsid w:val="003750F9"/>
  </w:style>
  <w:style w:type="character" w:styleId="Odwoanieprzypisudolnego">
    <w:name w:val="footnote reference"/>
    <w:rsid w:val="003750F9"/>
    <w:rPr>
      <w:vertAlign w:val="superscript"/>
    </w:rPr>
  </w:style>
  <w:style w:type="character" w:customStyle="1" w:styleId="TekstpodstawowyZnak">
    <w:name w:val="Tekst podstawowy Znak"/>
    <w:link w:val="Tekstpodstawowy"/>
    <w:rsid w:val="003F687C"/>
    <w:rPr>
      <w:sz w:val="24"/>
    </w:rPr>
  </w:style>
  <w:style w:type="character" w:customStyle="1" w:styleId="FontStyle30">
    <w:name w:val="Font Style30"/>
    <w:uiPriority w:val="99"/>
    <w:rsid w:val="006E6DEC"/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qFormat/>
    <w:rsid w:val="001E45A7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DC7E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7E6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7E6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7E6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C7E6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59"/>
    <w:rsid w:val="00DF4495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8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037D46-C8F4-473F-99AF-368646C0B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883</TotalTime>
  <Pages>7</Pages>
  <Words>3111</Words>
  <Characters>19002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NR....../98</vt:lpstr>
    </vt:vector>
  </TitlesOfParts>
  <Company>Politechnika Opolska</Company>
  <LinksUpToDate>false</LinksUpToDate>
  <CharactersWithSpaces>22069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NR....../98</dc:title>
  <dc:subject/>
  <dc:creator>Rektorat</dc:creator>
  <cp:keywords/>
  <cp:lastModifiedBy>Iwona Mrozik</cp:lastModifiedBy>
  <cp:revision>282</cp:revision>
  <cp:lastPrinted>2025-02-24T08:14:00Z</cp:lastPrinted>
  <dcterms:created xsi:type="dcterms:W3CDTF">2022-02-18T13:51:00Z</dcterms:created>
  <dcterms:modified xsi:type="dcterms:W3CDTF">2025-03-14T13:29:00Z</dcterms:modified>
</cp:coreProperties>
</file>