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2E82" w:rsidRPr="008840A1" w:rsidRDefault="000F2E82" w:rsidP="000F2E82">
      <w:pPr>
        <w:spacing w:after="0"/>
        <w:jc w:val="center"/>
        <w:rPr>
          <w:rFonts w:ascii="Tahoma" w:eastAsia="Arial Unicode MS" w:hAnsi="Tahoma" w:cs="Tahoma"/>
          <w:sz w:val="20"/>
          <w:szCs w:val="20"/>
        </w:rPr>
      </w:pPr>
      <w:r w:rsidRPr="008840A1">
        <w:rPr>
          <w:rFonts w:ascii="Tahoma" w:eastAsia="Arial Unicode MS" w:hAnsi="Tahoma" w:cs="Tahoma"/>
          <w:sz w:val="20"/>
          <w:szCs w:val="20"/>
        </w:rPr>
        <w:t>FORMULARZ OFERTOWY</w:t>
      </w:r>
    </w:p>
    <w:p w:rsidR="000F2E82" w:rsidRPr="008840A1" w:rsidRDefault="000F2E82" w:rsidP="000F2E82">
      <w:pPr>
        <w:spacing w:after="0"/>
        <w:jc w:val="center"/>
        <w:rPr>
          <w:rFonts w:ascii="Tahoma" w:eastAsia="Arial Unicode MS" w:hAnsi="Tahoma" w:cs="Tahoma"/>
          <w:sz w:val="20"/>
          <w:szCs w:val="20"/>
        </w:rPr>
      </w:pPr>
      <w:r w:rsidRPr="008840A1">
        <w:rPr>
          <w:rFonts w:ascii="Tahoma" w:eastAsia="Arial Unicode MS" w:hAnsi="Tahoma" w:cs="Tahoma"/>
          <w:sz w:val="20"/>
          <w:szCs w:val="20"/>
        </w:rPr>
        <w:t>(* w miejsce kropek proszę wpisać odpowiednie informacje)</w:t>
      </w:r>
    </w:p>
    <w:p w:rsidR="000F2E82" w:rsidRPr="008840A1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:rsidR="000F2E82" w:rsidRPr="008840A1" w:rsidRDefault="000F2E82" w:rsidP="000F2E8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8840A1">
        <w:rPr>
          <w:rFonts w:ascii="Tahoma" w:eastAsia="Arial Unicode MS" w:hAnsi="Tahoma" w:cs="Tahoma"/>
          <w:b/>
          <w:sz w:val="20"/>
          <w:szCs w:val="20"/>
        </w:rPr>
        <w:t xml:space="preserve">Nazwa zamówienia: </w:t>
      </w:r>
    </w:p>
    <w:p w:rsidR="000F2E82" w:rsidRPr="008840A1" w:rsidRDefault="000F2E82" w:rsidP="000F2E8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8840A1">
        <w:rPr>
          <w:rFonts w:ascii="Tahoma" w:hAnsi="Tahoma" w:cs="Tahoma"/>
          <w:b/>
          <w:sz w:val="20"/>
          <w:szCs w:val="20"/>
        </w:rPr>
        <w:t>Elementy modeli funkcjonalnych (części do zamontowania). Zestaw podzespołów systemu autonomii. Etap 1.</w:t>
      </w:r>
    </w:p>
    <w:p w:rsidR="000F2E82" w:rsidRPr="008840A1" w:rsidRDefault="000F2E82" w:rsidP="000F2E8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</w:p>
    <w:p w:rsidR="000F2E82" w:rsidRPr="008840A1" w:rsidRDefault="000F2E82" w:rsidP="000F2E8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8840A1">
        <w:rPr>
          <w:rFonts w:ascii="Tahoma" w:eastAsia="Arial Unicode MS" w:hAnsi="Tahoma" w:cs="Tahoma"/>
          <w:b/>
          <w:sz w:val="20"/>
          <w:szCs w:val="20"/>
        </w:rPr>
        <w:t xml:space="preserve">Odpowiedź na zapytanie ofertowe: </w:t>
      </w:r>
    </w:p>
    <w:p w:rsidR="000F2E82" w:rsidRPr="008840A1" w:rsidRDefault="000F2E82" w:rsidP="000F2E8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  <w:bookmarkStart w:id="0" w:name="_Hlk162276495"/>
      <w:bookmarkStart w:id="1" w:name="_Hlk162277810"/>
      <w:r w:rsidRPr="008840A1">
        <w:rPr>
          <w:rFonts w:ascii="Tahoma" w:hAnsi="Tahoma" w:cs="Tahoma"/>
          <w:b/>
          <w:sz w:val="20"/>
          <w:szCs w:val="20"/>
        </w:rPr>
        <w:t>T2/BORIMEX/SMART/202</w:t>
      </w:r>
      <w:bookmarkEnd w:id="0"/>
      <w:r w:rsidRPr="008840A1">
        <w:rPr>
          <w:rFonts w:ascii="Tahoma" w:hAnsi="Tahoma" w:cs="Tahoma"/>
          <w:b/>
          <w:sz w:val="20"/>
          <w:szCs w:val="20"/>
        </w:rPr>
        <w:t>5 z dnia 28 listopada 2025 r.</w:t>
      </w:r>
      <w:bookmarkEnd w:id="1"/>
    </w:p>
    <w:p w:rsidR="000F2E82" w:rsidRPr="008840A1" w:rsidRDefault="000F2E82" w:rsidP="000F2E8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</w:p>
    <w:p w:rsidR="000F2E82" w:rsidRPr="008840A1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:rsidR="000F2E82" w:rsidRPr="008840A1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8840A1">
        <w:rPr>
          <w:rFonts w:ascii="Tahoma" w:eastAsia="Arial Unicode MS" w:hAnsi="Tahoma" w:cs="Tahoma"/>
          <w:b/>
          <w:sz w:val="20"/>
          <w:szCs w:val="20"/>
        </w:rPr>
        <w:t xml:space="preserve">Dane Zamawiającego:  </w:t>
      </w:r>
    </w:p>
    <w:p w:rsidR="000F2E82" w:rsidRPr="008840A1" w:rsidRDefault="000F2E82" w:rsidP="000F2E82">
      <w:pPr>
        <w:spacing w:after="0"/>
        <w:rPr>
          <w:rFonts w:ascii="Tahoma" w:hAnsi="Tahoma" w:cs="Tahoma"/>
          <w:sz w:val="20"/>
          <w:szCs w:val="20"/>
        </w:rPr>
      </w:pPr>
      <w:r w:rsidRPr="008840A1">
        <w:rPr>
          <w:rFonts w:ascii="Tahoma" w:hAnsi="Tahoma" w:cs="Tahoma"/>
          <w:sz w:val="20"/>
          <w:szCs w:val="20"/>
        </w:rPr>
        <w:t xml:space="preserve">BORIMEX ZK Spółka z ograniczoną odpowiedzialnością </w:t>
      </w:r>
    </w:p>
    <w:p w:rsidR="000F2E82" w:rsidRPr="008840A1" w:rsidRDefault="000F2E82" w:rsidP="000F2E82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840A1">
        <w:rPr>
          <w:rFonts w:ascii="Tahoma" w:hAnsi="Tahoma" w:cs="Tahoma"/>
          <w:sz w:val="20"/>
          <w:szCs w:val="20"/>
        </w:rPr>
        <w:t>39-305 Borowa 110A</w:t>
      </w:r>
    </w:p>
    <w:p w:rsidR="000F2E82" w:rsidRPr="008840A1" w:rsidRDefault="000F2E82" w:rsidP="000F2E82">
      <w:pPr>
        <w:spacing w:after="0"/>
        <w:rPr>
          <w:rFonts w:ascii="Tahoma" w:eastAsia="Arial Unicode MS" w:hAnsi="Tahoma" w:cs="Tahoma"/>
          <w:b/>
          <w:sz w:val="20"/>
          <w:szCs w:val="20"/>
        </w:rPr>
      </w:pPr>
    </w:p>
    <w:p w:rsidR="000F2E82" w:rsidRPr="008840A1" w:rsidRDefault="000F2E82" w:rsidP="000F2E82">
      <w:pPr>
        <w:spacing w:after="0"/>
        <w:rPr>
          <w:rFonts w:ascii="Tahoma" w:eastAsia="Arial Unicode MS" w:hAnsi="Tahoma" w:cs="Tahoma"/>
          <w:b/>
          <w:sz w:val="20"/>
          <w:szCs w:val="20"/>
        </w:rPr>
      </w:pPr>
      <w:r w:rsidRPr="008840A1">
        <w:rPr>
          <w:rFonts w:ascii="Tahoma" w:eastAsia="Arial Unicode MS" w:hAnsi="Tahoma" w:cs="Tahoma"/>
          <w:b/>
          <w:sz w:val="20"/>
          <w:szCs w:val="20"/>
        </w:rPr>
        <w:t>Dane Wykonawcy:</w:t>
      </w:r>
    </w:p>
    <w:tbl>
      <w:tblPr>
        <w:tblW w:w="10129" w:type="dxa"/>
        <w:tblLook w:val="04A0" w:firstRow="1" w:lastRow="0" w:firstColumn="1" w:lastColumn="0" w:noHBand="0" w:noVBand="1"/>
      </w:tblPr>
      <w:tblGrid>
        <w:gridCol w:w="3369"/>
        <w:gridCol w:w="6760"/>
      </w:tblGrid>
      <w:tr w:rsidR="000F2E82" w:rsidRPr="008840A1" w:rsidTr="00A55D34">
        <w:tc>
          <w:tcPr>
            <w:tcW w:w="3369" w:type="dxa"/>
          </w:tcPr>
          <w:p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Nazwa Wykonawcy:</w:t>
            </w:r>
          </w:p>
        </w:tc>
        <w:tc>
          <w:tcPr>
            <w:tcW w:w="6760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0F2E82" w:rsidRPr="008840A1" w:rsidTr="00A55D34">
        <w:tc>
          <w:tcPr>
            <w:tcW w:w="3369" w:type="dxa"/>
          </w:tcPr>
          <w:p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Siedziba Wykonawcy:</w:t>
            </w:r>
          </w:p>
        </w:tc>
        <w:tc>
          <w:tcPr>
            <w:tcW w:w="6760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0F2E82" w:rsidRPr="008840A1" w:rsidTr="00A55D34">
        <w:tc>
          <w:tcPr>
            <w:tcW w:w="3369" w:type="dxa"/>
          </w:tcPr>
          <w:p w:rsidR="000F2E82" w:rsidRPr="008840A1" w:rsidRDefault="000F2E82" w:rsidP="00A55D34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NIP (jeśli dotyczy):</w:t>
            </w:r>
          </w:p>
        </w:tc>
        <w:tc>
          <w:tcPr>
            <w:tcW w:w="6760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0F2E82" w:rsidRPr="008840A1" w:rsidTr="00A55D34">
        <w:tc>
          <w:tcPr>
            <w:tcW w:w="3369" w:type="dxa"/>
          </w:tcPr>
          <w:p w:rsidR="000F2E82" w:rsidRPr="008840A1" w:rsidRDefault="000F2E82" w:rsidP="00A55D34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Telefon/ Fax:</w:t>
            </w:r>
          </w:p>
        </w:tc>
        <w:tc>
          <w:tcPr>
            <w:tcW w:w="6760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0F2E82" w:rsidRPr="008840A1" w:rsidTr="00A55D34">
        <w:tc>
          <w:tcPr>
            <w:tcW w:w="3369" w:type="dxa"/>
          </w:tcPr>
          <w:p w:rsidR="000F2E82" w:rsidRPr="008840A1" w:rsidRDefault="000F2E82" w:rsidP="00A55D34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Imię i nazwisko osoby do kontaktu:</w:t>
            </w:r>
          </w:p>
        </w:tc>
        <w:tc>
          <w:tcPr>
            <w:tcW w:w="6760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0F2E82" w:rsidRPr="008840A1" w:rsidTr="00A55D34">
        <w:tc>
          <w:tcPr>
            <w:tcW w:w="3369" w:type="dxa"/>
          </w:tcPr>
          <w:p w:rsidR="000F2E82" w:rsidRPr="008840A1" w:rsidRDefault="000F2E82" w:rsidP="00A55D34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Telefon osoby do kontaktu:</w:t>
            </w:r>
          </w:p>
        </w:tc>
        <w:tc>
          <w:tcPr>
            <w:tcW w:w="6760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0F2E82" w:rsidRPr="008840A1" w:rsidTr="00A55D34">
        <w:tc>
          <w:tcPr>
            <w:tcW w:w="3369" w:type="dxa"/>
          </w:tcPr>
          <w:p w:rsidR="000F2E82" w:rsidRPr="008840A1" w:rsidRDefault="000F2E82" w:rsidP="00A55D34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E-mail osoby do kontaktu:</w:t>
            </w:r>
          </w:p>
        </w:tc>
        <w:tc>
          <w:tcPr>
            <w:tcW w:w="6760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0F2E82" w:rsidRPr="008840A1" w:rsidTr="00A55D34">
        <w:tc>
          <w:tcPr>
            <w:tcW w:w="3369" w:type="dxa"/>
          </w:tcPr>
          <w:p w:rsidR="000F2E82" w:rsidRPr="008840A1" w:rsidRDefault="000F2E82" w:rsidP="00A55D34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Adres do korespondencji:</w:t>
            </w:r>
          </w:p>
        </w:tc>
        <w:tc>
          <w:tcPr>
            <w:tcW w:w="6760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</w:tbl>
    <w:p w:rsidR="000F2E82" w:rsidRPr="008840A1" w:rsidRDefault="000F2E82" w:rsidP="000F2E82">
      <w:pPr>
        <w:spacing w:after="0"/>
        <w:jc w:val="both"/>
        <w:rPr>
          <w:rFonts w:ascii="Tahoma" w:eastAsia="Arial Unicode MS" w:hAnsi="Tahoma" w:cs="Tahoma"/>
          <w:sz w:val="20"/>
          <w:szCs w:val="20"/>
        </w:rPr>
      </w:pPr>
    </w:p>
    <w:p w:rsidR="000F2E82" w:rsidRPr="008840A1" w:rsidRDefault="000F2E82" w:rsidP="000F2E82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  <w:r w:rsidRPr="008840A1">
        <w:rPr>
          <w:rFonts w:ascii="Tahoma" w:hAnsi="Tahoma" w:cs="Tahoma"/>
          <w:sz w:val="20"/>
          <w:szCs w:val="20"/>
        </w:rPr>
        <w:t xml:space="preserve">W nawiązaniu do Zapytania ofertowego na </w:t>
      </w:r>
      <w:r w:rsidRPr="008840A1">
        <w:rPr>
          <w:rFonts w:ascii="Tahoma" w:hAnsi="Tahoma" w:cs="Tahoma"/>
          <w:b/>
          <w:sz w:val="20"/>
          <w:szCs w:val="20"/>
        </w:rPr>
        <w:t>Elementy modeli funkcjonalnych (części do zamontowania). Zestaw podzespołów systemu autonomii. Etap 1</w:t>
      </w:r>
      <w:r w:rsidRPr="008840A1">
        <w:rPr>
          <w:rFonts w:ascii="Tahoma" w:hAnsi="Tahoma" w:cs="Tahoma"/>
          <w:sz w:val="20"/>
          <w:szCs w:val="20"/>
        </w:rPr>
        <w:t xml:space="preserve"> na potrzeby firmy BORIMEX ZK Spółka z ograniczoną odpowiedzialnością z siedzibą w Borowej do realizacji projektu nr FENG.01.01-IP.02-0740/23 pt. „Autonomiczna platforma terenowa” w ramach naboru wniosków FENG.01.01-IP.02-001/23 Priorytet I Wsparcie dla Przedsiębiorców, Działanie: Ścieżka SMART; Programu Fundusze Europejskie dla Nowoczesnej Gospodarki 2021-2027 współfinansowanego z Europejskiego Funduszu Rozwoju Regionalnego oferujemy realizację przedmiotu zamówienia Część</w:t>
      </w:r>
      <w:r w:rsidRPr="008840A1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Pr="008840A1">
        <w:rPr>
          <w:rFonts w:ascii="Tahoma" w:hAnsi="Tahoma" w:cs="Tahoma"/>
          <w:sz w:val="20"/>
          <w:szCs w:val="20"/>
        </w:rPr>
        <w:t xml:space="preserve"> … zgodnie z zapytaniem ofertowym za cenę:</w:t>
      </w:r>
      <w:r w:rsidRPr="008840A1">
        <w:rPr>
          <w:rFonts w:ascii="Tahoma" w:eastAsia="Arial Unicode MS" w:hAnsi="Tahoma" w:cs="Tahoma"/>
          <w:sz w:val="20"/>
          <w:szCs w:val="20"/>
        </w:rPr>
        <w:t xml:space="preserve">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858"/>
        <w:gridCol w:w="3748"/>
      </w:tblGrid>
      <w:tr w:rsidR="000F2E82" w:rsidRPr="008840A1" w:rsidTr="00A55D34">
        <w:trPr>
          <w:trHeight w:val="437"/>
        </w:trPr>
        <w:tc>
          <w:tcPr>
            <w:tcW w:w="0" w:type="auto"/>
            <w:vAlign w:val="bottom"/>
          </w:tcPr>
          <w:p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………………………………………………………………………………</w:t>
            </w:r>
            <w:r w:rsidRPr="008840A1">
              <w:rPr>
                <w:rStyle w:val="Odwoanieprzypisudolnego"/>
                <w:rFonts w:ascii="Tahoma" w:eastAsia="Arial Unicode MS" w:hAnsi="Tahoma" w:cs="Tahoma"/>
                <w:sz w:val="20"/>
                <w:szCs w:val="20"/>
              </w:rPr>
              <w:footnoteReference w:id="2"/>
            </w:r>
          </w:p>
        </w:tc>
        <w:tc>
          <w:tcPr>
            <w:tcW w:w="3748" w:type="dxa"/>
            <w:vAlign w:val="bottom"/>
          </w:tcPr>
          <w:p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 xml:space="preserve">netto </w:t>
            </w:r>
          </w:p>
        </w:tc>
      </w:tr>
      <w:tr w:rsidR="000F2E82" w:rsidRPr="008840A1" w:rsidTr="00A55D34">
        <w:trPr>
          <w:trHeight w:val="401"/>
        </w:trPr>
        <w:tc>
          <w:tcPr>
            <w:tcW w:w="0" w:type="auto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  <w:p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………………………………………………………………………………</w:t>
            </w:r>
          </w:p>
        </w:tc>
        <w:tc>
          <w:tcPr>
            <w:tcW w:w="3748" w:type="dxa"/>
            <w:vAlign w:val="bottom"/>
          </w:tcPr>
          <w:p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VAT (jeśli dotyczy)</w:t>
            </w:r>
          </w:p>
        </w:tc>
      </w:tr>
      <w:tr w:rsidR="000F2E82" w:rsidRPr="008840A1" w:rsidTr="00A55D34">
        <w:trPr>
          <w:trHeight w:val="407"/>
        </w:trPr>
        <w:tc>
          <w:tcPr>
            <w:tcW w:w="0" w:type="auto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  <w:p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………………………………………………………………………………</w:t>
            </w:r>
          </w:p>
        </w:tc>
        <w:tc>
          <w:tcPr>
            <w:tcW w:w="3748" w:type="dxa"/>
            <w:vAlign w:val="bottom"/>
          </w:tcPr>
          <w:p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 xml:space="preserve">brutto </w:t>
            </w:r>
          </w:p>
        </w:tc>
      </w:tr>
    </w:tbl>
    <w:p w:rsidR="000F2E82" w:rsidRPr="008840A1" w:rsidRDefault="000F2E82" w:rsidP="000F2E82">
      <w:pPr>
        <w:pStyle w:val="Legenda"/>
        <w:spacing w:line="276" w:lineRule="auto"/>
        <w:rPr>
          <w:rFonts w:ascii="Tahoma" w:eastAsia="Arial Unicode MS" w:hAnsi="Tahoma" w:cs="Tahoma"/>
          <w:b w:val="0"/>
          <w:sz w:val="20"/>
        </w:rPr>
      </w:pPr>
    </w:p>
    <w:p w:rsidR="000F2E82" w:rsidRPr="008840A1" w:rsidRDefault="000F2E82" w:rsidP="000F2E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840A1">
        <w:rPr>
          <w:rFonts w:ascii="Tahoma" w:hAnsi="Tahoma" w:cs="Tahoma"/>
          <w:sz w:val="20"/>
          <w:szCs w:val="20"/>
        </w:rPr>
        <w:t>Cena obejmuje koszt części, ich dostawy, przygotowania do transportu, transportu (do siedziby BORIMEX ZK Sp. z o.o. 39-305 Borowa 110A, Polska) w cenie urządzenia, zgodnie z zapytaniem ofertowym. W cenie uwzględniono wszystkie zobowiązania i koszty niezbędne do poniesienia dla realizacji przedmiotu zamówienia.</w:t>
      </w:r>
    </w:p>
    <w:p w:rsidR="000F2E82" w:rsidRPr="008840A1" w:rsidRDefault="000F2E82" w:rsidP="000F2E82">
      <w:pPr>
        <w:rPr>
          <w:lang w:eastAsia="pl-PL"/>
        </w:rPr>
      </w:pPr>
    </w:p>
    <w:tbl>
      <w:tblPr>
        <w:tblW w:w="98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48"/>
      </w:tblGrid>
      <w:tr w:rsidR="000F2E82" w:rsidRPr="008840A1" w:rsidTr="00A55D34">
        <w:tc>
          <w:tcPr>
            <w:tcW w:w="9809" w:type="dxa"/>
            <w:gridSpan w:val="2"/>
            <w:vAlign w:val="bottom"/>
          </w:tcPr>
          <w:p w:rsidR="000F2E82" w:rsidRPr="008840A1" w:rsidRDefault="000F2E82" w:rsidP="00A55D34">
            <w:pPr>
              <w:pStyle w:val="Akapitzlist"/>
              <w:spacing w:after="0" w:line="240" w:lineRule="auto"/>
              <w:ind w:left="0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b/>
                <w:sz w:val="20"/>
                <w:szCs w:val="20"/>
              </w:rPr>
              <w:t>WARUNKI ZAMÓWIENIA</w:t>
            </w:r>
            <w:r w:rsidRPr="008840A1">
              <w:rPr>
                <w:rStyle w:val="Odwoanieprzypisudolnego"/>
                <w:rFonts w:ascii="Tahoma" w:eastAsia="Arial Unicode MS" w:hAnsi="Tahoma" w:cs="Tahoma"/>
                <w:b/>
                <w:sz w:val="20"/>
                <w:szCs w:val="20"/>
              </w:rPr>
              <w:footnoteReference w:id="3"/>
            </w:r>
            <w:r w:rsidRPr="008840A1">
              <w:rPr>
                <w:rFonts w:ascii="Tahoma" w:eastAsia="Arial Unicode MS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0F2E82" w:rsidRPr="008840A1" w:rsidTr="00A55D34">
        <w:tc>
          <w:tcPr>
            <w:tcW w:w="4361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Gwarancja (min. 12 miesięcy) – wskazać ilość miesięcy</w:t>
            </w:r>
          </w:p>
        </w:tc>
        <w:tc>
          <w:tcPr>
            <w:tcW w:w="5448" w:type="dxa"/>
            <w:vAlign w:val="bottom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0F2E82" w:rsidRPr="008840A1" w:rsidTr="00A55D34">
        <w:tc>
          <w:tcPr>
            <w:tcW w:w="4361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hAnsi="Tahoma" w:cs="Tahoma"/>
                <w:sz w:val="16"/>
                <w:szCs w:val="16"/>
              </w:rPr>
              <w:t>Pełna dokumentacja dostawy w języku polskim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 [TAK/NIE]</w:t>
            </w:r>
          </w:p>
        </w:tc>
        <w:tc>
          <w:tcPr>
            <w:tcW w:w="5448" w:type="dxa"/>
            <w:vAlign w:val="bottom"/>
          </w:tcPr>
          <w:p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0F2E82" w:rsidRPr="008840A1" w:rsidTr="00A55D34">
        <w:tc>
          <w:tcPr>
            <w:tcW w:w="4361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hAnsi="Tahoma" w:cs="Tahoma"/>
                <w:sz w:val="16"/>
                <w:szCs w:val="16"/>
              </w:rPr>
              <w:lastRenderedPageBreak/>
              <w:t>Wszystkie elementy dostawy fabrycznie nowe, wolne od wad konstrukcyjnych, materiałowych, wykonawczych, nie obciążone prawami osób trzecich, nie stanowiące przedmiotu zabezpieczenia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 [TAK/NIE]</w:t>
            </w:r>
          </w:p>
        </w:tc>
        <w:tc>
          <w:tcPr>
            <w:tcW w:w="5448" w:type="dxa"/>
            <w:vAlign w:val="bottom"/>
          </w:tcPr>
          <w:p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0F2E82" w:rsidRPr="008840A1" w:rsidTr="00A55D34">
        <w:tc>
          <w:tcPr>
            <w:tcW w:w="4361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840A1">
              <w:rPr>
                <w:rFonts w:ascii="Tahoma" w:hAnsi="Tahoma" w:cs="Tahoma"/>
                <w:sz w:val="16"/>
                <w:szCs w:val="16"/>
              </w:rPr>
              <w:t xml:space="preserve">Wszystkie elementy dostawy kompletne i spełniające parametry podane w opisie przedmiotu zamówienia 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[TAK/NIE]</w:t>
            </w:r>
          </w:p>
        </w:tc>
        <w:tc>
          <w:tcPr>
            <w:tcW w:w="5448" w:type="dxa"/>
            <w:vAlign w:val="bottom"/>
          </w:tcPr>
          <w:p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0F2E82" w:rsidRPr="008840A1" w:rsidTr="00A55D34">
        <w:tc>
          <w:tcPr>
            <w:tcW w:w="4361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840A1">
              <w:rPr>
                <w:rFonts w:ascii="Tahoma" w:hAnsi="Tahoma" w:cs="Tahoma"/>
                <w:sz w:val="16"/>
                <w:szCs w:val="16"/>
              </w:rPr>
              <w:t xml:space="preserve">Wszystkie elementy </w:t>
            </w:r>
            <w:r w:rsidRPr="008840A1">
              <w:rPr>
                <w:rFonts w:ascii="Tahoma" w:eastAsia="Arial Narrow" w:hAnsi="Tahoma" w:cs="Tahoma"/>
                <w:sz w:val="16"/>
                <w:szCs w:val="16"/>
              </w:rPr>
              <w:t xml:space="preserve">będą spełniać wszelkie właściwe normy, posiadać właściwe atesty 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[TAK/NIE]</w:t>
            </w:r>
          </w:p>
        </w:tc>
        <w:tc>
          <w:tcPr>
            <w:tcW w:w="5448" w:type="dxa"/>
            <w:vAlign w:val="bottom"/>
          </w:tcPr>
          <w:p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0F2E82" w:rsidRPr="008840A1" w:rsidTr="00A55D34">
        <w:tc>
          <w:tcPr>
            <w:tcW w:w="4361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Termin ważności Oferty (min. 30 dni</w:t>
            </w:r>
            <w:r w:rsidRPr="008840A1">
              <w:rPr>
                <w:rFonts w:ascii="Tahoma" w:hAnsi="Tahoma" w:cs="Tahoma"/>
                <w:sz w:val="16"/>
                <w:szCs w:val="16"/>
              </w:rPr>
              <w:t xml:space="preserve"> od daty złożenia oferty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)- wskazać termin ważności</w:t>
            </w:r>
          </w:p>
        </w:tc>
        <w:tc>
          <w:tcPr>
            <w:tcW w:w="5448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</w:p>
          <w:p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0F2E82" w:rsidRPr="008840A1" w:rsidTr="00A55D34">
        <w:tc>
          <w:tcPr>
            <w:tcW w:w="4361" w:type="dxa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Termin realizacji zamówienia (</w:t>
            </w:r>
            <w:r w:rsidRPr="008840A1">
              <w:rPr>
                <w:rFonts w:ascii="Tahoma" w:hAnsi="Tahoma" w:cs="Tahoma"/>
                <w:sz w:val="16"/>
                <w:szCs w:val="16"/>
              </w:rPr>
              <w:t>nie dłuższy niż do 8 tygodni od daty podpisania umowy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)- wskazać termin dostawy </w:t>
            </w:r>
          </w:p>
        </w:tc>
        <w:tc>
          <w:tcPr>
            <w:tcW w:w="5448" w:type="dxa"/>
            <w:tcBorders>
              <w:bottom w:val="nil"/>
            </w:tcBorders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Termin odbioru (odbiór końcowy): </w:t>
            </w:r>
          </w:p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0F2E82" w:rsidRPr="008840A1" w:rsidTr="00A55D34">
        <w:tc>
          <w:tcPr>
            <w:tcW w:w="4361" w:type="dxa"/>
            <w:vMerge w:val="restart"/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Proponowane terminy i warunki płatności</w:t>
            </w:r>
            <w:r w:rsidRPr="008840A1">
              <w:rPr>
                <w:rStyle w:val="Odwoanieprzypisudolnego"/>
                <w:rFonts w:ascii="Tahoma" w:eastAsia="Arial Unicode MS" w:hAnsi="Tahoma" w:cs="Tahoma"/>
                <w:sz w:val="16"/>
                <w:szCs w:val="16"/>
              </w:rPr>
              <w:footnoteReference w:id="4"/>
            </w:r>
          </w:p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</w:p>
        </w:tc>
        <w:tc>
          <w:tcPr>
            <w:tcW w:w="5448" w:type="dxa"/>
            <w:tcBorders>
              <w:bottom w:val="nil"/>
            </w:tcBorders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Narrow" w:hAnsi="Tahoma" w:cs="Tahoma"/>
                <w:sz w:val="16"/>
                <w:szCs w:val="16"/>
              </w:rPr>
            </w:pPr>
            <w:r w:rsidRPr="008840A1">
              <w:rPr>
                <w:rFonts w:ascii="Tahoma" w:eastAsia="Arial Narrow" w:hAnsi="Tahoma" w:cs="Tahoma"/>
                <w:sz w:val="16"/>
                <w:szCs w:val="16"/>
              </w:rPr>
              <w:t>Zaliczka: ……………………………………………………………..</w:t>
            </w:r>
          </w:p>
          <w:p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840A1">
              <w:rPr>
                <w:rFonts w:ascii="Tahoma" w:eastAsia="Arial Narrow" w:hAnsi="Tahoma" w:cs="Tahoma"/>
                <w:sz w:val="16"/>
                <w:szCs w:val="16"/>
              </w:rPr>
              <w:t>Płatność końcowa: ……………………………………………….</w:t>
            </w:r>
          </w:p>
        </w:tc>
      </w:tr>
      <w:tr w:rsidR="000F2E82" w:rsidRPr="008840A1" w:rsidTr="00A55D34">
        <w:tc>
          <w:tcPr>
            <w:tcW w:w="4361" w:type="dxa"/>
            <w:vMerge/>
            <w:tcBorders>
              <w:bottom w:val="single" w:sz="18" w:space="0" w:color="auto"/>
            </w:tcBorders>
          </w:tcPr>
          <w:p w:rsidR="000F2E82" w:rsidRPr="008840A1" w:rsidRDefault="000F2E82" w:rsidP="00A55D34">
            <w:pPr>
              <w:tabs>
                <w:tab w:val="left" w:pos="2670"/>
              </w:tabs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5448" w:type="dxa"/>
            <w:tcBorders>
              <w:top w:val="nil"/>
              <w:bottom w:val="single" w:sz="18" w:space="0" w:color="auto"/>
            </w:tcBorders>
          </w:tcPr>
          <w:p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</w:tbl>
    <w:p w:rsidR="000F2E82" w:rsidRPr="008840A1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:rsidR="000F2E82" w:rsidRPr="008840A1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8840A1">
        <w:rPr>
          <w:rFonts w:ascii="Tahoma" w:eastAsia="Arial Unicode MS" w:hAnsi="Tahoma" w:cs="Tahoma"/>
          <w:b/>
          <w:sz w:val="20"/>
          <w:szCs w:val="20"/>
        </w:rPr>
        <w:t>KOSZTORYS PRZEDMIOTU ZAMÓWIENIA</w:t>
      </w:r>
      <w:r w:rsidRPr="008840A1">
        <w:rPr>
          <w:rStyle w:val="Odwoanieprzypisudolnego"/>
          <w:rFonts w:ascii="Tahoma" w:eastAsia="Arial Unicode MS" w:hAnsi="Tahoma" w:cs="Tahoma"/>
          <w:b/>
          <w:sz w:val="20"/>
          <w:szCs w:val="20"/>
        </w:rPr>
        <w:footnoteReference w:id="5"/>
      </w:r>
      <w:r w:rsidRPr="008840A1">
        <w:rPr>
          <w:rFonts w:ascii="Tahoma" w:eastAsia="Arial Unicode MS" w:hAnsi="Tahoma" w:cs="Tahoma"/>
          <w:b/>
          <w:sz w:val="20"/>
          <w:szCs w:val="20"/>
        </w:rPr>
        <w:t>:</w:t>
      </w:r>
    </w:p>
    <w:p w:rsidR="000F2E82" w:rsidRDefault="000F2E82" w:rsidP="000F2E82">
      <w:pPr>
        <w:spacing w:after="0"/>
        <w:jc w:val="both"/>
        <w:rPr>
          <w:rFonts w:ascii="Tahoma" w:eastAsia="Arial Unicode MS" w:hAnsi="Tahoma" w:cs="Tahoma"/>
          <w:b/>
          <w:color w:val="0070C0"/>
          <w:sz w:val="20"/>
          <w:szCs w:val="20"/>
        </w:rPr>
      </w:pPr>
    </w:p>
    <w:p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bCs/>
          <w:sz w:val="20"/>
          <w:szCs w:val="20"/>
        </w:rPr>
        <w:t>CZĘŚĆ</w:t>
      </w:r>
      <w:r w:rsidRPr="0098316E">
        <w:rPr>
          <w:rFonts w:ascii="Tahoma" w:hAnsi="Tahoma" w:cs="Tahoma"/>
          <w:b/>
          <w:sz w:val="20"/>
          <w:szCs w:val="20"/>
        </w:rPr>
        <w:t xml:space="preserve"> 1. Zestaw systemów komunikacji.</w:t>
      </w:r>
    </w:p>
    <w:tbl>
      <w:tblPr>
        <w:tblStyle w:val="Tabela-Siatka"/>
        <w:tblW w:w="10191" w:type="dxa"/>
        <w:tblInd w:w="-289" w:type="dxa"/>
        <w:tblLook w:val="04A0" w:firstRow="1" w:lastRow="0" w:firstColumn="1" w:lastColumn="0" w:noHBand="0" w:noVBand="1"/>
      </w:tblPr>
      <w:tblGrid>
        <w:gridCol w:w="459"/>
        <w:gridCol w:w="5637"/>
        <w:gridCol w:w="1411"/>
        <w:gridCol w:w="994"/>
        <w:gridCol w:w="1690"/>
      </w:tblGrid>
      <w:tr w:rsidR="000F2E82" w:rsidRPr="00DE54FF" w:rsidTr="00A55D34">
        <w:tc>
          <w:tcPr>
            <w:tcW w:w="459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5637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Nazwa grupy - elementu</w:t>
            </w:r>
          </w:p>
        </w:tc>
        <w:tc>
          <w:tcPr>
            <w:tcW w:w="1411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CJ netto</w:t>
            </w:r>
          </w:p>
        </w:tc>
        <w:tc>
          <w:tcPr>
            <w:tcW w:w="989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Ilość szt</w:t>
            </w:r>
          </w:p>
        </w:tc>
        <w:tc>
          <w:tcPr>
            <w:tcW w:w="1690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Wartość netto</w:t>
            </w:r>
          </w:p>
        </w:tc>
      </w:tr>
      <w:tr w:rsidR="000F2E82" w:rsidRPr="00DE54FF" w:rsidTr="00A55D34">
        <w:tc>
          <w:tcPr>
            <w:tcW w:w="10191" w:type="dxa"/>
            <w:gridSpan w:val="5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hAnsi="Tahoma" w:cs="Tahoma"/>
                <w:sz w:val="16"/>
                <w:szCs w:val="16"/>
              </w:rPr>
              <w:t>Wszystkie urządzenia w ramach zestawu będą ze sobą kompatybilne. W zestawie znajduje się okablowanie umożliwiające zasilenie oraz połączenie urządzeń w kompletny system. Minimalna długość przewodów antenowych 3m, minimalna długość przewodów zasilających 1,5m. Razem z zestawem dostarczone będą urządzenia zasilające umożliwiające zasilenie dostarczonych urządzeń z baterii o maksymalnym napięciu 60V. W skład zestawu wchodzą:</w:t>
            </w:r>
          </w:p>
        </w:tc>
      </w:tr>
      <w:tr w:rsidR="000F2E82" w:rsidRPr="00DE54FF" w:rsidTr="00A55D34">
        <w:tc>
          <w:tcPr>
            <w:tcW w:w="45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Cs/>
                <w:sz w:val="16"/>
                <w:szCs w:val="16"/>
              </w:rPr>
              <w:t>1.1</w:t>
            </w:r>
          </w:p>
        </w:tc>
        <w:tc>
          <w:tcPr>
            <w:tcW w:w="5637" w:type="dxa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DE54FF">
              <w:rPr>
                <w:rFonts w:ascii="Tahoma" w:hAnsi="Tahoma" w:cs="Tahoma"/>
                <w:bCs/>
                <w:sz w:val="16"/>
                <w:szCs w:val="16"/>
                <w:u w:val="single"/>
              </w:rPr>
              <w:t xml:space="preserve">Element 1.1. Antena. </w:t>
            </w:r>
          </w:p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hAnsi="Tahoma" w:cs="Tahoma"/>
                <w:sz w:val="16"/>
                <w:szCs w:val="16"/>
              </w:rPr>
              <w:t>Antena 8w1, 4x4 MIMO LTE co najmniej 6dbi, 3x3 MIMO WIFI co najmniej 6/8dbi, GPS co najmniej 21 dpi, Pasma: 698-960 MHz, 1710 - 3800 MHz, 2400 MHz, 4900-6000 MHz, Stopień ochrony: IP69k, Średnica anteny: maksymalnie 175 mm, maksymalna wysokość anteny: 48mm.</w:t>
            </w:r>
          </w:p>
        </w:tc>
        <w:tc>
          <w:tcPr>
            <w:tcW w:w="1411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0F2E82" w:rsidRPr="00DE54FF" w:rsidTr="00A55D34">
        <w:tc>
          <w:tcPr>
            <w:tcW w:w="45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Cs/>
                <w:sz w:val="16"/>
                <w:szCs w:val="16"/>
              </w:rPr>
              <w:t>1.2</w:t>
            </w:r>
          </w:p>
        </w:tc>
        <w:tc>
          <w:tcPr>
            <w:tcW w:w="5637" w:type="dxa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DE54FF">
              <w:rPr>
                <w:rFonts w:ascii="Tahoma" w:hAnsi="Tahoma" w:cs="Tahoma"/>
                <w:bCs/>
                <w:sz w:val="16"/>
                <w:szCs w:val="16"/>
                <w:u w:val="single"/>
              </w:rPr>
              <w:t xml:space="preserve">Element 1.2. Antena GPS. </w:t>
            </w:r>
          </w:p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hAnsi="Tahoma" w:cs="Tahoma"/>
                <w:sz w:val="16"/>
                <w:szCs w:val="16"/>
              </w:rPr>
              <w:t>Antena GPS, złącze SMA (M), Wsparcie częstotliwości co najmniej: GPS L1, L2,L5; GLONASS: L1, L2, L3; GALILEO: E1, E5, E6, SBAS, L-BAND; średnica anteny do 95mm, Montaż: przykręcana przez otwór max 21mm.</w:t>
            </w:r>
          </w:p>
        </w:tc>
        <w:tc>
          <w:tcPr>
            <w:tcW w:w="1411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0F2E82" w:rsidRPr="0098316E" w:rsidTr="00A55D34">
        <w:tc>
          <w:tcPr>
            <w:tcW w:w="8501" w:type="dxa"/>
            <w:gridSpan w:val="4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98316E">
              <w:rPr>
                <w:rFonts w:ascii="Tahoma" w:eastAsia="Arial Unicode MS" w:hAnsi="Tahoma" w:cs="Tahoma"/>
                <w:b/>
                <w:sz w:val="20"/>
                <w:szCs w:val="20"/>
              </w:rPr>
              <w:t xml:space="preserve">SUMA: </w:t>
            </w:r>
            <w:r w:rsidRPr="0098316E">
              <w:rPr>
                <w:rFonts w:ascii="Tahoma" w:hAnsi="Tahoma" w:cs="Tahoma"/>
                <w:b/>
                <w:bCs/>
                <w:sz w:val="20"/>
                <w:szCs w:val="20"/>
              </w:rPr>
              <w:t>CZĘŚĆ</w:t>
            </w:r>
            <w:r w:rsidRPr="0098316E">
              <w:rPr>
                <w:rFonts w:ascii="Tahoma" w:hAnsi="Tahoma" w:cs="Tahoma"/>
                <w:b/>
                <w:sz w:val="20"/>
                <w:szCs w:val="20"/>
              </w:rPr>
              <w:t xml:space="preserve"> 1. Zestaw systemów komunikacji.</w:t>
            </w:r>
          </w:p>
        </w:tc>
        <w:tc>
          <w:tcPr>
            <w:tcW w:w="1690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</w:p>
        </w:tc>
      </w:tr>
    </w:tbl>
    <w:p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bCs/>
          <w:sz w:val="20"/>
          <w:szCs w:val="20"/>
        </w:rPr>
        <w:t>CZĘŚĆ</w:t>
      </w:r>
      <w:r w:rsidRPr="0098316E">
        <w:rPr>
          <w:rFonts w:ascii="Tahoma" w:hAnsi="Tahoma" w:cs="Tahoma"/>
          <w:b/>
          <w:sz w:val="20"/>
          <w:szCs w:val="20"/>
        </w:rPr>
        <w:t xml:space="preserve"> </w:t>
      </w:r>
      <w:r w:rsidRPr="0098316E">
        <w:rPr>
          <w:rFonts w:ascii="Tahoma" w:hAnsi="Tahoma" w:cs="Tahoma"/>
          <w:b/>
          <w:bCs/>
          <w:sz w:val="20"/>
          <w:szCs w:val="20"/>
        </w:rPr>
        <w:t>2</w:t>
      </w:r>
      <w:r w:rsidRPr="0098316E">
        <w:rPr>
          <w:rFonts w:ascii="Tahoma" w:hAnsi="Tahoma" w:cs="Tahoma"/>
          <w:b/>
          <w:sz w:val="20"/>
          <w:szCs w:val="20"/>
        </w:rPr>
        <w:t>. Zestaw narzędzi obliczeniowych.</w:t>
      </w:r>
    </w:p>
    <w:tbl>
      <w:tblPr>
        <w:tblStyle w:val="Tabela-Siatka"/>
        <w:tblW w:w="10191" w:type="dxa"/>
        <w:tblInd w:w="-289" w:type="dxa"/>
        <w:tblLook w:val="04A0" w:firstRow="1" w:lastRow="0" w:firstColumn="1" w:lastColumn="0" w:noHBand="0" w:noVBand="1"/>
      </w:tblPr>
      <w:tblGrid>
        <w:gridCol w:w="459"/>
        <w:gridCol w:w="5637"/>
        <w:gridCol w:w="1411"/>
        <w:gridCol w:w="994"/>
        <w:gridCol w:w="1690"/>
      </w:tblGrid>
      <w:tr w:rsidR="000F2E82" w:rsidRPr="00DE54FF" w:rsidTr="00A55D34">
        <w:tc>
          <w:tcPr>
            <w:tcW w:w="459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5637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Nazwa grupy - elementu</w:t>
            </w:r>
          </w:p>
        </w:tc>
        <w:tc>
          <w:tcPr>
            <w:tcW w:w="1411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CJ netto</w:t>
            </w:r>
          </w:p>
        </w:tc>
        <w:tc>
          <w:tcPr>
            <w:tcW w:w="989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Ilość szt</w:t>
            </w:r>
          </w:p>
        </w:tc>
        <w:tc>
          <w:tcPr>
            <w:tcW w:w="1690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Wartość netto</w:t>
            </w:r>
          </w:p>
        </w:tc>
      </w:tr>
      <w:tr w:rsidR="000F2E82" w:rsidRPr="00DE54FF" w:rsidTr="00A55D34">
        <w:tc>
          <w:tcPr>
            <w:tcW w:w="10191" w:type="dxa"/>
            <w:gridSpan w:val="5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hAnsi="Tahoma" w:cs="Tahoma"/>
                <w:sz w:val="16"/>
                <w:szCs w:val="16"/>
              </w:rPr>
              <w:t>Wszystkie urządzenia w ramach zestawu będą ze sobą kompatybilne. W zestawie znajduje się okablowanie umożliwiające zasilenie oraz połączenie urządzeń w kompletny system. W skład zestawu wchodzą:</w:t>
            </w:r>
          </w:p>
        </w:tc>
      </w:tr>
      <w:tr w:rsidR="000F2E82" w:rsidRPr="00DE54FF" w:rsidTr="00A55D34">
        <w:tc>
          <w:tcPr>
            <w:tcW w:w="45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Cs/>
                <w:sz w:val="16"/>
                <w:szCs w:val="16"/>
              </w:rPr>
              <w:t>2.1</w:t>
            </w:r>
          </w:p>
        </w:tc>
        <w:tc>
          <w:tcPr>
            <w:tcW w:w="5637" w:type="dxa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DE54FF">
              <w:rPr>
                <w:rFonts w:ascii="Tahoma" w:hAnsi="Tahoma" w:cs="Tahoma"/>
                <w:bCs/>
                <w:sz w:val="16"/>
                <w:szCs w:val="16"/>
                <w:u w:val="single"/>
              </w:rPr>
              <w:t xml:space="preserve">Element 2.1. Komputer pokładowy. </w:t>
            </w:r>
          </w:p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hAnsi="Tahoma" w:cs="Tahoma"/>
                <w:sz w:val="16"/>
                <w:szCs w:val="16"/>
              </w:rPr>
              <w:t>Komputer, procesor Intel I7-14700T lub równoważny o nie gorszych parametrach, Pamięć nie mniej niż 64 Gb 4800 MHz (2x32Gb), Dysk: nie mniej niż 2 TB, Złącza ethernet RJ45 2,5Gb/s: minimum 4, RS232/RS485: minimum 4, CANBus: minimum 2 sztuki, Ilość złączy USB 3.2: minimum 4, Ilość wejść izolowanych: minimum 8, Ilość wyjść izolowanych: minimum 8, Napięcie zasilania 9-36V, Waga maksymalnie 2,8 kg, Obudowa typu FANLESS z możliwością instalacji dodatkowego wiatraka, możliwość instalacji na szynę DIN.</w:t>
            </w:r>
          </w:p>
        </w:tc>
        <w:tc>
          <w:tcPr>
            <w:tcW w:w="1411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0F2E82" w:rsidRPr="00DE54FF" w:rsidTr="00A55D34">
        <w:tc>
          <w:tcPr>
            <w:tcW w:w="45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Cs/>
                <w:sz w:val="16"/>
                <w:szCs w:val="16"/>
              </w:rPr>
              <w:t>2.2</w:t>
            </w:r>
          </w:p>
        </w:tc>
        <w:tc>
          <w:tcPr>
            <w:tcW w:w="5637" w:type="dxa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DE54FF">
              <w:rPr>
                <w:rFonts w:ascii="Tahoma" w:hAnsi="Tahoma" w:cs="Tahoma"/>
                <w:bCs/>
                <w:sz w:val="16"/>
                <w:szCs w:val="16"/>
                <w:u w:val="single"/>
              </w:rPr>
              <w:t xml:space="preserve">Element 2.2. Komputer pomocniczy. </w:t>
            </w:r>
          </w:p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hAnsi="Tahoma" w:cs="Tahoma"/>
                <w:sz w:val="16"/>
                <w:szCs w:val="16"/>
              </w:rPr>
              <w:t>Komputer, procesor AMD Ryzen™ Embedded R2514 lub równoważny o nie gorszych parametrach, Pamięć nie mniej niż 16 Gb 3200 MHz (2x8Gb), Dysk: nie mniej niż 2 TB, Złącza ethernet RJ45 min. 2,5Gb/s: minimum 2, RS232/RS485: minimum 1, Ilość złączy USB 3.2: minimum 2, Ilość wejść izolowanych: minimum 8, Napięcie zasilania 11-26V, Waga maksymalnie 0,35 kg.</w:t>
            </w:r>
          </w:p>
        </w:tc>
        <w:tc>
          <w:tcPr>
            <w:tcW w:w="1411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0F2E82" w:rsidRPr="0098316E" w:rsidTr="00A55D34">
        <w:tc>
          <w:tcPr>
            <w:tcW w:w="8501" w:type="dxa"/>
            <w:gridSpan w:val="4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98316E">
              <w:rPr>
                <w:rFonts w:ascii="Tahoma" w:eastAsia="Arial Unicode MS" w:hAnsi="Tahoma" w:cs="Tahoma"/>
                <w:b/>
                <w:sz w:val="20"/>
                <w:szCs w:val="20"/>
              </w:rPr>
              <w:t xml:space="preserve">SUMA: </w:t>
            </w:r>
            <w:r w:rsidRPr="0098316E">
              <w:rPr>
                <w:rFonts w:ascii="Tahoma" w:hAnsi="Tahoma" w:cs="Tahoma"/>
                <w:b/>
                <w:bCs/>
                <w:sz w:val="20"/>
                <w:szCs w:val="20"/>
              </w:rPr>
              <w:t>CZĘŚĆ</w:t>
            </w:r>
            <w:r w:rsidRPr="0098316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98316E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Pr="0098316E">
              <w:rPr>
                <w:rFonts w:ascii="Tahoma" w:hAnsi="Tahoma" w:cs="Tahoma"/>
                <w:b/>
                <w:sz w:val="20"/>
                <w:szCs w:val="20"/>
              </w:rPr>
              <w:t>. Zestaw narzędzi obliczeniowych.</w:t>
            </w:r>
          </w:p>
        </w:tc>
        <w:tc>
          <w:tcPr>
            <w:tcW w:w="1690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</w:p>
        </w:tc>
      </w:tr>
    </w:tbl>
    <w:p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bCs/>
          <w:sz w:val="20"/>
          <w:szCs w:val="20"/>
        </w:rPr>
        <w:t>CZĘŚĆ 3. Zestaw urządzeń do percepcji środowiska.</w:t>
      </w:r>
    </w:p>
    <w:tbl>
      <w:tblPr>
        <w:tblStyle w:val="Tabela-Siatka"/>
        <w:tblW w:w="10191" w:type="dxa"/>
        <w:tblInd w:w="-289" w:type="dxa"/>
        <w:tblLook w:val="04A0" w:firstRow="1" w:lastRow="0" w:firstColumn="1" w:lastColumn="0" w:noHBand="0" w:noVBand="1"/>
      </w:tblPr>
      <w:tblGrid>
        <w:gridCol w:w="459"/>
        <w:gridCol w:w="5637"/>
        <w:gridCol w:w="1411"/>
        <w:gridCol w:w="994"/>
        <w:gridCol w:w="1690"/>
      </w:tblGrid>
      <w:tr w:rsidR="000F2E82" w:rsidRPr="00DE54FF" w:rsidTr="00A55D34">
        <w:tc>
          <w:tcPr>
            <w:tcW w:w="459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5637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Nazwa grupy - elementu</w:t>
            </w:r>
          </w:p>
        </w:tc>
        <w:tc>
          <w:tcPr>
            <w:tcW w:w="1411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CJ netto</w:t>
            </w:r>
          </w:p>
        </w:tc>
        <w:tc>
          <w:tcPr>
            <w:tcW w:w="994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Ilość szt</w:t>
            </w:r>
          </w:p>
        </w:tc>
        <w:tc>
          <w:tcPr>
            <w:tcW w:w="1690" w:type="dxa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Wartość netto</w:t>
            </w:r>
          </w:p>
        </w:tc>
      </w:tr>
      <w:tr w:rsidR="000F2E82" w:rsidRPr="00DE54FF" w:rsidTr="00A55D34">
        <w:tc>
          <w:tcPr>
            <w:tcW w:w="10191" w:type="dxa"/>
            <w:gridSpan w:val="5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hAnsi="Tahoma" w:cs="Tahoma"/>
                <w:sz w:val="16"/>
                <w:szCs w:val="16"/>
              </w:rPr>
              <w:t xml:space="preserve">Zestaw sensorów Lidar, umożliwiających przeprowadzenie testów systemu autonomii robota mobilnego. Wszystkie urządzenia wchodzące w skład zestawu będą umożliwiać podłączenie ich w kompletny system, urządzenia będą mieć wsparcie dla systemu ROS2. Zestaw będzie dostarczony razem z wymaganym okablowaniem umożliwiającym funkcjonowanie urządzeń w tym przewodów komunikacji od długości przynajmniej 1,5m, przewodów zasilających o długości przynajmniej 1,5m, przewodów koncentrycznych do kamer o długości przynajmniej </w:t>
            </w:r>
            <w:r w:rsidRPr="00DE54FF">
              <w:rPr>
                <w:rFonts w:ascii="Tahoma" w:hAnsi="Tahoma" w:cs="Tahoma"/>
                <w:sz w:val="16"/>
                <w:szCs w:val="16"/>
              </w:rPr>
              <w:lastRenderedPageBreak/>
              <w:t>5m. Razem z zestawem będą dostarczone urządzenia zasilające umożliwiające zasilenie dostarczonych urządzeń z baterii o maksymalnym napięciu 60V. W skład zestawu wchodzą:</w:t>
            </w:r>
          </w:p>
        </w:tc>
      </w:tr>
      <w:tr w:rsidR="000F2E82" w:rsidRPr="00DE54FF" w:rsidTr="00A55D34">
        <w:tc>
          <w:tcPr>
            <w:tcW w:w="45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Cs/>
                <w:sz w:val="16"/>
                <w:szCs w:val="16"/>
              </w:rPr>
              <w:lastRenderedPageBreak/>
              <w:t>3.1</w:t>
            </w:r>
          </w:p>
        </w:tc>
        <w:tc>
          <w:tcPr>
            <w:tcW w:w="5637" w:type="dxa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DE54FF">
              <w:rPr>
                <w:rFonts w:ascii="Tahoma" w:hAnsi="Tahoma" w:cs="Tahoma"/>
                <w:bCs/>
                <w:sz w:val="16"/>
                <w:szCs w:val="16"/>
                <w:u w:val="single"/>
              </w:rPr>
              <w:t xml:space="preserve">Element 3.1. Lidar. </w:t>
            </w:r>
          </w:p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hAnsi="Tahoma" w:cs="Tahoma"/>
                <w:sz w:val="16"/>
                <w:szCs w:val="16"/>
              </w:rPr>
              <w:t>Skaner laserowy 360x59°, długość fali: 905 nm, klasa pierwsza, minimalny zasięg do 10% odbicia: 40 m, synchronizacja danych: IEEE 1588-2008, stopień ochrony: IP67, napięcie zasilania: 9-27V, wbudowane IMU, strefa martwa: 0,1m, ilość punktów co najmniej: 200 000 pts/s, standard komunikacji: 100BASE-TX Ethernet.</w:t>
            </w:r>
          </w:p>
        </w:tc>
        <w:tc>
          <w:tcPr>
            <w:tcW w:w="1411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0F2E82" w:rsidRPr="00DE54FF" w:rsidTr="00A55D34">
        <w:tc>
          <w:tcPr>
            <w:tcW w:w="45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Cs/>
                <w:sz w:val="16"/>
                <w:szCs w:val="16"/>
              </w:rPr>
              <w:t>3.2</w:t>
            </w:r>
          </w:p>
        </w:tc>
        <w:tc>
          <w:tcPr>
            <w:tcW w:w="5637" w:type="dxa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DE54FF">
              <w:rPr>
                <w:rFonts w:ascii="Tahoma" w:hAnsi="Tahoma" w:cs="Tahoma"/>
                <w:bCs/>
                <w:sz w:val="16"/>
                <w:szCs w:val="16"/>
                <w:u w:val="single"/>
              </w:rPr>
              <w:t xml:space="preserve">Element 3.2. Lidar. </w:t>
            </w:r>
          </w:p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hAnsi="Tahoma" w:cs="Tahoma"/>
                <w:sz w:val="16"/>
                <w:szCs w:val="16"/>
              </w:rPr>
              <w:t>Skaner laserowy 120x90°, Ilość linijek: min. 140, klasa pierwsza, minimalny zasięg do 10% odbicia: 30 m, synchronizacja danych: IEEE 1588-2008, stopień ochrony: IP67, napięcie zasilania: 9-16V, strefa martwa: 0,1m, ilość punktów co najmniej: 260 000 pts/s, standard komunikacji: 100 BASE-TX Ethernet, masa: maksymalnie 350g.</w:t>
            </w:r>
          </w:p>
        </w:tc>
        <w:tc>
          <w:tcPr>
            <w:tcW w:w="1411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0F2E82" w:rsidRPr="00DE54FF" w:rsidTr="00A55D34">
        <w:tc>
          <w:tcPr>
            <w:tcW w:w="45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Cs/>
                <w:sz w:val="16"/>
                <w:szCs w:val="16"/>
              </w:rPr>
              <w:t>3.3</w:t>
            </w:r>
          </w:p>
        </w:tc>
        <w:tc>
          <w:tcPr>
            <w:tcW w:w="5637" w:type="dxa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DE54FF">
              <w:rPr>
                <w:rFonts w:ascii="Tahoma" w:hAnsi="Tahoma" w:cs="Tahoma"/>
                <w:bCs/>
                <w:sz w:val="16"/>
                <w:szCs w:val="16"/>
                <w:u w:val="single"/>
              </w:rPr>
              <w:t xml:space="preserve">Element 3.3. Kamera GMSL. </w:t>
            </w:r>
          </w:p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hAnsi="Tahoma" w:cs="Tahoma"/>
                <w:sz w:val="16"/>
                <w:szCs w:val="16"/>
              </w:rPr>
              <w:t>Kamera o rozdzielczości co najmniej 2.95Mpx, standard komunikacji GMSL2 (FAKRA Z), matryca: ISX031C lub równoważna, Serializer: MAXIM MAX96717F lub równoważny; Soczewka: 118°, masa maksymalnie 50g, HDR co najmniej:120 dB, wbudowane ISP, Obudowa o stopniu ochrony: IP67.</w:t>
            </w:r>
          </w:p>
        </w:tc>
        <w:tc>
          <w:tcPr>
            <w:tcW w:w="1411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0F2E82" w:rsidRPr="0098316E" w:rsidTr="00A55D34">
        <w:tc>
          <w:tcPr>
            <w:tcW w:w="8501" w:type="dxa"/>
            <w:gridSpan w:val="4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98316E">
              <w:rPr>
                <w:rFonts w:ascii="Tahoma" w:eastAsia="Arial Unicode MS" w:hAnsi="Tahoma" w:cs="Tahoma"/>
                <w:b/>
                <w:sz w:val="20"/>
                <w:szCs w:val="20"/>
              </w:rPr>
              <w:t xml:space="preserve">SUMA: </w:t>
            </w:r>
            <w:r w:rsidRPr="0098316E">
              <w:rPr>
                <w:rFonts w:ascii="Tahoma" w:hAnsi="Tahoma" w:cs="Tahoma"/>
                <w:b/>
                <w:bCs/>
                <w:sz w:val="20"/>
                <w:szCs w:val="20"/>
              </w:rPr>
              <w:t>CZĘŚĆ 3. Zestaw urządzeń do percepcji środowiska.</w:t>
            </w:r>
          </w:p>
        </w:tc>
        <w:tc>
          <w:tcPr>
            <w:tcW w:w="1690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</w:p>
        </w:tc>
      </w:tr>
    </w:tbl>
    <w:p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bCs/>
          <w:sz w:val="20"/>
          <w:szCs w:val="20"/>
        </w:rPr>
        <w:t>CZĘŚĆ 4. Moduł bezpieczeństwa.</w:t>
      </w:r>
    </w:p>
    <w:tbl>
      <w:tblPr>
        <w:tblStyle w:val="Tabela-Siatka"/>
        <w:tblW w:w="10191" w:type="dxa"/>
        <w:tblInd w:w="-289" w:type="dxa"/>
        <w:tblLook w:val="04A0" w:firstRow="1" w:lastRow="0" w:firstColumn="1" w:lastColumn="0" w:noHBand="0" w:noVBand="1"/>
      </w:tblPr>
      <w:tblGrid>
        <w:gridCol w:w="459"/>
        <w:gridCol w:w="5637"/>
        <w:gridCol w:w="1411"/>
        <w:gridCol w:w="994"/>
        <w:gridCol w:w="1690"/>
      </w:tblGrid>
      <w:tr w:rsidR="000F2E82" w:rsidRPr="0098316E" w:rsidTr="00A55D34">
        <w:tc>
          <w:tcPr>
            <w:tcW w:w="459" w:type="dxa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5637" w:type="dxa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Nazwa grupy - elementu</w:t>
            </w:r>
          </w:p>
        </w:tc>
        <w:tc>
          <w:tcPr>
            <w:tcW w:w="1411" w:type="dxa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CJ netto</w:t>
            </w:r>
          </w:p>
        </w:tc>
        <w:tc>
          <w:tcPr>
            <w:tcW w:w="989" w:type="dxa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Ilość szt</w:t>
            </w:r>
          </w:p>
        </w:tc>
        <w:tc>
          <w:tcPr>
            <w:tcW w:w="1690" w:type="dxa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Wartość netto</w:t>
            </w:r>
          </w:p>
        </w:tc>
      </w:tr>
      <w:tr w:rsidR="000F2E82" w:rsidRPr="00DE54FF" w:rsidTr="00A55D34">
        <w:tc>
          <w:tcPr>
            <w:tcW w:w="10191" w:type="dxa"/>
            <w:gridSpan w:val="5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hAnsi="Tahoma" w:cs="Tahoma"/>
                <w:sz w:val="16"/>
                <w:szCs w:val="16"/>
              </w:rPr>
              <w:t>Zestaw będzie się składać z urządzeń umożliwiających zapewnienie bezpieczeństwa platformy mobilnej. W skład zestawu wchodzą hamulce bezpieczeństwa, sterowniki bezpieczeństwa, czujniki prędkości oraz radary bezpieczeństwa. Wszystkie urządzenia zostaną dostarczone z wymaganym okablowaniem umożliwiającym podłączenie urządzeń w kompletny system. W skład zestawu wchodzą:</w:t>
            </w:r>
          </w:p>
        </w:tc>
      </w:tr>
      <w:tr w:rsidR="000F2E82" w:rsidRPr="00DE54FF" w:rsidTr="00A55D34">
        <w:tc>
          <w:tcPr>
            <w:tcW w:w="45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Cs/>
                <w:sz w:val="16"/>
                <w:szCs w:val="16"/>
              </w:rPr>
              <w:t>4.1</w:t>
            </w:r>
          </w:p>
        </w:tc>
        <w:tc>
          <w:tcPr>
            <w:tcW w:w="5637" w:type="dxa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DE54FF">
              <w:rPr>
                <w:rFonts w:ascii="Tahoma" w:hAnsi="Tahoma" w:cs="Tahoma"/>
                <w:bCs/>
                <w:sz w:val="16"/>
                <w:szCs w:val="16"/>
                <w:u w:val="single"/>
              </w:rPr>
              <w:t xml:space="preserve">Element 4.1. Hamulec bezpieczeństwa. </w:t>
            </w:r>
          </w:p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hAnsi="Tahoma" w:cs="Tahoma"/>
                <w:sz w:val="16"/>
                <w:szCs w:val="16"/>
              </w:rPr>
              <w:t>Hamulec bezpieczeństwa spring-loaded, napięcie zasilania: 24V, moc: 50W, znamionowy moment hamowania: 60 Nm, Maksymalne obroty: 3000 obr/min, Masa hamulca: maksymalnie 12kg, dostarczony z uchwytem odbezpieczenia, zintegrowany indukcyjny czujnik odblokowania hamulca, średnica otworu wejściowego 25 mm, Nakrętka regulacyjna bez otworu.</w:t>
            </w:r>
          </w:p>
        </w:tc>
        <w:tc>
          <w:tcPr>
            <w:tcW w:w="1411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0F2E82" w:rsidRPr="00DE54FF" w:rsidTr="00A55D34">
        <w:tc>
          <w:tcPr>
            <w:tcW w:w="45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Cs/>
                <w:sz w:val="16"/>
                <w:szCs w:val="16"/>
              </w:rPr>
              <w:t>4.2</w:t>
            </w:r>
          </w:p>
        </w:tc>
        <w:tc>
          <w:tcPr>
            <w:tcW w:w="5637" w:type="dxa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DE54FF">
              <w:rPr>
                <w:rFonts w:ascii="Tahoma" w:hAnsi="Tahoma" w:cs="Tahoma"/>
                <w:bCs/>
                <w:sz w:val="16"/>
                <w:szCs w:val="16"/>
                <w:u w:val="single"/>
              </w:rPr>
              <w:t xml:space="preserve">Element 4.2. Elementy modułu bezpieczeństwa. </w:t>
            </w:r>
          </w:p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DE54FF">
              <w:rPr>
                <w:rFonts w:ascii="Tahoma" w:hAnsi="Tahoma" w:cs="Tahoma"/>
                <w:sz w:val="16"/>
                <w:szCs w:val="16"/>
              </w:rPr>
              <w:t>Moduł bezpieczeństwa wyposażony w: Sterownik CPU; 1x moduł komunikacji EFI-pro, EtherNet/IP™ CIP Safety™ z dwoma wyjściami ethernet; 4x Enkoder: otwór przelotowy o średnicy 14 mm, maksymalna średnica enkodera 60mm, rozstaw otworów montażowych 63mm, interfejs wyjściowego: SIN/COS, napięcie zasilania 4,5 - 32V, rozdzielczość 1024 okresów na obrót, napięcie zasilania 4,5 - 32V, 4x czujnik radarowy: zasięg pola ochronnego do co najmniej 9m, widoczność pozioma min 100 stopni, widoczność pionowa maksymalna 12 stopni, klasa szczelności IP67, protokół komunikacji: CAN, typ radaru: Millimeter waves V-band: 60 GHz; Sterownik radarów: protokół komunikacji CIP Safety™ za pośrednictwem Ethernet/IP™, napięcie zasilania 20-28V, min 4 wyjścia cyfrowe, komunikacja z radarami za pośrednictwem CAN. 4x Enkoder o parametrach: otwór przelotowy o średnicy 14 mm, maksymalna średnica enkodera 60mm, rozstaw otworów montażowych 63mm, możliwość konfiguracji interfejsu wyjściowego: TTL/HTL, ilość kanałów sygnałowych: min 6, napięcie zasilania 4,5 - 32V, rozdzielczość programowalna w zakresie 1-10000 impulsów na obrót, złącze wyjściowe M23 12-pinowe.</w:t>
            </w:r>
            <w:r w:rsidRPr="00DE54FF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1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:rsidR="000F2E82" w:rsidRPr="00DE54FF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0F2E82" w:rsidRPr="0098316E" w:rsidTr="00A55D34">
        <w:tc>
          <w:tcPr>
            <w:tcW w:w="8501" w:type="dxa"/>
            <w:gridSpan w:val="4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98316E">
              <w:rPr>
                <w:rFonts w:ascii="Tahoma" w:eastAsia="Arial Unicode MS" w:hAnsi="Tahoma" w:cs="Tahoma"/>
                <w:b/>
                <w:sz w:val="20"/>
                <w:szCs w:val="20"/>
              </w:rPr>
              <w:t xml:space="preserve">SUMA: </w:t>
            </w:r>
            <w:r w:rsidRPr="0098316E">
              <w:rPr>
                <w:rFonts w:ascii="Tahoma" w:hAnsi="Tahoma" w:cs="Tahoma"/>
                <w:b/>
                <w:bCs/>
                <w:sz w:val="20"/>
                <w:szCs w:val="20"/>
              </w:rPr>
              <w:t>CZĘŚĆ 4. Moduł bezpieczeństwa.</w:t>
            </w:r>
          </w:p>
        </w:tc>
        <w:tc>
          <w:tcPr>
            <w:tcW w:w="1690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</w:p>
        </w:tc>
      </w:tr>
    </w:tbl>
    <w:p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eastAsia="Arial Unicode MS" w:hAnsi="Tahoma" w:cs="Tahoma"/>
          <w:b/>
          <w:sz w:val="20"/>
          <w:szCs w:val="20"/>
        </w:rPr>
        <w:t>ODNIESIENIE DO KRYTERIÓW OCENY OFERTY:</w:t>
      </w:r>
    </w:p>
    <w:tbl>
      <w:tblPr>
        <w:tblW w:w="102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4635"/>
        <w:gridCol w:w="1711"/>
        <w:gridCol w:w="3466"/>
      </w:tblGrid>
      <w:tr w:rsidR="000F2E82" w:rsidRPr="0098316E" w:rsidTr="00A55D34">
        <w:tc>
          <w:tcPr>
            <w:tcW w:w="459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4635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Nazwa kryterium oceny i jego waga</w:t>
            </w:r>
          </w:p>
        </w:tc>
        <w:tc>
          <w:tcPr>
            <w:tcW w:w="1711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Parametr kryterium</w:t>
            </w:r>
            <w:r w:rsidRPr="0098316E">
              <w:rPr>
                <w:rStyle w:val="Odwoanieprzypisudolnego"/>
                <w:rFonts w:ascii="Tahoma" w:eastAsia="Arial Unicode MS" w:hAnsi="Tahoma" w:cs="Tahoma"/>
                <w:b/>
                <w:sz w:val="16"/>
                <w:szCs w:val="16"/>
              </w:rPr>
              <w:footnoteReference w:id="6"/>
            </w:r>
          </w:p>
        </w:tc>
        <w:tc>
          <w:tcPr>
            <w:tcW w:w="3466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Źródło danych potwierdzające wartość parametru</w:t>
            </w:r>
            <w:r w:rsidRPr="0098316E">
              <w:rPr>
                <w:rStyle w:val="Odwoanieprzypisudolnego"/>
                <w:rFonts w:ascii="Tahoma" w:eastAsia="Arial Unicode MS" w:hAnsi="Tahoma" w:cs="Tahoma"/>
                <w:b/>
                <w:sz w:val="16"/>
                <w:szCs w:val="16"/>
              </w:rPr>
              <w:footnoteReference w:id="7"/>
            </w:r>
          </w:p>
        </w:tc>
      </w:tr>
      <w:tr w:rsidR="000F2E82" w:rsidRPr="0098316E" w:rsidTr="00A55D34">
        <w:tc>
          <w:tcPr>
            <w:tcW w:w="459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1</w:t>
            </w:r>
          </w:p>
        </w:tc>
        <w:tc>
          <w:tcPr>
            <w:tcW w:w="4635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Kryterium nr 1: Całkowita cena zamówienia netto – waga kryterium 90 pkt.</w:t>
            </w:r>
          </w:p>
        </w:tc>
        <w:tc>
          <w:tcPr>
            <w:tcW w:w="1711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Kwota netto ……...</w:t>
            </w:r>
          </w:p>
          <w:p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Waluta ……...</w:t>
            </w:r>
          </w:p>
        </w:tc>
        <w:tc>
          <w:tcPr>
            <w:tcW w:w="3466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Nazwa dołączonego dokumentu: ………………………………………….</w:t>
            </w:r>
          </w:p>
          <w:p w:rsidR="000F2E82" w:rsidRPr="0098316E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Nr strony: …………………………..</w:t>
            </w:r>
          </w:p>
        </w:tc>
      </w:tr>
      <w:tr w:rsidR="000F2E82" w:rsidRPr="0098316E" w:rsidTr="00A55D34">
        <w:tc>
          <w:tcPr>
            <w:tcW w:w="459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2</w:t>
            </w:r>
          </w:p>
        </w:tc>
        <w:tc>
          <w:tcPr>
            <w:tcW w:w="4635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Kryterium nr 2: Okres gwarancji – waga kryterium 10 pkt.</w:t>
            </w:r>
          </w:p>
        </w:tc>
        <w:tc>
          <w:tcPr>
            <w:tcW w:w="1711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Okres w miesiącach ……..</w:t>
            </w:r>
          </w:p>
        </w:tc>
        <w:tc>
          <w:tcPr>
            <w:tcW w:w="3466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Nazwa dołączonego dokumentu: ………………………………………….</w:t>
            </w:r>
          </w:p>
          <w:p w:rsidR="000F2E82" w:rsidRPr="0098316E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Nr strony: …………………………..</w:t>
            </w:r>
          </w:p>
        </w:tc>
      </w:tr>
    </w:tbl>
    <w:p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eastAsia="Arial Unicode MS" w:hAnsi="Tahoma" w:cs="Tahoma"/>
          <w:b/>
          <w:sz w:val="20"/>
          <w:szCs w:val="20"/>
        </w:rPr>
        <w:t>POZOSTAŁE INFORMACJE: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6063"/>
        <w:gridCol w:w="3685"/>
      </w:tblGrid>
      <w:tr w:rsidR="000F2E82" w:rsidRPr="0098316E" w:rsidTr="00A55D34">
        <w:tc>
          <w:tcPr>
            <w:tcW w:w="459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1</w:t>
            </w:r>
          </w:p>
        </w:tc>
        <w:tc>
          <w:tcPr>
            <w:tcW w:w="6063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Adres mailowy i nr telefonu do serwisu – należy uzupełnić dane</w:t>
            </w:r>
          </w:p>
        </w:tc>
        <w:tc>
          <w:tcPr>
            <w:tcW w:w="3685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e-mail ……...</w:t>
            </w:r>
          </w:p>
          <w:p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lastRenderedPageBreak/>
              <w:t>Nr telefonu ……...</w:t>
            </w:r>
          </w:p>
        </w:tc>
      </w:tr>
      <w:tr w:rsidR="000F2E82" w:rsidRPr="0098316E" w:rsidTr="00A55D34">
        <w:tc>
          <w:tcPr>
            <w:tcW w:w="459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lastRenderedPageBreak/>
              <w:t>2</w:t>
            </w:r>
          </w:p>
        </w:tc>
        <w:tc>
          <w:tcPr>
            <w:tcW w:w="6063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Osoby odpowiedzialne za współpracę ze strony Wykonawcy – należy uzupełnić dane</w:t>
            </w:r>
          </w:p>
        </w:tc>
        <w:tc>
          <w:tcPr>
            <w:tcW w:w="3685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Imię i nazwisko ……...</w:t>
            </w:r>
          </w:p>
          <w:p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e-mail ……...</w:t>
            </w:r>
          </w:p>
          <w:p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Nr telefonu ……...</w:t>
            </w:r>
          </w:p>
        </w:tc>
      </w:tr>
      <w:tr w:rsidR="000F2E82" w:rsidRPr="0098316E" w:rsidTr="00A55D34">
        <w:tc>
          <w:tcPr>
            <w:tcW w:w="459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3</w:t>
            </w:r>
          </w:p>
        </w:tc>
        <w:tc>
          <w:tcPr>
            <w:tcW w:w="6063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Osoby odpowiedzialne za ochronę danych osobowych ze strony Wykonawcy – należy uzupełnić dane</w:t>
            </w:r>
          </w:p>
        </w:tc>
        <w:tc>
          <w:tcPr>
            <w:tcW w:w="3685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Imię i nazwisko ……...</w:t>
            </w:r>
          </w:p>
          <w:p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e-mail ……...</w:t>
            </w:r>
          </w:p>
          <w:p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Nr telefonu ……...</w:t>
            </w:r>
          </w:p>
        </w:tc>
      </w:tr>
      <w:tr w:rsidR="000F2E82" w:rsidRPr="0098316E" w:rsidTr="00A55D34">
        <w:tc>
          <w:tcPr>
            <w:tcW w:w="459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4</w:t>
            </w:r>
          </w:p>
        </w:tc>
        <w:tc>
          <w:tcPr>
            <w:tcW w:w="6063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Kraj rezydencji podatkowej Wykonawcy – należy uzupełnić dane</w:t>
            </w:r>
          </w:p>
        </w:tc>
        <w:tc>
          <w:tcPr>
            <w:tcW w:w="3685" w:type="dxa"/>
            <w:vAlign w:val="center"/>
          </w:tcPr>
          <w:p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Kraj ……...</w:t>
            </w:r>
          </w:p>
        </w:tc>
      </w:tr>
    </w:tbl>
    <w:p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eastAsia="Arial Unicode MS" w:hAnsi="Tahoma" w:cs="Tahoma"/>
          <w:b/>
          <w:sz w:val="20"/>
          <w:szCs w:val="20"/>
        </w:rPr>
        <w:t>OŚWIADCZENIA:</w:t>
      </w:r>
    </w:p>
    <w:p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t xml:space="preserve">Oświadczamy, że </w:t>
      </w:r>
      <w:r w:rsidRPr="0098316E">
        <w:rPr>
          <w:rFonts w:ascii="Tahoma" w:eastAsia="Times New Roman" w:hAnsi="Tahoma" w:cs="Tahoma"/>
          <w:sz w:val="20"/>
          <w:szCs w:val="20"/>
        </w:rPr>
        <w:t>zapoznaliśmy się z zapytaniem ofertowym wraz z załącznikami i nie wnosimy żadnych zastrzeżeń.</w:t>
      </w:r>
    </w:p>
    <w:p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t xml:space="preserve">Oświadczamy, że Opis przedmiot zamówienia umożliwia złożenie oświadczenia woli w postaci oferty. </w:t>
      </w:r>
    </w:p>
    <w:p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t>Oświadczamy, że</w:t>
      </w:r>
      <w:r w:rsidRPr="0098316E">
        <w:rPr>
          <w:rFonts w:ascii="Tahoma" w:eastAsia="Times New Roman" w:hAnsi="Tahoma" w:cs="Tahoma"/>
          <w:sz w:val="20"/>
          <w:szCs w:val="20"/>
        </w:rPr>
        <w:t xml:space="preserve"> uzyskaliśmy wszelkie konieczne informacje do przygotowania oferty.</w:t>
      </w:r>
    </w:p>
    <w:p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Times New Roman" w:hAnsi="Tahoma" w:cs="Tahoma"/>
          <w:sz w:val="20"/>
          <w:szCs w:val="20"/>
        </w:rPr>
        <w:t>Oświadczamy, że zapoznaliśmy się z warunkami umowy i nie wnosimy do nich zastrzeżeń.</w:t>
      </w:r>
    </w:p>
    <w:p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Times New Roman" w:hAnsi="Tahoma" w:cs="Tahoma"/>
          <w:sz w:val="20"/>
          <w:szCs w:val="20"/>
        </w:rPr>
        <w:t xml:space="preserve">Oświadczamy, że </w:t>
      </w:r>
      <w:r w:rsidRPr="0098316E">
        <w:rPr>
          <w:rFonts w:ascii="Tahoma" w:eastAsia="Yu Gothic" w:hAnsi="Tahoma" w:cs="Tahoma"/>
          <w:sz w:val="20"/>
          <w:szCs w:val="20"/>
        </w:rPr>
        <w:t>w przypadku przyznania nam zamówienia, zobowiązujemy się do zawarcia umowy w miejscu i terminie wskazanym przez Zamawiającego.</w:t>
      </w:r>
    </w:p>
    <w:p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Times New Roman" w:hAnsi="Tahoma" w:cs="Tahoma"/>
          <w:sz w:val="20"/>
          <w:szCs w:val="20"/>
        </w:rPr>
        <w:t xml:space="preserve">Oświadczamy, że </w:t>
      </w:r>
      <w:r w:rsidRPr="0098316E">
        <w:rPr>
          <w:rFonts w:ascii="Tahoma" w:hAnsi="Tahoma" w:cs="Tahoma"/>
          <w:sz w:val="20"/>
          <w:szCs w:val="20"/>
        </w:rPr>
        <w:t>ponosimy wszelkie ryzyko związane z realizacją zamówienia.</w:t>
      </w:r>
    </w:p>
    <w:p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Times New Roman" w:hAnsi="Tahoma" w:cs="Tahoma"/>
          <w:sz w:val="20"/>
          <w:szCs w:val="20"/>
        </w:rPr>
        <w:t>Oświadczamy, że nie zachodzą podstawy do wykluczenia, na dowód czego przedkładamy wypełniony Załącznik „</w:t>
      </w:r>
      <w:r w:rsidRPr="0098316E">
        <w:rPr>
          <w:rFonts w:ascii="Tahoma" w:hAnsi="Tahoma" w:cs="Tahoma"/>
          <w:sz w:val="20"/>
          <w:szCs w:val="20"/>
        </w:rPr>
        <w:t>Oświadczenie o braku podstaw do wykluczenia”.</w:t>
      </w:r>
    </w:p>
    <w:p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hAnsi="Tahoma" w:cs="Tahoma"/>
          <w:sz w:val="20"/>
          <w:szCs w:val="20"/>
        </w:rPr>
        <w:t>Oświadczamy, że spełniamy warunki uczestnictwa w postępowaniu</w:t>
      </w:r>
      <w:r w:rsidRPr="0098316E">
        <w:rPr>
          <w:rFonts w:ascii="Tahoma" w:eastAsia="Times New Roman" w:hAnsi="Tahoma" w:cs="Tahoma"/>
          <w:sz w:val="20"/>
          <w:szCs w:val="20"/>
        </w:rPr>
        <w:t>, na dowód czego przedkładamy wypełniony Załącznik „</w:t>
      </w:r>
      <w:r w:rsidRPr="0098316E">
        <w:rPr>
          <w:rFonts w:ascii="Tahoma" w:hAnsi="Tahoma" w:cs="Tahoma"/>
          <w:sz w:val="20"/>
          <w:szCs w:val="20"/>
        </w:rPr>
        <w:t>Oświadczenie potwierdzające spełnienie warunków uczestnictwa w postępowaniu ofertowym”.</w:t>
      </w:r>
    </w:p>
    <w:p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Yu Gothic" w:hAnsi="Tahoma" w:cs="Tahoma"/>
          <w:sz w:val="20"/>
          <w:szCs w:val="20"/>
        </w:rPr>
        <w:t>Przyjmujemy do wiadomości, że w przypadku poświadczenia przez nas nieprawdy, oferta zostanie odrzucona.</w:t>
      </w:r>
    </w:p>
    <w:p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hAnsi="Tahoma" w:cs="Tahoma"/>
          <w:sz w:val="20"/>
          <w:szCs w:val="20"/>
        </w:rPr>
        <w:t>Wyrażamy zgodę na przechowywanie i przetwarzanie danych przez BORIMEX ZK Sp. z o.o. zgodnie z zasadami obowiązującymi dla Rozporządzenia „RODO”</w:t>
      </w:r>
    </w:p>
    <w:p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t xml:space="preserve">……………………, dn. …………………………..                    </w:t>
      </w:r>
    </w:p>
    <w:p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i/>
          <w:sz w:val="20"/>
          <w:szCs w:val="20"/>
        </w:rPr>
        <w:t>(miejscowość i data)</w:t>
      </w:r>
    </w:p>
    <w:p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t>…………………………………………………………………………………………..………</w:t>
      </w:r>
    </w:p>
    <w:p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i/>
          <w:sz w:val="20"/>
          <w:szCs w:val="20"/>
        </w:rPr>
        <w:t>(podpis przedstawiciela Wykonawcy, stanowisko służbowe</w:t>
      </w:r>
    </w:p>
    <w:p w:rsidR="000F2E82" w:rsidRPr="0098316E" w:rsidRDefault="000F2E82" w:rsidP="000F2E82">
      <w:pPr>
        <w:spacing w:after="0" w:line="240" w:lineRule="auto"/>
        <w:contextualSpacing/>
        <w:jc w:val="both"/>
        <w:rPr>
          <w:rFonts w:ascii="Tahoma" w:eastAsia="Arial Unicode MS" w:hAnsi="Tahoma" w:cs="Tahoma"/>
          <w:b/>
          <w:sz w:val="20"/>
          <w:szCs w:val="20"/>
        </w:rPr>
      </w:pPr>
    </w:p>
    <w:p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eastAsia="Arial Unicode MS" w:hAnsi="Tahoma" w:cs="Tahoma"/>
          <w:b/>
          <w:sz w:val="20"/>
          <w:szCs w:val="20"/>
        </w:rPr>
        <w:t>ZAŁĄCZNIKI:</w:t>
      </w:r>
    </w:p>
    <w:p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sz w:val="20"/>
          <w:szCs w:val="20"/>
        </w:rPr>
      </w:pPr>
    </w:p>
    <w:p w:rsidR="000F2E82" w:rsidRPr="0098316E" w:rsidRDefault="000F2E82" w:rsidP="000F2E8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 xml:space="preserve">Szczegółowa specyfikacja techniczna oferty. </w:t>
      </w:r>
    </w:p>
    <w:p w:rsidR="000F2E82" w:rsidRPr="0098316E" w:rsidRDefault="000F2E82" w:rsidP="000F2E8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Aktualny wydruk z KRS lub wydruk z CEIDG lub inny dokument potwierdzający posiadanie uprawnień do wykonywania określonej działalności.</w:t>
      </w:r>
    </w:p>
    <w:p w:rsidR="000F2E82" w:rsidRPr="0098316E" w:rsidRDefault="000F2E82" w:rsidP="000F2E8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Pełnomocnictwo do podpisania oferty (jeżeli dotyczy).</w:t>
      </w:r>
    </w:p>
    <w:p w:rsidR="000F2E82" w:rsidRPr="0098316E" w:rsidRDefault="000F2E82" w:rsidP="000F2E8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Oświadczenie o braku podstaw do wykluczenia – zgodnie z Załącznikiem nr 2 do Zapytania ofertowego.</w:t>
      </w:r>
    </w:p>
    <w:p w:rsidR="000F2E82" w:rsidRPr="0098316E" w:rsidRDefault="000F2E82" w:rsidP="000F2E8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Oświadczenie potwierdzające spełnienie warunków uczestnictwa w postępowaniu ofertowym – zgodnie z Załącznikiem nr 3 do Zapytania ofertowego.</w:t>
      </w:r>
    </w:p>
    <w:p w:rsidR="000F2E82" w:rsidRPr="0098316E" w:rsidRDefault="000F2E82" w:rsidP="000F2E8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Projekt umowy o zamówienie – zgodnie z Załącznikiem nr 4 do Zapytania ofertowego.</w:t>
      </w:r>
    </w:p>
    <w:p w:rsidR="000F2E82" w:rsidRPr="0098316E" w:rsidRDefault="000F2E82" w:rsidP="000F2E8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 xml:space="preserve">Inne dokumenty …. (wymienić jakie). </w:t>
      </w:r>
    </w:p>
    <w:p w:rsidR="000F2E82" w:rsidRPr="0098316E" w:rsidRDefault="000F2E82" w:rsidP="000F2E82">
      <w:pPr>
        <w:spacing w:after="0"/>
        <w:ind w:left="36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:rsidR="000F2E82" w:rsidRPr="0098316E" w:rsidRDefault="000F2E82" w:rsidP="000F2E82"/>
    <w:p w:rsidR="00637D4F" w:rsidRDefault="00637D4F"/>
    <w:sectPr w:rsidR="00637D4F" w:rsidSect="000F2E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1" w:right="1417" w:bottom="709" w:left="1417" w:header="426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7F2D" w:rsidRDefault="00557F2D" w:rsidP="000F2E82">
      <w:pPr>
        <w:spacing w:after="0" w:line="240" w:lineRule="auto"/>
      </w:pPr>
      <w:r>
        <w:separator/>
      </w:r>
    </w:p>
  </w:endnote>
  <w:endnote w:type="continuationSeparator" w:id="0">
    <w:p w:rsidR="00557F2D" w:rsidRDefault="00557F2D" w:rsidP="000F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2E82" w:rsidRDefault="000F2E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2E82" w:rsidRDefault="000F2E8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:rsidR="000F2E82" w:rsidRDefault="000F2E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2E82" w:rsidRDefault="000F2E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7F2D" w:rsidRDefault="00557F2D" w:rsidP="000F2E82">
      <w:pPr>
        <w:spacing w:after="0" w:line="240" w:lineRule="auto"/>
      </w:pPr>
      <w:r>
        <w:separator/>
      </w:r>
    </w:p>
  </w:footnote>
  <w:footnote w:type="continuationSeparator" w:id="0">
    <w:p w:rsidR="00557F2D" w:rsidRDefault="00557F2D" w:rsidP="000F2E82">
      <w:pPr>
        <w:spacing w:after="0" w:line="240" w:lineRule="auto"/>
      </w:pPr>
      <w:r>
        <w:continuationSeparator/>
      </w:r>
    </w:p>
  </w:footnote>
  <w:footnote w:id="1">
    <w:p w:rsidR="000F2E82" w:rsidRPr="00866EEB" w:rsidRDefault="000F2E82" w:rsidP="000F2E82">
      <w:pPr>
        <w:pStyle w:val="Tekstprzypisudolnego"/>
        <w:rPr>
          <w:rFonts w:ascii="Tahoma" w:hAnsi="Tahoma" w:cs="Tahoma"/>
          <w:i/>
          <w:iCs/>
          <w:sz w:val="16"/>
          <w:szCs w:val="16"/>
        </w:rPr>
      </w:pPr>
      <w:r w:rsidRPr="00866EEB">
        <w:rPr>
          <w:rStyle w:val="Odwoanieprzypisudolnego"/>
          <w:rFonts w:ascii="Tahoma" w:hAnsi="Tahoma" w:cs="Tahoma"/>
          <w:i/>
          <w:iCs/>
          <w:sz w:val="16"/>
          <w:szCs w:val="16"/>
        </w:rPr>
        <w:footnoteRef/>
      </w:r>
      <w:r w:rsidRPr="00866EEB">
        <w:rPr>
          <w:rFonts w:ascii="Tahoma" w:hAnsi="Tahoma" w:cs="Tahoma"/>
          <w:i/>
          <w:iCs/>
          <w:sz w:val="16"/>
          <w:szCs w:val="16"/>
        </w:rPr>
        <w:t xml:space="preserve"> Wykonawca wpisuje numer części (od 1 do 4) zamówienia której dotyczy oferta. </w:t>
      </w:r>
    </w:p>
  </w:footnote>
  <w:footnote w:id="2">
    <w:p w:rsidR="000F2E82" w:rsidRPr="00866EEB" w:rsidRDefault="000F2E82" w:rsidP="000F2E82">
      <w:pPr>
        <w:pStyle w:val="Tekstprzypisudolnego"/>
        <w:rPr>
          <w:rFonts w:ascii="Tahoma" w:hAnsi="Tahoma" w:cs="Tahoma"/>
          <w:i/>
          <w:iCs/>
          <w:sz w:val="16"/>
          <w:szCs w:val="16"/>
        </w:rPr>
      </w:pPr>
      <w:r w:rsidRPr="00866EEB">
        <w:rPr>
          <w:rStyle w:val="Odwoanieprzypisudolnego"/>
          <w:rFonts w:ascii="Tahoma" w:hAnsi="Tahoma" w:cs="Tahoma"/>
          <w:i/>
          <w:iCs/>
          <w:sz w:val="16"/>
          <w:szCs w:val="16"/>
        </w:rPr>
        <w:footnoteRef/>
      </w:r>
      <w:r w:rsidRPr="00866EEB">
        <w:rPr>
          <w:rFonts w:ascii="Tahoma" w:hAnsi="Tahoma" w:cs="Tahoma"/>
          <w:i/>
          <w:iCs/>
          <w:sz w:val="16"/>
          <w:szCs w:val="16"/>
        </w:rPr>
        <w:t xml:space="preserve"> Wartość musi odpowiadać podsumowaniu ceny łącznej netto z kosztorysu przedmiotu zamówienia </w:t>
      </w:r>
      <w:r>
        <w:rPr>
          <w:rFonts w:ascii="Tahoma" w:hAnsi="Tahoma" w:cs="Tahoma"/>
          <w:i/>
          <w:iCs/>
          <w:sz w:val="16"/>
          <w:szCs w:val="16"/>
        </w:rPr>
        <w:t xml:space="preserve">do części, której dotyczy oferta </w:t>
      </w:r>
      <w:r w:rsidRPr="00866EEB">
        <w:rPr>
          <w:rFonts w:ascii="Tahoma" w:hAnsi="Tahoma" w:cs="Tahoma"/>
          <w:i/>
          <w:iCs/>
          <w:sz w:val="16"/>
          <w:szCs w:val="16"/>
        </w:rPr>
        <w:t>(poniżej).</w:t>
      </w:r>
    </w:p>
  </w:footnote>
  <w:footnote w:id="3">
    <w:p w:rsidR="000F2E82" w:rsidRPr="00835221" w:rsidRDefault="000F2E82" w:rsidP="000F2E82">
      <w:pPr>
        <w:pStyle w:val="Tekstprzypisudolnego"/>
        <w:jc w:val="both"/>
        <w:rPr>
          <w:rFonts w:ascii="Tahoma" w:hAnsi="Tahoma" w:cs="Tahoma"/>
          <w:i/>
          <w:iCs/>
          <w:sz w:val="16"/>
          <w:szCs w:val="16"/>
        </w:rPr>
      </w:pPr>
      <w:r w:rsidRPr="00835221">
        <w:rPr>
          <w:rStyle w:val="Odwoanieprzypisudolnego"/>
          <w:rFonts w:ascii="Tahoma" w:hAnsi="Tahoma" w:cs="Tahoma"/>
          <w:i/>
          <w:iCs/>
          <w:sz w:val="16"/>
          <w:szCs w:val="16"/>
        </w:rPr>
        <w:footnoteRef/>
      </w:r>
      <w:r w:rsidRPr="00835221">
        <w:rPr>
          <w:rFonts w:ascii="Tahoma" w:hAnsi="Tahoma" w:cs="Tahoma"/>
          <w:i/>
          <w:iCs/>
          <w:sz w:val="16"/>
          <w:szCs w:val="16"/>
        </w:rPr>
        <w:t xml:space="preserve"> Wykonawca w celu prawidłowego złożenia oferty zobowiązany jest do wypełnienia tabeli udzielając informacji na temat spełnienia warunków zapytania. Warunki stanowią element obligatoryjny zapytania ofertowego. W przypadku nie udzielenia informacji w Ofercie nt. któregokolwiek z warunków określonego przez Zamawiającego lub udzielenie informacji, która będzie skutkować nie wypełnieniem warunku zgodnie z oczekiwaniami Zamawiającego- złożona oferta będzie podlegać odrzuceniu. </w:t>
      </w:r>
    </w:p>
  </w:footnote>
  <w:footnote w:id="4">
    <w:p w:rsidR="000F2E82" w:rsidRPr="00866EEB" w:rsidRDefault="000F2E82" w:rsidP="000F2E82">
      <w:pPr>
        <w:pStyle w:val="Tekstprzypisudolnego"/>
        <w:rPr>
          <w:rFonts w:ascii="Tahoma" w:hAnsi="Tahoma" w:cs="Tahoma"/>
          <w:i/>
          <w:sz w:val="16"/>
          <w:szCs w:val="16"/>
        </w:rPr>
      </w:pPr>
      <w:r w:rsidRPr="00866EEB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866EEB">
        <w:rPr>
          <w:rFonts w:ascii="Tahoma" w:hAnsi="Tahoma" w:cs="Tahoma"/>
          <w:i/>
          <w:sz w:val="16"/>
          <w:szCs w:val="16"/>
        </w:rPr>
        <w:t xml:space="preserve"> Warunki i terminy płatności muszą odnosić się do wymagań wskazanych w Zapytaniu ofertowym.</w:t>
      </w:r>
    </w:p>
  </w:footnote>
  <w:footnote w:id="5">
    <w:p w:rsidR="000F2E82" w:rsidRPr="00866EEB" w:rsidRDefault="000F2E82" w:rsidP="000F2E82">
      <w:pPr>
        <w:pStyle w:val="Tekstprzypisudolnego"/>
        <w:rPr>
          <w:rFonts w:ascii="Tahoma" w:hAnsi="Tahoma" w:cs="Tahoma"/>
          <w:i/>
          <w:sz w:val="16"/>
          <w:szCs w:val="16"/>
        </w:rPr>
      </w:pPr>
      <w:r w:rsidRPr="00866EEB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866EEB">
        <w:rPr>
          <w:rFonts w:ascii="Tahoma" w:hAnsi="Tahoma" w:cs="Tahoma"/>
          <w:i/>
          <w:sz w:val="16"/>
          <w:szCs w:val="16"/>
        </w:rPr>
        <w:t xml:space="preserve"> Wykonawca wypełnia kosztorys do części (od 1 do 4), której dotyczy oferta. Pozostałe części kosztorysu zostawia nie wypełnione lub wykreśla.</w:t>
      </w:r>
    </w:p>
  </w:footnote>
  <w:footnote w:id="6">
    <w:p w:rsidR="000F2E82" w:rsidRPr="00107EF2" w:rsidRDefault="000F2E82" w:rsidP="000F2E82">
      <w:pPr>
        <w:pStyle w:val="Tekstprzypisudolnego"/>
        <w:rPr>
          <w:rFonts w:ascii="Tahoma" w:hAnsi="Tahoma" w:cs="Tahoma"/>
          <w:i/>
          <w:sz w:val="16"/>
          <w:szCs w:val="16"/>
        </w:rPr>
      </w:pPr>
      <w:r w:rsidRPr="00107EF2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107EF2">
        <w:rPr>
          <w:rFonts w:ascii="Tahoma" w:hAnsi="Tahoma" w:cs="Tahoma"/>
          <w:i/>
          <w:sz w:val="16"/>
          <w:szCs w:val="16"/>
        </w:rPr>
        <w:t xml:space="preserve"> Należy wypełnić.</w:t>
      </w:r>
    </w:p>
  </w:footnote>
  <w:footnote w:id="7">
    <w:p w:rsidR="000F2E82" w:rsidRPr="00107EF2" w:rsidRDefault="000F2E82" w:rsidP="000F2E82">
      <w:pPr>
        <w:pStyle w:val="Tekstprzypisudolnego"/>
        <w:rPr>
          <w:rFonts w:ascii="Tahoma" w:hAnsi="Tahoma" w:cs="Tahoma"/>
          <w:i/>
          <w:sz w:val="16"/>
          <w:szCs w:val="16"/>
        </w:rPr>
      </w:pPr>
      <w:r w:rsidRPr="00107EF2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107EF2">
        <w:rPr>
          <w:rFonts w:ascii="Tahoma" w:hAnsi="Tahoma" w:cs="Tahoma"/>
          <w:i/>
          <w:sz w:val="16"/>
          <w:szCs w:val="16"/>
        </w:rPr>
        <w:t xml:space="preserve"> W przypadku wskazania konkretnego parametru należy podać źródło danych potwierdzających parametr w załączone do Oferty dokumentacji – nazwa i nr załącznika. W przypadku Załączników wielostronicowych należy podać nr strony, na której znajduje się potwierdzenie spełnienia parametru.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2E82" w:rsidRDefault="000F2E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2E82" w:rsidRDefault="000F2E82" w:rsidP="008760D6">
    <w:pPr>
      <w:pStyle w:val="Nagwek"/>
      <w:tabs>
        <w:tab w:val="clear" w:pos="4536"/>
        <w:tab w:val="clear" w:pos="9072"/>
        <w:tab w:val="left" w:pos="7125"/>
      </w:tabs>
      <w:jc w:val="right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084F885B" wp14:editId="6E2EB5C4">
          <wp:extent cx="5755667" cy="525035"/>
          <wp:effectExtent l="0" t="0" r="0" b="0"/>
          <wp:docPr id="1073741825" name="officeArt object" descr="Tytuł: Ciąg Logotypów — opis: 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ytuł: Ciąg Logotypów — opis: Fundusze Europejskie dla Nowoczesnej Gospodarki; Rzeczpospolita Polska; Dofinansowane przez Unię Ueropejską. PARP, Grupa PFR" descr="Tytuł: Ciąg Logotypów — opis: 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67" cy="5250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0F2E82" w:rsidRDefault="000F2E82" w:rsidP="008760D6">
    <w:pPr>
      <w:pStyle w:val="Nagwek"/>
      <w:tabs>
        <w:tab w:val="clear" w:pos="4536"/>
        <w:tab w:val="clear" w:pos="9072"/>
        <w:tab w:val="left" w:pos="7125"/>
      </w:tabs>
      <w:jc w:val="right"/>
      <w:rPr>
        <w:noProof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2E82" w:rsidRDefault="000F2E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B4C30"/>
    <w:multiLevelType w:val="hybridMultilevel"/>
    <w:tmpl w:val="47A61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13661">
    <w:abstractNumId w:val="1"/>
  </w:num>
  <w:num w:numId="2" w16cid:durableId="11612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E82"/>
    <w:rsid w:val="000A634E"/>
    <w:rsid w:val="000F2E82"/>
    <w:rsid w:val="00557F2D"/>
    <w:rsid w:val="00637D4F"/>
    <w:rsid w:val="00AF78CB"/>
    <w:rsid w:val="00EA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D39238-2398-42C6-8597-1FAD2AFCB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E8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2E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2E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2E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2E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2E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2E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2E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2E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E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E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2E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2E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2E8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2E8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2E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2E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2E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E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2E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2E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2E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2E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2E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2E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F2E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2E8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2E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2E8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2E8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F2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E8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F2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E82"/>
    <w:rPr>
      <w:rFonts w:ascii="Calibri" w:eastAsia="Calibri" w:hAnsi="Calibri" w:cs="Times New Roman"/>
      <w:kern w:val="0"/>
      <w14:ligatures w14:val="none"/>
    </w:rPr>
  </w:style>
  <w:style w:type="paragraph" w:styleId="Legenda">
    <w:name w:val="caption"/>
    <w:basedOn w:val="Normalny"/>
    <w:next w:val="Normalny"/>
    <w:qFormat/>
    <w:rsid w:val="000F2E82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E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2E8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0F2E82"/>
    <w:rPr>
      <w:vertAlign w:val="superscript"/>
    </w:rPr>
  </w:style>
  <w:style w:type="table" w:styleId="Tabela-Siatka">
    <w:name w:val="Table Grid"/>
    <w:basedOn w:val="Standardowy"/>
    <w:uiPriority w:val="39"/>
    <w:rsid w:val="000F2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1763</Words>
  <Characters>10581</Characters>
  <DocSecurity>0</DocSecurity>
  <Lines>88</Lines>
  <Paragraphs>24</Paragraphs>
  <ScaleCrop>false</ScaleCrop>
  <Company/>
  <LinksUpToDate>false</LinksUpToDate>
  <CharactersWithSpaces>12320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2025-11-28T10:44:00Z</dcterms:created>
  <dcterms:modified xsi:type="dcterms:W3CDTF">2025-11-28T10:44:00Z</dcterms:modified>
</cp:coreProperties>
</file>