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Pr="006C3240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41772FFD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FEWP.06.03-IP.01-0052/23</w:t>
      </w:r>
    </w:p>
    <w:p w14:paraId="6A9188E9" w14:textId="27DF22C9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F601B5">
        <w:rPr>
          <w:rFonts w:ascii="Arial" w:hAnsi="Arial" w:cs="Arial"/>
        </w:rPr>
        <w:t>Kwiecień</w:t>
      </w:r>
      <w:r w:rsidR="00620ACB" w:rsidRPr="006C3240">
        <w:rPr>
          <w:rFonts w:ascii="Arial" w:hAnsi="Arial" w:cs="Arial"/>
        </w:rPr>
        <w:t xml:space="preserve"> </w:t>
      </w:r>
      <w:r w:rsidR="006024B9" w:rsidRPr="006C3240">
        <w:rPr>
          <w:rFonts w:ascii="Arial" w:hAnsi="Arial" w:cs="Arial"/>
        </w:rPr>
        <w:t>202</w:t>
      </w:r>
      <w:r w:rsidR="00485362" w:rsidRPr="006C3240">
        <w:rPr>
          <w:rFonts w:ascii="Arial" w:hAnsi="Arial" w:cs="Arial"/>
        </w:rPr>
        <w:t>5</w:t>
      </w:r>
      <w:r w:rsidR="00136792" w:rsidRPr="006C3240">
        <w:rPr>
          <w:rFonts w:ascii="Arial" w:hAnsi="Arial" w:cs="Arial"/>
        </w:rPr>
        <w:t xml:space="preserve"> roku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74C77C23" w14:textId="77777777" w:rsidR="00822BF9" w:rsidRPr="006C3240" w:rsidRDefault="00822BF9" w:rsidP="006C3240">
      <w:pPr>
        <w:pStyle w:val="Tekstpodstawowy"/>
        <w:spacing w:line="360" w:lineRule="auto"/>
        <w:rPr>
          <w:rFonts w:ascii="Arial" w:hAnsi="Arial" w:cs="Arial"/>
        </w:rPr>
      </w:pP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ACE3B7A" w14:textId="77777777" w:rsidR="00822BF9" w:rsidRPr="006C3240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</w:p>
    <w:p w14:paraId="2DDC88DE" w14:textId="45C7863B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FEWP.06.03-IP.01-0052/23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37F70296" w14:textId="0E200349" w:rsidR="00485362" w:rsidRPr="006C3240" w:rsidRDefault="0048536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73F88568" w14:textId="77777777" w:rsidR="006C3240" w:rsidRDefault="006C3240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3EC1F277" w14:textId="4BB82F39" w:rsidR="00B813F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0A593260" w14:textId="77777777" w:rsidR="00822BF9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4CBAD07" w14:textId="5C5EDBA1" w:rsidR="007C545B" w:rsidRPr="006C3240" w:rsidRDefault="00647775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72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3175E22" w14:textId="5BB0C9FA" w:rsidR="00B813F0" w:rsidRPr="006C3240" w:rsidRDefault="00C81C38" w:rsidP="00BC12F4">
      <w:pPr>
        <w:pStyle w:val="Tekstpodstawowy"/>
        <w:spacing w:before="0" w:beforeAutospacing="0" w:after="0" w:afterAutospacing="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                                                       </w:t>
      </w:r>
    </w:p>
    <w:p w14:paraId="1A8DF3C8" w14:textId="33C67761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5563D302" w14:textId="44134092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eastAsia="Arial Narrow" w:hAnsi="Arial" w:cs="Arial"/>
          <w:bCs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skieruję do realizacji zamówienia co najmniej 1 osobę należącą do kategorii osób</w:t>
      </w:r>
      <w:r w:rsidRPr="006C3240">
        <w:rPr>
          <w:rFonts w:ascii="Arial" w:eastAsia="Arial Narrow" w:hAnsi="Arial" w:cs="Arial"/>
          <w:bCs/>
        </w:rPr>
        <w:t>, o których mowa w art. 94 ust. 1 pkt 1), 8) lub 10 ustawy z dnia 11 września 2019 r. Prawo zamówień publicznych</w:t>
      </w:r>
      <w:r w:rsidRPr="006C3240">
        <w:rPr>
          <w:rFonts w:ascii="Arial" w:hAnsi="Arial" w:cs="Arial"/>
        </w:rPr>
        <w:t xml:space="preserve"> tj. z jednej z poniższych kategorii: </w:t>
      </w:r>
    </w:p>
    <w:p w14:paraId="71A2E5FD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niepełnosprawnych w rozumieniu </w:t>
      </w:r>
      <w:r w:rsidRPr="006C3240">
        <w:rPr>
          <w:rFonts w:ascii="Arial" w:hAnsi="Arial" w:cs="Arial"/>
          <w:color w:val="0563C1"/>
          <w:u w:val="single" w:color="0563C1"/>
        </w:rPr>
        <w:t>ustawy</w:t>
      </w:r>
      <w:r w:rsidRPr="006C3240">
        <w:rPr>
          <w:rFonts w:ascii="Arial" w:hAnsi="Arial" w:cs="Arial"/>
          <w:color w:val="0563C1"/>
        </w:rPr>
        <w:t xml:space="preserve"> </w:t>
      </w:r>
      <w:r w:rsidRPr="006C3240">
        <w:rPr>
          <w:rFonts w:ascii="Arial" w:hAnsi="Arial" w:cs="Arial"/>
        </w:rPr>
        <w:t>z dnia 27 sierpnia 1997 r. o rehabilitacji zawodowej i społecznej oraz zatrudnianiu osób niepełnosprawnych (Dz. U. z 2023 r. poz. 100, 173, 240, 852 i 1234),</w:t>
      </w:r>
    </w:p>
    <w:p w14:paraId="115E1B31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bezrobotnych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 (Dz. U. z 2023 r. poz. 735),</w:t>
      </w:r>
    </w:p>
    <w:p w14:paraId="6245D913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poszukujących pracy, niepozostających w zatrudnieniu lub niewykonujących innej pracy zarobkowej,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pracy,</w:t>
      </w:r>
    </w:p>
    <w:p w14:paraId="2CA5A989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usamodzielnianych, o których mowa w </w:t>
      </w:r>
      <w:r w:rsidRPr="006C3240">
        <w:rPr>
          <w:rFonts w:ascii="Arial" w:hAnsi="Arial" w:cs="Arial"/>
          <w:u w:val="single"/>
        </w:rPr>
        <w:t>art. 140 ust. 1</w:t>
      </w:r>
      <w:r w:rsidRPr="006C3240">
        <w:rPr>
          <w:rFonts w:ascii="Arial" w:hAnsi="Arial" w:cs="Arial"/>
        </w:rPr>
        <w:t xml:space="preserve"> i </w:t>
      </w:r>
      <w:r w:rsidRPr="006C3240">
        <w:rPr>
          <w:rFonts w:ascii="Arial" w:hAnsi="Arial" w:cs="Arial"/>
          <w:u w:val="single"/>
        </w:rPr>
        <w:t>2</w:t>
      </w:r>
      <w:r w:rsidRPr="006C3240">
        <w:rPr>
          <w:rFonts w:ascii="Arial" w:hAnsi="Arial" w:cs="Arial"/>
        </w:rPr>
        <w:t xml:space="preserve"> ustawy z dnia 9 czerwca 2011 r. o wspieraniu rodziny i systemie pieczy zastępczej (Dz. U. z 2022 r. poz. 447, 1700 i 2140 oraz z 2023 r. poz. 403, 535 i 818),</w:t>
      </w:r>
    </w:p>
    <w:p w14:paraId="6A65BB5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młodocianych, o których mowa w przepisach prawa pracy, w celu przygotowania zawodowego,</w:t>
      </w:r>
    </w:p>
    <w:p w14:paraId="5BD1F3B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innych osób niż określone powyżej, o których mowa w </w:t>
      </w:r>
      <w:r w:rsidRPr="006C3240">
        <w:rPr>
          <w:rFonts w:ascii="Arial" w:hAnsi="Arial" w:cs="Arial"/>
          <w:u w:val="single"/>
        </w:rPr>
        <w:t>ustawie</w:t>
      </w:r>
      <w:r w:rsidRPr="006C3240">
        <w:rPr>
          <w:rFonts w:ascii="Arial" w:hAnsi="Arial" w:cs="Arial"/>
        </w:rPr>
        <w:t xml:space="preserve"> z dnia 13 czerwca 2003 r. o zatrudnieniu socjalnym (Dz. U. z 2022 r. poz. 2241) lub we </w:t>
      </w:r>
      <w:r w:rsidRPr="006C3240">
        <w:rPr>
          <w:rFonts w:ascii="Arial" w:hAnsi="Arial" w:cs="Arial"/>
        </w:rPr>
        <w:lastRenderedPageBreak/>
        <w:t>właściwych przepisach państw członkowskich Unii Europejskiej lub Europejskiego Obszaru Gospodarczego,</w:t>
      </w:r>
    </w:p>
    <w:p w14:paraId="2AF7006D" w14:textId="7D58151A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osób do 30. roku życia oraz po ukończeniu 50. roku życia, posiadających status osoby poszukującej pracy, bez zatrudnienia.</w:t>
      </w:r>
    </w:p>
    <w:p w14:paraId="0EEAA050" w14:textId="77777777" w:rsidR="000B3D7F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10785C3E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60755480" w14:textId="429CFEEA" w:rsidR="00473B63" w:rsidRPr="006C3240" w:rsidRDefault="00473B63" w:rsidP="00866476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6C3240">
        <w:rPr>
          <w:rFonts w:ascii="Arial" w:hAnsi="Arial" w:cs="Arial"/>
          <w:bCs/>
          <w:i/>
          <w:iCs/>
        </w:rPr>
        <w:t>(Wykonawca lub osoba</w:t>
      </w:r>
      <w:r w:rsidR="00485362" w:rsidRPr="006C3240">
        <w:rPr>
          <w:rFonts w:ascii="Arial" w:hAnsi="Arial" w:cs="Arial"/>
          <w:bCs/>
          <w:i/>
          <w:iCs/>
        </w:rPr>
        <w:t>/y</w:t>
      </w:r>
      <w:r w:rsidRPr="006C3240">
        <w:rPr>
          <w:rFonts w:ascii="Arial" w:hAnsi="Arial" w:cs="Arial"/>
          <w:bCs/>
          <w:i/>
          <w:iCs/>
        </w:rPr>
        <w:t xml:space="preserve"> działająca </w:t>
      </w:r>
    </w:p>
    <w:p w14:paraId="4DBC1983" w14:textId="28416027" w:rsidR="00B813F0" w:rsidRPr="006C3240" w:rsidRDefault="00473B63" w:rsidP="00BC12F4">
      <w:pPr>
        <w:spacing w:line="360" w:lineRule="auto"/>
        <w:jc w:val="right"/>
        <w:rPr>
          <w:rFonts w:ascii="Arial" w:hAnsi="Arial" w:cs="Arial"/>
        </w:rPr>
      </w:pPr>
      <w:r w:rsidRPr="006C3240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F051C" w14:textId="77777777" w:rsidR="00BF1142" w:rsidRDefault="00BF1142" w:rsidP="00081B19">
      <w:r>
        <w:separator/>
      </w:r>
    </w:p>
  </w:endnote>
  <w:endnote w:type="continuationSeparator" w:id="0">
    <w:p w14:paraId="279F632D" w14:textId="77777777" w:rsidR="00BF1142" w:rsidRDefault="00BF1142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A8F1" w14:textId="77777777" w:rsidR="00BF1142" w:rsidRDefault="00BF1142" w:rsidP="00081B19">
      <w:r>
        <w:separator/>
      </w:r>
    </w:p>
  </w:footnote>
  <w:footnote w:type="continuationSeparator" w:id="0">
    <w:p w14:paraId="7CFD9332" w14:textId="77777777" w:rsidR="00BF1142" w:rsidRDefault="00BF1142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8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7"/>
  </w:num>
  <w:num w:numId="20" w16cid:durableId="21016828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4A18"/>
    <w:rsid w:val="00061FAC"/>
    <w:rsid w:val="0006538B"/>
    <w:rsid w:val="00081B19"/>
    <w:rsid w:val="000B3D7F"/>
    <w:rsid w:val="000C5058"/>
    <w:rsid w:val="000C6D13"/>
    <w:rsid w:val="000D631A"/>
    <w:rsid w:val="0011266F"/>
    <w:rsid w:val="00114464"/>
    <w:rsid w:val="00123748"/>
    <w:rsid w:val="001302E9"/>
    <w:rsid w:val="00136792"/>
    <w:rsid w:val="001407A3"/>
    <w:rsid w:val="00164B3B"/>
    <w:rsid w:val="00195329"/>
    <w:rsid w:val="001A52C7"/>
    <w:rsid w:val="001E1011"/>
    <w:rsid w:val="001E1D59"/>
    <w:rsid w:val="001E2BF9"/>
    <w:rsid w:val="001F6A16"/>
    <w:rsid w:val="002117CD"/>
    <w:rsid w:val="00221F3F"/>
    <w:rsid w:val="0025700F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62861"/>
    <w:rsid w:val="003702C7"/>
    <w:rsid w:val="003873F3"/>
    <w:rsid w:val="003969FE"/>
    <w:rsid w:val="003A0B95"/>
    <w:rsid w:val="003B5376"/>
    <w:rsid w:val="003C43A4"/>
    <w:rsid w:val="003D72A8"/>
    <w:rsid w:val="003F1BAC"/>
    <w:rsid w:val="0041442B"/>
    <w:rsid w:val="0043100E"/>
    <w:rsid w:val="00442245"/>
    <w:rsid w:val="00445233"/>
    <w:rsid w:val="00471CF8"/>
    <w:rsid w:val="00473B63"/>
    <w:rsid w:val="00485362"/>
    <w:rsid w:val="0049553C"/>
    <w:rsid w:val="004D5EEB"/>
    <w:rsid w:val="004E0675"/>
    <w:rsid w:val="004F5FC2"/>
    <w:rsid w:val="005035BB"/>
    <w:rsid w:val="005416E6"/>
    <w:rsid w:val="005446B5"/>
    <w:rsid w:val="00547486"/>
    <w:rsid w:val="00564FE4"/>
    <w:rsid w:val="005655EE"/>
    <w:rsid w:val="00593ACF"/>
    <w:rsid w:val="005A340E"/>
    <w:rsid w:val="005D549E"/>
    <w:rsid w:val="005D7A06"/>
    <w:rsid w:val="005E5B5F"/>
    <w:rsid w:val="006024B9"/>
    <w:rsid w:val="0060404E"/>
    <w:rsid w:val="00620ACB"/>
    <w:rsid w:val="00630804"/>
    <w:rsid w:val="00647775"/>
    <w:rsid w:val="0066087F"/>
    <w:rsid w:val="00662599"/>
    <w:rsid w:val="00662EEE"/>
    <w:rsid w:val="006B5D08"/>
    <w:rsid w:val="006C3240"/>
    <w:rsid w:val="006D6756"/>
    <w:rsid w:val="006F3177"/>
    <w:rsid w:val="00701C98"/>
    <w:rsid w:val="00720B43"/>
    <w:rsid w:val="007567C6"/>
    <w:rsid w:val="00756A93"/>
    <w:rsid w:val="00785CC4"/>
    <w:rsid w:val="007B0353"/>
    <w:rsid w:val="007B2E8D"/>
    <w:rsid w:val="007B57A0"/>
    <w:rsid w:val="007B5C94"/>
    <w:rsid w:val="007C545B"/>
    <w:rsid w:val="007E4AF7"/>
    <w:rsid w:val="007F48D1"/>
    <w:rsid w:val="00803306"/>
    <w:rsid w:val="00803937"/>
    <w:rsid w:val="008077AA"/>
    <w:rsid w:val="00810768"/>
    <w:rsid w:val="008169F5"/>
    <w:rsid w:val="00822BF9"/>
    <w:rsid w:val="00830EDF"/>
    <w:rsid w:val="00863315"/>
    <w:rsid w:val="00866476"/>
    <w:rsid w:val="00867B38"/>
    <w:rsid w:val="00872263"/>
    <w:rsid w:val="008C47F0"/>
    <w:rsid w:val="008D0EED"/>
    <w:rsid w:val="008E1072"/>
    <w:rsid w:val="00904B41"/>
    <w:rsid w:val="00967E93"/>
    <w:rsid w:val="009968EC"/>
    <w:rsid w:val="009D27C9"/>
    <w:rsid w:val="009D3287"/>
    <w:rsid w:val="009E240A"/>
    <w:rsid w:val="00A05895"/>
    <w:rsid w:val="00A215A4"/>
    <w:rsid w:val="00A2380B"/>
    <w:rsid w:val="00A314FE"/>
    <w:rsid w:val="00A419BC"/>
    <w:rsid w:val="00A53567"/>
    <w:rsid w:val="00A7058F"/>
    <w:rsid w:val="00A82FEA"/>
    <w:rsid w:val="00A835AF"/>
    <w:rsid w:val="00A84C62"/>
    <w:rsid w:val="00A85EB6"/>
    <w:rsid w:val="00AA1383"/>
    <w:rsid w:val="00AB775E"/>
    <w:rsid w:val="00AC4FA0"/>
    <w:rsid w:val="00B01BFD"/>
    <w:rsid w:val="00B26F2A"/>
    <w:rsid w:val="00B27B4A"/>
    <w:rsid w:val="00B37BD3"/>
    <w:rsid w:val="00B563DB"/>
    <w:rsid w:val="00B64738"/>
    <w:rsid w:val="00B813F0"/>
    <w:rsid w:val="00B81C66"/>
    <w:rsid w:val="00BB2F94"/>
    <w:rsid w:val="00BC12F4"/>
    <w:rsid w:val="00BC2885"/>
    <w:rsid w:val="00BC6014"/>
    <w:rsid w:val="00BD7443"/>
    <w:rsid w:val="00BF1142"/>
    <w:rsid w:val="00C315FC"/>
    <w:rsid w:val="00C3346D"/>
    <w:rsid w:val="00C4414D"/>
    <w:rsid w:val="00C81C38"/>
    <w:rsid w:val="00C8201F"/>
    <w:rsid w:val="00C94201"/>
    <w:rsid w:val="00CA242D"/>
    <w:rsid w:val="00CA3E0D"/>
    <w:rsid w:val="00CC187F"/>
    <w:rsid w:val="00CE6E56"/>
    <w:rsid w:val="00CF0CD5"/>
    <w:rsid w:val="00CF469A"/>
    <w:rsid w:val="00CF4F69"/>
    <w:rsid w:val="00D141AB"/>
    <w:rsid w:val="00D216B0"/>
    <w:rsid w:val="00D21E38"/>
    <w:rsid w:val="00D238BD"/>
    <w:rsid w:val="00D52202"/>
    <w:rsid w:val="00D62A68"/>
    <w:rsid w:val="00D665B8"/>
    <w:rsid w:val="00D84EE4"/>
    <w:rsid w:val="00DB6480"/>
    <w:rsid w:val="00DD4B73"/>
    <w:rsid w:val="00DE00B8"/>
    <w:rsid w:val="00DF3922"/>
    <w:rsid w:val="00E01505"/>
    <w:rsid w:val="00E346C5"/>
    <w:rsid w:val="00E547DB"/>
    <w:rsid w:val="00E57E95"/>
    <w:rsid w:val="00E72B01"/>
    <w:rsid w:val="00EA50FE"/>
    <w:rsid w:val="00EB2224"/>
    <w:rsid w:val="00EC18C4"/>
    <w:rsid w:val="00ED6661"/>
    <w:rsid w:val="00EE03C2"/>
    <w:rsid w:val="00F12A7E"/>
    <w:rsid w:val="00F4435F"/>
    <w:rsid w:val="00F53BFB"/>
    <w:rsid w:val="00F57764"/>
    <w:rsid w:val="00F601B5"/>
    <w:rsid w:val="00F721DC"/>
    <w:rsid w:val="00F75117"/>
    <w:rsid w:val="00F77122"/>
    <w:rsid w:val="00F85D55"/>
    <w:rsid w:val="00F95B1A"/>
    <w:rsid w:val="00FB2BF2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5</cp:revision>
  <cp:lastPrinted>2025-02-03T08:30:00Z</cp:lastPrinted>
  <dcterms:created xsi:type="dcterms:W3CDTF">2025-02-07T13:34:00Z</dcterms:created>
  <dcterms:modified xsi:type="dcterms:W3CDTF">2025-03-31T14:22:00Z</dcterms:modified>
</cp:coreProperties>
</file>