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37943" w14:textId="77777777" w:rsidR="00977DA8" w:rsidRDefault="00977DA8">
      <w:pPr>
        <w:pStyle w:val="TreA"/>
        <w:jc w:val="right"/>
        <w:rPr>
          <w:rStyle w:val="Hyperlink3"/>
        </w:rPr>
      </w:pPr>
      <w:bookmarkStart w:id="0" w:name="_Hlk161655372"/>
    </w:p>
    <w:p w14:paraId="6BBFE3AB" w14:textId="5E664095" w:rsidR="00E145D0" w:rsidRDefault="000B2858">
      <w:pPr>
        <w:pStyle w:val="TreA"/>
        <w:jc w:val="right"/>
        <w:rPr>
          <w:rStyle w:val="Hyperlink3"/>
        </w:rPr>
      </w:pPr>
      <w:r>
        <w:rPr>
          <w:rStyle w:val="Hyperlink3"/>
        </w:rPr>
        <w:t>Piła, 1</w:t>
      </w:r>
      <w:r w:rsidR="00405825">
        <w:rPr>
          <w:rStyle w:val="Hyperlink3"/>
        </w:rPr>
        <w:t>4.</w:t>
      </w:r>
      <w:r>
        <w:rPr>
          <w:rStyle w:val="Hyperlink3"/>
        </w:rPr>
        <w:t xml:space="preserve">04.2025 r.  </w:t>
      </w:r>
    </w:p>
    <w:p w14:paraId="3B8DF947" w14:textId="77777777" w:rsidR="00E145D0" w:rsidRDefault="00E145D0" w:rsidP="00977DA8">
      <w:pPr>
        <w:pStyle w:val="TreA"/>
        <w:spacing w:after="172" w:line="259" w:lineRule="auto"/>
        <w:ind w:left="0" w:right="0" w:firstLine="0"/>
        <w:rPr>
          <w:rStyle w:val="Hyperlink3"/>
          <w:rFonts w:eastAsia="Calibri" w:cs="Calibri"/>
        </w:rPr>
      </w:pPr>
    </w:p>
    <w:p w14:paraId="50A0F0D5" w14:textId="77777777" w:rsidR="00E145D0" w:rsidRDefault="002135A5">
      <w:pPr>
        <w:pStyle w:val="TreA"/>
        <w:spacing w:after="0" w:line="266" w:lineRule="auto"/>
        <w:ind w:right="0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  <w:lang w:val="de-DE"/>
        </w:rPr>
        <w:t>ZAPYTANIE OFERTOWE</w:t>
      </w:r>
      <w:bookmarkEnd w:id="0"/>
      <w:r>
        <w:rPr>
          <w:rFonts w:ascii="Calibri" w:hAnsi="Calibri"/>
          <w:b/>
          <w:bCs/>
          <w:lang w:val="de-DE"/>
        </w:rPr>
        <w:t xml:space="preserve"> </w:t>
      </w:r>
      <w:bookmarkStart w:id="1" w:name="_Hlk189139687"/>
      <w:r>
        <w:rPr>
          <w:rFonts w:ascii="Calibri" w:hAnsi="Calibri"/>
          <w:b/>
          <w:bCs/>
          <w:lang w:val="de-DE"/>
        </w:rPr>
        <w:t>NA:</w:t>
      </w:r>
    </w:p>
    <w:p w14:paraId="494405A1" w14:textId="51BFD891" w:rsidR="00E145D0" w:rsidRPr="00845DEA" w:rsidRDefault="002135A5" w:rsidP="00845DEA">
      <w:pPr>
        <w:pStyle w:val="Akapitzlist"/>
        <w:spacing w:after="0" w:line="266" w:lineRule="auto"/>
        <w:ind w:right="0" w:firstLine="0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Część </w:t>
      </w:r>
      <w:r w:rsidR="000B2858">
        <w:rPr>
          <w:rFonts w:ascii="Calibri" w:hAnsi="Calibri"/>
          <w:b/>
          <w:bCs/>
        </w:rPr>
        <w:t>1</w:t>
      </w:r>
      <w:r>
        <w:rPr>
          <w:rFonts w:ascii="Calibri" w:hAnsi="Calibri"/>
          <w:b/>
          <w:bCs/>
        </w:rPr>
        <w:t xml:space="preserve">: </w:t>
      </w:r>
      <w:r w:rsidR="00D7221E">
        <w:rPr>
          <w:rFonts w:ascii="Calibri" w:hAnsi="Calibri"/>
          <w:b/>
          <w:bCs/>
        </w:rPr>
        <w:t>nabycie</w:t>
      </w:r>
      <w:r w:rsidR="00845DEA">
        <w:rPr>
          <w:rFonts w:ascii="Calibri" w:hAnsi="Calibri"/>
          <w:b/>
          <w:bCs/>
        </w:rPr>
        <w:t xml:space="preserve"> urządzeń chłodniczych (szafa chłodnicza i </w:t>
      </w:r>
      <w:proofErr w:type="spellStart"/>
      <w:r w:rsidR="00845DEA">
        <w:rPr>
          <w:rFonts w:ascii="Calibri" w:hAnsi="Calibri"/>
          <w:b/>
          <w:bCs/>
        </w:rPr>
        <w:t>mroźnicza</w:t>
      </w:r>
      <w:proofErr w:type="spellEnd"/>
      <w:r w:rsidR="00075F89">
        <w:rPr>
          <w:rFonts w:ascii="Calibri" w:hAnsi="Calibri"/>
          <w:b/>
          <w:bCs/>
        </w:rPr>
        <w:t>)</w:t>
      </w:r>
      <w:r w:rsidR="00D7221E">
        <w:rPr>
          <w:rFonts w:ascii="Calibri" w:hAnsi="Calibri"/>
          <w:b/>
          <w:bCs/>
        </w:rPr>
        <w:t xml:space="preserve"> </w:t>
      </w:r>
      <w:r w:rsidR="00075F89">
        <w:rPr>
          <w:rFonts w:ascii="Calibri" w:hAnsi="Calibri"/>
          <w:b/>
          <w:bCs/>
        </w:rPr>
        <w:t>z agregatem zewnętrznym</w:t>
      </w:r>
      <w:r w:rsidR="00845DEA">
        <w:rPr>
          <w:rFonts w:ascii="Calibri" w:hAnsi="Calibri"/>
          <w:b/>
          <w:bCs/>
        </w:rPr>
        <w:t xml:space="preserve"> oraz stołu chłodniczego 3-drzwiowego z agregatem zewnętrznym</w:t>
      </w:r>
      <w:bookmarkEnd w:id="1"/>
    </w:p>
    <w:p w14:paraId="5198BAB1" w14:textId="018D7834" w:rsidR="000B2858" w:rsidRDefault="000B2858">
      <w:pPr>
        <w:pStyle w:val="Akapitzlist"/>
        <w:spacing w:line="266" w:lineRule="auto"/>
        <w:ind w:firstLine="0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Część </w:t>
      </w:r>
      <w:r w:rsidR="00845DEA">
        <w:rPr>
          <w:rFonts w:ascii="Calibri" w:hAnsi="Calibri"/>
          <w:b/>
          <w:bCs/>
        </w:rPr>
        <w:t>2</w:t>
      </w:r>
      <w:r>
        <w:rPr>
          <w:rFonts w:ascii="Calibri" w:hAnsi="Calibri"/>
          <w:b/>
          <w:bCs/>
        </w:rPr>
        <w:t xml:space="preserve">: </w:t>
      </w:r>
      <w:r w:rsidR="00D7221E">
        <w:rPr>
          <w:rFonts w:ascii="Calibri" w:hAnsi="Calibri"/>
          <w:b/>
          <w:bCs/>
        </w:rPr>
        <w:t>nabycie</w:t>
      </w:r>
      <w:r>
        <w:rPr>
          <w:rFonts w:ascii="Calibri" w:hAnsi="Calibri"/>
          <w:b/>
          <w:bCs/>
        </w:rPr>
        <w:t xml:space="preserve"> okapów</w:t>
      </w:r>
      <w:r w:rsidR="00D7221E">
        <w:rPr>
          <w:rFonts w:ascii="Calibri" w:hAnsi="Calibri"/>
          <w:b/>
          <w:bCs/>
        </w:rPr>
        <w:t xml:space="preserve"> </w:t>
      </w:r>
      <w:r w:rsidR="00405825">
        <w:rPr>
          <w:rFonts w:ascii="Calibri" w:hAnsi="Calibri"/>
          <w:b/>
          <w:bCs/>
        </w:rPr>
        <w:t>oraz</w:t>
      </w:r>
      <w:r w:rsidR="00D7221E">
        <w:rPr>
          <w:rFonts w:ascii="Calibri" w:hAnsi="Calibri"/>
          <w:b/>
          <w:bCs/>
        </w:rPr>
        <w:t xml:space="preserve"> wentylator</w:t>
      </w:r>
      <w:r w:rsidR="00405825">
        <w:rPr>
          <w:rFonts w:ascii="Calibri" w:hAnsi="Calibri"/>
          <w:b/>
          <w:bCs/>
        </w:rPr>
        <w:t>ów</w:t>
      </w:r>
    </w:p>
    <w:p w14:paraId="6B3F03E5" w14:textId="77777777" w:rsidR="00E145D0" w:rsidRDefault="00E145D0">
      <w:pPr>
        <w:pStyle w:val="TreA"/>
        <w:spacing w:after="187" w:line="259" w:lineRule="auto"/>
        <w:ind w:left="1078" w:right="0" w:firstLine="0"/>
        <w:jc w:val="center"/>
        <w:rPr>
          <w:rFonts w:ascii="Calibri" w:eastAsia="Calibri" w:hAnsi="Calibri" w:cs="Calibri"/>
          <w:b/>
          <w:bCs/>
        </w:rPr>
      </w:pPr>
    </w:p>
    <w:p w14:paraId="6B856219" w14:textId="77777777" w:rsidR="00E145D0" w:rsidRDefault="002135A5">
      <w:pPr>
        <w:pStyle w:val="Akapitzlist"/>
        <w:numPr>
          <w:ilvl w:val="0"/>
          <w:numId w:val="2"/>
        </w:numPr>
        <w:spacing w:after="0" w:line="259" w:lineRule="auto"/>
        <w:ind w:right="0"/>
        <w:rPr>
          <w:rFonts w:ascii="Calibri" w:hAnsi="Calibri"/>
          <w:b/>
          <w:bCs/>
        </w:rPr>
      </w:pPr>
      <w:r>
        <w:rPr>
          <w:rStyle w:val="BrakA"/>
          <w:rFonts w:ascii="Calibri" w:hAnsi="Calibri"/>
          <w:b/>
          <w:bCs/>
        </w:rPr>
        <w:t xml:space="preserve">Nazwa i adres Zamawiającego  </w:t>
      </w:r>
    </w:p>
    <w:p w14:paraId="7711474C" w14:textId="77777777" w:rsidR="00E145D0" w:rsidRDefault="002135A5">
      <w:pPr>
        <w:pStyle w:val="TreA"/>
        <w:ind w:left="584" w:right="18" w:firstLine="124"/>
        <w:rPr>
          <w:rStyle w:val="Hyperlink3"/>
        </w:rPr>
      </w:pPr>
      <w:r>
        <w:rPr>
          <w:rStyle w:val="Hyperlink3"/>
        </w:rPr>
        <w:t xml:space="preserve"> </w:t>
      </w:r>
      <w:r w:rsidR="000B2858" w:rsidRPr="000B2858">
        <w:rPr>
          <w:rStyle w:val="Hyperlink3"/>
        </w:rPr>
        <w:t>PRZEDSIĘBIORSTWO SPOŁECZNE GÓRNICZA WIOSKA spółka z ograniczoną odpowiedzialnością</w:t>
      </w:r>
    </w:p>
    <w:p w14:paraId="6CE9364D" w14:textId="77777777" w:rsidR="00E145D0" w:rsidRDefault="002135A5">
      <w:pPr>
        <w:pStyle w:val="TreA"/>
        <w:ind w:left="584" w:right="18" w:firstLine="124"/>
        <w:rPr>
          <w:rStyle w:val="Hyperlink3"/>
        </w:rPr>
      </w:pPr>
      <w:r>
        <w:rPr>
          <w:rStyle w:val="Hyperlink3"/>
        </w:rPr>
        <w:t xml:space="preserve">ul. </w:t>
      </w:r>
      <w:r w:rsidR="000B2858">
        <w:rPr>
          <w:rStyle w:val="Hyperlink3"/>
        </w:rPr>
        <w:t>Świerkowa 11</w:t>
      </w:r>
    </w:p>
    <w:p w14:paraId="49D52660" w14:textId="77777777" w:rsidR="00E145D0" w:rsidRDefault="002135A5">
      <w:pPr>
        <w:pStyle w:val="TreA"/>
        <w:ind w:left="584" w:right="18" w:firstLine="124"/>
        <w:rPr>
          <w:rStyle w:val="Hyperlink3"/>
        </w:rPr>
      </w:pPr>
      <w:bookmarkStart w:id="2" w:name="_Hlk191040544"/>
      <w:r>
        <w:rPr>
          <w:rStyle w:val="Hyperlink3"/>
        </w:rPr>
        <w:t>8</w:t>
      </w:r>
      <w:r w:rsidR="000B2858">
        <w:rPr>
          <w:rStyle w:val="Hyperlink3"/>
        </w:rPr>
        <w:t>9-520 Gostycyn</w:t>
      </w:r>
      <w:r>
        <w:rPr>
          <w:rStyle w:val="Hyperlink3"/>
        </w:rPr>
        <w:t xml:space="preserve"> </w:t>
      </w:r>
      <w:bookmarkEnd w:id="2"/>
    </w:p>
    <w:p w14:paraId="112E1B34" w14:textId="77777777" w:rsidR="00E145D0" w:rsidRDefault="002135A5">
      <w:pPr>
        <w:pStyle w:val="TreA"/>
        <w:ind w:right="18" w:firstLine="698"/>
        <w:rPr>
          <w:rStyle w:val="Hyperlink3"/>
        </w:rPr>
      </w:pPr>
      <w:r>
        <w:rPr>
          <w:rStyle w:val="Hyperlink3"/>
        </w:rPr>
        <w:t xml:space="preserve">NIP: </w:t>
      </w:r>
      <w:r w:rsidR="000B2858" w:rsidRPr="000B2858">
        <w:rPr>
          <w:rStyle w:val="Hyperlink3"/>
        </w:rPr>
        <w:t>5611601300</w:t>
      </w:r>
    </w:p>
    <w:p w14:paraId="30D643B4" w14:textId="77777777" w:rsidR="000B2858" w:rsidRPr="000B2858" w:rsidRDefault="000B2858" w:rsidP="000B2858">
      <w:pPr>
        <w:pStyle w:val="TreA"/>
        <w:spacing w:line="259" w:lineRule="auto"/>
        <w:ind w:left="739"/>
        <w:rPr>
          <w:rStyle w:val="Hyperlink3"/>
        </w:rPr>
      </w:pPr>
      <w:r w:rsidRPr="000B2858">
        <w:rPr>
          <w:rStyle w:val="Hyperlink3"/>
        </w:rPr>
        <w:t>REGON: 367331959</w:t>
      </w:r>
    </w:p>
    <w:p w14:paraId="26F01181" w14:textId="77777777" w:rsidR="00E145D0" w:rsidRDefault="000B2858" w:rsidP="000B2858">
      <w:pPr>
        <w:pStyle w:val="TreA"/>
        <w:spacing w:line="259" w:lineRule="auto"/>
        <w:ind w:left="739" w:right="0" w:firstLine="0"/>
        <w:rPr>
          <w:rStyle w:val="Hyperlink3"/>
        </w:rPr>
      </w:pPr>
      <w:r w:rsidRPr="000B2858">
        <w:rPr>
          <w:rStyle w:val="Hyperlink3"/>
        </w:rPr>
        <w:t>KRS: 0000679028</w:t>
      </w:r>
      <w:r>
        <w:rPr>
          <w:rStyle w:val="Hyperlink3"/>
        </w:rPr>
        <w:t xml:space="preserve">  </w:t>
      </w:r>
    </w:p>
    <w:p w14:paraId="62DC55C8" w14:textId="77777777" w:rsidR="000B2858" w:rsidRDefault="000B2858" w:rsidP="000B2858">
      <w:pPr>
        <w:pStyle w:val="TreA"/>
        <w:spacing w:line="259" w:lineRule="auto"/>
        <w:ind w:left="739" w:right="0" w:firstLine="0"/>
        <w:rPr>
          <w:rStyle w:val="Hyperlink3"/>
        </w:rPr>
      </w:pPr>
    </w:p>
    <w:p w14:paraId="39D3C448" w14:textId="77777777" w:rsidR="00E145D0" w:rsidRDefault="002135A5">
      <w:pPr>
        <w:pStyle w:val="Akapitzlist"/>
        <w:numPr>
          <w:ilvl w:val="0"/>
          <w:numId w:val="2"/>
        </w:numPr>
        <w:spacing w:after="57" w:line="266" w:lineRule="auto"/>
        <w:ind w:right="0"/>
        <w:rPr>
          <w:rFonts w:ascii="Calibri" w:hAnsi="Calibri"/>
          <w:b/>
          <w:bCs/>
        </w:rPr>
      </w:pPr>
      <w:r>
        <w:rPr>
          <w:rStyle w:val="BrakA"/>
          <w:rFonts w:ascii="Calibri" w:hAnsi="Calibri"/>
          <w:b/>
          <w:bCs/>
        </w:rPr>
        <w:t xml:space="preserve">Tryb udzielenia </w:t>
      </w:r>
      <w:proofErr w:type="spellStart"/>
      <w:r>
        <w:rPr>
          <w:rStyle w:val="BrakA"/>
          <w:rFonts w:ascii="Calibri" w:hAnsi="Calibri"/>
          <w:b/>
          <w:bCs/>
        </w:rPr>
        <w:t>zam</w:t>
      </w:r>
      <w:proofErr w:type="spellEnd"/>
      <w:r>
        <w:rPr>
          <w:rFonts w:ascii="Calibri" w:hAnsi="Calibri"/>
          <w:b/>
          <w:bCs/>
          <w:lang w:val="es-ES_tradnl"/>
        </w:rPr>
        <w:t>ó</w:t>
      </w:r>
      <w:proofErr w:type="spellStart"/>
      <w:r>
        <w:rPr>
          <w:rStyle w:val="BrakA"/>
          <w:rFonts w:ascii="Calibri" w:hAnsi="Calibri"/>
          <w:b/>
          <w:bCs/>
        </w:rPr>
        <w:t>wienia</w:t>
      </w:r>
      <w:proofErr w:type="spellEnd"/>
      <w:r>
        <w:rPr>
          <w:rStyle w:val="BrakA"/>
          <w:rFonts w:ascii="Calibri" w:hAnsi="Calibri"/>
          <w:b/>
          <w:bCs/>
        </w:rPr>
        <w:t xml:space="preserve">  </w:t>
      </w:r>
    </w:p>
    <w:p w14:paraId="0C1DC3D8" w14:textId="77777777" w:rsidR="00E145D0" w:rsidRDefault="002135A5">
      <w:pPr>
        <w:pStyle w:val="TreA"/>
        <w:numPr>
          <w:ilvl w:val="2"/>
          <w:numId w:val="4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Postępowanie o udzielenie zam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wienia prowadzone jest w trybie zasady konkurencyjności, zgodnie z Wytycznymi kwalifikowalności wydatk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w na lata 2021-2027.  </w:t>
      </w:r>
    </w:p>
    <w:p w14:paraId="6CEEE618" w14:textId="77777777" w:rsidR="004D0881" w:rsidRPr="00E9317E" w:rsidRDefault="002135A5" w:rsidP="000B2858">
      <w:pPr>
        <w:pStyle w:val="TreA"/>
        <w:numPr>
          <w:ilvl w:val="2"/>
          <w:numId w:val="4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Postępowanie jest realizowane w związku z otrzymaniem dofinansowania w ramach Krajowego Planu Odbudowy i Zwiększenia Odporności, działanie: Inwestycje dla przedsiębiorstw w produkty, usługi i kompetencje pracownik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w oraz kadry związane z dywersyfikacją działalności</w:t>
      </w:r>
      <w:r w:rsidR="004D0881">
        <w:rPr>
          <w:rStyle w:val="BrakA"/>
          <w:rFonts w:ascii="Calibri" w:hAnsi="Calibri"/>
        </w:rPr>
        <w:t xml:space="preserve"> nr</w:t>
      </w:r>
      <w:r w:rsidR="000B2858">
        <w:rPr>
          <w:rStyle w:val="BrakA"/>
          <w:rFonts w:ascii="Calibri" w:hAnsi="Calibri"/>
        </w:rPr>
        <w:t xml:space="preserve"> </w:t>
      </w:r>
      <w:r w:rsidR="000B2858" w:rsidRPr="000B2858">
        <w:rPr>
          <w:rStyle w:val="BrakA"/>
          <w:rFonts w:ascii="Calibri" w:hAnsi="Calibri"/>
        </w:rPr>
        <w:t>KPOD.01.03-IW.01-2382/24</w:t>
      </w:r>
      <w:r w:rsidR="000B2858">
        <w:rPr>
          <w:rStyle w:val="BrakA"/>
          <w:rFonts w:ascii="Calibri" w:hAnsi="Calibri"/>
        </w:rPr>
        <w:t xml:space="preserve"> </w:t>
      </w:r>
      <w:r w:rsidR="000058B2" w:rsidRPr="00E9317E">
        <w:rPr>
          <w:rFonts w:ascii="Calibri" w:hAnsi="Calibri"/>
        </w:rPr>
        <w:t xml:space="preserve">pn. “Rozszerzenie działalności Przedsiębiorstwa Społecznego Górnicza Wioska Sp. z o.o. o usługi </w:t>
      </w:r>
      <w:proofErr w:type="spellStart"/>
      <w:r w:rsidR="000058B2" w:rsidRPr="00E9317E">
        <w:rPr>
          <w:rFonts w:ascii="Calibri" w:hAnsi="Calibri"/>
        </w:rPr>
        <w:t>kateringowe</w:t>
      </w:r>
      <w:proofErr w:type="spellEnd"/>
      <w:r w:rsidR="000058B2" w:rsidRPr="00E9317E">
        <w:rPr>
          <w:rFonts w:ascii="Calibri" w:hAnsi="Calibri"/>
        </w:rPr>
        <w:t xml:space="preserve"> w województwie kujawsko-pomorskim”</w:t>
      </w:r>
    </w:p>
    <w:p w14:paraId="23FE2281" w14:textId="77777777" w:rsidR="004D0881" w:rsidRDefault="002135A5" w:rsidP="004D0881">
      <w:pPr>
        <w:pStyle w:val="TreA"/>
        <w:numPr>
          <w:ilvl w:val="2"/>
          <w:numId w:val="4"/>
        </w:numPr>
        <w:ind w:right="18"/>
        <w:rPr>
          <w:rFonts w:ascii="Calibri" w:hAnsi="Calibri"/>
        </w:rPr>
      </w:pPr>
      <w:r w:rsidRPr="004D0881">
        <w:rPr>
          <w:rStyle w:val="BrakA"/>
          <w:rFonts w:ascii="Calibri" w:hAnsi="Calibri"/>
        </w:rPr>
        <w:t xml:space="preserve">Postępowanie o udzielenie niniejszego zamówienia nie podlega przepisom ustawy Prawo Zamówień Publicznych.  </w:t>
      </w:r>
    </w:p>
    <w:p w14:paraId="677E6509" w14:textId="77777777" w:rsidR="00E145D0" w:rsidRPr="004D0881" w:rsidRDefault="002135A5" w:rsidP="004D0881">
      <w:pPr>
        <w:pStyle w:val="TreA"/>
        <w:numPr>
          <w:ilvl w:val="2"/>
          <w:numId w:val="4"/>
        </w:numPr>
        <w:ind w:right="18"/>
        <w:rPr>
          <w:rFonts w:ascii="Calibri" w:hAnsi="Calibri"/>
        </w:rPr>
      </w:pPr>
      <w:r w:rsidRPr="004D0881">
        <w:rPr>
          <w:rStyle w:val="BrakA"/>
          <w:rFonts w:ascii="Calibri" w:hAnsi="Calibri"/>
        </w:rPr>
        <w:t xml:space="preserve">Zapytanie ofertowe zostało upublicznione na stronie:  </w:t>
      </w:r>
    </w:p>
    <w:p w14:paraId="76F6F09E" w14:textId="77777777" w:rsidR="00E145D0" w:rsidRDefault="002135A5">
      <w:pPr>
        <w:pStyle w:val="TreA"/>
        <w:spacing w:after="33" w:line="259" w:lineRule="auto"/>
        <w:ind w:left="1032" w:right="0" w:firstLine="0"/>
        <w:rPr>
          <w:rStyle w:val="Hyperlink3"/>
        </w:rPr>
      </w:pPr>
      <w:r>
        <w:rPr>
          <w:rStyle w:val="Hyperlink0"/>
        </w:rPr>
        <w:t>https://bazakonkurencyjnosci.funduszeeuropejskie.gov.pl/</w:t>
      </w:r>
      <w:r>
        <w:rPr>
          <w:rStyle w:val="Hyperlink3"/>
        </w:rPr>
        <w:t xml:space="preserve">. </w:t>
      </w:r>
    </w:p>
    <w:p w14:paraId="7A79E23E" w14:textId="77777777" w:rsidR="00E145D0" w:rsidRDefault="002135A5">
      <w:pPr>
        <w:pStyle w:val="TreA"/>
        <w:spacing w:after="0" w:line="259" w:lineRule="auto"/>
        <w:ind w:left="1099" w:right="0" w:firstLine="0"/>
        <w:rPr>
          <w:rStyle w:val="Hyperlink3"/>
        </w:rPr>
      </w:pPr>
      <w:r>
        <w:rPr>
          <w:rStyle w:val="Hyperlink3"/>
        </w:rPr>
        <w:t xml:space="preserve">  </w:t>
      </w:r>
    </w:p>
    <w:p w14:paraId="30E966AD" w14:textId="77777777" w:rsidR="00E145D0" w:rsidRDefault="002135A5">
      <w:pPr>
        <w:pStyle w:val="Akapitzlist"/>
        <w:numPr>
          <w:ilvl w:val="0"/>
          <w:numId w:val="5"/>
        </w:numPr>
        <w:spacing w:after="23" w:line="266" w:lineRule="auto"/>
        <w:ind w:right="0"/>
        <w:rPr>
          <w:rFonts w:ascii="Calibri" w:hAnsi="Calibri"/>
          <w:b/>
          <w:bCs/>
        </w:rPr>
      </w:pPr>
      <w:r>
        <w:rPr>
          <w:rStyle w:val="BrakA"/>
          <w:rFonts w:ascii="Calibri" w:hAnsi="Calibri"/>
          <w:b/>
          <w:bCs/>
        </w:rPr>
        <w:t xml:space="preserve">Opis przedmiotu </w:t>
      </w:r>
      <w:proofErr w:type="spellStart"/>
      <w:r>
        <w:rPr>
          <w:rStyle w:val="BrakA"/>
          <w:rFonts w:ascii="Calibri" w:hAnsi="Calibri"/>
          <w:b/>
          <w:bCs/>
        </w:rPr>
        <w:t>zam</w:t>
      </w:r>
      <w:proofErr w:type="spellEnd"/>
      <w:r>
        <w:rPr>
          <w:rFonts w:ascii="Calibri" w:hAnsi="Calibri"/>
          <w:b/>
          <w:bCs/>
          <w:lang w:val="es-ES_tradnl"/>
        </w:rPr>
        <w:t>ó</w:t>
      </w:r>
      <w:proofErr w:type="spellStart"/>
      <w:r>
        <w:rPr>
          <w:rStyle w:val="BrakA"/>
          <w:rFonts w:ascii="Calibri" w:hAnsi="Calibri"/>
          <w:b/>
          <w:bCs/>
        </w:rPr>
        <w:t>wienia</w:t>
      </w:r>
      <w:proofErr w:type="spellEnd"/>
      <w:r>
        <w:rPr>
          <w:rStyle w:val="BrakA"/>
          <w:rFonts w:ascii="Calibri" w:hAnsi="Calibri"/>
          <w:b/>
          <w:bCs/>
        </w:rPr>
        <w:t xml:space="preserve">  </w:t>
      </w:r>
    </w:p>
    <w:p w14:paraId="0514C1F5" w14:textId="77777777" w:rsidR="00E145D0" w:rsidRDefault="000B2858">
      <w:pPr>
        <w:pStyle w:val="Akapitzlist"/>
        <w:numPr>
          <w:ilvl w:val="0"/>
          <w:numId w:val="7"/>
        </w:numPr>
        <w:ind w:right="18"/>
        <w:rPr>
          <w:rFonts w:ascii="Calibri" w:hAnsi="Calibri"/>
        </w:rPr>
      </w:pPr>
      <w:r w:rsidRPr="00123928">
        <w:rPr>
          <w:rStyle w:val="BrakA"/>
          <w:rFonts w:ascii="Calibri" w:hAnsi="Calibri"/>
        </w:rPr>
        <w:t>Główne kody CPV:</w:t>
      </w:r>
      <w:r>
        <w:rPr>
          <w:rStyle w:val="BrakA"/>
          <w:rFonts w:ascii="Calibri" w:hAnsi="Calibri"/>
        </w:rPr>
        <w:t xml:space="preserve"> </w:t>
      </w:r>
      <w:r>
        <w:rPr>
          <w:rStyle w:val="BrakA"/>
          <w:rFonts w:ascii="Calibri" w:eastAsia="Calibri" w:hAnsi="Calibri" w:cs="Calibri"/>
        </w:rPr>
        <w:br/>
      </w:r>
      <w:r w:rsidR="004663F6" w:rsidRPr="004663F6">
        <w:rPr>
          <w:rFonts w:ascii="Calibri" w:hAnsi="Calibri"/>
        </w:rPr>
        <w:t xml:space="preserve">42513200-7 </w:t>
      </w:r>
      <w:r w:rsidR="00123928">
        <w:rPr>
          <w:rFonts w:ascii="Calibri" w:hAnsi="Calibri"/>
        </w:rPr>
        <w:tab/>
      </w:r>
      <w:r w:rsidR="004663F6" w:rsidRPr="004663F6">
        <w:rPr>
          <w:rFonts w:ascii="Calibri" w:hAnsi="Calibri"/>
        </w:rPr>
        <w:t>Urządzenia chłodnicze</w:t>
      </w:r>
    </w:p>
    <w:p w14:paraId="086195F2" w14:textId="77777777" w:rsidR="00123928" w:rsidRPr="00123928" w:rsidRDefault="00123928" w:rsidP="00123928">
      <w:pPr>
        <w:pStyle w:val="TreA"/>
        <w:spacing w:after="21" w:line="259" w:lineRule="auto"/>
        <w:ind w:left="1068" w:right="0" w:firstLine="0"/>
        <w:rPr>
          <w:rFonts w:ascii="Calibri" w:hAnsi="Calibri" w:cs="Calibri"/>
        </w:rPr>
      </w:pPr>
      <w:r w:rsidRPr="00123928">
        <w:rPr>
          <w:rFonts w:ascii="Calibri" w:hAnsi="Calibri" w:cs="Calibri"/>
        </w:rPr>
        <w:t xml:space="preserve">42500000-1 </w:t>
      </w:r>
      <w:r>
        <w:rPr>
          <w:rFonts w:ascii="Calibri" w:hAnsi="Calibri" w:cs="Calibri"/>
        </w:rPr>
        <w:tab/>
      </w:r>
      <w:r w:rsidRPr="00123928">
        <w:rPr>
          <w:rFonts w:ascii="Calibri" w:hAnsi="Calibri" w:cs="Calibri"/>
        </w:rPr>
        <w:t>Urządzenia chłodzące i wentylacyjne</w:t>
      </w:r>
    </w:p>
    <w:p w14:paraId="22C21266" w14:textId="77777777" w:rsidR="00123928" w:rsidRPr="00123928" w:rsidRDefault="00123928">
      <w:pPr>
        <w:pStyle w:val="TreA"/>
        <w:spacing w:after="21" w:line="259" w:lineRule="auto"/>
        <w:ind w:left="1058" w:right="0" w:firstLine="0"/>
        <w:rPr>
          <w:rFonts w:ascii="Calibri" w:hAnsi="Calibri" w:cs="Calibri"/>
        </w:rPr>
      </w:pPr>
      <w:r w:rsidRPr="00123928">
        <w:rPr>
          <w:rFonts w:ascii="Calibri" w:hAnsi="Calibri" w:cs="Calibri"/>
        </w:rPr>
        <w:t xml:space="preserve">42513000-5 </w:t>
      </w:r>
      <w:r>
        <w:rPr>
          <w:rFonts w:ascii="Calibri" w:hAnsi="Calibri" w:cs="Calibri"/>
        </w:rPr>
        <w:tab/>
      </w:r>
      <w:r w:rsidRPr="00123928">
        <w:rPr>
          <w:rFonts w:ascii="Calibri" w:hAnsi="Calibri" w:cs="Calibri"/>
        </w:rPr>
        <w:t>Urządzenia chłodnicze i mrożące</w:t>
      </w:r>
    </w:p>
    <w:p w14:paraId="0A48905A" w14:textId="77777777" w:rsidR="00E145D0" w:rsidRPr="00123928" w:rsidRDefault="00123928">
      <w:pPr>
        <w:pStyle w:val="TreA"/>
        <w:spacing w:after="21" w:line="259" w:lineRule="auto"/>
        <w:ind w:left="1058" w:right="0" w:firstLine="0"/>
        <w:rPr>
          <w:rStyle w:val="Hyperlink3"/>
          <w:rFonts w:cs="Calibri"/>
        </w:rPr>
      </w:pPr>
      <w:r w:rsidRPr="00123928">
        <w:rPr>
          <w:rStyle w:val="Hyperlink3"/>
          <w:rFonts w:cs="Calibri"/>
        </w:rPr>
        <w:t xml:space="preserve">42513290-4 </w:t>
      </w:r>
      <w:r>
        <w:rPr>
          <w:rStyle w:val="Hyperlink3"/>
          <w:rFonts w:cs="Calibri"/>
        </w:rPr>
        <w:tab/>
      </w:r>
      <w:r w:rsidRPr="00123928">
        <w:rPr>
          <w:rStyle w:val="Hyperlink3"/>
          <w:rFonts w:cs="Calibri"/>
        </w:rPr>
        <w:t>Przemysłowe urządzenia chłodnicze</w:t>
      </w:r>
      <w:r w:rsidR="00E145D0" w:rsidRPr="00123928">
        <w:rPr>
          <w:rStyle w:val="Hyperlink3"/>
          <w:rFonts w:cs="Calibri"/>
        </w:rPr>
        <w:br/>
      </w:r>
      <w:r w:rsidRPr="00123928">
        <w:rPr>
          <w:rStyle w:val="Hyperlink3"/>
          <w:rFonts w:cs="Calibri"/>
        </w:rPr>
        <w:t xml:space="preserve">42513220-3 </w:t>
      </w:r>
      <w:r>
        <w:rPr>
          <w:rStyle w:val="Hyperlink3"/>
          <w:rFonts w:cs="Calibri"/>
        </w:rPr>
        <w:tab/>
      </w:r>
      <w:r w:rsidRPr="00123928">
        <w:rPr>
          <w:rStyle w:val="Hyperlink3"/>
          <w:rFonts w:cs="Calibri"/>
        </w:rPr>
        <w:t>Lady chłodnicze</w:t>
      </w:r>
    </w:p>
    <w:p w14:paraId="1CD67024" w14:textId="77777777" w:rsidR="00123928" w:rsidRPr="00123928" w:rsidRDefault="00123928">
      <w:pPr>
        <w:pStyle w:val="TreA"/>
        <w:spacing w:after="21" w:line="259" w:lineRule="auto"/>
        <w:ind w:left="360" w:right="0" w:firstLine="698"/>
        <w:rPr>
          <w:rFonts w:ascii="Calibri" w:hAnsi="Calibri" w:cs="Calibri"/>
        </w:rPr>
      </w:pPr>
      <w:r w:rsidRPr="00123928">
        <w:rPr>
          <w:rFonts w:ascii="Calibri" w:hAnsi="Calibri" w:cs="Calibri"/>
        </w:rPr>
        <w:t xml:space="preserve">42520000-7 </w:t>
      </w:r>
      <w:r>
        <w:rPr>
          <w:rFonts w:ascii="Calibri" w:hAnsi="Calibri" w:cs="Calibri"/>
        </w:rPr>
        <w:tab/>
      </w:r>
      <w:r w:rsidRPr="00123928">
        <w:rPr>
          <w:rFonts w:ascii="Calibri" w:hAnsi="Calibri" w:cs="Calibri"/>
        </w:rPr>
        <w:t>Urządzenia wentylacyjne</w:t>
      </w:r>
    </w:p>
    <w:p w14:paraId="6998C554" w14:textId="77777777" w:rsidR="00123928" w:rsidRPr="00123928" w:rsidRDefault="00123928">
      <w:pPr>
        <w:pStyle w:val="TreA"/>
        <w:spacing w:after="21" w:line="259" w:lineRule="auto"/>
        <w:ind w:left="360" w:right="0" w:firstLine="698"/>
        <w:rPr>
          <w:rFonts w:ascii="Calibri" w:hAnsi="Calibri" w:cs="Calibri"/>
        </w:rPr>
      </w:pPr>
      <w:r w:rsidRPr="00123928">
        <w:rPr>
          <w:rFonts w:ascii="Calibri" w:hAnsi="Calibri" w:cs="Calibri"/>
        </w:rPr>
        <w:t xml:space="preserve">45331210-1 </w:t>
      </w:r>
      <w:r>
        <w:rPr>
          <w:rFonts w:ascii="Calibri" w:hAnsi="Calibri" w:cs="Calibri"/>
        </w:rPr>
        <w:tab/>
      </w:r>
      <w:r w:rsidRPr="00123928">
        <w:rPr>
          <w:rFonts w:ascii="Calibri" w:hAnsi="Calibri" w:cs="Calibri"/>
        </w:rPr>
        <w:t>Instalowanie wentylacji</w:t>
      </w:r>
    </w:p>
    <w:p w14:paraId="24D726D2" w14:textId="77777777" w:rsidR="00E145D0" w:rsidRDefault="00E145D0">
      <w:pPr>
        <w:pStyle w:val="TreA"/>
        <w:spacing w:after="21" w:line="259" w:lineRule="auto"/>
        <w:ind w:left="0" w:right="0" w:firstLine="0"/>
      </w:pPr>
    </w:p>
    <w:p w14:paraId="6CF91111" w14:textId="77777777" w:rsidR="00123928" w:rsidRDefault="00123928">
      <w:pPr>
        <w:pStyle w:val="TreA"/>
        <w:spacing w:after="21" w:line="259" w:lineRule="auto"/>
        <w:ind w:left="0" w:right="0" w:firstLine="0"/>
      </w:pPr>
    </w:p>
    <w:p w14:paraId="2A109DA8" w14:textId="77777777" w:rsidR="00123928" w:rsidRDefault="00123928">
      <w:pPr>
        <w:pStyle w:val="TreA"/>
        <w:spacing w:after="21" w:line="259" w:lineRule="auto"/>
        <w:ind w:left="0" w:right="0" w:firstLine="0"/>
      </w:pPr>
    </w:p>
    <w:p w14:paraId="5A7CFFD6" w14:textId="77777777" w:rsidR="00123928" w:rsidRDefault="00123928">
      <w:pPr>
        <w:pStyle w:val="TreA"/>
        <w:spacing w:after="21" w:line="259" w:lineRule="auto"/>
        <w:ind w:left="0" w:right="0" w:firstLine="0"/>
        <w:rPr>
          <w:rStyle w:val="Hyperlink3"/>
          <w:rFonts w:eastAsia="Calibri" w:cs="Calibri"/>
        </w:rPr>
      </w:pPr>
    </w:p>
    <w:p w14:paraId="086F8B5D" w14:textId="77777777" w:rsidR="00C050F5" w:rsidRPr="005A42D3" w:rsidRDefault="005A42D3">
      <w:pPr>
        <w:pStyle w:val="Akapitzlist"/>
        <w:numPr>
          <w:ilvl w:val="0"/>
          <w:numId w:val="7"/>
        </w:numPr>
        <w:ind w:right="18"/>
        <w:rPr>
          <w:rStyle w:val="BrakA"/>
          <w:rFonts w:ascii="Calibri" w:hAnsi="Calibri"/>
          <w:b/>
          <w:bCs/>
        </w:rPr>
      </w:pPr>
      <w:r w:rsidRPr="005A42D3">
        <w:rPr>
          <w:rStyle w:val="BrakA"/>
          <w:rFonts w:ascii="Calibri" w:hAnsi="Calibri"/>
          <w:b/>
          <w:bCs/>
        </w:rPr>
        <w:lastRenderedPageBreak/>
        <w:t>Przedmiot zapytania ofertowego dotyczy:</w:t>
      </w:r>
    </w:p>
    <w:p w14:paraId="3A42215D" w14:textId="77777777" w:rsidR="001A3244" w:rsidRDefault="001A3244" w:rsidP="00C050F5">
      <w:pPr>
        <w:pStyle w:val="Akapitzlist"/>
        <w:ind w:left="1068" w:right="18" w:firstLine="0"/>
        <w:rPr>
          <w:rFonts w:ascii="Calibri" w:hAnsi="Calibri"/>
        </w:rPr>
      </w:pPr>
    </w:p>
    <w:p w14:paraId="1606B791" w14:textId="2B492488" w:rsidR="00E145D0" w:rsidRPr="00D7221E" w:rsidRDefault="002135A5" w:rsidP="00E169C7">
      <w:pPr>
        <w:ind w:left="709" w:right="18"/>
        <w:rPr>
          <w:rStyle w:val="Brak"/>
          <w:rFonts w:ascii="Calibri" w:hAnsi="Calibri"/>
          <w:b/>
          <w:bCs/>
          <w:sz w:val="22"/>
          <w:szCs w:val="22"/>
          <w:u w:val="single"/>
          <w:lang w:val="pl-PL"/>
        </w:rPr>
      </w:pPr>
      <w:r w:rsidRPr="00D7221E">
        <w:rPr>
          <w:rStyle w:val="Brak"/>
          <w:rFonts w:ascii="Calibri" w:hAnsi="Calibri"/>
          <w:b/>
          <w:bCs/>
          <w:sz w:val="22"/>
          <w:szCs w:val="22"/>
          <w:u w:val="single"/>
          <w:lang w:val="pl-PL"/>
        </w:rPr>
        <w:t xml:space="preserve">CZĘŚĆ </w:t>
      </w:r>
      <w:r w:rsidR="00C050F5" w:rsidRPr="00D7221E">
        <w:rPr>
          <w:rStyle w:val="Brak"/>
          <w:rFonts w:ascii="Calibri" w:hAnsi="Calibri"/>
          <w:b/>
          <w:bCs/>
          <w:sz w:val="22"/>
          <w:szCs w:val="22"/>
          <w:u w:val="single"/>
          <w:lang w:val="pl-PL"/>
        </w:rPr>
        <w:t xml:space="preserve">1: </w:t>
      </w:r>
      <w:r w:rsidR="00405825">
        <w:rPr>
          <w:rStyle w:val="Brak"/>
          <w:rFonts w:ascii="Calibri" w:hAnsi="Calibri"/>
          <w:b/>
          <w:bCs/>
          <w:sz w:val="22"/>
          <w:szCs w:val="22"/>
          <w:u w:val="single"/>
          <w:lang w:val="pl-PL"/>
        </w:rPr>
        <w:t>nabycie</w:t>
      </w:r>
      <w:r w:rsidR="00845DEA" w:rsidRPr="00D7221E">
        <w:rPr>
          <w:rStyle w:val="Brak"/>
          <w:rFonts w:ascii="Calibri" w:hAnsi="Calibri"/>
          <w:b/>
          <w:bCs/>
          <w:sz w:val="22"/>
          <w:szCs w:val="22"/>
          <w:u w:val="single"/>
          <w:lang w:val="pl-PL"/>
        </w:rPr>
        <w:t xml:space="preserve"> urządzeń chłodniczych (szafa chłodnicza i </w:t>
      </w:r>
      <w:proofErr w:type="spellStart"/>
      <w:r w:rsidR="00845DEA" w:rsidRPr="00D7221E">
        <w:rPr>
          <w:rStyle w:val="Brak"/>
          <w:rFonts w:ascii="Calibri" w:hAnsi="Calibri"/>
          <w:b/>
          <w:bCs/>
          <w:sz w:val="22"/>
          <w:szCs w:val="22"/>
          <w:u w:val="single"/>
          <w:lang w:val="pl-PL"/>
        </w:rPr>
        <w:t>mroźnicza</w:t>
      </w:r>
      <w:proofErr w:type="spellEnd"/>
      <w:r w:rsidR="00845DEA" w:rsidRPr="00D7221E">
        <w:rPr>
          <w:rStyle w:val="Brak"/>
          <w:rFonts w:ascii="Calibri" w:hAnsi="Calibri"/>
          <w:b/>
          <w:bCs/>
          <w:sz w:val="22"/>
          <w:szCs w:val="22"/>
          <w:u w:val="single"/>
          <w:lang w:val="pl-PL"/>
        </w:rPr>
        <w:t xml:space="preserve">) </w:t>
      </w:r>
      <w:r w:rsidR="00912769">
        <w:rPr>
          <w:rStyle w:val="Brak"/>
          <w:rFonts w:ascii="Calibri" w:hAnsi="Calibri"/>
          <w:b/>
          <w:bCs/>
          <w:sz w:val="22"/>
          <w:szCs w:val="22"/>
          <w:u w:val="single"/>
          <w:lang w:val="pl-PL"/>
        </w:rPr>
        <w:t xml:space="preserve">z agregatem zewnętrznym </w:t>
      </w:r>
      <w:r w:rsidR="00845DEA" w:rsidRPr="00D7221E">
        <w:rPr>
          <w:rStyle w:val="Brak"/>
          <w:rFonts w:ascii="Calibri" w:hAnsi="Calibri"/>
          <w:b/>
          <w:bCs/>
          <w:sz w:val="22"/>
          <w:szCs w:val="22"/>
          <w:u w:val="single"/>
          <w:lang w:val="pl-PL"/>
        </w:rPr>
        <w:t>oraz stołu chłodniczego 3-drzwiowego z agregatem zewnętrznym</w:t>
      </w:r>
    </w:p>
    <w:p w14:paraId="1ABCF3CB" w14:textId="77777777" w:rsidR="00845DEA" w:rsidRPr="00D7221E" w:rsidRDefault="00845DEA" w:rsidP="00E169C7">
      <w:pPr>
        <w:ind w:left="709" w:right="18"/>
        <w:rPr>
          <w:rStyle w:val="Brak"/>
          <w:rFonts w:ascii="Calibri" w:hAnsi="Calibri"/>
          <w:b/>
          <w:bCs/>
          <w:sz w:val="22"/>
          <w:szCs w:val="22"/>
          <w:u w:val="single"/>
          <w:lang w:val="pl-PL"/>
        </w:rPr>
      </w:pPr>
    </w:p>
    <w:p w14:paraId="5DE17C79" w14:textId="77777777" w:rsidR="00845DEA" w:rsidRPr="00D7221E" w:rsidRDefault="00845DEA" w:rsidP="00E169C7">
      <w:pPr>
        <w:ind w:left="709" w:right="18"/>
        <w:rPr>
          <w:rStyle w:val="Brak"/>
          <w:rFonts w:ascii="Calibri" w:hAnsi="Calibri"/>
          <w:b/>
          <w:bCs/>
          <w:sz w:val="22"/>
          <w:szCs w:val="22"/>
          <w:lang w:val="pl-PL"/>
        </w:rPr>
      </w:pPr>
      <w:r w:rsidRPr="00D7221E">
        <w:rPr>
          <w:rStyle w:val="Brak"/>
          <w:rFonts w:ascii="Calibri" w:hAnsi="Calibri"/>
          <w:b/>
          <w:bCs/>
          <w:sz w:val="22"/>
          <w:szCs w:val="22"/>
          <w:lang w:val="pl-PL"/>
        </w:rPr>
        <w:t>Urządzenia chłodnicze – 1 komplet składający się z:</w:t>
      </w:r>
    </w:p>
    <w:p w14:paraId="2E7123F8" w14:textId="109E8DE9" w:rsidR="00635ED4" w:rsidRDefault="00845DEA" w:rsidP="00E9317E">
      <w:pPr>
        <w:pStyle w:val="Akapitzlist"/>
        <w:numPr>
          <w:ilvl w:val="0"/>
          <w:numId w:val="129"/>
        </w:numPr>
        <w:ind w:right="18"/>
        <w:rPr>
          <w:rFonts w:ascii="Calibri" w:hAnsi="Calibri"/>
        </w:rPr>
      </w:pPr>
      <w:r>
        <w:rPr>
          <w:rFonts w:ascii="Calibri" w:hAnsi="Calibri"/>
        </w:rPr>
        <w:t>s</w:t>
      </w:r>
      <w:r w:rsidRPr="00845DEA">
        <w:rPr>
          <w:rFonts w:ascii="Calibri" w:hAnsi="Calibri"/>
        </w:rPr>
        <w:t xml:space="preserve">zafa chłodnicza o wymiarach 2200x3160x2000 mm </w:t>
      </w:r>
      <w:r w:rsidR="00597F13">
        <w:rPr>
          <w:rFonts w:ascii="Calibri" w:hAnsi="Calibri"/>
        </w:rPr>
        <w:t xml:space="preserve"> – 1</w:t>
      </w:r>
      <w:r w:rsidR="00737247">
        <w:rPr>
          <w:rFonts w:ascii="Calibri" w:hAnsi="Calibri"/>
        </w:rPr>
        <w:t xml:space="preserve"> </w:t>
      </w:r>
      <w:r w:rsidR="00597F13">
        <w:rPr>
          <w:rFonts w:ascii="Calibri" w:hAnsi="Calibri"/>
        </w:rPr>
        <w:t>szt.</w:t>
      </w:r>
    </w:p>
    <w:p w14:paraId="457DBE28" w14:textId="5DDECCB4" w:rsidR="00845DEA" w:rsidRDefault="00845DEA">
      <w:pPr>
        <w:pStyle w:val="Akapitzlist"/>
        <w:numPr>
          <w:ilvl w:val="0"/>
          <w:numId w:val="129"/>
        </w:numPr>
        <w:rPr>
          <w:rFonts w:ascii="Calibri" w:hAnsi="Calibri"/>
        </w:rPr>
      </w:pPr>
      <w:r>
        <w:rPr>
          <w:rFonts w:ascii="Calibri" w:hAnsi="Calibri"/>
        </w:rPr>
        <w:t>s</w:t>
      </w:r>
      <w:r w:rsidRPr="00845DEA">
        <w:rPr>
          <w:rFonts w:ascii="Calibri" w:hAnsi="Calibri"/>
        </w:rPr>
        <w:t xml:space="preserve">zafa </w:t>
      </w:r>
      <w:proofErr w:type="spellStart"/>
      <w:r w:rsidRPr="00845DEA">
        <w:rPr>
          <w:rFonts w:ascii="Calibri" w:hAnsi="Calibri"/>
        </w:rPr>
        <w:t>mroźnicza</w:t>
      </w:r>
      <w:proofErr w:type="spellEnd"/>
      <w:r w:rsidRPr="00845DEA">
        <w:rPr>
          <w:rFonts w:ascii="Calibri" w:hAnsi="Calibri"/>
        </w:rPr>
        <w:t xml:space="preserve"> o wymiarach 2200x1460x1200 mm </w:t>
      </w:r>
      <w:r w:rsidR="00597F13">
        <w:rPr>
          <w:rFonts w:ascii="Calibri" w:hAnsi="Calibri"/>
        </w:rPr>
        <w:t xml:space="preserve"> – 1</w:t>
      </w:r>
      <w:r w:rsidR="00737247">
        <w:rPr>
          <w:rFonts w:ascii="Calibri" w:hAnsi="Calibri"/>
        </w:rPr>
        <w:t xml:space="preserve"> </w:t>
      </w:r>
      <w:r w:rsidR="00597F13">
        <w:rPr>
          <w:rFonts w:ascii="Calibri" w:hAnsi="Calibri"/>
        </w:rPr>
        <w:t>szt.</w:t>
      </w:r>
    </w:p>
    <w:p w14:paraId="03F4CEF0" w14:textId="77777777" w:rsidR="00635ED4" w:rsidRDefault="00075F89" w:rsidP="00E9317E">
      <w:pPr>
        <w:pStyle w:val="Akapitzlist"/>
        <w:numPr>
          <w:ilvl w:val="0"/>
          <w:numId w:val="129"/>
        </w:numPr>
        <w:rPr>
          <w:rFonts w:ascii="Calibri" w:hAnsi="Calibri"/>
        </w:rPr>
      </w:pPr>
      <w:r>
        <w:rPr>
          <w:rFonts w:ascii="Calibri" w:hAnsi="Calibri"/>
        </w:rPr>
        <w:t>agregat zewnętrzny dla obu szaf – 1 szt.</w:t>
      </w:r>
    </w:p>
    <w:p w14:paraId="61B38ED3" w14:textId="77777777" w:rsidR="00845DEA" w:rsidRPr="00D7221E" w:rsidRDefault="00845DEA" w:rsidP="00845DEA">
      <w:pPr>
        <w:ind w:left="1069" w:right="18"/>
        <w:rPr>
          <w:rFonts w:ascii="Calibri" w:hAnsi="Calibri"/>
          <w:lang w:val="pl-PL"/>
        </w:rPr>
      </w:pPr>
    </w:p>
    <w:p w14:paraId="407B12FD" w14:textId="53116356" w:rsidR="00845DEA" w:rsidRPr="00D7221E" w:rsidRDefault="00845DEA" w:rsidP="00845DEA">
      <w:pPr>
        <w:ind w:left="1418" w:right="18"/>
        <w:rPr>
          <w:rFonts w:ascii="Calibri" w:hAnsi="Calibri"/>
          <w:b/>
          <w:bCs/>
          <w:sz w:val="22"/>
          <w:szCs w:val="22"/>
          <w:lang w:val="pl-PL"/>
        </w:rPr>
      </w:pPr>
      <w:r w:rsidRPr="00D7221E">
        <w:rPr>
          <w:rFonts w:ascii="Calibri" w:hAnsi="Calibri"/>
          <w:b/>
          <w:bCs/>
          <w:sz w:val="22"/>
          <w:szCs w:val="22"/>
          <w:lang w:val="pl-PL"/>
        </w:rPr>
        <w:t xml:space="preserve">Specyfikacja techniczna dla </w:t>
      </w:r>
      <w:r w:rsidR="00075F89">
        <w:rPr>
          <w:rFonts w:ascii="Calibri" w:hAnsi="Calibri"/>
          <w:b/>
          <w:bCs/>
          <w:sz w:val="22"/>
          <w:szCs w:val="22"/>
          <w:lang w:val="pl-PL"/>
        </w:rPr>
        <w:t>szafy</w:t>
      </w:r>
      <w:r w:rsidR="00597F13">
        <w:rPr>
          <w:rFonts w:ascii="Calibri" w:hAnsi="Calibri"/>
          <w:b/>
          <w:bCs/>
          <w:sz w:val="22"/>
          <w:szCs w:val="22"/>
          <w:lang w:val="pl-PL"/>
        </w:rPr>
        <w:t xml:space="preserve"> chłodnicz</w:t>
      </w:r>
      <w:r w:rsidR="00075F89">
        <w:rPr>
          <w:rFonts w:ascii="Calibri" w:hAnsi="Calibri"/>
          <w:b/>
          <w:bCs/>
          <w:sz w:val="22"/>
          <w:szCs w:val="22"/>
          <w:lang w:val="pl-PL"/>
        </w:rPr>
        <w:t>ej</w:t>
      </w:r>
      <w:r w:rsidR="00597F13">
        <w:rPr>
          <w:rFonts w:ascii="Calibri" w:hAnsi="Calibri"/>
          <w:b/>
          <w:bCs/>
          <w:sz w:val="22"/>
          <w:szCs w:val="22"/>
          <w:lang w:val="pl-PL"/>
        </w:rPr>
        <w:t xml:space="preserve"> i szaf</w:t>
      </w:r>
      <w:r w:rsidR="00075F89">
        <w:rPr>
          <w:rFonts w:ascii="Calibri" w:hAnsi="Calibri"/>
          <w:b/>
          <w:bCs/>
          <w:sz w:val="22"/>
          <w:szCs w:val="22"/>
          <w:lang w:val="pl-PL"/>
        </w:rPr>
        <w:t>y</w:t>
      </w:r>
      <w:r w:rsidR="00597F13">
        <w:rPr>
          <w:rFonts w:ascii="Calibri" w:hAnsi="Calibri"/>
          <w:b/>
          <w:bCs/>
          <w:sz w:val="22"/>
          <w:szCs w:val="22"/>
          <w:lang w:val="pl-PL"/>
        </w:rPr>
        <w:t xml:space="preserve"> </w:t>
      </w:r>
      <w:proofErr w:type="spellStart"/>
      <w:r w:rsidR="00597F13">
        <w:rPr>
          <w:rFonts w:ascii="Calibri" w:hAnsi="Calibri"/>
          <w:b/>
          <w:bCs/>
          <w:sz w:val="22"/>
          <w:szCs w:val="22"/>
          <w:lang w:val="pl-PL"/>
        </w:rPr>
        <w:t>mroźnicz</w:t>
      </w:r>
      <w:r w:rsidR="00075F89">
        <w:rPr>
          <w:rFonts w:ascii="Calibri" w:hAnsi="Calibri"/>
          <w:b/>
          <w:bCs/>
          <w:sz w:val="22"/>
          <w:szCs w:val="22"/>
          <w:lang w:val="pl-PL"/>
        </w:rPr>
        <w:t>ej</w:t>
      </w:r>
      <w:proofErr w:type="spellEnd"/>
      <w:r w:rsidRPr="00D7221E">
        <w:rPr>
          <w:rFonts w:ascii="Calibri" w:hAnsi="Calibri"/>
          <w:b/>
          <w:bCs/>
          <w:sz w:val="22"/>
          <w:szCs w:val="22"/>
          <w:lang w:val="pl-PL"/>
        </w:rPr>
        <w:t>:</w:t>
      </w:r>
    </w:p>
    <w:p w14:paraId="222DC721" w14:textId="27947BE0" w:rsidR="00635ED4" w:rsidRDefault="00E050AC" w:rsidP="00E9317E">
      <w:pPr>
        <w:pStyle w:val="Akapitzlist"/>
        <w:numPr>
          <w:ilvl w:val="0"/>
          <w:numId w:val="130"/>
        </w:numPr>
        <w:ind w:left="1985" w:right="18" w:hanging="207"/>
        <w:rPr>
          <w:rFonts w:ascii="Calibri" w:hAnsi="Calibri"/>
        </w:rPr>
      </w:pPr>
      <w:r>
        <w:rPr>
          <w:rFonts w:ascii="Calibri" w:hAnsi="Calibri"/>
        </w:rPr>
        <w:t>c</w:t>
      </w:r>
      <w:r w:rsidRPr="00E050AC">
        <w:rPr>
          <w:rFonts w:ascii="Calibri" w:hAnsi="Calibri"/>
        </w:rPr>
        <w:t xml:space="preserve">hłodnice podstropowe w </w:t>
      </w:r>
      <w:r w:rsidR="00671BEC">
        <w:rPr>
          <w:rFonts w:ascii="Calibri" w:hAnsi="Calibri"/>
        </w:rPr>
        <w:t>szafach</w:t>
      </w:r>
      <w:r w:rsidR="00671BEC" w:rsidRPr="00E050AC">
        <w:rPr>
          <w:rFonts w:ascii="Calibri" w:hAnsi="Calibri"/>
        </w:rPr>
        <w:t xml:space="preserve"> </w:t>
      </w:r>
      <w:r w:rsidRPr="00E050AC">
        <w:rPr>
          <w:rFonts w:ascii="Calibri" w:hAnsi="Calibri"/>
        </w:rPr>
        <w:t>chłodnicz</w:t>
      </w:r>
      <w:r w:rsidR="00671BEC">
        <w:rPr>
          <w:rFonts w:ascii="Calibri" w:hAnsi="Calibri"/>
        </w:rPr>
        <w:t xml:space="preserve">ej i </w:t>
      </w:r>
      <w:proofErr w:type="spellStart"/>
      <w:r w:rsidR="00671BEC">
        <w:rPr>
          <w:rFonts w:ascii="Calibri" w:hAnsi="Calibri"/>
        </w:rPr>
        <w:t>mroźniczej</w:t>
      </w:r>
      <w:proofErr w:type="spellEnd"/>
      <w:r w:rsidRPr="00E050AC">
        <w:rPr>
          <w:rFonts w:ascii="Calibri" w:hAnsi="Calibri"/>
        </w:rPr>
        <w:t xml:space="preserve"> (wyposażone w zawór rozprężny oraz elektrozawór) – 2 szt.</w:t>
      </w:r>
      <w:r>
        <w:rPr>
          <w:rFonts w:ascii="Calibri" w:hAnsi="Calibri"/>
        </w:rPr>
        <w:t>,</w:t>
      </w:r>
    </w:p>
    <w:p w14:paraId="513D0D89" w14:textId="06611965" w:rsidR="00635ED4" w:rsidRDefault="00E050AC" w:rsidP="00E9317E">
      <w:pPr>
        <w:pStyle w:val="Akapitzlist"/>
        <w:numPr>
          <w:ilvl w:val="0"/>
          <w:numId w:val="130"/>
        </w:numPr>
        <w:ind w:left="1985" w:right="18" w:hanging="207"/>
        <w:rPr>
          <w:rFonts w:ascii="Calibri" w:hAnsi="Calibri"/>
        </w:rPr>
      </w:pPr>
      <w:r>
        <w:rPr>
          <w:rFonts w:ascii="Calibri" w:hAnsi="Calibri"/>
        </w:rPr>
        <w:t>r</w:t>
      </w:r>
      <w:r w:rsidRPr="00E050AC">
        <w:rPr>
          <w:rFonts w:ascii="Calibri" w:hAnsi="Calibri"/>
        </w:rPr>
        <w:t xml:space="preserve">egulator wyposażony w bezpośrednie sterowanie </w:t>
      </w:r>
      <w:proofErr w:type="spellStart"/>
      <w:r w:rsidRPr="00E050AC">
        <w:rPr>
          <w:rFonts w:ascii="Calibri" w:hAnsi="Calibri"/>
        </w:rPr>
        <w:t>odszranianiem</w:t>
      </w:r>
      <w:proofErr w:type="spellEnd"/>
      <w:r w:rsidRPr="00E050AC">
        <w:rPr>
          <w:rFonts w:ascii="Calibri" w:hAnsi="Calibri"/>
        </w:rPr>
        <w:t>, wentylatorami parownika, oświetleniem pomieszczenia z wyjściami podłączanymi bezpośrednio do różnych jednostek. Możliwość prostego i elastycznego programowania. Stopień ochrony IP65</w:t>
      </w:r>
      <w:r w:rsidR="004B16D0">
        <w:rPr>
          <w:rFonts w:ascii="Calibri" w:hAnsi="Calibri"/>
        </w:rPr>
        <w:t xml:space="preserve"> </w:t>
      </w:r>
      <w:r w:rsidR="004B16D0" w:rsidRPr="00075F89">
        <w:rPr>
          <w:rFonts w:ascii="Calibri" w:hAnsi="Calibri"/>
        </w:rPr>
        <w:t xml:space="preserve">lub </w:t>
      </w:r>
      <w:r w:rsidR="000058B2" w:rsidRPr="00E9317E">
        <w:rPr>
          <w:rFonts w:ascii="Calibri" w:hAnsi="Calibri"/>
        </w:rPr>
        <w:t>równoważny</w:t>
      </w:r>
      <w:r w:rsidRPr="00E050AC">
        <w:rPr>
          <w:rFonts w:ascii="Calibri" w:hAnsi="Calibri"/>
        </w:rPr>
        <w:t xml:space="preserve"> – 2 szt.</w:t>
      </w:r>
      <w:r>
        <w:rPr>
          <w:rFonts w:ascii="Calibri" w:hAnsi="Calibri"/>
        </w:rPr>
        <w:t>,</w:t>
      </w:r>
    </w:p>
    <w:p w14:paraId="2E3D24BA" w14:textId="77777777" w:rsidR="00635ED4" w:rsidRDefault="00E050AC" w:rsidP="00E9317E">
      <w:pPr>
        <w:pStyle w:val="Akapitzlist"/>
        <w:numPr>
          <w:ilvl w:val="0"/>
          <w:numId w:val="130"/>
        </w:numPr>
        <w:ind w:left="1985" w:right="18" w:hanging="207"/>
        <w:rPr>
          <w:rFonts w:ascii="Calibri" w:hAnsi="Calibri"/>
        </w:rPr>
      </w:pPr>
      <w:r>
        <w:rPr>
          <w:rFonts w:ascii="Calibri" w:hAnsi="Calibri"/>
        </w:rPr>
        <w:t>s</w:t>
      </w:r>
      <w:r w:rsidRPr="00E050AC">
        <w:rPr>
          <w:rFonts w:ascii="Calibri" w:hAnsi="Calibri"/>
        </w:rPr>
        <w:t>pecjalistyczne drzwi chłodnicze systemowe z bezpiecznym zamkiem o wymiarach 80x200cm i kurtyną paskową barierową o wymiarach 100x210cm – 2 szt.</w:t>
      </w:r>
      <w:r>
        <w:rPr>
          <w:rFonts w:ascii="Calibri" w:hAnsi="Calibri"/>
        </w:rPr>
        <w:t>,</w:t>
      </w:r>
    </w:p>
    <w:p w14:paraId="7AB6B2E2" w14:textId="5617E313" w:rsidR="00635ED4" w:rsidRDefault="00E050AC" w:rsidP="00E9317E">
      <w:pPr>
        <w:pStyle w:val="Akapitzlist"/>
        <w:numPr>
          <w:ilvl w:val="0"/>
          <w:numId w:val="130"/>
        </w:numPr>
        <w:ind w:left="1985" w:right="18" w:hanging="207"/>
        <w:rPr>
          <w:rFonts w:ascii="Calibri" w:hAnsi="Calibri"/>
        </w:rPr>
      </w:pPr>
      <w:r>
        <w:rPr>
          <w:rFonts w:ascii="Calibri" w:hAnsi="Calibri"/>
        </w:rPr>
        <w:t>ś</w:t>
      </w:r>
      <w:r w:rsidRPr="00E050AC">
        <w:rPr>
          <w:rFonts w:ascii="Calibri" w:hAnsi="Calibri"/>
        </w:rPr>
        <w:t xml:space="preserve">wiatła w </w:t>
      </w:r>
      <w:r w:rsidR="00671BEC">
        <w:rPr>
          <w:rFonts w:ascii="Calibri" w:hAnsi="Calibri"/>
        </w:rPr>
        <w:t>szafach</w:t>
      </w:r>
      <w:r w:rsidRPr="00E050AC">
        <w:rPr>
          <w:rFonts w:ascii="Calibri" w:hAnsi="Calibri"/>
        </w:rPr>
        <w:t xml:space="preserve"> zapalane automatycznie</w:t>
      </w:r>
      <w:r>
        <w:rPr>
          <w:rFonts w:ascii="Calibri" w:hAnsi="Calibri"/>
        </w:rPr>
        <w:t>,</w:t>
      </w:r>
    </w:p>
    <w:p w14:paraId="4DF97499" w14:textId="5D9B4471" w:rsidR="00635ED4" w:rsidRDefault="00E050AC" w:rsidP="00E9317E">
      <w:pPr>
        <w:pStyle w:val="Akapitzlist"/>
        <w:numPr>
          <w:ilvl w:val="0"/>
          <w:numId w:val="130"/>
        </w:numPr>
        <w:ind w:left="1985" w:right="18" w:hanging="207"/>
        <w:rPr>
          <w:rFonts w:ascii="Calibri" w:hAnsi="Calibri"/>
        </w:rPr>
      </w:pPr>
      <w:r>
        <w:rPr>
          <w:rFonts w:ascii="Calibri" w:hAnsi="Calibri"/>
        </w:rPr>
        <w:t>i</w:t>
      </w:r>
      <w:r w:rsidRPr="00E050AC">
        <w:rPr>
          <w:rFonts w:ascii="Calibri" w:hAnsi="Calibri"/>
        </w:rPr>
        <w:t xml:space="preserve">nstalacja </w:t>
      </w:r>
      <w:r w:rsidR="00075F89">
        <w:rPr>
          <w:rFonts w:ascii="Calibri" w:hAnsi="Calibri"/>
        </w:rPr>
        <w:t xml:space="preserve">(montaż) </w:t>
      </w:r>
      <w:r w:rsidRPr="00E050AC">
        <w:rPr>
          <w:rFonts w:ascii="Calibri" w:hAnsi="Calibri"/>
        </w:rPr>
        <w:t xml:space="preserve">chłodnicza do 10mb, </w:t>
      </w:r>
    </w:p>
    <w:p w14:paraId="75FAEC04" w14:textId="47906FCF" w:rsidR="00E050AC" w:rsidRDefault="00E050AC">
      <w:pPr>
        <w:pStyle w:val="Akapitzlist"/>
        <w:numPr>
          <w:ilvl w:val="0"/>
          <w:numId w:val="130"/>
        </w:numPr>
        <w:ind w:left="1985" w:right="18" w:hanging="207"/>
        <w:rPr>
          <w:rFonts w:ascii="Calibri" w:hAnsi="Calibri"/>
        </w:rPr>
      </w:pPr>
      <w:r>
        <w:rPr>
          <w:rFonts w:ascii="Calibri" w:hAnsi="Calibri"/>
        </w:rPr>
        <w:t>r</w:t>
      </w:r>
      <w:r w:rsidRPr="00E050AC">
        <w:rPr>
          <w:rFonts w:ascii="Calibri" w:hAnsi="Calibri"/>
        </w:rPr>
        <w:t xml:space="preserve">egały do </w:t>
      </w:r>
      <w:r w:rsidR="00671BEC">
        <w:rPr>
          <w:rFonts w:ascii="Calibri" w:hAnsi="Calibri"/>
        </w:rPr>
        <w:t>szaf</w:t>
      </w:r>
      <w:r w:rsidRPr="00E050AC">
        <w:rPr>
          <w:rFonts w:ascii="Calibri" w:hAnsi="Calibri"/>
        </w:rPr>
        <w:t xml:space="preserve">  zgodne z HAC</w:t>
      </w:r>
      <w:r w:rsidR="00EF39F5">
        <w:rPr>
          <w:rFonts w:ascii="Calibri" w:hAnsi="Calibri"/>
        </w:rPr>
        <w:t>C</w:t>
      </w:r>
      <w:r w:rsidRPr="00E050AC">
        <w:rPr>
          <w:rFonts w:ascii="Calibri" w:hAnsi="Calibri"/>
        </w:rPr>
        <w:t xml:space="preserve">P </w:t>
      </w:r>
      <w:r w:rsidR="00EF39F5">
        <w:rPr>
          <w:rFonts w:ascii="Calibri" w:hAnsi="Calibri"/>
        </w:rPr>
        <w:t xml:space="preserve">lub z systemem równoważnym </w:t>
      </w:r>
      <w:r w:rsidRPr="00E050AC">
        <w:rPr>
          <w:rFonts w:ascii="Calibri" w:hAnsi="Calibri"/>
        </w:rPr>
        <w:t>w kształcie litery "L" o głębokości 577 mm i wysokości 1700, min. 4 rzędy półek – min. 6mb</w:t>
      </w:r>
    </w:p>
    <w:p w14:paraId="363D5EDF" w14:textId="34EAC440" w:rsidR="00075F89" w:rsidRDefault="000058B2" w:rsidP="00075F89">
      <w:pPr>
        <w:ind w:left="1418" w:right="18"/>
        <w:rPr>
          <w:rFonts w:ascii="Calibri" w:hAnsi="Calibri"/>
          <w:b/>
          <w:bCs/>
          <w:sz w:val="22"/>
          <w:szCs w:val="22"/>
        </w:rPr>
      </w:pPr>
      <w:proofErr w:type="spellStart"/>
      <w:r w:rsidRPr="00E9317E">
        <w:rPr>
          <w:rFonts w:ascii="Calibri" w:hAnsi="Calibri"/>
          <w:b/>
          <w:bCs/>
          <w:sz w:val="22"/>
          <w:szCs w:val="22"/>
        </w:rPr>
        <w:t>Specyfikacja</w:t>
      </w:r>
      <w:proofErr w:type="spellEnd"/>
      <w:r w:rsidRPr="00E9317E">
        <w:rPr>
          <w:rFonts w:ascii="Calibri" w:hAnsi="Calibri"/>
          <w:b/>
          <w:bCs/>
          <w:sz w:val="22"/>
          <w:szCs w:val="22"/>
        </w:rPr>
        <w:t xml:space="preserve"> </w:t>
      </w:r>
      <w:proofErr w:type="spellStart"/>
      <w:r w:rsidRPr="00E9317E">
        <w:rPr>
          <w:rFonts w:ascii="Calibri" w:hAnsi="Calibri"/>
          <w:b/>
          <w:bCs/>
          <w:sz w:val="22"/>
          <w:szCs w:val="22"/>
        </w:rPr>
        <w:t>agregatu</w:t>
      </w:r>
      <w:proofErr w:type="spellEnd"/>
      <w:r w:rsidRPr="00E9317E">
        <w:rPr>
          <w:rFonts w:ascii="Calibri" w:hAnsi="Calibri"/>
          <w:b/>
          <w:bCs/>
          <w:sz w:val="22"/>
          <w:szCs w:val="22"/>
        </w:rPr>
        <w:t xml:space="preserve"> </w:t>
      </w:r>
      <w:proofErr w:type="spellStart"/>
      <w:r w:rsidRPr="00E9317E">
        <w:rPr>
          <w:rFonts w:ascii="Calibri" w:hAnsi="Calibri"/>
          <w:b/>
          <w:bCs/>
          <w:sz w:val="22"/>
          <w:szCs w:val="22"/>
        </w:rPr>
        <w:t>zewnętrznego</w:t>
      </w:r>
      <w:proofErr w:type="spellEnd"/>
      <w:r w:rsidRPr="00E9317E">
        <w:rPr>
          <w:rFonts w:ascii="Calibri" w:hAnsi="Calibri"/>
          <w:b/>
          <w:bCs/>
          <w:sz w:val="22"/>
          <w:szCs w:val="22"/>
        </w:rPr>
        <w:t xml:space="preserve"> </w:t>
      </w:r>
      <w:proofErr w:type="spellStart"/>
      <w:r w:rsidRPr="00E9317E">
        <w:rPr>
          <w:rFonts w:ascii="Calibri" w:hAnsi="Calibri"/>
          <w:b/>
          <w:bCs/>
          <w:sz w:val="22"/>
          <w:szCs w:val="22"/>
        </w:rPr>
        <w:t>dla</w:t>
      </w:r>
      <w:proofErr w:type="spellEnd"/>
      <w:r w:rsidRPr="00E9317E">
        <w:rPr>
          <w:rFonts w:ascii="Calibri" w:hAnsi="Calibri"/>
          <w:b/>
          <w:bCs/>
          <w:sz w:val="22"/>
          <w:szCs w:val="22"/>
        </w:rPr>
        <w:t xml:space="preserve"> </w:t>
      </w:r>
      <w:proofErr w:type="spellStart"/>
      <w:r w:rsidRPr="00E9317E">
        <w:rPr>
          <w:rFonts w:ascii="Calibri" w:hAnsi="Calibri"/>
          <w:b/>
          <w:bCs/>
          <w:sz w:val="22"/>
          <w:szCs w:val="22"/>
        </w:rPr>
        <w:t>szafy</w:t>
      </w:r>
      <w:proofErr w:type="spellEnd"/>
      <w:r w:rsidRPr="00E9317E">
        <w:rPr>
          <w:rFonts w:ascii="Calibri" w:hAnsi="Calibri"/>
          <w:b/>
          <w:bCs/>
          <w:sz w:val="22"/>
          <w:szCs w:val="22"/>
        </w:rPr>
        <w:t xml:space="preserve"> </w:t>
      </w:r>
      <w:proofErr w:type="spellStart"/>
      <w:r w:rsidRPr="00E9317E">
        <w:rPr>
          <w:rFonts w:ascii="Calibri" w:hAnsi="Calibri"/>
          <w:b/>
          <w:bCs/>
          <w:sz w:val="22"/>
          <w:szCs w:val="22"/>
        </w:rPr>
        <w:t>chłodniczej</w:t>
      </w:r>
      <w:proofErr w:type="spellEnd"/>
      <w:r w:rsidRPr="00E9317E">
        <w:rPr>
          <w:rFonts w:ascii="Calibri" w:hAnsi="Calibri"/>
          <w:b/>
          <w:bCs/>
          <w:sz w:val="22"/>
          <w:szCs w:val="22"/>
        </w:rPr>
        <w:t xml:space="preserve"> i </w:t>
      </w:r>
      <w:proofErr w:type="spellStart"/>
      <w:r w:rsidRPr="00E9317E">
        <w:rPr>
          <w:rFonts w:ascii="Calibri" w:hAnsi="Calibri"/>
          <w:b/>
          <w:bCs/>
          <w:sz w:val="22"/>
          <w:szCs w:val="22"/>
        </w:rPr>
        <w:t>mroźn</w:t>
      </w:r>
      <w:r w:rsidR="00A43DA1">
        <w:rPr>
          <w:rFonts w:ascii="Calibri" w:hAnsi="Calibri"/>
          <w:b/>
          <w:bCs/>
          <w:sz w:val="22"/>
          <w:szCs w:val="22"/>
        </w:rPr>
        <w:t>icz</w:t>
      </w:r>
      <w:r w:rsidRPr="00E9317E">
        <w:rPr>
          <w:rFonts w:ascii="Calibri" w:hAnsi="Calibri"/>
          <w:b/>
          <w:bCs/>
          <w:sz w:val="22"/>
          <w:szCs w:val="22"/>
        </w:rPr>
        <w:t>ej</w:t>
      </w:r>
      <w:proofErr w:type="spellEnd"/>
      <w:r w:rsidRPr="00E9317E">
        <w:rPr>
          <w:rFonts w:ascii="Calibri" w:hAnsi="Calibri"/>
          <w:b/>
          <w:bCs/>
          <w:sz w:val="22"/>
          <w:szCs w:val="22"/>
        </w:rPr>
        <w:t>:</w:t>
      </w:r>
    </w:p>
    <w:p w14:paraId="6B6D6FF2" w14:textId="77777777" w:rsidR="00075F89" w:rsidRPr="00E9317E" w:rsidRDefault="000058B2" w:rsidP="00075F89">
      <w:pPr>
        <w:pStyle w:val="Akapitzlist"/>
        <w:numPr>
          <w:ilvl w:val="0"/>
          <w:numId w:val="162"/>
        </w:numPr>
        <w:ind w:right="18"/>
        <w:rPr>
          <w:rFonts w:ascii="Calibri" w:hAnsi="Calibri"/>
        </w:rPr>
      </w:pPr>
      <w:r w:rsidRPr="00E9317E">
        <w:rPr>
          <w:rFonts w:ascii="Calibri" w:hAnsi="Calibri"/>
        </w:rPr>
        <w:t>energooszczędny agregat chłodniczy ze skraplaczem i przemiennikiem</w:t>
      </w:r>
      <w:r w:rsidR="00075F89">
        <w:rPr>
          <w:rFonts w:ascii="Calibri" w:hAnsi="Calibri"/>
        </w:rPr>
        <w:t xml:space="preserve"> </w:t>
      </w:r>
      <w:r w:rsidRPr="00E9317E">
        <w:rPr>
          <w:rFonts w:ascii="Calibri" w:hAnsi="Calibri"/>
        </w:rPr>
        <w:t xml:space="preserve">częstotliwości obsługujący  szafy chłodniczą i </w:t>
      </w:r>
      <w:proofErr w:type="spellStart"/>
      <w:r w:rsidRPr="00E9317E">
        <w:rPr>
          <w:rFonts w:ascii="Calibri" w:hAnsi="Calibri"/>
        </w:rPr>
        <w:t>mroźniczą</w:t>
      </w:r>
      <w:proofErr w:type="spellEnd"/>
      <w:r w:rsidRPr="00E9317E">
        <w:rPr>
          <w:rFonts w:ascii="Calibri" w:hAnsi="Calibri"/>
        </w:rPr>
        <w:t xml:space="preserve"> – 1 szt.,</w:t>
      </w:r>
    </w:p>
    <w:p w14:paraId="606C7612" w14:textId="77777777" w:rsidR="00075F89" w:rsidRPr="00E9317E" w:rsidRDefault="000058B2" w:rsidP="00075F89">
      <w:pPr>
        <w:pStyle w:val="Akapitzlist"/>
        <w:numPr>
          <w:ilvl w:val="0"/>
          <w:numId w:val="162"/>
        </w:numPr>
        <w:ind w:right="18"/>
        <w:rPr>
          <w:rFonts w:ascii="Calibri" w:hAnsi="Calibri"/>
        </w:rPr>
      </w:pPr>
      <w:r w:rsidRPr="00E9317E">
        <w:rPr>
          <w:rFonts w:ascii="Calibri" w:hAnsi="Calibri"/>
        </w:rPr>
        <w:t>klasa energetyczna agregatu min. A++,</w:t>
      </w:r>
    </w:p>
    <w:p w14:paraId="3BFA84C1" w14:textId="77777777" w:rsidR="00075F89" w:rsidRPr="00E9317E" w:rsidRDefault="000058B2" w:rsidP="00075F89">
      <w:pPr>
        <w:pStyle w:val="Akapitzlist"/>
        <w:numPr>
          <w:ilvl w:val="0"/>
          <w:numId w:val="162"/>
        </w:numPr>
        <w:ind w:right="18"/>
        <w:rPr>
          <w:rFonts w:ascii="Calibri" w:hAnsi="Calibri"/>
        </w:rPr>
      </w:pPr>
      <w:r w:rsidRPr="00E9317E">
        <w:rPr>
          <w:rFonts w:ascii="Calibri" w:hAnsi="Calibri"/>
        </w:rPr>
        <w:t>zasilanie 220-240V 50Hz,</w:t>
      </w:r>
    </w:p>
    <w:p w14:paraId="14C3AF64" w14:textId="77777777" w:rsidR="00075F89" w:rsidRPr="00E9317E" w:rsidRDefault="000058B2" w:rsidP="00075F89">
      <w:pPr>
        <w:pStyle w:val="Akapitzlist"/>
        <w:numPr>
          <w:ilvl w:val="0"/>
          <w:numId w:val="162"/>
        </w:numPr>
        <w:ind w:right="18"/>
        <w:rPr>
          <w:rFonts w:ascii="Calibri" w:hAnsi="Calibri"/>
        </w:rPr>
      </w:pPr>
      <w:r w:rsidRPr="00E9317E">
        <w:rPr>
          <w:rFonts w:ascii="Calibri" w:hAnsi="Calibri"/>
        </w:rPr>
        <w:t>wydajność agregatu (dla warunków -10/32 °C R449A) min. 4,63 kW, przepływ powietrza min. 3600m3/h, moc 14A,</w:t>
      </w:r>
    </w:p>
    <w:p w14:paraId="322C498C" w14:textId="77777777" w:rsidR="00075F89" w:rsidRPr="00E9317E" w:rsidRDefault="000058B2" w:rsidP="00075F89">
      <w:pPr>
        <w:pStyle w:val="Akapitzlist"/>
        <w:numPr>
          <w:ilvl w:val="0"/>
          <w:numId w:val="162"/>
        </w:numPr>
        <w:ind w:right="18"/>
        <w:rPr>
          <w:rFonts w:ascii="Calibri" w:hAnsi="Calibri"/>
        </w:rPr>
      </w:pPr>
      <w:r w:rsidRPr="00E9317E">
        <w:rPr>
          <w:rFonts w:ascii="Calibri" w:hAnsi="Calibri"/>
        </w:rPr>
        <w:t>ilość wentylatorów -1,</w:t>
      </w:r>
    </w:p>
    <w:p w14:paraId="680E5EDE" w14:textId="77777777" w:rsidR="00635ED4" w:rsidRPr="00E9317E" w:rsidRDefault="000058B2" w:rsidP="00E9317E">
      <w:pPr>
        <w:pStyle w:val="Akapitzlist"/>
        <w:numPr>
          <w:ilvl w:val="0"/>
          <w:numId w:val="162"/>
        </w:numPr>
        <w:ind w:right="18"/>
        <w:rPr>
          <w:rFonts w:ascii="Calibri" w:hAnsi="Calibri"/>
        </w:rPr>
      </w:pPr>
      <w:r w:rsidRPr="00E9317E">
        <w:rPr>
          <w:rFonts w:ascii="Calibri" w:hAnsi="Calibri"/>
        </w:rPr>
        <w:t>technologia – inwerter, możliwość pracy z użyciem czynników chłodniczych R404A lub R448A lub R449A lub R134A lub R513A</w:t>
      </w:r>
    </w:p>
    <w:p w14:paraId="0A5A50C8" w14:textId="77777777" w:rsidR="00E145D0" w:rsidRPr="00E9317E" w:rsidRDefault="00E145D0" w:rsidP="00845DEA">
      <w:pPr>
        <w:spacing w:line="276" w:lineRule="auto"/>
        <w:ind w:right="18"/>
        <w:rPr>
          <w:rFonts w:ascii="Calibri" w:hAnsi="Calibri"/>
          <w:lang w:val="pl-PL"/>
        </w:rPr>
      </w:pPr>
    </w:p>
    <w:p w14:paraId="45D9ABDF" w14:textId="77777777" w:rsidR="00E145D0" w:rsidRPr="005A42D3" w:rsidRDefault="00E050AC" w:rsidP="00E169C7">
      <w:pPr>
        <w:pStyle w:val="Akapitzlist"/>
        <w:ind w:left="709" w:right="18" w:firstLine="0"/>
        <w:rPr>
          <w:rFonts w:ascii="Calibri" w:hAnsi="Calibri"/>
          <w:b/>
          <w:bCs/>
          <w:u w:val="single"/>
        </w:rPr>
      </w:pPr>
      <w:r>
        <w:rPr>
          <w:rStyle w:val="Brak"/>
          <w:rFonts w:ascii="Calibri" w:hAnsi="Calibri"/>
          <w:b/>
          <w:bCs/>
          <w:u w:val="single"/>
        </w:rPr>
        <w:t>Stół</w:t>
      </w:r>
      <w:r w:rsidR="005A42D3" w:rsidRPr="005A42D3">
        <w:rPr>
          <w:rStyle w:val="Brak"/>
          <w:rFonts w:ascii="Calibri" w:hAnsi="Calibri"/>
          <w:b/>
          <w:bCs/>
          <w:u w:val="single"/>
        </w:rPr>
        <w:t xml:space="preserve"> chłodnicz</w:t>
      </w:r>
      <w:r>
        <w:rPr>
          <w:rStyle w:val="Brak"/>
          <w:rFonts w:ascii="Calibri" w:hAnsi="Calibri"/>
          <w:b/>
          <w:bCs/>
          <w:u w:val="single"/>
        </w:rPr>
        <w:t>y</w:t>
      </w:r>
      <w:r w:rsidR="005A42D3" w:rsidRPr="005A42D3">
        <w:rPr>
          <w:rStyle w:val="Brak"/>
          <w:rFonts w:ascii="Calibri" w:hAnsi="Calibri"/>
          <w:b/>
          <w:bCs/>
          <w:u w:val="single"/>
        </w:rPr>
        <w:t xml:space="preserve"> 3-drzwiow</w:t>
      </w:r>
      <w:r>
        <w:rPr>
          <w:rStyle w:val="Brak"/>
          <w:rFonts w:ascii="Calibri" w:hAnsi="Calibri"/>
          <w:b/>
          <w:bCs/>
          <w:u w:val="single"/>
        </w:rPr>
        <w:t>y</w:t>
      </w:r>
      <w:r w:rsidR="005A42D3" w:rsidRPr="005A42D3">
        <w:rPr>
          <w:rStyle w:val="Brak"/>
          <w:rFonts w:ascii="Calibri" w:hAnsi="Calibri"/>
          <w:b/>
          <w:bCs/>
          <w:u w:val="single"/>
        </w:rPr>
        <w:t xml:space="preserve"> z </w:t>
      </w:r>
      <w:r w:rsidR="005A42D3">
        <w:rPr>
          <w:rStyle w:val="Brak"/>
          <w:rFonts w:ascii="Calibri" w:hAnsi="Calibri"/>
          <w:b/>
          <w:bCs/>
          <w:u w:val="single"/>
        </w:rPr>
        <w:t>agregatem zewnętrznym</w:t>
      </w:r>
    </w:p>
    <w:p w14:paraId="4AA37216" w14:textId="77777777" w:rsidR="00E145D0" w:rsidRDefault="00E145D0">
      <w:pPr>
        <w:pStyle w:val="Akapitzlist"/>
        <w:ind w:left="1428" w:right="18" w:firstLine="0"/>
        <w:rPr>
          <w:rStyle w:val="Brak"/>
          <w:rFonts w:ascii="Calibri" w:eastAsia="Calibri" w:hAnsi="Calibri" w:cs="Calibri"/>
          <w:u w:val="single"/>
        </w:rPr>
      </w:pPr>
    </w:p>
    <w:p w14:paraId="7B5C9B4B" w14:textId="77777777" w:rsidR="005A42D3" w:rsidRDefault="005A42D3" w:rsidP="005A42D3">
      <w:pPr>
        <w:pStyle w:val="Akapitzlist"/>
        <w:ind w:left="1428" w:right="18" w:firstLine="0"/>
        <w:rPr>
          <w:rStyle w:val="Brak"/>
          <w:rFonts w:ascii="Calibri" w:hAnsi="Calibri"/>
          <w:b/>
          <w:bCs/>
        </w:rPr>
      </w:pPr>
      <w:r w:rsidRPr="005A42D3">
        <w:rPr>
          <w:rStyle w:val="Brak"/>
          <w:rFonts w:ascii="Calibri" w:hAnsi="Calibri"/>
          <w:b/>
          <w:bCs/>
        </w:rPr>
        <w:t>Specyfikacja techniczna</w:t>
      </w:r>
      <w:r>
        <w:rPr>
          <w:rStyle w:val="Brak"/>
          <w:rFonts w:ascii="Calibri" w:hAnsi="Calibri"/>
          <w:b/>
          <w:bCs/>
        </w:rPr>
        <w:t xml:space="preserve"> stołu chłodniczego</w:t>
      </w:r>
      <w:r w:rsidRPr="005A42D3">
        <w:rPr>
          <w:rStyle w:val="Brak"/>
          <w:rFonts w:ascii="Calibri" w:hAnsi="Calibri"/>
          <w:b/>
          <w:bCs/>
        </w:rPr>
        <w:t>:</w:t>
      </w:r>
    </w:p>
    <w:p w14:paraId="2ABE7C44" w14:textId="0B1E2EF8" w:rsidR="00635ED4" w:rsidRPr="00E9317E" w:rsidRDefault="005A42D3">
      <w:pPr>
        <w:pStyle w:val="Akapitzlist"/>
        <w:numPr>
          <w:ilvl w:val="2"/>
          <w:numId w:val="125"/>
        </w:numPr>
        <w:ind w:left="1985" w:right="18" w:hanging="284"/>
        <w:rPr>
          <w:rStyle w:val="BrakA"/>
          <w:rFonts w:ascii="Calibri" w:eastAsia="Calibri" w:hAnsi="Calibri" w:cs="Calibri"/>
          <w:b/>
          <w:bCs/>
        </w:rPr>
      </w:pPr>
      <w:r>
        <w:rPr>
          <w:rStyle w:val="BrakA"/>
          <w:rFonts w:ascii="Calibri" w:eastAsia="Calibri" w:hAnsi="Calibri" w:cs="Calibri"/>
        </w:rPr>
        <w:t>s</w:t>
      </w:r>
      <w:r w:rsidRPr="005A42D3">
        <w:rPr>
          <w:rStyle w:val="BrakA"/>
          <w:rFonts w:ascii="Calibri" w:eastAsia="Calibri" w:hAnsi="Calibri" w:cs="Calibri"/>
        </w:rPr>
        <w:t>tół chłodniczy, pojemność min. 425 litrów</w:t>
      </w:r>
      <w:r>
        <w:rPr>
          <w:rStyle w:val="BrakA"/>
          <w:rFonts w:ascii="Calibri" w:eastAsia="Calibri" w:hAnsi="Calibri" w:cs="Calibri"/>
        </w:rPr>
        <w:t>,</w:t>
      </w:r>
    </w:p>
    <w:p w14:paraId="5251097C" w14:textId="140F1E44" w:rsidR="0049597A" w:rsidRDefault="0049597A" w:rsidP="00E9317E">
      <w:pPr>
        <w:pStyle w:val="Akapitzlist"/>
        <w:numPr>
          <w:ilvl w:val="2"/>
          <w:numId w:val="125"/>
        </w:numPr>
        <w:ind w:left="1985" w:right="18" w:hanging="284"/>
        <w:rPr>
          <w:rStyle w:val="BrakA"/>
          <w:rFonts w:ascii="Calibri" w:eastAsia="Calibri" w:hAnsi="Calibri" w:cs="Calibri"/>
          <w:b/>
          <w:bCs/>
        </w:rPr>
      </w:pPr>
      <w:r>
        <w:rPr>
          <w:rStyle w:val="BrakA"/>
          <w:rFonts w:ascii="Calibri" w:eastAsia="Calibri" w:hAnsi="Calibri" w:cs="Calibri"/>
        </w:rPr>
        <w:t>stół chłodniczy z rantem 0,24 kW/230V,</w:t>
      </w:r>
    </w:p>
    <w:p w14:paraId="68B20575" w14:textId="77777777" w:rsidR="00635ED4" w:rsidRDefault="005A42D3" w:rsidP="00E9317E">
      <w:pPr>
        <w:pStyle w:val="Akapitzlist"/>
        <w:numPr>
          <w:ilvl w:val="2"/>
          <w:numId w:val="125"/>
        </w:numPr>
        <w:ind w:left="1985" w:right="18" w:hanging="284"/>
        <w:rPr>
          <w:rStyle w:val="BrakA"/>
          <w:rFonts w:ascii="Calibri" w:eastAsia="Calibri" w:hAnsi="Calibri" w:cs="Calibri"/>
          <w:b/>
          <w:bCs/>
        </w:rPr>
      </w:pPr>
      <w:r w:rsidRPr="005A42D3">
        <w:rPr>
          <w:rStyle w:val="BrakA"/>
          <w:rFonts w:ascii="Calibri" w:eastAsia="Calibri" w:hAnsi="Calibri" w:cs="Calibri"/>
        </w:rPr>
        <w:t>wymiary minimalne 1492x700x850 mm</w:t>
      </w:r>
      <w:r>
        <w:rPr>
          <w:rStyle w:val="BrakA"/>
          <w:rFonts w:ascii="Calibri" w:eastAsia="Calibri" w:hAnsi="Calibri" w:cs="Calibri"/>
        </w:rPr>
        <w:t>,</w:t>
      </w:r>
    </w:p>
    <w:p w14:paraId="108841A8" w14:textId="77777777" w:rsidR="00635ED4" w:rsidRDefault="005A42D3" w:rsidP="00E9317E">
      <w:pPr>
        <w:pStyle w:val="Akapitzlist"/>
        <w:numPr>
          <w:ilvl w:val="2"/>
          <w:numId w:val="125"/>
        </w:numPr>
        <w:ind w:left="1985" w:right="18" w:hanging="284"/>
        <w:rPr>
          <w:rStyle w:val="BrakA"/>
          <w:rFonts w:ascii="Calibri" w:eastAsia="Calibri" w:hAnsi="Calibri" w:cs="Calibri"/>
          <w:b/>
          <w:bCs/>
        </w:rPr>
      </w:pPr>
      <w:r w:rsidRPr="005A42D3">
        <w:rPr>
          <w:rStyle w:val="BrakA"/>
          <w:rFonts w:ascii="Calibri" w:eastAsia="Calibri" w:hAnsi="Calibri" w:cs="Calibri"/>
        </w:rPr>
        <w:t>temperatura minimalna 0°C, maksymalna 8°C</w:t>
      </w:r>
      <w:r>
        <w:rPr>
          <w:rStyle w:val="BrakA"/>
          <w:rFonts w:ascii="Calibri" w:eastAsia="Calibri" w:hAnsi="Calibri" w:cs="Calibri"/>
        </w:rPr>
        <w:t>,</w:t>
      </w:r>
    </w:p>
    <w:p w14:paraId="564B8FF0" w14:textId="77777777" w:rsidR="00635ED4" w:rsidRDefault="005A42D3" w:rsidP="00E9317E">
      <w:pPr>
        <w:pStyle w:val="Akapitzlist"/>
        <w:numPr>
          <w:ilvl w:val="2"/>
          <w:numId w:val="125"/>
        </w:numPr>
        <w:ind w:left="1985" w:right="18" w:hanging="284"/>
        <w:rPr>
          <w:rStyle w:val="BrakA"/>
          <w:rFonts w:ascii="Calibri" w:eastAsia="Calibri" w:hAnsi="Calibri" w:cs="Calibri"/>
          <w:b/>
          <w:bCs/>
        </w:rPr>
      </w:pPr>
      <w:r w:rsidRPr="005A42D3">
        <w:rPr>
          <w:rStyle w:val="BrakA"/>
          <w:rFonts w:ascii="Calibri" w:eastAsia="Calibri" w:hAnsi="Calibri" w:cs="Calibri"/>
        </w:rPr>
        <w:t>materiał stal nierdzewna AISI-304</w:t>
      </w:r>
      <w:r>
        <w:rPr>
          <w:rStyle w:val="BrakA"/>
          <w:rFonts w:ascii="Calibri" w:eastAsia="Calibri" w:hAnsi="Calibri" w:cs="Calibri"/>
        </w:rPr>
        <w:t>,</w:t>
      </w:r>
    </w:p>
    <w:p w14:paraId="2BDDD616" w14:textId="77777777" w:rsidR="00635ED4" w:rsidRDefault="005A42D3" w:rsidP="00E9317E">
      <w:pPr>
        <w:pStyle w:val="Akapitzlist"/>
        <w:numPr>
          <w:ilvl w:val="2"/>
          <w:numId w:val="125"/>
        </w:numPr>
        <w:ind w:left="1985" w:right="18" w:hanging="284"/>
        <w:rPr>
          <w:rStyle w:val="BrakA"/>
          <w:rFonts w:ascii="Calibri" w:eastAsia="Calibri" w:hAnsi="Calibri" w:cs="Calibri"/>
          <w:b/>
          <w:bCs/>
        </w:rPr>
      </w:pPr>
      <w:r w:rsidRPr="005A42D3">
        <w:rPr>
          <w:rStyle w:val="BrakA"/>
          <w:rFonts w:ascii="Calibri" w:eastAsia="Calibri" w:hAnsi="Calibri" w:cs="Calibri"/>
        </w:rPr>
        <w:t xml:space="preserve">kolor </w:t>
      </w:r>
      <w:proofErr w:type="spellStart"/>
      <w:r w:rsidRPr="005A42D3">
        <w:rPr>
          <w:rStyle w:val="BrakA"/>
          <w:rFonts w:ascii="Calibri" w:eastAsia="Calibri" w:hAnsi="Calibri" w:cs="Calibri"/>
        </w:rPr>
        <w:t>inox</w:t>
      </w:r>
      <w:proofErr w:type="spellEnd"/>
      <w:r>
        <w:rPr>
          <w:rStyle w:val="BrakA"/>
          <w:rFonts w:ascii="Calibri" w:eastAsia="Calibri" w:hAnsi="Calibri" w:cs="Calibri"/>
        </w:rPr>
        <w:t>,</w:t>
      </w:r>
    </w:p>
    <w:p w14:paraId="786AD30B" w14:textId="05EC80E0" w:rsidR="00635ED4" w:rsidRDefault="005A42D3" w:rsidP="00E9317E">
      <w:pPr>
        <w:pStyle w:val="Akapitzlist"/>
        <w:numPr>
          <w:ilvl w:val="2"/>
          <w:numId w:val="125"/>
        </w:numPr>
        <w:ind w:left="1985" w:right="18" w:hanging="284"/>
        <w:rPr>
          <w:rStyle w:val="BrakA"/>
          <w:rFonts w:ascii="Calibri" w:eastAsia="Calibri" w:hAnsi="Calibri" w:cs="Calibri"/>
          <w:b/>
          <w:bCs/>
        </w:rPr>
      </w:pPr>
      <w:r w:rsidRPr="005A42D3">
        <w:rPr>
          <w:rStyle w:val="BrakA"/>
          <w:rFonts w:ascii="Calibri" w:eastAsia="Calibri" w:hAnsi="Calibri" w:cs="Calibri"/>
        </w:rPr>
        <w:t>izolacja o gr. min. 50</w:t>
      </w:r>
      <w:r w:rsidR="005127DD">
        <w:rPr>
          <w:rStyle w:val="BrakA"/>
          <w:rFonts w:ascii="Calibri" w:eastAsia="Calibri" w:hAnsi="Calibri" w:cs="Calibri"/>
        </w:rPr>
        <w:t xml:space="preserve"> </w:t>
      </w:r>
      <w:r w:rsidRPr="005A42D3">
        <w:rPr>
          <w:rStyle w:val="BrakA"/>
          <w:rFonts w:ascii="Calibri" w:eastAsia="Calibri" w:hAnsi="Calibri" w:cs="Calibri"/>
        </w:rPr>
        <w:t>mm</w:t>
      </w:r>
      <w:r>
        <w:rPr>
          <w:rStyle w:val="BrakA"/>
          <w:rFonts w:ascii="Calibri" w:eastAsia="Calibri" w:hAnsi="Calibri" w:cs="Calibri"/>
        </w:rPr>
        <w:t>,</w:t>
      </w:r>
    </w:p>
    <w:p w14:paraId="352F5105" w14:textId="77777777" w:rsidR="00635ED4" w:rsidRDefault="005A42D3" w:rsidP="00E9317E">
      <w:pPr>
        <w:pStyle w:val="Akapitzlist"/>
        <w:numPr>
          <w:ilvl w:val="2"/>
          <w:numId w:val="125"/>
        </w:numPr>
        <w:ind w:left="1985" w:right="18" w:hanging="284"/>
        <w:rPr>
          <w:rStyle w:val="BrakA"/>
          <w:rFonts w:ascii="Calibri" w:eastAsia="Calibri" w:hAnsi="Calibri" w:cs="Calibri"/>
          <w:b/>
          <w:bCs/>
        </w:rPr>
      </w:pPr>
      <w:r w:rsidRPr="005A42D3">
        <w:rPr>
          <w:rStyle w:val="BrakA"/>
          <w:rFonts w:ascii="Calibri" w:eastAsia="Calibri" w:hAnsi="Calibri" w:cs="Calibri"/>
        </w:rPr>
        <w:lastRenderedPageBreak/>
        <w:t>wytrzymały blat roboczy ze stali nierdzewnej z rantem tylnym chroniącym przed zachlapaniem o wys. min. 40</w:t>
      </w:r>
      <w:r>
        <w:rPr>
          <w:rStyle w:val="BrakA"/>
          <w:rFonts w:ascii="Calibri" w:eastAsia="Calibri" w:hAnsi="Calibri" w:cs="Calibri"/>
        </w:rPr>
        <w:t xml:space="preserve"> </w:t>
      </w:r>
      <w:r w:rsidRPr="005A42D3">
        <w:rPr>
          <w:rStyle w:val="BrakA"/>
          <w:rFonts w:ascii="Calibri" w:eastAsia="Calibri" w:hAnsi="Calibri" w:cs="Calibri"/>
        </w:rPr>
        <w:t>mm</w:t>
      </w:r>
      <w:r>
        <w:rPr>
          <w:rStyle w:val="BrakA"/>
          <w:rFonts w:ascii="Calibri" w:eastAsia="Calibri" w:hAnsi="Calibri" w:cs="Calibri"/>
        </w:rPr>
        <w:t>,</w:t>
      </w:r>
    </w:p>
    <w:p w14:paraId="734408C0" w14:textId="77777777" w:rsidR="00635ED4" w:rsidRDefault="005A42D3" w:rsidP="00E9317E">
      <w:pPr>
        <w:pStyle w:val="Akapitzlist"/>
        <w:numPr>
          <w:ilvl w:val="2"/>
          <w:numId w:val="125"/>
        </w:numPr>
        <w:ind w:left="1985" w:right="18" w:hanging="284"/>
        <w:rPr>
          <w:rStyle w:val="BrakA"/>
          <w:rFonts w:ascii="Calibri" w:eastAsia="Calibri" w:hAnsi="Calibri" w:cs="Calibri"/>
          <w:b/>
          <w:bCs/>
        </w:rPr>
      </w:pPr>
      <w:r w:rsidRPr="005A42D3">
        <w:rPr>
          <w:rStyle w:val="BrakA"/>
          <w:rFonts w:ascii="Calibri" w:eastAsia="Calibri" w:hAnsi="Calibri" w:cs="Calibri"/>
        </w:rPr>
        <w:t>wyświetlacz elektroniczny</w:t>
      </w:r>
      <w:r>
        <w:rPr>
          <w:rStyle w:val="BrakA"/>
          <w:rFonts w:ascii="Calibri" w:eastAsia="Calibri" w:hAnsi="Calibri" w:cs="Calibri"/>
        </w:rPr>
        <w:t>,</w:t>
      </w:r>
    </w:p>
    <w:p w14:paraId="1410A916" w14:textId="77777777" w:rsidR="00635ED4" w:rsidRDefault="005A42D3" w:rsidP="00E9317E">
      <w:pPr>
        <w:pStyle w:val="Akapitzlist"/>
        <w:numPr>
          <w:ilvl w:val="2"/>
          <w:numId w:val="125"/>
        </w:numPr>
        <w:ind w:left="1985" w:right="18" w:hanging="284"/>
        <w:rPr>
          <w:rStyle w:val="BrakA"/>
          <w:rFonts w:ascii="Calibri" w:eastAsia="Calibri" w:hAnsi="Calibri" w:cs="Calibri"/>
          <w:b/>
          <w:bCs/>
        </w:rPr>
      </w:pPr>
      <w:r w:rsidRPr="005A42D3">
        <w:rPr>
          <w:rStyle w:val="BrakA"/>
          <w:rFonts w:ascii="Calibri" w:eastAsia="Calibri" w:hAnsi="Calibri" w:cs="Calibri"/>
        </w:rPr>
        <w:t>drzwi ze stali nierdzewnej - min. 3 szt. z możliwością przechowywania pojemników w systemie GN</w:t>
      </w:r>
      <w:r w:rsidR="00D7221E">
        <w:rPr>
          <w:rStyle w:val="BrakA"/>
          <w:rFonts w:ascii="Calibri" w:eastAsia="Calibri" w:hAnsi="Calibri" w:cs="Calibri"/>
        </w:rPr>
        <w:t xml:space="preserve"> </w:t>
      </w:r>
      <w:r w:rsidRPr="005A42D3">
        <w:rPr>
          <w:rStyle w:val="BrakA"/>
          <w:rFonts w:ascii="Calibri" w:eastAsia="Calibri" w:hAnsi="Calibri" w:cs="Calibri"/>
        </w:rPr>
        <w:t>1/1</w:t>
      </w:r>
      <w:r>
        <w:rPr>
          <w:rStyle w:val="BrakA"/>
          <w:rFonts w:ascii="Calibri" w:eastAsia="Calibri" w:hAnsi="Calibri" w:cs="Calibri"/>
        </w:rPr>
        <w:t>,</w:t>
      </w:r>
    </w:p>
    <w:p w14:paraId="5E3363DE" w14:textId="77777777" w:rsidR="00635ED4" w:rsidRDefault="005A42D3" w:rsidP="00E9317E">
      <w:pPr>
        <w:pStyle w:val="Akapitzlist"/>
        <w:numPr>
          <w:ilvl w:val="2"/>
          <w:numId w:val="125"/>
        </w:numPr>
        <w:ind w:left="1985" w:right="18" w:hanging="284"/>
        <w:rPr>
          <w:rStyle w:val="BrakA"/>
          <w:rFonts w:ascii="Calibri" w:eastAsia="Calibri" w:hAnsi="Calibri" w:cs="Calibri"/>
          <w:b/>
          <w:bCs/>
        </w:rPr>
      </w:pPr>
      <w:r w:rsidRPr="005A42D3">
        <w:rPr>
          <w:rStyle w:val="BrakA"/>
          <w:rFonts w:ascii="Calibri" w:eastAsia="Calibri" w:hAnsi="Calibri" w:cs="Calibri"/>
        </w:rPr>
        <w:t>nogi ze stali nierdzewnej z indywidualną regulacją wysokości</w:t>
      </w:r>
      <w:r>
        <w:rPr>
          <w:rStyle w:val="BrakA"/>
          <w:rFonts w:ascii="Calibri" w:eastAsia="Calibri" w:hAnsi="Calibri" w:cs="Calibri"/>
        </w:rPr>
        <w:t>,</w:t>
      </w:r>
    </w:p>
    <w:p w14:paraId="748B224C" w14:textId="77777777" w:rsidR="00635ED4" w:rsidRDefault="005A42D3" w:rsidP="00E9317E">
      <w:pPr>
        <w:pStyle w:val="Akapitzlist"/>
        <w:numPr>
          <w:ilvl w:val="2"/>
          <w:numId w:val="125"/>
        </w:numPr>
        <w:ind w:left="1985" w:right="18" w:hanging="284"/>
        <w:rPr>
          <w:rStyle w:val="BrakA"/>
          <w:rFonts w:ascii="Calibri" w:eastAsia="Calibri" w:hAnsi="Calibri" w:cs="Calibri"/>
          <w:b/>
          <w:bCs/>
        </w:rPr>
      </w:pPr>
      <w:r w:rsidRPr="005A42D3">
        <w:rPr>
          <w:rStyle w:val="BrakA"/>
          <w:rFonts w:ascii="Calibri" w:eastAsia="Calibri" w:hAnsi="Calibri" w:cs="Calibri"/>
        </w:rPr>
        <w:t>wyjmowane półki epoksydowe z regulacją wysokości i udźwigu min. 35</w:t>
      </w:r>
      <w:r>
        <w:rPr>
          <w:rStyle w:val="BrakA"/>
          <w:rFonts w:ascii="Calibri" w:eastAsia="Calibri" w:hAnsi="Calibri" w:cs="Calibri"/>
        </w:rPr>
        <w:t xml:space="preserve"> </w:t>
      </w:r>
      <w:r w:rsidRPr="005A42D3">
        <w:rPr>
          <w:rStyle w:val="BrakA"/>
          <w:rFonts w:ascii="Calibri" w:eastAsia="Calibri" w:hAnsi="Calibri" w:cs="Calibri"/>
        </w:rPr>
        <w:t>kg</w:t>
      </w:r>
      <w:r>
        <w:rPr>
          <w:rStyle w:val="BrakA"/>
          <w:rFonts w:ascii="Calibri" w:eastAsia="Calibri" w:hAnsi="Calibri" w:cs="Calibri"/>
        </w:rPr>
        <w:t>,</w:t>
      </w:r>
    </w:p>
    <w:p w14:paraId="18AFB7F8" w14:textId="77777777" w:rsidR="00635ED4" w:rsidRDefault="005A42D3" w:rsidP="00E9317E">
      <w:pPr>
        <w:pStyle w:val="Akapitzlist"/>
        <w:numPr>
          <w:ilvl w:val="2"/>
          <w:numId w:val="125"/>
        </w:numPr>
        <w:ind w:left="1985" w:right="18" w:hanging="284"/>
        <w:rPr>
          <w:rStyle w:val="BrakA"/>
          <w:rFonts w:ascii="Calibri" w:eastAsia="Calibri" w:hAnsi="Calibri" w:cs="Calibri"/>
          <w:b/>
          <w:bCs/>
        </w:rPr>
      </w:pPr>
      <w:r w:rsidRPr="005A42D3">
        <w:rPr>
          <w:rStyle w:val="BrakA"/>
          <w:rFonts w:ascii="Calibri" w:eastAsia="Calibri" w:hAnsi="Calibri" w:cs="Calibri"/>
        </w:rPr>
        <w:t>ilość półek min. 3 szt.</w:t>
      </w:r>
    </w:p>
    <w:p w14:paraId="28317066" w14:textId="77777777" w:rsidR="005A42D3" w:rsidRPr="005A42D3" w:rsidRDefault="005A42D3" w:rsidP="005A42D3">
      <w:pPr>
        <w:pStyle w:val="Akapitzlist"/>
        <w:ind w:left="1985" w:right="18" w:firstLine="0"/>
        <w:rPr>
          <w:rStyle w:val="BrakA"/>
          <w:rFonts w:ascii="Calibri" w:eastAsia="Calibri" w:hAnsi="Calibri" w:cs="Calibri"/>
          <w:b/>
          <w:bCs/>
        </w:rPr>
      </w:pPr>
    </w:p>
    <w:p w14:paraId="0BB1C197" w14:textId="77777777" w:rsidR="005A42D3" w:rsidRDefault="005A42D3" w:rsidP="005A42D3">
      <w:pPr>
        <w:ind w:left="1418" w:right="18"/>
        <w:rPr>
          <w:rStyle w:val="BrakA"/>
          <w:rFonts w:ascii="Calibri" w:eastAsia="Calibri" w:hAnsi="Calibri" w:cs="Calibri"/>
          <w:b/>
          <w:bCs/>
          <w:sz w:val="22"/>
          <w:szCs w:val="22"/>
        </w:rPr>
      </w:pPr>
      <w:proofErr w:type="spellStart"/>
      <w:r w:rsidRPr="005A42D3">
        <w:rPr>
          <w:rStyle w:val="BrakA"/>
          <w:rFonts w:ascii="Calibri" w:eastAsia="Calibri" w:hAnsi="Calibri" w:cs="Calibri"/>
          <w:b/>
          <w:bCs/>
          <w:sz w:val="22"/>
          <w:szCs w:val="22"/>
        </w:rPr>
        <w:t>Specyfikacja</w:t>
      </w:r>
      <w:proofErr w:type="spellEnd"/>
      <w:r w:rsidRPr="005A42D3">
        <w:rPr>
          <w:rStyle w:val="BrakA"/>
          <w:rFonts w:ascii="Calibri" w:eastAsia="Calibri" w:hAnsi="Calibri" w:cs="Calibri"/>
          <w:b/>
          <w:bCs/>
          <w:sz w:val="22"/>
          <w:szCs w:val="22"/>
        </w:rPr>
        <w:t xml:space="preserve"> </w:t>
      </w:r>
      <w:proofErr w:type="spellStart"/>
      <w:r w:rsidRPr="005A42D3">
        <w:rPr>
          <w:rStyle w:val="BrakA"/>
          <w:rFonts w:ascii="Calibri" w:eastAsia="Calibri" w:hAnsi="Calibri" w:cs="Calibri"/>
          <w:b/>
          <w:bCs/>
          <w:sz w:val="22"/>
          <w:szCs w:val="22"/>
        </w:rPr>
        <w:t>techniczna</w:t>
      </w:r>
      <w:proofErr w:type="spellEnd"/>
      <w:r w:rsidRPr="005A42D3">
        <w:rPr>
          <w:rStyle w:val="BrakA"/>
          <w:rFonts w:ascii="Calibri" w:eastAsia="Calibri" w:hAnsi="Calibri" w:cs="Calibri"/>
          <w:b/>
          <w:bCs/>
          <w:sz w:val="22"/>
          <w:szCs w:val="22"/>
        </w:rPr>
        <w:t xml:space="preserve"> </w:t>
      </w:r>
      <w:proofErr w:type="spellStart"/>
      <w:r w:rsidRPr="005A42D3">
        <w:rPr>
          <w:rStyle w:val="BrakA"/>
          <w:rFonts w:ascii="Calibri" w:eastAsia="Calibri" w:hAnsi="Calibri" w:cs="Calibri"/>
          <w:b/>
          <w:bCs/>
          <w:sz w:val="22"/>
          <w:szCs w:val="22"/>
        </w:rPr>
        <w:t>agregatu</w:t>
      </w:r>
      <w:proofErr w:type="spellEnd"/>
      <w:r w:rsidRPr="005A42D3">
        <w:rPr>
          <w:rStyle w:val="BrakA"/>
          <w:rFonts w:ascii="Calibri" w:eastAsia="Calibri" w:hAnsi="Calibri" w:cs="Calibri"/>
          <w:b/>
          <w:bCs/>
          <w:sz w:val="22"/>
          <w:szCs w:val="22"/>
        </w:rPr>
        <w:t xml:space="preserve"> </w:t>
      </w:r>
      <w:proofErr w:type="spellStart"/>
      <w:r w:rsidRPr="005A42D3">
        <w:rPr>
          <w:rStyle w:val="BrakA"/>
          <w:rFonts w:ascii="Calibri" w:eastAsia="Calibri" w:hAnsi="Calibri" w:cs="Calibri"/>
          <w:b/>
          <w:bCs/>
          <w:sz w:val="22"/>
          <w:szCs w:val="22"/>
        </w:rPr>
        <w:t>zewnętrznego</w:t>
      </w:r>
      <w:proofErr w:type="spellEnd"/>
      <w:r w:rsidR="00075F89">
        <w:rPr>
          <w:rStyle w:val="BrakA"/>
          <w:rFonts w:ascii="Calibri" w:eastAsia="Calibri" w:hAnsi="Calibri" w:cs="Calibri"/>
          <w:b/>
          <w:bCs/>
          <w:sz w:val="22"/>
          <w:szCs w:val="22"/>
        </w:rPr>
        <w:t xml:space="preserve"> do </w:t>
      </w:r>
      <w:proofErr w:type="spellStart"/>
      <w:r w:rsidR="00075F89">
        <w:rPr>
          <w:rStyle w:val="BrakA"/>
          <w:rFonts w:ascii="Calibri" w:eastAsia="Calibri" w:hAnsi="Calibri" w:cs="Calibri"/>
          <w:b/>
          <w:bCs/>
          <w:sz w:val="22"/>
          <w:szCs w:val="22"/>
        </w:rPr>
        <w:t>stołu</w:t>
      </w:r>
      <w:proofErr w:type="spellEnd"/>
      <w:r w:rsidR="00075F89">
        <w:rPr>
          <w:rStyle w:val="BrakA"/>
          <w:rFonts w:ascii="Calibri" w:eastAsia="Calibri" w:hAnsi="Calibri" w:cs="Calibri"/>
          <w:b/>
          <w:bCs/>
          <w:sz w:val="22"/>
          <w:szCs w:val="22"/>
        </w:rPr>
        <w:t xml:space="preserve"> </w:t>
      </w:r>
      <w:proofErr w:type="spellStart"/>
      <w:r w:rsidR="00075F89">
        <w:rPr>
          <w:rStyle w:val="BrakA"/>
          <w:rFonts w:ascii="Calibri" w:eastAsia="Calibri" w:hAnsi="Calibri" w:cs="Calibri"/>
          <w:b/>
          <w:bCs/>
          <w:sz w:val="22"/>
          <w:szCs w:val="22"/>
        </w:rPr>
        <w:t>chłodniczego</w:t>
      </w:r>
      <w:proofErr w:type="spellEnd"/>
      <w:r w:rsidRPr="005A42D3">
        <w:rPr>
          <w:rStyle w:val="BrakA"/>
          <w:rFonts w:ascii="Calibri" w:eastAsia="Calibri" w:hAnsi="Calibri" w:cs="Calibri"/>
          <w:b/>
          <w:bCs/>
          <w:sz w:val="22"/>
          <w:szCs w:val="22"/>
        </w:rPr>
        <w:t>:</w:t>
      </w:r>
    </w:p>
    <w:p w14:paraId="3D5C6ABD" w14:textId="1FFCA09C" w:rsidR="00635ED4" w:rsidRDefault="00E169C7" w:rsidP="00E9317E">
      <w:pPr>
        <w:pStyle w:val="Akapitzlist"/>
        <w:numPr>
          <w:ilvl w:val="0"/>
          <w:numId w:val="126"/>
        </w:numPr>
        <w:ind w:left="1985" w:right="18" w:hanging="284"/>
        <w:rPr>
          <w:rStyle w:val="BrakA"/>
          <w:rFonts w:ascii="Calibri" w:eastAsia="Calibri" w:hAnsi="Calibri" w:cs="Calibri"/>
          <w:kern w:val="0"/>
          <w:sz w:val="24"/>
          <w:szCs w:val="24"/>
          <w:lang w:val="en-US"/>
        </w:rPr>
      </w:pPr>
      <w:r w:rsidRPr="00E169C7">
        <w:rPr>
          <w:rStyle w:val="BrakA"/>
          <w:rFonts w:ascii="Calibri" w:eastAsia="Calibri" w:hAnsi="Calibri" w:cs="Calibri"/>
        </w:rPr>
        <w:t>energooszczędny agregat chłodniczy, zasilanie 220-240V 50Hz</w:t>
      </w:r>
      <w:r w:rsidR="009B2CFB">
        <w:rPr>
          <w:rStyle w:val="BrakA"/>
          <w:rFonts w:ascii="Calibri" w:eastAsia="Calibri" w:hAnsi="Calibri" w:cs="Calibri"/>
        </w:rPr>
        <w:t xml:space="preserve"> – 1szt.</w:t>
      </w:r>
    </w:p>
    <w:p w14:paraId="1D77A6EF" w14:textId="77777777" w:rsidR="00635ED4" w:rsidRDefault="00E169C7" w:rsidP="00E9317E">
      <w:pPr>
        <w:pStyle w:val="Akapitzlist"/>
        <w:numPr>
          <w:ilvl w:val="0"/>
          <w:numId w:val="126"/>
        </w:numPr>
        <w:ind w:left="1985" w:right="18" w:hanging="284"/>
        <w:rPr>
          <w:rStyle w:val="BrakA"/>
          <w:rFonts w:ascii="Calibri" w:eastAsia="Calibri" w:hAnsi="Calibri" w:cs="Calibri"/>
        </w:rPr>
      </w:pPr>
      <w:r w:rsidRPr="00E169C7">
        <w:rPr>
          <w:rStyle w:val="BrakA"/>
          <w:rFonts w:ascii="Calibri" w:eastAsia="Calibri" w:hAnsi="Calibri" w:cs="Calibri"/>
        </w:rPr>
        <w:t>wydajność (dla warunków -10/32 °C R449A) min. 0,5 kW</w:t>
      </w:r>
      <w:r>
        <w:rPr>
          <w:rStyle w:val="BrakA"/>
          <w:rFonts w:ascii="Calibri" w:eastAsia="Calibri" w:hAnsi="Calibri" w:cs="Calibri"/>
        </w:rPr>
        <w:t>,</w:t>
      </w:r>
    </w:p>
    <w:p w14:paraId="124BE33D" w14:textId="77777777" w:rsidR="00635ED4" w:rsidRDefault="00E169C7" w:rsidP="00E9317E">
      <w:pPr>
        <w:pStyle w:val="Akapitzlist"/>
        <w:numPr>
          <w:ilvl w:val="0"/>
          <w:numId w:val="126"/>
        </w:numPr>
        <w:ind w:left="1985" w:right="18" w:hanging="284"/>
        <w:rPr>
          <w:rStyle w:val="BrakA"/>
          <w:rFonts w:ascii="Calibri" w:eastAsia="Calibri" w:hAnsi="Calibri" w:cs="Calibri"/>
        </w:rPr>
      </w:pPr>
      <w:r w:rsidRPr="00E169C7">
        <w:rPr>
          <w:rStyle w:val="BrakA"/>
          <w:rFonts w:ascii="Calibri" w:eastAsia="Calibri" w:hAnsi="Calibri" w:cs="Calibri"/>
        </w:rPr>
        <w:t>przepływ powietrza min. 550</w:t>
      </w:r>
      <w:r>
        <w:rPr>
          <w:rStyle w:val="BrakA"/>
          <w:rFonts w:ascii="Calibri" w:eastAsia="Calibri" w:hAnsi="Calibri" w:cs="Calibri"/>
        </w:rPr>
        <w:t xml:space="preserve"> </w:t>
      </w:r>
      <w:r w:rsidRPr="00E169C7">
        <w:rPr>
          <w:rStyle w:val="BrakA"/>
          <w:rFonts w:ascii="Calibri" w:eastAsia="Calibri" w:hAnsi="Calibri" w:cs="Calibri"/>
        </w:rPr>
        <w:t>m3/h, moc max. 4A</w:t>
      </w:r>
      <w:r>
        <w:rPr>
          <w:rStyle w:val="BrakA"/>
          <w:rFonts w:ascii="Calibri" w:eastAsia="Calibri" w:hAnsi="Calibri" w:cs="Calibri"/>
        </w:rPr>
        <w:t>,</w:t>
      </w:r>
    </w:p>
    <w:p w14:paraId="0459486C" w14:textId="77777777" w:rsidR="00635ED4" w:rsidRDefault="00E169C7" w:rsidP="00E9317E">
      <w:pPr>
        <w:pStyle w:val="Akapitzlist"/>
        <w:numPr>
          <w:ilvl w:val="0"/>
          <w:numId w:val="126"/>
        </w:numPr>
        <w:ind w:left="1985" w:right="18" w:hanging="284"/>
        <w:rPr>
          <w:rStyle w:val="BrakA"/>
          <w:rFonts w:ascii="Calibri" w:eastAsia="Calibri" w:hAnsi="Calibri" w:cs="Calibri"/>
        </w:rPr>
      </w:pPr>
      <w:r w:rsidRPr="00E169C7">
        <w:rPr>
          <w:rStyle w:val="BrakA"/>
          <w:rFonts w:ascii="Calibri" w:eastAsia="Calibri" w:hAnsi="Calibri" w:cs="Calibri"/>
        </w:rPr>
        <w:t xml:space="preserve">ilość wentylatorów </w:t>
      </w:r>
      <w:r>
        <w:rPr>
          <w:rStyle w:val="BrakA"/>
          <w:rFonts w:ascii="Calibri" w:eastAsia="Calibri" w:hAnsi="Calibri" w:cs="Calibri"/>
        </w:rPr>
        <w:t xml:space="preserve">– </w:t>
      </w:r>
      <w:r w:rsidRPr="00E169C7">
        <w:rPr>
          <w:rStyle w:val="BrakA"/>
          <w:rFonts w:ascii="Calibri" w:eastAsia="Calibri" w:hAnsi="Calibri" w:cs="Calibri"/>
        </w:rPr>
        <w:t>1</w:t>
      </w:r>
      <w:r>
        <w:rPr>
          <w:rStyle w:val="BrakA"/>
          <w:rFonts w:ascii="Calibri" w:eastAsia="Calibri" w:hAnsi="Calibri" w:cs="Calibri"/>
        </w:rPr>
        <w:t>,</w:t>
      </w:r>
    </w:p>
    <w:p w14:paraId="703BFF9E" w14:textId="009AB0BD" w:rsidR="00635ED4" w:rsidRDefault="00E169C7" w:rsidP="00E9317E">
      <w:pPr>
        <w:pStyle w:val="Akapitzlist"/>
        <w:numPr>
          <w:ilvl w:val="0"/>
          <w:numId w:val="126"/>
        </w:numPr>
        <w:ind w:left="1985" w:right="18" w:hanging="284"/>
        <w:rPr>
          <w:rStyle w:val="BrakA"/>
          <w:rFonts w:ascii="Calibri" w:eastAsia="Calibri" w:hAnsi="Calibri" w:cs="Calibri"/>
        </w:rPr>
      </w:pPr>
      <w:r w:rsidRPr="00E169C7">
        <w:rPr>
          <w:rStyle w:val="BrakA"/>
          <w:rFonts w:ascii="Calibri" w:eastAsia="Calibri" w:hAnsi="Calibri" w:cs="Calibri"/>
        </w:rPr>
        <w:t>technologia - możliwość pracy z użyciem czynników chłodniczych R404A</w:t>
      </w:r>
      <w:r w:rsidR="006F33A4">
        <w:rPr>
          <w:rStyle w:val="BrakA"/>
          <w:rFonts w:ascii="Calibri" w:eastAsia="Calibri" w:hAnsi="Calibri" w:cs="Calibri"/>
        </w:rPr>
        <w:t xml:space="preserve"> lub </w:t>
      </w:r>
      <w:r w:rsidRPr="00E169C7">
        <w:rPr>
          <w:rStyle w:val="BrakA"/>
          <w:rFonts w:ascii="Calibri" w:eastAsia="Calibri" w:hAnsi="Calibri" w:cs="Calibri"/>
        </w:rPr>
        <w:t>R449A</w:t>
      </w:r>
      <w:r w:rsidR="006F33A4">
        <w:rPr>
          <w:rStyle w:val="BrakA"/>
          <w:rFonts w:ascii="Calibri" w:eastAsia="Calibri" w:hAnsi="Calibri" w:cs="Calibri"/>
        </w:rPr>
        <w:t xml:space="preserve"> lub </w:t>
      </w:r>
      <w:r w:rsidRPr="00E169C7">
        <w:rPr>
          <w:rStyle w:val="BrakA"/>
          <w:rFonts w:ascii="Calibri" w:eastAsia="Calibri" w:hAnsi="Calibri" w:cs="Calibri"/>
        </w:rPr>
        <w:t>R507</w:t>
      </w:r>
      <w:r w:rsidR="006F33A4">
        <w:rPr>
          <w:rStyle w:val="BrakA"/>
          <w:rFonts w:ascii="Calibri" w:eastAsia="Calibri" w:hAnsi="Calibri" w:cs="Calibri"/>
        </w:rPr>
        <w:t xml:space="preserve"> lub </w:t>
      </w:r>
      <w:r w:rsidRPr="00E169C7">
        <w:rPr>
          <w:rStyle w:val="BrakA"/>
          <w:rFonts w:ascii="Calibri" w:eastAsia="Calibri" w:hAnsi="Calibri" w:cs="Calibri"/>
        </w:rPr>
        <w:t>R452A – 1</w:t>
      </w:r>
      <w:r>
        <w:rPr>
          <w:rStyle w:val="BrakA"/>
          <w:rFonts w:ascii="Calibri" w:eastAsia="Calibri" w:hAnsi="Calibri" w:cs="Calibri"/>
        </w:rPr>
        <w:t xml:space="preserve"> </w:t>
      </w:r>
      <w:r w:rsidRPr="00E169C7">
        <w:rPr>
          <w:rStyle w:val="BrakA"/>
          <w:rFonts w:ascii="Calibri" w:eastAsia="Calibri" w:hAnsi="Calibri" w:cs="Calibri"/>
        </w:rPr>
        <w:t>szt.</w:t>
      </w:r>
      <w:r>
        <w:rPr>
          <w:rStyle w:val="BrakA"/>
          <w:rFonts w:ascii="Calibri" w:eastAsia="Calibri" w:hAnsi="Calibri" w:cs="Calibri"/>
        </w:rPr>
        <w:t>,</w:t>
      </w:r>
    </w:p>
    <w:p w14:paraId="48CA4CEE" w14:textId="77777777" w:rsidR="00635ED4" w:rsidRDefault="00E169C7" w:rsidP="00E9317E">
      <w:pPr>
        <w:pStyle w:val="Akapitzlist"/>
        <w:numPr>
          <w:ilvl w:val="0"/>
          <w:numId w:val="126"/>
        </w:numPr>
        <w:ind w:left="1985" w:right="18" w:hanging="284"/>
        <w:rPr>
          <w:rStyle w:val="BrakA"/>
          <w:rFonts w:ascii="Calibri" w:eastAsia="Calibri" w:hAnsi="Calibri" w:cs="Calibri"/>
        </w:rPr>
      </w:pPr>
      <w:r>
        <w:rPr>
          <w:rStyle w:val="BrakA"/>
          <w:rFonts w:ascii="Calibri" w:eastAsia="Calibri" w:hAnsi="Calibri" w:cs="Calibri"/>
        </w:rPr>
        <w:t>i</w:t>
      </w:r>
      <w:r w:rsidRPr="00E169C7">
        <w:rPr>
          <w:rStyle w:val="BrakA"/>
          <w:rFonts w:ascii="Calibri" w:eastAsia="Calibri" w:hAnsi="Calibri" w:cs="Calibri"/>
        </w:rPr>
        <w:t>nstalacja</w:t>
      </w:r>
      <w:r w:rsidR="00075F89">
        <w:rPr>
          <w:rStyle w:val="BrakA"/>
          <w:rFonts w:ascii="Calibri" w:eastAsia="Calibri" w:hAnsi="Calibri" w:cs="Calibri"/>
        </w:rPr>
        <w:t xml:space="preserve"> (montaż)</w:t>
      </w:r>
      <w:r w:rsidRPr="00E169C7">
        <w:rPr>
          <w:rStyle w:val="BrakA"/>
          <w:rFonts w:ascii="Calibri" w:eastAsia="Calibri" w:hAnsi="Calibri" w:cs="Calibri"/>
        </w:rPr>
        <w:t xml:space="preserve"> chłodnicza do 10</w:t>
      </w:r>
      <w:r>
        <w:rPr>
          <w:rStyle w:val="BrakA"/>
          <w:rFonts w:ascii="Calibri" w:eastAsia="Calibri" w:hAnsi="Calibri" w:cs="Calibri"/>
        </w:rPr>
        <w:t xml:space="preserve"> </w:t>
      </w:r>
      <w:proofErr w:type="spellStart"/>
      <w:r w:rsidRPr="00E169C7">
        <w:rPr>
          <w:rStyle w:val="BrakA"/>
          <w:rFonts w:ascii="Calibri" w:eastAsia="Calibri" w:hAnsi="Calibri" w:cs="Calibri"/>
        </w:rPr>
        <w:t>mb</w:t>
      </w:r>
      <w:proofErr w:type="spellEnd"/>
    </w:p>
    <w:p w14:paraId="13F61C1B" w14:textId="77777777" w:rsidR="00E169C7" w:rsidRDefault="00E169C7" w:rsidP="00E169C7">
      <w:pPr>
        <w:ind w:right="18"/>
        <w:rPr>
          <w:rStyle w:val="BrakA"/>
          <w:rFonts w:ascii="Calibri" w:eastAsia="Calibri" w:hAnsi="Calibri" w:cs="Calibri"/>
          <w:sz w:val="22"/>
          <w:szCs w:val="22"/>
        </w:rPr>
      </w:pPr>
    </w:p>
    <w:p w14:paraId="63A102E3" w14:textId="0B4D44E5" w:rsidR="00E169C7" w:rsidRPr="00E9317E" w:rsidRDefault="000058B2" w:rsidP="00E169C7">
      <w:pPr>
        <w:ind w:left="709" w:right="18"/>
        <w:rPr>
          <w:rStyle w:val="BrakA"/>
          <w:rFonts w:ascii="Calibri" w:eastAsia="Calibri" w:hAnsi="Calibri" w:cs="Calibri"/>
          <w:b/>
          <w:bCs/>
          <w:sz w:val="22"/>
          <w:szCs w:val="22"/>
          <w:u w:val="single"/>
          <w:lang w:val="pl-PL"/>
        </w:rPr>
      </w:pPr>
      <w:r w:rsidRPr="00E9317E">
        <w:rPr>
          <w:rStyle w:val="BrakA"/>
          <w:rFonts w:ascii="Calibri" w:eastAsia="Calibri" w:hAnsi="Calibri" w:cs="Calibri"/>
          <w:b/>
          <w:bCs/>
          <w:sz w:val="22"/>
          <w:szCs w:val="22"/>
          <w:u w:val="single"/>
          <w:lang w:val="pl-PL"/>
        </w:rPr>
        <w:t>CZĘŚĆ 2:</w:t>
      </w:r>
      <w:r w:rsidR="00EE7DA8" w:rsidRPr="00E9317E">
        <w:rPr>
          <w:u w:val="single"/>
        </w:rPr>
        <w:t xml:space="preserve"> </w:t>
      </w:r>
      <w:r w:rsidR="00EE7DA8" w:rsidRPr="00E9317E">
        <w:rPr>
          <w:rStyle w:val="BrakA"/>
          <w:rFonts w:ascii="Calibri" w:eastAsia="Calibri" w:hAnsi="Calibri" w:cs="Calibri"/>
          <w:b/>
          <w:bCs/>
          <w:sz w:val="22"/>
          <w:szCs w:val="22"/>
          <w:u w:val="single"/>
          <w:lang w:val="pl-PL"/>
        </w:rPr>
        <w:t>nabycie</w:t>
      </w:r>
      <w:r w:rsidR="00EE7DA8" w:rsidRPr="00EE7DA8">
        <w:rPr>
          <w:rStyle w:val="BrakA"/>
          <w:rFonts w:ascii="Calibri" w:eastAsia="Calibri" w:hAnsi="Calibri" w:cs="Calibri"/>
          <w:b/>
          <w:bCs/>
          <w:sz w:val="22"/>
          <w:szCs w:val="22"/>
          <w:u w:val="single"/>
          <w:lang w:val="pl-PL"/>
        </w:rPr>
        <w:t xml:space="preserve"> okapów oraz wentylatorów</w:t>
      </w:r>
      <w:r w:rsidR="00EE7DA8">
        <w:rPr>
          <w:rStyle w:val="BrakA"/>
          <w:rFonts w:ascii="Calibri" w:eastAsia="Calibri" w:hAnsi="Calibri" w:cs="Calibri"/>
          <w:b/>
          <w:bCs/>
          <w:sz w:val="22"/>
          <w:szCs w:val="22"/>
          <w:u w:val="single"/>
          <w:lang w:val="pl-PL"/>
        </w:rPr>
        <w:t xml:space="preserve"> </w:t>
      </w:r>
      <w:r w:rsidRPr="00E9317E">
        <w:rPr>
          <w:rStyle w:val="BrakA"/>
          <w:rFonts w:ascii="Calibri" w:eastAsia="Calibri" w:hAnsi="Calibri" w:cs="Calibri"/>
          <w:b/>
          <w:bCs/>
          <w:sz w:val="22"/>
          <w:szCs w:val="22"/>
          <w:u w:val="single"/>
          <w:lang w:val="pl-PL"/>
        </w:rPr>
        <w:t>– 1 komplet</w:t>
      </w:r>
    </w:p>
    <w:p w14:paraId="32F89874" w14:textId="77777777" w:rsidR="002835CD" w:rsidRPr="00E9317E" w:rsidRDefault="002835CD" w:rsidP="00E169C7">
      <w:pPr>
        <w:ind w:left="709" w:right="18"/>
        <w:rPr>
          <w:rStyle w:val="BrakA"/>
          <w:rFonts w:ascii="Calibri" w:eastAsia="Calibri" w:hAnsi="Calibri" w:cs="Calibri"/>
          <w:b/>
          <w:bCs/>
          <w:sz w:val="22"/>
          <w:szCs w:val="22"/>
          <w:u w:val="single"/>
          <w:lang w:val="pl-PL"/>
        </w:rPr>
      </w:pPr>
    </w:p>
    <w:p w14:paraId="05FD79C1" w14:textId="0E2421A8" w:rsidR="00E169C7" w:rsidRPr="00E9317E" w:rsidRDefault="000058B2" w:rsidP="00E169C7">
      <w:pPr>
        <w:ind w:left="709" w:right="18"/>
        <w:rPr>
          <w:rStyle w:val="BrakA"/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E9317E">
        <w:rPr>
          <w:rStyle w:val="BrakA"/>
          <w:rFonts w:ascii="Calibri" w:eastAsia="Calibri" w:hAnsi="Calibri" w:cs="Calibri"/>
          <w:b/>
          <w:bCs/>
          <w:sz w:val="22"/>
          <w:szCs w:val="22"/>
          <w:lang w:val="pl-PL"/>
        </w:rPr>
        <w:t>Na 1 komplet składają się:</w:t>
      </w:r>
    </w:p>
    <w:p w14:paraId="68348BE5" w14:textId="337ABF3F" w:rsidR="00635ED4" w:rsidRPr="00E9317E" w:rsidRDefault="002835CD">
      <w:pPr>
        <w:pStyle w:val="Akapitzlist"/>
        <w:numPr>
          <w:ilvl w:val="0"/>
          <w:numId w:val="128"/>
        </w:numPr>
        <w:rPr>
          <w:rStyle w:val="BrakA"/>
          <w:rFonts w:ascii="Calibri" w:eastAsia="Calibri" w:hAnsi="Calibri" w:cs="Calibri"/>
          <w:kern w:val="0"/>
          <w:sz w:val="24"/>
          <w:szCs w:val="24"/>
          <w:lang w:val="en-US"/>
        </w:rPr>
      </w:pPr>
      <w:r w:rsidRPr="0025171E">
        <w:rPr>
          <w:rStyle w:val="BrakA"/>
          <w:rFonts w:ascii="Calibri" w:eastAsia="Calibri" w:hAnsi="Calibri" w:cs="Calibri"/>
          <w:b/>
          <w:bCs/>
        </w:rPr>
        <w:t>OKAP 1:</w:t>
      </w:r>
      <w:r w:rsidRPr="002835CD">
        <w:rPr>
          <w:rStyle w:val="BrakA"/>
          <w:rFonts w:ascii="Calibri" w:eastAsia="Calibri" w:hAnsi="Calibri" w:cs="Calibri"/>
          <w:b/>
          <w:bCs/>
        </w:rPr>
        <w:t xml:space="preserve"> </w:t>
      </w:r>
      <w:r w:rsidR="000058B2" w:rsidRPr="00E9317E">
        <w:rPr>
          <w:rStyle w:val="BrakA"/>
          <w:rFonts w:ascii="Calibri" w:eastAsia="Calibri" w:hAnsi="Calibri" w:cs="Calibri"/>
        </w:rPr>
        <w:t xml:space="preserve">okap centralny </w:t>
      </w:r>
      <w:proofErr w:type="spellStart"/>
      <w:r w:rsidR="000058B2" w:rsidRPr="00E9317E">
        <w:rPr>
          <w:rStyle w:val="BrakA"/>
          <w:rFonts w:ascii="Calibri" w:eastAsia="Calibri" w:hAnsi="Calibri" w:cs="Calibri"/>
        </w:rPr>
        <w:t>nawiewno</w:t>
      </w:r>
      <w:proofErr w:type="spellEnd"/>
      <w:r w:rsidR="000058B2" w:rsidRPr="00E9317E">
        <w:rPr>
          <w:rStyle w:val="BrakA"/>
          <w:rFonts w:ascii="Calibri" w:eastAsia="Calibri" w:hAnsi="Calibri" w:cs="Calibri"/>
        </w:rPr>
        <w:t>-wyciągowy, skrzyniowy 2-rzędowy/2-częściowy</w:t>
      </w:r>
      <w:r w:rsidRPr="002835CD">
        <w:rPr>
          <w:rStyle w:val="BrakA"/>
          <w:rFonts w:ascii="Calibri" w:eastAsia="Calibri" w:hAnsi="Calibri" w:cs="Calibri"/>
        </w:rPr>
        <w:t xml:space="preserve"> </w:t>
      </w:r>
      <w:r w:rsidR="0025171E">
        <w:rPr>
          <w:rStyle w:val="BrakA"/>
          <w:rFonts w:ascii="Calibri" w:eastAsia="Calibri" w:hAnsi="Calibri" w:cs="Calibri"/>
        </w:rPr>
        <w:t xml:space="preserve">z systemem nawiewu indukcyjno-kompensacyjnego z regulowaną szczeliną nawiewną z oświetleniem, </w:t>
      </w:r>
      <w:r w:rsidRPr="002835CD">
        <w:rPr>
          <w:rStyle w:val="BrakA"/>
          <w:rFonts w:ascii="Calibri" w:eastAsia="Calibri" w:hAnsi="Calibri" w:cs="Calibri"/>
        </w:rPr>
        <w:t xml:space="preserve">przyścienny z łapaczami tłuszczu wykonany ze stali nierdzewnej AISI-304, kolor </w:t>
      </w:r>
      <w:proofErr w:type="spellStart"/>
      <w:r w:rsidRPr="002835CD">
        <w:rPr>
          <w:rStyle w:val="BrakA"/>
          <w:rFonts w:ascii="Calibri" w:eastAsia="Calibri" w:hAnsi="Calibri" w:cs="Calibri"/>
        </w:rPr>
        <w:t>inox</w:t>
      </w:r>
      <w:proofErr w:type="spellEnd"/>
      <w:r w:rsidR="0049597A">
        <w:rPr>
          <w:rStyle w:val="BrakA"/>
          <w:rFonts w:ascii="Calibri" w:eastAsia="Calibri" w:hAnsi="Calibri" w:cs="Calibri"/>
        </w:rPr>
        <w:t>.</w:t>
      </w:r>
      <w:r w:rsidRPr="002835CD">
        <w:rPr>
          <w:rStyle w:val="BrakA"/>
          <w:rFonts w:ascii="Calibri" w:eastAsia="Calibri" w:hAnsi="Calibri" w:cs="Calibri"/>
        </w:rPr>
        <w:t xml:space="preserve"> </w:t>
      </w:r>
      <w:r w:rsidR="0025171E">
        <w:rPr>
          <w:rStyle w:val="BrakA"/>
          <w:rFonts w:ascii="Calibri" w:eastAsia="Calibri" w:hAnsi="Calibri" w:cs="Calibri"/>
        </w:rPr>
        <w:t xml:space="preserve">Jedna część </w:t>
      </w:r>
      <w:r w:rsidRPr="002835CD">
        <w:rPr>
          <w:rStyle w:val="BrakA"/>
          <w:rFonts w:ascii="Calibri" w:eastAsia="Calibri" w:hAnsi="Calibri" w:cs="Calibri"/>
        </w:rPr>
        <w:t>o wymiarach (długość x głębokość x wysokość): 2000x900x450 mm (pomieszczenie kuchni nad kuchenką gazową)</w:t>
      </w:r>
      <w:r w:rsidR="0025171E">
        <w:rPr>
          <w:rStyle w:val="BrakA"/>
          <w:rFonts w:ascii="Calibri" w:eastAsia="Calibri" w:hAnsi="Calibri" w:cs="Calibri"/>
        </w:rPr>
        <w:t xml:space="preserve"> oraz druga część</w:t>
      </w:r>
      <w:r>
        <w:rPr>
          <w:rStyle w:val="BrakA"/>
          <w:rFonts w:ascii="Calibri" w:eastAsia="Calibri" w:hAnsi="Calibri" w:cs="Calibri"/>
        </w:rPr>
        <w:t xml:space="preserve"> </w:t>
      </w:r>
      <w:r w:rsidR="0025171E">
        <w:rPr>
          <w:rStyle w:val="BrakA"/>
          <w:rFonts w:ascii="Calibri" w:eastAsia="Calibri" w:hAnsi="Calibri" w:cs="Calibri"/>
        </w:rPr>
        <w:t xml:space="preserve">o wymiarach </w:t>
      </w:r>
      <w:r w:rsidRPr="002835CD">
        <w:rPr>
          <w:rStyle w:val="BrakA"/>
          <w:rFonts w:ascii="Calibri" w:eastAsia="Calibri" w:hAnsi="Calibri" w:cs="Calibri"/>
        </w:rPr>
        <w:t>1100x1200x450 mm (</w:t>
      </w:r>
      <w:r w:rsidR="0025171E">
        <w:rPr>
          <w:rStyle w:val="BrakA"/>
          <w:rFonts w:ascii="Calibri" w:eastAsia="Calibri" w:hAnsi="Calibri" w:cs="Calibri"/>
        </w:rPr>
        <w:t xml:space="preserve">montaż w </w:t>
      </w:r>
      <w:r w:rsidRPr="002835CD">
        <w:rPr>
          <w:rStyle w:val="BrakA"/>
          <w:rFonts w:ascii="Calibri" w:eastAsia="Calibri" w:hAnsi="Calibri" w:cs="Calibri"/>
        </w:rPr>
        <w:t>pomieszczeni</w:t>
      </w:r>
      <w:r w:rsidR="0025171E">
        <w:rPr>
          <w:rStyle w:val="BrakA"/>
          <w:rFonts w:ascii="Calibri" w:eastAsia="Calibri" w:hAnsi="Calibri" w:cs="Calibri"/>
        </w:rPr>
        <w:t>u</w:t>
      </w:r>
      <w:r w:rsidRPr="002835CD">
        <w:rPr>
          <w:rStyle w:val="BrakA"/>
          <w:rFonts w:ascii="Calibri" w:eastAsia="Calibri" w:hAnsi="Calibri" w:cs="Calibri"/>
        </w:rPr>
        <w:t xml:space="preserve"> kuchni nad piecem konwekcyjno-parowym)</w:t>
      </w:r>
      <w:r w:rsidR="00EE7DA8">
        <w:rPr>
          <w:rStyle w:val="BrakA"/>
          <w:rFonts w:ascii="Calibri" w:eastAsia="Calibri" w:hAnsi="Calibri" w:cs="Calibri"/>
        </w:rPr>
        <w:t>,</w:t>
      </w:r>
    </w:p>
    <w:p w14:paraId="7CA230D7" w14:textId="6594D888" w:rsidR="00EE7DA8" w:rsidRPr="00E9317E" w:rsidRDefault="00EE7DA8" w:rsidP="00E9317E">
      <w:pPr>
        <w:pStyle w:val="Akapitzlist"/>
        <w:numPr>
          <w:ilvl w:val="0"/>
          <w:numId w:val="163"/>
        </w:numPr>
        <w:rPr>
          <w:rStyle w:val="BrakA"/>
          <w:rFonts w:ascii="Calibri" w:eastAsia="Calibri" w:hAnsi="Calibri" w:cs="Calibri"/>
          <w:kern w:val="0"/>
          <w:lang w:val="en-US"/>
        </w:rPr>
      </w:pP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dostawa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i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montaż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2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wentylatorów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dachowych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do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obsługi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okapów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skrzyniowych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(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istniejącego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okapu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o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wymiarach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2000x900x450 mm + 1100x1200x450 mm)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oraz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nowo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instalowanego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okapu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(o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wymiarach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2000x900x450 mm + 1100x1200x450 mm) i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parametrach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każdego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z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wentylatorów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: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wydajność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min. 3400m3/h,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moc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minimalna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722W,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ilość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obrotów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na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minutę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min. 2800,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napięcie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zasilania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230V (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jednofazowy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),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poziom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hałasu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maksymalnie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51 dB (A)/3m,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średnica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przyłącza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314mm,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wraz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z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regulatorem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obrotów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zamocowany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na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stopach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antywibracyjnych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na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dachu</w:t>
      </w:r>
      <w:proofErr w:type="spellEnd"/>
      <w:r w:rsidRPr="00E9317E">
        <w:rPr>
          <w:rStyle w:val="BrakA"/>
          <w:rFonts w:ascii="Calibri" w:eastAsia="Calibri" w:hAnsi="Calibri" w:cs="Calibri"/>
          <w:kern w:val="0"/>
          <w:lang w:val="en-US"/>
        </w:rPr>
        <w:t xml:space="preserve"> </w:t>
      </w:r>
      <w:proofErr w:type="spellStart"/>
      <w:r w:rsidRPr="00E9317E">
        <w:rPr>
          <w:rStyle w:val="BrakA"/>
          <w:rFonts w:ascii="Calibri" w:eastAsia="Calibri" w:hAnsi="Calibri" w:cs="Calibri"/>
          <w:kern w:val="0"/>
          <w:lang w:val="en-US"/>
        </w:rPr>
        <w:t>budynku</w:t>
      </w:r>
      <w:proofErr w:type="spellEnd"/>
      <w:r>
        <w:rPr>
          <w:rStyle w:val="BrakA"/>
          <w:rFonts w:ascii="Calibri" w:eastAsia="Calibri" w:hAnsi="Calibri" w:cs="Calibri"/>
          <w:kern w:val="0"/>
          <w:lang w:val="en-US"/>
        </w:rPr>
        <w:t>.</w:t>
      </w:r>
    </w:p>
    <w:p w14:paraId="40E1615B" w14:textId="512E6C16" w:rsidR="00EE7DA8" w:rsidRPr="00E9317E" w:rsidRDefault="002835CD" w:rsidP="00E9317E">
      <w:pPr>
        <w:pStyle w:val="Akapitzlist"/>
        <w:numPr>
          <w:ilvl w:val="0"/>
          <w:numId w:val="128"/>
        </w:numPr>
        <w:rPr>
          <w:rStyle w:val="BrakA"/>
          <w:rFonts w:ascii="Calibri" w:eastAsia="Calibri" w:hAnsi="Calibri" w:cs="Calibri"/>
          <w:kern w:val="0"/>
          <w:sz w:val="24"/>
          <w:szCs w:val="24"/>
          <w:lang w:val="en-US"/>
        </w:rPr>
      </w:pPr>
      <w:r w:rsidRPr="00EE7DA8">
        <w:rPr>
          <w:rStyle w:val="BrakA"/>
          <w:rFonts w:ascii="Calibri" w:eastAsia="Calibri" w:hAnsi="Calibri" w:cs="Calibri"/>
          <w:b/>
          <w:bCs/>
        </w:rPr>
        <w:t>OKAP 2:</w:t>
      </w:r>
      <w:r w:rsidRPr="00EE7DA8">
        <w:rPr>
          <w:rStyle w:val="BrakA"/>
          <w:rFonts w:ascii="Calibri" w:eastAsia="Calibri" w:hAnsi="Calibri" w:cs="Calibri"/>
        </w:rPr>
        <w:t xml:space="preserve"> okap wentylacyjny </w:t>
      </w:r>
      <w:r w:rsidR="007D6483" w:rsidRPr="00EE7DA8">
        <w:rPr>
          <w:rStyle w:val="BrakA"/>
          <w:rFonts w:ascii="Calibri" w:eastAsia="Calibri" w:hAnsi="Calibri" w:cs="Calibri"/>
        </w:rPr>
        <w:t xml:space="preserve">kondensacyjny </w:t>
      </w:r>
      <w:r w:rsidR="0025171E" w:rsidRPr="00EE7DA8">
        <w:rPr>
          <w:rStyle w:val="BrakA"/>
          <w:rFonts w:ascii="Calibri" w:eastAsia="Calibri" w:hAnsi="Calibri" w:cs="Calibri"/>
        </w:rPr>
        <w:t xml:space="preserve">nad zmywarką kapturową, </w:t>
      </w:r>
      <w:r w:rsidRPr="00EE7DA8">
        <w:rPr>
          <w:rStyle w:val="BrakA"/>
          <w:rFonts w:ascii="Calibri" w:eastAsia="Calibri" w:hAnsi="Calibri" w:cs="Calibri"/>
        </w:rPr>
        <w:t xml:space="preserve">przyścienny z łapaczami tłuszczu wykonany ze stali nierdzewnej AISI-304, kolor </w:t>
      </w:r>
      <w:proofErr w:type="spellStart"/>
      <w:r w:rsidRPr="00EE7DA8">
        <w:rPr>
          <w:rStyle w:val="BrakA"/>
          <w:rFonts w:ascii="Calibri" w:eastAsia="Calibri" w:hAnsi="Calibri" w:cs="Calibri"/>
        </w:rPr>
        <w:t>inox</w:t>
      </w:r>
      <w:proofErr w:type="spellEnd"/>
      <w:r w:rsidRPr="00EE7DA8">
        <w:rPr>
          <w:rStyle w:val="BrakA"/>
          <w:rFonts w:ascii="Calibri" w:eastAsia="Calibri" w:hAnsi="Calibri" w:cs="Calibri"/>
        </w:rPr>
        <w:t>, o wymiarach (długość x głębokość x wysokość): 2000x800x450 mm (</w:t>
      </w:r>
      <w:r w:rsidR="0025171E" w:rsidRPr="00EE7DA8">
        <w:rPr>
          <w:rStyle w:val="BrakA"/>
          <w:rFonts w:ascii="Calibri" w:eastAsia="Calibri" w:hAnsi="Calibri" w:cs="Calibri"/>
        </w:rPr>
        <w:t xml:space="preserve">montaż w </w:t>
      </w:r>
      <w:r w:rsidRPr="00EE7DA8">
        <w:rPr>
          <w:rStyle w:val="BrakA"/>
          <w:rFonts w:ascii="Calibri" w:eastAsia="Calibri" w:hAnsi="Calibri" w:cs="Calibri"/>
        </w:rPr>
        <w:t>pomieszczeni</w:t>
      </w:r>
      <w:r w:rsidR="0025171E" w:rsidRPr="00EE7DA8">
        <w:rPr>
          <w:rStyle w:val="BrakA"/>
          <w:rFonts w:ascii="Calibri" w:eastAsia="Calibri" w:hAnsi="Calibri" w:cs="Calibri"/>
        </w:rPr>
        <w:t>u</w:t>
      </w:r>
      <w:r w:rsidRPr="00EE7DA8">
        <w:rPr>
          <w:rStyle w:val="BrakA"/>
          <w:rFonts w:ascii="Calibri" w:eastAsia="Calibri" w:hAnsi="Calibri" w:cs="Calibri"/>
        </w:rPr>
        <w:t xml:space="preserve"> zmywalni nad zmywarką kapturową)</w:t>
      </w:r>
      <w:r w:rsidR="00EE7DA8">
        <w:rPr>
          <w:rStyle w:val="BrakA"/>
          <w:rFonts w:ascii="Calibri" w:eastAsia="Calibri" w:hAnsi="Calibri" w:cs="Calibri"/>
        </w:rPr>
        <w:t>,</w:t>
      </w:r>
    </w:p>
    <w:p w14:paraId="52BC348A" w14:textId="6BCA1ABD" w:rsidR="00635ED4" w:rsidRPr="00E9317E" w:rsidRDefault="002835CD" w:rsidP="00E9317E">
      <w:pPr>
        <w:pStyle w:val="Akapitzlist"/>
        <w:numPr>
          <w:ilvl w:val="0"/>
          <w:numId w:val="163"/>
        </w:numPr>
        <w:rPr>
          <w:rStyle w:val="BrakA"/>
          <w:rFonts w:ascii="Calibri" w:eastAsia="Calibri" w:hAnsi="Calibri" w:cs="Calibri"/>
          <w:kern w:val="0"/>
          <w:sz w:val="24"/>
          <w:szCs w:val="24"/>
          <w:lang w:val="en-US"/>
        </w:rPr>
      </w:pPr>
      <w:r w:rsidRPr="00EE7DA8">
        <w:rPr>
          <w:rStyle w:val="BrakA"/>
          <w:rFonts w:ascii="Calibri" w:eastAsia="Calibri" w:hAnsi="Calibri" w:cs="Calibri"/>
        </w:rPr>
        <w:t xml:space="preserve">dostawa i montaż 1 wentylatora dachowego do obsługi okapu o wymiarach 2000x800x450 mm (pomieszczenie zmywalni) i parametrach: wydajność min. 1400m3/h, moc minimalna 280W, ilość obrotów na minutę min. 2800, napięcie zasilania 230V (jednofazowy), poziom hałasu maksymalnie 69 </w:t>
      </w:r>
      <w:proofErr w:type="spellStart"/>
      <w:r w:rsidRPr="00EE7DA8">
        <w:rPr>
          <w:rStyle w:val="BrakA"/>
          <w:rFonts w:ascii="Calibri" w:eastAsia="Calibri" w:hAnsi="Calibri" w:cs="Calibri"/>
        </w:rPr>
        <w:t>dB</w:t>
      </w:r>
      <w:proofErr w:type="spellEnd"/>
      <w:r w:rsidRPr="00EE7DA8">
        <w:rPr>
          <w:rStyle w:val="BrakA"/>
          <w:rFonts w:ascii="Calibri" w:eastAsia="Calibri" w:hAnsi="Calibri" w:cs="Calibri"/>
        </w:rPr>
        <w:t xml:space="preserve">(A)/3m, średnica </w:t>
      </w:r>
      <w:r w:rsidRPr="00EE7DA8">
        <w:rPr>
          <w:rStyle w:val="BrakA"/>
          <w:rFonts w:ascii="Calibri" w:eastAsia="Calibri" w:hAnsi="Calibri" w:cs="Calibri"/>
        </w:rPr>
        <w:lastRenderedPageBreak/>
        <w:t>przyłącza 199 mm, wraz z regulatorem obrotów zamocowany na stopach antywibracyjnych na dachu budynku.</w:t>
      </w:r>
    </w:p>
    <w:p w14:paraId="19386814" w14:textId="77777777" w:rsidR="00E050AC" w:rsidRDefault="00E050AC" w:rsidP="00E050AC">
      <w:pPr>
        <w:pStyle w:val="Akapitzlist"/>
        <w:ind w:left="1985" w:right="18" w:firstLine="0"/>
        <w:rPr>
          <w:rStyle w:val="BrakA"/>
          <w:rFonts w:ascii="Calibri" w:eastAsia="Calibri" w:hAnsi="Calibri" w:cs="Calibri"/>
        </w:rPr>
      </w:pPr>
    </w:p>
    <w:p w14:paraId="23FD87DB" w14:textId="77777777" w:rsidR="00E050AC" w:rsidRDefault="00E050AC" w:rsidP="00E050AC">
      <w:pPr>
        <w:pStyle w:val="Akapitzlist"/>
        <w:numPr>
          <w:ilvl w:val="0"/>
          <w:numId w:val="7"/>
        </w:numPr>
        <w:ind w:right="18"/>
        <w:rPr>
          <w:rStyle w:val="Hyperlink3"/>
          <w:rFonts w:eastAsia="Calibri" w:cs="Calibri"/>
          <w:b/>
          <w:bCs/>
        </w:rPr>
      </w:pPr>
      <w:r w:rsidRPr="00E050AC">
        <w:rPr>
          <w:rStyle w:val="Hyperlink3"/>
          <w:rFonts w:eastAsia="Calibri" w:cs="Calibri"/>
          <w:b/>
          <w:bCs/>
        </w:rPr>
        <w:t>Wymagania gwarancyjne</w:t>
      </w:r>
    </w:p>
    <w:p w14:paraId="5051A610" w14:textId="77777777" w:rsidR="00E050AC" w:rsidRDefault="00E050AC" w:rsidP="00E050AC">
      <w:pPr>
        <w:pStyle w:val="Akapitzlist"/>
        <w:ind w:left="1068" w:right="18" w:firstLine="0"/>
        <w:rPr>
          <w:rStyle w:val="Hyperlink3"/>
          <w:rFonts w:eastAsia="Calibri" w:cs="Calibri"/>
          <w:b/>
          <w:bCs/>
        </w:rPr>
      </w:pPr>
      <w:r>
        <w:rPr>
          <w:rStyle w:val="Hyperlink3"/>
          <w:rFonts w:eastAsia="Calibri" w:cs="Calibri"/>
          <w:b/>
          <w:bCs/>
        </w:rPr>
        <w:t xml:space="preserve">Część </w:t>
      </w:r>
      <w:r w:rsidR="00A021EC">
        <w:rPr>
          <w:rStyle w:val="Hyperlink3"/>
          <w:rFonts w:eastAsia="Calibri" w:cs="Calibri"/>
          <w:b/>
          <w:bCs/>
        </w:rPr>
        <w:t>1</w:t>
      </w:r>
      <w:r>
        <w:rPr>
          <w:rStyle w:val="Hyperlink3"/>
          <w:rFonts w:eastAsia="Calibri" w:cs="Calibri"/>
          <w:b/>
          <w:bCs/>
        </w:rPr>
        <w:t>:</w:t>
      </w:r>
    </w:p>
    <w:p w14:paraId="675C94EB" w14:textId="6F8EA5FD" w:rsidR="00635ED4" w:rsidRDefault="00FD2C27" w:rsidP="00E9317E">
      <w:pPr>
        <w:pStyle w:val="Akapitzlist"/>
        <w:numPr>
          <w:ilvl w:val="0"/>
          <w:numId w:val="131"/>
        </w:numPr>
        <w:ind w:right="18"/>
        <w:rPr>
          <w:rStyle w:val="Hyperlink3"/>
          <w:rFonts w:eastAsia="Calibri" w:cs="Calibri"/>
        </w:rPr>
      </w:pPr>
      <w:bookmarkStart w:id="3" w:name="_Hlk195534982"/>
      <w:r>
        <w:rPr>
          <w:rStyle w:val="Hyperlink3"/>
          <w:rFonts w:eastAsia="Calibri" w:cs="Calibri"/>
        </w:rPr>
        <w:t>dla całości zamówienia min.</w:t>
      </w:r>
      <w:r w:rsidR="00FF00F5" w:rsidRPr="00737247">
        <w:rPr>
          <w:rStyle w:val="Brak"/>
          <w:rFonts w:ascii="Calibri" w:hAnsi="Calibri"/>
          <w:kern w:val="0"/>
        </w:rPr>
        <w:t xml:space="preserve"> 24 miesiące,</w:t>
      </w:r>
      <w:r w:rsidR="00FF00F5" w:rsidRPr="00513AD2" w:rsidDel="00FF00F5">
        <w:rPr>
          <w:rStyle w:val="Hyperlink3"/>
          <w:rFonts w:eastAsia="Calibri" w:cs="Calibri"/>
        </w:rPr>
        <w:t xml:space="preserve"> </w:t>
      </w:r>
    </w:p>
    <w:bookmarkEnd w:id="3"/>
    <w:p w14:paraId="7E35DB87" w14:textId="525DEB59" w:rsidR="00635ED4" w:rsidRDefault="00513AD2" w:rsidP="00E9317E">
      <w:pPr>
        <w:pStyle w:val="Akapitzlist"/>
        <w:numPr>
          <w:ilvl w:val="0"/>
          <w:numId w:val="131"/>
        </w:numPr>
        <w:ind w:right="18"/>
        <w:rPr>
          <w:rStyle w:val="Hyperlink3"/>
          <w:rFonts w:eastAsia="Calibri" w:cs="Calibri"/>
          <w:kern w:val="0"/>
          <w:sz w:val="24"/>
          <w:szCs w:val="24"/>
          <w:lang w:val="en-US"/>
        </w:rPr>
      </w:pPr>
      <w:r>
        <w:rPr>
          <w:rStyle w:val="Hyperlink3"/>
          <w:rFonts w:eastAsia="Calibri" w:cs="Calibri"/>
        </w:rPr>
        <w:t>c</w:t>
      </w:r>
      <w:r w:rsidRPr="00513AD2">
        <w:rPr>
          <w:rStyle w:val="Hyperlink3"/>
          <w:rFonts w:eastAsia="Calibri" w:cs="Calibri"/>
        </w:rPr>
        <w:t>zas reakcji na awarie: max. 12 godzin</w:t>
      </w:r>
    </w:p>
    <w:p w14:paraId="23531689" w14:textId="15E9BAC8" w:rsidR="00513AD2" w:rsidRDefault="00513AD2" w:rsidP="00E76755">
      <w:pPr>
        <w:ind w:left="1134" w:right="18"/>
        <w:rPr>
          <w:rStyle w:val="Hyperlink3"/>
          <w:rFonts w:eastAsia="Calibri" w:cs="Calibri"/>
          <w:b/>
          <w:bCs/>
          <w:sz w:val="22"/>
          <w:szCs w:val="22"/>
        </w:rPr>
      </w:pPr>
      <w:proofErr w:type="spellStart"/>
      <w:r w:rsidRPr="00513AD2">
        <w:rPr>
          <w:rStyle w:val="Hyperlink3"/>
          <w:rFonts w:eastAsia="Calibri" w:cs="Calibri"/>
          <w:b/>
          <w:bCs/>
          <w:sz w:val="22"/>
          <w:szCs w:val="22"/>
        </w:rPr>
        <w:t>Część</w:t>
      </w:r>
      <w:proofErr w:type="spellEnd"/>
      <w:r w:rsidRPr="00513AD2">
        <w:rPr>
          <w:rStyle w:val="Hyperlink3"/>
          <w:rFonts w:eastAsia="Calibri" w:cs="Calibri"/>
          <w:b/>
          <w:bCs/>
          <w:sz w:val="22"/>
          <w:szCs w:val="22"/>
        </w:rPr>
        <w:t xml:space="preserve"> </w:t>
      </w:r>
      <w:r w:rsidR="00A021EC">
        <w:rPr>
          <w:rStyle w:val="Hyperlink3"/>
          <w:rFonts w:eastAsia="Calibri" w:cs="Calibri"/>
          <w:b/>
          <w:bCs/>
          <w:sz w:val="22"/>
          <w:szCs w:val="22"/>
        </w:rPr>
        <w:t>2</w:t>
      </w:r>
      <w:r w:rsidRPr="00513AD2">
        <w:rPr>
          <w:rStyle w:val="Hyperlink3"/>
          <w:rFonts w:eastAsia="Calibri" w:cs="Calibri"/>
          <w:b/>
          <w:bCs/>
          <w:sz w:val="22"/>
          <w:szCs w:val="22"/>
        </w:rPr>
        <w:t>:</w:t>
      </w:r>
    </w:p>
    <w:p w14:paraId="45945C9D" w14:textId="2735C134" w:rsidR="00635ED4" w:rsidRDefault="00FD2C27" w:rsidP="00E9317E">
      <w:pPr>
        <w:pStyle w:val="Akapitzlist"/>
        <w:numPr>
          <w:ilvl w:val="1"/>
          <w:numId w:val="132"/>
        </w:numPr>
        <w:ind w:right="18"/>
        <w:rPr>
          <w:rStyle w:val="Hyperlink3"/>
          <w:rFonts w:eastAsia="Calibri" w:cs="Calibri"/>
          <w:kern w:val="0"/>
          <w:sz w:val="24"/>
          <w:szCs w:val="24"/>
          <w:lang w:val="en-US"/>
        </w:rPr>
      </w:pPr>
      <w:r>
        <w:rPr>
          <w:rStyle w:val="Hyperlink3"/>
          <w:rFonts w:eastAsia="Calibri" w:cs="Calibri"/>
        </w:rPr>
        <w:t>dla całości zamówienia</w:t>
      </w:r>
      <w:r w:rsidR="00737247">
        <w:rPr>
          <w:rStyle w:val="Hyperlink3"/>
          <w:rFonts w:eastAsia="Calibri" w:cs="Calibri"/>
        </w:rPr>
        <w:t xml:space="preserve"> </w:t>
      </w:r>
      <w:r w:rsidR="00513AD2" w:rsidRPr="00513AD2">
        <w:rPr>
          <w:rStyle w:val="Hyperlink3"/>
          <w:rFonts w:eastAsia="Calibri" w:cs="Calibri"/>
        </w:rPr>
        <w:t>min. 24 miesiące</w:t>
      </w:r>
      <w:r w:rsidR="00513AD2">
        <w:rPr>
          <w:rStyle w:val="Hyperlink3"/>
          <w:rFonts w:eastAsia="Calibri" w:cs="Calibri"/>
        </w:rPr>
        <w:t>,</w:t>
      </w:r>
    </w:p>
    <w:p w14:paraId="366C718A" w14:textId="4EE0B414" w:rsidR="00635ED4" w:rsidRDefault="00513AD2" w:rsidP="00E9317E">
      <w:pPr>
        <w:pStyle w:val="Akapitzlist"/>
        <w:numPr>
          <w:ilvl w:val="1"/>
          <w:numId w:val="132"/>
        </w:numPr>
        <w:ind w:right="18"/>
        <w:rPr>
          <w:rStyle w:val="Hyperlink3"/>
          <w:rFonts w:eastAsia="Calibri" w:cs="Calibri"/>
          <w:kern w:val="0"/>
          <w:sz w:val="24"/>
          <w:szCs w:val="24"/>
          <w:lang w:val="en-US"/>
        </w:rPr>
      </w:pPr>
      <w:r>
        <w:rPr>
          <w:rStyle w:val="Hyperlink3"/>
          <w:rFonts w:eastAsia="Calibri" w:cs="Calibri"/>
        </w:rPr>
        <w:t>c</w:t>
      </w:r>
      <w:r w:rsidRPr="00513AD2">
        <w:rPr>
          <w:rStyle w:val="Hyperlink3"/>
          <w:rFonts w:eastAsia="Calibri" w:cs="Calibri"/>
        </w:rPr>
        <w:t xml:space="preserve">zas reakcji na awarie: max. </w:t>
      </w:r>
      <w:r w:rsidR="00734B7B">
        <w:rPr>
          <w:rStyle w:val="Hyperlink3"/>
          <w:rFonts w:eastAsia="Calibri" w:cs="Calibri"/>
        </w:rPr>
        <w:t>12</w:t>
      </w:r>
      <w:r w:rsidRPr="00513AD2">
        <w:rPr>
          <w:rStyle w:val="Hyperlink3"/>
          <w:rFonts w:eastAsia="Calibri" w:cs="Calibri"/>
        </w:rPr>
        <w:t xml:space="preserve"> godzin</w:t>
      </w:r>
    </w:p>
    <w:p w14:paraId="05FC942C" w14:textId="77777777" w:rsidR="00E145D0" w:rsidRDefault="00E145D0">
      <w:pPr>
        <w:pStyle w:val="TreA"/>
        <w:spacing w:line="276" w:lineRule="auto"/>
        <w:ind w:left="0" w:firstLine="0"/>
        <w:rPr>
          <w:rStyle w:val="Hyperlink3"/>
          <w:rFonts w:eastAsia="Calibri" w:cs="Calibri"/>
        </w:rPr>
      </w:pPr>
    </w:p>
    <w:p w14:paraId="45CD1874" w14:textId="77777777" w:rsidR="00734B7B" w:rsidRPr="00734B7B" w:rsidRDefault="00734B7B" w:rsidP="00734B7B">
      <w:pPr>
        <w:pStyle w:val="TreA"/>
        <w:ind w:left="708" w:right="18"/>
        <w:rPr>
          <w:rStyle w:val="Brak"/>
          <w:rFonts w:ascii="Calibri" w:hAnsi="Calibri"/>
          <w:b/>
          <w:bCs/>
        </w:rPr>
      </w:pPr>
      <w:r w:rsidRPr="00734B7B">
        <w:rPr>
          <w:rStyle w:val="Brak"/>
          <w:rFonts w:ascii="Calibri" w:hAnsi="Calibri"/>
          <w:b/>
          <w:bCs/>
        </w:rPr>
        <w:t xml:space="preserve">UWAGA! </w:t>
      </w:r>
      <w:r w:rsidR="000058B2" w:rsidRPr="00E9317E">
        <w:rPr>
          <w:rStyle w:val="Brak"/>
          <w:rFonts w:ascii="Calibri" w:hAnsi="Calibri"/>
        </w:rPr>
        <w:t>Reakcja serwisu nie może przekroczyć 12 godzin od otrzymania zgłoszenia. Reakcja serwisu oznacza nawiązanie kontaktu przez pracownika serwisu ze zgłaszającym awarię i/lub usterkę pracownikiem Zamawiającego w celu przeprowadzenia wstępnej diagnostyki i analizy problemu oraz w miarę możliwości przekazania zaleceń. Kontakt może mieć formę bezpośrednią lub telefoniczną lub za pośrednictwem poczty elektronicznej e-mail. Przez czas reakcji rozumiany jest okres od momentu zgłoszenia serwisowego do momentu podjęcia pierwszych czynności diagnostycznych przez Wykonawcę.</w:t>
      </w:r>
      <w:r w:rsidRPr="00734B7B">
        <w:rPr>
          <w:rStyle w:val="Brak"/>
          <w:rFonts w:ascii="Calibri" w:hAnsi="Calibri"/>
          <w:b/>
          <w:bCs/>
        </w:rPr>
        <w:t xml:space="preserve"> </w:t>
      </w:r>
    </w:p>
    <w:p w14:paraId="682FE405" w14:textId="77777777" w:rsidR="00734B7B" w:rsidRPr="00734B7B" w:rsidRDefault="00734B7B" w:rsidP="00734B7B">
      <w:pPr>
        <w:pStyle w:val="TreA"/>
        <w:ind w:left="708" w:right="18"/>
        <w:rPr>
          <w:rStyle w:val="Brak"/>
          <w:rFonts w:ascii="Calibri" w:hAnsi="Calibri"/>
          <w:b/>
          <w:bCs/>
        </w:rPr>
      </w:pPr>
    </w:p>
    <w:p w14:paraId="104B7168" w14:textId="77777777" w:rsidR="00734B7B" w:rsidRDefault="00734B7B" w:rsidP="00734B7B">
      <w:pPr>
        <w:pStyle w:val="TreA"/>
        <w:ind w:left="708" w:right="18" w:firstLine="0"/>
        <w:rPr>
          <w:rStyle w:val="Brak"/>
          <w:rFonts w:ascii="Calibri" w:hAnsi="Calibri"/>
          <w:b/>
          <w:bCs/>
        </w:rPr>
      </w:pPr>
      <w:r w:rsidRPr="00734B7B">
        <w:rPr>
          <w:rStyle w:val="Brak"/>
          <w:rFonts w:ascii="Calibri" w:hAnsi="Calibri"/>
          <w:b/>
          <w:bCs/>
        </w:rPr>
        <w:t xml:space="preserve">UWAGA: serwis dotyczy </w:t>
      </w:r>
      <w:r>
        <w:rPr>
          <w:rStyle w:val="Brak"/>
          <w:rFonts w:ascii="Calibri" w:hAnsi="Calibri"/>
          <w:b/>
          <w:bCs/>
        </w:rPr>
        <w:t>CZĘŚCI 1</w:t>
      </w:r>
      <w:r w:rsidRPr="00734B7B">
        <w:rPr>
          <w:rStyle w:val="Brak"/>
          <w:rFonts w:ascii="Calibri" w:hAnsi="Calibri"/>
          <w:b/>
          <w:bCs/>
        </w:rPr>
        <w:t xml:space="preserve"> </w:t>
      </w:r>
      <w:r>
        <w:rPr>
          <w:rStyle w:val="Brak"/>
          <w:rFonts w:ascii="Calibri" w:hAnsi="Calibri"/>
          <w:b/>
          <w:bCs/>
        </w:rPr>
        <w:t>oraz</w:t>
      </w:r>
      <w:r w:rsidRPr="00734B7B">
        <w:rPr>
          <w:rStyle w:val="Brak"/>
          <w:rFonts w:ascii="Calibri" w:hAnsi="Calibri"/>
          <w:b/>
          <w:bCs/>
        </w:rPr>
        <w:t xml:space="preserve"> CZĘŚCI </w:t>
      </w:r>
      <w:r>
        <w:rPr>
          <w:rStyle w:val="Brak"/>
          <w:rFonts w:ascii="Calibri" w:hAnsi="Calibri"/>
          <w:b/>
          <w:bCs/>
        </w:rPr>
        <w:t>2</w:t>
      </w:r>
      <w:r w:rsidRPr="00734B7B">
        <w:rPr>
          <w:rStyle w:val="Brak"/>
          <w:rFonts w:ascii="Calibri" w:hAnsi="Calibri"/>
          <w:b/>
          <w:bCs/>
        </w:rPr>
        <w:t xml:space="preserve"> zapytania ofertowego.</w:t>
      </w:r>
    </w:p>
    <w:p w14:paraId="394A513D" w14:textId="77777777" w:rsidR="00734B7B" w:rsidRDefault="00734B7B">
      <w:pPr>
        <w:pStyle w:val="TreA"/>
        <w:ind w:left="708" w:right="18" w:firstLine="0"/>
        <w:rPr>
          <w:rStyle w:val="Brak"/>
          <w:rFonts w:ascii="Calibri" w:hAnsi="Calibri"/>
          <w:b/>
          <w:bCs/>
        </w:rPr>
      </w:pPr>
    </w:p>
    <w:p w14:paraId="731B5C4F" w14:textId="546941AA" w:rsidR="00E145D0" w:rsidRDefault="002135A5">
      <w:pPr>
        <w:pStyle w:val="TreA"/>
        <w:ind w:left="708" w:right="18" w:firstLine="0"/>
        <w:rPr>
          <w:rStyle w:val="Hyperlink3"/>
        </w:rPr>
      </w:pPr>
      <w:r w:rsidRPr="00E76755">
        <w:rPr>
          <w:rStyle w:val="Brak"/>
          <w:rFonts w:ascii="Calibri" w:hAnsi="Calibri"/>
          <w:b/>
          <w:bCs/>
        </w:rPr>
        <w:t xml:space="preserve">UWAGA: </w:t>
      </w:r>
      <w:r w:rsidRPr="00513AD2">
        <w:rPr>
          <w:rStyle w:val="Hyperlink3"/>
        </w:rPr>
        <w:t>Oferenci mogą zwrócić się do Zamawiającego</w:t>
      </w:r>
      <w:r>
        <w:rPr>
          <w:rStyle w:val="Hyperlink3"/>
        </w:rPr>
        <w:t xml:space="preserve"> z pytaniem dot. przedmiotowego zapytania ofertowego. Pytania należy przesyłać poprzez bazę konkurencyjnoś</w:t>
      </w:r>
      <w:r w:rsidRPr="00E76755">
        <w:rPr>
          <w:rStyle w:val="Brak"/>
          <w:rFonts w:ascii="Calibri" w:hAnsi="Calibri"/>
        </w:rPr>
        <w:t xml:space="preserve">ci </w:t>
      </w:r>
      <w:hyperlink r:id="rId8" w:history="1">
        <w:r w:rsidR="00E145D0">
          <w:rPr>
            <w:rStyle w:val="Hyperlink0"/>
          </w:rPr>
          <w:t>https://bazakonkurencyjnosci.funduszeeuropejskie.gov.pl</w:t>
        </w:r>
      </w:hyperlink>
      <w:r>
        <w:rPr>
          <w:rStyle w:val="Hyperlink3"/>
        </w:rPr>
        <w:t>. W przypadku potencjalnych Wykonawc</w:t>
      </w:r>
      <w:r w:rsidRPr="00E02645">
        <w:rPr>
          <w:rStyle w:val="Hyperlink3"/>
        </w:rPr>
        <w:t>ó</w:t>
      </w:r>
      <w:r>
        <w:rPr>
          <w:rStyle w:val="Hyperlink3"/>
        </w:rPr>
        <w:t>w zagranicznych obowiązek tłumaczenia treści zapytania, formułowanych pytań lub innej formy komunikacji leży po stronie Oferenta. Zamawiający udzieli niezwłocznie odpowiedzi na zadane pytania publikując je na bazie konkurencyjności</w:t>
      </w:r>
      <w:r w:rsidRPr="007C2397">
        <w:rPr>
          <w:rStyle w:val="Hyperlink3"/>
          <w:color w:val="auto"/>
        </w:rPr>
        <w:t xml:space="preserve">, o ile wpłyną one do Zamawiającego nie później niż do </w:t>
      </w:r>
      <w:r w:rsidR="008944D0">
        <w:rPr>
          <w:rStyle w:val="Brak"/>
          <w:rFonts w:ascii="Calibri" w:hAnsi="Calibri"/>
          <w:color w:val="auto"/>
        </w:rPr>
        <w:t>2</w:t>
      </w:r>
      <w:r w:rsidR="004853C4">
        <w:rPr>
          <w:rStyle w:val="Brak"/>
          <w:rFonts w:ascii="Calibri" w:hAnsi="Calibri"/>
          <w:color w:val="auto"/>
        </w:rPr>
        <w:t>4</w:t>
      </w:r>
      <w:r w:rsidRPr="007C2397">
        <w:rPr>
          <w:rStyle w:val="Brak"/>
          <w:rFonts w:ascii="Calibri" w:hAnsi="Calibri"/>
          <w:color w:val="auto"/>
        </w:rPr>
        <w:t>.0</w:t>
      </w:r>
      <w:r w:rsidR="007C2397" w:rsidRPr="007C2397">
        <w:rPr>
          <w:rStyle w:val="Brak"/>
          <w:rFonts w:ascii="Calibri" w:hAnsi="Calibri"/>
          <w:color w:val="auto"/>
        </w:rPr>
        <w:t>4</w:t>
      </w:r>
      <w:r w:rsidRPr="007C2397">
        <w:rPr>
          <w:rStyle w:val="Brak"/>
          <w:rFonts w:ascii="Calibri" w:hAnsi="Calibri"/>
          <w:color w:val="auto"/>
        </w:rPr>
        <w:t>.2025 r</w:t>
      </w:r>
      <w:r w:rsidRPr="007C2397">
        <w:rPr>
          <w:rStyle w:val="Hyperlink3"/>
          <w:color w:val="auto"/>
        </w:rPr>
        <w:t xml:space="preserve">. do godz. 12.00. </w:t>
      </w:r>
      <w:r>
        <w:rPr>
          <w:rStyle w:val="Hyperlink3"/>
        </w:rPr>
        <w:t xml:space="preserve">Zamawiający może, natomiast nie musi udzielić odpowiedzi na pytania złożone po ww. terminie.  </w:t>
      </w:r>
    </w:p>
    <w:p w14:paraId="7BB14A04" w14:textId="77777777" w:rsidR="00E145D0" w:rsidRDefault="002135A5">
      <w:pPr>
        <w:pStyle w:val="TreA"/>
        <w:spacing w:after="8" w:line="280" w:lineRule="auto"/>
        <w:ind w:left="708" w:right="10" w:firstLine="0"/>
        <w:jc w:val="both"/>
        <w:rPr>
          <w:rStyle w:val="Brak"/>
          <w:rFonts w:ascii="Calibri" w:eastAsia="Calibri" w:hAnsi="Calibri" w:cs="Calibri"/>
          <w:u w:val="single"/>
        </w:rPr>
      </w:pPr>
      <w:r>
        <w:rPr>
          <w:rStyle w:val="Brak"/>
          <w:rFonts w:ascii="Calibri" w:hAnsi="Calibri"/>
          <w:u w:val="single"/>
        </w:rPr>
        <w:t>Integralną częścią specyfikacji są odpowiedzi na zadawane pytania w sprawie przedmiotu postępowania.</w:t>
      </w:r>
    </w:p>
    <w:p w14:paraId="5B717D74" w14:textId="77777777" w:rsidR="00E145D0" w:rsidRDefault="00E145D0">
      <w:pPr>
        <w:pStyle w:val="TreA"/>
        <w:spacing w:after="8" w:line="280" w:lineRule="auto"/>
        <w:ind w:left="0" w:right="10" w:firstLine="0"/>
        <w:rPr>
          <w:rStyle w:val="Brak"/>
          <w:rFonts w:ascii="Calibri" w:eastAsia="Calibri" w:hAnsi="Calibri" w:cs="Calibri"/>
          <w:b/>
          <w:bCs/>
        </w:rPr>
      </w:pPr>
    </w:p>
    <w:p w14:paraId="2BE6AAAD" w14:textId="77777777" w:rsidR="00E145D0" w:rsidRDefault="002135A5">
      <w:pPr>
        <w:pStyle w:val="TreA"/>
        <w:spacing w:after="8" w:line="276" w:lineRule="auto"/>
        <w:ind w:left="708" w:right="10" w:firstLine="0"/>
        <w:rPr>
          <w:rStyle w:val="Hyperlink3"/>
        </w:rPr>
      </w:pPr>
      <w:r w:rsidRPr="00E76755">
        <w:rPr>
          <w:rStyle w:val="Brak"/>
          <w:rFonts w:ascii="Calibri" w:hAnsi="Calibri"/>
          <w:b/>
          <w:bCs/>
        </w:rPr>
        <w:t>UWAGA:</w:t>
      </w:r>
      <w:r>
        <w:rPr>
          <w:rStyle w:val="Hyperlink3"/>
        </w:rPr>
        <w:t xml:space="preserve"> Jeżeli w jakimkolwiek miejscu dokumentacji projektowej, stanowiącej opis przedmiotu zam</w:t>
      </w:r>
      <w:r w:rsidRPr="00E02645">
        <w:rPr>
          <w:rStyle w:val="Hyperlink3"/>
        </w:rPr>
        <w:t>ó</w:t>
      </w:r>
      <w:r>
        <w:rPr>
          <w:rStyle w:val="Hyperlink3"/>
        </w:rPr>
        <w:t>wienia, zostały wskazane nazwy producenta, nazwy własne, znaki towarowe, patenty lub pochodzenie materiałów czy urządzeń służących do wykonania niniejszego zam</w:t>
      </w:r>
      <w:r w:rsidRPr="00E02645">
        <w:rPr>
          <w:rStyle w:val="Hyperlink3"/>
        </w:rPr>
        <w:t>ó</w:t>
      </w:r>
      <w:r>
        <w:rPr>
          <w:rStyle w:val="Hyperlink3"/>
        </w:rPr>
        <w:t>wienia, kt</w:t>
      </w:r>
      <w:r w:rsidRPr="00E02645">
        <w:rPr>
          <w:rStyle w:val="Hyperlink3"/>
        </w:rPr>
        <w:t>ó</w:t>
      </w:r>
      <w:r>
        <w:rPr>
          <w:rStyle w:val="Hyperlink3"/>
        </w:rPr>
        <w:t>re wskazują lub mogłyby wskazywać na konkretnego producenta, nie stanowi to preferowania wyrobu czy materiałów danego producenta, lecz ma na celu wskazanie na cechy - parametry techniczne i jakościowe nie gorsze od podanych w opisie. Zamawiający dopuszcza w takim przypadku składanie ofert r</w:t>
      </w:r>
      <w:r w:rsidRPr="00E02645">
        <w:rPr>
          <w:rStyle w:val="Hyperlink3"/>
        </w:rPr>
        <w:t>ó</w:t>
      </w:r>
      <w:r>
        <w:rPr>
          <w:rStyle w:val="Hyperlink3"/>
        </w:rPr>
        <w:t>wnoważnych z zastosowaniem innych materiałów i urządzeń niż opisane nazwą producenta, nazwą własną, znakiem towarowym, patentem lub pochodzeniem materiałów czy urządzeń służących do wykonania niniejszego zam</w:t>
      </w:r>
      <w:r w:rsidRPr="00E02645">
        <w:rPr>
          <w:rStyle w:val="Hyperlink3"/>
        </w:rPr>
        <w:t>ó</w:t>
      </w:r>
      <w:r>
        <w:rPr>
          <w:rStyle w:val="Hyperlink3"/>
        </w:rPr>
        <w:t>wienia, pod warunkiem, że zagwarantują one uzyskanie parametr</w:t>
      </w:r>
      <w:r w:rsidRPr="00E02645">
        <w:rPr>
          <w:rStyle w:val="Hyperlink3"/>
        </w:rPr>
        <w:t>ó</w:t>
      </w:r>
      <w:r>
        <w:rPr>
          <w:rStyle w:val="Hyperlink3"/>
        </w:rPr>
        <w:t>w technicznych, eksploatacyjnych i jakościowych nie gorszych od założonych w dokumentacji. Wykonawca, kt</w:t>
      </w:r>
      <w:r w:rsidRPr="00E02645">
        <w:rPr>
          <w:rStyle w:val="Hyperlink3"/>
        </w:rPr>
        <w:t>ó</w:t>
      </w:r>
      <w:r>
        <w:rPr>
          <w:rStyle w:val="Hyperlink3"/>
        </w:rPr>
        <w:t>ry powołuje się na rozwiązania r</w:t>
      </w:r>
      <w:r w:rsidRPr="00E02645">
        <w:rPr>
          <w:rStyle w:val="Hyperlink3"/>
        </w:rPr>
        <w:t>ó</w:t>
      </w:r>
      <w:r>
        <w:rPr>
          <w:rStyle w:val="Hyperlink3"/>
        </w:rPr>
        <w:t>wnoważne jest obowiązany wykazać na podstawie stosownych dokument</w:t>
      </w:r>
      <w:r w:rsidRPr="00E02645">
        <w:rPr>
          <w:rStyle w:val="Hyperlink3"/>
        </w:rPr>
        <w:t>ó</w:t>
      </w:r>
      <w:r>
        <w:rPr>
          <w:rStyle w:val="Hyperlink3"/>
        </w:rPr>
        <w:t xml:space="preserve">w, że oferowane </w:t>
      </w:r>
      <w:r>
        <w:rPr>
          <w:rStyle w:val="Hyperlink3"/>
        </w:rPr>
        <w:lastRenderedPageBreak/>
        <w:t>przez niego materiały, urządzenia spełniają określone wymagania przez Zamawiającego. Ciężar udowodnienia, że wyr</w:t>
      </w:r>
      <w:r w:rsidRPr="00E02645">
        <w:rPr>
          <w:rStyle w:val="Hyperlink3"/>
        </w:rPr>
        <w:t>ó</w:t>
      </w:r>
      <w:r>
        <w:rPr>
          <w:rStyle w:val="Hyperlink3"/>
        </w:rPr>
        <w:t>b jest r</w:t>
      </w:r>
      <w:r w:rsidRPr="00E02645">
        <w:rPr>
          <w:rStyle w:val="Hyperlink3"/>
        </w:rPr>
        <w:t>ó</w:t>
      </w:r>
      <w:r>
        <w:rPr>
          <w:rStyle w:val="Hyperlink3"/>
        </w:rPr>
        <w:t>wnoważny w stosunku do założeń określonych przez Zamawiającego spoczywa na składającym ofertę. Zakres r</w:t>
      </w:r>
      <w:r w:rsidRPr="00E02645">
        <w:rPr>
          <w:rStyle w:val="Hyperlink3"/>
        </w:rPr>
        <w:t>ó</w:t>
      </w:r>
      <w:r>
        <w:rPr>
          <w:rStyle w:val="Hyperlink3"/>
        </w:rPr>
        <w:t xml:space="preserve">wnoważności należy rozumieć, jako zaoferowanie podobnego i nie gorszego produktu/usługi  pod kątem:   </w:t>
      </w:r>
    </w:p>
    <w:p w14:paraId="4B2E7907" w14:textId="77777777" w:rsidR="00635ED4" w:rsidRDefault="002135A5" w:rsidP="00E9317E">
      <w:pPr>
        <w:pStyle w:val="Akapitzlist"/>
        <w:numPr>
          <w:ilvl w:val="0"/>
          <w:numId w:val="22"/>
        </w:numPr>
        <w:spacing w:after="8" w:line="280" w:lineRule="auto"/>
        <w:ind w:right="10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funkcji,    </w:t>
      </w:r>
    </w:p>
    <w:p w14:paraId="50E5D4A3" w14:textId="77777777" w:rsidR="00635ED4" w:rsidRDefault="002135A5" w:rsidP="00E9317E">
      <w:pPr>
        <w:pStyle w:val="Akapitzlist"/>
        <w:numPr>
          <w:ilvl w:val="0"/>
          <w:numId w:val="22"/>
        </w:numPr>
        <w:spacing w:after="8" w:line="280" w:lineRule="auto"/>
        <w:ind w:right="10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cech, </w:t>
      </w:r>
    </w:p>
    <w:p w14:paraId="1C1B5BEA" w14:textId="77777777" w:rsidR="00635ED4" w:rsidRDefault="002135A5" w:rsidP="00E9317E">
      <w:pPr>
        <w:pStyle w:val="Akapitzlist"/>
        <w:numPr>
          <w:ilvl w:val="0"/>
          <w:numId w:val="22"/>
        </w:numPr>
        <w:spacing w:after="8" w:line="280" w:lineRule="auto"/>
        <w:ind w:right="10"/>
        <w:rPr>
          <w:rStyle w:val="BrakA"/>
          <w:rFonts w:ascii="Calibri" w:hAnsi="Calibri"/>
          <w:lang w:val="pt-PT"/>
        </w:rPr>
      </w:pPr>
      <w:r>
        <w:rPr>
          <w:rStyle w:val="Brak"/>
          <w:rFonts w:ascii="Calibri" w:hAnsi="Calibri"/>
          <w:lang w:val="pt-PT"/>
        </w:rPr>
        <w:t>parametr</w:t>
      </w:r>
      <w:r>
        <w:rPr>
          <w:rStyle w:val="Brak"/>
          <w:rFonts w:ascii="Calibri" w:hAnsi="Calibri"/>
          <w:lang w:val="es-ES_tradnl"/>
        </w:rPr>
        <w:t>ó</w:t>
      </w:r>
      <w:r>
        <w:rPr>
          <w:rStyle w:val="BrakA"/>
          <w:rFonts w:ascii="Calibri" w:hAnsi="Calibri"/>
        </w:rPr>
        <w:t xml:space="preserve">w.    </w:t>
      </w:r>
    </w:p>
    <w:p w14:paraId="60A1ECA8" w14:textId="77777777" w:rsidR="00513AD2" w:rsidRDefault="00513AD2" w:rsidP="00513AD2">
      <w:pPr>
        <w:spacing w:after="8" w:line="280" w:lineRule="auto"/>
        <w:ind w:left="708" w:right="10"/>
        <w:rPr>
          <w:rFonts w:ascii="Calibri" w:hAnsi="Calibri"/>
          <w:sz w:val="22"/>
          <w:szCs w:val="22"/>
          <w:lang w:val="pt-PT"/>
        </w:rPr>
      </w:pPr>
    </w:p>
    <w:p w14:paraId="3F00E244" w14:textId="77777777" w:rsidR="00513AD2" w:rsidRPr="00513AD2" w:rsidRDefault="00513AD2" w:rsidP="00513AD2">
      <w:pPr>
        <w:spacing w:after="8" w:line="280" w:lineRule="auto"/>
        <w:ind w:left="708" w:right="10"/>
        <w:rPr>
          <w:rFonts w:ascii="Calibri" w:hAnsi="Calibri"/>
          <w:sz w:val="22"/>
          <w:szCs w:val="22"/>
          <w:lang w:val="pt-PT"/>
        </w:rPr>
      </w:pPr>
      <w:r w:rsidRPr="00513AD2">
        <w:rPr>
          <w:rFonts w:ascii="Calibri" w:hAnsi="Calibri"/>
          <w:sz w:val="22"/>
          <w:szCs w:val="22"/>
          <w:lang w:val="pt-PT"/>
        </w:rPr>
        <w:t xml:space="preserve">Istnieje możliwość składania ofert częściowych – tzn. każdy z potencjalnych </w:t>
      </w:r>
      <w:r>
        <w:rPr>
          <w:rFonts w:ascii="Calibri" w:hAnsi="Calibri"/>
          <w:sz w:val="22"/>
          <w:szCs w:val="22"/>
          <w:lang w:val="pt-PT"/>
        </w:rPr>
        <w:t>O</w:t>
      </w:r>
      <w:r w:rsidRPr="00513AD2">
        <w:rPr>
          <w:rFonts w:ascii="Calibri" w:hAnsi="Calibri"/>
          <w:sz w:val="22"/>
          <w:szCs w:val="22"/>
          <w:lang w:val="pt-PT"/>
        </w:rPr>
        <w:t xml:space="preserve">ferentów może złożyć ofertę na jedną lub więcej, lub wszystkie części zapytania ofertowego zgodnie z podziałem według poniżej wskazanego schematu. Każda z części zapytania tj. </w:t>
      </w:r>
      <w:r>
        <w:rPr>
          <w:rFonts w:ascii="Calibri" w:hAnsi="Calibri"/>
          <w:sz w:val="22"/>
          <w:szCs w:val="22"/>
          <w:lang w:val="pt-PT"/>
        </w:rPr>
        <w:t>1</w:t>
      </w:r>
      <w:r w:rsidRPr="00513AD2">
        <w:rPr>
          <w:rFonts w:ascii="Calibri" w:hAnsi="Calibri"/>
          <w:sz w:val="22"/>
          <w:szCs w:val="22"/>
          <w:lang w:val="pt-PT"/>
        </w:rPr>
        <w:t xml:space="preserve">, </w:t>
      </w:r>
      <w:r>
        <w:rPr>
          <w:rFonts w:ascii="Calibri" w:hAnsi="Calibri"/>
          <w:sz w:val="22"/>
          <w:szCs w:val="22"/>
          <w:lang w:val="pt-PT"/>
        </w:rPr>
        <w:t>2</w:t>
      </w:r>
      <w:r w:rsidRPr="00513AD2">
        <w:rPr>
          <w:rFonts w:ascii="Calibri" w:hAnsi="Calibri"/>
          <w:sz w:val="22"/>
          <w:szCs w:val="22"/>
          <w:lang w:val="pt-PT"/>
        </w:rPr>
        <w:t xml:space="preserve">, rozpatrywana będzie osobno zgodnie z opisanymi w punkcie </w:t>
      </w:r>
      <w:r w:rsidRPr="00411DDB">
        <w:rPr>
          <w:rFonts w:ascii="Calibri" w:hAnsi="Calibri"/>
          <w:sz w:val="22"/>
          <w:szCs w:val="22"/>
          <w:lang w:val="pt-PT"/>
        </w:rPr>
        <w:t>IX</w:t>
      </w:r>
      <w:r w:rsidRPr="00513AD2">
        <w:rPr>
          <w:rFonts w:ascii="Calibri" w:hAnsi="Calibri"/>
          <w:sz w:val="22"/>
          <w:szCs w:val="22"/>
          <w:lang w:val="pt-PT"/>
        </w:rPr>
        <w:t xml:space="preserve"> zapytania ofertowego kryteriami wyboru oferty. W każdej części zapytania ofertowego wybrany zostanie </w:t>
      </w:r>
      <w:r>
        <w:rPr>
          <w:rFonts w:ascii="Calibri" w:hAnsi="Calibri"/>
          <w:sz w:val="22"/>
          <w:szCs w:val="22"/>
          <w:lang w:val="pt-PT"/>
        </w:rPr>
        <w:t>O</w:t>
      </w:r>
      <w:r w:rsidRPr="00513AD2">
        <w:rPr>
          <w:rFonts w:ascii="Calibri" w:hAnsi="Calibri"/>
          <w:sz w:val="22"/>
          <w:szCs w:val="22"/>
          <w:lang w:val="pt-PT"/>
        </w:rPr>
        <w:t>ferent, który uzyskał największą ilość punktów w danej części. Oferenci, którzy złożyli ofertę na większą ilość części zapytania ofertowego nie będą z tego względu faworyzowani.</w:t>
      </w:r>
    </w:p>
    <w:p w14:paraId="1FF52080" w14:textId="77777777" w:rsidR="00513AD2" w:rsidRPr="00513AD2" w:rsidRDefault="00513AD2" w:rsidP="00513AD2">
      <w:pPr>
        <w:spacing w:after="8" w:line="280" w:lineRule="auto"/>
        <w:ind w:left="708" w:right="10"/>
        <w:rPr>
          <w:rFonts w:ascii="Calibri" w:hAnsi="Calibri"/>
          <w:sz w:val="22"/>
          <w:szCs w:val="22"/>
          <w:lang w:val="pt-PT"/>
        </w:rPr>
      </w:pPr>
    </w:p>
    <w:p w14:paraId="19EC8127" w14:textId="77777777" w:rsidR="00513AD2" w:rsidRPr="00513AD2" w:rsidRDefault="00513AD2" w:rsidP="00513AD2">
      <w:pPr>
        <w:spacing w:after="8" w:line="280" w:lineRule="auto"/>
        <w:ind w:left="708" w:right="10"/>
        <w:rPr>
          <w:rFonts w:ascii="Calibri" w:hAnsi="Calibri"/>
          <w:sz w:val="22"/>
          <w:szCs w:val="22"/>
          <w:lang w:val="pt-PT"/>
        </w:rPr>
      </w:pPr>
      <w:r w:rsidRPr="00513AD2">
        <w:rPr>
          <w:rFonts w:ascii="Calibri" w:hAnsi="Calibri"/>
          <w:sz w:val="22"/>
          <w:szCs w:val="22"/>
          <w:lang w:val="pt-PT"/>
        </w:rPr>
        <w:t>Istnieje możliwość składania ofert częściowych według poniższego schematu:</w:t>
      </w:r>
    </w:p>
    <w:p w14:paraId="212386EB" w14:textId="3AC6B183" w:rsidR="00635ED4" w:rsidRDefault="00513AD2" w:rsidP="00E9317E">
      <w:pPr>
        <w:pStyle w:val="Akapitzlist"/>
        <w:numPr>
          <w:ilvl w:val="0"/>
          <w:numId w:val="133"/>
        </w:numPr>
        <w:spacing w:after="8" w:line="280" w:lineRule="auto"/>
        <w:ind w:right="10"/>
        <w:rPr>
          <w:rFonts w:ascii="Calibri" w:hAnsi="Calibri"/>
          <w:lang w:val="pt-PT"/>
        </w:rPr>
      </w:pPr>
      <w:r w:rsidRPr="00A021EC">
        <w:rPr>
          <w:rFonts w:ascii="Calibri" w:hAnsi="Calibri"/>
          <w:b/>
          <w:bCs/>
          <w:lang w:val="pt-PT"/>
        </w:rPr>
        <w:t>Część 1:</w:t>
      </w:r>
      <w:r w:rsidRPr="00513AD2">
        <w:rPr>
          <w:rFonts w:ascii="Calibri" w:hAnsi="Calibri"/>
          <w:lang w:val="pt-PT"/>
        </w:rPr>
        <w:t xml:space="preserve"> </w:t>
      </w:r>
      <w:r w:rsidR="00737247" w:rsidRPr="00737247">
        <w:rPr>
          <w:rFonts w:ascii="Calibri" w:hAnsi="Calibri"/>
          <w:lang w:val="pt-PT"/>
        </w:rPr>
        <w:t>nabycie urządzeń chłodniczych (szafa chłodnicza i mroźnicza) z agregatem zewnętrznym oraz stołu chłodniczego 3-drzwiowego z agregatem zewnętrznym</w:t>
      </w:r>
    </w:p>
    <w:p w14:paraId="6AFB9F5D" w14:textId="2D8F38FF" w:rsidR="00635ED4" w:rsidRDefault="00513AD2" w:rsidP="00E9317E">
      <w:pPr>
        <w:pStyle w:val="Akapitzlist"/>
        <w:numPr>
          <w:ilvl w:val="0"/>
          <w:numId w:val="133"/>
        </w:numPr>
        <w:spacing w:after="8" w:line="280" w:lineRule="auto"/>
        <w:ind w:right="10"/>
        <w:rPr>
          <w:rFonts w:ascii="Calibri" w:hAnsi="Calibri"/>
          <w:lang w:val="pt-PT"/>
        </w:rPr>
      </w:pPr>
      <w:r w:rsidRPr="00A021EC">
        <w:rPr>
          <w:rFonts w:ascii="Calibri" w:hAnsi="Calibri"/>
          <w:b/>
          <w:bCs/>
          <w:lang w:val="pt-PT"/>
        </w:rPr>
        <w:t>Część 2:</w:t>
      </w:r>
      <w:r w:rsidR="00737247">
        <w:rPr>
          <w:rFonts w:ascii="Calibri" w:hAnsi="Calibri"/>
          <w:lang w:val="pt-PT"/>
        </w:rPr>
        <w:t xml:space="preserve"> </w:t>
      </w:r>
      <w:r w:rsidR="00737247" w:rsidRPr="00737247">
        <w:rPr>
          <w:rFonts w:ascii="Calibri" w:hAnsi="Calibri"/>
          <w:lang w:val="pt-PT"/>
        </w:rPr>
        <w:t xml:space="preserve">nabycie okapów </w:t>
      </w:r>
      <w:r w:rsidR="008944D0">
        <w:rPr>
          <w:rFonts w:ascii="Calibri" w:hAnsi="Calibri"/>
          <w:lang w:val="pt-PT"/>
        </w:rPr>
        <w:t>oraz</w:t>
      </w:r>
      <w:r w:rsidR="00737247" w:rsidRPr="00737247">
        <w:rPr>
          <w:rFonts w:ascii="Calibri" w:hAnsi="Calibri"/>
          <w:lang w:val="pt-PT"/>
        </w:rPr>
        <w:t xml:space="preserve"> wentylator</w:t>
      </w:r>
      <w:r w:rsidR="008944D0">
        <w:rPr>
          <w:rFonts w:ascii="Calibri" w:hAnsi="Calibri"/>
          <w:lang w:val="pt-PT"/>
        </w:rPr>
        <w:t>ów</w:t>
      </w:r>
      <w:r w:rsidR="00737247">
        <w:rPr>
          <w:rFonts w:ascii="Calibri" w:hAnsi="Calibri"/>
          <w:lang w:val="pt-PT"/>
        </w:rPr>
        <w:t xml:space="preserve"> </w:t>
      </w:r>
      <w:r w:rsidRPr="00513AD2">
        <w:rPr>
          <w:rFonts w:ascii="Calibri" w:hAnsi="Calibri"/>
          <w:lang w:val="pt-PT"/>
        </w:rPr>
        <w:t>– 1 komplet</w:t>
      </w:r>
    </w:p>
    <w:p w14:paraId="521DA340" w14:textId="77777777" w:rsidR="00E145D0" w:rsidRDefault="00E145D0">
      <w:pPr>
        <w:pStyle w:val="TreA"/>
        <w:spacing w:after="79" w:line="259" w:lineRule="auto"/>
        <w:ind w:left="0" w:right="0" w:firstLine="0"/>
        <w:rPr>
          <w:rStyle w:val="Hyperlink3"/>
          <w:rFonts w:eastAsia="Calibri" w:cs="Calibri"/>
        </w:rPr>
      </w:pPr>
    </w:p>
    <w:p w14:paraId="560CC0D0" w14:textId="77777777" w:rsidR="00635ED4" w:rsidRDefault="002135A5" w:rsidP="00E9317E">
      <w:pPr>
        <w:pStyle w:val="Akapitzlist"/>
        <w:numPr>
          <w:ilvl w:val="0"/>
          <w:numId w:val="23"/>
        </w:numPr>
        <w:spacing w:after="23" w:line="266" w:lineRule="auto"/>
        <w:ind w:right="0"/>
        <w:rPr>
          <w:rFonts w:ascii="Calibri" w:hAnsi="Calibri"/>
          <w:b/>
          <w:bCs/>
        </w:rPr>
      </w:pPr>
      <w:bookmarkStart w:id="4" w:name="_Hlk192490743"/>
      <w:r>
        <w:rPr>
          <w:rStyle w:val="BrakA"/>
          <w:rFonts w:ascii="Calibri" w:hAnsi="Calibri"/>
          <w:b/>
          <w:bCs/>
        </w:rPr>
        <w:t xml:space="preserve">Wymagania dotyczące sposobu realizacji </w:t>
      </w:r>
      <w:proofErr w:type="spellStart"/>
      <w:r>
        <w:rPr>
          <w:rStyle w:val="BrakA"/>
          <w:rFonts w:ascii="Calibri" w:hAnsi="Calibri"/>
          <w:b/>
          <w:bCs/>
        </w:rPr>
        <w:t>zam</w:t>
      </w:r>
      <w:proofErr w:type="spellEnd"/>
      <w:r>
        <w:rPr>
          <w:rStyle w:val="Brak"/>
          <w:rFonts w:ascii="Calibri" w:hAnsi="Calibri"/>
          <w:b/>
          <w:bCs/>
          <w:lang w:val="es-ES_tradnl"/>
        </w:rPr>
        <w:t>ó</w:t>
      </w:r>
      <w:proofErr w:type="spellStart"/>
      <w:r>
        <w:rPr>
          <w:rStyle w:val="BrakA"/>
          <w:rFonts w:ascii="Calibri" w:hAnsi="Calibri"/>
          <w:b/>
          <w:bCs/>
        </w:rPr>
        <w:t>wienia</w:t>
      </w:r>
      <w:proofErr w:type="spellEnd"/>
      <w:r>
        <w:rPr>
          <w:rStyle w:val="BrakA"/>
          <w:rFonts w:ascii="Calibri" w:hAnsi="Calibri"/>
          <w:b/>
          <w:bCs/>
        </w:rPr>
        <w:t xml:space="preserve"> </w:t>
      </w:r>
      <w:r w:rsidR="0066101C">
        <w:rPr>
          <w:rStyle w:val="BrakA"/>
          <w:rFonts w:ascii="Calibri" w:hAnsi="Calibri"/>
          <w:b/>
          <w:bCs/>
        </w:rPr>
        <w:t>dla wszystkich części zamówienia</w:t>
      </w:r>
    </w:p>
    <w:bookmarkEnd w:id="4"/>
    <w:p w14:paraId="424DE15A" w14:textId="77777777" w:rsidR="00635ED4" w:rsidRDefault="002135A5" w:rsidP="00E9317E">
      <w:pPr>
        <w:pStyle w:val="Default"/>
        <w:numPr>
          <w:ilvl w:val="0"/>
          <w:numId w:val="25"/>
        </w:numPr>
        <w:spacing w:line="276" w:lineRule="auto"/>
        <w:rPr>
          <w:sz w:val="22"/>
          <w:szCs w:val="22"/>
        </w:rPr>
      </w:pPr>
      <w:r>
        <w:rPr>
          <w:rStyle w:val="BrakA"/>
          <w:sz w:val="22"/>
          <w:szCs w:val="22"/>
        </w:rPr>
        <w:t>Zapewnienie materiałów oraz sprzętu niezbędnych do realizacji zam</w:t>
      </w:r>
      <w:r w:rsidRPr="00E02645">
        <w:rPr>
          <w:rStyle w:val="BrakA"/>
          <w:sz w:val="22"/>
          <w:szCs w:val="22"/>
        </w:rPr>
        <w:t>ó</w:t>
      </w:r>
      <w:r>
        <w:rPr>
          <w:rStyle w:val="BrakA"/>
          <w:sz w:val="22"/>
          <w:szCs w:val="22"/>
        </w:rPr>
        <w:t>wienia.</w:t>
      </w:r>
    </w:p>
    <w:p w14:paraId="4712DEF6" w14:textId="74670080" w:rsidR="00635ED4" w:rsidRDefault="002135A5" w:rsidP="00E9317E">
      <w:pPr>
        <w:pStyle w:val="Akapitzlist"/>
        <w:numPr>
          <w:ilvl w:val="0"/>
          <w:numId w:val="25"/>
        </w:numPr>
        <w:spacing w:after="0" w:line="276" w:lineRule="auto"/>
        <w:ind w:right="0"/>
        <w:rPr>
          <w:rFonts w:ascii="Calibri" w:hAnsi="Calibri"/>
        </w:rPr>
      </w:pPr>
      <w:r>
        <w:rPr>
          <w:rStyle w:val="BrakA"/>
          <w:rFonts w:ascii="Calibri" w:hAnsi="Calibri"/>
        </w:rPr>
        <w:t>W ramach pełnej odpowiedzialności Wykonawca odpowiada także za szkody lub wypadki</w:t>
      </w:r>
    </w:p>
    <w:p w14:paraId="3A006A3F" w14:textId="77777777" w:rsidR="00E145D0" w:rsidRDefault="002135A5">
      <w:pPr>
        <w:pStyle w:val="Akapitzlist"/>
        <w:spacing w:after="0" w:line="276" w:lineRule="auto"/>
        <w:ind w:left="1066" w:right="0" w:firstLine="0"/>
        <w:rPr>
          <w:rStyle w:val="Brak"/>
          <w:rFonts w:ascii="Calibri" w:eastAsia="Calibri" w:hAnsi="Calibri" w:cs="Calibri"/>
          <w:kern w:val="0"/>
        </w:rPr>
      </w:pPr>
      <w:r>
        <w:rPr>
          <w:rStyle w:val="Brak"/>
          <w:rFonts w:ascii="Calibri" w:hAnsi="Calibri"/>
          <w:kern w:val="0"/>
        </w:rPr>
        <w:t>wynikające z działania lub zaniechania podwykonawc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w oraz os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b kt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rym powierzył</w:t>
      </w:r>
    </w:p>
    <w:p w14:paraId="3CF8B56C" w14:textId="77777777" w:rsidR="00E145D0" w:rsidRDefault="002135A5">
      <w:pPr>
        <w:pStyle w:val="Akapitzlist"/>
        <w:spacing w:after="0" w:line="276" w:lineRule="auto"/>
        <w:ind w:left="1066" w:right="0" w:firstLine="0"/>
        <w:rPr>
          <w:rStyle w:val="Brak"/>
          <w:rFonts w:ascii="Calibri" w:hAnsi="Calibri"/>
          <w:kern w:val="0"/>
        </w:rPr>
      </w:pPr>
      <w:r>
        <w:rPr>
          <w:rStyle w:val="Brak"/>
          <w:rFonts w:ascii="Calibri" w:hAnsi="Calibri"/>
          <w:kern w:val="0"/>
        </w:rPr>
        <w:t>wykonanie określonych prac.</w:t>
      </w:r>
    </w:p>
    <w:p w14:paraId="2C54D577" w14:textId="3B2AF794" w:rsidR="0066101C" w:rsidRPr="0077740C" w:rsidRDefault="0066101C">
      <w:pPr>
        <w:pStyle w:val="Akapitzlist"/>
        <w:spacing w:after="0" w:line="276" w:lineRule="auto"/>
        <w:ind w:left="1066" w:right="0" w:firstLine="0"/>
        <w:rPr>
          <w:rStyle w:val="Brak"/>
          <w:rFonts w:ascii="Calibri" w:hAnsi="Calibri"/>
          <w:b/>
          <w:bCs/>
          <w:kern w:val="0"/>
          <w:u w:val="single"/>
        </w:rPr>
      </w:pPr>
      <w:r w:rsidRPr="0077740C">
        <w:rPr>
          <w:rStyle w:val="Brak"/>
          <w:rFonts w:ascii="Calibri" w:hAnsi="Calibri"/>
          <w:b/>
          <w:bCs/>
          <w:kern w:val="0"/>
          <w:u w:val="single"/>
        </w:rPr>
        <w:t>Oferent musi zapewnić minimalne wymagania gwarancyjne</w:t>
      </w:r>
      <w:r w:rsidR="008944D0">
        <w:rPr>
          <w:rStyle w:val="Brak"/>
          <w:rFonts w:ascii="Calibri" w:hAnsi="Calibri"/>
          <w:b/>
          <w:bCs/>
          <w:kern w:val="0"/>
          <w:u w:val="single"/>
        </w:rPr>
        <w:t xml:space="preserve"> i czas reakcji na awarie</w:t>
      </w:r>
      <w:r w:rsidRPr="0077740C">
        <w:rPr>
          <w:rStyle w:val="Brak"/>
          <w:rFonts w:ascii="Calibri" w:hAnsi="Calibri"/>
          <w:b/>
          <w:bCs/>
          <w:kern w:val="0"/>
          <w:u w:val="single"/>
        </w:rPr>
        <w:t>:</w:t>
      </w:r>
    </w:p>
    <w:p w14:paraId="4D8DF8EB" w14:textId="7174DE45" w:rsidR="0066101C" w:rsidRPr="00737247" w:rsidRDefault="0066101C" w:rsidP="00737247">
      <w:pPr>
        <w:pStyle w:val="Akapitzlist"/>
        <w:spacing w:line="276" w:lineRule="auto"/>
        <w:ind w:left="1066"/>
        <w:rPr>
          <w:rStyle w:val="Brak"/>
          <w:rFonts w:ascii="Calibri" w:hAnsi="Calibri"/>
          <w:kern w:val="0"/>
        </w:rPr>
      </w:pPr>
      <w:r w:rsidRPr="0066101C">
        <w:rPr>
          <w:rStyle w:val="Brak"/>
          <w:rFonts w:ascii="Calibri" w:hAnsi="Calibri"/>
          <w:b/>
          <w:bCs/>
          <w:kern w:val="0"/>
        </w:rPr>
        <w:t xml:space="preserve">Część </w:t>
      </w:r>
      <w:r w:rsidR="00A021EC">
        <w:rPr>
          <w:rStyle w:val="Brak"/>
          <w:rFonts w:ascii="Calibri" w:hAnsi="Calibri"/>
          <w:b/>
          <w:bCs/>
          <w:kern w:val="0"/>
        </w:rPr>
        <w:t>1</w:t>
      </w:r>
      <w:r w:rsidRPr="0066101C">
        <w:rPr>
          <w:rStyle w:val="Brak"/>
          <w:rFonts w:ascii="Calibri" w:hAnsi="Calibri"/>
          <w:b/>
          <w:bCs/>
          <w:kern w:val="0"/>
        </w:rPr>
        <w:t>:</w:t>
      </w:r>
      <w:r>
        <w:rPr>
          <w:rStyle w:val="Brak"/>
          <w:rFonts w:ascii="Calibri" w:hAnsi="Calibri"/>
          <w:kern w:val="0"/>
        </w:rPr>
        <w:t xml:space="preserve"> </w:t>
      </w:r>
      <w:r w:rsidR="008804FC">
        <w:rPr>
          <w:rStyle w:val="Brak"/>
          <w:rFonts w:ascii="Calibri" w:hAnsi="Calibri"/>
          <w:kern w:val="0"/>
        </w:rPr>
        <w:t>dla całości zamówienia</w:t>
      </w:r>
      <w:r w:rsidR="00A43DA1">
        <w:rPr>
          <w:rStyle w:val="Brak"/>
          <w:rFonts w:ascii="Calibri" w:hAnsi="Calibri"/>
          <w:kern w:val="0"/>
        </w:rPr>
        <w:t xml:space="preserve"> </w:t>
      </w:r>
      <w:r w:rsidR="00737247" w:rsidRPr="00737247">
        <w:rPr>
          <w:rStyle w:val="Brak"/>
          <w:rFonts w:ascii="Calibri" w:hAnsi="Calibri"/>
          <w:kern w:val="0"/>
        </w:rPr>
        <w:t>min. 24 miesiące,</w:t>
      </w:r>
      <w:r w:rsidR="00737247">
        <w:rPr>
          <w:rStyle w:val="Brak"/>
          <w:rFonts w:ascii="Calibri" w:hAnsi="Calibri"/>
          <w:kern w:val="0"/>
        </w:rPr>
        <w:t xml:space="preserve"> </w:t>
      </w:r>
      <w:r w:rsidR="00737247" w:rsidRPr="00737247">
        <w:rPr>
          <w:rStyle w:val="Brak"/>
          <w:rFonts w:ascii="Calibri" w:hAnsi="Calibri"/>
          <w:kern w:val="0"/>
        </w:rPr>
        <w:t>czas reakcji na awarie: max. 12 godzin</w:t>
      </w:r>
      <w:r w:rsidR="00737247">
        <w:rPr>
          <w:rStyle w:val="Brak"/>
          <w:rFonts w:ascii="Calibri" w:hAnsi="Calibri"/>
          <w:kern w:val="0"/>
        </w:rPr>
        <w:t>;</w:t>
      </w:r>
    </w:p>
    <w:p w14:paraId="5A931C2C" w14:textId="125BD7AD" w:rsidR="0066101C" w:rsidRPr="00737247" w:rsidRDefault="00A021EC" w:rsidP="00737247">
      <w:pPr>
        <w:pStyle w:val="Akapitzlist"/>
        <w:spacing w:line="276" w:lineRule="auto"/>
        <w:ind w:left="1066"/>
        <w:rPr>
          <w:rStyle w:val="Brak"/>
          <w:rFonts w:ascii="Calibri" w:hAnsi="Calibri"/>
          <w:kern w:val="0"/>
        </w:rPr>
      </w:pPr>
      <w:r w:rsidRPr="00A021EC">
        <w:rPr>
          <w:rStyle w:val="Brak"/>
          <w:rFonts w:ascii="Calibri" w:hAnsi="Calibri"/>
          <w:b/>
          <w:bCs/>
          <w:kern w:val="0"/>
        </w:rPr>
        <w:t>Część 2:</w:t>
      </w:r>
      <w:r w:rsidR="00737247">
        <w:rPr>
          <w:rStyle w:val="Brak"/>
          <w:rFonts w:ascii="Calibri" w:hAnsi="Calibri"/>
          <w:kern w:val="0"/>
        </w:rPr>
        <w:t xml:space="preserve"> </w:t>
      </w:r>
      <w:r w:rsidR="008804FC">
        <w:rPr>
          <w:rStyle w:val="Brak"/>
          <w:rFonts w:ascii="Calibri" w:hAnsi="Calibri"/>
          <w:kern w:val="0"/>
        </w:rPr>
        <w:t>dla całości zamówienia</w:t>
      </w:r>
      <w:r w:rsidR="00737247" w:rsidRPr="00737247">
        <w:rPr>
          <w:rStyle w:val="Brak"/>
          <w:rFonts w:ascii="Calibri" w:hAnsi="Calibri"/>
          <w:kern w:val="0"/>
        </w:rPr>
        <w:t xml:space="preserve"> min. 24 miesiące,</w:t>
      </w:r>
      <w:r w:rsidR="00737247">
        <w:rPr>
          <w:rStyle w:val="Brak"/>
          <w:rFonts w:ascii="Calibri" w:hAnsi="Calibri"/>
          <w:kern w:val="0"/>
        </w:rPr>
        <w:t xml:space="preserve"> </w:t>
      </w:r>
      <w:r w:rsidR="00737247" w:rsidRPr="00737247">
        <w:rPr>
          <w:rStyle w:val="Brak"/>
          <w:rFonts w:ascii="Calibri" w:hAnsi="Calibri"/>
          <w:kern w:val="0"/>
        </w:rPr>
        <w:t>czas reakcji na awarie: max. 12 godzin</w:t>
      </w:r>
      <w:r w:rsidR="00737247">
        <w:rPr>
          <w:rStyle w:val="Brak"/>
          <w:rFonts w:ascii="Calibri" w:hAnsi="Calibri"/>
          <w:kern w:val="0"/>
        </w:rPr>
        <w:t>.</w:t>
      </w:r>
    </w:p>
    <w:p w14:paraId="58ACA4CA" w14:textId="77777777" w:rsidR="00635ED4" w:rsidRDefault="0066101C" w:rsidP="00E9317E">
      <w:pPr>
        <w:pStyle w:val="Akapitzlist"/>
        <w:numPr>
          <w:ilvl w:val="0"/>
          <w:numId w:val="25"/>
        </w:numPr>
        <w:spacing w:after="0" w:line="276" w:lineRule="auto"/>
        <w:ind w:right="0"/>
        <w:rPr>
          <w:rFonts w:ascii="Calibri" w:hAnsi="Calibri"/>
        </w:rPr>
      </w:pPr>
      <w:r>
        <w:rPr>
          <w:rStyle w:val="BrakA"/>
          <w:rFonts w:ascii="Calibri" w:hAnsi="Calibri"/>
        </w:rPr>
        <w:t>Zakończenie prac ma być potwierdzone końcowym protokołem odbioru.</w:t>
      </w:r>
    </w:p>
    <w:p w14:paraId="2BCE94C2" w14:textId="197AB1BC" w:rsidR="00E9317E" w:rsidRPr="004853C4" w:rsidRDefault="002135A5" w:rsidP="00E9317E">
      <w:pPr>
        <w:pStyle w:val="Akapitzlist"/>
        <w:numPr>
          <w:ilvl w:val="0"/>
          <w:numId w:val="25"/>
        </w:numPr>
        <w:spacing w:line="276" w:lineRule="auto"/>
        <w:rPr>
          <w:rStyle w:val="Brak"/>
          <w:rFonts w:ascii="Calibri" w:hAnsi="Calibri"/>
          <w:b/>
          <w:bCs/>
          <w:kern w:val="0"/>
          <w:sz w:val="24"/>
          <w:szCs w:val="24"/>
          <w:lang w:val="en-US"/>
        </w:rPr>
      </w:pPr>
      <w:r>
        <w:rPr>
          <w:rStyle w:val="Brak"/>
          <w:rFonts w:ascii="Calibri" w:hAnsi="Calibri"/>
          <w:b/>
          <w:bCs/>
        </w:rPr>
        <w:t>Przedmiot</w:t>
      </w:r>
      <w:r w:rsidR="006F33A4">
        <w:rPr>
          <w:rStyle w:val="Brak"/>
          <w:rFonts w:ascii="Calibri" w:hAnsi="Calibri"/>
          <w:b/>
          <w:bCs/>
        </w:rPr>
        <w:t>y</w:t>
      </w:r>
      <w:r>
        <w:rPr>
          <w:rStyle w:val="Brak"/>
          <w:rFonts w:ascii="Calibri" w:hAnsi="Calibri"/>
          <w:b/>
          <w:bCs/>
        </w:rPr>
        <w:t xml:space="preserve"> zam</w:t>
      </w:r>
      <w:r w:rsidRPr="00E02645">
        <w:rPr>
          <w:rStyle w:val="Brak"/>
          <w:rFonts w:ascii="Calibri" w:hAnsi="Calibri"/>
          <w:b/>
          <w:bCs/>
        </w:rPr>
        <w:t>ó</w:t>
      </w:r>
      <w:r>
        <w:rPr>
          <w:rStyle w:val="Brak"/>
          <w:rFonts w:ascii="Calibri" w:hAnsi="Calibri"/>
          <w:b/>
          <w:bCs/>
        </w:rPr>
        <w:t>wienia mus</w:t>
      </w:r>
      <w:r w:rsidR="006F33A4">
        <w:rPr>
          <w:rStyle w:val="Brak"/>
          <w:rFonts w:ascii="Calibri" w:hAnsi="Calibri"/>
          <w:b/>
          <w:bCs/>
        </w:rPr>
        <w:t xml:space="preserve">zą </w:t>
      </w:r>
      <w:r>
        <w:rPr>
          <w:rStyle w:val="Brak"/>
          <w:rFonts w:ascii="Calibri" w:hAnsi="Calibri"/>
          <w:b/>
          <w:bCs/>
        </w:rPr>
        <w:t>być dostępn</w:t>
      </w:r>
      <w:r w:rsidR="006F33A4">
        <w:rPr>
          <w:rStyle w:val="Brak"/>
          <w:rFonts w:ascii="Calibri" w:hAnsi="Calibri"/>
          <w:b/>
          <w:bCs/>
        </w:rPr>
        <w:t>e</w:t>
      </w:r>
      <w:r>
        <w:rPr>
          <w:rStyle w:val="Brak"/>
          <w:rFonts w:ascii="Calibri" w:hAnsi="Calibri"/>
          <w:b/>
          <w:bCs/>
        </w:rPr>
        <w:t xml:space="preserve"> dla os</w:t>
      </w:r>
      <w:r w:rsidRPr="00E02645">
        <w:rPr>
          <w:rStyle w:val="Brak"/>
          <w:rFonts w:ascii="Calibri" w:hAnsi="Calibri"/>
          <w:b/>
          <w:bCs/>
        </w:rPr>
        <w:t>ó</w:t>
      </w:r>
      <w:r>
        <w:rPr>
          <w:rStyle w:val="Brak"/>
          <w:rFonts w:ascii="Calibri" w:hAnsi="Calibri"/>
          <w:b/>
          <w:bCs/>
        </w:rPr>
        <w:t>b z niepełnosprawnościami. Nie mo</w:t>
      </w:r>
      <w:r w:rsidR="006F33A4">
        <w:rPr>
          <w:rStyle w:val="Brak"/>
          <w:rFonts w:ascii="Calibri" w:hAnsi="Calibri"/>
          <w:b/>
          <w:bCs/>
        </w:rPr>
        <w:t>gą</w:t>
      </w:r>
      <w:r>
        <w:rPr>
          <w:rStyle w:val="Brak"/>
          <w:rFonts w:ascii="Calibri" w:hAnsi="Calibri"/>
          <w:b/>
          <w:bCs/>
        </w:rPr>
        <w:t xml:space="preserve"> posiadać cech, kt</w:t>
      </w:r>
      <w:r w:rsidRPr="00E02645">
        <w:rPr>
          <w:rStyle w:val="Brak"/>
          <w:rFonts w:ascii="Calibri" w:hAnsi="Calibri"/>
          <w:b/>
          <w:bCs/>
        </w:rPr>
        <w:t>ó</w:t>
      </w:r>
      <w:r>
        <w:rPr>
          <w:rStyle w:val="Brak"/>
          <w:rFonts w:ascii="Calibri" w:hAnsi="Calibri"/>
          <w:b/>
          <w:bCs/>
        </w:rPr>
        <w:t xml:space="preserve">re mogłyby stanowić barierę w </w:t>
      </w:r>
      <w:r w:rsidR="006F33A4">
        <w:rPr>
          <w:rStyle w:val="Brak"/>
          <w:rFonts w:ascii="Calibri" w:hAnsi="Calibri"/>
          <w:b/>
          <w:bCs/>
        </w:rPr>
        <w:t>ich</w:t>
      </w:r>
      <w:r>
        <w:rPr>
          <w:rStyle w:val="Brak"/>
          <w:rFonts w:ascii="Calibri" w:hAnsi="Calibri"/>
          <w:b/>
          <w:bCs/>
        </w:rPr>
        <w:t xml:space="preserve"> użytkowaniu dla os</w:t>
      </w:r>
      <w:r w:rsidRPr="00E02645">
        <w:rPr>
          <w:rStyle w:val="Brak"/>
          <w:rFonts w:ascii="Calibri" w:hAnsi="Calibri"/>
          <w:b/>
          <w:bCs/>
        </w:rPr>
        <w:t>ó</w:t>
      </w:r>
      <w:r>
        <w:rPr>
          <w:rStyle w:val="Brak"/>
          <w:rFonts w:ascii="Calibri" w:hAnsi="Calibri"/>
          <w:b/>
          <w:bCs/>
        </w:rPr>
        <w:t>b niepełnosprawnych. Przedmiot</w:t>
      </w:r>
      <w:r w:rsidR="006F33A4">
        <w:rPr>
          <w:rStyle w:val="Brak"/>
          <w:rFonts w:ascii="Calibri" w:hAnsi="Calibri"/>
          <w:b/>
          <w:bCs/>
        </w:rPr>
        <w:t>y</w:t>
      </w:r>
      <w:r>
        <w:rPr>
          <w:rStyle w:val="Brak"/>
          <w:rFonts w:ascii="Calibri" w:hAnsi="Calibri"/>
          <w:b/>
          <w:bCs/>
        </w:rPr>
        <w:t xml:space="preserve"> zam</w:t>
      </w:r>
      <w:r w:rsidRPr="00E02645">
        <w:rPr>
          <w:rStyle w:val="Brak"/>
          <w:rFonts w:ascii="Calibri" w:hAnsi="Calibri"/>
          <w:b/>
          <w:bCs/>
        </w:rPr>
        <w:t>ó</w:t>
      </w:r>
      <w:r>
        <w:rPr>
          <w:rStyle w:val="Brak"/>
          <w:rFonts w:ascii="Calibri" w:hAnsi="Calibri"/>
          <w:b/>
          <w:bCs/>
        </w:rPr>
        <w:t xml:space="preserve">wienia </w:t>
      </w:r>
      <w:r w:rsidR="00E25A03">
        <w:rPr>
          <w:rStyle w:val="Brak"/>
          <w:rFonts w:ascii="Calibri" w:hAnsi="Calibri"/>
          <w:b/>
          <w:bCs/>
        </w:rPr>
        <w:t>ma</w:t>
      </w:r>
      <w:r w:rsidR="006F33A4">
        <w:rPr>
          <w:rStyle w:val="Brak"/>
          <w:rFonts w:ascii="Calibri" w:hAnsi="Calibri"/>
          <w:b/>
          <w:bCs/>
        </w:rPr>
        <w:t>ją</w:t>
      </w:r>
      <w:r w:rsidR="00E25A03">
        <w:rPr>
          <w:rStyle w:val="Brak"/>
          <w:rFonts w:ascii="Calibri" w:hAnsi="Calibri"/>
          <w:b/>
          <w:bCs/>
        </w:rPr>
        <w:t xml:space="preserve"> być</w:t>
      </w:r>
      <w:r w:rsidR="00A021EC">
        <w:rPr>
          <w:rStyle w:val="Brak"/>
          <w:rFonts w:ascii="Calibri" w:hAnsi="Calibri"/>
          <w:b/>
          <w:bCs/>
        </w:rPr>
        <w:t xml:space="preserve"> </w:t>
      </w:r>
      <w:r w:rsidR="00A021EC" w:rsidRPr="00A021EC">
        <w:rPr>
          <w:rStyle w:val="Brak"/>
          <w:rFonts w:ascii="Calibri" w:hAnsi="Calibri"/>
          <w:b/>
          <w:bCs/>
        </w:rPr>
        <w:t>łatw</w:t>
      </w:r>
      <w:r w:rsidR="006F33A4">
        <w:rPr>
          <w:rStyle w:val="Brak"/>
          <w:rFonts w:ascii="Calibri" w:hAnsi="Calibri"/>
          <w:b/>
          <w:bCs/>
        </w:rPr>
        <w:t>e</w:t>
      </w:r>
      <w:r w:rsidR="00A021EC" w:rsidRPr="00A021EC">
        <w:rPr>
          <w:rStyle w:val="Brak"/>
          <w:rFonts w:ascii="Calibri" w:hAnsi="Calibri"/>
          <w:b/>
          <w:bCs/>
        </w:rPr>
        <w:t>, intuicyjn</w:t>
      </w:r>
      <w:r w:rsidR="006F33A4">
        <w:rPr>
          <w:rStyle w:val="Brak"/>
          <w:rFonts w:ascii="Calibri" w:hAnsi="Calibri"/>
          <w:b/>
          <w:bCs/>
        </w:rPr>
        <w:t>e</w:t>
      </w:r>
      <w:r w:rsidR="00A021EC" w:rsidRPr="00A021EC">
        <w:rPr>
          <w:rStyle w:val="Brak"/>
          <w:rFonts w:ascii="Calibri" w:hAnsi="Calibri"/>
          <w:b/>
          <w:bCs/>
        </w:rPr>
        <w:t xml:space="preserve"> w użytkowaniu,</w:t>
      </w:r>
      <w:r w:rsidR="00A021EC">
        <w:rPr>
          <w:rStyle w:val="Brak"/>
          <w:rFonts w:ascii="Calibri" w:hAnsi="Calibri"/>
          <w:b/>
          <w:bCs/>
        </w:rPr>
        <w:t xml:space="preserve"> </w:t>
      </w:r>
      <w:r w:rsidR="00A021EC" w:rsidRPr="00A021EC">
        <w:rPr>
          <w:rStyle w:val="Brak"/>
          <w:rFonts w:ascii="Calibri" w:hAnsi="Calibri"/>
          <w:b/>
          <w:bCs/>
        </w:rPr>
        <w:t>pozwalając</w:t>
      </w:r>
      <w:r w:rsidR="006F33A4">
        <w:rPr>
          <w:rStyle w:val="Brak"/>
          <w:rFonts w:ascii="Calibri" w:hAnsi="Calibri"/>
          <w:b/>
          <w:bCs/>
        </w:rPr>
        <w:t>e</w:t>
      </w:r>
      <w:r w:rsidR="00A021EC" w:rsidRPr="00A021EC">
        <w:rPr>
          <w:rStyle w:val="Brak"/>
          <w:rFonts w:ascii="Calibri" w:hAnsi="Calibri"/>
          <w:b/>
          <w:bCs/>
        </w:rPr>
        <w:t xml:space="preserve"> na zapewnienie odpowiednich warunków sanitarnych oraz obsługę</w:t>
      </w:r>
      <w:r w:rsidR="00A021EC">
        <w:rPr>
          <w:rStyle w:val="Brak"/>
          <w:rFonts w:ascii="Calibri" w:hAnsi="Calibri"/>
          <w:b/>
          <w:bCs/>
        </w:rPr>
        <w:t xml:space="preserve"> </w:t>
      </w:r>
      <w:r w:rsidR="00A021EC" w:rsidRPr="00A021EC">
        <w:rPr>
          <w:rStyle w:val="Brak"/>
          <w:rFonts w:ascii="Calibri" w:hAnsi="Calibri"/>
          <w:b/>
          <w:bCs/>
        </w:rPr>
        <w:t xml:space="preserve">przez personel o różnym stopniu sprawności.  </w:t>
      </w:r>
    </w:p>
    <w:p w14:paraId="54E2B65F" w14:textId="77777777" w:rsidR="004D0881" w:rsidRDefault="004D0881">
      <w:pPr>
        <w:pStyle w:val="TreA"/>
        <w:spacing w:after="24" w:line="259" w:lineRule="auto"/>
        <w:ind w:left="1068" w:right="0" w:firstLine="0"/>
        <w:rPr>
          <w:rStyle w:val="Brak"/>
          <w:rFonts w:ascii="Calibri" w:eastAsia="Calibri" w:hAnsi="Calibri" w:cs="Calibri"/>
          <w:b/>
          <w:bCs/>
        </w:rPr>
      </w:pPr>
    </w:p>
    <w:p w14:paraId="187B4BBB" w14:textId="77777777" w:rsidR="00635ED4" w:rsidRDefault="002135A5" w:rsidP="00E9317E">
      <w:pPr>
        <w:pStyle w:val="Akapitzlist"/>
        <w:numPr>
          <w:ilvl w:val="0"/>
          <w:numId w:val="26"/>
        </w:numPr>
        <w:spacing w:after="23" w:line="266" w:lineRule="auto"/>
        <w:ind w:right="0"/>
        <w:rPr>
          <w:rFonts w:ascii="Calibri" w:hAnsi="Calibri"/>
          <w:b/>
          <w:bCs/>
        </w:rPr>
      </w:pPr>
      <w:r>
        <w:rPr>
          <w:rStyle w:val="BrakA"/>
          <w:rFonts w:ascii="Calibri" w:hAnsi="Calibri"/>
          <w:b/>
          <w:bCs/>
        </w:rPr>
        <w:t xml:space="preserve">Miejsce i termin realizacji </w:t>
      </w:r>
      <w:proofErr w:type="spellStart"/>
      <w:r>
        <w:rPr>
          <w:rStyle w:val="BrakA"/>
          <w:rFonts w:ascii="Calibri" w:hAnsi="Calibri"/>
          <w:b/>
          <w:bCs/>
        </w:rPr>
        <w:t>zam</w:t>
      </w:r>
      <w:proofErr w:type="spellEnd"/>
      <w:r>
        <w:rPr>
          <w:rStyle w:val="Brak"/>
          <w:rFonts w:ascii="Calibri" w:hAnsi="Calibri"/>
          <w:b/>
          <w:bCs/>
          <w:lang w:val="es-ES_tradnl"/>
        </w:rPr>
        <w:t>ó</w:t>
      </w:r>
      <w:proofErr w:type="spellStart"/>
      <w:r>
        <w:rPr>
          <w:rStyle w:val="BrakA"/>
          <w:rFonts w:ascii="Calibri" w:hAnsi="Calibri"/>
          <w:b/>
          <w:bCs/>
        </w:rPr>
        <w:t>wienia</w:t>
      </w:r>
      <w:proofErr w:type="spellEnd"/>
      <w:r>
        <w:rPr>
          <w:rStyle w:val="BrakA"/>
          <w:rFonts w:ascii="Calibri" w:hAnsi="Calibri"/>
          <w:b/>
          <w:bCs/>
        </w:rPr>
        <w:t xml:space="preserve">  </w:t>
      </w:r>
    </w:p>
    <w:p w14:paraId="4D150A04" w14:textId="77777777" w:rsidR="00635ED4" w:rsidRDefault="002135A5" w:rsidP="00E9317E">
      <w:pPr>
        <w:pStyle w:val="TreA"/>
        <w:widowControl w:val="0"/>
        <w:numPr>
          <w:ilvl w:val="0"/>
          <w:numId w:val="28"/>
        </w:numPr>
        <w:spacing w:after="0" w:line="264" w:lineRule="auto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Miejsce realizacji zam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wienia</w:t>
      </w:r>
      <w:r w:rsidR="00A021EC">
        <w:rPr>
          <w:rStyle w:val="BrakA"/>
          <w:rFonts w:ascii="Calibri" w:hAnsi="Calibri"/>
        </w:rPr>
        <w:t xml:space="preserve"> (dotyczy części 1 i części 2): ul. Świerkowa 11, 89-520 Piła</w:t>
      </w:r>
      <w:r w:rsidR="00411DDB">
        <w:rPr>
          <w:rStyle w:val="BrakA"/>
          <w:rFonts w:ascii="Calibri" w:hAnsi="Calibri"/>
        </w:rPr>
        <w:t>,</w:t>
      </w:r>
      <w:r w:rsidR="00A021EC">
        <w:rPr>
          <w:rStyle w:val="BrakA"/>
          <w:rFonts w:ascii="Calibri" w:hAnsi="Calibri"/>
        </w:rPr>
        <w:t xml:space="preserve"> </w:t>
      </w:r>
      <w:r w:rsidR="00411DDB">
        <w:rPr>
          <w:rStyle w:val="BrakA"/>
          <w:rFonts w:ascii="Calibri" w:hAnsi="Calibri"/>
        </w:rPr>
        <w:t>g</w:t>
      </w:r>
      <w:r w:rsidR="00A021EC">
        <w:rPr>
          <w:rStyle w:val="BrakA"/>
          <w:rFonts w:ascii="Calibri" w:hAnsi="Calibri"/>
        </w:rPr>
        <w:t>mina Gostycyn</w:t>
      </w:r>
    </w:p>
    <w:p w14:paraId="3B2E276D" w14:textId="77777777" w:rsidR="00635ED4" w:rsidRDefault="002135A5" w:rsidP="00E9317E">
      <w:pPr>
        <w:pStyle w:val="TreA"/>
        <w:widowControl w:val="0"/>
        <w:numPr>
          <w:ilvl w:val="0"/>
          <w:numId w:val="28"/>
        </w:numPr>
        <w:spacing w:after="0" w:line="264" w:lineRule="auto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Termin realizacji </w:t>
      </w:r>
      <w:proofErr w:type="spellStart"/>
      <w:r>
        <w:rPr>
          <w:rStyle w:val="BrakA"/>
          <w:rFonts w:ascii="Calibri" w:hAnsi="Calibri"/>
        </w:rPr>
        <w:t>zam</w:t>
      </w:r>
      <w:proofErr w:type="spellEnd"/>
      <w:r>
        <w:rPr>
          <w:rStyle w:val="Brak"/>
          <w:rFonts w:ascii="Calibri" w:hAnsi="Calibri"/>
          <w:lang w:val="es-ES_tradnl"/>
        </w:rPr>
        <w:t>ó</w:t>
      </w:r>
      <w:proofErr w:type="spellStart"/>
      <w:r>
        <w:rPr>
          <w:rStyle w:val="BrakA"/>
          <w:rFonts w:ascii="Calibri" w:hAnsi="Calibri"/>
        </w:rPr>
        <w:t>wienia</w:t>
      </w:r>
      <w:proofErr w:type="spellEnd"/>
      <w:r>
        <w:rPr>
          <w:rStyle w:val="BrakA"/>
          <w:rFonts w:ascii="Calibri" w:hAnsi="Calibri"/>
        </w:rPr>
        <w:t xml:space="preserve">: </w:t>
      </w:r>
    </w:p>
    <w:p w14:paraId="74AB509E" w14:textId="1933AB31" w:rsidR="00635ED4" w:rsidRDefault="00A021EC" w:rsidP="00E9317E">
      <w:pPr>
        <w:pStyle w:val="Akapitzlist"/>
        <w:widowControl w:val="0"/>
        <w:numPr>
          <w:ilvl w:val="0"/>
          <w:numId w:val="30"/>
        </w:numPr>
        <w:spacing w:after="0" w:line="264" w:lineRule="auto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dla części 1: do dnia </w:t>
      </w:r>
      <w:r w:rsidR="008944D0">
        <w:rPr>
          <w:rStyle w:val="BrakA"/>
          <w:rFonts w:ascii="Calibri" w:hAnsi="Calibri"/>
        </w:rPr>
        <w:t>13</w:t>
      </w:r>
      <w:r>
        <w:rPr>
          <w:rStyle w:val="BrakA"/>
          <w:rFonts w:ascii="Calibri" w:hAnsi="Calibri"/>
        </w:rPr>
        <w:t>.0</w:t>
      </w:r>
      <w:r w:rsidR="008944D0">
        <w:rPr>
          <w:rStyle w:val="BrakA"/>
          <w:rFonts w:ascii="Calibri" w:hAnsi="Calibri"/>
        </w:rPr>
        <w:t>6</w:t>
      </w:r>
      <w:r>
        <w:rPr>
          <w:rStyle w:val="BrakA"/>
          <w:rFonts w:ascii="Calibri" w:hAnsi="Calibri"/>
        </w:rPr>
        <w:t>.2025 r.</w:t>
      </w:r>
    </w:p>
    <w:p w14:paraId="6B40BD4C" w14:textId="731EA5EE" w:rsidR="00635ED4" w:rsidRDefault="00A021EC" w:rsidP="00E9317E">
      <w:pPr>
        <w:pStyle w:val="Akapitzlist"/>
        <w:widowControl w:val="0"/>
        <w:numPr>
          <w:ilvl w:val="0"/>
          <w:numId w:val="30"/>
        </w:numPr>
        <w:spacing w:after="0" w:line="264" w:lineRule="auto"/>
        <w:ind w:right="18"/>
        <w:rPr>
          <w:rStyle w:val="BrakA"/>
          <w:rFonts w:ascii="Calibri" w:hAnsi="Calibri"/>
          <w:kern w:val="0"/>
          <w:sz w:val="24"/>
          <w:szCs w:val="24"/>
          <w:lang w:val="en-US"/>
        </w:rPr>
      </w:pPr>
      <w:r>
        <w:rPr>
          <w:rStyle w:val="BrakA"/>
          <w:rFonts w:ascii="Calibri" w:hAnsi="Calibri"/>
        </w:rPr>
        <w:t xml:space="preserve">dla części 2: do dnia </w:t>
      </w:r>
      <w:r w:rsidR="008944D0">
        <w:rPr>
          <w:rStyle w:val="BrakA"/>
          <w:rFonts w:ascii="Calibri" w:hAnsi="Calibri"/>
        </w:rPr>
        <w:t>13</w:t>
      </w:r>
      <w:r>
        <w:rPr>
          <w:rStyle w:val="BrakA"/>
          <w:rFonts w:ascii="Calibri" w:hAnsi="Calibri"/>
        </w:rPr>
        <w:t>.0</w:t>
      </w:r>
      <w:r w:rsidR="008944D0">
        <w:rPr>
          <w:rStyle w:val="BrakA"/>
          <w:rFonts w:ascii="Calibri" w:hAnsi="Calibri"/>
        </w:rPr>
        <w:t>6</w:t>
      </w:r>
      <w:r>
        <w:rPr>
          <w:rStyle w:val="BrakA"/>
          <w:rFonts w:ascii="Calibri" w:hAnsi="Calibri"/>
        </w:rPr>
        <w:t>.2025 r.</w:t>
      </w:r>
    </w:p>
    <w:p w14:paraId="2DAB0F36" w14:textId="77777777" w:rsidR="00A021EC" w:rsidRDefault="00A021EC" w:rsidP="00A021EC">
      <w:pPr>
        <w:pStyle w:val="Akapitzlist"/>
        <w:widowControl w:val="0"/>
        <w:spacing w:after="0" w:line="264" w:lineRule="auto"/>
        <w:ind w:left="1321" w:right="18" w:firstLine="0"/>
        <w:rPr>
          <w:rStyle w:val="BrakA"/>
          <w:rFonts w:ascii="Calibri" w:hAnsi="Calibri"/>
        </w:rPr>
      </w:pPr>
    </w:p>
    <w:p w14:paraId="1673552C" w14:textId="19D07F33" w:rsidR="00A021EC" w:rsidRPr="00E9317E" w:rsidRDefault="000058B2" w:rsidP="00A021EC">
      <w:pPr>
        <w:widowControl w:val="0"/>
        <w:spacing w:line="264" w:lineRule="auto"/>
        <w:ind w:right="18" w:firstLine="851"/>
        <w:rPr>
          <w:rFonts w:ascii="Calibri" w:hAnsi="Calibri"/>
          <w:sz w:val="22"/>
          <w:szCs w:val="22"/>
          <w:lang w:val="pl-PL"/>
        </w:rPr>
      </w:pPr>
      <w:r w:rsidRPr="00E9317E">
        <w:rPr>
          <w:rFonts w:ascii="Calibri" w:hAnsi="Calibri"/>
          <w:sz w:val="22"/>
          <w:szCs w:val="22"/>
          <w:lang w:val="pl-PL"/>
        </w:rPr>
        <w:lastRenderedPageBreak/>
        <w:t xml:space="preserve">Planowany termin zawarcia umowy dla każdej z części to </w:t>
      </w:r>
      <w:r w:rsidR="008944D0">
        <w:rPr>
          <w:rFonts w:ascii="Calibri" w:hAnsi="Calibri"/>
          <w:sz w:val="22"/>
          <w:szCs w:val="22"/>
          <w:lang w:val="pl-PL"/>
        </w:rPr>
        <w:t>maj</w:t>
      </w:r>
      <w:r w:rsidRPr="00E9317E">
        <w:rPr>
          <w:rFonts w:ascii="Calibri" w:hAnsi="Calibri"/>
          <w:sz w:val="22"/>
          <w:szCs w:val="22"/>
          <w:lang w:val="pl-PL"/>
        </w:rPr>
        <w:t xml:space="preserve"> 2025 r.</w:t>
      </w:r>
    </w:p>
    <w:p w14:paraId="6197488E" w14:textId="77777777" w:rsidR="00A021EC" w:rsidRPr="00E9317E" w:rsidRDefault="00A021EC" w:rsidP="00A021EC">
      <w:pPr>
        <w:widowControl w:val="0"/>
        <w:spacing w:line="264" w:lineRule="auto"/>
        <w:ind w:right="18" w:firstLine="851"/>
        <w:rPr>
          <w:rFonts w:ascii="Calibri" w:hAnsi="Calibri"/>
          <w:sz w:val="22"/>
          <w:szCs w:val="22"/>
          <w:lang w:val="pl-PL"/>
        </w:rPr>
      </w:pPr>
    </w:p>
    <w:p w14:paraId="03C76C0C" w14:textId="77777777" w:rsidR="00E145D0" w:rsidRDefault="002135A5">
      <w:pPr>
        <w:pStyle w:val="TreA"/>
        <w:widowControl w:val="0"/>
        <w:spacing w:after="0" w:line="264" w:lineRule="auto"/>
        <w:ind w:left="888" w:right="18" w:firstLine="0"/>
        <w:rPr>
          <w:rStyle w:val="Hyperlink3"/>
        </w:rPr>
      </w:pPr>
      <w:r>
        <w:rPr>
          <w:rStyle w:val="Hyperlink3"/>
        </w:rPr>
        <w:t>Powyższe terminy są terminami ostatecznymi. Wykonawca może wykonać zam</w:t>
      </w:r>
      <w:r w:rsidRPr="00E02645">
        <w:rPr>
          <w:rStyle w:val="Hyperlink3"/>
        </w:rPr>
        <w:t>ó</w:t>
      </w:r>
      <w:r>
        <w:rPr>
          <w:rStyle w:val="Hyperlink3"/>
        </w:rPr>
        <w:t xml:space="preserve">wienie wcześniej niż wyznaczony termin ostateczny. </w:t>
      </w:r>
    </w:p>
    <w:p w14:paraId="1488B086" w14:textId="77777777" w:rsidR="00E145D0" w:rsidRDefault="002135A5">
      <w:pPr>
        <w:pStyle w:val="TreA"/>
        <w:ind w:left="888" w:right="18" w:firstLine="0"/>
        <w:rPr>
          <w:rStyle w:val="Hyperlink3"/>
        </w:rPr>
      </w:pPr>
      <w:r>
        <w:rPr>
          <w:rStyle w:val="Hyperlink3"/>
        </w:rPr>
        <w:t>Przez datę wykonania przedmiotu zam</w:t>
      </w:r>
      <w:r w:rsidRPr="00E02645">
        <w:rPr>
          <w:rStyle w:val="Hyperlink3"/>
        </w:rPr>
        <w:t>ó</w:t>
      </w:r>
      <w:r>
        <w:rPr>
          <w:rStyle w:val="Hyperlink3"/>
        </w:rPr>
        <w:t>wienia Zamawiający rozumie datę końcowego odbioru przedmiotu zam</w:t>
      </w:r>
      <w:r w:rsidRPr="00E02645">
        <w:rPr>
          <w:rStyle w:val="Hyperlink3"/>
        </w:rPr>
        <w:t>ó</w:t>
      </w:r>
      <w:r>
        <w:rPr>
          <w:rStyle w:val="Hyperlink3"/>
        </w:rPr>
        <w:t>wienia przez Zamawiającego bez uwag, co zostanie potwierdzone podpisanym przez obie Strony protokołem odbioru końcowego.</w:t>
      </w:r>
    </w:p>
    <w:p w14:paraId="5AE8C5F1" w14:textId="77777777" w:rsidR="00E02645" w:rsidRDefault="00E02645" w:rsidP="00975C57">
      <w:pPr>
        <w:pStyle w:val="TreA"/>
        <w:ind w:left="0" w:right="18" w:firstLine="0"/>
        <w:rPr>
          <w:rStyle w:val="Hyperlink3"/>
        </w:rPr>
      </w:pPr>
    </w:p>
    <w:p w14:paraId="2EFE9069" w14:textId="77777777" w:rsidR="00635ED4" w:rsidRDefault="002135A5" w:rsidP="00E9317E">
      <w:pPr>
        <w:pStyle w:val="Akapitzlist"/>
        <w:numPr>
          <w:ilvl w:val="0"/>
          <w:numId w:val="31"/>
        </w:numPr>
        <w:spacing w:after="23" w:line="266" w:lineRule="auto"/>
        <w:ind w:right="0"/>
        <w:rPr>
          <w:rFonts w:ascii="Calibri" w:hAnsi="Calibri"/>
          <w:b/>
          <w:bCs/>
        </w:rPr>
      </w:pPr>
      <w:r>
        <w:rPr>
          <w:rStyle w:val="BrakA"/>
          <w:rFonts w:ascii="Calibri" w:hAnsi="Calibri"/>
          <w:b/>
          <w:bCs/>
        </w:rPr>
        <w:t xml:space="preserve">Okres związania z ofertą   </w:t>
      </w:r>
    </w:p>
    <w:p w14:paraId="76F6C829" w14:textId="77777777" w:rsidR="00635ED4" w:rsidRDefault="002135A5" w:rsidP="00E9317E">
      <w:pPr>
        <w:pStyle w:val="Akapitzlist"/>
        <w:numPr>
          <w:ilvl w:val="0"/>
          <w:numId w:val="33"/>
        </w:numPr>
        <w:ind w:right="18"/>
        <w:rPr>
          <w:rFonts w:ascii="Calibri" w:hAnsi="Calibri"/>
        </w:rPr>
      </w:pPr>
      <w:r w:rsidRPr="00C67B0E">
        <w:rPr>
          <w:rStyle w:val="BrakA"/>
          <w:rFonts w:ascii="Calibri" w:hAnsi="Calibri"/>
          <w:b/>
          <w:bCs/>
        </w:rPr>
        <w:t>30 dni</w:t>
      </w:r>
      <w:r>
        <w:rPr>
          <w:rStyle w:val="BrakA"/>
          <w:rFonts w:ascii="Calibri" w:hAnsi="Calibri"/>
        </w:rPr>
        <w:t xml:space="preserve"> licząc od daty upływu terminu składania ofert, o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rym mowa w pkt. </w:t>
      </w:r>
      <w:r w:rsidRPr="00411DDB">
        <w:rPr>
          <w:rStyle w:val="BrakA"/>
          <w:rFonts w:ascii="Calibri" w:hAnsi="Calibri"/>
        </w:rPr>
        <w:t>XI</w:t>
      </w:r>
      <w:r>
        <w:rPr>
          <w:rStyle w:val="BrakA"/>
          <w:rFonts w:ascii="Calibri" w:hAnsi="Calibri"/>
        </w:rPr>
        <w:t xml:space="preserve"> niniejszego zapytania.  </w:t>
      </w:r>
    </w:p>
    <w:p w14:paraId="7469B9B0" w14:textId="77777777" w:rsidR="00635ED4" w:rsidRDefault="002135A5" w:rsidP="00E9317E">
      <w:pPr>
        <w:pStyle w:val="Akapitzlist"/>
        <w:numPr>
          <w:ilvl w:val="0"/>
          <w:numId w:val="33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Bieg terminu związania ofertą rozpoczyna się wraz z upływem terminu składania ofert.</w:t>
      </w:r>
    </w:p>
    <w:p w14:paraId="17058B41" w14:textId="79D095D1" w:rsidR="00635ED4" w:rsidRDefault="008944D0" w:rsidP="00E9317E">
      <w:pPr>
        <w:pStyle w:val="Akapitzlist"/>
        <w:numPr>
          <w:ilvl w:val="0"/>
          <w:numId w:val="33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Oferent </w:t>
      </w:r>
      <w:r w:rsidR="002135A5">
        <w:rPr>
          <w:rStyle w:val="BrakA"/>
          <w:rFonts w:ascii="Calibri" w:hAnsi="Calibri"/>
        </w:rPr>
        <w:t xml:space="preserve">samodzielnie lub na wniosek Zamawiającego może przedłużyć </w:t>
      </w:r>
      <w:proofErr w:type="spellStart"/>
      <w:r w:rsidR="002135A5">
        <w:rPr>
          <w:rStyle w:val="Brak"/>
          <w:rFonts w:ascii="Calibri" w:hAnsi="Calibri"/>
          <w:lang w:val="de-DE"/>
        </w:rPr>
        <w:t>termin</w:t>
      </w:r>
      <w:proofErr w:type="spellEnd"/>
      <w:r w:rsidR="002135A5">
        <w:rPr>
          <w:rStyle w:val="Brak"/>
          <w:rFonts w:ascii="Calibri" w:hAnsi="Calibri"/>
          <w:lang w:val="de-DE"/>
        </w:rPr>
        <w:t xml:space="preserve"> </w:t>
      </w:r>
      <w:proofErr w:type="spellStart"/>
      <w:r w:rsidR="002135A5">
        <w:rPr>
          <w:rStyle w:val="Brak"/>
          <w:rFonts w:ascii="Calibri" w:hAnsi="Calibri"/>
          <w:lang w:val="de-DE"/>
        </w:rPr>
        <w:t>zwi</w:t>
      </w:r>
      <w:r w:rsidR="002135A5">
        <w:rPr>
          <w:rStyle w:val="BrakA"/>
          <w:rFonts w:ascii="Calibri" w:hAnsi="Calibri"/>
        </w:rPr>
        <w:t>ązania</w:t>
      </w:r>
      <w:proofErr w:type="spellEnd"/>
      <w:r w:rsidR="002135A5">
        <w:rPr>
          <w:rStyle w:val="BrakA"/>
          <w:rFonts w:ascii="Calibri" w:hAnsi="Calibri"/>
        </w:rPr>
        <w:t xml:space="preserve"> ofertą.  </w:t>
      </w:r>
    </w:p>
    <w:p w14:paraId="4ABBE8E5" w14:textId="77777777" w:rsidR="00E145D0" w:rsidRDefault="00E145D0">
      <w:pPr>
        <w:pStyle w:val="Akapitzlist"/>
        <w:ind w:left="1068" w:right="18" w:firstLine="0"/>
        <w:rPr>
          <w:rStyle w:val="Hyperlink3"/>
        </w:rPr>
      </w:pPr>
    </w:p>
    <w:p w14:paraId="25E28072" w14:textId="77777777" w:rsidR="00635ED4" w:rsidRDefault="002135A5" w:rsidP="00E9317E">
      <w:pPr>
        <w:pStyle w:val="Akapitzlist"/>
        <w:numPr>
          <w:ilvl w:val="0"/>
          <w:numId w:val="34"/>
        </w:numPr>
        <w:spacing w:after="0" w:line="266" w:lineRule="auto"/>
        <w:ind w:right="0"/>
        <w:rPr>
          <w:rStyle w:val="BrakA"/>
          <w:rFonts w:ascii="Calibri" w:hAnsi="Calibri"/>
          <w:b/>
          <w:bCs/>
          <w:kern w:val="0"/>
          <w:sz w:val="24"/>
          <w:szCs w:val="24"/>
          <w:lang w:val="en-US"/>
        </w:rPr>
      </w:pPr>
      <w:r>
        <w:rPr>
          <w:rStyle w:val="BrakA"/>
          <w:rFonts w:ascii="Calibri" w:hAnsi="Calibri"/>
          <w:b/>
          <w:bCs/>
        </w:rPr>
        <w:t>Opis warunk</w:t>
      </w:r>
      <w:r w:rsidRPr="00E02645">
        <w:rPr>
          <w:rStyle w:val="BrakA"/>
          <w:rFonts w:ascii="Calibri" w:hAnsi="Calibri"/>
          <w:b/>
          <w:bCs/>
        </w:rPr>
        <w:t>ó</w:t>
      </w:r>
      <w:r>
        <w:rPr>
          <w:rStyle w:val="BrakA"/>
          <w:rFonts w:ascii="Calibri" w:hAnsi="Calibri"/>
          <w:b/>
          <w:bCs/>
        </w:rPr>
        <w:t xml:space="preserve">w udziału w postępowaniu oraz sposobu dokonywania oceny ich spełniania. </w:t>
      </w:r>
    </w:p>
    <w:p w14:paraId="7D66546D" w14:textId="77777777" w:rsidR="00E145D0" w:rsidRDefault="002135A5" w:rsidP="008F58AF">
      <w:pPr>
        <w:pStyle w:val="Akapitzlist"/>
        <w:spacing w:after="0" w:line="266" w:lineRule="auto"/>
        <w:ind w:right="0" w:firstLine="0"/>
        <w:rPr>
          <w:rFonts w:ascii="Calibri" w:hAnsi="Calibri"/>
          <w:b/>
          <w:bCs/>
        </w:rPr>
      </w:pPr>
      <w:r>
        <w:rPr>
          <w:rStyle w:val="BrakA"/>
          <w:rFonts w:ascii="Calibri" w:hAnsi="Calibri"/>
          <w:b/>
          <w:bCs/>
        </w:rPr>
        <w:t xml:space="preserve">O realizację przedmiotu </w:t>
      </w:r>
      <w:proofErr w:type="spellStart"/>
      <w:r>
        <w:rPr>
          <w:rStyle w:val="BrakA"/>
          <w:rFonts w:ascii="Calibri" w:hAnsi="Calibri"/>
          <w:b/>
          <w:bCs/>
        </w:rPr>
        <w:t>zam</w:t>
      </w:r>
      <w:proofErr w:type="spellEnd"/>
      <w:r>
        <w:rPr>
          <w:rStyle w:val="Brak"/>
          <w:rFonts w:ascii="Calibri" w:hAnsi="Calibri"/>
          <w:b/>
          <w:bCs/>
          <w:lang w:val="es-ES_tradnl"/>
        </w:rPr>
        <w:t>ó</w:t>
      </w:r>
      <w:proofErr w:type="spellStart"/>
      <w:r>
        <w:rPr>
          <w:rStyle w:val="BrakA"/>
          <w:rFonts w:ascii="Calibri" w:hAnsi="Calibri"/>
          <w:b/>
          <w:bCs/>
        </w:rPr>
        <w:t>wienia</w:t>
      </w:r>
      <w:proofErr w:type="spellEnd"/>
      <w:r>
        <w:rPr>
          <w:rStyle w:val="BrakA"/>
          <w:rFonts w:ascii="Calibri" w:hAnsi="Calibri"/>
          <w:b/>
          <w:bCs/>
        </w:rPr>
        <w:t xml:space="preserve"> mogą ubiegać się </w:t>
      </w:r>
      <w:r w:rsidR="003A2BA7">
        <w:rPr>
          <w:rStyle w:val="BrakA"/>
          <w:rFonts w:ascii="Calibri" w:hAnsi="Calibri"/>
          <w:b/>
          <w:bCs/>
        </w:rPr>
        <w:t>Oferenci</w:t>
      </w:r>
      <w:r>
        <w:rPr>
          <w:rStyle w:val="BrakA"/>
          <w:rFonts w:ascii="Calibri" w:hAnsi="Calibri"/>
          <w:b/>
          <w:bCs/>
        </w:rPr>
        <w:t xml:space="preserve">, </w:t>
      </w:r>
      <w:proofErr w:type="spellStart"/>
      <w:r>
        <w:rPr>
          <w:rStyle w:val="BrakA"/>
          <w:rFonts w:ascii="Calibri" w:hAnsi="Calibri"/>
          <w:b/>
          <w:bCs/>
        </w:rPr>
        <w:t>kt</w:t>
      </w:r>
      <w:proofErr w:type="spellEnd"/>
      <w:r>
        <w:rPr>
          <w:rStyle w:val="Brak"/>
          <w:rFonts w:ascii="Calibri" w:hAnsi="Calibri"/>
          <w:b/>
          <w:bCs/>
          <w:lang w:val="es-ES_tradnl"/>
        </w:rPr>
        <w:t>ó</w:t>
      </w:r>
      <w:proofErr w:type="spellStart"/>
      <w:r>
        <w:rPr>
          <w:rStyle w:val="BrakA"/>
          <w:rFonts w:ascii="Calibri" w:hAnsi="Calibri"/>
          <w:b/>
          <w:bCs/>
        </w:rPr>
        <w:t>rzy</w:t>
      </w:r>
      <w:proofErr w:type="spellEnd"/>
      <w:r>
        <w:rPr>
          <w:rStyle w:val="BrakA"/>
          <w:rFonts w:ascii="Calibri" w:hAnsi="Calibri"/>
          <w:b/>
          <w:bCs/>
        </w:rPr>
        <w:t xml:space="preserve">:  </w:t>
      </w:r>
    </w:p>
    <w:p w14:paraId="59C1D095" w14:textId="77777777" w:rsidR="00635ED4" w:rsidRDefault="002135A5" w:rsidP="00E9317E">
      <w:pPr>
        <w:pStyle w:val="Akapitzlist"/>
        <w:numPr>
          <w:ilvl w:val="0"/>
          <w:numId w:val="36"/>
        </w:numPr>
        <w:spacing w:after="0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Posiadają uprawnienia do wykonywania działalności lub czynności, jeżeli przepisy prawa nakładają obowiązek posiadania takich uprawnień.  </w:t>
      </w:r>
    </w:p>
    <w:p w14:paraId="7B6BCF0C" w14:textId="77777777" w:rsidR="00635ED4" w:rsidRDefault="002135A5" w:rsidP="00E9317E">
      <w:pPr>
        <w:pStyle w:val="Akapitzlist"/>
        <w:numPr>
          <w:ilvl w:val="0"/>
          <w:numId w:val="36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Znajdują się w sytuacji ekonomicznej i finansowej zapewniającej wykonanie zam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wienia. </w:t>
      </w:r>
    </w:p>
    <w:p w14:paraId="71F30747" w14:textId="77777777" w:rsidR="00635ED4" w:rsidRDefault="002135A5" w:rsidP="00E9317E">
      <w:pPr>
        <w:pStyle w:val="Akapitzlist"/>
        <w:numPr>
          <w:ilvl w:val="0"/>
          <w:numId w:val="36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Dysponują </w:t>
      </w:r>
      <w:bookmarkStart w:id="5" w:name="_Hlk148358526"/>
      <w:r>
        <w:rPr>
          <w:rStyle w:val="BrakA"/>
          <w:rFonts w:ascii="Calibri" w:hAnsi="Calibri"/>
        </w:rPr>
        <w:t>potencjałem technicznym niezbędnym do wykonania zam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wienia</w:t>
      </w:r>
      <w:bookmarkEnd w:id="5"/>
      <w:r w:rsidR="00C67B0E">
        <w:rPr>
          <w:rStyle w:val="BrakA"/>
          <w:rFonts w:ascii="Calibri" w:hAnsi="Calibri"/>
        </w:rPr>
        <w:t>.</w:t>
      </w:r>
      <w:r>
        <w:rPr>
          <w:rStyle w:val="BrakA"/>
          <w:rFonts w:ascii="Calibri" w:hAnsi="Calibri"/>
        </w:rPr>
        <w:t xml:space="preserve"> </w:t>
      </w:r>
    </w:p>
    <w:p w14:paraId="136B1BD1" w14:textId="77777777" w:rsidR="00635ED4" w:rsidRDefault="002135A5" w:rsidP="00E9317E">
      <w:pPr>
        <w:pStyle w:val="Akapitzlist"/>
        <w:numPr>
          <w:ilvl w:val="0"/>
          <w:numId w:val="36"/>
        </w:numPr>
        <w:ind w:right="18"/>
        <w:rPr>
          <w:rStyle w:val="BrakA"/>
          <w:rFonts w:ascii="Calibri" w:hAnsi="Calibri"/>
          <w:kern w:val="0"/>
          <w:sz w:val="24"/>
          <w:szCs w:val="24"/>
          <w:lang w:val="en-US"/>
        </w:rPr>
      </w:pPr>
      <w:bookmarkStart w:id="6" w:name="_Hlk148522322"/>
      <w:r>
        <w:rPr>
          <w:rStyle w:val="BrakA"/>
          <w:rFonts w:ascii="Calibri" w:hAnsi="Calibri"/>
        </w:rPr>
        <w:t>Dysponują potencjałem kadrowym zdolnym do wykonania zam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wienia.</w:t>
      </w:r>
      <w:bookmarkEnd w:id="6"/>
      <w:r>
        <w:rPr>
          <w:rStyle w:val="BrakA"/>
          <w:rFonts w:ascii="Calibri" w:hAnsi="Calibri"/>
        </w:rPr>
        <w:t xml:space="preserve"> </w:t>
      </w:r>
    </w:p>
    <w:p w14:paraId="0F16DF7F" w14:textId="77777777" w:rsidR="00635ED4" w:rsidRDefault="002135A5" w:rsidP="00E9317E">
      <w:pPr>
        <w:pStyle w:val="Akapitzlist"/>
        <w:numPr>
          <w:ilvl w:val="0"/>
          <w:numId w:val="36"/>
        </w:numPr>
        <w:ind w:right="18"/>
        <w:rPr>
          <w:rStyle w:val="BrakA"/>
          <w:rFonts w:ascii="Calibri" w:hAnsi="Calibri"/>
          <w:kern w:val="0"/>
          <w:sz w:val="24"/>
          <w:szCs w:val="24"/>
          <w:lang w:val="en-US"/>
        </w:rPr>
      </w:pPr>
      <w:r>
        <w:rPr>
          <w:rStyle w:val="BrakA"/>
          <w:rFonts w:ascii="Calibri" w:hAnsi="Calibri"/>
        </w:rPr>
        <w:t xml:space="preserve">Posiadają wiedzę </w:t>
      </w:r>
      <w:r w:rsidR="000058B2" w:rsidRPr="00E9317E">
        <w:rPr>
          <w:rStyle w:val="Brak"/>
          <w:rFonts w:ascii="Calibri" w:hAnsi="Calibri"/>
        </w:rPr>
        <w:t>i do</w:t>
      </w:r>
      <w:r>
        <w:rPr>
          <w:rStyle w:val="BrakA"/>
          <w:rFonts w:ascii="Calibri" w:hAnsi="Calibri"/>
        </w:rPr>
        <w:t>świadczenie do realizacji zam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wienia. </w:t>
      </w:r>
    </w:p>
    <w:p w14:paraId="7B88B1F2" w14:textId="77777777" w:rsidR="00635ED4" w:rsidRDefault="002135A5" w:rsidP="00E9317E">
      <w:pPr>
        <w:pStyle w:val="Akapitzlist"/>
        <w:numPr>
          <w:ilvl w:val="0"/>
          <w:numId w:val="36"/>
        </w:numPr>
        <w:ind w:right="18"/>
        <w:rPr>
          <w:rStyle w:val="BrakA"/>
          <w:rFonts w:ascii="Calibri" w:hAnsi="Calibri"/>
        </w:rPr>
      </w:pPr>
      <w:r>
        <w:rPr>
          <w:rStyle w:val="BrakA"/>
          <w:rFonts w:ascii="Calibri" w:hAnsi="Calibri"/>
        </w:rPr>
        <w:t>Wyrażają zgodę na przetwarzanie danych osobowych w zakresie niezbędnym do zrealizowania zam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wienia.  </w:t>
      </w:r>
    </w:p>
    <w:p w14:paraId="461F9490" w14:textId="2915E5CD" w:rsidR="00635ED4" w:rsidRDefault="008F58AF" w:rsidP="00E9317E">
      <w:pPr>
        <w:pStyle w:val="Akapitzlist"/>
        <w:numPr>
          <w:ilvl w:val="0"/>
          <w:numId w:val="41"/>
        </w:numPr>
        <w:rPr>
          <w:rFonts w:ascii="Calibri" w:hAnsi="Calibri"/>
        </w:rPr>
      </w:pPr>
      <w:r w:rsidRPr="008F58AF">
        <w:rPr>
          <w:rFonts w:ascii="Calibri" w:hAnsi="Calibri"/>
        </w:rPr>
        <w:t xml:space="preserve">Nie posiadają zaległości publicznoprawnych – </w:t>
      </w:r>
      <w:r w:rsidR="008944D0">
        <w:rPr>
          <w:rFonts w:ascii="Calibri" w:hAnsi="Calibri"/>
        </w:rPr>
        <w:t>w</w:t>
      </w:r>
      <w:r w:rsidRPr="008F58AF">
        <w:rPr>
          <w:rFonts w:ascii="Calibri" w:hAnsi="Calibri"/>
        </w:rPr>
        <w:t xml:space="preserve">arunek weryfikowany w oparciu o złożone oświadczenie o braku zaległości podatkowych, opłat oraz składek na ubezpieczenia społeczne i zdrowotne  </w:t>
      </w:r>
      <w:r w:rsidRPr="00A50869">
        <w:rPr>
          <w:rFonts w:ascii="Calibri" w:hAnsi="Calibri"/>
        </w:rPr>
        <w:t>(załącznik nr 4).</w:t>
      </w:r>
    </w:p>
    <w:p w14:paraId="449337B2" w14:textId="77777777" w:rsidR="00E145D0" w:rsidRDefault="00E145D0">
      <w:pPr>
        <w:pStyle w:val="TreA"/>
        <w:ind w:right="18"/>
        <w:rPr>
          <w:rStyle w:val="Hyperlink3"/>
        </w:rPr>
      </w:pPr>
    </w:p>
    <w:p w14:paraId="5ECC8A45" w14:textId="77777777" w:rsidR="00E145D0" w:rsidRDefault="002135A5">
      <w:pPr>
        <w:pStyle w:val="TreA"/>
        <w:spacing w:after="23" w:line="266" w:lineRule="auto"/>
        <w:ind w:right="0" w:firstLine="698"/>
        <w:rPr>
          <w:rStyle w:val="Hyperlink3"/>
        </w:rPr>
      </w:pPr>
      <w:bookmarkStart w:id="7" w:name="_Hlk192490065"/>
      <w:r>
        <w:rPr>
          <w:rStyle w:val="Brak"/>
          <w:rFonts w:ascii="Calibri" w:hAnsi="Calibri"/>
          <w:lang w:val="nl-NL"/>
        </w:rPr>
        <w:t>Spos</w:t>
      </w:r>
      <w:proofErr w:type="spellStart"/>
      <w:r w:rsidRPr="00E02645">
        <w:rPr>
          <w:rStyle w:val="Hyperlink3"/>
        </w:rPr>
        <w:t>ó</w:t>
      </w:r>
      <w:r>
        <w:rPr>
          <w:rStyle w:val="Hyperlink3"/>
        </w:rPr>
        <w:t>b</w:t>
      </w:r>
      <w:proofErr w:type="spellEnd"/>
      <w:r>
        <w:rPr>
          <w:rStyle w:val="Hyperlink3"/>
        </w:rPr>
        <w:t xml:space="preserve"> weryfikacji warunk</w:t>
      </w:r>
      <w:r w:rsidRPr="00E02645">
        <w:rPr>
          <w:rStyle w:val="Hyperlink3"/>
        </w:rPr>
        <w:t>ó</w:t>
      </w:r>
      <w:r>
        <w:rPr>
          <w:rStyle w:val="Hyperlink3"/>
        </w:rPr>
        <w:t xml:space="preserve">w udziału w postępowaniu </w:t>
      </w:r>
    </w:p>
    <w:bookmarkEnd w:id="7"/>
    <w:p w14:paraId="67E15467" w14:textId="77777777" w:rsidR="00635ED4" w:rsidRDefault="002135A5" w:rsidP="00E9317E">
      <w:pPr>
        <w:pStyle w:val="Akapitzlist"/>
        <w:numPr>
          <w:ilvl w:val="0"/>
          <w:numId w:val="43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W odniesieniu do punktu 1 - warunek weryfikowany będzie w oparciu o oświadczenie </w:t>
      </w:r>
      <w:r w:rsidRPr="007C2397">
        <w:rPr>
          <w:rStyle w:val="BrakA"/>
          <w:rFonts w:ascii="Calibri" w:hAnsi="Calibri"/>
          <w:color w:val="auto"/>
        </w:rPr>
        <w:t xml:space="preserve">załącznik nr </w:t>
      </w:r>
      <w:r w:rsidR="00411DDB">
        <w:rPr>
          <w:rStyle w:val="BrakA"/>
          <w:rFonts w:ascii="Calibri" w:hAnsi="Calibri"/>
          <w:color w:val="auto"/>
        </w:rPr>
        <w:t>3</w:t>
      </w:r>
      <w:r w:rsidRPr="007C2397">
        <w:rPr>
          <w:rStyle w:val="BrakA"/>
          <w:rFonts w:ascii="Calibri" w:hAnsi="Calibri"/>
          <w:color w:val="auto"/>
        </w:rPr>
        <w:t xml:space="preserve">. </w:t>
      </w:r>
    </w:p>
    <w:p w14:paraId="4A6FDD5E" w14:textId="77777777" w:rsidR="00635ED4" w:rsidRDefault="002135A5" w:rsidP="00E9317E">
      <w:pPr>
        <w:pStyle w:val="Akapitzlist"/>
        <w:numPr>
          <w:ilvl w:val="0"/>
          <w:numId w:val="43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W odniesieniu do punktu 2 - warunek weryfikowany będzie w oparciu o oświadczenie - </w:t>
      </w:r>
      <w:r w:rsidRPr="007C2397">
        <w:rPr>
          <w:rStyle w:val="BrakA"/>
          <w:rFonts w:ascii="Calibri" w:hAnsi="Calibri"/>
          <w:color w:val="auto"/>
        </w:rPr>
        <w:t xml:space="preserve">załącznik nr </w:t>
      </w:r>
      <w:r w:rsidR="00411DDB">
        <w:rPr>
          <w:rStyle w:val="BrakA"/>
          <w:rFonts w:ascii="Calibri" w:hAnsi="Calibri"/>
          <w:color w:val="auto"/>
        </w:rPr>
        <w:t>3</w:t>
      </w:r>
      <w:r w:rsidR="001E40D8">
        <w:rPr>
          <w:rStyle w:val="BrakA"/>
          <w:rFonts w:ascii="Calibri" w:hAnsi="Calibri"/>
          <w:color w:val="auto"/>
        </w:rPr>
        <w:t>.</w:t>
      </w:r>
    </w:p>
    <w:p w14:paraId="408C32D8" w14:textId="77777777" w:rsidR="00635ED4" w:rsidRDefault="002135A5" w:rsidP="00E9317E">
      <w:pPr>
        <w:pStyle w:val="Akapitzlist"/>
        <w:numPr>
          <w:ilvl w:val="0"/>
          <w:numId w:val="43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W odniesieniu do punktu 3 - warunek weryfikowany będzie w oparciu o oświadczenie – </w:t>
      </w:r>
      <w:r w:rsidRPr="007C2397">
        <w:rPr>
          <w:rStyle w:val="BrakA"/>
          <w:rFonts w:ascii="Calibri" w:hAnsi="Calibri"/>
          <w:color w:val="auto"/>
        </w:rPr>
        <w:t xml:space="preserve">załącznik nr </w:t>
      </w:r>
      <w:bookmarkStart w:id="8" w:name="_Hlk148358561"/>
      <w:r w:rsidR="00411DDB">
        <w:rPr>
          <w:rStyle w:val="BrakA"/>
          <w:rFonts w:ascii="Calibri" w:hAnsi="Calibri"/>
          <w:color w:val="auto"/>
        </w:rPr>
        <w:t>3</w:t>
      </w:r>
      <w:r w:rsidRPr="007C2397">
        <w:rPr>
          <w:rStyle w:val="BrakA"/>
          <w:rFonts w:ascii="Calibri" w:hAnsi="Calibri"/>
          <w:color w:val="auto"/>
        </w:rPr>
        <w:t xml:space="preserve">. </w:t>
      </w:r>
      <w:bookmarkEnd w:id="8"/>
    </w:p>
    <w:p w14:paraId="5D875E2F" w14:textId="77777777" w:rsidR="00635ED4" w:rsidRDefault="002135A5" w:rsidP="00E9317E">
      <w:pPr>
        <w:pStyle w:val="Akapitzlist"/>
        <w:numPr>
          <w:ilvl w:val="0"/>
          <w:numId w:val="43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W odniesieniu do punktu 4 - </w:t>
      </w:r>
      <w:bookmarkStart w:id="9" w:name="_Hlk148522457"/>
      <w:r>
        <w:rPr>
          <w:rStyle w:val="BrakA"/>
          <w:rFonts w:ascii="Calibri" w:hAnsi="Calibri"/>
        </w:rPr>
        <w:t xml:space="preserve">warunek weryfikowany będzie w oparciu o oświadczenie - </w:t>
      </w:r>
      <w:r w:rsidRPr="007C2397">
        <w:rPr>
          <w:rStyle w:val="BrakA"/>
          <w:rFonts w:ascii="Calibri" w:hAnsi="Calibri"/>
          <w:color w:val="auto"/>
        </w:rPr>
        <w:t xml:space="preserve">załącznik nr </w:t>
      </w:r>
      <w:bookmarkStart w:id="10" w:name="_Hlk189139259"/>
      <w:bookmarkEnd w:id="9"/>
      <w:r w:rsidR="00411DDB">
        <w:rPr>
          <w:rStyle w:val="BrakA"/>
          <w:rFonts w:ascii="Calibri" w:hAnsi="Calibri"/>
          <w:color w:val="auto"/>
        </w:rPr>
        <w:t>3</w:t>
      </w:r>
      <w:r w:rsidR="001E40D8">
        <w:rPr>
          <w:rStyle w:val="BrakA"/>
          <w:rFonts w:ascii="Calibri" w:hAnsi="Calibri"/>
        </w:rPr>
        <w:t>.</w:t>
      </w:r>
      <w:r>
        <w:rPr>
          <w:rStyle w:val="BrakA"/>
          <w:rFonts w:ascii="Calibri" w:hAnsi="Calibri"/>
        </w:rPr>
        <w:t xml:space="preserve"> </w:t>
      </w:r>
      <w:bookmarkEnd w:id="10"/>
    </w:p>
    <w:p w14:paraId="2D35297C" w14:textId="77777777" w:rsidR="00635ED4" w:rsidRDefault="002135A5" w:rsidP="00E9317E">
      <w:pPr>
        <w:pStyle w:val="Akapitzlist"/>
        <w:numPr>
          <w:ilvl w:val="0"/>
          <w:numId w:val="43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W odniesieniu do punktu 5 - warunek weryfikowany będzie w oparciu o oświadczenie - </w:t>
      </w:r>
      <w:r w:rsidRPr="007C2397">
        <w:rPr>
          <w:rStyle w:val="BrakA"/>
          <w:rFonts w:ascii="Calibri" w:hAnsi="Calibri"/>
          <w:color w:val="auto"/>
        </w:rPr>
        <w:t xml:space="preserve">załącznika nr </w:t>
      </w:r>
      <w:r w:rsidR="00411DDB">
        <w:rPr>
          <w:rStyle w:val="BrakA"/>
          <w:rFonts w:ascii="Calibri" w:hAnsi="Calibri"/>
          <w:color w:val="auto"/>
        </w:rPr>
        <w:t>3</w:t>
      </w:r>
      <w:r w:rsidR="001E40D8">
        <w:rPr>
          <w:rStyle w:val="BrakA"/>
          <w:rFonts w:ascii="Calibri" w:hAnsi="Calibri"/>
          <w:color w:val="auto"/>
        </w:rPr>
        <w:t>.</w:t>
      </w:r>
    </w:p>
    <w:p w14:paraId="6B854FEA" w14:textId="77777777" w:rsidR="00635ED4" w:rsidRDefault="002135A5" w:rsidP="00E9317E">
      <w:pPr>
        <w:pStyle w:val="Akapitzlist"/>
        <w:numPr>
          <w:ilvl w:val="0"/>
          <w:numId w:val="43"/>
        </w:numPr>
        <w:ind w:right="18"/>
        <w:rPr>
          <w:rFonts w:ascii="Calibri" w:hAnsi="Calibri"/>
          <w:color w:val="FF0000"/>
        </w:rPr>
      </w:pPr>
      <w:r w:rsidRPr="00186FF3">
        <w:rPr>
          <w:rStyle w:val="BrakA"/>
          <w:rFonts w:ascii="Calibri" w:hAnsi="Calibri"/>
          <w:color w:val="auto"/>
        </w:rPr>
        <w:t xml:space="preserve">W odniesieniu do punktu 6 - warunek weryfikowany będzie w oparciu o oświadczenie - </w:t>
      </w:r>
      <w:r w:rsidRPr="007C2397">
        <w:rPr>
          <w:rStyle w:val="BrakA"/>
          <w:rFonts w:ascii="Calibri" w:hAnsi="Calibri"/>
          <w:color w:val="auto"/>
        </w:rPr>
        <w:t xml:space="preserve">załącznik nr </w:t>
      </w:r>
      <w:r w:rsidR="00411DDB">
        <w:rPr>
          <w:rStyle w:val="BrakA"/>
          <w:rFonts w:ascii="Calibri" w:hAnsi="Calibri"/>
          <w:color w:val="auto"/>
        </w:rPr>
        <w:t>3</w:t>
      </w:r>
      <w:r w:rsidRPr="007C2397">
        <w:rPr>
          <w:rStyle w:val="BrakA"/>
          <w:rFonts w:ascii="Calibri" w:hAnsi="Calibri"/>
          <w:color w:val="auto"/>
        </w:rPr>
        <w:t xml:space="preserve">. </w:t>
      </w:r>
    </w:p>
    <w:p w14:paraId="7457A3FD" w14:textId="77777777" w:rsidR="00E145D0" w:rsidRDefault="00E145D0">
      <w:pPr>
        <w:pStyle w:val="Akapitzlist"/>
        <w:ind w:left="1068" w:right="18" w:firstLine="0"/>
        <w:rPr>
          <w:rStyle w:val="Hyperlink3"/>
        </w:rPr>
      </w:pPr>
    </w:p>
    <w:p w14:paraId="613B14F9" w14:textId="77777777" w:rsidR="00E145D0" w:rsidRDefault="002135A5">
      <w:pPr>
        <w:pStyle w:val="TreA"/>
        <w:spacing w:after="291"/>
        <w:ind w:left="566" w:right="18" w:firstLine="0"/>
        <w:rPr>
          <w:rStyle w:val="Hyperlink3"/>
        </w:rPr>
      </w:pPr>
      <w:r>
        <w:rPr>
          <w:rStyle w:val="Hyperlink3"/>
        </w:rPr>
        <w:lastRenderedPageBreak/>
        <w:t>Zamawiający dokona oceny „spełnia</w:t>
      </w:r>
      <w:r w:rsidR="00EE6CDA">
        <w:rPr>
          <w:rStyle w:val="Hyperlink3"/>
        </w:rPr>
        <w:t xml:space="preserve"> </w:t>
      </w:r>
      <w:r>
        <w:rPr>
          <w:rStyle w:val="Hyperlink3"/>
        </w:rPr>
        <w:t>- nie spełnia” na podstawie przedłożonego przez Oferenta oświadczenia oraz pozostałych ww. dokument</w:t>
      </w:r>
      <w:r w:rsidRPr="00E02645">
        <w:rPr>
          <w:rStyle w:val="Hyperlink3"/>
        </w:rPr>
        <w:t>ó</w:t>
      </w:r>
      <w:r>
        <w:rPr>
          <w:rStyle w:val="Hyperlink3"/>
        </w:rPr>
        <w:t xml:space="preserve">w. </w:t>
      </w:r>
      <w:r>
        <w:rPr>
          <w:rStyle w:val="Brak"/>
          <w:rFonts w:ascii="Calibri" w:hAnsi="Calibri"/>
          <w:kern w:val="0"/>
        </w:rPr>
        <w:t xml:space="preserve"> </w:t>
      </w:r>
      <w:r>
        <w:rPr>
          <w:rStyle w:val="Hyperlink3"/>
        </w:rPr>
        <w:t xml:space="preserve">W przypadku nie spełniania </w:t>
      </w:r>
      <w:proofErr w:type="spellStart"/>
      <w:r>
        <w:rPr>
          <w:rStyle w:val="Hyperlink3"/>
        </w:rPr>
        <w:t>warunk</w:t>
      </w:r>
      <w:proofErr w:type="spellEnd"/>
      <w:r>
        <w:rPr>
          <w:rStyle w:val="Brak"/>
          <w:rFonts w:ascii="Calibri" w:hAnsi="Calibri"/>
          <w:lang w:val="es-ES_tradnl"/>
        </w:rPr>
        <w:t>ó</w:t>
      </w:r>
      <w:r>
        <w:rPr>
          <w:rStyle w:val="Hyperlink3"/>
        </w:rPr>
        <w:t>w, oferta zostanie odrzucona.</w:t>
      </w:r>
    </w:p>
    <w:p w14:paraId="32A07C3C" w14:textId="77777777" w:rsidR="00635ED4" w:rsidRDefault="002135A5" w:rsidP="00E9317E">
      <w:pPr>
        <w:pStyle w:val="Akapitzlist"/>
        <w:numPr>
          <w:ilvl w:val="0"/>
          <w:numId w:val="45"/>
        </w:numPr>
        <w:spacing w:after="23" w:line="266" w:lineRule="auto"/>
        <w:ind w:right="81"/>
        <w:rPr>
          <w:rFonts w:ascii="Calibri" w:hAnsi="Calibri"/>
          <w:b/>
          <w:bCs/>
        </w:rPr>
      </w:pPr>
      <w:r>
        <w:rPr>
          <w:rStyle w:val="BrakA"/>
          <w:rFonts w:ascii="Calibri" w:hAnsi="Calibri"/>
          <w:b/>
          <w:bCs/>
        </w:rPr>
        <w:t xml:space="preserve">Informacje o charakterze prawnym, ekonomicznym, finansowym i technicznym oraz w zakresie </w:t>
      </w:r>
      <w:proofErr w:type="spellStart"/>
      <w:r>
        <w:rPr>
          <w:rStyle w:val="BrakA"/>
          <w:rFonts w:ascii="Calibri" w:hAnsi="Calibri"/>
          <w:b/>
          <w:bCs/>
        </w:rPr>
        <w:t>wykluczeń</w:t>
      </w:r>
      <w:proofErr w:type="spellEnd"/>
      <w:r>
        <w:rPr>
          <w:rStyle w:val="BrakA"/>
          <w:rFonts w:ascii="Calibri" w:hAnsi="Calibri"/>
          <w:b/>
          <w:bCs/>
        </w:rPr>
        <w:t xml:space="preserve">  </w:t>
      </w:r>
    </w:p>
    <w:p w14:paraId="51CAD33A" w14:textId="77777777" w:rsidR="00635ED4" w:rsidRDefault="002135A5" w:rsidP="00E9317E">
      <w:pPr>
        <w:pStyle w:val="Akapitzlist"/>
        <w:numPr>
          <w:ilvl w:val="0"/>
          <w:numId w:val="47"/>
        </w:numPr>
        <w:spacing w:after="51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Z udziału w postępowaniu wykluczone są podmioty powiązane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lności na:  </w:t>
      </w:r>
      <w:bookmarkStart w:id="11" w:name="_Hlk156284424"/>
    </w:p>
    <w:p w14:paraId="6D163235" w14:textId="77777777" w:rsidR="00635ED4" w:rsidRDefault="002135A5" w:rsidP="00E9317E">
      <w:pPr>
        <w:pStyle w:val="Akapitzlist"/>
        <w:numPr>
          <w:ilvl w:val="0"/>
          <w:numId w:val="49"/>
        </w:numPr>
        <w:spacing w:after="51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uczestniczeniu w spółce jako wsp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lnik spółki cywilnej lub spółki osobowej,  </w:t>
      </w:r>
    </w:p>
    <w:p w14:paraId="079108CE" w14:textId="77777777" w:rsidR="00635ED4" w:rsidRDefault="002135A5" w:rsidP="00E9317E">
      <w:pPr>
        <w:pStyle w:val="Akapitzlist"/>
        <w:numPr>
          <w:ilvl w:val="0"/>
          <w:numId w:val="49"/>
        </w:numPr>
        <w:spacing w:after="51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posiadaniu co najmniej 10% udziałów lub akcji,  </w:t>
      </w:r>
    </w:p>
    <w:p w14:paraId="620B6987" w14:textId="77777777" w:rsidR="00635ED4" w:rsidRDefault="002135A5" w:rsidP="00E9317E">
      <w:pPr>
        <w:pStyle w:val="Akapitzlist"/>
        <w:numPr>
          <w:ilvl w:val="0"/>
          <w:numId w:val="49"/>
        </w:numPr>
        <w:spacing w:after="51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pełnieniu funkcji członka organu nadzorczego lub zarządzającego, prokurenta, pełnomocnika,   </w:t>
      </w:r>
    </w:p>
    <w:p w14:paraId="6ADC3DB3" w14:textId="77777777" w:rsidR="00635ED4" w:rsidRDefault="002135A5" w:rsidP="00E9317E">
      <w:pPr>
        <w:pStyle w:val="Akapitzlist"/>
        <w:numPr>
          <w:ilvl w:val="0"/>
          <w:numId w:val="49"/>
        </w:numPr>
        <w:spacing w:after="51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pozostawaniu w związku małżeńskim, w stosunku pokrewieństwa lub powinowactwa w linii prostej, pokrewieństwa drugiego stopnia lub powinowactwa drugiego stopnia z linii bocznej lub w stosunku przysposobienia, opieki lub kurateli, pozostawaniu we wsp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lnym pożyciu z wykonawcą, jego zastę</w:t>
      </w:r>
      <w:r w:rsidRPr="00E02645">
        <w:rPr>
          <w:rStyle w:val="BrakA"/>
          <w:rFonts w:ascii="Calibri" w:hAnsi="Calibri"/>
        </w:rPr>
        <w:t>pc</w:t>
      </w:r>
      <w:r>
        <w:rPr>
          <w:rStyle w:val="BrakA"/>
          <w:rFonts w:ascii="Calibri" w:hAnsi="Calibri"/>
        </w:rPr>
        <w:t>ą prawnym lub członkami organ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w zarządzających lub organ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w nadzorczych wykonawc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w ubiegających się o udzielenie zam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wienia, </w:t>
      </w:r>
    </w:p>
    <w:p w14:paraId="1E37FE2E" w14:textId="77777777" w:rsidR="00635ED4" w:rsidRDefault="002135A5" w:rsidP="00E9317E">
      <w:pPr>
        <w:pStyle w:val="Akapitzlist"/>
        <w:numPr>
          <w:ilvl w:val="0"/>
          <w:numId w:val="49"/>
        </w:numPr>
        <w:spacing w:after="0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pozostawaniu z wykonawcą w takim stosunku prawnym lub faktycznym, że istnieje uzasadniona wątpliwość co do ich bezstronności lub niezależności w związku z postępowaniem o udzielenie zam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wienia</w:t>
      </w:r>
      <w:bookmarkEnd w:id="11"/>
      <w:r>
        <w:rPr>
          <w:rStyle w:val="BrakA"/>
          <w:rFonts w:ascii="Calibri" w:hAnsi="Calibri"/>
        </w:rPr>
        <w:t xml:space="preserve">. </w:t>
      </w:r>
    </w:p>
    <w:p w14:paraId="651EF1D1" w14:textId="77777777" w:rsidR="00635ED4" w:rsidRDefault="002135A5" w:rsidP="00E9317E">
      <w:pPr>
        <w:pStyle w:val="Akapitzlist"/>
        <w:numPr>
          <w:ilvl w:val="0"/>
          <w:numId w:val="50"/>
        </w:numPr>
        <w:spacing w:after="54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Z udziału w postępowaniu wykluczone są podmioty,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re są w stanie likwidacji lub upadłości.  </w:t>
      </w:r>
    </w:p>
    <w:p w14:paraId="6F2FC739" w14:textId="77777777" w:rsidR="00635ED4" w:rsidRDefault="002135A5" w:rsidP="00E9317E">
      <w:pPr>
        <w:pStyle w:val="Akapitzlist"/>
        <w:numPr>
          <w:ilvl w:val="0"/>
          <w:numId w:val="47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Z udziału w postępowaniu wykluczone są podmioty,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re podlegają wykluczeniu na podstawie art. 7 ust. 1 ustawy z dnia 13 kwietnia 2022 r. o szczeg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lnych rozwiązaniach w zakresie przeciwdziałania wspieraniu agresji na Ukrainę oraz służących ochronie bezpieczeństwa narodowego (Dz. U. poz. 835).  </w:t>
      </w:r>
    </w:p>
    <w:p w14:paraId="16FACFEB" w14:textId="77777777" w:rsidR="00E145D0" w:rsidRDefault="00E145D0">
      <w:pPr>
        <w:pStyle w:val="Akapitzlist"/>
        <w:ind w:right="18" w:firstLine="0"/>
        <w:rPr>
          <w:rStyle w:val="Hyperlink3"/>
        </w:rPr>
      </w:pPr>
    </w:p>
    <w:p w14:paraId="2F0727BD" w14:textId="30CEA634" w:rsidR="00E145D0" w:rsidRPr="004853C4" w:rsidRDefault="002135A5" w:rsidP="004853C4">
      <w:pPr>
        <w:pStyle w:val="pktpunkt"/>
        <w:spacing w:before="0" w:after="0" w:line="276" w:lineRule="auto"/>
        <w:ind w:left="708" w:firstLine="0"/>
        <w:rPr>
          <w:rStyle w:val="Brak"/>
          <w:rFonts w:ascii="Calibri" w:hAnsi="Calibri"/>
          <w:sz w:val="22"/>
          <w:szCs w:val="22"/>
        </w:rPr>
      </w:pPr>
      <w:r>
        <w:rPr>
          <w:rStyle w:val="Brak"/>
          <w:rFonts w:ascii="Calibri" w:hAnsi="Calibri"/>
          <w:sz w:val="22"/>
          <w:szCs w:val="22"/>
        </w:rPr>
        <w:t xml:space="preserve">Oferent zobowiązany jest dołączyć do przygotowanej przez siebie oferty oświadczenie o braku ww. powiązań </w:t>
      </w:r>
      <w:r w:rsidR="000058B2" w:rsidRPr="00E9317E">
        <w:rPr>
          <w:rStyle w:val="Brak"/>
          <w:rFonts w:ascii="Calibri" w:hAnsi="Calibri"/>
          <w:sz w:val="22"/>
          <w:szCs w:val="22"/>
        </w:rPr>
        <w:t>wed</w:t>
      </w:r>
      <w:r>
        <w:rPr>
          <w:rStyle w:val="Brak"/>
          <w:rFonts w:ascii="Calibri" w:hAnsi="Calibri"/>
          <w:sz w:val="22"/>
          <w:szCs w:val="22"/>
        </w:rPr>
        <w:t xml:space="preserve">ług wzoru stanowiącego Załącznik </w:t>
      </w:r>
      <w:r w:rsidRPr="00411DDB">
        <w:rPr>
          <w:rStyle w:val="Brak"/>
          <w:rFonts w:ascii="Calibri" w:hAnsi="Calibri"/>
          <w:sz w:val="22"/>
          <w:szCs w:val="22"/>
        </w:rPr>
        <w:t xml:space="preserve">nr </w:t>
      </w:r>
      <w:r w:rsidR="00411DDB" w:rsidRPr="00411DDB">
        <w:rPr>
          <w:rStyle w:val="Brak"/>
          <w:rFonts w:ascii="Calibri" w:hAnsi="Calibri"/>
          <w:sz w:val="22"/>
          <w:szCs w:val="22"/>
        </w:rPr>
        <w:t>2</w:t>
      </w:r>
      <w:r>
        <w:rPr>
          <w:rStyle w:val="Brak"/>
          <w:rFonts w:ascii="Calibri" w:hAnsi="Calibri"/>
          <w:sz w:val="22"/>
          <w:szCs w:val="22"/>
        </w:rPr>
        <w:t xml:space="preserve"> do niniejszego zapytania ofertowego. </w:t>
      </w:r>
    </w:p>
    <w:p w14:paraId="408C4E6F" w14:textId="77777777" w:rsidR="00E145D0" w:rsidRDefault="00E145D0">
      <w:pPr>
        <w:pStyle w:val="pktpunkt"/>
        <w:spacing w:before="0" w:after="0" w:line="276" w:lineRule="auto"/>
        <w:rPr>
          <w:rStyle w:val="Hyperlink3"/>
          <w:sz w:val="22"/>
          <w:szCs w:val="22"/>
        </w:rPr>
      </w:pPr>
    </w:p>
    <w:p w14:paraId="61A9CAD2" w14:textId="77777777" w:rsidR="00635ED4" w:rsidRDefault="002135A5" w:rsidP="00E9317E">
      <w:pPr>
        <w:pStyle w:val="Akapitzlist"/>
        <w:numPr>
          <w:ilvl w:val="0"/>
          <w:numId w:val="51"/>
        </w:numPr>
        <w:spacing w:after="171" w:line="266" w:lineRule="auto"/>
        <w:ind w:right="81"/>
        <w:rPr>
          <w:rFonts w:ascii="Calibri" w:hAnsi="Calibri"/>
          <w:b/>
          <w:bCs/>
        </w:rPr>
      </w:pPr>
      <w:r>
        <w:rPr>
          <w:rStyle w:val="BrakA"/>
          <w:rFonts w:ascii="Calibri" w:hAnsi="Calibri"/>
          <w:b/>
          <w:bCs/>
        </w:rPr>
        <w:t>Kryteria oceny ofert wraz z informacją o wagach oraz opisem sposobu przyznawania punktacji w ramach kryteri</w:t>
      </w:r>
      <w:r w:rsidRPr="00E02645">
        <w:rPr>
          <w:rStyle w:val="BrakA"/>
          <w:rFonts w:ascii="Calibri" w:hAnsi="Calibri"/>
          <w:b/>
          <w:bCs/>
        </w:rPr>
        <w:t>ó</w:t>
      </w:r>
      <w:r>
        <w:rPr>
          <w:rStyle w:val="BrakA"/>
          <w:rFonts w:ascii="Calibri" w:hAnsi="Calibri"/>
          <w:b/>
          <w:bCs/>
        </w:rPr>
        <w:t xml:space="preserve">w  </w:t>
      </w:r>
    </w:p>
    <w:p w14:paraId="49D6B39A" w14:textId="77777777" w:rsidR="00E145D0" w:rsidRDefault="002135A5" w:rsidP="00585F0A">
      <w:pPr>
        <w:pStyle w:val="TreA"/>
        <w:spacing w:after="171" w:line="266" w:lineRule="auto"/>
        <w:ind w:left="708" w:right="81" w:firstLine="0"/>
        <w:rPr>
          <w:rStyle w:val="Brak"/>
          <w:rFonts w:ascii="Calibri" w:eastAsia="Calibri" w:hAnsi="Calibri" w:cs="Calibri"/>
          <w:b/>
          <w:bCs/>
          <w:u w:val="single"/>
        </w:rPr>
      </w:pPr>
      <w:r>
        <w:rPr>
          <w:rStyle w:val="Brak"/>
          <w:rFonts w:ascii="Calibri" w:hAnsi="Calibri"/>
          <w:b/>
          <w:bCs/>
          <w:u w:val="single"/>
        </w:rPr>
        <w:t xml:space="preserve">Poniższe kryteria oceny ofert </w:t>
      </w:r>
      <w:r w:rsidR="00585F0A">
        <w:rPr>
          <w:rStyle w:val="Brak"/>
          <w:rFonts w:ascii="Calibri" w:hAnsi="Calibri"/>
          <w:b/>
          <w:bCs/>
          <w:u w:val="single"/>
        </w:rPr>
        <w:t>są takie same dla</w:t>
      </w:r>
      <w:r>
        <w:rPr>
          <w:rStyle w:val="Brak"/>
          <w:rFonts w:ascii="Calibri" w:hAnsi="Calibri"/>
          <w:b/>
          <w:bCs/>
          <w:u w:val="single"/>
        </w:rPr>
        <w:t xml:space="preserve"> każdej z części zam</w:t>
      </w:r>
      <w:r w:rsidRPr="00E02645">
        <w:rPr>
          <w:rStyle w:val="Brak"/>
          <w:rFonts w:ascii="Calibri" w:hAnsi="Calibri"/>
          <w:b/>
          <w:bCs/>
          <w:u w:val="single"/>
        </w:rPr>
        <w:t>ó</w:t>
      </w:r>
      <w:r>
        <w:rPr>
          <w:rStyle w:val="Brak"/>
          <w:rFonts w:ascii="Calibri" w:hAnsi="Calibri"/>
          <w:b/>
          <w:bCs/>
          <w:u w:val="single"/>
        </w:rPr>
        <w:t xml:space="preserve">wienia tj. Części </w:t>
      </w:r>
      <w:r w:rsidR="001E40D8">
        <w:rPr>
          <w:rStyle w:val="Brak"/>
          <w:rFonts w:ascii="Calibri" w:hAnsi="Calibri"/>
          <w:b/>
          <w:bCs/>
          <w:u w:val="single"/>
        </w:rPr>
        <w:t>1</w:t>
      </w:r>
      <w:r>
        <w:rPr>
          <w:rStyle w:val="Brak"/>
          <w:rFonts w:ascii="Calibri" w:hAnsi="Calibri"/>
          <w:b/>
          <w:bCs/>
          <w:u w:val="single"/>
        </w:rPr>
        <w:t xml:space="preserve"> oraz </w:t>
      </w:r>
      <w:proofErr w:type="spellStart"/>
      <w:r>
        <w:rPr>
          <w:rStyle w:val="Brak"/>
          <w:rFonts w:ascii="Calibri" w:hAnsi="Calibri"/>
          <w:b/>
          <w:bCs/>
          <w:u w:val="single"/>
        </w:rPr>
        <w:t>Częś</w:t>
      </w:r>
      <w:proofErr w:type="spellEnd"/>
      <w:r>
        <w:rPr>
          <w:rStyle w:val="Brak"/>
          <w:rFonts w:ascii="Calibri" w:hAnsi="Calibri"/>
          <w:b/>
          <w:bCs/>
          <w:u w:val="single"/>
          <w:lang w:val="it-IT"/>
        </w:rPr>
        <w:t xml:space="preserve">ci </w:t>
      </w:r>
      <w:r w:rsidR="0077740C">
        <w:rPr>
          <w:rStyle w:val="Brak"/>
          <w:rFonts w:ascii="Calibri" w:hAnsi="Calibri"/>
          <w:b/>
          <w:bCs/>
          <w:u w:val="single"/>
          <w:lang w:val="it-IT"/>
        </w:rPr>
        <w:t>2</w:t>
      </w:r>
    </w:p>
    <w:p w14:paraId="4CB50891" w14:textId="77777777" w:rsidR="00635ED4" w:rsidRDefault="002135A5" w:rsidP="00E9317E">
      <w:pPr>
        <w:pStyle w:val="Akapitzlist"/>
        <w:numPr>
          <w:ilvl w:val="0"/>
          <w:numId w:val="53"/>
        </w:numPr>
        <w:spacing w:after="57" w:line="266" w:lineRule="auto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Kryteria oceny oferty </w:t>
      </w:r>
      <w:r w:rsidRPr="0077740C">
        <w:rPr>
          <w:rStyle w:val="BrakA"/>
          <w:rFonts w:ascii="Calibri" w:hAnsi="Calibri"/>
          <w:b/>
          <w:bCs/>
        </w:rPr>
        <w:t>DLA KAŻ</w:t>
      </w:r>
      <w:r w:rsidRPr="0077740C">
        <w:rPr>
          <w:rStyle w:val="Brak"/>
          <w:rFonts w:ascii="Calibri" w:hAnsi="Calibri"/>
          <w:b/>
          <w:bCs/>
          <w:lang w:val="da-DK"/>
        </w:rPr>
        <w:t>DEJ CZ</w:t>
      </w:r>
      <w:r w:rsidRPr="0077740C">
        <w:rPr>
          <w:rStyle w:val="BrakA"/>
          <w:rFonts w:ascii="Calibri" w:hAnsi="Calibri"/>
          <w:b/>
          <w:bCs/>
        </w:rPr>
        <w:t>ĘŚ</w:t>
      </w:r>
      <w:r w:rsidRPr="0077740C">
        <w:rPr>
          <w:rStyle w:val="Brak"/>
          <w:rFonts w:ascii="Calibri" w:hAnsi="Calibri"/>
          <w:b/>
          <w:bCs/>
          <w:lang w:val="de-DE"/>
        </w:rPr>
        <w:t>CI ZAPYTANIA OFERTOWEGO</w:t>
      </w:r>
    </w:p>
    <w:p w14:paraId="5816728C" w14:textId="77777777" w:rsidR="00635ED4" w:rsidRDefault="002135A5" w:rsidP="00E9317E">
      <w:pPr>
        <w:pStyle w:val="Akapitzlist"/>
        <w:numPr>
          <w:ilvl w:val="0"/>
          <w:numId w:val="55"/>
        </w:numPr>
        <w:ind w:right="18"/>
        <w:rPr>
          <w:rFonts w:ascii="Calibri" w:hAnsi="Calibri"/>
          <w:lang w:val="it-IT"/>
        </w:rPr>
      </w:pPr>
      <w:r>
        <w:rPr>
          <w:rStyle w:val="Brak"/>
          <w:rFonts w:ascii="Calibri" w:hAnsi="Calibri"/>
          <w:lang w:val="it-IT"/>
        </w:rPr>
        <w:t xml:space="preserve">Cena netto </w:t>
      </w:r>
      <w:r>
        <w:rPr>
          <w:rStyle w:val="BrakA"/>
          <w:rFonts w:ascii="Calibri" w:hAnsi="Calibri"/>
        </w:rPr>
        <w:t xml:space="preserve">– </w:t>
      </w:r>
      <w:r w:rsidR="001E40D8">
        <w:rPr>
          <w:rStyle w:val="BrakA"/>
          <w:rFonts w:ascii="Calibri" w:hAnsi="Calibri"/>
        </w:rPr>
        <w:t>100</w:t>
      </w:r>
      <w:r>
        <w:rPr>
          <w:rStyle w:val="BrakA"/>
          <w:rFonts w:ascii="Calibri" w:hAnsi="Calibri"/>
        </w:rPr>
        <w:t xml:space="preserve"> %  </w:t>
      </w:r>
    </w:p>
    <w:p w14:paraId="703556D3" w14:textId="77777777" w:rsidR="00E145D0" w:rsidRDefault="002135A5">
      <w:pPr>
        <w:pStyle w:val="TreA"/>
        <w:spacing w:line="259" w:lineRule="auto"/>
        <w:ind w:left="312" w:right="0" w:firstLine="0"/>
        <w:rPr>
          <w:rStyle w:val="Hyperlink3"/>
        </w:rPr>
      </w:pPr>
      <w:r>
        <w:rPr>
          <w:rStyle w:val="Hyperlink3"/>
        </w:rPr>
        <w:t xml:space="preserve">  </w:t>
      </w:r>
    </w:p>
    <w:p w14:paraId="4950C10E" w14:textId="77777777" w:rsidR="00E145D0" w:rsidRDefault="002135A5">
      <w:pPr>
        <w:pStyle w:val="TreA"/>
        <w:ind w:left="744" w:right="18"/>
        <w:rPr>
          <w:rStyle w:val="Hyperlink3"/>
        </w:rPr>
      </w:pPr>
      <w:r>
        <w:rPr>
          <w:rStyle w:val="Hyperlink3"/>
        </w:rPr>
        <w:t>Wartość punktowa wyliczona zostanie następują</w:t>
      </w:r>
      <w:r w:rsidR="000058B2" w:rsidRPr="00E9317E">
        <w:rPr>
          <w:rStyle w:val="Brak"/>
          <w:rFonts w:ascii="Calibri" w:hAnsi="Calibri"/>
        </w:rPr>
        <w:t xml:space="preserve">co:  </w:t>
      </w:r>
    </w:p>
    <w:p w14:paraId="3A0B1F36" w14:textId="77777777" w:rsidR="00635ED4" w:rsidRDefault="002135A5" w:rsidP="00E9317E">
      <w:pPr>
        <w:pStyle w:val="Akapitzlist"/>
        <w:numPr>
          <w:ilvl w:val="0"/>
          <w:numId w:val="57"/>
        </w:numPr>
        <w:ind w:right="18"/>
        <w:rPr>
          <w:rFonts w:ascii="Calibri" w:hAnsi="Calibri"/>
        </w:rPr>
      </w:pPr>
      <w:r>
        <w:rPr>
          <w:rStyle w:val="Brak"/>
          <w:rFonts w:ascii="Calibri" w:hAnsi="Calibri"/>
          <w:b/>
          <w:bCs/>
        </w:rPr>
        <w:lastRenderedPageBreak/>
        <w:t xml:space="preserve">Cena: </w:t>
      </w:r>
      <w:r w:rsidR="00411DDB">
        <w:rPr>
          <w:rStyle w:val="Brak"/>
          <w:rFonts w:ascii="Calibri" w:hAnsi="Calibri"/>
          <w:b/>
          <w:bCs/>
        </w:rPr>
        <w:t>100</w:t>
      </w:r>
      <w:r>
        <w:rPr>
          <w:rStyle w:val="Brak"/>
          <w:rFonts w:ascii="Calibri" w:hAnsi="Calibri"/>
          <w:b/>
          <w:bCs/>
        </w:rPr>
        <w:t>%</w:t>
      </w:r>
      <w:r>
        <w:rPr>
          <w:rStyle w:val="BrakA"/>
          <w:rFonts w:ascii="Calibri" w:hAnsi="Calibri"/>
        </w:rPr>
        <w:t xml:space="preserve"> - wartość punktowa kryterium „</w:t>
      </w:r>
      <w:r w:rsidR="000058B2" w:rsidRPr="00E9317E">
        <w:rPr>
          <w:rStyle w:val="Brak"/>
          <w:rFonts w:ascii="Calibri" w:hAnsi="Calibri"/>
        </w:rPr>
        <w:t>cena</w:t>
      </w:r>
      <w:r>
        <w:rPr>
          <w:rStyle w:val="BrakA"/>
          <w:rFonts w:ascii="Calibri" w:hAnsi="Calibri"/>
        </w:rPr>
        <w:t xml:space="preserve">” </w:t>
      </w:r>
      <w:r>
        <w:rPr>
          <w:rStyle w:val="Brak"/>
          <w:rFonts w:ascii="Calibri" w:hAnsi="Calibri"/>
          <w:lang w:val="fr-FR"/>
        </w:rPr>
        <w:t xml:space="preserve">(max </w:t>
      </w:r>
      <w:r w:rsidR="001E40D8">
        <w:rPr>
          <w:rStyle w:val="BrakA"/>
          <w:rFonts w:ascii="Calibri" w:hAnsi="Calibri"/>
        </w:rPr>
        <w:t>100</w:t>
      </w:r>
      <w:r>
        <w:rPr>
          <w:rStyle w:val="BrakA"/>
          <w:rFonts w:ascii="Calibri" w:hAnsi="Calibri"/>
        </w:rPr>
        <w:t xml:space="preserve"> pkt) wyliczona według wzoru:   </w:t>
      </w:r>
    </w:p>
    <w:p w14:paraId="57B92E63" w14:textId="77777777" w:rsidR="00E145D0" w:rsidRDefault="002135A5">
      <w:pPr>
        <w:pStyle w:val="TreA"/>
        <w:spacing w:after="11" w:line="259" w:lineRule="auto"/>
        <w:ind w:left="674" w:right="0" w:firstLine="0"/>
        <w:rPr>
          <w:rStyle w:val="Hyperlink3"/>
        </w:rPr>
      </w:pPr>
      <w:r>
        <w:rPr>
          <w:rStyle w:val="Hyperlink3"/>
        </w:rPr>
        <w:t xml:space="preserve">  </w:t>
      </w:r>
    </w:p>
    <w:p w14:paraId="763568A6" w14:textId="77777777" w:rsidR="00E145D0" w:rsidRDefault="002135A5">
      <w:pPr>
        <w:pStyle w:val="TreA"/>
        <w:spacing w:after="46" w:line="259" w:lineRule="auto"/>
        <w:ind w:left="674" w:right="0" w:firstLine="0"/>
        <w:rPr>
          <w:rStyle w:val="Hyperlink3"/>
        </w:rPr>
      </w:pPr>
      <w:r>
        <w:rPr>
          <w:rStyle w:val="Hyperlink3"/>
        </w:rPr>
        <w:t xml:space="preserve">                      najniż</w:t>
      </w:r>
      <w:r w:rsidR="000058B2" w:rsidRPr="00E9317E">
        <w:rPr>
          <w:rStyle w:val="Brak"/>
          <w:rFonts w:ascii="Calibri" w:hAnsi="Calibri"/>
        </w:rPr>
        <w:t>sza cena netto  w</w:t>
      </w:r>
      <w:r>
        <w:rPr>
          <w:rStyle w:val="Hyperlink3"/>
        </w:rPr>
        <w:t>śr</w:t>
      </w:r>
      <w:r w:rsidRPr="00E02645">
        <w:rPr>
          <w:rStyle w:val="Hyperlink3"/>
        </w:rPr>
        <w:t>ó</w:t>
      </w:r>
      <w:r>
        <w:rPr>
          <w:rStyle w:val="Hyperlink3"/>
        </w:rPr>
        <w:t xml:space="preserve">d otrzymanych ofert   </w:t>
      </w:r>
    </w:p>
    <w:p w14:paraId="79FC9C97" w14:textId="77777777" w:rsidR="00E145D0" w:rsidRDefault="000058B2">
      <w:pPr>
        <w:pStyle w:val="TreA"/>
        <w:ind w:left="1738" w:right="1488" w:hanging="684"/>
        <w:rPr>
          <w:rStyle w:val="Hyperlink3"/>
        </w:rPr>
      </w:pPr>
      <w:r w:rsidRPr="00E9317E">
        <w:rPr>
          <w:rStyle w:val="Brak"/>
          <w:rFonts w:ascii="Calibri" w:hAnsi="Calibri"/>
        </w:rPr>
        <w:t xml:space="preserve">-------------------------------------------------------------------------------    x </w:t>
      </w:r>
      <w:r w:rsidR="001E40D8">
        <w:rPr>
          <w:rStyle w:val="Hyperlink3"/>
        </w:rPr>
        <w:t>100</w:t>
      </w:r>
      <w:r w:rsidR="002135A5">
        <w:rPr>
          <w:rStyle w:val="Hyperlink3"/>
        </w:rPr>
        <w:t xml:space="preserve"> pkt    </w:t>
      </w:r>
    </w:p>
    <w:p w14:paraId="6B104975" w14:textId="77777777" w:rsidR="00E145D0" w:rsidRDefault="002135A5">
      <w:pPr>
        <w:pStyle w:val="TreA"/>
        <w:ind w:left="1738" w:right="1488" w:firstLine="0"/>
        <w:rPr>
          <w:rStyle w:val="Hyperlink3"/>
        </w:rPr>
      </w:pPr>
      <w:r>
        <w:rPr>
          <w:rStyle w:val="Hyperlink3"/>
        </w:rPr>
        <w:t xml:space="preserve">cena netto  wskazana w badanej ofercie  </w:t>
      </w:r>
    </w:p>
    <w:p w14:paraId="6ADF1067" w14:textId="77777777" w:rsidR="00E145D0" w:rsidRDefault="002135A5">
      <w:pPr>
        <w:pStyle w:val="TreA"/>
        <w:spacing w:after="28" w:line="259" w:lineRule="auto"/>
        <w:ind w:left="1738" w:right="0" w:firstLine="0"/>
        <w:rPr>
          <w:rStyle w:val="Hyperlink3"/>
        </w:rPr>
      </w:pPr>
      <w:r>
        <w:rPr>
          <w:rStyle w:val="Hyperlink3"/>
        </w:rPr>
        <w:t xml:space="preserve"> </w:t>
      </w:r>
    </w:p>
    <w:p w14:paraId="0A8525D9" w14:textId="77777777" w:rsidR="00E145D0" w:rsidRDefault="002135A5" w:rsidP="003A2BA7">
      <w:pPr>
        <w:pStyle w:val="TreA"/>
        <w:spacing w:after="241"/>
        <w:ind w:left="744" w:right="18"/>
        <w:rPr>
          <w:rStyle w:val="Hyperlink3"/>
        </w:rPr>
      </w:pPr>
      <w:r>
        <w:rPr>
          <w:rStyle w:val="Hyperlink3"/>
        </w:rPr>
        <w:t>Brane pod uwagę będą wartości netto wyrażone w PLN. W sytuacji, gdy cena podana w ofercie nie będzie wyrażona w PLN, w celu przeliczania jej na PLN zastosowany zostanie kurs średni NBP notowany w dniu wszczę</w:t>
      </w:r>
      <w:r w:rsidR="000058B2" w:rsidRPr="00E9317E">
        <w:rPr>
          <w:rStyle w:val="Brak"/>
          <w:rFonts w:ascii="Calibri" w:hAnsi="Calibri"/>
        </w:rPr>
        <w:t>cia post</w:t>
      </w:r>
      <w:r>
        <w:rPr>
          <w:rStyle w:val="Hyperlink3"/>
        </w:rPr>
        <w:t xml:space="preserve">ępowania.  </w:t>
      </w:r>
    </w:p>
    <w:p w14:paraId="3109B4FF" w14:textId="77777777" w:rsidR="00E145D0" w:rsidRDefault="002135A5">
      <w:pPr>
        <w:pStyle w:val="TreA"/>
        <w:spacing w:after="23" w:line="266" w:lineRule="auto"/>
        <w:ind w:right="18" w:firstLine="698"/>
        <w:rPr>
          <w:rStyle w:val="Hyperlink3"/>
        </w:rPr>
      </w:pPr>
      <w:r>
        <w:rPr>
          <w:rStyle w:val="Hyperlink3"/>
        </w:rPr>
        <w:t>Wymagania dotyczą</w:t>
      </w:r>
      <w:r>
        <w:rPr>
          <w:rStyle w:val="Brak"/>
          <w:rFonts w:ascii="Calibri" w:hAnsi="Calibri"/>
          <w:lang w:val="da-DK"/>
        </w:rPr>
        <w:t>ce sk</w:t>
      </w:r>
      <w:proofErr w:type="spellStart"/>
      <w:r>
        <w:rPr>
          <w:rStyle w:val="Hyperlink3"/>
        </w:rPr>
        <w:t>ładnik</w:t>
      </w:r>
      <w:r w:rsidRPr="00E02645">
        <w:rPr>
          <w:rStyle w:val="Hyperlink3"/>
        </w:rPr>
        <w:t>ó</w:t>
      </w:r>
      <w:r>
        <w:rPr>
          <w:rStyle w:val="Hyperlink3"/>
        </w:rPr>
        <w:t>w</w:t>
      </w:r>
      <w:proofErr w:type="spellEnd"/>
      <w:r>
        <w:rPr>
          <w:rStyle w:val="Hyperlink3"/>
        </w:rPr>
        <w:t xml:space="preserve"> ceny końcowej:</w:t>
      </w:r>
    </w:p>
    <w:p w14:paraId="5C717932" w14:textId="77777777" w:rsidR="00635ED4" w:rsidRDefault="001E40D8" w:rsidP="00E9317E">
      <w:pPr>
        <w:pStyle w:val="Akapitzlist"/>
        <w:numPr>
          <w:ilvl w:val="0"/>
          <w:numId w:val="59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cena winna obejmować wszystkie koszty i opłaty, jakie powstaną w związku z wykonaniem zam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wienia oraz z warunkami i wymaganiami stawianymi przez Zamawiającego; </w:t>
      </w:r>
    </w:p>
    <w:p w14:paraId="084355D9" w14:textId="77777777" w:rsidR="00635ED4" w:rsidRDefault="001E40D8" w:rsidP="00E9317E">
      <w:pPr>
        <w:pStyle w:val="Akapitzlist"/>
        <w:numPr>
          <w:ilvl w:val="0"/>
          <w:numId w:val="59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wszelkie upusty, rabaty winny być od razu ujęte w cenie, tak aby podana cena za realizację przedmiotu zam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wienia była ceną ostateczną, bez konieczności dokonywania przez  Zamawiającego przeliczeń i innych działań w celu jej określenia. Upusty i rabaty nie mogą być czasowe i powinny obejmować minimalny okres związania ofertą wskazany w powyższym zapytaniu;</w:t>
      </w:r>
    </w:p>
    <w:p w14:paraId="1A4121C7" w14:textId="77777777" w:rsidR="00635ED4" w:rsidRDefault="001E40D8" w:rsidP="00E9317E">
      <w:pPr>
        <w:pStyle w:val="Akapitzlist"/>
        <w:numPr>
          <w:ilvl w:val="0"/>
          <w:numId w:val="59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cena określona w ofercie jest ceną ryczałtową. Cena ryczałtowa będzie traktowana jako cena ostateczna i nie będzie podlegać żadnym negocjacjom;  </w:t>
      </w:r>
    </w:p>
    <w:p w14:paraId="4FB98EC2" w14:textId="77777777" w:rsidR="00635ED4" w:rsidRDefault="001E40D8" w:rsidP="00E9317E">
      <w:pPr>
        <w:pStyle w:val="Akapitzlist"/>
        <w:numPr>
          <w:ilvl w:val="0"/>
          <w:numId w:val="59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cena może być tylko jedna za oferowany przedmiot, nie dopuszcza się wariantowości cen.  </w:t>
      </w:r>
    </w:p>
    <w:p w14:paraId="1CA67C8C" w14:textId="77777777" w:rsidR="00E145D0" w:rsidRDefault="00E145D0">
      <w:pPr>
        <w:pStyle w:val="TreA"/>
        <w:spacing w:after="0" w:line="240" w:lineRule="auto"/>
        <w:ind w:right="0"/>
        <w:rPr>
          <w:rStyle w:val="Brak"/>
          <w:rFonts w:ascii="Calibri" w:eastAsia="Calibri" w:hAnsi="Calibri" w:cs="Calibri"/>
          <w:kern w:val="0"/>
        </w:rPr>
      </w:pPr>
    </w:p>
    <w:p w14:paraId="3A04D90E" w14:textId="77777777" w:rsidR="001E40D8" w:rsidRPr="001E40D8" w:rsidRDefault="001E40D8" w:rsidP="001E40D8">
      <w:pPr>
        <w:pStyle w:val="TreA"/>
        <w:ind w:left="709" w:firstLine="0"/>
        <w:rPr>
          <w:rStyle w:val="Brak"/>
          <w:rFonts w:ascii="Calibri" w:eastAsia="Calibri" w:hAnsi="Calibri" w:cs="Calibri"/>
          <w:kern w:val="0"/>
        </w:rPr>
      </w:pPr>
      <w:r w:rsidRPr="001E40D8">
        <w:rPr>
          <w:rStyle w:val="Brak"/>
          <w:rFonts w:ascii="Calibri" w:eastAsia="Calibri" w:hAnsi="Calibri" w:cs="Calibri"/>
          <w:kern w:val="0"/>
        </w:rPr>
        <w:t>Za najkorzystniejszą zostanie uznana oferta, która uzyska łącznie największa liczbę punktów (P) wyliczoną zgodnie z poniższym wzorem:</w:t>
      </w:r>
    </w:p>
    <w:p w14:paraId="6707D1E3" w14:textId="77777777" w:rsidR="001E40D8" w:rsidRPr="001E40D8" w:rsidRDefault="001E40D8" w:rsidP="001E40D8">
      <w:pPr>
        <w:pStyle w:val="TreA"/>
        <w:ind w:left="709" w:firstLine="0"/>
        <w:jc w:val="center"/>
        <w:rPr>
          <w:rStyle w:val="Brak"/>
          <w:rFonts w:ascii="Calibri" w:eastAsia="Calibri" w:hAnsi="Calibri" w:cs="Calibri"/>
          <w:b/>
          <w:bCs/>
          <w:kern w:val="0"/>
        </w:rPr>
      </w:pPr>
      <w:r w:rsidRPr="001E40D8">
        <w:rPr>
          <w:rStyle w:val="Brak"/>
          <w:rFonts w:ascii="Calibri" w:eastAsia="Calibri" w:hAnsi="Calibri" w:cs="Calibri"/>
          <w:b/>
          <w:bCs/>
          <w:kern w:val="0"/>
        </w:rPr>
        <w:t>P = C,</w:t>
      </w:r>
    </w:p>
    <w:p w14:paraId="320BEF92" w14:textId="77777777" w:rsidR="001E40D8" w:rsidRPr="001E40D8" w:rsidRDefault="001E40D8" w:rsidP="001E40D8">
      <w:pPr>
        <w:pStyle w:val="TreA"/>
        <w:ind w:left="709" w:firstLine="0"/>
        <w:rPr>
          <w:rStyle w:val="Brak"/>
          <w:rFonts w:ascii="Calibri" w:eastAsia="Calibri" w:hAnsi="Calibri" w:cs="Calibri"/>
          <w:kern w:val="0"/>
        </w:rPr>
      </w:pPr>
    </w:p>
    <w:p w14:paraId="0EF2826B" w14:textId="77777777" w:rsidR="001E40D8" w:rsidRPr="001E40D8" w:rsidRDefault="001E40D8" w:rsidP="001E40D8">
      <w:pPr>
        <w:pStyle w:val="TreA"/>
        <w:ind w:left="709" w:firstLine="0"/>
        <w:rPr>
          <w:rStyle w:val="Brak"/>
          <w:rFonts w:ascii="Calibri" w:eastAsia="Calibri" w:hAnsi="Calibri" w:cs="Calibri"/>
          <w:kern w:val="0"/>
        </w:rPr>
      </w:pPr>
      <w:r w:rsidRPr="001E40D8">
        <w:rPr>
          <w:rStyle w:val="Brak"/>
          <w:rFonts w:ascii="Calibri" w:eastAsia="Calibri" w:hAnsi="Calibri" w:cs="Calibri"/>
          <w:kern w:val="0"/>
        </w:rPr>
        <w:t xml:space="preserve">gdzie: </w:t>
      </w:r>
    </w:p>
    <w:p w14:paraId="0881F633" w14:textId="77777777" w:rsidR="001E40D8" w:rsidRPr="001E40D8" w:rsidRDefault="001E40D8" w:rsidP="001E40D8">
      <w:pPr>
        <w:pStyle w:val="TreA"/>
        <w:ind w:left="709" w:firstLine="0"/>
        <w:rPr>
          <w:rStyle w:val="Brak"/>
          <w:rFonts w:ascii="Calibri" w:eastAsia="Calibri" w:hAnsi="Calibri" w:cs="Calibri"/>
          <w:kern w:val="0"/>
        </w:rPr>
      </w:pPr>
      <w:r w:rsidRPr="001E40D8">
        <w:rPr>
          <w:rStyle w:val="Brak"/>
          <w:rFonts w:ascii="Calibri" w:eastAsia="Calibri" w:hAnsi="Calibri" w:cs="Calibri"/>
          <w:kern w:val="0"/>
        </w:rPr>
        <w:t>P – łączna liczba punktów oferty ocenianej</w:t>
      </w:r>
    </w:p>
    <w:p w14:paraId="7CCEC642" w14:textId="77777777" w:rsidR="001E40D8" w:rsidRPr="001E40D8" w:rsidRDefault="001E40D8" w:rsidP="001E40D8">
      <w:pPr>
        <w:pStyle w:val="TreA"/>
        <w:ind w:left="709" w:firstLine="0"/>
        <w:rPr>
          <w:rStyle w:val="Brak"/>
          <w:rFonts w:ascii="Calibri" w:eastAsia="Calibri" w:hAnsi="Calibri" w:cs="Calibri"/>
          <w:kern w:val="0"/>
        </w:rPr>
      </w:pPr>
      <w:r w:rsidRPr="001E40D8">
        <w:rPr>
          <w:rStyle w:val="Brak"/>
          <w:rFonts w:ascii="Calibri" w:eastAsia="Calibri" w:hAnsi="Calibri" w:cs="Calibri"/>
          <w:kern w:val="0"/>
        </w:rPr>
        <w:t>C – liczba punktów uzyskanych w kryterium „Cena”</w:t>
      </w:r>
    </w:p>
    <w:p w14:paraId="2398D9F9" w14:textId="77777777" w:rsidR="001E40D8" w:rsidRDefault="001E40D8" w:rsidP="001E40D8">
      <w:pPr>
        <w:pStyle w:val="TreA"/>
        <w:ind w:left="709" w:firstLine="0"/>
        <w:rPr>
          <w:rStyle w:val="Brak"/>
          <w:rFonts w:ascii="Calibri" w:eastAsia="Calibri" w:hAnsi="Calibri" w:cs="Calibri"/>
          <w:kern w:val="0"/>
        </w:rPr>
      </w:pPr>
      <w:r w:rsidRPr="001E40D8">
        <w:rPr>
          <w:rStyle w:val="Brak"/>
          <w:rFonts w:ascii="Calibri" w:eastAsia="Calibri" w:hAnsi="Calibri" w:cs="Calibri"/>
          <w:kern w:val="0"/>
        </w:rPr>
        <w:t>Maksymalna liczba punktów możliwych do uzyskania: 100 pkt</w:t>
      </w:r>
    </w:p>
    <w:p w14:paraId="39EEF302" w14:textId="77777777" w:rsidR="004B1057" w:rsidRPr="001E40D8" w:rsidRDefault="004B1057" w:rsidP="001E40D8">
      <w:pPr>
        <w:pStyle w:val="TreA"/>
        <w:ind w:left="709" w:firstLine="0"/>
        <w:rPr>
          <w:rStyle w:val="Brak"/>
          <w:rFonts w:ascii="Calibri" w:eastAsia="Calibri" w:hAnsi="Calibri" w:cs="Calibri"/>
          <w:kern w:val="0"/>
        </w:rPr>
      </w:pPr>
    </w:p>
    <w:p w14:paraId="1EED6D7E" w14:textId="77777777" w:rsidR="00E145D0" w:rsidRDefault="001E40D8" w:rsidP="001E40D8">
      <w:pPr>
        <w:pStyle w:val="TreA"/>
        <w:spacing w:after="0" w:line="240" w:lineRule="auto"/>
        <w:ind w:left="709" w:right="0" w:firstLine="0"/>
        <w:rPr>
          <w:rStyle w:val="Brak"/>
          <w:rFonts w:ascii="Calibri" w:eastAsia="Calibri" w:hAnsi="Calibri" w:cs="Calibri"/>
          <w:kern w:val="0"/>
        </w:rPr>
      </w:pPr>
      <w:r w:rsidRPr="001E40D8">
        <w:rPr>
          <w:rStyle w:val="Brak"/>
          <w:rFonts w:ascii="Calibri" w:eastAsia="Calibri" w:hAnsi="Calibri" w:cs="Calibri"/>
          <w:kern w:val="0"/>
        </w:rPr>
        <w:t>Wyniki dokonywanych obliczeń podlegać będą zaokrągleniu do dwóch miejsc po przecinku, przy zachowaniu matematycznej zasady zaokrąglania liczb.</w:t>
      </w:r>
    </w:p>
    <w:p w14:paraId="4AFBB9F5" w14:textId="77777777" w:rsidR="00E9317E" w:rsidRDefault="00E9317E" w:rsidP="001E40D8">
      <w:pPr>
        <w:pStyle w:val="TreA"/>
        <w:spacing w:after="0" w:line="240" w:lineRule="auto"/>
        <w:ind w:left="709" w:right="0" w:firstLine="0"/>
        <w:rPr>
          <w:rStyle w:val="Brak"/>
          <w:rFonts w:ascii="Calibri" w:eastAsia="Calibri" w:hAnsi="Calibri" w:cs="Calibri"/>
          <w:kern w:val="0"/>
        </w:rPr>
      </w:pPr>
    </w:p>
    <w:p w14:paraId="158E457B" w14:textId="77777777" w:rsidR="00E145D0" w:rsidRDefault="00E145D0">
      <w:pPr>
        <w:pStyle w:val="TreA"/>
        <w:spacing w:after="0" w:line="259" w:lineRule="auto"/>
        <w:ind w:left="0" w:right="0" w:firstLine="0"/>
        <w:rPr>
          <w:rStyle w:val="Hyperlink3"/>
        </w:rPr>
      </w:pPr>
    </w:p>
    <w:p w14:paraId="0E0C36D6" w14:textId="77777777" w:rsidR="00635ED4" w:rsidRDefault="002135A5" w:rsidP="00E9317E">
      <w:pPr>
        <w:pStyle w:val="Akapitzlist"/>
        <w:numPr>
          <w:ilvl w:val="0"/>
          <w:numId w:val="62"/>
        </w:numPr>
        <w:spacing w:after="23" w:line="266" w:lineRule="auto"/>
        <w:ind w:right="0"/>
        <w:rPr>
          <w:rFonts w:ascii="Calibri" w:hAnsi="Calibri"/>
          <w:b/>
          <w:bCs/>
          <w:lang w:val="nl-NL"/>
        </w:rPr>
      </w:pPr>
      <w:r>
        <w:rPr>
          <w:rStyle w:val="Brak"/>
          <w:rFonts w:ascii="Calibri" w:hAnsi="Calibri"/>
          <w:b/>
          <w:bCs/>
          <w:lang w:val="nl-NL"/>
        </w:rPr>
        <w:t>Spos</w:t>
      </w:r>
      <w:r>
        <w:rPr>
          <w:rStyle w:val="Brak"/>
          <w:rFonts w:ascii="Calibri" w:hAnsi="Calibri"/>
          <w:b/>
          <w:bCs/>
          <w:lang w:val="es-ES_tradnl"/>
        </w:rPr>
        <w:t>ó</w:t>
      </w:r>
      <w:r>
        <w:rPr>
          <w:rStyle w:val="BrakA"/>
          <w:rFonts w:ascii="Calibri" w:hAnsi="Calibri"/>
          <w:b/>
          <w:bCs/>
        </w:rPr>
        <w:t xml:space="preserve">b przygotowania oferty  </w:t>
      </w:r>
    </w:p>
    <w:p w14:paraId="05A0573C" w14:textId="77777777" w:rsidR="00635ED4" w:rsidRDefault="002135A5" w:rsidP="00E9317E">
      <w:pPr>
        <w:pStyle w:val="Akapitzlist"/>
        <w:numPr>
          <w:ilvl w:val="0"/>
          <w:numId w:val="64"/>
        </w:numPr>
        <w:spacing w:after="0" w:line="278" w:lineRule="auto"/>
        <w:ind w:right="251"/>
        <w:rPr>
          <w:rStyle w:val="BrakA"/>
          <w:rFonts w:ascii="Calibri" w:hAnsi="Calibri"/>
        </w:rPr>
      </w:pPr>
      <w:r>
        <w:rPr>
          <w:rStyle w:val="BrakA"/>
          <w:rFonts w:ascii="Calibri" w:hAnsi="Calibri"/>
        </w:rPr>
        <w:t xml:space="preserve">Ofertę </w:t>
      </w:r>
      <w:r w:rsidR="000058B2" w:rsidRPr="00E9317E">
        <w:rPr>
          <w:rStyle w:val="Brak"/>
          <w:rFonts w:ascii="Calibri" w:hAnsi="Calibri"/>
        </w:rPr>
        <w:t>nale</w:t>
      </w:r>
      <w:r>
        <w:rPr>
          <w:rStyle w:val="BrakA"/>
          <w:rFonts w:ascii="Calibri" w:hAnsi="Calibri"/>
        </w:rPr>
        <w:t>ży sporządzić w języku polskim, w formie pisemnej. Oferta powinna zostać podpisana przez osobę/osoby upoważ</w:t>
      </w:r>
      <w:r w:rsidR="000058B2" w:rsidRPr="00E9317E">
        <w:rPr>
          <w:rStyle w:val="Brak"/>
          <w:rFonts w:ascii="Calibri" w:hAnsi="Calibri"/>
        </w:rPr>
        <w:t>nione do sk</w:t>
      </w:r>
      <w:r>
        <w:rPr>
          <w:rStyle w:val="BrakA"/>
          <w:rFonts w:ascii="Calibri" w:hAnsi="Calibri"/>
        </w:rPr>
        <w:t xml:space="preserve">ładania ofert w imieniu </w:t>
      </w:r>
      <w:r w:rsidR="001E40D8">
        <w:rPr>
          <w:rStyle w:val="BrakA"/>
          <w:rFonts w:ascii="Calibri" w:hAnsi="Calibri"/>
        </w:rPr>
        <w:t>Oferenta</w:t>
      </w:r>
      <w:r>
        <w:rPr>
          <w:rStyle w:val="BrakA"/>
          <w:rFonts w:ascii="Calibri" w:hAnsi="Calibri"/>
        </w:rPr>
        <w:t xml:space="preserve">. </w:t>
      </w:r>
    </w:p>
    <w:p w14:paraId="733F41B4" w14:textId="77777777" w:rsidR="00635ED4" w:rsidRDefault="001E40D8" w:rsidP="00E9317E">
      <w:pPr>
        <w:pStyle w:val="Akapitzlist"/>
        <w:numPr>
          <w:ilvl w:val="0"/>
          <w:numId w:val="64"/>
        </w:numPr>
        <w:spacing w:after="0" w:line="278" w:lineRule="auto"/>
        <w:ind w:right="251"/>
        <w:rPr>
          <w:rStyle w:val="BrakA"/>
          <w:rFonts w:ascii="Calibri" w:hAnsi="Calibri"/>
        </w:rPr>
      </w:pPr>
      <w:r>
        <w:rPr>
          <w:rStyle w:val="BrakA"/>
          <w:rFonts w:ascii="Calibri" w:hAnsi="Calibri"/>
        </w:rPr>
        <w:t>Oferta jest składana w:</w:t>
      </w:r>
    </w:p>
    <w:p w14:paraId="5CC89D56" w14:textId="77777777" w:rsidR="00635ED4" w:rsidRDefault="001E40D8" w:rsidP="00E9317E">
      <w:pPr>
        <w:pStyle w:val="Akapitzlist"/>
        <w:numPr>
          <w:ilvl w:val="0"/>
          <w:numId w:val="134"/>
        </w:numPr>
        <w:ind w:left="1418" w:hanging="284"/>
        <w:rPr>
          <w:rFonts w:ascii="Calibri" w:hAnsi="Calibri"/>
        </w:rPr>
      </w:pPr>
      <w:r w:rsidRPr="001E40D8">
        <w:rPr>
          <w:rFonts w:ascii="Calibri" w:hAnsi="Calibri"/>
        </w:rPr>
        <w:t>formie elektronicznej (w rozumieniu przepisów kodeksu cywilnego) albo</w:t>
      </w:r>
    </w:p>
    <w:p w14:paraId="1748CB54" w14:textId="77777777" w:rsidR="00635ED4" w:rsidRDefault="001E40D8" w:rsidP="00E9317E">
      <w:pPr>
        <w:pStyle w:val="Akapitzlist"/>
        <w:numPr>
          <w:ilvl w:val="0"/>
          <w:numId w:val="134"/>
        </w:numPr>
        <w:ind w:left="1418" w:hanging="284"/>
        <w:rPr>
          <w:rFonts w:ascii="Calibri" w:hAnsi="Calibri"/>
        </w:rPr>
      </w:pPr>
      <w:r w:rsidRPr="001E40D8">
        <w:rPr>
          <w:rFonts w:ascii="Calibri" w:hAnsi="Calibri"/>
        </w:rPr>
        <w:t>postaci elektronicznej opatrzonej podpisem zaufanym (w rozumieniu ustawy z dnia 17</w:t>
      </w:r>
      <w:r>
        <w:rPr>
          <w:rFonts w:ascii="Calibri" w:hAnsi="Calibri"/>
        </w:rPr>
        <w:t xml:space="preserve"> </w:t>
      </w:r>
      <w:r w:rsidRPr="001E40D8">
        <w:rPr>
          <w:rFonts w:ascii="Calibri" w:hAnsi="Calibri"/>
        </w:rPr>
        <w:t>lutego 2005 r. o informatyzacji działalności podmiotów realizujących zadania publiczne) albo</w:t>
      </w:r>
    </w:p>
    <w:p w14:paraId="5EAD1C3F" w14:textId="77777777" w:rsidR="00635ED4" w:rsidRDefault="001E40D8" w:rsidP="00E9317E">
      <w:pPr>
        <w:pStyle w:val="Akapitzlist"/>
        <w:numPr>
          <w:ilvl w:val="0"/>
          <w:numId w:val="134"/>
        </w:numPr>
        <w:ind w:left="1418" w:hanging="284"/>
        <w:rPr>
          <w:rFonts w:ascii="Calibri" w:hAnsi="Calibri"/>
        </w:rPr>
      </w:pPr>
      <w:r w:rsidRPr="001E40D8">
        <w:rPr>
          <w:rFonts w:ascii="Calibri" w:hAnsi="Calibri"/>
        </w:rPr>
        <w:lastRenderedPageBreak/>
        <w:t>formie skanu wypełnionego i podpisanego formularza – zał. nr 1 (wraz z podpisanym</w:t>
      </w:r>
      <w:r>
        <w:rPr>
          <w:rFonts w:ascii="Calibri" w:hAnsi="Calibri"/>
        </w:rPr>
        <w:t xml:space="preserve"> </w:t>
      </w:r>
      <w:r w:rsidRPr="001E40D8">
        <w:rPr>
          <w:rFonts w:ascii="Calibri" w:hAnsi="Calibri"/>
        </w:rPr>
        <w:t>i zeskanowanym załącznikiem nr 2, 3 i 4 oraz innymi załącznikami – jeżeli dotyczy).</w:t>
      </w:r>
    </w:p>
    <w:p w14:paraId="322188B6" w14:textId="77777777" w:rsidR="00635ED4" w:rsidRDefault="002135A5" w:rsidP="00E9317E">
      <w:pPr>
        <w:pStyle w:val="Akapitzlist"/>
        <w:numPr>
          <w:ilvl w:val="0"/>
          <w:numId w:val="64"/>
        </w:numPr>
        <w:spacing w:after="0"/>
        <w:ind w:right="18"/>
        <w:rPr>
          <w:rFonts w:ascii="Calibri" w:hAnsi="Calibri"/>
        </w:rPr>
      </w:pPr>
      <w:r w:rsidRPr="00411DDB">
        <w:rPr>
          <w:rStyle w:val="BrakA"/>
          <w:rFonts w:ascii="Calibri" w:hAnsi="Calibri"/>
        </w:rPr>
        <w:t xml:space="preserve">Na kompletną </w:t>
      </w:r>
      <w:r w:rsidRPr="00411DDB">
        <w:rPr>
          <w:rStyle w:val="Brak"/>
          <w:rFonts w:ascii="Calibri" w:hAnsi="Calibri"/>
          <w:lang w:val="pt-PT"/>
        </w:rPr>
        <w:t>ofert</w:t>
      </w:r>
      <w:r w:rsidRPr="00411DDB">
        <w:rPr>
          <w:rStyle w:val="BrakA"/>
          <w:rFonts w:ascii="Calibri" w:hAnsi="Calibri"/>
        </w:rPr>
        <w:t xml:space="preserve">ę składają się następujące dokumenty:  </w:t>
      </w:r>
    </w:p>
    <w:p w14:paraId="4B867034" w14:textId="77777777" w:rsidR="00635ED4" w:rsidRDefault="002135A5" w:rsidP="00E9317E">
      <w:pPr>
        <w:pStyle w:val="TreA"/>
        <w:numPr>
          <w:ilvl w:val="1"/>
          <w:numId w:val="66"/>
        </w:numPr>
        <w:spacing w:after="0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Załącznik nr 1: Formularz ofertowy</w:t>
      </w:r>
      <w:r w:rsidR="00710BCB">
        <w:rPr>
          <w:rStyle w:val="BrakA"/>
          <w:rFonts w:ascii="Calibri" w:hAnsi="Calibri"/>
        </w:rPr>
        <w:t>,</w:t>
      </w:r>
      <w:r>
        <w:rPr>
          <w:rStyle w:val="BrakA"/>
          <w:rFonts w:ascii="Calibri" w:hAnsi="Calibri"/>
        </w:rPr>
        <w:t xml:space="preserve"> </w:t>
      </w:r>
    </w:p>
    <w:p w14:paraId="7F8B5CAB" w14:textId="77777777" w:rsidR="00635ED4" w:rsidRDefault="002135A5" w:rsidP="00E9317E">
      <w:pPr>
        <w:pStyle w:val="TreA"/>
        <w:numPr>
          <w:ilvl w:val="1"/>
          <w:numId w:val="66"/>
        </w:numPr>
        <w:ind w:right="18"/>
        <w:rPr>
          <w:rFonts w:ascii="Calibri" w:hAnsi="Calibri"/>
        </w:rPr>
      </w:pPr>
      <w:r w:rsidRPr="00585F0A">
        <w:rPr>
          <w:rStyle w:val="BrakA"/>
          <w:rFonts w:ascii="Calibri" w:hAnsi="Calibri"/>
        </w:rPr>
        <w:t xml:space="preserve">Załącznik nr 2: </w:t>
      </w:r>
      <w:r w:rsidR="00411DDB" w:rsidRPr="00411DDB">
        <w:rPr>
          <w:rStyle w:val="BrakA"/>
          <w:rFonts w:ascii="Calibri" w:hAnsi="Calibri"/>
        </w:rPr>
        <w:t>Oświadczenie o braku powiązań oraz niewpisaniu do rejestru długów i niepostawieniu w stan likwidacji lub upadłości</w:t>
      </w:r>
      <w:r w:rsidR="00710BCB">
        <w:rPr>
          <w:rStyle w:val="BrakA"/>
          <w:rFonts w:ascii="Calibri" w:hAnsi="Calibri"/>
        </w:rPr>
        <w:t>,</w:t>
      </w:r>
    </w:p>
    <w:p w14:paraId="206F0DE6" w14:textId="77777777" w:rsidR="00635ED4" w:rsidRDefault="002135A5" w:rsidP="00E9317E">
      <w:pPr>
        <w:pStyle w:val="TreA"/>
        <w:numPr>
          <w:ilvl w:val="1"/>
          <w:numId w:val="66"/>
        </w:numPr>
        <w:ind w:right="18"/>
        <w:rPr>
          <w:rFonts w:ascii="Calibri" w:hAnsi="Calibri"/>
        </w:rPr>
      </w:pPr>
      <w:r w:rsidRPr="00585F0A">
        <w:rPr>
          <w:rStyle w:val="BrakA"/>
          <w:rFonts w:ascii="Calibri" w:hAnsi="Calibri"/>
        </w:rPr>
        <w:t xml:space="preserve">Załącznik nr 3: </w:t>
      </w:r>
      <w:r w:rsidR="00411DDB" w:rsidRPr="00411DDB">
        <w:rPr>
          <w:rStyle w:val="BrakA"/>
          <w:rFonts w:ascii="Calibri" w:hAnsi="Calibri"/>
        </w:rPr>
        <w:t>Oświadczenie o spełnianiu warunków udziału w postępowaniu</w:t>
      </w:r>
      <w:r w:rsidR="00710BCB">
        <w:rPr>
          <w:rStyle w:val="BrakA"/>
          <w:rFonts w:ascii="Calibri" w:hAnsi="Calibri"/>
        </w:rPr>
        <w:t>,</w:t>
      </w:r>
    </w:p>
    <w:p w14:paraId="5F74FB1B" w14:textId="77777777" w:rsidR="00635ED4" w:rsidRDefault="002135A5" w:rsidP="00E9317E">
      <w:pPr>
        <w:pStyle w:val="TreA"/>
        <w:numPr>
          <w:ilvl w:val="1"/>
          <w:numId w:val="66"/>
        </w:numPr>
        <w:ind w:right="18"/>
        <w:rPr>
          <w:rFonts w:ascii="Calibri" w:hAnsi="Calibri"/>
        </w:rPr>
      </w:pPr>
      <w:r w:rsidRPr="00585F0A">
        <w:rPr>
          <w:rStyle w:val="BrakA"/>
          <w:rFonts w:ascii="Calibri" w:hAnsi="Calibri"/>
        </w:rPr>
        <w:t xml:space="preserve">Załącznik nr 4: </w:t>
      </w:r>
      <w:r w:rsidR="00411DDB" w:rsidRPr="00411DDB">
        <w:rPr>
          <w:rStyle w:val="BrakA"/>
          <w:rFonts w:ascii="Calibri" w:hAnsi="Calibri"/>
        </w:rPr>
        <w:t>Oświadczenie o braku zaległości publicznoprawnych</w:t>
      </w:r>
      <w:r w:rsidR="00710BCB">
        <w:rPr>
          <w:rStyle w:val="BrakA"/>
          <w:rFonts w:ascii="Calibri" w:hAnsi="Calibri"/>
        </w:rPr>
        <w:t>,</w:t>
      </w:r>
    </w:p>
    <w:p w14:paraId="25D230BF" w14:textId="77777777" w:rsidR="00635ED4" w:rsidRDefault="002135A5" w:rsidP="00E9317E">
      <w:pPr>
        <w:pStyle w:val="TreA"/>
        <w:numPr>
          <w:ilvl w:val="1"/>
          <w:numId w:val="66"/>
        </w:numPr>
        <w:spacing w:after="0"/>
        <w:ind w:right="18"/>
        <w:rPr>
          <w:rStyle w:val="BrakA"/>
          <w:rFonts w:ascii="Calibri" w:hAnsi="Calibri"/>
        </w:rPr>
      </w:pPr>
      <w:r w:rsidRPr="00585F0A">
        <w:rPr>
          <w:rStyle w:val="BrakA"/>
          <w:rFonts w:ascii="Calibri" w:hAnsi="Calibri"/>
        </w:rPr>
        <w:t xml:space="preserve">W przypadku składania oferty przez Pełnomocnika – pełnomocnictwo w oryginale lub kopię poświadczoną za zgodność z oryginałem podpisaną przez osobę uprawnioną do reprezentacji </w:t>
      </w:r>
      <w:r w:rsidR="007C2397">
        <w:rPr>
          <w:rStyle w:val="BrakA"/>
          <w:rFonts w:ascii="Calibri" w:hAnsi="Calibri"/>
        </w:rPr>
        <w:t>Oferenta</w:t>
      </w:r>
      <w:r w:rsidRPr="00585F0A">
        <w:rPr>
          <w:rStyle w:val="BrakA"/>
          <w:rFonts w:ascii="Calibri" w:hAnsi="Calibri"/>
        </w:rPr>
        <w:t xml:space="preserve">.  </w:t>
      </w:r>
    </w:p>
    <w:p w14:paraId="0BA4E57C" w14:textId="77777777" w:rsidR="00635ED4" w:rsidRDefault="004A47DD" w:rsidP="00E9317E">
      <w:pPr>
        <w:pStyle w:val="Akapitzlist"/>
        <w:numPr>
          <w:ilvl w:val="0"/>
          <w:numId w:val="64"/>
        </w:numPr>
        <w:rPr>
          <w:rFonts w:ascii="Calibri" w:hAnsi="Calibri"/>
        </w:rPr>
      </w:pPr>
      <w:r w:rsidRPr="004A47DD">
        <w:rPr>
          <w:rFonts w:ascii="Calibri" w:hAnsi="Calibri"/>
        </w:rPr>
        <w:t>W przypadku składania oferty przez osobę upoważnioną do występowania w imieniu Oferenta, do oferty należy dołączyć stosowne upoważnienie w oryginale (jeżeli zostało wystawione w formie elektronicznej, postaci elektronicznej opatrzonej podpisem zaufanym), w formie skanu (elektronicznego odwzorowania) upoważnienia pisemnego opatrzonego przez Oferenta kwalifikowanym podpisem elektronicznym lub podpisem zaufanym lub w formie skanu dokumentu.</w:t>
      </w:r>
    </w:p>
    <w:p w14:paraId="50046E35" w14:textId="77777777" w:rsidR="00635ED4" w:rsidRDefault="004A47DD" w:rsidP="00E9317E">
      <w:pPr>
        <w:pStyle w:val="Akapitzlist"/>
        <w:numPr>
          <w:ilvl w:val="0"/>
          <w:numId w:val="64"/>
        </w:numPr>
        <w:rPr>
          <w:rFonts w:ascii="Calibri" w:hAnsi="Calibri"/>
        </w:rPr>
      </w:pPr>
      <w:r w:rsidRPr="004A47DD">
        <w:rPr>
          <w:rFonts w:ascii="Calibri" w:hAnsi="Calibri"/>
        </w:rPr>
        <w:t xml:space="preserve">Informacje stanowiące tajemnicę przedsiębiorstwa powinny zostać przekazane w formie umożliwiającej zachowanie ich poufności (wraz z ofertą, ale jako odrębny dokument), wraz z wyraźnym wskazaniem na piśmie, że informacje stanowią tajemnicę przedsiębiorstwa i nie powinny być ujawnione. </w:t>
      </w:r>
    </w:p>
    <w:p w14:paraId="5504CEE1" w14:textId="77777777" w:rsidR="00E145D0" w:rsidRDefault="00E145D0">
      <w:pPr>
        <w:pStyle w:val="TreA"/>
        <w:spacing w:after="0" w:line="259" w:lineRule="auto"/>
        <w:ind w:left="1397" w:right="0" w:firstLine="0"/>
        <w:rPr>
          <w:rStyle w:val="Hyperlink3"/>
        </w:rPr>
      </w:pPr>
    </w:p>
    <w:p w14:paraId="34816F98" w14:textId="77777777" w:rsidR="00635ED4" w:rsidRDefault="002135A5" w:rsidP="00E9317E">
      <w:pPr>
        <w:pStyle w:val="Akapitzlist"/>
        <w:numPr>
          <w:ilvl w:val="0"/>
          <w:numId w:val="67"/>
        </w:numPr>
        <w:spacing w:after="23" w:line="266" w:lineRule="auto"/>
        <w:ind w:right="0"/>
        <w:rPr>
          <w:rFonts w:ascii="Calibri" w:hAnsi="Calibri"/>
          <w:b/>
          <w:bCs/>
        </w:rPr>
      </w:pPr>
      <w:r>
        <w:rPr>
          <w:rStyle w:val="BrakA"/>
          <w:rFonts w:ascii="Calibri" w:hAnsi="Calibri"/>
          <w:b/>
          <w:bCs/>
        </w:rPr>
        <w:t xml:space="preserve">Miejsce i termin złożenia oferty  </w:t>
      </w:r>
    </w:p>
    <w:p w14:paraId="64A2FC99" w14:textId="77777777" w:rsidR="004A47DD" w:rsidRPr="004A47DD" w:rsidRDefault="004A47DD" w:rsidP="004A47DD">
      <w:pPr>
        <w:pStyle w:val="TreA"/>
        <w:ind w:left="708" w:right="18"/>
        <w:rPr>
          <w:rStyle w:val="Hyperlink3"/>
        </w:rPr>
      </w:pPr>
      <w:r w:rsidRPr="004A47DD">
        <w:rPr>
          <w:rStyle w:val="Hyperlink3"/>
        </w:rPr>
        <w:t>Oferta jest składana w:</w:t>
      </w:r>
    </w:p>
    <w:p w14:paraId="5BC16660" w14:textId="77777777" w:rsidR="00635ED4" w:rsidRDefault="004A47DD" w:rsidP="00E9317E">
      <w:pPr>
        <w:pStyle w:val="TreA"/>
        <w:numPr>
          <w:ilvl w:val="0"/>
          <w:numId w:val="124"/>
        </w:numPr>
        <w:ind w:right="18"/>
        <w:rPr>
          <w:rStyle w:val="Hyperlink3"/>
        </w:rPr>
      </w:pPr>
      <w:r w:rsidRPr="004A47DD">
        <w:rPr>
          <w:rStyle w:val="Hyperlink3"/>
        </w:rPr>
        <w:t>formie elektronicznej (w rozumieniu przepisów kodeksu cywilnego) albo</w:t>
      </w:r>
    </w:p>
    <w:p w14:paraId="25816730" w14:textId="77777777" w:rsidR="00635ED4" w:rsidRDefault="004A47DD" w:rsidP="00E9317E">
      <w:pPr>
        <w:pStyle w:val="TreA"/>
        <w:numPr>
          <w:ilvl w:val="0"/>
          <w:numId w:val="124"/>
        </w:numPr>
        <w:ind w:right="18"/>
        <w:rPr>
          <w:rStyle w:val="Hyperlink3"/>
        </w:rPr>
      </w:pPr>
      <w:r w:rsidRPr="004A47DD">
        <w:rPr>
          <w:rStyle w:val="Hyperlink3"/>
        </w:rPr>
        <w:t>postaci elektronicznej opatrzonej podpisem zaufanym (w rozumieniu ustawy z dnia 17</w:t>
      </w:r>
    </w:p>
    <w:p w14:paraId="70606F01" w14:textId="77777777" w:rsidR="004A47DD" w:rsidRPr="004A47DD" w:rsidRDefault="004A47DD" w:rsidP="004A47DD">
      <w:pPr>
        <w:pStyle w:val="TreA"/>
        <w:ind w:left="1416" w:right="18" w:firstLine="0"/>
        <w:rPr>
          <w:rStyle w:val="Hyperlink3"/>
        </w:rPr>
      </w:pPr>
      <w:r w:rsidRPr="004A47DD">
        <w:rPr>
          <w:rStyle w:val="Hyperlink3"/>
        </w:rPr>
        <w:t>lutego 2005 r. o informatyzacji działalności podmiotów realizujących zadania publiczne)</w:t>
      </w:r>
      <w:r>
        <w:rPr>
          <w:rStyle w:val="Hyperlink3"/>
        </w:rPr>
        <w:t xml:space="preserve"> </w:t>
      </w:r>
      <w:r w:rsidRPr="004A47DD">
        <w:rPr>
          <w:rStyle w:val="Hyperlink3"/>
        </w:rPr>
        <w:t>albo</w:t>
      </w:r>
    </w:p>
    <w:p w14:paraId="3E8F8003" w14:textId="77777777" w:rsidR="00635ED4" w:rsidRDefault="004A47DD" w:rsidP="00E9317E">
      <w:pPr>
        <w:pStyle w:val="TreA"/>
        <w:numPr>
          <w:ilvl w:val="0"/>
          <w:numId w:val="124"/>
        </w:numPr>
        <w:ind w:right="18"/>
        <w:rPr>
          <w:rStyle w:val="Hyperlink3"/>
        </w:rPr>
      </w:pPr>
      <w:r w:rsidRPr="004A47DD">
        <w:rPr>
          <w:rStyle w:val="Hyperlink3"/>
        </w:rPr>
        <w:t>formie skanu wypełnionego i podpisanego formularza – zał. nr 1 (wraz z podpisanym</w:t>
      </w:r>
    </w:p>
    <w:p w14:paraId="222EB64D" w14:textId="77777777" w:rsidR="004A47DD" w:rsidRDefault="004A47DD" w:rsidP="004A47DD">
      <w:pPr>
        <w:pStyle w:val="TreA"/>
        <w:ind w:left="708" w:right="18" w:firstLine="708"/>
        <w:rPr>
          <w:rStyle w:val="Hyperlink3"/>
        </w:rPr>
      </w:pPr>
      <w:r w:rsidRPr="004A47DD">
        <w:rPr>
          <w:rStyle w:val="Hyperlink3"/>
        </w:rPr>
        <w:t>i zeskanowanym załącznikiem nr 2, 3 i 4 oraz innymi załącznikami – jeżeli dotyczy).</w:t>
      </w:r>
    </w:p>
    <w:p w14:paraId="75147F30" w14:textId="77777777" w:rsidR="004A47DD" w:rsidRPr="004A47DD" w:rsidRDefault="004A47DD" w:rsidP="004A47DD">
      <w:pPr>
        <w:pStyle w:val="TreA"/>
        <w:ind w:left="708" w:right="18" w:firstLine="708"/>
        <w:rPr>
          <w:rStyle w:val="Hyperlink3"/>
        </w:rPr>
      </w:pPr>
    </w:p>
    <w:p w14:paraId="2E603EC3" w14:textId="77777777" w:rsidR="004A47DD" w:rsidRDefault="004A47DD" w:rsidP="004A47DD">
      <w:pPr>
        <w:pStyle w:val="TreA"/>
        <w:ind w:left="708" w:right="18" w:firstLine="0"/>
        <w:rPr>
          <w:rStyle w:val="Hyperlink3"/>
        </w:rPr>
      </w:pPr>
      <w:r w:rsidRPr="004A47DD">
        <w:rPr>
          <w:rStyle w:val="Hyperlink3"/>
        </w:rPr>
        <w:t>W przypadku składania oferty przez osobę upoważnioną do występowania w imieniu Oferenta, do oferty należy dołączyć stosowne upoważnienie w oryginale (jeżeli zostało wystawione w formie elektronicznej, postaci elektronicznej opatrzonej podpisem zaufanym), w formie skanu (elektronicznego odwzorowania) upoważnienia pisemnego opatrzonego przez Oferenta kwalifikowanym podpisem elektronicznym lub podpisem zaufanym lub w formie skanu dokumentu</w:t>
      </w:r>
      <w:r>
        <w:rPr>
          <w:rStyle w:val="Hyperlink3"/>
        </w:rPr>
        <w:t>.</w:t>
      </w:r>
    </w:p>
    <w:p w14:paraId="3D548F17" w14:textId="77777777" w:rsidR="004A47DD" w:rsidRDefault="004A47DD" w:rsidP="004A47DD">
      <w:pPr>
        <w:pStyle w:val="TreA"/>
        <w:ind w:left="708" w:right="18" w:firstLine="0"/>
        <w:rPr>
          <w:rStyle w:val="Hyperlink3"/>
        </w:rPr>
      </w:pPr>
    </w:p>
    <w:p w14:paraId="70022D6F" w14:textId="77777777" w:rsidR="00E145D0" w:rsidRDefault="002135A5">
      <w:pPr>
        <w:pStyle w:val="TreA"/>
        <w:ind w:left="708" w:right="18" w:firstLine="0"/>
        <w:rPr>
          <w:rStyle w:val="Hyperlink3"/>
        </w:rPr>
      </w:pPr>
      <w:r>
        <w:rPr>
          <w:rStyle w:val="Hyperlink3"/>
        </w:rPr>
        <w:t>Oferty należy skł</w:t>
      </w:r>
      <w:r w:rsidRPr="00E02645">
        <w:rPr>
          <w:rStyle w:val="Hyperlink3"/>
        </w:rPr>
        <w:t>ada</w:t>
      </w:r>
      <w:r>
        <w:rPr>
          <w:rStyle w:val="Hyperlink3"/>
        </w:rPr>
        <w:t>ć elektroniczn</w:t>
      </w:r>
      <w:r w:rsidR="003A2BA7">
        <w:rPr>
          <w:rStyle w:val="Hyperlink3"/>
        </w:rPr>
        <w:t>ie</w:t>
      </w:r>
      <w:r>
        <w:rPr>
          <w:rStyle w:val="Hyperlink3"/>
        </w:rPr>
        <w:t xml:space="preserve"> za pomocą platformy Baza Konkurencyjnoś</w:t>
      </w:r>
      <w:r w:rsidR="000058B2" w:rsidRPr="00E9317E">
        <w:rPr>
          <w:rStyle w:val="Brak"/>
          <w:rFonts w:ascii="Calibri" w:hAnsi="Calibri"/>
        </w:rPr>
        <w:t xml:space="preserve">ci </w:t>
      </w:r>
    </w:p>
    <w:p w14:paraId="1E95F17D" w14:textId="77777777" w:rsidR="00E145D0" w:rsidRDefault="002135A5">
      <w:pPr>
        <w:pStyle w:val="TreA"/>
        <w:spacing w:after="45" w:line="259" w:lineRule="auto"/>
        <w:ind w:right="0" w:firstLine="698"/>
        <w:rPr>
          <w:rStyle w:val="Hyperlink3"/>
        </w:rPr>
      </w:pPr>
      <w:r>
        <w:rPr>
          <w:rStyle w:val="Hyperlink3"/>
        </w:rPr>
        <w:t>(</w:t>
      </w:r>
      <w:r>
        <w:rPr>
          <w:rStyle w:val="Brak"/>
          <w:rFonts w:ascii="Calibri" w:hAnsi="Calibri"/>
          <w:color w:val="0000FF"/>
          <w:u w:val="single" w:color="0000FF"/>
        </w:rPr>
        <w:t>https://bazakonkurencyjnosci.funduszeeuropejskie.gov.pl/</w:t>
      </w:r>
      <w:r>
        <w:rPr>
          <w:rStyle w:val="Brak"/>
          <w:rFonts w:ascii="Calibri" w:hAnsi="Calibri"/>
          <w:lang w:val="de-DE"/>
        </w:rPr>
        <w:t xml:space="preserve">)  </w:t>
      </w:r>
    </w:p>
    <w:p w14:paraId="795E0D1E" w14:textId="77777777" w:rsidR="00E145D0" w:rsidRDefault="002135A5">
      <w:pPr>
        <w:pStyle w:val="TreA"/>
        <w:spacing w:line="259" w:lineRule="auto"/>
        <w:ind w:left="739" w:right="0" w:firstLine="0"/>
        <w:rPr>
          <w:rStyle w:val="Hyperlink3"/>
        </w:rPr>
      </w:pPr>
      <w:r>
        <w:rPr>
          <w:rStyle w:val="Hyperlink3"/>
        </w:rPr>
        <w:t xml:space="preserve"> </w:t>
      </w:r>
      <w:r>
        <w:rPr>
          <w:rStyle w:val="Hyperlink3"/>
        </w:rPr>
        <w:tab/>
        <w:t xml:space="preserve">  </w:t>
      </w:r>
    </w:p>
    <w:p w14:paraId="282A2765" w14:textId="1B848330" w:rsidR="0044138D" w:rsidRDefault="002135A5" w:rsidP="004B1057">
      <w:pPr>
        <w:pStyle w:val="TreA"/>
        <w:spacing w:after="152"/>
        <w:ind w:left="708" w:right="18" w:firstLine="0"/>
        <w:rPr>
          <w:rStyle w:val="Hyperlink3"/>
        </w:rPr>
      </w:pPr>
      <w:r>
        <w:rPr>
          <w:rStyle w:val="Brak"/>
          <w:rFonts w:ascii="Calibri" w:hAnsi="Calibri"/>
          <w:lang w:val="da-DK"/>
        </w:rPr>
        <w:t>Termin sk</w:t>
      </w:r>
      <w:proofErr w:type="spellStart"/>
      <w:r>
        <w:rPr>
          <w:rStyle w:val="Hyperlink3"/>
        </w:rPr>
        <w:t>ładania</w:t>
      </w:r>
      <w:proofErr w:type="spellEnd"/>
      <w:r>
        <w:rPr>
          <w:rStyle w:val="Hyperlink3"/>
        </w:rPr>
        <w:t xml:space="preserve"> ofert upływa dnia </w:t>
      </w:r>
      <w:r w:rsidR="008944D0">
        <w:rPr>
          <w:rStyle w:val="Brak"/>
          <w:rFonts w:ascii="Calibri" w:hAnsi="Calibri"/>
          <w:b/>
          <w:bCs/>
          <w:color w:val="auto"/>
        </w:rPr>
        <w:t>29</w:t>
      </w:r>
      <w:r w:rsidRPr="007C2397">
        <w:rPr>
          <w:rStyle w:val="Brak"/>
          <w:rFonts w:ascii="Calibri" w:hAnsi="Calibri"/>
          <w:b/>
          <w:bCs/>
          <w:color w:val="auto"/>
        </w:rPr>
        <w:t>.0</w:t>
      </w:r>
      <w:r w:rsidR="007C2397" w:rsidRPr="007C2397">
        <w:rPr>
          <w:rStyle w:val="Brak"/>
          <w:rFonts w:ascii="Calibri" w:hAnsi="Calibri"/>
          <w:b/>
          <w:bCs/>
          <w:color w:val="auto"/>
        </w:rPr>
        <w:t>4</w:t>
      </w:r>
      <w:r w:rsidRPr="007C2397">
        <w:rPr>
          <w:rStyle w:val="Brak"/>
          <w:rFonts w:ascii="Calibri" w:hAnsi="Calibri"/>
          <w:b/>
          <w:bCs/>
          <w:color w:val="auto"/>
        </w:rPr>
        <w:t>.2024 r.</w:t>
      </w:r>
      <w:r w:rsidRPr="007C2397">
        <w:rPr>
          <w:rStyle w:val="Hyperlink3"/>
          <w:b/>
          <w:bCs/>
          <w:color w:val="auto"/>
        </w:rPr>
        <w:t xml:space="preserve"> </w:t>
      </w:r>
      <w:r w:rsidR="00EE6CDA" w:rsidRPr="007C2397">
        <w:rPr>
          <w:rStyle w:val="Hyperlink3"/>
          <w:b/>
          <w:bCs/>
          <w:color w:val="auto"/>
        </w:rPr>
        <w:t xml:space="preserve">do godziny </w:t>
      </w:r>
      <w:r w:rsidR="00D168B1">
        <w:rPr>
          <w:rStyle w:val="Hyperlink3"/>
          <w:b/>
          <w:bCs/>
          <w:color w:val="auto"/>
        </w:rPr>
        <w:t>12</w:t>
      </w:r>
      <w:r w:rsidR="00EE6CDA" w:rsidRPr="007C2397">
        <w:rPr>
          <w:rStyle w:val="Hyperlink3"/>
          <w:b/>
          <w:bCs/>
          <w:color w:val="auto"/>
        </w:rPr>
        <w:t xml:space="preserve">:00 strefy czasowej, w której funkcjonuje Zamawiający. </w:t>
      </w:r>
      <w:r>
        <w:rPr>
          <w:rStyle w:val="Hyperlink3"/>
        </w:rPr>
        <w:t xml:space="preserve">Oferty złożone po tym terminie nie będą rozpatrywane. </w:t>
      </w:r>
    </w:p>
    <w:p w14:paraId="74360BF4" w14:textId="77777777" w:rsidR="004B1057" w:rsidRDefault="004B1057" w:rsidP="004B1057">
      <w:pPr>
        <w:pStyle w:val="TreA"/>
        <w:spacing w:after="0"/>
        <w:ind w:left="709" w:right="17" w:firstLine="0"/>
        <w:rPr>
          <w:rStyle w:val="Hyperlink3"/>
        </w:rPr>
      </w:pPr>
    </w:p>
    <w:p w14:paraId="58758DAB" w14:textId="77777777" w:rsidR="00E145D0" w:rsidRDefault="002135A5">
      <w:pPr>
        <w:pStyle w:val="Akapitzlist"/>
        <w:numPr>
          <w:ilvl w:val="0"/>
          <w:numId w:val="2"/>
        </w:numPr>
        <w:spacing w:after="0"/>
        <w:ind w:right="18"/>
        <w:rPr>
          <w:rFonts w:ascii="Calibri" w:hAnsi="Calibri"/>
          <w:b/>
          <w:bCs/>
        </w:rPr>
      </w:pPr>
      <w:r>
        <w:rPr>
          <w:rStyle w:val="BrakA"/>
          <w:rFonts w:ascii="Calibri" w:hAnsi="Calibri"/>
          <w:b/>
          <w:bCs/>
        </w:rPr>
        <w:t>Kontakt między Zamawiającym a Oferentem</w:t>
      </w:r>
    </w:p>
    <w:p w14:paraId="30C8C70B" w14:textId="45A98C53" w:rsidR="00E145D0" w:rsidRDefault="002135A5">
      <w:pPr>
        <w:pStyle w:val="TreA"/>
        <w:spacing w:after="0"/>
        <w:ind w:left="708" w:right="18" w:firstLine="0"/>
        <w:rPr>
          <w:rStyle w:val="Hyperlink3"/>
        </w:rPr>
      </w:pPr>
      <w:r>
        <w:rPr>
          <w:rStyle w:val="Hyperlink3"/>
        </w:rPr>
        <w:t>Komunikacja w niniejszym postępowaniu o udzielenie zam</w:t>
      </w:r>
      <w:r w:rsidRPr="00E02645">
        <w:rPr>
          <w:rStyle w:val="Hyperlink3"/>
        </w:rPr>
        <w:t>ó</w:t>
      </w:r>
      <w:r>
        <w:rPr>
          <w:rStyle w:val="Hyperlink3"/>
        </w:rPr>
        <w:t xml:space="preserve">wienia, w tym składanie ofert, wymiana informacji między zamawiającym a </w:t>
      </w:r>
      <w:r w:rsidR="008944D0">
        <w:rPr>
          <w:rStyle w:val="Hyperlink3"/>
        </w:rPr>
        <w:t xml:space="preserve">oferentem </w:t>
      </w:r>
      <w:r>
        <w:rPr>
          <w:rStyle w:val="Hyperlink3"/>
        </w:rPr>
        <w:t>oraz przekazywanie dokument</w:t>
      </w:r>
      <w:r w:rsidRPr="00E02645">
        <w:rPr>
          <w:rStyle w:val="Hyperlink3"/>
        </w:rPr>
        <w:t>ó</w:t>
      </w:r>
      <w:r>
        <w:rPr>
          <w:rStyle w:val="Hyperlink3"/>
        </w:rPr>
        <w:t xml:space="preserve">w i oświadczeń odbywa się </w:t>
      </w:r>
      <w:r w:rsidRPr="0044138D">
        <w:rPr>
          <w:rStyle w:val="Hyperlink3"/>
          <w:u w:val="single"/>
        </w:rPr>
        <w:t xml:space="preserve">pisemnie za pomocą portalu Baza Konkurencyjności (BK2021). </w:t>
      </w:r>
      <w:r>
        <w:rPr>
          <w:rStyle w:val="Hyperlink3"/>
        </w:rPr>
        <w:t>Wyjątek stanowi:</w:t>
      </w:r>
    </w:p>
    <w:p w14:paraId="2188B662" w14:textId="77777777" w:rsidR="00635ED4" w:rsidRDefault="002135A5" w:rsidP="00E9317E">
      <w:pPr>
        <w:pStyle w:val="Akapitzlist"/>
        <w:numPr>
          <w:ilvl w:val="0"/>
          <w:numId w:val="68"/>
        </w:numPr>
        <w:spacing w:after="0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wezwanie Oferenta przez Zamawiającego do przedłożenia uzupełnień/wyjaśnień do złożonej </w:t>
      </w:r>
      <w:r w:rsidRPr="0077740C">
        <w:rPr>
          <w:rStyle w:val="BrakA"/>
          <w:rFonts w:ascii="Calibri" w:hAnsi="Calibri"/>
        </w:rPr>
        <w:t>oferty (dot. pkt</w:t>
      </w:r>
      <w:r w:rsidR="001A2C93" w:rsidRPr="0077740C">
        <w:rPr>
          <w:rStyle w:val="BrakA"/>
          <w:rFonts w:ascii="Calibri" w:hAnsi="Calibri"/>
        </w:rPr>
        <w:t xml:space="preserve"> </w:t>
      </w:r>
      <w:r w:rsidRPr="0077740C">
        <w:rPr>
          <w:rStyle w:val="BrakA"/>
          <w:rFonts w:ascii="Calibri" w:hAnsi="Calibri"/>
        </w:rPr>
        <w:t>XV pkt. 6 zapytania ofertowego),</w:t>
      </w:r>
    </w:p>
    <w:p w14:paraId="14C988B9" w14:textId="77777777" w:rsidR="00635ED4" w:rsidRDefault="002135A5" w:rsidP="00E9317E">
      <w:pPr>
        <w:pStyle w:val="Akapitzlist"/>
        <w:numPr>
          <w:ilvl w:val="0"/>
          <w:numId w:val="68"/>
        </w:numPr>
        <w:spacing w:after="0"/>
        <w:ind w:right="18"/>
        <w:rPr>
          <w:rFonts w:ascii="Calibri" w:hAnsi="Calibri"/>
        </w:rPr>
      </w:pPr>
      <w:r w:rsidRPr="0077740C">
        <w:rPr>
          <w:rStyle w:val="BrakA"/>
          <w:rFonts w:ascii="Calibri" w:hAnsi="Calibri"/>
        </w:rPr>
        <w:t>odesłanie przez Oferenta, wskazanych uzupełnień/wyjaśnień oferty do Zamawiającego (dot. pkt</w:t>
      </w:r>
      <w:r w:rsidR="001A2C93" w:rsidRPr="0077740C">
        <w:rPr>
          <w:rStyle w:val="BrakA"/>
          <w:rFonts w:ascii="Calibri" w:hAnsi="Calibri"/>
        </w:rPr>
        <w:t xml:space="preserve"> </w:t>
      </w:r>
      <w:r w:rsidRPr="0077740C">
        <w:rPr>
          <w:rStyle w:val="BrakA"/>
          <w:rFonts w:ascii="Calibri" w:hAnsi="Calibri"/>
        </w:rPr>
        <w:t>XV pkt. 6 zapytania ofertowego),</w:t>
      </w:r>
    </w:p>
    <w:p w14:paraId="128EE0C0" w14:textId="77777777" w:rsidR="00635ED4" w:rsidRDefault="002135A5" w:rsidP="00E9317E">
      <w:pPr>
        <w:pStyle w:val="Akapitzlist"/>
        <w:numPr>
          <w:ilvl w:val="0"/>
          <w:numId w:val="68"/>
        </w:numPr>
        <w:spacing w:after="0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 jeśli jest to niezbędne z uwagi na potrzebę ochrony informacji szczeg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lnie wrażliwych,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rej nie można zagwarantować w spos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b dostateczny przy użyciu BK2021. </w:t>
      </w:r>
    </w:p>
    <w:p w14:paraId="0E50DA6E" w14:textId="77777777" w:rsidR="0044138D" w:rsidRDefault="0044138D">
      <w:pPr>
        <w:pStyle w:val="TreA"/>
        <w:spacing w:after="0"/>
        <w:ind w:left="1134" w:right="18" w:firstLine="0"/>
        <w:rPr>
          <w:rStyle w:val="Hyperlink3"/>
        </w:rPr>
      </w:pPr>
    </w:p>
    <w:p w14:paraId="4ED855AC" w14:textId="77777777" w:rsidR="00E145D0" w:rsidRDefault="002135A5">
      <w:pPr>
        <w:pStyle w:val="TreA"/>
        <w:spacing w:after="0"/>
        <w:ind w:left="1134" w:right="18" w:firstLine="0"/>
        <w:rPr>
          <w:rStyle w:val="Brak"/>
          <w:rFonts w:ascii="Calibri" w:eastAsia="Calibri" w:hAnsi="Calibri" w:cs="Calibri"/>
          <w:b/>
          <w:bCs/>
        </w:rPr>
      </w:pPr>
      <w:r>
        <w:rPr>
          <w:rStyle w:val="Hyperlink3"/>
        </w:rPr>
        <w:t>W wyżej wskazanych wyjątkach między Zamawiającym a Oferentem obowiązuje komunikacj</w:t>
      </w:r>
      <w:r w:rsidR="0044138D">
        <w:rPr>
          <w:rStyle w:val="Hyperlink3"/>
        </w:rPr>
        <w:t>a</w:t>
      </w:r>
      <w:r>
        <w:rPr>
          <w:rStyle w:val="Hyperlink3"/>
        </w:rPr>
        <w:t xml:space="preserve"> mailowa.</w:t>
      </w:r>
    </w:p>
    <w:p w14:paraId="5C5B8BA9" w14:textId="77777777" w:rsidR="00E145D0" w:rsidRDefault="00E145D0">
      <w:pPr>
        <w:pStyle w:val="TreA"/>
        <w:spacing w:after="0"/>
        <w:ind w:left="708" w:right="18" w:firstLine="0"/>
        <w:rPr>
          <w:rStyle w:val="Brak"/>
          <w:rFonts w:ascii="Calibri" w:eastAsia="Calibri" w:hAnsi="Calibri" w:cs="Calibri"/>
          <w:b/>
          <w:bCs/>
        </w:rPr>
      </w:pPr>
    </w:p>
    <w:p w14:paraId="3F09CCFA" w14:textId="77777777" w:rsidR="00635ED4" w:rsidRDefault="002135A5" w:rsidP="00E9317E">
      <w:pPr>
        <w:pStyle w:val="Akapitzlist"/>
        <w:numPr>
          <w:ilvl w:val="0"/>
          <w:numId w:val="69"/>
        </w:numPr>
        <w:spacing w:after="23" w:line="266" w:lineRule="auto"/>
        <w:ind w:right="0"/>
        <w:rPr>
          <w:rFonts w:ascii="Calibri" w:hAnsi="Calibri"/>
          <w:b/>
          <w:bCs/>
        </w:rPr>
      </w:pPr>
      <w:r>
        <w:rPr>
          <w:rStyle w:val="BrakA"/>
          <w:rFonts w:ascii="Calibri" w:hAnsi="Calibri"/>
          <w:b/>
          <w:bCs/>
        </w:rPr>
        <w:t xml:space="preserve">Rozstrzygnięcie </w:t>
      </w:r>
      <w:proofErr w:type="spellStart"/>
      <w:r>
        <w:rPr>
          <w:rStyle w:val="BrakA"/>
          <w:rFonts w:ascii="Calibri" w:hAnsi="Calibri"/>
          <w:b/>
          <w:bCs/>
        </w:rPr>
        <w:t>zam</w:t>
      </w:r>
      <w:proofErr w:type="spellEnd"/>
      <w:r>
        <w:rPr>
          <w:rStyle w:val="Brak"/>
          <w:rFonts w:ascii="Calibri" w:hAnsi="Calibri"/>
          <w:b/>
          <w:bCs/>
          <w:lang w:val="es-ES_tradnl"/>
        </w:rPr>
        <w:t>ó</w:t>
      </w:r>
      <w:proofErr w:type="spellStart"/>
      <w:r>
        <w:rPr>
          <w:rStyle w:val="BrakA"/>
          <w:rFonts w:ascii="Calibri" w:hAnsi="Calibri"/>
          <w:b/>
          <w:bCs/>
        </w:rPr>
        <w:t>wienia</w:t>
      </w:r>
      <w:proofErr w:type="spellEnd"/>
      <w:r>
        <w:rPr>
          <w:rStyle w:val="BrakA"/>
          <w:rFonts w:ascii="Calibri" w:hAnsi="Calibri"/>
          <w:b/>
          <w:bCs/>
        </w:rPr>
        <w:t xml:space="preserve">  </w:t>
      </w:r>
    </w:p>
    <w:p w14:paraId="760972F3" w14:textId="77777777" w:rsidR="00635ED4" w:rsidRDefault="002135A5" w:rsidP="00E9317E">
      <w:pPr>
        <w:pStyle w:val="TreA"/>
        <w:numPr>
          <w:ilvl w:val="0"/>
          <w:numId w:val="71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Na stronie internetowej </w:t>
      </w:r>
      <w:r>
        <w:rPr>
          <w:rStyle w:val="Brak"/>
          <w:rFonts w:ascii="Calibri" w:hAnsi="Calibri"/>
          <w:color w:val="0000FF"/>
          <w:u w:val="single" w:color="0000FF"/>
        </w:rPr>
        <w:t>https://bazakonkurencyjnosci.funduszeeuropejskie.gov.pl/</w:t>
      </w:r>
      <w:r>
        <w:rPr>
          <w:rStyle w:val="BrakA"/>
          <w:rFonts w:ascii="Calibri" w:hAnsi="Calibri"/>
        </w:rPr>
        <w:t xml:space="preserve"> zostanie zamieszczona informacja dotycząca wyboru najkorzystniejszej oferty w danej części zapytania ofertowego.   </w:t>
      </w:r>
    </w:p>
    <w:p w14:paraId="638BD633" w14:textId="77777777" w:rsidR="00635ED4" w:rsidRDefault="002135A5" w:rsidP="00E9317E">
      <w:pPr>
        <w:pStyle w:val="TreA"/>
        <w:numPr>
          <w:ilvl w:val="0"/>
          <w:numId w:val="71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Ranking ofert zostanie przeprowadzony w oparciu o kryteria wyboru opisane w pkt. </w:t>
      </w:r>
      <w:r w:rsidRPr="0077740C">
        <w:rPr>
          <w:rStyle w:val="BrakA"/>
          <w:rFonts w:ascii="Calibri" w:hAnsi="Calibri"/>
        </w:rPr>
        <w:t>IX</w:t>
      </w:r>
      <w:r>
        <w:rPr>
          <w:rStyle w:val="BrakA"/>
          <w:rFonts w:ascii="Calibri" w:hAnsi="Calibri"/>
        </w:rPr>
        <w:t xml:space="preserve"> niniejszego zapytania. Zamawiający wybierze wykonawcę z najkorzystniejszą </w:t>
      </w:r>
      <w:r>
        <w:rPr>
          <w:rStyle w:val="Brak"/>
          <w:rFonts w:ascii="Calibri" w:hAnsi="Calibri"/>
          <w:lang w:val="pt-PT"/>
        </w:rPr>
        <w:t>ofert</w:t>
      </w:r>
      <w:r>
        <w:rPr>
          <w:rStyle w:val="BrakA"/>
          <w:rFonts w:ascii="Calibri" w:hAnsi="Calibri"/>
        </w:rPr>
        <w:t xml:space="preserve">ą, w oparciu o kryteria oceny ofert opisanych w punkcie IX. zapytania ofertowego.  </w:t>
      </w:r>
    </w:p>
    <w:p w14:paraId="06A56189" w14:textId="77777777" w:rsidR="00635ED4" w:rsidRDefault="002135A5" w:rsidP="00E9317E">
      <w:pPr>
        <w:pStyle w:val="TreA"/>
        <w:numPr>
          <w:ilvl w:val="0"/>
          <w:numId w:val="71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Po rozstrzygnięciu postępowania, do podmiotu,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ry złożył najkorzystniejszą </w:t>
      </w:r>
      <w:r>
        <w:rPr>
          <w:rStyle w:val="Brak"/>
          <w:rFonts w:ascii="Calibri" w:hAnsi="Calibri"/>
          <w:lang w:val="pt-PT"/>
        </w:rPr>
        <w:t>ofert</w:t>
      </w:r>
      <w:r>
        <w:rPr>
          <w:rStyle w:val="BrakA"/>
          <w:rFonts w:ascii="Calibri" w:hAnsi="Calibri"/>
        </w:rPr>
        <w:t>ę w danej części zam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wienia, zostanie skierowana wiadomość odnośnie zawarcia umowy,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rej treść będzie wynikać z zapis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w niniejszego zapytania oraz wygranej oferty.   </w:t>
      </w:r>
    </w:p>
    <w:p w14:paraId="119B73AE" w14:textId="77777777" w:rsidR="00635ED4" w:rsidRDefault="002135A5" w:rsidP="00E9317E">
      <w:pPr>
        <w:pStyle w:val="TreA"/>
        <w:numPr>
          <w:ilvl w:val="0"/>
          <w:numId w:val="71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W przypadku, gdy podmiot,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ry został wybrany, zrezygnuje z podpisania umowy,  Zamawiający ma prawo zawrzeć umowę z podmiotem,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rego oferta była druga w kolejności najkorzystniejszych ofert bez przeprowadzenia ich ponownego badania i oceny.  </w:t>
      </w:r>
    </w:p>
    <w:p w14:paraId="206536D5" w14:textId="255D909D" w:rsidR="00E9317E" w:rsidRPr="004853C4" w:rsidRDefault="002135A5" w:rsidP="004853C4">
      <w:pPr>
        <w:pStyle w:val="TreA"/>
        <w:numPr>
          <w:ilvl w:val="0"/>
          <w:numId w:val="71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W przypadku, gdy podmiot,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rego oferta została wybrana, uchyla się od zawarcia umowy, Zamawiający może wybrać </w:t>
      </w:r>
      <w:r>
        <w:rPr>
          <w:rStyle w:val="Brak"/>
          <w:rFonts w:ascii="Calibri" w:hAnsi="Calibri"/>
          <w:lang w:val="pt-PT"/>
        </w:rPr>
        <w:t>ofert</w:t>
      </w:r>
      <w:r>
        <w:rPr>
          <w:rStyle w:val="BrakA"/>
          <w:rFonts w:ascii="Calibri" w:hAnsi="Calibri"/>
        </w:rPr>
        <w:t>ę najkorzystniejszą spośr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d pozostałych ofert bez przeprowadzenia ich ponownego badania i oceny.  </w:t>
      </w:r>
    </w:p>
    <w:p w14:paraId="1BE63E03" w14:textId="77777777" w:rsidR="00E145D0" w:rsidRDefault="00E145D0">
      <w:pPr>
        <w:pStyle w:val="TreA"/>
        <w:spacing w:after="65" w:line="259" w:lineRule="auto"/>
        <w:ind w:left="0" w:right="0" w:firstLine="0"/>
        <w:rPr>
          <w:rStyle w:val="Hyperlink3"/>
        </w:rPr>
      </w:pPr>
    </w:p>
    <w:p w14:paraId="6AE5B076" w14:textId="77777777" w:rsidR="00635ED4" w:rsidRDefault="002135A5" w:rsidP="00E9317E">
      <w:pPr>
        <w:pStyle w:val="Akapitzlist"/>
        <w:numPr>
          <w:ilvl w:val="0"/>
          <w:numId w:val="72"/>
        </w:numPr>
        <w:spacing w:after="55" w:line="276" w:lineRule="auto"/>
        <w:ind w:right="0"/>
        <w:rPr>
          <w:rFonts w:ascii="Calibri" w:hAnsi="Calibri"/>
          <w:b/>
          <w:bCs/>
        </w:rPr>
      </w:pPr>
      <w:r>
        <w:rPr>
          <w:rStyle w:val="BrakA"/>
          <w:rFonts w:ascii="Calibri" w:hAnsi="Calibri"/>
          <w:b/>
          <w:bCs/>
        </w:rPr>
        <w:t xml:space="preserve">Warunki zmiany umowy  </w:t>
      </w:r>
    </w:p>
    <w:p w14:paraId="08AF81A0" w14:textId="77777777" w:rsidR="00635ED4" w:rsidRDefault="002135A5" w:rsidP="00E9317E">
      <w:pPr>
        <w:pStyle w:val="Akapitzlist"/>
        <w:numPr>
          <w:ilvl w:val="0"/>
          <w:numId w:val="74"/>
        </w:numPr>
        <w:spacing w:after="0" w:line="276" w:lineRule="auto"/>
        <w:ind w:right="0"/>
        <w:rPr>
          <w:rFonts w:ascii="Calibri" w:hAnsi="Calibri"/>
        </w:rPr>
      </w:pPr>
      <w:r>
        <w:rPr>
          <w:rStyle w:val="Brak"/>
          <w:rFonts w:ascii="Calibri" w:hAnsi="Calibri"/>
          <w:kern w:val="0"/>
        </w:rPr>
        <w:t>Zamawiający dopuszcza możliwość wprowadzania istotnych zmian postanowień zawartej umowy z wybranym Wykonawcą w stosunku do treści oferty, na podstawie kt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rej dokonano wyboru Wykonawcy, w szczeg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lności w sytuacjach określonych w Wytycznych w zakresie kwalifikowalności wydatk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w w ramach Europejskiego Funduszu Rozwoju Regionalnego, Europejskiego Funduszu Społecznego oraz Funduszu Sp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jności na lata 2021-2027 (Wytyczne Horyzontalne), a także:</w:t>
      </w:r>
    </w:p>
    <w:p w14:paraId="500C9A2F" w14:textId="77777777" w:rsidR="00635ED4" w:rsidRDefault="002135A5" w:rsidP="00E9317E">
      <w:pPr>
        <w:pStyle w:val="Akapitzlist"/>
        <w:numPr>
          <w:ilvl w:val="0"/>
          <w:numId w:val="76"/>
        </w:numPr>
        <w:spacing w:after="0" w:line="276" w:lineRule="auto"/>
        <w:ind w:right="0"/>
        <w:rPr>
          <w:rFonts w:ascii="Calibri" w:hAnsi="Calibri"/>
        </w:rPr>
      </w:pPr>
      <w:r>
        <w:rPr>
          <w:rStyle w:val="Brak"/>
          <w:rFonts w:ascii="Calibri" w:hAnsi="Calibri"/>
          <w:kern w:val="0"/>
        </w:rPr>
        <w:t>dopuszczalne będą zmiany umowy wynikające w szczeg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lności z:</w:t>
      </w:r>
    </w:p>
    <w:p w14:paraId="0E83ECB9" w14:textId="77777777" w:rsidR="00635ED4" w:rsidRDefault="002135A5" w:rsidP="00E9317E">
      <w:pPr>
        <w:pStyle w:val="Akapitzlist"/>
        <w:numPr>
          <w:ilvl w:val="0"/>
          <w:numId w:val="78"/>
        </w:numPr>
        <w:spacing w:after="0" w:line="276" w:lineRule="auto"/>
        <w:ind w:right="0"/>
        <w:rPr>
          <w:rFonts w:ascii="Calibri" w:hAnsi="Calibri"/>
        </w:rPr>
      </w:pPr>
      <w:r>
        <w:rPr>
          <w:rStyle w:val="Brak"/>
          <w:rFonts w:ascii="Calibri" w:hAnsi="Calibri"/>
          <w:kern w:val="0"/>
        </w:rPr>
        <w:t>zmiany rozporządzeń, przepis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w i innych dokument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w, w tym dokument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w programowych i umowy o dofinansowanie, związanych z realizacją projektu współfinansowanego ze środk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w unijnych;</w:t>
      </w:r>
    </w:p>
    <w:p w14:paraId="761D1B0B" w14:textId="77777777" w:rsidR="00635ED4" w:rsidRDefault="002135A5" w:rsidP="00E9317E">
      <w:pPr>
        <w:pStyle w:val="Akapitzlist"/>
        <w:numPr>
          <w:ilvl w:val="0"/>
          <w:numId w:val="78"/>
        </w:numPr>
        <w:spacing w:after="0" w:line="276" w:lineRule="auto"/>
        <w:ind w:right="0"/>
        <w:rPr>
          <w:rFonts w:ascii="Calibri" w:hAnsi="Calibri"/>
        </w:rPr>
      </w:pPr>
      <w:r>
        <w:rPr>
          <w:rStyle w:val="Brak"/>
          <w:rFonts w:ascii="Calibri" w:hAnsi="Calibri"/>
          <w:kern w:val="0"/>
        </w:rPr>
        <w:lastRenderedPageBreak/>
        <w:t>decyzji instytucji publicznych, w tym Instytucji Zarządzającej;</w:t>
      </w:r>
    </w:p>
    <w:p w14:paraId="55A36AC8" w14:textId="77777777" w:rsidR="00635ED4" w:rsidRDefault="002135A5" w:rsidP="00E9317E">
      <w:pPr>
        <w:pStyle w:val="Akapitzlist"/>
        <w:numPr>
          <w:ilvl w:val="0"/>
          <w:numId w:val="78"/>
        </w:numPr>
        <w:spacing w:after="0" w:line="276" w:lineRule="auto"/>
        <w:ind w:right="0"/>
        <w:rPr>
          <w:rFonts w:ascii="Calibri" w:hAnsi="Calibri"/>
        </w:rPr>
      </w:pPr>
      <w:r>
        <w:rPr>
          <w:rStyle w:val="Brak"/>
          <w:rFonts w:ascii="Calibri" w:hAnsi="Calibri"/>
          <w:kern w:val="0"/>
        </w:rPr>
        <w:t>zmiany um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wionego zakresu rob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 xml:space="preserve">t - w przypadku koniecznych lub uzasadnionych zmian w dokumentacji projektowej powstałych z przyczyn niemożliwych do przewidzenia, konieczności lub </w:t>
      </w:r>
      <w:proofErr w:type="spellStart"/>
      <w:r>
        <w:rPr>
          <w:rStyle w:val="Brak"/>
          <w:rFonts w:ascii="Calibri" w:hAnsi="Calibri"/>
          <w:kern w:val="0"/>
        </w:rPr>
        <w:t>techniczno</w:t>
      </w:r>
      <w:proofErr w:type="spellEnd"/>
      <w:r>
        <w:rPr>
          <w:rStyle w:val="Brak"/>
          <w:rFonts w:ascii="Calibri" w:hAnsi="Calibri"/>
          <w:kern w:val="0"/>
        </w:rPr>
        <w:t xml:space="preserve"> - ekonomicznej zasadności zastosowania materiałów i urządzeń r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wnoważnych, konieczności zastosowania rozwiązań r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wnoważnych wynikających z uwarunkowań technologicznych lub użytkowych, ograniczenia finansowego po stronie Zamawiającego z przyczyn od niego niezależnych.</w:t>
      </w:r>
    </w:p>
    <w:p w14:paraId="7944692C" w14:textId="77777777" w:rsidR="00635ED4" w:rsidRDefault="002135A5" w:rsidP="00E9317E">
      <w:pPr>
        <w:pStyle w:val="Akapitzlist"/>
        <w:numPr>
          <w:ilvl w:val="0"/>
          <w:numId w:val="79"/>
        </w:numPr>
        <w:spacing w:after="51" w:line="276" w:lineRule="auto"/>
        <w:ind w:right="18"/>
        <w:rPr>
          <w:rFonts w:ascii="Calibri" w:hAnsi="Calibri"/>
        </w:rPr>
      </w:pPr>
      <w:r>
        <w:rPr>
          <w:rStyle w:val="Brak"/>
          <w:rFonts w:ascii="Calibri" w:hAnsi="Calibri"/>
          <w:kern w:val="0"/>
        </w:rPr>
        <w:t>Zmiany dotyczące terminu realizacji zadania:</w:t>
      </w:r>
    </w:p>
    <w:p w14:paraId="5083BA1D" w14:textId="77777777" w:rsidR="00635ED4" w:rsidRDefault="002135A5" w:rsidP="00E9317E">
      <w:pPr>
        <w:pStyle w:val="Akapitzlist"/>
        <w:numPr>
          <w:ilvl w:val="0"/>
          <w:numId w:val="81"/>
        </w:numPr>
        <w:spacing w:after="0" w:line="276" w:lineRule="auto"/>
        <w:ind w:right="0"/>
        <w:rPr>
          <w:rFonts w:ascii="Calibri" w:hAnsi="Calibri"/>
        </w:rPr>
      </w:pPr>
      <w:r>
        <w:rPr>
          <w:rStyle w:val="Brak"/>
          <w:rFonts w:ascii="Calibri" w:hAnsi="Calibri"/>
          <w:kern w:val="0"/>
        </w:rPr>
        <w:t>w przypadku wystąpienia siły wyższej tj. zdarzenia nieprzewidywalnego, będącego poza kontrolą stron umowy;</w:t>
      </w:r>
    </w:p>
    <w:p w14:paraId="6887D18F" w14:textId="77777777" w:rsidR="00E145D0" w:rsidRDefault="002135A5">
      <w:pPr>
        <w:pStyle w:val="Akapitzlist"/>
        <w:spacing w:after="0" w:line="276" w:lineRule="auto"/>
        <w:ind w:left="1416" w:right="0" w:firstLine="0"/>
        <w:rPr>
          <w:rStyle w:val="Brak"/>
          <w:rFonts w:ascii="Calibri" w:eastAsia="Calibri" w:hAnsi="Calibri" w:cs="Calibri"/>
          <w:i/>
          <w:iCs/>
          <w:kern w:val="0"/>
        </w:rPr>
      </w:pPr>
      <w:r>
        <w:rPr>
          <w:rStyle w:val="Brak"/>
          <w:rFonts w:ascii="Calibri" w:hAnsi="Calibri"/>
          <w:i/>
          <w:iCs/>
          <w:kern w:val="0"/>
        </w:rPr>
        <w:t>Zmiana terminu określonego w umowie może nastąpić w sytuacji wystąpienia siły wyższej tj. zdarzenia nieprzewidywalnego, będącego poza kontrolą stron umowy. W takim przypadku termin realizacji umowy zostanie wydłużony o czas zdarzenia nieprzewidywalnego.</w:t>
      </w:r>
    </w:p>
    <w:p w14:paraId="3D7F51C9" w14:textId="77777777" w:rsidR="00635ED4" w:rsidRDefault="002135A5" w:rsidP="00E9317E">
      <w:pPr>
        <w:pStyle w:val="Akapitzlist"/>
        <w:numPr>
          <w:ilvl w:val="0"/>
          <w:numId w:val="81"/>
        </w:numPr>
        <w:spacing w:after="0" w:line="276" w:lineRule="auto"/>
        <w:ind w:right="0"/>
        <w:rPr>
          <w:rFonts w:ascii="Calibri" w:hAnsi="Calibri"/>
        </w:rPr>
      </w:pPr>
      <w:r>
        <w:rPr>
          <w:rStyle w:val="Brak"/>
          <w:rFonts w:ascii="Calibri" w:hAnsi="Calibri"/>
          <w:kern w:val="0"/>
        </w:rPr>
        <w:t>w przypadku wystąpienie stanu nadzwyczajnego (np. stan wyjątkowy, stan wojenny, stan klęski żywiołowej itp.)</w:t>
      </w:r>
    </w:p>
    <w:p w14:paraId="58716901" w14:textId="77777777" w:rsidR="00E145D0" w:rsidRDefault="002135A5">
      <w:pPr>
        <w:pStyle w:val="Akapitzlist"/>
        <w:spacing w:after="0" w:line="276" w:lineRule="auto"/>
        <w:ind w:left="1416" w:right="0" w:firstLine="0"/>
        <w:rPr>
          <w:rStyle w:val="Brak"/>
          <w:rFonts w:ascii="Calibri" w:eastAsia="Calibri" w:hAnsi="Calibri" w:cs="Calibri"/>
          <w:i/>
          <w:iCs/>
          <w:kern w:val="0"/>
        </w:rPr>
      </w:pPr>
      <w:r>
        <w:rPr>
          <w:rStyle w:val="Brak"/>
          <w:rFonts w:ascii="Calibri" w:hAnsi="Calibri"/>
          <w:i/>
          <w:iCs/>
          <w:kern w:val="0"/>
        </w:rPr>
        <w:t>Zmiana terminu określonego w umowie może nastąpić w sytuacji, gdy wykonanie przedmiotu umowy w terminie jest niemożliwe z uwagi na wystąpienie w trakcie trwania umowy stanu nadzwyczajnego, uniemożliwiającego dotrzymanie terminu realizacji zam</w:t>
      </w:r>
      <w:r w:rsidRPr="00E02645">
        <w:rPr>
          <w:rStyle w:val="Brak"/>
          <w:rFonts w:ascii="Calibri" w:hAnsi="Calibri"/>
          <w:i/>
          <w:iCs/>
          <w:kern w:val="0"/>
        </w:rPr>
        <w:t>ó</w:t>
      </w:r>
      <w:r>
        <w:rPr>
          <w:rStyle w:val="Brak"/>
          <w:rFonts w:ascii="Calibri" w:hAnsi="Calibri"/>
          <w:i/>
          <w:iCs/>
          <w:kern w:val="0"/>
        </w:rPr>
        <w:t>wienia. W takim przypadku termin realizacji umowy zostanie wydłużony o czas trwania stanu nadzwyczajnego.</w:t>
      </w:r>
    </w:p>
    <w:p w14:paraId="11D6352A" w14:textId="77777777" w:rsidR="00635ED4" w:rsidRDefault="002135A5" w:rsidP="00E9317E">
      <w:pPr>
        <w:pStyle w:val="Akapitzlist"/>
        <w:numPr>
          <w:ilvl w:val="0"/>
          <w:numId w:val="81"/>
        </w:numPr>
        <w:spacing w:after="0" w:line="276" w:lineRule="auto"/>
        <w:ind w:right="0"/>
        <w:rPr>
          <w:rFonts w:ascii="Calibri" w:hAnsi="Calibri"/>
        </w:rPr>
      </w:pPr>
      <w:r>
        <w:rPr>
          <w:rStyle w:val="Brak"/>
          <w:rFonts w:ascii="Calibri" w:hAnsi="Calibri"/>
          <w:kern w:val="0"/>
        </w:rPr>
        <w:t>w przypadku opóźnień w wypłacie dofinansowania;</w:t>
      </w:r>
    </w:p>
    <w:p w14:paraId="61C25204" w14:textId="77777777" w:rsidR="00E145D0" w:rsidRDefault="002135A5">
      <w:pPr>
        <w:pStyle w:val="TreA"/>
        <w:spacing w:after="0" w:line="276" w:lineRule="auto"/>
        <w:ind w:left="1416" w:right="0" w:firstLine="0"/>
        <w:rPr>
          <w:rStyle w:val="Brak"/>
          <w:rFonts w:ascii="Calibri" w:eastAsia="Calibri" w:hAnsi="Calibri" w:cs="Calibri"/>
          <w:i/>
          <w:iCs/>
          <w:kern w:val="0"/>
        </w:rPr>
      </w:pPr>
      <w:r>
        <w:rPr>
          <w:rStyle w:val="Brak"/>
          <w:rFonts w:ascii="Calibri" w:hAnsi="Calibri"/>
          <w:i/>
          <w:iCs/>
          <w:kern w:val="0"/>
        </w:rPr>
        <w:t>Zmiana terminu określonego w umowie może nastąpić w sytuacji, wystąpienia opóźnień w wypłacie zaliczek lub dofinansowania do projektu przez Instytucje Zarządzającą i/lub Bank Gospodarstwa Krajowego. W takim przypadku termin realizacji umowy może zostać wydłużony o czas odpowiadający okresowi od złożenia wniosku o zaliczkę/wniosku o płatność do czasu wypłaty dofinansowania na konto Zamawiającego.</w:t>
      </w:r>
    </w:p>
    <w:p w14:paraId="76D14169" w14:textId="77777777" w:rsidR="00635ED4" w:rsidRDefault="002135A5" w:rsidP="00E9317E">
      <w:pPr>
        <w:pStyle w:val="Akapitzlist"/>
        <w:numPr>
          <w:ilvl w:val="0"/>
          <w:numId w:val="81"/>
        </w:numPr>
        <w:spacing w:after="0" w:line="276" w:lineRule="auto"/>
        <w:ind w:right="0"/>
        <w:rPr>
          <w:rFonts w:ascii="Calibri" w:hAnsi="Calibri"/>
        </w:rPr>
      </w:pPr>
      <w:r>
        <w:rPr>
          <w:rStyle w:val="Brak"/>
          <w:rFonts w:ascii="Calibri" w:hAnsi="Calibri"/>
          <w:kern w:val="0"/>
        </w:rPr>
        <w:t>w przypadku konieczności wprowadzenia zmian w projekcie wymagających akceptacji Instytucji Zarządzającej;</w:t>
      </w:r>
    </w:p>
    <w:p w14:paraId="54C750CE" w14:textId="77777777" w:rsidR="0044138D" w:rsidRPr="00D168B1" w:rsidRDefault="002135A5" w:rsidP="00D168B1">
      <w:pPr>
        <w:pStyle w:val="TreA"/>
        <w:spacing w:after="0" w:line="276" w:lineRule="auto"/>
        <w:ind w:left="1416" w:right="0" w:firstLine="0"/>
        <w:rPr>
          <w:rFonts w:ascii="Calibri" w:hAnsi="Calibri"/>
          <w:i/>
          <w:iCs/>
          <w:kern w:val="0"/>
        </w:rPr>
      </w:pPr>
      <w:r>
        <w:rPr>
          <w:rStyle w:val="Brak"/>
          <w:rFonts w:ascii="Calibri" w:hAnsi="Calibri"/>
          <w:i/>
          <w:iCs/>
          <w:kern w:val="0"/>
        </w:rPr>
        <w:t>Zmiana terminu realizacji określonego w umowie może nastąpić w sytuacji konieczności wprowadzenia zmian do projektu objętego dofinansowaniem. W takim przypadku termin realizacji umowy może zostać wydłużony o czas odpowiadający okresowi od złożenia wniosku o zmianę projektu do czasu akceptacji zmian przez Instytucję Zarządzającą.</w:t>
      </w:r>
    </w:p>
    <w:p w14:paraId="7D73CBD2" w14:textId="77777777" w:rsidR="00635ED4" w:rsidRDefault="002135A5" w:rsidP="00E9317E">
      <w:pPr>
        <w:pStyle w:val="Akapitzlist"/>
        <w:numPr>
          <w:ilvl w:val="0"/>
          <w:numId w:val="82"/>
        </w:numPr>
        <w:spacing w:after="0" w:line="276" w:lineRule="auto"/>
        <w:ind w:right="0"/>
        <w:rPr>
          <w:rFonts w:ascii="Calibri" w:hAnsi="Calibri"/>
        </w:rPr>
      </w:pPr>
      <w:r>
        <w:rPr>
          <w:rStyle w:val="Brak"/>
          <w:rFonts w:ascii="Calibri" w:hAnsi="Calibri"/>
          <w:kern w:val="0"/>
        </w:rPr>
        <w:t>Pozostałe zmiany umowy:</w:t>
      </w:r>
    </w:p>
    <w:p w14:paraId="5E5F2116" w14:textId="77777777" w:rsidR="00635ED4" w:rsidRDefault="002135A5" w:rsidP="00E9317E">
      <w:pPr>
        <w:pStyle w:val="Akapitzlist"/>
        <w:numPr>
          <w:ilvl w:val="0"/>
          <w:numId w:val="81"/>
        </w:numPr>
        <w:spacing w:after="0" w:line="276" w:lineRule="auto"/>
        <w:ind w:right="0"/>
        <w:rPr>
          <w:rFonts w:ascii="Calibri" w:hAnsi="Calibri"/>
        </w:rPr>
      </w:pPr>
      <w:r>
        <w:rPr>
          <w:rStyle w:val="Brak"/>
          <w:rFonts w:ascii="Calibri" w:hAnsi="Calibri"/>
          <w:kern w:val="0"/>
        </w:rPr>
        <w:t>zmiana danych związanych z obsługą administracyjno-organizacyjną umowy;</w:t>
      </w:r>
    </w:p>
    <w:p w14:paraId="0285351E" w14:textId="77777777" w:rsidR="00635ED4" w:rsidRDefault="002135A5" w:rsidP="00E9317E">
      <w:pPr>
        <w:pStyle w:val="Akapitzlist"/>
        <w:numPr>
          <w:ilvl w:val="0"/>
          <w:numId w:val="81"/>
        </w:numPr>
        <w:spacing w:after="0" w:line="276" w:lineRule="auto"/>
        <w:ind w:right="0"/>
        <w:rPr>
          <w:rFonts w:ascii="Calibri" w:hAnsi="Calibri"/>
        </w:rPr>
      </w:pPr>
      <w:r>
        <w:rPr>
          <w:rStyle w:val="Brak"/>
          <w:rFonts w:ascii="Calibri" w:hAnsi="Calibri"/>
          <w:kern w:val="0"/>
        </w:rPr>
        <w:t>w przypadku stwierdzenia rozbieżności lub niejasności w umowie, kt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rych nie można usunąć w inny spos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b, a zmiana umowy będzie umożliwiać usunięcie rozbieżności i doprecyzowanie umowy w celu jednoznacznej interpretacji jej zapis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w przez strony;</w:t>
      </w:r>
    </w:p>
    <w:p w14:paraId="4B53777F" w14:textId="77777777" w:rsidR="00635ED4" w:rsidRDefault="002135A5" w:rsidP="00E9317E">
      <w:pPr>
        <w:pStyle w:val="Akapitzlist"/>
        <w:numPr>
          <w:ilvl w:val="0"/>
          <w:numId w:val="81"/>
        </w:numPr>
        <w:spacing w:after="0" w:line="276" w:lineRule="auto"/>
        <w:ind w:right="0"/>
        <w:rPr>
          <w:rFonts w:ascii="Calibri" w:hAnsi="Calibri"/>
        </w:rPr>
      </w:pPr>
      <w:r>
        <w:rPr>
          <w:rStyle w:val="Brak"/>
          <w:rFonts w:ascii="Calibri" w:hAnsi="Calibri"/>
          <w:kern w:val="0"/>
        </w:rPr>
        <w:t>konieczność wprowadzenia zmian będzie następstwem zmian wprowadzonych w umowach pomiędzy Zamawiających a inną niż Wykonawca stroną, w tym instytucjami nadzorującymi realizację projektu, w ramach kt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rego realizowane jest zam</w:t>
      </w:r>
      <w:r w:rsidRPr="00E02645">
        <w:rPr>
          <w:rStyle w:val="Brak"/>
          <w:rFonts w:ascii="Calibri" w:hAnsi="Calibri"/>
          <w:kern w:val="0"/>
        </w:rPr>
        <w:t>ó</w:t>
      </w:r>
      <w:r>
        <w:rPr>
          <w:rStyle w:val="Brak"/>
          <w:rFonts w:ascii="Calibri" w:hAnsi="Calibri"/>
          <w:kern w:val="0"/>
        </w:rPr>
        <w:t>wienie.</w:t>
      </w:r>
    </w:p>
    <w:p w14:paraId="5C1C146F" w14:textId="77777777" w:rsidR="00635ED4" w:rsidRDefault="002135A5" w:rsidP="00E9317E">
      <w:pPr>
        <w:pStyle w:val="Akapitzlist"/>
        <w:numPr>
          <w:ilvl w:val="0"/>
          <w:numId w:val="83"/>
        </w:numPr>
        <w:spacing w:after="53" w:line="276" w:lineRule="auto"/>
        <w:ind w:right="18"/>
        <w:rPr>
          <w:rStyle w:val="Hyperlink3"/>
        </w:rPr>
      </w:pPr>
      <w:r>
        <w:rPr>
          <w:rStyle w:val="BrakA"/>
          <w:rFonts w:ascii="Calibri" w:hAnsi="Calibri"/>
        </w:rPr>
        <w:lastRenderedPageBreak/>
        <w:t>Zmiany o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rych mowa powyżej dopuszczone będą wyłącznie pod warunkiem akceptacji obu stron (Zamawiającego i Wykonawcy), a ich wprowadzenie będzie wymagać formy pisemnej pod rygorem nieważności.  </w:t>
      </w:r>
      <w:r w:rsidRPr="0044138D">
        <w:rPr>
          <w:rStyle w:val="BrakA"/>
          <w:rFonts w:ascii="Calibri" w:eastAsia="Calibri" w:hAnsi="Calibri" w:cs="Calibri"/>
        </w:rPr>
        <w:br/>
      </w:r>
    </w:p>
    <w:p w14:paraId="3C48DA3D" w14:textId="77777777" w:rsidR="00635ED4" w:rsidRDefault="002135A5" w:rsidP="00E9317E">
      <w:pPr>
        <w:pStyle w:val="Akapitzlist"/>
        <w:numPr>
          <w:ilvl w:val="0"/>
          <w:numId w:val="72"/>
        </w:numPr>
        <w:spacing w:after="55" w:line="276" w:lineRule="auto"/>
        <w:ind w:right="0"/>
        <w:rPr>
          <w:rFonts w:ascii="Calibri" w:hAnsi="Calibri"/>
          <w:b/>
          <w:bCs/>
        </w:rPr>
      </w:pPr>
      <w:r>
        <w:rPr>
          <w:rStyle w:val="BrakA"/>
          <w:rFonts w:ascii="Calibri" w:hAnsi="Calibri"/>
          <w:b/>
          <w:bCs/>
        </w:rPr>
        <w:t xml:space="preserve">Pozostałe informacje  </w:t>
      </w:r>
    </w:p>
    <w:p w14:paraId="51E92FEC" w14:textId="77777777" w:rsidR="00635ED4" w:rsidRDefault="002135A5" w:rsidP="00E9317E">
      <w:pPr>
        <w:pStyle w:val="TreA"/>
        <w:numPr>
          <w:ilvl w:val="2"/>
          <w:numId w:val="97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Poprzez złożenie oferty </w:t>
      </w:r>
      <w:r w:rsidR="003A2BA7">
        <w:rPr>
          <w:rStyle w:val="BrakA"/>
          <w:rFonts w:ascii="Calibri" w:hAnsi="Calibri"/>
        </w:rPr>
        <w:t>Oferent</w:t>
      </w:r>
      <w:r>
        <w:rPr>
          <w:rStyle w:val="BrakA"/>
          <w:rFonts w:ascii="Calibri" w:hAnsi="Calibri"/>
        </w:rPr>
        <w:t xml:space="preserve"> wyraża zgodę na podanie do wiadomości pozostałych </w:t>
      </w:r>
    </w:p>
    <w:p w14:paraId="79E061CC" w14:textId="77777777" w:rsidR="00E145D0" w:rsidRDefault="003A2BA7">
      <w:pPr>
        <w:pStyle w:val="TreA"/>
        <w:spacing w:after="51"/>
        <w:ind w:left="1095" w:right="18"/>
        <w:rPr>
          <w:rStyle w:val="Hyperlink3"/>
        </w:rPr>
      </w:pPr>
      <w:r>
        <w:rPr>
          <w:rStyle w:val="Hyperlink3"/>
        </w:rPr>
        <w:t>Oferentów szczegółów oferty, w szczeg</w:t>
      </w:r>
      <w:r w:rsidRPr="00E02645">
        <w:rPr>
          <w:rStyle w:val="Hyperlink3"/>
        </w:rPr>
        <w:t>ó</w:t>
      </w:r>
      <w:r>
        <w:rPr>
          <w:rStyle w:val="Hyperlink3"/>
        </w:rPr>
        <w:t>lności danych na podstawie, kt</w:t>
      </w:r>
      <w:r w:rsidRPr="00E02645">
        <w:rPr>
          <w:rStyle w:val="Hyperlink3"/>
        </w:rPr>
        <w:t>ó</w:t>
      </w:r>
      <w:r>
        <w:rPr>
          <w:rStyle w:val="Hyperlink3"/>
        </w:rPr>
        <w:t>rych Zamawiający dokonał wyboru. Oferent ma prawo nie wyrazić zgody na podane do wiadomoś</w:t>
      </w:r>
      <w:r w:rsidR="000058B2" w:rsidRPr="00E9317E">
        <w:rPr>
          <w:rStyle w:val="Brak"/>
          <w:rFonts w:ascii="Calibri" w:hAnsi="Calibri"/>
        </w:rPr>
        <w:t>ci szczeg</w:t>
      </w:r>
      <w:r>
        <w:rPr>
          <w:rStyle w:val="Hyperlink3"/>
        </w:rPr>
        <w:t>ółów technicznych przedmiotu zam</w:t>
      </w:r>
      <w:r w:rsidRPr="00E02645">
        <w:rPr>
          <w:rStyle w:val="Hyperlink3"/>
        </w:rPr>
        <w:t>ó</w:t>
      </w:r>
      <w:r>
        <w:rPr>
          <w:rStyle w:val="Hyperlink3"/>
        </w:rPr>
        <w:t xml:space="preserve">wienia i powinien zastrzeżenie to przedstawić w ofercie.  </w:t>
      </w:r>
    </w:p>
    <w:p w14:paraId="3014D2FC" w14:textId="77777777" w:rsidR="00635ED4" w:rsidRDefault="002135A5" w:rsidP="00E9317E">
      <w:pPr>
        <w:pStyle w:val="TreA"/>
        <w:numPr>
          <w:ilvl w:val="2"/>
          <w:numId w:val="97"/>
        </w:numPr>
        <w:spacing w:after="51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Każdy </w:t>
      </w:r>
      <w:r w:rsidR="003A2BA7">
        <w:rPr>
          <w:rStyle w:val="BrakA"/>
          <w:rFonts w:ascii="Calibri" w:hAnsi="Calibri"/>
        </w:rPr>
        <w:t>Oferent</w:t>
      </w:r>
      <w:r>
        <w:rPr>
          <w:rStyle w:val="BrakA"/>
          <w:rFonts w:ascii="Calibri" w:hAnsi="Calibri"/>
        </w:rPr>
        <w:t xml:space="preserve"> może złożyć tylko jedną </w:t>
      </w:r>
      <w:r>
        <w:rPr>
          <w:rStyle w:val="Brak"/>
          <w:rFonts w:ascii="Calibri" w:hAnsi="Calibri"/>
          <w:lang w:val="pt-PT"/>
        </w:rPr>
        <w:t>ofert</w:t>
      </w:r>
      <w:r>
        <w:rPr>
          <w:rStyle w:val="BrakA"/>
          <w:rFonts w:ascii="Calibri" w:hAnsi="Calibri"/>
        </w:rPr>
        <w:t xml:space="preserve">ę. W przypadku złożenia przez jeden podmiot większej ilości ofert wszystkie oferty podmiotu zostaną odrzucone.  </w:t>
      </w:r>
    </w:p>
    <w:p w14:paraId="29EEDB66" w14:textId="77777777" w:rsidR="00635ED4" w:rsidRDefault="002135A5" w:rsidP="00E9317E">
      <w:pPr>
        <w:pStyle w:val="TreA"/>
        <w:numPr>
          <w:ilvl w:val="2"/>
          <w:numId w:val="97"/>
        </w:numPr>
        <w:spacing w:after="54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Oferta powinna być kompletna tzn. powinna zawierać wszystkie dokumenty wskazane w pkt. XI Zapytania ofertowego.  </w:t>
      </w:r>
    </w:p>
    <w:p w14:paraId="4B63A754" w14:textId="77777777" w:rsidR="00635ED4" w:rsidRDefault="002135A5" w:rsidP="00E9317E">
      <w:pPr>
        <w:pStyle w:val="TreA"/>
        <w:numPr>
          <w:ilvl w:val="2"/>
          <w:numId w:val="97"/>
        </w:numPr>
        <w:spacing w:after="54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Oferta zostanie odrzucona, jeśli:  </w:t>
      </w:r>
    </w:p>
    <w:p w14:paraId="49172219" w14:textId="77777777" w:rsidR="00635ED4" w:rsidRDefault="002135A5" w:rsidP="00E9317E">
      <w:pPr>
        <w:pStyle w:val="TreA"/>
        <w:numPr>
          <w:ilvl w:val="3"/>
          <w:numId w:val="99"/>
        </w:numPr>
        <w:spacing w:after="57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jej treść nie odpowiada treści niniejszego zapytania ofertowego,  </w:t>
      </w:r>
    </w:p>
    <w:p w14:paraId="1783F818" w14:textId="77777777" w:rsidR="00635ED4" w:rsidRDefault="002135A5" w:rsidP="00E9317E">
      <w:pPr>
        <w:pStyle w:val="TreA"/>
        <w:numPr>
          <w:ilvl w:val="3"/>
          <w:numId w:val="99"/>
        </w:numPr>
        <w:spacing w:after="54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jej złożenie stanowi czyn nieuczciwej konkurencji w rozumieniu przepis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w o zwalczaniu nieuczciwej konkurencji,  </w:t>
      </w:r>
    </w:p>
    <w:p w14:paraId="3CD1707C" w14:textId="77777777" w:rsidR="00635ED4" w:rsidRDefault="002135A5" w:rsidP="00E9317E">
      <w:pPr>
        <w:pStyle w:val="TreA"/>
        <w:numPr>
          <w:ilvl w:val="3"/>
          <w:numId w:val="99"/>
        </w:numPr>
        <w:spacing w:after="54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Wykonawca nie załączy Załącznika nr 1 – Formularz ofertowy.  </w:t>
      </w:r>
    </w:p>
    <w:p w14:paraId="49D50EA0" w14:textId="77777777" w:rsidR="00635ED4" w:rsidRDefault="002135A5" w:rsidP="00E9317E">
      <w:pPr>
        <w:pStyle w:val="TreA"/>
        <w:numPr>
          <w:ilvl w:val="2"/>
          <w:numId w:val="102"/>
        </w:numPr>
        <w:spacing w:after="54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Zamawiający przy wyborze oferty weryfikować/oceniać będzie wyłącznie dokumenty wskazane w punkcie IX. zapytania ofertowego.   </w:t>
      </w:r>
    </w:p>
    <w:p w14:paraId="0D9EF834" w14:textId="77777777" w:rsidR="00635ED4" w:rsidRDefault="002135A5" w:rsidP="00E9317E">
      <w:pPr>
        <w:pStyle w:val="TreA"/>
        <w:numPr>
          <w:ilvl w:val="2"/>
          <w:numId w:val="101"/>
        </w:numPr>
        <w:spacing w:after="51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Zamawiający zastrzega możliwość zwr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cenia się do podmiot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w składających Ofertę o uzupełnienie/wyjaśnienia dokumentacji ofertowej, jeśli ta zawiera oczywiste omyłki pisarskie lub braki dokument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w będących załącznikami do Oferty . Uzupełnienia nie mogą wpłynąć na pierwotnie wskazana cenę. </w:t>
      </w:r>
    </w:p>
    <w:p w14:paraId="26A4A1D5" w14:textId="77777777" w:rsidR="00635ED4" w:rsidRDefault="002135A5" w:rsidP="00E9317E">
      <w:pPr>
        <w:pStyle w:val="TreA"/>
        <w:numPr>
          <w:ilvl w:val="2"/>
          <w:numId w:val="101"/>
        </w:numPr>
        <w:spacing w:after="51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Jeżeli zaoferowana cena lub koszt wydają się rażąco niskie w stosunku do przedmiotu zam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wienia, tj. różnią się o więcej niż 30% od średniej arytmetycznej cen wszystkich ważnych ofert niepodlegających odrzuceniu, lub budzą wątpliwości zamawiającego co do możliwości wykonania przedmiotu zam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wienia zgodnie z wymaganiami określonymi w zapytaniu ofertowym lub wynikającymi z odrębnych przepis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w, Zamawiający zażąda od Oferenta złożenia w wyznaczonym terminie wyjaśnień, w tym złożenia dowod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w w zakresie wyliczenia ceny lub kosztu. Zamawiający oceni te wyjaśnienia w konsultacji z Oferentem i może odrzucić tę </w:t>
      </w:r>
      <w:r>
        <w:rPr>
          <w:rStyle w:val="Brak"/>
          <w:rFonts w:ascii="Calibri" w:hAnsi="Calibri"/>
          <w:lang w:val="pt-PT"/>
        </w:rPr>
        <w:t>ofert</w:t>
      </w:r>
      <w:r>
        <w:rPr>
          <w:rStyle w:val="BrakA"/>
          <w:rFonts w:ascii="Calibri" w:hAnsi="Calibri"/>
        </w:rPr>
        <w:t>ę w przypadku, gdy złożone wyjaśnienia wraz z dowodami nie uzasadniają podanej ceny lub kosztu w tej ofercie.</w:t>
      </w:r>
    </w:p>
    <w:p w14:paraId="14E13209" w14:textId="77777777" w:rsidR="00635ED4" w:rsidRDefault="002135A5" w:rsidP="00E9317E">
      <w:pPr>
        <w:pStyle w:val="TreA"/>
        <w:numPr>
          <w:ilvl w:val="2"/>
          <w:numId w:val="101"/>
        </w:numPr>
        <w:spacing w:after="54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Z tytułu odrzucenia oferty, Wykonawcom nie przysługują żadne roszczenia przeciw Zamawiającemu.  </w:t>
      </w:r>
    </w:p>
    <w:p w14:paraId="1E494BF4" w14:textId="77777777" w:rsidR="00635ED4" w:rsidRDefault="002135A5" w:rsidP="00E9317E">
      <w:pPr>
        <w:pStyle w:val="TreA"/>
        <w:numPr>
          <w:ilvl w:val="2"/>
          <w:numId w:val="101"/>
        </w:numPr>
        <w:spacing w:after="51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Zamawiający zastrzega sobie prawo do zmiany zapytania ofertowego przed upływem terminu do składania ofert, a także do niewybrania żadnej z ofert złożonych w wyniku niniejszego zapytania.  </w:t>
      </w:r>
    </w:p>
    <w:p w14:paraId="7CF38A75" w14:textId="77777777" w:rsidR="00635ED4" w:rsidRDefault="002135A5" w:rsidP="00E9317E">
      <w:pPr>
        <w:pStyle w:val="TreA"/>
        <w:numPr>
          <w:ilvl w:val="2"/>
          <w:numId w:val="101"/>
        </w:numPr>
        <w:spacing w:after="57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Złożenie oferty nie stanowi zawarcia umowy.  </w:t>
      </w:r>
    </w:p>
    <w:p w14:paraId="26139AE6" w14:textId="77777777" w:rsidR="00635ED4" w:rsidRDefault="002135A5" w:rsidP="00E9317E">
      <w:pPr>
        <w:pStyle w:val="TreA"/>
        <w:numPr>
          <w:ilvl w:val="2"/>
          <w:numId w:val="101"/>
        </w:numPr>
        <w:spacing w:after="54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Oferty,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re nie spełniają wymagań określonych w zapytaniu nie będą rozpatrywane.  </w:t>
      </w:r>
    </w:p>
    <w:p w14:paraId="592A2EB6" w14:textId="77777777" w:rsidR="00635ED4" w:rsidRDefault="002135A5" w:rsidP="00E9317E">
      <w:pPr>
        <w:pStyle w:val="TreA"/>
        <w:numPr>
          <w:ilvl w:val="2"/>
          <w:numId w:val="101"/>
        </w:numPr>
        <w:spacing w:after="0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Zamawiający zastrzega sobie prawo unieważnienia zapytania ofertowego na każdym etapie jego prowadzenia bez podania przyczyny, a w szczeg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lności gdy:  </w:t>
      </w:r>
    </w:p>
    <w:p w14:paraId="424EEF0F" w14:textId="77777777" w:rsidR="00635ED4" w:rsidRDefault="002135A5" w:rsidP="00E9317E">
      <w:pPr>
        <w:pStyle w:val="TreA"/>
        <w:numPr>
          <w:ilvl w:val="3"/>
          <w:numId w:val="104"/>
        </w:numPr>
        <w:spacing w:after="0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lastRenderedPageBreak/>
        <w:t>łączna cena netto najkorzystniejszej oferty przekracza kwotę przeznaczoną na finansowanie zam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wienia,  </w:t>
      </w:r>
    </w:p>
    <w:p w14:paraId="6935DE59" w14:textId="77777777" w:rsidR="00635ED4" w:rsidRPr="00E9317E" w:rsidRDefault="000058B2" w:rsidP="00E9317E">
      <w:pPr>
        <w:pStyle w:val="TreA"/>
        <w:numPr>
          <w:ilvl w:val="3"/>
          <w:numId w:val="104"/>
        </w:numPr>
        <w:spacing w:after="0"/>
        <w:ind w:right="18"/>
        <w:rPr>
          <w:rFonts w:ascii="Calibri" w:hAnsi="Calibri"/>
        </w:rPr>
      </w:pPr>
      <w:r w:rsidRPr="00E9317E">
        <w:rPr>
          <w:rStyle w:val="Brak"/>
          <w:rFonts w:ascii="Calibri" w:hAnsi="Calibri"/>
        </w:rPr>
        <w:t>post</w:t>
      </w:r>
      <w:r w:rsidR="002135A5">
        <w:rPr>
          <w:rStyle w:val="BrakA"/>
          <w:rFonts w:ascii="Calibri" w:hAnsi="Calibri"/>
        </w:rPr>
        <w:t xml:space="preserve">ępowanie obarczone jest niemożliwą do usunięcia wadą.  </w:t>
      </w:r>
    </w:p>
    <w:p w14:paraId="529FFC9C" w14:textId="77777777" w:rsidR="00635ED4" w:rsidRDefault="002135A5" w:rsidP="00E9317E">
      <w:pPr>
        <w:pStyle w:val="TreA"/>
        <w:numPr>
          <w:ilvl w:val="3"/>
          <w:numId w:val="104"/>
        </w:numPr>
        <w:spacing w:after="51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w przypadku zaistnienia powyższych okoliczności </w:t>
      </w:r>
      <w:r w:rsidR="003A2BA7">
        <w:rPr>
          <w:rStyle w:val="BrakA"/>
          <w:rFonts w:ascii="Calibri" w:hAnsi="Calibri"/>
        </w:rPr>
        <w:t>Oferentom</w:t>
      </w:r>
      <w:r>
        <w:rPr>
          <w:rStyle w:val="BrakA"/>
          <w:rFonts w:ascii="Calibri" w:hAnsi="Calibri"/>
        </w:rPr>
        <w:t xml:space="preserve"> nie przysługuje żadne roszczenie w stosunku do Zamawiającego.  </w:t>
      </w:r>
    </w:p>
    <w:p w14:paraId="5EAAC54F" w14:textId="77777777" w:rsidR="00E145D0" w:rsidRDefault="002135A5" w:rsidP="00E02645">
      <w:pPr>
        <w:pStyle w:val="TreA"/>
        <w:spacing w:after="0"/>
        <w:ind w:left="1094" w:right="18" w:hanging="360"/>
        <w:rPr>
          <w:rStyle w:val="Hyperlink3"/>
        </w:rPr>
      </w:pPr>
      <w:r>
        <w:rPr>
          <w:rStyle w:val="Hyperlink3"/>
        </w:rPr>
        <w:t>13. Zamawiający zastrzega sobie możliwość anulowania zapytania ofertowego na każdym etapie jego prowadzenia bez podania przyczyny, a w szczeg</w:t>
      </w:r>
      <w:r w:rsidRPr="00E02645">
        <w:rPr>
          <w:rStyle w:val="Hyperlink3"/>
        </w:rPr>
        <w:t>ó</w:t>
      </w:r>
      <w:r>
        <w:rPr>
          <w:rStyle w:val="Hyperlink3"/>
        </w:rPr>
        <w:t xml:space="preserve">lności gdy:  </w:t>
      </w:r>
    </w:p>
    <w:p w14:paraId="58606354" w14:textId="77777777" w:rsidR="00635ED4" w:rsidRDefault="002135A5" w:rsidP="00E9317E">
      <w:pPr>
        <w:pStyle w:val="TreA"/>
        <w:numPr>
          <w:ilvl w:val="3"/>
          <w:numId w:val="106"/>
        </w:numPr>
        <w:spacing w:after="0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łączna cena netto najkorzystniejszej oferty przekracza kwotę przeznaczoną na finansowanie części zam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wienia  </w:t>
      </w:r>
    </w:p>
    <w:p w14:paraId="04CF827C" w14:textId="77777777" w:rsidR="00635ED4" w:rsidRDefault="002135A5" w:rsidP="00E9317E">
      <w:pPr>
        <w:pStyle w:val="TreA"/>
        <w:numPr>
          <w:ilvl w:val="3"/>
          <w:numId w:val="106"/>
        </w:numPr>
        <w:spacing w:after="0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postepowanie obarczone jest niemożliwą do usunięcia wadą   </w:t>
      </w:r>
    </w:p>
    <w:p w14:paraId="27CD70EB" w14:textId="77777777" w:rsidR="00635ED4" w:rsidRDefault="002135A5" w:rsidP="00E9317E">
      <w:pPr>
        <w:pStyle w:val="TreA"/>
        <w:numPr>
          <w:ilvl w:val="3"/>
          <w:numId w:val="106"/>
        </w:numPr>
        <w:spacing w:after="0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w przypadku zaistnienia powyższych okoliczności wykonawcom nie przysługuje żadne roszczenie w stosunku do Zamawiającego.  </w:t>
      </w:r>
    </w:p>
    <w:p w14:paraId="0F719EBF" w14:textId="77777777" w:rsidR="00635ED4" w:rsidRDefault="002135A5" w:rsidP="00E9317E">
      <w:pPr>
        <w:pStyle w:val="TreA"/>
        <w:numPr>
          <w:ilvl w:val="1"/>
          <w:numId w:val="109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Zamawiający </w:t>
      </w:r>
      <w:r>
        <w:rPr>
          <w:rStyle w:val="Brak"/>
          <w:rFonts w:ascii="Calibri" w:hAnsi="Calibri"/>
          <w:u w:val="single"/>
        </w:rPr>
        <w:t>nie dopuszcza</w:t>
      </w:r>
      <w:r>
        <w:rPr>
          <w:rStyle w:val="Brak"/>
          <w:rFonts w:ascii="Calibri" w:hAnsi="Calibri"/>
          <w:lang w:val="da-DK"/>
        </w:rPr>
        <w:t xml:space="preserve"> sk</w:t>
      </w:r>
      <w:proofErr w:type="spellStart"/>
      <w:r>
        <w:rPr>
          <w:rStyle w:val="BrakA"/>
          <w:rFonts w:ascii="Calibri" w:hAnsi="Calibri"/>
        </w:rPr>
        <w:t>ładania</w:t>
      </w:r>
      <w:proofErr w:type="spellEnd"/>
      <w:r>
        <w:rPr>
          <w:rStyle w:val="BrakA"/>
          <w:rFonts w:ascii="Calibri" w:hAnsi="Calibri"/>
        </w:rPr>
        <w:t xml:space="preserve"> ofert wariantowych.  </w:t>
      </w:r>
    </w:p>
    <w:p w14:paraId="14E3C1C8" w14:textId="77777777" w:rsidR="00635ED4" w:rsidRDefault="002135A5" w:rsidP="00E9317E">
      <w:pPr>
        <w:pStyle w:val="TreA"/>
        <w:numPr>
          <w:ilvl w:val="1"/>
          <w:numId w:val="108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Zamawiający</w:t>
      </w:r>
      <w:r>
        <w:rPr>
          <w:rStyle w:val="Brak"/>
          <w:rFonts w:ascii="Calibri" w:hAnsi="Calibri"/>
          <w:u w:val="single"/>
        </w:rPr>
        <w:t xml:space="preserve"> dopuszcza</w:t>
      </w:r>
      <w:r>
        <w:rPr>
          <w:rStyle w:val="BrakA"/>
          <w:rFonts w:ascii="Calibri" w:hAnsi="Calibri"/>
        </w:rPr>
        <w:t xml:space="preserve"> możliwości składania ofert częściowych. Oferent może złożyć </w:t>
      </w:r>
      <w:r>
        <w:rPr>
          <w:rStyle w:val="Brak"/>
          <w:rFonts w:ascii="Calibri" w:hAnsi="Calibri"/>
          <w:lang w:val="pt-PT"/>
        </w:rPr>
        <w:t>ofert</w:t>
      </w:r>
      <w:r>
        <w:rPr>
          <w:rStyle w:val="BrakA"/>
          <w:rFonts w:ascii="Calibri" w:hAnsi="Calibri"/>
        </w:rPr>
        <w:t xml:space="preserve">ę na część </w:t>
      </w:r>
      <w:r w:rsidR="0044138D">
        <w:rPr>
          <w:rStyle w:val="BrakA"/>
          <w:rFonts w:ascii="Calibri" w:hAnsi="Calibri"/>
        </w:rPr>
        <w:t>1</w:t>
      </w:r>
      <w:r>
        <w:rPr>
          <w:rStyle w:val="BrakA"/>
          <w:rFonts w:ascii="Calibri" w:hAnsi="Calibri"/>
        </w:rPr>
        <w:t xml:space="preserve"> i/lub </w:t>
      </w:r>
      <w:r w:rsidR="0044138D">
        <w:rPr>
          <w:rStyle w:val="BrakA"/>
          <w:rFonts w:ascii="Calibri" w:hAnsi="Calibri"/>
        </w:rPr>
        <w:t>2</w:t>
      </w:r>
      <w:r>
        <w:rPr>
          <w:rStyle w:val="BrakA"/>
          <w:rFonts w:ascii="Calibri" w:hAnsi="Calibri"/>
        </w:rPr>
        <w:t xml:space="preserve"> zapytania ofertowego.</w:t>
      </w:r>
    </w:p>
    <w:p w14:paraId="008DD892" w14:textId="77777777" w:rsidR="00635ED4" w:rsidRDefault="002135A5" w:rsidP="00E9317E">
      <w:pPr>
        <w:pStyle w:val="TreA"/>
        <w:numPr>
          <w:ilvl w:val="1"/>
          <w:numId w:val="108"/>
        </w:numPr>
        <w:spacing w:after="0"/>
        <w:ind w:right="18"/>
        <w:rPr>
          <w:rStyle w:val="BrakA"/>
          <w:rFonts w:ascii="Calibri" w:hAnsi="Calibri"/>
        </w:rPr>
      </w:pPr>
      <w:r>
        <w:rPr>
          <w:rStyle w:val="BrakA"/>
          <w:rFonts w:ascii="Calibri" w:hAnsi="Calibri"/>
        </w:rPr>
        <w:t xml:space="preserve">Zamawiający </w:t>
      </w:r>
      <w:r>
        <w:rPr>
          <w:rStyle w:val="Brak"/>
          <w:rFonts w:ascii="Calibri" w:hAnsi="Calibri"/>
          <w:u w:val="single"/>
        </w:rPr>
        <w:t>dopuszcza</w:t>
      </w:r>
      <w:r>
        <w:rPr>
          <w:rStyle w:val="BrakA"/>
          <w:rFonts w:ascii="Calibri" w:hAnsi="Calibri"/>
        </w:rPr>
        <w:t xml:space="preserve"> możliwość płatności zaliczkowych.</w:t>
      </w:r>
    </w:p>
    <w:p w14:paraId="5CBA1461" w14:textId="1479155C" w:rsidR="00635ED4" w:rsidRDefault="00915C29" w:rsidP="00E9317E">
      <w:pPr>
        <w:pStyle w:val="Akapitzlist"/>
        <w:numPr>
          <w:ilvl w:val="1"/>
          <w:numId w:val="108"/>
        </w:numPr>
        <w:rPr>
          <w:rStyle w:val="BrakA"/>
          <w:rFonts w:ascii="Calibri" w:hAnsi="Calibri"/>
        </w:rPr>
      </w:pPr>
      <w:r w:rsidRPr="00915C29">
        <w:rPr>
          <w:rStyle w:val="BrakA"/>
          <w:rFonts w:ascii="Calibri" w:hAnsi="Calibri"/>
        </w:rPr>
        <w:t xml:space="preserve">Zamawiający zastrzega, iż wystawione przez Wykonawcę faktury (w tym faktury częściowe) muszą posiadać minimum </w:t>
      </w:r>
      <w:r w:rsidR="008944D0">
        <w:rPr>
          <w:rStyle w:val="BrakA"/>
          <w:rFonts w:ascii="Calibri" w:hAnsi="Calibri"/>
        </w:rPr>
        <w:t>14</w:t>
      </w:r>
      <w:r w:rsidRPr="00915C29">
        <w:rPr>
          <w:rStyle w:val="BrakA"/>
          <w:rFonts w:ascii="Calibri" w:hAnsi="Calibri"/>
        </w:rPr>
        <w:t xml:space="preserve">-dniowy termin płatności. </w:t>
      </w:r>
    </w:p>
    <w:p w14:paraId="69ACC80B" w14:textId="77777777" w:rsidR="0044138D" w:rsidRDefault="0044138D" w:rsidP="0044138D">
      <w:pPr>
        <w:pStyle w:val="TreA"/>
        <w:spacing w:after="0"/>
        <w:ind w:left="1094" w:right="18" w:firstLine="0"/>
        <w:rPr>
          <w:rFonts w:ascii="Calibri" w:hAnsi="Calibri"/>
        </w:rPr>
      </w:pPr>
    </w:p>
    <w:p w14:paraId="24834E80" w14:textId="77777777" w:rsidR="00635ED4" w:rsidRDefault="002135A5" w:rsidP="00E9317E">
      <w:pPr>
        <w:pStyle w:val="Akapitzlist"/>
        <w:numPr>
          <w:ilvl w:val="0"/>
          <w:numId w:val="110"/>
        </w:numPr>
        <w:spacing w:after="23" w:line="266" w:lineRule="auto"/>
        <w:ind w:right="0"/>
        <w:rPr>
          <w:rFonts w:ascii="Calibri" w:hAnsi="Calibri"/>
          <w:b/>
          <w:bCs/>
        </w:rPr>
      </w:pPr>
      <w:r>
        <w:rPr>
          <w:rStyle w:val="BrakA"/>
          <w:rFonts w:ascii="Calibri" w:hAnsi="Calibri"/>
          <w:b/>
          <w:bCs/>
        </w:rPr>
        <w:t xml:space="preserve">Ochrona danych osobowych  </w:t>
      </w:r>
    </w:p>
    <w:p w14:paraId="5C674BAE" w14:textId="77777777" w:rsidR="00E145D0" w:rsidRDefault="002135A5">
      <w:pPr>
        <w:pStyle w:val="TreA"/>
        <w:ind w:left="708" w:right="18" w:firstLine="0"/>
        <w:rPr>
          <w:rStyle w:val="Hyperlink3"/>
        </w:rPr>
      </w:pPr>
      <w:r>
        <w:rPr>
          <w:rStyle w:val="Hyperlink3"/>
        </w:rPr>
        <w:t>Zgodnie z art. 13 ust. 1 i 2 rozporządzenia Parlamentu Europejskiego i Rady (UE) 2016/679 z dnia 27 kwietnia 2016 r. w sprawie ochrony os</w:t>
      </w:r>
      <w:r w:rsidRPr="00E02645">
        <w:rPr>
          <w:rStyle w:val="Hyperlink3"/>
        </w:rPr>
        <w:t>ó</w:t>
      </w:r>
      <w:r>
        <w:rPr>
          <w:rStyle w:val="Hyperlink3"/>
        </w:rPr>
        <w:t>b fizycznych w związku z przetwarzaniem danych osobowych i w sprawie swobodnego przepływu takich danych oraz uchylenia dyrektywy 95/46/WE (og</w:t>
      </w:r>
      <w:r w:rsidRPr="00E02645">
        <w:rPr>
          <w:rStyle w:val="Hyperlink3"/>
        </w:rPr>
        <w:t>ó</w:t>
      </w:r>
      <w:r>
        <w:rPr>
          <w:rStyle w:val="Hyperlink3"/>
        </w:rPr>
        <w:t>lne rozporządzenie o ochronie danych) (Dz. Urz. UE L 119 z 04.05.2016, str. 1), dalej „</w:t>
      </w:r>
      <w:r w:rsidRPr="00E02645">
        <w:rPr>
          <w:rStyle w:val="Hyperlink3"/>
        </w:rPr>
        <w:t>RODO</w:t>
      </w:r>
      <w:r>
        <w:rPr>
          <w:rStyle w:val="Hyperlink3"/>
        </w:rPr>
        <w:t xml:space="preserve">”, informuję, że: Administratorem danych osobowych jest firma </w:t>
      </w:r>
      <w:r w:rsidR="00D21A53" w:rsidRPr="00D21A53">
        <w:rPr>
          <w:rStyle w:val="Hyperlink3"/>
        </w:rPr>
        <w:t>PRZEDSIĘBIORSTWO SPOŁECZNE GÓRNICZA WIOSKA spółka z ograniczoną odpowiedzialnością, posiadającą numer NIP: 5611601300, Regon: 367331959</w:t>
      </w:r>
      <w:r w:rsidR="00D21A53">
        <w:rPr>
          <w:rStyle w:val="Hyperlink3"/>
        </w:rPr>
        <w:t xml:space="preserve">. </w:t>
      </w:r>
      <w:r w:rsidR="00D21A53" w:rsidRPr="00D21A53">
        <w:rPr>
          <w:rStyle w:val="Hyperlink3"/>
        </w:rPr>
        <w:t xml:space="preserve">Dane osobowe przetwarzane będą na podstawie art. 6 ust. 1 lit. c RODO w celu związanym z postępowaniem o udzielenie niniejszego zamówienia prowadzonego w trybie zasady konkurencyjności.  </w:t>
      </w:r>
    </w:p>
    <w:p w14:paraId="01CF417C" w14:textId="77777777" w:rsidR="00635ED4" w:rsidRDefault="002135A5" w:rsidP="00E9317E">
      <w:pPr>
        <w:pStyle w:val="TreA"/>
        <w:numPr>
          <w:ilvl w:val="1"/>
          <w:numId w:val="112"/>
        </w:numPr>
        <w:spacing w:after="51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Odbiorcami danych osobowych będą osoby lub podmioty,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rym udostępniona zostanie dokumentacja niniejszego postępowania.   </w:t>
      </w:r>
    </w:p>
    <w:p w14:paraId="070FDB69" w14:textId="77777777" w:rsidR="00635ED4" w:rsidRDefault="002135A5" w:rsidP="00E9317E">
      <w:pPr>
        <w:pStyle w:val="TreA"/>
        <w:numPr>
          <w:ilvl w:val="1"/>
          <w:numId w:val="112"/>
        </w:numPr>
        <w:spacing w:after="51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Dane osobowe będą przechowywane przez okres postępowania o udzielenie zam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wienia oraz po jego zakończeniu zgodnie z przepisami dotyczącymi archiwizacji i trwałości projektu.   </w:t>
      </w:r>
    </w:p>
    <w:p w14:paraId="066108D1" w14:textId="77777777" w:rsidR="00635ED4" w:rsidRDefault="002135A5" w:rsidP="00E9317E">
      <w:pPr>
        <w:pStyle w:val="TreA"/>
        <w:numPr>
          <w:ilvl w:val="1"/>
          <w:numId w:val="112"/>
        </w:numPr>
        <w:spacing w:after="51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Przetwarzane dane osobowe mogą być pozyskiwane od wykonawc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w,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rych dane dotyczą lub innych podmiot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w na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rych zasoby się powołują wykonawcy.  </w:t>
      </w:r>
    </w:p>
    <w:p w14:paraId="539BF0D7" w14:textId="77777777" w:rsidR="00635ED4" w:rsidRDefault="002135A5" w:rsidP="00E9317E">
      <w:pPr>
        <w:pStyle w:val="TreA"/>
        <w:numPr>
          <w:ilvl w:val="1"/>
          <w:numId w:val="112"/>
        </w:numPr>
        <w:spacing w:after="51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Przetwarzane dane osobowe obejmują w szczeg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lności imię i nazwisko, adres, NIP, REGON, numer CEIDG, numer KRS oraz inne dane osobowe podane przez osobę składającą </w:t>
      </w:r>
      <w:r>
        <w:rPr>
          <w:rStyle w:val="Brak"/>
          <w:rFonts w:ascii="Calibri" w:hAnsi="Calibri"/>
          <w:lang w:val="pt-PT"/>
        </w:rPr>
        <w:t>ofert</w:t>
      </w:r>
      <w:r>
        <w:rPr>
          <w:rStyle w:val="BrakA"/>
          <w:rFonts w:ascii="Calibri" w:hAnsi="Calibri"/>
        </w:rPr>
        <w:t xml:space="preserve">ę i </w:t>
      </w:r>
    </w:p>
    <w:p w14:paraId="20733829" w14:textId="77777777" w:rsidR="00E145D0" w:rsidRDefault="002135A5">
      <w:pPr>
        <w:pStyle w:val="TreA"/>
        <w:spacing w:after="51"/>
        <w:ind w:left="1119" w:right="18"/>
        <w:rPr>
          <w:rStyle w:val="Hyperlink3"/>
        </w:rPr>
      </w:pPr>
      <w:r>
        <w:rPr>
          <w:rStyle w:val="Hyperlink3"/>
        </w:rPr>
        <w:t>inną korespondencję wpływającą do Zamawiającego w celu udziału w postępowaniu o udzielenie zam</w:t>
      </w:r>
      <w:r w:rsidRPr="00E02645">
        <w:rPr>
          <w:rStyle w:val="Hyperlink3"/>
        </w:rPr>
        <w:t>ó</w:t>
      </w:r>
      <w:r>
        <w:rPr>
          <w:rStyle w:val="Hyperlink3"/>
        </w:rPr>
        <w:t xml:space="preserve">wienia.   </w:t>
      </w:r>
    </w:p>
    <w:p w14:paraId="7F3E377C" w14:textId="77777777" w:rsidR="00E145D0" w:rsidRDefault="002135A5">
      <w:pPr>
        <w:pStyle w:val="TreA"/>
        <w:spacing w:after="51"/>
        <w:ind w:left="1119" w:right="18"/>
        <w:rPr>
          <w:rStyle w:val="Hyperlink3"/>
        </w:rPr>
      </w:pPr>
      <w:r>
        <w:rPr>
          <w:rStyle w:val="Hyperlink3"/>
        </w:rPr>
        <w:t>Dane osobowe mogą być przekazywane do organ</w:t>
      </w:r>
      <w:r w:rsidRPr="00E02645">
        <w:rPr>
          <w:rStyle w:val="Hyperlink3"/>
        </w:rPr>
        <w:t>ó</w:t>
      </w:r>
      <w:r>
        <w:rPr>
          <w:rStyle w:val="Hyperlink3"/>
        </w:rPr>
        <w:t>w publicznych i urzęd</w:t>
      </w:r>
      <w:r w:rsidRPr="00E02645">
        <w:rPr>
          <w:rStyle w:val="Hyperlink3"/>
        </w:rPr>
        <w:t>ó</w:t>
      </w:r>
      <w:r>
        <w:rPr>
          <w:rStyle w:val="Hyperlink3"/>
        </w:rPr>
        <w:t>w państwowych lub innych podmiot</w:t>
      </w:r>
      <w:r w:rsidRPr="00E02645">
        <w:rPr>
          <w:rStyle w:val="Hyperlink3"/>
        </w:rPr>
        <w:t>ó</w:t>
      </w:r>
      <w:r>
        <w:rPr>
          <w:rStyle w:val="Hyperlink3"/>
        </w:rPr>
        <w:t>w upoważnionych na podstawie przepis</w:t>
      </w:r>
      <w:r w:rsidRPr="00E02645">
        <w:rPr>
          <w:rStyle w:val="Hyperlink3"/>
        </w:rPr>
        <w:t>ó</w:t>
      </w:r>
      <w:r>
        <w:rPr>
          <w:rStyle w:val="Hyperlink3"/>
        </w:rPr>
        <w:t>w prawa lub wykonujących zadania realizowane w interesie publicznym lub w ramach sprawowania władzy publicznej, w szczeg</w:t>
      </w:r>
      <w:r w:rsidRPr="00E02645">
        <w:rPr>
          <w:rStyle w:val="Hyperlink3"/>
        </w:rPr>
        <w:t>ó</w:t>
      </w:r>
      <w:r>
        <w:rPr>
          <w:rStyle w:val="Hyperlink3"/>
        </w:rPr>
        <w:t>lności do podmiot</w:t>
      </w:r>
      <w:r w:rsidRPr="00E02645">
        <w:rPr>
          <w:rStyle w:val="Hyperlink3"/>
        </w:rPr>
        <w:t>ó</w:t>
      </w:r>
      <w:r>
        <w:rPr>
          <w:rStyle w:val="Hyperlink3"/>
        </w:rPr>
        <w:t xml:space="preserve">w prowadzących działalność kontrolną wobec Zamawiającego.  </w:t>
      </w:r>
    </w:p>
    <w:p w14:paraId="10E391E7" w14:textId="77777777" w:rsidR="00E145D0" w:rsidRDefault="002135A5">
      <w:pPr>
        <w:pStyle w:val="TreA"/>
        <w:spacing w:after="51"/>
        <w:ind w:left="1119" w:right="18"/>
        <w:rPr>
          <w:rStyle w:val="Hyperlink3"/>
        </w:rPr>
      </w:pPr>
      <w:r>
        <w:rPr>
          <w:rStyle w:val="Hyperlink3"/>
        </w:rPr>
        <w:lastRenderedPageBreak/>
        <w:t>W odniesieniu do danych osobowych os</w:t>
      </w:r>
      <w:r w:rsidRPr="00E02645">
        <w:rPr>
          <w:rStyle w:val="Hyperlink3"/>
        </w:rPr>
        <w:t>ó</w:t>
      </w:r>
      <w:r>
        <w:rPr>
          <w:rStyle w:val="Hyperlink3"/>
        </w:rPr>
        <w:t>b fizycznych decyzje nie będą podejmowane w spos</w:t>
      </w:r>
      <w:r w:rsidRPr="00E02645">
        <w:rPr>
          <w:rStyle w:val="Hyperlink3"/>
        </w:rPr>
        <w:t>ó</w:t>
      </w:r>
      <w:r>
        <w:rPr>
          <w:rStyle w:val="Hyperlink3"/>
        </w:rPr>
        <w:t xml:space="preserve">b zautomatyzowany, stosowanie do art. 22 RODO.  </w:t>
      </w:r>
    </w:p>
    <w:p w14:paraId="0560F628" w14:textId="77777777" w:rsidR="00E145D0" w:rsidRDefault="002135A5">
      <w:pPr>
        <w:pStyle w:val="TreA"/>
        <w:spacing w:after="51"/>
        <w:ind w:left="1119" w:right="18"/>
        <w:rPr>
          <w:rStyle w:val="Hyperlink3"/>
        </w:rPr>
      </w:pPr>
      <w:r>
        <w:rPr>
          <w:rStyle w:val="Hyperlink3"/>
        </w:rPr>
        <w:t>Każda osoba, kt</w:t>
      </w:r>
      <w:r w:rsidRPr="00E02645">
        <w:rPr>
          <w:rStyle w:val="Hyperlink3"/>
        </w:rPr>
        <w:t>ó</w:t>
      </w:r>
      <w:r>
        <w:rPr>
          <w:rStyle w:val="Hyperlink3"/>
        </w:rPr>
        <w:t xml:space="preserve">rej dane osobowe zostaną wskazane w niniejszym postępowaniu lub toku realizacji umowy posiada:  </w:t>
      </w:r>
    </w:p>
    <w:p w14:paraId="73D00896" w14:textId="77777777" w:rsidR="00635ED4" w:rsidRDefault="002135A5" w:rsidP="00E9317E">
      <w:pPr>
        <w:pStyle w:val="Akapitzlist"/>
        <w:numPr>
          <w:ilvl w:val="0"/>
          <w:numId w:val="114"/>
        </w:numPr>
        <w:ind w:right="0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na podstawie art. 15 RODO prawo dostępu do danych osobowych jej dotyczących;  </w:t>
      </w:r>
    </w:p>
    <w:p w14:paraId="0EE65B34" w14:textId="77777777" w:rsidR="00635ED4" w:rsidRDefault="002135A5" w:rsidP="00E9317E">
      <w:pPr>
        <w:pStyle w:val="Akapitzlist"/>
        <w:numPr>
          <w:ilvl w:val="0"/>
          <w:numId w:val="114"/>
        </w:numPr>
        <w:ind w:right="0"/>
        <w:rPr>
          <w:rFonts w:ascii="Calibri" w:hAnsi="Calibri"/>
        </w:rPr>
      </w:pPr>
      <w:r>
        <w:rPr>
          <w:rStyle w:val="BrakA"/>
          <w:rFonts w:ascii="Calibri" w:hAnsi="Calibri"/>
        </w:rPr>
        <w:t>na podstawie art. 16 RODO prawo do sprostowania jej danych osobowych (skorzystanie z prawa do sprostowania nie może skutkować zmianą wyniku postępowania o udzielenie zam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wienia publicznego ani zmianą postanowień umowy oraz nie może naruszać integralności protokołu oraz jego załącznik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w);  </w:t>
      </w:r>
    </w:p>
    <w:p w14:paraId="3645A558" w14:textId="77777777" w:rsidR="00635ED4" w:rsidRDefault="002135A5" w:rsidP="00E9317E">
      <w:pPr>
        <w:pStyle w:val="Akapitzlist"/>
        <w:numPr>
          <w:ilvl w:val="0"/>
          <w:numId w:val="114"/>
        </w:numPr>
        <w:ind w:right="0"/>
        <w:rPr>
          <w:rFonts w:ascii="Calibri" w:hAnsi="Calibri"/>
        </w:rPr>
      </w:pPr>
      <w:r>
        <w:rPr>
          <w:rStyle w:val="BrakA"/>
          <w:rFonts w:ascii="Calibri" w:hAnsi="Calibri"/>
        </w:rPr>
        <w:t>na podstawie art. 18 RODO prawo żądania od administratora ograniczenia przetwarzania danych osobowych z zastrzeżeniem przypadk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w, o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rych mowa w art. 18 ust. 2 RODO (prawo do ograniczenia przetwarzania nie ma zastosowania w odniesieniu do przechowywania, w celu zapewnienia korzystania ze środk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w ochrony prawnej lub w celu ochrony praw innej osoby fizycznej lub prawnej, lub z uwagi na ważne względy interesu publicznego Unii Europejskiej lub państwa członkowskiego); </w:t>
      </w:r>
    </w:p>
    <w:p w14:paraId="28E4F770" w14:textId="77777777" w:rsidR="00635ED4" w:rsidRDefault="002135A5" w:rsidP="00E9317E">
      <w:pPr>
        <w:pStyle w:val="Akapitzlist"/>
        <w:numPr>
          <w:ilvl w:val="0"/>
          <w:numId w:val="116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prawo do wniesienia skargi do Prezesa Urzędu Ochrony Danych Osobowych, gdy uzna Pani/Pan, że przetwarzanie danych osobowych Pani/Pana dotyczących narusza przepisy RODO;  </w:t>
      </w:r>
    </w:p>
    <w:p w14:paraId="72F54EB0" w14:textId="77777777" w:rsidR="00635ED4" w:rsidRDefault="002135A5" w:rsidP="00E9317E">
      <w:pPr>
        <w:pStyle w:val="TreA"/>
        <w:numPr>
          <w:ilvl w:val="0"/>
          <w:numId w:val="118"/>
        </w:numPr>
        <w:spacing w:after="65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Każdej osobie,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rej dane osobowe zostaną wskazane w niniejszym postępowaniu lub toku realizacji umowy nie przysługuje:  </w:t>
      </w:r>
    </w:p>
    <w:p w14:paraId="47D8AF52" w14:textId="77777777" w:rsidR="00635ED4" w:rsidRDefault="002135A5" w:rsidP="00E9317E">
      <w:pPr>
        <w:pStyle w:val="Akapitzlist"/>
        <w:numPr>
          <w:ilvl w:val="0"/>
          <w:numId w:val="120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w związku z art. 17 ust. 3 lit. b, d lub e RODO prawo do usunięcia danych osobowych;  </w:t>
      </w:r>
    </w:p>
    <w:p w14:paraId="5ECAC084" w14:textId="77777777" w:rsidR="00635ED4" w:rsidRDefault="002135A5" w:rsidP="00E9317E">
      <w:pPr>
        <w:pStyle w:val="Akapitzlist"/>
        <w:numPr>
          <w:ilvl w:val="0"/>
          <w:numId w:val="120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>prawo do przenoszenia danych osobowych, o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rym mowa w art. 20 RODO;  </w:t>
      </w:r>
    </w:p>
    <w:p w14:paraId="23487F17" w14:textId="77777777" w:rsidR="00635ED4" w:rsidRDefault="002135A5" w:rsidP="00E9317E">
      <w:pPr>
        <w:pStyle w:val="Akapitzlist"/>
        <w:numPr>
          <w:ilvl w:val="0"/>
          <w:numId w:val="120"/>
        </w:numPr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na podstawie art. 21 RODO prawo sprzeciwu, wobec przetwarzania danych osobowych, gdyż podstawą prawną przetwarzania jej danych osobowych jest art. 6 ust. 1 lit. c RODO.  </w:t>
      </w:r>
    </w:p>
    <w:p w14:paraId="0C716C21" w14:textId="38EDC175" w:rsidR="00E9317E" w:rsidRPr="004853C4" w:rsidRDefault="002135A5" w:rsidP="004853C4">
      <w:pPr>
        <w:pStyle w:val="TreA"/>
        <w:numPr>
          <w:ilvl w:val="0"/>
          <w:numId w:val="121"/>
        </w:numPr>
        <w:spacing w:after="0"/>
        <w:ind w:right="18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Jednocześnie Zamawiający przypomina o ciążącym na Pani/Panu obowiązku informacyjnym wynikającym z art. 14 RODO </w:t>
      </w:r>
      <w:proofErr w:type="spellStart"/>
      <w:r>
        <w:rPr>
          <w:rStyle w:val="BrakA"/>
          <w:rFonts w:ascii="Calibri" w:hAnsi="Calibri"/>
        </w:rPr>
        <w:t>wzglę</w:t>
      </w:r>
      <w:proofErr w:type="spellEnd"/>
      <w:r>
        <w:rPr>
          <w:rStyle w:val="Brak"/>
          <w:rFonts w:ascii="Calibri" w:hAnsi="Calibri"/>
          <w:lang w:val="pt-PT"/>
        </w:rPr>
        <w:t>dem os</w:t>
      </w:r>
      <w:proofErr w:type="spellStart"/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b</w:t>
      </w:r>
      <w:proofErr w:type="spellEnd"/>
      <w:r>
        <w:rPr>
          <w:rStyle w:val="BrakA"/>
          <w:rFonts w:ascii="Calibri" w:hAnsi="Calibri"/>
        </w:rPr>
        <w:t xml:space="preserve"> fizycznych,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>rych dane przekazane zostaną Zamawiającemu w związku z prowadzonym postępowaniem i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re Zamawiający pośrednio pozyska od wykonawcy biorącego udział w postępowaniu, chyba że ma zastosowanie co najmniej jedno z </w:t>
      </w:r>
      <w:proofErr w:type="spellStart"/>
      <w:r>
        <w:rPr>
          <w:rStyle w:val="BrakA"/>
          <w:rFonts w:ascii="Calibri" w:hAnsi="Calibri"/>
        </w:rPr>
        <w:t>wyłączeń</w:t>
      </w:r>
      <w:proofErr w:type="spellEnd"/>
      <w:r>
        <w:rPr>
          <w:rStyle w:val="BrakA"/>
          <w:rFonts w:ascii="Calibri" w:hAnsi="Calibri"/>
        </w:rPr>
        <w:t>, o kt</w:t>
      </w:r>
      <w:r w:rsidRPr="00E02645">
        <w:rPr>
          <w:rStyle w:val="BrakA"/>
          <w:rFonts w:ascii="Calibri" w:hAnsi="Calibri"/>
        </w:rPr>
        <w:t>ó</w:t>
      </w:r>
      <w:r>
        <w:rPr>
          <w:rStyle w:val="BrakA"/>
          <w:rFonts w:ascii="Calibri" w:hAnsi="Calibri"/>
        </w:rPr>
        <w:t xml:space="preserve">rych mowa w art. 14 ust. 5 RODO.  </w:t>
      </w:r>
    </w:p>
    <w:p w14:paraId="54DCEF82" w14:textId="77777777" w:rsidR="00E145D0" w:rsidRDefault="00E145D0">
      <w:pPr>
        <w:pStyle w:val="TreA"/>
        <w:spacing w:after="0"/>
        <w:ind w:left="1134" w:right="18" w:firstLine="0"/>
        <w:rPr>
          <w:rStyle w:val="Hyperlink3"/>
        </w:rPr>
      </w:pPr>
    </w:p>
    <w:p w14:paraId="3ADD3BD9" w14:textId="77777777" w:rsidR="00635ED4" w:rsidRDefault="002135A5" w:rsidP="00E9317E">
      <w:pPr>
        <w:pStyle w:val="Akapitzlist"/>
        <w:numPr>
          <w:ilvl w:val="0"/>
          <w:numId w:val="110"/>
        </w:numPr>
        <w:spacing w:after="0" w:line="319" w:lineRule="auto"/>
        <w:ind w:right="4297"/>
        <w:rPr>
          <w:rFonts w:ascii="Calibri" w:hAnsi="Calibri"/>
          <w:b/>
          <w:bCs/>
        </w:rPr>
      </w:pPr>
      <w:r>
        <w:rPr>
          <w:rStyle w:val="BrakA"/>
          <w:rFonts w:ascii="Calibri" w:hAnsi="Calibri"/>
          <w:b/>
          <w:bCs/>
        </w:rPr>
        <w:t>Wykaz załącznik</w:t>
      </w:r>
      <w:r>
        <w:rPr>
          <w:rStyle w:val="Brak"/>
          <w:rFonts w:ascii="Calibri" w:hAnsi="Calibri"/>
          <w:b/>
          <w:bCs/>
          <w:lang w:val="es-ES_tradnl"/>
        </w:rPr>
        <w:t>ó</w:t>
      </w:r>
      <w:r>
        <w:rPr>
          <w:rStyle w:val="BrakA"/>
          <w:rFonts w:ascii="Calibri" w:hAnsi="Calibri"/>
          <w:b/>
          <w:bCs/>
        </w:rPr>
        <w:t xml:space="preserve">w do zapytania ofertowego  </w:t>
      </w:r>
    </w:p>
    <w:p w14:paraId="544DC3B4" w14:textId="77777777" w:rsidR="00635ED4" w:rsidRDefault="002135A5" w:rsidP="00E9317E">
      <w:pPr>
        <w:pStyle w:val="Akapitzlist"/>
        <w:numPr>
          <w:ilvl w:val="0"/>
          <w:numId w:val="123"/>
        </w:numPr>
        <w:spacing w:after="0" w:line="276" w:lineRule="auto"/>
        <w:ind w:right="56"/>
        <w:rPr>
          <w:rFonts w:ascii="Calibri" w:hAnsi="Calibri"/>
        </w:rPr>
      </w:pPr>
      <w:r>
        <w:rPr>
          <w:rStyle w:val="BrakA"/>
          <w:rFonts w:ascii="Calibri" w:hAnsi="Calibri"/>
        </w:rPr>
        <w:t>Załącznik nr 1: Formularz ofertowy</w:t>
      </w:r>
    </w:p>
    <w:p w14:paraId="4659C25B" w14:textId="77777777" w:rsidR="00635ED4" w:rsidRDefault="002135A5" w:rsidP="00E9317E">
      <w:pPr>
        <w:pStyle w:val="Akapitzlist"/>
        <w:numPr>
          <w:ilvl w:val="0"/>
          <w:numId w:val="123"/>
        </w:numPr>
        <w:spacing w:line="276" w:lineRule="auto"/>
        <w:ind w:right="56"/>
        <w:rPr>
          <w:rFonts w:ascii="Calibri" w:hAnsi="Calibri"/>
          <w:color w:val="auto"/>
        </w:rPr>
      </w:pPr>
      <w:r w:rsidRPr="007C2397">
        <w:rPr>
          <w:rStyle w:val="BrakA"/>
          <w:rFonts w:ascii="Calibri" w:hAnsi="Calibri"/>
          <w:color w:val="auto"/>
        </w:rPr>
        <w:t xml:space="preserve">Załącznik nr 2: </w:t>
      </w:r>
      <w:r w:rsidR="00A235EA" w:rsidRPr="00A235EA">
        <w:rPr>
          <w:rStyle w:val="BrakA"/>
          <w:rFonts w:ascii="Calibri" w:hAnsi="Calibri"/>
          <w:color w:val="auto"/>
        </w:rPr>
        <w:t>Oświadczenie o braku powiązań oraz niewpisaniu do rejestru długów i niepostawieniu w stan likwidacji lub upadłości</w:t>
      </w:r>
    </w:p>
    <w:p w14:paraId="7C820176" w14:textId="77777777" w:rsidR="00635ED4" w:rsidRDefault="002135A5" w:rsidP="00E9317E">
      <w:pPr>
        <w:pStyle w:val="Akapitzlist"/>
        <w:numPr>
          <w:ilvl w:val="0"/>
          <w:numId w:val="123"/>
        </w:numPr>
        <w:spacing w:line="276" w:lineRule="auto"/>
        <w:ind w:right="56"/>
        <w:rPr>
          <w:rFonts w:ascii="Calibri" w:hAnsi="Calibri"/>
          <w:color w:val="auto"/>
        </w:rPr>
      </w:pPr>
      <w:r w:rsidRPr="007C2397">
        <w:rPr>
          <w:rStyle w:val="BrakA"/>
          <w:rFonts w:ascii="Calibri" w:hAnsi="Calibri"/>
          <w:color w:val="auto"/>
        </w:rPr>
        <w:t xml:space="preserve">Załącznik nr 3: </w:t>
      </w:r>
      <w:r w:rsidR="00A50869" w:rsidRPr="00A50869">
        <w:rPr>
          <w:rStyle w:val="BrakA"/>
          <w:rFonts w:ascii="Calibri" w:hAnsi="Calibri"/>
          <w:color w:val="auto"/>
        </w:rPr>
        <w:t>Oświadczenie o spełnianiu warunków udziału w postępowaniu</w:t>
      </w:r>
    </w:p>
    <w:p w14:paraId="227EF4FE" w14:textId="77777777" w:rsidR="00635ED4" w:rsidRDefault="002135A5" w:rsidP="00E9317E">
      <w:pPr>
        <w:pStyle w:val="Akapitzlist"/>
        <w:numPr>
          <w:ilvl w:val="0"/>
          <w:numId w:val="123"/>
        </w:numPr>
        <w:spacing w:line="276" w:lineRule="auto"/>
        <w:ind w:right="56"/>
        <w:rPr>
          <w:rFonts w:ascii="Calibri" w:hAnsi="Calibri"/>
        </w:rPr>
      </w:pPr>
      <w:r>
        <w:rPr>
          <w:rStyle w:val="BrakA"/>
          <w:rFonts w:ascii="Calibri" w:hAnsi="Calibri"/>
        </w:rPr>
        <w:t xml:space="preserve">Załącznik nr 4: </w:t>
      </w:r>
      <w:r w:rsidR="00A50869" w:rsidRPr="00A50869">
        <w:rPr>
          <w:rStyle w:val="BrakA"/>
          <w:rFonts w:ascii="Calibri" w:hAnsi="Calibri"/>
        </w:rPr>
        <w:t>Oświadczenie o braku zaległości publicznoprawnych</w:t>
      </w:r>
    </w:p>
    <w:p w14:paraId="7B89881D" w14:textId="77777777" w:rsidR="00E145D0" w:rsidRPr="00E9317E" w:rsidRDefault="00E145D0" w:rsidP="0077740C">
      <w:pPr>
        <w:tabs>
          <w:tab w:val="left" w:pos="5670"/>
        </w:tabs>
        <w:spacing w:line="276" w:lineRule="auto"/>
        <w:ind w:left="720" w:right="56"/>
        <w:rPr>
          <w:rFonts w:ascii="Calibri" w:hAnsi="Calibri"/>
          <w:lang w:val="pl-PL"/>
        </w:rPr>
      </w:pPr>
    </w:p>
    <w:sectPr w:rsidR="00E145D0" w:rsidRPr="00E9317E" w:rsidSect="00307AAE">
      <w:headerReference w:type="default" r:id="rId9"/>
      <w:footerReference w:type="default" r:id="rId10"/>
      <w:pgSz w:w="11900" w:h="16840"/>
      <w:pgMar w:top="1685" w:right="1390" w:bottom="1453" w:left="1104" w:header="708" w:footer="7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BBCD4" w14:textId="77777777" w:rsidR="009A47B0" w:rsidRDefault="009A47B0">
      <w:r>
        <w:separator/>
      </w:r>
    </w:p>
  </w:endnote>
  <w:endnote w:type="continuationSeparator" w:id="0">
    <w:p w14:paraId="477042C6" w14:textId="77777777" w:rsidR="009A47B0" w:rsidRDefault="009A4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26F97" w14:textId="77777777" w:rsidR="00E145D0" w:rsidRDefault="000058B2">
    <w:pPr>
      <w:pStyle w:val="Stopka"/>
      <w:jc w:val="right"/>
    </w:pPr>
    <w:r>
      <w:fldChar w:fldCharType="begin"/>
    </w:r>
    <w:r w:rsidR="002135A5">
      <w:instrText xml:space="preserve"> PAGE </w:instrText>
    </w:r>
    <w:r>
      <w:fldChar w:fldCharType="separate"/>
    </w:r>
    <w:r w:rsidR="009D6644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295E5" w14:textId="77777777" w:rsidR="009A47B0" w:rsidRDefault="009A47B0">
      <w:r>
        <w:separator/>
      </w:r>
    </w:p>
  </w:footnote>
  <w:footnote w:type="continuationSeparator" w:id="0">
    <w:p w14:paraId="74C8DED2" w14:textId="77777777" w:rsidR="009A47B0" w:rsidRDefault="009A4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FF700" w14:textId="77777777" w:rsidR="00E145D0" w:rsidRDefault="002135A5">
    <w:pPr>
      <w:pStyle w:val="Nagwek"/>
    </w:pPr>
    <w:r>
      <w:rPr>
        <w:rStyle w:val="BrakA"/>
        <w:noProof/>
      </w:rPr>
      <w:drawing>
        <wp:inline distT="0" distB="0" distL="0" distR="0" wp14:anchorId="5F647FC5" wp14:editId="2D86A386">
          <wp:extent cx="5976621" cy="370842"/>
          <wp:effectExtent l="0" t="0" r="0" b="0"/>
          <wp:docPr id="1073741825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6621" cy="37084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C41BA"/>
    <w:multiLevelType w:val="hybridMultilevel"/>
    <w:tmpl w:val="0BFC14D0"/>
    <w:numStyleLink w:val="Zaimportowanystyl55"/>
  </w:abstractNum>
  <w:abstractNum w:abstractNumId="1" w15:restartNumberingAfterBreak="0">
    <w:nsid w:val="01ED21E6"/>
    <w:multiLevelType w:val="hybridMultilevel"/>
    <w:tmpl w:val="4A18FDDE"/>
    <w:styleLink w:val="Zaimportowanystyl17"/>
    <w:lvl w:ilvl="0" w:tplc="D56049D6">
      <w:start w:val="1"/>
      <w:numFmt w:val="bullet"/>
      <w:lvlText w:val="¾"/>
      <w:lvlJc w:val="left"/>
      <w:pPr>
        <w:ind w:left="11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50A558A">
      <w:start w:val="1"/>
      <w:numFmt w:val="bullet"/>
      <w:lvlText w:val="o"/>
      <w:lvlJc w:val="left"/>
      <w:pPr>
        <w:ind w:left="18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80659C">
      <w:start w:val="1"/>
      <w:numFmt w:val="bullet"/>
      <w:lvlText w:val="▪"/>
      <w:lvlJc w:val="left"/>
      <w:pPr>
        <w:ind w:left="25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74E0BFE">
      <w:start w:val="1"/>
      <w:numFmt w:val="bullet"/>
      <w:lvlText w:val="·"/>
      <w:lvlJc w:val="left"/>
      <w:pPr>
        <w:ind w:left="33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2C6A2A">
      <w:start w:val="1"/>
      <w:numFmt w:val="bullet"/>
      <w:lvlText w:val="o"/>
      <w:lvlJc w:val="left"/>
      <w:pPr>
        <w:ind w:left="40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12E01E0">
      <w:start w:val="1"/>
      <w:numFmt w:val="bullet"/>
      <w:lvlText w:val="▪"/>
      <w:lvlJc w:val="left"/>
      <w:pPr>
        <w:ind w:left="47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2FA0632">
      <w:start w:val="1"/>
      <w:numFmt w:val="bullet"/>
      <w:lvlText w:val="·"/>
      <w:lvlJc w:val="left"/>
      <w:pPr>
        <w:ind w:left="54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D383E2A">
      <w:start w:val="1"/>
      <w:numFmt w:val="bullet"/>
      <w:lvlText w:val="o"/>
      <w:lvlJc w:val="left"/>
      <w:pPr>
        <w:ind w:left="61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ACAD584">
      <w:start w:val="1"/>
      <w:numFmt w:val="bullet"/>
      <w:lvlText w:val="▪"/>
      <w:lvlJc w:val="left"/>
      <w:pPr>
        <w:ind w:left="69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2243C16"/>
    <w:multiLevelType w:val="hybridMultilevel"/>
    <w:tmpl w:val="C57E11D2"/>
    <w:lvl w:ilvl="0" w:tplc="2368C14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CF1B30"/>
    <w:multiLevelType w:val="hybridMultilevel"/>
    <w:tmpl w:val="6B6A6174"/>
    <w:numStyleLink w:val="Zaimportowanystyl37"/>
  </w:abstractNum>
  <w:abstractNum w:abstractNumId="4" w15:restartNumberingAfterBreak="0">
    <w:nsid w:val="067B418A"/>
    <w:multiLevelType w:val="hybridMultilevel"/>
    <w:tmpl w:val="3244CFE2"/>
    <w:styleLink w:val="Zaimportowanystyl23"/>
    <w:lvl w:ilvl="0" w:tplc="B3845102">
      <w:start w:val="1"/>
      <w:numFmt w:val="bullet"/>
      <w:lvlText w:val="¾"/>
      <w:lvlJc w:val="left"/>
      <w:pPr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F84285A">
      <w:start w:val="1"/>
      <w:numFmt w:val="bullet"/>
      <w:lvlText w:val="o"/>
      <w:lvlJc w:val="left"/>
      <w:pPr>
        <w:ind w:left="21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CA8CB1A">
      <w:start w:val="1"/>
      <w:numFmt w:val="bullet"/>
      <w:lvlText w:val="▪"/>
      <w:lvlJc w:val="left"/>
      <w:pPr>
        <w:ind w:left="28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32A77D8">
      <w:start w:val="1"/>
      <w:numFmt w:val="bullet"/>
      <w:lvlText w:val="·"/>
      <w:lvlJc w:val="left"/>
      <w:pPr>
        <w:ind w:left="35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D84833C">
      <w:start w:val="1"/>
      <w:numFmt w:val="bullet"/>
      <w:lvlText w:val="o"/>
      <w:lvlJc w:val="left"/>
      <w:pPr>
        <w:ind w:left="43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310DF74">
      <w:start w:val="1"/>
      <w:numFmt w:val="bullet"/>
      <w:lvlText w:val="▪"/>
      <w:lvlJc w:val="left"/>
      <w:pPr>
        <w:ind w:left="50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64457A">
      <w:start w:val="1"/>
      <w:numFmt w:val="bullet"/>
      <w:lvlText w:val="·"/>
      <w:lvlJc w:val="left"/>
      <w:pPr>
        <w:ind w:left="574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DA6B714">
      <w:start w:val="1"/>
      <w:numFmt w:val="bullet"/>
      <w:lvlText w:val="o"/>
      <w:lvlJc w:val="left"/>
      <w:pPr>
        <w:ind w:left="64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6807A18">
      <w:start w:val="1"/>
      <w:numFmt w:val="bullet"/>
      <w:lvlText w:val="▪"/>
      <w:lvlJc w:val="left"/>
      <w:pPr>
        <w:ind w:left="71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9773A0F"/>
    <w:multiLevelType w:val="hybridMultilevel"/>
    <w:tmpl w:val="A7C6CBAE"/>
    <w:styleLink w:val="Zaimportowanystyl2"/>
    <w:lvl w:ilvl="0" w:tplc="A7C6CBAE">
      <w:start w:val="1"/>
      <w:numFmt w:val="decimal"/>
      <w:lvlText w:val="%1."/>
      <w:lvlJc w:val="left"/>
      <w:pPr>
        <w:ind w:left="330" w:hanging="32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54C223C8">
      <w:start w:val="1"/>
      <w:numFmt w:val="lowerLetter"/>
      <w:lvlText w:val="%2."/>
      <w:lvlJc w:val="left"/>
      <w:pPr>
        <w:ind w:left="660" w:hanging="6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055E2450">
      <w:start w:val="1"/>
      <w:numFmt w:val="decimal"/>
      <w:lvlText w:val="%3."/>
      <w:lvlJc w:val="left"/>
      <w:pPr>
        <w:ind w:left="1094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69D46F62">
      <w:start w:val="1"/>
      <w:numFmt w:val="decimal"/>
      <w:lvlText w:val="%4."/>
      <w:lvlJc w:val="left"/>
      <w:pPr>
        <w:ind w:left="179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76540312">
      <w:start w:val="1"/>
      <w:numFmt w:val="lowerLetter"/>
      <w:lvlText w:val="%5."/>
      <w:lvlJc w:val="left"/>
      <w:pPr>
        <w:ind w:left="251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4A34238C">
      <w:start w:val="1"/>
      <w:numFmt w:val="lowerRoman"/>
      <w:lvlText w:val="%6."/>
      <w:lvlJc w:val="left"/>
      <w:pPr>
        <w:ind w:left="323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358C8FBC">
      <w:start w:val="1"/>
      <w:numFmt w:val="decimal"/>
      <w:lvlText w:val="%7."/>
      <w:lvlJc w:val="left"/>
      <w:pPr>
        <w:ind w:left="395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9A22B272">
      <w:start w:val="1"/>
      <w:numFmt w:val="lowerLetter"/>
      <w:lvlText w:val="%8."/>
      <w:lvlJc w:val="left"/>
      <w:pPr>
        <w:ind w:left="467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333875FE">
      <w:start w:val="1"/>
      <w:numFmt w:val="lowerRoman"/>
      <w:lvlText w:val="%9."/>
      <w:lvlJc w:val="left"/>
      <w:pPr>
        <w:ind w:left="539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6" w15:restartNumberingAfterBreak="0">
    <w:nsid w:val="0A8E19C4"/>
    <w:multiLevelType w:val="hybridMultilevel"/>
    <w:tmpl w:val="42F04E62"/>
    <w:styleLink w:val="Zaimportowanystyl12"/>
    <w:lvl w:ilvl="0" w:tplc="953EF578">
      <w:start w:val="1"/>
      <w:numFmt w:val="bullet"/>
      <w:lvlText w:val="✓"/>
      <w:lvlJc w:val="left"/>
      <w:pPr>
        <w:ind w:left="21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AD008A36">
      <w:start w:val="1"/>
      <w:numFmt w:val="bullet"/>
      <w:lvlText w:val="□"/>
      <w:lvlJc w:val="left"/>
      <w:pPr>
        <w:ind w:left="28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A0961F8E">
      <w:start w:val="1"/>
      <w:numFmt w:val="bullet"/>
      <w:lvlText w:val="▪"/>
      <w:lvlJc w:val="left"/>
      <w:pPr>
        <w:ind w:left="35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15E8C66C">
      <w:start w:val="1"/>
      <w:numFmt w:val="bullet"/>
      <w:lvlText w:val="•"/>
      <w:lvlJc w:val="left"/>
      <w:pPr>
        <w:ind w:left="43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CF0CAE06">
      <w:start w:val="1"/>
      <w:numFmt w:val="bullet"/>
      <w:lvlText w:val="□"/>
      <w:lvlJc w:val="left"/>
      <w:pPr>
        <w:ind w:left="50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0142336">
      <w:start w:val="1"/>
      <w:numFmt w:val="bullet"/>
      <w:lvlText w:val="▪"/>
      <w:lvlJc w:val="left"/>
      <w:pPr>
        <w:ind w:left="57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03E72FA">
      <w:start w:val="1"/>
      <w:numFmt w:val="bullet"/>
      <w:lvlText w:val="•"/>
      <w:lvlJc w:val="left"/>
      <w:pPr>
        <w:ind w:left="64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802C77CC">
      <w:start w:val="1"/>
      <w:numFmt w:val="bullet"/>
      <w:lvlText w:val="□"/>
      <w:lvlJc w:val="left"/>
      <w:pPr>
        <w:ind w:left="71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E8C8E22">
      <w:start w:val="1"/>
      <w:numFmt w:val="bullet"/>
      <w:lvlText w:val="▪"/>
      <w:lvlJc w:val="left"/>
      <w:pPr>
        <w:ind w:left="79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 w15:restartNumberingAfterBreak="0">
    <w:nsid w:val="0B3A7281"/>
    <w:multiLevelType w:val="hybridMultilevel"/>
    <w:tmpl w:val="FD6E0C04"/>
    <w:styleLink w:val="Zaimportowanystyl66"/>
    <w:lvl w:ilvl="0" w:tplc="32E4B1E2">
      <w:start w:val="1"/>
      <w:numFmt w:val="bullet"/>
      <w:lvlText w:val="✓"/>
      <w:lvlJc w:val="left"/>
      <w:pPr>
        <w:tabs>
          <w:tab w:val="left" w:pos="567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AFFABEBC">
      <w:start w:val="1"/>
      <w:numFmt w:val="bullet"/>
      <w:lvlText w:val="□"/>
      <w:lvlJc w:val="left"/>
      <w:pPr>
        <w:tabs>
          <w:tab w:val="left" w:pos="567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C126F40">
      <w:start w:val="1"/>
      <w:numFmt w:val="bullet"/>
      <w:lvlText w:val="▪"/>
      <w:lvlJc w:val="left"/>
      <w:pPr>
        <w:tabs>
          <w:tab w:val="left" w:pos="567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4200284">
      <w:start w:val="1"/>
      <w:numFmt w:val="bullet"/>
      <w:lvlText w:val="•"/>
      <w:lvlJc w:val="left"/>
      <w:pPr>
        <w:tabs>
          <w:tab w:val="left" w:pos="567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5A42DFC">
      <w:start w:val="1"/>
      <w:numFmt w:val="bullet"/>
      <w:lvlText w:val="□"/>
      <w:lvlJc w:val="left"/>
      <w:pPr>
        <w:tabs>
          <w:tab w:val="left" w:pos="567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6E1A3AE2">
      <w:start w:val="1"/>
      <w:numFmt w:val="bullet"/>
      <w:lvlText w:val="▪"/>
      <w:lvlJc w:val="left"/>
      <w:pPr>
        <w:tabs>
          <w:tab w:val="left" w:pos="567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75A23468">
      <w:start w:val="1"/>
      <w:numFmt w:val="bullet"/>
      <w:lvlText w:val="•"/>
      <w:lvlJc w:val="left"/>
      <w:pPr>
        <w:tabs>
          <w:tab w:val="left" w:pos="567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D1E6106E">
      <w:start w:val="1"/>
      <w:numFmt w:val="bullet"/>
      <w:lvlText w:val="□"/>
      <w:lvlJc w:val="left"/>
      <w:pPr>
        <w:tabs>
          <w:tab w:val="left" w:pos="567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CD3AB9BC">
      <w:start w:val="1"/>
      <w:numFmt w:val="bullet"/>
      <w:lvlText w:val="▪"/>
      <w:lvlJc w:val="left"/>
      <w:pPr>
        <w:tabs>
          <w:tab w:val="left" w:pos="5670"/>
        </w:tabs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 w15:restartNumberingAfterBreak="0">
    <w:nsid w:val="0D6502A4"/>
    <w:multiLevelType w:val="hybridMultilevel"/>
    <w:tmpl w:val="0CB8564E"/>
    <w:styleLink w:val="Zaimportowanystyl18"/>
    <w:lvl w:ilvl="0" w:tplc="8A3EF504">
      <w:start w:val="1"/>
      <w:numFmt w:val="decimal"/>
      <w:lvlText w:val="%1."/>
      <w:lvlJc w:val="left"/>
      <w:pPr>
        <w:ind w:left="106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535C5756">
      <w:start w:val="1"/>
      <w:numFmt w:val="lowerLetter"/>
      <w:lvlText w:val="%2."/>
      <w:lvlJc w:val="left"/>
      <w:pPr>
        <w:ind w:left="178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8222140">
      <w:start w:val="1"/>
      <w:numFmt w:val="lowerRoman"/>
      <w:lvlText w:val="%3."/>
      <w:lvlJc w:val="left"/>
      <w:pPr>
        <w:ind w:left="2506" w:hanging="2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F0767BE2">
      <w:start w:val="1"/>
      <w:numFmt w:val="decimal"/>
      <w:lvlText w:val="%4."/>
      <w:lvlJc w:val="left"/>
      <w:pPr>
        <w:ind w:left="322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727D60">
      <w:start w:val="1"/>
      <w:numFmt w:val="lowerLetter"/>
      <w:lvlText w:val="%5."/>
      <w:lvlJc w:val="left"/>
      <w:pPr>
        <w:ind w:left="394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735041D4">
      <w:start w:val="1"/>
      <w:numFmt w:val="lowerRoman"/>
      <w:lvlText w:val="%6."/>
      <w:lvlJc w:val="left"/>
      <w:pPr>
        <w:ind w:left="4666" w:hanging="2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D0A01956">
      <w:start w:val="1"/>
      <w:numFmt w:val="decimal"/>
      <w:lvlText w:val="%7."/>
      <w:lvlJc w:val="left"/>
      <w:pPr>
        <w:ind w:left="538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9D6A368">
      <w:start w:val="1"/>
      <w:numFmt w:val="lowerLetter"/>
      <w:lvlText w:val="%8."/>
      <w:lvlJc w:val="left"/>
      <w:pPr>
        <w:ind w:left="610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3C4AE34">
      <w:start w:val="1"/>
      <w:numFmt w:val="lowerRoman"/>
      <w:lvlText w:val="%9."/>
      <w:lvlJc w:val="left"/>
      <w:pPr>
        <w:ind w:left="6826" w:hanging="2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9" w15:restartNumberingAfterBreak="0">
    <w:nsid w:val="0ECF5AF2"/>
    <w:multiLevelType w:val="hybridMultilevel"/>
    <w:tmpl w:val="CD66369E"/>
    <w:numStyleLink w:val="Zaimportowanystyl32"/>
  </w:abstractNum>
  <w:abstractNum w:abstractNumId="10" w15:restartNumberingAfterBreak="0">
    <w:nsid w:val="0F362F16"/>
    <w:multiLevelType w:val="hybridMultilevel"/>
    <w:tmpl w:val="2BA0E18A"/>
    <w:styleLink w:val="Zaimportowanystyl3"/>
    <w:lvl w:ilvl="0" w:tplc="EC0ACD8E">
      <w:start w:val="1"/>
      <w:numFmt w:val="decimal"/>
      <w:lvlText w:val="%1.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7E4A816E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DDE4FBEA">
      <w:start w:val="1"/>
      <w:numFmt w:val="lowerRoman"/>
      <w:lvlText w:val="%3."/>
      <w:lvlJc w:val="left"/>
      <w:pPr>
        <w:ind w:left="250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D4240132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50D44BFE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8442228">
      <w:start w:val="1"/>
      <w:numFmt w:val="lowerRoman"/>
      <w:lvlText w:val="%6."/>
      <w:lvlJc w:val="left"/>
      <w:pPr>
        <w:ind w:left="466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D96A6F18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5946361A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DDD27920">
      <w:start w:val="1"/>
      <w:numFmt w:val="lowerRoman"/>
      <w:lvlText w:val="%9."/>
      <w:lvlJc w:val="left"/>
      <w:pPr>
        <w:ind w:left="682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1" w15:restartNumberingAfterBreak="0">
    <w:nsid w:val="0F822D78"/>
    <w:multiLevelType w:val="hybridMultilevel"/>
    <w:tmpl w:val="FE0EFAC2"/>
    <w:styleLink w:val="Zaimportowanystyl8"/>
    <w:lvl w:ilvl="0" w:tplc="9F8C63B8">
      <w:start w:val="1"/>
      <w:numFmt w:val="bullet"/>
      <w:lvlText w:val="✓"/>
      <w:lvlJc w:val="left"/>
      <w:pPr>
        <w:ind w:left="22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F27AE42A">
      <w:start w:val="1"/>
      <w:numFmt w:val="bullet"/>
      <w:lvlText w:val="□"/>
      <w:lvlJc w:val="left"/>
      <w:pPr>
        <w:ind w:left="29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2AE2ADA">
      <w:start w:val="1"/>
      <w:numFmt w:val="bullet"/>
      <w:lvlText w:val="▪"/>
      <w:lvlJc w:val="left"/>
      <w:pPr>
        <w:ind w:left="37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77A8E070">
      <w:start w:val="1"/>
      <w:numFmt w:val="bullet"/>
      <w:lvlText w:val="•"/>
      <w:lvlJc w:val="left"/>
      <w:pPr>
        <w:ind w:left="44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E11C7E2E">
      <w:start w:val="1"/>
      <w:numFmt w:val="bullet"/>
      <w:lvlText w:val="□"/>
      <w:lvlJc w:val="left"/>
      <w:pPr>
        <w:ind w:left="51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26AAB4B6">
      <w:start w:val="1"/>
      <w:numFmt w:val="bullet"/>
      <w:lvlText w:val="▪"/>
      <w:lvlJc w:val="left"/>
      <w:pPr>
        <w:ind w:left="58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07A0058">
      <w:start w:val="1"/>
      <w:numFmt w:val="bullet"/>
      <w:lvlText w:val="•"/>
      <w:lvlJc w:val="left"/>
      <w:pPr>
        <w:ind w:left="65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AA761A1C">
      <w:start w:val="1"/>
      <w:numFmt w:val="bullet"/>
      <w:lvlText w:val="□"/>
      <w:lvlJc w:val="left"/>
      <w:pPr>
        <w:ind w:left="73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E684161E">
      <w:start w:val="1"/>
      <w:numFmt w:val="bullet"/>
      <w:lvlText w:val="▪"/>
      <w:lvlJc w:val="left"/>
      <w:pPr>
        <w:ind w:left="80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2" w15:restartNumberingAfterBreak="0">
    <w:nsid w:val="10997334"/>
    <w:multiLevelType w:val="hybridMultilevel"/>
    <w:tmpl w:val="BC20A4A6"/>
    <w:lvl w:ilvl="0" w:tplc="57966E52">
      <w:numFmt w:val="bullet"/>
      <w:lvlText w:val="-"/>
      <w:lvlJc w:val="left"/>
      <w:pPr>
        <w:ind w:left="2628" w:hanging="360"/>
      </w:pPr>
      <w:rPr>
        <w:rFonts w:ascii="Calibri" w:eastAsia="Calibri" w:hAnsi="Calibri" w:cs="Calibri" w:hint="default"/>
      </w:rPr>
    </w:lvl>
    <w:lvl w:ilvl="1" w:tplc="2368C140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10D86F50"/>
    <w:multiLevelType w:val="hybridMultilevel"/>
    <w:tmpl w:val="2AB017F4"/>
    <w:styleLink w:val="Zaimportowanystyl65"/>
    <w:lvl w:ilvl="0" w:tplc="56AC784C">
      <w:start w:val="1"/>
      <w:numFmt w:val="bullet"/>
      <w:lvlText w:val="¾"/>
      <w:lvlJc w:val="left"/>
      <w:pPr>
        <w:ind w:left="141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7CFE8E64">
      <w:start w:val="1"/>
      <w:numFmt w:val="bullet"/>
      <w:lvlText w:val="o"/>
      <w:lvlJc w:val="left"/>
      <w:pPr>
        <w:ind w:left="213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FDE27536">
      <w:start w:val="1"/>
      <w:numFmt w:val="bullet"/>
      <w:lvlText w:val="▪"/>
      <w:lvlJc w:val="left"/>
      <w:pPr>
        <w:ind w:left="285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F73C705C">
      <w:start w:val="1"/>
      <w:numFmt w:val="bullet"/>
      <w:lvlText w:val="·"/>
      <w:lvlJc w:val="left"/>
      <w:pPr>
        <w:ind w:left="357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0ABAC86C">
      <w:start w:val="1"/>
      <w:numFmt w:val="bullet"/>
      <w:lvlText w:val="o"/>
      <w:lvlJc w:val="left"/>
      <w:pPr>
        <w:ind w:left="429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77E0254">
      <w:start w:val="1"/>
      <w:numFmt w:val="bullet"/>
      <w:lvlText w:val="▪"/>
      <w:lvlJc w:val="left"/>
      <w:pPr>
        <w:ind w:left="501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A77239CA">
      <w:start w:val="1"/>
      <w:numFmt w:val="bullet"/>
      <w:lvlText w:val="·"/>
      <w:lvlJc w:val="left"/>
      <w:pPr>
        <w:ind w:left="573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AAEC6E0">
      <w:start w:val="1"/>
      <w:numFmt w:val="bullet"/>
      <w:lvlText w:val="o"/>
      <w:lvlJc w:val="left"/>
      <w:pPr>
        <w:ind w:left="645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0B097A6">
      <w:start w:val="1"/>
      <w:numFmt w:val="bullet"/>
      <w:lvlText w:val="▪"/>
      <w:lvlJc w:val="left"/>
      <w:pPr>
        <w:ind w:left="717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4" w15:restartNumberingAfterBreak="0">
    <w:nsid w:val="117C6BC9"/>
    <w:multiLevelType w:val="hybridMultilevel"/>
    <w:tmpl w:val="106A0DBE"/>
    <w:numStyleLink w:val="Zaimportowanystyl27"/>
  </w:abstractNum>
  <w:abstractNum w:abstractNumId="15" w15:restartNumberingAfterBreak="0">
    <w:nsid w:val="12C66139"/>
    <w:multiLevelType w:val="hybridMultilevel"/>
    <w:tmpl w:val="62C6DE70"/>
    <w:numStyleLink w:val="Zaimportowanystyl64"/>
  </w:abstractNum>
  <w:abstractNum w:abstractNumId="16" w15:restartNumberingAfterBreak="0">
    <w:nsid w:val="160E4394"/>
    <w:multiLevelType w:val="hybridMultilevel"/>
    <w:tmpl w:val="6F2C4F10"/>
    <w:styleLink w:val="Zaimportowanystyl54"/>
    <w:lvl w:ilvl="0" w:tplc="808C1B82">
      <w:start w:val="1"/>
      <w:numFmt w:val="lowerLetter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A4361F96">
      <w:start w:val="1"/>
      <w:numFmt w:val="lowerLetter"/>
      <w:lvlText w:val="%2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3E5CB750">
      <w:start w:val="1"/>
      <w:numFmt w:val="lowerRoman"/>
      <w:lvlText w:val="%3."/>
      <w:lvlJc w:val="left"/>
      <w:pPr>
        <w:ind w:left="28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536DD2E">
      <w:start w:val="1"/>
      <w:numFmt w:val="decimal"/>
      <w:lvlText w:val="%4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6EC5282">
      <w:start w:val="1"/>
      <w:numFmt w:val="lowerLetter"/>
      <w:lvlText w:val="%5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D6C02DA">
      <w:start w:val="1"/>
      <w:numFmt w:val="lowerRoman"/>
      <w:lvlText w:val="%6."/>
      <w:lvlJc w:val="left"/>
      <w:pPr>
        <w:ind w:left="50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D40434F8">
      <w:start w:val="1"/>
      <w:numFmt w:val="decimal"/>
      <w:lvlText w:val="%7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8CB81560">
      <w:start w:val="1"/>
      <w:numFmt w:val="lowerLetter"/>
      <w:lvlText w:val="%8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3B80316">
      <w:start w:val="1"/>
      <w:numFmt w:val="lowerRoman"/>
      <w:lvlText w:val="%9."/>
      <w:lvlJc w:val="left"/>
      <w:pPr>
        <w:ind w:left="720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7" w15:restartNumberingAfterBreak="0">
    <w:nsid w:val="16B26EE3"/>
    <w:multiLevelType w:val="hybridMultilevel"/>
    <w:tmpl w:val="96B4098E"/>
    <w:styleLink w:val="Zaimportowanystyl43"/>
    <w:lvl w:ilvl="0" w:tplc="E90AB0C0">
      <w:start w:val="1"/>
      <w:numFmt w:val="bullet"/>
      <w:lvlText w:val="¾"/>
      <w:lvlJc w:val="left"/>
      <w:pPr>
        <w:ind w:left="177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0442C64">
      <w:start w:val="1"/>
      <w:numFmt w:val="bullet"/>
      <w:lvlText w:val="o"/>
      <w:lvlJc w:val="left"/>
      <w:pPr>
        <w:ind w:left="24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73342124">
      <w:start w:val="1"/>
      <w:numFmt w:val="bullet"/>
      <w:lvlText w:val="▪"/>
      <w:lvlJc w:val="left"/>
      <w:pPr>
        <w:ind w:left="32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A544AD06">
      <w:start w:val="1"/>
      <w:numFmt w:val="bullet"/>
      <w:lvlText w:val="·"/>
      <w:lvlJc w:val="left"/>
      <w:pPr>
        <w:ind w:left="39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3A9A973A">
      <w:start w:val="1"/>
      <w:numFmt w:val="bullet"/>
      <w:lvlText w:val="o"/>
      <w:lvlJc w:val="left"/>
      <w:pPr>
        <w:ind w:left="465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372AD7C2">
      <w:start w:val="1"/>
      <w:numFmt w:val="bullet"/>
      <w:lvlText w:val="▪"/>
      <w:lvlJc w:val="left"/>
      <w:pPr>
        <w:ind w:left="53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D8B63BD8">
      <w:start w:val="1"/>
      <w:numFmt w:val="bullet"/>
      <w:lvlText w:val="·"/>
      <w:lvlJc w:val="left"/>
      <w:pPr>
        <w:ind w:left="609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35C067C0">
      <w:start w:val="1"/>
      <w:numFmt w:val="bullet"/>
      <w:lvlText w:val="o"/>
      <w:lvlJc w:val="left"/>
      <w:pPr>
        <w:ind w:left="68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B9B0390E">
      <w:start w:val="1"/>
      <w:numFmt w:val="bullet"/>
      <w:lvlText w:val="▪"/>
      <w:lvlJc w:val="left"/>
      <w:pPr>
        <w:ind w:left="75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8" w15:restartNumberingAfterBreak="0">
    <w:nsid w:val="17CF106D"/>
    <w:multiLevelType w:val="hybridMultilevel"/>
    <w:tmpl w:val="C04E0C12"/>
    <w:styleLink w:val="Zaimportowanystyl57"/>
    <w:lvl w:ilvl="0" w:tplc="6EC859D4">
      <w:start w:val="1"/>
      <w:numFmt w:val="decimal"/>
      <w:lvlText w:val="%1."/>
      <w:lvlJc w:val="left"/>
      <w:pPr>
        <w:ind w:left="330" w:hanging="32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7868C554">
      <w:start w:val="1"/>
      <w:numFmt w:val="lowerLetter"/>
      <w:lvlText w:val="%2."/>
      <w:lvlJc w:val="left"/>
      <w:pPr>
        <w:ind w:left="737" w:hanging="5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C4404B56">
      <w:start w:val="1"/>
      <w:numFmt w:val="decimal"/>
      <w:lvlText w:val="%3."/>
      <w:lvlJc w:val="left"/>
      <w:pPr>
        <w:ind w:left="1094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254CFD4">
      <w:start w:val="1"/>
      <w:numFmt w:val="decimal"/>
      <w:lvlText w:val="%4."/>
      <w:lvlJc w:val="left"/>
      <w:pPr>
        <w:ind w:left="1939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784A4900">
      <w:start w:val="1"/>
      <w:numFmt w:val="lowerLetter"/>
      <w:lvlText w:val="%5."/>
      <w:lvlJc w:val="left"/>
      <w:pPr>
        <w:ind w:left="2659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FF40C7A0">
      <w:start w:val="1"/>
      <w:numFmt w:val="lowerRoman"/>
      <w:lvlText w:val="%6."/>
      <w:lvlJc w:val="left"/>
      <w:pPr>
        <w:ind w:left="3379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FB22FB6C">
      <w:start w:val="1"/>
      <w:numFmt w:val="decimal"/>
      <w:lvlText w:val="%7."/>
      <w:lvlJc w:val="left"/>
      <w:pPr>
        <w:ind w:left="4099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F6D03876">
      <w:start w:val="1"/>
      <w:numFmt w:val="lowerLetter"/>
      <w:lvlText w:val="%8."/>
      <w:lvlJc w:val="left"/>
      <w:pPr>
        <w:ind w:left="4819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492633E">
      <w:start w:val="1"/>
      <w:numFmt w:val="lowerRoman"/>
      <w:lvlText w:val="%9."/>
      <w:lvlJc w:val="left"/>
      <w:pPr>
        <w:ind w:left="5539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9" w15:restartNumberingAfterBreak="0">
    <w:nsid w:val="185E77AE"/>
    <w:multiLevelType w:val="multilevel"/>
    <w:tmpl w:val="4CFA9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18D1306D"/>
    <w:multiLevelType w:val="hybridMultilevel"/>
    <w:tmpl w:val="FD067946"/>
    <w:numStyleLink w:val="Zaimportowanystyl41"/>
  </w:abstractNum>
  <w:abstractNum w:abstractNumId="21" w15:restartNumberingAfterBreak="0">
    <w:nsid w:val="19F21E14"/>
    <w:multiLevelType w:val="hybridMultilevel"/>
    <w:tmpl w:val="14380240"/>
    <w:styleLink w:val="Zaimportowanystyl16"/>
    <w:lvl w:ilvl="0" w:tplc="B64E69B4">
      <w:start w:val="1"/>
      <w:numFmt w:val="bullet"/>
      <w:lvlText w:val="✓"/>
      <w:lvlJc w:val="left"/>
      <w:pPr>
        <w:ind w:left="21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8C5632B8">
      <w:start w:val="1"/>
      <w:numFmt w:val="bullet"/>
      <w:lvlText w:val="✓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44D8A6A4">
      <w:start w:val="1"/>
      <w:numFmt w:val="bullet"/>
      <w:lvlText w:val="✓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5BC88A2E">
      <w:start w:val="1"/>
      <w:numFmt w:val="bullet"/>
      <w:lvlText w:val="✓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9474C246">
      <w:start w:val="1"/>
      <w:numFmt w:val="bullet"/>
      <w:lvlText w:val="✓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A86E2B2A">
      <w:start w:val="1"/>
      <w:numFmt w:val="bullet"/>
      <w:lvlText w:val="✓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55006924">
      <w:start w:val="1"/>
      <w:numFmt w:val="bullet"/>
      <w:lvlText w:val="✓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0DBA0D50">
      <w:start w:val="1"/>
      <w:numFmt w:val="bullet"/>
      <w:lvlText w:val="✓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23B8B63A">
      <w:start w:val="1"/>
      <w:numFmt w:val="bullet"/>
      <w:lvlText w:val="✓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2" w15:restartNumberingAfterBreak="0">
    <w:nsid w:val="1BD8598C"/>
    <w:multiLevelType w:val="hybridMultilevel"/>
    <w:tmpl w:val="416C41E8"/>
    <w:styleLink w:val="Zaimportowanystyl36"/>
    <w:lvl w:ilvl="0" w:tplc="DE48208A">
      <w:start w:val="1"/>
      <w:numFmt w:val="lowerLetter"/>
      <w:lvlText w:val="%1."/>
      <w:lvlJc w:val="left"/>
      <w:pPr>
        <w:ind w:left="1140" w:hanging="28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D70C7B2A">
      <w:start w:val="1"/>
      <w:numFmt w:val="lowerLetter"/>
      <w:lvlText w:val="%2."/>
      <w:lvlJc w:val="left"/>
      <w:pPr>
        <w:ind w:left="1932" w:hanging="28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8CC4B04E">
      <w:start w:val="1"/>
      <w:numFmt w:val="lowerRoman"/>
      <w:lvlText w:val="%3."/>
      <w:lvlJc w:val="left"/>
      <w:pPr>
        <w:ind w:left="2652" w:hanging="28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2C96EF9C">
      <w:start w:val="1"/>
      <w:numFmt w:val="decimal"/>
      <w:lvlText w:val="%4."/>
      <w:lvlJc w:val="left"/>
      <w:pPr>
        <w:ind w:left="3372" w:hanging="28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CDE0988E">
      <w:start w:val="1"/>
      <w:numFmt w:val="lowerLetter"/>
      <w:lvlText w:val="%5."/>
      <w:lvlJc w:val="left"/>
      <w:pPr>
        <w:ind w:left="4092" w:hanging="28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FEDA7B5A">
      <w:start w:val="1"/>
      <w:numFmt w:val="lowerRoman"/>
      <w:lvlText w:val="%6."/>
      <w:lvlJc w:val="left"/>
      <w:pPr>
        <w:ind w:left="4812" w:hanging="28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CD42DCE2">
      <w:start w:val="1"/>
      <w:numFmt w:val="decimal"/>
      <w:lvlText w:val="%7."/>
      <w:lvlJc w:val="left"/>
      <w:pPr>
        <w:ind w:left="5532" w:hanging="28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576C50BC">
      <w:start w:val="1"/>
      <w:numFmt w:val="lowerLetter"/>
      <w:lvlText w:val="%8."/>
      <w:lvlJc w:val="left"/>
      <w:pPr>
        <w:ind w:left="6252" w:hanging="28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AF3655DC">
      <w:start w:val="1"/>
      <w:numFmt w:val="lowerRoman"/>
      <w:lvlText w:val="%9."/>
      <w:lvlJc w:val="left"/>
      <w:pPr>
        <w:ind w:left="6972" w:hanging="28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3" w15:restartNumberingAfterBreak="0">
    <w:nsid w:val="1CC02A1B"/>
    <w:multiLevelType w:val="hybridMultilevel"/>
    <w:tmpl w:val="3B48A8D8"/>
    <w:lvl w:ilvl="0" w:tplc="2368C14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1CD95818"/>
    <w:multiLevelType w:val="hybridMultilevel"/>
    <w:tmpl w:val="B87AAA7C"/>
    <w:styleLink w:val="Zaimportowanystyl62"/>
    <w:lvl w:ilvl="0" w:tplc="CC323898">
      <w:start w:val="1"/>
      <w:numFmt w:val="bullet"/>
      <w:lvlText w:val="¾"/>
      <w:lvlJc w:val="left"/>
      <w:pPr>
        <w:tabs>
          <w:tab w:val="left" w:pos="5149"/>
        </w:tabs>
        <w:ind w:left="141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7A6C2778">
      <w:start w:val="1"/>
      <w:numFmt w:val="bullet"/>
      <w:lvlText w:val="o"/>
      <w:lvlJc w:val="left"/>
      <w:pPr>
        <w:tabs>
          <w:tab w:val="left" w:pos="5149"/>
        </w:tabs>
        <w:ind w:left="213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03435EC">
      <w:start w:val="1"/>
      <w:numFmt w:val="bullet"/>
      <w:lvlText w:val="▪"/>
      <w:lvlJc w:val="left"/>
      <w:pPr>
        <w:tabs>
          <w:tab w:val="left" w:pos="5149"/>
        </w:tabs>
        <w:ind w:left="285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F362A6FA">
      <w:start w:val="1"/>
      <w:numFmt w:val="bullet"/>
      <w:lvlText w:val="·"/>
      <w:lvlJc w:val="left"/>
      <w:pPr>
        <w:tabs>
          <w:tab w:val="left" w:pos="5149"/>
        </w:tabs>
        <w:ind w:left="357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6BBA5FE2">
      <w:start w:val="1"/>
      <w:numFmt w:val="bullet"/>
      <w:lvlText w:val="o"/>
      <w:lvlJc w:val="left"/>
      <w:pPr>
        <w:tabs>
          <w:tab w:val="left" w:pos="5149"/>
        </w:tabs>
        <w:ind w:left="429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C1C087DA">
      <w:start w:val="1"/>
      <w:numFmt w:val="bullet"/>
      <w:lvlText w:val="▪"/>
      <w:lvlJc w:val="left"/>
      <w:pPr>
        <w:tabs>
          <w:tab w:val="left" w:pos="5149"/>
        </w:tabs>
        <w:ind w:left="501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0521896">
      <w:start w:val="1"/>
      <w:numFmt w:val="bullet"/>
      <w:lvlText w:val="·"/>
      <w:lvlJc w:val="left"/>
      <w:pPr>
        <w:tabs>
          <w:tab w:val="left" w:pos="5149"/>
        </w:tabs>
        <w:ind w:left="573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B838A9D0">
      <w:start w:val="1"/>
      <w:numFmt w:val="bullet"/>
      <w:lvlText w:val="o"/>
      <w:lvlJc w:val="left"/>
      <w:pPr>
        <w:tabs>
          <w:tab w:val="left" w:pos="5149"/>
        </w:tabs>
        <w:ind w:left="645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2854610C">
      <w:start w:val="1"/>
      <w:numFmt w:val="bullet"/>
      <w:lvlText w:val="▪"/>
      <w:lvlJc w:val="left"/>
      <w:pPr>
        <w:tabs>
          <w:tab w:val="left" w:pos="5149"/>
        </w:tabs>
        <w:ind w:left="717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5" w15:restartNumberingAfterBreak="0">
    <w:nsid w:val="1E0E3BDA"/>
    <w:multiLevelType w:val="hybridMultilevel"/>
    <w:tmpl w:val="3244CFE2"/>
    <w:numStyleLink w:val="Zaimportowanystyl23"/>
  </w:abstractNum>
  <w:abstractNum w:abstractNumId="26" w15:restartNumberingAfterBreak="0">
    <w:nsid w:val="1E9B5349"/>
    <w:multiLevelType w:val="hybridMultilevel"/>
    <w:tmpl w:val="B7ACDA28"/>
    <w:styleLink w:val="Zaimportowanystyl45"/>
    <w:lvl w:ilvl="0" w:tplc="A84AB51A">
      <w:start w:val="1"/>
      <w:numFmt w:val="upperRoman"/>
      <w:lvlText w:val="%1."/>
      <w:lvlJc w:val="left"/>
      <w:pPr>
        <w:ind w:left="681" w:hanging="4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1ACEC3B0">
      <w:start w:val="1"/>
      <w:numFmt w:val="lowerLetter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33203C4">
      <w:start w:val="1"/>
      <w:numFmt w:val="lowerLetter"/>
      <w:lvlText w:val="%3)"/>
      <w:lvlJc w:val="left"/>
      <w:pPr>
        <w:ind w:left="23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CC7099A0">
      <w:start w:val="1"/>
      <w:numFmt w:val="decimal"/>
      <w:lvlText w:val="%4."/>
      <w:lvlJc w:val="left"/>
      <w:pPr>
        <w:ind w:left="106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E0263E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6BB475E6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530F36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F922587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B023A48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7" w15:restartNumberingAfterBreak="0">
    <w:nsid w:val="20146978"/>
    <w:multiLevelType w:val="hybridMultilevel"/>
    <w:tmpl w:val="4830E952"/>
    <w:numStyleLink w:val="Zaimportowanystyl61"/>
  </w:abstractNum>
  <w:abstractNum w:abstractNumId="28" w15:restartNumberingAfterBreak="0">
    <w:nsid w:val="21846CFC"/>
    <w:multiLevelType w:val="hybridMultilevel"/>
    <w:tmpl w:val="A66E5CBE"/>
    <w:styleLink w:val="Zaimportowanystyl21"/>
    <w:lvl w:ilvl="0" w:tplc="50FC6350">
      <w:start w:val="1"/>
      <w:numFmt w:val="decimal"/>
      <w:lvlText w:val="%1.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4D620A9C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5C50C330">
      <w:start w:val="1"/>
      <w:numFmt w:val="lowerRoman"/>
      <w:lvlText w:val="%3."/>
      <w:lvlJc w:val="left"/>
      <w:pPr>
        <w:ind w:left="250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B2E42EE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16C8A00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96DAC4C8">
      <w:start w:val="1"/>
      <w:numFmt w:val="lowerRoman"/>
      <w:lvlText w:val="%6."/>
      <w:lvlJc w:val="left"/>
      <w:pPr>
        <w:ind w:left="466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E9CE3830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ED02E8FE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7E8C67E">
      <w:start w:val="1"/>
      <w:numFmt w:val="lowerRoman"/>
      <w:lvlText w:val="%9."/>
      <w:lvlJc w:val="left"/>
      <w:pPr>
        <w:ind w:left="682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9" w15:restartNumberingAfterBreak="0">
    <w:nsid w:val="219451EB"/>
    <w:multiLevelType w:val="hybridMultilevel"/>
    <w:tmpl w:val="DCAE77EE"/>
    <w:styleLink w:val="Zaimportowanystyl30"/>
    <w:lvl w:ilvl="0" w:tplc="80049F70">
      <w:start w:val="1"/>
      <w:numFmt w:val="lowerLetter"/>
      <w:lvlText w:val="%1)"/>
      <w:lvlJc w:val="left"/>
      <w:pPr>
        <w:ind w:left="14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F8DE01BC">
      <w:start w:val="1"/>
      <w:numFmt w:val="lowerLetter"/>
      <w:lvlText w:val="%2."/>
      <w:lvlJc w:val="left"/>
      <w:pPr>
        <w:ind w:left="21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DA2ECB1E">
      <w:start w:val="1"/>
      <w:numFmt w:val="lowerRoman"/>
      <w:lvlText w:val="%3."/>
      <w:lvlJc w:val="left"/>
      <w:pPr>
        <w:ind w:left="286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C548F412">
      <w:start w:val="1"/>
      <w:numFmt w:val="decimal"/>
      <w:lvlText w:val="%4."/>
      <w:lvlJc w:val="left"/>
      <w:pPr>
        <w:ind w:left="35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0A0CCCF6">
      <w:start w:val="1"/>
      <w:numFmt w:val="lowerLetter"/>
      <w:lvlText w:val="%5."/>
      <w:lvlJc w:val="left"/>
      <w:pPr>
        <w:ind w:left="43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914C74EC">
      <w:start w:val="1"/>
      <w:numFmt w:val="lowerRoman"/>
      <w:lvlText w:val="%6."/>
      <w:lvlJc w:val="left"/>
      <w:pPr>
        <w:ind w:left="502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73CC3D6">
      <w:start w:val="1"/>
      <w:numFmt w:val="decimal"/>
      <w:lvlText w:val="%7."/>
      <w:lvlJc w:val="left"/>
      <w:pPr>
        <w:ind w:left="57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855C8858">
      <w:start w:val="1"/>
      <w:numFmt w:val="lowerLetter"/>
      <w:lvlText w:val="%8."/>
      <w:lvlJc w:val="left"/>
      <w:pPr>
        <w:ind w:left="64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56E8D1C">
      <w:start w:val="1"/>
      <w:numFmt w:val="lowerRoman"/>
      <w:lvlText w:val="%9."/>
      <w:lvlJc w:val="left"/>
      <w:pPr>
        <w:ind w:left="718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0" w15:restartNumberingAfterBreak="0">
    <w:nsid w:val="21FA1E4F"/>
    <w:multiLevelType w:val="hybridMultilevel"/>
    <w:tmpl w:val="080629B6"/>
    <w:styleLink w:val="Zaimportowanystyl50"/>
    <w:lvl w:ilvl="0" w:tplc="B8E490EC">
      <w:start w:val="1"/>
      <w:numFmt w:val="decimal"/>
      <w:lvlText w:val="%1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28082636">
      <w:start w:val="1"/>
      <w:numFmt w:val="lowerLetter"/>
      <w:lvlText w:val="%2."/>
      <w:lvlJc w:val="left"/>
      <w:pPr>
        <w:ind w:left="18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34E0C018">
      <w:start w:val="1"/>
      <w:numFmt w:val="lowerRoman"/>
      <w:lvlText w:val="%3."/>
      <w:lvlJc w:val="left"/>
      <w:pPr>
        <w:ind w:left="2520" w:hanging="2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F40294E8">
      <w:start w:val="1"/>
      <w:numFmt w:val="decimal"/>
      <w:lvlText w:val="%4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1CA9CBE">
      <w:start w:val="1"/>
      <w:numFmt w:val="lowerLetter"/>
      <w:lvlText w:val="%5."/>
      <w:lvlJc w:val="left"/>
      <w:pPr>
        <w:ind w:left="39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CC8A8470">
      <w:start w:val="1"/>
      <w:numFmt w:val="lowerRoman"/>
      <w:lvlText w:val="%6."/>
      <w:lvlJc w:val="left"/>
      <w:pPr>
        <w:ind w:left="4680" w:hanging="2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5B7E541E">
      <w:start w:val="1"/>
      <w:numFmt w:val="decimal"/>
      <w:lvlText w:val="%7."/>
      <w:lvlJc w:val="left"/>
      <w:pPr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3A4FD42">
      <w:start w:val="1"/>
      <w:numFmt w:val="lowerLetter"/>
      <w:lvlText w:val="%8."/>
      <w:lvlJc w:val="left"/>
      <w:pPr>
        <w:ind w:left="61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4522E9E">
      <w:start w:val="1"/>
      <w:numFmt w:val="lowerRoman"/>
      <w:lvlText w:val="%9."/>
      <w:lvlJc w:val="left"/>
      <w:pPr>
        <w:ind w:left="6840" w:hanging="2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1" w15:restartNumberingAfterBreak="0">
    <w:nsid w:val="226356D0"/>
    <w:multiLevelType w:val="hybridMultilevel"/>
    <w:tmpl w:val="2BA0E18A"/>
    <w:numStyleLink w:val="Zaimportowanystyl3"/>
  </w:abstractNum>
  <w:abstractNum w:abstractNumId="32" w15:restartNumberingAfterBreak="0">
    <w:nsid w:val="22781731"/>
    <w:multiLevelType w:val="hybridMultilevel"/>
    <w:tmpl w:val="ED44EBAE"/>
    <w:styleLink w:val="Zaimportowanystyl13"/>
    <w:lvl w:ilvl="0" w:tplc="0212CCE0">
      <w:start w:val="1"/>
      <w:numFmt w:val="bullet"/>
      <w:lvlText w:val="✓"/>
      <w:lvlJc w:val="left"/>
      <w:pPr>
        <w:ind w:left="21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61C984C">
      <w:start w:val="1"/>
      <w:numFmt w:val="bullet"/>
      <w:lvlText w:val="□"/>
      <w:lvlJc w:val="left"/>
      <w:pPr>
        <w:ind w:left="28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038A40D6">
      <w:start w:val="1"/>
      <w:numFmt w:val="bullet"/>
      <w:lvlText w:val="▪"/>
      <w:lvlJc w:val="left"/>
      <w:pPr>
        <w:ind w:left="35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CCCE810C">
      <w:start w:val="1"/>
      <w:numFmt w:val="bullet"/>
      <w:lvlText w:val="•"/>
      <w:lvlJc w:val="left"/>
      <w:pPr>
        <w:ind w:left="43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08E22852">
      <w:start w:val="1"/>
      <w:numFmt w:val="bullet"/>
      <w:lvlText w:val="□"/>
      <w:lvlJc w:val="left"/>
      <w:pPr>
        <w:ind w:left="50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1C78808C">
      <w:start w:val="1"/>
      <w:numFmt w:val="bullet"/>
      <w:lvlText w:val="▪"/>
      <w:lvlJc w:val="left"/>
      <w:pPr>
        <w:ind w:left="57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BA647DC">
      <w:start w:val="1"/>
      <w:numFmt w:val="bullet"/>
      <w:lvlText w:val="•"/>
      <w:lvlJc w:val="left"/>
      <w:pPr>
        <w:ind w:left="64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1F52FE3A">
      <w:start w:val="1"/>
      <w:numFmt w:val="bullet"/>
      <w:lvlText w:val="□"/>
      <w:lvlJc w:val="left"/>
      <w:pPr>
        <w:ind w:left="71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A5EA951A">
      <w:start w:val="1"/>
      <w:numFmt w:val="bullet"/>
      <w:lvlText w:val="▪"/>
      <w:lvlJc w:val="left"/>
      <w:pPr>
        <w:ind w:left="79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3" w15:restartNumberingAfterBreak="0">
    <w:nsid w:val="248E21EA"/>
    <w:multiLevelType w:val="hybridMultilevel"/>
    <w:tmpl w:val="924C162A"/>
    <w:styleLink w:val="Zaimportowanystyl47"/>
    <w:lvl w:ilvl="0" w:tplc="B7DE39AA">
      <w:start w:val="1"/>
      <w:numFmt w:val="decimal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883844D0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3D2E586C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AF060D3A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B2C4B086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7040E994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C868B8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362140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F4C4B9A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4" w15:restartNumberingAfterBreak="0">
    <w:nsid w:val="250E5373"/>
    <w:multiLevelType w:val="hybridMultilevel"/>
    <w:tmpl w:val="2FA4F326"/>
    <w:styleLink w:val="Zaimportowanystyl24"/>
    <w:lvl w:ilvl="0" w:tplc="8BB28CF4">
      <w:start w:val="1"/>
      <w:numFmt w:val="bullet"/>
      <w:lvlText w:val="¾"/>
      <w:lvlJc w:val="left"/>
      <w:pPr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D256E8D4">
      <w:start w:val="1"/>
      <w:numFmt w:val="bullet"/>
      <w:lvlText w:val="o"/>
      <w:lvlJc w:val="left"/>
      <w:pPr>
        <w:ind w:left="21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8DA68F18">
      <w:start w:val="1"/>
      <w:numFmt w:val="bullet"/>
      <w:lvlText w:val="▪"/>
      <w:lvlJc w:val="left"/>
      <w:pPr>
        <w:ind w:left="28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13200CC8">
      <w:start w:val="1"/>
      <w:numFmt w:val="bullet"/>
      <w:lvlText w:val="·"/>
      <w:lvlJc w:val="left"/>
      <w:pPr>
        <w:ind w:left="35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D6F878B8">
      <w:start w:val="1"/>
      <w:numFmt w:val="bullet"/>
      <w:lvlText w:val="o"/>
      <w:lvlJc w:val="left"/>
      <w:pPr>
        <w:ind w:left="43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A3768FBC">
      <w:start w:val="1"/>
      <w:numFmt w:val="bullet"/>
      <w:lvlText w:val="▪"/>
      <w:lvlJc w:val="left"/>
      <w:pPr>
        <w:ind w:left="50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9940A860">
      <w:start w:val="1"/>
      <w:numFmt w:val="bullet"/>
      <w:lvlText w:val="·"/>
      <w:lvlJc w:val="left"/>
      <w:pPr>
        <w:ind w:left="574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15744E14">
      <w:start w:val="1"/>
      <w:numFmt w:val="bullet"/>
      <w:lvlText w:val="o"/>
      <w:lvlJc w:val="left"/>
      <w:pPr>
        <w:ind w:left="64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C7325870">
      <w:start w:val="1"/>
      <w:numFmt w:val="bullet"/>
      <w:lvlText w:val="▪"/>
      <w:lvlJc w:val="left"/>
      <w:pPr>
        <w:ind w:left="71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5" w15:restartNumberingAfterBreak="0">
    <w:nsid w:val="267A4953"/>
    <w:multiLevelType w:val="hybridMultilevel"/>
    <w:tmpl w:val="A7C6CBAE"/>
    <w:numStyleLink w:val="Zaimportowanystyl2"/>
  </w:abstractNum>
  <w:abstractNum w:abstractNumId="36" w15:restartNumberingAfterBreak="0">
    <w:nsid w:val="28196FD3"/>
    <w:multiLevelType w:val="hybridMultilevel"/>
    <w:tmpl w:val="7A5A7386"/>
    <w:styleLink w:val="Zaimportowanystyl20"/>
    <w:lvl w:ilvl="0" w:tplc="5E38EF5E">
      <w:start w:val="1"/>
      <w:numFmt w:val="bullet"/>
      <w:lvlText w:val="·"/>
      <w:lvlJc w:val="left"/>
      <w:pPr>
        <w:ind w:left="17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286D576">
      <w:start w:val="1"/>
      <w:numFmt w:val="bullet"/>
      <w:lvlText w:val="o"/>
      <w:lvlJc w:val="left"/>
      <w:pPr>
        <w:ind w:left="25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21A2A38">
      <w:start w:val="1"/>
      <w:numFmt w:val="bullet"/>
      <w:lvlText w:val="▪"/>
      <w:lvlJc w:val="left"/>
      <w:pPr>
        <w:ind w:left="32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0BC3582">
      <w:start w:val="1"/>
      <w:numFmt w:val="bullet"/>
      <w:lvlText w:val="•"/>
      <w:lvlJc w:val="left"/>
      <w:pPr>
        <w:ind w:left="39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2047B34">
      <w:start w:val="1"/>
      <w:numFmt w:val="bullet"/>
      <w:lvlText w:val="o"/>
      <w:lvlJc w:val="left"/>
      <w:pPr>
        <w:ind w:left="4668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0BA95D2">
      <w:start w:val="1"/>
      <w:numFmt w:val="bullet"/>
      <w:lvlText w:val="▪"/>
      <w:lvlJc w:val="left"/>
      <w:pPr>
        <w:ind w:left="53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C781316">
      <w:start w:val="1"/>
      <w:numFmt w:val="bullet"/>
      <w:lvlText w:val="•"/>
      <w:lvlJc w:val="left"/>
      <w:pPr>
        <w:ind w:left="61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EB62786">
      <w:start w:val="1"/>
      <w:numFmt w:val="bullet"/>
      <w:lvlText w:val="o"/>
      <w:lvlJc w:val="left"/>
      <w:pPr>
        <w:ind w:left="6828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62AEC06">
      <w:start w:val="1"/>
      <w:numFmt w:val="bullet"/>
      <w:lvlText w:val="▪"/>
      <w:lvlJc w:val="left"/>
      <w:pPr>
        <w:ind w:left="75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2A73496F"/>
    <w:multiLevelType w:val="hybridMultilevel"/>
    <w:tmpl w:val="DC9AAF02"/>
    <w:styleLink w:val="Zaimportowanystyl33"/>
    <w:lvl w:ilvl="0" w:tplc="71D6B180">
      <w:start w:val="1"/>
      <w:numFmt w:val="lowerLetter"/>
      <w:lvlText w:val="%1)"/>
      <w:lvlJc w:val="left"/>
      <w:pPr>
        <w:ind w:left="103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10167CE4">
      <w:start w:val="1"/>
      <w:numFmt w:val="lowerLetter"/>
      <w:lvlText w:val="%2."/>
      <w:lvlJc w:val="left"/>
      <w:pPr>
        <w:ind w:left="175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6C89F28">
      <w:start w:val="1"/>
      <w:numFmt w:val="lowerRoman"/>
      <w:lvlText w:val="%3."/>
      <w:lvlJc w:val="left"/>
      <w:pPr>
        <w:ind w:left="2474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51D0EC50">
      <w:start w:val="1"/>
      <w:numFmt w:val="decimal"/>
      <w:lvlText w:val="%4."/>
      <w:lvlJc w:val="left"/>
      <w:pPr>
        <w:ind w:left="319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77DCB68C">
      <w:start w:val="1"/>
      <w:numFmt w:val="lowerLetter"/>
      <w:lvlText w:val="%5."/>
      <w:lvlJc w:val="left"/>
      <w:pPr>
        <w:ind w:left="391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9266EC70">
      <w:start w:val="1"/>
      <w:numFmt w:val="lowerRoman"/>
      <w:lvlText w:val="%6."/>
      <w:lvlJc w:val="left"/>
      <w:pPr>
        <w:ind w:left="4634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2B027946">
      <w:start w:val="1"/>
      <w:numFmt w:val="decimal"/>
      <w:lvlText w:val="%7."/>
      <w:lvlJc w:val="left"/>
      <w:pPr>
        <w:ind w:left="535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FAF640FC">
      <w:start w:val="1"/>
      <w:numFmt w:val="lowerLetter"/>
      <w:lvlText w:val="%8."/>
      <w:lvlJc w:val="left"/>
      <w:pPr>
        <w:ind w:left="607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F8A9E28">
      <w:start w:val="1"/>
      <w:numFmt w:val="lowerRoman"/>
      <w:lvlText w:val="%9."/>
      <w:lvlJc w:val="left"/>
      <w:pPr>
        <w:ind w:left="6794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8" w15:restartNumberingAfterBreak="0">
    <w:nsid w:val="2AB9361A"/>
    <w:multiLevelType w:val="hybridMultilevel"/>
    <w:tmpl w:val="6B6A6174"/>
    <w:styleLink w:val="Zaimportowanystyl37"/>
    <w:lvl w:ilvl="0" w:tplc="04A0D51E">
      <w:start w:val="1"/>
      <w:numFmt w:val="decimal"/>
      <w:lvlText w:val="%1.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7DAC95AE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D6B4362A">
      <w:start w:val="1"/>
      <w:numFmt w:val="lowerRoman"/>
      <w:lvlText w:val="%3."/>
      <w:lvlJc w:val="left"/>
      <w:pPr>
        <w:ind w:left="250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771E4A90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E3A84DC6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01486C3C">
      <w:start w:val="1"/>
      <w:numFmt w:val="lowerRoman"/>
      <w:lvlText w:val="%6."/>
      <w:lvlJc w:val="left"/>
      <w:pPr>
        <w:ind w:left="466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D3D6759A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13786882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D6981AF4">
      <w:start w:val="1"/>
      <w:numFmt w:val="lowerRoman"/>
      <w:lvlText w:val="%9."/>
      <w:lvlJc w:val="left"/>
      <w:pPr>
        <w:ind w:left="682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9" w15:restartNumberingAfterBreak="0">
    <w:nsid w:val="2B8536D0"/>
    <w:multiLevelType w:val="hybridMultilevel"/>
    <w:tmpl w:val="04F810AA"/>
    <w:styleLink w:val="Zaimportowanystyl44"/>
    <w:lvl w:ilvl="0" w:tplc="A1B8779C">
      <w:start w:val="1"/>
      <w:numFmt w:val="decimal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0B10A948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DD629C6A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10A009DC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BCCC5B4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115C6B6C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A992C6B8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15E8C1C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EDDA73C2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0" w15:restartNumberingAfterBreak="0">
    <w:nsid w:val="2D62554D"/>
    <w:multiLevelType w:val="hybridMultilevel"/>
    <w:tmpl w:val="A66E5CBE"/>
    <w:numStyleLink w:val="Zaimportowanystyl21"/>
  </w:abstractNum>
  <w:abstractNum w:abstractNumId="41" w15:restartNumberingAfterBreak="0">
    <w:nsid w:val="2D653E17"/>
    <w:multiLevelType w:val="hybridMultilevel"/>
    <w:tmpl w:val="6E7A9E9A"/>
    <w:styleLink w:val="Zaimportowanystyl49"/>
    <w:lvl w:ilvl="0" w:tplc="0EB698B4">
      <w:start w:val="1"/>
      <w:numFmt w:val="lowerLetter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D73CC3BA">
      <w:start w:val="1"/>
      <w:numFmt w:val="lowerLetter"/>
      <w:lvlText w:val="%2)"/>
      <w:lvlJc w:val="left"/>
      <w:pPr>
        <w:ind w:left="215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6EFC3484">
      <w:start w:val="1"/>
      <w:numFmt w:val="lowerLetter"/>
      <w:lvlText w:val="%3)"/>
      <w:lvlJc w:val="left"/>
      <w:pPr>
        <w:ind w:left="287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18A849FE">
      <w:start w:val="1"/>
      <w:numFmt w:val="decimal"/>
      <w:lvlText w:val="%4."/>
      <w:lvlJc w:val="left"/>
      <w:pPr>
        <w:ind w:left="359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7AAEEEC">
      <w:start w:val="1"/>
      <w:numFmt w:val="lowerLetter"/>
      <w:lvlText w:val="%5."/>
      <w:lvlJc w:val="left"/>
      <w:pPr>
        <w:ind w:left="431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8E2220D2">
      <w:start w:val="1"/>
      <w:numFmt w:val="lowerRoman"/>
      <w:lvlText w:val="%6."/>
      <w:lvlJc w:val="left"/>
      <w:pPr>
        <w:ind w:left="503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F648D0">
      <w:start w:val="1"/>
      <w:numFmt w:val="decimal"/>
      <w:lvlText w:val="%7."/>
      <w:lvlJc w:val="left"/>
      <w:pPr>
        <w:ind w:left="575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AA54C6E0">
      <w:start w:val="1"/>
      <w:numFmt w:val="lowerLetter"/>
      <w:lvlText w:val="%8."/>
      <w:lvlJc w:val="left"/>
      <w:pPr>
        <w:ind w:left="647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1BF4DBF4">
      <w:start w:val="1"/>
      <w:numFmt w:val="lowerRoman"/>
      <w:lvlText w:val="%9."/>
      <w:lvlJc w:val="left"/>
      <w:pPr>
        <w:ind w:left="719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2" w15:restartNumberingAfterBreak="0">
    <w:nsid w:val="2DF95CB1"/>
    <w:multiLevelType w:val="hybridMultilevel"/>
    <w:tmpl w:val="9D2A0094"/>
    <w:styleLink w:val="Zaimportowanystyl48"/>
    <w:lvl w:ilvl="0" w:tplc="983CB2C0">
      <w:start w:val="1"/>
      <w:numFmt w:val="decimal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1C8EF258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DC7E72EC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205AA28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41525B4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3A52B54E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4AEF346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8BE41ADE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13BA029C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3" w15:restartNumberingAfterBreak="0">
    <w:nsid w:val="30166C1B"/>
    <w:multiLevelType w:val="hybridMultilevel"/>
    <w:tmpl w:val="BC664DEA"/>
    <w:numStyleLink w:val="Zaimportowanystyl200"/>
  </w:abstractNum>
  <w:abstractNum w:abstractNumId="44" w15:restartNumberingAfterBreak="0">
    <w:nsid w:val="307545C3"/>
    <w:multiLevelType w:val="hybridMultilevel"/>
    <w:tmpl w:val="0DE0AF84"/>
    <w:styleLink w:val="Zaimportowanystyl1"/>
    <w:lvl w:ilvl="0" w:tplc="E99CCDC0">
      <w:start w:val="1"/>
      <w:numFmt w:val="upperRoman"/>
      <w:lvlText w:val="%1."/>
      <w:lvlJc w:val="left"/>
      <w:pPr>
        <w:ind w:left="720" w:hanging="47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D85A966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4A1A413A">
      <w:start w:val="1"/>
      <w:numFmt w:val="lowerRoman"/>
      <w:lvlText w:val="%3."/>
      <w:lvlJc w:val="left"/>
      <w:pPr>
        <w:ind w:left="2160" w:hanging="2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81A55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C7164D26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251C1F6A">
      <w:start w:val="1"/>
      <w:numFmt w:val="lowerRoman"/>
      <w:lvlText w:val="%6."/>
      <w:lvlJc w:val="left"/>
      <w:pPr>
        <w:ind w:left="4320" w:hanging="2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9C7E3A3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CADE4ADA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EBADE00">
      <w:start w:val="1"/>
      <w:numFmt w:val="lowerRoman"/>
      <w:lvlText w:val="%9."/>
      <w:lvlJc w:val="left"/>
      <w:pPr>
        <w:ind w:left="6480" w:hanging="2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5" w15:restartNumberingAfterBreak="0">
    <w:nsid w:val="31443A7B"/>
    <w:multiLevelType w:val="hybridMultilevel"/>
    <w:tmpl w:val="666CD80E"/>
    <w:styleLink w:val="Zaimportowanystyl300"/>
    <w:lvl w:ilvl="0" w:tplc="4CB07190">
      <w:start w:val="1"/>
      <w:numFmt w:val="bullet"/>
      <w:lvlText w:val="¾"/>
      <w:lvlJc w:val="left"/>
      <w:pPr>
        <w:ind w:left="17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1043606">
      <w:start w:val="1"/>
      <w:numFmt w:val="bullet"/>
      <w:lvlText w:val="o"/>
      <w:lvlJc w:val="left"/>
      <w:pPr>
        <w:ind w:left="25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E90A178">
      <w:start w:val="1"/>
      <w:numFmt w:val="bullet"/>
      <w:lvlText w:val="▪"/>
      <w:lvlJc w:val="left"/>
      <w:pPr>
        <w:ind w:left="32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7181F00">
      <w:start w:val="1"/>
      <w:numFmt w:val="bullet"/>
      <w:lvlText w:val="·"/>
      <w:lvlJc w:val="left"/>
      <w:pPr>
        <w:ind w:left="394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9EB9DE">
      <w:start w:val="1"/>
      <w:numFmt w:val="bullet"/>
      <w:lvlText w:val="o"/>
      <w:lvlJc w:val="left"/>
      <w:pPr>
        <w:ind w:left="46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640881E">
      <w:start w:val="1"/>
      <w:numFmt w:val="bullet"/>
      <w:lvlText w:val="▪"/>
      <w:lvlJc w:val="left"/>
      <w:pPr>
        <w:ind w:left="53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19AD1EE">
      <w:start w:val="1"/>
      <w:numFmt w:val="bullet"/>
      <w:lvlText w:val="·"/>
      <w:lvlJc w:val="left"/>
      <w:pPr>
        <w:ind w:left="610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DD44E1A">
      <w:start w:val="1"/>
      <w:numFmt w:val="bullet"/>
      <w:lvlText w:val="o"/>
      <w:lvlJc w:val="left"/>
      <w:pPr>
        <w:ind w:left="68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989E80">
      <w:start w:val="1"/>
      <w:numFmt w:val="bullet"/>
      <w:lvlText w:val="▪"/>
      <w:lvlJc w:val="left"/>
      <w:pPr>
        <w:ind w:left="75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32D67CE5"/>
    <w:multiLevelType w:val="hybridMultilevel"/>
    <w:tmpl w:val="485EC0C2"/>
    <w:lvl w:ilvl="0" w:tplc="0415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7" w15:restartNumberingAfterBreak="0">
    <w:nsid w:val="33174A0E"/>
    <w:multiLevelType w:val="hybridMultilevel"/>
    <w:tmpl w:val="983A74AE"/>
    <w:styleLink w:val="Zaimportowanystyl56"/>
    <w:lvl w:ilvl="0" w:tplc="CE0C1EE2">
      <w:start w:val="1"/>
      <w:numFmt w:val="decimal"/>
      <w:lvlText w:val="%1."/>
      <w:lvlJc w:val="left"/>
      <w:pPr>
        <w:ind w:left="330" w:hanging="32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3DAED024">
      <w:start w:val="1"/>
      <w:numFmt w:val="lowerLetter"/>
      <w:lvlText w:val="%2."/>
      <w:lvlJc w:val="left"/>
      <w:pPr>
        <w:ind w:left="733" w:hanging="5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747C2974">
      <w:start w:val="1"/>
      <w:numFmt w:val="lowerRoman"/>
      <w:lvlText w:val="%3."/>
      <w:lvlJc w:val="left"/>
      <w:pPr>
        <w:ind w:left="1193" w:hanging="1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C336A60A">
      <w:start w:val="1"/>
      <w:numFmt w:val="lowerLetter"/>
      <w:lvlText w:val="%4."/>
      <w:lvlJc w:val="left"/>
      <w:pPr>
        <w:ind w:left="1425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5568F002">
      <w:start w:val="1"/>
      <w:numFmt w:val="lowerLetter"/>
      <w:lvlText w:val="%5."/>
      <w:lvlJc w:val="left"/>
      <w:pPr>
        <w:ind w:left="2356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3328CCD6">
      <w:start w:val="1"/>
      <w:numFmt w:val="lowerRoman"/>
      <w:lvlText w:val="%6."/>
      <w:lvlJc w:val="left"/>
      <w:pPr>
        <w:ind w:left="3076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A904A11C">
      <w:start w:val="1"/>
      <w:numFmt w:val="decimal"/>
      <w:lvlText w:val="%7."/>
      <w:lvlJc w:val="left"/>
      <w:pPr>
        <w:ind w:left="3796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253482DA">
      <w:start w:val="1"/>
      <w:numFmt w:val="lowerLetter"/>
      <w:lvlText w:val="%8."/>
      <w:lvlJc w:val="left"/>
      <w:pPr>
        <w:ind w:left="4516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7D04D7E">
      <w:start w:val="1"/>
      <w:numFmt w:val="lowerRoman"/>
      <w:lvlText w:val="%9."/>
      <w:lvlJc w:val="left"/>
      <w:pPr>
        <w:ind w:left="5236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8" w15:restartNumberingAfterBreak="0">
    <w:nsid w:val="34EE4ED5"/>
    <w:multiLevelType w:val="hybridMultilevel"/>
    <w:tmpl w:val="106A0DBE"/>
    <w:styleLink w:val="Zaimportowanystyl27"/>
    <w:lvl w:ilvl="0" w:tplc="75641F7E">
      <w:start w:val="1"/>
      <w:numFmt w:val="bullet"/>
      <w:lvlText w:val="¾"/>
      <w:lvlJc w:val="left"/>
      <w:pPr>
        <w:ind w:left="10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998AB1B0">
      <w:start w:val="1"/>
      <w:numFmt w:val="bullet"/>
      <w:lvlText w:val="o"/>
      <w:lvlJc w:val="left"/>
      <w:pPr>
        <w:ind w:left="17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43A8EBC8">
      <w:start w:val="1"/>
      <w:numFmt w:val="bullet"/>
      <w:lvlText w:val="▪"/>
      <w:lvlJc w:val="left"/>
      <w:pPr>
        <w:ind w:left="25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D97616C4">
      <w:start w:val="1"/>
      <w:numFmt w:val="bullet"/>
      <w:lvlText w:val="·"/>
      <w:lvlJc w:val="left"/>
      <w:pPr>
        <w:ind w:left="32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6F6C514">
      <w:start w:val="1"/>
      <w:numFmt w:val="bullet"/>
      <w:lvlText w:val="o"/>
      <w:lvlJc w:val="left"/>
      <w:pPr>
        <w:ind w:left="39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4DFC2BF0">
      <w:start w:val="1"/>
      <w:numFmt w:val="bullet"/>
      <w:lvlText w:val="▪"/>
      <w:lvlJc w:val="left"/>
      <w:pPr>
        <w:ind w:left="46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F4480CF0">
      <w:start w:val="1"/>
      <w:numFmt w:val="bullet"/>
      <w:lvlText w:val="·"/>
      <w:lvlJc w:val="left"/>
      <w:pPr>
        <w:ind w:left="53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A70C1D4A">
      <w:start w:val="1"/>
      <w:numFmt w:val="bullet"/>
      <w:lvlText w:val="o"/>
      <w:lvlJc w:val="left"/>
      <w:pPr>
        <w:ind w:left="61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11E626D6">
      <w:start w:val="1"/>
      <w:numFmt w:val="bullet"/>
      <w:lvlText w:val="▪"/>
      <w:lvlJc w:val="left"/>
      <w:pPr>
        <w:ind w:left="68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9" w15:restartNumberingAfterBreak="0">
    <w:nsid w:val="35BC3E73"/>
    <w:multiLevelType w:val="hybridMultilevel"/>
    <w:tmpl w:val="983A74AE"/>
    <w:numStyleLink w:val="Zaimportowanystyl56"/>
  </w:abstractNum>
  <w:abstractNum w:abstractNumId="50" w15:restartNumberingAfterBreak="0">
    <w:nsid w:val="362D2DE1"/>
    <w:multiLevelType w:val="hybridMultilevel"/>
    <w:tmpl w:val="4B24FBB4"/>
    <w:numStyleLink w:val="Zaimportowanystyl60"/>
  </w:abstractNum>
  <w:abstractNum w:abstractNumId="51" w15:restartNumberingAfterBreak="0">
    <w:nsid w:val="37E2128A"/>
    <w:multiLevelType w:val="hybridMultilevel"/>
    <w:tmpl w:val="DD300F70"/>
    <w:styleLink w:val="Zaimportowanystyl34"/>
    <w:lvl w:ilvl="0" w:tplc="A51A530C">
      <w:start w:val="1"/>
      <w:numFmt w:val="bullet"/>
      <w:lvlText w:val="¾"/>
      <w:lvlJc w:val="left"/>
      <w:pPr>
        <w:ind w:left="10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5E5EA556">
      <w:start w:val="1"/>
      <w:numFmt w:val="bullet"/>
      <w:lvlText w:val="o"/>
      <w:lvlJc w:val="left"/>
      <w:pPr>
        <w:ind w:left="17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45AC29F6">
      <w:start w:val="1"/>
      <w:numFmt w:val="bullet"/>
      <w:lvlText w:val="▪"/>
      <w:lvlJc w:val="left"/>
      <w:pPr>
        <w:ind w:left="25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0CE293C4">
      <w:start w:val="1"/>
      <w:numFmt w:val="bullet"/>
      <w:lvlText w:val="·"/>
      <w:lvlJc w:val="left"/>
      <w:pPr>
        <w:ind w:left="32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4BDCB73E">
      <w:start w:val="1"/>
      <w:numFmt w:val="bullet"/>
      <w:lvlText w:val="o"/>
      <w:lvlJc w:val="left"/>
      <w:pPr>
        <w:ind w:left="39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28AC754">
      <w:start w:val="1"/>
      <w:numFmt w:val="bullet"/>
      <w:lvlText w:val="▪"/>
      <w:lvlJc w:val="left"/>
      <w:pPr>
        <w:ind w:left="46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6C080072">
      <w:start w:val="1"/>
      <w:numFmt w:val="bullet"/>
      <w:lvlText w:val="·"/>
      <w:lvlJc w:val="left"/>
      <w:pPr>
        <w:ind w:left="53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F6A6396">
      <w:start w:val="1"/>
      <w:numFmt w:val="bullet"/>
      <w:lvlText w:val="o"/>
      <w:lvlJc w:val="left"/>
      <w:pPr>
        <w:ind w:left="61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1DCB8B2">
      <w:start w:val="1"/>
      <w:numFmt w:val="bullet"/>
      <w:lvlText w:val="▪"/>
      <w:lvlJc w:val="left"/>
      <w:pPr>
        <w:ind w:left="68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2" w15:restartNumberingAfterBreak="0">
    <w:nsid w:val="37F02945"/>
    <w:multiLevelType w:val="hybridMultilevel"/>
    <w:tmpl w:val="FD6E0C04"/>
    <w:numStyleLink w:val="Zaimportowanystyl66"/>
  </w:abstractNum>
  <w:abstractNum w:abstractNumId="53" w15:restartNumberingAfterBreak="0">
    <w:nsid w:val="39C15AD8"/>
    <w:multiLevelType w:val="hybridMultilevel"/>
    <w:tmpl w:val="6E7A9A12"/>
    <w:numStyleLink w:val="Zaimportowanystyl39"/>
  </w:abstractNum>
  <w:abstractNum w:abstractNumId="54" w15:restartNumberingAfterBreak="0">
    <w:nsid w:val="3BEC7AA3"/>
    <w:multiLevelType w:val="hybridMultilevel"/>
    <w:tmpl w:val="0BFC14D0"/>
    <w:styleLink w:val="Zaimportowanystyl55"/>
    <w:lvl w:ilvl="0" w:tplc="DA708DCE">
      <w:start w:val="1"/>
      <w:numFmt w:val="decimal"/>
      <w:lvlText w:val="%1."/>
      <w:lvlJc w:val="left"/>
      <w:pPr>
        <w:ind w:left="330" w:hanging="32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9E42C1BE">
      <w:start w:val="1"/>
      <w:numFmt w:val="lowerLetter"/>
      <w:lvlText w:val="%2."/>
      <w:lvlJc w:val="left"/>
      <w:pPr>
        <w:ind w:left="737" w:hanging="5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39A86764">
      <w:start w:val="1"/>
      <w:numFmt w:val="decimal"/>
      <w:lvlText w:val="%3."/>
      <w:lvlJc w:val="left"/>
      <w:pPr>
        <w:ind w:left="1094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06F425F6">
      <w:start w:val="1"/>
      <w:numFmt w:val="decimal"/>
      <w:lvlText w:val="%4."/>
      <w:lvlJc w:val="left"/>
      <w:pPr>
        <w:ind w:left="1939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96A485B4">
      <w:start w:val="1"/>
      <w:numFmt w:val="lowerLetter"/>
      <w:lvlText w:val="%5."/>
      <w:lvlJc w:val="left"/>
      <w:pPr>
        <w:ind w:left="2659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13A33AC">
      <w:start w:val="1"/>
      <w:numFmt w:val="lowerRoman"/>
      <w:lvlText w:val="%6."/>
      <w:lvlJc w:val="left"/>
      <w:pPr>
        <w:ind w:left="3379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98FA5362">
      <w:start w:val="1"/>
      <w:numFmt w:val="decimal"/>
      <w:lvlText w:val="%7."/>
      <w:lvlJc w:val="left"/>
      <w:pPr>
        <w:ind w:left="4099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27C4FC3C">
      <w:start w:val="1"/>
      <w:numFmt w:val="lowerLetter"/>
      <w:lvlText w:val="%8."/>
      <w:lvlJc w:val="left"/>
      <w:pPr>
        <w:ind w:left="4819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196A6FE4">
      <w:start w:val="1"/>
      <w:numFmt w:val="lowerRoman"/>
      <w:lvlText w:val="%9."/>
      <w:lvlJc w:val="left"/>
      <w:pPr>
        <w:ind w:left="5539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5" w15:restartNumberingAfterBreak="0">
    <w:nsid w:val="3C553DBA"/>
    <w:multiLevelType w:val="hybridMultilevel"/>
    <w:tmpl w:val="DD300F70"/>
    <w:numStyleLink w:val="Zaimportowanystyl34"/>
  </w:abstractNum>
  <w:abstractNum w:abstractNumId="56" w15:restartNumberingAfterBreak="0">
    <w:nsid w:val="3DB3428B"/>
    <w:multiLevelType w:val="hybridMultilevel"/>
    <w:tmpl w:val="079C3760"/>
    <w:styleLink w:val="Zaimportowanystyl6"/>
    <w:lvl w:ilvl="0" w:tplc="C2E088E0">
      <w:start w:val="1"/>
      <w:numFmt w:val="bullet"/>
      <w:lvlText w:val="✓"/>
      <w:lvlJc w:val="left"/>
      <w:pPr>
        <w:tabs>
          <w:tab w:val="left" w:pos="1681"/>
        </w:tabs>
        <w:ind w:left="21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F8EECC">
      <w:start w:val="1"/>
      <w:numFmt w:val="bullet"/>
      <w:lvlText w:val="□"/>
      <w:lvlJc w:val="left"/>
      <w:pPr>
        <w:tabs>
          <w:tab w:val="left" w:pos="1681"/>
        </w:tabs>
        <w:ind w:left="28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FE03C18">
      <w:start w:val="1"/>
      <w:numFmt w:val="bullet"/>
      <w:lvlText w:val="▪"/>
      <w:lvlJc w:val="left"/>
      <w:pPr>
        <w:tabs>
          <w:tab w:val="left" w:pos="1681"/>
        </w:tabs>
        <w:ind w:left="35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A6AC154">
      <w:start w:val="1"/>
      <w:numFmt w:val="bullet"/>
      <w:lvlText w:val="•"/>
      <w:lvlJc w:val="left"/>
      <w:pPr>
        <w:tabs>
          <w:tab w:val="left" w:pos="1681"/>
        </w:tabs>
        <w:ind w:left="43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3ACA7D2">
      <w:start w:val="1"/>
      <w:numFmt w:val="bullet"/>
      <w:lvlText w:val="□"/>
      <w:lvlJc w:val="left"/>
      <w:pPr>
        <w:tabs>
          <w:tab w:val="left" w:pos="1681"/>
        </w:tabs>
        <w:ind w:left="50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00AC366">
      <w:start w:val="1"/>
      <w:numFmt w:val="bullet"/>
      <w:lvlText w:val="▪"/>
      <w:lvlJc w:val="left"/>
      <w:pPr>
        <w:tabs>
          <w:tab w:val="left" w:pos="1681"/>
        </w:tabs>
        <w:ind w:left="57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3E2B44A">
      <w:start w:val="1"/>
      <w:numFmt w:val="bullet"/>
      <w:lvlText w:val="•"/>
      <w:lvlJc w:val="left"/>
      <w:pPr>
        <w:tabs>
          <w:tab w:val="left" w:pos="1681"/>
        </w:tabs>
        <w:ind w:left="64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32E6D54">
      <w:start w:val="1"/>
      <w:numFmt w:val="bullet"/>
      <w:lvlText w:val="□"/>
      <w:lvlJc w:val="left"/>
      <w:pPr>
        <w:tabs>
          <w:tab w:val="left" w:pos="1681"/>
        </w:tabs>
        <w:ind w:left="71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1E6AFC2">
      <w:start w:val="1"/>
      <w:numFmt w:val="bullet"/>
      <w:lvlText w:val="▪"/>
      <w:lvlJc w:val="left"/>
      <w:pPr>
        <w:tabs>
          <w:tab w:val="left" w:pos="1681"/>
        </w:tabs>
        <w:ind w:left="79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3E0451E4"/>
    <w:multiLevelType w:val="hybridMultilevel"/>
    <w:tmpl w:val="D0F8368C"/>
    <w:styleLink w:val="Zaimportowanystyl9"/>
    <w:lvl w:ilvl="0" w:tplc="212A8BD8">
      <w:start w:val="1"/>
      <w:numFmt w:val="bullet"/>
      <w:lvlText w:val="✓"/>
      <w:lvlJc w:val="left"/>
      <w:pPr>
        <w:ind w:left="22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130CEA4">
      <w:start w:val="1"/>
      <w:numFmt w:val="bullet"/>
      <w:lvlText w:val="□"/>
      <w:lvlJc w:val="left"/>
      <w:pPr>
        <w:ind w:left="29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01AA34BE">
      <w:start w:val="1"/>
      <w:numFmt w:val="bullet"/>
      <w:lvlText w:val="▪"/>
      <w:lvlJc w:val="left"/>
      <w:pPr>
        <w:ind w:left="37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2608C24">
      <w:start w:val="1"/>
      <w:numFmt w:val="bullet"/>
      <w:lvlText w:val="•"/>
      <w:lvlJc w:val="left"/>
      <w:pPr>
        <w:ind w:left="44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BCA6CF12">
      <w:start w:val="1"/>
      <w:numFmt w:val="bullet"/>
      <w:lvlText w:val="□"/>
      <w:lvlJc w:val="left"/>
      <w:pPr>
        <w:ind w:left="51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A15A7B70">
      <w:start w:val="1"/>
      <w:numFmt w:val="bullet"/>
      <w:lvlText w:val="▪"/>
      <w:lvlJc w:val="left"/>
      <w:pPr>
        <w:ind w:left="58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7624C46">
      <w:start w:val="1"/>
      <w:numFmt w:val="bullet"/>
      <w:lvlText w:val="•"/>
      <w:lvlJc w:val="left"/>
      <w:pPr>
        <w:ind w:left="65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01ED2C0">
      <w:start w:val="1"/>
      <w:numFmt w:val="bullet"/>
      <w:lvlText w:val="□"/>
      <w:lvlJc w:val="left"/>
      <w:pPr>
        <w:ind w:left="73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B0AC33C0">
      <w:start w:val="1"/>
      <w:numFmt w:val="bullet"/>
      <w:lvlText w:val="▪"/>
      <w:lvlJc w:val="left"/>
      <w:pPr>
        <w:ind w:left="80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8" w15:restartNumberingAfterBreak="0">
    <w:nsid w:val="3F277175"/>
    <w:multiLevelType w:val="hybridMultilevel"/>
    <w:tmpl w:val="E140DFE0"/>
    <w:styleLink w:val="Zaimportowanystyl11"/>
    <w:lvl w:ilvl="0" w:tplc="2D58DF28">
      <w:start w:val="1"/>
      <w:numFmt w:val="bullet"/>
      <w:lvlText w:val="¾"/>
      <w:lvlJc w:val="left"/>
      <w:pPr>
        <w:ind w:left="177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A49C7760">
      <w:start w:val="1"/>
      <w:numFmt w:val="bullet"/>
      <w:lvlText w:val="o"/>
      <w:lvlJc w:val="left"/>
      <w:pPr>
        <w:ind w:left="24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28DE1B3A">
      <w:start w:val="1"/>
      <w:numFmt w:val="bullet"/>
      <w:lvlText w:val="▪"/>
      <w:lvlJc w:val="left"/>
      <w:pPr>
        <w:ind w:left="32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049628DA">
      <w:start w:val="1"/>
      <w:numFmt w:val="bullet"/>
      <w:lvlText w:val="·"/>
      <w:lvlJc w:val="left"/>
      <w:pPr>
        <w:ind w:left="39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BBEAAFD8">
      <w:start w:val="1"/>
      <w:numFmt w:val="bullet"/>
      <w:lvlText w:val="o"/>
      <w:lvlJc w:val="left"/>
      <w:pPr>
        <w:ind w:left="465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C687856">
      <w:start w:val="1"/>
      <w:numFmt w:val="bullet"/>
      <w:lvlText w:val="▪"/>
      <w:lvlJc w:val="left"/>
      <w:pPr>
        <w:ind w:left="53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1BE0AC4">
      <w:start w:val="1"/>
      <w:numFmt w:val="bullet"/>
      <w:lvlText w:val="·"/>
      <w:lvlJc w:val="left"/>
      <w:pPr>
        <w:ind w:left="609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4B0EA926">
      <w:start w:val="1"/>
      <w:numFmt w:val="bullet"/>
      <w:lvlText w:val="o"/>
      <w:lvlJc w:val="left"/>
      <w:pPr>
        <w:ind w:left="68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A8346ABE">
      <w:start w:val="1"/>
      <w:numFmt w:val="bullet"/>
      <w:lvlText w:val="▪"/>
      <w:lvlJc w:val="left"/>
      <w:pPr>
        <w:ind w:left="75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9" w15:restartNumberingAfterBreak="0">
    <w:nsid w:val="42DA6A1E"/>
    <w:multiLevelType w:val="multilevel"/>
    <w:tmpl w:val="90D4C186"/>
    <w:styleLink w:val="Zaimportowanystyl19"/>
    <w:lvl w:ilvl="0">
      <w:start w:val="1"/>
      <w:numFmt w:val="decimal"/>
      <w:lvlText w:val="%1."/>
      <w:lvlJc w:val="left"/>
      <w:pPr>
        <w:ind w:left="961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lowerLetter"/>
      <w:suff w:val="nothing"/>
      <w:lvlText w:val="%1.%2."/>
      <w:lvlJc w:val="left"/>
      <w:pPr>
        <w:ind w:left="1170" w:hanging="1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846" w:hanging="1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lowerLetter"/>
      <w:suff w:val="nothing"/>
      <w:lvlText w:val="%1.%2.%3.%4."/>
      <w:lvlJc w:val="left"/>
      <w:pPr>
        <w:ind w:left="1254" w:hanging="1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912" w:hanging="1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272" w:hanging="1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632" w:hanging="1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2992" w:hanging="1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352" w:hanging="1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60" w15:restartNumberingAfterBreak="0">
    <w:nsid w:val="43044367"/>
    <w:multiLevelType w:val="hybridMultilevel"/>
    <w:tmpl w:val="0CB8564E"/>
    <w:numStyleLink w:val="Zaimportowanystyl18"/>
  </w:abstractNum>
  <w:abstractNum w:abstractNumId="61" w15:restartNumberingAfterBreak="0">
    <w:nsid w:val="439D1F02"/>
    <w:multiLevelType w:val="hybridMultilevel"/>
    <w:tmpl w:val="666CD80E"/>
    <w:numStyleLink w:val="Zaimportowanystyl300"/>
  </w:abstractNum>
  <w:abstractNum w:abstractNumId="62" w15:restartNumberingAfterBreak="0">
    <w:nsid w:val="46847066"/>
    <w:multiLevelType w:val="hybridMultilevel"/>
    <w:tmpl w:val="B5F27C3A"/>
    <w:styleLink w:val="Zaimportowanystyl4"/>
    <w:lvl w:ilvl="0" w:tplc="40F2053A">
      <w:start w:val="1"/>
      <w:numFmt w:val="upperLetter"/>
      <w:lvlText w:val="%1."/>
      <w:lvlJc w:val="left"/>
      <w:pPr>
        <w:ind w:left="1428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CC4E88EA">
      <w:start w:val="1"/>
      <w:numFmt w:val="lowerLetter"/>
      <w:lvlText w:val="%2."/>
      <w:lvlJc w:val="left"/>
      <w:pPr>
        <w:ind w:left="2148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016865CA">
      <w:start w:val="1"/>
      <w:numFmt w:val="lowerRoman"/>
      <w:lvlText w:val="%3."/>
      <w:lvlJc w:val="left"/>
      <w:pPr>
        <w:ind w:left="2868" w:hanging="2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4AAB00E">
      <w:start w:val="1"/>
      <w:numFmt w:val="decimal"/>
      <w:lvlText w:val="%4."/>
      <w:lvlJc w:val="left"/>
      <w:pPr>
        <w:ind w:left="3588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BE3A5874">
      <w:start w:val="1"/>
      <w:numFmt w:val="lowerLetter"/>
      <w:lvlText w:val="%5."/>
      <w:lvlJc w:val="left"/>
      <w:pPr>
        <w:ind w:left="4308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C33A126C">
      <w:start w:val="1"/>
      <w:numFmt w:val="lowerRoman"/>
      <w:lvlText w:val="%6."/>
      <w:lvlJc w:val="left"/>
      <w:pPr>
        <w:ind w:left="5028" w:hanging="2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57A3BE8">
      <w:start w:val="1"/>
      <w:numFmt w:val="decimal"/>
      <w:lvlText w:val="%7."/>
      <w:lvlJc w:val="left"/>
      <w:pPr>
        <w:ind w:left="5748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B900D21C">
      <w:start w:val="1"/>
      <w:numFmt w:val="lowerLetter"/>
      <w:lvlText w:val="%8."/>
      <w:lvlJc w:val="left"/>
      <w:pPr>
        <w:ind w:left="6468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3C8AD6EA">
      <w:start w:val="1"/>
      <w:numFmt w:val="lowerRoman"/>
      <w:lvlText w:val="%9."/>
      <w:lvlJc w:val="left"/>
      <w:pPr>
        <w:ind w:left="7188" w:hanging="2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63" w15:restartNumberingAfterBreak="0">
    <w:nsid w:val="46C47EA3"/>
    <w:multiLevelType w:val="hybridMultilevel"/>
    <w:tmpl w:val="2864D008"/>
    <w:numStyleLink w:val="Zaimportowanystyl58"/>
  </w:abstractNum>
  <w:abstractNum w:abstractNumId="64" w15:restartNumberingAfterBreak="0">
    <w:nsid w:val="478F7678"/>
    <w:multiLevelType w:val="hybridMultilevel"/>
    <w:tmpl w:val="4830E952"/>
    <w:styleLink w:val="Zaimportowanystyl61"/>
    <w:lvl w:ilvl="0" w:tplc="6C1AC0DA">
      <w:start w:val="1"/>
      <w:numFmt w:val="decimal"/>
      <w:lvlText w:val="%1."/>
      <w:lvlJc w:val="left"/>
      <w:pPr>
        <w:ind w:left="330" w:hanging="32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E80A63CE">
      <w:start w:val="1"/>
      <w:numFmt w:val="lowerLetter"/>
      <w:lvlText w:val="%2."/>
      <w:lvlJc w:val="left"/>
      <w:pPr>
        <w:ind w:left="113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5CCEA0C8">
      <w:start w:val="1"/>
      <w:numFmt w:val="lowerRoman"/>
      <w:lvlText w:val="%3."/>
      <w:lvlJc w:val="left"/>
      <w:pPr>
        <w:ind w:left="1865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7C6A754">
      <w:start w:val="1"/>
      <w:numFmt w:val="decimal"/>
      <w:lvlText w:val="%4."/>
      <w:lvlJc w:val="left"/>
      <w:pPr>
        <w:ind w:left="2585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CCF43756">
      <w:start w:val="1"/>
      <w:numFmt w:val="lowerLetter"/>
      <w:lvlText w:val="%5."/>
      <w:lvlJc w:val="left"/>
      <w:pPr>
        <w:ind w:left="3305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34065C2C">
      <w:start w:val="1"/>
      <w:numFmt w:val="lowerRoman"/>
      <w:lvlText w:val="%6."/>
      <w:lvlJc w:val="left"/>
      <w:pPr>
        <w:ind w:left="4025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91222B3A">
      <w:start w:val="1"/>
      <w:numFmt w:val="decimal"/>
      <w:lvlText w:val="%7."/>
      <w:lvlJc w:val="left"/>
      <w:pPr>
        <w:ind w:left="4745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BF92FF40">
      <w:start w:val="1"/>
      <w:numFmt w:val="lowerLetter"/>
      <w:lvlText w:val="%8."/>
      <w:lvlJc w:val="left"/>
      <w:pPr>
        <w:ind w:left="5465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520886C">
      <w:start w:val="1"/>
      <w:numFmt w:val="lowerRoman"/>
      <w:lvlText w:val="%9."/>
      <w:lvlJc w:val="left"/>
      <w:pPr>
        <w:ind w:left="6185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65" w15:restartNumberingAfterBreak="0">
    <w:nsid w:val="48BD3081"/>
    <w:multiLevelType w:val="hybridMultilevel"/>
    <w:tmpl w:val="F1B4517C"/>
    <w:numStyleLink w:val="Zaimportowanystyl31"/>
  </w:abstractNum>
  <w:abstractNum w:abstractNumId="66" w15:restartNumberingAfterBreak="0">
    <w:nsid w:val="490E50E4"/>
    <w:multiLevelType w:val="hybridMultilevel"/>
    <w:tmpl w:val="2864D008"/>
    <w:styleLink w:val="Zaimportowanystyl58"/>
    <w:lvl w:ilvl="0" w:tplc="54F4A44C">
      <w:start w:val="1"/>
      <w:numFmt w:val="decimal"/>
      <w:lvlText w:val="%1."/>
      <w:lvlJc w:val="left"/>
      <w:pPr>
        <w:ind w:left="339" w:hanging="33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793A08A6">
      <w:start w:val="1"/>
      <w:numFmt w:val="lowerLetter"/>
      <w:lvlText w:val="%2."/>
      <w:lvlJc w:val="left"/>
      <w:pPr>
        <w:ind w:left="627" w:hanging="6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26088DB2">
      <w:start w:val="1"/>
      <w:numFmt w:val="lowerRoman"/>
      <w:lvlText w:val="%3."/>
      <w:lvlJc w:val="left"/>
      <w:pPr>
        <w:ind w:left="404" w:hanging="26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91DC52DE">
      <w:start w:val="1"/>
      <w:numFmt w:val="lowerLetter"/>
      <w:lvlText w:val="%4."/>
      <w:lvlJc w:val="left"/>
      <w:pPr>
        <w:ind w:left="1425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765C156C">
      <w:start w:val="1"/>
      <w:numFmt w:val="lowerLetter"/>
      <w:lvlText w:val="%5."/>
      <w:lvlJc w:val="left"/>
      <w:pPr>
        <w:ind w:left="2261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4C26E750">
      <w:start w:val="1"/>
      <w:numFmt w:val="lowerRoman"/>
      <w:lvlText w:val="%6."/>
      <w:lvlJc w:val="left"/>
      <w:pPr>
        <w:ind w:left="2981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7EA05FFA">
      <w:start w:val="1"/>
      <w:numFmt w:val="decimal"/>
      <w:lvlText w:val="%7."/>
      <w:lvlJc w:val="left"/>
      <w:pPr>
        <w:ind w:left="3701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55ECA96A">
      <w:start w:val="1"/>
      <w:numFmt w:val="lowerLetter"/>
      <w:lvlText w:val="%8."/>
      <w:lvlJc w:val="left"/>
      <w:pPr>
        <w:ind w:left="4421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BC0A4F36">
      <w:start w:val="1"/>
      <w:numFmt w:val="lowerRoman"/>
      <w:lvlText w:val="%9."/>
      <w:lvlJc w:val="left"/>
      <w:pPr>
        <w:ind w:left="5141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67" w15:restartNumberingAfterBreak="0">
    <w:nsid w:val="4B391BE0"/>
    <w:multiLevelType w:val="hybridMultilevel"/>
    <w:tmpl w:val="363C2000"/>
    <w:lvl w:ilvl="0" w:tplc="0415000D">
      <w:start w:val="1"/>
      <w:numFmt w:val="bullet"/>
      <w:lvlText w:val=""/>
      <w:lvlJc w:val="left"/>
      <w:pPr>
        <w:ind w:left="41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8" w15:restartNumberingAfterBreak="0">
    <w:nsid w:val="4BDE5BAC"/>
    <w:multiLevelType w:val="hybridMultilevel"/>
    <w:tmpl w:val="2A7EB21C"/>
    <w:styleLink w:val="Zaimportowanystyl40"/>
    <w:lvl w:ilvl="0" w:tplc="8CEE2CC2">
      <w:start w:val="1"/>
      <w:numFmt w:val="decimal"/>
      <w:lvlText w:val="%1."/>
      <w:lvlJc w:val="left"/>
      <w:pPr>
        <w:ind w:left="106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71A43CBC">
      <w:start w:val="1"/>
      <w:numFmt w:val="lowerLetter"/>
      <w:lvlText w:val="%2."/>
      <w:lvlJc w:val="left"/>
      <w:pPr>
        <w:ind w:left="178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86B2FFFA">
      <w:start w:val="1"/>
      <w:numFmt w:val="lowerRoman"/>
      <w:lvlText w:val="%3."/>
      <w:lvlJc w:val="left"/>
      <w:pPr>
        <w:ind w:left="2508" w:hanging="29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F786A12">
      <w:start w:val="1"/>
      <w:numFmt w:val="decimal"/>
      <w:lvlText w:val="%4."/>
      <w:lvlJc w:val="left"/>
      <w:pPr>
        <w:ind w:left="322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52E541A">
      <w:start w:val="1"/>
      <w:numFmt w:val="lowerLetter"/>
      <w:lvlText w:val="%5."/>
      <w:lvlJc w:val="left"/>
      <w:pPr>
        <w:ind w:left="394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772D756">
      <w:start w:val="1"/>
      <w:numFmt w:val="lowerRoman"/>
      <w:lvlText w:val="%6."/>
      <w:lvlJc w:val="left"/>
      <w:pPr>
        <w:ind w:left="4668" w:hanging="29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7D7A507C">
      <w:start w:val="1"/>
      <w:numFmt w:val="decimal"/>
      <w:lvlText w:val="%7."/>
      <w:lvlJc w:val="left"/>
      <w:pPr>
        <w:ind w:left="538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37C86A80">
      <w:start w:val="1"/>
      <w:numFmt w:val="lowerLetter"/>
      <w:lvlText w:val="%8."/>
      <w:lvlJc w:val="left"/>
      <w:pPr>
        <w:ind w:left="610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3F340DEA">
      <w:start w:val="1"/>
      <w:numFmt w:val="lowerRoman"/>
      <w:lvlText w:val="%9."/>
      <w:lvlJc w:val="left"/>
      <w:pPr>
        <w:ind w:left="6828" w:hanging="29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69" w15:restartNumberingAfterBreak="0">
    <w:nsid w:val="4C702363"/>
    <w:multiLevelType w:val="hybridMultilevel"/>
    <w:tmpl w:val="7DCA298C"/>
    <w:styleLink w:val="Zaimportowanystyl26"/>
    <w:lvl w:ilvl="0" w:tplc="2B6AF766">
      <w:start w:val="1"/>
      <w:numFmt w:val="bullet"/>
      <w:lvlText w:val="✓"/>
      <w:lvlJc w:val="left"/>
      <w:pPr>
        <w:ind w:left="17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E149314">
      <w:start w:val="1"/>
      <w:numFmt w:val="bullet"/>
      <w:lvlText w:val="□"/>
      <w:lvlJc w:val="left"/>
      <w:pPr>
        <w:ind w:left="25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488336A">
      <w:start w:val="1"/>
      <w:numFmt w:val="bullet"/>
      <w:lvlText w:val="▪"/>
      <w:lvlJc w:val="left"/>
      <w:pPr>
        <w:ind w:left="32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0E7EA8">
      <w:start w:val="1"/>
      <w:numFmt w:val="bullet"/>
      <w:lvlText w:val="•"/>
      <w:lvlJc w:val="left"/>
      <w:pPr>
        <w:ind w:left="39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34A76B8">
      <w:start w:val="1"/>
      <w:numFmt w:val="bullet"/>
      <w:lvlText w:val="□"/>
      <w:lvlJc w:val="left"/>
      <w:pPr>
        <w:ind w:left="46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34CA238">
      <w:start w:val="1"/>
      <w:numFmt w:val="bullet"/>
      <w:lvlText w:val="▪"/>
      <w:lvlJc w:val="left"/>
      <w:pPr>
        <w:ind w:left="53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374EF16">
      <w:start w:val="1"/>
      <w:numFmt w:val="bullet"/>
      <w:lvlText w:val="•"/>
      <w:lvlJc w:val="left"/>
      <w:pPr>
        <w:ind w:left="61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7E06FF2">
      <w:start w:val="1"/>
      <w:numFmt w:val="bullet"/>
      <w:lvlText w:val="□"/>
      <w:lvlJc w:val="left"/>
      <w:pPr>
        <w:ind w:left="68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1BE3B98">
      <w:start w:val="1"/>
      <w:numFmt w:val="bullet"/>
      <w:lvlText w:val="▪"/>
      <w:lvlJc w:val="left"/>
      <w:pPr>
        <w:ind w:left="75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 w15:restartNumberingAfterBreak="0">
    <w:nsid w:val="4D3A5C79"/>
    <w:multiLevelType w:val="hybridMultilevel"/>
    <w:tmpl w:val="A4B08A2A"/>
    <w:styleLink w:val="Zaimportowanystyl400"/>
    <w:lvl w:ilvl="0" w:tplc="F734220C">
      <w:start w:val="1"/>
      <w:numFmt w:val="bullet"/>
      <w:lvlText w:val="¾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9E4B7E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9C9054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B90050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6A097FC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F7A21F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C2C7252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606E154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609734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4D6F6918"/>
    <w:multiLevelType w:val="hybridMultilevel"/>
    <w:tmpl w:val="26DA02C4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2" w15:restartNumberingAfterBreak="0">
    <w:nsid w:val="4DA20CC3"/>
    <w:multiLevelType w:val="hybridMultilevel"/>
    <w:tmpl w:val="98A8C97A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3" w15:restartNumberingAfterBreak="0">
    <w:nsid w:val="4E280C08"/>
    <w:multiLevelType w:val="hybridMultilevel"/>
    <w:tmpl w:val="9354A7A2"/>
    <w:styleLink w:val="Zaimportowanystyl46"/>
    <w:lvl w:ilvl="0" w:tplc="99062754">
      <w:start w:val="1"/>
      <w:numFmt w:val="bullet"/>
      <w:lvlText w:val="¾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1503BAC">
      <w:start w:val="1"/>
      <w:numFmt w:val="bullet"/>
      <w:lvlText w:val="o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9F44A03E">
      <w:start w:val="1"/>
      <w:numFmt w:val="bullet"/>
      <w:lvlText w:val="▪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F61E7A9C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3C6A3798">
      <w:start w:val="1"/>
      <w:numFmt w:val="bullet"/>
      <w:lvlText w:val="o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0AC0B4F0">
      <w:start w:val="1"/>
      <w:numFmt w:val="bullet"/>
      <w:lvlText w:val="▪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EEEA3534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951A7F32">
      <w:start w:val="1"/>
      <w:numFmt w:val="bullet"/>
      <w:lvlText w:val="o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22162F9C">
      <w:start w:val="1"/>
      <w:numFmt w:val="bullet"/>
      <w:lvlText w:val="▪"/>
      <w:lvlJc w:val="left"/>
      <w:pPr>
        <w:ind w:left="75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4" w15:restartNumberingAfterBreak="0">
    <w:nsid w:val="4E665F73"/>
    <w:multiLevelType w:val="hybridMultilevel"/>
    <w:tmpl w:val="396AF12C"/>
    <w:styleLink w:val="Zaimportowanystyl10"/>
    <w:lvl w:ilvl="0" w:tplc="D1C29C30">
      <w:start w:val="1"/>
      <w:numFmt w:val="bullet"/>
      <w:lvlText w:val="¾"/>
      <w:lvlJc w:val="left"/>
      <w:pPr>
        <w:ind w:left="170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82AF2BC">
      <w:start w:val="1"/>
      <w:numFmt w:val="bullet"/>
      <w:lvlText w:val="o"/>
      <w:lvlJc w:val="left"/>
      <w:pPr>
        <w:ind w:left="242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BA0BB42">
      <w:start w:val="1"/>
      <w:numFmt w:val="bullet"/>
      <w:lvlText w:val="▪"/>
      <w:lvlJc w:val="left"/>
      <w:pPr>
        <w:ind w:left="314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B1E218A">
      <w:start w:val="1"/>
      <w:numFmt w:val="bullet"/>
      <w:lvlText w:val="·"/>
      <w:lvlJc w:val="left"/>
      <w:pPr>
        <w:ind w:left="386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4488618">
      <w:start w:val="1"/>
      <w:numFmt w:val="bullet"/>
      <w:lvlText w:val="o"/>
      <w:lvlJc w:val="left"/>
      <w:pPr>
        <w:ind w:left="458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802C12A">
      <w:start w:val="1"/>
      <w:numFmt w:val="bullet"/>
      <w:lvlText w:val="▪"/>
      <w:lvlJc w:val="left"/>
      <w:pPr>
        <w:ind w:left="530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89EE158">
      <w:start w:val="1"/>
      <w:numFmt w:val="bullet"/>
      <w:lvlText w:val="·"/>
      <w:lvlJc w:val="left"/>
      <w:pPr>
        <w:ind w:left="602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1B03B02">
      <w:start w:val="1"/>
      <w:numFmt w:val="bullet"/>
      <w:lvlText w:val="o"/>
      <w:lvlJc w:val="left"/>
      <w:pPr>
        <w:ind w:left="674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BE48B9A">
      <w:start w:val="1"/>
      <w:numFmt w:val="bullet"/>
      <w:lvlText w:val="▪"/>
      <w:lvlJc w:val="left"/>
      <w:pPr>
        <w:ind w:left="746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 w15:restartNumberingAfterBreak="0">
    <w:nsid w:val="4E765D9B"/>
    <w:multiLevelType w:val="hybridMultilevel"/>
    <w:tmpl w:val="0924206C"/>
    <w:numStyleLink w:val="Zaimportowanystyl59"/>
  </w:abstractNum>
  <w:abstractNum w:abstractNumId="76" w15:restartNumberingAfterBreak="0">
    <w:nsid w:val="507A3091"/>
    <w:multiLevelType w:val="hybridMultilevel"/>
    <w:tmpl w:val="E42AA5E0"/>
    <w:styleLink w:val="Zaimportowanystyl14"/>
    <w:lvl w:ilvl="0" w:tplc="0EC4B9D8">
      <w:start w:val="1"/>
      <w:numFmt w:val="bullet"/>
      <w:lvlText w:val="✓"/>
      <w:lvlJc w:val="left"/>
      <w:pPr>
        <w:ind w:left="21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232236FE">
      <w:start w:val="1"/>
      <w:numFmt w:val="bullet"/>
      <w:lvlText w:val="□"/>
      <w:lvlJc w:val="left"/>
      <w:pPr>
        <w:ind w:left="28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2C587B94">
      <w:start w:val="1"/>
      <w:numFmt w:val="bullet"/>
      <w:lvlText w:val="▪"/>
      <w:lvlJc w:val="left"/>
      <w:pPr>
        <w:ind w:left="35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6CA2F9AE">
      <w:start w:val="1"/>
      <w:numFmt w:val="bullet"/>
      <w:lvlText w:val="•"/>
      <w:lvlJc w:val="left"/>
      <w:pPr>
        <w:ind w:left="43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1BF29684">
      <w:start w:val="1"/>
      <w:numFmt w:val="bullet"/>
      <w:lvlText w:val="□"/>
      <w:lvlJc w:val="left"/>
      <w:pPr>
        <w:ind w:left="50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0FE170A">
      <w:start w:val="1"/>
      <w:numFmt w:val="bullet"/>
      <w:lvlText w:val="▪"/>
      <w:lvlJc w:val="left"/>
      <w:pPr>
        <w:ind w:left="57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517A049A">
      <w:start w:val="1"/>
      <w:numFmt w:val="bullet"/>
      <w:lvlText w:val="•"/>
      <w:lvlJc w:val="left"/>
      <w:pPr>
        <w:ind w:left="64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08B45E7E">
      <w:start w:val="1"/>
      <w:numFmt w:val="bullet"/>
      <w:lvlText w:val="□"/>
      <w:lvlJc w:val="left"/>
      <w:pPr>
        <w:ind w:left="71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CE655D4">
      <w:start w:val="1"/>
      <w:numFmt w:val="bullet"/>
      <w:lvlText w:val="▪"/>
      <w:lvlJc w:val="left"/>
      <w:pPr>
        <w:ind w:left="79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7" w15:restartNumberingAfterBreak="0">
    <w:nsid w:val="50B861A4"/>
    <w:multiLevelType w:val="multilevel"/>
    <w:tmpl w:val="CB261716"/>
    <w:lvl w:ilvl="0">
      <w:start w:val="1"/>
      <w:numFmt w:val="decimal"/>
      <w:lvlText w:val="%1."/>
      <w:lvlJc w:val="left"/>
      <w:pPr>
        <w:ind w:left="330" w:hanging="3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737" w:hanging="5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>
      <w:start w:val="5"/>
      <w:numFmt w:val="decimal"/>
      <w:lvlText w:val="%3."/>
      <w:lvlJc w:val="left"/>
      <w:pPr>
        <w:ind w:left="1094" w:hanging="360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1939" w:hanging="360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2659" w:hanging="360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379" w:hanging="360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099" w:hanging="360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4819" w:hanging="360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5539" w:hanging="360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8" w15:restartNumberingAfterBreak="0">
    <w:nsid w:val="50F33622"/>
    <w:multiLevelType w:val="multilevel"/>
    <w:tmpl w:val="90D4C186"/>
    <w:numStyleLink w:val="Zaimportowanystyl19"/>
  </w:abstractNum>
  <w:abstractNum w:abstractNumId="79" w15:restartNumberingAfterBreak="0">
    <w:nsid w:val="514B7C70"/>
    <w:multiLevelType w:val="hybridMultilevel"/>
    <w:tmpl w:val="08DC347C"/>
    <w:lvl w:ilvl="0" w:tplc="2368C140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0" w15:restartNumberingAfterBreak="0">
    <w:nsid w:val="51D23D25"/>
    <w:multiLevelType w:val="multilevel"/>
    <w:tmpl w:val="0DE0AF84"/>
    <w:numStyleLink w:val="Zaimportowanystyl1"/>
  </w:abstractNum>
  <w:abstractNum w:abstractNumId="81" w15:restartNumberingAfterBreak="0">
    <w:nsid w:val="54440DD8"/>
    <w:multiLevelType w:val="hybridMultilevel"/>
    <w:tmpl w:val="DCAE77EE"/>
    <w:numStyleLink w:val="Zaimportowanystyl30"/>
  </w:abstractNum>
  <w:abstractNum w:abstractNumId="82" w15:restartNumberingAfterBreak="0">
    <w:nsid w:val="54C95D2E"/>
    <w:multiLevelType w:val="hybridMultilevel"/>
    <w:tmpl w:val="CD66369E"/>
    <w:styleLink w:val="Zaimportowanystyl32"/>
    <w:lvl w:ilvl="0" w:tplc="B5A29C80">
      <w:start w:val="1"/>
      <w:numFmt w:val="lowerLetter"/>
      <w:lvlText w:val="%1)"/>
      <w:lvlJc w:val="left"/>
      <w:pPr>
        <w:ind w:left="14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A4C4022">
      <w:start w:val="1"/>
      <w:numFmt w:val="lowerLetter"/>
      <w:lvlText w:val="%2."/>
      <w:lvlJc w:val="left"/>
      <w:pPr>
        <w:ind w:left="21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FA4A2E8">
      <w:start w:val="1"/>
      <w:numFmt w:val="lowerRoman"/>
      <w:lvlText w:val="%3."/>
      <w:lvlJc w:val="left"/>
      <w:pPr>
        <w:ind w:left="286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1492AC34">
      <w:start w:val="1"/>
      <w:numFmt w:val="decimal"/>
      <w:lvlText w:val="%4."/>
      <w:lvlJc w:val="left"/>
      <w:pPr>
        <w:ind w:left="35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0F69FA6">
      <w:start w:val="1"/>
      <w:numFmt w:val="lowerLetter"/>
      <w:lvlText w:val="%5."/>
      <w:lvlJc w:val="left"/>
      <w:pPr>
        <w:ind w:left="43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2EEC73AC">
      <w:start w:val="1"/>
      <w:numFmt w:val="lowerRoman"/>
      <w:lvlText w:val="%6."/>
      <w:lvlJc w:val="left"/>
      <w:pPr>
        <w:ind w:left="502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AB2CC5A">
      <w:start w:val="1"/>
      <w:numFmt w:val="decimal"/>
      <w:lvlText w:val="%7."/>
      <w:lvlJc w:val="left"/>
      <w:pPr>
        <w:ind w:left="57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5484B694">
      <w:start w:val="1"/>
      <w:numFmt w:val="lowerLetter"/>
      <w:lvlText w:val="%8."/>
      <w:lvlJc w:val="left"/>
      <w:pPr>
        <w:ind w:left="64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BEE28D2C">
      <w:start w:val="1"/>
      <w:numFmt w:val="lowerRoman"/>
      <w:lvlText w:val="%9."/>
      <w:lvlJc w:val="left"/>
      <w:pPr>
        <w:ind w:left="718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3" w15:restartNumberingAfterBreak="0">
    <w:nsid w:val="55E8788B"/>
    <w:multiLevelType w:val="hybridMultilevel"/>
    <w:tmpl w:val="62C6DE70"/>
    <w:styleLink w:val="Zaimportowanystyl64"/>
    <w:lvl w:ilvl="0" w:tplc="F28A3F86">
      <w:start w:val="1"/>
      <w:numFmt w:val="lowerLetter"/>
      <w:lvlText w:val="%1."/>
      <w:lvlJc w:val="left"/>
      <w:pPr>
        <w:ind w:left="113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DC20928">
      <w:start w:val="1"/>
      <w:numFmt w:val="lowerLetter"/>
      <w:lvlText w:val="%2."/>
      <w:lvlJc w:val="left"/>
      <w:pPr>
        <w:ind w:left="185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7D3A8AD6">
      <w:start w:val="1"/>
      <w:numFmt w:val="lowerRoman"/>
      <w:lvlText w:val="%3."/>
      <w:lvlJc w:val="left"/>
      <w:pPr>
        <w:ind w:left="257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6BE783A">
      <w:start w:val="1"/>
      <w:numFmt w:val="decimal"/>
      <w:lvlText w:val="%4."/>
      <w:lvlJc w:val="left"/>
      <w:pPr>
        <w:ind w:left="329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F5E384A">
      <w:start w:val="1"/>
      <w:numFmt w:val="lowerLetter"/>
      <w:lvlText w:val="%5."/>
      <w:lvlJc w:val="left"/>
      <w:pPr>
        <w:ind w:left="401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A4661D6">
      <w:start w:val="1"/>
      <w:numFmt w:val="lowerRoman"/>
      <w:lvlText w:val="%6."/>
      <w:lvlJc w:val="left"/>
      <w:pPr>
        <w:ind w:left="473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E8C2EB0A">
      <w:start w:val="1"/>
      <w:numFmt w:val="decimal"/>
      <w:lvlText w:val="%7."/>
      <w:lvlJc w:val="left"/>
      <w:pPr>
        <w:ind w:left="545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A0A42664">
      <w:start w:val="1"/>
      <w:numFmt w:val="lowerLetter"/>
      <w:lvlText w:val="%8."/>
      <w:lvlJc w:val="left"/>
      <w:pPr>
        <w:ind w:left="617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303E301E">
      <w:start w:val="1"/>
      <w:numFmt w:val="lowerRoman"/>
      <w:lvlText w:val="%9."/>
      <w:lvlJc w:val="left"/>
      <w:pPr>
        <w:ind w:left="689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4" w15:restartNumberingAfterBreak="0">
    <w:nsid w:val="56DA3389"/>
    <w:multiLevelType w:val="hybridMultilevel"/>
    <w:tmpl w:val="96B4098E"/>
    <w:numStyleLink w:val="Zaimportowanystyl43"/>
  </w:abstractNum>
  <w:abstractNum w:abstractNumId="85" w15:restartNumberingAfterBreak="0">
    <w:nsid w:val="58532C0D"/>
    <w:multiLevelType w:val="hybridMultilevel"/>
    <w:tmpl w:val="40AC9BB0"/>
    <w:styleLink w:val="Zaimportowanystyl7"/>
    <w:lvl w:ilvl="0" w:tplc="14F413E0">
      <w:start w:val="1"/>
      <w:numFmt w:val="bullet"/>
      <w:lvlText w:val="✓"/>
      <w:lvlJc w:val="left"/>
      <w:pPr>
        <w:ind w:left="21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4CEACA">
      <w:start w:val="1"/>
      <w:numFmt w:val="bullet"/>
      <w:lvlText w:val="□"/>
      <w:lvlJc w:val="left"/>
      <w:pPr>
        <w:ind w:left="28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2348DCE">
      <w:start w:val="1"/>
      <w:numFmt w:val="bullet"/>
      <w:lvlText w:val="▪"/>
      <w:lvlJc w:val="left"/>
      <w:pPr>
        <w:ind w:left="35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DBA604C">
      <w:start w:val="1"/>
      <w:numFmt w:val="bullet"/>
      <w:lvlText w:val="•"/>
      <w:lvlJc w:val="left"/>
      <w:pPr>
        <w:ind w:left="43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6B8B6E6">
      <w:start w:val="1"/>
      <w:numFmt w:val="bullet"/>
      <w:lvlText w:val="□"/>
      <w:lvlJc w:val="left"/>
      <w:pPr>
        <w:ind w:left="50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65C274A">
      <w:start w:val="1"/>
      <w:numFmt w:val="bullet"/>
      <w:lvlText w:val="▪"/>
      <w:lvlJc w:val="left"/>
      <w:pPr>
        <w:ind w:left="57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1521CC8">
      <w:start w:val="1"/>
      <w:numFmt w:val="bullet"/>
      <w:lvlText w:val="•"/>
      <w:lvlJc w:val="left"/>
      <w:pPr>
        <w:ind w:left="64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7E0F52">
      <w:start w:val="1"/>
      <w:numFmt w:val="bullet"/>
      <w:lvlText w:val="□"/>
      <w:lvlJc w:val="left"/>
      <w:pPr>
        <w:ind w:left="71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206F490">
      <w:start w:val="1"/>
      <w:numFmt w:val="bullet"/>
      <w:lvlText w:val="▪"/>
      <w:lvlJc w:val="left"/>
      <w:pPr>
        <w:ind w:left="79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 w15:restartNumberingAfterBreak="0">
    <w:nsid w:val="58CD7120"/>
    <w:multiLevelType w:val="hybridMultilevel"/>
    <w:tmpl w:val="4B24FBB4"/>
    <w:styleLink w:val="Zaimportowanystyl60"/>
    <w:lvl w:ilvl="0" w:tplc="EC1C7EE2">
      <w:start w:val="1"/>
      <w:numFmt w:val="decimal"/>
      <w:lvlText w:val="%1."/>
      <w:lvlJc w:val="left"/>
      <w:pPr>
        <w:ind w:left="330" w:hanging="32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2D48B184">
      <w:start w:val="1"/>
      <w:numFmt w:val="decimal"/>
      <w:lvlText w:val="%2."/>
      <w:lvlJc w:val="left"/>
      <w:pPr>
        <w:ind w:left="1094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5EE0292">
      <w:start w:val="1"/>
      <w:numFmt w:val="lowerRoman"/>
      <w:lvlText w:val="%3."/>
      <w:lvlJc w:val="left"/>
      <w:pPr>
        <w:ind w:left="179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FC748A3E">
      <w:start w:val="1"/>
      <w:numFmt w:val="decimal"/>
      <w:lvlText w:val="%4."/>
      <w:lvlJc w:val="left"/>
      <w:pPr>
        <w:ind w:left="251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E7AEB1B6">
      <w:start w:val="1"/>
      <w:numFmt w:val="lowerLetter"/>
      <w:lvlText w:val="%5."/>
      <w:lvlJc w:val="left"/>
      <w:pPr>
        <w:ind w:left="323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0068CF6A">
      <w:start w:val="1"/>
      <w:numFmt w:val="lowerRoman"/>
      <w:lvlText w:val="%6."/>
      <w:lvlJc w:val="left"/>
      <w:pPr>
        <w:ind w:left="395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C68A1156">
      <w:start w:val="1"/>
      <w:numFmt w:val="decimal"/>
      <w:lvlText w:val="%7."/>
      <w:lvlJc w:val="left"/>
      <w:pPr>
        <w:ind w:left="467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903CCDA6">
      <w:start w:val="1"/>
      <w:numFmt w:val="lowerLetter"/>
      <w:lvlText w:val="%8."/>
      <w:lvlJc w:val="left"/>
      <w:pPr>
        <w:ind w:left="539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1B83AB2">
      <w:start w:val="1"/>
      <w:numFmt w:val="lowerRoman"/>
      <w:lvlText w:val="%9."/>
      <w:lvlJc w:val="left"/>
      <w:pPr>
        <w:ind w:left="611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7" w15:restartNumberingAfterBreak="0">
    <w:nsid w:val="591833D9"/>
    <w:multiLevelType w:val="hybridMultilevel"/>
    <w:tmpl w:val="996C41AC"/>
    <w:lvl w:ilvl="0" w:tplc="0415000F">
      <w:start w:val="1"/>
      <w:numFmt w:val="decimal"/>
      <w:lvlText w:val="%1."/>
      <w:lvlJc w:val="left"/>
      <w:pPr>
        <w:ind w:left="1418" w:hanging="360"/>
      </w:pPr>
    </w:lvl>
    <w:lvl w:ilvl="1" w:tplc="04150019" w:tentative="1">
      <w:start w:val="1"/>
      <w:numFmt w:val="lowerLetter"/>
      <w:lvlText w:val="%2."/>
      <w:lvlJc w:val="left"/>
      <w:pPr>
        <w:ind w:left="2138" w:hanging="360"/>
      </w:pPr>
    </w:lvl>
    <w:lvl w:ilvl="2" w:tplc="0415001B" w:tentative="1">
      <w:start w:val="1"/>
      <w:numFmt w:val="lowerRoman"/>
      <w:lvlText w:val="%3."/>
      <w:lvlJc w:val="right"/>
      <w:pPr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88" w15:restartNumberingAfterBreak="0">
    <w:nsid w:val="59B6650D"/>
    <w:multiLevelType w:val="hybridMultilevel"/>
    <w:tmpl w:val="D8967D00"/>
    <w:styleLink w:val="Zaimportowanystyl5"/>
    <w:lvl w:ilvl="0" w:tplc="D414A440">
      <w:start w:val="1"/>
      <w:numFmt w:val="bullet"/>
      <w:lvlText w:val="¾"/>
      <w:lvlJc w:val="left"/>
      <w:pPr>
        <w:ind w:left="17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99ACE830">
      <w:start w:val="1"/>
      <w:numFmt w:val="bullet"/>
      <w:lvlText w:val="✓"/>
      <w:lvlJc w:val="left"/>
      <w:pPr>
        <w:ind w:left="21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0CB4C3CC">
      <w:start w:val="1"/>
      <w:numFmt w:val="bullet"/>
      <w:lvlText w:val="▪"/>
      <w:lvlJc w:val="left"/>
      <w:pPr>
        <w:ind w:left="32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098C83C">
      <w:start w:val="1"/>
      <w:numFmt w:val="bullet"/>
      <w:lvlText w:val="•"/>
      <w:lvlJc w:val="left"/>
      <w:pPr>
        <w:ind w:left="39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4D46FE5C">
      <w:start w:val="1"/>
      <w:numFmt w:val="bullet"/>
      <w:lvlText w:val="□"/>
      <w:lvlJc w:val="left"/>
      <w:pPr>
        <w:ind w:left="46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59691DE">
      <w:start w:val="1"/>
      <w:numFmt w:val="bullet"/>
      <w:lvlText w:val="▪"/>
      <w:lvlJc w:val="left"/>
      <w:pPr>
        <w:ind w:left="53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6ACA4946">
      <w:start w:val="1"/>
      <w:numFmt w:val="bullet"/>
      <w:lvlText w:val="•"/>
      <w:lvlJc w:val="left"/>
      <w:pPr>
        <w:ind w:left="61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9CAD9F4">
      <w:start w:val="1"/>
      <w:numFmt w:val="bullet"/>
      <w:lvlText w:val="□"/>
      <w:lvlJc w:val="left"/>
      <w:pPr>
        <w:ind w:left="68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576365E">
      <w:start w:val="1"/>
      <w:numFmt w:val="bullet"/>
      <w:lvlText w:val="▪"/>
      <w:lvlJc w:val="left"/>
      <w:pPr>
        <w:ind w:left="75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9" w15:restartNumberingAfterBreak="0">
    <w:nsid w:val="5A511DCD"/>
    <w:multiLevelType w:val="hybridMultilevel"/>
    <w:tmpl w:val="0924206C"/>
    <w:styleLink w:val="Zaimportowanystyl59"/>
    <w:lvl w:ilvl="0" w:tplc="3654C2EE">
      <w:start w:val="1"/>
      <w:numFmt w:val="decimal"/>
      <w:lvlText w:val="%1."/>
      <w:lvlJc w:val="left"/>
      <w:pPr>
        <w:ind w:left="330" w:hanging="32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A9EC6644">
      <w:start w:val="1"/>
      <w:numFmt w:val="lowerLetter"/>
      <w:lvlText w:val="%2."/>
      <w:lvlJc w:val="left"/>
      <w:pPr>
        <w:ind w:left="681" w:hanging="63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DD92BF3C">
      <w:start w:val="1"/>
      <w:numFmt w:val="lowerRoman"/>
      <w:lvlText w:val="%3."/>
      <w:lvlJc w:val="left"/>
      <w:pPr>
        <w:ind w:left="1091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0A1420CA">
      <w:start w:val="1"/>
      <w:numFmt w:val="lowerLetter"/>
      <w:lvlText w:val="%4."/>
      <w:lvlJc w:val="left"/>
      <w:pPr>
        <w:ind w:left="1425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5DA04D4E">
      <w:start w:val="1"/>
      <w:numFmt w:val="lowerLetter"/>
      <w:lvlText w:val="%5."/>
      <w:lvlJc w:val="left"/>
      <w:pPr>
        <w:ind w:left="2214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0196253A">
      <w:start w:val="1"/>
      <w:numFmt w:val="lowerRoman"/>
      <w:lvlText w:val="%6."/>
      <w:lvlJc w:val="left"/>
      <w:pPr>
        <w:ind w:left="2934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7EF6249A">
      <w:start w:val="1"/>
      <w:numFmt w:val="decimal"/>
      <w:lvlText w:val="%7."/>
      <w:lvlJc w:val="left"/>
      <w:pPr>
        <w:ind w:left="3654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A326998C">
      <w:start w:val="1"/>
      <w:numFmt w:val="lowerLetter"/>
      <w:lvlText w:val="%8."/>
      <w:lvlJc w:val="left"/>
      <w:pPr>
        <w:ind w:left="4374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29B8E332">
      <w:start w:val="1"/>
      <w:numFmt w:val="lowerRoman"/>
      <w:lvlText w:val="%9."/>
      <w:lvlJc w:val="left"/>
      <w:pPr>
        <w:ind w:left="5094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90" w15:restartNumberingAfterBreak="0">
    <w:nsid w:val="5AF81621"/>
    <w:multiLevelType w:val="hybridMultilevel"/>
    <w:tmpl w:val="317CDD4C"/>
    <w:styleLink w:val="Zaimportowanystyl29"/>
    <w:lvl w:ilvl="0" w:tplc="4D66AC30">
      <w:start w:val="1"/>
      <w:numFmt w:val="decimal"/>
      <w:lvlText w:val="%1.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9DE5954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727EBEF8">
      <w:start w:val="1"/>
      <w:numFmt w:val="lowerRoman"/>
      <w:lvlText w:val="%3."/>
      <w:lvlJc w:val="left"/>
      <w:pPr>
        <w:ind w:left="250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B589B2E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DFC63B82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9082162">
      <w:start w:val="1"/>
      <w:numFmt w:val="lowerRoman"/>
      <w:lvlText w:val="%6."/>
      <w:lvlJc w:val="left"/>
      <w:pPr>
        <w:ind w:left="466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0FC1926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12406CC8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A1561176">
      <w:start w:val="1"/>
      <w:numFmt w:val="lowerRoman"/>
      <w:lvlText w:val="%9."/>
      <w:lvlJc w:val="left"/>
      <w:pPr>
        <w:ind w:left="682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91" w15:restartNumberingAfterBreak="0">
    <w:nsid w:val="5CCC4D75"/>
    <w:multiLevelType w:val="hybridMultilevel"/>
    <w:tmpl w:val="2A7EB21C"/>
    <w:numStyleLink w:val="Zaimportowanystyl40"/>
  </w:abstractNum>
  <w:abstractNum w:abstractNumId="92" w15:restartNumberingAfterBreak="0">
    <w:nsid w:val="5D066A87"/>
    <w:multiLevelType w:val="hybridMultilevel"/>
    <w:tmpl w:val="2A0ED1C8"/>
    <w:styleLink w:val="Zaimportowanystyl22"/>
    <w:lvl w:ilvl="0" w:tplc="8D9624E4">
      <w:start w:val="1"/>
      <w:numFmt w:val="decimal"/>
      <w:lvlText w:val="%1.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93C8C4E2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A5F65504">
      <w:start w:val="1"/>
      <w:numFmt w:val="lowerRoman"/>
      <w:lvlText w:val="%3."/>
      <w:lvlJc w:val="left"/>
      <w:pPr>
        <w:ind w:left="250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D760122C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6372A4DC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39304138">
      <w:start w:val="1"/>
      <w:numFmt w:val="lowerRoman"/>
      <w:lvlText w:val="%6."/>
      <w:lvlJc w:val="left"/>
      <w:pPr>
        <w:ind w:left="466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6BB20F96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55E22C38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EE26E870">
      <w:start w:val="1"/>
      <w:numFmt w:val="lowerRoman"/>
      <w:lvlText w:val="%9."/>
      <w:lvlJc w:val="left"/>
      <w:pPr>
        <w:ind w:left="682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93" w15:restartNumberingAfterBreak="0">
    <w:nsid w:val="5DFA1018"/>
    <w:multiLevelType w:val="hybridMultilevel"/>
    <w:tmpl w:val="415CCC8A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4" w15:restartNumberingAfterBreak="0">
    <w:nsid w:val="5EAD6474"/>
    <w:multiLevelType w:val="hybridMultilevel"/>
    <w:tmpl w:val="E4042AA2"/>
    <w:styleLink w:val="Zaimportowanystyl52"/>
    <w:lvl w:ilvl="0" w:tplc="E45ACEC2">
      <w:start w:val="1"/>
      <w:numFmt w:val="decimal"/>
      <w:lvlText w:val="%1.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7724047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8DCEAE0E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87A0D4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9FABC1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E1076A6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26FE43B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1AAECE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257ECAB8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95" w15:restartNumberingAfterBreak="0">
    <w:nsid w:val="60B30F66"/>
    <w:multiLevelType w:val="hybridMultilevel"/>
    <w:tmpl w:val="B87AAA7C"/>
    <w:numStyleLink w:val="Zaimportowanystyl62"/>
  </w:abstractNum>
  <w:abstractNum w:abstractNumId="96" w15:restartNumberingAfterBreak="0">
    <w:nsid w:val="63BC674A"/>
    <w:multiLevelType w:val="hybridMultilevel"/>
    <w:tmpl w:val="A4E42E20"/>
    <w:numStyleLink w:val="Zaimportowanystyl63"/>
  </w:abstractNum>
  <w:abstractNum w:abstractNumId="97" w15:restartNumberingAfterBreak="0">
    <w:nsid w:val="642E1572"/>
    <w:multiLevelType w:val="multilevel"/>
    <w:tmpl w:val="2A0ED1C8"/>
    <w:numStyleLink w:val="Zaimportowanystyl22"/>
  </w:abstractNum>
  <w:abstractNum w:abstractNumId="98" w15:restartNumberingAfterBreak="0">
    <w:nsid w:val="667D16A7"/>
    <w:multiLevelType w:val="hybridMultilevel"/>
    <w:tmpl w:val="6E7A9A12"/>
    <w:styleLink w:val="Zaimportowanystyl39"/>
    <w:lvl w:ilvl="0" w:tplc="47D05994">
      <w:start w:val="1"/>
      <w:numFmt w:val="decimal"/>
      <w:lvlText w:val="%1."/>
      <w:lvlJc w:val="left"/>
      <w:pPr>
        <w:ind w:left="991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128A9C26">
      <w:start w:val="1"/>
      <w:numFmt w:val="lowerLetter"/>
      <w:lvlText w:val="%2."/>
      <w:lvlJc w:val="left"/>
      <w:pPr>
        <w:ind w:left="1781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DF22D766">
      <w:start w:val="1"/>
      <w:numFmt w:val="lowerRoman"/>
      <w:lvlText w:val="%3."/>
      <w:lvlJc w:val="left"/>
      <w:pPr>
        <w:ind w:left="2501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FBE083C">
      <w:start w:val="1"/>
      <w:numFmt w:val="decimal"/>
      <w:lvlText w:val="%4."/>
      <w:lvlJc w:val="left"/>
      <w:pPr>
        <w:ind w:left="3221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11696F0">
      <w:start w:val="1"/>
      <w:numFmt w:val="lowerLetter"/>
      <w:lvlText w:val="%5."/>
      <w:lvlJc w:val="left"/>
      <w:pPr>
        <w:ind w:left="3941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04A4D2">
      <w:start w:val="1"/>
      <w:numFmt w:val="lowerRoman"/>
      <w:lvlText w:val="%6."/>
      <w:lvlJc w:val="left"/>
      <w:pPr>
        <w:ind w:left="4661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9EAA6CCE">
      <w:start w:val="1"/>
      <w:numFmt w:val="decimal"/>
      <w:lvlText w:val="%7."/>
      <w:lvlJc w:val="left"/>
      <w:pPr>
        <w:ind w:left="5381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97FE70F8">
      <w:start w:val="1"/>
      <w:numFmt w:val="lowerLetter"/>
      <w:lvlText w:val="%8."/>
      <w:lvlJc w:val="left"/>
      <w:pPr>
        <w:ind w:left="6101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41ACBAEA">
      <w:start w:val="1"/>
      <w:numFmt w:val="lowerRoman"/>
      <w:lvlText w:val="%9."/>
      <w:lvlJc w:val="left"/>
      <w:pPr>
        <w:ind w:left="6821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99" w15:restartNumberingAfterBreak="0">
    <w:nsid w:val="685C5AE7"/>
    <w:multiLevelType w:val="hybridMultilevel"/>
    <w:tmpl w:val="57E422FE"/>
    <w:styleLink w:val="Zaimportowanystyl25"/>
    <w:lvl w:ilvl="0" w:tplc="AC1C3A5E">
      <w:start w:val="1"/>
      <w:numFmt w:val="bullet"/>
      <w:lvlText w:val="✓"/>
      <w:lvlJc w:val="left"/>
      <w:pPr>
        <w:ind w:left="17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CC005C2">
      <w:start w:val="1"/>
      <w:numFmt w:val="bullet"/>
      <w:lvlText w:val="□"/>
      <w:lvlJc w:val="left"/>
      <w:pPr>
        <w:ind w:left="24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6269BD8">
      <w:start w:val="1"/>
      <w:numFmt w:val="bullet"/>
      <w:lvlText w:val="▪"/>
      <w:lvlJc w:val="left"/>
      <w:pPr>
        <w:ind w:left="32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8D23A2A">
      <w:start w:val="1"/>
      <w:numFmt w:val="bullet"/>
      <w:lvlText w:val="•"/>
      <w:lvlJc w:val="left"/>
      <w:pPr>
        <w:ind w:left="39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43E1200">
      <w:start w:val="1"/>
      <w:numFmt w:val="bullet"/>
      <w:lvlText w:val="□"/>
      <w:lvlJc w:val="left"/>
      <w:pPr>
        <w:ind w:left="465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9B83336">
      <w:start w:val="1"/>
      <w:numFmt w:val="bullet"/>
      <w:lvlText w:val="▪"/>
      <w:lvlJc w:val="left"/>
      <w:pPr>
        <w:ind w:left="53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8D220C4">
      <w:start w:val="1"/>
      <w:numFmt w:val="bullet"/>
      <w:lvlText w:val="•"/>
      <w:lvlJc w:val="left"/>
      <w:pPr>
        <w:ind w:left="60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8E62120">
      <w:start w:val="1"/>
      <w:numFmt w:val="bullet"/>
      <w:lvlText w:val="□"/>
      <w:lvlJc w:val="left"/>
      <w:pPr>
        <w:ind w:left="68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48E5D28">
      <w:start w:val="1"/>
      <w:numFmt w:val="bullet"/>
      <w:lvlText w:val="▪"/>
      <w:lvlJc w:val="left"/>
      <w:pPr>
        <w:ind w:left="75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0" w15:restartNumberingAfterBreak="0">
    <w:nsid w:val="6A297353"/>
    <w:multiLevelType w:val="hybridMultilevel"/>
    <w:tmpl w:val="F1B4517C"/>
    <w:styleLink w:val="Zaimportowanystyl31"/>
    <w:lvl w:ilvl="0" w:tplc="72BE5970">
      <w:start w:val="1"/>
      <w:numFmt w:val="decimal"/>
      <w:lvlText w:val="%1.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89947FE2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A4B8A118">
      <w:start w:val="1"/>
      <w:numFmt w:val="lowerRoman"/>
      <w:lvlText w:val="%3."/>
      <w:lvlJc w:val="left"/>
      <w:pPr>
        <w:ind w:left="250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E780C6A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95CE78C2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2236E6E2">
      <w:start w:val="1"/>
      <w:numFmt w:val="lowerRoman"/>
      <w:lvlText w:val="%6."/>
      <w:lvlJc w:val="left"/>
      <w:pPr>
        <w:ind w:left="466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A2C94AA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D35601EE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8096607E">
      <w:start w:val="1"/>
      <w:numFmt w:val="lowerRoman"/>
      <w:lvlText w:val="%9."/>
      <w:lvlJc w:val="left"/>
      <w:pPr>
        <w:ind w:left="682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01" w15:restartNumberingAfterBreak="0">
    <w:nsid w:val="6A8A0D70"/>
    <w:multiLevelType w:val="hybridMultilevel"/>
    <w:tmpl w:val="2AB017F4"/>
    <w:numStyleLink w:val="Zaimportowanystyl65"/>
  </w:abstractNum>
  <w:abstractNum w:abstractNumId="102" w15:restartNumberingAfterBreak="0">
    <w:nsid w:val="6AD779A6"/>
    <w:multiLevelType w:val="hybridMultilevel"/>
    <w:tmpl w:val="5FFA4CD2"/>
    <w:styleLink w:val="Zaimportowanystyl35"/>
    <w:lvl w:ilvl="0" w:tplc="70B2CFB6">
      <w:start w:val="1"/>
      <w:numFmt w:val="decimal"/>
      <w:lvlText w:val="%1."/>
      <w:lvlJc w:val="left"/>
      <w:pPr>
        <w:ind w:left="860" w:hanging="28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ED7E7B7A">
      <w:start w:val="1"/>
      <w:numFmt w:val="lowerLetter"/>
      <w:lvlText w:val="%2."/>
      <w:lvlJc w:val="left"/>
      <w:pPr>
        <w:ind w:left="2506" w:hanging="28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728A76D0">
      <w:start w:val="1"/>
      <w:numFmt w:val="lowerRoman"/>
      <w:lvlText w:val="%3."/>
      <w:lvlJc w:val="left"/>
      <w:pPr>
        <w:ind w:left="3226" w:hanging="28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A4E0D962">
      <w:start w:val="1"/>
      <w:numFmt w:val="decimal"/>
      <w:lvlText w:val="%4."/>
      <w:lvlJc w:val="left"/>
      <w:pPr>
        <w:ind w:left="3946" w:hanging="28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41D0164A">
      <w:start w:val="1"/>
      <w:numFmt w:val="lowerLetter"/>
      <w:lvlText w:val="%5."/>
      <w:lvlJc w:val="left"/>
      <w:pPr>
        <w:ind w:left="4666" w:hanging="28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821C1280">
      <w:start w:val="1"/>
      <w:numFmt w:val="lowerRoman"/>
      <w:lvlText w:val="%6."/>
      <w:lvlJc w:val="left"/>
      <w:pPr>
        <w:ind w:left="5386" w:hanging="28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BE229E4">
      <w:start w:val="1"/>
      <w:numFmt w:val="decimal"/>
      <w:lvlText w:val="%7."/>
      <w:lvlJc w:val="left"/>
      <w:pPr>
        <w:ind w:left="6106" w:hanging="28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94DAF472">
      <w:start w:val="1"/>
      <w:numFmt w:val="lowerLetter"/>
      <w:lvlText w:val="%8."/>
      <w:lvlJc w:val="left"/>
      <w:pPr>
        <w:ind w:left="6826" w:hanging="28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EF429EA">
      <w:start w:val="1"/>
      <w:numFmt w:val="lowerRoman"/>
      <w:lvlText w:val="%9."/>
      <w:lvlJc w:val="left"/>
      <w:pPr>
        <w:ind w:left="7546" w:hanging="28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03" w15:restartNumberingAfterBreak="0">
    <w:nsid w:val="6B027262"/>
    <w:multiLevelType w:val="hybridMultilevel"/>
    <w:tmpl w:val="EDD0E1F6"/>
    <w:styleLink w:val="Zaimportowanystyl38"/>
    <w:lvl w:ilvl="0" w:tplc="2B361024">
      <w:start w:val="1"/>
      <w:numFmt w:val="upperRoman"/>
      <w:suff w:val="nothing"/>
      <w:lvlText w:val="%1."/>
      <w:lvlJc w:val="left"/>
      <w:pPr>
        <w:ind w:left="514" w:hanging="11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AEBC0622">
      <w:start w:val="1"/>
      <w:numFmt w:val="lowerLetter"/>
      <w:lvlText w:val="%2."/>
      <w:lvlJc w:val="left"/>
      <w:pPr>
        <w:ind w:left="141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83304222">
      <w:start w:val="1"/>
      <w:numFmt w:val="lowerRoman"/>
      <w:lvlText w:val="%3."/>
      <w:lvlJc w:val="left"/>
      <w:pPr>
        <w:ind w:left="2131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7B0851CE">
      <w:start w:val="1"/>
      <w:numFmt w:val="decimal"/>
      <w:lvlText w:val="%4."/>
      <w:lvlJc w:val="left"/>
      <w:pPr>
        <w:ind w:left="2851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CC44EE62">
      <w:start w:val="1"/>
      <w:numFmt w:val="lowerLetter"/>
      <w:lvlText w:val="%5."/>
      <w:lvlJc w:val="left"/>
      <w:pPr>
        <w:ind w:left="3571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466D506">
      <w:start w:val="1"/>
      <w:numFmt w:val="lowerRoman"/>
      <w:lvlText w:val="%6."/>
      <w:lvlJc w:val="left"/>
      <w:pPr>
        <w:ind w:left="4291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D32E4630">
      <w:start w:val="1"/>
      <w:numFmt w:val="decimal"/>
      <w:lvlText w:val="%7."/>
      <w:lvlJc w:val="left"/>
      <w:pPr>
        <w:ind w:left="5011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0A9684D4">
      <w:start w:val="1"/>
      <w:numFmt w:val="lowerLetter"/>
      <w:lvlText w:val="%8."/>
      <w:lvlJc w:val="left"/>
      <w:pPr>
        <w:ind w:left="5731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4378C73E">
      <w:start w:val="1"/>
      <w:numFmt w:val="lowerRoman"/>
      <w:lvlText w:val="%9."/>
      <w:lvlJc w:val="left"/>
      <w:pPr>
        <w:ind w:left="6451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04" w15:restartNumberingAfterBreak="0">
    <w:nsid w:val="6BA911A5"/>
    <w:multiLevelType w:val="hybridMultilevel"/>
    <w:tmpl w:val="EDD0E1F6"/>
    <w:numStyleLink w:val="Zaimportowanystyl38"/>
  </w:abstractNum>
  <w:abstractNum w:abstractNumId="105" w15:restartNumberingAfterBreak="0">
    <w:nsid w:val="6DBF15D0"/>
    <w:multiLevelType w:val="hybridMultilevel"/>
    <w:tmpl w:val="120A73BA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 w15:restartNumberingAfterBreak="0">
    <w:nsid w:val="6EE212D8"/>
    <w:multiLevelType w:val="hybridMultilevel"/>
    <w:tmpl w:val="4A18FDDE"/>
    <w:numStyleLink w:val="Zaimportowanystyl17"/>
  </w:abstractNum>
  <w:abstractNum w:abstractNumId="107" w15:restartNumberingAfterBreak="0">
    <w:nsid w:val="729D4283"/>
    <w:multiLevelType w:val="hybridMultilevel"/>
    <w:tmpl w:val="317CDD4C"/>
    <w:numStyleLink w:val="Zaimportowanystyl29"/>
  </w:abstractNum>
  <w:abstractNum w:abstractNumId="108" w15:restartNumberingAfterBreak="0">
    <w:nsid w:val="738049CD"/>
    <w:multiLevelType w:val="hybridMultilevel"/>
    <w:tmpl w:val="13E6B754"/>
    <w:styleLink w:val="Zaimportowanystyl51"/>
    <w:lvl w:ilvl="0" w:tplc="BF9A126C">
      <w:start w:val="1"/>
      <w:numFmt w:val="lowerLetter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BC42AEA">
      <w:start w:val="1"/>
      <w:numFmt w:val="lowerLetter"/>
      <w:lvlText w:val="%2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5C28570">
      <w:start w:val="1"/>
      <w:numFmt w:val="lowerRoman"/>
      <w:lvlText w:val="%3."/>
      <w:lvlJc w:val="left"/>
      <w:pPr>
        <w:ind w:left="28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8A58D414">
      <w:start w:val="1"/>
      <w:numFmt w:val="decimal"/>
      <w:lvlText w:val="%4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9E7A57DE">
      <w:start w:val="1"/>
      <w:numFmt w:val="lowerLetter"/>
      <w:lvlText w:val="%5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4A422444">
      <w:start w:val="1"/>
      <w:numFmt w:val="lowerRoman"/>
      <w:lvlText w:val="%6."/>
      <w:lvlJc w:val="left"/>
      <w:pPr>
        <w:ind w:left="50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A48E609A">
      <w:start w:val="1"/>
      <w:numFmt w:val="decimal"/>
      <w:lvlText w:val="%7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FDC9FF0">
      <w:start w:val="1"/>
      <w:numFmt w:val="lowerLetter"/>
      <w:lvlText w:val="%8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09250D0">
      <w:start w:val="1"/>
      <w:numFmt w:val="lowerRoman"/>
      <w:lvlText w:val="%9."/>
      <w:lvlJc w:val="left"/>
      <w:pPr>
        <w:ind w:left="720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09" w15:restartNumberingAfterBreak="0">
    <w:nsid w:val="75384939"/>
    <w:multiLevelType w:val="hybridMultilevel"/>
    <w:tmpl w:val="A4E42E20"/>
    <w:styleLink w:val="Zaimportowanystyl63"/>
    <w:lvl w:ilvl="0" w:tplc="EE7A6712">
      <w:start w:val="1"/>
      <w:numFmt w:val="bullet"/>
      <w:lvlText w:val="¾"/>
      <w:lvlJc w:val="left"/>
      <w:pPr>
        <w:ind w:left="141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7AA8E560">
      <w:start w:val="1"/>
      <w:numFmt w:val="bullet"/>
      <w:lvlText w:val="o"/>
      <w:lvlJc w:val="left"/>
      <w:pPr>
        <w:ind w:left="213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0F8E22AC">
      <w:start w:val="1"/>
      <w:numFmt w:val="bullet"/>
      <w:lvlText w:val="▪"/>
      <w:lvlJc w:val="left"/>
      <w:pPr>
        <w:ind w:left="285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7ED07770">
      <w:start w:val="1"/>
      <w:numFmt w:val="bullet"/>
      <w:lvlText w:val="·"/>
      <w:lvlJc w:val="left"/>
      <w:pPr>
        <w:ind w:left="357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637A9E9A">
      <w:start w:val="1"/>
      <w:numFmt w:val="bullet"/>
      <w:lvlText w:val="o"/>
      <w:lvlJc w:val="left"/>
      <w:pPr>
        <w:ind w:left="429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1B7CAB62">
      <w:start w:val="1"/>
      <w:numFmt w:val="bullet"/>
      <w:lvlText w:val="▪"/>
      <w:lvlJc w:val="left"/>
      <w:pPr>
        <w:ind w:left="501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3B5ED522">
      <w:start w:val="1"/>
      <w:numFmt w:val="bullet"/>
      <w:lvlText w:val="·"/>
      <w:lvlJc w:val="left"/>
      <w:pPr>
        <w:ind w:left="573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18468130">
      <w:start w:val="1"/>
      <w:numFmt w:val="bullet"/>
      <w:lvlText w:val="o"/>
      <w:lvlJc w:val="left"/>
      <w:pPr>
        <w:ind w:left="645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A9EAEF1A">
      <w:start w:val="1"/>
      <w:numFmt w:val="bullet"/>
      <w:lvlText w:val="▪"/>
      <w:lvlJc w:val="left"/>
      <w:pPr>
        <w:ind w:left="717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10" w15:restartNumberingAfterBreak="0">
    <w:nsid w:val="76562454"/>
    <w:multiLevelType w:val="hybridMultilevel"/>
    <w:tmpl w:val="A2B21CEC"/>
    <w:styleLink w:val="Zaimportowanystyl53"/>
    <w:lvl w:ilvl="0" w:tplc="EDB2679C">
      <w:start w:val="1"/>
      <w:numFmt w:val="decimal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55B806D2">
      <w:start w:val="1"/>
      <w:numFmt w:val="lowerLetter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264DA66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2C980FCC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7ED42CC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AA5E72B6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E9A44D0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502885F2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3D72AB94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11" w15:restartNumberingAfterBreak="0">
    <w:nsid w:val="77FD0391"/>
    <w:multiLevelType w:val="hybridMultilevel"/>
    <w:tmpl w:val="FD067946"/>
    <w:styleLink w:val="Zaimportowanystyl41"/>
    <w:lvl w:ilvl="0" w:tplc="D27A3712">
      <w:start w:val="1"/>
      <w:numFmt w:val="lowerLetter"/>
      <w:lvlText w:val="%1)"/>
      <w:lvlJc w:val="left"/>
      <w:pPr>
        <w:ind w:left="14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1D8E1338">
      <w:start w:val="1"/>
      <w:numFmt w:val="lowerLetter"/>
      <w:lvlText w:val="%2."/>
      <w:lvlJc w:val="left"/>
      <w:pPr>
        <w:ind w:left="21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D18F65A">
      <w:start w:val="1"/>
      <w:numFmt w:val="lowerRoman"/>
      <w:lvlText w:val="%3."/>
      <w:lvlJc w:val="left"/>
      <w:pPr>
        <w:ind w:left="286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A483936">
      <w:start w:val="1"/>
      <w:numFmt w:val="decimal"/>
      <w:lvlText w:val="%4."/>
      <w:lvlJc w:val="left"/>
      <w:pPr>
        <w:ind w:left="35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3886FBFE">
      <w:start w:val="1"/>
      <w:numFmt w:val="lowerLetter"/>
      <w:lvlText w:val="%5."/>
      <w:lvlJc w:val="left"/>
      <w:pPr>
        <w:ind w:left="43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C5E91FC">
      <w:start w:val="1"/>
      <w:numFmt w:val="lowerRoman"/>
      <w:lvlText w:val="%6."/>
      <w:lvlJc w:val="left"/>
      <w:pPr>
        <w:ind w:left="502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A22D128">
      <w:start w:val="1"/>
      <w:numFmt w:val="decimal"/>
      <w:lvlText w:val="%7."/>
      <w:lvlJc w:val="left"/>
      <w:pPr>
        <w:ind w:left="57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9A66D830">
      <w:start w:val="1"/>
      <w:numFmt w:val="lowerLetter"/>
      <w:lvlText w:val="%8."/>
      <w:lvlJc w:val="left"/>
      <w:pPr>
        <w:ind w:left="64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B02CDFA">
      <w:start w:val="1"/>
      <w:numFmt w:val="lowerRoman"/>
      <w:lvlText w:val="%9."/>
      <w:lvlJc w:val="left"/>
      <w:pPr>
        <w:ind w:left="7188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12" w15:restartNumberingAfterBreak="0">
    <w:nsid w:val="7A45022D"/>
    <w:multiLevelType w:val="hybridMultilevel"/>
    <w:tmpl w:val="DC9AAF02"/>
    <w:numStyleLink w:val="Zaimportowanystyl33"/>
  </w:abstractNum>
  <w:abstractNum w:abstractNumId="113" w15:restartNumberingAfterBreak="0">
    <w:nsid w:val="7D7829E3"/>
    <w:multiLevelType w:val="hybridMultilevel"/>
    <w:tmpl w:val="D8D84E38"/>
    <w:lvl w:ilvl="0" w:tplc="2C1464F2">
      <w:start w:val="1"/>
      <w:numFmt w:val="bullet"/>
      <w:lvlText w:val=""/>
      <w:lvlJc w:val="left"/>
      <w:pPr>
        <w:ind w:left="3424" w:hanging="360"/>
      </w:pPr>
      <w:rPr>
        <w:rFonts w:ascii="Wingdings" w:hAnsi="Wingdings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D">
      <w:start w:val="1"/>
      <w:numFmt w:val="bullet"/>
      <w:lvlText w:val="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14" w15:restartNumberingAfterBreak="0">
    <w:nsid w:val="7DFD1969"/>
    <w:multiLevelType w:val="hybridMultilevel"/>
    <w:tmpl w:val="039E18CA"/>
    <w:lvl w:ilvl="0" w:tplc="04150019">
      <w:start w:val="1"/>
      <w:numFmt w:val="lowerLetter"/>
      <w:lvlText w:val="%1."/>
      <w:lvlJc w:val="left"/>
      <w:pPr>
        <w:ind w:left="1884" w:hanging="360"/>
      </w:pPr>
    </w:lvl>
    <w:lvl w:ilvl="1" w:tplc="04150019" w:tentative="1">
      <w:start w:val="1"/>
      <w:numFmt w:val="lowerLetter"/>
      <w:lvlText w:val="%2."/>
      <w:lvlJc w:val="left"/>
      <w:pPr>
        <w:ind w:left="2604" w:hanging="360"/>
      </w:pPr>
    </w:lvl>
    <w:lvl w:ilvl="2" w:tplc="0415001B" w:tentative="1">
      <w:start w:val="1"/>
      <w:numFmt w:val="lowerRoman"/>
      <w:lvlText w:val="%3."/>
      <w:lvlJc w:val="right"/>
      <w:pPr>
        <w:ind w:left="3324" w:hanging="180"/>
      </w:pPr>
    </w:lvl>
    <w:lvl w:ilvl="3" w:tplc="0415000F" w:tentative="1">
      <w:start w:val="1"/>
      <w:numFmt w:val="decimal"/>
      <w:lvlText w:val="%4."/>
      <w:lvlJc w:val="left"/>
      <w:pPr>
        <w:ind w:left="4044" w:hanging="360"/>
      </w:pPr>
    </w:lvl>
    <w:lvl w:ilvl="4" w:tplc="04150019" w:tentative="1">
      <w:start w:val="1"/>
      <w:numFmt w:val="lowerLetter"/>
      <w:lvlText w:val="%5."/>
      <w:lvlJc w:val="left"/>
      <w:pPr>
        <w:ind w:left="4764" w:hanging="360"/>
      </w:pPr>
    </w:lvl>
    <w:lvl w:ilvl="5" w:tplc="0415001B" w:tentative="1">
      <w:start w:val="1"/>
      <w:numFmt w:val="lowerRoman"/>
      <w:lvlText w:val="%6."/>
      <w:lvlJc w:val="right"/>
      <w:pPr>
        <w:ind w:left="5484" w:hanging="180"/>
      </w:pPr>
    </w:lvl>
    <w:lvl w:ilvl="6" w:tplc="0415000F" w:tentative="1">
      <w:start w:val="1"/>
      <w:numFmt w:val="decimal"/>
      <w:lvlText w:val="%7."/>
      <w:lvlJc w:val="left"/>
      <w:pPr>
        <w:ind w:left="6204" w:hanging="360"/>
      </w:pPr>
    </w:lvl>
    <w:lvl w:ilvl="7" w:tplc="04150019" w:tentative="1">
      <w:start w:val="1"/>
      <w:numFmt w:val="lowerLetter"/>
      <w:lvlText w:val="%8."/>
      <w:lvlJc w:val="left"/>
      <w:pPr>
        <w:ind w:left="6924" w:hanging="360"/>
      </w:pPr>
    </w:lvl>
    <w:lvl w:ilvl="8" w:tplc="0415001B" w:tentative="1">
      <w:start w:val="1"/>
      <w:numFmt w:val="lowerRoman"/>
      <w:lvlText w:val="%9."/>
      <w:lvlJc w:val="right"/>
      <w:pPr>
        <w:ind w:left="7644" w:hanging="180"/>
      </w:pPr>
    </w:lvl>
  </w:abstractNum>
  <w:abstractNum w:abstractNumId="115" w15:restartNumberingAfterBreak="0">
    <w:nsid w:val="7E8F1478"/>
    <w:multiLevelType w:val="hybridMultilevel"/>
    <w:tmpl w:val="EA204C8A"/>
    <w:styleLink w:val="Zaimportowanystyl15"/>
    <w:lvl w:ilvl="0" w:tplc="ABD82530">
      <w:start w:val="1"/>
      <w:numFmt w:val="bullet"/>
      <w:lvlText w:val="✓"/>
      <w:lvlJc w:val="left"/>
      <w:pPr>
        <w:ind w:left="21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02D272E2">
      <w:start w:val="1"/>
      <w:numFmt w:val="bullet"/>
      <w:lvlText w:val="✓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DFE19FE">
      <w:start w:val="1"/>
      <w:numFmt w:val="bullet"/>
      <w:lvlText w:val="✓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83F4A146">
      <w:start w:val="1"/>
      <w:numFmt w:val="bullet"/>
      <w:lvlText w:val="✓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757EFD36">
      <w:start w:val="1"/>
      <w:numFmt w:val="bullet"/>
      <w:lvlText w:val="✓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9FD2AE0A">
      <w:start w:val="1"/>
      <w:numFmt w:val="bullet"/>
      <w:lvlText w:val="✓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63565EA4">
      <w:start w:val="1"/>
      <w:numFmt w:val="bullet"/>
      <w:lvlText w:val="✓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4CD4B160">
      <w:start w:val="1"/>
      <w:numFmt w:val="bullet"/>
      <w:lvlText w:val="✓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4DECC2DC">
      <w:start w:val="1"/>
      <w:numFmt w:val="bullet"/>
      <w:lvlText w:val="✓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16" w15:restartNumberingAfterBreak="0">
    <w:nsid w:val="7FD1512C"/>
    <w:multiLevelType w:val="hybridMultilevel"/>
    <w:tmpl w:val="BC664DEA"/>
    <w:styleLink w:val="Zaimportowanystyl200"/>
    <w:lvl w:ilvl="0" w:tplc="613EF7D6">
      <w:start w:val="1"/>
      <w:numFmt w:val="bullet"/>
      <w:lvlText w:val="¾"/>
      <w:lvlJc w:val="left"/>
      <w:pPr>
        <w:ind w:left="132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AF6BC2C">
      <w:start w:val="1"/>
      <w:numFmt w:val="bullet"/>
      <w:lvlText w:val="o"/>
      <w:lvlJc w:val="left"/>
      <w:pPr>
        <w:ind w:left="204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28617F0">
      <w:start w:val="1"/>
      <w:numFmt w:val="bullet"/>
      <w:lvlText w:val="▪"/>
      <w:lvlJc w:val="left"/>
      <w:pPr>
        <w:ind w:left="276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44049E8">
      <w:start w:val="1"/>
      <w:numFmt w:val="bullet"/>
      <w:lvlText w:val="·"/>
      <w:lvlJc w:val="left"/>
      <w:pPr>
        <w:ind w:left="348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30A259C">
      <w:start w:val="1"/>
      <w:numFmt w:val="bullet"/>
      <w:lvlText w:val="o"/>
      <w:lvlJc w:val="left"/>
      <w:pPr>
        <w:ind w:left="420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2709278">
      <w:start w:val="1"/>
      <w:numFmt w:val="bullet"/>
      <w:lvlText w:val="▪"/>
      <w:lvlJc w:val="left"/>
      <w:pPr>
        <w:ind w:left="492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B201BFC">
      <w:start w:val="1"/>
      <w:numFmt w:val="bullet"/>
      <w:lvlText w:val="·"/>
      <w:lvlJc w:val="left"/>
      <w:pPr>
        <w:ind w:left="564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9864CD8">
      <w:start w:val="1"/>
      <w:numFmt w:val="bullet"/>
      <w:lvlText w:val="o"/>
      <w:lvlJc w:val="left"/>
      <w:pPr>
        <w:ind w:left="636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F88BCCA">
      <w:start w:val="1"/>
      <w:numFmt w:val="bullet"/>
      <w:lvlText w:val="▪"/>
      <w:lvlJc w:val="left"/>
      <w:pPr>
        <w:ind w:left="708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122407816">
    <w:abstractNumId w:val="44"/>
  </w:num>
  <w:num w:numId="2" w16cid:durableId="766779659">
    <w:abstractNumId w:val="80"/>
  </w:num>
  <w:num w:numId="3" w16cid:durableId="671567779">
    <w:abstractNumId w:val="5"/>
  </w:num>
  <w:num w:numId="4" w16cid:durableId="1637447776">
    <w:abstractNumId w:val="35"/>
  </w:num>
  <w:num w:numId="5" w16cid:durableId="343744790">
    <w:abstractNumId w:val="80"/>
    <w:lvlOverride w:ilvl="0">
      <w:startOverride w:val="3"/>
    </w:lvlOverride>
  </w:num>
  <w:num w:numId="6" w16cid:durableId="1272519022">
    <w:abstractNumId w:val="10"/>
  </w:num>
  <w:num w:numId="7" w16cid:durableId="235170006">
    <w:abstractNumId w:val="31"/>
  </w:num>
  <w:num w:numId="8" w16cid:durableId="585766872">
    <w:abstractNumId w:val="62"/>
  </w:num>
  <w:num w:numId="9" w16cid:durableId="274795215">
    <w:abstractNumId w:val="88"/>
  </w:num>
  <w:num w:numId="10" w16cid:durableId="317656735">
    <w:abstractNumId w:val="56"/>
  </w:num>
  <w:num w:numId="11" w16cid:durableId="11494584">
    <w:abstractNumId w:val="85"/>
  </w:num>
  <w:num w:numId="12" w16cid:durableId="736633381">
    <w:abstractNumId w:val="11"/>
  </w:num>
  <w:num w:numId="13" w16cid:durableId="1499346119">
    <w:abstractNumId w:val="57"/>
  </w:num>
  <w:num w:numId="14" w16cid:durableId="205217888">
    <w:abstractNumId w:val="74"/>
  </w:num>
  <w:num w:numId="15" w16cid:durableId="1499269382">
    <w:abstractNumId w:val="58"/>
  </w:num>
  <w:num w:numId="16" w16cid:durableId="842475993">
    <w:abstractNumId w:val="6"/>
  </w:num>
  <w:num w:numId="17" w16cid:durableId="371736127">
    <w:abstractNumId w:val="32"/>
  </w:num>
  <w:num w:numId="18" w16cid:durableId="1182209584">
    <w:abstractNumId w:val="76"/>
  </w:num>
  <w:num w:numId="19" w16cid:durableId="2087261836">
    <w:abstractNumId w:val="115"/>
  </w:num>
  <w:num w:numId="20" w16cid:durableId="608586140">
    <w:abstractNumId w:val="21"/>
  </w:num>
  <w:num w:numId="21" w16cid:durableId="1976183118">
    <w:abstractNumId w:val="1"/>
  </w:num>
  <w:num w:numId="22" w16cid:durableId="295985703">
    <w:abstractNumId w:val="106"/>
  </w:num>
  <w:num w:numId="23" w16cid:durableId="479275065">
    <w:abstractNumId w:val="80"/>
    <w:lvlOverride w:ilvl="0">
      <w:startOverride w:val="4"/>
    </w:lvlOverride>
  </w:num>
  <w:num w:numId="24" w16cid:durableId="707678243">
    <w:abstractNumId w:val="8"/>
  </w:num>
  <w:num w:numId="25" w16cid:durableId="1356804945">
    <w:abstractNumId w:val="60"/>
  </w:num>
  <w:num w:numId="26" w16cid:durableId="850485817">
    <w:abstractNumId w:val="80"/>
    <w:lvlOverride w:ilvl="0">
      <w:startOverride w:val="5"/>
    </w:lvlOverride>
  </w:num>
  <w:num w:numId="27" w16cid:durableId="235406647">
    <w:abstractNumId w:val="59"/>
  </w:num>
  <w:num w:numId="28" w16cid:durableId="511457284">
    <w:abstractNumId w:val="78"/>
  </w:num>
  <w:num w:numId="29" w16cid:durableId="429397048">
    <w:abstractNumId w:val="116"/>
  </w:num>
  <w:num w:numId="30" w16cid:durableId="175468194">
    <w:abstractNumId w:val="43"/>
  </w:num>
  <w:num w:numId="31" w16cid:durableId="2134210044">
    <w:abstractNumId w:val="80"/>
    <w:lvlOverride w:ilvl="0">
      <w:startOverride w:val="6"/>
    </w:lvlOverride>
  </w:num>
  <w:num w:numId="32" w16cid:durableId="1078215697">
    <w:abstractNumId w:val="28"/>
  </w:num>
  <w:num w:numId="33" w16cid:durableId="1200626179">
    <w:abstractNumId w:val="40"/>
  </w:num>
  <w:num w:numId="34" w16cid:durableId="1874421097">
    <w:abstractNumId w:val="80"/>
    <w:lvlOverride w:ilvl="0">
      <w:startOverride w:val="7"/>
    </w:lvlOverride>
  </w:num>
  <w:num w:numId="35" w16cid:durableId="1774353919">
    <w:abstractNumId w:val="92"/>
  </w:num>
  <w:num w:numId="36" w16cid:durableId="530848701">
    <w:abstractNumId w:val="97"/>
  </w:num>
  <w:num w:numId="37" w16cid:durableId="1819687918">
    <w:abstractNumId w:val="4"/>
  </w:num>
  <w:num w:numId="38" w16cid:durableId="1975015737">
    <w:abstractNumId w:val="34"/>
  </w:num>
  <w:num w:numId="39" w16cid:durableId="754861467">
    <w:abstractNumId w:val="99"/>
  </w:num>
  <w:num w:numId="40" w16cid:durableId="923760113">
    <w:abstractNumId w:val="69"/>
  </w:num>
  <w:num w:numId="41" w16cid:durableId="926109383">
    <w:abstractNumId w:val="97"/>
  </w:num>
  <w:num w:numId="42" w16cid:durableId="147095115">
    <w:abstractNumId w:val="48"/>
  </w:num>
  <w:num w:numId="43" w16cid:durableId="1490052546">
    <w:abstractNumId w:val="14"/>
    <w:lvlOverride w:ilvl="0">
      <w:lvl w:ilvl="0" w:tplc="47E8EEF8">
        <w:start w:val="1"/>
        <w:numFmt w:val="bullet"/>
        <w:lvlText w:val="¾"/>
        <w:lvlJc w:val="left"/>
        <w:pPr>
          <w:ind w:left="1068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44" w16cid:durableId="1837115432">
    <w:abstractNumId w:val="36"/>
  </w:num>
  <w:num w:numId="45" w16cid:durableId="2063209437">
    <w:abstractNumId w:val="80"/>
    <w:lvlOverride w:ilvl="0">
      <w:startOverride w:val="8"/>
    </w:lvlOverride>
  </w:num>
  <w:num w:numId="46" w16cid:durableId="2039236015">
    <w:abstractNumId w:val="90"/>
  </w:num>
  <w:num w:numId="47" w16cid:durableId="1845122308">
    <w:abstractNumId w:val="107"/>
  </w:num>
  <w:num w:numId="48" w16cid:durableId="450058304">
    <w:abstractNumId w:val="29"/>
  </w:num>
  <w:num w:numId="49" w16cid:durableId="2033914783">
    <w:abstractNumId w:val="81"/>
  </w:num>
  <w:num w:numId="50" w16cid:durableId="1926913528">
    <w:abstractNumId w:val="107"/>
    <w:lvlOverride w:ilvl="0">
      <w:startOverride w:val="2"/>
    </w:lvlOverride>
  </w:num>
  <w:num w:numId="51" w16cid:durableId="105004338">
    <w:abstractNumId w:val="80"/>
    <w:lvlOverride w:ilvl="0">
      <w:startOverride w:val="9"/>
    </w:lvlOverride>
  </w:num>
  <w:num w:numId="52" w16cid:durableId="210310350">
    <w:abstractNumId w:val="100"/>
  </w:num>
  <w:num w:numId="53" w16cid:durableId="586035822">
    <w:abstractNumId w:val="65"/>
  </w:num>
  <w:num w:numId="54" w16cid:durableId="58939417">
    <w:abstractNumId w:val="82"/>
  </w:num>
  <w:num w:numId="55" w16cid:durableId="1966497318">
    <w:abstractNumId w:val="9"/>
  </w:num>
  <w:num w:numId="56" w16cid:durableId="178932520">
    <w:abstractNumId w:val="37"/>
  </w:num>
  <w:num w:numId="57" w16cid:durableId="2050956511">
    <w:abstractNumId w:val="112"/>
  </w:num>
  <w:num w:numId="58" w16cid:durableId="1658221543">
    <w:abstractNumId w:val="51"/>
  </w:num>
  <w:num w:numId="59" w16cid:durableId="2020617876">
    <w:abstractNumId w:val="55"/>
  </w:num>
  <w:num w:numId="60" w16cid:durableId="780687083">
    <w:abstractNumId w:val="102"/>
  </w:num>
  <w:num w:numId="61" w16cid:durableId="1297679386">
    <w:abstractNumId w:val="22"/>
  </w:num>
  <w:num w:numId="62" w16cid:durableId="1412122905">
    <w:abstractNumId w:val="80"/>
    <w:lvlOverride w:ilvl="0">
      <w:startOverride w:val="10"/>
    </w:lvlOverride>
  </w:num>
  <w:num w:numId="63" w16cid:durableId="137455381">
    <w:abstractNumId w:val="38"/>
  </w:num>
  <w:num w:numId="64" w16cid:durableId="1483304714">
    <w:abstractNumId w:val="3"/>
  </w:num>
  <w:num w:numId="65" w16cid:durableId="98113300">
    <w:abstractNumId w:val="103"/>
  </w:num>
  <w:num w:numId="66" w16cid:durableId="1812207784">
    <w:abstractNumId w:val="104"/>
  </w:num>
  <w:num w:numId="67" w16cid:durableId="1743943748">
    <w:abstractNumId w:val="80"/>
    <w:lvlOverride w:ilvl="0">
      <w:startOverride w:val="11"/>
    </w:lvlOverride>
  </w:num>
  <w:num w:numId="68" w16cid:durableId="10835847">
    <w:abstractNumId w:val="25"/>
    <w:lvlOverride w:ilvl="0">
      <w:lvl w:ilvl="0" w:tplc="A7CA91B2">
        <w:start w:val="1"/>
        <w:numFmt w:val="bullet"/>
        <w:lvlText w:val="¾"/>
        <w:lvlJc w:val="left"/>
        <w:pPr>
          <w:ind w:left="1134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B563D26">
        <w:start w:val="1"/>
        <w:numFmt w:val="bullet"/>
        <w:lvlText w:val="o"/>
        <w:lvlJc w:val="left"/>
        <w:pPr>
          <w:ind w:left="1854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4EB3E2">
        <w:start w:val="1"/>
        <w:numFmt w:val="bullet"/>
        <w:lvlText w:val="▪"/>
        <w:lvlJc w:val="left"/>
        <w:pPr>
          <w:ind w:left="2574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35C6602">
        <w:start w:val="1"/>
        <w:numFmt w:val="bullet"/>
        <w:lvlText w:val="·"/>
        <w:lvlJc w:val="left"/>
        <w:pPr>
          <w:ind w:left="3294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F367AFC">
        <w:start w:val="1"/>
        <w:numFmt w:val="bullet"/>
        <w:lvlText w:val="o"/>
        <w:lvlJc w:val="left"/>
        <w:pPr>
          <w:ind w:left="4014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B652F0">
        <w:start w:val="1"/>
        <w:numFmt w:val="bullet"/>
        <w:lvlText w:val="▪"/>
        <w:lvlJc w:val="left"/>
        <w:pPr>
          <w:ind w:left="4734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AA0493C">
        <w:start w:val="1"/>
        <w:numFmt w:val="bullet"/>
        <w:lvlText w:val="·"/>
        <w:lvlJc w:val="left"/>
        <w:pPr>
          <w:ind w:left="5454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6C65BCE">
        <w:start w:val="1"/>
        <w:numFmt w:val="bullet"/>
        <w:lvlText w:val="o"/>
        <w:lvlJc w:val="left"/>
        <w:pPr>
          <w:ind w:left="6174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8A2CB2A">
        <w:start w:val="1"/>
        <w:numFmt w:val="bullet"/>
        <w:lvlText w:val="▪"/>
        <w:lvlJc w:val="left"/>
        <w:pPr>
          <w:ind w:left="6894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9" w16cid:durableId="352658543">
    <w:abstractNumId w:val="80"/>
    <w:lvlOverride w:ilvl="0">
      <w:startOverride w:val="13"/>
    </w:lvlOverride>
  </w:num>
  <w:num w:numId="70" w16cid:durableId="1907954502">
    <w:abstractNumId w:val="98"/>
  </w:num>
  <w:num w:numId="71" w16cid:durableId="1831291325">
    <w:abstractNumId w:val="53"/>
  </w:num>
  <w:num w:numId="72" w16cid:durableId="1394616569">
    <w:abstractNumId w:val="80"/>
  </w:num>
  <w:num w:numId="73" w16cid:durableId="2052486657">
    <w:abstractNumId w:val="68"/>
  </w:num>
  <w:num w:numId="74" w16cid:durableId="874928420">
    <w:abstractNumId w:val="91"/>
  </w:num>
  <w:num w:numId="75" w16cid:durableId="1110203761">
    <w:abstractNumId w:val="111"/>
  </w:num>
  <w:num w:numId="76" w16cid:durableId="2043703731">
    <w:abstractNumId w:val="20"/>
  </w:num>
  <w:num w:numId="77" w16cid:durableId="310599025">
    <w:abstractNumId w:val="45"/>
  </w:num>
  <w:num w:numId="78" w16cid:durableId="2020964686">
    <w:abstractNumId w:val="61"/>
  </w:num>
  <w:num w:numId="79" w16cid:durableId="1646817253">
    <w:abstractNumId w:val="20"/>
    <w:lvlOverride w:ilvl="0">
      <w:startOverride w:val="2"/>
    </w:lvlOverride>
  </w:num>
  <w:num w:numId="80" w16cid:durableId="1382747978">
    <w:abstractNumId w:val="17"/>
  </w:num>
  <w:num w:numId="81" w16cid:durableId="1306396865">
    <w:abstractNumId w:val="84"/>
  </w:num>
  <w:num w:numId="82" w16cid:durableId="213392193">
    <w:abstractNumId w:val="20"/>
    <w:lvlOverride w:ilvl="0">
      <w:startOverride w:val="3"/>
    </w:lvlOverride>
  </w:num>
  <w:num w:numId="83" w16cid:durableId="1598714181">
    <w:abstractNumId w:val="91"/>
    <w:lvlOverride w:ilvl="0">
      <w:startOverride w:val="2"/>
    </w:lvlOverride>
  </w:num>
  <w:num w:numId="84" w16cid:durableId="569771606">
    <w:abstractNumId w:val="39"/>
  </w:num>
  <w:num w:numId="85" w16cid:durableId="2096784055">
    <w:abstractNumId w:val="70"/>
  </w:num>
  <w:num w:numId="86" w16cid:durableId="963270263">
    <w:abstractNumId w:val="26"/>
  </w:num>
  <w:num w:numId="87" w16cid:durableId="536040922">
    <w:abstractNumId w:val="73"/>
  </w:num>
  <w:num w:numId="88" w16cid:durableId="2081825514">
    <w:abstractNumId w:val="33"/>
  </w:num>
  <w:num w:numId="89" w16cid:durableId="129515474">
    <w:abstractNumId w:val="42"/>
  </w:num>
  <w:num w:numId="90" w16cid:durableId="1852599506">
    <w:abstractNumId w:val="41"/>
  </w:num>
  <w:num w:numId="91" w16cid:durableId="608438880">
    <w:abstractNumId w:val="30"/>
  </w:num>
  <w:num w:numId="92" w16cid:durableId="1243832499">
    <w:abstractNumId w:val="108"/>
  </w:num>
  <w:num w:numId="93" w16cid:durableId="420219979">
    <w:abstractNumId w:val="94"/>
  </w:num>
  <w:num w:numId="94" w16cid:durableId="1118255999">
    <w:abstractNumId w:val="110"/>
  </w:num>
  <w:num w:numId="95" w16cid:durableId="1171674465">
    <w:abstractNumId w:val="16"/>
  </w:num>
  <w:num w:numId="96" w16cid:durableId="1864398737">
    <w:abstractNumId w:val="54"/>
  </w:num>
  <w:num w:numId="97" w16cid:durableId="2067334315">
    <w:abstractNumId w:val="0"/>
  </w:num>
  <w:num w:numId="98" w16cid:durableId="1264537311">
    <w:abstractNumId w:val="47"/>
  </w:num>
  <w:num w:numId="99" w16cid:durableId="1913155565">
    <w:abstractNumId w:val="49"/>
  </w:num>
  <w:num w:numId="100" w16cid:durableId="839081948">
    <w:abstractNumId w:val="18"/>
  </w:num>
  <w:num w:numId="101" w16cid:durableId="1558935706">
    <w:abstractNumId w:val="77"/>
  </w:num>
  <w:num w:numId="102" w16cid:durableId="2115199750">
    <w:abstractNumId w:val="77"/>
  </w:num>
  <w:num w:numId="103" w16cid:durableId="138765338">
    <w:abstractNumId w:val="66"/>
  </w:num>
  <w:num w:numId="104" w16cid:durableId="621040771">
    <w:abstractNumId w:val="63"/>
  </w:num>
  <w:num w:numId="105" w16cid:durableId="1205094737">
    <w:abstractNumId w:val="89"/>
  </w:num>
  <w:num w:numId="106" w16cid:durableId="805591318">
    <w:abstractNumId w:val="75"/>
    <w:lvlOverride w:ilvl="0">
      <w:lvl w:ilvl="0" w:tplc="3C1A3B8C">
        <w:numFmt w:val="decimal"/>
        <w:lvlText w:val=""/>
        <w:lvlJc w:val="left"/>
      </w:lvl>
    </w:lvlOverride>
    <w:lvlOverride w:ilvl="1">
      <w:lvl w:ilvl="1" w:tplc="EE18B452">
        <w:numFmt w:val="decimal"/>
        <w:lvlText w:val=""/>
        <w:lvlJc w:val="left"/>
      </w:lvl>
    </w:lvlOverride>
    <w:lvlOverride w:ilvl="2">
      <w:lvl w:ilvl="2" w:tplc="5AD4E922">
        <w:numFmt w:val="decimal"/>
        <w:lvlText w:val=""/>
        <w:lvlJc w:val="left"/>
      </w:lvl>
    </w:lvlOverride>
    <w:lvlOverride w:ilvl="3">
      <w:lvl w:ilvl="3" w:tplc="6374F882">
        <w:start w:val="1"/>
        <w:numFmt w:val="lowerLetter"/>
        <w:lvlText w:val="%4."/>
        <w:lvlJc w:val="left"/>
        <w:pPr>
          <w:ind w:left="1425" w:hanging="283"/>
        </w:pPr>
        <w:rPr>
          <w:rFonts w:ascii="Calibri" w:eastAsia="Times New Roman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07" w16cid:durableId="1888375271">
    <w:abstractNumId w:val="86"/>
  </w:num>
  <w:num w:numId="108" w16cid:durableId="281151905">
    <w:abstractNumId w:val="50"/>
  </w:num>
  <w:num w:numId="109" w16cid:durableId="1144931387">
    <w:abstractNumId w:val="50"/>
    <w:lvlOverride w:ilvl="0"/>
    <w:lvlOverride w:ilvl="1">
      <w:startOverride w:val="14"/>
    </w:lvlOverride>
  </w:num>
  <w:num w:numId="110" w16cid:durableId="102237003">
    <w:abstractNumId w:val="80"/>
  </w:num>
  <w:num w:numId="111" w16cid:durableId="703213251">
    <w:abstractNumId w:val="64"/>
  </w:num>
  <w:num w:numId="112" w16cid:durableId="1938557753">
    <w:abstractNumId w:val="27"/>
  </w:num>
  <w:num w:numId="113" w16cid:durableId="1379282086">
    <w:abstractNumId w:val="24"/>
  </w:num>
  <w:num w:numId="114" w16cid:durableId="1125848771">
    <w:abstractNumId w:val="95"/>
  </w:num>
  <w:num w:numId="115" w16cid:durableId="724253847">
    <w:abstractNumId w:val="109"/>
  </w:num>
  <w:num w:numId="116" w16cid:durableId="1894462403">
    <w:abstractNumId w:val="96"/>
  </w:num>
  <w:num w:numId="117" w16cid:durableId="416903763">
    <w:abstractNumId w:val="83"/>
  </w:num>
  <w:num w:numId="118" w16cid:durableId="1228608050">
    <w:abstractNumId w:val="15"/>
    <w:lvlOverride w:ilvl="0">
      <w:startOverride w:val="9"/>
    </w:lvlOverride>
  </w:num>
  <w:num w:numId="119" w16cid:durableId="1713922200">
    <w:abstractNumId w:val="13"/>
  </w:num>
  <w:num w:numId="120" w16cid:durableId="1134516878">
    <w:abstractNumId w:val="101"/>
  </w:num>
  <w:num w:numId="121" w16cid:durableId="121122784">
    <w:abstractNumId w:val="15"/>
    <w:lvlOverride w:ilvl="0">
      <w:startOverride w:val="10"/>
    </w:lvlOverride>
  </w:num>
  <w:num w:numId="122" w16cid:durableId="1055589006">
    <w:abstractNumId w:val="7"/>
  </w:num>
  <w:num w:numId="123" w16cid:durableId="524945969">
    <w:abstractNumId w:val="52"/>
  </w:num>
  <w:num w:numId="124" w16cid:durableId="1341079524">
    <w:abstractNumId w:val="87"/>
  </w:num>
  <w:num w:numId="125" w16cid:durableId="1598365896">
    <w:abstractNumId w:val="113"/>
  </w:num>
  <w:num w:numId="126" w16cid:durableId="1100223695">
    <w:abstractNumId w:val="93"/>
  </w:num>
  <w:num w:numId="127" w16cid:durableId="1090471284">
    <w:abstractNumId w:val="72"/>
  </w:num>
  <w:num w:numId="128" w16cid:durableId="1377008294">
    <w:abstractNumId w:val="105"/>
  </w:num>
  <w:num w:numId="129" w16cid:durableId="1669867888">
    <w:abstractNumId w:val="2"/>
  </w:num>
  <w:num w:numId="130" w16cid:durableId="892694633">
    <w:abstractNumId w:val="67"/>
  </w:num>
  <w:num w:numId="131" w16cid:durableId="1140461388">
    <w:abstractNumId w:val="79"/>
  </w:num>
  <w:num w:numId="132" w16cid:durableId="1140534829">
    <w:abstractNumId w:val="12"/>
  </w:num>
  <w:num w:numId="133" w16cid:durableId="1367559263">
    <w:abstractNumId w:val="23"/>
  </w:num>
  <w:num w:numId="134" w16cid:durableId="1835561098">
    <w:abstractNumId w:val="114"/>
  </w:num>
  <w:num w:numId="135" w16cid:durableId="679544929">
    <w:abstractNumId w:val="19"/>
  </w:num>
  <w:num w:numId="136" w16cid:durableId="16276637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7666527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12738295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21018735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 w16cid:durableId="141396577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 w16cid:durableId="17700080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 w16cid:durableId="2086860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 w16cid:durableId="20779712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77481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2777103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8849052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 w16cid:durableId="20095512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2871290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 w16cid:durableId="12268009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5915029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 w16cid:durableId="15833757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5175490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6399607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6958394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9075694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6294392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1160221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16753799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10252111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9620790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 w16cid:durableId="9968806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 w16cid:durableId="925188053">
    <w:abstractNumId w:val="71"/>
  </w:num>
  <w:num w:numId="163" w16cid:durableId="960188839">
    <w:abstractNumId w:val="46"/>
  </w:num>
  <w:numIdMacAtCleanup w:val="1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5D0"/>
    <w:rsid w:val="000058B2"/>
    <w:rsid w:val="00030D76"/>
    <w:rsid w:val="00052AF8"/>
    <w:rsid w:val="00075359"/>
    <w:rsid w:val="00075F89"/>
    <w:rsid w:val="000B2858"/>
    <w:rsid w:val="000F20D8"/>
    <w:rsid w:val="00123928"/>
    <w:rsid w:val="001247C7"/>
    <w:rsid w:val="00174C99"/>
    <w:rsid w:val="00186FF3"/>
    <w:rsid w:val="001A2C93"/>
    <w:rsid w:val="001A3244"/>
    <w:rsid w:val="001E40D8"/>
    <w:rsid w:val="00212D4C"/>
    <w:rsid w:val="002135A5"/>
    <w:rsid w:val="00244C9E"/>
    <w:rsid w:val="0025171E"/>
    <w:rsid w:val="0025356E"/>
    <w:rsid w:val="0027768C"/>
    <w:rsid w:val="002835CD"/>
    <w:rsid w:val="002E65E4"/>
    <w:rsid w:val="002F13A5"/>
    <w:rsid w:val="00307AAE"/>
    <w:rsid w:val="003247A8"/>
    <w:rsid w:val="00370DEC"/>
    <w:rsid w:val="003A2BA7"/>
    <w:rsid w:val="003A5860"/>
    <w:rsid w:val="003D117D"/>
    <w:rsid w:val="00405825"/>
    <w:rsid w:val="00411DDB"/>
    <w:rsid w:val="00416C15"/>
    <w:rsid w:val="00417713"/>
    <w:rsid w:val="0044138D"/>
    <w:rsid w:val="004505C2"/>
    <w:rsid w:val="004663F6"/>
    <w:rsid w:val="004700E3"/>
    <w:rsid w:val="00471333"/>
    <w:rsid w:val="004853C4"/>
    <w:rsid w:val="0049597A"/>
    <w:rsid w:val="004A47DD"/>
    <w:rsid w:val="004B1057"/>
    <w:rsid w:val="004B16D0"/>
    <w:rsid w:val="004C345E"/>
    <w:rsid w:val="004D0881"/>
    <w:rsid w:val="005127DD"/>
    <w:rsid w:val="00513AD2"/>
    <w:rsid w:val="0052657A"/>
    <w:rsid w:val="00585F0A"/>
    <w:rsid w:val="00597F13"/>
    <w:rsid w:val="005A42D3"/>
    <w:rsid w:val="005C1ADA"/>
    <w:rsid w:val="005D4CA9"/>
    <w:rsid w:val="005D4E4D"/>
    <w:rsid w:val="00635ED4"/>
    <w:rsid w:val="00640016"/>
    <w:rsid w:val="00645C07"/>
    <w:rsid w:val="0066101C"/>
    <w:rsid w:val="00671BEC"/>
    <w:rsid w:val="00676DFD"/>
    <w:rsid w:val="00677B0E"/>
    <w:rsid w:val="006861C0"/>
    <w:rsid w:val="006F33A4"/>
    <w:rsid w:val="007063B6"/>
    <w:rsid w:val="00710BCB"/>
    <w:rsid w:val="00734B7B"/>
    <w:rsid w:val="00737247"/>
    <w:rsid w:val="00754945"/>
    <w:rsid w:val="00755BC8"/>
    <w:rsid w:val="0077740C"/>
    <w:rsid w:val="007A487A"/>
    <w:rsid w:val="007B0D9C"/>
    <w:rsid w:val="007C2397"/>
    <w:rsid w:val="007D274F"/>
    <w:rsid w:val="007D6483"/>
    <w:rsid w:val="0083351B"/>
    <w:rsid w:val="00845DEA"/>
    <w:rsid w:val="00863F76"/>
    <w:rsid w:val="008804FC"/>
    <w:rsid w:val="00890755"/>
    <w:rsid w:val="008944D0"/>
    <w:rsid w:val="008B1EA4"/>
    <w:rsid w:val="008F58AF"/>
    <w:rsid w:val="00912769"/>
    <w:rsid w:val="00915C29"/>
    <w:rsid w:val="0091655A"/>
    <w:rsid w:val="0096099F"/>
    <w:rsid w:val="00975C57"/>
    <w:rsid w:val="00977DA8"/>
    <w:rsid w:val="00983530"/>
    <w:rsid w:val="009959FC"/>
    <w:rsid w:val="009A3EF8"/>
    <w:rsid w:val="009A47B0"/>
    <w:rsid w:val="009B2CFB"/>
    <w:rsid w:val="009B440B"/>
    <w:rsid w:val="009D6644"/>
    <w:rsid w:val="00A021EC"/>
    <w:rsid w:val="00A235EA"/>
    <w:rsid w:val="00A42EF6"/>
    <w:rsid w:val="00A43DA1"/>
    <w:rsid w:val="00A50869"/>
    <w:rsid w:val="00A665DA"/>
    <w:rsid w:val="00A726AF"/>
    <w:rsid w:val="00A75B32"/>
    <w:rsid w:val="00AC78DE"/>
    <w:rsid w:val="00B74C55"/>
    <w:rsid w:val="00BB4A60"/>
    <w:rsid w:val="00BD5F52"/>
    <w:rsid w:val="00BF6BF2"/>
    <w:rsid w:val="00C01B91"/>
    <w:rsid w:val="00C03C24"/>
    <w:rsid w:val="00C050F5"/>
    <w:rsid w:val="00C67B0E"/>
    <w:rsid w:val="00CE4746"/>
    <w:rsid w:val="00D03D62"/>
    <w:rsid w:val="00D168B1"/>
    <w:rsid w:val="00D21A53"/>
    <w:rsid w:val="00D237A4"/>
    <w:rsid w:val="00D56EDE"/>
    <w:rsid w:val="00D71404"/>
    <w:rsid w:val="00D7221E"/>
    <w:rsid w:val="00E02645"/>
    <w:rsid w:val="00E050AC"/>
    <w:rsid w:val="00E145D0"/>
    <w:rsid w:val="00E169C7"/>
    <w:rsid w:val="00E25A03"/>
    <w:rsid w:val="00E443B8"/>
    <w:rsid w:val="00E76755"/>
    <w:rsid w:val="00E9317E"/>
    <w:rsid w:val="00EE6CDA"/>
    <w:rsid w:val="00EE7DA8"/>
    <w:rsid w:val="00EF39F5"/>
    <w:rsid w:val="00F0164F"/>
    <w:rsid w:val="00F1363D"/>
    <w:rsid w:val="00F25334"/>
    <w:rsid w:val="00F40585"/>
    <w:rsid w:val="00F55D88"/>
    <w:rsid w:val="00F87536"/>
    <w:rsid w:val="00FA7103"/>
    <w:rsid w:val="00FD2C27"/>
    <w:rsid w:val="00FF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FCA9E"/>
  <w15:docId w15:val="{F88FB91F-D2FF-49AF-BCA3-014D732FE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AAE"/>
    <w:rPr>
      <w:rFonts w:cs="Arial Unicode MS"/>
      <w:color w:val="000000"/>
      <w:sz w:val="24"/>
      <w:szCs w:val="24"/>
      <w:u w:color="000000"/>
      <w:lang w:val="en-US"/>
    </w:rPr>
  </w:style>
  <w:style w:type="paragraph" w:styleId="Nagwek1">
    <w:name w:val="heading 1"/>
    <w:next w:val="TreA"/>
    <w:uiPriority w:val="9"/>
    <w:qFormat/>
    <w:rsid w:val="00307AAE"/>
    <w:pPr>
      <w:keepNext/>
      <w:keepLines/>
      <w:suppressAutoHyphens/>
      <w:spacing w:after="14" w:line="271" w:lineRule="auto"/>
      <w:ind w:left="10" w:right="76" w:firstLine="134"/>
      <w:outlineLvl w:val="0"/>
    </w:pPr>
    <w:rPr>
      <w:rFonts w:cs="Arial Unicode MS"/>
      <w:color w:val="000000"/>
      <w:kern w:val="2"/>
      <w:sz w:val="22"/>
      <w:szCs w:val="22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07AAE"/>
    <w:rPr>
      <w:u w:val="single"/>
    </w:rPr>
  </w:style>
  <w:style w:type="table" w:customStyle="1" w:styleId="TableNormal">
    <w:name w:val="Table Normal"/>
    <w:rsid w:val="00307A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307AAE"/>
    <w:pPr>
      <w:tabs>
        <w:tab w:val="center" w:pos="4536"/>
        <w:tab w:val="right" w:pos="9072"/>
      </w:tabs>
      <w:suppressAutoHyphens/>
      <w:spacing w:line="271" w:lineRule="auto"/>
      <w:ind w:left="10" w:right="76" w:hanging="10"/>
    </w:pPr>
    <w:rPr>
      <w:rFonts w:cs="Arial Unicode MS"/>
      <w:color w:val="000000"/>
      <w:kern w:val="2"/>
      <w:sz w:val="22"/>
      <w:szCs w:val="22"/>
      <w:u w:color="000000"/>
    </w:rPr>
  </w:style>
  <w:style w:type="character" w:customStyle="1" w:styleId="BrakA">
    <w:name w:val="Brak A"/>
    <w:rsid w:val="00307AAE"/>
  </w:style>
  <w:style w:type="paragraph" w:styleId="Stopka">
    <w:name w:val="footer"/>
    <w:rsid w:val="00307AAE"/>
    <w:pPr>
      <w:tabs>
        <w:tab w:val="center" w:pos="4680"/>
        <w:tab w:val="right" w:pos="9360"/>
      </w:tabs>
      <w:suppressAutoHyphens/>
      <w:spacing w:line="271" w:lineRule="auto"/>
      <w:ind w:left="10" w:right="76" w:hanging="1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TreA">
    <w:name w:val="Treść A"/>
    <w:rsid w:val="00307AAE"/>
    <w:pPr>
      <w:suppressAutoHyphens/>
      <w:spacing w:after="14" w:line="271" w:lineRule="auto"/>
      <w:ind w:left="10" w:right="76" w:hanging="10"/>
    </w:pPr>
    <w:rPr>
      <w:rFonts w:cs="Arial Unicode MS"/>
      <w:color w:val="000000"/>
      <w:kern w:val="2"/>
      <w:sz w:val="22"/>
      <w:szCs w:val="22"/>
      <w:u w:color="000000"/>
    </w:rPr>
  </w:style>
  <w:style w:type="character" w:customStyle="1" w:styleId="Hyperlink3">
    <w:name w:val="Hyperlink.3"/>
    <w:rsid w:val="00307AAE"/>
    <w:rPr>
      <w:rFonts w:ascii="Calibri" w:hAnsi="Calibri"/>
    </w:rPr>
  </w:style>
  <w:style w:type="paragraph" w:styleId="Akapitzlist">
    <w:name w:val="List Paragraph"/>
    <w:rsid w:val="00307AAE"/>
    <w:pPr>
      <w:suppressAutoHyphens/>
      <w:spacing w:after="14" w:line="271" w:lineRule="auto"/>
      <w:ind w:left="720" w:right="76" w:hanging="10"/>
    </w:pPr>
    <w:rPr>
      <w:rFonts w:cs="Arial Unicode MS"/>
      <w:color w:val="000000"/>
      <w:kern w:val="2"/>
      <w:sz w:val="22"/>
      <w:szCs w:val="22"/>
      <w:u w:color="000000"/>
    </w:rPr>
  </w:style>
  <w:style w:type="numbering" w:customStyle="1" w:styleId="Zaimportowanystyl1">
    <w:name w:val="Zaimportowany styl 1"/>
    <w:rsid w:val="00307AAE"/>
    <w:pPr>
      <w:numPr>
        <w:numId w:val="1"/>
      </w:numPr>
    </w:pPr>
  </w:style>
  <w:style w:type="numbering" w:customStyle="1" w:styleId="Zaimportowanystyl2">
    <w:name w:val="Zaimportowany styl 2"/>
    <w:rsid w:val="00307AAE"/>
    <w:pPr>
      <w:numPr>
        <w:numId w:val="3"/>
      </w:numPr>
    </w:pPr>
  </w:style>
  <w:style w:type="character" w:customStyle="1" w:styleId="Hyperlink0">
    <w:name w:val="Hyperlink.0"/>
    <w:rsid w:val="00307AAE"/>
    <w:rPr>
      <w:rFonts w:ascii="Calibri" w:hAnsi="Calibri"/>
      <w:color w:val="0563C1"/>
      <w:u w:val="single" w:color="0563C1"/>
    </w:rPr>
  </w:style>
  <w:style w:type="numbering" w:customStyle="1" w:styleId="Zaimportowanystyl3">
    <w:name w:val="Zaimportowany styl 3"/>
    <w:rsid w:val="00307AAE"/>
    <w:pPr>
      <w:numPr>
        <w:numId w:val="6"/>
      </w:numPr>
    </w:pPr>
  </w:style>
  <w:style w:type="character" w:customStyle="1" w:styleId="Brak">
    <w:name w:val="Brak"/>
    <w:rsid w:val="00307AAE"/>
  </w:style>
  <w:style w:type="character" w:customStyle="1" w:styleId="Hyperlink1">
    <w:name w:val="Hyperlink.1"/>
    <w:basedOn w:val="Brak"/>
    <w:rsid w:val="00307AAE"/>
    <w:rPr>
      <w:rFonts w:ascii="Calibri" w:eastAsia="Calibri" w:hAnsi="Calibri" w:cs="Calibri"/>
      <w:color w:val="0000FF"/>
      <w:u w:val="none" w:color="0000FF"/>
    </w:rPr>
  </w:style>
  <w:style w:type="numbering" w:customStyle="1" w:styleId="Zaimportowanystyl4">
    <w:name w:val="Zaimportowany styl 4"/>
    <w:rsid w:val="00307AAE"/>
    <w:pPr>
      <w:numPr>
        <w:numId w:val="8"/>
      </w:numPr>
    </w:pPr>
  </w:style>
  <w:style w:type="numbering" w:customStyle="1" w:styleId="Zaimportowanystyl5">
    <w:name w:val="Zaimportowany styl 5"/>
    <w:rsid w:val="00307AAE"/>
    <w:pPr>
      <w:numPr>
        <w:numId w:val="9"/>
      </w:numPr>
    </w:pPr>
  </w:style>
  <w:style w:type="numbering" w:customStyle="1" w:styleId="Zaimportowanystyl6">
    <w:name w:val="Zaimportowany styl 6"/>
    <w:rsid w:val="00307AAE"/>
    <w:pPr>
      <w:numPr>
        <w:numId w:val="10"/>
      </w:numPr>
    </w:pPr>
  </w:style>
  <w:style w:type="numbering" w:customStyle="1" w:styleId="Zaimportowanystyl7">
    <w:name w:val="Zaimportowany styl 7"/>
    <w:rsid w:val="00307AAE"/>
    <w:pPr>
      <w:numPr>
        <w:numId w:val="11"/>
      </w:numPr>
    </w:pPr>
  </w:style>
  <w:style w:type="numbering" w:customStyle="1" w:styleId="Zaimportowanystyl8">
    <w:name w:val="Zaimportowany styl 8"/>
    <w:rsid w:val="00307AAE"/>
    <w:pPr>
      <w:numPr>
        <w:numId w:val="12"/>
      </w:numPr>
    </w:pPr>
  </w:style>
  <w:style w:type="numbering" w:customStyle="1" w:styleId="Zaimportowanystyl9">
    <w:name w:val="Zaimportowany styl 9"/>
    <w:rsid w:val="00307AAE"/>
    <w:pPr>
      <w:numPr>
        <w:numId w:val="13"/>
      </w:numPr>
    </w:pPr>
  </w:style>
  <w:style w:type="numbering" w:customStyle="1" w:styleId="Zaimportowanystyl10">
    <w:name w:val="Zaimportowany styl 1.0"/>
    <w:rsid w:val="00307AAE"/>
    <w:pPr>
      <w:numPr>
        <w:numId w:val="14"/>
      </w:numPr>
    </w:pPr>
  </w:style>
  <w:style w:type="numbering" w:customStyle="1" w:styleId="Zaimportowanystyl11">
    <w:name w:val="Zaimportowany styl 11"/>
    <w:rsid w:val="00307AAE"/>
    <w:pPr>
      <w:numPr>
        <w:numId w:val="15"/>
      </w:numPr>
    </w:pPr>
  </w:style>
  <w:style w:type="numbering" w:customStyle="1" w:styleId="Zaimportowanystyl12">
    <w:name w:val="Zaimportowany styl 12"/>
    <w:rsid w:val="00307AAE"/>
    <w:pPr>
      <w:numPr>
        <w:numId w:val="16"/>
      </w:numPr>
    </w:pPr>
  </w:style>
  <w:style w:type="numbering" w:customStyle="1" w:styleId="Zaimportowanystyl13">
    <w:name w:val="Zaimportowany styl 13"/>
    <w:rsid w:val="00307AAE"/>
    <w:pPr>
      <w:numPr>
        <w:numId w:val="17"/>
      </w:numPr>
    </w:pPr>
  </w:style>
  <w:style w:type="numbering" w:customStyle="1" w:styleId="Zaimportowanystyl14">
    <w:name w:val="Zaimportowany styl 14"/>
    <w:rsid w:val="00307AAE"/>
    <w:pPr>
      <w:numPr>
        <w:numId w:val="18"/>
      </w:numPr>
    </w:pPr>
  </w:style>
  <w:style w:type="numbering" w:customStyle="1" w:styleId="Zaimportowanystyl15">
    <w:name w:val="Zaimportowany styl 15"/>
    <w:rsid w:val="00307AAE"/>
    <w:pPr>
      <w:numPr>
        <w:numId w:val="19"/>
      </w:numPr>
    </w:pPr>
  </w:style>
  <w:style w:type="numbering" w:customStyle="1" w:styleId="Zaimportowanystyl16">
    <w:name w:val="Zaimportowany styl 16"/>
    <w:rsid w:val="00307AAE"/>
    <w:pPr>
      <w:numPr>
        <w:numId w:val="20"/>
      </w:numPr>
    </w:pPr>
  </w:style>
  <w:style w:type="numbering" w:customStyle="1" w:styleId="Zaimportowanystyl17">
    <w:name w:val="Zaimportowany styl 17"/>
    <w:rsid w:val="00307AAE"/>
    <w:pPr>
      <w:numPr>
        <w:numId w:val="21"/>
      </w:numPr>
    </w:pPr>
  </w:style>
  <w:style w:type="paragraph" w:customStyle="1" w:styleId="Default">
    <w:name w:val="Default"/>
    <w:rsid w:val="00307AAE"/>
    <w:pPr>
      <w:suppressAutoHyphens/>
      <w:spacing w:line="271" w:lineRule="auto"/>
      <w:ind w:left="10" w:right="76" w:hanging="1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8">
    <w:name w:val="Zaimportowany styl 18"/>
    <w:rsid w:val="00307AAE"/>
    <w:pPr>
      <w:numPr>
        <w:numId w:val="24"/>
      </w:numPr>
    </w:pPr>
  </w:style>
  <w:style w:type="paragraph" w:customStyle="1" w:styleId="Domylne">
    <w:name w:val="Domyślne"/>
    <w:rsid w:val="00307AA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</w:rPr>
  </w:style>
  <w:style w:type="numbering" w:customStyle="1" w:styleId="Zaimportowanystyl19">
    <w:name w:val="Zaimportowany styl 19"/>
    <w:rsid w:val="00307AAE"/>
    <w:pPr>
      <w:numPr>
        <w:numId w:val="27"/>
      </w:numPr>
    </w:pPr>
  </w:style>
  <w:style w:type="numbering" w:customStyle="1" w:styleId="Zaimportowanystyl200">
    <w:name w:val="Zaimportowany styl 20"/>
    <w:rsid w:val="00307AAE"/>
    <w:pPr>
      <w:numPr>
        <w:numId w:val="29"/>
      </w:numPr>
    </w:pPr>
  </w:style>
  <w:style w:type="numbering" w:customStyle="1" w:styleId="Zaimportowanystyl21">
    <w:name w:val="Zaimportowany styl 21"/>
    <w:rsid w:val="00307AAE"/>
    <w:pPr>
      <w:numPr>
        <w:numId w:val="32"/>
      </w:numPr>
    </w:pPr>
  </w:style>
  <w:style w:type="numbering" w:customStyle="1" w:styleId="Zaimportowanystyl22">
    <w:name w:val="Zaimportowany styl 22"/>
    <w:rsid w:val="00307AAE"/>
    <w:pPr>
      <w:numPr>
        <w:numId w:val="35"/>
      </w:numPr>
    </w:pPr>
  </w:style>
  <w:style w:type="numbering" w:customStyle="1" w:styleId="Zaimportowanystyl23">
    <w:name w:val="Zaimportowany styl 23"/>
    <w:rsid w:val="00307AAE"/>
    <w:pPr>
      <w:numPr>
        <w:numId w:val="37"/>
      </w:numPr>
    </w:pPr>
  </w:style>
  <w:style w:type="numbering" w:customStyle="1" w:styleId="Zaimportowanystyl24">
    <w:name w:val="Zaimportowany styl 24"/>
    <w:rsid w:val="00307AAE"/>
    <w:pPr>
      <w:numPr>
        <w:numId w:val="38"/>
      </w:numPr>
    </w:pPr>
  </w:style>
  <w:style w:type="numbering" w:customStyle="1" w:styleId="Zaimportowanystyl25">
    <w:name w:val="Zaimportowany styl 25"/>
    <w:rsid w:val="00307AAE"/>
    <w:pPr>
      <w:numPr>
        <w:numId w:val="39"/>
      </w:numPr>
    </w:pPr>
  </w:style>
  <w:style w:type="numbering" w:customStyle="1" w:styleId="Zaimportowanystyl26">
    <w:name w:val="Zaimportowany styl 26"/>
    <w:rsid w:val="00307AAE"/>
    <w:pPr>
      <w:numPr>
        <w:numId w:val="40"/>
      </w:numPr>
    </w:pPr>
  </w:style>
  <w:style w:type="numbering" w:customStyle="1" w:styleId="Zaimportowanystyl27">
    <w:name w:val="Zaimportowany styl 27"/>
    <w:rsid w:val="00307AAE"/>
    <w:pPr>
      <w:numPr>
        <w:numId w:val="42"/>
      </w:numPr>
    </w:pPr>
  </w:style>
  <w:style w:type="numbering" w:customStyle="1" w:styleId="Zaimportowanystyl20">
    <w:name w:val="Zaimportowany styl 2.0"/>
    <w:rsid w:val="00307AAE"/>
    <w:pPr>
      <w:numPr>
        <w:numId w:val="44"/>
      </w:numPr>
    </w:pPr>
  </w:style>
  <w:style w:type="numbering" w:customStyle="1" w:styleId="Zaimportowanystyl29">
    <w:name w:val="Zaimportowany styl 29"/>
    <w:rsid w:val="00307AAE"/>
    <w:pPr>
      <w:numPr>
        <w:numId w:val="46"/>
      </w:numPr>
    </w:pPr>
  </w:style>
  <w:style w:type="numbering" w:customStyle="1" w:styleId="Zaimportowanystyl30">
    <w:name w:val="Zaimportowany styl 30"/>
    <w:rsid w:val="00307AAE"/>
    <w:pPr>
      <w:numPr>
        <w:numId w:val="48"/>
      </w:numPr>
    </w:pPr>
  </w:style>
  <w:style w:type="paragraph" w:customStyle="1" w:styleId="pktpunkt">
    <w:name w:val="pktpunkt"/>
    <w:rsid w:val="00307AAE"/>
    <w:pPr>
      <w:suppressAutoHyphens/>
      <w:spacing w:before="100" w:after="100" w:line="271" w:lineRule="auto"/>
      <w:ind w:left="10" w:right="76" w:hanging="1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31">
    <w:name w:val="Zaimportowany styl 31"/>
    <w:rsid w:val="00307AAE"/>
    <w:pPr>
      <w:numPr>
        <w:numId w:val="52"/>
      </w:numPr>
    </w:pPr>
  </w:style>
  <w:style w:type="numbering" w:customStyle="1" w:styleId="Zaimportowanystyl32">
    <w:name w:val="Zaimportowany styl 32"/>
    <w:rsid w:val="00307AAE"/>
    <w:pPr>
      <w:numPr>
        <w:numId w:val="54"/>
      </w:numPr>
    </w:pPr>
  </w:style>
  <w:style w:type="numbering" w:customStyle="1" w:styleId="Zaimportowanystyl33">
    <w:name w:val="Zaimportowany styl 33"/>
    <w:rsid w:val="00307AAE"/>
    <w:pPr>
      <w:numPr>
        <w:numId w:val="56"/>
      </w:numPr>
    </w:pPr>
  </w:style>
  <w:style w:type="numbering" w:customStyle="1" w:styleId="Zaimportowanystyl34">
    <w:name w:val="Zaimportowany styl 34"/>
    <w:rsid w:val="00307AAE"/>
    <w:pPr>
      <w:numPr>
        <w:numId w:val="58"/>
      </w:numPr>
    </w:pPr>
  </w:style>
  <w:style w:type="numbering" w:customStyle="1" w:styleId="Zaimportowanystyl35">
    <w:name w:val="Zaimportowany styl 35"/>
    <w:rsid w:val="00307AAE"/>
    <w:pPr>
      <w:numPr>
        <w:numId w:val="60"/>
      </w:numPr>
    </w:pPr>
  </w:style>
  <w:style w:type="numbering" w:customStyle="1" w:styleId="Zaimportowanystyl36">
    <w:name w:val="Zaimportowany styl 36"/>
    <w:rsid w:val="00307AAE"/>
    <w:pPr>
      <w:numPr>
        <w:numId w:val="61"/>
      </w:numPr>
    </w:pPr>
  </w:style>
  <w:style w:type="numbering" w:customStyle="1" w:styleId="Zaimportowanystyl37">
    <w:name w:val="Zaimportowany styl 37"/>
    <w:rsid w:val="00307AAE"/>
    <w:pPr>
      <w:numPr>
        <w:numId w:val="63"/>
      </w:numPr>
    </w:pPr>
  </w:style>
  <w:style w:type="numbering" w:customStyle="1" w:styleId="Zaimportowanystyl38">
    <w:name w:val="Zaimportowany styl 38"/>
    <w:rsid w:val="00307AAE"/>
    <w:pPr>
      <w:numPr>
        <w:numId w:val="65"/>
      </w:numPr>
    </w:pPr>
  </w:style>
  <w:style w:type="numbering" w:customStyle="1" w:styleId="Zaimportowanystyl39">
    <w:name w:val="Zaimportowany styl 39"/>
    <w:rsid w:val="00307AAE"/>
    <w:pPr>
      <w:numPr>
        <w:numId w:val="70"/>
      </w:numPr>
    </w:pPr>
  </w:style>
  <w:style w:type="numbering" w:customStyle="1" w:styleId="Zaimportowanystyl40">
    <w:name w:val="Zaimportowany styl 40"/>
    <w:rsid w:val="00307AAE"/>
    <w:pPr>
      <w:numPr>
        <w:numId w:val="73"/>
      </w:numPr>
    </w:pPr>
  </w:style>
  <w:style w:type="numbering" w:customStyle="1" w:styleId="Zaimportowanystyl41">
    <w:name w:val="Zaimportowany styl 41"/>
    <w:rsid w:val="00307AAE"/>
    <w:pPr>
      <w:numPr>
        <w:numId w:val="75"/>
      </w:numPr>
    </w:pPr>
  </w:style>
  <w:style w:type="numbering" w:customStyle="1" w:styleId="Zaimportowanystyl300">
    <w:name w:val="Zaimportowany styl 3.0"/>
    <w:rsid w:val="00307AAE"/>
    <w:pPr>
      <w:numPr>
        <w:numId w:val="77"/>
      </w:numPr>
    </w:pPr>
  </w:style>
  <w:style w:type="numbering" w:customStyle="1" w:styleId="Zaimportowanystyl43">
    <w:name w:val="Zaimportowany styl 43"/>
    <w:rsid w:val="00307AAE"/>
    <w:pPr>
      <w:numPr>
        <w:numId w:val="80"/>
      </w:numPr>
    </w:pPr>
  </w:style>
  <w:style w:type="numbering" w:customStyle="1" w:styleId="Zaimportowanystyl44">
    <w:name w:val="Zaimportowany styl 44"/>
    <w:rsid w:val="00307AAE"/>
    <w:pPr>
      <w:numPr>
        <w:numId w:val="84"/>
      </w:numPr>
    </w:pPr>
  </w:style>
  <w:style w:type="numbering" w:customStyle="1" w:styleId="Zaimportowanystyl400">
    <w:name w:val="Zaimportowany styl 4.0"/>
    <w:rsid w:val="00307AAE"/>
    <w:pPr>
      <w:numPr>
        <w:numId w:val="85"/>
      </w:numPr>
    </w:pPr>
  </w:style>
  <w:style w:type="numbering" w:customStyle="1" w:styleId="Zaimportowanystyl45">
    <w:name w:val="Zaimportowany styl 45"/>
    <w:rsid w:val="00307AAE"/>
    <w:pPr>
      <w:numPr>
        <w:numId w:val="86"/>
      </w:numPr>
    </w:pPr>
  </w:style>
  <w:style w:type="numbering" w:customStyle="1" w:styleId="Zaimportowanystyl46">
    <w:name w:val="Zaimportowany styl 46"/>
    <w:rsid w:val="00307AAE"/>
    <w:pPr>
      <w:numPr>
        <w:numId w:val="87"/>
      </w:numPr>
    </w:pPr>
  </w:style>
  <w:style w:type="numbering" w:customStyle="1" w:styleId="Zaimportowanystyl47">
    <w:name w:val="Zaimportowany styl 47"/>
    <w:rsid w:val="00307AAE"/>
    <w:pPr>
      <w:numPr>
        <w:numId w:val="88"/>
      </w:numPr>
    </w:pPr>
  </w:style>
  <w:style w:type="numbering" w:customStyle="1" w:styleId="Zaimportowanystyl48">
    <w:name w:val="Zaimportowany styl 48"/>
    <w:rsid w:val="00307AAE"/>
    <w:pPr>
      <w:numPr>
        <w:numId w:val="89"/>
      </w:numPr>
    </w:pPr>
  </w:style>
  <w:style w:type="numbering" w:customStyle="1" w:styleId="Zaimportowanystyl49">
    <w:name w:val="Zaimportowany styl 49"/>
    <w:rsid w:val="00307AAE"/>
    <w:pPr>
      <w:numPr>
        <w:numId w:val="90"/>
      </w:numPr>
    </w:pPr>
  </w:style>
  <w:style w:type="numbering" w:customStyle="1" w:styleId="Zaimportowanystyl50">
    <w:name w:val="Zaimportowany styl 50"/>
    <w:rsid w:val="00307AAE"/>
    <w:pPr>
      <w:numPr>
        <w:numId w:val="91"/>
      </w:numPr>
    </w:pPr>
  </w:style>
  <w:style w:type="numbering" w:customStyle="1" w:styleId="Zaimportowanystyl51">
    <w:name w:val="Zaimportowany styl 51"/>
    <w:rsid w:val="00307AAE"/>
    <w:pPr>
      <w:numPr>
        <w:numId w:val="92"/>
      </w:numPr>
    </w:pPr>
  </w:style>
  <w:style w:type="numbering" w:customStyle="1" w:styleId="Zaimportowanystyl52">
    <w:name w:val="Zaimportowany styl 52"/>
    <w:rsid w:val="00307AAE"/>
    <w:pPr>
      <w:numPr>
        <w:numId w:val="93"/>
      </w:numPr>
    </w:pPr>
  </w:style>
  <w:style w:type="numbering" w:customStyle="1" w:styleId="Zaimportowanystyl53">
    <w:name w:val="Zaimportowany styl 53"/>
    <w:rsid w:val="00307AAE"/>
    <w:pPr>
      <w:numPr>
        <w:numId w:val="94"/>
      </w:numPr>
    </w:pPr>
  </w:style>
  <w:style w:type="numbering" w:customStyle="1" w:styleId="Zaimportowanystyl54">
    <w:name w:val="Zaimportowany styl 54"/>
    <w:rsid w:val="00307AAE"/>
    <w:pPr>
      <w:numPr>
        <w:numId w:val="95"/>
      </w:numPr>
    </w:pPr>
  </w:style>
  <w:style w:type="numbering" w:customStyle="1" w:styleId="Zaimportowanystyl55">
    <w:name w:val="Zaimportowany styl 55"/>
    <w:rsid w:val="00307AAE"/>
    <w:pPr>
      <w:numPr>
        <w:numId w:val="96"/>
      </w:numPr>
    </w:pPr>
  </w:style>
  <w:style w:type="numbering" w:customStyle="1" w:styleId="Zaimportowanystyl56">
    <w:name w:val="Zaimportowany styl 56"/>
    <w:rsid w:val="00307AAE"/>
    <w:pPr>
      <w:numPr>
        <w:numId w:val="98"/>
      </w:numPr>
    </w:pPr>
  </w:style>
  <w:style w:type="numbering" w:customStyle="1" w:styleId="Zaimportowanystyl57">
    <w:name w:val="Zaimportowany styl 57"/>
    <w:rsid w:val="00307AAE"/>
    <w:pPr>
      <w:numPr>
        <w:numId w:val="100"/>
      </w:numPr>
    </w:pPr>
  </w:style>
  <w:style w:type="numbering" w:customStyle="1" w:styleId="Zaimportowanystyl58">
    <w:name w:val="Zaimportowany styl 58"/>
    <w:rsid w:val="00307AAE"/>
    <w:pPr>
      <w:numPr>
        <w:numId w:val="103"/>
      </w:numPr>
    </w:pPr>
  </w:style>
  <w:style w:type="numbering" w:customStyle="1" w:styleId="Zaimportowanystyl59">
    <w:name w:val="Zaimportowany styl 59"/>
    <w:rsid w:val="00307AAE"/>
    <w:pPr>
      <w:numPr>
        <w:numId w:val="105"/>
      </w:numPr>
    </w:pPr>
  </w:style>
  <w:style w:type="numbering" w:customStyle="1" w:styleId="Zaimportowanystyl60">
    <w:name w:val="Zaimportowany styl 60"/>
    <w:rsid w:val="00307AAE"/>
    <w:pPr>
      <w:numPr>
        <w:numId w:val="107"/>
      </w:numPr>
    </w:pPr>
  </w:style>
  <w:style w:type="numbering" w:customStyle="1" w:styleId="Zaimportowanystyl61">
    <w:name w:val="Zaimportowany styl 61"/>
    <w:rsid w:val="00307AAE"/>
    <w:pPr>
      <w:numPr>
        <w:numId w:val="111"/>
      </w:numPr>
    </w:pPr>
  </w:style>
  <w:style w:type="numbering" w:customStyle="1" w:styleId="Zaimportowanystyl62">
    <w:name w:val="Zaimportowany styl 62"/>
    <w:rsid w:val="00307AAE"/>
    <w:pPr>
      <w:numPr>
        <w:numId w:val="113"/>
      </w:numPr>
    </w:pPr>
  </w:style>
  <w:style w:type="numbering" w:customStyle="1" w:styleId="Zaimportowanystyl63">
    <w:name w:val="Zaimportowany styl 63"/>
    <w:rsid w:val="00307AAE"/>
    <w:pPr>
      <w:numPr>
        <w:numId w:val="115"/>
      </w:numPr>
    </w:pPr>
  </w:style>
  <w:style w:type="numbering" w:customStyle="1" w:styleId="Zaimportowanystyl64">
    <w:name w:val="Zaimportowany styl 64"/>
    <w:rsid w:val="00307AAE"/>
    <w:pPr>
      <w:numPr>
        <w:numId w:val="117"/>
      </w:numPr>
    </w:pPr>
  </w:style>
  <w:style w:type="numbering" w:customStyle="1" w:styleId="Zaimportowanystyl65">
    <w:name w:val="Zaimportowany styl 65"/>
    <w:rsid w:val="00307AAE"/>
    <w:pPr>
      <w:numPr>
        <w:numId w:val="119"/>
      </w:numPr>
    </w:pPr>
  </w:style>
  <w:style w:type="numbering" w:customStyle="1" w:styleId="Zaimportowanystyl66">
    <w:name w:val="Zaimportowany styl 66"/>
    <w:rsid w:val="00307AAE"/>
    <w:pPr>
      <w:numPr>
        <w:numId w:val="122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7A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7AAE"/>
    <w:rPr>
      <w:rFonts w:cs="Arial Unicode MS"/>
      <w:color w:val="000000"/>
      <w:u w:color="00000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7AA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3A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3AD2"/>
    <w:rPr>
      <w:rFonts w:cs="Arial Unicode MS"/>
      <w:b/>
      <w:bCs/>
      <w:color w:val="000000"/>
      <w:u w:color="000000"/>
      <w:lang w:val="en-US"/>
    </w:rPr>
  </w:style>
  <w:style w:type="paragraph" w:styleId="Poprawka">
    <w:name w:val="Revision"/>
    <w:hidden/>
    <w:uiPriority w:val="99"/>
    <w:semiHidden/>
    <w:rsid w:val="00D722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F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F13"/>
    <w:rPr>
      <w:rFonts w:ascii="Tahoma" w:hAnsi="Tahoma" w:cs="Tahoma"/>
      <w:color w:val="000000"/>
      <w:sz w:val="16"/>
      <w:szCs w:val="16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6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EB95D-C1AC-4D3A-85A3-9788F7615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14</Pages>
  <Words>5003</Words>
  <Characters>30018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k.massel</dc:creator>
  <cp:lastModifiedBy>N.Harlejczyk</cp:lastModifiedBy>
  <cp:revision>9</cp:revision>
  <cp:lastPrinted>2025-04-14T14:03:00Z</cp:lastPrinted>
  <dcterms:created xsi:type="dcterms:W3CDTF">2025-04-09T12:32:00Z</dcterms:created>
  <dcterms:modified xsi:type="dcterms:W3CDTF">2025-04-14T14:05:00Z</dcterms:modified>
</cp:coreProperties>
</file>