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99631" w14:textId="5ABB52DE" w:rsidR="0053020D" w:rsidRPr="00897E7F" w:rsidRDefault="0053020D" w:rsidP="00FE336E">
      <w:pPr>
        <w:suppressAutoHyphens/>
        <w:spacing w:line="276" w:lineRule="auto"/>
        <w:jc w:val="both"/>
        <w:rPr>
          <w:rFonts w:eastAsia="Arial" w:cstheme="minorHAnsi"/>
          <w:kern w:val="1"/>
          <w:highlight w:val="yellow"/>
          <w:lang w:eastAsia="ar-SA"/>
        </w:rPr>
      </w:pPr>
      <w:bookmarkStart w:id="0" w:name="_GoBack"/>
      <w:bookmarkEnd w:id="0"/>
    </w:p>
    <w:p w14:paraId="21C38B74" w14:textId="77777777" w:rsidR="00442B62" w:rsidRPr="00897E7F" w:rsidRDefault="00442B62" w:rsidP="00442B62">
      <w:pPr>
        <w:suppressAutoHyphens/>
        <w:spacing w:after="0" w:line="240" w:lineRule="auto"/>
        <w:jc w:val="right"/>
        <w:rPr>
          <w:rFonts w:eastAsia="Arial" w:cstheme="minorHAnsi"/>
          <w:kern w:val="2"/>
          <w:lang w:eastAsia="ar-SA"/>
        </w:rPr>
      </w:pPr>
    </w:p>
    <w:p w14:paraId="65C996B6" w14:textId="09AD6F33" w:rsidR="00F259B1" w:rsidRPr="00897E7F" w:rsidRDefault="00F259B1" w:rsidP="00F259B1">
      <w:pPr>
        <w:spacing w:line="259" w:lineRule="auto"/>
        <w:ind w:right="39"/>
        <w:jc w:val="right"/>
        <w:rPr>
          <w:rFonts w:eastAsia="Calibri" w:cstheme="minorHAnsi"/>
          <w:b/>
          <w:i/>
        </w:rPr>
      </w:pPr>
      <w:r w:rsidRPr="00897E7F">
        <w:rPr>
          <w:rFonts w:eastAsia="Calibri" w:cstheme="minorHAnsi"/>
          <w:b/>
          <w:i/>
        </w:rPr>
        <w:t xml:space="preserve">Załącznik </w:t>
      </w:r>
      <w:r w:rsidR="00E144CE" w:rsidRPr="00897E7F">
        <w:rPr>
          <w:rFonts w:eastAsia="Calibri" w:cstheme="minorHAnsi"/>
          <w:b/>
          <w:i/>
        </w:rPr>
        <w:t>nr 1</w:t>
      </w:r>
      <w:r w:rsidRPr="00897E7F">
        <w:rPr>
          <w:rFonts w:eastAsia="Calibri" w:cstheme="minorHAnsi"/>
          <w:b/>
          <w:i/>
        </w:rPr>
        <w:t xml:space="preserve"> do </w:t>
      </w:r>
      <w:r w:rsidR="00897E7F" w:rsidRPr="00897E7F">
        <w:rPr>
          <w:rFonts w:eastAsia="Calibri" w:cstheme="minorHAnsi"/>
          <w:b/>
          <w:i/>
        </w:rPr>
        <w:t>Formularza o</w:t>
      </w:r>
      <w:r w:rsidRPr="00897E7F">
        <w:rPr>
          <w:rFonts w:eastAsia="Calibri" w:cstheme="minorHAnsi"/>
          <w:b/>
          <w:i/>
        </w:rPr>
        <w:t xml:space="preserve">ferty </w:t>
      </w:r>
    </w:p>
    <w:p w14:paraId="01A7BF74" w14:textId="63BEDD47" w:rsidR="00F259B1" w:rsidRPr="00897E7F" w:rsidRDefault="00F259B1" w:rsidP="00F259B1">
      <w:pPr>
        <w:spacing w:before="120" w:after="0" w:line="120" w:lineRule="exact"/>
        <w:ind w:right="39"/>
        <w:rPr>
          <w:rFonts w:eastAsia="SimSun" w:cstheme="minorHAnsi"/>
          <w:sz w:val="18"/>
          <w:szCs w:val="18"/>
          <w:lang w:val="x-none" w:eastAsia="x-none"/>
        </w:rPr>
      </w:pPr>
    </w:p>
    <w:p w14:paraId="1B6877DF" w14:textId="77777777" w:rsidR="00F259B1" w:rsidRPr="00897E7F" w:rsidRDefault="00F259B1" w:rsidP="00F259B1">
      <w:pPr>
        <w:spacing w:before="120" w:after="0" w:line="120" w:lineRule="exact"/>
        <w:ind w:right="39"/>
        <w:rPr>
          <w:rFonts w:eastAsia="SimSun" w:cstheme="minorHAnsi"/>
          <w:sz w:val="18"/>
          <w:szCs w:val="18"/>
          <w:lang w:val="x-none" w:eastAsia="x-none"/>
        </w:rPr>
      </w:pPr>
    </w:p>
    <w:p w14:paraId="11CB585E" w14:textId="77777777" w:rsidR="00F259B1" w:rsidRPr="00897E7F" w:rsidRDefault="00F259B1" w:rsidP="00F259B1">
      <w:pPr>
        <w:spacing w:before="120" w:after="0" w:line="120" w:lineRule="exact"/>
        <w:ind w:right="39"/>
        <w:rPr>
          <w:rFonts w:eastAsia="SimSun" w:cstheme="minorHAnsi"/>
          <w:sz w:val="18"/>
          <w:szCs w:val="18"/>
          <w:lang w:val="x-none" w:eastAsia="x-none"/>
        </w:rPr>
      </w:pPr>
      <w:r w:rsidRPr="00897E7F">
        <w:rPr>
          <w:rFonts w:eastAsia="SimSun" w:cstheme="minorHAnsi"/>
          <w:sz w:val="18"/>
          <w:szCs w:val="18"/>
          <w:lang w:val="x-none" w:eastAsia="x-none"/>
        </w:rPr>
        <w:t>........................................................................</w:t>
      </w:r>
    </w:p>
    <w:p w14:paraId="6A8856B3" w14:textId="7D11AA46" w:rsidR="003D4B81" w:rsidRPr="00545274" w:rsidRDefault="00F259B1" w:rsidP="00545274">
      <w:pPr>
        <w:spacing w:before="120" w:after="0" w:line="120" w:lineRule="exact"/>
        <w:ind w:right="39"/>
        <w:rPr>
          <w:rFonts w:eastAsia="SimSun" w:cstheme="minorHAnsi"/>
          <w:sz w:val="18"/>
          <w:szCs w:val="18"/>
          <w:lang w:val="x-none" w:eastAsia="x-none"/>
        </w:rPr>
      </w:pPr>
      <w:r w:rsidRPr="00897E7F">
        <w:rPr>
          <w:rFonts w:eastAsia="SimSun" w:cstheme="minorHAnsi"/>
          <w:sz w:val="18"/>
          <w:szCs w:val="18"/>
          <w:lang w:val="x-none" w:eastAsia="x-none"/>
        </w:rPr>
        <w:t xml:space="preserve">           (nazwa /firma, adres Wykonawcy)</w:t>
      </w:r>
    </w:p>
    <w:tbl>
      <w:tblPr>
        <w:tblpPr w:leftFromText="141" w:rightFromText="141" w:vertAnchor="text" w:horzAnchor="margin" w:tblpXSpec="center" w:tblpY="882"/>
        <w:tblOverlap w:val="never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4961"/>
        <w:gridCol w:w="1843"/>
        <w:gridCol w:w="3685"/>
      </w:tblGrid>
      <w:tr w:rsidR="003D4B81" w:rsidRPr="00897E7F" w14:paraId="2AF2AD79" w14:textId="4589DBCD" w:rsidTr="003D4B81">
        <w:trPr>
          <w:trHeight w:val="404"/>
        </w:trPr>
        <w:tc>
          <w:tcPr>
            <w:tcW w:w="14812" w:type="dxa"/>
            <w:gridSpan w:val="5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4C22E6C" w14:textId="29BE3658" w:rsidR="003D4B81" w:rsidRPr="00DC6F43" w:rsidRDefault="00545274" w:rsidP="00545274">
            <w:pPr>
              <w:spacing w:before="480" w:after="240" w:line="276" w:lineRule="auto"/>
              <w:ind w:left="74"/>
              <w:jc w:val="center"/>
              <w:rPr>
                <w:rFonts w:eastAsia="Calibri" w:cstheme="minorHAnsi"/>
              </w:rPr>
            </w:pPr>
            <w:r w:rsidRPr="00B51686">
              <w:rPr>
                <w:rFonts w:eastAsia="Calibri" w:cstheme="minorHAnsi"/>
                <w:b/>
                <w:sz w:val="32"/>
                <w:szCs w:val="32"/>
              </w:rPr>
              <w:t>Wykaz usług</w:t>
            </w:r>
            <w:r>
              <w:rPr>
                <w:rFonts w:eastAsia="Calibri" w:cstheme="minorHAnsi"/>
                <w:b/>
                <w:sz w:val="32"/>
                <w:szCs w:val="32"/>
              </w:rPr>
              <w:t xml:space="preserve"> </w:t>
            </w:r>
          </w:p>
        </w:tc>
      </w:tr>
      <w:tr w:rsidR="003D4B81" w:rsidRPr="00897E7F" w14:paraId="7EF52133" w14:textId="387BD51A" w:rsidTr="003D4B81">
        <w:trPr>
          <w:trHeight w:val="538"/>
        </w:trPr>
        <w:tc>
          <w:tcPr>
            <w:tcW w:w="14812" w:type="dxa"/>
            <w:gridSpan w:val="5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1E440F2" w14:textId="4AB66ABE" w:rsidR="003D4B81" w:rsidRDefault="00CE617C" w:rsidP="00C4409E">
            <w:pPr>
              <w:keepLines/>
              <w:spacing w:before="120" w:line="276" w:lineRule="auto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 xml:space="preserve">Wykonawca </w:t>
            </w:r>
            <w:r w:rsidR="00545274">
              <w:rPr>
                <w:rFonts w:cstheme="minorHAnsi"/>
                <w:i/>
                <w:iCs/>
                <w:sz w:val="18"/>
                <w:szCs w:val="18"/>
              </w:rPr>
              <w:t>w</w:t>
            </w:r>
            <w:r w:rsidR="003D4B81" w:rsidRPr="000B0CC7">
              <w:rPr>
                <w:rFonts w:cstheme="minorHAnsi"/>
                <w:i/>
                <w:iCs/>
                <w:sz w:val="18"/>
                <w:szCs w:val="18"/>
              </w:rPr>
              <w:t xml:space="preserve"> celu wykazania spełnienia warunków udziału w postepowaniu </w:t>
            </w:r>
            <w:r w:rsidR="00545274">
              <w:rPr>
                <w:rFonts w:cstheme="minorHAnsi"/>
                <w:i/>
                <w:iCs/>
                <w:sz w:val="18"/>
                <w:szCs w:val="18"/>
              </w:rPr>
              <w:t xml:space="preserve">winien wykazać </w:t>
            </w:r>
            <w:r w:rsidR="003D4B81" w:rsidRPr="000B0CC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wykonanie w okresie ostatnich pięciu lat</w:t>
            </w:r>
            <w:r w:rsidR="003D4B81" w:rsidRPr="000B0CC7">
              <w:rPr>
                <w:rFonts w:cstheme="minorHAnsi"/>
                <w:i/>
                <w:iCs/>
                <w:sz w:val="18"/>
                <w:szCs w:val="18"/>
              </w:rPr>
              <w:t>, licząc wstecz od dnia, w którym upływa termin składania ofert, a jeżeli okres prowadzenia działalności jest krótszy – w tym okresie, usługi odpowiadające swoim rodzajem usłudze stanowiącej przedmiot zamówienia,</w:t>
            </w:r>
            <w:r w:rsidR="003D4B81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3D4B81" w:rsidRPr="000B0CC7">
              <w:rPr>
                <w:rFonts w:cstheme="minorHAnsi"/>
                <w:i/>
                <w:iCs/>
                <w:sz w:val="18"/>
                <w:szCs w:val="18"/>
              </w:rPr>
              <w:t xml:space="preserve">tj. wykonał: </w:t>
            </w:r>
            <w:r w:rsidR="003D4B81" w:rsidRPr="000B0CC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co najmniej dwie usługi, </w:t>
            </w:r>
            <w:r w:rsidR="003D4B81" w:rsidRPr="000B0CC7">
              <w:rPr>
                <w:rFonts w:cstheme="minorHAnsi"/>
                <w:i/>
                <w:iCs/>
                <w:sz w:val="18"/>
                <w:szCs w:val="18"/>
              </w:rPr>
              <w:t xml:space="preserve">których przedmiotem było opracowanie studiów wykonalności dla kompleksowych inwestycji infrastrukturalnych dotyczących mobilności miejskiej, </w:t>
            </w:r>
            <w:r w:rsidR="003D4B81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obejmujących co najmniej </w:t>
            </w:r>
            <w:r w:rsidR="003D4B81" w:rsidRPr="000B0CC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 elementy</w:t>
            </w:r>
            <w:r w:rsidR="003D4B81" w:rsidRPr="000B0CC7">
              <w:rPr>
                <w:rFonts w:cstheme="minorHAnsi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D4B81" w:rsidRPr="000B0CC7">
              <w:rPr>
                <w:rFonts w:cstheme="minorHAnsi"/>
                <w:i/>
                <w:iCs/>
                <w:sz w:val="18"/>
                <w:szCs w:val="18"/>
              </w:rPr>
              <w:t>tj</w:t>
            </w:r>
            <w:proofErr w:type="spellEnd"/>
            <w:r w:rsidR="003D4B81">
              <w:rPr>
                <w:rFonts w:cstheme="minorHAnsi"/>
                <w:i/>
                <w:iCs/>
                <w:sz w:val="18"/>
                <w:szCs w:val="18"/>
              </w:rPr>
              <w:t>:</w:t>
            </w:r>
          </w:p>
          <w:p w14:paraId="100F6634" w14:textId="2C9C3CF0" w:rsidR="003D4B81" w:rsidRDefault="003D4B81" w:rsidP="00C4409E">
            <w:pPr>
              <w:keepLines/>
              <w:spacing w:before="120" w:line="276" w:lineRule="auto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C4409E">
              <w:rPr>
                <w:rFonts w:cstheme="minorHAnsi"/>
                <w:i/>
                <w:iCs/>
                <w:sz w:val="18"/>
                <w:szCs w:val="18"/>
              </w:rPr>
              <w:t xml:space="preserve">- budowa/przebudowa/modernizacja infrastruktury na potrzeby transportu miejskiego (m.in. przystanki, centra przesiadkowe, zajezdnia autobusowa, wiaty z aktywną informacja pasażerską, 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wysepki, </w:t>
            </w:r>
            <w:proofErr w:type="spellStart"/>
            <w:r>
              <w:rPr>
                <w:rFonts w:cstheme="minorHAnsi"/>
                <w:i/>
                <w:iCs/>
                <w:sz w:val="18"/>
                <w:szCs w:val="18"/>
              </w:rPr>
              <w:t>buspasy</w:t>
            </w:r>
            <w:proofErr w:type="spellEnd"/>
            <w:r>
              <w:rPr>
                <w:rFonts w:cstheme="minorHAnsi"/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i/>
                <w:iCs/>
                <w:sz w:val="18"/>
                <w:szCs w:val="18"/>
              </w:rPr>
              <w:t>kontrapasy</w:t>
            </w:r>
            <w:proofErr w:type="spellEnd"/>
            <w:r>
              <w:rPr>
                <w:rFonts w:cstheme="minorHAnsi"/>
                <w:i/>
                <w:iCs/>
                <w:sz w:val="18"/>
                <w:szCs w:val="18"/>
              </w:rPr>
              <w:t xml:space="preserve">), </w:t>
            </w:r>
          </w:p>
          <w:p w14:paraId="39D09BA7" w14:textId="77777777" w:rsidR="003D4B81" w:rsidRPr="00C4409E" w:rsidRDefault="003D4B81" w:rsidP="00C4409E">
            <w:pPr>
              <w:keepLines/>
              <w:spacing w:before="120" w:line="276" w:lineRule="auto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C4409E">
              <w:rPr>
                <w:rFonts w:cstheme="minorHAnsi"/>
                <w:i/>
                <w:iCs/>
                <w:sz w:val="18"/>
                <w:szCs w:val="18"/>
              </w:rPr>
              <w:t xml:space="preserve">- inwestycje ograniczające indywidualny ruch zmotoryzowany z preferencją dla ruchu pieszego i rowerowego (min. ścieżki rowerowe, przejścia dla pieszych, chodniki, ciągi pieszo-rowerowe, stojaki, wiaty rowerowe, stacje samoobsługowej naprawy rowerów, sygnalizacja świetlna, azyle dla pieszych, dedykowane pasy ruchu dla komunikacji zbiorowej, drogi i pasy rowerowe,  spójne sieci tras rowerowych z infrastruktura towarzyszącą, doświetlenie przejść dla pieszych, inne rozwiązania poprawiające bezpieczeństwo pieszych i rowerzystów), </w:t>
            </w:r>
          </w:p>
          <w:p w14:paraId="01378BA4" w14:textId="77777777" w:rsidR="003D4B81" w:rsidRDefault="003D4B81" w:rsidP="00C4409E">
            <w:pPr>
              <w:keepLines/>
              <w:spacing w:before="120" w:line="276" w:lineRule="auto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C4409E">
              <w:rPr>
                <w:rFonts w:cstheme="minorHAnsi"/>
                <w:i/>
                <w:iCs/>
                <w:sz w:val="18"/>
                <w:szCs w:val="18"/>
              </w:rPr>
              <w:t xml:space="preserve">- digitalizacja systemu mobilności (min. strefy czystego ruchu, miejskie systemy ITS dla transportu publicznego, system parkingowy, rozbudowa i modernizacja sieci elektronicznej informacji pasażerskiej (tablice przystankowe),  unowocześnienie usług dla pasażerów komunikacji publicznej, </w:t>
            </w:r>
            <w:r>
              <w:rPr>
                <w:rFonts w:cstheme="minorHAnsi"/>
                <w:i/>
                <w:iCs/>
                <w:sz w:val="18"/>
                <w:szCs w:val="18"/>
              </w:rPr>
              <w:t>automatów do sprzedaży biletów)</w:t>
            </w:r>
          </w:p>
          <w:p w14:paraId="4AF4B27F" w14:textId="77777777" w:rsidR="00545274" w:rsidRDefault="00545274" w:rsidP="00C4409E">
            <w:pPr>
              <w:keepLines/>
              <w:spacing w:before="120" w:line="276" w:lineRule="auto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</w:p>
          <w:p w14:paraId="01AB278E" w14:textId="12F02971" w:rsidR="00545274" w:rsidRPr="000B0CC7" w:rsidRDefault="00545274" w:rsidP="00C4409E">
            <w:pPr>
              <w:keepLines/>
              <w:spacing w:before="120" w:line="276" w:lineRule="auto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</w:p>
        </w:tc>
      </w:tr>
      <w:tr w:rsidR="00121237" w:rsidRPr="00897E7F" w14:paraId="6222795B" w14:textId="1E1935A6" w:rsidTr="006F231C">
        <w:trPr>
          <w:trHeight w:val="1192"/>
        </w:trPr>
        <w:tc>
          <w:tcPr>
            <w:tcW w:w="496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D079598" w14:textId="53E1EE58" w:rsidR="00121237" w:rsidRPr="00897E7F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681B68">
              <w:rPr>
                <w:rFonts w:eastAsia="Calibri" w:cstheme="minorHAns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702A9A2" w14:textId="0CDA30D2" w:rsidR="00121237" w:rsidRPr="00897E7F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681B68">
              <w:rPr>
                <w:rFonts w:eastAsia="Calibri" w:cstheme="minorHAnsi"/>
                <w:b/>
                <w:sz w:val="20"/>
                <w:szCs w:val="20"/>
              </w:rPr>
              <w:t>Tytuł oraz szczegółowy zakres dokumentu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80960D7" w14:textId="77777777" w:rsidR="00121237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</w:p>
          <w:p w14:paraId="6AD4D385" w14:textId="77777777" w:rsidR="00121237" w:rsidRPr="00681B68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Elementy zawarte w studium wykonalność potwierdzające spełnienie warunków udziału </w:t>
            </w:r>
            <w:r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postepowaniu</w:t>
            </w:r>
          </w:p>
          <w:p w14:paraId="46CA254B" w14:textId="01C39719" w:rsidR="00121237" w:rsidRPr="00897E7F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18"/>
                <w:szCs w:val="18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(zaznaczyć właściwe)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0C9D301" w14:textId="77777777" w:rsidR="00121237" w:rsidRPr="00681B68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Termin wykonania</w:t>
            </w:r>
          </w:p>
          <w:p w14:paraId="763683A6" w14:textId="69B0BA75" w:rsidR="00121237" w:rsidRPr="00897E7F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i/>
                <w:sz w:val="18"/>
                <w:szCs w:val="18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data rozpoczęcia– data zakończenia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1DAD67EB" w14:textId="77777777" w:rsidR="00121237" w:rsidRPr="00681B68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Podmiot, na rzecz którego usługa została wykonana</w:t>
            </w:r>
          </w:p>
          <w:p w14:paraId="482BEA96" w14:textId="207853AD" w:rsidR="00121237" w:rsidRPr="00681B68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(nazwa,  siedziba)</w:t>
            </w:r>
          </w:p>
        </w:tc>
      </w:tr>
      <w:tr w:rsidR="00121237" w:rsidRPr="00897E7F" w14:paraId="23DFE874" w14:textId="57D35FB2" w:rsidTr="00CE4C83">
        <w:trPr>
          <w:trHeight w:val="417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684B4" w14:textId="78B21B19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  <w:r w:rsidRPr="00681B68">
              <w:rPr>
                <w:rFonts w:eastAsia="Calibri" w:cstheme="minorHAnsi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3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6DD5C4" w14:textId="77777777" w:rsidR="00121237" w:rsidRPr="00897E7F" w:rsidRDefault="00121237" w:rsidP="003D4B81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C68404" w14:textId="46A840B8" w:rsidR="00121237" w:rsidRPr="00DE2A2E" w:rsidRDefault="00245743" w:rsidP="003D4B81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208009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budowa/ przebudowa/ modernizacja infrastruktury na potrzeby transportu miejskiego</w:t>
            </w:r>
          </w:p>
          <w:p w14:paraId="51C38A0F" w14:textId="7D6B999B" w:rsidR="00121237" w:rsidRPr="00DE2A2E" w:rsidRDefault="00245743" w:rsidP="003D4B81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549299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inwestycje ograniczające indywidualny ruch zmotoryzowany z preferencją dla ruchu pieszego i rowerowego</w:t>
            </w:r>
          </w:p>
          <w:p w14:paraId="0CAE9B05" w14:textId="50877A97" w:rsidR="00121237" w:rsidRPr="00897E7F" w:rsidRDefault="00121237" w:rsidP="003D4B81">
            <w:pPr>
              <w:spacing w:line="276" w:lineRule="auto"/>
              <w:contextualSpacing/>
              <w:rPr>
                <w:rFonts w:eastAsia="Calibri" w:cstheme="minorHAnsi"/>
                <w:b/>
                <w:i/>
                <w:szCs w:val="16"/>
              </w:rPr>
            </w:pPr>
            <w:r>
              <w:rPr>
                <w:rFonts w:ascii="MS Gothic" w:eastAsia="MS Gothic" w:hAnsi="MS Gothic" w:cstheme="minorHAnsi" w:hint="eastAsia"/>
                <w:b/>
                <w:sz w:val="20"/>
                <w:szCs w:val="20"/>
              </w:rPr>
              <w:t>☐</w:t>
            </w:r>
            <w:r w:rsidRPr="00DE2A2E">
              <w:rPr>
                <w:rFonts w:eastAsia="Calibri" w:cstheme="minorHAnsi"/>
                <w:b/>
                <w:sz w:val="20"/>
                <w:szCs w:val="20"/>
              </w:rPr>
              <w:t xml:space="preserve">    digitalizacja systemu mobilności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DC7FD" w14:textId="77777777" w:rsidR="00121237" w:rsidRPr="00897E7F" w:rsidRDefault="00121237" w:rsidP="003D4B81">
            <w:pPr>
              <w:spacing w:line="276" w:lineRule="auto"/>
              <w:ind w:left="426"/>
              <w:contextualSpacing/>
              <w:jc w:val="both"/>
              <w:rPr>
                <w:rFonts w:eastAsia="Calibri" w:cstheme="minorHAnsi"/>
                <w:b/>
                <w:i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B1C62" w14:textId="77777777" w:rsidR="00121237" w:rsidRPr="00897E7F" w:rsidRDefault="00121237" w:rsidP="003D4B81">
            <w:pPr>
              <w:spacing w:line="259" w:lineRule="auto"/>
              <w:ind w:right="39"/>
              <w:jc w:val="center"/>
              <w:outlineLvl w:val="0"/>
              <w:rPr>
                <w:rFonts w:eastAsia="Calibri" w:cstheme="minorHAnsi"/>
              </w:rPr>
            </w:pPr>
          </w:p>
        </w:tc>
      </w:tr>
      <w:tr w:rsidR="00121237" w:rsidRPr="00897E7F" w14:paraId="2D652307" w14:textId="3C4CCAF2" w:rsidTr="00B801DF">
        <w:trPr>
          <w:trHeight w:val="396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56E8C" w14:textId="38D33626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  <w:r w:rsidRPr="00681B68">
              <w:rPr>
                <w:rFonts w:eastAsia="Calibri" w:cstheme="minorHAnsi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3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CEEAD7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D12B25" w14:textId="77777777" w:rsidR="00121237" w:rsidRPr="00DE2A2E" w:rsidRDefault="00245743" w:rsidP="003D4B81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12751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budowa/ przebudowa/ modernizacja infrastruktury na potrzeby transportu miejskiego</w:t>
            </w:r>
          </w:p>
          <w:p w14:paraId="0870EE08" w14:textId="77777777" w:rsidR="00121237" w:rsidRPr="00DE2A2E" w:rsidRDefault="00245743" w:rsidP="003D4B81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1432780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inwestycje ograniczające indywidualny ruch zmotoryzowany z preferencją dla ruchu pieszego i rowerowego</w:t>
            </w:r>
          </w:p>
          <w:p w14:paraId="40142F38" w14:textId="6F68563C" w:rsidR="00121237" w:rsidRPr="00897E7F" w:rsidRDefault="00245743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189811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digitalizacja systemu mobilności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44D96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27C9B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</w:tr>
      <w:tr w:rsidR="00121237" w:rsidRPr="00897E7F" w14:paraId="2B8D64B0" w14:textId="05432639" w:rsidTr="00AC2FA1">
        <w:trPr>
          <w:trHeight w:val="416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D7FCA" w14:textId="5F8984C8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  <w:r w:rsidRPr="00681B68">
              <w:rPr>
                <w:rFonts w:eastAsia="Calibri" w:cstheme="minorHAnsi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3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C1D5B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B7E8E3" w14:textId="77777777" w:rsidR="00121237" w:rsidRPr="00DE2A2E" w:rsidRDefault="00245743" w:rsidP="003D4B81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163701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budowa/ przebudowa/ modernizacja infrastruktury na potrzeby transportu miejskiego</w:t>
            </w:r>
          </w:p>
          <w:p w14:paraId="5F6E2C72" w14:textId="77777777" w:rsidR="00121237" w:rsidRPr="00DE2A2E" w:rsidRDefault="00245743" w:rsidP="003D4B81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84053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inwestycje ograniczające indywidualny ruch zmotoryzowany z preferencją dla ruchu pieszego i rowerowego</w:t>
            </w:r>
          </w:p>
          <w:p w14:paraId="3C9F1602" w14:textId="20AC0568" w:rsidR="00121237" w:rsidRPr="00897E7F" w:rsidRDefault="00245743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39021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237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21237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digitalizacja systemu mobilności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C1E6C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DF8FF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</w:tr>
      <w:tr w:rsidR="00121237" w:rsidRPr="00897E7F" w14:paraId="5E0B5798" w14:textId="77777777" w:rsidTr="001C677D">
        <w:trPr>
          <w:trHeight w:val="416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07905" w14:textId="77777777" w:rsidR="00121237" w:rsidRPr="00681B68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F99D2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5CE16F" w14:textId="77777777" w:rsidR="00121237" w:rsidRPr="00DE2A2E" w:rsidRDefault="00121237" w:rsidP="003D4B81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1387D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AB7D6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</w:tr>
      <w:tr w:rsidR="00121237" w:rsidRPr="00897E7F" w14:paraId="329E5672" w14:textId="77777777" w:rsidTr="00A96C7F">
        <w:trPr>
          <w:trHeight w:val="416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95161" w14:textId="77777777" w:rsidR="00121237" w:rsidRPr="00681B68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3BB7A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1BF001" w14:textId="77777777" w:rsidR="00121237" w:rsidRPr="00DE2A2E" w:rsidRDefault="00121237" w:rsidP="003D4B81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32CCB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287BE" w14:textId="77777777" w:rsidR="00121237" w:rsidRPr="00897E7F" w:rsidRDefault="00121237" w:rsidP="003D4B81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Cs w:val="16"/>
              </w:rPr>
            </w:pPr>
          </w:p>
        </w:tc>
      </w:tr>
    </w:tbl>
    <w:p w14:paraId="7B1F83D1" w14:textId="1224112B" w:rsidR="00F259B1" w:rsidRPr="00121237" w:rsidRDefault="00F259B1" w:rsidP="00F259B1">
      <w:pPr>
        <w:tabs>
          <w:tab w:val="left" w:pos="567"/>
        </w:tabs>
        <w:spacing w:after="120" w:line="259" w:lineRule="auto"/>
        <w:jc w:val="both"/>
        <w:rPr>
          <w:rFonts w:eastAsia="Calibri" w:cstheme="minorHAnsi"/>
          <w:color w:val="FF0000"/>
          <w:sz w:val="18"/>
          <w:szCs w:val="18"/>
        </w:rPr>
      </w:pPr>
      <w:r w:rsidRPr="00897E7F">
        <w:rPr>
          <w:rFonts w:eastAsia="Calibri" w:cstheme="minorHAnsi"/>
        </w:rPr>
        <w:br/>
      </w:r>
    </w:p>
    <w:p w14:paraId="012B2B4C" w14:textId="77777777" w:rsidR="00E144CE" w:rsidRPr="00897E7F" w:rsidRDefault="00E144CE" w:rsidP="00E144CE">
      <w:pPr>
        <w:tabs>
          <w:tab w:val="left" w:pos="567"/>
        </w:tabs>
        <w:spacing w:after="40" w:line="259" w:lineRule="auto"/>
        <w:ind w:right="40"/>
        <w:jc w:val="both"/>
        <w:outlineLvl w:val="0"/>
        <w:rPr>
          <w:rFonts w:eastAsia="Calibri" w:cstheme="minorHAnsi"/>
          <w:b/>
          <w:sz w:val="18"/>
          <w:szCs w:val="18"/>
        </w:rPr>
      </w:pPr>
    </w:p>
    <w:p w14:paraId="7B562568" w14:textId="176462B3" w:rsidR="00F259B1" w:rsidRPr="00897E7F" w:rsidRDefault="00F259B1" w:rsidP="00E144CE">
      <w:pPr>
        <w:tabs>
          <w:tab w:val="left" w:pos="567"/>
        </w:tabs>
        <w:spacing w:after="40" w:line="259" w:lineRule="auto"/>
        <w:ind w:right="40"/>
        <w:jc w:val="both"/>
        <w:outlineLvl w:val="0"/>
        <w:rPr>
          <w:rFonts w:eastAsia="Calibri" w:cstheme="minorHAnsi"/>
          <w:b/>
        </w:rPr>
      </w:pPr>
      <w:r w:rsidRPr="00897E7F">
        <w:rPr>
          <w:rFonts w:eastAsia="Calibri" w:cstheme="minorHAnsi"/>
          <w:b/>
        </w:rPr>
        <w:lastRenderedPageBreak/>
        <w:t>Uwaga:</w:t>
      </w:r>
    </w:p>
    <w:p w14:paraId="3C8FEFEA" w14:textId="4A67EF33" w:rsidR="00F259B1" w:rsidRDefault="00F259B1" w:rsidP="00E144CE">
      <w:pPr>
        <w:tabs>
          <w:tab w:val="left" w:pos="567"/>
        </w:tabs>
        <w:spacing w:after="0" w:line="240" w:lineRule="auto"/>
        <w:jc w:val="both"/>
        <w:outlineLvl w:val="0"/>
        <w:rPr>
          <w:rFonts w:cstheme="minorHAnsi"/>
          <w:lang w:eastAsia="ar-SA"/>
        </w:rPr>
      </w:pPr>
      <w:r w:rsidRPr="00897E7F">
        <w:rPr>
          <w:rFonts w:eastAsia="Calibri" w:cstheme="minorHAnsi"/>
        </w:rPr>
        <w:t xml:space="preserve">Do wykazu należy załączyć </w:t>
      </w:r>
      <w:r w:rsidR="00E144CE" w:rsidRPr="00897E7F">
        <w:rPr>
          <w:rFonts w:cstheme="minorHAnsi"/>
          <w:lang w:eastAsia="ar-SA"/>
        </w:rPr>
        <w:t>dokumenty potwierdzające należyte wykonanie usług (protokoły odbioru, referencje, poświadczenia)</w:t>
      </w:r>
    </w:p>
    <w:p w14:paraId="10211ED2" w14:textId="3923CDC5" w:rsidR="003D4B81" w:rsidRPr="00897E7F" w:rsidRDefault="00952DC9" w:rsidP="00E144CE">
      <w:pPr>
        <w:tabs>
          <w:tab w:val="left" w:pos="567"/>
        </w:tabs>
        <w:spacing w:after="0" w:line="240" w:lineRule="auto"/>
        <w:jc w:val="both"/>
        <w:outlineLvl w:val="0"/>
        <w:rPr>
          <w:rFonts w:eastAsia="Calibri" w:cstheme="minorHAnsi"/>
        </w:rPr>
      </w:pPr>
      <w:r>
        <w:rPr>
          <w:rFonts w:eastAsia="Calibri" w:cstheme="minorHAnsi"/>
        </w:rPr>
        <w:t>Wiersze tabeli należy powielić</w:t>
      </w:r>
      <w:r w:rsidR="003D4B81" w:rsidRPr="003D4B81">
        <w:rPr>
          <w:rFonts w:eastAsia="Calibri" w:cstheme="minorHAnsi"/>
        </w:rPr>
        <w:t xml:space="preserve"> tyle razy ile jest to konieczne</w:t>
      </w:r>
      <w:r>
        <w:rPr>
          <w:rFonts w:eastAsia="Calibri" w:cstheme="minorHAnsi"/>
        </w:rPr>
        <w:t>.</w:t>
      </w:r>
    </w:p>
    <w:tbl>
      <w:tblPr>
        <w:tblW w:w="2693" w:type="dxa"/>
        <w:tblInd w:w="5920" w:type="dxa"/>
        <w:tblLook w:val="04A0" w:firstRow="1" w:lastRow="0" w:firstColumn="1" w:lastColumn="0" w:noHBand="0" w:noVBand="1"/>
      </w:tblPr>
      <w:tblGrid>
        <w:gridCol w:w="2693"/>
      </w:tblGrid>
      <w:tr w:rsidR="00F259B1" w:rsidRPr="00897E7F" w14:paraId="3876AEA3" w14:textId="77777777" w:rsidTr="00AA393D">
        <w:tc>
          <w:tcPr>
            <w:tcW w:w="2693" w:type="dxa"/>
          </w:tcPr>
          <w:p w14:paraId="78F3B514" w14:textId="77777777" w:rsidR="00F259B1" w:rsidRPr="00897E7F" w:rsidRDefault="00F259B1" w:rsidP="00F259B1">
            <w:pPr>
              <w:spacing w:line="259" w:lineRule="auto"/>
              <w:ind w:hanging="572"/>
              <w:rPr>
                <w:rFonts w:eastAsia="Calibri" w:cstheme="minorHAnsi"/>
              </w:rPr>
            </w:pPr>
          </w:p>
        </w:tc>
      </w:tr>
      <w:tr w:rsidR="00F259B1" w:rsidRPr="00897E7F" w14:paraId="433EB0FC" w14:textId="77777777" w:rsidTr="00AA393D">
        <w:tc>
          <w:tcPr>
            <w:tcW w:w="2693" w:type="dxa"/>
          </w:tcPr>
          <w:p w14:paraId="3C166C1F" w14:textId="77777777" w:rsidR="00F259B1" w:rsidRPr="00897E7F" w:rsidRDefault="00F259B1" w:rsidP="000727CA">
            <w:pPr>
              <w:spacing w:line="259" w:lineRule="auto"/>
              <w:rPr>
                <w:rFonts w:eastAsia="Calibri" w:cstheme="minorHAnsi"/>
                <w:i/>
                <w:sz w:val="16"/>
                <w:szCs w:val="16"/>
              </w:rPr>
            </w:pPr>
          </w:p>
        </w:tc>
      </w:tr>
      <w:tr w:rsidR="00F259B1" w:rsidRPr="00897E7F" w14:paraId="657BCF0C" w14:textId="77777777" w:rsidTr="00AA393D">
        <w:tc>
          <w:tcPr>
            <w:tcW w:w="2693" w:type="dxa"/>
          </w:tcPr>
          <w:p w14:paraId="57189793" w14:textId="30312573" w:rsidR="00F259B1" w:rsidRPr="00897E7F" w:rsidRDefault="00F259B1" w:rsidP="00F259B1">
            <w:pPr>
              <w:spacing w:line="259" w:lineRule="auto"/>
              <w:rPr>
                <w:rFonts w:eastAsia="Calibri" w:cstheme="minorHAnsi"/>
                <w:i/>
                <w:sz w:val="16"/>
                <w:szCs w:val="16"/>
              </w:rPr>
            </w:pPr>
            <w:r w:rsidRPr="00897E7F">
              <w:rPr>
                <w:rFonts w:eastAsia="Calibri" w:cstheme="minorHAnsi"/>
                <w:i/>
                <w:sz w:val="16"/>
                <w:szCs w:val="16"/>
              </w:rPr>
              <w:t xml:space="preserve">                 ...................................</w:t>
            </w:r>
            <w:r w:rsidR="00897E7F">
              <w:rPr>
                <w:rFonts w:eastAsia="Calibri" w:cstheme="minorHAnsi"/>
                <w:i/>
                <w:sz w:val="16"/>
                <w:szCs w:val="16"/>
              </w:rPr>
              <w:t>..........................</w:t>
            </w:r>
          </w:p>
        </w:tc>
      </w:tr>
      <w:tr w:rsidR="00F259B1" w:rsidRPr="00897E7F" w14:paraId="5B8E5BEB" w14:textId="77777777" w:rsidTr="00AA393D">
        <w:tc>
          <w:tcPr>
            <w:tcW w:w="2693" w:type="dxa"/>
          </w:tcPr>
          <w:p w14:paraId="2540F21D" w14:textId="3554FCC7" w:rsidR="00F259B1" w:rsidRPr="00897E7F" w:rsidRDefault="00897E7F" w:rsidP="00897E7F">
            <w:pPr>
              <w:spacing w:after="0" w:line="259" w:lineRule="auto"/>
              <w:ind w:left="-108" w:right="-138"/>
              <w:jc w:val="center"/>
              <w:rPr>
                <w:rFonts w:eastAsia="Calibri" w:cstheme="minorHAnsi"/>
                <w:i/>
                <w:sz w:val="16"/>
                <w:szCs w:val="16"/>
              </w:rPr>
            </w:pPr>
            <w:r>
              <w:rPr>
                <w:rFonts w:eastAsia="Calibri" w:cstheme="minorHAnsi"/>
                <w:i/>
                <w:sz w:val="16"/>
                <w:szCs w:val="16"/>
              </w:rPr>
              <w:t>(</w:t>
            </w:r>
            <w:r w:rsidR="00F259B1" w:rsidRPr="00897E7F">
              <w:rPr>
                <w:rFonts w:eastAsia="Calibri" w:cstheme="minorHAnsi"/>
                <w:i/>
                <w:sz w:val="16"/>
                <w:szCs w:val="16"/>
              </w:rPr>
              <w:t>podpis/y osoby/osób</w:t>
            </w:r>
            <w:r>
              <w:rPr>
                <w:rFonts w:eastAsia="Calibri" w:cstheme="minorHAnsi"/>
                <w:i/>
                <w:sz w:val="16"/>
                <w:szCs w:val="16"/>
              </w:rPr>
              <w:t xml:space="preserve"> </w:t>
            </w:r>
            <w:r w:rsidR="00F259B1" w:rsidRPr="00897E7F">
              <w:rPr>
                <w:rFonts w:eastAsia="Calibri" w:cstheme="minorHAnsi"/>
                <w:i/>
                <w:sz w:val="16"/>
                <w:szCs w:val="16"/>
              </w:rPr>
              <w:t>upoważnionej/</w:t>
            </w:r>
            <w:proofErr w:type="spellStart"/>
            <w:r w:rsidR="00F259B1" w:rsidRPr="00897E7F">
              <w:rPr>
                <w:rFonts w:eastAsia="Calibri" w:cstheme="minorHAnsi"/>
                <w:i/>
                <w:sz w:val="16"/>
                <w:szCs w:val="16"/>
              </w:rPr>
              <w:t>ych</w:t>
            </w:r>
            <w:proofErr w:type="spellEnd"/>
          </w:p>
          <w:p w14:paraId="4794FBB5" w14:textId="18723390" w:rsidR="00F259B1" w:rsidRPr="00897E7F" w:rsidRDefault="00F259B1" w:rsidP="00897E7F">
            <w:pPr>
              <w:spacing w:after="0" w:line="259" w:lineRule="auto"/>
              <w:ind w:left="-675" w:firstLine="142"/>
              <w:jc w:val="center"/>
              <w:rPr>
                <w:rFonts w:eastAsia="Calibri" w:cstheme="minorHAnsi"/>
                <w:i/>
                <w:sz w:val="16"/>
                <w:szCs w:val="16"/>
              </w:rPr>
            </w:pPr>
            <w:r w:rsidRPr="00897E7F">
              <w:rPr>
                <w:rFonts w:eastAsia="Calibri" w:cstheme="minorHAnsi"/>
                <w:i/>
                <w:sz w:val="16"/>
                <w:szCs w:val="16"/>
              </w:rPr>
              <w:t xml:space="preserve">               do reprezentowania Wykonawcy</w:t>
            </w:r>
            <w:r w:rsidR="00897E7F">
              <w:rPr>
                <w:rFonts w:eastAsia="Calibri" w:cstheme="minorHAnsi"/>
                <w:i/>
                <w:sz w:val="16"/>
                <w:szCs w:val="16"/>
              </w:rPr>
              <w:t>)</w:t>
            </w:r>
          </w:p>
          <w:p w14:paraId="398918EF" w14:textId="77777777" w:rsidR="00F259B1" w:rsidRPr="00897E7F" w:rsidRDefault="00F259B1" w:rsidP="00F259B1">
            <w:pPr>
              <w:spacing w:line="259" w:lineRule="auto"/>
              <w:jc w:val="center"/>
              <w:rPr>
                <w:rFonts w:eastAsia="Calibri" w:cstheme="minorHAnsi"/>
                <w:b/>
                <w:i/>
                <w:sz w:val="16"/>
                <w:szCs w:val="16"/>
              </w:rPr>
            </w:pPr>
          </w:p>
        </w:tc>
      </w:tr>
    </w:tbl>
    <w:p w14:paraId="018C4C32" w14:textId="77777777" w:rsidR="005D54D0" w:rsidRPr="00897E7F" w:rsidRDefault="005D54D0" w:rsidP="005E3F76">
      <w:pPr>
        <w:ind w:right="39"/>
        <w:rPr>
          <w:rFonts w:cstheme="minorHAnsi"/>
          <w:b/>
        </w:rPr>
      </w:pPr>
    </w:p>
    <w:sectPr w:rsidR="005D54D0" w:rsidRPr="00897E7F" w:rsidSect="003D4B81">
      <w:footerReference w:type="default" r:id="rId8"/>
      <w:pgSz w:w="16838" w:h="11906" w:orient="landscape"/>
      <w:pgMar w:top="1417" w:right="1276" w:bottom="1417" w:left="709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899E5" w14:textId="77777777" w:rsidR="00162BF0" w:rsidRDefault="00162BF0" w:rsidP="001E0808">
      <w:pPr>
        <w:spacing w:after="0" w:line="240" w:lineRule="auto"/>
      </w:pPr>
      <w:r>
        <w:separator/>
      </w:r>
    </w:p>
  </w:endnote>
  <w:endnote w:type="continuationSeparator" w:id="0">
    <w:p w14:paraId="73B46853" w14:textId="77777777" w:rsidR="00162BF0" w:rsidRDefault="00162BF0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61670"/>
      <w:docPartObj>
        <w:docPartGallery w:val="Page Numbers (Bottom of Page)"/>
        <w:docPartUnique/>
      </w:docPartObj>
    </w:sdtPr>
    <w:sdtEndPr/>
    <w:sdtContent>
      <w:p w14:paraId="3904215A" w14:textId="77777777" w:rsidR="00420AE5" w:rsidRDefault="002B06E1">
        <w:pPr>
          <w:pStyle w:val="Stopka"/>
          <w:jc w:val="center"/>
        </w:pPr>
        <w:r w:rsidRPr="00420AE5">
          <w:rPr>
            <w:b/>
          </w:rPr>
          <w:fldChar w:fldCharType="begin"/>
        </w:r>
        <w:r w:rsidR="00420AE5" w:rsidRPr="00420AE5">
          <w:rPr>
            <w:b/>
          </w:rPr>
          <w:instrText>PAGE   \* MERGEFORMAT</w:instrText>
        </w:r>
        <w:r w:rsidRPr="00420AE5">
          <w:rPr>
            <w:b/>
          </w:rPr>
          <w:fldChar w:fldCharType="separate"/>
        </w:r>
        <w:r w:rsidR="00245743">
          <w:rPr>
            <w:b/>
            <w:noProof/>
          </w:rPr>
          <w:t>3</w:t>
        </w:r>
        <w:r w:rsidRPr="00420AE5">
          <w:rPr>
            <w:b/>
          </w:rPr>
          <w:fldChar w:fldCharType="end"/>
        </w:r>
      </w:p>
    </w:sdtContent>
  </w:sdt>
  <w:p w14:paraId="6E803D47" w14:textId="77777777" w:rsidR="001E0808" w:rsidRDefault="001E08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2394F" w14:textId="77777777" w:rsidR="00162BF0" w:rsidRDefault="00162BF0" w:rsidP="001E0808">
      <w:pPr>
        <w:spacing w:after="0" w:line="240" w:lineRule="auto"/>
      </w:pPr>
      <w:r>
        <w:separator/>
      </w:r>
    </w:p>
  </w:footnote>
  <w:footnote w:type="continuationSeparator" w:id="0">
    <w:p w14:paraId="2ADC638F" w14:textId="77777777" w:rsidR="00162BF0" w:rsidRDefault="00162BF0" w:rsidP="001E0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D3660E"/>
    <w:multiLevelType w:val="hybridMultilevel"/>
    <w:tmpl w:val="B2CE3D14"/>
    <w:lvl w:ilvl="0" w:tplc="4FB8CB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497181C"/>
    <w:multiLevelType w:val="hybridMultilevel"/>
    <w:tmpl w:val="9E021F0A"/>
    <w:lvl w:ilvl="0" w:tplc="4E0469AA">
      <w:start w:val="2"/>
      <w:numFmt w:val="decimal"/>
      <w:lvlText w:val="%1."/>
      <w:lvlJc w:val="left"/>
      <w:pPr>
        <w:ind w:left="8441" w:hanging="360"/>
      </w:pPr>
      <w:rPr>
        <w:rFonts w:ascii="Calibri" w:hAnsi="Calibri" w:cs="Calibri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1631B"/>
    <w:multiLevelType w:val="hybridMultilevel"/>
    <w:tmpl w:val="AFD63CC4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06845C0"/>
    <w:multiLevelType w:val="hybridMultilevel"/>
    <w:tmpl w:val="81F625C4"/>
    <w:lvl w:ilvl="0" w:tplc="2F38D9BC">
      <w:start w:val="1"/>
      <w:numFmt w:val="lowerLetter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651F2751"/>
    <w:multiLevelType w:val="hybridMultilevel"/>
    <w:tmpl w:val="7A3EF8C8"/>
    <w:lvl w:ilvl="0" w:tplc="9500BE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2189E"/>
    <w:multiLevelType w:val="hybridMultilevel"/>
    <w:tmpl w:val="3E00F368"/>
    <w:lvl w:ilvl="0" w:tplc="931ABE9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08"/>
    <w:rsid w:val="00024491"/>
    <w:rsid w:val="000466BB"/>
    <w:rsid w:val="000727CA"/>
    <w:rsid w:val="0008788D"/>
    <w:rsid w:val="000B0CC7"/>
    <w:rsid w:val="000C083B"/>
    <w:rsid w:val="000F35E7"/>
    <w:rsid w:val="001128D9"/>
    <w:rsid w:val="00121237"/>
    <w:rsid w:val="00141C63"/>
    <w:rsid w:val="00155FEF"/>
    <w:rsid w:val="00162BF0"/>
    <w:rsid w:val="00167829"/>
    <w:rsid w:val="00172A87"/>
    <w:rsid w:val="001A3D51"/>
    <w:rsid w:val="001E0808"/>
    <w:rsid w:val="002179AE"/>
    <w:rsid w:val="00231B7A"/>
    <w:rsid w:val="00245743"/>
    <w:rsid w:val="002778C6"/>
    <w:rsid w:val="00277DA4"/>
    <w:rsid w:val="0029116E"/>
    <w:rsid w:val="002B06E1"/>
    <w:rsid w:val="002C70C2"/>
    <w:rsid w:val="00363570"/>
    <w:rsid w:val="00373C04"/>
    <w:rsid w:val="00381ED3"/>
    <w:rsid w:val="003930D5"/>
    <w:rsid w:val="003B292D"/>
    <w:rsid w:val="003C7AB9"/>
    <w:rsid w:val="003D1A58"/>
    <w:rsid w:val="003D4B81"/>
    <w:rsid w:val="003E70D3"/>
    <w:rsid w:val="003F4D84"/>
    <w:rsid w:val="00420AE5"/>
    <w:rsid w:val="0042402D"/>
    <w:rsid w:val="004250C6"/>
    <w:rsid w:val="00427A09"/>
    <w:rsid w:val="00437CF9"/>
    <w:rsid w:val="00442B62"/>
    <w:rsid w:val="00482034"/>
    <w:rsid w:val="004846A3"/>
    <w:rsid w:val="004A480C"/>
    <w:rsid w:val="004C6E46"/>
    <w:rsid w:val="004D33A9"/>
    <w:rsid w:val="004D6DCB"/>
    <w:rsid w:val="004F679C"/>
    <w:rsid w:val="00516E33"/>
    <w:rsid w:val="00524300"/>
    <w:rsid w:val="0053020D"/>
    <w:rsid w:val="00545274"/>
    <w:rsid w:val="00553000"/>
    <w:rsid w:val="00553346"/>
    <w:rsid w:val="005D3274"/>
    <w:rsid w:val="005D54D0"/>
    <w:rsid w:val="005D6D47"/>
    <w:rsid w:val="005E3F76"/>
    <w:rsid w:val="00612D11"/>
    <w:rsid w:val="00630E5B"/>
    <w:rsid w:val="00631A9E"/>
    <w:rsid w:val="00632BAD"/>
    <w:rsid w:val="00637193"/>
    <w:rsid w:val="00652E4B"/>
    <w:rsid w:val="00664D18"/>
    <w:rsid w:val="006722A8"/>
    <w:rsid w:val="00682E10"/>
    <w:rsid w:val="006846DC"/>
    <w:rsid w:val="00736772"/>
    <w:rsid w:val="00761EE5"/>
    <w:rsid w:val="007748FB"/>
    <w:rsid w:val="0079034E"/>
    <w:rsid w:val="008128EF"/>
    <w:rsid w:val="0082387F"/>
    <w:rsid w:val="0085719C"/>
    <w:rsid w:val="00864F1D"/>
    <w:rsid w:val="00897E7F"/>
    <w:rsid w:val="008B23C1"/>
    <w:rsid w:val="008C6868"/>
    <w:rsid w:val="00902719"/>
    <w:rsid w:val="00906751"/>
    <w:rsid w:val="00943FF4"/>
    <w:rsid w:val="0094520E"/>
    <w:rsid w:val="00952DC9"/>
    <w:rsid w:val="0096185E"/>
    <w:rsid w:val="00990509"/>
    <w:rsid w:val="009908B8"/>
    <w:rsid w:val="009E3193"/>
    <w:rsid w:val="009F7228"/>
    <w:rsid w:val="00A024DA"/>
    <w:rsid w:val="00A30CD7"/>
    <w:rsid w:val="00A40B2C"/>
    <w:rsid w:val="00A915BB"/>
    <w:rsid w:val="00A91FDA"/>
    <w:rsid w:val="00AB1D77"/>
    <w:rsid w:val="00AC5AA4"/>
    <w:rsid w:val="00AC738D"/>
    <w:rsid w:val="00B06514"/>
    <w:rsid w:val="00B3222D"/>
    <w:rsid w:val="00B33B81"/>
    <w:rsid w:val="00B51686"/>
    <w:rsid w:val="00B76186"/>
    <w:rsid w:val="00B95026"/>
    <w:rsid w:val="00BA1559"/>
    <w:rsid w:val="00BA3CBF"/>
    <w:rsid w:val="00BA44C9"/>
    <w:rsid w:val="00BB630A"/>
    <w:rsid w:val="00BD05E9"/>
    <w:rsid w:val="00BF436F"/>
    <w:rsid w:val="00C07324"/>
    <w:rsid w:val="00C4409E"/>
    <w:rsid w:val="00CB73AB"/>
    <w:rsid w:val="00CD53E0"/>
    <w:rsid w:val="00CE5A2C"/>
    <w:rsid w:val="00CE617C"/>
    <w:rsid w:val="00CE6688"/>
    <w:rsid w:val="00D13A9A"/>
    <w:rsid w:val="00D2684C"/>
    <w:rsid w:val="00D42080"/>
    <w:rsid w:val="00DC6F43"/>
    <w:rsid w:val="00DE13A1"/>
    <w:rsid w:val="00E13422"/>
    <w:rsid w:val="00E144CE"/>
    <w:rsid w:val="00EA4120"/>
    <w:rsid w:val="00EB1CC8"/>
    <w:rsid w:val="00F01111"/>
    <w:rsid w:val="00F13C9C"/>
    <w:rsid w:val="00F141EE"/>
    <w:rsid w:val="00F259B1"/>
    <w:rsid w:val="00F27E28"/>
    <w:rsid w:val="00F27FB1"/>
    <w:rsid w:val="00F9393A"/>
    <w:rsid w:val="00FA0DCD"/>
    <w:rsid w:val="00FA1AB5"/>
    <w:rsid w:val="00FB147C"/>
    <w:rsid w:val="00FB3E92"/>
    <w:rsid w:val="00FC4A36"/>
    <w:rsid w:val="00FE2DA7"/>
    <w:rsid w:val="00FE336E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F5811B"/>
  <w15:docId w15:val="{C812F127-AB85-41DA-B797-B44C4AD8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30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53020D"/>
    <w:rPr>
      <w:color w:val="0000FF"/>
      <w:u w:val="single"/>
    </w:rPr>
  </w:style>
  <w:style w:type="paragraph" w:customStyle="1" w:styleId="Akapitzlist1">
    <w:name w:val="Akapit z listą1"/>
    <w:basedOn w:val="Normalny"/>
    <w:rsid w:val="0053020D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kapitzlist">
    <w:name w:val="List Paragraph"/>
    <w:aliases w:val="normalny tekst,Akapit z listą BS,CW_Lista,L1,Numerowanie,Obiekt,List Paragraph1,01ListaArabska"/>
    <w:basedOn w:val="Normalny"/>
    <w:link w:val="AkapitzlistZnak"/>
    <w:uiPriority w:val="1"/>
    <w:qFormat/>
    <w:rsid w:val="0053020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AkapitzlistZnak">
    <w:name w:val="Akapit z listą Znak"/>
    <w:aliases w:val="normalny tekst Znak,Akapit z listą BS Znak,CW_Lista Znak,L1 Znak,Numerowanie Znak,Obiekt Znak,List Paragraph1 Znak,01ListaArabska Znak"/>
    <w:link w:val="Akapitzlist"/>
    <w:uiPriority w:val="34"/>
    <w:qFormat/>
    <w:rsid w:val="0053020D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customStyle="1" w:styleId="Default">
    <w:name w:val="Default"/>
    <w:rsid w:val="0053020D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paragraph" w:customStyle="1" w:styleId="Standard">
    <w:name w:val="Standard"/>
    <w:rsid w:val="0053020D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zh-CN"/>
    </w:rPr>
  </w:style>
  <w:style w:type="paragraph" w:styleId="Tekstpodstawowy">
    <w:name w:val="Body Text"/>
    <w:basedOn w:val="Normalny"/>
    <w:link w:val="TekstpodstawowyZnak"/>
    <w:unhideWhenUsed/>
    <w:rsid w:val="005302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02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71BCF-BBCE-422B-950A-CADE92F1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Rajchert</dc:creator>
  <cp:lastModifiedBy>Paulina Świerczyńska</cp:lastModifiedBy>
  <cp:revision>6</cp:revision>
  <cp:lastPrinted>2020-02-06T09:16:00Z</cp:lastPrinted>
  <dcterms:created xsi:type="dcterms:W3CDTF">2025-03-31T11:16:00Z</dcterms:created>
  <dcterms:modified xsi:type="dcterms:W3CDTF">2025-04-08T08:53:00Z</dcterms:modified>
</cp:coreProperties>
</file>