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E71B87">
        <w:rPr>
          <w:rFonts w:ascii="Century Gothic" w:hAnsi="Century Gothic" w:cs="Calibri"/>
          <w:sz w:val="20"/>
          <w:szCs w:val="20"/>
          <w:shd w:val="clear" w:color="auto" w:fill="FFFFFF"/>
        </w:rPr>
        <w:t>1</w:t>
      </w:r>
      <w:r w:rsidR="004413AA">
        <w:rPr>
          <w:rFonts w:ascii="Century Gothic" w:hAnsi="Century Gothic" w:cs="Calibri"/>
          <w:sz w:val="20"/>
          <w:szCs w:val="20"/>
          <w:shd w:val="clear" w:color="auto" w:fill="FFFFFF"/>
        </w:rPr>
        <w:t>7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4413AA">
        <w:rPr>
          <w:rFonts w:ascii="Century Gothic" w:hAnsi="Century Gothic" w:cs="Calibri"/>
          <w:sz w:val="20"/>
          <w:szCs w:val="20"/>
          <w:shd w:val="clear" w:color="auto" w:fill="FFFFFF"/>
        </w:rPr>
        <w:t>02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.202</w:t>
      </w:r>
      <w:r w:rsidR="004413AA">
        <w:rPr>
          <w:rFonts w:ascii="Century Gothic" w:hAnsi="Century Gothic" w:cs="Calibri"/>
          <w:sz w:val="20"/>
          <w:szCs w:val="20"/>
          <w:shd w:val="clear" w:color="auto" w:fill="FFFFFF"/>
        </w:rPr>
        <w:t>5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0</w:t>
      </w:r>
      <w:r w:rsidR="00D31975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>/</w:t>
      </w:r>
      <w:r w:rsidR="004413AA">
        <w:rPr>
          <w:rFonts w:ascii="Century Gothic" w:hAnsi="Century Gothic"/>
          <w:b/>
          <w:sz w:val="20"/>
          <w:szCs w:val="20"/>
        </w:rPr>
        <w:t>02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4413AA">
        <w:rPr>
          <w:rFonts w:ascii="Century Gothic" w:hAnsi="Century Gothic"/>
          <w:b/>
          <w:sz w:val="20"/>
          <w:szCs w:val="20"/>
        </w:rPr>
        <w:t>5</w:t>
      </w:r>
      <w:r w:rsidRPr="007C697C">
        <w:rPr>
          <w:rFonts w:ascii="Century Gothic" w:hAnsi="Century Gothic"/>
          <w:b/>
          <w:sz w:val="20"/>
          <w:szCs w:val="20"/>
        </w:rPr>
        <w:t>/</w:t>
      </w:r>
      <w:proofErr w:type="spellStart"/>
      <w:r w:rsidR="004938EC">
        <w:rPr>
          <w:rFonts w:ascii="Century Gothic" w:hAnsi="Century Gothic"/>
          <w:b/>
          <w:sz w:val="20"/>
          <w:szCs w:val="20"/>
        </w:rPr>
        <w:t>M</w:t>
      </w:r>
      <w:r w:rsidR="00847CFE">
        <w:rPr>
          <w:rFonts w:ascii="Century Gothic" w:hAnsi="Century Gothic"/>
          <w:b/>
          <w:sz w:val="20"/>
          <w:szCs w:val="20"/>
        </w:rPr>
        <w:t>DdESSO_PK</w:t>
      </w:r>
      <w:proofErr w:type="spellEnd"/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A74DE6" w:rsidRPr="00C700F6" w:rsidRDefault="00A74DE6" w:rsidP="004725C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A74DE6" w:rsidRPr="00C700F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</w:t>
      </w:r>
      <w:r w:rsidRPr="00C700F6">
        <w:rPr>
          <w:rFonts w:ascii="Century Gothic" w:hAnsi="Century Gothic"/>
          <w:sz w:val="20"/>
          <w:szCs w:val="20"/>
        </w:rPr>
        <w:t>1.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Niniejsze zapytanie prowadzone jest zgodnie z zasadą konkurencyjności określoną w Wytycznych w</w:t>
      </w:r>
      <w:r>
        <w:rPr>
          <w:rFonts w:ascii="Century Gothic" w:hAnsi="Century Gothic"/>
          <w:sz w:val="20"/>
          <w:szCs w:val="20"/>
        </w:rPr>
        <w:t> </w:t>
      </w:r>
      <w:r w:rsidRPr="00C700F6">
        <w:rPr>
          <w:rFonts w:ascii="Century Gothic" w:hAnsi="Century Gothic"/>
          <w:sz w:val="20"/>
          <w:szCs w:val="20"/>
        </w:rPr>
        <w:t xml:space="preserve">zakresie kwalifikowalności wydatków w ramach </w:t>
      </w:r>
      <w:r w:rsidR="00847CFE">
        <w:rPr>
          <w:rFonts w:ascii="Century Gothic" w:hAnsi="Century Gothic"/>
          <w:sz w:val="20"/>
          <w:szCs w:val="20"/>
        </w:rPr>
        <w:t>Programu Fundusze Europejskie dla Dolnego Śląska 2021-2027.</w:t>
      </w:r>
    </w:p>
    <w:p w:rsidR="00A74DE6" w:rsidRPr="00C700F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</w:t>
      </w:r>
      <w:r w:rsidRPr="00C700F6">
        <w:rPr>
          <w:rFonts w:ascii="Century Gothic" w:hAnsi="Century Gothic"/>
          <w:sz w:val="20"/>
          <w:szCs w:val="20"/>
        </w:rPr>
        <w:t>2.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Niniejsze zapytanie nie stanowi zobowiązania Zamawiającego do zawarcia umowy.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 xml:space="preserve">usługa transportowa </w:t>
      </w:r>
      <w:r w:rsidR="002E55B3">
        <w:rPr>
          <w:rFonts w:ascii="Century Gothic" w:hAnsi="Century Gothic"/>
          <w:sz w:val="20"/>
          <w:szCs w:val="20"/>
        </w:rPr>
        <w:t xml:space="preserve">dla </w:t>
      </w:r>
      <w:r w:rsidR="004413AA">
        <w:rPr>
          <w:rFonts w:ascii="Century Gothic" w:hAnsi="Century Gothic"/>
          <w:sz w:val="20"/>
          <w:szCs w:val="20"/>
        </w:rPr>
        <w:t>15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</w:t>
      </w:r>
      <w:r w:rsidR="004413A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na tras</w:t>
      </w:r>
      <w:r w:rsidR="004725CA"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: </w:t>
      </w:r>
      <w:bookmarkStart w:id="0" w:name="_Hlk72400153"/>
      <w:r w:rsidR="00847CFE">
        <w:rPr>
          <w:rFonts w:ascii="Century Gothic" w:hAnsi="Century Gothic"/>
          <w:sz w:val="20"/>
          <w:szCs w:val="20"/>
        </w:rPr>
        <w:t>Nowa Ruda – W</w:t>
      </w:r>
      <w:r w:rsidR="002E55B3">
        <w:rPr>
          <w:rFonts w:ascii="Century Gothic" w:hAnsi="Century Gothic"/>
          <w:sz w:val="20"/>
          <w:szCs w:val="20"/>
        </w:rPr>
        <w:t>rocław</w:t>
      </w:r>
      <w:r w:rsidR="00847CFE">
        <w:rPr>
          <w:rFonts w:ascii="Century Gothic" w:hAnsi="Century Gothic"/>
          <w:sz w:val="20"/>
          <w:szCs w:val="20"/>
        </w:rPr>
        <w:t xml:space="preserve"> – Nowa Ruda</w:t>
      </w:r>
      <w:r w:rsidR="004413A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w terminie </w:t>
      </w:r>
      <w:r w:rsidR="004413AA">
        <w:rPr>
          <w:rFonts w:ascii="Century Gothic" w:hAnsi="Century Gothic"/>
          <w:sz w:val="20"/>
          <w:szCs w:val="20"/>
        </w:rPr>
        <w:t>04.03.2025</w:t>
      </w:r>
      <w:r w:rsidR="004725CA">
        <w:rPr>
          <w:rFonts w:ascii="Century Gothic" w:hAnsi="Century Gothic"/>
          <w:sz w:val="20"/>
          <w:szCs w:val="20"/>
        </w:rPr>
        <w:t xml:space="preserve"> r.</w:t>
      </w:r>
      <w:r>
        <w:rPr>
          <w:rFonts w:ascii="Century Gothic" w:hAnsi="Century Gothic"/>
          <w:sz w:val="20"/>
          <w:szCs w:val="20"/>
        </w:rPr>
        <w:t xml:space="preserve"> (</w:t>
      </w:r>
      <w:r w:rsidR="004413AA">
        <w:rPr>
          <w:rFonts w:ascii="Century Gothic" w:hAnsi="Century Gothic"/>
          <w:sz w:val="20"/>
          <w:szCs w:val="20"/>
        </w:rPr>
        <w:t>wtorek</w:t>
      </w:r>
      <w:r>
        <w:rPr>
          <w:rFonts w:ascii="Century Gothic" w:hAnsi="Century Gothic"/>
          <w:sz w:val="20"/>
          <w:szCs w:val="20"/>
        </w:rPr>
        <w:t>)</w:t>
      </w:r>
      <w:bookmarkEnd w:id="0"/>
    </w:p>
    <w:p w:rsidR="00A74DE6" w:rsidRPr="00654BB8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72912570"/>
      <w:bookmarkStart w:id="2" w:name="_Hlk26191634"/>
      <w:bookmarkStart w:id="3" w:name="_Hlk21435372"/>
      <w:r w:rsidRPr="00654BB8">
        <w:rPr>
          <w:rFonts w:ascii="Century Gothic" w:hAnsi="Century Gothic"/>
          <w:sz w:val="19"/>
          <w:szCs w:val="19"/>
        </w:rPr>
        <w:t xml:space="preserve">Wyjazd: około </w:t>
      </w:r>
      <w:r w:rsidR="00D07AA3">
        <w:rPr>
          <w:rFonts w:ascii="Century Gothic" w:hAnsi="Century Gothic"/>
          <w:sz w:val="19"/>
          <w:szCs w:val="19"/>
        </w:rPr>
        <w:t xml:space="preserve">godz. </w:t>
      </w:r>
      <w:r w:rsidR="00E71B87">
        <w:rPr>
          <w:rFonts w:ascii="Century Gothic" w:hAnsi="Century Gothic"/>
          <w:sz w:val="19"/>
          <w:szCs w:val="19"/>
        </w:rPr>
        <w:t>0</w:t>
      </w:r>
      <w:r w:rsidR="004413AA">
        <w:rPr>
          <w:rFonts w:ascii="Century Gothic" w:hAnsi="Century Gothic"/>
          <w:sz w:val="19"/>
          <w:szCs w:val="19"/>
        </w:rPr>
        <w:t>7</w:t>
      </w:r>
      <w:r w:rsidRPr="00654BB8">
        <w:rPr>
          <w:rFonts w:ascii="Century Gothic" w:hAnsi="Century Gothic"/>
          <w:sz w:val="19"/>
          <w:szCs w:val="19"/>
        </w:rPr>
        <w:t>:</w:t>
      </w:r>
      <w:r w:rsidR="004413AA">
        <w:rPr>
          <w:rFonts w:ascii="Century Gothic" w:hAnsi="Century Gothic"/>
          <w:sz w:val="19"/>
          <w:szCs w:val="19"/>
        </w:rPr>
        <w:t>45</w:t>
      </w:r>
      <w:r w:rsidRPr="00654BB8">
        <w:rPr>
          <w:rFonts w:ascii="Century Gothic" w:hAnsi="Century Gothic"/>
          <w:sz w:val="19"/>
          <w:szCs w:val="19"/>
        </w:rPr>
        <w:t xml:space="preserve"> spod budynku </w:t>
      </w:r>
      <w:r w:rsidR="00847CFE" w:rsidRPr="00847CFE">
        <w:rPr>
          <w:rFonts w:ascii="Century Gothic" w:hAnsi="Century Gothic"/>
          <w:sz w:val="19"/>
          <w:szCs w:val="19"/>
        </w:rPr>
        <w:t>Liceum Ogólnokształcące</w:t>
      </w:r>
      <w:r w:rsidR="00847CFE">
        <w:rPr>
          <w:rFonts w:ascii="Century Gothic" w:hAnsi="Century Gothic"/>
          <w:sz w:val="19"/>
          <w:szCs w:val="19"/>
        </w:rPr>
        <w:t xml:space="preserve">go w Nowej Rudzie, </w:t>
      </w:r>
      <w:r w:rsidR="00847CFE" w:rsidRPr="00847CFE">
        <w:rPr>
          <w:rFonts w:ascii="Century Gothic" w:hAnsi="Century Gothic"/>
          <w:sz w:val="19"/>
          <w:szCs w:val="19"/>
        </w:rPr>
        <w:t>osiedle Piastowskie 17, 57-40</w:t>
      </w:r>
      <w:r w:rsidR="00EA36DA">
        <w:rPr>
          <w:rFonts w:ascii="Century Gothic" w:hAnsi="Century Gothic"/>
          <w:sz w:val="19"/>
          <w:szCs w:val="19"/>
        </w:rPr>
        <w:t>0</w:t>
      </w:r>
      <w:r w:rsidR="00847CFE" w:rsidRPr="00847CFE">
        <w:rPr>
          <w:rFonts w:ascii="Century Gothic" w:hAnsi="Century Gothic"/>
          <w:sz w:val="19"/>
          <w:szCs w:val="19"/>
        </w:rPr>
        <w:t xml:space="preserve"> Nowa Ruda</w:t>
      </w:r>
      <w:bookmarkStart w:id="4" w:name="_GoBack"/>
      <w:bookmarkEnd w:id="4"/>
    </w:p>
    <w:p w:rsidR="00A74DE6" w:rsidRDefault="00A74DE6" w:rsidP="0040468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342048">
        <w:rPr>
          <w:rFonts w:ascii="Century Gothic" w:hAnsi="Century Gothic"/>
          <w:sz w:val="19"/>
          <w:szCs w:val="19"/>
        </w:rPr>
        <w:t xml:space="preserve">Przyjazd: </w:t>
      </w:r>
      <w:r w:rsidR="002E55B3">
        <w:rPr>
          <w:rFonts w:ascii="Century Gothic" w:hAnsi="Century Gothic"/>
          <w:sz w:val="19"/>
          <w:szCs w:val="19"/>
        </w:rPr>
        <w:t>Wrocław</w:t>
      </w:r>
      <w:r w:rsidR="00E71B87">
        <w:rPr>
          <w:rFonts w:ascii="Century Gothic" w:hAnsi="Century Gothic"/>
          <w:sz w:val="19"/>
          <w:szCs w:val="19"/>
        </w:rPr>
        <w:t xml:space="preserve">, </w:t>
      </w:r>
      <w:bookmarkStart w:id="5" w:name="_Hlk31716796"/>
      <w:bookmarkStart w:id="6" w:name="_Hlk71620384"/>
      <w:bookmarkEnd w:id="1"/>
      <w:r w:rsidR="004413AA">
        <w:rPr>
          <w:rFonts w:ascii="Century Gothic" w:hAnsi="Century Gothic"/>
          <w:sz w:val="19"/>
          <w:szCs w:val="19"/>
        </w:rPr>
        <w:t xml:space="preserve">Uniwersytet Wrocławski, Plac Uniwersytecki 1, </w:t>
      </w:r>
      <w:r w:rsidR="004413AA" w:rsidRPr="004413AA">
        <w:rPr>
          <w:rFonts w:ascii="Century Gothic" w:hAnsi="Century Gothic"/>
          <w:sz w:val="19"/>
          <w:szCs w:val="19"/>
        </w:rPr>
        <w:t>50-137 Wrocław</w:t>
      </w:r>
    </w:p>
    <w:p w:rsidR="00A841A1" w:rsidRDefault="00A841A1" w:rsidP="0040468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A841A1">
        <w:rPr>
          <w:rFonts w:ascii="Century Gothic" w:hAnsi="Century Gothic"/>
          <w:sz w:val="19"/>
          <w:szCs w:val="19"/>
        </w:rPr>
        <w:t>Dodatkowo przejazd z grupą na terenie Wrocławia zgodnie z</w:t>
      </w:r>
      <w:r w:rsidR="00A663EC">
        <w:rPr>
          <w:rFonts w:ascii="Century Gothic" w:hAnsi="Century Gothic"/>
          <w:sz w:val="19"/>
          <w:szCs w:val="19"/>
        </w:rPr>
        <w:t xml:space="preserve"> wytycznymi </w:t>
      </w:r>
      <w:r w:rsidRPr="00A841A1">
        <w:rPr>
          <w:rFonts w:ascii="Century Gothic" w:hAnsi="Century Gothic"/>
          <w:sz w:val="19"/>
          <w:szCs w:val="19"/>
        </w:rPr>
        <w:t xml:space="preserve">kierownika wycieczki – łącznie do </w:t>
      </w:r>
      <w:r w:rsidR="00A663EC">
        <w:rPr>
          <w:rFonts w:ascii="Century Gothic" w:hAnsi="Century Gothic"/>
          <w:sz w:val="19"/>
          <w:szCs w:val="19"/>
        </w:rPr>
        <w:t>15</w:t>
      </w:r>
      <w:r w:rsidRPr="00A841A1">
        <w:rPr>
          <w:rFonts w:ascii="Century Gothic" w:hAnsi="Century Gothic"/>
          <w:sz w:val="19"/>
          <w:szCs w:val="19"/>
        </w:rPr>
        <w:t xml:space="preserve"> km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Wyjazd</w:t>
      </w:r>
      <w:r w:rsidR="00D07AA3">
        <w:rPr>
          <w:rFonts w:ascii="Century Gothic" w:hAnsi="Century Gothic"/>
          <w:sz w:val="19"/>
          <w:szCs w:val="19"/>
        </w:rPr>
        <w:t xml:space="preserve"> </w:t>
      </w:r>
      <w:r w:rsidR="00847CFE">
        <w:rPr>
          <w:rFonts w:ascii="Century Gothic" w:hAnsi="Century Gothic"/>
          <w:sz w:val="19"/>
          <w:szCs w:val="19"/>
        </w:rPr>
        <w:t xml:space="preserve">powrotny </w:t>
      </w:r>
      <w:r w:rsidR="00D07AA3">
        <w:rPr>
          <w:rFonts w:ascii="Century Gothic" w:hAnsi="Century Gothic"/>
          <w:sz w:val="19"/>
          <w:szCs w:val="19"/>
        </w:rPr>
        <w:t xml:space="preserve">z </w:t>
      </w:r>
      <w:r w:rsidR="00294557">
        <w:rPr>
          <w:rFonts w:ascii="Century Gothic" w:hAnsi="Century Gothic"/>
          <w:sz w:val="19"/>
          <w:szCs w:val="19"/>
        </w:rPr>
        <w:t>Wrocławia</w:t>
      </w:r>
      <w:r>
        <w:rPr>
          <w:rFonts w:ascii="Century Gothic" w:hAnsi="Century Gothic"/>
          <w:sz w:val="19"/>
          <w:szCs w:val="19"/>
        </w:rPr>
        <w:t xml:space="preserve">: około </w:t>
      </w:r>
      <w:r w:rsidR="00D07AA3">
        <w:rPr>
          <w:rFonts w:ascii="Century Gothic" w:hAnsi="Century Gothic"/>
          <w:sz w:val="19"/>
          <w:szCs w:val="19"/>
        </w:rPr>
        <w:t xml:space="preserve">godz. </w:t>
      </w:r>
      <w:r w:rsidR="00E71B87">
        <w:rPr>
          <w:rFonts w:ascii="Century Gothic" w:hAnsi="Century Gothic"/>
          <w:sz w:val="19"/>
          <w:szCs w:val="19"/>
        </w:rPr>
        <w:t>15</w:t>
      </w:r>
      <w:r w:rsidR="00D07AA3">
        <w:rPr>
          <w:rFonts w:ascii="Century Gothic" w:hAnsi="Century Gothic"/>
          <w:sz w:val="19"/>
          <w:szCs w:val="19"/>
        </w:rPr>
        <w:t>:</w:t>
      </w:r>
      <w:r w:rsidR="00A663EC">
        <w:rPr>
          <w:rFonts w:ascii="Century Gothic" w:hAnsi="Century Gothic"/>
          <w:sz w:val="19"/>
          <w:szCs w:val="19"/>
        </w:rPr>
        <w:t>3</w:t>
      </w:r>
      <w:r w:rsidR="00E71B87">
        <w:rPr>
          <w:rFonts w:ascii="Century Gothic" w:hAnsi="Century Gothic"/>
          <w:sz w:val="19"/>
          <w:szCs w:val="19"/>
        </w:rPr>
        <w:t>0</w:t>
      </w:r>
    </w:p>
    <w:p w:rsidR="00A74DE6" w:rsidRPr="00342048" w:rsidRDefault="00A74DE6" w:rsidP="00A74DE6">
      <w:pPr>
        <w:pStyle w:val="Textbody"/>
        <w:ind w:left="-142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A74DE6" w:rsidRPr="002403EB" w:rsidRDefault="00A74DE6" w:rsidP="00A74DE6">
      <w:pPr>
        <w:pStyle w:val="Textbody"/>
        <w:jc w:val="both"/>
        <w:rPr>
          <w:rFonts w:ascii="Century Gothic" w:hAnsi="Century Gothic"/>
          <w:b/>
          <w:bCs/>
          <w:sz w:val="19"/>
          <w:szCs w:val="19"/>
        </w:rPr>
      </w:pPr>
    </w:p>
    <w:bookmarkEnd w:id="2"/>
    <w:bookmarkEnd w:id="3"/>
    <w:bookmarkEnd w:id="5"/>
    <w:bookmarkEnd w:id="6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4413AA" w:rsidRDefault="0057340B" w:rsidP="004413AA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 xml:space="preserve">1. Termin wykonania przedmiotu zamówienia: </w:t>
      </w:r>
      <w:r w:rsidR="004413AA">
        <w:rPr>
          <w:rFonts w:ascii="Century Gothic" w:hAnsi="Century Gothic"/>
          <w:sz w:val="20"/>
          <w:szCs w:val="20"/>
        </w:rPr>
        <w:t>04.03.2025 r. (wtorek)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 xml:space="preserve">2. </w:t>
      </w:r>
      <w:proofErr w:type="spellStart"/>
      <w:r w:rsidRPr="001F7CA8">
        <w:rPr>
          <w:rFonts w:ascii="Century Gothic" w:hAnsi="Century Gothic"/>
          <w:sz w:val="20"/>
          <w:szCs w:val="20"/>
        </w:rPr>
        <w:t>Zlecieniobiorca</w:t>
      </w:r>
      <w:proofErr w:type="spellEnd"/>
      <w:r w:rsidRPr="001F7CA8">
        <w:rPr>
          <w:rFonts w:ascii="Century Gothic" w:hAnsi="Century Gothic"/>
          <w:sz w:val="20"/>
          <w:szCs w:val="20"/>
        </w:rPr>
        <w:t xml:space="preserve"> zobowiązuje się do: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a) podstawienia pojazdu w należytym stanie technicznym zapewniającym warunki bezpieczeństwa i higieny przewożonych osób;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lastRenderedPageBreak/>
        <w:t>b) posiadania ważnych badań technicznych pojazdu wynajmowanego Zleceniodawcy.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3. Kierowca w czasie trwania umowy ma obowiązek stosować się do poleceń Zleceniodawcy, związanych z organizowaniem i wykonywaniem przewozu w granicach obowiązującego prawa.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4. Zleceniodawca jako użytkownik zobowiązuje się do korzystania z pojazdu zgodnie z jego przeznaczeniem. W razie jakichkolwiek uszkodzeń/zniszc</w:t>
      </w:r>
      <w:r w:rsidR="00061AB2">
        <w:rPr>
          <w:rFonts w:ascii="Century Gothic" w:hAnsi="Century Gothic"/>
          <w:sz w:val="20"/>
          <w:szCs w:val="20"/>
        </w:rPr>
        <w:t>z</w:t>
      </w:r>
      <w:r w:rsidRPr="001F7CA8">
        <w:rPr>
          <w:rFonts w:ascii="Century Gothic" w:hAnsi="Century Gothic"/>
          <w:sz w:val="20"/>
          <w:szCs w:val="20"/>
        </w:rPr>
        <w:t>eń pojazdu pr</w:t>
      </w:r>
      <w:r w:rsidR="00061AB2">
        <w:rPr>
          <w:rFonts w:ascii="Century Gothic" w:hAnsi="Century Gothic"/>
          <w:sz w:val="20"/>
          <w:szCs w:val="20"/>
        </w:rPr>
        <w:t>z</w:t>
      </w:r>
      <w:r w:rsidRPr="001F7CA8">
        <w:rPr>
          <w:rFonts w:ascii="Century Gothic" w:hAnsi="Century Gothic"/>
          <w:sz w:val="20"/>
          <w:szCs w:val="20"/>
        </w:rPr>
        <w:t>ez podróżnych koszty naprawy/wymiany w całości pokrywa Zleceniodawca.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5. Zleceniobiorca nie ponosi odpowiedzialności za opóźnienia w transporcie spowodowane przez osoby podróżujące, warunki atmosferyczne i inne sytuacje drogowe.</w:t>
      </w:r>
    </w:p>
    <w:p w:rsid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6. W przypadku uszkodzenia pojazdu podczas jazdy z jakichkolwiek przyczyn Zleceniobiorca zobowiązany jest w ciągu 2-3 godzin na własny koszt zorganizować transport zastępczy o takim samym standardzie, a jeśli tego nie uczyni, ponieść wszelkie koszty związane z wynajmem zastępczego środka transportu dokonanego przez Zleceniodawcę.</w:t>
      </w:r>
    </w:p>
    <w:p w:rsidR="00061AB2" w:rsidRPr="0057340B" w:rsidRDefault="00061AB2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:rsidR="001F7CA8" w:rsidRPr="00E95F82" w:rsidRDefault="00E95F82" w:rsidP="0057340B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E95F82">
        <w:rPr>
          <w:rFonts w:ascii="Century Gothic" w:hAnsi="Century Gothic"/>
          <w:b/>
          <w:sz w:val="20"/>
          <w:szCs w:val="20"/>
        </w:rPr>
        <w:t>5. ROZLICZENIA I PŁATNOŚCI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57340B" w:rsidRPr="0057340B">
        <w:rPr>
          <w:rFonts w:ascii="Century Gothic" w:hAnsi="Century Gothic"/>
          <w:sz w:val="20"/>
          <w:szCs w:val="20"/>
        </w:rPr>
        <w:t>. Cena brutto podana w ofercie musi być ostateczna</w:t>
      </w:r>
      <w:r>
        <w:rPr>
          <w:rFonts w:ascii="Century Gothic" w:hAnsi="Century Gothic"/>
          <w:sz w:val="20"/>
          <w:szCs w:val="20"/>
        </w:rPr>
        <w:t xml:space="preserve"> i nie podlega zmianie w okresie obowiązywania umowy</w:t>
      </w:r>
      <w:r w:rsidR="0057340B" w:rsidRPr="0057340B">
        <w:rPr>
          <w:rFonts w:ascii="Century Gothic" w:hAnsi="Century Gothic"/>
          <w:sz w:val="20"/>
          <w:szCs w:val="20"/>
        </w:rPr>
        <w:t>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</w:t>
      </w:r>
      <w:r w:rsidR="0057340B" w:rsidRPr="0057340B">
        <w:rPr>
          <w:rFonts w:ascii="Century Gothic" w:hAnsi="Century Gothic"/>
          <w:sz w:val="20"/>
          <w:szCs w:val="20"/>
        </w:rPr>
        <w:t>. Wynagrodzenie brutto obejmuje wszelkie koszty wynikające z realizacji umowy, w tym koszt ewentualnych opłat parkingowych.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</w:t>
      </w:r>
      <w:r w:rsidR="0057340B" w:rsidRPr="0057340B">
        <w:rPr>
          <w:rFonts w:ascii="Century Gothic" w:hAnsi="Century Gothic"/>
          <w:sz w:val="20"/>
          <w:szCs w:val="20"/>
        </w:rPr>
        <w:t>. W razie potrzeby Wykonawca jest zobowiązany do zapewnienia niezbędnych warunków umożliwiających transport osób z niepełnosprawnościami.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</w:t>
      </w:r>
      <w:r w:rsidR="0057340B" w:rsidRPr="0057340B">
        <w:rPr>
          <w:rFonts w:ascii="Century Gothic" w:hAnsi="Century Gothic"/>
          <w:sz w:val="20"/>
          <w:szCs w:val="20"/>
        </w:rPr>
        <w:t>. Faktura wystawiona będzie przez Wykonawcę na Zamawiającego:</w:t>
      </w:r>
    </w:p>
    <w:p w:rsidR="0057340B" w:rsidRP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57340B" w:rsidRP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>Krzyżowa 7, 58-112 Grodziszcze, NIP: 884-00-34-672, REGON: 005833561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57340B" w:rsidRPr="0057340B">
        <w:rPr>
          <w:rFonts w:ascii="Century Gothic" w:hAnsi="Century Gothic"/>
          <w:sz w:val="20"/>
          <w:szCs w:val="20"/>
        </w:rPr>
        <w:t>. Płatność za przedmiot umowy zostanie dokonana przelewem w terminie 30 dni od daty otrzymania faktury, na rachunek bankowy wskazany przez Wykonawcę.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</w:t>
      </w:r>
      <w:r w:rsidR="0057340B" w:rsidRPr="0057340B">
        <w:rPr>
          <w:rFonts w:ascii="Century Gothic" w:hAnsi="Century Gothic"/>
          <w:sz w:val="20"/>
          <w:szCs w:val="20"/>
        </w:rPr>
        <w:t>. Za dzień zapłaty uważa się dzień obciążenia rachunku Zamawiającego.</w:t>
      </w:r>
    </w:p>
    <w:p w:rsid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57340B" w:rsidRPr="0057340B">
        <w:rPr>
          <w:rFonts w:ascii="Century Gothic" w:hAnsi="Century Gothic"/>
          <w:sz w:val="20"/>
          <w:szCs w:val="20"/>
        </w:rPr>
        <w:t>. W przypadku faktury wystawionej niezgodnie z obowiązującymi przepisami lub zapisami umowy, jej zapłata zostanie wstrzymana do czasu otrzymania przez Zamawiającego faktury korygującej.</w:t>
      </w:r>
    </w:p>
    <w:p w:rsidR="00A74DE6" w:rsidRPr="00C700F6" w:rsidRDefault="00061AB2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="00A74DE6"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7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7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11098E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E71B87">
        <w:rPr>
          <w:rFonts w:ascii="Century Gothic" w:hAnsi="Century Gothic"/>
          <w:b/>
          <w:bCs/>
          <w:sz w:val="20"/>
          <w:szCs w:val="20"/>
        </w:rPr>
        <w:t>2</w:t>
      </w:r>
      <w:r w:rsidR="00EE065E">
        <w:rPr>
          <w:rFonts w:ascii="Century Gothic" w:hAnsi="Century Gothic"/>
          <w:b/>
          <w:bCs/>
          <w:sz w:val="20"/>
          <w:szCs w:val="20"/>
        </w:rPr>
        <w:t>5</w:t>
      </w:r>
      <w:r w:rsidR="00D07AA3">
        <w:rPr>
          <w:rFonts w:ascii="Century Gothic" w:hAnsi="Century Gothic"/>
          <w:b/>
          <w:bCs/>
          <w:sz w:val="20"/>
          <w:szCs w:val="20"/>
        </w:rPr>
        <w:t>.</w:t>
      </w:r>
      <w:r w:rsidR="00EE065E">
        <w:rPr>
          <w:rFonts w:ascii="Century Gothic" w:hAnsi="Century Gothic"/>
          <w:b/>
          <w:bCs/>
          <w:sz w:val="20"/>
          <w:szCs w:val="20"/>
        </w:rPr>
        <w:t>02</w:t>
      </w:r>
      <w:r w:rsidR="00D07AA3">
        <w:rPr>
          <w:rFonts w:ascii="Century Gothic" w:hAnsi="Century Gothic"/>
          <w:b/>
          <w:bCs/>
          <w:sz w:val="20"/>
          <w:szCs w:val="20"/>
        </w:rPr>
        <w:t>.202</w:t>
      </w:r>
      <w:r w:rsidR="00EE065E">
        <w:rPr>
          <w:rFonts w:ascii="Century Gothic" w:hAnsi="Century Gothic"/>
          <w:b/>
          <w:bCs/>
          <w:sz w:val="20"/>
          <w:szCs w:val="20"/>
        </w:rPr>
        <w:t>5</w:t>
      </w:r>
      <w:r w:rsidRPr="0011098E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11098E">
        <w:rPr>
          <w:rFonts w:ascii="Century Gothic" w:hAnsi="Century Gothic"/>
          <w:b/>
          <w:sz w:val="20"/>
          <w:szCs w:val="20"/>
        </w:rPr>
        <w:t xml:space="preserve"> godz. </w:t>
      </w:r>
      <w:r w:rsidR="00476C16">
        <w:rPr>
          <w:rFonts w:ascii="Century Gothic" w:hAnsi="Century Gothic"/>
          <w:b/>
          <w:sz w:val="20"/>
          <w:szCs w:val="20"/>
        </w:rPr>
        <w:t>08</w:t>
      </w:r>
      <w:r w:rsidRPr="0011098E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D07AA3">
        <w:rPr>
          <w:rFonts w:ascii="Century Gothic" w:hAnsi="Century Gothic"/>
          <w:b/>
          <w:sz w:val="20"/>
          <w:szCs w:val="20"/>
        </w:rPr>
        <w:t>Oferty przyjm</w:t>
      </w:r>
      <w:r w:rsidR="00D07AA3" w:rsidRPr="00D07AA3">
        <w:rPr>
          <w:rFonts w:ascii="Century Gothic" w:hAnsi="Century Gothic"/>
          <w:b/>
          <w:sz w:val="20"/>
          <w:szCs w:val="20"/>
        </w:rPr>
        <w:t>owane</w:t>
      </w:r>
      <w:r w:rsidRPr="00D07AA3">
        <w:rPr>
          <w:rFonts w:ascii="Century Gothic" w:hAnsi="Century Gothic"/>
          <w:b/>
          <w:sz w:val="20"/>
          <w:szCs w:val="20"/>
        </w:rPr>
        <w:t xml:space="preserve"> się </w:t>
      </w:r>
      <w:r w:rsidR="00D07AA3" w:rsidRPr="00D07AA3">
        <w:rPr>
          <w:rFonts w:ascii="Century Gothic" w:hAnsi="Century Gothic"/>
          <w:b/>
          <w:sz w:val="20"/>
          <w:szCs w:val="20"/>
        </w:rPr>
        <w:t xml:space="preserve">wyłącznie </w:t>
      </w:r>
      <w:r w:rsidRPr="00D07AA3">
        <w:rPr>
          <w:rFonts w:ascii="Century Gothic" w:hAnsi="Century Gothic"/>
          <w:b/>
          <w:bCs/>
          <w:sz w:val="20"/>
          <w:szCs w:val="20"/>
        </w:rPr>
        <w:t xml:space="preserve">za pośrednictwem bazy konkurencyjności </w:t>
      </w:r>
      <w:bookmarkStart w:id="8" w:name="_Hlk54013361"/>
      <w:r w:rsidRPr="00D07AA3">
        <w:rPr>
          <w:rFonts w:ascii="Century Gothic" w:hAnsi="Century Gothic"/>
          <w:b/>
          <w:bCs/>
          <w:sz w:val="20"/>
          <w:szCs w:val="20"/>
        </w:rPr>
        <w:t>https://bazakonkurencyjnosci.funduszeeuropejskie.gov.pl</w:t>
      </w:r>
      <w:bookmarkEnd w:id="8"/>
      <w:r w:rsidRPr="00D07AA3">
        <w:rPr>
          <w:rFonts w:ascii="Century Gothic" w:hAnsi="Century Gothic"/>
          <w:b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7.5.  Oferta złożona po terminie lub </w:t>
      </w:r>
      <w:r w:rsidR="00AC06A6">
        <w:rPr>
          <w:rFonts w:ascii="Century Gothic" w:hAnsi="Century Gothic"/>
          <w:sz w:val="20"/>
          <w:szCs w:val="20"/>
        </w:rPr>
        <w:t xml:space="preserve">w sposób </w:t>
      </w:r>
      <w:r>
        <w:rPr>
          <w:rFonts w:ascii="Century Gothic" w:hAnsi="Century Gothic"/>
          <w:sz w:val="20"/>
          <w:szCs w:val="20"/>
        </w:rPr>
        <w:t>inny niż wskazany w punkcie 7.2 uważana jest za nieważną.</w:t>
      </w:r>
    </w:p>
    <w:p w:rsidR="00A74DE6" w:rsidRDefault="00A74DE6" w:rsidP="00A74DE6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 Oferta musi być kompletna.</w:t>
      </w:r>
      <w:r w:rsidR="00AC06A6">
        <w:rPr>
          <w:rFonts w:ascii="Century Gothic" w:hAnsi="Century Gothic"/>
          <w:sz w:val="20"/>
          <w:szCs w:val="20"/>
        </w:rPr>
        <w:t xml:space="preserve"> </w:t>
      </w:r>
      <w:r w:rsidR="007D5F91" w:rsidRPr="007D5F91">
        <w:rPr>
          <w:rFonts w:ascii="Century Gothic" w:hAnsi="Century Gothic"/>
          <w:sz w:val="20"/>
          <w:szCs w:val="20"/>
        </w:rPr>
        <w:t>Zamawiający dopuszcza możliwość jednokrotnego wezwania Oferenta drogą mailową do złożenia wyjaśnień lub/i uzupełnienia dokumentacji, przy czym treść merytoryczna oferty – w tym cena – nie może ulec zmianie.</w:t>
      </w:r>
      <w:r w:rsidR="006111E4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7.7.  Zamawiający </w:t>
      </w:r>
      <w:r w:rsidR="00D07AA3">
        <w:rPr>
          <w:rFonts w:ascii="Century Gothic" w:hAnsi="Century Gothic"/>
          <w:sz w:val="20"/>
          <w:szCs w:val="20"/>
        </w:rPr>
        <w:t xml:space="preserve">nie </w:t>
      </w:r>
      <w:r>
        <w:rPr>
          <w:rFonts w:ascii="Century Gothic" w:hAnsi="Century Gothic"/>
          <w:sz w:val="20"/>
          <w:szCs w:val="20"/>
        </w:rPr>
        <w:t>dopuszcza składania ofert częściowych.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A74DE6" w:rsidRDefault="00A74DE6" w:rsidP="00A74DE6">
      <w:pPr>
        <w:pStyle w:val="Textbody"/>
        <w:ind w:left="426" w:hanging="426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 </w:t>
      </w:r>
      <w:r>
        <w:rPr>
          <w:rFonts w:ascii="Century Gothic" w:hAnsi="Century Gothic"/>
          <w:b/>
          <w:sz w:val="20"/>
          <w:szCs w:val="20"/>
        </w:rPr>
        <w:t>Załącznik nr 2</w:t>
      </w:r>
    </w:p>
    <w:p w:rsidR="00A74DE6" w:rsidRDefault="00A74DE6" w:rsidP="00A74DE6">
      <w:pPr>
        <w:pStyle w:val="Textbody"/>
        <w:ind w:left="426" w:hanging="426"/>
        <w:jc w:val="both"/>
      </w:pPr>
      <w:r>
        <w:rPr>
          <w:rFonts w:ascii="Century Gothic" w:hAnsi="Century Gothic"/>
          <w:sz w:val="20"/>
          <w:szCs w:val="20"/>
        </w:rPr>
        <w:t xml:space="preserve">- Oświadczenie o braku powiązań osobowych lub kapitałowych z Zamawiającym </w:t>
      </w:r>
      <w:r>
        <w:rPr>
          <w:rFonts w:ascii="Century Gothic" w:hAnsi="Century Gothic"/>
          <w:b/>
          <w:sz w:val="20"/>
          <w:szCs w:val="20"/>
        </w:rPr>
        <w:t>Załącznik nr 3</w:t>
      </w: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Oświadczenie, że nie zostali prawomocnie skazani za wykroczenie przeciwko prawom pracownika lub wykroczenie przeciwko środowisku </w:t>
      </w:r>
      <w:r>
        <w:rPr>
          <w:rFonts w:ascii="Century Gothic" w:hAnsi="Century Gothic"/>
          <w:b/>
          <w:sz w:val="20"/>
          <w:szCs w:val="20"/>
        </w:rPr>
        <w:t>Załącznik nr 4</w:t>
      </w:r>
    </w:p>
    <w:p w:rsidR="009C6071" w:rsidRPr="009C6071" w:rsidRDefault="009C6071" w:rsidP="009C6071">
      <w:pPr>
        <w:pStyle w:val="Textbody"/>
        <w:ind w:left="142" w:hanging="142"/>
        <w:jc w:val="both"/>
      </w:pPr>
      <w:r w:rsidRPr="005E6297">
        <w:rPr>
          <w:rFonts w:ascii="Century Gothic" w:hAnsi="Century Gothic"/>
          <w:sz w:val="20"/>
          <w:szCs w:val="20"/>
        </w:rPr>
        <w:t xml:space="preserve">- Oświadczenie </w:t>
      </w:r>
      <w:bookmarkStart w:id="9" w:name="_Hlk140669319"/>
      <w:r w:rsidRPr="005E6297">
        <w:rPr>
          <w:rFonts w:ascii="Century Gothic" w:hAnsi="Century Gothic"/>
          <w:sz w:val="20"/>
          <w:szCs w:val="20"/>
        </w:rPr>
        <w:t xml:space="preserve">o </w:t>
      </w:r>
      <w:bookmarkStart w:id="10" w:name="_Hlk140738073"/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9"/>
      <w:bookmarkEnd w:id="10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5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EE065E" w:rsidRDefault="00EE065E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8.4. </w:t>
      </w:r>
      <w:r w:rsidRPr="00EE065E">
        <w:rPr>
          <w:rFonts w:ascii="Century Gothic" w:hAnsi="Century Gothic"/>
          <w:sz w:val="20"/>
          <w:szCs w:val="20"/>
        </w:rPr>
        <w:t>W przypadku, gdy dwóch lub więcej Oferentów złoży taką samą (najkorzystniejszą) ofertę cenową Zamawiający dopuszcza możliwość wezwania Oferentów do negocjacji cenowych. Zamawiający wybierze najkorzystniejszą ofertę, z pośród złożonych ofert dodatkowych.</w:t>
      </w:r>
    </w:p>
    <w:p w:rsidR="00A74DE6" w:rsidRDefault="000F3FA1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</w:t>
      </w:r>
      <w:r w:rsidR="00A74DE6">
        <w:rPr>
          <w:rFonts w:ascii="Century Gothic" w:hAnsi="Century Gothic"/>
          <w:b/>
          <w:sz w:val="20"/>
          <w:szCs w:val="20"/>
        </w:rPr>
        <w:t>. ZAWIADOMIENIE O WYBORZE OFERTY:</w:t>
      </w:r>
    </w:p>
    <w:p w:rsidR="00A74DE6" w:rsidRDefault="000F3FA1" w:rsidP="00A74DE6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.1. Zamawiający zamieści na stron</w:t>
      </w:r>
      <w:r w:rsidR="00185AD6">
        <w:rPr>
          <w:rFonts w:ascii="Century Gothic" w:hAnsi="Century Gothic"/>
          <w:sz w:val="20"/>
          <w:szCs w:val="20"/>
        </w:rPr>
        <w:t>ie</w:t>
      </w:r>
      <w:r w:rsidR="00A74DE6">
        <w:rPr>
          <w:rFonts w:ascii="Century Gothic" w:hAnsi="Century Gothic"/>
          <w:sz w:val="20"/>
          <w:szCs w:val="20"/>
        </w:rPr>
        <w:t>:</w:t>
      </w:r>
    </w:p>
    <w:p w:rsidR="00A74DE6" w:rsidRDefault="00A74DE6" w:rsidP="00A74DE6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Strona Baza Konkurencyjności Fundusze Europejskie:</w:t>
      </w:r>
    </w:p>
    <w:p w:rsidR="00A74DE6" w:rsidRDefault="00DF7F82" w:rsidP="00A74DE6">
      <w:pPr>
        <w:pStyle w:val="Textbody"/>
        <w:spacing w:after="0" w:line="360" w:lineRule="auto"/>
      </w:pPr>
      <w:hyperlink r:id="rId6" w:history="1">
        <w:r w:rsidR="00A74DE6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</w:p>
    <w:p w:rsidR="00A74DE6" w:rsidRDefault="00A74DE6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Default="000F3FA1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.2. Jeżeli Wykonawca, którego oferta została wybrana uchyli się od zawarcia umowy, Zamawiający wybierze najkorzystniejszą spośród pozostałych ofert, bez przeprowadzenia ich ponownej oceny.</w:t>
      </w:r>
    </w:p>
    <w:p w:rsidR="00A74DE6" w:rsidRDefault="000F3FA1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.3. Wybór Wykonawcy będzie odbywał się z zachowaniem zasady konkurencyjności wymaganej przy realizacji projektów, bez stosowania procedur określonych w ustawie z dnia 29 stycznia 2004 r.- prawo zamówień publicznych.</w:t>
      </w:r>
    </w:p>
    <w:p w:rsidR="00A74DE6" w:rsidRPr="001134B8" w:rsidRDefault="000F3FA1" w:rsidP="00A74DE6">
      <w:pPr>
        <w:pStyle w:val="Textbody"/>
        <w:spacing w:before="240" w:after="20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.4. Wykonawca zobowiązuje się w toku realizacji umowy do bezwzględnego stosowania Wytycznych</w:t>
      </w:r>
      <w:r w:rsidR="003E75C8">
        <w:rPr>
          <w:rFonts w:ascii="Century Gothic" w:hAnsi="Century Gothic"/>
          <w:sz w:val="20"/>
          <w:szCs w:val="20"/>
        </w:rPr>
        <w:t xml:space="preserve"> </w:t>
      </w:r>
      <w:r w:rsidR="00D07AA3" w:rsidRPr="00D07AA3">
        <w:rPr>
          <w:rFonts w:ascii="Century Gothic" w:hAnsi="Century Gothic"/>
          <w:sz w:val="20"/>
          <w:szCs w:val="20"/>
        </w:rPr>
        <w:t>dotyczący</w:t>
      </w:r>
      <w:r w:rsidR="003E75C8">
        <w:rPr>
          <w:rFonts w:ascii="Century Gothic" w:hAnsi="Century Gothic"/>
          <w:sz w:val="20"/>
          <w:szCs w:val="20"/>
        </w:rPr>
        <w:t>ch</w:t>
      </w:r>
      <w:r w:rsidR="00D07AA3" w:rsidRPr="00D07AA3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="000F3FA1">
        <w:rPr>
          <w:rFonts w:ascii="Century Gothic" w:hAnsi="Century Gothic"/>
          <w:b/>
          <w:sz w:val="20"/>
          <w:szCs w:val="20"/>
        </w:rPr>
        <w:t>0</w:t>
      </w:r>
      <w:r>
        <w:rPr>
          <w:rFonts w:ascii="Century Gothic" w:hAnsi="Century Gothic"/>
          <w:b/>
          <w:sz w:val="20"/>
          <w:szCs w:val="20"/>
        </w:rPr>
        <w:t>. POZOSTAŁE INFORMACJE:</w:t>
      </w:r>
    </w:p>
    <w:p w:rsidR="00E05609" w:rsidRDefault="00E05609" w:rsidP="00E0560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.1. 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 xml:space="preserve">. </w:t>
      </w:r>
      <w:bookmarkStart w:id="11" w:name="__DdeLink__2124_478267354"/>
      <w:bookmarkEnd w:id="11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>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>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>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6</w:t>
      </w:r>
      <w:r>
        <w:rPr>
          <w:rFonts w:ascii="Century Gothic" w:hAnsi="Century Gothic"/>
          <w:sz w:val="20"/>
          <w:szCs w:val="20"/>
        </w:rPr>
        <w:t>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A74DE6" w:rsidRPr="003E75C8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6F52BE">
        <w:rPr>
          <w:rFonts w:ascii="Century Gothic" w:hAnsi="Century Gothic"/>
          <w:sz w:val="20"/>
          <w:szCs w:val="20"/>
        </w:rPr>
        <w:t>8</w:t>
      </w:r>
      <w:r>
        <w:rPr>
          <w:rFonts w:ascii="Century Gothic" w:hAnsi="Century Gothic"/>
          <w:sz w:val="20"/>
          <w:szCs w:val="20"/>
        </w:rPr>
        <w:t xml:space="preserve">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="008F448B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>.  WYKAZ ZAŁĄCZNIKÓW: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Załącznik nr 1 Wzór Formularza Oferty,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2 Oświadczenie wykonawcy o spełnieniu warunków udziału w postępowaniu,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Oświadczenie o braku powiązań kapitałowych lub osobowych,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4 Oświadczenie, że nie zostali prawomocnie skazani za wykroczenie przeciwko prawom pracownika lub wykroczenie przeciwko środowisku.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5 </w:t>
      </w:r>
      <w:r w:rsidRPr="00211F99">
        <w:rPr>
          <w:rFonts w:ascii="Century Gothic" w:hAnsi="Century Gothic"/>
          <w:sz w:val="20"/>
          <w:szCs w:val="20"/>
        </w:rPr>
        <w:t>Oświadczenie o niepodleganiu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EB0830" w:rsidRPr="00EE2BE5" w:rsidRDefault="00EB0830" w:rsidP="00EE2BE5">
      <w:pPr>
        <w:tabs>
          <w:tab w:val="left" w:pos="3708"/>
        </w:tabs>
        <w:rPr>
          <w:rFonts w:ascii="Arial" w:hAnsi="Arial" w:cs="Arial"/>
        </w:rPr>
      </w:pP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F82" w:rsidRDefault="00DF7F82" w:rsidP="00E03E4E">
      <w:pPr>
        <w:spacing w:after="0" w:line="240" w:lineRule="auto"/>
      </w:pPr>
      <w:r>
        <w:separator/>
      </w:r>
    </w:p>
  </w:endnote>
  <w:endnote w:type="continuationSeparator" w:id="0">
    <w:p w:rsidR="00DF7F82" w:rsidRDefault="00DF7F82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F82" w:rsidRDefault="00DF7F82" w:rsidP="00E03E4E">
      <w:pPr>
        <w:spacing w:after="0" w:line="240" w:lineRule="auto"/>
      </w:pPr>
      <w:r>
        <w:separator/>
      </w:r>
    </w:p>
  </w:footnote>
  <w:footnote w:type="continuationSeparator" w:id="0">
    <w:p w:rsidR="00DF7F82" w:rsidRDefault="00DF7F82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6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74CCD" w:rsidRDefault="008750C9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CFE85F1">
                <wp:extent cx="6645275" cy="914400"/>
                <wp:effectExtent l="0" t="0" r="317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527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2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2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33326"/>
    <w:rsid w:val="00061AB2"/>
    <w:rsid w:val="000A6186"/>
    <w:rsid w:val="000B21F8"/>
    <w:rsid w:val="000B6528"/>
    <w:rsid w:val="000F3FA1"/>
    <w:rsid w:val="00185AD6"/>
    <w:rsid w:val="001C1CE0"/>
    <w:rsid w:val="001F7CA8"/>
    <w:rsid w:val="00211F99"/>
    <w:rsid w:val="00225F01"/>
    <w:rsid w:val="00260264"/>
    <w:rsid w:val="00294557"/>
    <w:rsid w:val="002B373E"/>
    <w:rsid w:val="002E55B3"/>
    <w:rsid w:val="00322CB1"/>
    <w:rsid w:val="0037348A"/>
    <w:rsid w:val="00374CCD"/>
    <w:rsid w:val="003C1584"/>
    <w:rsid w:val="003E75C8"/>
    <w:rsid w:val="00404688"/>
    <w:rsid w:val="00424D2A"/>
    <w:rsid w:val="004413AA"/>
    <w:rsid w:val="004725CA"/>
    <w:rsid w:val="00476C16"/>
    <w:rsid w:val="004938EC"/>
    <w:rsid w:val="00504557"/>
    <w:rsid w:val="00507AF2"/>
    <w:rsid w:val="00526EEF"/>
    <w:rsid w:val="0057340B"/>
    <w:rsid w:val="005856C6"/>
    <w:rsid w:val="005915BA"/>
    <w:rsid w:val="00597983"/>
    <w:rsid w:val="006111E4"/>
    <w:rsid w:val="006A226F"/>
    <w:rsid w:val="006D0D8E"/>
    <w:rsid w:val="006D3948"/>
    <w:rsid w:val="006F52BE"/>
    <w:rsid w:val="00725C6F"/>
    <w:rsid w:val="00745D65"/>
    <w:rsid w:val="007D5F91"/>
    <w:rsid w:val="008403BE"/>
    <w:rsid w:val="00847CFE"/>
    <w:rsid w:val="008750C9"/>
    <w:rsid w:val="00880076"/>
    <w:rsid w:val="008C6D2E"/>
    <w:rsid w:val="008E5629"/>
    <w:rsid w:val="008F448B"/>
    <w:rsid w:val="00942E8E"/>
    <w:rsid w:val="009567C0"/>
    <w:rsid w:val="009B4387"/>
    <w:rsid w:val="009C6071"/>
    <w:rsid w:val="00A33FF4"/>
    <w:rsid w:val="00A663EC"/>
    <w:rsid w:val="00A74DE6"/>
    <w:rsid w:val="00A841A1"/>
    <w:rsid w:val="00AB3E77"/>
    <w:rsid w:val="00AC06A6"/>
    <w:rsid w:val="00B54AE9"/>
    <w:rsid w:val="00B77200"/>
    <w:rsid w:val="00B86F9F"/>
    <w:rsid w:val="00BA1B55"/>
    <w:rsid w:val="00BC2C98"/>
    <w:rsid w:val="00BD13CD"/>
    <w:rsid w:val="00C71EFD"/>
    <w:rsid w:val="00CD73C2"/>
    <w:rsid w:val="00D07AA3"/>
    <w:rsid w:val="00D13FD4"/>
    <w:rsid w:val="00D21217"/>
    <w:rsid w:val="00D31975"/>
    <w:rsid w:val="00DF7F82"/>
    <w:rsid w:val="00E03E4E"/>
    <w:rsid w:val="00E05609"/>
    <w:rsid w:val="00E27651"/>
    <w:rsid w:val="00E4378A"/>
    <w:rsid w:val="00E52B1D"/>
    <w:rsid w:val="00E67679"/>
    <w:rsid w:val="00E71B87"/>
    <w:rsid w:val="00E95F82"/>
    <w:rsid w:val="00EA36DA"/>
    <w:rsid w:val="00EB0830"/>
    <w:rsid w:val="00ED1B00"/>
    <w:rsid w:val="00EE065E"/>
    <w:rsid w:val="00EE2BE5"/>
    <w:rsid w:val="00FA4F91"/>
    <w:rsid w:val="00FA6FF9"/>
    <w:rsid w:val="00FB0351"/>
    <w:rsid w:val="00FB398C"/>
    <w:rsid w:val="00FB768E"/>
    <w:rsid w:val="00FC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34D5A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CCB"/>
    <w:rPr>
      <w:rFonts w:ascii="Segoe UI" w:eastAsiaTheme="minorEastAsia" w:hAnsi="Segoe UI" w:cs="Segoe UI"/>
      <w:color w:val="00000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5</Pages>
  <Words>1491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daniel.bodyl@krzyzowa.org.pl</cp:lastModifiedBy>
  <cp:revision>38</cp:revision>
  <cp:lastPrinted>2025-02-17T10:09:00Z</cp:lastPrinted>
  <dcterms:created xsi:type="dcterms:W3CDTF">2024-01-15T07:02:00Z</dcterms:created>
  <dcterms:modified xsi:type="dcterms:W3CDTF">2025-02-17T10:13:00Z</dcterms:modified>
</cp:coreProperties>
</file>