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683B52" w14:textId="3F388F6B" w:rsidR="00064F0B" w:rsidRDefault="00064F0B" w:rsidP="00064F0B">
      <w:pPr>
        <w:rPr>
          <w:rFonts w:asciiTheme="minorHAnsi" w:hAnsiTheme="minorHAnsi" w:cstheme="minorHAnsi"/>
        </w:rPr>
      </w:pPr>
      <w:r w:rsidRPr="00064F0B">
        <w:rPr>
          <w:rFonts w:asciiTheme="minorHAnsi" w:hAnsiTheme="minorHAnsi" w:cstheme="minorHAnsi"/>
        </w:rPr>
        <w:t xml:space="preserve">Nr sprawy: </w:t>
      </w:r>
      <w:r w:rsidR="00443F6D" w:rsidRPr="00443F6D">
        <w:rPr>
          <w:rFonts w:asciiTheme="minorHAnsi" w:hAnsiTheme="minorHAnsi" w:cstheme="minorHAnsi"/>
        </w:rPr>
        <w:t>ZS1.021.0</w:t>
      </w:r>
      <w:r w:rsidR="009A1A80">
        <w:rPr>
          <w:rFonts w:asciiTheme="minorHAnsi" w:hAnsiTheme="minorHAnsi" w:cstheme="minorHAnsi"/>
        </w:rPr>
        <w:t>2</w:t>
      </w:r>
      <w:bookmarkStart w:id="0" w:name="_GoBack"/>
      <w:bookmarkEnd w:id="0"/>
      <w:r w:rsidR="00443F6D" w:rsidRPr="00443F6D">
        <w:rPr>
          <w:rFonts w:asciiTheme="minorHAnsi" w:hAnsiTheme="minorHAnsi" w:cstheme="minorHAnsi"/>
        </w:rPr>
        <w:t>.NP</w:t>
      </w:r>
    </w:p>
    <w:p w14:paraId="30BA294B" w14:textId="77777777" w:rsidR="00DE7A4D" w:rsidRPr="00142C2C" w:rsidRDefault="00DE7A4D" w:rsidP="00DE7A4D">
      <w:pPr>
        <w:jc w:val="center"/>
        <w:rPr>
          <w:rFonts w:asciiTheme="minorHAnsi" w:hAnsiTheme="minorHAnsi" w:cstheme="minorHAnsi"/>
        </w:rPr>
      </w:pPr>
      <w:r w:rsidRPr="00142C2C">
        <w:rPr>
          <w:rFonts w:asciiTheme="minorHAnsi" w:hAnsiTheme="minorHAnsi" w:cstheme="minorHAnsi"/>
        </w:rPr>
        <w:t>OPIS PRZEDMIOTU ZAMÓWIENIA (OPZ)</w:t>
      </w:r>
    </w:p>
    <w:p w14:paraId="70CEF26B" w14:textId="016F8484" w:rsidR="00DE7A4D" w:rsidRPr="00142C2C" w:rsidRDefault="00DE7A4D" w:rsidP="00DE7A4D">
      <w:pPr>
        <w:jc w:val="center"/>
        <w:rPr>
          <w:rFonts w:asciiTheme="minorHAnsi" w:hAnsiTheme="minorHAnsi" w:cstheme="minorHAnsi"/>
        </w:rPr>
      </w:pPr>
      <w:r w:rsidRPr="00142C2C">
        <w:rPr>
          <w:rFonts w:asciiTheme="minorHAnsi" w:hAnsiTheme="minorHAnsi" w:cstheme="minorHAnsi"/>
        </w:rPr>
        <w:t xml:space="preserve">Zakup i dostawa </w:t>
      </w:r>
      <w:r w:rsidR="002D1379">
        <w:rPr>
          <w:rFonts w:asciiTheme="minorHAnsi" w:hAnsiTheme="minorHAnsi" w:cstheme="minorHAnsi"/>
        </w:rPr>
        <w:t>wyposażenia specjalistycznego do praktycznej nauki zawodu - pracownia samochodowa</w:t>
      </w:r>
    </w:p>
    <w:p w14:paraId="2D9C1F04" w14:textId="77777777" w:rsidR="00DE7A4D" w:rsidRDefault="00DE7A4D" w:rsidP="00DE7A4D">
      <w:pPr>
        <w:jc w:val="center"/>
      </w:pPr>
    </w:p>
    <w:p w14:paraId="380BCACB" w14:textId="0FED60A1" w:rsidR="00A31D6A" w:rsidRDefault="00DE7A4D" w:rsidP="00DE7A4D">
      <w:pPr>
        <w:pStyle w:val="Akapitzlist"/>
        <w:numPr>
          <w:ilvl w:val="0"/>
          <w:numId w:val="9"/>
        </w:numPr>
        <w:jc w:val="both"/>
      </w:pPr>
      <w:r>
        <w:t>Przedmiotem zamówienia jest</w:t>
      </w:r>
      <w:r w:rsidR="00475E4F">
        <w:t xml:space="preserve"> zakup i</w:t>
      </w:r>
      <w:r>
        <w:t xml:space="preserve"> dostawa </w:t>
      </w:r>
      <w:r w:rsidR="00475E4F">
        <w:t xml:space="preserve">sprzętu specjalistycznego do praktycznej nauki zawodu – pracownia samochodowa </w:t>
      </w:r>
      <w:r>
        <w:t>realizowan</w:t>
      </w:r>
      <w:r w:rsidR="00475E4F">
        <w:t>e</w:t>
      </w:r>
      <w:r w:rsidR="00E44233">
        <w:t>go</w:t>
      </w:r>
      <w:r>
        <w:t xml:space="preserve"> w ramach projektu "</w:t>
      </w:r>
      <w:r w:rsidR="00A31D6A">
        <w:t>Nowoczesne pracownie w Rudzie Śląskiej bramą do konkurencyjnego wykształcenia przyszłych pracowników”.</w:t>
      </w:r>
    </w:p>
    <w:p w14:paraId="50FB9CFC" w14:textId="77777777" w:rsidR="00A31D6A" w:rsidRDefault="00A31D6A" w:rsidP="00A31D6A">
      <w:pPr>
        <w:pStyle w:val="Akapitzlist"/>
        <w:jc w:val="both"/>
      </w:pPr>
    </w:p>
    <w:p w14:paraId="13C49E9F" w14:textId="76646AD2" w:rsidR="00A31D6A" w:rsidRDefault="00DE7A4D" w:rsidP="00DE7A4D">
      <w:pPr>
        <w:pStyle w:val="Akapitzlist"/>
        <w:numPr>
          <w:ilvl w:val="0"/>
          <w:numId w:val="9"/>
        </w:numPr>
        <w:jc w:val="both"/>
      </w:pPr>
      <w:r>
        <w:t xml:space="preserve">Zamawiający </w:t>
      </w:r>
      <w:r w:rsidR="002D1379">
        <w:t>dopuszcza dzielenie zamówienia na części</w:t>
      </w:r>
      <w:r>
        <w:t>.</w:t>
      </w:r>
    </w:p>
    <w:p w14:paraId="7678EBA7" w14:textId="77777777" w:rsidR="00A31D6A" w:rsidRDefault="00A31D6A" w:rsidP="00A31D6A">
      <w:pPr>
        <w:pStyle w:val="Akapitzlist"/>
      </w:pPr>
    </w:p>
    <w:p w14:paraId="4D428FDC" w14:textId="77777777" w:rsidR="00A31D6A" w:rsidRDefault="00DE7A4D" w:rsidP="00A31D6A">
      <w:pPr>
        <w:pStyle w:val="Akapitzlist"/>
        <w:numPr>
          <w:ilvl w:val="0"/>
          <w:numId w:val="9"/>
        </w:numPr>
        <w:jc w:val="both"/>
      </w:pPr>
      <w:r>
        <w:t>Przedmiot zamówienia został sklasyfikowany wg. następujących kodów Wspólnego Słownika</w:t>
      </w:r>
    </w:p>
    <w:p w14:paraId="47146E37" w14:textId="77777777" w:rsidR="00A31D6A" w:rsidRDefault="00A31D6A" w:rsidP="00A31D6A">
      <w:pPr>
        <w:pStyle w:val="Akapitzlist"/>
      </w:pPr>
    </w:p>
    <w:p w14:paraId="6CED231A" w14:textId="77777777" w:rsidR="00742B38" w:rsidRDefault="00DE7A4D" w:rsidP="00742B38">
      <w:pPr>
        <w:pStyle w:val="Akapitzlist"/>
        <w:jc w:val="both"/>
      </w:pPr>
      <w:r>
        <w:t xml:space="preserve">Główny kod CPV: </w:t>
      </w:r>
    </w:p>
    <w:p w14:paraId="32626845" w14:textId="60688D5C" w:rsidR="00742B38" w:rsidRDefault="00742B38" w:rsidP="00742B38">
      <w:pPr>
        <w:pStyle w:val="Akapitzlist"/>
        <w:jc w:val="both"/>
      </w:pPr>
      <w:r>
        <w:t>•</w:t>
      </w:r>
      <w:r>
        <w:tab/>
        <w:t>39162200-7 Pomoce i artykuły szkoleniowe</w:t>
      </w:r>
    </w:p>
    <w:p w14:paraId="01B8929D" w14:textId="2603F870" w:rsidR="00DE7A4D" w:rsidRDefault="00742B38" w:rsidP="00742B38">
      <w:pPr>
        <w:pStyle w:val="Akapitzlist"/>
        <w:jc w:val="both"/>
      </w:pPr>
      <w:r>
        <w:t>•</w:t>
      </w:r>
      <w:r>
        <w:tab/>
        <w:t>39162000-5 Pomoce naukowe</w:t>
      </w:r>
    </w:p>
    <w:p w14:paraId="468F8D51" w14:textId="6708EC64" w:rsidR="00DE7A4D" w:rsidRPr="00142C2C" w:rsidRDefault="00475E4F" w:rsidP="002D1379">
      <w:pPr>
        <w:jc w:val="both"/>
        <w:rPr>
          <w:rFonts w:asciiTheme="minorHAnsi" w:hAnsiTheme="minorHAnsi" w:cstheme="minorHAnsi"/>
          <w:sz w:val="22"/>
          <w:szCs w:val="22"/>
        </w:rPr>
      </w:pPr>
      <w:r>
        <w:rPr>
          <w:rFonts w:asciiTheme="minorHAnsi" w:hAnsiTheme="minorHAnsi" w:cstheme="minorHAnsi"/>
          <w:sz w:val="22"/>
          <w:szCs w:val="22"/>
        </w:rPr>
        <w:t xml:space="preserve">ZAKUP I </w:t>
      </w:r>
      <w:r w:rsidR="00DE7A4D" w:rsidRPr="00142C2C">
        <w:rPr>
          <w:rFonts w:asciiTheme="minorHAnsi" w:hAnsiTheme="minorHAnsi" w:cstheme="minorHAnsi"/>
          <w:sz w:val="22"/>
          <w:szCs w:val="22"/>
        </w:rPr>
        <w:t xml:space="preserve">DOSTAWA </w:t>
      </w:r>
      <w:r w:rsidR="002D1379">
        <w:rPr>
          <w:rFonts w:asciiTheme="minorHAnsi" w:hAnsiTheme="minorHAnsi" w:cstheme="minorHAnsi"/>
          <w:sz w:val="22"/>
          <w:szCs w:val="22"/>
        </w:rPr>
        <w:t>SPRZĘTU SPECJALISTYCZNEGO DO PRAKTYCZNEJ NAUKI ZAWODU – PRACOWNIA SAMOCHODOWA</w:t>
      </w:r>
    </w:p>
    <w:p w14:paraId="4E253A2A" w14:textId="77777777" w:rsidR="004B6AF7" w:rsidRPr="00142C2C" w:rsidRDefault="004B6AF7" w:rsidP="004B6AF7">
      <w:pPr>
        <w:rPr>
          <w:rFonts w:asciiTheme="minorHAnsi" w:hAnsiTheme="minorHAnsi" w:cstheme="minorHAnsi"/>
          <w:sz w:val="22"/>
          <w:szCs w:val="22"/>
        </w:rPr>
      </w:pPr>
    </w:p>
    <w:p w14:paraId="44735420" w14:textId="3EE7154E" w:rsidR="00DE7A4D" w:rsidRPr="002D1379" w:rsidRDefault="00DE7A4D" w:rsidP="002D1379">
      <w:pPr>
        <w:pStyle w:val="Akapitzlist"/>
        <w:numPr>
          <w:ilvl w:val="1"/>
          <w:numId w:val="10"/>
        </w:numPr>
        <w:jc w:val="both"/>
        <w:rPr>
          <w:rFonts w:cstheme="minorHAnsi"/>
        </w:rPr>
      </w:pPr>
      <w:r w:rsidRPr="002D1379">
        <w:rPr>
          <w:rFonts w:cstheme="minorHAnsi"/>
        </w:rPr>
        <w:t>Prze</w:t>
      </w:r>
      <w:r w:rsidR="002D1379" w:rsidRPr="002D1379">
        <w:rPr>
          <w:rFonts w:cstheme="minorHAnsi"/>
        </w:rPr>
        <w:t>dmiotem zamówienia jest dostawa:</w:t>
      </w:r>
    </w:p>
    <w:p w14:paraId="4DA49B4F" w14:textId="59A18FE1" w:rsidR="002D1379" w:rsidRDefault="002D1379" w:rsidP="002D1379">
      <w:pPr>
        <w:pStyle w:val="Akapitzlist"/>
        <w:numPr>
          <w:ilvl w:val="0"/>
          <w:numId w:val="11"/>
        </w:numPr>
        <w:jc w:val="both"/>
        <w:rPr>
          <w:rFonts w:cstheme="minorHAnsi"/>
        </w:rPr>
      </w:pPr>
      <w:proofErr w:type="spellStart"/>
      <w:r>
        <w:rPr>
          <w:rFonts w:cstheme="minorHAnsi"/>
        </w:rPr>
        <w:t>Dwuobudowy</w:t>
      </w:r>
      <w:proofErr w:type="spellEnd"/>
      <w:r>
        <w:rPr>
          <w:rFonts w:cstheme="minorHAnsi"/>
        </w:rPr>
        <w:t xml:space="preserve"> układ hamulcowy, eSz-UH2</w:t>
      </w:r>
      <w:r w:rsidR="00996632">
        <w:rPr>
          <w:rFonts w:cstheme="minorHAnsi"/>
        </w:rPr>
        <w:t xml:space="preserve"> – 1 sztuka</w:t>
      </w:r>
    </w:p>
    <w:p w14:paraId="658BC76D" w14:textId="019477F6" w:rsidR="002D1379" w:rsidRDefault="002D1379" w:rsidP="002D1379">
      <w:pPr>
        <w:pStyle w:val="Akapitzlist"/>
        <w:numPr>
          <w:ilvl w:val="0"/>
          <w:numId w:val="11"/>
        </w:numPr>
        <w:jc w:val="both"/>
        <w:rPr>
          <w:rFonts w:cstheme="minorHAnsi"/>
        </w:rPr>
      </w:pPr>
      <w:r>
        <w:rPr>
          <w:rFonts w:cstheme="minorHAnsi"/>
        </w:rPr>
        <w:t>System regulacji hamowania ABS – ASR</w:t>
      </w:r>
      <w:r w:rsidR="00996632">
        <w:rPr>
          <w:rFonts w:cstheme="minorHAnsi"/>
        </w:rPr>
        <w:t xml:space="preserve"> </w:t>
      </w:r>
      <w:r w:rsidR="0076439C">
        <w:rPr>
          <w:rFonts w:cstheme="minorHAnsi"/>
        </w:rPr>
        <w:t>–</w:t>
      </w:r>
      <w:r w:rsidR="00996632">
        <w:rPr>
          <w:rFonts w:cstheme="minorHAnsi"/>
        </w:rPr>
        <w:t xml:space="preserve"> </w:t>
      </w:r>
      <w:r w:rsidR="0076439C">
        <w:rPr>
          <w:rFonts w:cstheme="minorHAnsi"/>
        </w:rPr>
        <w:t>1 sztuka</w:t>
      </w:r>
    </w:p>
    <w:p w14:paraId="4929A2C0" w14:textId="2564C2D6" w:rsidR="002D1379" w:rsidRDefault="002D1379" w:rsidP="002D1379">
      <w:pPr>
        <w:pStyle w:val="Akapitzlist"/>
        <w:numPr>
          <w:ilvl w:val="0"/>
          <w:numId w:val="11"/>
        </w:numPr>
        <w:jc w:val="both"/>
        <w:rPr>
          <w:rFonts w:cstheme="minorHAnsi"/>
        </w:rPr>
      </w:pPr>
      <w:r>
        <w:rPr>
          <w:rFonts w:cstheme="minorHAnsi"/>
        </w:rPr>
        <w:t xml:space="preserve">System magistrali CAN-BUS w układzie komfortu </w:t>
      </w:r>
      <w:proofErr w:type="spellStart"/>
      <w:r>
        <w:rPr>
          <w:rFonts w:cstheme="minorHAnsi"/>
        </w:rPr>
        <w:t>eSz</w:t>
      </w:r>
      <w:proofErr w:type="spellEnd"/>
      <w:r w:rsidR="0076439C">
        <w:rPr>
          <w:rFonts w:cstheme="minorHAnsi"/>
        </w:rPr>
        <w:t xml:space="preserve"> – 1 sztuka</w:t>
      </w:r>
    </w:p>
    <w:p w14:paraId="6240C983" w14:textId="68619843" w:rsidR="002D1379" w:rsidRDefault="002D1379" w:rsidP="002D1379">
      <w:pPr>
        <w:pStyle w:val="Akapitzlist"/>
        <w:numPr>
          <w:ilvl w:val="0"/>
          <w:numId w:val="11"/>
        </w:numPr>
        <w:jc w:val="both"/>
        <w:rPr>
          <w:rFonts w:cstheme="minorHAnsi"/>
        </w:rPr>
      </w:pPr>
      <w:r>
        <w:rPr>
          <w:rFonts w:cstheme="minorHAnsi"/>
        </w:rPr>
        <w:t>Zestaw czujników elektronicznych pojazdu</w:t>
      </w:r>
      <w:r w:rsidR="0076439C">
        <w:rPr>
          <w:rFonts w:cstheme="minorHAnsi"/>
        </w:rPr>
        <w:t xml:space="preserve"> – 1 sztuka</w:t>
      </w:r>
    </w:p>
    <w:p w14:paraId="2E29927B" w14:textId="68C24DC3" w:rsidR="002D1379" w:rsidRDefault="002D1379" w:rsidP="002D1379">
      <w:pPr>
        <w:pStyle w:val="Akapitzlist"/>
        <w:numPr>
          <w:ilvl w:val="0"/>
          <w:numId w:val="11"/>
        </w:numPr>
        <w:jc w:val="both"/>
        <w:rPr>
          <w:rFonts w:cstheme="minorHAnsi"/>
        </w:rPr>
      </w:pPr>
      <w:r>
        <w:rPr>
          <w:rFonts w:cstheme="minorHAnsi"/>
        </w:rPr>
        <w:t xml:space="preserve">System sterowania silnikiem </w:t>
      </w:r>
      <w:proofErr w:type="spellStart"/>
      <w:r>
        <w:rPr>
          <w:rFonts w:cstheme="minorHAnsi"/>
        </w:rPr>
        <w:t>Motronic</w:t>
      </w:r>
      <w:proofErr w:type="spellEnd"/>
      <w:r w:rsidR="0076439C">
        <w:rPr>
          <w:rFonts w:cstheme="minorHAnsi"/>
        </w:rPr>
        <w:t xml:space="preserve"> – 1 sztuka</w:t>
      </w:r>
    </w:p>
    <w:p w14:paraId="20D2CA6D" w14:textId="133A0245" w:rsidR="002D1379" w:rsidRDefault="002D1379" w:rsidP="002D1379">
      <w:pPr>
        <w:pStyle w:val="Akapitzlist"/>
        <w:numPr>
          <w:ilvl w:val="0"/>
          <w:numId w:val="11"/>
        </w:numPr>
        <w:jc w:val="both"/>
        <w:rPr>
          <w:rFonts w:cstheme="minorHAnsi"/>
        </w:rPr>
      </w:pPr>
      <w:r>
        <w:rPr>
          <w:rFonts w:cstheme="minorHAnsi"/>
        </w:rPr>
        <w:t>Stanowisko testowania sond Lambda</w:t>
      </w:r>
      <w:r w:rsidR="0076439C">
        <w:rPr>
          <w:rFonts w:cstheme="minorHAnsi"/>
        </w:rPr>
        <w:t xml:space="preserve"> – 1 sztuka</w:t>
      </w:r>
    </w:p>
    <w:p w14:paraId="6AC41722" w14:textId="4493F7A1" w:rsidR="002D1379" w:rsidRDefault="002D1379" w:rsidP="002D1379">
      <w:pPr>
        <w:pStyle w:val="Akapitzlist"/>
        <w:numPr>
          <w:ilvl w:val="0"/>
          <w:numId w:val="11"/>
        </w:numPr>
        <w:jc w:val="both"/>
        <w:rPr>
          <w:rFonts w:cstheme="minorHAnsi"/>
        </w:rPr>
      </w:pPr>
      <w:r>
        <w:rPr>
          <w:rFonts w:cstheme="minorHAnsi"/>
        </w:rPr>
        <w:t xml:space="preserve">Oscyloskop cyfrowy </w:t>
      </w:r>
      <w:r w:rsidR="00362913">
        <w:rPr>
          <w:rFonts w:cstheme="minorHAnsi"/>
        </w:rPr>
        <w:t>na pasmo 100 MHz</w:t>
      </w:r>
      <w:r w:rsidR="0076439C">
        <w:rPr>
          <w:rFonts w:cstheme="minorHAnsi"/>
        </w:rPr>
        <w:t xml:space="preserve"> – 4 sztuki</w:t>
      </w:r>
    </w:p>
    <w:p w14:paraId="6839F921" w14:textId="59DDBB03" w:rsidR="00362913" w:rsidRPr="002D1379" w:rsidRDefault="00362913" w:rsidP="002D1379">
      <w:pPr>
        <w:pStyle w:val="Akapitzlist"/>
        <w:numPr>
          <w:ilvl w:val="0"/>
          <w:numId w:val="11"/>
        </w:numPr>
        <w:jc w:val="both"/>
        <w:rPr>
          <w:rFonts w:cstheme="minorHAnsi"/>
        </w:rPr>
      </w:pPr>
      <w:r>
        <w:rPr>
          <w:rFonts w:cstheme="minorHAnsi"/>
        </w:rPr>
        <w:t xml:space="preserve">Multimetr cyfrowy </w:t>
      </w:r>
      <w:r w:rsidR="0076439C">
        <w:rPr>
          <w:rFonts w:cstheme="minorHAnsi"/>
        </w:rPr>
        <w:t>– 4 sztuki</w:t>
      </w:r>
    </w:p>
    <w:p w14:paraId="3652BC38" w14:textId="19C5EFD5" w:rsidR="00362913" w:rsidRDefault="00DE7A4D" w:rsidP="00362913">
      <w:pPr>
        <w:pStyle w:val="Akapitzlist"/>
        <w:numPr>
          <w:ilvl w:val="1"/>
          <w:numId w:val="10"/>
        </w:numPr>
        <w:jc w:val="both"/>
        <w:rPr>
          <w:rFonts w:cstheme="minorHAnsi"/>
        </w:rPr>
      </w:pPr>
      <w:r w:rsidRPr="00362913">
        <w:rPr>
          <w:rFonts w:cstheme="minorHAnsi"/>
        </w:rPr>
        <w:t xml:space="preserve">Specyfikacja </w:t>
      </w:r>
      <w:r w:rsidR="00362913" w:rsidRPr="00362913">
        <w:rPr>
          <w:rFonts w:cstheme="minorHAnsi"/>
        </w:rPr>
        <w:t>przedmiotów zamówienia</w:t>
      </w:r>
      <w:r w:rsidR="00362913">
        <w:rPr>
          <w:rFonts w:cstheme="minorHAnsi"/>
        </w:rPr>
        <w:t xml:space="preserve"> </w:t>
      </w:r>
      <w:r w:rsidR="00CD2B58">
        <w:rPr>
          <w:rFonts w:cstheme="minorHAnsi"/>
        </w:rPr>
        <w:t>:</w:t>
      </w:r>
    </w:p>
    <w:p w14:paraId="4CE62EB4" w14:textId="77777777" w:rsidR="00CD2B58" w:rsidRDefault="00CD2B58" w:rsidP="00CD2B58">
      <w:pPr>
        <w:jc w:val="both"/>
        <w:rPr>
          <w:rFonts w:cstheme="minorHAnsi"/>
        </w:rPr>
      </w:pPr>
    </w:p>
    <w:p w14:paraId="5A5AFC9D" w14:textId="77777777" w:rsidR="00CD2B58" w:rsidRDefault="00CD2B58" w:rsidP="00CD2B58">
      <w:pPr>
        <w:jc w:val="both"/>
        <w:rPr>
          <w:rFonts w:cstheme="minorHAnsi"/>
        </w:rPr>
      </w:pPr>
    </w:p>
    <w:p w14:paraId="6F9A09F2" w14:textId="77777777" w:rsidR="00CD2B58" w:rsidRDefault="00CD2B58" w:rsidP="00CD2B58">
      <w:pPr>
        <w:jc w:val="both"/>
        <w:rPr>
          <w:rFonts w:cstheme="minorHAnsi"/>
        </w:rPr>
      </w:pPr>
    </w:p>
    <w:p w14:paraId="037C6CDF" w14:textId="77777777" w:rsidR="00CD2B58" w:rsidRDefault="00CD2B58" w:rsidP="00CD2B58">
      <w:pPr>
        <w:jc w:val="both"/>
        <w:rPr>
          <w:rFonts w:cstheme="minorHAnsi"/>
        </w:rPr>
      </w:pPr>
    </w:p>
    <w:p w14:paraId="5769667A" w14:textId="77777777" w:rsidR="00CD2B58" w:rsidRDefault="00CD2B58" w:rsidP="00CD2B58">
      <w:pPr>
        <w:jc w:val="both"/>
        <w:rPr>
          <w:rFonts w:cstheme="minorHAnsi"/>
        </w:rPr>
      </w:pPr>
    </w:p>
    <w:p w14:paraId="018D2A65" w14:textId="77777777" w:rsidR="00CD2B58" w:rsidRDefault="00CD2B58" w:rsidP="00CD2B58">
      <w:pPr>
        <w:jc w:val="both"/>
        <w:rPr>
          <w:rFonts w:cstheme="minorHAnsi"/>
        </w:rPr>
      </w:pPr>
    </w:p>
    <w:p w14:paraId="1FA01087" w14:textId="77777777" w:rsidR="00CD2B58" w:rsidRDefault="00CD2B58" w:rsidP="00CD2B58">
      <w:pPr>
        <w:jc w:val="both"/>
        <w:rPr>
          <w:rFonts w:cstheme="minorHAnsi"/>
        </w:rPr>
      </w:pPr>
    </w:p>
    <w:p w14:paraId="5AA6C87C" w14:textId="77777777" w:rsidR="00CD2B58" w:rsidRDefault="00CD2B58" w:rsidP="00CD2B58">
      <w:pPr>
        <w:jc w:val="both"/>
        <w:rPr>
          <w:rFonts w:cstheme="minorHAnsi"/>
        </w:rPr>
      </w:pPr>
    </w:p>
    <w:p w14:paraId="4B66204A" w14:textId="77777777" w:rsidR="00CD2B58" w:rsidRDefault="00CD2B58" w:rsidP="00CD2B58">
      <w:pPr>
        <w:jc w:val="both"/>
        <w:rPr>
          <w:rFonts w:cstheme="minorHAnsi"/>
        </w:rPr>
      </w:pPr>
    </w:p>
    <w:p w14:paraId="27F193F2" w14:textId="77777777" w:rsidR="00CD2B58" w:rsidRDefault="00CD2B58" w:rsidP="00CD2B58">
      <w:pPr>
        <w:jc w:val="both"/>
        <w:rPr>
          <w:rFonts w:cstheme="minorHAnsi"/>
        </w:rPr>
      </w:pPr>
    </w:p>
    <w:p w14:paraId="79C57551" w14:textId="77777777" w:rsidR="00CD2B58" w:rsidRDefault="00CD2B58" w:rsidP="00CD2B58">
      <w:pPr>
        <w:jc w:val="both"/>
        <w:rPr>
          <w:rFonts w:cstheme="minorHAnsi"/>
        </w:rPr>
      </w:pPr>
    </w:p>
    <w:p w14:paraId="27328C6E" w14:textId="77777777" w:rsidR="00CD2B58" w:rsidRDefault="00CD2B58" w:rsidP="00CD2B58">
      <w:pPr>
        <w:jc w:val="both"/>
        <w:rPr>
          <w:rFonts w:cstheme="minorHAnsi"/>
        </w:rPr>
      </w:pPr>
    </w:p>
    <w:p w14:paraId="59420FEE" w14:textId="77777777" w:rsidR="00CD2B58" w:rsidRDefault="00CD2B58" w:rsidP="00CD2B58">
      <w:pPr>
        <w:jc w:val="both"/>
        <w:rPr>
          <w:rFonts w:cstheme="minorHAnsi"/>
        </w:rPr>
      </w:pPr>
    </w:p>
    <w:p w14:paraId="566A1199" w14:textId="77777777" w:rsidR="00CD2B58" w:rsidRDefault="00CD2B58" w:rsidP="00CD2B58">
      <w:pPr>
        <w:jc w:val="both"/>
        <w:rPr>
          <w:rFonts w:cstheme="minorHAnsi"/>
        </w:rPr>
      </w:pPr>
    </w:p>
    <w:p w14:paraId="3E320940" w14:textId="77777777" w:rsidR="00CD2B58" w:rsidRDefault="00CD2B58" w:rsidP="00CD2B58">
      <w:pPr>
        <w:jc w:val="both"/>
        <w:rPr>
          <w:rFonts w:cstheme="minorHAnsi"/>
        </w:rPr>
      </w:pPr>
    </w:p>
    <w:p w14:paraId="2099C0F5" w14:textId="77777777" w:rsidR="00CD2B58" w:rsidRPr="00CD2B58" w:rsidRDefault="00CD2B58" w:rsidP="00CD2B58">
      <w:pPr>
        <w:jc w:val="both"/>
        <w:rPr>
          <w:rFonts w:cstheme="minorHAnsi"/>
        </w:rPr>
      </w:pPr>
    </w:p>
    <w:tbl>
      <w:tblPr>
        <w:tblStyle w:val="Tabela-Siatka"/>
        <w:tblW w:w="9493" w:type="dxa"/>
        <w:tblLayout w:type="fixed"/>
        <w:tblLook w:val="04A0" w:firstRow="1" w:lastRow="0" w:firstColumn="1" w:lastColumn="0" w:noHBand="0" w:noVBand="1"/>
      </w:tblPr>
      <w:tblGrid>
        <w:gridCol w:w="562"/>
        <w:gridCol w:w="1843"/>
        <w:gridCol w:w="6095"/>
        <w:gridCol w:w="993"/>
      </w:tblGrid>
      <w:tr w:rsidR="00CD2B58" w:rsidRPr="00362913" w14:paraId="492B1BC8" w14:textId="66405C0A" w:rsidTr="00CD2B58">
        <w:trPr>
          <w:trHeight w:val="405"/>
        </w:trPr>
        <w:tc>
          <w:tcPr>
            <w:tcW w:w="562" w:type="dxa"/>
            <w:noWrap/>
            <w:hideMark/>
          </w:tcPr>
          <w:p w14:paraId="2EC2FDB4" w14:textId="77777777" w:rsidR="00CD2B58" w:rsidRPr="00362913" w:rsidRDefault="00CD2B58" w:rsidP="00BD7BC4">
            <w:pPr>
              <w:jc w:val="both"/>
              <w:rPr>
                <w:rFonts w:asciiTheme="minorHAnsi" w:hAnsiTheme="minorHAnsi" w:cstheme="minorHAnsi"/>
                <w:sz w:val="22"/>
                <w:szCs w:val="22"/>
              </w:rPr>
            </w:pPr>
            <w:r w:rsidRPr="00362913">
              <w:rPr>
                <w:rFonts w:asciiTheme="minorHAnsi" w:hAnsiTheme="minorHAnsi" w:cstheme="minorHAnsi"/>
                <w:sz w:val="22"/>
                <w:szCs w:val="22"/>
              </w:rPr>
              <w:t>lp.</w:t>
            </w:r>
          </w:p>
        </w:tc>
        <w:tc>
          <w:tcPr>
            <w:tcW w:w="1843" w:type="dxa"/>
            <w:hideMark/>
          </w:tcPr>
          <w:p w14:paraId="098BAAB3" w14:textId="77777777" w:rsidR="00CD2B58" w:rsidRPr="00362913" w:rsidRDefault="00CD2B58" w:rsidP="00BD7BC4">
            <w:pPr>
              <w:jc w:val="both"/>
              <w:rPr>
                <w:rFonts w:asciiTheme="minorHAnsi" w:hAnsiTheme="minorHAnsi" w:cstheme="minorHAnsi"/>
                <w:sz w:val="22"/>
                <w:szCs w:val="22"/>
              </w:rPr>
            </w:pPr>
            <w:r w:rsidRPr="00362913">
              <w:rPr>
                <w:rFonts w:asciiTheme="minorHAnsi" w:hAnsiTheme="minorHAnsi" w:cstheme="minorHAnsi"/>
                <w:sz w:val="22"/>
                <w:szCs w:val="22"/>
              </w:rPr>
              <w:t>nazwa</w:t>
            </w:r>
          </w:p>
        </w:tc>
        <w:tc>
          <w:tcPr>
            <w:tcW w:w="6095" w:type="dxa"/>
            <w:noWrap/>
            <w:hideMark/>
          </w:tcPr>
          <w:p w14:paraId="4E20535E" w14:textId="77777777" w:rsidR="00CD2B58" w:rsidRPr="00362913" w:rsidRDefault="00CD2B58" w:rsidP="00BD7BC4">
            <w:pPr>
              <w:jc w:val="both"/>
              <w:rPr>
                <w:rFonts w:asciiTheme="minorHAnsi" w:hAnsiTheme="minorHAnsi" w:cstheme="minorHAnsi"/>
                <w:sz w:val="22"/>
                <w:szCs w:val="22"/>
              </w:rPr>
            </w:pPr>
            <w:r w:rsidRPr="00362913">
              <w:rPr>
                <w:rFonts w:asciiTheme="minorHAnsi" w:hAnsiTheme="minorHAnsi" w:cstheme="minorHAnsi"/>
                <w:sz w:val="22"/>
                <w:szCs w:val="22"/>
              </w:rPr>
              <w:t>opis</w:t>
            </w:r>
          </w:p>
        </w:tc>
        <w:tc>
          <w:tcPr>
            <w:tcW w:w="993" w:type="dxa"/>
          </w:tcPr>
          <w:p w14:paraId="4E17C938" w14:textId="07362B9A" w:rsidR="00CD2B58" w:rsidRPr="00362913" w:rsidRDefault="00CD2B58" w:rsidP="00BD7BC4">
            <w:pPr>
              <w:jc w:val="both"/>
              <w:rPr>
                <w:rFonts w:asciiTheme="minorHAnsi" w:hAnsiTheme="minorHAnsi" w:cstheme="minorHAnsi"/>
                <w:sz w:val="22"/>
                <w:szCs w:val="22"/>
              </w:rPr>
            </w:pPr>
            <w:r>
              <w:rPr>
                <w:rFonts w:asciiTheme="minorHAnsi" w:hAnsiTheme="minorHAnsi" w:cstheme="minorHAnsi"/>
                <w:sz w:val="22"/>
                <w:szCs w:val="22"/>
              </w:rPr>
              <w:t>Ilość</w:t>
            </w:r>
          </w:p>
        </w:tc>
      </w:tr>
      <w:tr w:rsidR="00CD2B58" w:rsidRPr="00362913" w14:paraId="7117B5DD" w14:textId="018F3E2B" w:rsidTr="00CD2B58">
        <w:trPr>
          <w:trHeight w:val="674"/>
        </w:trPr>
        <w:tc>
          <w:tcPr>
            <w:tcW w:w="562" w:type="dxa"/>
            <w:noWrap/>
            <w:hideMark/>
          </w:tcPr>
          <w:p w14:paraId="15D5B14F" w14:textId="77777777" w:rsidR="00CD2B58" w:rsidRPr="00362913" w:rsidRDefault="00CD2B58" w:rsidP="00BD7BC4">
            <w:pPr>
              <w:jc w:val="both"/>
              <w:rPr>
                <w:rFonts w:asciiTheme="minorHAnsi" w:hAnsiTheme="minorHAnsi" w:cstheme="minorHAnsi"/>
                <w:sz w:val="22"/>
                <w:szCs w:val="22"/>
              </w:rPr>
            </w:pPr>
            <w:r w:rsidRPr="00362913">
              <w:rPr>
                <w:rFonts w:asciiTheme="minorHAnsi" w:hAnsiTheme="minorHAnsi" w:cstheme="minorHAnsi"/>
                <w:sz w:val="22"/>
                <w:szCs w:val="22"/>
              </w:rPr>
              <w:t>1</w:t>
            </w:r>
          </w:p>
        </w:tc>
        <w:tc>
          <w:tcPr>
            <w:tcW w:w="1843" w:type="dxa"/>
            <w:hideMark/>
          </w:tcPr>
          <w:p w14:paraId="41FFDB85" w14:textId="77777777" w:rsidR="00CD2B58" w:rsidRPr="00362913" w:rsidRDefault="00CD2B58" w:rsidP="00BD7BC4">
            <w:pPr>
              <w:jc w:val="both"/>
              <w:rPr>
                <w:rFonts w:asciiTheme="minorHAnsi" w:hAnsiTheme="minorHAnsi" w:cstheme="minorHAnsi"/>
                <w:sz w:val="22"/>
                <w:szCs w:val="22"/>
              </w:rPr>
            </w:pPr>
            <w:r w:rsidRPr="00362913">
              <w:rPr>
                <w:rFonts w:asciiTheme="minorHAnsi" w:hAnsiTheme="minorHAnsi" w:cstheme="minorHAnsi"/>
                <w:sz w:val="22"/>
                <w:szCs w:val="22"/>
              </w:rPr>
              <w:t>Dwuobwodowy układ hamulcowy</w:t>
            </w:r>
          </w:p>
        </w:tc>
        <w:tc>
          <w:tcPr>
            <w:tcW w:w="6095" w:type="dxa"/>
            <w:hideMark/>
          </w:tcPr>
          <w:p w14:paraId="0F956386" w14:textId="6B54D542" w:rsidR="00CD2B58" w:rsidRDefault="00CD2B58" w:rsidP="00BD7BC4">
            <w:pPr>
              <w:rPr>
                <w:rFonts w:asciiTheme="minorHAnsi" w:hAnsiTheme="minorHAnsi" w:cstheme="minorHAnsi"/>
                <w:sz w:val="22"/>
                <w:szCs w:val="22"/>
              </w:rPr>
            </w:pPr>
            <w:r w:rsidRPr="00362913">
              <w:rPr>
                <w:rFonts w:asciiTheme="minorHAnsi" w:hAnsiTheme="minorHAnsi" w:cstheme="minorHAnsi"/>
                <w:sz w:val="22"/>
                <w:szCs w:val="22"/>
              </w:rPr>
              <w:t>Dwuobwodowy układ hamulcowy eSz-UH2 wykonany w formie zamkniętej której konstrukcja nośną stanowią anodowane profile aluminiowe półokrągłe  o przekroju R40-90°. Nadruk wykonany w technologii UV,  zabezpieczony przed uszkodzeniami oraz odbarwieniami dodatkowo pokryty warstwą laminatu. Tworzywo sztuczne na którym nadrukowana jest grafika to materiał duroplastyczny o odporności na zadrapanie sięgającej 3.0 N oraz wytrzymałości na rozciąganie 80 N i grubości nie przekraczającej 5 mm. Odporność na środki chemiczne, rozpuszczalniki, środki dezynfekujące, środki farbujące, wybielacze, oleje i emulsje techniczne. Panel mobilny wyposażony w cztery skrętne koła z czego dwa posiadają własny hamulec.</w:t>
            </w:r>
            <w:r w:rsidRPr="00362913">
              <w:rPr>
                <w:rFonts w:asciiTheme="minorHAnsi" w:hAnsiTheme="minorHAnsi" w:cstheme="minorHAnsi"/>
                <w:sz w:val="22"/>
                <w:szCs w:val="22"/>
              </w:rPr>
              <w:br/>
              <w:t>Stanowisko demonstracyjne przeznaczone jest do praktycznej prezentacji funkcjonowania typowego hydraulicznego układu hamulcowego ze wspomaganiem. Stanowisko to skonstruowane jest w formie zamkniętej kasety zbudowanej z aluminiowych profili oraz płyt z tworzywa sztucznego.</w:t>
            </w:r>
            <w:r w:rsidRPr="00362913">
              <w:rPr>
                <w:rFonts w:asciiTheme="minorHAnsi" w:hAnsiTheme="minorHAnsi" w:cstheme="minorHAnsi"/>
                <w:sz w:val="22"/>
                <w:szCs w:val="22"/>
              </w:rPr>
              <w:br/>
              <w:t>Kaseta stanowiska umieszczona jest na mobilnej ramie wykonanej z lekkich profili stalowych. Cała stalowa rama jest malowana proszkowo dla uzyskania wystarczającej trwałości oraz estetycznego wyglądu. Stanowisko umożliwia:</w:t>
            </w:r>
            <w:r w:rsidRPr="00362913">
              <w:rPr>
                <w:rFonts w:asciiTheme="minorHAnsi" w:hAnsiTheme="minorHAnsi" w:cstheme="minorHAnsi"/>
                <w:sz w:val="22"/>
                <w:szCs w:val="22"/>
              </w:rPr>
              <w:br/>
              <w:t>• pełną symulację pracy hydraulicznego układu hamulcowego ze wspomaganiem,</w:t>
            </w:r>
            <w:r w:rsidRPr="00362913">
              <w:rPr>
                <w:rFonts w:asciiTheme="minorHAnsi" w:hAnsiTheme="minorHAnsi" w:cstheme="minorHAnsi"/>
                <w:sz w:val="22"/>
                <w:szCs w:val="22"/>
              </w:rPr>
              <w:br/>
              <w:t>• obserwację wpływu wspomagania na pracę układu hamulcowego,</w:t>
            </w:r>
            <w:r w:rsidRPr="00362913">
              <w:rPr>
                <w:rFonts w:asciiTheme="minorHAnsi" w:hAnsiTheme="minorHAnsi" w:cstheme="minorHAnsi"/>
                <w:sz w:val="22"/>
                <w:szCs w:val="22"/>
              </w:rPr>
              <w:br/>
              <w:t>• pomiary ciśnień płynu hydraulicznego w różnych punktach układu,</w:t>
            </w:r>
            <w:r w:rsidRPr="00362913">
              <w:rPr>
                <w:rFonts w:asciiTheme="minorHAnsi" w:hAnsiTheme="minorHAnsi" w:cstheme="minorHAnsi"/>
                <w:sz w:val="22"/>
                <w:szCs w:val="22"/>
              </w:rPr>
              <w:br/>
              <w:t>• pomiary ciśnienia pneumatycznego wytwarzanego przez Serwo mechanizm wspomagania.</w:t>
            </w:r>
            <w:r w:rsidRPr="00362913">
              <w:rPr>
                <w:rFonts w:asciiTheme="minorHAnsi" w:hAnsiTheme="minorHAnsi" w:cstheme="minorHAnsi"/>
                <w:sz w:val="22"/>
                <w:szCs w:val="22"/>
              </w:rPr>
              <w:br/>
              <w:t>Stanowisko składać się ma co najmniej z następujących elementów:</w:t>
            </w:r>
            <w:r w:rsidRPr="00362913">
              <w:rPr>
                <w:rFonts w:asciiTheme="minorHAnsi" w:hAnsiTheme="minorHAnsi" w:cstheme="minorHAnsi"/>
                <w:sz w:val="22"/>
                <w:szCs w:val="22"/>
              </w:rPr>
              <w:br/>
              <w:t>1. hamulec postojowy (ręczny)</w:t>
            </w:r>
            <w:r w:rsidRPr="00362913">
              <w:rPr>
                <w:rFonts w:asciiTheme="minorHAnsi" w:hAnsiTheme="minorHAnsi" w:cstheme="minorHAnsi"/>
                <w:sz w:val="22"/>
                <w:szCs w:val="22"/>
              </w:rPr>
              <w:br/>
              <w:t>2. tarcza hamulcowa – prawy przód</w:t>
            </w:r>
            <w:r w:rsidRPr="00362913">
              <w:rPr>
                <w:rFonts w:asciiTheme="minorHAnsi" w:hAnsiTheme="minorHAnsi" w:cstheme="minorHAnsi"/>
                <w:sz w:val="22"/>
                <w:szCs w:val="22"/>
              </w:rPr>
              <w:br/>
              <w:t>3. bęben hamulcowy – prawy tylny</w:t>
            </w:r>
            <w:r w:rsidRPr="00362913">
              <w:rPr>
                <w:rFonts w:asciiTheme="minorHAnsi" w:hAnsiTheme="minorHAnsi" w:cstheme="minorHAnsi"/>
                <w:sz w:val="22"/>
                <w:szCs w:val="22"/>
              </w:rPr>
              <w:br/>
              <w:t>4. kontrolka hamulca postojowego</w:t>
            </w:r>
            <w:r w:rsidRPr="00362913">
              <w:rPr>
                <w:rFonts w:asciiTheme="minorHAnsi" w:hAnsiTheme="minorHAnsi" w:cstheme="minorHAnsi"/>
                <w:sz w:val="22"/>
                <w:szCs w:val="22"/>
              </w:rPr>
              <w:br/>
              <w:t>5. światło STOP – prawe</w:t>
            </w:r>
            <w:r w:rsidRPr="00362913">
              <w:rPr>
                <w:rFonts w:asciiTheme="minorHAnsi" w:hAnsiTheme="minorHAnsi" w:cstheme="minorHAnsi"/>
                <w:sz w:val="22"/>
                <w:szCs w:val="22"/>
              </w:rPr>
              <w:br/>
              <w:t>6. światło STOP – lewe</w:t>
            </w:r>
            <w:r w:rsidRPr="00362913">
              <w:rPr>
                <w:rFonts w:asciiTheme="minorHAnsi" w:hAnsiTheme="minorHAnsi" w:cstheme="minorHAnsi"/>
                <w:sz w:val="22"/>
                <w:szCs w:val="22"/>
              </w:rPr>
              <w:br/>
              <w:t>7. manometr w 1. obwodzie płynu hamulcowego – prawy przód + lewy tył</w:t>
            </w:r>
            <w:r w:rsidRPr="00362913">
              <w:rPr>
                <w:rFonts w:asciiTheme="minorHAnsi" w:hAnsiTheme="minorHAnsi" w:cstheme="minorHAnsi"/>
                <w:sz w:val="22"/>
                <w:szCs w:val="22"/>
              </w:rPr>
              <w:br/>
              <w:t>8. bęben hamulcowy – lewy tył</w:t>
            </w:r>
            <w:r w:rsidRPr="00362913">
              <w:rPr>
                <w:rFonts w:asciiTheme="minorHAnsi" w:hAnsiTheme="minorHAnsi" w:cstheme="minorHAnsi"/>
                <w:sz w:val="22"/>
                <w:szCs w:val="22"/>
              </w:rPr>
              <w:br/>
              <w:t>9. manometr w 2. obwodzie płynu hamulcowego – lewy przód + prawy tył</w:t>
            </w:r>
            <w:r w:rsidRPr="00362913">
              <w:rPr>
                <w:rFonts w:asciiTheme="minorHAnsi" w:hAnsiTheme="minorHAnsi" w:cstheme="minorHAnsi"/>
                <w:sz w:val="22"/>
                <w:szCs w:val="22"/>
              </w:rPr>
              <w:br/>
            </w:r>
            <w:r w:rsidRPr="00362913">
              <w:rPr>
                <w:rFonts w:asciiTheme="minorHAnsi" w:hAnsiTheme="minorHAnsi" w:cstheme="minorHAnsi"/>
                <w:sz w:val="22"/>
                <w:szCs w:val="22"/>
              </w:rPr>
              <w:lastRenderedPageBreak/>
              <w:t>10. tarcza hamulcowa – lewy przód</w:t>
            </w:r>
            <w:r w:rsidRPr="00362913">
              <w:rPr>
                <w:rFonts w:asciiTheme="minorHAnsi" w:hAnsiTheme="minorHAnsi" w:cstheme="minorHAnsi"/>
                <w:sz w:val="22"/>
                <w:szCs w:val="22"/>
              </w:rPr>
              <w:br/>
              <w:t>11. wakuometr w obwodzie wspomagania</w:t>
            </w:r>
            <w:r w:rsidRPr="00362913">
              <w:rPr>
                <w:rFonts w:asciiTheme="minorHAnsi" w:hAnsiTheme="minorHAnsi" w:cstheme="minorHAnsi"/>
                <w:sz w:val="22"/>
                <w:szCs w:val="22"/>
              </w:rPr>
              <w:br/>
              <w:t>12. włącznik świateł STOP</w:t>
            </w:r>
            <w:r w:rsidRPr="00362913">
              <w:rPr>
                <w:rFonts w:asciiTheme="minorHAnsi" w:hAnsiTheme="minorHAnsi" w:cstheme="minorHAnsi"/>
                <w:sz w:val="22"/>
                <w:szCs w:val="22"/>
              </w:rPr>
              <w:br/>
              <w:t>13. wąż podciśnienia</w:t>
            </w:r>
            <w:r w:rsidRPr="00362913">
              <w:rPr>
                <w:rFonts w:asciiTheme="minorHAnsi" w:hAnsiTheme="minorHAnsi" w:cstheme="minorHAnsi"/>
                <w:sz w:val="22"/>
                <w:szCs w:val="22"/>
              </w:rPr>
              <w:br/>
              <w:t>14. pompa elektryczna 12V DC podciśnienia</w:t>
            </w:r>
            <w:r w:rsidRPr="00362913">
              <w:rPr>
                <w:rFonts w:asciiTheme="minorHAnsi" w:hAnsiTheme="minorHAnsi" w:cstheme="minorHAnsi"/>
                <w:sz w:val="22"/>
                <w:szCs w:val="22"/>
              </w:rPr>
              <w:br/>
              <w:t xml:space="preserve">15. wspomaganie siły hamowania – </w:t>
            </w:r>
            <w:proofErr w:type="spellStart"/>
            <w:r w:rsidRPr="00362913">
              <w:rPr>
                <w:rFonts w:asciiTheme="minorHAnsi" w:hAnsiTheme="minorHAnsi" w:cstheme="minorHAnsi"/>
                <w:sz w:val="22"/>
                <w:szCs w:val="22"/>
              </w:rPr>
              <w:t>serwo</w:t>
            </w:r>
            <w:proofErr w:type="spellEnd"/>
            <w:r w:rsidRPr="00362913">
              <w:rPr>
                <w:rFonts w:asciiTheme="minorHAnsi" w:hAnsiTheme="minorHAnsi" w:cstheme="minorHAnsi"/>
                <w:sz w:val="22"/>
                <w:szCs w:val="22"/>
              </w:rPr>
              <w:br/>
              <w:t>16. dwuobwodowa pompa hamulcowa</w:t>
            </w:r>
            <w:r w:rsidRPr="00362913">
              <w:rPr>
                <w:rFonts w:asciiTheme="minorHAnsi" w:hAnsiTheme="minorHAnsi" w:cstheme="minorHAnsi"/>
                <w:sz w:val="22"/>
                <w:szCs w:val="22"/>
              </w:rPr>
              <w:br/>
              <w:t>17. zbiornik płynu hamulcowego z czujnikiem poziomu</w:t>
            </w:r>
            <w:r w:rsidRPr="00362913">
              <w:rPr>
                <w:rFonts w:asciiTheme="minorHAnsi" w:hAnsiTheme="minorHAnsi" w:cstheme="minorHAnsi"/>
                <w:sz w:val="22"/>
                <w:szCs w:val="22"/>
              </w:rPr>
              <w:br/>
              <w:t>18. dźwignia hamulca postojowego</w:t>
            </w:r>
            <w:r w:rsidRPr="00362913">
              <w:rPr>
                <w:rFonts w:asciiTheme="minorHAnsi" w:hAnsiTheme="minorHAnsi" w:cstheme="minorHAnsi"/>
                <w:sz w:val="22"/>
                <w:szCs w:val="22"/>
              </w:rPr>
              <w:br/>
              <w:t>19. przełącznik hamulca postojowego</w:t>
            </w:r>
          </w:p>
          <w:p w14:paraId="4390F8B5" w14:textId="77777777" w:rsidR="00CD2B58" w:rsidRPr="00CD2B58" w:rsidRDefault="00CD2B58" w:rsidP="00CD2B58">
            <w:pPr>
              <w:rPr>
                <w:rFonts w:asciiTheme="minorHAnsi" w:hAnsiTheme="minorHAnsi" w:cstheme="minorHAnsi"/>
                <w:sz w:val="22"/>
                <w:szCs w:val="22"/>
              </w:rPr>
            </w:pPr>
          </w:p>
        </w:tc>
        <w:tc>
          <w:tcPr>
            <w:tcW w:w="993" w:type="dxa"/>
          </w:tcPr>
          <w:p w14:paraId="6F509C69" w14:textId="6746FD5B" w:rsidR="00CD2B58" w:rsidRPr="00362913" w:rsidRDefault="00CD2B58" w:rsidP="00BD7BC4">
            <w:pPr>
              <w:rPr>
                <w:rFonts w:asciiTheme="minorHAnsi" w:hAnsiTheme="minorHAnsi" w:cstheme="minorHAnsi"/>
                <w:sz w:val="22"/>
                <w:szCs w:val="22"/>
              </w:rPr>
            </w:pPr>
            <w:r>
              <w:rPr>
                <w:rFonts w:asciiTheme="minorHAnsi" w:hAnsiTheme="minorHAnsi" w:cstheme="minorHAnsi"/>
                <w:sz w:val="22"/>
                <w:szCs w:val="22"/>
              </w:rPr>
              <w:lastRenderedPageBreak/>
              <w:t>1 zestaw</w:t>
            </w:r>
          </w:p>
        </w:tc>
      </w:tr>
      <w:tr w:rsidR="00CD2B58" w:rsidRPr="00362913" w14:paraId="6244F861" w14:textId="028D491B" w:rsidTr="00CD2B58">
        <w:trPr>
          <w:trHeight w:val="7920"/>
        </w:trPr>
        <w:tc>
          <w:tcPr>
            <w:tcW w:w="562" w:type="dxa"/>
            <w:noWrap/>
            <w:hideMark/>
          </w:tcPr>
          <w:p w14:paraId="35A8C33E" w14:textId="77777777" w:rsidR="00CD2B58" w:rsidRPr="00362913" w:rsidRDefault="00CD2B58" w:rsidP="00BD7BC4">
            <w:pPr>
              <w:jc w:val="both"/>
              <w:rPr>
                <w:rFonts w:asciiTheme="minorHAnsi" w:hAnsiTheme="minorHAnsi" w:cstheme="minorHAnsi"/>
                <w:sz w:val="22"/>
                <w:szCs w:val="22"/>
              </w:rPr>
            </w:pPr>
            <w:r w:rsidRPr="00362913">
              <w:rPr>
                <w:rFonts w:asciiTheme="minorHAnsi" w:hAnsiTheme="minorHAnsi" w:cstheme="minorHAnsi"/>
                <w:sz w:val="22"/>
                <w:szCs w:val="22"/>
              </w:rPr>
              <w:lastRenderedPageBreak/>
              <w:t>2</w:t>
            </w:r>
          </w:p>
        </w:tc>
        <w:tc>
          <w:tcPr>
            <w:tcW w:w="1843" w:type="dxa"/>
            <w:hideMark/>
          </w:tcPr>
          <w:p w14:paraId="2656E0FD" w14:textId="77777777" w:rsidR="00CD2B58" w:rsidRPr="00362913" w:rsidRDefault="00CD2B58" w:rsidP="00BD7BC4">
            <w:pPr>
              <w:jc w:val="both"/>
              <w:rPr>
                <w:rFonts w:asciiTheme="minorHAnsi" w:hAnsiTheme="minorHAnsi" w:cstheme="minorHAnsi"/>
                <w:sz w:val="22"/>
                <w:szCs w:val="22"/>
              </w:rPr>
            </w:pPr>
            <w:r w:rsidRPr="00362913">
              <w:rPr>
                <w:rFonts w:asciiTheme="minorHAnsi" w:hAnsiTheme="minorHAnsi" w:cstheme="minorHAnsi"/>
                <w:sz w:val="22"/>
                <w:szCs w:val="22"/>
              </w:rPr>
              <w:t>System regulacji hamowania ABS-ASR</w:t>
            </w:r>
          </w:p>
        </w:tc>
        <w:tc>
          <w:tcPr>
            <w:tcW w:w="6095" w:type="dxa"/>
            <w:hideMark/>
          </w:tcPr>
          <w:p w14:paraId="66BBC3EF" w14:textId="4C589B37" w:rsidR="00CD2B58" w:rsidRPr="00CD2B58" w:rsidRDefault="00CD2B58" w:rsidP="00CD2B58">
            <w:pPr>
              <w:rPr>
                <w:rFonts w:asciiTheme="minorHAnsi" w:hAnsiTheme="minorHAnsi" w:cstheme="minorHAnsi"/>
                <w:sz w:val="22"/>
                <w:szCs w:val="22"/>
              </w:rPr>
            </w:pPr>
            <w:r w:rsidRPr="00362913">
              <w:rPr>
                <w:rFonts w:asciiTheme="minorHAnsi" w:hAnsiTheme="minorHAnsi" w:cstheme="minorHAnsi"/>
                <w:sz w:val="22"/>
                <w:szCs w:val="22"/>
              </w:rPr>
              <w:t>Stanowisko demonstracyjne panelowe przeznaczone do prezentacji funkcjonowania systemu automatycznej regulacji siły hamowania ABS, oraz systemu zapobiegającemu poślizgowi kół ASR w pojazdach samochodowych z wykorzystaniem sterownika mikroprocesorowego. Umożliwia pomiar następujących sygnałów:</w:t>
            </w:r>
            <w:r w:rsidRPr="00362913">
              <w:rPr>
                <w:rFonts w:asciiTheme="minorHAnsi" w:hAnsiTheme="minorHAnsi" w:cstheme="minorHAnsi"/>
                <w:sz w:val="22"/>
                <w:szCs w:val="22"/>
              </w:rPr>
              <w:br/>
              <w:t>• napięć czujników prędkości obrotowej kół</w:t>
            </w:r>
            <w:r w:rsidRPr="00362913">
              <w:rPr>
                <w:rFonts w:asciiTheme="minorHAnsi" w:hAnsiTheme="minorHAnsi" w:cstheme="minorHAnsi"/>
                <w:sz w:val="22"/>
                <w:szCs w:val="22"/>
              </w:rPr>
              <w:br/>
              <w:t>• charakterystyki napięcia z czujników w funkcji prędkości obrotowej wieńca zębatego</w:t>
            </w:r>
            <w:r w:rsidRPr="00362913">
              <w:rPr>
                <w:rFonts w:asciiTheme="minorHAnsi" w:hAnsiTheme="minorHAnsi" w:cstheme="minorHAnsi"/>
                <w:sz w:val="22"/>
                <w:szCs w:val="22"/>
              </w:rPr>
              <w:br/>
              <w:t>• charakterystyki napięcia z czujników w funkcji szerokości szczeliny dla określonej prędkości wirowania</w:t>
            </w:r>
            <w:r w:rsidRPr="00362913">
              <w:rPr>
                <w:rFonts w:asciiTheme="minorHAnsi" w:hAnsiTheme="minorHAnsi" w:cstheme="minorHAnsi"/>
                <w:sz w:val="22"/>
                <w:szCs w:val="22"/>
              </w:rPr>
              <w:br/>
              <w:t>• głębokości modulacji amplitudy sygnału czujników będącej skutkiem „bicia” wieńca zębatego w funkcji szerokości szczeliny</w:t>
            </w:r>
            <w:r w:rsidRPr="00362913">
              <w:rPr>
                <w:rFonts w:asciiTheme="minorHAnsi" w:hAnsiTheme="minorHAnsi" w:cstheme="minorHAnsi"/>
                <w:sz w:val="22"/>
                <w:szCs w:val="22"/>
              </w:rPr>
              <w:br/>
              <w:t>• wartości ciśnienia w obwodach hydraulicznych zarówno w pompie hamulcowej jak i po korekcie przez system ABS/ASR</w:t>
            </w:r>
            <w:r w:rsidRPr="00362913">
              <w:rPr>
                <w:rFonts w:asciiTheme="minorHAnsi" w:hAnsiTheme="minorHAnsi" w:cstheme="minorHAnsi"/>
                <w:sz w:val="22"/>
                <w:szCs w:val="22"/>
              </w:rPr>
              <w:br/>
              <w:t>• System ma możliwość podłączenia do gniazda diagnostycznego typu OBDII</w:t>
            </w:r>
            <w:r w:rsidRPr="00362913">
              <w:rPr>
                <w:rFonts w:asciiTheme="minorHAnsi" w:hAnsiTheme="minorHAnsi" w:cstheme="minorHAnsi"/>
                <w:sz w:val="22"/>
                <w:szCs w:val="22"/>
              </w:rPr>
              <w:br/>
              <w:t>• Panel umożliwia symulację usterek po przez załączenie lub odłączenie wyłączników dźwigniowych umieszczonych na schemacie diagnostycznym.</w:t>
            </w:r>
            <w:r w:rsidRPr="00362913">
              <w:rPr>
                <w:rFonts w:asciiTheme="minorHAnsi" w:hAnsiTheme="minorHAnsi" w:cstheme="minorHAnsi"/>
                <w:sz w:val="22"/>
                <w:szCs w:val="22"/>
              </w:rPr>
              <w:br/>
              <w:t xml:space="preserve">• Koła zębate umieszczone w bezpiecznej obudowie wykonanej z </w:t>
            </w:r>
            <w:proofErr w:type="spellStart"/>
            <w:r w:rsidRPr="00362913">
              <w:rPr>
                <w:rFonts w:asciiTheme="minorHAnsi" w:hAnsiTheme="minorHAnsi" w:cstheme="minorHAnsi"/>
                <w:sz w:val="22"/>
                <w:szCs w:val="22"/>
              </w:rPr>
              <w:t>pleksy</w:t>
            </w:r>
            <w:proofErr w:type="spellEnd"/>
            <w:r w:rsidRPr="00362913">
              <w:rPr>
                <w:rFonts w:asciiTheme="minorHAnsi" w:hAnsiTheme="minorHAnsi" w:cstheme="minorHAnsi"/>
                <w:sz w:val="22"/>
                <w:szCs w:val="22"/>
              </w:rPr>
              <w:t xml:space="preserve"> o grubości 5mm.</w:t>
            </w:r>
            <w:r w:rsidRPr="00362913">
              <w:rPr>
                <w:rFonts w:asciiTheme="minorHAnsi" w:hAnsiTheme="minorHAnsi" w:cstheme="minorHAnsi"/>
                <w:sz w:val="22"/>
                <w:szCs w:val="22"/>
              </w:rPr>
              <w:br/>
              <w:t>• Gwarancja 36 miesięcy</w:t>
            </w:r>
            <w:r w:rsidRPr="00362913">
              <w:rPr>
                <w:rFonts w:asciiTheme="minorHAnsi" w:hAnsiTheme="minorHAnsi" w:cstheme="minorHAnsi"/>
                <w:sz w:val="22"/>
                <w:szCs w:val="22"/>
              </w:rPr>
              <w:br/>
              <w:t>Stanowisko przeznaczone jest do prezentacji funkcjonowania systemu automatycznej regulacji siły hamowania – ABS oraz systemu zapobiegającemu poślizgowi kół – ASR,   w pojazdach samochodowych z wykorzystaniem sterownika mikroprocesorowego oraz procedury odpowietrzania układu hamulcowego z systemem ABS / ASR.</w:t>
            </w:r>
            <w:r w:rsidRPr="00362913">
              <w:rPr>
                <w:rFonts w:asciiTheme="minorHAnsi" w:hAnsiTheme="minorHAnsi" w:cstheme="minorHAnsi"/>
                <w:sz w:val="22"/>
                <w:szCs w:val="22"/>
              </w:rPr>
              <w:br/>
              <w:t>Stanowisko umożliwia</w:t>
            </w:r>
            <w:r w:rsidRPr="00362913">
              <w:rPr>
                <w:rFonts w:asciiTheme="minorHAnsi" w:hAnsiTheme="minorHAnsi" w:cstheme="minorHAnsi"/>
                <w:sz w:val="22"/>
                <w:szCs w:val="22"/>
              </w:rPr>
              <w:br/>
              <w:t xml:space="preserve">1. prowadzenie ćwiczeń laboratoryjnych mających na celu pomiary napięć i przebiegów sygnałów wejściowych i odpowiedzi sterownika na dynamiczne zmiany tychże sygnałów wejściowych, skutkujących wzrostem / spadkiem ciśnienia w układzie w zależności od przyczepności ( symulacja systemu ASR poprzez zmianę prędkości obrotowej kół napędzanych), gdzie zmiany </w:t>
            </w:r>
            <w:r w:rsidRPr="00362913">
              <w:rPr>
                <w:rFonts w:asciiTheme="minorHAnsi" w:hAnsiTheme="minorHAnsi" w:cstheme="minorHAnsi"/>
                <w:sz w:val="22"/>
                <w:szCs w:val="22"/>
              </w:rPr>
              <w:lastRenderedPageBreak/>
              <w:t>można obserwować poprzez zmiany ciśnienia w obwodach hydraulicznych.</w:t>
            </w:r>
            <w:r w:rsidRPr="00362913">
              <w:rPr>
                <w:rFonts w:asciiTheme="minorHAnsi" w:hAnsiTheme="minorHAnsi" w:cstheme="minorHAnsi"/>
                <w:sz w:val="22"/>
                <w:szCs w:val="22"/>
              </w:rPr>
              <w:br/>
              <w:t>2. prezentacje normalnych stanów pracy sterownika w warunkach symulowanej jazdy, hamowania oraz hamowania z reakcją systemu ABS na zbyt duże opóźnienia. Ponadto możliwe jest prezentowanie działania systemu ASR zapobiegającemu poślizgowi kół. Stanowisko umożliwiać ma również pokaz reakcji systemu na najczęściej występujące typy awarii, tj. przerw w obwodach czujników kół oraz zbyt małej wartości sygnałów sterujących (amplitudy tych sygnałów).z punktu widzenia dydaktycznego stanowisko ma umożliwiać pomiar następujących sygnałów:</w:t>
            </w:r>
            <w:r w:rsidRPr="00362913">
              <w:rPr>
                <w:rFonts w:asciiTheme="minorHAnsi" w:hAnsiTheme="minorHAnsi" w:cstheme="minorHAnsi"/>
                <w:sz w:val="22"/>
                <w:szCs w:val="22"/>
              </w:rPr>
              <w:br/>
              <w:t>• napięć czterech czujników prędkości obrotowej kół;</w:t>
            </w:r>
            <w:r w:rsidRPr="00362913">
              <w:rPr>
                <w:rFonts w:asciiTheme="minorHAnsi" w:hAnsiTheme="minorHAnsi" w:cstheme="minorHAnsi"/>
                <w:sz w:val="22"/>
                <w:szCs w:val="22"/>
              </w:rPr>
              <w:br/>
              <w:t>• symulacja zmiany współczynnika tarcia pomiędzy kołem pojazdu, a nawierzchnią</w:t>
            </w:r>
            <w:r w:rsidRPr="00362913">
              <w:rPr>
                <w:rFonts w:asciiTheme="minorHAnsi" w:hAnsiTheme="minorHAnsi" w:cstheme="minorHAnsi"/>
                <w:sz w:val="22"/>
                <w:szCs w:val="22"/>
              </w:rPr>
              <w:br/>
              <w:t>• charakterystyki napięcia z  czujników  w funkcji prędkości obrotowej wieńca zębatego;</w:t>
            </w:r>
            <w:r w:rsidRPr="00362913">
              <w:rPr>
                <w:rFonts w:asciiTheme="minorHAnsi" w:hAnsiTheme="minorHAnsi" w:cstheme="minorHAnsi"/>
                <w:sz w:val="22"/>
                <w:szCs w:val="22"/>
              </w:rPr>
              <w:br/>
              <w:t>• charakterystyki napięcia z czujników w funkcji szerokości szczeliny dla określonej prędkości wirowania;</w:t>
            </w:r>
            <w:r w:rsidRPr="00362913">
              <w:rPr>
                <w:rFonts w:asciiTheme="minorHAnsi" w:hAnsiTheme="minorHAnsi" w:cstheme="minorHAnsi"/>
                <w:sz w:val="22"/>
                <w:szCs w:val="22"/>
              </w:rPr>
              <w:br/>
              <w:t>• głębokości modulacji amplitudy sygnału czujników będącej skutkiem „bicia”  wieńca zębatego w funkcji szerokości szczeliny;</w:t>
            </w:r>
            <w:r w:rsidRPr="00362913">
              <w:rPr>
                <w:rFonts w:asciiTheme="minorHAnsi" w:hAnsiTheme="minorHAnsi" w:cstheme="minorHAnsi"/>
                <w:sz w:val="22"/>
                <w:szCs w:val="22"/>
              </w:rPr>
              <w:br/>
              <w:t>• wartości ciśnienia w obwodach hydraulicznych (w pompie hamulcowej oraz po korekcji przez system ABS/ASR);</w:t>
            </w:r>
            <w:r w:rsidRPr="00362913">
              <w:rPr>
                <w:rFonts w:asciiTheme="minorHAnsi" w:hAnsiTheme="minorHAnsi" w:cstheme="minorHAnsi"/>
                <w:sz w:val="22"/>
                <w:szCs w:val="22"/>
              </w:rPr>
              <w:br/>
              <w:t>• symulowanie usterek w sposób niewidoczny dla ucznia;</w:t>
            </w:r>
            <w:r w:rsidRPr="00362913">
              <w:rPr>
                <w:rFonts w:asciiTheme="minorHAnsi" w:hAnsiTheme="minorHAnsi" w:cstheme="minorHAnsi"/>
                <w:sz w:val="22"/>
                <w:szCs w:val="22"/>
              </w:rPr>
              <w:br/>
              <w:t xml:space="preserve"> </w:t>
            </w:r>
            <w:r w:rsidRPr="00362913">
              <w:rPr>
                <w:rFonts w:asciiTheme="minorHAnsi" w:hAnsiTheme="minorHAnsi" w:cstheme="minorHAnsi"/>
                <w:sz w:val="22"/>
                <w:szCs w:val="22"/>
              </w:rPr>
              <w:br/>
              <w:t>Stanowisko  wykonane w formie zamkniętego kasetonu z profili aluminiowych i płyty z tworzywa sztucznego. Zabudowane  na ruchomej ramie wsporczej wykonanej z profili stalowych. Całość konstrukcji metalowej pokryta  lakierem proszkowym dla zapewnienia estetyki i trwałości powłok lakierniczych.</w:t>
            </w:r>
          </w:p>
        </w:tc>
        <w:tc>
          <w:tcPr>
            <w:tcW w:w="993" w:type="dxa"/>
          </w:tcPr>
          <w:p w14:paraId="013A517A" w14:textId="6211F544" w:rsidR="00CD2B58" w:rsidRPr="00362913" w:rsidRDefault="00CD2B58" w:rsidP="00CD2B58">
            <w:pPr>
              <w:rPr>
                <w:rFonts w:asciiTheme="minorHAnsi" w:hAnsiTheme="minorHAnsi" w:cstheme="minorHAnsi"/>
                <w:sz w:val="22"/>
                <w:szCs w:val="22"/>
              </w:rPr>
            </w:pPr>
            <w:r>
              <w:rPr>
                <w:rFonts w:asciiTheme="minorHAnsi" w:hAnsiTheme="minorHAnsi" w:cstheme="minorHAnsi"/>
                <w:sz w:val="22"/>
                <w:szCs w:val="22"/>
              </w:rPr>
              <w:lastRenderedPageBreak/>
              <w:t>1 zestaw</w:t>
            </w:r>
          </w:p>
        </w:tc>
      </w:tr>
      <w:tr w:rsidR="00CD2B58" w:rsidRPr="00362913" w14:paraId="10A23E2A" w14:textId="35545F6F" w:rsidTr="00CD2B58">
        <w:trPr>
          <w:trHeight w:val="4218"/>
        </w:trPr>
        <w:tc>
          <w:tcPr>
            <w:tcW w:w="562" w:type="dxa"/>
            <w:noWrap/>
            <w:hideMark/>
          </w:tcPr>
          <w:p w14:paraId="0AF9851F" w14:textId="77777777" w:rsidR="00CD2B58" w:rsidRPr="00362913" w:rsidRDefault="00CD2B58" w:rsidP="00BD7BC4">
            <w:pPr>
              <w:jc w:val="both"/>
              <w:rPr>
                <w:rFonts w:asciiTheme="minorHAnsi" w:hAnsiTheme="minorHAnsi" w:cstheme="minorHAnsi"/>
                <w:sz w:val="22"/>
                <w:szCs w:val="22"/>
              </w:rPr>
            </w:pPr>
            <w:r w:rsidRPr="00362913">
              <w:rPr>
                <w:rFonts w:asciiTheme="minorHAnsi" w:hAnsiTheme="minorHAnsi" w:cstheme="minorHAnsi"/>
                <w:sz w:val="22"/>
                <w:szCs w:val="22"/>
              </w:rPr>
              <w:lastRenderedPageBreak/>
              <w:t>3</w:t>
            </w:r>
          </w:p>
        </w:tc>
        <w:tc>
          <w:tcPr>
            <w:tcW w:w="1843" w:type="dxa"/>
            <w:hideMark/>
          </w:tcPr>
          <w:p w14:paraId="2174AE9C" w14:textId="77777777" w:rsidR="00CD2B58" w:rsidRPr="00362913" w:rsidRDefault="00CD2B58" w:rsidP="00BD7BC4">
            <w:pPr>
              <w:jc w:val="both"/>
              <w:rPr>
                <w:rFonts w:asciiTheme="minorHAnsi" w:hAnsiTheme="minorHAnsi" w:cstheme="minorHAnsi"/>
                <w:sz w:val="22"/>
                <w:szCs w:val="22"/>
              </w:rPr>
            </w:pPr>
            <w:r w:rsidRPr="00362913">
              <w:rPr>
                <w:rFonts w:asciiTheme="minorHAnsi" w:hAnsiTheme="minorHAnsi" w:cstheme="minorHAnsi"/>
                <w:sz w:val="22"/>
                <w:szCs w:val="22"/>
              </w:rPr>
              <w:t xml:space="preserve">System magistrali CAN BUS w układzie komfortu </w:t>
            </w:r>
            <w:proofErr w:type="spellStart"/>
            <w:r w:rsidRPr="00362913">
              <w:rPr>
                <w:rFonts w:asciiTheme="minorHAnsi" w:hAnsiTheme="minorHAnsi" w:cstheme="minorHAnsi"/>
                <w:sz w:val="22"/>
                <w:szCs w:val="22"/>
              </w:rPr>
              <w:t>eSz</w:t>
            </w:r>
            <w:proofErr w:type="spellEnd"/>
            <w:r w:rsidRPr="00362913">
              <w:rPr>
                <w:rFonts w:asciiTheme="minorHAnsi" w:hAnsiTheme="minorHAnsi" w:cstheme="minorHAnsi"/>
                <w:sz w:val="22"/>
                <w:szCs w:val="22"/>
              </w:rPr>
              <w:t>-Komfort</w:t>
            </w:r>
          </w:p>
        </w:tc>
        <w:tc>
          <w:tcPr>
            <w:tcW w:w="6095" w:type="dxa"/>
            <w:hideMark/>
          </w:tcPr>
          <w:p w14:paraId="53E383FE" w14:textId="2B7D4A4B" w:rsidR="00CD2B58" w:rsidRPr="00CD2B58" w:rsidRDefault="00CD2B58" w:rsidP="00CD2B58">
            <w:pPr>
              <w:rPr>
                <w:rFonts w:asciiTheme="minorHAnsi" w:hAnsiTheme="minorHAnsi" w:cstheme="minorHAnsi"/>
                <w:sz w:val="22"/>
                <w:szCs w:val="22"/>
              </w:rPr>
            </w:pPr>
            <w:r w:rsidRPr="00362913">
              <w:rPr>
                <w:rFonts w:asciiTheme="minorHAnsi" w:hAnsiTheme="minorHAnsi" w:cstheme="minorHAnsi"/>
                <w:sz w:val="22"/>
                <w:szCs w:val="22"/>
              </w:rPr>
              <w:t xml:space="preserve">System magistrali CAN BUS w układzie komfortu wykonany w formie zamkniętej której konstrukcja nośną stanowią anodowane profile aluminiowe półokrągłe  o przekroju R40-90°. Nadruk wykonany w technologii UV,  zabezpieczony przed uszkodzeniami oraz odbarwieniami dodatkowo pokryty warstwą laminatu. Tworzywo sztuczne na którym nadrukowana jest grafika to materiał duroplastyczny o odporności na zadrapanie sięgającej 3.0 N oraz wytrzymałości na rozciąganie 80 N i grubości nie przekraczającej 5 mm. Odporność na środki chemiczne, rozpuszczalniki, środki dezynfekujące, środki farbujące, wybielacze, oleje i emulsje techniczne. Panel mobilny wyposażony w cztery skrętne koła z czego dwa posiadają własny hamulec. Panel o wymiarach 1080 x 1120 x 290 mm dodatkowo panel wyposażony jest w cztery aluminiowe nogi o wysokości 590 </w:t>
            </w:r>
            <w:proofErr w:type="spellStart"/>
            <w:r w:rsidRPr="00362913">
              <w:rPr>
                <w:rFonts w:asciiTheme="minorHAnsi" w:hAnsiTheme="minorHAnsi" w:cstheme="minorHAnsi"/>
                <w:sz w:val="22"/>
                <w:szCs w:val="22"/>
              </w:rPr>
              <w:t>mmj</w:t>
            </w:r>
            <w:proofErr w:type="spellEnd"/>
            <w:r w:rsidRPr="00362913">
              <w:rPr>
                <w:rFonts w:asciiTheme="minorHAnsi" w:hAnsiTheme="minorHAnsi" w:cstheme="minorHAnsi"/>
                <w:sz w:val="22"/>
                <w:szCs w:val="22"/>
              </w:rPr>
              <w:t xml:space="preserve"> wykonane z profili aluminiowych. Poziom ochrony IP 64.</w:t>
            </w:r>
            <w:r w:rsidRPr="00362913">
              <w:rPr>
                <w:rFonts w:asciiTheme="minorHAnsi" w:hAnsiTheme="minorHAnsi" w:cstheme="minorHAnsi"/>
                <w:sz w:val="22"/>
                <w:szCs w:val="22"/>
              </w:rPr>
              <w:br/>
              <w:t xml:space="preserve">Stanowisko wykonane w formie zamkniętego kasetonu zabudowanego na ruchomej ramie wsporczej. Całość konstrukcji </w:t>
            </w:r>
            <w:r w:rsidRPr="00362913">
              <w:rPr>
                <w:rFonts w:asciiTheme="minorHAnsi" w:hAnsiTheme="minorHAnsi" w:cstheme="minorHAnsi"/>
                <w:sz w:val="22"/>
                <w:szCs w:val="22"/>
              </w:rPr>
              <w:lastRenderedPageBreak/>
              <w:t>pomalowana.</w:t>
            </w:r>
            <w:r w:rsidRPr="00362913">
              <w:rPr>
                <w:rFonts w:asciiTheme="minorHAnsi" w:hAnsiTheme="minorHAnsi" w:cstheme="minorHAnsi"/>
                <w:sz w:val="22"/>
                <w:szCs w:val="22"/>
              </w:rPr>
              <w:br/>
              <w:t>Stanowisko demonstracyjne przeznaczone do prezentacji funkcjonowania systemu komfortu opartego na przesyle danych za pomocą magistrali CAN BUS.</w:t>
            </w:r>
            <w:r w:rsidRPr="00362913">
              <w:rPr>
                <w:rFonts w:asciiTheme="minorHAnsi" w:hAnsiTheme="minorHAnsi" w:cstheme="minorHAnsi"/>
                <w:sz w:val="22"/>
                <w:szCs w:val="22"/>
              </w:rPr>
              <w:br/>
              <w:t>Stanowisko umożliwia:</w:t>
            </w:r>
            <w:r w:rsidRPr="00362913">
              <w:rPr>
                <w:rFonts w:asciiTheme="minorHAnsi" w:hAnsiTheme="minorHAnsi" w:cstheme="minorHAnsi"/>
                <w:sz w:val="22"/>
                <w:szCs w:val="22"/>
              </w:rPr>
              <w:br/>
              <w:t>• zmianę trybu sterowania zamkami oraz alarmem poprzez nowe kodowanie sterownika,</w:t>
            </w:r>
            <w:r w:rsidRPr="00362913">
              <w:rPr>
                <w:rFonts w:asciiTheme="minorHAnsi" w:hAnsiTheme="minorHAnsi" w:cstheme="minorHAnsi"/>
                <w:sz w:val="22"/>
                <w:szCs w:val="22"/>
              </w:rPr>
              <w:br/>
              <w:t>• wykonanie szybkiego pomiaru parametrów elektrycznych sygnałów wejściowych i wyjściowych sterownika,</w:t>
            </w:r>
            <w:r w:rsidRPr="00362913">
              <w:rPr>
                <w:rFonts w:asciiTheme="minorHAnsi" w:hAnsiTheme="minorHAnsi" w:cstheme="minorHAnsi"/>
                <w:sz w:val="22"/>
                <w:szCs w:val="22"/>
              </w:rPr>
              <w:br/>
              <w:t>• realizację stanów awaryjnych w wybranych obwodach oraz obserwację reakcji systemu sterowania na powstałą usterkę,</w:t>
            </w:r>
            <w:r w:rsidRPr="00362913">
              <w:rPr>
                <w:rFonts w:asciiTheme="minorHAnsi" w:hAnsiTheme="minorHAnsi" w:cstheme="minorHAnsi"/>
                <w:sz w:val="22"/>
                <w:szCs w:val="22"/>
              </w:rPr>
              <w:br/>
              <w:t>• odczyt i kasowanie kodów usterek, pomiar parametrów bieżących poprzez złącze OBDII.</w:t>
            </w:r>
            <w:r w:rsidRPr="00362913">
              <w:rPr>
                <w:rFonts w:asciiTheme="minorHAnsi" w:hAnsiTheme="minorHAnsi" w:cstheme="minorHAnsi"/>
                <w:sz w:val="22"/>
                <w:szCs w:val="22"/>
              </w:rPr>
              <w:br/>
              <w:t>Stanowisko zawiera następujące komponenty:</w:t>
            </w:r>
            <w:r w:rsidRPr="00362913">
              <w:rPr>
                <w:rFonts w:asciiTheme="minorHAnsi" w:hAnsiTheme="minorHAnsi" w:cstheme="minorHAnsi"/>
                <w:sz w:val="22"/>
                <w:szCs w:val="22"/>
              </w:rPr>
              <w:br/>
              <w:t>• wielofunkcyjny moduł sterujący i podgrzewane lusterka boczne (kierowcy i pasażera) wyposażone w mechanizm regulacji położenia i ogrzewania,</w:t>
            </w:r>
            <w:r w:rsidRPr="00362913">
              <w:rPr>
                <w:rFonts w:asciiTheme="minorHAnsi" w:hAnsiTheme="minorHAnsi" w:cstheme="minorHAnsi"/>
                <w:sz w:val="22"/>
                <w:szCs w:val="22"/>
              </w:rPr>
              <w:br/>
              <w:t>• wielofunkcyjny sterownik drzwi wraz z silnikami elektrycznymi do podnoszenia/opuszczania szyb (kierowcy i pasażera) wraz z przełącznikami,</w:t>
            </w:r>
            <w:r w:rsidRPr="00362913">
              <w:rPr>
                <w:rFonts w:asciiTheme="minorHAnsi" w:hAnsiTheme="minorHAnsi" w:cstheme="minorHAnsi"/>
                <w:sz w:val="22"/>
                <w:szCs w:val="22"/>
              </w:rPr>
              <w:br/>
              <w:t>• centralne elektryczne zamki drzwiowe,</w:t>
            </w:r>
            <w:r w:rsidRPr="00362913">
              <w:rPr>
                <w:rFonts w:asciiTheme="minorHAnsi" w:hAnsiTheme="minorHAnsi" w:cstheme="minorHAnsi"/>
                <w:sz w:val="22"/>
                <w:szCs w:val="22"/>
              </w:rPr>
              <w:br/>
              <w:t>• zespół przełączników sterujących mechanizmami wykonawczymi,</w:t>
            </w:r>
            <w:r w:rsidRPr="00362913">
              <w:rPr>
                <w:rFonts w:asciiTheme="minorHAnsi" w:hAnsiTheme="minorHAnsi" w:cstheme="minorHAnsi"/>
                <w:sz w:val="22"/>
                <w:szCs w:val="22"/>
              </w:rPr>
              <w:br/>
              <w:t>• alarm,</w:t>
            </w:r>
            <w:r w:rsidRPr="00362913">
              <w:rPr>
                <w:rFonts w:asciiTheme="minorHAnsi" w:hAnsiTheme="minorHAnsi" w:cstheme="minorHAnsi"/>
                <w:sz w:val="22"/>
                <w:szCs w:val="22"/>
              </w:rPr>
              <w:br/>
              <w:t>• symulator zamków klapy przedniej i tylnej,</w:t>
            </w:r>
            <w:r w:rsidRPr="00362913">
              <w:rPr>
                <w:rFonts w:asciiTheme="minorHAnsi" w:hAnsiTheme="minorHAnsi" w:cstheme="minorHAnsi"/>
                <w:sz w:val="22"/>
                <w:szCs w:val="22"/>
              </w:rPr>
              <w:br/>
              <w:t>• oświetlenie wnętrza pojazdu,</w:t>
            </w:r>
            <w:r w:rsidRPr="00362913">
              <w:rPr>
                <w:rFonts w:asciiTheme="minorHAnsi" w:hAnsiTheme="minorHAnsi" w:cstheme="minorHAnsi"/>
                <w:sz w:val="22"/>
                <w:szCs w:val="22"/>
              </w:rPr>
              <w:br/>
              <w:t>• sterownik systemu komfortu z możliwością zmiany trybu sterowania zamkami oraz alarmem</w:t>
            </w:r>
            <w:r w:rsidRPr="00362913">
              <w:rPr>
                <w:rFonts w:asciiTheme="minorHAnsi" w:hAnsiTheme="minorHAnsi" w:cstheme="minorHAnsi"/>
                <w:sz w:val="22"/>
                <w:szCs w:val="22"/>
              </w:rPr>
              <w:br/>
              <w:t>• schemat ideowy systemu komfortu wraz z pulpitem pomiarowym /pulpitem symulacji usterek,</w:t>
            </w:r>
            <w:r w:rsidRPr="00362913">
              <w:rPr>
                <w:rFonts w:asciiTheme="minorHAnsi" w:hAnsiTheme="minorHAnsi" w:cstheme="minorHAnsi"/>
                <w:sz w:val="22"/>
                <w:szCs w:val="22"/>
              </w:rPr>
              <w:br/>
              <w:t>• silnik centralnego zamka (pasażer, kierowca, lewy i prawy tył)</w:t>
            </w:r>
            <w:r w:rsidRPr="00362913">
              <w:rPr>
                <w:rFonts w:asciiTheme="minorHAnsi" w:hAnsiTheme="minorHAnsi" w:cstheme="minorHAnsi"/>
                <w:sz w:val="22"/>
                <w:szCs w:val="22"/>
              </w:rPr>
              <w:br/>
              <w:t>• włącznik zasilania stanowiska (stacyjka).</w:t>
            </w:r>
            <w:r w:rsidRPr="00362913">
              <w:rPr>
                <w:rFonts w:asciiTheme="minorHAnsi" w:hAnsiTheme="minorHAnsi" w:cstheme="minorHAnsi"/>
                <w:sz w:val="22"/>
                <w:szCs w:val="22"/>
              </w:rPr>
              <w:br/>
              <w:t>• Diagnoza systemu poprzez złącze OBD II</w:t>
            </w:r>
            <w:r w:rsidRPr="00362913">
              <w:rPr>
                <w:rFonts w:asciiTheme="minorHAnsi" w:hAnsiTheme="minorHAnsi" w:cstheme="minorHAnsi"/>
                <w:sz w:val="22"/>
                <w:szCs w:val="22"/>
              </w:rPr>
              <w:br/>
              <w:t>• Włącznik zasilania stanowiska (stacyjka)</w:t>
            </w:r>
            <w:r w:rsidRPr="00362913">
              <w:rPr>
                <w:rFonts w:asciiTheme="minorHAnsi" w:hAnsiTheme="minorHAnsi" w:cstheme="minorHAnsi"/>
                <w:sz w:val="22"/>
                <w:szCs w:val="22"/>
              </w:rPr>
              <w:br/>
              <w:t>• Przełącznik regulacji i ogrzewania lusterek bocznych</w:t>
            </w:r>
            <w:r w:rsidRPr="00362913">
              <w:rPr>
                <w:rFonts w:asciiTheme="minorHAnsi" w:hAnsiTheme="minorHAnsi" w:cstheme="minorHAnsi"/>
                <w:sz w:val="22"/>
                <w:szCs w:val="22"/>
              </w:rPr>
              <w:br/>
              <w:t>• Wielofunkcyjny moduł sterujący</w:t>
            </w:r>
            <w:r w:rsidRPr="00362913">
              <w:rPr>
                <w:rFonts w:asciiTheme="minorHAnsi" w:hAnsiTheme="minorHAnsi" w:cstheme="minorHAnsi"/>
                <w:sz w:val="22"/>
                <w:szCs w:val="22"/>
              </w:rPr>
              <w:br/>
              <w:t>• Wielofunkcyjny sterownik drzwi wraz z silnikiem opuszczania lub podnoszenia szyby bocznej wraz z przełącznikiem (pasażer, kierowca, lewy i prawy tył)</w:t>
            </w:r>
            <w:r w:rsidRPr="00362913">
              <w:rPr>
                <w:rFonts w:asciiTheme="minorHAnsi" w:hAnsiTheme="minorHAnsi" w:cstheme="minorHAnsi"/>
                <w:sz w:val="22"/>
                <w:szCs w:val="22"/>
              </w:rPr>
              <w:br/>
              <w:t>• Główny bezpiecznik/włącznik stanowiska</w:t>
            </w:r>
            <w:r w:rsidRPr="00362913">
              <w:rPr>
                <w:rFonts w:asciiTheme="minorHAnsi" w:hAnsiTheme="minorHAnsi" w:cstheme="minorHAnsi"/>
                <w:sz w:val="22"/>
                <w:szCs w:val="22"/>
              </w:rPr>
              <w:br/>
              <w:t>• Zasilacz impulsowy</w:t>
            </w:r>
          </w:p>
        </w:tc>
        <w:tc>
          <w:tcPr>
            <w:tcW w:w="993" w:type="dxa"/>
          </w:tcPr>
          <w:p w14:paraId="00DDF2F3" w14:textId="77112462" w:rsidR="00CD2B58" w:rsidRPr="00362913" w:rsidRDefault="00CD2B58" w:rsidP="00CD2B58">
            <w:pPr>
              <w:rPr>
                <w:rFonts w:asciiTheme="minorHAnsi" w:hAnsiTheme="minorHAnsi" w:cstheme="minorHAnsi"/>
                <w:sz w:val="22"/>
                <w:szCs w:val="22"/>
              </w:rPr>
            </w:pPr>
            <w:r>
              <w:rPr>
                <w:rFonts w:asciiTheme="minorHAnsi" w:hAnsiTheme="minorHAnsi" w:cstheme="minorHAnsi"/>
                <w:sz w:val="22"/>
                <w:szCs w:val="22"/>
              </w:rPr>
              <w:lastRenderedPageBreak/>
              <w:t>1 zestaw</w:t>
            </w:r>
          </w:p>
        </w:tc>
      </w:tr>
      <w:tr w:rsidR="00CD2B58" w:rsidRPr="00362913" w14:paraId="4596F5BE" w14:textId="5DBDFB80" w:rsidTr="00CD2B58">
        <w:trPr>
          <w:trHeight w:val="3226"/>
        </w:trPr>
        <w:tc>
          <w:tcPr>
            <w:tcW w:w="562" w:type="dxa"/>
            <w:noWrap/>
            <w:hideMark/>
          </w:tcPr>
          <w:p w14:paraId="3B379179" w14:textId="77777777" w:rsidR="00CD2B58" w:rsidRPr="00362913" w:rsidRDefault="00CD2B58" w:rsidP="00BD7BC4">
            <w:pPr>
              <w:jc w:val="both"/>
              <w:rPr>
                <w:rFonts w:asciiTheme="minorHAnsi" w:hAnsiTheme="minorHAnsi" w:cstheme="minorHAnsi"/>
                <w:sz w:val="22"/>
                <w:szCs w:val="22"/>
              </w:rPr>
            </w:pPr>
            <w:r w:rsidRPr="00362913">
              <w:rPr>
                <w:rFonts w:asciiTheme="minorHAnsi" w:hAnsiTheme="minorHAnsi" w:cstheme="minorHAnsi"/>
                <w:sz w:val="22"/>
                <w:szCs w:val="22"/>
              </w:rPr>
              <w:lastRenderedPageBreak/>
              <w:t>4</w:t>
            </w:r>
          </w:p>
        </w:tc>
        <w:tc>
          <w:tcPr>
            <w:tcW w:w="1843" w:type="dxa"/>
            <w:hideMark/>
          </w:tcPr>
          <w:p w14:paraId="5DD49BFB" w14:textId="77777777" w:rsidR="00CD2B58" w:rsidRPr="00362913" w:rsidRDefault="00CD2B58" w:rsidP="00BD7BC4">
            <w:pPr>
              <w:jc w:val="both"/>
              <w:rPr>
                <w:rFonts w:asciiTheme="minorHAnsi" w:hAnsiTheme="minorHAnsi" w:cstheme="minorHAnsi"/>
                <w:sz w:val="22"/>
                <w:szCs w:val="22"/>
              </w:rPr>
            </w:pPr>
            <w:r w:rsidRPr="00362913">
              <w:rPr>
                <w:rFonts w:asciiTheme="minorHAnsi" w:hAnsiTheme="minorHAnsi" w:cstheme="minorHAnsi"/>
                <w:sz w:val="22"/>
                <w:szCs w:val="22"/>
              </w:rPr>
              <w:t xml:space="preserve">Zestaw czujników elektronicznych pojazdu </w:t>
            </w:r>
          </w:p>
        </w:tc>
        <w:tc>
          <w:tcPr>
            <w:tcW w:w="6095" w:type="dxa"/>
            <w:hideMark/>
          </w:tcPr>
          <w:p w14:paraId="17A5588A" w14:textId="3D426FCA" w:rsidR="00CD2B58" w:rsidRPr="00CD2B58" w:rsidRDefault="00CD2B58" w:rsidP="00CD2B58">
            <w:pPr>
              <w:rPr>
                <w:rFonts w:asciiTheme="minorHAnsi" w:hAnsiTheme="minorHAnsi" w:cstheme="minorHAnsi"/>
                <w:sz w:val="22"/>
                <w:szCs w:val="22"/>
              </w:rPr>
            </w:pPr>
            <w:r w:rsidRPr="00362913">
              <w:rPr>
                <w:rFonts w:asciiTheme="minorHAnsi" w:hAnsiTheme="minorHAnsi" w:cstheme="minorHAnsi"/>
                <w:sz w:val="22"/>
                <w:szCs w:val="22"/>
              </w:rPr>
              <w:t>Zestaw czujników elektronicznych pojazdu wykonany w formie zamkniętej której konstrukcja nośną stanowią anodowane profile aluminiowe półokrągłe  o przekroju R40-90°. Nadruk wykonany w technologii UV,  zabezpieczony przed uszkodzeniami oraz odbarwieniami dodatkowo pokryty warstwą laminatu. Tworzywo sztuczne na którym nadrukowana jest grafika to materiał duroplastyczny o odporności na zadrapanie sięgającej 3.0 N oraz wytrzymałości na rozciąganie 80 N i grubości nie przekraczającej 5 mm. Odporność na środki chemiczne, rozpuszczalniki, środki dezynfekujące, środki farbujące, wybielacze, oleje i emulsje techniczne. Panel mobilny wyposażony w cztery skrętne koła z czego dwa posiadają własny hamulec. Zabudowane  na ruchomej ramie wsporczej wykonanej z profili stalowych. Całość konstrukcji metalowej pokryta ma być lakierem proszkowym dla zapewnienia estetyki i trwałości powłok lakierniczych.</w:t>
            </w:r>
            <w:r w:rsidRPr="00362913">
              <w:rPr>
                <w:rFonts w:asciiTheme="minorHAnsi" w:hAnsiTheme="minorHAnsi" w:cstheme="minorHAnsi"/>
                <w:sz w:val="22"/>
                <w:szCs w:val="22"/>
              </w:rPr>
              <w:br/>
              <w:t>Stanowisko demonstracyjne przeznaczone jest do prowadzenia ćwiczeń laboratoryjnych mających na celu pomiary sygnałów i opracowanie charakterystyk czujników stosowanych w elektronicznych systemach sterowania pracą silnika. Stanowisko umożliwia:</w:t>
            </w:r>
            <w:r w:rsidRPr="00362913">
              <w:rPr>
                <w:rFonts w:asciiTheme="minorHAnsi" w:hAnsiTheme="minorHAnsi" w:cstheme="minorHAnsi"/>
                <w:sz w:val="22"/>
                <w:szCs w:val="22"/>
              </w:rPr>
              <w:br/>
              <w:t>• pomiary parametrów czujników ciśnienia bezwzględnego,</w:t>
            </w:r>
            <w:r w:rsidRPr="00362913">
              <w:rPr>
                <w:rFonts w:asciiTheme="minorHAnsi" w:hAnsiTheme="minorHAnsi" w:cstheme="minorHAnsi"/>
                <w:sz w:val="22"/>
                <w:szCs w:val="22"/>
              </w:rPr>
              <w:br/>
              <w:t>• pomiary parametrów czujników położenia wału korbowego silnika,</w:t>
            </w:r>
            <w:r w:rsidRPr="00362913">
              <w:rPr>
                <w:rFonts w:asciiTheme="minorHAnsi" w:hAnsiTheme="minorHAnsi" w:cstheme="minorHAnsi"/>
                <w:sz w:val="22"/>
                <w:szCs w:val="22"/>
              </w:rPr>
              <w:br/>
              <w:t>• pomiary czujników liniowych i kątowych przemieszczeń, czujnika spalania stukowego, czujników prędkości pojazdów,</w:t>
            </w:r>
            <w:r w:rsidRPr="00362913">
              <w:rPr>
                <w:rFonts w:asciiTheme="minorHAnsi" w:hAnsiTheme="minorHAnsi" w:cstheme="minorHAnsi"/>
                <w:sz w:val="22"/>
                <w:szCs w:val="22"/>
              </w:rPr>
              <w:br/>
              <w:t>• umożliwia demonstrowanie momentu wystąpienia iskry zależnie od biegunowości sygnału wejściowego.</w:t>
            </w:r>
            <w:r w:rsidRPr="00362913">
              <w:rPr>
                <w:rFonts w:asciiTheme="minorHAnsi" w:hAnsiTheme="minorHAnsi" w:cstheme="minorHAnsi"/>
                <w:sz w:val="22"/>
                <w:szCs w:val="22"/>
              </w:rPr>
              <w:br/>
              <w:t>Stanowisko przeznaczone jest do prac laboratoryjnych mających na celu zebranie charakterystyk z różnorodnych czujników stosowanych w elektronicznych systemach zapłonowych i benzynowych systemach wtrysku i ich wzajemne porównanie.</w:t>
            </w:r>
            <w:r w:rsidRPr="00362913">
              <w:rPr>
                <w:rFonts w:asciiTheme="minorHAnsi" w:hAnsiTheme="minorHAnsi" w:cstheme="minorHAnsi"/>
                <w:sz w:val="22"/>
                <w:szCs w:val="22"/>
              </w:rPr>
              <w:br/>
              <w:t>MOŻLIWOŚCI</w:t>
            </w:r>
            <w:r w:rsidRPr="00362913">
              <w:rPr>
                <w:rFonts w:asciiTheme="minorHAnsi" w:hAnsiTheme="minorHAnsi" w:cstheme="minorHAnsi"/>
                <w:sz w:val="22"/>
                <w:szCs w:val="22"/>
              </w:rPr>
              <w:br/>
              <w:t>• Stanowisko umożliwia demonstrowanie momentu wystąpienia iskry zależnie od biegunowości sygnału przez wykorzystanie efektu stroboskopowego z użyciem typowej samochodowej lampy stroboskopowej.</w:t>
            </w:r>
            <w:r w:rsidRPr="00362913">
              <w:rPr>
                <w:rFonts w:asciiTheme="minorHAnsi" w:hAnsiTheme="minorHAnsi" w:cstheme="minorHAnsi"/>
                <w:sz w:val="22"/>
                <w:szCs w:val="22"/>
              </w:rPr>
              <w:br/>
              <w:t>• aparaty zapłonowe sterowane niezależnie z możliwością płynnego sterowania prędkością obrotową (poprzez sygnał PWM) dla zebrania charakterystyk sygnału ;</w:t>
            </w:r>
            <w:r w:rsidRPr="00362913">
              <w:rPr>
                <w:rFonts w:asciiTheme="minorHAnsi" w:hAnsiTheme="minorHAnsi" w:cstheme="minorHAnsi"/>
                <w:sz w:val="22"/>
                <w:szCs w:val="22"/>
              </w:rPr>
              <w:br/>
              <w:t>• Pomiary parametrów czujników ciśnienia bezwzględnego.</w:t>
            </w:r>
            <w:r w:rsidRPr="00362913">
              <w:rPr>
                <w:rFonts w:asciiTheme="minorHAnsi" w:hAnsiTheme="minorHAnsi" w:cstheme="minorHAnsi"/>
                <w:sz w:val="22"/>
                <w:szCs w:val="22"/>
              </w:rPr>
              <w:br/>
              <w:t>• Pomiary parametrów czujników położenia wału korbowego silnika.</w:t>
            </w:r>
            <w:r w:rsidRPr="00362913">
              <w:rPr>
                <w:rFonts w:asciiTheme="minorHAnsi" w:hAnsiTheme="minorHAnsi" w:cstheme="minorHAnsi"/>
                <w:sz w:val="22"/>
                <w:szCs w:val="22"/>
              </w:rPr>
              <w:br/>
              <w:t>• pomiary czujników liniowych ( zaworu EGR ) poprzez zebranie sygnału WE ( sterowanie PWM ) w relacji do sygnału WY (w pętli sprzężenia zwrotnego ujemnego), wydawanego na sterownik ECU</w:t>
            </w:r>
            <w:r w:rsidRPr="00362913">
              <w:rPr>
                <w:rFonts w:asciiTheme="minorHAnsi" w:hAnsiTheme="minorHAnsi" w:cstheme="minorHAnsi"/>
                <w:sz w:val="22"/>
                <w:szCs w:val="22"/>
              </w:rPr>
              <w:br/>
              <w:t>• pomiary czujników kątowych przemieszczeń, czujnika spalania stukowego, czujników prędkości pojazdów;</w:t>
            </w:r>
            <w:r w:rsidRPr="00362913">
              <w:rPr>
                <w:rFonts w:asciiTheme="minorHAnsi" w:hAnsiTheme="minorHAnsi" w:cstheme="minorHAnsi"/>
                <w:sz w:val="22"/>
                <w:szCs w:val="22"/>
              </w:rPr>
              <w:br/>
            </w:r>
            <w:r w:rsidRPr="00362913">
              <w:rPr>
                <w:rFonts w:asciiTheme="minorHAnsi" w:hAnsiTheme="minorHAnsi" w:cstheme="minorHAnsi"/>
                <w:sz w:val="22"/>
                <w:szCs w:val="22"/>
              </w:rPr>
              <w:lastRenderedPageBreak/>
              <w:t>• Woltomierz stanowiska umożliwia sprawdzenie prawidłowości napięcia zasilania, napięcia 5V stabilizowanego oraz pomiar zmian parametrów wyjściowych czujników napięciowych</w:t>
            </w:r>
            <w:r w:rsidRPr="00362913">
              <w:rPr>
                <w:rFonts w:asciiTheme="minorHAnsi" w:hAnsiTheme="minorHAnsi" w:cstheme="minorHAnsi"/>
                <w:sz w:val="22"/>
                <w:szCs w:val="22"/>
              </w:rPr>
              <w:br/>
              <w:t>• Istnieje możliwość podłączenia  dokładnej aparatury pomiarowej bezpośrednio na zaciskach pomiarowych każdego czujnika.</w:t>
            </w:r>
            <w:r w:rsidRPr="00362913">
              <w:rPr>
                <w:rFonts w:asciiTheme="minorHAnsi" w:hAnsiTheme="minorHAnsi" w:cstheme="minorHAnsi"/>
                <w:sz w:val="22"/>
                <w:szCs w:val="22"/>
              </w:rPr>
              <w:br/>
              <w:t>• Manowakuometr włączony w obwód powietrzny czujników ciśnienia bezwzględnego umożliwia pomiary tego parametru, a wymuszenie jego zmian możliwe jest np. za pomocą pompki MITYWAC, używanej dla typowych zastosowań warsztatowych.</w:t>
            </w:r>
            <w:r w:rsidRPr="00362913">
              <w:rPr>
                <w:rFonts w:asciiTheme="minorHAnsi" w:hAnsiTheme="minorHAnsi" w:cstheme="minorHAnsi"/>
                <w:sz w:val="22"/>
                <w:szCs w:val="22"/>
              </w:rPr>
              <w:br/>
              <w:t>Do stanowiska dołączony  opis, zawierający propozycje ćwiczeń. Umożliwia on poznanie zasady działania i metod diagnostycznych, mających zastosowanie w diagnostyce czujników i elementów wykonawczych z wykorzystaniem mierników uniwersalnych i oscyloskopu Ćwiczenia te mają się  wpisywać w programy nauczania bazujące na podstawach programowych dla szkolnictwa dot. branży samochodowej. Ćwiczenia umożliwiają  poznanie zasady działania i metod diagnostycznych mających zastosowanie w diagnostyce pojazdów.</w:t>
            </w:r>
          </w:p>
        </w:tc>
        <w:tc>
          <w:tcPr>
            <w:tcW w:w="993" w:type="dxa"/>
          </w:tcPr>
          <w:p w14:paraId="5C664DEE" w14:textId="2A4B492A" w:rsidR="00CD2B58" w:rsidRPr="00362913" w:rsidRDefault="00CD2B58" w:rsidP="00CD2B58">
            <w:pPr>
              <w:rPr>
                <w:rFonts w:asciiTheme="minorHAnsi" w:hAnsiTheme="minorHAnsi" w:cstheme="minorHAnsi"/>
                <w:sz w:val="22"/>
                <w:szCs w:val="22"/>
              </w:rPr>
            </w:pPr>
            <w:r>
              <w:rPr>
                <w:rFonts w:asciiTheme="minorHAnsi" w:hAnsiTheme="minorHAnsi" w:cstheme="minorHAnsi"/>
                <w:sz w:val="22"/>
                <w:szCs w:val="22"/>
              </w:rPr>
              <w:lastRenderedPageBreak/>
              <w:t>1 zestaw</w:t>
            </w:r>
          </w:p>
        </w:tc>
      </w:tr>
      <w:tr w:rsidR="00CD2B58" w:rsidRPr="00362913" w14:paraId="29DCE9D5" w14:textId="5BC88AC9" w:rsidTr="00CD2B58">
        <w:trPr>
          <w:trHeight w:val="3934"/>
        </w:trPr>
        <w:tc>
          <w:tcPr>
            <w:tcW w:w="562" w:type="dxa"/>
            <w:noWrap/>
            <w:hideMark/>
          </w:tcPr>
          <w:p w14:paraId="4B5E54E9" w14:textId="77777777" w:rsidR="00CD2B58" w:rsidRPr="00362913" w:rsidRDefault="00CD2B58" w:rsidP="00BD7BC4">
            <w:pPr>
              <w:jc w:val="both"/>
              <w:rPr>
                <w:rFonts w:asciiTheme="minorHAnsi" w:hAnsiTheme="minorHAnsi" w:cstheme="minorHAnsi"/>
                <w:sz w:val="22"/>
                <w:szCs w:val="22"/>
              </w:rPr>
            </w:pPr>
            <w:r w:rsidRPr="00362913">
              <w:rPr>
                <w:rFonts w:asciiTheme="minorHAnsi" w:hAnsiTheme="minorHAnsi" w:cstheme="minorHAnsi"/>
                <w:sz w:val="22"/>
                <w:szCs w:val="22"/>
              </w:rPr>
              <w:lastRenderedPageBreak/>
              <w:t>5</w:t>
            </w:r>
          </w:p>
        </w:tc>
        <w:tc>
          <w:tcPr>
            <w:tcW w:w="1843" w:type="dxa"/>
            <w:hideMark/>
          </w:tcPr>
          <w:p w14:paraId="7CEC5525" w14:textId="77777777" w:rsidR="00CD2B58" w:rsidRPr="00362913" w:rsidRDefault="00CD2B58" w:rsidP="00BD7BC4">
            <w:pPr>
              <w:jc w:val="both"/>
              <w:rPr>
                <w:rFonts w:asciiTheme="minorHAnsi" w:hAnsiTheme="minorHAnsi" w:cstheme="minorHAnsi"/>
                <w:sz w:val="22"/>
                <w:szCs w:val="22"/>
              </w:rPr>
            </w:pPr>
            <w:r w:rsidRPr="00362913">
              <w:rPr>
                <w:rFonts w:asciiTheme="minorHAnsi" w:hAnsiTheme="minorHAnsi" w:cstheme="minorHAnsi"/>
                <w:sz w:val="22"/>
                <w:szCs w:val="22"/>
              </w:rPr>
              <w:t xml:space="preserve">System sterowania silnikiem </w:t>
            </w:r>
            <w:proofErr w:type="spellStart"/>
            <w:r w:rsidRPr="00362913">
              <w:rPr>
                <w:rFonts w:asciiTheme="minorHAnsi" w:hAnsiTheme="minorHAnsi" w:cstheme="minorHAnsi"/>
                <w:sz w:val="22"/>
                <w:szCs w:val="22"/>
              </w:rPr>
              <w:t>Motronic</w:t>
            </w:r>
            <w:proofErr w:type="spellEnd"/>
          </w:p>
        </w:tc>
        <w:tc>
          <w:tcPr>
            <w:tcW w:w="6095" w:type="dxa"/>
            <w:hideMark/>
          </w:tcPr>
          <w:p w14:paraId="035613B8" w14:textId="60C93103" w:rsidR="00CD2B58" w:rsidRPr="00CD2B58" w:rsidRDefault="00CD2B58" w:rsidP="00CD2B58">
            <w:pPr>
              <w:rPr>
                <w:rFonts w:asciiTheme="minorHAnsi" w:hAnsiTheme="minorHAnsi" w:cstheme="minorHAnsi"/>
                <w:sz w:val="22"/>
                <w:szCs w:val="22"/>
              </w:rPr>
            </w:pPr>
            <w:r w:rsidRPr="00362913">
              <w:rPr>
                <w:rFonts w:asciiTheme="minorHAnsi" w:hAnsiTheme="minorHAnsi" w:cstheme="minorHAnsi"/>
                <w:sz w:val="22"/>
                <w:szCs w:val="22"/>
              </w:rPr>
              <w:t xml:space="preserve">System sterowania silnikiem </w:t>
            </w:r>
            <w:proofErr w:type="spellStart"/>
            <w:r w:rsidRPr="00362913">
              <w:rPr>
                <w:rFonts w:asciiTheme="minorHAnsi" w:hAnsiTheme="minorHAnsi" w:cstheme="minorHAnsi"/>
                <w:sz w:val="22"/>
                <w:szCs w:val="22"/>
              </w:rPr>
              <w:t>Motronic</w:t>
            </w:r>
            <w:proofErr w:type="spellEnd"/>
            <w:r w:rsidRPr="00362913">
              <w:rPr>
                <w:rFonts w:asciiTheme="minorHAnsi" w:hAnsiTheme="minorHAnsi" w:cstheme="minorHAnsi"/>
                <w:sz w:val="22"/>
                <w:szCs w:val="22"/>
              </w:rPr>
              <w:t xml:space="preserve"> M.1.5.0 wykonany w formie zamkniętej której konstrukcja nośną stanowią anodowane profile aluminiowe półokrągłe  o przekroju R40-90°. Nadruk wykonany w technologii UV umieszczony na tworzywie sztucznym.  Panel zabezpieczony przed uszkodzeniami oraz odbarwieniami dodatkowo pokryty warstwą laminatu. Tworzywo sztuczne na którym nadrukowana jest grafika to materiał duroplastyczny o odporności na zadrapanie sięgającej 3.0 N oraz wytrzymałości na rozciąganie 80 N i grubości nie przekraczającej 5 mm. Odporność na środki chemiczne, rozpuszczalniki, środki dezynfekujące, środki farbujące, wybielacze, oleje i emulsje techniczne. Panel mobilny wyposażony w cztery skrętne koła z czego dwa posiadają własny hamulec. Panel o wymiarach 1080 x 1120 x 290 mm dodatkowo panel wyposażony jest w cztery aluminiowe nogi o wysokości 590 </w:t>
            </w:r>
            <w:proofErr w:type="spellStart"/>
            <w:r w:rsidRPr="00362913">
              <w:rPr>
                <w:rFonts w:asciiTheme="minorHAnsi" w:hAnsiTheme="minorHAnsi" w:cstheme="minorHAnsi"/>
                <w:sz w:val="22"/>
                <w:szCs w:val="22"/>
              </w:rPr>
              <w:t>mmj</w:t>
            </w:r>
            <w:proofErr w:type="spellEnd"/>
            <w:r w:rsidRPr="00362913">
              <w:rPr>
                <w:rFonts w:asciiTheme="minorHAnsi" w:hAnsiTheme="minorHAnsi" w:cstheme="minorHAnsi"/>
                <w:sz w:val="22"/>
                <w:szCs w:val="22"/>
              </w:rPr>
              <w:t xml:space="preserve"> wykonane z profili aluminiowych. Poziom ochrony IP 64. Waga urządzenia 85 kg. Stanowisko wyposażone w 350 W zasilacz.</w:t>
            </w:r>
            <w:r w:rsidRPr="00362913">
              <w:rPr>
                <w:rFonts w:asciiTheme="minorHAnsi" w:hAnsiTheme="minorHAnsi" w:cstheme="minorHAnsi"/>
                <w:sz w:val="22"/>
                <w:szCs w:val="22"/>
              </w:rPr>
              <w:br/>
              <w:t xml:space="preserve">Stanowisko przeznaczone do zademonstrowania funkcjonowania systemu sterowania pracą silnika w zakresie kąta wyprzedzania zapłonu,  zmiany dawki paliwa zależnej od czujników zewnętrznych systemu, prędkości obrotowej, obciążenia. Układ umożliwia poznanie zasad działania i metod diagnostycznych, mających zastosowanie w diagnostyce pojazdów wyposażonych w układ napędowy z silnikiem z zapłonem iskrowym działającym w systemie zintegrowanego wtrysku typu </w:t>
            </w:r>
            <w:proofErr w:type="spellStart"/>
            <w:r w:rsidRPr="00362913">
              <w:rPr>
                <w:rFonts w:asciiTheme="minorHAnsi" w:hAnsiTheme="minorHAnsi" w:cstheme="minorHAnsi"/>
                <w:sz w:val="22"/>
                <w:szCs w:val="22"/>
              </w:rPr>
              <w:t>Motronic</w:t>
            </w:r>
            <w:proofErr w:type="spellEnd"/>
            <w:r w:rsidRPr="00362913">
              <w:rPr>
                <w:rFonts w:asciiTheme="minorHAnsi" w:hAnsiTheme="minorHAnsi" w:cstheme="minorHAnsi"/>
                <w:sz w:val="22"/>
                <w:szCs w:val="22"/>
              </w:rPr>
              <w:t xml:space="preserve"> M 1.5.0</w:t>
            </w:r>
            <w:r w:rsidRPr="00362913">
              <w:rPr>
                <w:rFonts w:asciiTheme="minorHAnsi" w:hAnsiTheme="minorHAnsi" w:cstheme="minorHAnsi"/>
                <w:sz w:val="22"/>
                <w:szCs w:val="22"/>
              </w:rPr>
              <w:br/>
              <w:t>Zestaw umożliwia:</w:t>
            </w:r>
            <w:r w:rsidRPr="00362913">
              <w:rPr>
                <w:rFonts w:asciiTheme="minorHAnsi" w:hAnsiTheme="minorHAnsi" w:cstheme="minorHAnsi"/>
                <w:sz w:val="22"/>
                <w:szCs w:val="22"/>
              </w:rPr>
              <w:br/>
              <w:t xml:space="preserve">• układ paliwowy z możliwością pomiaru parametrów ciśnienia </w:t>
            </w:r>
            <w:r w:rsidRPr="00362913">
              <w:rPr>
                <w:rFonts w:asciiTheme="minorHAnsi" w:hAnsiTheme="minorHAnsi" w:cstheme="minorHAnsi"/>
                <w:sz w:val="22"/>
                <w:szCs w:val="22"/>
              </w:rPr>
              <w:lastRenderedPageBreak/>
              <w:t>paliwa, oraz zjawisk towarzyszących jego pompowaniu</w:t>
            </w:r>
            <w:r w:rsidRPr="00362913">
              <w:rPr>
                <w:rFonts w:asciiTheme="minorHAnsi" w:hAnsiTheme="minorHAnsi" w:cstheme="minorHAnsi"/>
                <w:sz w:val="22"/>
                <w:szCs w:val="22"/>
              </w:rPr>
              <w:br/>
              <w:t>• obserwację występowania wtrysku paliwa i pomiaru jego czasu  trwania w funkcji zmian podstawowych parametrów.</w:t>
            </w:r>
            <w:r w:rsidRPr="00362913">
              <w:rPr>
                <w:rFonts w:asciiTheme="minorHAnsi" w:hAnsiTheme="minorHAnsi" w:cstheme="minorHAnsi"/>
                <w:sz w:val="22"/>
                <w:szCs w:val="22"/>
              </w:rPr>
              <w:br/>
              <w:t>• Obserwację zmiany kąta wyprzedzania zapłonu metodą stroboskopową oraz poprzez porównanie sygnałów z czujnika położenia wału korbowego oraz impulsu przeskoku iskry.</w:t>
            </w:r>
            <w:r w:rsidRPr="00362913">
              <w:rPr>
                <w:rFonts w:asciiTheme="minorHAnsi" w:hAnsiTheme="minorHAnsi" w:cstheme="minorHAnsi"/>
                <w:sz w:val="22"/>
                <w:szCs w:val="22"/>
              </w:rPr>
              <w:br/>
              <w:t>• Obserwacja impulsu wtrysku paliwa oraz czasu jego trwania w funkcji zmian podstawowych parametrów.</w:t>
            </w:r>
            <w:r w:rsidRPr="00362913">
              <w:rPr>
                <w:rFonts w:asciiTheme="minorHAnsi" w:hAnsiTheme="minorHAnsi" w:cstheme="minorHAnsi"/>
                <w:sz w:val="22"/>
                <w:szCs w:val="22"/>
              </w:rPr>
              <w:br/>
              <w:t>• Zestaw posiada pulpit symulacji usterek które wymuszają wyzwolenie stanów awaryjnych w wybranych obwodach.</w:t>
            </w:r>
            <w:r w:rsidRPr="00362913">
              <w:rPr>
                <w:rFonts w:asciiTheme="minorHAnsi" w:hAnsiTheme="minorHAnsi" w:cstheme="minorHAnsi"/>
                <w:sz w:val="22"/>
                <w:szCs w:val="22"/>
              </w:rPr>
              <w:br/>
              <w:t>• System wyposażony w kod migowy umożliwiający przeprowadzenie samo diagnozę systemu.</w:t>
            </w:r>
            <w:r w:rsidRPr="00362913">
              <w:rPr>
                <w:rFonts w:asciiTheme="minorHAnsi" w:hAnsiTheme="minorHAnsi" w:cstheme="minorHAnsi"/>
                <w:sz w:val="22"/>
                <w:szCs w:val="22"/>
              </w:rPr>
              <w:br/>
              <w:t xml:space="preserve">• Umożliwia przeprowadzenie diagnostyki równoległej OBD II za pomocą urządzeń typu KTS, MEGA – MACS  oraz szeregowej za pomocą wyprowadzeń </w:t>
            </w:r>
            <w:proofErr w:type="spellStart"/>
            <w:r w:rsidRPr="00362913">
              <w:rPr>
                <w:rFonts w:asciiTheme="minorHAnsi" w:hAnsiTheme="minorHAnsi" w:cstheme="minorHAnsi"/>
                <w:sz w:val="22"/>
                <w:szCs w:val="22"/>
              </w:rPr>
              <w:t>pinów</w:t>
            </w:r>
            <w:proofErr w:type="spellEnd"/>
            <w:r w:rsidRPr="00362913">
              <w:rPr>
                <w:rFonts w:asciiTheme="minorHAnsi" w:hAnsiTheme="minorHAnsi" w:cstheme="minorHAnsi"/>
                <w:sz w:val="22"/>
                <w:szCs w:val="22"/>
              </w:rPr>
              <w:t xml:space="preserve"> bezpośrednio ze sterownika. Informacje uzyskane w formie cyfrowej można kasować, poprawiać oraz analizować.</w:t>
            </w:r>
            <w:r w:rsidRPr="00362913">
              <w:rPr>
                <w:rFonts w:asciiTheme="minorHAnsi" w:hAnsiTheme="minorHAnsi" w:cstheme="minorHAnsi"/>
                <w:sz w:val="22"/>
                <w:szCs w:val="22"/>
              </w:rPr>
              <w:br/>
              <w:t xml:space="preserve">• </w:t>
            </w:r>
            <w:proofErr w:type="spellStart"/>
            <w:r w:rsidRPr="00362913">
              <w:rPr>
                <w:rFonts w:asciiTheme="minorHAnsi" w:hAnsiTheme="minorHAnsi" w:cstheme="minorHAnsi"/>
                <w:sz w:val="22"/>
                <w:szCs w:val="22"/>
              </w:rPr>
              <w:t>Autotest</w:t>
            </w:r>
            <w:proofErr w:type="spellEnd"/>
            <w:r w:rsidRPr="00362913">
              <w:rPr>
                <w:rFonts w:asciiTheme="minorHAnsi" w:hAnsiTheme="minorHAnsi" w:cstheme="minorHAnsi"/>
                <w:sz w:val="22"/>
                <w:szCs w:val="22"/>
              </w:rPr>
              <w:t xml:space="preserve"> podzespołów wykonywany z poziomu urządzeń diagnostyki samochodowej.</w:t>
            </w:r>
            <w:r w:rsidRPr="00362913">
              <w:rPr>
                <w:rFonts w:asciiTheme="minorHAnsi" w:hAnsiTheme="minorHAnsi" w:cstheme="minorHAnsi"/>
                <w:sz w:val="22"/>
                <w:szCs w:val="22"/>
              </w:rPr>
              <w:br/>
              <w:t>• pulpit pomiarowy do przeprowadzenia symulacji usterek za pomocą przełączników dźwigniowych oraz wyprowadzeń sterownika systemu. Wyprowadzenia służą również do podłączenia urządzeń diagnostycznych.</w:t>
            </w:r>
            <w:r w:rsidRPr="00362913">
              <w:rPr>
                <w:rFonts w:asciiTheme="minorHAnsi" w:hAnsiTheme="minorHAnsi" w:cstheme="minorHAnsi"/>
                <w:sz w:val="22"/>
                <w:szCs w:val="22"/>
              </w:rPr>
              <w:br/>
              <w:t>W skład zestawu wchodzi:</w:t>
            </w:r>
            <w:r w:rsidRPr="00362913">
              <w:rPr>
                <w:rFonts w:asciiTheme="minorHAnsi" w:hAnsiTheme="minorHAnsi" w:cstheme="minorHAnsi"/>
                <w:sz w:val="22"/>
                <w:szCs w:val="22"/>
              </w:rPr>
              <w:br/>
              <w:t>• certyfikaty CE.</w:t>
            </w:r>
            <w:r w:rsidRPr="00362913">
              <w:rPr>
                <w:rFonts w:asciiTheme="minorHAnsi" w:hAnsiTheme="minorHAnsi" w:cstheme="minorHAnsi"/>
                <w:sz w:val="22"/>
                <w:szCs w:val="22"/>
              </w:rPr>
              <w:br/>
              <w:t>• instrukcja obsługi</w:t>
            </w:r>
            <w:r w:rsidRPr="00362913">
              <w:rPr>
                <w:rFonts w:asciiTheme="minorHAnsi" w:hAnsiTheme="minorHAnsi" w:cstheme="minorHAnsi"/>
                <w:sz w:val="22"/>
                <w:szCs w:val="22"/>
              </w:rPr>
              <w:br/>
              <w:t>• przykładowe ćwiczenia</w:t>
            </w:r>
            <w:r w:rsidRPr="00362913">
              <w:rPr>
                <w:rFonts w:asciiTheme="minorHAnsi" w:hAnsiTheme="minorHAnsi" w:cstheme="minorHAnsi"/>
                <w:sz w:val="22"/>
                <w:szCs w:val="22"/>
              </w:rPr>
              <w:br/>
              <w:t>• Gwarancja: 24 miesiące</w:t>
            </w:r>
            <w:r w:rsidRPr="00362913">
              <w:rPr>
                <w:rFonts w:asciiTheme="minorHAnsi" w:hAnsiTheme="minorHAnsi" w:cstheme="minorHAnsi"/>
                <w:sz w:val="22"/>
                <w:szCs w:val="22"/>
              </w:rPr>
              <w:br/>
              <w:t>Wyposażenie dodatkowe:</w:t>
            </w:r>
            <w:r w:rsidRPr="00362913">
              <w:rPr>
                <w:rFonts w:asciiTheme="minorHAnsi" w:hAnsiTheme="minorHAnsi" w:cstheme="minorHAnsi"/>
                <w:sz w:val="22"/>
                <w:szCs w:val="22"/>
              </w:rPr>
              <w:br/>
              <w:t>• pokrowiec</w:t>
            </w:r>
            <w:r w:rsidRPr="00362913">
              <w:rPr>
                <w:rFonts w:asciiTheme="minorHAnsi" w:hAnsiTheme="minorHAnsi" w:cstheme="minorHAnsi"/>
                <w:sz w:val="22"/>
                <w:szCs w:val="22"/>
              </w:rPr>
              <w:br/>
              <w:t>• Instruktaż z obsługi dla pracowników/użytkowników przez producenta w miejscu dostawy urządzenia.</w:t>
            </w:r>
            <w:r w:rsidRPr="00362913">
              <w:rPr>
                <w:rFonts w:asciiTheme="minorHAnsi" w:hAnsiTheme="minorHAnsi" w:cstheme="minorHAnsi"/>
                <w:sz w:val="22"/>
                <w:szCs w:val="22"/>
              </w:rPr>
              <w:br/>
              <w:t>• plansza systemu</w:t>
            </w:r>
          </w:p>
        </w:tc>
        <w:tc>
          <w:tcPr>
            <w:tcW w:w="993" w:type="dxa"/>
          </w:tcPr>
          <w:p w14:paraId="37812D5E" w14:textId="6B4B31AE" w:rsidR="00CD2B58" w:rsidRPr="00362913" w:rsidRDefault="00CD2B58" w:rsidP="00CD2B58">
            <w:pPr>
              <w:rPr>
                <w:rFonts w:asciiTheme="minorHAnsi" w:hAnsiTheme="minorHAnsi" w:cstheme="minorHAnsi"/>
                <w:sz w:val="22"/>
                <w:szCs w:val="22"/>
              </w:rPr>
            </w:pPr>
            <w:r>
              <w:rPr>
                <w:rFonts w:asciiTheme="minorHAnsi" w:hAnsiTheme="minorHAnsi" w:cstheme="minorHAnsi"/>
                <w:sz w:val="22"/>
                <w:szCs w:val="22"/>
              </w:rPr>
              <w:lastRenderedPageBreak/>
              <w:t>1 zestaw</w:t>
            </w:r>
          </w:p>
        </w:tc>
      </w:tr>
      <w:tr w:rsidR="00CD2B58" w:rsidRPr="00362913" w14:paraId="736FCE7C" w14:textId="71B63BA6" w:rsidTr="00CD2B58">
        <w:trPr>
          <w:trHeight w:val="1200"/>
        </w:trPr>
        <w:tc>
          <w:tcPr>
            <w:tcW w:w="562" w:type="dxa"/>
            <w:noWrap/>
            <w:hideMark/>
          </w:tcPr>
          <w:p w14:paraId="1B03582A" w14:textId="77777777" w:rsidR="00CD2B58" w:rsidRPr="00362913" w:rsidRDefault="00CD2B58" w:rsidP="00BD7BC4">
            <w:pPr>
              <w:jc w:val="both"/>
              <w:rPr>
                <w:rFonts w:asciiTheme="minorHAnsi" w:hAnsiTheme="minorHAnsi" w:cstheme="minorHAnsi"/>
                <w:sz w:val="22"/>
                <w:szCs w:val="22"/>
              </w:rPr>
            </w:pPr>
            <w:r w:rsidRPr="00362913">
              <w:rPr>
                <w:rFonts w:asciiTheme="minorHAnsi" w:hAnsiTheme="minorHAnsi" w:cstheme="minorHAnsi"/>
                <w:sz w:val="22"/>
                <w:szCs w:val="22"/>
              </w:rPr>
              <w:lastRenderedPageBreak/>
              <w:t>6</w:t>
            </w:r>
          </w:p>
        </w:tc>
        <w:tc>
          <w:tcPr>
            <w:tcW w:w="1843" w:type="dxa"/>
            <w:hideMark/>
          </w:tcPr>
          <w:p w14:paraId="6A59F72E" w14:textId="77777777" w:rsidR="00CD2B58" w:rsidRPr="00362913" w:rsidRDefault="00CD2B58" w:rsidP="00BD7BC4">
            <w:pPr>
              <w:jc w:val="both"/>
              <w:rPr>
                <w:rFonts w:asciiTheme="minorHAnsi" w:hAnsiTheme="minorHAnsi" w:cstheme="minorHAnsi"/>
                <w:sz w:val="22"/>
                <w:szCs w:val="22"/>
              </w:rPr>
            </w:pPr>
            <w:r w:rsidRPr="00362913">
              <w:rPr>
                <w:rFonts w:asciiTheme="minorHAnsi" w:hAnsiTheme="minorHAnsi" w:cstheme="minorHAnsi"/>
                <w:sz w:val="22"/>
                <w:szCs w:val="22"/>
              </w:rPr>
              <w:t>Stanowisko testowania sond Lambda</w:t>
            </w:r>
          </w:p>
        </w:tc>
        <w:tc>
          <w:tcPr>
            <w:tcW w:w="6095" w:type="dxa"/>
            <w:hideMark/>
          </w:tcPr>
          <w:p w14:paraId="186C9B32" w14:textId="77777777" w:rsidR="00CD2B58" w:rsidRDefault="00CD2B58" w:rsidP="00BD7BC4">
            <w:pPr>
              <w:rPr>
                <w:rFonts w:asciiTheme="minorHAnsi" w:hAnsiTheme="minorHAnsi" w:cstheme="minorHAnsi"/>
                <w:sz w:val="22"/>
                <w:szCs w:val="22"/>
              </w:rPr>
            </w:pPr>
            <w:r w:rsidRPr="00362913">
              <w:rPr>
                <w:rFonts w:asciiTheme="minorHAnsi" w:hAnsiTheme="minorHAnsi" w:cstheme="minorHAnsi"/>
                <w:sz w:val="22"/>
                <w:szCs w:val="22"/>
              </w:rPr>
              <w:t>Stanowisko testowania sond Lambda przeznaczone jest do weryfikacji czujników tlenu w warunkach zbliżonych do rzeczywistych. Umożliwia w atmosferze spalanego gazu uzyskanie właściwej temperatury pracy sondy, wypalenie osadów sadzy, ocenę stopnia zużycia s</w:t>
            </w:r>
            <w:r>
              <w:rPr>
                <w:rFonts w:asciiTheme="minorHAnsi" w:hAnsiTheme="minorHAnsi" w:cstheme="minorHAnsi"/>
                <w:sz w:val="22"/>
                <w:szCs w:val="22"/>
              </w:rPr>
              <w:t>ondy i jej szybkości działania.</w:t>
            </w:r>
          </w:p>
          <w:p w14:paraId="198A8DD4" w14:textId="77777777" w:rsidR="00CD2B58" w:rsidRPr="00362913" w:rsidRDefault="00CD2B58" w:rsidP="00BD7BC4">
            <w:pPr>
              <w:rPr>
                <w:rFonts w:asciiTheme="minorHAnsi" w:hAnsiTheme="minorHAnsi" w:cstheme="minorHAnsi"/>
                <w:sz w:val="22"/>
                <w:szCs w:val="22"/>
              </w:rPr>
            </w:pPr>
            <w:r w:rsidRPr="00362913">
              <w:rPr>
                <w:rFonts w:asciiTheme="minorHAnsi" w:hAnsiTheme="minorHAnsi" w:cstheme="minorHAnsi"/>
                <w:sz w:val="22"/>
                <w:szCs w:val="22"/>
              </w:rPr>
              <w:t>Budowa przyrządu:</w:t>
            </w:r>
            <w:r w:rsidRPr="00362913">
              <w:rPr>
                <w:rFonts w:asciiTheme="minorHAnsi" w:hAnsiTheme="minorHAnsi" w:cstheme="minorHAnsi"/>
                <w:sz w:val="22"/>
                <w:szCs w:val="22"/>
              </w:rPr>
              <w:br/>
              <w:t>W górnej części zabudowano konstrukcję palników gazowych z dwoma komorami spalania. W części środkowej znajdują się podzespoły elektryczne, wskaźniki i organy regulacyjne. W dolnej części stanowiska znajduje się pulpit ceramiczny na gorące sondy po wykonanych testach</w:t>
            </w:r>
          </w:p>
        </w:tc>
        <w:tc>
          <w:tcPr>
            <w:tcW w:w="993" w:type="dxa"/>
          </w:tcPr>
          <w:p w14:paraId="771B3A99" w14:textId="185AF92A" w:rsidR="00CD2B58" w:rsidRPr="00362913" w:rsidRDefault="00CD2B58" w:rsidP="00BD7BC4">
            <w:pPr>
              <w:rPr>
                <w:rFonts w:asciiTheme="minorHAnsi" w:hAnsiTheme="minorHAnsi" w:cstheme="minorHAnsi"/>
                <w:sz w:val="22"/>
                <w:szCs w:val="22"/>
              </w:rPr>
            </w:pPr>
            <w:r>
              <w:rPr>
                <w:rFonts w:asciiTheme="minorHAnsi" w:hAnsiTheme="minorHAnsi" w:cstheme="minorHAnsi"/>
                <w:sz w:val="22"/>
                <w:szCs w:val="22"/>
              </w:rPr>
              <w:t>1 zestaw</w:t>
            </w:r>
          </w:p>
        </w:tc>
      </w:tr>
      <w:tr w:rsidR="00CD2B58" w:rsidRPr="00362913" w14:paraId="0119E643" w14:textId="6AA403FA" w:rsidTr="00CD2B58">
        <w:trPr>
          <w:trHeight w:val="816"/>
        </w:trPr>
        <w:tc>
          <w:tcPr>
            <w:tcW w:w="562" w:type="dxa"/>
            <w:noWrap/>
            <w:hideMark/>
          </w:tcPr>
          <w:p w14:paraId="23516E66" w14:textId="77777777" w:rsidR="00CD2B58" w:rsidRPr="00362913" w:rsidRDefault="00CD2B58" w:rsidP="00BD7BC4">
            <w:pPr>
              <w:jc w:val="both"/>
              <w:rPr>
                <w:rFonts w:asciiTheme="minorHAnsi" w:hAnsiTheme="minorHAnsi" w:cstheme="minorHAnsi"/>
                <w:sz w:val="22"/>
                <w:szCs w:val="22"/>
              </w:rPr>
            </w:pPr>
            <w:r w:rsidRPr="00362913">
              <w:rPr>
                <w:rFonts w:asciiTheme="minorHAnsi" w:hAnsiTheme="minorHAnsi" w:cstheme="minorHAnsi"/>
                <w:sz w:val="22"/>
                <w:szCs w:val="22"/>
              </w:rPr>
              <w:t>7</w:t>
            </w:r>
          </w:p>
        </w:tc>
        <w:tc>
          <w:tcPr>
            <w:tcW w:w="1843" w:type="dxa"/>
            <w:hideMark/>
          </w:tcPr>
          <w:p w14:paraId="06050292" w14:textId="77777777" w:rsidR="00CD2B58" w:rsidRPr="00362913" w:rsidRDefault="00CD2B58" w:rsidP="00BD7BC4">
            <w:pPr>
              <w:jc w:val="both"/>
              <w:rPr>
                <w:rFonts w:asciiTheme="minorHAnsi" w:hAnsiTheme="minorHAnsi" w:cstheme="minorHAnsi"/>
                <w:sz w:val="22"/>
                <w:szCs w:val="22"/>
              </w:rPr>
            </w:pPr>
            <w:r w:rsidRPr="00362913">
              <w:rPr>
                <w:rFonts w:asciiTheme="minorHAnsi" w:hAnsiTheme="minorHAnsi" w:cstheme="minorHAnsi"/>
                <w:sz w:val="22"/>
                <w:szCs w:val="22"/>
              </w:rPr>
              <w:t xml:space="preserve">Oscyloskop cyfrowy na  Pasmo 100MHz </w:t>
            </w:r>
            <w:r w:rsidRPr="00362913">
              <w:rPr>
                <w:rFonts w:asciiTheme="minorHAnsi" w:hAnsiTheme="minorHAnsi" w:cstheme="minorHAnsi"/>
                <w:sz w:val="22"/>
                <w:szCs w:val="22"/>
              </w:rPr>
              <w:lastRenderedPageBreak/>
              <w:t>Kanały:2 40kpts  4 sztuki</w:t>
            </w:r>
          </w:p>
        </w:tc>
        <w:tc>
          <w:tcPr>
            <w:tcW w:w="6095" w:type="dxa"/>
            <w:hideMark/>
          </w:tcPr>
          <w:p w14:paraId="09404168" w14:textId="2D81C29F" w:rsidR="00CD2B58" w:rsidRPr="00362913" w:rsidRDefault="00CD2B58" w:rsidP="00BD7BC4">
            <w:pPr>
              <w:rPr>
                <w:rFonts w:asciiTheme="minorHAnsi" w:hAnsiTheme="minorHAnsi" w:cstheme="minorHAnsi"/>
                <w:sz w:val="22"/>
                <w:szCs w:val="22"/>
              </w:rPr>
            </w:pPr>
            <w:r w:rsidRPr="00362913">
              <w:rPr>
                <w:rFonts w:asciiTheme="minorHAnsi" w:hAnsiTheme="minorHAnsi" w:cstheme="minorHAnsi"/>
                <w:sz w:val="22"/>
                <w:szCs w:val="22"/>
              </w:rPr>
              <w:lastRenderedPageBreak/>
              <w:t xml:space="preserve">• oscyloskop cyfrowy przenośny o parametrach: </w:t>
            </w:r>
            <w:r w:rsidRPr="00362913">
              <w:rPr>
                <w:rFonts w:asciiTheme="minorHAnsi" w:hAnsiTheme="minorHAnsi" w:cstheme="minorHAnsi"/>
                <w:sz w:val="22"/>
                <w:szCs w:val="22"/>
              </w:rPr>
              <w:br/>
              <w:t>• Typ oscyloskopu: cyfrowy</w:t>
            </w:r>
            <w:r w:rsidRPr="00362913">
              <w:rPr>
                <w:rFonts w:asciiTheme="minorHAnsi" w:hAnsiTheme="minorHAnsi" w:cstheme="minorHAnsi"/>
                <w:sz w:val="22"/>
                <w:szCs w:val="22"/>
              </w:rPr>
              <w:br/>
              <w:t>• Pasmo: ≤100MHz</w:t>
            </w:r>
            <w:r w:rsidRPr="00362913">
              <w:rPr>
                <w:rFonts w:asciiTheme="minorHAnsi" w:hAnsiTheme="minorHAnsi" w:cstheme="minorHAnsi"/>
                <w:sz w:val="22"/>
                <w:szCs w:val="22"/>
              </w:rPr>
              <w:br/>
            </w:r>
            <w:r w:rsidRPr="00362913">
              <w:rPr>
                <w:rFonts w:asciiTheme="minorHAnsi" w:hAnsiTheme="minorHAnsi" w:cstheme="minorHAnsi"/>
                <w:sz w:val="22"/>
                <w:szCs w:val="22"/>
              </w:rPr>
              <w:lastRenderedPageBreak/>
              <w:t>• Liczba kanałów: 2</w:t>
            </w:r>
            <w:r w:rsidRPr="00362913">
              <w:rPr>
                <w:rFonts w:asciiTheme="minorHAnsi" w:hAnsiTheme="minorHAnsi" w:cstheme="minorHAnsi"/>
                <w:sz w:val="22"/>
                <w:szCs w:val="22"/>
              </w:rPr>
              <w:br/>
              <w:t>• Długość rekordu pamięci: 40kpts</w:t>
            </w:r>
            <w:r w:rsidRPr="00362913">
              <w:rPr>
                <w:rFonts w:asciiTheme="minorHAnsi" w:hAnsiTheme="minorHAnsi" w:cstheme="minorHAnsi"/>
                <w:sz w:val="22"/>
                <w:szCs w:val="22"/>
              </w:rPr>
              <w:br/>
              <w:t>• Próbkowanie: 1Gsps (w czasie rzeczywistym), 25Gsps (w czasie ekwiwalentnym)</w:t>
            </w:r>
            <w:r w:rsidRPr="00362913">
              <w:rPr>
                <w:rFonts w:asciiTheme="minorHAnsi" w:hAnsiTheme="minorHAnsi" w:cstheme="minorHAnsi"/>
                <w:sz w:val="22"/>
                <w:szCs w:val="22"/>
              </w:rPr>
              <w:br/>
              <w:t>• Czas narastania: ≤3,5ns</w:t>
            </w:r>
            <w:r w:rsidRPr="00362913">
              <w:rPr>
                <w:rFonts w:asciiTheme="minorHAnsi" w:hAnsiTheme="minorHAnsi" w:cstheme="minorHAnsi"/>
                <w:sz w:val="22"/>
                <w:szCs w:val="22"/>
              </w:rPr>
              <w:br/>
              <w:t>• Rodzaj użytego wyświetlacza: LCD 7 (800x480), kolorowy</w:t>
            </w:r>
            <w:r w:rsidRPr="00362913">
              <w:rPr>
                <w:rFonts w:asciiTheme="minorHAnsi" w:hAnsiTheme="minorHAnsi" w:cstheme="minorHAnsi"/>
                <w:sz w:val="22"/>
                <w:szCs w:val="22"/>
              </w:rPr>
              <w:br/>
              <w:t xml:space="preserve">Właściwości przyrządu pomiarowego: automatyczny pomiar wielu parametrów, funkcja AUTOSET automatyczne ustawianie parametrów wyświetlania (podstawy czasu, wzmocnienia), funkcja </w:t>
            </w:r>
            <w:proofErr w:type="spellStart"/>
            <w:r w:rsidRPr="00362913">
              <w:rPr>
                <w:rFonts w:asciiTheme="minorHAnsi" w:hAnsiTheme="minorHAnsi" w:cstheme="minorHAnsi"/>
                <w:sz w:val="22"/>
                <w:szCs w:val="22"/>
              </w:rPr>
              <w:t>Holdoff</w:t>
            </w:r>
            <w:proofErr w:type="spellEnd"/>
            <w:r w:rsidRPr="00362913">
              <w:rPr>
                <w:rFonts w:asciiTheme="minorHAnsi" w:hAnsiTheme="minorHAnsi" w:cstheme="minorHAnsi"/>
                <w:sz w:val="22"/>
                <w:szCs w:val="22"/>
              </w:rPr>
              <w:t>: 100ns...10s, pamięć 1000 ekranów, pomiar przy użyciu kursorów, zapamiętanie do 9 ustawień</w:t>
            </w:r>
            <w:r w:rsidRPr="00362913">
              <w:rPr>
                <w:rFonts w:asciiTheme="minorHAnsi" w:hAnsiTheme="minorHAnsi" w:cstheme="minorHAnsi"/>
                <w:sz w:val="22"/>
                <w:szCs w:val="22"/>
              </w:rPr>
              <w:br/>
              <w:t>Wyposażenie standardowe: 2 sondy oscyloskopowe, kabel USB, oprogramowanie, przewód zasilający</w:t>
            </w:r>
            <w:r w:rsidRPr="00362913">
              <w:rPr>
                <w:rFonts w:asciiTheme="minorHAnsi" w:hAnsiTheme="minorHAnsi" w:cstheme="minorHAnsi"/>
                <w:sz w:val="22"/>
                <w:szCs w:val="22"/>
              </w:rPr>
              <w:br/>
              <w:t>Interfejs USB</w:t>
            </w:r>
          </w:p>
        </w:tc>
        <w:tc>
          <w:tcPr>
            <w:tcW w:w="993" w:type="dxa"/>
          </w:tcPr>
          <w:p w14:paraId="31398C86" w14:textId="109F68C1" w:rsidR="00CD2B58" w:rsidRPr="00362913" w:rsidRDefault="00CD2B58" w:rsidP="00BD7BC4">
            <w:pPr>
              <w:rPr>
                <w:rFonts w:asciiTheme="minorHAnsi" w:hAnsiTheme="minorHAnsi" w:cstheme="minorHAnsi"/>
                <w:sz w:val="22"/>
                <w:szCs w:val="22"/>
              </w:rPr>
            </w:pPr>
            <w:r>
              <w:rPr>
                <w:rFonts w:asciiTheme="minorHAnsi" w:hAnsiTheme="minorHAnsi" w:cstheme="minorHAnsi"/>
                <w:sz w:val="22"/>
                <w:szCs w:val="22"/>
              </w:rPr>
              <w:lastRenderedPageBreak/>
              <w:t xml:space="preserve">4 szt. </w:t>
            </w:r>
          </w:p>
        </w:tc>
      </w:tr>
      <w:tr w:rsidR="00CD2B58" w:rsidRPr="00362913" w14:paraId="0D15A4CC" w14:textId="07D0D071" w:rsidTr="00CD2B58">
        <w:trPr>
          <w:trHeight w:val="3360"/>
        </w:trPr>
        <w:tc>
          <w:tcPr>
            <w:tcW w:w="562" w:type="dxa"/>
            <w:noWrap/>
            <w:hideMark/>
          </w:tcPr>
          <w:p w14:paraId="59A343A6" w14:textId="77777777" w:rsidR="00CD2B58" w:rsidRPr="00362913" w:rsidRDefault="00CD2B58" w:rsidP="00BD7BC4">
            <w:pPr>
              <w:jc w:val="both"/>
              <w:rPr>
                <w:rFonts w:asciiTheme="minorHAnsi" w:hAnsiTheme="minorHAnsi" w:cstheme="minorHAnsi"/>
                <w:sz w:val="22"/>
                <w:szCs w:val="22"/>
              </w:rPr>
            </w:pPr>
            <w:r w:rsidRPr="00362913">
              <w:rPr>
                <w:rFonts w:asciiTheme="minorHAnsi" w:hAnsiTheme="minorHAnsi" w:cstheme="minorHAnsi"/>
                <w:sz w:val="22"/>
                <w:szCs w:val="22"/>
              </w:rPr>
              <w:lastRenderedPageBreak/>
              <w:t>8</w:t>
            </w:r>
          </w:p>
        </w:tc>
        <w:tc>
          <w:tcPr>
            <w:tcW w:w="1843" w:type="dxa"/>
            <w:hideMark/>
          </w:tcPr>
          <w:p w14:paraId="676710B1" w14:textId="77777777" w:rsidR="00CD2B58" w:rsidRPr="00362913" w:rsidRDefault="00CD2B58" w:rsidP="00BD7BC4">
            <w:pPr>
              <w:jc w:val="both"/>
              <w:rPr>
                <w:rFonts w:asciiTheme="minorHAnsi" w:hAnsiTheme="minorHAnsi" w:cstheme="minorHAnsi"/>
                <w:sz w:val="22"/>
                <w:szCs w:val="22"/>
              </w:rPr>
            </w:pPr>
            <w:r w:rsidRPr="00362913">
              <w:rPr>
                <w:rFonts w:asciiTheme="minorHAnsi" w:hAnsiTheme="minorHAnsi" w:cstheme="minorHAnsi"/>
                <w:sz w:val="22"/>
                <w:szCs w:val="22"/>
              </w:rPr>
              <w:t xml:space="preserve">Multimetr cyfrowy </w:t>
            </w:r>
            <w:proofErr w:type="spellStart"/>
            <w:r w:rsidRPr="00362913">
              <w:rPr>
                <w:rFonts w:asciiTheme="minorHAnsi" w:hAnsiTheme="minorHAnsi" w:cstheme="minorHAnsi"/>
                <w:sz w:val="22"/>
                <w:szCs w:val="22"/>
              </w:rPr>
              <w:t>bargraf,podświetlany</w:t>
            </w:r>
            <w:proofErr w:type="spellEnd"/>
            <w:r w:rsidRPr="00362913">
              <w:rPr>
                <w:rFonts w:asciiTheme="minorHAnsi" w:hAnsiTheme="minorHAnsi" w:cstheme="minorHAnsi"/>
                <w:sz w:val="22"/>
                <w:szCs w:val="22"/>
              </w:rPr>
              <w:t xml:space="preserve"> True RMS 4 sztuki</w:t>
            </w:r>
          </w:p>
        </w:tc>
        <w:tc>
          <w:tcPr>
            <w:tcW w:w="6095" w:type="dxa"/>
            <w:hideMark/>
          </w:tcPr>
          <w:p w14:paraId="77F8565A" w14:textId="77777777" w:rsidR="00CD2B58" w:rsidRPr="00362913" w:rsidRDefault="00CD2B58" w:rsidP="00BD7BC4">
            <w:pPr>
              <w:rPr>
                <w:rFonts w:asciiTheme="minorHAnsi" w:hAnsiTheme="minorHAnsi" w:cstheme="minorHAnsi"/>
                <w:sz w:val="22"/>
                <w:szCs w:val="22"/>
              </w:rPr>
            </w:pPr>
            <w:r w:rsidRPr="00362913">
              <w:rPr>
                <w:rFonts w:asciiTheme="minorHAnsi" w:hAnsiTheme="minorHAnsi" w:cstheme="minorHAnsi"/>
                <w:sz w:val="22"/>
                <w:szCs w:val="22"/>
              </w:rPr>
              <w:t xml:space="preserve">•  Pomiar: częstotliwości, napięcia AC, napięcia DC, pojemności, prądu AC, prądu DC, rezystancji, temperatury </w:t>
            </w:r>
            <w:r w:rsidRPr="00362913">
              <w:rPr>
                <w:rFonts w:asciiTheme="minorHAnsi" w:hAnsiTheme="minorHAnsi" w:cstheme="minorHAnsi"/>
                <w:sz w:val="22"/>
                <w:szCs w:val="22"/>
              </w:rPr>
              <w:br/>
              <w:t>•  Właściwości przyrządów pomiarowych: automatyczna i ręczna zmiana zakresów, bezdotykowy wykrywacz napięcia, funkcja HOLD (zatrzymanie wskazań wyświetlacza), funkcja MIN/MAX, funkcja pomiaru relatywnego REL, wbudowana latarka, wykrywanie pola elektrycznego z sygnalizacją akustyczną i optyczną (</w:t>
            </w:r>
            <w:proofErr w:type="spellStart"/>
            <w:r w:rsidRPr="00362913">
              <w:rPr>
                <w:rFonts w:asciiTheme="minorHAnsi" w:hAnsiTheme="minorHAnsi" w:cstheme="minorHAnsi"/>
                <w:sz w:val="22"/>
                <w:szCs w:val="22"/>
              </w:rPr>
              <w:t>VoltTect</w:t>
            </w:r>
            <w:proofErr w:type="spellEnd"/>
            <w:r w:rsidRPr="00362913">
              <w:rPr>
                <w:rFonts w:asciiTheme="minorHAnsi" w:hAnsiTheme="minorHAnsi" w:cstheme="minorHAnsi"/>
                <w:sz w:val="22"/>
                <w:szCs w:val="22"/>
              </w:rPr>
              <w:t xml:space="preserve">) </w:t>
            </w:r>
            <w:r w:rsidRPr="00362913">
              <w:rPr>
                <w:rFonts w:asciiTheme="minorHAnsi" w:hAnsiTheme="minorHAnsi" w:cstheme="minorHAnsi"/>
                <w:sz w:val="22"/>
                <w:szCs w:val="22"/>
              </w:rPr>
              <w:br/>
              <w:t xml:space="preserve">•  Rodzaj użytego wyświetlacza: </w:t>
            </w:r>
            <w:proofErr w:type="spellStart"/>
            <w:r w:rsidRPr="00362913">
              <w:rPr>
                <w:rFonts w:asciiTheme="minorHAnsi" w:hAnsiTheme="minorHAnsi" w:cstheme="minorHAnsi"/>
                <w:sz w:val="22"/>
                <w:szCs w:val="22"/>
              </w:rPr>
              <w:t>bargraf</w:t>
            </w:r>
            <w:proofErr w:type="spellEnd"/>
            <w:r w:rsidRPr="00362913">
              <w:rPr>
                <w:rFonts w:asciiTheme="minorHAnsi" w:hAnsiTheme="minorHAnsi" w:cstheme="minorHAnsi"/>
                <w:sz w:val="22"/>
                <w:szCs w:val="22"/>
              </w:rPr>
              <w:t xml:space="preserve">, LCD (3999), podświetlany </w:t>
            </w:r>
            <w:r w:rsidRPr="00362913">
              <w:rPr>
                <w:rFonts w:asciiTheme="minorHAnsi" w:hAnsiTheme="minorHAnsi" w:cstheme="minorHAnsi"/>
                <w:sz w:val="22"/>
                <w:szCs w:val="22"/>
              </w:rPr>
              <w:br/>
              <w:t xml:space="preserve">•  Zakres pomiaru napięcia DC: 1m...600V </w:t>
            </w:r>
            <w:r w:rsidRPr="00362913">
              <w:rPr>
                <w:rFonts w:asciiTheme="minorHAnsi" w:hAnsiTheme="minorHAnsi" w:cstheme="minorHAnsi"/>
                <w:sz w:val="22"/>
                <w:szCs w:val="22"/>
              </w:rPr>
              <w:br/>
              <w:t xml:space="preserve">•  Zakres pomiaru napięcia AC: 1m...600V </w:t>
            </w:r>
            <w:r w:rsidRPr="00362913">
              <w:rPr>
                <w:rFonts w:asciiTheme="minorHAnsi" w:hAnsiTheme="minorHAnsi" w:cstheme="minorHAnsi"/>
                <w:sz w:val="22"/>
                <w:szCs w:val="22"/>
              </w:rPr>
              <w:br/>
              <w:t xml:space="preserve">•  Zakres pomiaru prądu DC: 0,1µ...20A </w:t>
            </w:r>
            <w:r w:rsidRPr="00362913">
              <w:rPr>
                <w:rFonts w:asciiTheme="minorHAnsi" w:hAnsiTheme="minorHAnsi" w:cstheme="minorHAnsi"/>
                <w:sz w:val="22"/>
                <w:szCs w:val="22"/>
              </w:rPr>
              <w:br/>
              <w:t xml:space="preserve">•  Zakres pomiaru prądu AC: 0,01µ...20A </w:t>
            </w:r>
            <w:r w:rsidRPr="00362913">
              <w:rPr>
                <w:rFonts w:asciiTheme="minorHAnsi" w:hAnsiTheme="minorHAnsi" w:cstheme="minorHAnsi"/>
                <w:sz w:val="22"/>
                <w:szCs w:val="22"/>
              </w:rPr>
              <w:br/>
              <w:t xml:space="preserve">•  Pomiar rzeczywistej wartości skutecznej: True RMS </w:t>
            </w:r>
            <w:r w:rsidRPr="00362913">
              <w:rPr>
                <w:rFonts w:asciiTheme="minorHAnsi" w:hAnsiTheme="minorHAnsi" w:cstheme="minorHAnsi"/>
                <w:sz w:val="22"/>
                <w:szCs w:val="22"/>
              </w:rPr>
              <w:br/>
              <w:t xml:space="preserve">•  Zakres pomiaru rezystancji: 0,1...40MΩ </w:t>
            </w:r>
            <w:r w:rsidRPr="00362913">
              <w:rPr>
                <w:rFonts w:asciiTheme="minorHAnsi" w:hAnsiTheme="minorHAnsi" w:cstheme="minorHAnsi"/>
                <w:sz w:val="22"/>
                <w:szCs w:val="22"/>
              </w:rPr>
              <w:br/>
              <w:t xml:space="preserve">•  Zakres pomiaru pojemności: 10p...4000µF </w:t>
            </w:r>
            <w:r w:rsidRPr="00362913">
              <w:rPr>
                <w:rFonts w:asciiTheme="minorHAnsi" w:hAnsiTheme="minorHAnsi" w:cstheme="minorHAnsi"/>
                <w:sz w:val="22"/>
                <w:szCs w:val="22"/>
              </w:rPr>
              <w:br/>
              <w:t xml:space="preserve">•  Zakres pomiaru częstotliwości: 1...10MHz </w:t>
            </w:r>
            <w:r w:rsidRPr="00362913">
              <w:rPr>
                <w:rFonts w:asciiTheme="minorHAnsi" w:hAnsiTheme="minorHAnsi" w:cstheme="minorHAnsi"/>
                <w:sz w:val="22"/>
                <w:szCs w:val="22"/>
              </w:rPr>
              <w:br/>
              <w:t>•  Zakres pomiaru temperatury: -40...1000°C</w:t>
            </w:r>
          </w:p>
        </w:tc>
        <w:tc>
          <w:tcPr>
            <w:tcW w:w="993" w:type="dxa"/>
          </w:tcPr>
          <w:p w14:paraId="70D937C5" w14:textId="71351E74" w:rsidR="00CD2B58" w:rsidRPr="00362913" w:rsidRDefault="00CD2B58" w:rsidP="00BD7BC4">
            <w:pPr>
              <w:rPr>
                <w:rFonts w:asciiTheme="minorHAnsi" w:hAnsiTheme="minorHAnsi" w:cstheme="minorHAnsi"/>
                <w:sz w:val="22"/>
                <w:szCs w:val="22"/>
              </w:rPr>
            </w:pPr>
            <w:r>
              <w:rPr>
                <w:rFonts w:asciiTheme="minorHAnsi" w:hAnsiTheme="minorHAnsi" w:cstheme="minorHAnsi"/>
                <w:sz w:val="22"/>
                <w:szCs w:val="22"/>
              </w:rPr>
              <w:t xml:space="preserve">4 szt. </w:t>
            </w:r>
          </w:p>
        </w:tc>
      </w:tr>
    </w:tbl>
    <w:p w14:paraId="008063A0" w14:textId="77777777" w:rsidR="00362913" w:rsidRPr="00362913" w:rsidRDefault="00362913" w:rsidP="00362913">
      <w:pPr>
        <w:jc w:val="both"/>
        <w:rPr>
          <w:rFonts w:cstheme="minorHAnsi"/>
        </w:rPr>
      </w:pPr>
    </w:p>
    <w:p w14:paraId="6F3807D1" w14:textId="0A5EA274" w:rsidR="00DE7A4D" w:rsidRPr="00142C2C" w:rsidRDefault="00142C2C" w:rsidP="00142C2C">
      <w:pPr>
        <w:rPr>
          <w:rFonts w:asciiTheme="minorHAnsi" w:hAnsiTheme="minorHAnsi" w:cstheme="minorHAnsi"/>
          <w:sz w:val="22"/>
          <w:szCs w:val="22"/>
        </w:rPr>
      </w:pPr>
      <w:r w:rsidRPr="00142C2C">
        <w:rPr>
          <w:rFonts w:asciiTheme="minorHAnsi" w:hAnsiTheme="minorHAnsi" w:cstheme="minorHAnsi"/>
          <w:sz w:val="22"/>
          <w:szCs w:val="22"/>
        </w:rPr>
        <w:t>1.</w:t>
      </w:r>
      <w:r w:rsidR="00CF46BE">
        <w:rPr>
          <w:rFonts w:asciiTheme="minorHAnsi" w:hAnsiTheme="minorHAnsi" w:cstheme="minorHAnsi"/>
          <w:sz w:val="22"/>
          <w:szCs w:val="22"/>
        </w:rPr>
        <w:t>3</w:t>
      </w:r>
      <w:r w:rsidR="00DE7A4D" w:rsidRPr="00142C2C">
        <w:rPr>
          <w:rFonts w:asciiTheme="minorHAnsi" w:hAnsiTheme="minorHAnsi" w:cstheme="minorHAnsi"/>
          <w:sz w:val="22"/>
          <w:szCs w:val="22"/>
        </w:rPr>
        <w:t xml:space="preserve">. Na dostarczony przedmiot zamówienia o którym mowa w pkt. </w:t>
      </w:r>
      <w:r w:rsidRPr="00142C2C">
        <w:rPr>
          <w:rFonts w:asciiTheme="minorHAnsi" w:hAnsiTheme="minorHAnsi" w:cstheme="minorHAnsi"/>
          <w:sz w:val="22"/>
          <w:szCs w:val="22"/>
        </w:rPr>
        <w:t>1.</w:t>
      </w:r>
      <w:r w:rsidR="00CF46BE">
        <w:rPr>
          <w:rFonts w:asciiTheme="minorHAnsi" w:hAnsiTheme="minorHAnsi" w:cstheme="minorHAnsi"/>
          <w:sz w:val="22"/>
          <w:szCs w:val="22"/>
        </w:rPr>
        <w:t>2</w:t>
      </w:r>
      <w:r w:rsidRPr="00142C2C">
        <w:rPr>
          <w:rFonts w:asciiTheme="minorHAnsi" w:hAnsiTheme="minorHAnsi" w:cstheme="minorHAnsi"/>
          <w:sz w:val="22"/>
          <w:szCs w:val="22"/>
        </w:rPr>
        <w:t xml:space="preserve"> </w:t>
      </w:r>
      <w:r w:rsidR="00DE7A4D" w:rsidRPr="00142C2C">
        <w:rPr>
          <w:rFonts w:asciiTheme="minorHAnsi" w:hAnsiTheme="minorHAnsi" w:cstheme="minorHAnsi"/>
          <w:sz w:val="22"/>
          <w:szCs w:val="22"/>
        </w:rPr>
        <w:t>Wykonawca udzieli minimum 24 miesięcznej gwarancji (kryterium punktowane).</w:t>
      </w:r>
    </w:p>
    <w:p w14:paraId="20DD3767" w14:textId="4B95F7E4" w:rsidR="00DE7A4D" w:rsidRPr="00142C2C" w:rsidRDefault="00362913" w:rsidP="00142C2C">
      <w:pPr>
        <w:rPr>
          <w:rFonts w:asciiTheme="minorHAnsi" w:hAnsiTheme="minorHAnsi" w:cstheme="minorHAnsi"/>
          <w:sz w:val="22"/>
          <w:szCs w:val="22"/>
        </w:rPr>
      </w:pPr>
      <w:r>
        <w:rPr>
          <w:rFonts w:asciiTheme="minorHAnsi" w:hAnsiTheme="minorHAnsi" w:cstheme="minorHAnsi"/>
          <w:sz w:val="22"/>
          <w:szCs w:val="22"/>
        </w:rPr>
        <w:t>1.</w:t>
      </w:r>
      <w:r w:rsidR="00CF46BE">
        <w:rPr>
          <w:rFonts w:asciiTheme="minorHAnsi" w:hAnsiTheme="minorHAnsi" w:cstheme="minorHAnsi"/>
          <w:sz w:val="22"/>
          <w:szCs w:val="22"/>
        </w:rPr>
        <w:t>4</w:t>
      </w:r>
      <w:r w:rsidR="00DE7A4D" w:rsidRPr="00142C2C">
        <w:rPr>
          <w:rFonts w:asciiTheme="minorHAnsi" w:hAnsiTheme="minorHAnsi" w:cstheme="minorHAnsi"/>
          <w:sz w:val="22"/>
          <w:szCs w:val="22"/>
        </w:rPr>
        <w:t xml:space="preserve">. Termin realizacji: </w:t>
      </w:r>
      <w:r w:rsidR="00B30B7E">
        <w:rPr>
          <w:rFonts w:asciiTheme="minorHAnsi" w:hAnsiTheme="minorHAnsi" w:cstheme="minorHAnsi"/>
          <w:sz w:val="22"/>
          <w:szCs w:val="22"/>
        </w:rPr>
        <w:t xml:space="preserve">do </w:t>
      </w:r>
      <w:r w:rsidR="00DE7A4D" w:rsidRPr="00142C2C">
        <w:rPr>
          <w:rFonts w:asciiTheme="minorHAnsi" w:hAnsiTheme="minorHAnsi" w:cstheme="minorHAnsi"/>
          <w:sz w:val="22"/>
          <w:szCs w:val="22"/>
        </w:rPr>
        <w:t>30 dni od daty podpisania umowy.</w:t>
      </w:r>
    </w:p>
    <w:sectPr w:rsidR="00DE7A4D" w:rsidRPr="00142C2C" w:rsidSect="00AF6BEA">
      <w:headerReference w:type="default" r:id="rId8"/>
      <w:footerReference w:type="default" r:id="rId9"/>
      <w:pgSz w:w="11906" w:h="16838"/>
      <w:pgMar w:top="1417" w:right="1417" w:bottom="1526" w:left="1417" w:header="284" w:footer="4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8FF373" w14:textId="77777777" w:rsidR="00181D27" w:rsidRDefault="00181D27" w:rsidP="00EA0E8A">
      <w:r>
        <w:separator/>
      </w:r>
    </w:p>
  </w:endnote>
  <w:endnote w:type="continuationSeparator" w:id="0">
    <w:p w14:paraId="682F8479" w14:textId="77777777" w:rsidR="00181D27" w:rsidRDefault="00181D27" w:rsidP="00EA0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833C4E" w14:textId="77777777" w:rsidR="008C7B13" w:rsidRPr="006E220D" w:rsidRDefault="008C7B13" w:rsidP="00F47732">
    <w:pPr>
      <w:pBdr>
        <w:bottom w:val="single" w:sz="12" w:space="1" w:color="auto"/>
      </w:pBdr>
      <w:tabs>
        <w:tab w:val="center" w:pos="4536"/>
        <w:tab w:val="right" w:pos="9072"/>
      </w:tabs>
      <w:rPr>
        <w:rFonts w:ascii="Tahoma" w:hAnsi="Tahoma" w:cs="Tahoma"/>
        <w:sz w:val="8"/>
        <w:szCs w:val="8"/>
      </w:rPr>
    </w:pPr>
  </w:p>
  <w:p w14:paraId="32F4CF53" w14:textId="77777777" w:rsidR="00A12F4D" w:rsidRDefault="00A12F4D" w:rsidP="00A24306">
    <w:pPr>
      <w:tabs>
        <w:tab w:val="center" w:pos="4536"/>
        <w:tab w:val="right" w:pos="9072"/>
      </w:tabs>
      <w:jc w:val="center"/>
      <w:rPr>
        <w:rFonts w:ascii="Tahoma" w:hAnsi="Tahoma" w:cs="Tahoma"/>
        <w:bCs/>
        <w:sz w:val="16"/>
      </w:rPr>
    </w:pPr>
  </w:p>
  <w:p w14:paraId="23AD684F" w14:textId="77777777" w:rsidR="008C7B13" w:rsidRDefault="00975974" w:rsidP="00A24306">
    <w:pPr>
      <w:tabs>
        <w:tab w:val="center" w:pos="4536"/>
        <w:tab w:val="right" w:pos="9072"/>
      </w:tabs>
      <w:jc w:val="center"/>
      <w:rPr>
        <w:rFonts w:ascii="Tahoma" w:hAnsi="Tahoma" w:cs="Tahoma"/>
        <w:sz w:val="16"/>
        <w:szCs w:val="20"/>
      </w:rPr>
    </w:pPr>
    <w:r w:rsidRPr="00975974">
      <w:rPr>
        <w:rFonts w:ascii="Tahoma" w:hAnsi="Tahoma" w:cs="Tahoma"/>
        <w:bCs/>
        <w:sz w:val="16"/>
      </w:rPr>
      <w:t>Projekt  współfinansowany ze środków Unii Europejskiej</w:t>
    </w:r>
  </w:p>
  <w:p w14:paraId="4E876ECC" w14:textId="77777777" w:rsidR="008C7B13" w:rsidRPr="00F47732" w:rsidRDefault="00975974" w:rsidP="00975974">
    <w:pPr>
      <w:tabs>
        <w:tab w:val="center" w:pos="4536"/>
        <w:tab w:val="right" w:pos="9072"/>
      </w:tabs>
      <w:jc w:val="center"/>
      <w:rPr>
        <w:rFonts w:ascii="Tahoma" w:hAnsi="Tahoma" w:cs="Tahoma"/>
        <w:sz w:val="16"/>
        <w:szCs w:val="20"/>
      </w:rPr>
    </w:pPr>
    <w:r>
      <w:rPr>
        <w:noProof/>
      </w:rPr>
      <w:drawing>
        <wp:inline distT="0" distB="0" distL="0" distR="0" wp14:anchorId="5A49D6B9" wp14:editId="5DBF517F">
          <wp:extent cx="4709170" cy="64922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709170" cy="64922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42D02D" w14:textId="77777777" w:rsidR="00181D27" w:rsidRDefault="00181D27" w:rsidP="00EA0E8A">
      <w:r>
        <w:separator/>
      </w:r>
    </w:p>
  </w:footnote>
  <w:footnote w:type="continuationSeparator" w:id="0">
    <w:p w14:paraId="0C2CD4A0" w14:textId="77777777" w:rsidR="00181D27" w:rsidRDefault="00181D27" w:rsidP="00EA0E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2A759" w14:textId="6ABC5193" w:rsidR="00483678" w:rsidRDefault="00181D27" w:rsidP="00B335FA">
    <w:pPr>
      <w:pBdr>
        <w:bottom w:val="single" w:sz="12" w:space="1" w:color="auto"/>
      </w:pBdr>
      <w:tabs>
        <w:tab w:val="center" w:pos="4536"/>
        <w:tab w:val="right" w:pos="9072"/>
      </w:tabs>
      <w:ind w:left="-567"/>
      <w:jc w:val="center"/>
    </w:pPr>
    <w:sdt>
      <w:sdtPr>
        <w:id w:val="176011507"/>
        <w:docPartObj>
          <w:docPartGallery w:val="Page Numbers (Margins)"/>
          <w:docPartUnique/>
        </w:docPartObj>
      </w:sdtPr>
      <w:sdtEndPr/>
      <w:sdtContent>
        <w:r w:rsidR="008C7B13" w:rsidRPr="003D2DD2">
          <w:rPr>
            <w:noProof/>
          </w:rPr>
          <mc:AlternateContent>
            <mc:Choice Requires="wps">
              <w:drawing>
                <wp:anchor distT="0" distB="0" distL="114300" distR="114300" simplePos="0" relativeHeight="251670528" behindDoc="0" locked="0" layoutInCell="0" allowOverlap="1" wp14:anchorId="4129EAED" wp14:editId="002659A6">
                  <wp:simplePos x="0" y="0"/>
                  <wp:positionH relativeFrom="rightMargin">
                    <wp:align>center</wp:align>
                  </wp:positionH>
                  <wp:positionV relativeFrom="margin">
                    <wp:align>bottom</wp:align>
                  </wp:positionV>
                  <wp:extent cx="510540" cy="2183130"/>
                  <wp:effectExtent l="0" t="0" r="3810"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A658A5" w14:textId="77777777" w:rsidR="008C7B13" w:rsidRDefault="008C7B13" w:rsidP="003D2DD2">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sidR="009A1A80" w:rsidRPr="009A1A80">
                                <w:rPr>
                                  <w:rFonts w:asciiTheme="majorHAnsi" w:eastAsiaTheme="majorEastAsia" w:hAnsiTheme="majorHAnsi" w:cstheme="majorBidi"/>
                                  <w:noProof/>
                                  <w:sz w:val="44"/>
                                  <w:szCs w:val="44"/>
                                </w:rPr>
                                <w:t>1</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4129EAED" id="Prostokąt 3" o:spid="_x0000_s1026" style="position:absolute;left:0;text-align:left;margin-left:0;margin-top:0;width:40.2pt;height:171.9pt;z-index:251670528;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" o:allowincell="f" filled="f" stroked="f">
                  <v:textbox style="layout-flow:vertical;mso-layout-flow-alt:bottom-to-top;mso-fit-shape-to-text:t">
                    <w:txbxContent>
                      <w:p w14:paraId="0FA658A5" w14:textId="77777777" w:rsidR="008C7B13" w:rsidRDefault="008C7B13" w:rsidP="003D2DD2">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sidR="009A1A80" w:rsidRPr="009A1A80">
                          <w:rPr>
                            <w:rFonts w:asciiTheme="majorHAnsi" w:eastAsiaTheme="majorEastAsia" w:hAnsiTheme="majorHAnsi" w:cstheme="majorBidi"/>
                            <w:noProof/>
                            <w:sz w:val="44"/>
                            <w:szCs w:val="44"/>
                          </w:rPr>
                          <w:t>1</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r w:rsidR="00B335FA">
      <w:rPr>
        <w:noProof/>
      </w:rPr>
      <w:drawing>
        <wp:inline distT="0" distB="0" distL="0" distR="0" wp14:anchorId="20F903D1" wp14:editId="4AA960EC">
          <wp:extent cx="6719197" cy="897148"/>
          <wp:effectExtent l="0" t="0" r="5715" b="0"/>
          <wp:docPr id="87597793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31633" cy="898808"/>
                  </a:xfrm>
                  <a:prstGeom prst="rect">
                    <a:avLst/>
                  </a:prstGeom>
                  <a:noFill/>
                </pic:spPr>
              </pic:pic>
            </a:graphicData>
          </a:graphic>
        </wp:inline>
      </w:drawing>
    </w:r>
  </w:p>
  <w:p w14:paraId="21D8B35A" w14:textId="19289E00" w:rsidR="008C7B13" w:rsidRPr="003D2DD2" w:rsidRDefault="008C7B13" w:rsidP="003D2DD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6A1656"/>
    <w:multiLevelType w:val="hybridMultilevel"/>
    <w:tmpl w:val="4802F63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nsid w:val="11EB0EE6"/>
    <w:multiLevelType w:val="hybridMultilevel"/>
    <w:tmpl w:val="F3468F16"/>
    <w:lvl w:ilvl="0" w:tplc="D772D79E">
      <w:start w:val="1"/>
      <w:numFmt w:val="bullet"/>
      <w:lvlText w:val="□"/>
      <w:lvlJc w:val="left"/>
      <w:pPr>
        <w:ind w:left="720" w:hanging="360"/>
      </w:pPr>
      <w:rPr>
        <w:rFonts w:ascii="Calibri" w:hAnsi="Calibri" w:cs="Times New Roman" w:hint="default"/>
        <w:sz w:val="28"/>
        <w:szCs w:val="2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nsid w:val="1F0B2D3A"/>
    <w:multiLevelType w:val="hybridMultilevel"/>
    <w:tmpl w:val="477A8CD8"/>
    <w:lvl w:ilvl="0" w:tplc="C840BC6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60A0C43"/>
    <w:multiLevelType w:val="hybridMultilevel"/>
    <w:tmpl w:val="4274ED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DBF3646"/>
    <w:multiLevelType w:val="hybridMultilevel"/>
    <w:tmpl w:val="5316F8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2866E17"/>
    <w:multiLevelType w:val="hybridMultilevel"/>
    <w:tmpl w:val="DD4ADAB4"/>
    <w:lvl w:ilvl="0" w:tplc="68B0AB5E">
      <w:start w:val="1"/>
      <w:numFmt w:val="lowerLetter"/>
      <w:lvlText w:val="%1)"/>
      <w:lvlJc w:val="left"/>
      <w:pPr>
        <w:ind w:left="744" w:hanging="360"/>
      </w:pPr>
      <w:rPr>
        <w:rFonts w:hint="default"/>
      </w:rPr>
    </w:lvl>
    <w:lvl w:ilvl="1" w:tplc="04150019" w:tentative="1">
      <w:start w:val="1"/>
      <w:numFmt w:val="lowerLetter"/>
      <w:lvlText w:val="%2."/>
      <w:lvlJc w:val="left"/>
      <w:pPr>
        <w:ind w:left="1464" w:hanging="360"/>
      </w:pPr>
    </w:lvl>
    <w:lvl w:ilvl="2" w:tplc="0415001B" w:tentative="1">
      <w:start w:val="1"/>
      <w:numFmt w:val="lowerRoman"/>
      <w:lvlText w:val="%3."/>
      <w:lvlJc w:val="right"/>
      <w:pPr>
        <w:ind w:left="2184" w:hanging="180"/>
      </w:pPr>
    </w:lvl>
    <w:lvl w:ilvl="3" w:tplc="0415000F" w:tentative="1">
      <w:start w:val="1"/>
      <w:numFmt w:val="decimal"/>
      <w:lvlText w:val="%4."/>
      <w:lvlJc w:val="left"/>
      <w:pPr>
        <w:ind w:left="2904" w:hanging="360"/>
      </w:pPr>
    </w:lvl>
    <w:lvl w:ilvl="4" w:tplc="04150019" w:tentative="1">
      <w:start w:val="1"/>
      <w:numFmt w:val="lowerLetter"/>
      <w:lvlText w:val="%5."/>
      <w:lvlJc w:val="left"/>
      <w:pPr>
        <w:ind w:left="3624" w:hanging="360"/>
      </w:pPr>
    </w:lvl>
    <w:lvl w:ilvl="5" w:tplc="0415001B" w:tentative="1">
      <w:start w:val="1"/>
      <w:numFmt w:val="lowerRoman"/>
      <w:lvlText w:val="%6."/>
      <w:lvlJc w:val="right"/>
      <w:pPr>
        <w:ind w:left="4344" w:hanging="180"/>
      </w:pPr>
    </w:lvl>
    <w:lvl w:ilvl="6" w:tplc="0415000F" w:tentative="1">
      <w:start w:val="1"/>
      <w:numFmt w:val="decimal"/>
      <w:lvlText w:val="%7."/>
      <w:lvlJc w:val="left"/>
      <w:pPr>
        <w:ind w:left="5064" w:hanging="360"/>
      </w:pPr>
    </w:lvl>
    <w:lvl w:ilvl="7" w:tplc="04150019" w:tentative="1">
      <w:start w:val="1"/>
      <w:numFmt w:val="lowerLetter"/>
      <w:lvlText w:val="%8."/>
      <w:lvlJc w:val="left"/>
      <w:pPr>
        <w:ind w:left="5784" w:hanging="360"/>
      </w:pPr>
    </w:lvl>
    <w:lvl w:ilvl="8" w:tplc="0415001B" w:tentative="1">
      <w:start w:val="1"/>
      <w:numFmt w:val="lowerRoman"/>
      <w:lvlText w:val="%9."/>
      <w:lvlJc w:val="right"/>
      <w:pPr>
        <w:ind w:left="6504" w:hanging="180"/>
      </w:pPr>
    </w:lvl>
  </w:abstractNum>
  <w:abstractNum w:abstractNumId="6">
    <w:nsid w:val="422840B7"/>
    <w:multiLevelType w:val="multilevel"/>
    <w:tmpl w:val="CC0EABB2"/>
    <w:lvl w:ilvl="0">
      <w:start w:val="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EB5441E"/>
    <w:multiLevelType w:val="hybridMultilevel"/>
    <w:tmpl w:val="0D7E0170"/>
    <w:lvl w:ilvl="0" w:tplc="D772D79E">
      <w:start w:val="1"/>
      <w:numFmt w:val="bullet"/>
      <w:lvlText w:val="□"/>
      <w:lvlJc w:val="left"/>
      <w:pPr>
        <w:ind w:left="720" w:hanging="360"/>
      </w:pPr>
      <w:rPr>
        <w:rFonts w:ascii="Calibri" w:hAnsi="Calibri" w:hint="default"/>
        <w:sz w:val="28"/>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65A6709D"/>
    <w:multiLevelType w:val="hybridMultilevel"/>
    <w:tmpl w:val="3B5EF884"/>
    <w:lvl w:ilvl="0" w:tplc="A8F4291C">
      <w:start w:val="1"/>
      <w:numFmt w:val="bullet"/>
      <w:lvlText w:val="□"/>
      <w:lvlJc w:val="left"/>
      <w:pPr>
        <w:ind w:left="720" w:hanging="360"/>
      </w:pPr>
      <w:rPr>
        <w:rFonts w:ascii="Calibri" w:hAnsi="Calibri" w:hint="default"/>
        <w:sz w:val="28"/>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746D3DEC"/>
    <w:multiLevelType w:val="hybridMultilevel"/>
    <w:tmpl w:val="40206112"/>
    <w:lvl w:ilvl="0" w:tplc="04150017">
      <w:start w:val="1"/>
      <w:numFmt w:val="lowerLetter"/>
      <w:lvlText w:val="%1)"/>
      <w:lvlJc w:val="left"/>
      <w:pPr>
        <w:ind w:left="1056" w:hanging="360"/>
      </w:pPr>
    </w:lvl>
    <w:lvl w:ilvl="1" w:tplc="04150019" w:tentative="1">
      <w:start w:val="1"/>
      <w:numFmt w:val="lowerLetter"/>
      <w:lvlText w:val="%2."/>
      <w:lvlJc w:val="left"/>
      <w:pPr>
        <w:ind w:left="1776" w:hanging="360"/>
      </w:pPr>
    </w:lvl>
    <w:lvl w:ilvl="2" w:tplc="0415001B" w:tentative="1">
      <w:start w:val="1"/>
      <w:numFmt w:val="lowerRoman"/>
      <w:lvlText w:val="%3."/>
      <w:lvlJc w:val="right"/>
      <w:pPr>
        <w:ind w:left="2496" w:hanging="180"/>
      </w:pPr>
    </w:lvl>
    <w:lvl w:ilvl="3" w:tplc="0415000F" w:tentative="1">
      <w:start w:val="1"/>
      <w:numFmt w:val="decimal"/>
      <w:lvlText w:val="%4."/>
      <w:lvlJc w:val="left"/>
      <w:pPr>
        <w:ind w:left="3216" w:hanging="360"/>
      </w:pPr>
    </w:lvl>
    <w:lvl w:ilvl="4" w:tplc="04150019" w:tentative="1">
      <w:start w:val="1"/>
      <w:numFmt w:val="lowerLetter"/>
      <w:lvlText w:val="%5."/>
      <w:lvlJc w:val="left"/>
      <w:pPr>
        <w:ind w:left="3936" w:hanging="360"/>
      </w:pPr>
    </w:lvl>
    <w:lvl w:ilvl="5" w:tplc="0415001B" w:tentative="1">
      <w:start w:val="1"/>
      <w:numFmt w:val="lowerRoman"/>
      <w:lvlText w:val="%6."/>
      <w:lvlJc w:val="right"/>
      <w:pPr>
        <w:ind w:left="4656" w:hanging="180"/>
      </w:pPr>
    </w:lvl>
    <w:lvl w:ilvl="6" w:tplc="0415000F" w:tentative="1">
      <w:start w:val="1"/>
      <w:numFmt w:val="decimal"/>
      <w:lvlText w:val="%7."/>
      <w:lvlJc w:val="left"/>
      <w:pPr>
        <w:ind w:left="5376" w:hanging="360"/>
      </w:pPr>
    </w:lvl>
    <w:lvl w:ilvl="7" w:tplc="04150019" w:tentative="1">
      <w:start w:val="1"/>
      <w:numFmt w:val="lowerLetter"/>
      <w:lvlText w:val="%8."/>
      <w:lvlJc w:val="left"/>
      <w:pPr>
        <w:ind w:left="6096" w:hanging="360"/>
      </w:pPr>
    </w:lvl>
    <w:lvl w:ilvl="8" w:tplc="0415001B" w:tentative="1">
      <w:start w:val="1"/>
      <w:numFmt w:val="lowerRoman"/>
      <w:lvlText w:val="%9."/>
      <w:lvlJc w:val="right"/>
      <w:pPr>
        <w:ind w:left="6816" w:hanging="180"/>
      </w:pPr>
    </w:lvl>
  </w:abstractNum>
  <w:abstractNum w:abstractNumId="10">
    <w:nsid w:val="7C853AF7"/>
    <w:multiLevelType w:val="hybridMultilevel"/>
    <w:tmpl w:val="EB4C6916"/>
    <w:lvl w:ilvl="0" w:tplc="E0B08406">
      <w:start w:val="1"/>
      <w:numFmt w:val="bullet"/>
      <w:lvlText w:val="□"/>
      <w:lvlJc w:val="left"/>
      <w:pPr>
        <w:ind w:left="720" w:hanging="360"/>
      </w:pPr>
      <w:rPr>
        <w:rFonts w:ascii="Calibri" w:hAnsi="Calibri" w:cs="Times New Roman" w:hint="default"/>
        <w:sz w:val="28"/>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8"/>
  </w:num>
  <w:num w:numId="4">
    <w:abstractNumId w:val="10"/>
  </w:num>
  <w:num w:numId="5">
    <w:abstractNumId w:val="0"/>
  </w:num>
  <w:num w:numId="6">
    <w:abstractNumId w:val="9"/>
  </w:num>
  <w:num w:numId="7">
    <w:abstractNumId w:val="2"/>
  </w:num>
  <w:num w:numId="8">
    <w:abstractNumId w:val="3"/>
  </w:num>
  <w:num w:numId="9">
    <w:abstractNumId w:val="4"/>
  </w:num>
  <w:num w:numId="10">
    <w:abstractNumId w:val="6"/>
  </w:num>
  <w:num w:numId="11">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22B7"/>
    <w:rsid w:val="00000814"/>
    <w:rsid w:val="00001A80"/>
    <w:rsid w:val="00001ECF"/>
    <w:rsid w:val="000020E1"/>
    <w:rsid w:val="0000354A"/>
    <w:rsid w:val="000035FA"/>
    <w:rsid w:val="0000391D"/>
    <w:rsid w:val="00003EA1"/>
    <w:rsid w:val="00004F0A"/>
    <w:rsid w:val="000053BA"/>
    <w:rsid w:val="000054BD"/>
    <w:rsid w:val="00005610"/>
    <w:rsid w:val="0000611B"/>
    <w:rsid w:val="00006274"/>
    <w:rsid w:val="00006401"/>
    <w:rsid w:val="00006A02"/>
    <w:rsid w:val="00007035"/>
    <w:rsid w:val="0000709A"/>
    <w:rsid w:val="000072E1"/>
    <w:rsid w:val="00007318"/>
    <w:rsid w:val="00007518"/>
    <w:rsid w:val="0000759F"/>
    <w:rsid w:val="0001065E"/>
    <w:rsid w:val="00010F6C"/>
    <w:rsid w:val="00012754"/>
    <w:rsid w:val="000127C3"/>
    <w:rsid w:val="000127F8"/>
    <w:rsid w:val="00012F16"/>
    <w:rsid w:val="0001303E"/>
    <w:rsid w:val="000152CF"/>
    <w:rsid w:val="000152ED"/>
    <w:rsid w:val="00015337"/>
    <w:rsid w:val="0001618F"/>
    <w:rsid w:val="000166F1"/>
    <w:rsid w:val="0001684B"/>
    <w:rsid w:val="00016AFB"/>
    <w:rsid w:val="00017747"/>
    <w:rsid w:val="00020585"/>
    <w:rsid w:val="00020992"/>
    <w:rsid w:val="00020A0A"/>
    <w:rsid w:val="00020D36"/>
    <w:rsid w:val="00020E5F"/>
    <w:rsid w:val="00021CAD"/>
    <w:rsid w:val="00022C31"/>
    <w:rsid w:val="000235CA"/>
    <w:rsid w:val="0002551D"/>
    <w:rsid w:val="00025C1B"/>
    <w:rsid w:val="000269A4"/>
    <w:rsid w:val="00026B9E"/>
    <w:rsid w:val="00026CF4"/>
    <w:rsid w:val="000270FE"/>
    <w:rsid w:val="00030184"/>
    <w:rsid w:val="000303E8"/>
    <w:rsid w:val="000305E4"/>
    <w:rsid w:val="0003102F"/>
    <w:rsid w:val="0003280A"/>
    <w:rsid w:val="00032F6E"/>
    <w:rsid w:val="0003329C"/>
    <w:rsid w:val="00034071"/>
    <w:rsid w:val="000342C3"/>
    <w:rsid w:val="00034781"/>
    <w:rsid w:val="00035268"/>
    <w:rsid w:val="000359AF"/>
    <w:rsid w:val="00035E77"/>
    <w:rsid w:val="00036646"/>
    <w:rsid w:val="00036EFF"/>
    <w:rsid w:val="0003748F"/>
    <w:rsid w:val="00037E2B"/>
    <w:rsid w:val="00040D77"/>
    <w:rsid w:val="0004112A"/>
    <w:rsid w:val="000424C9"/>
    <w:rsid w:val="00042D7B"/>
    <w:rsid w:val="000432B8"/>
    <w:rsid w:val="00043785"/>
    <w:rsid w:val="000438CA"/>
    <w:rsid w:val="00043ACE"/>
    <w:rsid w:val="00044DA0"/>
    <w:rsid w:val="00045164"/>
    <w:rsid w:val="0004531C"/>
    <w:rsid w:val="00045374"/>
    <w:rsid w:val="00045485"/>
    <w:rsid w:val="00045D66"/>
    <w:rsid w:val="000470BB"/>
    <w:rsid w:val="00047251"/>
    <w:rsid w:val="0004792A"/>
    <w:rsid w:val="00050FC4"/>
    <w:rsid w:val="000516AE"/>
    <w:rsid w:val="00052473"/>
    <w:rsid w:val="00052A53"/>
    <w:rsid w:val="00053A9E"/>
    <w:rsid w:val="00053B68"/>
    <w:rsid w:val="00053CA5"/>
    <w:rsid w:val="000547B9"/>
    <w:rsid w:val="00054858"/>
    <w:rsid w:val="00057404"/>
    <w:rsid w:val="0006070A"/>
    <w:rsid w:val="00060870"/>
    <w:rsid w:val="00060AEE"/>
    <w:rsid w:val="00060D2F"/>
    <w:rsid w:val="000612A6"/>
    <w:rsid w:val="000618B5"/>
    <w:rsid w:val="00062BB0"/>
    <w:rsid w:val="000631AE"/>
    <w:rsid w:val="00064783"/>
    <w:rsid w:val="00064F0B"/>
    <w:rsid w:val="00064FCF"/>
    <w:rsid w:val="00065753"/>
    <w:rsid w:val="00065CC5"/>
    <w:rsid w:val="000666DC"/>
    <w:rsid w:val="00066A6E"/>
    <w:rsid w:val="00066F0A"/>
    <w:rsid w:val="00066F3A"/>
    <w:rsid w:val="0006721E"/>
    <w:rsid w:val="00067813"/>
    <w:rsid w:val="00067E2D"/>
    <w:rsid w:val="00067FB8"/>
    <w:rsid w:val="000708BB"/>
    <w:rsid w:val="00070A66"/>
    <w:rsid w:val="00071364"/>
    <w:rsid w:val="00071535"/>
    <w:rsid w:val="00071739"/>
    <w:rsid w:val="00071E8B"/>
    <w:rsid w:val="00072355"/>
    <w:rsid w:val="00072DDE"/>
    <w:rsid w:val="000733EF"/>
    <w:rsid w:val="00073EDC"/>
    <w:rsid w:val="00073FF1"/>
    <w:rsid w:val="000755FA"/>
    <w:rsid w:val="00075794"/>
    <w:rsid w:val="000800E3"/>
    <w:rsid w:val="00080153"/>
    <w:rsid w:val="000805B8"/>
    <w:rsid w:val="0008117D"/>
    <w:rsid w:val="00081D42"/>
    <w:rsid w:val="00082519"/>
    <w:rsid w:val="000850A1"/>
    <w:rsid w:val="00085283"/>
    <w:rsid w:val="00085B10"/>
    <w:rsid w:val="00086741"/>
    <w:rsid w:val="00086786"/>
    <w:rsid w:val="00090491"/>
    <w:rsid w:val="00092A65"/>
    <w:rsid w:val="00092DF6"/>
    <w:rsid w:val="00092E77"/>
    <w:rsid w:val="00093F15"/>
    <w:rsid w:val="0009437C"/>
    <w:rsid w:val="00094F6A"/>
    <w:rsid w:val="000955EA"/>
    <w:rsid w:val="00095A73"/>
    <w:rsid w:val="0009650E"/>
    <w:rsid w:val="00096957"/>
    <w:rsid w:val="00096D35"/>
    <w:rsid w:val="0009722C"/>
    <w:rsid w:val="00097932"/>
    <w:rsid w:val="00097A43"/>
    <w:rsid w:val="000A0544"/>
    <w:rsid w:val="000A0B0B"/>
    <w:rsid w:val="000A15BE"/>
    <w:rsid w:val="000A1BB1"/>
    <w:rsid w:val="000A1DA6"/>
    <w:rsid w:val="000A2900"/>
    <w:rsid w:val="000A2E00"/>
    <w:rsid w:val="000A316A"/>
    <w:rsid w:val="000A32C6"/>
    <w:rsid w:val="000A34CC"/>
    <w:rsid w:val="000A4DE7"/>
    <w:rsid w:val="000A55B4"/>
    <w:rsid w:val="000A5889"/>
    <w:rsid w:val="000A607F"/>
    <w:rsid w:val="000A618F"/>
    <w:rsid w:val="000A68A4"/>
    <w:rsid w:val="000A693A"/>
    <w:rsid w:val="000A700A"/>
    <w:rsid w:val="000A779B"/>
    <w:rsid w:val="000A7961"/>
    <w:rsid w:val="000A7A61"/>
    <w:rsid w:val="000B0375"/>
    <w:rsid w:val="000B34DA"/>
    <w:rsid w:val="000B35C0"/>
    <w:rsid w:val="000B3CBA"/>
    <w:rsid w:val="000B3E52"/>
    <w:rsid w:val="000B5D14"/>
    <w:rsid w:val="000B6E5D"/>
    <w:rsid w:val="000C0870"/>
    <w:rsid w:val="000C188C"/>
    <w:rsid w:val="000C2F8A"/>
    <w:rsid w:val="000C30E8"/>
    <w:rsid w:val="000C48C8"/>
    <w:rsid w:val="000C4A23"/>
    <w:rsid w:val="000C5262"/>
    <w:rsid w:val="000C53BF"/>
    <w:rsid w:val="000C5426"/>
    <w:rsid w:val="000C5C1C"/>
    <w:rsid w:val="000C706F"/>
    <w:rsid w:val="000C745A"/>
    <w:rsid w:val="000D0E33"/>
    <w:rsid w:val="000D0E7A"/>
    <w:rsid w:val="000D1049"/>
    <w:rsid w:val="000D1D2E"/>
    <w:rsid w:val="000D24D2"/>
    <w:rsid w:val="000D29F3"/>
    <w:rsid w:val="000D3470"/>
    <w:rsid w:val="000D3AB0"/>
    <w:rsid w:val="000D3DEF"/>
    <w:rsid w:val="000D3F8D"/>
    <w:rsid w:val="000D47CC"/>
    <w:rsid w:val="000D4C94"/>
    <w:rsid w:val="000D53E9"/>
    <w:rsid w:val="000D6029"/>
    <w:rsid w:val="000D6A26"/>
    <w:rsid w:val="000D7266"/>
    <w:rsid w:val="000D73E3"/>
    <w:rsid w:val="000D7DC3"/>
    <w:rsid w:val="000D7E4B"/>
    <w:rsid w:val="000E042E"/>
    <w:rsid w:val="000E093F"/>
    <w:rsid w:val="000E352B"/>
    <w:rsid w:val="000E3E32"/>
    <w:rsid w:val="000E42BD"/>
    <w:rsid w:val="000E446B"/>
    <w:rsid w:val="000E4BED"/>
    <w:rsid w:val="000E5323"/>
    <w:rsid w:val="000E543B"/>
    <w:rsid w:val="000E5516"/>
    <w:rsid w:val="000E595F"/>
    <w:rsid w:val="000E5E8A"/>
    <w:rsid w:val="000E646F"/>
    <w:rsid w:val="000E64E3"/>
    <w:rsid w:val="000E6C9C"/>
    <w:rsid w:val="000F0433"/>
    <w:rsid w:val="000F0B38"/>
    <w:rsid w:val="000F1363"/>
    <w:rsid w:val="000F2274"/>
    <w:rsid w:val="000F25A5"/>
    <w:rsid w:val="000F2C89"/>
    <w:rsid w:val="000F31F2"/>
    <w:rsid w:val="000F32F3"/>
    <w:rsid w:val="000F38FC"/>
    <w:rsid w:val="000F3A5A"/>
    <w:rsid w:val="000F4B6B"/>
    <w:rsid w:val="000F50E5"/>
    <w:rsid w:val="000F54BB"/>
    <w:rsid w:val="000F6170"/>
    <w:rsid w:val="000F70B9"/>
    <w:rsid w:val="00100FBA"/>
    <w:rsid w:val="0010133B"/>
    <w:rsid w:val="001018BF"/>
    <w:rsid w:val="001027BE"/>
    <w:rsid w:val="0010315B"/>
    <w:rsid w:val="0010396A"/>
    <w:rsid w:val="001047DD"/>
    <w:rsid w:val="00106038"/>
    <w:rsid w:val="0010628D"/>
    <w:rsid w:val="0010669E"/>
    <w:rsid w:val="00106AD1"/>
    <w:rsid w:val="00106B8A"/>
    <w:rsid w:val="00106FF6"/>
    <w:rsid w:val="00107510"/>
    <w:rsid w:val="0010799F"/>
    <w:rsid w:val="00107CD4"/>
    <w:rsid w:val="00107F5E"/>
    <w:rsid w:val="00110716"/>
    <w:rsid w:val="00110794"/>
    <w:rsid w:val="00110871"/>
    <w:rsid w:val="00110B29"/>
    <w:rsid w:val="00111028"/>
    <w:rsid w:val="0011145F"/>
    <w:rsid w:val="00111FA6"/>
    <w:rsid w:val="001126B1"/>
    <w:rsid w:val="00112845"/>
    <w:rsid w:val="00114E4C"/>
    <w:rsid w:val="001150FB"/>
    <w:rsid w:val="001159F7"/>
    <w:rsid w:val="00115C30"/>
    <w:rsid w:val="00115D27"/>
    <w:rsid w:val="0011600A"/>
    <w:rsid w:val="001161AE"/>
    <w:rsid w:val="0011684D"/>
    <w:rsid w:val="00116870"/>
    <w:rsid w:val="00117A1A"/>
    <w:rsid w:val="00117AE9"/>
    <w:rsid w:val="00117E06"/>
    <w:rsid w:val="00117FA3"/>
    <w:rsid w:val="001208C1"/>
    <w:rsid w:val="0012096A"/>
    <w:rsid w:val="001221F5"/>
    <w:rsid w:val="00123C59"/>
    <w:rsid w:val="001247A9"/>
    <w:rsid w:val="001256EB"/>
    <w:rsid w:val="00125843"/>
    <w:rsid w:val="00125FFF"/>
    <w:rsid w:val="00127081"/>
    <w:rsid w:val="0012758C"/>
    <w:rsid w:val="00127803"/>
    <w:rsid w:val="00131FD7"/>
    <w:rsid w:val="0013249F"/>
    <w:rsid w:val="00133149"/>
    <w:rsid w:val="001331AC"/>
    <w:rsid w:val="00133A25"/>
    <w:rsid w:val="00133C5A"/>
    <w:rsid w:val="00133FBE"/>
    <w:rsid w:val="00134314"/>
    <w:rsid w:val="001344AB"/>
    <w:rsid w:val="00134F8F"/>
    <w:rsid w:val="0013633D"/>
    <w:rsid w:val="0013635E"/>
    <w:rsid w:val="001374A2"/>
    <w:rsid w:val="001376C3"/>
    <w:rsid w:val="00137A91"/>
    <w:rsid w:val="00137DFD"/>
    <w:rsid w:val="00137E03"/>
    <w:rsid w:val="00140E7D"/>
    <w:rsid w:val="00140EAB"/>
    <w:rsid w:val="00141C7B"/>
    <w:rsid w:val="00142C2C"/>
    <w:rsid w:val="001446E0"/>
    <w:rsid w:val="001448F8"/>
    <w:rsid w:val="00144DA7"/>
    <w:rsid w:val="00145188"/>
    <w:rsid w:val="001454C3"/>
    <w:rsid w:val="001460FF"/>
    <w:rsid w:val="001463D6"/>
    <w:rsid w:val="00146515"/>
    <w:rsid w:val="00146519"/>
    <w:rsid w:val="001478EE"/>
    <w:rsid w:val="001479D2"/>
    <w:rsid w:val="00147C89"/>
    <w:rsid w:val="0015004B"/>
    <w:rsid w:val="00150B19"/>
    <w:rsid w:val="00150E14"/>
    <w:rsid w:val="00150E17"/>
    <w:rsid w:val="0015134F"/>
    <w:rsid w:val="00152002"/>
    <w:rsid w:val="0015336C"/>
    <w:rsid w:val="00153A3A"/>
    <w:rsid w:val="00153DFE"/>
    <w:rsid w:val="00153F17"/>
    <w:rsid w:val="00154438"/>
    <w:rsid w:val="00154736"/>
    <w:rsid w:val="001547D5"/>
    <w:rsid w:val="00154BA7"/>
    <w:rsid w:val="00154F0B"/>
    <w:rsid w:val="001550B8"/>
    <w:rsid w:val="001556C1"/>
    <w:rsid w:val="001556E2"/>
    <w:rsid w:val="0015571C"/>
    <w:rsid w:val="00156D44"/>
    <w:rsid w:val="00156DCE"/>
    <w:rsid w:val="0015777B"/>
    <w:rsid w:val="00160DFE"/>
    <w:rsid w:val="00161960"/>
    <w:rsid w:val="00162B4C"/>
    <w:rsid w:val="00162BE9"/>
    <w:rsid w:val="00163240"/>
    <w:rsid w:val="00163459"/>
    <w:rsid w:val="001638E4"/>
    <w:rsid w:val="00163D67"/>
    <w:rsid w:val="00163D75"/>
    <w:rsid w:val="00164855"/>
    <w:rsid w:val="00164EAB"/>
    <w:rsid w:val="00164F30"/>
    <w:rsid w:val="00165186"/>
    <w:rsid w:val="00166960"/>
    <w:rsid w:val="00166DDA"/>
    <w:rsid w:val="00167537"/>
    <w:rsid w:val="001675DB"/>
    <w:rsid w:val="0017117D"/>
    <w:rsid w:val="00171195"/>
    <w:rsid w:val="00171474"/>
    <w:rsid w:val="0017151C"/>
    <w:rsid w:val="00172182"/>
    <w:rsid w:val="0017278E"/>
    <w:rsid w:val="00172BDC"/>
    <w:rsid w:val="00173141"/>
    <w:rsid w:val="001738BF"/>
    <w:rsid w:val="0017410B"/>
    <w:rsid w:val="00175555"/>
    <w:rsid w:val="0017575A"/>
    <w:rsid w:val="0017588D"/>
    <w:rsid w:val="001765E1"/>
    <w:rsid w:val="00176D50"/>
    <w:rsid w:val="00177FD2"/>
    <w:rsid w:val="001816C9"/>
    <w:rsid w:val="00181D27"/>
    <w:rsid w:val="00181E45"/>
    <w:rsid w:val="00181FF4"/>
    <w:rsid w:val="001829FB"/>
    <w:rsid w:val="00182DFE"/>
    <w:rsid w:val="00182ED6"/>
    <w:rsid w:val="00183CE9"/>
    <w:rsid w:val="00184894"/>
    <w:rsid w:val="001854CD"/>
    <w:rsid w:val="001859B7"/>
    <w:rsid w:val="00185C60"/>
    <w:rsid w:val="001864EF"/>
    <w:rsid w:val="00187207"/>
    <w:rsid w:val="00187220"/>
    <w:rsid w:val="00187851"/>
    <w:rsid w:val="00190113"/>
    <w:rsid w:val="00190A15"/>
    <w:rsid w:val="0019112C"/>
    <w:rsid w:val="0019156F"/>
    <w:rsid w:val="0019257F"/>
    <w:rsid w:val="00193539"/>
    <w:rsid w:val="00193CB9"/>
    <w:rsid w:val="001943B2"/>
    <w:rsid w:val="00194429"/>
    <w:rsid w:val="00194BF0"/>
    <w:rsid w:val="00195B54"/>
    <w:rsid w:val="00195E81"/>
    <w:rsid w:val="001A005C"/>
    <w:rsid w:val="001A039A"/>
    <w:rsid w:val="001A03F3"/>
    <w:rsid w:val="001A0D53"/>
    <w:rsid w:val="001A1BBB"/>
    <w:rsid w:val="001A29F4"/>
    <w:rsid w:val="001A409E"/>
    <w:rsid w:val="001A46BE"/>
    <w:rsid w:val="001A4CA5"/>
    <w:rsid w:val="001A556C"/>
    <w:rsid w:val="001A5684"/>
    <w:rsid w:val="001A5C8E"/>
    <w:rsid w:val="001A6140"/>
    <w:rsid w:val="001A7504"/>
    <w:rsid w:val="001B0372"/>
    <w:rsid w:val="001B070D"/>
    <w:rsid w:val="001B150B"/>
    <w:rsid w:val="001B21CE"/>
    <w:rsid w:val="001B2C2D"/>
    <w:rsid w:val="001B3AE9"/>
    <w:rsid w:val="001B3FCA"/>
    <w:rsid w:val="001B4BBC"/>
    <w:rsid w:val="001B4EFD"/>
    <w:rsid w:val="001B52ED"/>
    <w:rsid w:val="001B53F6"/>
    <w:rsid w:val="001B57F5"/>
    <w:rsid w:val="001B596D"/>
    <w:rsid w:val="001B5CD7"/>
    <w:rsid w:val="001B5D2E"/>
    <w:rsid w:val="001C01ED"/>
    <w:rsid w:val="001C0307"/>
    <w:rsid w:val="001C11F1"/>
    <w:rsid w:val="001C13DF"/>
    <w:rsid w:val="001C16A5"/>
    <w:rsid w:val="001C29E3"/>
    <w:rsid w:val="001C29FD"/>
    <w:rsid w:val="001C3373"/>
    <w:rsid w:val="001C3BC6"/>
    <w:rsid w:val="001C3BCC"/>
    <w:rsid w:val="001C4931"/>
    <w:rsid w:val="001C54BA"/>
    <w:rsid w:val="001C59B1"/>
    <w:rsid w:val="001C5C65"/>
    <w:rsid w:val="001C5CED"/>
    <w:rsid w:val="001C7800"/>
    <w:rsid w:val="001C7C91"/>
    <w:rsid w:val="001D02AE"/>
    <w:rsid w:val="001D0D2A"/>
    <w:rsid w:val="001D0FBE"/>
    <w:rsid w:val="001D1FB5"/>
    <w:rsid w:val="001D2317"/>
    <w:rsid w:val="001D3B4E"/>
    <w:rsid w:val="001D3D22"/>
    <w:rsid w:val="001D4618"/>
    <w:rsid w:val="001D489F"/>
    <w:rsid w:val="001D634D"/>
    <w:rsid w:val="001D6A4C"/>
    <w:rsid w:val="001D6B8F"/>
    <w:rsid w:val="001D6D26"/>
    <w:rsid w:val="001D7167"/>
    <w:rsid w:val="001E014F"/>
    <w:rsid w:val="001E055E"/>
    <w:rsid w:val="001E0F7F"/>
    <w:rsid w:val="001E0FE7"/>
    <w:rsid w:val="001E1E99"/>
    <w:rsid w:val="001E2067"/>
    <w:rsid w:val="001E22FE"/>
    <w:rsid w:val="001E2660"/>
    <w:rsid w:val="001E3B40"/>
    <w:rsid w:val="001E49C9"/>
    <w:rsid w:val="001E52E8"/>
    <w:rsid w:val="001E53EF"/>
    <w:rsid w:val="001E549B"/>
    <w:rsid w:val="001E5515"/>
    <w:rsid w:val="001E569A"/>
    <w:rsid w:val="001E57E8"/>
    <w:rsid w:val="001E60F9"/>
    <w:rsid w:val="001E61BF"/>
    <w:rsid w:val="001E6A01"/>
    <w:rsid w:val="001E6B84"/>
    <w:rsid w:val="001E7807"/>
    <w:rsid w:val="001E7E44"/>
    <w:rsid w:val="001F0617"/>
    <w:rsid w:val="001F1520"/>
    <w:rsid w:val="001F1BE5"/>
    <w:rsid w:val="001F2165"/>
    <w:rsid w:val="001F2538"/>
    <w:rsid w:val="001F2606"/>
    <w:rsid w:val="001F2F18"/>
    <w:rsid w:val="001F32B9"/>
    <w:rsid w:val="001F3347"/>
    <w:rsid w:val="001F367F"/>
    <w:rsid w:val="001F3FF1"/>
    <w:rsid w:val="001F4600"/>
    <w:rsid w:val="001F4AE3"/>
    <w:rsid w:val="001F5293"/>
    <w:rsid w:val="001F52B9"/>
    <w:rsid w:val="001F5D26"/>
    <w:rsid w:val="001F643C"/>
    <w:rsid w:val="001F6FC5"/>
    <w:rsid w:val="001F7496"/>
    <w:rsid w:val="001F74C4"/>
    <w:rsid w:val="001F7FE8"/>
    <w:rsid w:val="002004B3"/>
    <w:rsid w:val="00200A7F"/>
    <w:rsid w:val="0020167C"/>
    <w:rsid w:val="002016F4"/>
    <w:rsid w:val="00202EAA"/>
    <w:rsid w:val="002047EE"/>
    <w:rsid w:val="00204EBA"/>
    <w:rsid w:val="00205B39"/>
    <w:rsid w:val="00205BDB"/>
    <w:rsid w:val="00206783"/>
    <w:rsid w:val="00206CEF"/>
    <w:rsid w:val="00207666"/>
    <w:rsid w:val="00207B17"/>
    <w:rsid w:val="00210569"/>
    <w:rsid w:val="00210E31"/>
    <w:rsid w:val="002110D6"/>
    <w:rsid w:val="00211423"/>
    <w:rsid w:val="0021203D"/>
    <w:rsid w:val="00212B76"/>
    <w:rsid w:val="00214BA8"/>
    <w:rsid w:val="00216040"/>
    <w:rsid w:val="002165D7"/>
    <w:rsid w:val="002166A1"/>
    <w:rsid w:val="0021717B"/>
    <w:rsid w:val="00217736"/>
    <w:rsid w:val="002178C8"/>
    <w:rsid w:val="00220337"/>
    <w:rsid w:val="00221480"/>
    <w:rsid w:val="0022153A"/>
    <w:rsid w:val="00221866"/>
    <w:rsid w:val="00221B88"/>
    <w:rsid w:val="002220BD"/>
    <w:rsid w:val="002220FE"/>
    <w:rsid w:val="00222775"/>
    <w:rsid w:val="00223787"/>
    <w:rsid w:val="0022419E"/>
    <w:rsid w:val="00224DF7"/>
    <w:rsid w:val="00225D91"/>
    <w:rsid w:val="0023032B"/>
    <w:rsid w:val="0023093F"/>
    <w:rsid w:val="00230DBF"/>
    <w:rsid w:val="00230E00"/>
    <w:rsid w:val="00230F2A"/>
    <w:rsid w:val="00231092"/>
    <w:rsid w:val="00232534"/>
    <w:rsid w:val="00233382"/>
    <w:rsid w:val="002337B2"/>
    <w:rsid w:val="00233CFE"/>
    <w:rsid w:val="00234911"/>
    <w:rsid w:val="00234976"/>
    <w:rsid w:val="002356E1"/>
    <w:rsid w:val="00235756"/>
    <w:rsid w:val="002366CE"/>
    <w:rsid w:val="00236D3A"/>
    <w:rsid w:val="00237512"/>
    <w:rsid w:val="002377FE"/>
    <w:rsid w:val="002419DC"/>
    <w:rsid w:val="0024210D"/>
    <w:rsid w:val="0024231B"/>
    <w:rsid w:val="00242666"/>
    <w:rsid w:val="00242A2E"/>
    <w:rsid w:val="002431FF"/>
    <w:rsid w:val="002437F7"/>
    <w:rsid w:val="00243DAB"/>
    <w:rsid w:val="00244831"/>
    <w:rsid w:val="002449F6"/>
    <w:rsid w:val="00244CF2"/>
    <w:rsid w:val="00245D6B"/>
    <w:rsid w:val="002469F9"/>
    <w:rsid w:val="00246C72"/>
    <w:rsid w:val="00247BA8"/>
    <w:rsid w:val="00250EC7"/>
    <w:rsid w:val="00251E60"/>
    <w:rsid w:val="00251F08"/>
    <w:rsid w:val="00252AA0"/>
    <w:rsid w:val="0025307F"/>
    <w:rsid w:val="00253FEB"/>
    <w:rsid w:val="00254213"/>
    <w:rsid w:val="0025489C"/>
    <w:rsid w:val="002548F0"/>
    <w:rsid w:val="00254C20"/>
    <w:rsid w:val="00256035"/>
    <w:rsid w:val="00257129"/>
    <w:rsid w:val="00257507"/>
    <w:rsid w:val="00257BA4"/>
    <w:rsid w:val="00257D2A"/>
    <w:rsid w:val="00257E85"/>
    <w:rsid w:val="00260345"/>
    <w:rsid w:val="00260E21"/>
    <w:rsid w:val="002611F1"/>
    <w:rsid w:val="00261A02"/>
    <w:rsid w:val="0026239D"/>
    <w:rsid w:val="00263587"/>
    <w:rsid w:val="002641F8"/>
    <w:rsid w:val="0026493B"/>
    <w:rsid w:val="0026587F"/>
    <w:rsid w:val="0026597E"/>
    <w:rsid w:val="00265C38"/>
    <w:rsid w:val="00266106"/>
    <w:rsid w:val="0026644F"/>
    <w:rsid w:val="00266562"/>
    <w:rsid w:val="0027052F"/>
    <w:rsid w:val="002705BF"/>
    <w:rsid w:val="00270952"/>
    <w:rsid w:val="00270C65"/>
    <w:rsid w:val="00271C10"/>
    <w:rsid w:val="00273D6B"/>
    <w:rsid w:val="0027551B"/>
    <w:rsid w:val="0027562A"/>
    <w:rsid w:val="002767DF"/>
    <w:rsid w:val="002775ED"/>
    <w:rsid w:val="00277FB7"/>
    <w:rsid w:val="00280080"/>
    <w:rsid w:val="00280D64"/>
    <w:rsid w:val="00281B29"/>
    <w:rsid w:val="00281C09"/>
    <w:rsid w:val="002821E2"/>
    <w:rsid w:val="00282E56"/>
    <w:rsid w:val="002831BE"/>
    <w:rsid w:val="00283D3E"/>
    <w:rsid w:val="002840FC"/>
    <w:rsid w:val="00284316"/>
    <w:rsid w:val="0028562B"/>
    <w:rsid w:val="00285978"/>
    <w:rsid w:val="00285B4C"/>
    <w:rsid w:val="00286A09"/>
    <w:rsid w:val="00287344"/>
    <w:rsid w:val="002920E7"/>
    <w:rsid w:val="002929A7"/>
    <w:rsid w:val="00292EA7"/>
    <w:rsid w:val="00293182"/>
    <w:rsid w:val="00294EDF"/>
    <w:rsid w:val="002956E5"/>
    <w:rsid w:val="00295837"/>
    <w:rsid w:val="00295C3E"/>
    <w:rsid w:val="00295D8A"/>
    <w:rsid w:val="00297140"/>
    <w:rsid w:val="00297F44"/>
    <w:rsid w:val="00297FBA"/>
    <w:rsid w:val="002A0095"/>
    <w:rsid w:val="002A0609"/>
    <w:rsid w:val="002A1B9F"/>
    <w:rsid w:val="002A1F5F"/>
    <w:rsid w:val="002A234A"/>
    <w:rsid w:val="002A2841"/>
    <w:rsid w:val="002A2D8D"/>
    <w:rsid w:val="002A314B"/>
    <w:rsid w:val="002A349F"/>
    <w:rsid w:val="002A3536"/>
    <w:rsid w:val="002A3549"/>
    <w:rsid w:val="002A358E"/>
    <w:rsid w:val="002A37CE"/>
    <w:rsid w:val="002A3829"/>
    <w:rsid w:val="002A423A"/>
    <w:rsid w:val="002A4F9E"/>
    <w:rsid w:val="002A54E7"/>
    <w:rsid w:val="002A5E17"/>
    <w:rsid w:val="002A5E2D"/>
    <w:rsid w:val="002A5EC9"/>
    <w:rsid w:val="002A6DB4"/>
    <w:rsid w:val="002A7D5D"/>
    <w:rsid w:val="002B05CC"/>
    <w:rsid w:val="002B0856"/>
    <w:rsid w:val="002B0E33"/>
    <w:rsid w:val="002B0FBF"/>
    <w:rsid w:val="002B1AF2"/>
    <w:rsid w:val="002B24D5"/>
    <w:rsid w:val="002B29C3"/>
    <w:rsid w:val="002B2FC0"/>
    <w:rsid w:val="002B489A"/>
    <w:rsid w:val="002B4BC4"/>
    <w:rsid w:val="002B519E"/>
    <w:rsid w:val="002B523A"/>
    <w:rsid w:val="002B523C"/>
    <w:rsid w:val="002B54D4"/>
    <w:rsid w:val="002B5613"/>
    <w:rsid w:val="002B5BDB"/>
    <w:rsid w:val="002B625F"/>
    <w:rsid w:val="002B698E"/>
    <w:rsid w:val="002B737D"/>
    <w:rsid w:val="002B7620"/>
    <w:rsid w:val="002B7E89"/>
    <w:rsid w:val="002C038D"/>
    <w:rsid w:val="002C2251"/>
    <w:rsid w:val="002C2799"/>
    <w:rsid w:val="002C37FF"/>
    <w:rsid w:val="002C4165"/>
    <w:rsid w:val="002C428A"/>
    <w:rsid w:val="002C4456"/>
    <w:rsid w:val="002C4E23"/>
    <w:rsid w:val="002C57E7"/>
    <w:rsid w:val="002C6742"/>
    <w:rsid w:val="002C6C68"/>
    <w:rsid w:val="002C709D"/>
    <w:rsid w:val="002C7892"/>
    <w:rsid w:val="002C789D"/>
    <w:rsid w:val="002C7A77"/>
    <w:rsid w:val="002C7B0F"/>
    <w:rsid w:val="002C7FEF"/>
    <w:rsid w:val="002D05B6"/>
    <w:rsid w:val="002D0A20"/>
    <w:rsid w:val="002D0AD7"/>
    <w:rsid w:val="002D12B0"/>
    <w:rsid w:val="002D1379"/>
    <w:rsid w:val="002D19BA"/>
    <w:rsid w:val="002D5606"/>
    <w:rsid w:val="002D7990"/>
    <w:rsid w:val="002D7EBD"/>
    <w:rsid w:val="002E07EE"/>
    <w:rsid w:val="002E0850"/>
    <w:rsid w:val="002E10A8"/>
    <w:rsid w:val="002E1BB7"/>
    <w:rsid w:val="002E1E6B"/>
    <w:rsid w:val="002E1F9F"/>
    <w:rsid w:val="002E2263"/>
    <w:rsid w:val="002E3EC7"/>
    <w:rsid w:val="002E3FED"/>
    <w:rsid w:val="002E41F7"/>
    <w:rsid w:val="002E56F2"/>
    <w:rsid w:val="002E6AEF"/>
    <w:rsid w:val="002E70ED"/>
    <w:rsid w:val="002E71A5"/>
    <w:rsid w:val="002E7322"/>
    <w:rsid w:val="002E7CFF"/>
    <w:rsid w:val="002F021A"/>
    <w:rsid w:val="002F0CD8"/>
    <w:rsid w:val="002F161B"/>
    <w:rsid w:val="002F1939"/>
    <w:rsid w:val="002F1C5F"/>
    <w:rsid w:val="002F2847"/>
    <w:rsid w:val="002F2BB0"/>
    <w:rsid w:val="002F2F02"/>
    <w:rsid w:val="002F3492"/>
    <w:rsid w:val="002F395D"/>
    <w:rsid w:val="002F3B79"/>
    <w:rsid w:val="002F64FB"/>
    <w:rsid w:val="002F6845"/>
    <w:rsid w:val="002F6A18"/>
    <w:rsid w:val="002F6DC0"/>
    <w:rsid w:val="002F72C2"/>
    <w:rsid w:val="002F75A2"/>
    <w:rsid w:val="002F7645"/>
    <w:rsid w:val="002F78BF"/>
    <w:rsid w:val="003004EA"/>
    <w:rsid w:val="003008E0"/>
    <w:rsid w:val="00301AFD"/>
    <w:rsid w:val="00302240"/>
    <w:rsid w:val="0030319C"/>
    <w:rsid w:val="003033B7"/>
    <w:rsid w:val="00303407"/>
    <w:rsid w:val="00304968"/>
    <w:rsid w:val="00305078"/>
    <w:rsid w:val="00307A23"/>
    <w:rsid w:val="003106C4"/>
    <w:rsid w:val="00313CBE"/>
    <w:rsid w:val="00313F71"/>
    <w:rsid w:val="00314EEE"/>
    <w:rsid w:val="00314FA9"/>
    <w:rsid w:val="003150B2"/>
    <w:rsid w:val="00315353"/>
    <w:rsid w:val="0031574F"/>
    <w:rsid w:val="00315C22"/>
    <w:rsid w:val="00315D1E"/>
    <w:rsid w:val="00316173"/>
    <w:rsid w:val="0031621E"/>
    <w:rsid w:val="003164C2"/>
    <w:rsid w:val="003168E3"/>
    <w:rsid w:val="00317962"/>
    <w:rsid w:val="00320203"/>
    <w:rsid w:val="003203FB"/>
    <w:rsid w:val="00321CF3"/>
    <w:rsid w:val="00322226"/>
    <w:rsid w:val="00322919"/>
    <w:rsid w:val="00322D15"/>
    <w:rsid w:val="00322D2A"/>
    <w:rsid w:val="003235F1"/>
    <w:rsid w:val="00323BA8"/>
    <w:rsid w:val="003248EB"/>
    <w:rsid w:val="00324A9C"/>
    <w:rsid w:val="00325641"/>
    <w:rsid w:val="003257DA"/>
    <w:rsid w:val="00325EA5"/>
    <w:rsid w:val="0032642E"/>
    <w:rsid w:val="0032649A"/>
    <w:rsid w:val="0032694F"/>
    <w:rsid w:val="003277A4"/>
    <w:rsid w:val="00327811"/>
    <w:rsid w:val="00327F3F"/>
    <w:rsid w:val="00330A88"/>
    <w:rsid w:val="00331B34"/>
    <w:rsid w:val="00333395"/>
    <w:rsid w:val="00333891"/>
    <w:rsid w:val="0033398B"/>
    <w:rsid w:val="0033414E"/>
    <w:rsid w:val="0033464A"/>
    <w:rsid w:val="00334A4F"/>
    <w:rsid w:val="00334B97"/>
    <w:rsid w:val="00334F01"/>
    <w:rsid w:val="003357F7"/>
    <w:rsid w:val="0033580D"/>
    <w:rsid w:val="0033588C"/>
    <w:rsid w:val="0033598A"/>
    <w:rsid w:val="003359EA"/>
    <w:rsid w:val="003368F6"/>
    <w:rsid w:val="003371C2"/>
    <w:rsid w:val="00340092"/>
    <w:rsid w:val="003405D7"/>
    <w:rsid w:val="00340648"/>
    <w:rsid w:val="00340E1A"/>
    <w:rsid w:val="00341B3D"/>
    <w:rsid w:val="00344282"/>
    <w:rsid w:val="00344BFC"/>
    <w:rsid w:val="00344E11"/>
    <w:rsid w:val="003450ED"/>
    <w:rsid w:val="003454B1"/>
    <w:rsid w:val="0034642B"/>
    <w:rsid w:val="00347ED2"/>
    <w:rsid w:val="0035065F"/>
    <w:rsid w:val="00350BAD"/>
    <w:rsid w:val="00351481"/>
    <w:rsid w:val="00351509"/>
    <w:rsid w:val="003519F4"/>
    <w:rsid w:val="003555D4"/>
    <w:rsid w:val="00355C00"/>
    <w:rsid w:val="00355C9D"/>
    <w:rsid w:val="00357629"/>
    <w:rsid w:val="00360781"/>
    <w:rsid w:val="00361245"/>
    <w:rsid w:val="00361801"/>
    <w:rsid w:val="00362766"/>
    <w:rsid w:val="00362913"/>
    <w:rsid w:val="00362AB1"/>
    <w:rsid w:val="00363251"/>
    <w:rsid w:val="003632DD"/>
    <w:rsid w:val="003639B3"/>
    <w:rsid w:val="00363EE7"/>
    <w:rsid w:val="00365428"/>
    <w:rsid w:val="00366615"/>
    <w:rsid w:val="00370A48"/>
    <w:rsid w:val="00370C5D"/>
    <w:rsid w:val="00371895"/>
    <w:rsid w:val="00371AB7"/>
    <w:rsid w:val="00372036"/>
    <w:rsid w:val="003724D7"/>
    <w:rsid w:val="003725C2"/>
    <w:rsid w:val="003736BC"/>
    <w:rsid w:val="00374814"/>
    <w:rsid w:val="00374898"/>
    <w:rsid w:val="0037683B"/>
    <w:rsid w:val="0037684A"/>
    <w:rsid w:val="00376A13"/>
    <w:rsid w:val="00376E1B"/>
    <w:rsid w:val="00376E66"/>
    <w:rsid w:val="0037789B"/>
    <w:rsid w:val="003779AD"/>
    <w:rsid w:val="00380DAD"/>
    <w:rsid w:val="00383ACA"/>
    <w:rsid w:val="00383C05"/>
    <w:rsid w:val="00384065"/>
    <w:rsid w:val="003841E8"/>
    <w:rsid w:val="0038423C"/>
    <w:rsid w:val="00384E37"/>
    <w:rsid w:val="00385D4B"/>
    <w:rsid w:val="00390B3F"/>
    <w:rsid w:val="0039136B"/>
    <w:rsid w:val="00391572"/>
    <w:rsid w:val="00391DE0"/>
    <w:rsid w:val="0039234D"/>
    <w:rsid w:val="003931F8"/>
    <w:rsid w:val="0039409B"/>
    <w:rsid w:val="003947F9"/>
    <w:rsid w:val="00395814"/>
    <w:rsid w:val="0039625B"/>
    <w:rsid w:val="0039653F"/>
    <w:rsid w:val="003976D2"/>
    <w:rsid w:val="00397845"/>
    <w:rsid w:val="00397A41"/>
    <w:rsid w:val="003A060B"/>
    <w:rsid w:val="003A0D13"/>
    <w:rsid w:val="003A23C1"/>
    <w:rsid w:val="003A25F0"/>
    <w:rsid w:val="003A3992"/>
    <w:rsid w:val="003A3DD7"/>
    <w:rsid w:val="003A4245"/>
    <w:rsid w:val="003A444C"/>
    <w:rsid w:val="003A5194"/>
    <w:rsid w:val="003A5538"/>
    <w:rsid w:val="003A564B"/>
    <w:rsid w:val="003A57F5"/>
    <w:rsid w:val="003A5E70"/>
    <w:rsid w:val="003A6678"/>
    <w:rsid w:val="003A667C"/>
    <w:rsid w:val="003B078A"/>
    <w:rsid w:val="003B07EA"/>
    <w:rsid w:val="003B16E8"/>
    <w:rsid w:val="003B1C29"/>
    <w:rsid w:val="003B1C74"/>
    <w:rsid w:val="003B4329"/>
    <w:rsid w:val="003B58E7"/>
    <w:rsid w:val="003B6942"/>
    <w:rsid w:val="003B7331"/>
    <w:rsid w:val="003B797A"/>
    <w:rsid w:val="003C17E8"/>
    <w:rsid w:val="003C1C5D"/>
    <w:rsid w:val="003C217D"/>
    <w:rsid w:val="003C223C"/>
    <w:rsid w:val="003C3814"/>
    <w:rsid w:val="003C3EE2"/>
    <w:rsid w:val="003C4A90"/>
    <w:rsid w:val="003C5981"/>
    <w:rsid w:val="003C6926"/>
    <w:rsid w:val="003C6F04"/>
    <w:rsid w:val="003C7991"/>
    <w:rsid w:val="003D0368"/>
    <w:rsid w:val="003D03C1"/>
    <w:rsid w:val="003D1FE0"/>
    <w:rsid w:val="003D2DD2"/>
    <w:rsid w:val="003D3C04"/>
    <w:rsid w:val="003D4DFF"/>
    <w:rsid w:val="003D524E"/>
    <w:rsid w:val="003D5B7A"/>
    <w:rsid w:val="003D5D68"/>
    <w:rsid w:val="003D6CD8"/>
    <w:rsid w:val="003E02F0"/>
    <w:rsid w:val="003E116A"/>
    <w:rsid w:val="003E12F7"/>
    <w:rsid w:val="003E13FB"/>
    <w:rsid w:val="003E2A41"/>
    <w:rsid w:val="003E2B1A"/>
    <w:rsid w:val="003E3947"/>
    <w:rsid w:val="003E44AE"/>
    <w:rsid w:val="003E4EA6"/>
    <w:rsid w:val="003F0A0D"/>
    <w:rsid w:val="003F0B40"/>
    <w:rsid w:val="003F2265"/>
    <w:rsid w:val="003F24DA"/>
    <w:rsid w:val="003F2786"/>
    <w:rsid w:val="003F2CA9"/>
    <w:rsid w:val="003F34BC"/>
    <w:rsid w:val="003F374E"/>
    <w:rsid w:val="003F3ABC"/>
    <w:rsid w:val="003F486A"/>
    <w:rsid w:val="003F4ED2"/>
    <w:rsid w:val="003F52BE"/>
    <w:rsid w:val="003F5DE5"/>
    <w:rsid w:val="003F6B1D"/>
    <w:rsid w:val="004003F8"/>
    <w:rsid w:val="0040080A"/>
    <w:rsid w:val="00400FF7"/>
    <w:rsid w:val="00401873"/>
    <w:rsid w:val="00402131"/>
    <w:rsid w:val="0040259B"/>
    <w:rsid w:val="00402A2E"/>
    <w:rsid w:val="00402B29"/>
    <w:rsid w:val="004033F4"/>
    <w:rsid w:val="0040385D"/>
    <w:rsid w:val="00404E92"/>
    <w:rsid w:val="00405386"/>
    <w:rsid w:val="00410304"/>
    <w:rsid w:val="0041031D"/>
    <w:rsid w:val="00411271"/>
    <w:rsid w:val="00411BEC"/>
    <w:rsid w:val="00412AF5"/>
    <w:rsid w:val="00412CD3"/>
    <w:rsid w:val="00413468"/>
    <w:rsid w:val="00413550"/>
    <w:rsid w:val="00413AC4"/>
    <w:rsid w:val="00413ADA"/>
    <w:rsid w:val="00414374"/>
    <w:rsid w:val="00414E2D"/>
    <w:rsid w:val="004151E7"/>
    <w:rsid w:val="00415331"/>
    <w:rsid w:val="004154E6"/>
    <w:rsid w:val="00415FE8"/>
    <w:rsid w:val="004161FF"/>
    <w:rsid w:val="00416ECE"/>
    <w:rsid w:val="00417196"/>
    <w:rsid w:val="004202EA"/>
    <w:rsid w:val="0042035A"/>
    <w:rsid w:val="00421DB9"/>
    <w:rsid w:val="0042459C"/>
    <w:rsid w:val="00424B47"/>
    <w:rsid w:val="00424FA0"/>
    <w:rsid w:val="00425330"/>
    <w:rsid w:val="00425C28"/>
    <w:rsid w:val="00425D13"/>
    <w:rsid w:val="0042736B"/>
    <w:rsid w:val="00427898"/>
    <w:rsid w:val="00427984"/>
    <w:rsid w:val="004302BA"/>
    <w:rsid w:val="00430D9E"/>
    <w:rsid w:val="00432704"/>
    <w:rsid w:val="004327BC"/>
    <w:rsid w:val="0043295F"/>
    <w:rsid w:val="00433C6F"/>
    <w:rsid w:val="00434006"/>
    <w:rsid w:val="0043413D"/>
    <w:rsid w:val="00434297"/>
    <w:rsid w:val="00434BD8"/>
    <w:rsid w:val="00435014"/>
    <w:rsid w:val="00435A0D"/>
    <w:rsid w:val="00435CE0"/>
    <w:rsid w:val="00435E5F"/>
    <w:rsid w:val="00436208"/>
    <w:rsid w:val="00437B91"/>
    <w:rsid w:val="00441610"/>
    <w:rsid w:val="00442312"/>
    <w:rsid w:val="004426F5"/>
    <w:rsid w:val="00442BDE"/>
    <w:rsid w:val="00443F6D"/>
    <w:rsid w:val="0044439D"/>
    <w:rsid w:val="00444A04"/>
    <w:rsid w:val="00444FD9"/>
    <w:rsid w:val="00445B13"/>
    <w:rsid w:val="00445D6A"/>
    <w:rsid w:val="00445E8E"/>
    <w:rsid w:val="004460A5"/>
    <w:rsid w:val="00446C7E"/>
    <w:rsid w:val="004476C6"/>
    <w:rsid w:val="004503E5"/>
    <w:rsid w:val="00451569"/>
    <w:rsid w:val="00451B9F"/>
    <w:rsid w:val="00452A5B"/>
    <w:rsid w:val="00453460"/>
    <w:rsid w:val="00454506"/>
    <w:rsid w:val="004548FA"/>
    <w:rsid w:val="00454C7F"/>
    <w:rsid w:val="00454E86"/>
    <w:rsid w:val="00455538"/>
    <w:rsid w:val="00456396"/>
    <w:rsid w:val="00456A5F"/>
    <w:rsid w:val="00457A73"/>
    <w:rsid w:val="00457D7A"/>
    <w:rsid w:val="004611D4"/>
    <w:rsid w:val="004617B3"/>
    <w:rsid w:val="0046250D"/>
    <w:rsid w:val="00462746"/>
    <w:rsid w:val="00462F17"/>
    <w:rsid w:val="00462F65"/>
    <w:rsid w:val="0046306F"/>
    <w:rsid w:val="004653E0"/>
    <w:rsid w:val="00465FD3"/>
    <w:rsid w:val="00467337"/>
    <w:rsid w:val="00467371"/>
    <w:rsid w:val="004675AB"/>
    <w:rsid w:val="004704C0"/>
    <w:rsid w:val="00470821"/>
    <w:rsid w:val="00470ED0"/>
    <w:rsid w:val="00471CB1"/>
    <w:rsid w:val="0047209C"/>
    <w:rsid w:val="0047224E"/>
    <w:rsid w:val="004728EF"/>
    <w:rsid w:val="00472ABC"/>
    <w:rsid w:val="00473EBC"/>
    <w:rsid w:val="00473FD9"/>
    <w:rsid w:val="00474059"/>
    <w:rsid w:val="004755E7"/>
    <w:rsid w:val="00475E4F"/>
    <w:rsid w:val="0047786D"/>
    <w:rsid w:val="0048053E"/>
    <w:rsid w:val="00481933"/>
    <w:rsid w:val="0048251D"/>
    <w:rsid w:val="00482BA5"/>
    <w:rsid w:val="00483678"/>
    <w:rsid w:val="00483D44"/>
    <w:rsid w:val="0048484A"/>
    <w:rsid w:val="00485A2D"/>
    <w:rsid w:val="00485BD5"/>
    <w:rsid w:val="00485C15"/>
    <w:rsid w:val="00486FC0"/>
    <w:rsid w:val="0048724F"/>
    <w:rsid w:val="00487E4D"/>
    <w:rsid w:val="0049181B"/>
    <w:rsid w:val="00491E45"/>
    <w:rsid w:val="00492048"/>
    <w:rsid w:val="0049242B"/>
    <w:rsid w:val="00492679"/>
    <w:rsid w:val="00492C17"/>
    <w:rsid w:val="00493529"/>
    <w:rsid w:val="00493BCF"/>
    <w:rsid w:val="004945E8"/>
    <w:rsid w:val="004953F0"/>
    <w:rsid w:val="004955DD"/>
    <w:rsid w:val="0049594B"/>
    <w:rsid w:val="00496AF2"/>
    <w:rsid w:val="00496E61"/>
    <w:rsid w:val="00496FDE"/>
    <w:rsid w:val="004A004F"/>
    <w:rsid w:val="004A13DB"/>
    <w:rsid w:val="004A19E6"/>
    <w:rsid w:val="004A2500"/>
    <w:rsid w:val="004A3034"/>
    <w:rsid w:val="004A34DE"/>
    <w:rsid w:val="004A38AF"/>
    <w:rsid w:val="004A3BE7"/>
    <w:rsid w:val="004A3C52"/>
    <w:rsid w:val="004A4A84"/>
    <w:rsid w:val="004A5475"/>
    <w:rsid w:val="004A6680"/>
    <w:rsid w:val="004A6A50"/>
    <w:rsid w:val="004A6C27"/>
    <w:rsid w:val="004A6D0C"/>
    <w:rsid w:val="004A6FD4"/>
    <w:rsid w:val="004A7AF4"/>
    <w:rsid w:val="004B0371"/>
    <w:rsid w:val="004B0F6C"/>
    <w:rsid w:val="004B1290"/>
    <w:rsid w:val="004B1EB5"/>
    <w:rsid w:val="004B2EDB"/>
    <w:rsid w:val="004B31DF"/>
    <w:rsid w:val="004B333C"/>
    <w:rsid w:val="004B36B9"/>
    <w:rsid w:val="004B52E4"/>
    <w:rsid w:val="004B5AC1"/>
    <w:rsid w:val="004B647F"/>
    <w:rsid w:val="004B67C8"/>
    <w:rsid w:val="004B6AF7"/>
    <w:rsid w:val="004B78CB"/>
    <w:rsid w:val="004C0110"/>
    <w:rsid w:val="004C2585"/>
    <w:rsid w:val="004C29B7"/>
    <w:rsid w:val="004C428B"/>
    <w:rsid w:val="004C4E6F"/>
    <w:rsid w:val="004C5321"/>
    <w:rsid w:val="004C5426"/>
    <w:rsid w:val="004C6313"/>
    <w:rsid w:val="004C66AC"/>
    <w:rsid w:val="004C6845"/>
    <w:rsid w:val="004C6BA7"/>
    <w:rsid w:val="004C71A7"/>
    <w:rsid w:val="004C71CF"/>
    <w:rsid w:val="004C747E"/>
    <w:rsid w:val="004C7604"/>
    <w:rsid w:val="004C7760"/>
    <w:rsid w:val="004D091B"/>
    <w:rsid w:val="004D0EA4"/>
    <w:rsid w:val="004D0F8F"/>
    <w:rsid w:val="004D1001"/>
    <w:rsid w:val="004D1D7E"/>
    <w:rsid w:val="004D207D"/>
    <w:rsid w:val="004D20F8"/>
    <w:rsid w:val="004D269D"/>
    <w:rsid w:val="004D28C5"/>
    <w:rsid w:val="004D421D"/>
    <w:rsid w:val="004D4416"/>
    <w:rsid w:val="004D44C0"/>
    <w:rsid w:val="004D5518"/>
    <w:rsid w:val="004D590C"/>
    <w:rsid w:val="004D5CF6"/>
    <w:rsid w:val="004D6980"/>
    <w:rsid w:val="004D6D3E"/>
    <w:rsid w:val="004D6DC9"/>
    <w:rsid w:val="004E09F8"/>
    <w:rsid w:val="004E10E5"/>
    <w:rsid w:val="004E1D2F"/>
    <w:rsid w:val="004E206C"/>
    <w:rsid w:val="004E2593"/>
    <w:rsid w:val="004E3F92"/>
    <w:rsid w:val="004E4101"/>
    <w:rsid w:val="004E4BF4"/>
    <w:rsid w:val="004E4F46"/>
    <w:rsid w:val="004E5526"/>
    <w:rsid w:val="004E5E53"/>
    <w:rsid w:val="004E5F31"/>
    <w:rsid w:val="004E61F5"/>
    <w:rsid w:val="004E6244"/>
    <w:rsid w:val="004E6479"/>
    <w:rsid w:val="004E675A"/>
    <w:rsid w:val="004E6978"/>
    <w:rsid w:val="004E6F93"/>
    <w:rsid w:val="004F0C59"/>
    <w:rsid w:val="004F24A8"/>
    <w:rsid w:val="004F2845"/>
    <w:rsid w:val="004F313E"/>
    <w:rsid w:val="004F318C"/>
    <w:rsid w:val="004F3F4A"/>
    <w:rsid w:val="004F54A4"/>
    <w:rsid w:val="004F5CD9"/>
    <w:rsid w:val="004F609E"/>
    <w:rsid w:val="004F635F"/>
    <w:rsid w:val="004F694D"/>
    <w:rsid w:val="004F6A6B"/>
    <w:rsid w:val="004F6B80"/>
    <w:rsid w:val="004F6BBC"/>
    <w:rsid w:val="004F77FC"/>
    <w:rsid w:val="005000C9"/>
    <w:rsid w:val="0050031D"/>
    <w:rsid w:val="00500C48"/>
    <w:rsid w:val="00501885"/>
    <w:rsid w:val="00501C29"/>
    <w:rsid w:val="00501CB7"/>
    <w:rsid w:val="005039A6"/>
    <w:rsid w:val="00503DC0"/>
    <w:rsid w:val="00504991"/>
    <w:rsid w:val="00504F72"/>
    <w:rsid w:val="005051AC"/>
    <w:rsid w:val="00505B89"/>
    <w:rsid w:val="005071EF"/>
    <w:rsid w:val="00507593"/>
    <w:rsid w:val="00507A89"/>
    <w:rsid w:val="00507B89"/>
    <w:rsid w:val="00510369"/>
    <w:rsid w:val="0051142C"/>
    <w:rsid w:val="00511938"/>
    <w:rsid w:val="00511B14"/>
    <w:rsid w:val="00513AD9"/>
    <w:rsid w:val="0051513E"/>
    <w:rsid w:val="00515507"/>
    <w:rsid w:val="00516332"/>
    <w:rsid w:val="005163BC"/>
    <w:rsid w:val="00516CE8"/>
    <w:rsid w:val="00516F97"/>
    <w:rsid w:val="00517B38"/>
    <w:rsid w:val="00517CC0"/>
    <w:rsid w:val="00520D9C"/>
    <w:rsid w:val="00521629"/>
    <w:rsid w:val="00521D07"/>
    <w:rsid w:val="00522952"/>
    <w:rsid w:val="0052413C"/>
    <w:rsid w:val="00524180"/>
    <w:rsid w:val="00524616"/>
    <w:rsid w:val="005246EE"/>
    <w:rsid w:val="005258B5"/>
    <w:rsid w:val="00525C22"/>
    <w:rsid w:val="0052636E"/>
    <w:rsid w:val="005266F4"/>
    <w:rsid w:val="0052678B"/>
    <w:rsid w:val="00526D3C"/>
    <w:rsid w:val="00526F45"/>
    <w:rsid w:val="00526FCE"/>
    <w:rsid w:val="005276A6"/>
    <w:rsid w:val="0053003D"/>
    <w:rsid w:val="005305A8"/>
    <w:rsid w:val="0053061F"/>
    <w:rsid w:val="005308DF"/>
    <w:rsid w:val="0053106B"/>
    <w:rsid w:val="00531127"/>
    <w:rsid w:val="00531350"/>
    <w:rsid w:val="00532A92"/>
    <w:rsid w:val="00532C09"/>
    <w:rsid w:val="00532D1F"/>
    <w:rsid w:val="0053337B"/>
    <w:rsid w:val="005334F9"/>
    <w:rsid w:val="005334FF"/>
    <w:rsid w:val="00533B03"/>
    <w:rsid w:val="00533BAA"/>
    <w:rsid w:val="005340C6"/>
    <w:rsid w:val="00534974"/>
    <w:rsid w:val="00534BA2"/>
    <w:rsid w:val="00535256"/>
    <w:rsid w:val="0053558D"/>
    <w:rsid w:val="00536CA3"/>
    <w:rsid w:val="00536E92"/>
    <w:rsid w:val="0053750A"/>
    <w:rsid w:val="00540990"/>
    <w:rsid w:val="00540E01"/>
    <w:rsid w:val="00541084"/>
    <w:rsid w:val="00541DF6"/>
    <w:rsid w:val="00542989"/>
    <w:rsid w:val="00544736"/>
    <w:rsid w:val="0054489E"/>
    <w:rsid w:val="00545719"/>
    <w:rsid w:val="0054571B"/>
    <w:rsid w:val="00545B48"/>
    <w:rsid w:val="00545CF4"/>
    <w:rsid w:val="00546D92"/>
    <w:rsid w:val="00547BD6"/>
    <w:rsid w:val="00551220"/>
    <w:rsid w:val="0055207F"/>
    <w:rsid w:val="00552730"/>
    <w:rsid w:val="00552A96"/>
    <w:rsid w:val="005530D1"/>
    <w:rsid w:val="00553644"/>
    <w:rsid w:val="00554322"/>
    <w:rsid w:val="00555500"/>
    <w:rsid w:val="00556453"/>
    <w:rsid w:val="005564F7"/>
    <w:rsid w:val="005574D0"/>
    <w:rsid w:val="0055772F"/>
    <w:rsid w:val="00557984"/>
    <w:rsid w:val="00557D87"/>
    <w:rsid w:val="00560C6D"/>
    <w:rsid w:val="00560F4F"/>
    <w:rsid w:val="005616D5"/>
    <w:rsid w:val="00562B61"/>
    <w:rsid w:val="00562C1B"/>
    <w:rsid w:val="005635D6"/>
    <w:rsid w:val="00563A1C"/>
    <w:rsid w:val="00564BA7"/>
    <w:rsid w:val="00564FF1"/>
    <w:rsid w:val="00565CF0"/>
    <w:rsid w:val="00566B7E"/>
    <w:rsid w:val="00566BF6"/>
    <w:rsid w:val="00570043"/>
    <w:rsid w:val="00570090"/>
    <w:rsid w:val="00570DB2"/>
    <w:rsid w:val="00570E45"/>
    <w:rsid w:val="005716D3"/>
    <w:rsid w:val="00571B83"/>
    <w:rsid w:val="00572378"/>
    <w:rsid w:val="00572AEA"/>
    <w:rsid w:val="005733E7"/>
    <w:rsid w:val="00573419"/>
    <w:rsid w:val="0057387D"/>
    <w:rsid w:val="005738C8"/>
    <w:rsid w:val="0057390A"/>
    <w:rsid w:val="00573A10"/>
    <w:rsid w:val="00573F40"/>
    <w:rsid w:val="00574248"/>
    <w:rsid w:val="00574DF7"/>
    <w:rsid w:val="00575280"/>
    <w:rsid w:val="005755DC"/>
    <w:rsid w:val="00575651"/>
    <w:rsid w:val="005757AD"/>
    <w:rsid w:val="00575954"/>
    <w:rsid w:val="00575B1D"/>
    <w:rsid w:val="005763ED"/>
    <w:rsid w:val="00576583"/>
    <w:rsid w:val="005769F8"/>
    <w:rsid w:val="00576BDC"/>
    <w:rsid w:val="00576C63"/>
    <w:rsid w:val="00577249"/>
    <w:rsid w:val="005775B2"/>
    <w:rsid w:val="00581617"/>
    <w:rsid w:val="00581898"/>
    <w:rsid w:val="005823F0"/>
    <w:rsid w:val="0058250D"/>
    <w:rsid w:val="005825CC"/>
    <w:rsid w:val="005830A2"/>
    <w:rsid w:val="00583286"/>
    <w:rsid w:val="005845D8"/>
    <w:rsid w:val="00584E71"/>
    <w:rsid w:val="00584EEE"/>
    <w:rsid w:val="0058589B"/>
    <w:rsid w:val="00585AD1"/>
    <w:rsid w:val="00585BD1"/>
    <w:rsid w:val="0058618B"/>
    <w:rsid w:val="005873BC"/>
    <w:rsid w:val="005906A7"/>
    <w:rsid w:val="005911C0"/>
    <w:rsid w:val="0059146B"/>
    <w:rsid w:val="0059276C"/>
    <w:rsid w:val="00592EEB"/>
    <w:rsid w:val="005951DC"/>
    <w:rsid w:val="005953EF"/>
    <w:rsid w:val="00595486"/>
    <w:rsid w:val="00595F63"/>
    <w:rsid w:val="0059738A"/>
    <w:rsid w:val="00597FA1"/>
    <w:rsid w:val="005A0016"/>
    <w:rsid w:val="005A045C"/>
    <w:rsid w:val="005A06E9"/>
    <w:rsid w:val="005A07A1"/>
    <w:rsid w:val="005A0A29"/>
    <w:rsid w:val="005A2289"/>
    <w:rsid w:val="005A2976"/>
    <w:rsid w:val="005A2BF4"/>
    <w:rsid w:val="005A43AF"/>
    <w:rsid w:val="005A4F96"/>
    <w:rsid w:val="005A5530"/>
    <w:rsid w:val="005A56C3"/>
    <w:rsid w:val="005A5B7B"/>
    <w:rsid w:val="005A7FA6"/>
    <w:rsid w:val="005B0326"/>
    <w:rsid w:val="005B1AD6"/>
    <w:rsid w:val="005B2226"/>
    <w:rsid w:val="005B2F00"/>
    <w:rsid w:val="005B3B2A"/>
    <w:rsid w:val="005B3E21"/>
    <w:rsid w:val="005B424F"/>
    <w:rsid w:val="005B45EE"/>
    <w:rsid w:val="005B4818"/>
    <w:rsid w:val="005B4EC7"/>
    <w:rsid w:val="005B6079"/>
    <w:rsid w:val="005B641A"/>
    <w:rsid w:val="005B7CC3"/>
    <w:rsid w:val="005C007C"/>
    <w:rsid w:val="005C05D6"/>
    <w:rsid w:val="005C16CE"/>
    <w:rsid w:val="005C264A"/>
    <w:rsid w:val="005C2DD6"/>
    <w:rsid w:val="005C3340"/>
    <w:rsid w:val="005C38FB"/>
    <w:rsid w:val="005C3B9C"/>
    <w:rsid w:val="005C4044"/>
    <w:rsid w:val="005C4BDA"/>
    <w:rsid w:val="005C649D"/>
    <w:rsid w:val="005C69EE"/>
    <w:rsid w:val="005C7145"/>
    <w:rsid w:val="005C7EF6"/>
    <w:rsid w:val="005D08A6"/>
    <w:rsid w:val="005D0955"/>
    <w:rsid w:val="005D1059"/>
    <w:rsid w:val="005D167B"/>
    <w:rsid w:val="005D182E"/>
    <w:rsid w:val="005D195C"/>
    <w:rsid w:val="005D2690"/>
    <w:rsid w:val="005D27A3"/>
    <w:rsid w:val="005D2B69"/>
    <w:rsid w:val="005D2F68"/>
    <w:rsid w:val="005D4212"/>
    <w:rsid w:val="005D4252"/>
    <w:rsid w:val="005D4723"/>
    <w:rsid w:val="005D4A47"/>
    <w:rsid w:val="005D51A8"/>
    <w:rsid w:val="005D5477"/>
    <w:rsid w:val="005D6512"/>
    <w:rsid w:val="005D6CDF"/>
    <w:rsid w:val="005D728A"/>
    <w:rsid w:val="005D7702"/>
    <w:rsid w:val="005D7C79"/>
    <w:rsid w:val="005E028E"/>
    <w:rsid w:val="005E0C7E"/>
    <w:rsid w:val="005E13D3"/>
    <w:rsid w:val="005E1471"/>
    <w:rsid w:val="005E180A"/>
    <w:rsid w:val="005E1826"/>
    <w:rsid w:val="005E1A86"/>
    <w:rsid w:val="005E1AF8"/>
    <w:rsid w:val="005E2A5C"/>
    <w:rsid w:val="005E35D3"/>
    <w:rsid w:val="005E3954"/>
    <w:rsid w:val="005E4AC8"/>
    <w:rsid w:val="005E5823"/>
    <w:rsid w:val="005E6E25"/>
    <w:rsid w:val="005E6E70"/>
    <w:rsid w:val="005E6FED"/>
    <w:rsid w:val="005E7C85"/>
    <w:rsid w:val="005E7CCF"/>
    <w:rsid w:val="005E7DCF"/>
    <w:rsid w:val="005F0920"/>
    <w:rsid w:val="005F1A25"/>
    <w:rsid w:val="005F1F79"/>
    <w:rsid w:val="005F322F"/>
    <w:rsid w:val="005F3582"/>
    <w:rsid w:val="005F3A1D"/>
    <w:rsid w:val="005F415A"/>
    <w:rsid w:val="005F4EA1"/>
    <w:rsid w:val="005F5A8B"/>
    <w:rsid w:val="005F5CDA"/>
    <w:rsid w:val="005F695D"/>
    <w:rsid w:val="005F717C"/>
    <w:rsid w:val="005F76B1"/>
    <w:rsid w:val="005F77B3"/>
    <w:rsid w:val="005F7A01"/>
    <w:rsid w:val="00600471"/>
    <w:rsid w:val="00600720"/>
    <w:rsid w:val="00601125"/>
    <w:rsid w:val="00601443"/>
    <w:rsid w:val="006014E5"/>
    <w:rsid w:val="006018C6"/>
    <w:rsid w:val="0060197D"/>
    <w:rsid w:val="006019E4"/>
    <w:rsid w:val="00601DA2"/>
    <w:rsid w:val="00602A3B"/>
    <w:rsid w:val="006032C6"/>
    <w:rsid w:val="00603529"/>
    <w:rsid w:val="00603B87"/>
    <w:rsid w:val="0060481A"/>
    <w:rsid w:val="00604EEF"/>
    <w:rsid w:val="00605D53"/>
    <w:rsid w:val="00605D6A"/>
    <w:rsid w:val="00606233"/>
    <w:rsid w:val="00606918"/>
    <w:rsid w:val="00606AA4"/>
    <w:rsid w:val="006070B0"/>
    <w:rsid w:val="006076D2"/>
    <w:rsid w:val="006076EC"/>
    <w:rsid w:val="00610D84"/>
    <w:rsid w:val="00611B7C"/>
    <w:rsid w:val="00612029"/>
    <w:rsid w:val="0061205F"/>
    <w:rsid w:val="006122DD"/>
    <w:rsid w:val="006125F9"/>
    <w:rsid w:val="0061294E"/>
    <w:rsid w:val="00613AFE"/>
    <w:rsid w:val="00613EAF"/>
    <w:rsid w:val="006141E5"/>
    <w:rsid w:val="006149A2"/>
    <w:rsid w:val="00614EA3"/>
    <w:rsid w:val="006152D6"/>
    <w:rsid w:val="006155BD"/>
    <w:rsid w:val="0061650C"/>
    <w:rsid w:val="006171A5"/>
    <w:rsid w:val="00620AAD"/>
    <w:rsid w:val="00620FE1"/>
    <w:rsid w:val="00621584"/>
    <w:rsid w:val="00621675"/>
    <w:rsid w:val="006221FF"/>
    <w:rsid w:val="00623303"/>
    <w:rsid w:val="0062350F"/>
    <w:rsid w:val="00623B52"/>
    <w:rsid w:val="00624211"/>
    <w:rsid w:val="00624B5B"/>
    <w:rsid w:val="00624C8B"/>
    <w:rsid w:val="0062689F"/>
    <w:rsid w:val="00626A7C"/>
    <w:rsid w:val="006277CF"/>
    <w:rsid w:val="006277F7"/>
    <w:rsid w:val="0063093F"/>
    <w:rsid w:val="00630D58"/>
    <w:rsid w:val="00631950"/>
    <w:rsid w:val="00633061"/>
    <w:rsid w:val="00634031"/>
    <w:rsid w:val="00634079"/>
    <w:rsid w:val="00635B87"/>
    <w:rsid w:val="00636B3B"/>
    <w:rsid w:val="00636CC9"/>
    <w:rsid w:val="006370FF"/>
    <w:rsid w:val="00637FE2"/>
    <w:rsid w:val="006427CA"/>
    <w:rsid w:val="00642EA4"/>
    <w:rsid w:val="006457CF"/>
    <w:rsid w:val="0064610D"/>
    <w:rsid w:val="00646BCC"/>
    <w:rsid w:val="00650345"/>
    <w:rsid w:val="00650A78"/>
    <w:rsid w:val="006514FC"/>
    <w:rsid w:val="00651669"/>
    <w:rsid w:val="00651F69"/>
    <w:rsid w:val="0065200F"/>
    <w:rsid w:val="006523E2"/>
    <w:rsid w:val="00652B67"/>
    <w:rsid w:val="006536F0"/>
    <w:rsid w:val="00653843"/>
    <w:rsid w:val="00653844"/>
    <w:rsid w:val="00653DE6"/>
    <w:rsid w:val="006542D8"/>
    <w:rsid w:val="00654467"/>
    <w:rsid w:val="006561DF"/>
    <w:rsid w:val="006579C9"/>
    <w:rsid w:val="00657B09"/>
    <w:rsid w:val="006602EA"/>
    <w:rsid w:val="0066146B"/>
    <w:rsid w:val="0066151C"/>
    <w:rsid w:val="00661F51"/>
    <w:rsid w:val="00662590"/>
    <w:rsid w:val="0066285F"/>
    <w:rsid w:val="006635BE"/>
    <w:rsid w:val="006637AD"/>
    <w:rsid w:val="006652A4"/>
    <w:rsid w:val="006660A4"/>
    <w:rsid w:val="00666341"/>
    <w:rsid w:val="006702A3"/>
    <w:rsid w:val="006713E7"/>
    <w:rsid w:val="006716B6"/>
    <w:rsid w:val="00671DA6"/>
    <w:rsid w:val="00671E9E"/>
    <w:rsid w:val="006738F1"/>
    <w:rsid w:val="00673BFE"/>
    <w:rsid w:val="00673FA2"/>
    <w:rsid w:val="006740D5"/>
    <w:rsid w:val="0067418C"/>
    <w:rsid w:val="00674693"/>
    <w:rsid w:val="0067479E"/>
    <w:rsid w:val="00676960"/>
    <w:rsid w:val="00676991"/>
    <w:rsid w:val="00676ACC"/>
    <w:rsid w:val="006771AF"/>
    <w:rsid w:val="00677A20"/>
    <w:rsid w:val="00680668"/>
    <w:rsid w:val="00681C9D"/>
    <w:rsid w:val="006823B4"/>
    <w:rsid w:val="00683B79"/>
    <w:rsid w:val="00684B73"/>
    <w:rsid w:val="00684C2A"/>
    <w:rsid w:val="00685100"/>
    <w:rsid w:val="0068594F"/>
    <w:rsid w:val="0068667D"/>
    <w:rsid w:val="0068683A"/>
    <w:rsid w:val="00686981"/>
    <w:rsid w:val="00687812"/>
    <w:rsid w:val="00687B35"/>
    <w:rsid w:val="00693292"/>
    <w:rsid w:val="0069346E"/>
    <w:rsid w:val="006936CC"/>
    <w:rsid w:val="00693B03"/>
    <w:rsid w:val="00693F19"/>
    <w:rsid w:val="006941AE"/>
    <w:rsid w:val="00694C24"/>
    <w:rsid w:val="00694E48"/>
    <w:rsid w:val="00694F80"/>
    <w:rsid w:val="00695D1F"/>
    <w:rsid w:val="00696C4F"/>
    <w:rsid w:val="006973EA"/>
    <w:rsid w:val="0069783E"/>
    <w:rsid w:val="00697B46"/>
    <w:rsid w:val="006A1C86"/>
    <w:rsid w:val="006A28DD"/>
    <w:rsid w:val="006A2AA1"/>
    <w:rsid w:val="006A476E"/>
    <w:rsid w:val="006A5C31"/>
    <w:rsid w:val="006A5EF9"/>
    <w:rsid w:val="006A5EFF"/>
    <w:rsid w:val="006A5F05"/>
    <w:rsid w:val="006A6E43"/>
    <w:rsid w:val="006A769C"/>
    <w:rsid w:val="006A7A27"/>
    <w:rsid w:val="006B0281"/>
    <w:rsid w:val="006B065A"/>
    <w:rsid w:val="006B1B99"/>
    <w:rsid w:val="006B2E95"/>
    <w:rsid w:val="006B329C"/>
    <w:rsid w:val="006B38D8"/>
    <w:rsid w:val="006B3AF1"/>
    <w:rsid w:val="006B3CEC"/>
    <w:rsid w:val="006B4058"/>
    <w:rsid w:val="006B50A5"/>
    <w:rsid w:val="006B67AE"/>
    <w:rsid w:val="006B689C"/>
    <w:rsid w:val="006B7B4F"/>
    <w:rsid w:val="006C1CC1"/>
    <w:rsid w:val="006C1D03"/>
    <w:rsid w:val="006C21F4"/>
    <w:rsid w:val="006C271D"/>
    <w:rsid w:val="006C2AB7"/>
    <w:rsid w:val="006C3710"/>
    <w:rsid w:val="006C3DD2"/>
    <w:rsid w:val="006C402A"/>
    <w:rsid w:val="006C5F38"/>
    <w:rsid w:val="006C7671"/>
    <w:rsid w:val="006C7722"/>
    <w:rsid w:val="006C7789"/>
    <w:rsid w:val="006C7EA1"/>
    <w:rsid w:val="006D1A1F"/>
    <w:rsid w:val="006D1F1D"/>
    <w:rsid w:val="006D24AD"/>
    <w:rsid w:val="006D2563"/>
    <w:rsid w:val="006D26A6"/>
    <w:rsid w:val="006D2992"/>
    <w:rsid w:val="006D2D27"/>
    <w:rsid w:val="006D3315"/>
    <w:rsid w:val="006D3996"/>
    <w:rsid w:val="006D3B20"/>
    <w:rsid w:val="006D3B2F"/>
    <w:rsid w:val="006D4AAE"/>
    <w:rsid w:val="006D4BD2"/>
    <w:rsid w:val="006D4E40"/>
    <w:rsid w:val="006D5CB4"/>
    <w:rsid w:val="006D5D32"/>
    <w:rsid w:val="006D61B3"/>
    <w:rsid w:val="006D6870"/>
    <w:rsid w:val="006D6BD3"/>
    <w:rsid w:val="006D7253"/>
    <w:rsid w:val="006D75C1"/>
    <w:rsid w:val="006D7807"/>
    <w:rsid w:val="006D7A6F"/>
    <w:rsid w:val="006D7E41"/>
    <w:rsid w:val="006E0F1C"/>
    <w:rsid w:val="006E1291"/>
    <w:rsid w:val="006E1399"/>
    <w:rsid w:val="006E13A2"/>
    <w:rsid w:val="006E1616"/>
    <w:rsid w:val="006E1673"/>
    <w:rsid w:val="006E1745"/>
    <w:rsid w:val="006E1CC6"/>
    <w:rsid w:val="006E1D1A"/>
    <w:rsid w:val="006E1DA0"/>
    <w:rsid w:val="006E220D"/>
    <w:rsid w:val="006E25BB"/>
    <w:rsid w:val="006E2DC3"/>
    <w:rsid w:val="006E355F"/>
    <w:rsid w:val="006E41F0"/>
    <w:rsid w:val="006E4A4F"/>
    <w:rsid w:val="006E5010"/>
    <w:rsid w:val="006E5DBD"/>
    <w:rsid w:val="006E5E4A"/>
    <w:rsid w:val="006E6360"/>
    <w:rsid w:val="006E6B75"/>
    <w:rsid w:val="006E7568"/>
    <w:rsid w:val="006F00FB"/>
    <w:rsid w:val="006F1311"/>
    <w:rsid w:val="006F14E5"/>
    <w:rsid w:val="006F16A8"/>
    <w:rsid w:val="006F271E"/>
    <w:rsid w:val="006F291A"/>
    <w:rsid w:val="006F2A59"/>
    <w:rsid w:val="006F3D5C"/>
    <w:rsid w:val="006F4C7C"/>
    <w:rsid w:val="006F54BC"/>
    <w:rsid w:val="006F6099"/>
    <w:rsid w:val="006F616C"/>
    <w:rsid w:val="006F6BB6"/>
    <w:rsid w:val="006F6C08"/>
    <w:rsid w:val="006F6C6A"/>
    <w:rsid w:val="006F6DEC"/>
    <w:rsid w:val="006F6E42"/>
    <w:rsid w:val="006F73D0"/>
    <w:rsid w:val="006F7C65"/>
    <w:rsid w:val="00700B38"/>
    <w:rsid w:val="00701345"/>
    <w:rsid w:val="007016C4"/>
    <w:rsid w:val="007033AE"/>
    <w:rsid w:val="0070443D"/>
    <w:rsid w:val="00704735"/>
    <w:rsid w:val="00705A43"/>
    <w:rsid w:val="0070699F"/>
    <w:rsid w:val="007069C3"/>
    <w:rsid w:val="007076E3"/>
    <w:rsid w:val="0070777D"/>
    <w:rsid w:val="0071124E"/>
    <w:rsid w:val="007121F9"/>
    <w:rsid w:val="007122FB"/>
    <w:rsid w:val="00712AD7"/>
    <w:rsid w:val="00713FBD"/>
    <w:rsid w:val="00714228"/>
    <w:rsid w:val="0071593D"/>
    <w:rsid w:val="00715E1B"/>
    <w:rsid w:val="00715F95"/>
    <w:rsid w:val="007177C4"/>
    <w:rsid w:val="00717968"/>
    <w:rsid w:val="00720F96"/>
    <w:rsid w:val="0072150B"/>
    <w:rsid w:val="00721ED2"/>
    <w:rsid w:val="007234AE"/>
    <w:rsid w:val="00723957"/>
    <w:rsid w:val="00723BDB"/>
    <w:rsid w:val="00723F30"/>
    <w:rsid w:val="007242A8"/>
    <w:rsid w:val="00724703"/>
    <w:rsid w:val="00724719"/>
    <w:rsid w:val="0072473E"/>
    <w:rsid w:val="00724A4F"/>
    <w:rsid w:val="007256D3"/>
    <w:rsid w:val="00725B89"/>
    <w:rsid w:val="00725BFB"/>
    <w:rsid w:val="00726A3D"/>
    <w:rsid w:val="00726BD5"/>
    <w:rsid w:val="00727424"/>
    <w:rsid w:val="00730B6F"/>
    <w:rsid w:val="00730CD5"/>
    <w:rsid w:val="00731393"/>
    <w:rsid w:val="00732291"/>
    <w:rsid w:val="00732CF1"/>
    <w:rsid w:val="00733B74"/>
    <w:rsid w:val="0073404F"/>
    <w:rsid w:val="00734786"/>
    <w:rsid w:val="00734AC5"/>
    <w:rsid w:val="007351E6"/>
    <w:rsid w:val="00735D22"/>
    <w:rsid w:val="00737647"/>
    <w:rsid w:val="007379A0"/>
    <w:rsid w:val="00737B85"/>
    <w:rsid w:val="00740197"/>
    <w:rsid w:val="00740CCD"/>
    <w:rsid w:val="00740F6A"/>
    <w:rsid w:val="007411EA"/>
    <w:rsid w:val="007418D2"/>
    <w:rsid w:val="00742B38"/>
    <w:rsid w:val="00743954"/>
    <w:rsid w:val="00743DBA"/>
    <w:rsid w:val="00744714"/>
    <w:rsid w:val="00744EE3"/>
    <w:rsid w:val="007454EF"/>
    <w:rsid w:val="0074558F"/>
    <w:rsid w:val="00745EC1"/>
    <w:rsid w:val="007464C9"/>
    <w:rsid w:val="007475F6"/>
    <w:rsid w:val="007478D6"/>
    <w:rsid w:val="00750061"/>
    <w:rsid w:val="007500B4"/>
    <w:rsid w:val="0075108E"/>
    <w:rsid w:val="00751BBC"/>
    <w:rsid w:val="00752819"/>
    <w:rsid w:val="00752D65"/>
    <w:rsid w:val="007547AB"/>
    <w:rsid w:val="00754CC1"/>
    <w:rsid w:val="0075533D"/>
    <w:rsid w:val="00755BCE"/>
    <w:rsid w:val="007571E9"/>
    <w:rsid w:val="00757A7A"/>
    <w:rsid w:val="00760094"/>
    <w:rsid w:val="0076086D"/>
    <w:rsid w:val="00761338"/>
    <w:rsid w:val="0076145A"/>
    <w:rsid w:val="00761F3A"/>
    <w:rsid w:val="00763850"/>
    <w:rsid w:val="0076439C"/>
    <w:rsid w:val="00764699"/>
    <w:rsid w:val="00765297"/>
    <w:rsid w:val="00765340"/>
    <w:rsid w:val="00765E64"/>
    <w:rsid w:val="00766581"/>
    <w:rsid w:val="00766589"/>
    <w:rsid w:val="0076669B"/>
    <w:rsid w:val="007676C9"/>
    <w:rsid w:val="00767950"/>
    <w:rsid w:val="00767E41"/>
    <w:rsid w:val="00770330"/>
    <w:rsid w:val="007706EC"/>
    <w:rsid w:val="0077225A"/>
    <w:rsid w:val="00772701"/>
    <w:rsid w:val="00772949"/>
    <w:rsid w:val="007729CA"/>
    <w:rsid w:val="00772A37"/>
    <w:rsid w:val="00772F42"/>
    <w:rsid w:val="00772F9F"/>
    <w:rsid w:val="00773440"/>
    <w:rsid w:val="00773B80"/>
    <w:rsid w:val="00773EFA"/>
    <w:rsid w:val="007740CD"/>
    <w:rsid w:val="007744D8"/>
    <w:rsid w:val="00774FE8"/>
    <w:rsid w:val="007753B1"/>
    <w:rsid w:val="00775F4D"/>
    <w:rsid w:val="00775F8C"/>
    <w:rsid w:val="0077625F"/>
    <w:rsid w:val="00777D94"/>
    <w:rsid w:val="00782194"/>
    <w:rsid w:val="00782CE4"/>
    <w:rsid w:val="00782F41"/>
    <w:rsid w:val="00783271"/>
    <w:rsid w:val="00783741"/>
    <w:rsid w:val="007839CE"/>
    <w:rsid w:val="00783A1E"/>
    <w:rsid w:val="0078426A"/>
    <w:rsid w:val="00784513"/>
    <w:rsid w:val="00784D68"/>
    <w:rsid w:val="00786C9C"/>
    <w:rsid w:val="00787106"/>
    <w:rsid w:val="00787D1B"/>
    <w:rsid w:val="00790527"/>
    <w:rsid w:val="00790B09"/>
    <w:rsid w:val="007918A8"/>
    <w:rsid w:val="00792031"/>
    <w:rsid w:val="00792813"/>
    <w:rsid w:val="00792D5B"/>
    <w:rsid w:val="00793BA5"/>
    <w:rsid w:val="00793EE9"/>
    <w:rsid w:val="00794B58"/>
    <w:rsid w:val="00794C21"/>
    <w:rsid w:val="00794E21"/>
    <w:rsid w:val="00795580"/>
    <w:rsid w:val="00796AAE"/>
    <w:rsid w:val="00796D6F"/>
    <w:rsid w:val="00797028"/>
    <w:rsid w:val="00797117"/>
    <w:rsid w:val="007973C8"/>
    <w:rsid w:val="0079787F"/>
    <w:rsid w:val="00797AE9"/>
    <w:rsid w:val="007A0180"/>
    <w:rsid w:val="007A06C6"/>
    <w:rsid w:val="007A08BA"/>
    <w:rsid w:val="007A0E60"/>
    <w:rsid w:val="007A12DE"/>
    <w:rsid w:val="007A2000"/>
    <w:rsid w:val="007A2285"/>
    <w:rsid w:val="007A2B70"/>
    <w:rsid w:val="007A33E7"/>
    <w:rsid w:val="007A3945"/>
    <w:rsid w:val="007A4430"/>
    <w:rsid w:val="007A4B2E"/>
    <w:rsid w:val="007A55BF"/>
    <w:rsid w:val="007A5CE4"/>
    <w:rsid w:val="007A6076"/>
    <w:rsid w:val="007A6BE1"/>
    <w:rsid w:val="007A7BB9"/>
    <w:rsid w:val="007A7E73"/>
    <w:rsid w:val="007B08C7"/>
    <w:rsid w:val="007B0A97"/>
    <w:rsid w:val="007B1A03"/>
    <w:rsid w:val="007B1B93"/>
    <w:rsid w:val="007B1E9A"/>
    <w:rsid w:val="007B23F3"/>
    <w:rsid w:val="007B242A"/>
    <w:rsid w:val="007B2466"/>
    <w:rsid w:val="007B2890"/>
    <w:rsid w:val="007B30F8"/>
    <w:rsid w:val="007B3AB2"/>
    <w:rsid w:val="007B4198"/>
    <w:rsid w:val="007B5562"/>
    <w:rsid w:val="007B5663"/>
    <w:rsid w:val="007B56AC"/>
    <w:rsid w:val="007B5B4F"/>
    <w:rsid w:val="007B6885"/>
    <w:rsid w:val="007B6ECA"/>
    <w:rsid w:val="007B75A0"/>
    <w:rsid w:val="007B7871"/>
    <w:rsid w:val="007B7D78"/>
    <w:rsid w:val="007C04DC"/>
    <w:rsid w:val="007C0540"/>
    <w:rsid w:val="007C0886"/>
    <w:rsid w:val="007C0D94"/>
    <w:rsid w:val="007C10D1"/>
    <w:rsid w:val="007C1345"/>
    <w:rsid w:val="007C1BE7"/>
    <w:rsid w:val="007C208C"/>
    <w:rsid w:val="007C32DD"/>
    <w:rsid w:val="007C3BCB"/>
    <w:rsid w:val="007C4348"/>
    <w:rsid w:val="007C4888"/>
    <w:rsid w:val="007C49A8"/>
    <w:rsid w:val="007C5B8D"/>
    <w:rsid w:val="007C6269"/>
    <w:rsid w:val="007C63C6"/>
    <w:rsid w:val="007C64BD"/>
    <w:rsid w:val="007C64DF"/>
    <w:rsid w:val="007C6BA6"/>
    <w:rsid w:val="007C6F7D"/>
    <w:rsid w:val="007C7274"/>
    <w:rsid w:val="007C73AE"/>
    <w:rsid w:val="007D16EB"/>
    <w:rsid w:val="007D22C7"/>
    <w:rsid w:val="007D419D"/>
    <w:rsid w:val="007D4DDB"/>
    <w:rsid w:val="007D50E7"/>
    <w:rsid w:val="007D5104"/>
    <w:rsid w:val="007D532A"/>
    <w:rsid w:val="007D54EE"/>
    <w:rsid w:val="007D55C6"/>
    <w:rsid w:val="007D5BAE"/>
    <w:rsid w:val="007D5EC7"/>
    <w:rsid w:val="007D6A5B"/>
    <w:rsid w:val="007D6BCA"/>
    <w:rsid w:val="007E0015"/>
    <w:rsid w:val="007E0372"/>
    <w:rsid w:val="007E03F6"/>
    <w:rsid w:val="007E096C"/>
    <w:rsid w:val="007E0B0E"/>
    <w:rsid w:val="007E1A79"/>
    <w:rsid w:val="007E2282"/>
    <w:rsid w:val="007E2ABA"/>
    <w:rsid w:val="007E2D3D"/>
    <w:rsid w:val="007E2E10"/>
    <w:rsid w:val="007E302C"/>
    <w:rsid w:val="007E30DA"/>
    <w:rsid w:val="007E3DF4"/>
    <w:rsid w:val="007E44AB"/>
    <w:rsid w:val="007E4B9F"/>
    <w:rsid w:val="007E523E"/>
    <w:rsid w:val="007E6312"/>
    <w:rsid w:val="007E66F7"/>
    <w:rsid w:val="007E68BF"/>
    <w:rsid w:val="007E7140"/>
    <w:rsid w:val="007E7FCF"/>
    <w:rsid w:val="007F04FF"/>
    <w:rsid w:val="007F07A8"/>
    <w:rsid w:val="007F09BC"/>
    <w:rsid w:val="007F1B57"/>
    <w:rsid w:val="007F1D68"/>
    <w:rsid w:val="007F34B3"/>
    <w:rsid w:val="007F354A"/>
    <w:rsid w:val="007F3D2B"/>
    <w:rsid w:val="007F43FC"/>
    <w:rsid w:val="007F471A"/>
    <w:rsid w:val="007F5310"/>
    <w:rsid w:val="007F60BE"/>
    <w:rsid w:val="007F630F"/>
    <w:rsid w:val="007F663D"/>
    <w:rsid w:val="007F67F0"/>
    <w:rsid w:val="007F6BA7"/>
    <w:rsid w:val="007F73FF"/>
    <w:rsid w:val="008004C2"/>
    <w:rsid w:val="00800B54"/>
    <w:rsid w:val="00800EBB"/>
    <w:rsid w:val="00803246"/>
    <w:rsid w:val="00803AA7"/>
    <w:rsid w:val="008041A9"/>
    <w:rsid w:val="0080591A"/>
    <w:rsid w:val="00805AA1"/>
    <w:rsid w:val="00806975"/>
    <w:rsid w:val="00807499"/>
    <w:rsid w:val="00807E8B"/>
    <w:rsid w:val="008106D9"/>
    <w:rsid w:val="00811096"/>
    <w:rsid w:val="0081111B"/>
    <w:rsid w:val="008119DD"/>
    <w:rsid w:val="00812CA5"/>
    <w:rsid w:val="00812DF3"/>
    <w:rsid w:val="0081302A"/>
    <w:rsid w:val="00813531"/>
    <w:rsid w:val="008143F6"/>
    <w:rsid w:val="00815204"/>
    <w:rsid w:val="00815AD7"/>
    <w:rsid w:val="00815D05"/>
    <w:rsid w:val="00815F6A"/>
    <w:rsid w:val="00816331"/>
    <w:rsid w:val="008169BD"/>
    <w:rsid w:val="008171B8"/>
    <w:rsid w:val="0081788C"/>
    <w:rsid w:val="00822F97"/>
    <w:rsid w:val="00823FF6"/>
    <w:rsid w:val="00823FF9"/>
    <w:rsid w:val="008243B7"/>
    <w:rsid w:val="008247A4"/>
    <w:rsid w:val="008253DE"/>
    <w:rsid w:val="00825A64"/>
    <w:rsid w:val="00825F10"/>
    <w:rsid w:val="00826FB5"/>
    <w:rsid w:val="00827D44"/>
    <w:rsid w:val="00830AAA"/>
    <w:rsid w:val="00831833"/>
    <w:rsid w:val="00831B26"/>
    <w:rsid w:val="00831D2B"/>
    <w:rsid w:val="00832214"/>
    <w:rsid w:val="00832743"/>
    <w:rsid w:val="00832933"/>
    <w:rsid w:val="00832A79"/>
    <w:rsid w:val="00832FF6"/>
    <w:rsid w:val="00835682"/>
    <w:rsid w:val="00835776"/>
    <w:rsid w:val="00836C7F"/>
    <w:rsid w:val="00836D84"/>
    <w:rsid w:val="008371A9"/>
    <w:rsid w:val="00840034"/>
    <w:rsid w:val="008405A9"/>
    <w:rsid w:val="008406E8"/>
    <w:rsid w:val="0084222C"/>
    <w:rsid w:val="008423C7"/>
    <w:rsid w:val="00842A99"/>
    <w:rsid w:val="00844E76"/>
    <w:rsid w:val="00844F2E"/>
    <w:rsid w:val="00846621"/>
    <w:rsid w:val="0085000A"/>
    <w:rsid w:val="008507AA"/>
    <w:rsid w:val="008509F6"/>
    <w:rsid w:val="00850ED3"/>
    <w:rsid w:val="008524B7"/>
    <w:rsid w:val="0085384F"/>
    <w:rsid w:val="0085388C"/>
    <w:rsid w:val="00854419"/>
    <w:rsid w:val="008547C1"/>
    <w:rsid w:val="00854E2D"/>
    <w:rsid w:val="00855E63"/>
    <w:rsid w:val="00856DEF"/>
    <w:rsid w:val="00860002"/>
    <w:rsid w:val="0086032C"/>
    <w:rsid w:val="00860484"/>
    <w:rsid w:val="00860880"/>
    <w:rsid w:val="00860B75"/>
    <w:rsid w:val="00860FC9"/>
    <w:rsid w:val="00861897"/>
    <w:rsid w:val="008626DF"/>
    <w:rsid w:val="0086289E"/>
    <w:rsid w:val="00862FB0"/>
    <w:rsid w:val="00863096"/>
    <w:rsid w:val="00863881"/>
    <w:rsid w:val="008641A7"/>
    <w:rsid w:val="0086475A"/>
    <w:rsid w:val="00864F5A"/>
    <w:rsid w:val="008650D8"/>
    <w:rsid w:val="00865DAB"/>
    <w:rsid w:val="00866A3B"/>
    <w:rsid w:val="00866AD6"/>
    <w:rsid w:val="0086740F"/>
    <w:rsid w:val="00871232"/>
    <w:rsid w:val="0087133F"/>
    <w:rsid w:val="008713C9"/>
    <w:rsid w:val="00871676"/>
    <w:rsid w:val="00871A89"/>
    <w:rsid w:val="00871C69"/>
    <w:rsid w:val="0087282E"/>
    <w:rsid w:val="00872A74"/>
    <w:rsid w:val="00872CC1"/>
    <w:rsid w:val="008736AB"/>
    <w:rsid w:val="00873C59"/>
    <w:rsid w:val="00873E70"/>
    <w:rsid w:val="00874159"/>
    <w:rsid w:val="0087418B"/>
    <w:rsid w:val="0087436C"/>
    <w:rsid w:val="00874436"/>
    <w:rsid w:val="00875ADC"/>
    <w:rsid w:val="00875F0B"/>
    <w:rsid w:val="00875F63"/>
    <w:rsid w:val="008761EC"/>
    <w:rsid w:val="008769C3"/>
    <w:rsid w:val="008810CD"/>
    <w:rsid w:val="00881219"/>
    <w:rsid w:val="00882460"/>
    <w:rsid w:val="00882D2B"/>
    <w:rsid w:val="008840D8"/>
    <w:rsid w:val="0088418F"/>
    <w:rsid w:val="008842B5"/>
    <w:rsid w:val="00884BD9"/>
    <w:rsid w:val="00884C86"/>
    <w:rsid w:val="0088528B"/>
    <w:rsid w:val="00885F32"/>
    <w:rsid w:val="0088641C"/>
    <w:rsid w:val="008869FA"/>
    <w:rsid w:val="00886A0D"/>
    <w:rsid w:val="00887930"/>
    <w:rsid w:val="00890C2A"/>
    <w:rsid w:val="00891D65"/>
    <w:rsid w:val="00891E61"/>
    <w:rsid w:val="008926CF"/>
    <w:rsid w:val="008942AB"/>
    <w:rsid w:val="00894918"/>
    <w:rsid w:val="00894C08"/>
    <w:rsid w:val="00895526"/>
    <w:rsid w:val="00896BB3"/>
    <w:rsid w:val="00896D8D"/>
    <w:rsid w:val="00897531"/>
    <w:rsid w:val="008A0225"/>
    <w:rsid w:val="008A02EE"/>
    <w:rsid w:val="008A1A34"/>
    <w:rsid w:val="008A1DF1"/>
    <w:rsid w:val="008A247E"/>
    <w:rsid w:val="008A24E9"/>
    <w:rsid w:val="008A3B86"/>
    <w:rsid w:val="008A4408"/>
    <w:rsid w:val="008A4CD8"/>
    <w:rsid w:val="008A5857"/>
    <w:rsid w:val="008A5E6A"/>
    <w:rsid w:val="008A7AEA"/>
    <w:rsid w:val="008B0F3B"/>
    <w:rsid w:val="008B29B9"/>
    <w:rsid w:val="008B2AA9"/>
    <w:rsid w:val="008B2B3B"/>
    <w:rsid w:val="008B2BC2"/>
    <w:rsid w:val="008B2BEC"/>
    <w:rsid w:val="008B3539"/>
    <w:rsid w:val="008B3EC9"/>
    <w:rsid w:val="008B4658"/>
    <w:rsid w:val="008B4F36"/>
    <w:rsid w:val="008B5DC5"/>
    <w:rsid w:val="008B617D"/>
    <w:rsid w:val="008B799B"/>
    <w:rsid w:val="008B7CDC"/>
    <w:rsid w:val="008C0366"/>
    <w:rsid w:val="008C142D"/>
    <w:rsid w:val="008C17D0"/>
    <w:rsid w:val="008C208C"/>
    <w:rsid w:val="008C2D45"/>
    <w:rsid w:val="008C2E7E"/>
    <w:rsid w:val="008C4BA8"/>
    <w:rsid w:val="008C6A45"/>
    <w:rsid w:val="008C7B13"/>
    <w:rsid w:val="008D02D9"/>
    <w:rsid w:val="008D0DDF"/>
    <w:rsid w:val="008D11E2"/>
    <w:rsid w:val="008D1264"/>
    <w:rsid w:val="008D196E"/>
    <w:rsid w:val="008D1DD7"/>
    <w:rsid w:val="008D2724"/>
    <w:rsid w:val="008D3692"/>
    <w:rsid w:val="008D4405"/>
    <w:rsid w:val="008D4853"/>
    <w:rsid w:val="008D55D1"/>
    <w:rsid w:val="008D5BC2"/>
    <w:rsid w:val="008D6FE2"/>
    <w:rsid w:val="008D770F"/>
    <w:rsid w:val="008E01FB"/>
    <w:rsid w:val="008E03B4"/>
    <w:rsid w:val="008E092C"/>
    <w:rsid w:val="008E11E2"/>
    <w:rsid w:val="008E1C6D"/>
    <w:rsid w:val="008E1FEC"/>
    <w:rsid w:val="008E340F"/>
    <w:rsid w:val="008E3C12"/>
    <w:rsid w:val="008E3C2E"/>
    <w:rsid w:val="008E4352"/>
    <w:rsid w:val="008E54AE"/>
    <w:rsid w:val="008E6847"/>
    <w:rsid w:val="008E686C"/>
    <w:rsid w:val="008E69D9"/>
    <w:rsid w:val="008F06BB"/>
    <w:rsid w:val="008F1189"/>
    <w:rsid w:val="008F138A"/>
    <w:rsid w:val="008F19AA"/>
    <w:rsid w:val="008F1B7A"/>
    <w:rsid w:val="008F3305"/>
    <w:rsid w:val="008F3EFE"/>
    <w:rsid w:val="008F52B7"/>
    <w:rsid w:val="008F52D8"/>
    <w:rsid w:val="008F566B"/>
    <w:rsid w:val="008F5E90"/>
    <w:rsid w:val="008F65EE"/>
    <w:rsid w:val="008F6A42"/>
    <w:rsid w:val="008F6BF6"/>
    <w:rsid w:val="008F7CD9"/>
    <w:rsid w:val="00901A3A"/>
    <w:rsid w:val="009024C7"/>
    <w:rsid w:val="009029FD"/>
    <w:rsid w:val="00902D1B"/>
    <w:rsid w:val="00903D6A"/>
    <w:rsid w:val="00904476"/>
    <w:rsid w:val="00905C86"/>
    <w:rsid w:val="0090649D"/>
    <w:rsid w:val="00906FFD"/>
    <w:rsid w:val="009102BC"/>
    <w:rsid w:val="0091096E"/>
    <w:rsid w:val="00910982"/>
    <w:rsid w:val="0091138E"/>
    <w:rsid w:val="0091257C"/>
    <w:rsid w:val="00912DCC"/>
    <w:rsid w:val="00913555"/>
    <w:rsid w:val="009138BF"/>
    <w:rsid w:val="00913BAD"/>
    <w:rsid w:val="0091408C"/>
    <w:rsid w:val="00914D0A"/>
    <w:rsid w:val="0091562A"/>
    <w:rsid w:val="009158D9"/>
    <w:rsid w:val="00915938"/>
    <w:rsid w:val="009168F9"/>
    <w:rsid w:val="00920083"/>
    <w:rsid w:val="00920287"/>
    <w:rsid w:val="00920587"/>
    <w:rsid w:val="009207FA"/>
    <w:rsid w:val="00921730"/>
    <w:rsid w:val="00921BC7"/>
    <w:rsid w:val="009238CF"/>
    <w:rsid w:val="0092397E"/>
    <w:rsid w:val="00923CFA"/>
    <w:rsid w:val="00924037"/>
    <w:rsid w:val="00924AAB"/>
    <w:rsid w:val="009258B5"/>
    <w:rsid w:val="00925E16"/>
    <w:rsid w:val="00925F93"/>
    <w:rsid w:val="0092702B"/>
    <w:rsid w:val="00927D08"/>
    <w:rsid w:val="0093011F"/>
    <w:rsid w:val="00930260"/>
    <w:rsid w:val="00932794"/>
    <w:rsid w:val="00932933"/>
    <w:rsid w:val="00932A2A"/>
    <w:rsid w:val="00932C5A"/>
    <w:rsid w:val="00932ED9"/>
    <w:rsid w:val="00933243"/>
    <w:rsid w:val="009334A1"/>
    <w:rsid w:val="00933E4E"/>
    <w:rsid w:val="00934058"/>
    <w:rsid w:val="00934625"/>
    <w:rsid w:val="00934CF2"/>
    <w:rsid w:val="00934F32"/>
    <w:rsid w:val="009356FF"/>
    <w:rsid w:val="00936DC1"/>
    <w:rsid w:val="00936E22"/>
    <w:rsid w:val="009371D1"/>
    <w:rsid w:val="00937577"/>
    <w:rsid w:val="009376D2"/>
    <w:rsid w:val="00937E7E"/>
    <w:rsid w:val="00940547"/>
    <w:rsid w:val="00940DF0"/>
    <w:rsid w:val="00941452"/>
    <w:rsid w:val="00943A5D"/>
    <w:rsid w:val="009446F8"/>
    <w:rsid w:val="0094496C"/>
    <w:rsid w:val="009452E4"/>
    <w:rsid w:val="009453B6"/>
    <w:rsid w:val="00946292"/>
    <w:rsid w:val="009466C4"/>
    <w:rsid w:val="0094713D"/>
    <w:rsid w:val="00947231"/>
    <w:rsid w:val="0094736A"/>
    <w:rsid w:val="009473F9"/>
    <w:rsid w:val="009477AD"/>
    <w:rsid w:val="00947C14"/>
    <w:rsid w:val="00950E23"/>
    <w:rsid w:val="00951299"/>
    <w:rsid w:val="00951C2E"/>
    <w:rsid w:val="009522B0"/>
    <w:rsid w:val="009523F7"/>
    <w:rsid w:val="00952408"/>
    <w:rsid w:val="00952DAC"/>
    <w:rsid w:val="00954A17"/>
    <w:rsid w:val="00955CBD"/>
    <w:rsid w:val="00955ED7"/>
    <w:rsid w:val="009560C8"/>
    <w:rsid w:val="009565AE"/>
    <w:rsid w:val="009565F3"/>
    <w:rsid w:val="0095693E"/>
    <w:rsid w:val="00957324"/>
    <w:rsid w:val="00957346"/>
    <w:rsid w:val="00960DAA"/>
    <w:rsid w:val="0096146E"/>
    <w:rsid w:val="00961C0F"/>
    <w:rsid w:val="00963A9F"/>
    <w:rsid w:val="00965B0A"/>
    <w:rsid w:val="00967912"/>
    <w:rsid w:val="00971570"/>
    <w:rsid w:val="00971A77"/>
    <w:rsid w:val="00971B0E"/>
    <w:rsid w:val="00971DB8"/>
    <w:rsid w:val="00972504"/>
    <w:rsid w:val="009725B6"/>
    <w:rsid w:val="00973608"/>
    <w:rsid w:val="009755A5"/>
    <w:rsid w:val="00975974"/>
    <w:rsid w:val="00975A31"/>
    <w:rsid w:val="00975FC2"/>
    <w:rsid w:val="0097693B"/>
    <w:rsid w:val="009771E0"/>
    <w:rsid w:val="00977E64"/>
    <w:rsid w:val="009801D3"/>
    <w:rsid w:val="009803D7"/>
    <w:rsid w:val="00980421"/>
    <w:rsid w:val="009817D0"/>
    <w:rsid w:val="00981E32"/>
    <w:rsid w:val="00981FA2"/>
    <w:rsid w:val="00982116"/>
    <w:rsid w:val="009827B8"/>
    <w:rsid w:val="009831C5"/>
    <w:rsid w:val="00984558"/>
    <w:rsid w:val="009847B2"/>
    <w:rsid w:val="009856A4"/>
    <w:rsid w:val="00985EC9"/>
    <w:rsid w:val="00986277"/>
    <w:rsid w:val="00986294"/>
    <w:rsid w:val="00986B57"/>
    <w:rsid w:val="0098773C"/>
    <w:rsid w:val="00987956"/>
    <w:rsid w:val="00987C1B"/>
    <w:rsid w:val="00990A47"/>
    <w:rsid w:val="00990D37"/>
    <w:rsid w:val="00990FB7"/>
    <w:rsid w:val="0099131F"/>
    <w:rsid w:val="009918D4"/>
    <w:rsid w:val="00991DBD"/>
    <w:rsid w:val="00992A07"/>
    <w:rsid w:val="00992DAC"/>
    <w:rsid w:val="00992EEE"/>
    <w:rsid w:val="009930C5"/>
    <w:rsid w:val="00993D27"/>
    <w:rsid w:val="00993EB5"/>
    <w:rsid w:val="00994235"/>
    <w:rsid w:val="00995BC6"/>
    <w:rsid w:val="009960B9"/>
    <w:rsid w:val="00996632"/>
    <w:rsid w:val="009968CA"/>
    <w:rsid w:val="009977A3"/>
    <w:rsid w:val="0099786F"/>
    <w:rsid w:val="009A01B5"/>
    <w:rsid w:val="009A0387"/>
    <w:rsid w:val="009A0A35"/>
    <w:rsid w:val="009A13EE"/>
    <w:rsid w:val="009A149B"/>
    <w:rsid w:val="009A1A80"/>
    <w:rsid w:val="009A2648"/>
    <w:rsid w:val="009A38B9"/>
    <w:rsid w:val="009A472C"/>
    <w:rsid w:val="009A4ABC"/>
    <w:rsid w:val="009A5AC5"/>
    <w:rsid w:val="009A71B8"/>
    <w:rsid w:val="009A7445"/>
    <w:rsid w:val="009A7940"/>
    <w:rsid w:val="009A7D11"/>
    <w:rsid w:val="009B03B0"/>
    <w:rsid w:val="009B0A01"/>
    <w:rsid w:val="009B0FDB"/>
    <w:rsid w:val="009B0FDF"/>
    <w:rsid w:val="009B22B4"/>
    <w:rsid w:val="009B28D2"/>
    <w:rsid w:val="009B3200"/>
    <w:rsid w:val="009B4B77"/>
    <w:rsid w:val="009B4DE6"/>
    <w:rsid w:val="009B5A91"/>
    <w:rsid w:val="009B5CB7"/>
    <w:rsid w:val="009B5E79"/>
    <w:rsid w:val="009B5F37"/>
    <w:rsid w:val="009B6289"/>
    <w:rsid w:val="009B79AA"/>
    <w:rsid w:val="009C05BA"/>
    <w:rsid w:val="009C09A4"/>
    <w:rsid w:val="009C0A3D"/>
    <w:rsid w:val="009C1E18"/>
    <w:rsid w:val="009C2CA3"/>
    <w:rsid w:val="009C3B66"/>
    <w:rsid w:val="009C5007"/>
    <w:rsid w:val="009C6302"/>
    <w:rsid w:val="009C67AF"/>
    <w:rsid w:val="009C6A90"/>
    <w:rsid w:val="009C7300"/>
    <w:rsid w:val="009D1C13"/>
    <w:rsid w:val="009D1DEA"/>
    <w:rsid w:val="009D3293"/>
    <w:rsid w:val="009D3CB5"/>
    <w:rsid w:val="009D3D96"/>
    <w:rsid w:val="009D5F62"/>
    <w:rsid w:val="009D5FEF"/>
    <w:rsid w:val="009E01C6"/>
    <w:rsid w:val="009E0541"/>
    <w:rsid w:val="009E1725"/>
    <w:rsid w:val="009E263E"/>
    <w:rsid w:val="009E2D4F"/>
    <w:rsid w:val="009E39A0"/>
    <w:rsid w:val="009E408B"/>
    <w:rsid w:val="009E49C2"/>
    <w:rsid w:val="009E4A29"/>
    <w:rsid w:val="009E4D8C"/>
    <w:rsid w:val="009E5AA6"/>
    <w:rsid w:val="009E5BAD"/>
    <w:rsid w:val="009E68AD"/>
    <w:rsid w:val="009E68BF"/>
    <w:rsid w:val="009E7856"/>
    <w:rsid w:val="009E786A"/>
    <w:rsid w:val="009F0B05"/>
    <w:rsid w:val="009F16F0"/>
    <w:rsid w:val="009F1BE0"/>
    <w:rsid w:val="009F28B7"/>
    <w:rsid w:val="009F30A0"/>
    <w:rsid w:val="009F35CE"/>
    <w:rsid w:val="009F47D3"/>
    <w:rsid w:val="009F4B83"/>
    <w:rsid w:val="009F4F76"/>
    <w:rsid w:val="009F511C"/>
    <w:rsid w:val="009F63B9"/>
    <w:rsid w:val="009F7912"/>
    <w:rsid w:val="009F7ACA"/>
    <w:rsid w:val="00A00848"/>
    <w:rsid w:val="00A00D0E"/>
    <w:rsid w:val="00A01175"/>
    <w:rsid w:val="00A01AB4"/>
    <w:rsid w:val="00A01B34"/>
    <w:rsid w:val="00A021C1"/>
    <w:rsid w:val="00A02612"/>
    <w:rsid w:val="00A02C36"/>
    <w:rsid w:val="00A03AB3"/>
    <w:rsid w:val="00A03F55"/>
    <w:rsid w:val="00A0401C"/>
    <w:rsid w:val="00A04201"/>
    <w:rsid w:val="00A05A77"/>
    <w:rsid w:val="00A05C42"/>
    <w:rsid w:val="00A05FEA"/>
    <w:rsid w:val="00A06141"/>
    <w:rsid w:val="00A0628B"/>
    <w:rsid w:val="00A07284"/>
    <w:rsid w:val="00A076E8"/>
    <w:rsid w:val="00A07B3A"/>
    <w:rsid w:val="00A10FAA"/>
    <w:rsid w:val="00A1146B"/>
    <w:rsid w:val="00A11FA2"/>
    <w:rsid w:val="00A12058"/>
    <w:rsid w:val="00A123F1"/>
    <w:rsid w:val="00A128B3"/>
    <w:rsid w:val="00A12B06"/>
    <w:rsid w:val="00A12F4D"/>
    <w:rsid w:val="00A13AD3"/>
    <w:rsid w:val="00A1420C"/>
    <w:rsid w:val="00A14D8B"/>
    <w:rsid w:val="00A1578D"/>
    <w:rsid w:val="00A16755"/>
    <w:rsid w:val="00A203AE"/>
    <w:rsid w:val="00A20940"/>
    <w:rsid w:val="00A20E86"/>
    <w:rsid w:val="00A2119C"/>
    <w:rsid w:val="00A21C93"/>
    <w:rsid w:val="00A222A9"/>
    <w:rsid w:val="00A227ED"/>
    <w:rsid w:val="00A229FB"/>
    <w:rsid w:val="00A22B46"/>
    <w:rsid w:val="00A23764"/>
    <w:rsid w:val="00A24306"/>
    <w:rsid w:val="00A24916"/>
    <w:rsid w:val="00A24BB2"/>
    <w:rsid w:val="00A24D38"/>
    <w:rsid w:val="00A24FEB"/>
    <w:rsid w:val="00A2516C"/>
    <w:rsid w:val="00A25459"/>
    <w:rsid w:val="00A255B5"/>
    <w:rsid w:val="00A2596C"/>
    <w:rsid w:val="00A25DE5"/>
    <w:rsid w:val="00A2622F"/>
    <w:rsid w:val="00A263B9"/>
    <w:rsid w:val="00A2650C"/>
    <w:rsid w:val="00A26663"/>
    <w:rsid w:val="00A269DF"/>
    <w:rsid w:val="00A26A4C"/>
    <w:rsid w:val="00A27853"/>
    <w:rsid w:val="00A27B67"/>
    <w:rsid w:val="00A30A24"/>
    <w:rsid w:val="00A30ECD"/>
    <w:rsid w:val="00A3103F"/>
    <w:rsid w:val="00A31970"/>
    <w:rsid w:val="00A31D6A"/>
    <w:rsid w:val="00A32531"/>
    <w:rsid w:val="00A32EE2"/>
    <w:rsid w:val="00A33DB6"/>
    <w:rsid w:val="00A340B1"/>
    <w:rsid w:val="00A34577"/>
    <w:rsid w:val="00A347AF"/>
    <w:rsid w:val="00A35E7F"/>
    <w:rsid w:val="00A36911"/>
    <w:rsid w:val="00A36960"/>
    <w:rsid w:val="00A371FF"/>
    <w:rsid w:val="00A37CE0"/>
    <w:rsid w:val="00A402EF"/>
    <w:rsid w:val="00A40765"/>
    <w:rsid w:val="00A41DBD"/>
    <w:rsid w:val="00A42B6A"/>
    <w:rsid w:val="00A43546"/>
    <w:rsid w:val="00A43D02"/>
    <w:rsid w:val="00A43DF7"/>
    <w:rsid w:val="00A4414C"/>
    <w:rsid w:val="00A442F6"/>
    <w:rsid w:val="00A448BB"/>
    <w:rsid w:val="00A44EF0"/>
    <w:rsid w:val="00A45023"/>
    <w:rsid w:val="00A4513B"/>
    <w:rsid w:val="00A464AA"/>
    <w:rsid w:val="00A467E6"/>
    <w:rsid w:val="00A47775"/>
    <w:rsid w:val="00A47D6C"/>
    <w:rsid w:val="00A51968"/>
    <w:rsid w:val="00A521A7"/>
    <w:rsid w:val="00A526A8"/>
    <w:rsid w:val="00A52FEA"/>
    <w:rsid w:val="00A53205"/>
    <w:rsid w:val="00A53B4A"/>
    <w:rsid w:val="00A54540"/>
    <w:rsid w:val="00A54596"/>
    <w:rsid w:val="00A5489F"/>
    <w:rsid w:val="00A55182"/>
    <w:rsid w:val="00A57223"/>
    <w:rsid w:val="00A57CFB"/>
    <w:rsid w:val="00A60918"/>
    <w:rsid w:val="00A61028"/>
    <w:rsid w:val="00A616B7"/>
    <w:rsid w:val="00A62A78"/>
    <w:rsid w:val="00A62ED8"/>
    <w:rsid w:val="00A62EFB"/>
    <w:rsid w:val="00A63281"/>
    <w:rsid w:val="00A63CF5"/>
    <w:rsid w:val="00A64344"/>
    <w:rsid w:val="00A653D7"/>
    <w:rsid w:val="00A654AA"/>
    <w:rsid w:val="00A6563B"/>
    <w:rsid w:val="00A65DE4"/>
    <w:rsid w:val="00A66141"/>
    <w:rsid w:val="00A66A3D"/>
    <w:rsid w:val="00A66A4F"/>
    <w:rsid w:val="00A66C0C"/>
    <w:rsid w:val="00A6745C"/>
    <w:rsid w:val="00A677A5"/>
    <w:rsid w:val="00A67AA9"/>
    <w:rsid w:val="00A70438"/>
    <w:rsid w:val="00A7114A"/>
    <w:rsid w:val="00A71306"/>
    <w:rsid w:val="00A713A9"/>
    <w:rsid w:val="00A716A1"/>
    <w:rsid w:val="00A71DCB"/>
    <w:rsid w:val="00A720B1"/>
    <w:rsid w:val="00A72887"/>
    <w:rsid w:val="00A72916"/>
    <w:rsid w:val="00A72F36"/>
    <w:rsid w:val="00A73ECA"/>
    <w:rsid w:val="00A74CA4"/>
    <w:rsid w:val="00A75B71"/>
    <w:rsid w:val="00A75D11"/>
    <w:rsid w:val="00A76CF4"/>
    <w:rsid w:val="00A774C0"/>
    <w:rsid w:val="00A77D92"/>
    <w:rsid w:val="00A80D60"/>
    <w:rsid w:val="00A81471"/>
    <w:rsid w:val="00A81938"/>
    <w:rsid w:val="00A83031"/>
    <w:rsid w:val="00A83ED2"/>
    <w:rsid w:val="00A845D8"/>
    <w:rsid w:val="00A85135"/>
    <w:rsid w:val="00A8538D"/>
    <w:rsid w:val="00A85905"/>
    <w:rsid w:val="00A85F85"/>
    <w:rsid w:val="00A85FFF"/>
    <w:rsid w:val="00A86277"/>
    <w:rsid w:val="00A8659A"/>
    <w:rsid w:val="00A87193"/>
    <w:rsid w:val="00A90937"/>
    <w:rsid w:val="00A9121A"/>
    <w:rsid w:val="00A92170"/>
    <w:rsid w:val="00A92505"/>
    <w:rsid w:val="00A93448"/>
    <w:rsid w:val="00A93500"/>
    <w:rsid w:val="00A93EB3"/>
    <w:rsid w:val="00A943DD"/>
    <w:rsid w:val="00A9554E"/>
    <w:rsid w:val="00A95705"/>
    <w:rsid w:val="00A95716"/>
    <w:rsid w:val="00A957AE"/>
    <w:rsid w:val="00A95C6A"/>
    <w:rsid w:val="00A96058"/>
    <w:rsid w:val="00A96793"/>
    <w:rsid w:val="00A971E2"/>
    <w:rsid w:val="00A97525"/>
    <w:rsid w:val="00A975D2"/>
    <w:rsid w:val="00A9761C"/>
    <w:rsid w:val="00A97AF6"/>
    <w:rsid w:val="00A97EFA"/>
    <w:rsid w:val="00AA0556"/>
    <w:rsid w:val="00AA0876"/>
    <w:rsid w:val="00AA2177"/>
    <w:rsid w:val="00AA22B7"/>
    <w:rsid w:val="00AA265B"/>
    <w:rsid w:val="00AA29E7"/>
    <w:rsid w:val="00AA34FC"/>
    <w:rsid w:val="00AA36C1"/>
    <w:rsid w:val="00AA3948"/>
    <w:rsid w:val="00AA3CAC"/>
    <w:rsid w:val="00AA4085"/>
    <w:rsid w:val="00AA4340"/>
    <w:rsid w:val="00AA4B37"/>
    <w:rsid w:val="00AA5273"/>
    <w:rsid w:val="00AA57B2"/>
    <w:rsid w:val="00AA6790"/>
    <w:rsid w:val="00AA6897"/>
    <w:rsid w:val="00AA6C15"/>
    <w:rsid w:val="00AA7C2D"/>
    <w:rsid w:val="00AA7F8F"/>
    <w:rsid w:val="00AB02CE"/>
    <w:rsid w:val="00AB0486"/>
    <w:rsid w:val="00AB13EA"/>
    <w:rsid w:val="00AB1D08"/>
    <w:rsid w:val="00AB2332"/>
    <w:rsid w:val="00AB3170"/>
    <w:rsid w:val="00AB3206"/>
    <w:rsid w:val="00AB332E"/>
    <w:rsid w:val="00AB45A5"/>
    <w:rsid w:val="00AB4C7A"/>
    <w:rsid w:val="00AB4EE3"/>
    <w:rsid w:val="00AB527F"/>
    <w:rsid w:val="00AB72C7"/>
    <w:rsid w:val="00AB7D60"/>
    <w:rsid w:val="00AB7FD1"/>
    <w:rsid w:val="00AC30BC"/>
    <w:rsid w:val="00AC3434"/>
    <w:rsid w:val="00AC3A5C"/>
    <w:rsid w:val="00AC44A6"/>
    <w:rsid w:val="00AC4797"/>
    <w:rsid w:val="00AC4AA1"/>
    <w:rsid w:val="00AC5920"/>
    <w:rsid w:val="00AC677D"/>
    <w:rsid w:val="00AC7389"/>
    <w:rsid w:val="00AC77DA"/>
    <w:rsid w:val="00AC7EB7"/>
    <w:rsid w:val="00AD07C7"/>
    <w:rsid w:val="00AD159D"/>
    <w:rsid w:val="00AD1B21"/>
    <w:rsid w:val="00AD1B42"/>
    <w:rsid w:val="00AD1E48"/>
    <w:rsid w:val="00AD21DA"/>
    <w:rsid w:val="00AD247F"/>
    <w:rsid w:val="00AD30DA"/>
    <w:rsid w:val="00AD4312"/>
    <w:rsid w:val="00AD46CD"/>
    <w:rsid w:val="00AD6C59"/>
    <w:rsid w:val="00AD7301"/>
    <w:rsid w:val="00AD77C5"/>
    <w:rsid w:val="00AD7B7D"/>
    <w:rsid w:val="00AE0310"/>
    <w:rsid w:val="00AE0838"/>
    <w:rsid w:val="00AE0C72"/>
    <w:rsid w:val="00AE0E43"/>
    <w:rsid w:val="00AE0EFA"/>
    <w:rsid w:val="00AE10E4"/>
    <w:rsid w:val="00AE24E9"/>
    <w:rsid w:val="00AE25BF"/>
    <w:rsid w:val="00AE30BA"/>
    <w:rsid w:val="00AE37B6"/>
    <w:rsid w:val="00AE46F8"/>
    <w:rsid w:val="00AE4E23"/>
    <w:rsid w:val="00AE56E0"/>
    <w:rsid w:val="00AE5C82"/>
    <w:rsid w:val="00AE6063"/>
    <w:rsid w:val="00AE670D"/>
    <w:rsid w:val="00AE6DBA"/>
    <w:rsid w:val="00AE72DC"/>
    <w:rsid w:val="00AE7975"/>
    <w:rsid w:val="00AE7D96"/>
    <w:rsid w:val="00AF0612"/>
    <w:rsid w:val="00AF099E"/>
    <w:rsid w:val="00AF18F2"/>
    <w:rsid w:val="00AF221D"/>
    <w:rsid w:val="00AF2CF5"/>
    <w:rsid w:val="00AF2E72"/>
    <w:rsid w:val="00AF2E7B"/>
    <w:rsid w:val="00AF3588"/>
    <w:rsid w:val="00AF380B"/>
    <w:rsid w:val="00AF3A36"/>
    <w:rsid w:val="00AF3CC4"/>
    <w:rsid w:val="00AF51DE"/>
    <w:rsid w:val="00AF6B40"/>
    <w:rsid w:val="00AF6BEA"/>
    <w:rsid w:val="00B0060C"/>
    <w:rsid w:val="00B009D7"/>
    <w:rsid w:val="00B00DD8"/>
    <w:rsid w:val="00B018E4"/>
    <w:rsid w:val="00B0202B"/>
    <w:rsid w:val="00B03068"/>
    <w:rsid w:val="00B031FE"/>
    <w:rsid w:val="00B03313"/>
    <w:rsid w:val="00B045D2"/>
    <w:rsid w:val="00B04F86"/>
    <w:rsid w:val="00B05E32"/>
    <w:rsid w:val="00B05F10"/>
    <w:rsid w:val="00B06B31"/>
    <w:rsid w:val="00B07063"/>
    <w:rsid w:val="00B10845"/>
    <w:rsid w:val="00B109D5"/>
    <w:rsid w:val="00B10BED"/>
    <w:rsid w:val="00B114EE"/>
    <w:rsid w:val="00B11BE9"/>
    <w:rsid w:val="00B11F82"/>
    <w:rsid w:val="00B12320"/>
    <w:rsid w:val="00B12532"/>
    <w:rsid w:val="00B13079"/>
    <w:rsid w:val="00B13DB9"/>
    <w:rsid w:val="00B13E8D"/>
    <w:rsid w:val="00B15196"/>
    <w:rsid w:val="00B1590E"/>
    <w:rsid w:val="00B15D58"/>
    <w:rsid w:val="00B16671"/>
    <w:rsid w:val="00B16979"/>
    <w:rsid w:val="00B1698C"/>
    <w:rsid w:val="00B16D8F"/>
    <w:rsid w:val="00B16F0C"/>
    <w:rsid w:val="00B170E5"/>
    <w:rsid w:val="00B2109A"/>
    <w:rsid w:val="00B22150"/>
    <w:rsid w:val="00B230C2"/>
    <w:rsid w:val="00B243FA"/>
    <w:rsid w:val="00B24FCF"/>
    <w:rsid w:val="00B2519C"/>
    <w:rsid w:val="00B2631E"/>
    <w:rsid w:val="00B27032"/>
    <w:rsid w:val="00B276DF"/>
    <w:rsid w:val="00B3069E"/>
    <w:rsid w:val="00B30B7E"/>
    <w:rsid w:val="00B31075"/>
    <w:rsid w:val="00B31747"/>
    <w:rsid w:val="00B32957"/>
    <w:rsid w:val="00B32D62"/>
    <w:rsid w:val="00B33051"/>
    <w:rsid w:val="00B330E3"/>
    <w:rsid w:val="00B335FA"/>
    <w:rsid w:val="00B33B6B"/>
    <w:rsid w:val="00B33EA3"/>
    <w:rsid w:val="00B34437"/>
    <w:rsid w:val="00B34DF1"/>
    <w:rsid w:val="00B354C9"/>
    <w:rsid w:val="00B35600"/>
    <w:rsid w:val="00B3601E"/>
    <w:rsid w:val="00B364C2"/>
    <w:rsid w:val="00B368B6"/>
    <w:rsid w:val="00B36F3D"/>
    <w:rsid w:val="00B4059D"/>
    <w:rsid w:val="00B40DE9"/>
    <w:rsid w:val="00B421F1"/>
    <w:rsid w:val="00B42666"/>
    <w:rsid w:val="00B434EE"/>
    <w:rsid w:val="00B43652"/>
    <w:rsid w:val="00B43810"/>
    <w:rsid w:val="00B43A06"/>
    <w:rsid w:val="00B43D91"/>
    <w:rsid w:val="00B43ECE"/>
    <w:rsid w:val="00B43FC0"/>
    <w:rsid w:val="00B44157"/>
    <w:rsid w:val="00B446E3"/>
    <w:rsid w:val="00B44A4F"/>
    <w:rsid w:val="00B44C6E"/>
    <w:rsid w:val="00B467A2"/>
    <w:rsid w:val="00B467A9"/>
    <w:rsid w:val="00B46DB6"/>
    <w:rsid w:val="00B46EFE"/>
    <w:rsid w:val="00B470D2"/>
    <w:rsid w:val="00B51AEC"/>
    <w:rsid w:val="00B525C8"/>
    <w:rsid w:val="00B529FF"/>
    <w:rsid w:val="00B5419F"/>
    <w:rsid w:val="00B54DF1"/>
    <w:rsid w:val="00B5533A"/>
    <w:rsid w:val="00B55371"/>
    <w:rsid w:val="00B55AA3"/>
    <w:rsid w:val="00B56DB3"/>
    <w:rsid w:val="00B57B20"/>
    <w:rsid w:val="00B6102C"/>
    <w:rsid w:val="00B61134"/>
    <w:rsid w:val="00B61377"/>
    <w:rsid w:val="00B620DB"/>
    <w:rsid w:val="00B622BD"/>
    <w:rsid w:val="00B62A7E"/>
    <w:rsid w:val="00B63138"/>
    <w:rsid w:val="00B633FA"/>
    <w:rsid w:val="00B634FF"/>
    <w:rsid w:val="00B63899"/>
    <w:rsid w:val="00B6426A"/>
    <w:rsid w:val="00B64F90"/>
    <w:rsid w:val="00B65086"/>
    <w:rsid w:val="00B65218"/>
    <w:rsid w:val="00B65EA7"/>
    <w:rsid w:val="00B663FD"/>
    <w:rsid w:val="00B664EB"/>
    <w:rsid w:val="00B66C98"/>
    <w:rsid w:val="00B671B4"/>
    <w:rsid w:val="00B6748D"/>
    <w:rsid w:val="00B67838"/>
    <w:rsid w:val="00B67B3E"/>
    <w:rsid w:val="00B70099"/>
    <w:rsid w:val="00B7045A"/>
    <w:rsid w:val="00B705A9"/>
    <w:rsid w:val="00B7078F"/>
    <w:rsid w:val="00B70818"/>
    <w:rsid w:val="00B70821"/>
    <w:rsid w:val="00B712BF"/>
    <w:rsid w:val="00B71B3D"/>
    <w:rsid w:val="00B720AA"/>
    <w:rsid w:val="00B7213B"/>
    <w:rsid w:val="00B72903"/>
    <w:rsid w:val="00B72CEB"/>
    <w:rsid w:val="00B7385D"/>
    <w:rsid w:val="00B74162"/>
    <w:rsid w:val="00B74783"/>
    <w:rsid w:val="00B74A61"/>
    <w:rsid w:val="00B75683"/>
    <w:rsid w:val="00B75D57"/>
    <w:rsid w:val="00B767A9"/>
    <w:rsid w:val="00B76839"/>
    <w:rsid w:val="00B76893"/>
    <w:rsid w:val="00B76B69"/>
    <w:rsid w:val="00B776BC"/>
    <w:rsid w:val="00B77F44"/>
    <w:rsid w:val="00B8027C"/>
    <w:rsid w:val="00B80E15"/>
    <w:rsid w:val="00B81480"/>
    <w:rsid w:val="00B81730"/>
    <w:rsid w:val="00B819FE"/>
    <w:rsid w:val="00B82756"/>
    <w:rsid w:val="00B82D12"/>
    <w:rsid w:val="00B8387E"/>
    <w:rsid w:val="00B83A6C"/>
    <w:rsid w:val="00B83C1A"/>
    <w:rsid w:val="00B84367"/>
    <w:rsid w:val="00B8482F"/>
    <w:rsid w:val="00B8494D"/>
    <w:rsid w:val="00B84F71"/>
    <w:rsid w:val="00B85195"/>
    <w:rsid w:val="00B856D8"/>
    <w:rsid w:val="00B85A38"/>
    <w:rsid w:val="00B85E27"/>
    <w:rsid w:val="00B863AF"/>
    <w:rsid w:val="00B86A95"/>
    <w:rsid w:val="00B86AC5"/>
    <w:rsid w:val="00B86C2B"/>
    <w:rsid w:val="00B87219"/>
    <w:rsid w:val="00B87F0E"/>
    <w:rsid w:val="00B90B47"/>
    <w:rsid w:val="00B90C3F"/>
    <w:rsid w:val="00B90D2B"/>
    <w:rsid w:val="00B90E2F"/>
    <w:rsid w:val="00B90FAB"/>
    <w:rsid w:val="00B9130F"/>
    <w:rsid w:val="00B91BB6"/>
    <w:rsid w:val="00B926E2"/>
    <w:rsid w:val="00B938EA"/>
    <w:rsid w:val="00B94151"/>
    <w:rsid w:val="00B94FB8"/>
    <w:rsid w:val="00B959BD"/>
    <w:rsid w:val="00B9702C"/>
    <w:rsid w:val="00B9774B"/>
    <w:rsid w:val="00BA0C58"/>
    <w:rsid w:val="00BA17A9"/>
    <w:rsid w:val="00BA1B16"/>
    <w:rsid w:val="00BA1BB5"/>
    <w:rsid w:val="00BA203F"/>
    <w:rsid w:val="00BA323F"/>
    <w:rsid w:val="00BA53ED"/>
    <w:rsid w:val="00BA5E10"/>
    <w:rsid w:val="00BA61D3"/>
    <w:rsid w:val="00BA6DE5"/>
    <w:rsid w:val="00BA74EC"/>
    <w:rsid w:val="00BA7983"/>
    <w:rsid w:val="00BB043F"/>
    <w:rsid w:val="00BB0879"/>
    <w:rsid w:val="00BB12E3"/>
    <w:rsid w:val="00BB2167"/>
    <w:rsid w:val="00BB22EB"/>
    <w:rsid w:val="00BB2546"/>
    <w:rsid w:val="00BB2603"/>
    <w:rsid w:val="00BB39D1"/>
    <w:rsid w:val="00BB3BE0"/>
    <w:rsid w:val="00BB3C70"/>
    <w:rsid w:val="00BB400E"/>
    <w:rsid w:val="00BB4327"/>
    <w:rsid w:val="00BB4566"/>
    <w:rsid w:val="00BB5704"/>
    <w:rsid w:val="00BB5EA5"/>
    <w:rsid w:val="00BB64B4"/>
    <w:rsid w:val="00BB657A"/>
    <w:rsid w:val="00BB6687"/>
    <w:rsid w:val="00BB721D"/>
    <w:rsid w:val="00BB76A1"/>
    <w:rsid w:val="00BC05E9"/>
    <w:rsid w:val="00BC1F54"/>
    <w:rsid w:val="00BC1FBB"/>
    <w:rsid w:val="00BC20BB"/>
    <w:rsid w:val="00BC2328"/>
    <w:rsid w:val="00BC32CA"/>
    <w:rsid w:val="00BC3CB0"/>
    <w:rsid w:val="00BC3ED3"/>
    <w:rsid w:val="00BC4183"/>
    <w:rsid w:val="00BC43A3"/>
    <w:rsid w:val="00BC46C6"/>
    <w:rsid w:val="00BC485F"/>
    <w:rsid w:val="00BC4B82"/>
    <w:rsid w:val="00BC54BB"/>
    <w:rsid w:val="00BC62FC"/>
    <w:rsid w:val="00BC6366"/>
    <w:rsid w:val="00BC6511"/>
    <w:rsid w:val="00BC6B70"/>
    <w:rsid w:val="00BC6CD5"/>
    <w:rsid w:val="00BC6E7E"/>
    <w:rsid w:val="00BC729E"/>
    <w:rsid w:val="00BD0239"/>
    <w:rsid w:val="00BD0D3F"/>
    <w:rsid w:val="00BD100D"/>
    <w:rsid w:val="00BD1310"/>
    <w:rsid w:val="00BD1513"/>
    <w:rsid w:val="00BD1773"/>
    <w:rsid w:val="00BD2AA1"/>
    <w:rsid w:val="00BD2E11"/>
    <w:rsid w:val="00BD345B"/>
    <w:rsid w:val="00BD37A5"/>
    <w:rsid w:val="00BD3D39"/>
    <w:rsid w:val="00BD3EDB"/>
    <w:rsid w:val="00BD45E7"/>
    <w:rsid w:val="00BD528B"/>
    <w:rsid w:val="00BD5A39"/>
    <w:rsid w:val="00BD5CDC"/>
    <w:rsid w:val="00BD5D2B"/>
    <w:rsid w:val="00BD620E"/>
    <w:rsid w:val="00BD7CEB"/>
    <w:rsid w:val="00BE00FF"/>
    <w:rsid w:val="00BE0A55"/>
    <w:rsid w:val="00BE1A44"/>
    <w:rsid w:val="00BE3469"/>
    <w:rsid w:val="00BE3A1E"/>
    <w:rsid w:val="00BE3E5B"/>
    <w:rsid w:val="00BE3EBE"/>
    <w:rsid w:val="00BE4321"/>
    <w:rsid w:val="00BE43F0"/>
    <w:rsid w:val="00BE4BC4"/>
    <w:rsid w:val="00BE552D"/>
    <w:rsid w:val="00BE6323"/>
    <w:rsid w:val="00BE6591"/>
    <w:rsid w:val="00BE69AD"/>
    <w:rsid w:val="00BF0952"/>
    <w:rsid w:val="00BF0B47"/>
    <w:rsid w:val="00BF0CD4"/>
    <w:rsid w:val="00BF2CED"/>
    <w:rsid w:val="00BF2F01"/>
    <w:rsid w:val="00BF344E"/>
    <w:rsid w:val="00BF3B1D"/>
    <w:rsid w:val="00BF3F51"/>
    <w:rsid w:val="00BF47A8"/>
    <w:rsid w:val="00BF58F0"/>
    <w:rsid w:val="00BF6578"/>
    <w:rsid w:val="00BF68CF"/>
    <w:rsid w:val="00BF754A"/>
    <w:rsid w:val="00BF764E"/>
    <w:rsid w:val="00BF79EE"/>
    <w:rsid w:val="00BF7AC8"/>
    <w:rsid w:val="00C00472"/>
    <w:rsid w:val="00C0197E"/>
    <w:rsid w:val="00C01B97"/>
    <w:rsid w:val="00C0292F"/>
    <w:rsid w:val="00C02A7D"/>
    <w:rsid w:val="00C03E83"/>
    <w:rsid w:val="00C0420A"/>
    <w:rsid w:val="00C042AB"/>
    <w:rsid w:val="00C043AF"/>
    <w:rsid w:val="00C04A09"/>
    <w:rsid w:val="00C04D22"/>
    <w:rsid w:val="00C05323"/>
    <w:rsid w:val="00C05A4B"/>
    <w:rsid w:val="00C061CD"/>
    <w:rsid w:val="00C063A4"/>
    <w:rsid w:val="00C065D6"/>
    <w:rsid w:val="00C06614"/>
    <w:rsid w:val="00C07822"/>
    <w:rsid w:val="00C1062B"/>
    <w:rsid w:val="00C1151A"/>
    <w:rsid w:val="00C11902"/>
    <w:rsid w:val="00C11B81"/>
    <w:rsid w:val="00C13394"/>
    <w:rsid w:val="00C1371E"/>
    <w:rsid w:val="00C1449D"/>
    <w:rsid w:val="00C147BE"/>
    <w:rsid w:val="00C15E98"/>
    <w:rsid w:val="00C173A1"/>
    <w:rsid w:val="00C17BB6"/>
    <w:rsid w:val="00C17EAD"/>
    <w:rsid w:val="00C2032A"/>
    <w:rsid w:val="00C20BC6"/>
    <w:rsid w:val="00C20C89"/>
    <w:rsid w:val="00C2153C"/>
    <w:rsid w:val="00C22D60"/>
    <w:rsid w:val="00C22EA4"/>
    <w:rsid w:val="00C2335A"/>
    <w:rsid w:val="00C241A5"/>
    <w:rsid w:val="00C244BA"/>
    <w:rsid w:val="00C24867"/>
    <w:rsid w:val="00C26343"/>
    <w:rsid w:val="00C26AFD"/>
    <w:rsid w:val="00C26FFA"/>
    <w:rsid w:val="00C275E7"/>
    <w:rsid w:val="00C27AD0"/>
    <w:rsid w:val="00C315CB"/>
    <w:rsid w:val="00C31CB7"/>
    <w:rsid w:val="00C322F8"/>
    <w:rsid w:val="00C3323F"/>
    <w:rsid w:val="00C332A3"/>
    <w:rsid w:val="00C3351B"/>
    <w:rsid w:val="00C33786"/>
    <w:rsid w:val="00C34263"/>
    <w:rsid w:val="00C3464F"/>
    <w:rsid w:val="00C3491A"/>
    <w:rsid w:val="00C34A6E"/>
    <w:rsid w:val="00C34B7E"/>
    <w:rsid w:val="00C34C41"/>
    <w:rsid w:val="00C34C81"/>
    <w:rsid w:val="00C34FD3"/>
    <w:rsid w:val="00C36245"/>
    <w:rsid w:val="00C364B2"/>
    <w:rsid w:val="00C366BF"/>
    <w:rsid w:val="00C3774F"/>
    <w:rsid w:val="00C40319"/>
    <w:rsid w:val="00C40430"/>
    <w:rsid w:val="00C406AE"/>
    <w:rsid w:val="00C40938"/>
    <w:rsid w:val="00C40B12"/>
    <w:rsid w:val="00C40E43"/>
    <w:rsid w:val="00C42472"/>
    <w:rsid w:val="00C42E1B"/>
    <w:rsid w:val="00C42F0A"/>
    <w:rsid w:val="00C43D04"/>
    <w:rsid w:val="00C4415E"/>
    <w:rsid w:val="00C44B8D"/>
    <w:rsid w:val="00C44E9F"/>
    <w:rsid w:val="00C453A9"/>
    <w:rsid w:val="00C4593D"/>
    <w:rsid w:val="00C46428"/>
    <w:rsid w:val="00C46697"/>
    <w:rsid w:val="00C46B32"/>
    <w:rsid w:val="00C50FB3"/>
    <w:rsid w:val="00C5284C"/>
    <w:rsid w:val="00C53AC2"/>
    <w:rsid w:val="00C550D2"/>
    <w:rsid w:val="00C55443"/>
    <w:rsid w:val="00C56426"/>
    <w:rsid w:val="00C56482"/>
    <w:rsid w:val="00C57503"/>
    <w:rsid w:val="00C57AA8"/>
    <w:rsid w:val="00C60063"/>
    <w:rsid w:val="00C6129D"/>
    <w:rsid w:val="00C61AC2"/>
    <w:rsid w:val="00C63454"/>
    <w:rsid w:val="00C637D7"/>
    <w:rsid w:val="00C6408E"/>
    <w:rsid w:val="00C64943"/>
    <w:rsid w:val="00C64975"/>
    <w:rsid w:val="00C64995"/>
    <w:rsid w:val="00C64D6A"/>
    <w:rsid w:val="00C65903"/>
    <w:rsid w:val="00C65B5B"/>
    <w:rsid w:val="00C66866"/>
    <w:rsid w:val="00C669CB"/>
    <w:rsid w:val="00C66E3B"/>
    <w:rsid w:val="00C66EC2"/>
    <w:rsid w:val="00C67626"/>
    <w:rsid w:val="00C67AC7"/>
    <w:rsid w:val="00C67ED7"/>
    <w:rsid w:val="00C7055A"/>
    <w:rsid w:val="00C709F3"/>
    <w:rsid w:val="00C70E4E"/>
    <w:rsid w:val="00C7386B"/>
    <w:rsid w:val="00C74797"/>
    <w:rsid w:val="00C749E2"/>
    <w:rsid w:val="00C74D01"/>
    <w:rsid w:val="00C75E60"/>
    <w:rsid w:val="00C7645E"/>
    <w:rsid w:val="00C77B06"/>
    <w:rsid w:val="00C77FF9"/>
    <w:rsid w:val="00C80822"/>
    <w:rsid w:val="00C80D7E"/>
    <w:rsid w:val="00C813D8"/>
    <w:rsid w:val="00C81AAD"/>
    <w:rsid w:val="00C829A5"/>
    <w:rsid w:val="00C82D02"/>
    <w:rsid w:val="00C82D18"/>
    <w:rsid w:val="00C8369F"/>
    <w:rsid w:val="00C8377A"/>
    <w:rsid w:val="00C848B1"/>
    <w:rsid w:val="00C8518E"/>
    <w:rsid w:val="00C8567B"/>
    <w:rsid w:val="00C85736"/>
    <w:rsid w:val="00C85E75"/>
    <w:rsid w:val="00C86875"/>
    <w:rsid w:val="00C8698C"/>
    <w:rsid w:val="00C86DF8"/>
    <w:rsid w:val="00C86E38"/>
    <w:rsid w:val="00C86E51"/>
    <w:rsid w:val="00C908A6"/>
    <w:rsid w:val="00C91420"/>
    <w:rsid w:val="00C9191A"/>
    <w:rsid w:val="00C91EB9"/>
    <w:rsid w:val="00C9296A"/>
    <w:rsid w:val="00C93059"/>
    <w:rsid w:val="00C9348E"/>
    <w:rsid w:val="00C93DA9"/>
    <w:rsid w:val="00C93E05"/>
    <w:rsid w:val="00C9418A"/>
    <w:rsid w:val="00C945AC"/>
    <w:rsid w:val="00C95227"/>
    <w:rsid w:val="00C9582A"/>
    <w:rsid w:val="00C95875"/>
    <w:rsid w:val="00C95968"/>
    <w:rsid w:val="00C95DA5"/>
    <w:rsid w:val="00C96980"/>
    <w:rsid w:val="00C96E5E"/>
    <w:rsid w:val="00C97E8C"/>
    <w:rsid w:val="00CA0AB0"/>
    <w:rsid w:val="00CA1AAB"/>
    <w:rsid w:val="00CA1B61"/>
    <w:rsid w:val="00CA2246"/>
    <w:rsid w:val="00CA26E3"/>
    <w:rsid w:val="00CA2D73"/>
    <w:rsid w:val="00CA4295"/>
    <w:rsid w:val="00CA4589"/>
    <w:rsid w:val="00CA465F"/>
    <w:rsid w:val="00CA4C76"/>
    <w:rsid w:val="00CA509C"/>
    <w:rsid w:val="00CA55F5"/>
    <w:rsid w:val="00CA5A52"/>
    <w:rsid w:val="00CA5D50"/>
    <w:rsid w:val="00CA65C2"/>
    <w:rsid w:val="00CA6D41"/>
    <w:rsid w:val="00CA728D"/>
    <w:rsid w:val="00CA76C5"/>
    <w:rsid w:val="00CA7BBA"/>
    <w:rsid w:val="00CB0457"/>
    <w:rsid w:val="00CB0BF9"/>
    <w:rsid w:val="00CB14C3"/>
    <w:rsid w:val="00CB15E7"/>
    <w:rsid w:val="00CB254C"/>
    <w:rsid w:val="00CB28F4"/>
    <w:rsid w:val="00CB2FE3"/>
    <w:rsid w:val="00CB439C"/>
    <w:rsid w:val="00CB45E8"/>
    <w:rsid w:val="00CB4B39"/>
    <w:rsid w:val="00CB5040"/>
    <w:rsid w:val="00CB50F9"/>
    <w:rsid w:val="00CB566C"/>
    <w:rsid w:val="00CB665F"/>
    <w:rsid w:val="00CB6FC3"/>
    <w:rsid w:val="00CC0AFB"/>
    <w:rsid w:val="00CC1033"/>
    <w:rsid w:val="00CC22B2"/>
    <w:rsid w:val="00CC2455"/>
    <w:rsid w:val="00CC35E9"/>
    <w:rsid w:val="00CC4417"/>
    <w:rsid w:val="00CC568E"/>
    <w:rsid w:val="00CC5C5B"/>
    <w:rsid w:val="00CC5FC1"/>
    <w:rsid w:val="00CC68A9"/>
    <w:rsid w:val="00CC6DC5"/>
    <w:rsid w:val="00CC71FE"/>
    <w:rsid w:val="00CC74A4"/>
    <w:rsid w:val="00CC7A64"/>
    <w:rsid w:val="00CD05C3"/>
    <w:rsid w:val="00CD05D2"/>
    <w:rsid w:val="00CD065A"/>
    <w:rsid w:val="00CD0E3C"/>
    <w:rsid w:val="00CD10BF"/>
    <w:rsid w:val="00CD1162"/>
    <w:rsid w:val="00CD13AB"/>
    <w:rsid w:val="00CD2A54"/>
    <w:rsid w:val="00CD2B58"/>
    <w:rsid w:val="00CD2BBF"/>
    <w:rsid w:val="00CD2FA9"/>
    <w:rsid w:val="00CD3745"/>
    <w:rsid w:val="00CD472C"/>
    <w:rsid w:val="00CD4C68"/>
    <w:rsid w:val="00CD551E"/>
    <w:rsid w:val="00CD568A"/>
    <w:rsid w:val="00CD6192"/>
    <w:rsid w:val="00CD6438"/>
    <w:rsid w:val="00CD7123"/>
    <w:rsid w:val="00CD7C94"/>
    <w:rsid w:val="00CE0A1D"/>
    <w:rsid w:val="00CE0DF7"/>
    <w:rsid w:val="00CE0F85"/>
    <w:rsid w:val="00CE2B0C"/>
    <w:rsid w:val="00CE3847"/>
    <w:rsid w:val="00CE3DBD"/>
    <w:rsid w:val="00CE4035"/>
    <w:rsid w:val="00CE4548"/>
    <w:rsid w:val="00CE58C6"/>
    <w:rsid w:val="00CE6152"/>
    <w:rsid w:val="00CE664D"/>
    <w:rsid w:val="00CE6D9B"/>
    <w:rsid w:val="00CE739F"/>
    <w:rsid w:val="00CE79D4"/>
    <w:rsid w:val="00CE7C8E"/>
    <w:rsid w:val="00CF057B"/>
    <w:rsid w:val="00CF0AE5"/>
    <w:rsid w:val="00CF0BB9"/>
    <w:rsid w:val="00CF0D75"/>
    <w:rsid w:val="00CF2058"/>
    <w:rsid w:val="00CF335A"/>
    <w:rsid w:val="00CF36C2"/>
    <w:rsid w:val="00CF3AE6"/>
    <w:rsid w:val="00CF46BE"/>
    <w:rsid w:val="00CF5616"/>
    <w:rsid w:val="00CF575E"/>
    <w:rsid w:val="00CF687B"/>
    <w:rsid w:val="00CF6E5B"/>
    <w:rsid w:val="00D006D3"/>
    <w:rsid w:val="00D008E4"/>
    <w:rsid w:val="00D014F7"/>
    <w:rsid w:val="00D019F8"/>
    <w:rsid w:val="00D02574"/>
    <w:rsid w:val="00D0283E"/>
    <w:rsid w:val="00D03BA5"/>
    <w:rsid w:val="00D03BCB"/>
    <w:rsid w:val="00D03CF3"/>
    <w:rsid w:val="00D049EC"/>
    <w:rsid w:val="00D049EE"/>
    <w:rsid w:val="00D04AB6"/>
    <w:rsid w:val="00D04B68"/>
    <w:rsid w:val="00D050CF"/>
    <w:rsid w:val="00D05921"/>
    <w:rsid w:val="00D07FAB"/>
    <w:rsid w:val="00D10CC9"/>
    <w:rsid w:val="00D11CD4"/>
    <w:rsid w:val="00D11E71"/>
    <w:rsid w:val="00D1228D"/>
    <w:rsid w:val="00D126BE"/>
    <w:rsid w:val="00D1318F"/>
    <w:rsid w:val="00D13980"/>
    <w:rsid w:val="00D13C41"/>
    <w:rsid w:val="00D141C6"/>
    <w:rsid w:val="00D14231"/>
    <w:rsid w:val="00D15588"/>
    <w:rsid w:val="00D16ABD"/>
    <w:rsid w:val="00D16D8C"/>
    <w:rsid w:val="00D16E09"/>
    <w:rsid w:val="00D1705A"/>
    <w:rsid w:val="00D179BC"/>
    <w:rsid w:val="00D17B57"/>
    <w:rsid w:val="00D17FA8"/>
    <w:rsid w:val="00D20F65"/>
    <w:rsid w:val="00D217DC"/>
    <w:rsid w:val="00D21CB8"/>
    <w:rsid w:val="00D22401"/>
    <w:rsid w:val="00D2244C"/>
    <w:rsid w:val="00D226F0"/>
    <w:rsid w:val="00D23A19"/>
    <w:rsid w:val="00D23F9C"/>
    <w:rsid w:val="00D252EE"/>
    <w:rsid w:val="00D25338"/>
    <w:rsid w:val="00D259FE"/>
    <w:rsid w:val="00D25EBD"/>
    <w:rsid w:val="00D2609A"/>
    <w:rsid w:val="00D27918"/>
    <w:rsid w:val="00D2799C"/>
    <w:rsid w:val="00D30E90"/>
    <w:rsid w:val="00D32D13"/>
    <w:rsid w:val="00D32EBE"/>
    <w:rsid w:val="00D32EE9"/>
    <w:rsid w:val="00D334F1"/>
    <w:rsid w:val="00D338C0"/>
    <w:rsid w:val="00D344F5"/>
    <w:rsid w:val="00D34772"/>
    <w:rsid w:val="00D34DAB"/>
    <w:rsid w:val="00D34F43"/>
    <w:rsid w:val="00D35044"/>
    <w:rsid w:val="00D35666"/>
    <w:rsid w:val="00D35722"/>
    <w:rsid w:val="00D35DF4"/>
    <w:rsid w:val="00D35E71"/>
    <w:rsid w:val="00D365CC"/>
    <w:rsid w:val="00D36C36"/>
    <w:rsid w:val="00D36FBF"/>
    <w:rsid w:val="00D370CF"/>
    <w:rsid w:val="00D40133"/>
    <w:rsid w:val="00D4047E"/>
    <w:rsid w:val="00D40DAB"/>
    <w:rsid w:val="00D40F8B"/>
    <w:rsid w:val="00D41075"/>
    <w:rsid w:val="00D41393"/>
    <w:rsid w:val="00D41900"/>
    <w:rsid w:val="00D41ABF"/>
    <w:rsid w:val="00D42768"/>
    <w:rsid w:val="00D428EA"/>
    <w:rsid w:val="00D429F7"/>
    <w:rsid w:val="00D43608"/>
    <w:rsid w:val="00D43F3A"/>
    <w:rsid w:val="00D45AF1"/>
    <w:rsid w:val="00D475E9"/>
    <w:rsid w:val="00D502E8"/>
    <w:rsid w:val="00D509B9"/>
    <w:rsid w:val="00D5205C"/>
    <w:rsid w:val="00D52875"/>
    <w:rsid w:val="00D53213"/>
    <w:rsid w:val="00D542B1"/>
    <w:rsid w:val="00D54331"/>
    <w:rsid w:val="00D546D1"/>
    <w:rsid w:val="00D54B23"/>
    <w:rsid w:val="00D5503C"/>
    <w:rsid w:val="00D5590A"/>
    <w:rsid w:val="00D562A9"/>
    <w:rsid w:val="00D562C6"/>
    <w:rsid w:val="00D569C6"/>
    <w:rsid w:val="00D57CB6"/>
    <w:rsid w:val="00D57D31"/>
    <w:rsid w:val="00D57ECF"/>
    <w:rsid w:val="00D6123F"/>
    <w:rsid w:val="00D64C6B"/>
    <w:rsid w:val="00D64D0A"/>
    <w:rsid w:val="00D65A4B"/>
    <w:rsid w:val="00D65BA4"/>
    <w:rsid w:val="00D65F86"/>
    <w:rsid w:val="00D702B5"/>
    <w:rsid w:val="00D707CC"/>
    <w:rsid w:val="00D709D4"/>
    <w:rsid w:val="00D70EB4"/>
    <w:rsid w:val="00D71399"/>
    <w:rsid w:val="00D72826"/>
    <w:rsid w:val="00D73C92"/>
    <w:rsid w:val="00D73E37"/>
    <w:rsid w:val="00D740E1"/>
    <w:rsid w:val="00D75299"/>
    <w:rsid w:val="00D76063"/>
    <w:rsid w:val="00D76C8F"/>
    <w:rsid w:val="00D76E74"/>
    <w:rsid w:val="00D800D2"/>
    <w:rsid w:val="00D80E28"/>
    <w:rsid w:val="00D83313"/>
    <w:rsid w:val="00D83FB4"/>
    <w:rsid w:val="00D84AE9"/>
    <w:rsid w:val="00D861B6"/>
    <w:rsid w:val="00D86B85"/>
    <w:rsid w:val="00D86FBC"/>
    <w:rsid w:val="00D873DC"/>
    <w:rsid w:val="00D87539"/>
    <w:rsid w:val="00D87C02"/>
    <w:rsid w:val="00D90208"/>
    <w:rsid w:val="00D9095C"/>
    <w:rsid w:val="00D90C1E"/>
    <w:rsid w:val="00D9195D"/>
    <w:rsid w:val="00D92206"/>
    <w:rsid w:val="00D92ADF"/>
    <w:rsid w:val="00D9320D"/>
    <w:rsid w:val="00D94D74"/>
    <w:rsid w:val="00D95595"/>
    <w:rsid w:val="00D955D7"/>
    <w:rsid w:val="00D95988"/>
    <w:rsid w:val="00D959D4"/>
    <w:rsid w:val="00D9639C"/>
    <w:rsid w:val="00D96547"/>
    <w:rsid w:val="00D96C65"/>
    <w:rsid w:val="00DA0972"/>
    <w:rsid w:val="00DA0BF0"/>
    <w:rsid w:val="00DA1466"/>
    <w:rsid w:val="00DA1D40"/>
    <w:rsid w:val="00DA1F18"/>
    <w:rsid w:val="00DA255B"/>
    <w:rsid w:val="00DA2A86"/>
    <w:rsid w:val="00DA387A"/>
    <w:rsid w:val="00DA3C03"/>
    <w:rsid w:val="00DA3ECD"/>
    <w:rsid w:val="00DA4902"/>
    <w:rsid w:val="00DA5058"/>
    <w:rsid w:val="00DA53F5"/>
    <w:rsid w:val="00DA5492"/>
    <w:rsid w:val="00DA6029"/>
    <w:rsid w:val="00DB0907"/>
    <w:rsid w:val="00DB1573"/>
    <w:rsid w:val="00DB16AD"/>
    <w:rsid w:val="00DB1895"/>
    <w:rsid w:val="00DB2AB0"/>
    <w:rsid w:val="00DB2CDE"/>
    <w:rsid w:val="00DB35DB"/>
    <w:rsid w:val="00DB37F5"/>
    <w:rsid w:val="00DB3F5B"/>
    <w:rsid w:val="00DB4CA4"/>
    <w:rsid w:val="00DB5D13"/>
    <w:rsid w:val="00DB67D1"/>
    <w:rsid w:val="00DB6ED7"/>
    <w:rsid w:val="00DB74C3"/>
    <w:rsid w:val="00DB7539"/>
    <w:rsid w:val="00DC1797"/>
    <w:rsid w:val="00DC1E13"/>
    <w:rsid w:val="00DC23CC"/>
    <w:rsid w:val="00DC270A"/>
    <w:rsid w:val="00DC2D2E"/>
    <w:rsid w:val="00DC2D48"/>
    <w:rsid w:val="00DC46A7"/>
    <w:rsid w:val="00DC608C"/>
    <w:rsid w:val="00DC653B"/>
    <w:rsid w:val="00DC65BA"/>
    <w:rsid w:val="00DC75A6"/>
    <w:rsid w:val="00DC7E38"/>
    <w:rsid w:val="00DD00C6"/>
    <w:rsid w:val="00DD01D0"/>
    <w:rsid w:val="00DD0918"/>
    <w:rsid w:val="00DD18AC"/>
    <w:rsid w:val="00DD2A7F"/>
    <w:rsid w:val="00DD2F5A"/>
    <w:rsid w:val="00DD3D99"/>
    <w:rsid w:val="00DD5032"/>
    <w:rsid w:val="00DD5832"/>
    <w:rsid w:val="00DD5B33"/>
    <w:rsid w:val="00DD5CC6"/>
    <w:rsid w:val="00DD6EA4"/>
    <w:rsid w:val="00DD6F66"/>
    <w:rsid w:val="00DD726B"/>
    <w:rsid w:val="00DD75F2"/>
    <w:rsid w:val="00DD7D2B"/>
    <w:rsid w:val="00DE0681"/>
    <w:rsid w:val="00DE1A1D"/>
    <w:rsid w:val="00DE1D17"/>
    <w:rsid w:val="00DE27DB"/>
    <w:rsid w:val="00DE3322"/>
    <w:rsid w:val="00DE374A"/>
    <w:rsid w:val="00DE4EF1"/>
    <w:rsid w:val="00DE5039"/>
    <w:rsid w:val="00DE5334"/>
    <w:rsid w:val="00DE58B7"/>
    <w:rsid w:val="00DE58EE"/>
    <w:rsid w:val="00DE5969"/>
    <w:rsid w:val="00DE759E"/>
    <w:rsid w:val="00DE76AB"/>
    <w:rsid w:val="00DE7A4D"/>
    <w:rsid w:val="00DE7C06"/>
    <w:rsid w:val="00DF006C"/>
    <w:rsid w:val="00DF02D4"/>
    <w:rsid w:val="00DF04FF"/>
    <w:rsid w:val="00DF055C"/>
    <w:rsid w:val="00DF0A66"/>
    <w:rsid w:val="00DF0B27"/>
    <w:rsid w:val="00DF1DC2"/>
    <w:rsid w:val="00DF230D"/>
    <w:rsid w:val="00DF2B85"/>
    <w:rsid w:val="00DF360E"/>
    <w:rsid w:val="00DF3900"/>
    <w:rsid w:val="00DF5727"/>
    <w:rsid w:val="00DF613B"/>
    <w:rsid w:val="00DF6491"/>
    <w:rsid w:val="00DF695B"/>
    <w:rsid w:val="00DF76D6"/>
    <w:rsid w:val="00DF7BBC"/>
    <w:rsid w:val="00DF7D83"/>
    <w:rsid w:val="00DF7FAD"/>
    <w:rsid w:val="00E000C5"/>
    <w:rsid w:val="00E0034B"/>
    <w:rsid w:val="00E00A14"/>
    <w:rsid w:val="00E012B3"/>
    <w:rsid w:val="00E014C5"/>
    <w:rsid w:val="00E01660"/>
    <w:rsid w:val="00E01877"/>
    <w:rsid w:val="00E02025"/>
    <w:rsid w:val="00E025E0"/>
    <w:rsid w:val="00E02A54"/>
    <w:rsid w:val="00E02DB0"/>
    <w:rsid w:val="00E031BC"/>
    <w:rsid w:val="00E03C28"/>
    <w:rsid w:val="00E0431C"/>
    <w:rsid w:val="00E043EC"/>
    <w:rsid w:val="00E05D3A"/>
    <w:rsid w:val="00E065DE"/>
    <w:rsid w:val="00E0667E"/>
    <w:rsid w:val="00E06A2E"/>
    <w:rsid w:val="00E06B93"/>
    <w:rsid w:val="00E07EBA"/>
    <w:rsid w:val="00E102C0"/>
    <w:rsid w:val="00E10B84"/>
    <w:rsid w:val="00E11590"/>
    <w:rsid w:val="00E116F8"/>
    <w:rsid w:val="00E13521"/>
    <w:rsid w:val="00E13DF2"/>
    <w:rsid w:val="00E14337"/>
    <w:rsid w:val="00E14618"/>
    <w:rsid w:val="00E16343"/>
    <w:rsid w:val="00E16D55"/>
    <w:rsid w:val="00E172D1"/>
    <w:rsid w:val="00E17315"/>
    <w:rsid w:val="00E1752E"/>
    <w:rsid w:val="00E208CA"/>
    <w:rsid w:val="00E20B9A"/>
    <w:rsid w:val="00E21A06"/>
    <w:rsid w:val="00E21FD3"/>
    <w:rsid w:val="00E22486"/>
    <w:rsid w:val="00E231F6"/>
    <w:rsid w:val="00E23B60"/>
    <w:rsid w:val="00E24494"/>
    <w:rsid w:val="00E245CA"/>
    <w:rsid w:val="00E24619"/>
    <w:rsid w:val="00E24BE0"/>
    <w:rsid w:val="00E25EAA"/>
    <w:rsid w:val="00E2650A"/>
    <w:rsid w:val="00E26BB2"/>
    <w:rsid w:val="00E272B2"/>
    <w:rsid w:val="00E27C39"/>
    <w:rsid w:val="00E301EF"/>
    <w:rsid w:val="00E314CE"/>
    <w:rsid w:val="00E3186D"/>
    <w:rsid w:val="00E3230F"/>
    <w:rsid w:val="00E335D5"/>
    <w:rsid w:val="00E33B47"/>
    <w:rsid w:val="00E340B0"/>
    <w:rsid w:val="00E34C0C"/>
    <w:rsid w:val="00E34F1F"/>
    <w:rsid w:val="00E3549D"/>
    <w:rsid w:val="00E3571A"/>
    <w:rsid w:val="00E37243"/>
    <w:rsid w:val="00E3751B"/>
    <w:rsid w:val="00E37CAB"/>
    <w:rsid w:val="00E40222"/>
    <w:rsid w:val="00E42096"/>
    <w:rsid w:val="00E42284"/>
    <w:rsid w:val="00E422F4"/>
    <w:rsid w:val="00E423F3"/>
    <w:rsid w:val="00E42C33"/>
    <w:rsid w:val="00E42C49"/>
    <w:rsid w:val="00E44233"/>
    <w:rsid w:val="00E44350"/>
    <w:rsid w:val="00E45914"/>
    <w:rsid w:val="00E46C0F"/>
    <w:rsid w:val="00E4730D"/>
    <w:rsid w:val="00E5125F"/>
    <w:rsid w:val="00E52102"/>
    <w:rsid w:val="00E52862"/>
    <w:rsid w:val="00E536CF"/>
    <w:rsid w:val="00E53B57"/>
    <w:rsid w:val="00E53D76"/>
    <w:rsid w:val="00E54111"/>
    <w:rsid w:val="00E5424D"/>
    <w:rsid w:val="00E54263"/>
    <w:rsid w:val="00E54948"/>
    <w:rsid w:val="00E55394"/>
    <w:rsid w:val="00E55A9F"/>
    <w:rsid w:val="00E55C7F"/>
    <w:rsid w:val="00E56371"/>
    <w:rsid w:val="00E567A3"/>
    <w:rsid w:val="00E5750B"/>
    <w:rsid w:val="00E577C0"/>
    <w:rsid w:val="00E60507"/>
    <w:rsid w:val="00E6093D"/>
    <w:rsid w:val="00E61189"/>
    <w:rsid w:val="00E61C05"/>
    <w:rsid w:val="00E63505"/>
    <w:rsid w:val="00E63AA8"/>
    <w:rsid w:val="00E66466"/>
    <w:rsid w:val="00E66707"/>
    <w:rsid w:val="00E677E6"/>
    <w:rsid w:val="00E702D7"/>
    <w:rsid w:val="00E7135A"/>
    <w:rsid w:val="00E71DED"/>
    <w:rsid w:val="00E73758"/>
    <w:rsid w:val="00E74E92"/>
    <w:rsid w:val="00E75081"/>
    <w:rsid w:val="00E7552C"/>
    <w:rsid w:val="00E755DC"/>
    <w:rsid w:val="00E7664E"/>
    <w:rsid w:val="00E7760A"/>
    <w:rsid w:val="00E806BB"/>
    <w:rsid w:val="00E82379"/>
    <w:rsid w:val="00E8379B"/>
    <w:rsid w:val="00E83DDD"/>
    <w:rsid w:val="00E84A82"/>
    <w:rsid w:val="00E84BEB"/>
    <w:rsid w:val="00E851C7"/>
    <w:rsid w:val="00E856FA"/>
    <w:rsid w:val="00E85E29"/>
    <w:rsid w:val="00E86757"/>
    <w:rsid w:val="00E86E4B"/>
    <w:rsid w:val="00E872DF"/>
    <w:rsid w:val="00E905CD"/>
    <w:rsid w:val="00E91C7B"/>
    <w:rsid w:val="00E91CFD"/>
    <w:rsid w:val="00E924FA"/>
    <w:rsid w:val="00E936CA"/>
    <w:rsid w:val="00E93A54"/>
    <w:rsid w:val="00E93C42"/>
    <w:rsid w:val="00E93C9F"/>
    <w:rsid w:val="00E95171"/>
    <w:rsid w:val="00E962D3"/>
    <w:rsid w:val="00E96AA8"/>
    <w:rsid w:val="00E96C67"/>
    <w:rsid w:val="00E9701C"/>
    <w:rsid w:val="00EA0033"/>
    <w:rsid w:val="00EA0E8A"/>
    <w:rsid w:val="00EA100E"/>
    <w:rsid w:val="00EA1851"/>
    <w:rsid w:val="00EA242C"/>
    <w:rsid w:val="00EA2682"/>
    <w:rsid w:val="00EA2D62"/>
    <w:rsid w:val="00EA2FC0"/>
    <w:rsid w:val="00EA3CEE"/>
    <w:rsid w:val="00EA3E2B"/>
    <w:rsid w:val="00EA4846"/>
    <w:rsid w:val="00EA643B"/>
    <w:rsid w:val="00EA6781"/>
    <w:rsid w:val="00EB022D"/>
    <w:rsid w:val="00EB09FF"/>
    <w:rsid w:val="00EB0A50"/>
    <w:rsid w:val="00EB0AF8"/>
    <w:rsid w:val="00EB0E76"/>
    <w:rsid w:val="00EB1CB3"/>
    <w:rsid w:val="00EB3C51"/>
    <w:rsid w:val="00EB4964"/>
    <w:rsid w:val="00EB50E9"/>
    <w:rsid w:val="00EB5536"/>
    <w:rsid w:val="00EB585B"/>
    <w:rsid w:val="00EB6075"/>
    <w:rsid w:val="00EB663A"/>
    <w:rsid w:val="00EB76D1"/>
    <w:rsid w:val="00EB7C26"/>
    <w:rsid w:val="00EC0604"/>
    <w:rsid w:val="00EC1071"/>
    <w:rsid w:val="00EC1351"/>
    <w:rsid w:val="00EC1396"/>
    <w:rsid w:val="00EC16CF"/>
    <w:rsid w:val="00EC17A7"/>
    <w:rsid w:val="00EC1D5B"/>
    <w:rsid w:val="00EC221D"/>
    <w:rsid w:val="00EC232A"/>
    <w:rsid w:val="00EC39A9"/>
    <w:rsid w:val="00EC3A55"/>
    <w:rsid w:val="00EC477C"/>
    <w:rsid w:val="00EC488D"/>
    <w:rsid w:val="00EC4DDA"/>
    <w:rsid w:val="00EC5D12"/>
    <w:rsid w:val="00EC5ED3"/>
    <w:rsid w:val="00EC60CD"/>
    <w:rsid w:val="00EC71E1"/>
    <w:rsid w:val="00EC7310"/>
    <w:rsid w:val="00ED0CE5"/>
    <w:rsid w:val="00ED1099"/>
    <w:rsid w:val="00ED12D6"/>
    <w:rsid w:val="00ED27F1"/>
    <w:rsid w:val="00ED2C54"/>
    <w:rsid w:val="00ED4AA9"/>
    <w:rsid w:val="00ED516D"/>
    <w:rsid w:val="00ED5A9A"/>
    <w:rsid w:val="00ED5EFA"/>
    <w:rsid w:val="00ED658F"/>
    <w:rsid w:val="00ED6EED"/>
    <w:rsid w:val="00ED71FB"/>
    <w:rsid w:val="00ED7B15"/>
    <w:rsid w:val="00ED7D7C"/>
    <w:rsid w:val="00EE0244"/>
    <w:rsid w:val="00EE04A7"/>
    <w:rsid w:val="00EE0C64"/>
    <w:rsid w:val="00EE1BBA"/>
    <w:rsid w:val="00EE2C1C"/>
    <w:rsid w:val="00EE30F3"/>
    <w:rsid w:val="00EE3B9A"/>
    <w:rsid w:val="00EE3EC7"/>
    <w:rsid w:val="00EE4E85"/>
    <w:rsid w:val="00EE69AB"/>
    <w:rsid w:val="00EE7812"/>
    <w:rsid w:val="00EF0205"/>
    <w:rsid w:val="00EF0C09"/>
    <w:rsid w:val="00EF1FBF"/>
    <w:rsid w:val="00EF26DD"/>
    <w:rsid w:val="00EF2790"/>
    <w:rsid w:val="00EF37A9"/>
    <w:rsid w:val="00EF4C16"/>
    <w:rsid w:val="00EF59D1"/>
    <w:rsid w:val="00EF696D"/>
    <w:rsid w:val="00EF6AAC"/>
    <w:rsid w:val="00EF6B45"/>
    <w:rsid w:val="00EF6B6A"/>
    <w:rsid w:val="00EF6DF3"/>
    <w:rsid w:val="00EF7CA5"/>
    <w:rsid w:val="00F007F7"/>
    <w:rsid w:val="00F00965"/>
    <w:rsid w:val="00F0096C"/>
    <w:rsid w:val="00F00DB2"/>
    <w:rsid w:val="00F01250"/>
    <w:rsid w:val="00F01EDC"/>
    <w:rsid w:val="00F0232F"/>
    <w:rsid w:val="00F02941"/>
    <w:rsid w:val="00F03415"/>
    <w:rsid w:val="00F03CD6"/>
    <w:rsid w:val="00F040A5"/>
    <w:rsid w:val="00F0516B"/>
    <w:rsid w:val="00F05ADF"/>
    <w:rsid w:val="00F05B24"/>
    <w:rsid w:val="00F05EF3"/>
    <w:rsid w:val="00F062C7"/>
    <w:rsid w:val="00F072C6"/>
    <w:rsid w:val="00F07484"/>
    <w:rsid w:val="00F07650"/>
    <w:rsid w:val="00F07A47"/>
    <w:rsid w:val="00F07E95"/>
    <w:rsid w:val="00F07EAF"/>
    <w:rsid w:val="00F100B9"/>
    <w:rsid w:val="00F103CC"/>
    <w:rsid w:val="00F107D0"/>
    <w:rsid w:val="00F10A57"/>
    <w:rsid w:val="00F11C3C"/>
    <w:rsid w:val="00F121C7"/>
    <w:rsid w:val="00F12760"/>
    <w:rsid w:val="00F14488"/>
    <w:rsid w:val="00F1458A"/>
    <w:rsid w:val="00F16378"/>
    <w:rsid w:val="00F165BD"/>
    <w:rsid w:val="00F16861"/>
    <w:rsid w:val="00F16B21"/>
    <w:rsid w:val="00F16C23"/>
    <w:rsid w:val="00F171A6"/>
    <w:rsid w:val="00F17631"/>
    <w:rsid w:val="00F201AC"/>
    <w:rsid w:val="00F21465"/>
    <w:rsid w:val="00F21A6C"/>
    <w:rsid w:val="00F21B25"/>
    <w:rsid w:val="00F21CB0"/>
    <w:rsid w:val="00F21E27"/>
    <w:rsid w:val="00F23B64"/>
    <w:rsid w:val="00F24064"/>
    <w:rsid w:val="00F244B5"/>
    <w:rsid w:val="00F2469F"/>
    <w:rsid w:val="00F24883"/>
    <w:rsid w:val="00F24C7D"/>
    <w:rsid w:val="00F24D66"/>
    <w:rsid w:val="00F24DEE"/>
    <w:rsid w:val="00F24F64"/>
    <w:rsid w:val="00F25232"/>
    <w:rsid w:val="00F25249"/>
    <w:rsid w:val="00F252F2"/>
    <w:rsid w:val="00F254F4"/>
    <w:rsid w:val="00F25D4F"/>
    <w:rsid w:val="00F269DD"/>
    <w:rsid w:val="00F26B89"/>
    <w:rsid w:val="00F27070"/>
    <w:rsid w:val="00F27AC1"/>
    <w:rsid w:val="00F27E78"/>
    <w:rsid w:val="00F30365"/>
    <w:rsid w:val="00F30E35"/>
    <w:rsid w:val="00F310CE"/>
    <w:rsid w:val="00F31386"/>
    <w:rsid w:val="00F31A48"/>
    <w:rsid w:val="00F31AC4"/>
    <w:rsid w:val="00F331D0"/>
    <w:rsid w:val="00F35E36"/>
    <w:rsid w:val="00F35E71"/>
    <w:rsid w:val="00F36141"/>
    <w:rsid w:val="00F367B7"/>
    <w:rsid w:val="00F370FC"/>
    <w:rsid w:val="00F3710E"/>
    <w:rsid w:val="00F404D9"/>
    <w:rsid w:val="00F40DA6"/>
    <w:rsid w:val="00F40E75"/>
    <w:rsid w:val="00F412D3"/>
    <w:rsid w:val="00F413F3"/>
    <w:rsid w:val="00F414DE"/>
    <w:rsid w:val="00F41AE1"/>
    <w:rsid w:val="00F42FE1"/>
    <w:rsid w:val="00F43913"/>
    <w:rsid w:val="00F43A05"/>
    <w:rsid w:val="00F44E1E"/>
    <w:rsid w:val="00F450AC"/>
    <w:rsid w:val="00F45F8D"/>
    <w:rsid w:val="00F460D1"/>
    <w:rsid w:val="00F4695C"/>
    <w:rsid w:val="00F470A0"/>
    <w:rsid w:val="00F47178"/>
    <w:rsid w:val="00F475CC"/>
    <w:rsid w:val="00F47732"/>
    <w:rsid w:val="00F505AF"/>
    <w:rsid w:val="00F510B1"/>
    <w:rsid w:val="00F510F6"/>
    <w:rsid w:val="00F5149F"/>
    <w:rsid w:val="00F528AB"/>
    <w:rsid w:val="00F52E19"/>
    <w:rsid w:val="00F53A9C"/>
    <w:rsid w:val="00F5450B"/>
    <w:rsid w:val="00F5450F"/>
    <w:rsid w:val="00F5451B"/>
    <w:rsid w:val="00F5515B"/>
    <w:rsid w:val="00F55532"/>
    <w:rsid w:val="00F55590"/>
    <w:rsid w:val="00F555A3"/>
    <w:rsid w:val="00F55AC8"/>
    <w:rsid w:val="00F5787B"/>
    <w:rsid w:val="00F60A19"/>
    <w:rsid w:val="00F62150"/>
    <w:rsid w:val="00F62AC7"/>
    <w:rsid w:val="00F62B73"/>
    <w:rsid w:val="00F62FB0"/>
    <w:rsid w:val="00F63D8D"/>
    <w:rsid w:val="00F63E75"/>
    <w:rsid w:val="00F64786"/>
    <w:rsid w:val="00F6485B"/>
    <w:rsid w:val="00F64B67"/>
    <w:rsid w:val="00F64C13"/>
    <w:rsid w:val="00F64C3E"/>
    <w:rsid w:val="00F665F7"/>
    <w:rsid w:val="00F66BC6"/>
    <w:rsid w:val="00F66F82"/>
    <w:rsid w:val="00F66FE1"/>
    <w:rsid w:val="00F70371"/>
    <w:rsid w:val="00F71EED"/>
    <w:rsid w:val="00F71F45"/>
    <w:rsid w:val="00F73340"/>
    <w:rsid w:val="00F74385"/>
    <w:rsid w:val="00F7518A"/>
    <w:rsid w:val="00F7546C"/>
    <w:rsid w:val="00F75900"/>
    <w:rsid w:val="00F760D4"/>
    <w:rsid w:val="00F76800"/>
    <w:rsid w:val="00F76A0D"/>
    <w:rsid w:val="00F76BD1"/>
    <w:rsid w:val="00F77407"/>
    <w:rsid w:val="00F80245"/>
    <w:rsid w:val="00F806D2"/>
    <w:rsid w:val="00F80CEC"/>
    <w:rsid w:val="00F81486"/>
    <w:rsid w:val="00F816F8"/>
    <w:rsid w:val="00F81DB8"/>
    <w:rsid w:val="00F82250"/>
    <w:rsid w:val="00F83774"/>
    <w:rsid w:val="00F84511"/>
    <w:rsid w:val="00F84CD1"/>
    <w:rsid w:val="00F84DDB"/>
    <w:rsid w:val="00F86C5D"/>
    <w:rsid w:val="00F86CA3"/>
    <w:rsid w:val="00F86FB1"/>
    <w:rsid w:val="00F907C9"/>
    <w:rsid w:val="00F910AB"/>
    <w:rsid w:val="00F913D9"/>
    <w:rsid w:val="00F9190F"/>
    <w:rsid w:val="00F91F8C"/>
    <w:rsid w:val="00F927C7"/>
    <w:rsid w:val="00F93369"/>
    <w:rsid w:val="00F93CFB"/>
    <w:rsid w:val="00F93DA3"/>
    <w:rsid w:val="00F93EDC"/>
    <w:rsid w:val="00F940E3"/>
    <w:rsid w:val="00F966BE"/>
    <w:rsid w:val="00F9681A"/>
    <w:rsid w:val="00F9780F"/>
    <w:rsid w:val="00FA0609"/>
    <w:rsid w:val="00FA1AF9"/>
    <w:rsid w:val="00FA2B36"/>
    <w:rsid w:val="00FA3B71"/>
    <w:rsid w:val="00FA401F"/>
    <w:rsid w:val="00FA4E6A"/>
    <w:rsid w:val="00FA4EE0"/>
    <w:rsid w:val="00FA538D"/>
    <w:rsid w:val="00FA5410"/>
    <w:rsid w:val="00FA5D4A"/>
    <w:rsid w:val="00FA62EA"/>
    <w:rsid w:val="00FA7B79"/>
    <w:rsid w:val="00FA7BAF"/>
    <w:rsid w:val="00FB008E"/>
    <w:rsid w:val="00FB021E"/>
    <w:rsid w:val="00FB0E7E"/>
    <w:rsid w:val="00FB1944"/>
    <w:rsid w:val="00FB21A3"/>
    <w:rsid w:val="00FB40E0"/>
    <w:rsid w:val="00FB485E"/>
    <w:rsid w:val="00FB5139"/>
    <w:rsid w:val="00FB5BE7"/>
    <w:rsid w:val="00FB5E8C"/>
    <w:rsid w:val="00FB5F8E"/>
    <w:rsid w:val="00FB5FC9"/>
    <w:rsid w:val="00FB626F"/>
    <w:rsid w:val="00FB6B9F"/>
    <w:rsid w:val="00FB73DC"/>
    <w:rsid w:val="00FB7A36"/>
    <w:rsid w:val="00FC26C4"/>
    <w:rsid w:val="00FC28EF"/>
    <w:rsid w:val="00FC2C6A"/>
    <w:rsid w:val="00FC4329"/>
    <w:rsid w:val="00FC4BC9"/>
    <w:rsid w:val="00FC5590"/>
    <w:rsid w:val="00FC55BA"/>
    <w:rsid w:val="00FC619D"/>
    <w:rsid w:val="00FC61D6"/>
    <w:rsid w:val="00FC64A0"/>
    <w:rsid w:val="00FC68D3"/>
    <w:rsid w:val="00FC6B37"/>
    <w:rsid w:val="00FC7368"/>
    <w:rsid w:val="00FD05AB"/>
    <w:rsid w:val="00FD096E"/>
    <w:rsid w:val="00FD1482"/>
    <w:rsid w:val="00FD31F5"/>
    <w:rsid w:val="00FD3BC5"/>
    <w:rsid w:val="00FD3CA3"/>
    <w:rsid w:val="00FD3DE6"/>
    <w:rsid w:val="00FD3FA5"/>
    <w:rsid w:val="00FD4F02"/>
    <w:rsid w:val="00FD53EF"/>
    <w:rsid w:val="00FD54CE"/>
    <w:rsid w:val="00FD5C24"/>
    <w:rsid w:val="00FD6679"/>
    <w:rsid w:val="00FD6BC8"/>
    <w:rsid w:val="00FD7233"/>
    <w:rsid w:val="00FD77C2"/>
    <w:rsid w:val="00FD79B8"/>
    <w:rsid w:val="00FD7EB4"/>
    <w:rsid w:val="00FD7F26"/>
    <w:rsid w:val="00FE040E"/>
    <w:rsid w:val="00FE152F"/>
    <w:rsid w:val="00FE15DB"/>
    <w:rsid w:val="00FE177D"/>
    <w:rsid w:val="00FE1843"/>
    <w:rsid w:val="00FE228F"/>
    <w:rsid w:val="00FE3E9C"/>
    <w:rsid w:val="00FE4487"/>
    <w:rsid w:val="00FE5269"/>
    <w:rsid w:val="00FE5449"/>
    <w:rsid w:val="00FE5789"/>
    <w:rsid w:val="00FE79D4"/>
    <w:rsid w:val="00FF00D6"/>
    <w:rsid w:val="00FF1FDC"/>
    <w:rsid w:val="00FF2408"/>
    <w:rsid w:val="00FF4341"/>
    <w:rsid w:val="00FF51F3"/>
    <w:rsid w:val="00FF5579"/>
    <w:rsid w:val="00FF579A"/>
    <w:rsid w:val="00FF5CB0"/>
    <w:rsid w:val="00FF5DA2"/>
    <w:rsid w:val="00FF5E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33A523"/>
  <w15:docId w15:val="{687044AA-36FD-46E3-8C44-29B5B5786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335F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1829FB"/>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7D50E7"/>
    <w:pPr>
      <w:spacing w:after="200" w:line="276" w:lineRule="auto"/>
      <w:ind w:left="720"/>
      <w:contextualSpacing/>
    </w:pPr>
    <w:rPr>
      <w:rFonts w:asciiTheme="minorHAnsi" w:eastAsiaTheme="minorHAnsi" w:hAnsiTheme="minorHAnsi" w:cstheme="minorBidi"/>
      <w:sz w:val="22"/>
      <w:szCs w:val="22"/>
      <w:lang w:eastAsia="en-US"/>
    </w:rPr>
  </w:style>
  <w:style w:type="paragraph" w:styleId="Nagwek">
    <w:name w:val="header"/>
    <w:basedOn w:val="Normalny"/>
    <w:link w:val="NagwekZnak"/>
    <w:uiPriority w:val="99"/>
    <w:unhideWhenUsed/>
    <w:rsid w:val="00EA0E8A"/>
    <w:pPr>
      <w:tabs>
        <w:tab w:val="center" w:pos="4536"/>
        <w:tab w:val="right" w:pos="9072"/>
      </w:tabs>
    </w:pPr>
    <w:rPr>
      <w:rFonts w:asciiTheme="minorHAnsi" w:eastAsiaTheme="minorHAnsi" w:hAnsiTheme="minorHAnsi" w:cstheme="minorBidi"/>
      <w:sz w:val="22"/>
      <w:szCs w:val="22"/>
      <w:lang w:eastAsia="en-US"/>
    </w:rPr>
  </w:style>
  <w:style w:type="character" w:customStyle="1" w:styleId="NagwekZnak">
    <w:name w:val="Nagłówek Znak"/>
    <w:basedOn w:val="Domylnaczcionkaakapitu"/>
    <w:link w:val="Nagwek"/>
    <w:uiPriority w:val="99"/>
    <w:rsid w:val="00EA0E8A"/>
  </w:style>
  <w:style w:type="paragraph" w:styleId="Stopka">
    <w:name w:val="footer"/>
    <w:basedOn w:val="Normalny"/>
    <w:link w:val="StopkaZnak"/>
    <w:uiPriority w:val="99"/>
    <w:unhideWhenUsed/>
    <w:rsid w:val="00EA0E8A"/>
    <w:pPr>
      <w:tabs>
        <w:tab w:val="center" w:pos="4536"/>
        <w:tab w:val="right" w:pos="9072"/>
      </w:tabs>
    </w:pPr>
    <w:rPr>
      <w:rFonts w:asciiTheme="minorHAnsi" w:eastAsiaTheme="minorHAnsi" w:hAnsiTheme="minorHAnsi" w:cstheme="minorBidi"/>
      <w:sz w:val="22"/>
      <w:szCs w:val="22"/>
      <w:lang w:eastAsia="en-US"/>
    </w:rPr>
  </w:style>
  <w:style w:type="character" w:customStyle="1" w:styleId="StopkaZnak">
    <w:name w:val="Stopka Znak"/>
    <w:basedOn w:val="Domylnaczcionkaakapitu"/>
    <w:link w:val="Stopka"/>
    <w:uiPriority w:val="99"/>
    <w:rsid w:val="00EA0E8A"/>
  </w:style>
  <w:style w:type="paragraph" w:customStyle="1" w:styleId="Default">
    <w:name w:val="Default"/>
    <w:rsid w:val="00DA387A"/>
    <w:pPr>
      <w:autoSpaceDE w:val="0"/>
      <w:autoSpaceDN w:val="0"/>
      <w:adjustRightInd w:val="0"/>
      <w:spacing w:after="0" w:line="240" w:lineRule="auto"/>
    </w:pPr>
    <w:rPr>
      <w:rFonts w:ascii="Times New Roman" w:hAnsi="Times New Roman" w:cs="Times New Roman"/>
      <w:color w:val="000000"/>
      <w:sz w:val="24"/>
      <w:szCs w:val="24"/>
    </w:rPr>
  </w:style>
  <w:style w:type="paragraph" w:styleId="Tekstdymka">
    <w:name w:val="Balloon Text"/>
    <w:basedOn w:val="Normalny"/>
    <w:link w:val="TekstdymkaZnak"/>
    <w:uiPriority w:val="99"/>
    <w:semiHidden/>
    <w:unhideWhenUsed/>
    <w:rsid w:val="00D87C02"/>
    <w:rPr>
      <w:rFonts w:ascii="Tahoma" w:eastAsiaTheme="minorHAnsi" w:hAnsi="Tahoma" w:cs="Tahoma"/>
      <w:sz w:val="16"/>
      <w:szCs w:val="16"/>
      <w:lang w:eastAsia="en-US"/>
    </w:rPr>
  </w:style>
  <w:style w:type="character" w:customStyle="1" w:styleId="TekstdymkaZnak">
    <w:name w:val="Tekst dymka Znak"/>
    <w:basedOn w:val="Domylnaczcionkaakapitu"/>
    <w:link w:val="Tekstdymka"/>
    <w:uiPriority w:val="99"/>
    <w:semiHidden/>
    <w:rsid w:val="00D87C02"/>
    <w:rPr>
      <w:rFonts w:ascii="Tahoma" w:hAnsi="Tahoma" w:cs="Tahoma"/>
      <w:sz w:val="16"/>
      <w:szCs w:val="16"/>
    </w:rPr>
  </w:style>
  <w:style w:type="character" w:styleId="Hipercze">
    <w:name w:val="Hyperlink"/>
    <w:basedOn w:val="Domylnaczcionkaakapitu"/>
    <w:uiPriority w:val="99"/>
    <w:unhideWhenUsed/>
    <w:rsid w:val="006A5EFF"/>
    <w:rPr>
      <w:color w:val="0000FF" w:themeColor="hyperlink"/>
      <w:u w:val="single"/>
    </w:rPr>
  </w:style>
  <w:style w:type="character" w:styleId="UyteHipercze">
    <w:name w:val="FollowedHyperlink"/>
    <w:basedOn w:val="Domylnaczcionkaakapitu"/>
    <w:uiPriority w:val="99"/>
    <w:semiHidden/>
    <w:unhideWhenUsed/>
    <w:rsid w:val="006A5EFF"/>
    <w:rPr>
      <w:color w:val="800080" w:themeColor="followedHyperlink"/>
      <w:u w:val="single"/>
    </w:rPr>
  </w:style>
  <w:style w:type="character" w:styleId="Pogrubienie">
    <w:name w:val="Strong"/>
    <w:basedOn w:val="Domylnaczcionkaakapitu"/>
    <w:uiPriority w:val="22"/>
    <w:qFormat/>
    <w:rsid w:val="001829FB"/>
    <w:rPr>
      <w:b/>
      <w:bCs/>
    </w:rPr>
  </w:style>
  <w:style w:type="character" w:customStyle="1" w:styleId="apple-converted-space">
    <w:name w:val="apple-converted-space"/>
    <w:basedOn w:val="Domylnaczcionkaakapitu"/>
    <w:rsid w:val="001829FB"/>
  </w:style>
  <w:style w:type="paragraph" w:styleId="Bezodstpw">
    <w:name w:val="No Spacing"/>
    <w:uiPriority w:val="1"/>
    <w:qFormat/>
    <w:rsid w:val="001829FB"/>
    <w:pPr>
      <w:spacing w:after="0" w:line="240" w:lineRule="auto"/>
    </w:pPr>
    <w:rPr>
      <w:rFonts w:ascii="Calibri" w:eastAsia="Calibri" w:hAnsi="Calibri" w:cs="Times New Roman"/>
      <w:lang w:eastAsia="pl-PL"/>
    </w:rPr>
  </w:style>
  <w:style w:type="character" w:customStyle="1" w:styleId="Nagwek1Znak">
    <w:name w:val="Nagłówek 1 Znak"/>
    <w:basedOn w:val="Domylnaczcionkaakapitu"/>
    <w:link w:val="Nagwek1"/>
    <w:uiPriority w:val="9"/>
    <w:rsid w:val="001829FB"/>
    <w:rPr>
      <w:rFonts w:asciiTheme="majorHAnsi" w:eastAsiaTheme="majorEastAsia" w:hAnsiTheme="majorHAnsi" w:cstheme="majorBidi"/>
      <w:b/>
      <w:bCs/>
      <w:color w:val="365F91" w:themeColor="accent1" w:themeShade="BF"/>
      <w:sz w:val="28"/>
      <w:szCs w:val="28"/>
      <w:lang w:eastAsia="pl-PL"/>
    </w:rPr>
  </w:style>
  <w:style w:type="table" w:styleId="Tabela-Siatka">
    <w:name w:val="Table Grid"/>
    <w:basedOn w:val="Standardowy"/>
    <w:uiPriority w:val="59"/>
    <w:rsid w:val="00FD79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kapitzlistZnak">
    <w:name w:val="Akapit z listą Znak"/>
    <w:link w:val="Akapitzlist"/>
    <w:uiPriority w:val="34"/>
    <w:locked/>
    <w:rsid w:val="00BE43F0"/>
  </w:style>
  <w:style w:type="paragraph" w:styleId="Tekstprzypisudolnego">
    <w:name w:val="footnote text"/>
    <w:aliases w:val="Podrozdział,Podrozdzia3,-E Fuﬂnotentext,Fuﬂnotentext Ursprung,Fußnotentext Ursprung,-E Fußnotentext,Fußnote,Footnote text,Tekst przypisu Znak Znak Znak Znak,Tekst przypisu Znak Znak Znak Znak Znak,Footnote"/>
    <w:basedOn w:val="Normalny"/>
    <w:link w:val="TekstprzypisudolnegoZnak"/>
    <w:rsid w:val="00A8659A"/>
    <w:rPr>
      <w:sz w:val="20"/>
      <w:szCs w:val="20"/>
    </w:rPr>
  </w:style>
  <w:style w:type="character" w:customStyle="1" w:styleId="TekstprzypisudolnegoZnak">
    <w:name w:val="Tekst przypisu dolnego Znak"/>
    <w:aliases w:val="Podrozdział Znak,Podrozdzia3 Znak,-E Fuﬂnotentext Znak,Fuﬂnotentext Ursprung Znak,Fußnotentext Ursprung Znak,-E Fußnotentext Znak,Fußnote Znak,Footnote text Znak,Tekst przypisu Znak Znak Znak Znak Znak1,Footnote Znak"/>
    <w:basedOn w:val="Domylnaczcionkaakapitu"/>
    <w:link w:val="Tekstprzypisudolnego"/>
    <w:rsid w:val="00A8659A"/>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rsid w:val="00A8659A"/>
    <w:rPr>
      <w:vertAlign w:val="superscript"/>
    </w:rPr>
  </w:style>
  <w:style w:type="paragraph" w:styleId="Podtytu">
    <w:name w:val="Subtitle"/>
    <w:basedOn w:val="Normalny"/>
    <w:next w:val="Normalny"/>
    <w:link w:val="PodtytuZnak"/>
    <w:uiPriority w:val="11"/>
    <w:qFormat/>
    <w:rsid w:val="00B12532"/>
    <w:pPr>
      <w:numPr>
        <w:ilvl w:val="1"/>
      </w:numPr>
      <w:spacing w:after="40" w:line="259" w:lineRule="auto"/>
    </w:pPr>
    <w:rPr>
      <w:rFonts w:ascii="Arial" w:eastAsiaTheme="minorEastAsia" w:hAnsi="Arial" w:cstheme="minorBidi"/>
      <w:color w:val="5A5A5A" w:themeColor="text1" w:themeTint="A5"/>
      <w:spacing w:val="15"/>
      <w:szCs w:val="22"/>
      <w:lang w:eastAsia="en-US"/>
    </w:rPr>
  </w:style>
  <w:style w:type="character" w:customStyle="1" w:styleId="PodtytuZnak">
    <w:name w:val="Podtytuł Znak"/>
    <w:basedOn w:val="Domylnaczcionkaakapitu"/>
    <w:link w:val="Podtytu"/>
    <w:uiPriority w:val="11"/>
    <w:rsid w:val="00B12532"/>
    <w:rPr>
      <w:rFonts w:ascii="Arial" w:eastAsiaTheme="minorEastAsia" w:hAnsi="Arial"/>
      <w:color w:val="5A5A5A" w:themeColor="text1" w:themeTint="A5"/>
      <w:spacing w:val="15"/>
      <w:sz w:val="24"/>
    </w:rPr>
  </w:style>
  <w:style w:type="paragraph" w:styleId="Tekstprzypisukocowego">
    <w:name w:val="endnote text"/>
    <w:basedOn w:val="Normalny"/>
    <w:link w:val="TekstprzypisukocowegoZnak"/>
    <w:uiPriority w:val="99"/>
    <w:semiHidden/>
    <w:unhideWhenUsed/>
    <w:rsid w:val="00160DFE"/>
    <w:rPr>
      <w:sz w:val="20"/>
      <w:szCs w:val="20"/>
    </w:rPr>
  </w:style>
  <w:style w:type="character" w:customStyle="1" w:styleId="TekstprzypisukocowegoZnak">
    <w:name w:val="Tekst przypisu końcowego Znak"/>
    <w:basedOn w:val="Domylnaczcionkaakapitu"/>
    <w:link w:val="Tekstprzypisukocowego"/>
    <w:uiPriority w:val="99"/>
    <w:semiHidden/>
    <w:rsid w:val="00160DFE"/>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160DFE"/>
    <w:rPr>
      <w:vertAlign w:val="superscript"/>
    </w:rPr>
  </w:style>
  <w:style w:type="table" w:customStyle="1" w:styleId="Tabela-Siatka1">
    <w:name w:val="Tabela - Siatka1"/>
    <w:basedOn w:val="Standardowy"/>
    <w:uiPriority w:val="59"/>
    <w:rsid w:val="00160D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
    <w:name w:val="Tabela - Siatka11"/>
    <w:basedOn w:val="Standardowy"/>
    <w:next w:val="Tabela-Siatka"/>
    <w:uiPriority w:val="59"/>
    <w:rsid w:val="00160D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msonormal">
    <w:name w:val="x_msonormal"/>
    <w:basedOn w:val="Normalny"/>
    <w:rsid w:val="00160DF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3931">
      <w:bodyDiv w:val="1"/>
      <w:marLeft w:val="0"/>
      <w:marRight w:val="0"/>
      <w:marTop w:val="0"/>
      <w:marBottom w:val="0"/>
      <w:divBdr>
        <w:top w:val="none" w:sz="0" w:space="0" w:color="auto"/>
        <w:left w:val="none" w:sz="0" w:space="0" w:color="auto"/>
        <w:bottom w:val="none" w:sz="0" w:space="0" w:color="auto"/>
        <w:right w:val="none" w:sz="0" w:space="0" w:color="auto"/>
      </w:divBdr>
    </w:div>
    <w:div w:id="332150279">
      <w:bodyDiv w:val="1"/>
      <w:marLeft w:val="0"/>
      <w:marRight w:val="0"/>
      <w:marTop w:val="0"/>
      <w:marBottom w:val="0"/>
      <w:divBdr>
        <w:top w:val="none" w:sz="0" w:space="0" w:color="auto"/>
        <w:left w:val="none" w:sz="0" w:space="0" w:color="auto"/>
        <w:bottom w:val="none" w:sz="0" w:space="0" w:color="auto"/>
        <w:right w:val="none" w:sz="0" w:space="0" w:color="auto"/>
      </w:divBdr>
    </w:div>
    <w:div w:id="566378642">
      <w:bodyDiv w:val="1"/>
      <w:marLeft w:val="0"/>
      <w:marRight w:val="0"/>
      <w:marTop w:val="0"/>
      <w:marBottom w:val="0"/>
      <w:divBdr>
        <w:top w:val="none" w:sz="0" w:space="0" w:color="auto"/>
        <w:left w:val="none" w:sz="0" w:space="0" w:color="auto"/>
        <w:bottom w:val="none" w:sz="0" w:space="0" w:color="auto"/>
        <w:right w:val="none" w:sz="0" w:space="0" w:color="auto"/>
      </w:divBdr>
    </w:div>
    <w:div w:id="1030228135">
      <w:bodyDiv w:val="1"/>
      <w:marLeft w:val="0"/>
      <w:marRight w:val="0"/>
      <w:marTop w:val="0"/>
      <w:marBottom w:val="0"/>
      <w:divBdr>
        <w:top w:val="none" w:sz="0" w:space="0" w:color="auto"/>
        <w:left w:val="none" w:sz="0" w:space="0" w:color="auto"/>
        <w:bottom w:val="none" w:sz="0" w:space="0" w:color="auto"/>
        <w:right w:val="none" w:sz="0" w:space="0" w:color="auto"/>
      </w:divBdr>
    </w:div>
    <w:div w:id="1287084016">
      <w:bodyDiv w:val="1"/>
      <w:marLeft w:val="0"/>
      <w:marRight w:val="0"/>
      <w:marTop w:val="0"/>
      <w:marBottom w:val="0"/>
      <w:divBdr>
        <w:top w:val="none" w:sz="0" w:space="0" w:color="auto"/>
        <w:left w:val="none" w:sz="0" w:space="0" w:color="auto"/>
        <w:bottom w:val="none" w:sz="0" w:space="0" w:color="auto"/>
        <w:right w:val="none" w:sz="0" w:space="0" w:color="auto"/>
      </w:divBdr>
    </w:div>
    <w:div w:id="1351221481">
      <w:bodyDiv w:val="1"/>
      <w:marLeft w:val="0"/>
      <w:marRight w:val="0"/>
      <w:marTop w:val="0"/>
      <w:marBottom w:val="0"/>
      <w:divBdr>
        <w:top w:val="none" w:sz="0" w:space="0" w:color="auto"/>
        <w:left w:val="none" w:sz="0" w:space="0" w:color="auto"/>
        <w:bottom w:val="none" w:sz="0" w:space="0" w:color="auto"/>
        <w:right w:val="none" w:sz="0" w:space="0" w:color="auto"/>
      </w:divBdr>
    </w:div>
    <w:div w:id="1556702883">
      <w:bodyDiv w:val="1"/>
      <w:marLeft w:val="0"/>
      <w:marRight w:val="0"/>
      <w:marTop w:val="0"/>
      <w:marBottom w:val="0"/>
      <w:divBdr>
        <w:top w:val="none" w:sz="0" w:space="0" w:color="auto"/>
        <w:left w:val="none" w:sz="0" w:space="0" w:color="auto"/>
        <w:bottom w:val="none" w:sz="0" w:space="0" w:color="auto"/>
        <w:right w:val="none" w:sz="0" w:space="0" w:color="auto"/>
      </w:divBdr>
    </w:div>
    <w:div w:id="1692492587">
      <w:bodyDiv w:val="1"/>
      <w:marLeft w:val="0"/>
      <w:marRight w:val="0"/>
      <w:marTop w:val="0"/>
      <w:marBottom w:val="0"/>
      <w:divBdr>
        <w:top w:val="none" w:sz="0" w:space="0" w:color="auto"/>
        <w:left w:val="none" w:sz="0" w:space="0" w:color="auto"/>
        <w:bottom w:val="none" w:sz="0" w:space="0" w:color="auto"/>
        <w:right w:val="none" w:sz="0" w:space="0" w:color="auto"/>
      </w:divBdr>
    </w:div>
    <w:div w:id="1829402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838E71-3672-4589-A042-792EDAD57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9</Pages>
  <Words>2675</Words>
  <Characters>16051</Characters>
  <Application>Microsoft Office Word</Application>
  <DocSecurity>0</DocSecurity>
  <Lines>133</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c:creator>
  <cp:lastModifiedBy>test</cp:lastModifiedBy>
  <cp:revision>15</cp:revision>
  <cp:lastPrinted>2021-03-12T10:03:00Z</cp:lastPrinted>
  <dcterms:created xsi:type="dcterms:W3CDTF">2025-11-21T06:39:00Z</dcterms:created>
  <dcterms:modified xsi:type="dcterms:W3CDTF">2025-12-09T07:49:00Z</dcterms:modified>
</cp:coreProperties>
</file>