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>
      <w:pPr>
        <w:spacing w:after="100" w:afterAutospacing="1"/>
        <w:rPr>
          <w:rFonts w:ascii="Arial" w:hAnsi="Arial" w:cs="Arial"/>
          <w:b/>
          <w:bCs/>
          <w:sz w:val="22"/>
          <w:lang w:eastAsia="ar-SA"/>
        </w:rPr>
      </w:pPr>
      <w:r>
        <w:rPr>
          <w:rFonts w:ascii="Arial" w:hAnsi="Arial" w:cs="Arial"/>
          <w:b/>
          <w:bCs/>
          <w:sz w:val="22"/>
          <w:lang w:eastAsia="ar-SA"/>
        </w:rPr>
        <w:t xml:space="preserve">Załącznik nr 2 do zapytania ofertowego nr </w:t>
      </w:r>
      <w:bookmarkStart w:id="0" w:name="_GoBack"/>
      <w:bookmarkEnd w:id="0"/>
    </w:p>
    <w:p>
      <w:pPr>
        <w:suppressAutoHyphens/>
        <w:spacing w:after="100" w:afterAutospacing="1"/>
        <w:rPr>
          <w:rFonts w:ascii="Arial" w:hAnsi="Arial" w:cs="Arial"/>
          <w:b/>
          <w:bCs/>
          <w:sz w:val="22"/>
          <w:lang w:eastAsia="ar-SA"/>
        </w:rPr>
      </w:pPr>
      <w:r>
        <w:rPr>
          <w:rFonts w:ascii="Arial" w:hAnsi="Arial" w:cs="Arial"/>
          <w:b/>
          <w:bCs/>
          <w:sz w:val="22"/>
          <w:lang w:eastAsia="ar-SA"/>
        </w:rPr>
        <w:t>Dane oferenta:</w:t>
      </w:r>
      <w:r>
        <w:rPr>
          <w:rFonts w:ascii="Arial" w:hAnsi="Arial" w:cs="Arial"/>
          <w:b/>
          <w:bCs/>
          <w:sz w:val="22"/>
          <w:lang w:eastAsia="ar-SA"/>
        </w:rPr>
        <w:tab/>
      </w:r>
    </w:p>
    <w:p>
      <w:pPr>
        <w:suppressAutoHyphens/>
        <w:spacing w:after="0"/>
        <w:rPr>
          <w:rFonts w:ascii="Arial" w:hAnsi="Arial" w:cs="Arial"/>
          <w:b/>
          <w:bCs/>
          <w:szCs w:val="24"/>
          <w:lang w:eastAsia="ar-SA"/>
        </w:rPr>
      </w:pPr>
      <w:r>
        <w:rPr>
          <w:rFonts w:ascii="Arial" w:hAnsi="Arial" w:cs="Arial"/>
          <w:b/>
          <w:bCs/>
          <w:szCs w:val="24"/>
          <w:lang w:eastAsia="ar-SA"/>
        </w:rPr>
        <w:t>Nazwa</w:t>
      </w:r>
    </w:p>
    <w:p>
      <w:pPr>
        <w:suppressAutoHyphens/>
        <w:spacing w:after="0"/>
        <w:rPr>
          <w:rFonts w:ascii="Arial" w:hAnsi="Arial" w:cs="Arial"/>
          <w:b/>
          <w:bCs/>
          <w:szCs w:val="24"/>
          <w:lang w:eastAsia="ar-SA"/>
        </w:rPr>
      </w:pPr>
      <w:r>
        <w:rPr>
          <w:rFonts w:ascii="Arial" w:hAnsi="Arial" w:cs="Arial"/>
          <w:b/>
          <w:bCs/>
          <w:szCs w:val="24"/>
          <w:lang w:eastAsia="ar-SA"/>
        </w:rPr>
        <w:t>Adres</w:t>
      </w:r>
    </w:p>
    <w:p>
      <w:pPr>
        <w:suppressAutoHyphens/>
        <w:spacing w:after="0"/>
        <w:rPr>
          <w:rFonts w:ascii="Arial" w:hAnsi="Arial" w:cs="Arial"/>
          <w:b/>
          <w:bCs/>
          <w:szCs w:val="24"/>
          <w:lang w:eastAsia="ar-SA"/>
        </w:rPr>
      </w:pPr>
      <w:r>
        <w:rPr>
          <w:rFonts w:ascii="Arial" w:hAnsi="Arial" w:cs="Arial"/>
          <w:b/>
          <w:bCs/>
          <w:szCs w:val="24"/>
          <w:lang w:eastAsia="ar-SA"/>
        </w:rPr>
        <w:t>NIP</w:t>
      </w:r>
    </w:p>
    <w:p>
      <w:pPr>
        <w:suppressAutoHyphens/>
        <w:spacing w:after="100" w:afterAutospacing="1"/>
        <w:jc w:val="right"/>
        <w:rPr>
          <w:rFonts w:ascii="Arial" w:hAnsi="Arial" w:cs="Arial"/>
          <w:sz w:val="22"/>
          <w:lang w:eastAsia="ar-SA"/>
        </w:rPr>
      </w:pPr>
      <w:r>
        <w:rPr>
          <w:rFonts w:ascii="Arial" w:hAnsi="Arial" w:cs="Arial"/>
          <w:sz w:val="22"/>
          <w:lang w:eastAsia="ar-SA"/>
        </w:rPr>
        <w:tab/>
      </w:r>
      <w:r>
        <w:rPr>
          <w:rFonts w:ascii="Arial" w:hAnsi="Arial" w:cs="Arial"/>
          <w:sz w:val="22"/>
          <w:lang w:eastAsia="ar-SA"/>
        </w:rPr>
        <w:tab/>
      </w:r>
      <w:r>
        <w:rPr>
          <w:rFonts w:ascii="Arial" w:hAnsi="Arial" w:cs="Arial"/>
          <w:sz w:val="22"/>
          <w:lang w:eastAsia="ar-SA"/>
        </w:rPr>
        <w:tab/>
      </w:r>
      <w:r>
        <w:rPr>
          <w:rFonts w:ascii="Arial" w:hAnsi="Arial" w:cs="Arial"/>
          <w:sz w:val="22"/>
          <w:lang w:eastAsia="ar-SA"/>
        </w:rPr>
        <w:tab/>
      </w:r>
      <w:r>
        <w:rPr>
          <w:rFonts w:ascii="Arial" w:hAnsi="Arial" w:cs="Arial"/>
          <w:sz w:val="22"/>
          <w:lang w:eastAsia="ar-SA"/>
        </w:rPr>
        <w:tab/>
      </w:r>
      <w:r>
        <w:rPr>
          <w:rFonts w:ascii="Arial" w:hAnsi="Arial" w:cs="Arial"/>
          <w:sz w:val="22"/>
          <w:lang w:eastAsia="ar-SA"/>
        </w:rPr>
        <w:tab/>
        <w:t>……………, dn. ……………..…………</w:t>
      </w:r>
    </w:p>
    <w:p>
      <w:pPr>
        <w:spacing w:after="0"/>
        <w:jc w:val="center"/>
        <w:rPr>
          <w:rFonts w:ascii="Arial" w:hAnsi="Arial" w:cs="Arial"/>
          <w:b/>
          <w:sz w:val="32"/>
          <w:szCs w:val="32"/>
        </w:rPr>
      </w:pPr>
    </w:p>
    <w:p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Oświadczenie o braku powiązań</w:t>
      </w:r>
    </w:p>
    <w:p>
      <w:pPr>
        <w:spacing w:after="100" w:afterAutospacing="1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osobowych i kapitałowych </w:t>
      </w:r>
    </w:p>
    <w:p>
      <w:pPr>
        <w:spacing w:after="100" w:afterAutospacing="1"/>
        <w:ind w:firstLine="708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W odpowiedzi na zapytanie ofertowe nr </w:t>
      </w:r>
      <w:r>
        <w:rPr>
          <w:rFonts w:ascii="Arial" w:hAnsi="Arial" w:cs="Arial"/>
          <w:b/>
          <w:bCs/>
          <w:szCs w:val="24"/>
          <w:u w:val="single"/>
        </w:rPr>
        <w:t xml:space="preserve">… </w:t>
      </w:r>
      <w:r>
        <w:rPr>
          <w:rFonts w:ascii="Arial" w:hAnsi="Arial" w:cs="Arial"/>
          <w:szCs w:val="24"/>
        </w:rPr>
        <w:t xml:space="preserve">dotyczące </w:t>
      </w:r>
      <w:r>
        <w:rPr>
          <w:rFonts w:ascii="Arial" w:hAnsi="Arial" w:cs="Arial"/>
          <w:b/>
          <w:bCs/>
          <w:szCs w:val="24"/>
          <w:u w:val="single"/>
        </w:rPr>
        <w:t>…</w:t>
      </w:r>
    </w:p>
    <w:p>
      <w:pPr>
        <w:spacing w:after="100" w:afterAutospacing="1"/>
        <w:ind w:firstLine="708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Oświadczam(y), że nie jestem(</w:t>
      </w:r>
      <w:proofErr w:type="spellStart"/>
      <w:r>
        <w:rPr>
          <w:rFonts w:ascii="Arial" w:hAnsi="Arial" w:cs="Arial"/>
          <w:szCs w:val="24"/>
        </w:rPr>
        <w:t>eśmy</w:t>
      </w:r>
      <w:proofErr w:type="spellEnd"/>
      <w:r>
        <w:rPr>
          <w:rFonts w:ascii="Arial" w:hAnsi="Arial" w:cs="Arial"/>
          <w:szCs w:val="24"/>
        </w:rPr>
        <w:t xml:space="preserve">) powiązani z zamawiającym osobowo lub kapitałowo. </w:t>
      </w:r>
    </w:p>
    <w:p>
      <w:pPr>
        <w:spacing w:after="100" w:afterAutospacing="1"/>
        <w:ind w:firstLine="708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Przez powiązania kapitałowe lub osobowe rozumie się wzajemne powiązania między zamawiającym lub osobami upoważnionymi do zaciągania zobowiązań w mieniu zamawiającego lub osobami wykonującymi w imieniu zamawiającego czynności związane z przygotowaniem i przeprowadzaniem procedury wyboru wykonawcy, a wykonawcą, polegające w szczególności na:</w:t>
      </w:r>
    </w:p>
    <w:p>
      <w:pPr>
        <w:pStyle w:val="Akapitzlist"/>
        <w:numPr>
          <w:ilvl w:val="0"/>
          <w:numId w:val="1"/>
        </w:numPr>
        <w:spacing w:after="100" w:afterAutospacing="1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uczestniczeniu w spółce jako wspólnik spółki cywilnej lub spółki osobowej,</w:t>
      </w:r>
    </w:p>
    <w:p>
      <w:pPr>
        <w:pStyle w:val="Akapitzlist"/>
        <w:numPr>
          <w:ilvl w:val="0"/>
          <w:numId w:val="1"/>
        </w:numPr>
        <w:spacing w:after="100" w:afterAutospacing="1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posiadaniu co najmniej 10 % udziałów lub akcji, o ile niższy próg nie wynika z przepisów praca lub nie został określony przez IZ PO,</w:t>
      </w:r>
    </w:p>
    <w:p>
      <w:pPr>
        <w:pStyle w:val="Akapitzlist"/>
        <w:numPr>
          <w:ilvl w:val="0"/>
          <w:numId w:val="1"/>
        </w:numPr>
        <w:spacing w:after="100" w:afterAutospacing="1" w:line="240" w:lineRule="auto"/>
        <w:contextualSpacing w:val="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>
        <w:rPr>
          <w:rFonts w:ascii="Arial" w:eastAsiaTheme="minorHAnsi" w:hAnsi="Arial" w:cs="Arial"/>
          <w:sz w:val="24"/>
          <w:szCs w:val="24"/>
          <w:lang w:eastAsia="en-US"/>
        </w:rPr>
        <w:t>pełnieniu funkcji członka organu nadzorczego lub zarządzającego, prokurenta, pełnomocnika,</w:t>
      </w:r>
    </w:p>
    <w:p>
      <w:pPr>
        <w:pStyle w:val="Akapitzlist"/>
        <w:numPr>
          <w:ilvl w:val="0"/>
          <w:numId w:val="1"/>
        </w:numPr>
        <w:spacing w:after="100" w:afterAutospacing="1" w:line="240" w:lineRule="auto"/>
        <w:contextualSpacing w:val="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>
        <w:rPr>
          <w:rFonts w:ascii="Arial" w:eastAsiaTheme="minorHAnsi" w:hAnsi="Arial" w:cs="Arial"/>
          <w:sz w:val="24"/>
          <w:szCs w:val="24"/>
          <w:lang w:eastAsia="en-US"/>
        </w:rPr>
        <w:t>pozostawaniu w związku małżeńskim, w stosunku pokrewieństwa lub powinowactwa w linii prostej, pokrewieństwa lub powinowactwa w linii bocznej do drugiego stopnia, lub związaniu z tytułu przysposobienia, opieki lub kurateli albo pozostawaniu we wspólnym pożyciu z wykonawcą, jego zastępcą prawnym lub członkami organów zarządzających lub organów nadzorczych wykonawców ubiegających się o udzielenie zamówienia,</w:t>
      </w:r>
    </w:p>
    <w:p>
      <w:pPr>
        <w:pStyle w:val="Akapitzlist"/>
        <w:numPr>
          <w:ilvl w:val="0"/>
          <w:numId w:val="1"/>
        </w:numPr>
        <w:spacing w:after="100" w:afterAutospacing="1" w:line="240" w:lineRule="auto"/>
        <w:contextualSpacing w:val="0"/>
        <w:jc w:val="both"/>
        <w:rPr>
          <w:rFonts w:ascii="Arial" w:eastAsiaTheme="minorHAnsi" w:hAnsi="Arial"/>
          <w:sz w:val="24"/>
          <w:szCs w:val="24"/>
        </w:rPr>
      </w:pPr>
      <w:r>
        <w:rPr>
          <w:rFonts w:ascii="Arial" w:eastAsiaTheme="minorHAnsi" w:hAnsi="Arial"/>
          <w:sz w:val="24"/>
          <w:szCs w:val="24"/>
        </w:rPr>
        <w:t>pozostawaniu z wykonawcą w takim stosunku prawnym lub faktycznym, że istnieje uzasadniona wątpliwość co do ich bezstronności lub niezależności w związku z postępowaniem o udzielenie zamówienia.</w:t>
      </w:r>
    </w:p>
    <w:p>
      <w:pPr>
        <w:suppressAutoHyphens/>
        <w:ind w:left="4248"/>
        <w:rPr>
          <w:rFonts w:ascii="Arial" w:hAnsi="Arial" w:cs="Arial"/>
          <w:sz w:val="22"/>
          <w:lang w:eastAsia="ar-SA"/>
        </w:rPr>
      </w:pPr>
    </w:p>
    <w:p>
      <w:pPr>
        <w:suppressAutoHyphens/>
        <w:ind w:left="4248"/>
        <w:rPr>
          <w:rFonts w:ascii="Arial" w:hAnsi="Arial" w:cs="Arial"/>
          <w:sz w:val="22"/>
          <w:lang w:eastAsia="ar-SA"/>
        </w:rPr>
      </w:pPr>
      <w:r>
        <w:rPr>
          <w:rFonts w:ascii="Arial" w:hAnsi="Arial" w:cs="Arial"/>
          <w:sz w:val="22"/>
          <w:lang w:eastAsia="ar-SA"/>
        </w:rPr>
        <w:t>…………………………………………………</w:t>
      </w:r>
    </w:p>
    <w:p>
      <w:pPr>
        <w:suppressAutoHyphens/>
        <w:ind w:left="4248"/>
        <w:rPr>
          <w:rFonts w:ascii="Arial" w:hAnsi="Arial" w:cs="Arial"/>
          <w:i/>
          <w:sz w:val="20"/>
          <w:szCs w:val="20"/>
          <w:lang w:eastAsia="ar-SA"/>
        </w:rPr>
      </w:pPr>
      <w:r>
        <w:rPr>
          <w:rFonts w:ascii="Arial" w:hAnsi="Arial" w:cs="Arial"/>
          <w:sz w:val="22"/>
          <w:lang w:eastAsia="ar-SA"/>
        </w:rPr>
        <w:t xml:space="preserve">  </w:t>
      </w:r>
      <w:bookmarkStart w:id="1" w:name="_Hlk61433056"/>
      <w:r>
        <w:rPr>
          <w:rFonts w:ascii="Arial" w:hAnsi="Arial" w:cs="Arial"/>
          <w:sz w:val="22"/>
          <w:lang w:eastAsia="ar-SA"/>
        </w:rPr>
        <w:t>Po</w:t>
      </w:r>
      <w:r>
        <w:rPr>
          <w:rFonts w:ascii="Arial" w:hAnsi="Arial" w:cs="Arial"/>
          <w:i/>
          <w:sz w:val="22"/>
          <w:lang w:eastAsia="ar-SA"/>
        </w:rPr>
        <w:t xml:space="preserve">dpis Oferenta </w:t>
      </w:r>
      <w:r>
        <w:rPr>
          <w:rFonts w:ascii="Arial" w:hAnsi="Arial" w:cs="Arial"/>
          <w:i/>
          <w:sz w:val="22"/>
          <w:lang w:eastAsia="ar-SA"/>
        </w:rPr>
        <w:br/>
        <w:t xml:space="preserve">  lub upoważnionego</w:t>
      </w:r>
      <w:r>
        <w:rPr>
          <w:rFonts w:ascii="Arial" w:hAnsi="Arial" w:cs="Arial"/>
          <w:i/>
          <w:sz w:val="20"/>
          <w:szCs w:val="20"/>
          <w:lang w:eastAsia="ar-SA"/>
        </w:rPr>
        <w:t xml:space="preserve">  </w:t>
      </w:r>
      <w:r>
        <w:rPr>
          <w:rFonts w:ascii="Arial" w:hAnsi="Arial" w:cs="Arial"/>
          <w:i/>
          <w:sz w:val="22"/>
          <w:lang w:eastAsia="ar-SA"/>
        </w:rPr>
        <w:t>przedstawiciela Oferenta</w:t>
      </w:r>
      <w:bookmarkEnd w:id="1"/>
    </w:p>
    <w:p>
      <w:pPr>
        <w:ind w:left="4956"/>
        <w:rPr>
          <w:rFonts w:ascii="Arial" w:hAnsi="Arial" w:cs="Arial"/>
          <w:sz w:val="22"/>
        </w:rPr>
      </w:pPr>
    </w:p>
    <w:sectPr>
      <w:headerReference w:type="default" r:id="rId7"/>
      <w:footerReference w:type="default" r:id="rId8"/>
      <w:pgSz w:w="11906" w:h="16838"/>
      <w:pgMar w:top="1418" w:right="1418" w:bottom="1418" w:left="1418" w:header="851" w:footer="6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pPr>
        <w:spacing w:after="0"/>
      </w:pPr>
      <w:r>
        <w:separator/>
      </w:r>
    </w:p>
  </w:endnote>
  <w:endnote w:type="continuationSeparator" w:id="0">
    <w:p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Zurich Cn TL">
    <w:altName w:val="Calibri"/>
    <w:charset w:val="EE"/>
    <w:family w:val="swiss"/>
    <w:pitch w:val="variable"/>
    <w:sig w:usb0="A00000AF" w:usb1="5000204A" w:usb2="00000000" w:usb3="00000000" w:csb0="0000009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Stopka"/>
      <w:ind w:left="-99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pPr>
        <w:spacing w:after="0"/>
      </w:pPr>
      <w:r>
        <w:separator/>
      </w:r>
    </w:p>
  </w:footnote>
  <w:footnote w:type="continuationSeparator" w:id="0">
    <w:p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Nagwek"/>
      <w:jc w:val="center"/>
    </w:pPr>
    <w:r>
      <w:rPr>
        <w:noProof/>
      </w:rPr>
      <w:drawing>
        <wp:inline distT="0" distB="0" distL="0" distR="0">
          <wp:extent cx="5759450" cy="520065"/>
          <wp:effectExtent l="0" t="0" r="0" b="0"/>
          <wp:docPr id="77073314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20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BE75F8"/>
    <w:multiLevelType w:val="hybridMultilevel"/>
    <w:tmpl w:val="A24E2D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1855C4"/>
    <w:multiLevelType w:val="hybridMultilevel"/>
    <w:tmpl w:val="04EAE9B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821207"/>
    <w:multiLevelType w:val="hybridMultilevel"/>
    <w:tmpl w:val="7C36AF44"/>
    <w:lvl w:ilvl="0" w:tplc="04150017">
      <w:start w:val="1"/>
      <w:numFmt w:val="lowerLetter"/>
      <w:lvlText w:val="%1)"/>
      <w:lvlJc w:val="left"/>
      <w:pPr>
        <w:ind w:left="4968" w:hanging="360"/>
      </w:pPr>
    </w:lvl>
    <w:lvl w:ilvl="1" w:tplc="04150019" w:tentative="1">
      <w:start w:val="1"/>
      <w:numFmt w:val="lowerLetter"/>
      <w:lvlText w:val="%2."/>
      <w:lvlJc w:val="left"/>
      <w:pPr>
        <w:ind w:left="5688" w:hanging="360"/>
      </w:pPr>
    </w:lvl>
    <w:lvl w:ilvl="2" w:tplc="0415001B" w:tentative="1">
      <w:start w:val="1"/>
      <w:numFmt w:val="lowerRoman"/>
      <w:lvlText w:val="%3."/>
      <w:lvlJc w:val="right"/>
      <w:pPr>
        <w:ind w:left="6408" w:hanging="180"/>
      </w:pPr>
    </w:lvl>
    <w:lvl w:ilvl="3" w:tplc="0415000F" w:tentative="1">
      <w:start w:val="1"/>
      <w:numFmt w:val="decimal"/>
      <w:lvlText w:val="%4."/>
      <w:lvlJc w:val="left"/>
      <w:pPr>
        <w:ind w:left="7128" w:hanging="360"/>
      </w:pPr>
    </w:lvl>
    <w:lvl w:ilvl="4" w:tplc="04150019" w:tentative="1">
      <w:start w:val="1"/>
      <w:numFmt w:val="lowerLetter"/>
      <w:lvlText w:val="%5."/>
      <w:lvlJc w:val="left"/>
      <w:pPr>
        <w:ind w:left="7848" w:hanging="360"/>
      </w:pPr>
    </w:lvl>
    <w:lvl w:ilvl="5" w:tplc="0415001B" w:tentative="1">
      <w:start w:val="1"/>
      <w:numFmt w:val="lowerRoman"/>
      <w:lvlText w:val="%6."/>
      <w:lvlJc w:val="right"/>
      <w:pPr>
        <w:ind w:left="8568" w:hanging="180"/>
      </w:pPr>
    </w:lvl>
    <w:lvl w:ilvl="6" w:tplc="0415000F" w:tentative="1">
      <w:start w:val="1"/>
      <w:numFmt w:val="decimal"/>
      <w:lvlText w:val="%7."/>
      <w:lvlJc w:val="left"/>
      <w:pPr>
        <w:ind w:left="9288" w:hanging="360"/>
      </w:pPr>
    </w:lvl>
    <w:lvl w:ilvl="7" w:tplc="04150019" w:tentative="1">
      <w:start w:val="1"/>
      <w:numFmt w:val="lowerLetter"/>
      <w:lvlText w:val="%8."/>
      <w:lvlJc w:val="left"/>
      <w:pPr>
        <w:ind w:left="10008" w:hanging="360"/>
      </w:pPr>
    </w:lvl>
    <w:lvl w:ilvl="8" w:tplc="0415001B" w:tentative="1">
      <w:start w:val="1"/>
      <w:numFmt w:val="lowerRoman"/>
      <w:lvlText w:val="%9."/>
      <w:lvlJc w:val="right"/>
      <w:pPr>
        <w:ind w:left="1072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31DBE64-EC2A-4802-9AC3-58C3919F2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40" w:lineRule="auto"/>
    </w:pPr>
    <w:rPr>
      <w:rFonts w:ascii="Zurich Cn TL" w:hAnsi="Zurich Cn T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755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fal.chlapowski\OneDrive%20-%20Werner%20Kenkel%20Sp.%20z%20o.o\Pulpit\B+R2%20zapytania%20ofertowe\14.%20Drukarka%20UV\2.%20Baza%20konkurencyjno&#347;ci\PL%20papier%20Krzycko%202020%20UE%20NCB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 papier Krzycko 2020 UE NCBR.dotx</Template>
  <TotalTime>0</TotalTime>
  <Pages>1</Pages>
  <Words>232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Werner Kenkel Spółka z o.o.</Company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Rafał Chłapowski</dc:creator>
  <cp:lastModifiedBy>Lenovo</cp:lastModifiedBy>
  <cp:revision>2</cp:revision>
  <cp:lastPrinted>2014-01-31T11:12:00Z</cp:lastPrinted>
  <dcterms:created xsi:type="dcterms:W3CDTF">2025-01-12T10:00:00Z</dcterms:created>
  <dcterms:modified xsi:type="dcterms:W3CDTF">2025-01-12T10:00:00Z</dcterms:modified>
</cp:coreProperties>
</file>