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6E68" w14:textId="77777777"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36DD2A5D" w14:textId="77777777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1F77A9A3" w14:textId="60A61AD8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F57A7C">
        <w:rPr>
          <w:rFonts w:ascii="Calibri" w:eastAsia="Calibri" w:hAnsi="Calibri" w:cs="Calibri"/>
          <w:b/>
        </w:rPr>
        <w:t>3</w:t>
      </w:r>
      <w:r w:rsidRPr="009C7D29">
        <w:rPr>
          <w:rFonts w:ascii="Calibri" w:eastAsia="Calibri" w:hAnsi="Calibri" w:cs="Calibri"/>
          <w:b/>
        </w:rPr>
        <w:t>/202</w:t>
      </w:r>
      <w:r w:rsidR="00B4339A"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 w:rsidR="00F10694">
        <w:rPr>
          <w:rFonts w:ascii="Calibri" w:eastAsia="Calibri" w:hAnsi="Calibri" w:cs="Calibri"/>
          <w:b/>
        </w:rPr>
        <w:t>BOŃKOWSKI_CONSULTING</w:t>
      </w:r>
      <w:r>
        <w:rPr>
          <w:rFonts w:ascii="Calibri" w:eastAsia="Calibri" w:hAnsi="Calibri" w:cs="Calibri"/>
          <w:b/>
        </w:rPr>
        <w:tab/>
      </w:r>
    </w:p>
    <w:p w14:paraId="2AFB76A1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02D915" w14:textId="3C2768A6"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44E9EE4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7328DBC" w14:textId="77777777"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29743745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920F7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43F287D6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11C53F10" w14:textId="2D6952C5" w:rsidR="009C7D29" w:rsidRPr="00F46499" w:rsidRDefault="00686045" w:rsidP="00F46499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0" w:name="_Hlk184116641"/>
    </w:p>
    <w:bookmarkEnd w:id="0"/>
    <w:p w14:paraId="48C40E38" w14:textId="77777777" w:rsidR="00F10694" w:rsidRDefault="00F10694" w:rsidP="00F10694">
      <w:pPr>
        <w:pStyle w:val="Bezodstpw"/>
        <w:jc w:val="right"/>
      </w:pPr>
      <w:r>
        <w:t>BOŃKOWSKI CONSULTING Krzysztof Bońkowski</w:t>
      </w:r>
    </w:p>
    <w:p w14:paraId="2462450D" w14:textId="77777777" w:rsidR="00F10694" w:rsidRDefault="00F10694" w:rsidP="00F10694">
      <w:pPr>
        <w:pStyle w:val="Bezodstpw"/>
        <w:jc w:val="right"/>
      </w:pPr>
      <w:r>
        <w:t>ul. Pułtuska 56</w:t>
      </w:r>
    </w:p>
    <w:p w14:paraId="68FFBADE" w14:textId="77777777" w:rsidR="00F10694" w:rsidRDefault="00F10694" w:rsidP="00F10694">
      <w:pPr>
        <w:pStyle w:val="Bezodstpw"/>
        <w:jc w:val="right"/>
      </w:pPr>
      <w:r>
        <w:t xml:space="preserve">05-140 Serock </w:t>
      </w:r>
    </w:p>
    <w:p w14:paraId="35B0CADD" w14:textId="77777777" w:rsidR="00F10694" w:rsidRDefault="00F10694" w:rsidP="00F10694">
      <w:pPr>
        <w:pStyle w:val="Bezodstpw"/>
        <w:jc w:val="right"/>
      </w:pPr>
      <w:r>
        <w:t>NIP: 536-172-27-63</w:t>
      </w:r>
    </w:p>
    <w:p w14:paraId="477CC0AA" w14:textId="37E1E887" w:rsidR="00295758" w:rsidRDefault="00295758" w:rsidP="009C7D29">
      <w:pPr>
        <w:widowControl w:val="0"/>
        <w:ind w:right="-43"/>
        <w:jc w:val="center"/>
        <w:rPr>
          <w:rFonts w:ascii="Calibri" w:eastAsia="Calibri" w:hAnsi="Calibri" w:cs="Calibri"/>
        </w:rPr>
      </w:pPr>
    </w:p>
    <w:p w14:paraId="22F7FE8D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1EED3A65" w14:textId="77777777"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0DE5FFFF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B9AA22B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064C1EDF" w14:textId="77777777"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3148FCEC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581BAE2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8F49510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1A075591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266A4B7B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56DE832D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15B38DB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13A0E56E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43959B60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6576" w14:textId="77777777"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57D711B2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AB7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BC738A6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77EE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4E3DF4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FA276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2675786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4D4E6AF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B220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34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1CC8B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74D0FE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739A5AE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95844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E0B" w14:textId="77777777"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C2F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49E50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0E3337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0DEF041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995FB6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37B2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F4A338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926896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7AD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1E5EDA7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B3D444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8D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D745FF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31A52752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CE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AD2B23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15CA2CD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9DE581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A135EBB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CDAF93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6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DBC661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A566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25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4260553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1A71DC4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32DAF2A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DFAF8AA" w14:textId="77777777" w:rsidR="00972E56" w:rsidRDefault="00686045" w:rsidP="00972E5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972E56">
        <w:rPr>
          <w:rFonts w:ascii="Calibri" w:eastAsia="Calibri" w:hAnsi="Calibri" w:cs="Calibri"/>
        </w:rPr>
        <w:t>:</w:t>
      </w:r>
    </w:p>
    <w:p w14:paraId="34977E00" w14:textId="77777777" w:rsidR="00972E56" w:rsidRDefault="00972E56" w:rsidP="00972E5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799CAAB7" w14:textId="2B922E5B" w:rsidR="008D54F8" w:rsidRPr="00972E56" w:rsidRDefault="00510E34" w:rsidP="00972E56">
      <w:pPr>
        <w:pStyle w:val="Akapitzlist"/>
        <w:widowControl w:val="0"/>
        <w:numPr>
          <w:ilvl w:val="0"/>
          <w:numId w:val="14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972E56">
        <w:rPr>
          <w:rFonts w:ascii="Calibri" w:eastAsia="Calibri" w:hAnsi="Calibri" w:cs="Calibri"/>
          <w:b/>
          <w:bCs/>
        </w:rPr>
        <w:t>Cena netto</w:t>
      </w:r>
      <w:r w:rsidR="008448D5" w:rsidRPr="00972E56">
        <w:rPr>
          <w:rFonts w:ascii="Calibri" w:eastAsia="Calibri" w:hAnsi="Calibri" w:cs="Calibri"/>
        </w:rPr>
        <w:t xml:space="preserve"> przedmiotu zamówienia (waga </w:t>
      </w:r>
      <w:r w:rsidR="006624A5">
        <w:rPr>
          <w:rFonts w:ascii="Calibri" w:eastAsia="Calibri" w:hAnsi="Calibri" w:cs="Calibri"/>
        </w:rPr>
        <w:t>9</w:t>
      </w:r>
      <w:r w:rsidR="00972E56">
        <w:rPr>
          <w:rFonts w:ascii="Calibri" w:eastAsia="Calibri" w:hAnsi="Calibri" w:cs="Calibri"/>
        </w:rPr>
        <w:t>0</w:t>
      </w:r>
      <w:r w:rsidRPr="00972E56">
        <w:rPr>
          <w:rFonts w:ascii="Calibri" w:eastAsia="Calibri" w:hAnsi="Calibri" w:cs="Calibri"/>
        </w:rPr>
        <w:t>%)</w:t>
      </w:r>
    </w:p>
    <w:p w14:paraId="0A4E25B2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01"/>
        <w:gridCol w:w="1559"/>
        <w:gridCol w:w="1134"/>
        <w:gridCol w:w="992"/>
        <w:gridCol w:w="1418"/>
        <w:gridCol w:w="1438"/>
      </w:tblGrid>
      <w:tr w:rsidR="00D83B54" w14:paraId="01C322C6" w14:textId="77777777" w:rsidTr="00F57A7C">
        <w:trPr>
          <w:trHeight w:val="562"/>
        </w:trPr>
        <w:tc>
          <w:tcPr>
            <w:tcW w:w="2701" w:type="dxa"/>
            <w:shd w:val="clear" w:color="auto" w:fill="A6A6A6"/>
          </w:tcPr>
          <w:p w14:paraId="7308D0D6" w14:textId="0D30E59D" w:rsidR="00D83B54" w:rsidRDefault="00D83B54" w:rsidP="00890429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440A445" w14:textId="56A81EEB" w:rsidR="00D83B54" w:rsidRP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  <w:r w:rsidR="00972E56">
              <w:rPr>
                <w:rFonts w:ascii="Calibri" w:eastAsia="Calibri" w:hAnsi="Calibri" w:cs="Calibri"/>
                <w:b/>
              </w:rPr>
              <w:t xml:space="preserve"> w zapytaniu ofertowym</w:t>
            </w:r>
          </w:p>
          <w:p w14:paraId="2EEAAEBA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1134" w:type="dxa"/>
            <w:shd w:val="clear" w:color="auto" w:fill="A6A6A6"/>
          </w:tcPr>
          <w:p w14:paraId="7C3DF03B" w14:textId="08448BD3" w:rsidR="00890429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992" w:type="dxa"/>
            <w:shd w:val="clear" w:color="auto" w:fill="A6A6A6"/>
          </w:tcPr>
          <w:p w14:paraId="6F35FF64" w14:textId="0085C01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  <w:r w:rsidR="008F5416">
              <w:rPr>
                <w:rFonts w:ascii="Calibri" w:eastAsia="Calibri" w:hAnsi="Calibri" w:cs="Calibri"/>
                <w:b/>
              </w:rPr>
              <w:t xml:space="preserve"> i waluta</w:t>
            </w:r>
          </w:p>
        </w:tc>
        <w:tc>
          <w:tcPr>
            <w:tcW w:w="1418" w:type="dxa"/>
            <w:shd w:val="clear" w:color="auto" w:fill="A6A6A6"/>
          </w:tcPr>
          <w:p w14:paraId="05939831" w14:textId="27E56358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0A4242D5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438" w:type="dxa"/>
            <w:shd w:val="clear" w:color="auto" w:fill="A6A6A6"/>
          </w:tcPr>
          <w:p w14:paraId="2B0A8D3E" w14:textId="2621005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4ED94F46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8F5416" w14:paraId="56925BC8" w14:textId="77777777" w:rsidTr="00F57A7C">
        <w:trPr>
          <w:trHeight w:val="1384"/>
        </w:trPr>
        <w:tc>
          <w:tcPr>
            <w:tcW w:w="2701" w:type="dxa"/>
          </w:tcPr>
          <w:p w14:paraId="2200AD99" w14:textId="6B650209" w:rsidR="006624A5" w:rsidRDefault="00F57A7C" w:rsidP="00F57A7C">
            <w:pPr>
              <w:pStyle w:val="Akapitzlist"/>
              <w:widowControl w:val="0"/>
              <w:numPr>
                <w:ilvl w:val="0"/>
                <w:numId w:val="5"/>
              </w:numPr>
              <w:ind w:right="20"/>
              <w:rPr>
                <w:rFonts w:asciiTheme="majorHAnsi" w:hAnsiTheme="majorHAnsi" w:cstheme="majorHAnsi"/>
                <w:b/>
                <w:bCs/>
              </w:rPr>
            </w:pPr>
            <w:r w:rsidRPr="00F57A7C">
              <w:rPr>
                <w:rFonts w:asciiTheme="majorHAnsi" w:hAnsiTheme="majorHAnsi" w:cstheme="majorHAnsi"/>
                <w:b/>
                <w:bCs/>
              </w:rPr>
              <w:t xml:space="preserve">Cyfrowy system z mikrofonem bezprzewodowym </w:t>
            </w:r>
          </w:p>
          <w:p w14:paraId="72FD9E95" w14:textId="77777777" w:rsidR="00F57A7C" w:rsidRPr="00F57A7C" w:rsidRDefault="00F57A7C" w:rsidP="00F57A7C">
            <w:pPr>
              <w:pStyle w:val="Akapitzlist"/>
              <w:widowControl w:val="0"/>
              <w:ind w:left="360" w:right="20"/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32A0DBF9" w14:textId="77777777" w:rsidR="00F57A7C" w:rsidRPr="00F57A7C" w:rsidRDefault="00F57A7C" w:rsidP="00F57A7C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jc w:val="both"/>
              <w:rPr>
                <w:rFonts w:asciiTheme="majorHAnsi" w:hAnsiTheme="majorHAnsi" w:cstheme="majorHAnsi"/>
              </w:rPr>
            </w:pPr>
            <w:r w:rsidRPr="00F57A7C">
              <w:rPr>
                <w:rFonts w:asciiTheme="majorHAnsi" w:hAnsiTheme="majorHAnsi" w:cstheme="majorHAnsi"/>
              </w:rPr>
              <w:t>Pasmo przenoszenia: 20 Hz – 20 000 Hz.</w:t>
            </w:r>
          </w:p>
          <w:p w14:paraId="6023BEB0" w14:textId="77777777" w:rsidR="00F57A7C" w:rsidRPr="00F57A7C" w:rsidRDefault="00F57A7C" w:rsidP="00F57A7C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jc w:val="both"/>
              <w:rPr>
                <w:rFonts w:asciiTheme="majorHAnsi" w:hAnsiTheme="majorHAnsi" w:cstheme="majorHAnsi"/>
              </w:rPr>
            </w:pPr>
            <w:r w:rsidRPr="00F57A7C">
              <w:rPr>
                <w:rFonts w:asciiTheme="majorHAnsi" w:hAnsiTheme="majorHAnsi" w:cstheme="majorHAnsi"/>
              </w:rPr>
              <w:t>Regulowane wzmocnienie: max. 60 dB.</w:t>
            </w:r>
          </w:p>
          <w:p w14:paraId="565760F8" w14:textId="77777777" w:rsidR="00F57A7C" w:rsidRPr="00F57A7C" w:rsidRDefault="00F57A7C" w:rsidP="00F57A7C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jc w:val="both"/>
              <w:rPr>
                <w:rFonts w:asciiTheme="majorHAnsi" w:hAnsiTheme="majorHAnsi" w:cstheme="majorHAnsi"/>
              </w:rPr>
            </w:pPr>
            <w:r w:rsidRPr="00F57A7C">
              <w:rPr>
                <w:rFonts w:asciiTheme="majorHAnsi" w:hAnsiTheme="majorHAnsi" w:cstheme="majorHAnsi"/>
              </w:rPr>
              <w:t>Bezpieczne 256-bitowe szyfrowanie AES</w:t>
            </w:r>
          </w:p>
          <w:p w14:paraId="688B73A3" w14:textId="77777777" w:rsidR="00F57A7C" w:rsidRPr="00F57A7C" w:rsidRDefault="00F57A7C" w:rsidP="00F57A7C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ajorHAnsi" w:hAnsiTheme="majorHAnsi" w:cstheme="majorHAnsi"/>
              </w:rPr>
            </w:pPr>
            <w:r w:rsidRPr="00F57A7C">
              <w:rPr>
                <w:rFonts w:asciiTheme="majorHAnsi" w:hAnsiTheme="majorHAnsi" w:cstheme="majorHAnsi"/>
              </w:rPr>
              <w:t>Port Ethernet do łączności zewnętrznej</w:t>
            </w:r>
          </w:p>
          <w:p w14:paraId="68C56284" w14:textId="77777777" w:rsidR="00F57A7C" w:rsidRPr="00F57A7C" w:rsidRDefault="00F57A7C" w:rsidP="00F57A7C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ajorHAnsi" w:hAnsiTheme="majorHAnsi" w:cstheme="majorHAnsi"/>
              </w:rPr>
            </w:pPr>
            <w:r w:rsidRPr="00F57A7C">
              <w:rPr>
                <w:rFonts w:asciiTheme="majorHAnsi" w:hAnsiTheme="majorHAnsi" w:cstheme="majorHAnsi"/>
              </w:rPr>
              <w:t>Dedykowana aplikacja mobilna do zdalnego sterowania</w:t>
            </w:r>
          </w:p>
          <w:p w14:paraId="49C8BC50" w14:textId="77777777" w:rsidR="00F57A7C" w:rsidRPr="00F57A7C" w:rsidRDefault="00F57A7C" w:rsidP="00F57A7C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jc w:val="both"/>
              <w:rPr>
                <w:rFonts w:asciiTheme="majorHAnsi" w:hAnsiTheme="majorHAnsi" w:cstheme="majorHAnsi"/>
              </w:rPr>
            </w:pPr>
            <w:r w:rsidRPr="00F57A7C">
              <w:rPr>
                <w:rFonts w:asciiTheme="majorHAnsi" w:hAnsiTheme="majorHAnsi" w:cstheme="majorHAnsi"/>
              </w:rPr>
              <w:t>Czułość: 5 mV/Pa ± 2,5 dB (1 kHz)</w:t>
            </w:r>
          </w:p>
          <w:p w14:paraId="34ED21A1" w14:textId="77777777" w:rsidR="00F57A7C" w:rsidRPr="00F57A7C" w:rsidRDefault="00F57A7C" w:rsidP="00F57A7C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jc w:val="both"/>
              <w:rPr>
                <w:rFonts w:asciiTheme="majorHAnsi" w:hAnsiTheme="majorHAnsi" w:cstheme="majorHAnsi"/>
              </w:rPr>
            </w:pPr>
            <w:r w:rsidRPr="00F57A7C">
              <w:rPr>
                <w:rFonts w:asciiTheme="majorHAnsi" w:hAnsiTheme="majorHAnsi" w:cstheme="majorHAnsi"/>
              </w:rPr>
              <w:t>Czas pracy: min. 8h</w:t>
            </w:r>
          </w:p>
          <w:p w14:paraId="4F47EDCB" w14:textId="77777777" w:rsidR="001C3249" w:rsidRPr="00F57A7C" w:rsidRDefault="00F57A7C" w:rsidP="00F57A7C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jc w:val="both"/>
              <w:rPr>
                <w:rFonts w:asciiTheme="majorHAnsi" w:hAnsiTheme="majorHAnsi" w:cstheme="majorHAnsi"/>
              </w:rPr>
            </w:pPr>
            <w:r w:rsidRPr="00F57A7C">
              <w:rPr>
                <w:rFonts w:asciiTheme="majorHAnsi" w:hAnsiTheme="majorHAnsi" w:cstheme="majorHAnsi"/>
              </w:rPr>
              <w:t>Pasmo dostrajania do 72 MHz (zależne od regionu).</w:t>
            </w:r>
          </w:p>
          <w:p w14:paraId="0F60A638" w14:textId="4CE8EE5B" w:rsidR="00F57A7C" w:rsidRPr="00F57A7C" w:rsidRDefault="00F57A7C" w:rsidP="00F57A7C">
            <w:pPr>
              <w:pStyle w:val="Akapitzlist"/>
              <w:widowControl w:val="0"/>
              <w:autoSpaceDE w:val="0"/>
              <w:autoSpaceDN w:val="0"/>
              <w:ind w:left="360"/>
            </w:pPr>
          </w:p>
        </w:tc>
        <w:tc>
          <w:tcPr>
            <w:tcW w:w="1559" w:type="dxa"/>
            <w:vAlign w:val="center"/>
          </w:tcPr>
          <w:p w14:paraId="09D56D8A" w14:textId="2926FE6A" w:rsidR="008F5416" w:rsidRDefault="008F5416" w:rsidP="00E16CB3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5BD80DA4" w14:textId="21B483D4" w:rsidR="008F5416" w:rsidRPr="00972E56" w:rsidRDefault="00F10694" w:rsidP="00972E56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 szt.</w:t>
            </w:r>
          </w:p>
        </w:tc>
        <w:tc>
          <w:tcPr>
            <w:tcW w:w="992" w:type="dxa"/>
            <w:vAlign w:val="center"/>
          </w:tcPr>
          <w:p w14:paraId="0A902380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56AE8D96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17A9427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A97384" w14:paraId="709D23E9" w14:textId="77777777" w:rsidTr="00370034">
        <w:trPr>
          <w:trHeight w:val="50"/>
        </w:trPr>
        <w:tc>
          <w:tcPr>
            <w:tcW w:w="6386" w:type="dxa"/>
            <w:gridSpan w:val="4"/>
            <w:vAlign w:val="center"/>
          </w:tcPr>
          <w:p w14:paraId="3AFCD4D4" w14:textId="77777777" w:rsidR="00A97384" w:rsidRDefault="00A97384" w:rsidP="00A97384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8" w:type="dxa"/>
            <w:vAlign w:val="center"/>
          </w:tcPr>
          <w:p w14:paraId="107DAA0D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3FF170D1" w14:textId="58921750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2C81CF54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AFB9559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3BCD2FD" w14:textId="206BA004" w:rsidR="00370034" w:rsidRPr="000F581E" w:rsidRDefault="00370034" w:rsidP="000F581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2"/>
    </w:p>
    <w:p w14:paraId="2CE8B7BD" w14:textId="5DD80717" w:rsidR="00370034" w:rsidRPr="00370034" w:rsidRDefault="00370034" w:rsidP="00972E56">
      <w:pPr>
        <w:pStyle w:val="Akapitzlist"/>
        <w:numPr>
          <w:ilvl w:val="0"/>
          <w:numId w:val="14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 w:rsidRPr="00370034">
        <w:rPr>
          <w:rFonts w:ascii="Calibri" w:eastAsia="Calibri" w:hAnsi="Calibri" w:cs="Calibri"/>
        </w:rPr>
        <w:t xml:space="preserve"> </w:t>
      </w:r>
      <w:r w:rsidR="009E0EF7">
        <w:rPr>
          <w:rFonts w:ascii="Calibri" w:eastAsia="Calibri" w:hAnsi="Calibri" w:cs="Calibri"/>
        </w:rPr>
        <w:t xml:space="preserve">oferowanego przedmiotu </w:t>
      </w:r>
      <w:r w:rsidR="00602519">
        <w:rPr>
          <w:rFonts w:ascii="Calibri" w:eastAsia="Calibri" w:hAnsi="Calibri" w:cs="Calibri"/>
        </w:rPr>
        <w:t xml:space="preserve">będzie </w:t>
      </w:r>
      <w:r w:rsidRPr="00370034">
        <w:rPr>
          <w:rFonts w:ascii="Calibri" w:eastAsia="Calibri" w:hAnsi="Calibri" w:cs="Calibri"/>
        </w:rPr>
        <w:t>wynosił</w:t>
      </w:r>
      <w:r w:rsidR="00602519">
        <w:rPr>
          <w:rFonts w:ascii="Calibri" w:eastAsia="Calibri" w:hAnsi="Calibri" w:cs="Calibri"/>
        </w:rPr>
        <w:t xml:space="preserve"> </w:t>
      </w:r>
      <w:r w:rsidRPr="00370034">
        <w:rPr>
          <w:rFonts w:ascii="Calibri" w:eastAsia="Calibri" w:hAnsi="Calibri" w:cs="Calibri"/>
        </w:rPr>
        <w:t xml:space="preserve">………… miesięcy (waga </w:t>
      </w:r>
      <w:r w:rsidR="001D5107">
        <w:rPr>
          <w:rFonts w:ascii="Calibri" w:eastAsia="Calibri" w:hAnsi="Calibri" w:cs="Calibri"/>
        </w:rPr>
        <w:t>1</w:t>
      </w:r>
      <w:r w:rsidRPr="00370034">
        <w:rPr>
          <w:rFonts w:ascii="Calibri" w:eastAsia="Calibri" w:hAnsi="Calibri" w:cs="Calibri"/>
        </w:rPr>
        <w:t>0%).</w:t>
      </w:r>
    </w:p>
    <w:p w14:paraId="5B69FCEF" w14:textId="77777777" w:rsidR="00972E56" w:rsidRPr="00972E56" w:rsidRDefault="00972E56" w:rsidP="00972E56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33D72FA8" w14:textId="54212499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 w:rsidR="007439A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spełniają minimalne parametry określone przez Zamawiającego</w:t>
      </w:r>
      <w:r w:rsidR="00E73381">
        <w:rPr>
          <w:rFonts w:ascii="Calibri" w:eastAsia="Calibri" w:hAnsi="Calibri" w:cs="Calibri"/>
        </w:rPr>
        <w:t xml:space="preserve"> w zapytaniu ofertowym</w:t>
      </w:r>
      <w:r>
        <w:rPr>
          <w:rFonts w:ascii="Calibri" w:eastAsia="Calibri" w:hAnsi="Calibri" w:cs="Calibri"/>
        </w:rPr>
        <w:t>.</w:t>
      </w:r>
    </w:p>
    <w:p w14:paraId="614C06FD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CB4F246" w14:textId="77777777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04BF438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88E01DC" w14:textId="51197CB3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>Oświadczam</w:t>
      </w:r>
      <w:r>
        <w:rPr>
          <w:rFonts w:ascii="Calibri" w:eastAsia="Calibri" w:hAnsi="Calibri" w:cs="Calibri"/>
        </w:rPr>
        <w:t>, że zapoznałem się z zapytaniem ofertowym, nie wnoszę do jego treści zastrzeżeń i</w:t>
      </w:r>
      <w:r w:rsidR="003C7C4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 xml:space="preserve">uznaję się za związanego określonymi w niej postanowieniami i zasadami postępowania. </w:t>
      </w:r>
    </w:p>
    <w:p w14:paraId="3AEA25C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DB4A187" w14:textId="77777777" w:rsidR="006A232B" w:rsidRDefault="00686045" w:rsidP="006A232B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25A55FC" w14:textId="77777777" w:rsidR="006A232B" w:rsidRDefault="006A232B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143BE514" w14:textId="46B3FF6A" w:rsidR="0054718A" w:rsidRPr="006A232B" w:rsidRDefault="00686045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6A232B"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0DB35C0F" w14:textId="77777777" w:rsidR="007439AF" w:rsidRDefault="007439A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8CFFC9E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6DC6A9D9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96ED7C0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informacyjnego;</w:t>
      </w:r>
    </w:p>
    <w:p w14:paraId="2C57CC93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464FD8">
        <w:rPr>
          <w:rFonts w:ascii="Calibri" w:eastAsia="Calibri" w:hAnsi="Calibri" w:cs="Calibri"/>
        </w:rPr>
        <w:t>Oświadczenie o braku zaległości podatkowych oraz o niezaleganiu w opłacaniu składek do ZUS</w:t>
      </w:r>
    </w:p>
    <w:p w14:paraId="664B8231" w14:textId="5FFE65E0" w:rsidR="00F17777" w:rsidRDefault="00F17777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Specyfikacja techniczna </w:t>
      </w:r>
      <w:r w:rsidR="001710A8">
        <w:rPr>
          <w:rFonts w:ascii="Calibri" w:eastAsia="Calibri" w:hAnsi="Calibri" w:cs="Calibri"/>
        </w:rPr>
        <w:t>oferowanego sprzętu</w:t>
      </w:r>
    </w:p>
    <w:p w14:paraId="7503AEA2" w14:textId="77777777" w:rsidR="00C3530A" w:rsidRDefault="00C353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6D5C9A3" w14:textId="77777777" w:rsidR="004371E6" w:rsidRDefault="004371E6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40CA777D" w14:textId="77777777" w:rsidR="00D03DAF" w:rsidRDefault="00D03DAF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0C8D23B1" w14:textId="77777777" w:rsidR="00295758" w:rsidRDefault="0029575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595101A2" w14:textId="77777777" w:rsidR="00560788" w:rsidRDefault="0056078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1D9EF9C5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4AD87F9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45CE968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7445C72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6E0C471" w14:textId="77777777"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7DD2700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2DFFE4" w14:textId="77777777"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2E1240">
      <w:headerReference w:type="default" r:id="rId8"/>
      <w:footerReference w:type="default" r:id="rId9"/>
      <w:pgSz w:w="11909" w:h="16834"/>
      <w:pgMar w:top="170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AA37B" w14:textId="77777777" w:rsidR="00A551D1" w:rsidRDefault="00A551D1">
      <w:pPr>
        <w:spacing w:line="240" w:lineRule="auto"/>
      </w:pPr>
      <w:r>
        <w:separator/>
      </w:r>
    </w:p>
  </w:endnote>
  <w:endnote w:type="continuationSeparator" w:id="0">
    <w:p w14:paraId="6BBF3F43" w14:textId="77777777" w:rsidR="00A551D1" w:rsidRDefault="00A55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38A7" w14:textId="77777777" w:rsidR="0054718A" w:rsidRDefault="006D520E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4371E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AC7E7" w14:textId="77777777" w:rsidR="00A551D1" w:rsidRDefault="00A551D1">
      <w:pPr>
        <w:spacing w:line="240" w:lineRule="auto"/>
      </w:pPr>
      <w:r>
        <w:separator/>
      </w:r>
    </w:p>
  </w:footnote>
  <w:footnote w:type="continuationSeparator" w:id="0">
    <w:p w14:paraId="4CC153E0" w14:textId="77777777" w:rsidR="00A551D1" w:rsidRDefault="00A551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1C" w14:textId="6A7FB405" w:rsidR="0054718A" w:rsidRDefault="002E1240">
    <w:pPr>
      <w:widowControl w:val="0"/>
      <w:jc w:val="center"/>
    </w:pPr>
    <w:r>
      <w:rPr>
        <w:noProof/>
      </w:rPr>
      <w:drawing>
        <wp:inline distT="0" distB="0" distL="0" distR="0" wp14:anchorId="087DA768" wp14:editId="797E39A1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AE2"/>
    <w:multiLevelType w:val="hybridMultilevel"/>
    <w:tmpl w:val="1ADE16F2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80326"/>
    <w:multiLevelType w:val="hybridMultilevel"/>
    <w:tmpl w:val="00FE845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0128DD"/>
    <w:multiLevelType w:val="hybridMultilevel"/>
    <w:tmpl w:val="2292B05C"/>
    <w:lvl w:ilvl="0" w:tplc="5A2E0CD4">
      <w:start w:val="1"/>
      <w:numFmt w:val="lowerLetter"/>
      <w:lvlText w:val="%1)"/>
      <w:lvlJc w:val="left"/>
      <w:pPr>
        <w:ind w:left="10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6" w15:restartNumberingAfterBreak="0">
    <w:nsid w:val="366335F0"/>
    <w:multiLevelType w:val="hybridMultilevel"/>
    <w:tmpl w:val="0FEC574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FD48C0"/>
    <w:multiLevelType w:val="hybridMultilevel"/>
    <w:tmpl w:val="551207B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5F7921"/>
    <w:multiLevelType w:val="hybridMultilevel"/>
    <w:tmpl w:val="6960239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13C37"/>
    <w:multiLevelType w:val="hybridMultilevel"/>
    <w:tmpl w:val="75465FD4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0D1109"/>
    <w:multiLevelType w:val="hybridMultilevel"/>
    <w:tmpl w:val="73E80E3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523312"/>
    <w:multiLevelType w:val="hybridMultilevel"/>
    <w:tmpl w:val="D4DA41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306F5C"/>
    <w:multiLevelType w:val="hybridMultilevel"/>
    <w:tmpl w:val="D5C8161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DF47A7"/>
    <w:multiLevelType w:val="hybridMultilevel"/>
    <w:tmpl w:val="33CA3E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BD44C4"/>
    <w:multiLevelType w:val="hybridMultilevel"/>
    <w:tmpl w:val="CEA2B6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DA2E41"/>
    <w:multiLevelType w:val="hybridMultilevel"/>
    <w:tmpl w:val="4454B3A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EF09E7"/>
    <w:multiLevelType w:val="hybridMultilevel"/>
    <w:tmpl w:val="4AD4138E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362F70"/>
    <w:multiLevelType w:val="hybridMultilevel"/>
    <w:tmpl w:val="F652391A"/>
    <w:lvl w:ilvl="0" w:tplc="460A724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F733CB9"/>
    <w:multiLevelType w:val="hybridMultilevel"/>
    <w:tmpl w:val="ABC2A37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3001468">
    <w:abstractNumId w:val="1"/>
  </w:num>
  <w:num w:numId="2" w16cid:durableId="1068378032">
    <w:abstractNumId w:val="4"/>
  </w:num>
  <w:num w:numId="3" w16cid:durableId="563300777">
    <w:abstractNumId w:val="2"/>
  </w:num>
  <w:num w:numId="4" w16cid:durableId="2097432027">
    <w:abstractNumId w:val="17"/>
  </w:num>
  <w:num w:numId="5" w16cid:durableId="1874923319">
    <w:abstractNumId w:val="13"/>
  </w:num>
  <w:num w:numId="6" w16cid:durableId="1047337563">
    <w:abstractNumId w:val="9"/>
  </w:num>
  <w:num w:numId="7" w16cid:durableId="862943176">
    <w:abstractNumId w:val="16"/>
  </w:num>
  <w:num w:numId="8" w16cid:durableId="1330138528">
    <w:abstractNumId w:val="7"/>
  </w:num>
  <w:num w:numId="9" w16cid:durableId="2012295037">
    <w:abstractNumId w:val="3"/>
  </w:num>
  <w:num w:numId="10" w16cid:durableId="977952326">
    <w:abstractNumId w:val="15"/>
  </w:num>
  <w:num w:numId="11" w16cid:durableId="1874464342">
    <w:abstractNumId w:val="6"/>
  </w:num>
  <w:num w:numId="12" w16cid:durableId="1525364006">
    <w:abstractNumId w:val="10"/>
  </w:num>
  <w:num w:numId="13" w16cid:durableId="912814801">
    <w:abstractNumId w:val="0"/>
  </w:num>
  <w:num w:numId="14" w16cid:durableId="540288299">
    <w:abstractNumId w:val="5"/>
  </w:num>
  <w:num w:numId="15" w16cid:durableId="546993959">
    <w:abstractNumId w:val="12"/>
  </w:num>
  <w:num w:numId="16" w16cid:durableId="1400398930">
    <w:abstractNumId w:val="14"/>
  </w:num>
  <w:num w:numId="17" w16cid:durableId="216359063">
    <w:abstractNumId w:val="8"/>
  </w:num>
  <w:num w:numId="18" w16cid:durableId="1295255114">
    <w:abstractNumId w:val="18"/>
  </w:num>
  <w:num w:numId="19" w16cid:durableId="7612928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8A"/>
    <w:rsid w:val="00000188"/>
    <w:rsid w:val="00024A14"/>
    <w:rsid w:val="000254C2"/>
    <w:rsid w:val="0004687C"/>
    <w:rsid w:val="00065583"/>
    <w:rsid w:val="000836E4"/>
    <w:rsid w:val="000962CE"/>
    <w:rsid w:val="000B374B"/>
    <w:rsid w:val="000B719F"/>
    <w:rsid w:val="000F581E"/>
    <w:rsid w:val="00110608"/>
    <w:rsid w:val="00137588"/>
    <w:rsid w:val="00147CE2"/>
    <w:rsid w:val="00151434"/>
    <w:rsid w:val="00152488"/>
    <w:rsid w:val="001710A8"/>
    <w:rsid w:val="001A113D"/>
    <w:rsid w:val="001C3249"/>
    <w:rsid w:val="001D5107"/>
    <w:rsid w:val="001F3982"/>
    <w:rsid w:val="00206359"/>
    <w:rsid w:val="00215940"/>
    <w:rsid w:val="002164A4"/>
    <w:rsid w:val="00295758"/>
    <w:rsid w:val="002C5C58"/>
    <w:rsid w:val="002E1240"/>
    <w:rsid w:val="002F19D9"/>
    <w:rsid w:val="003023DE"/>
    <w:rsid w:val="00315264"/>
    <w:rsid w:val="0032171A"/>
    <w:rsid w:val="00331B0E"/>
    <w:rsid w:val="00370034"/>
    <w:rsid w:val="003714CB"/>
    <w:rsid w:val="00373E0A"/>
    <w:rsid w:val="003836A0"/>
    <w:rsid w:val="0039068F"/>
    <w:rsid w:val="003925A0"/>
    <w:rsid w:val="003A0413"/>
    <w:rsid w:val="003B7866"/>
    <w:rsid w:val="003C7C44"/>
    <w:rsid w:val="003E3377"/>
    <w:rsid w:val="003E4F89"/>
    <w:rsid w:val="003E607E"/>
    <w:rsid w:val="00406408"/>
    <w:rsid w:val="004371E6"/>
    <w:rsid w:val="00483771"/>
    <w:rsid w:val="00501EE0"/>
    <w:rsid w:val="00510B58"/>
    <w:rsid w:val="00510E34"/>
    <w:rsid w:val="00513B20"/>
    <w:rsid w:val="00526556"/>
    <w:rsid w:val="00532C88"/>
    <w:rsid w:val="005345CC"/>
    <w:rsid w:val="00545830"/>
    <w:rsid w:val="00545BBC"/>
    <w:rsid w:val="0054718A"/>
    <w:rsid w:val="00560788"/>
    <w:rsid w:val="00564F33"/>
    <w:rsid w:val="005807AF"/>
    <w:rsid w:val="0058303E"/>
    <w:rsid w:val="005A66F6"/>
    <w:rsid w:val="005B1176"/>
    <w:rsid w:val="005B3784"/>
    <w:rsid w:val="005E13ED"/>
    <w:rsid w:val="005E7C8E"/>
    <w:rsid w:val="005F53B2"/>
    <w:rsid w:val="00602225"/>
    <w:rsid w:val="00602519"/>
    <w:rsid w:val="00602D5F"/>
    <w:rsid w:val="00603E63"/>
    <w:rsid w:val="00606753"/>
    <w:rsid w:val="00620421"/>
    <w:rsid w:val="006624A5"/>
    <w:rsid w:val="006733E3"/>
    <w:rsid w:val="00686045"/>
    <w:rsid w:val="006978CB"/>
    <w:rsid w:val="006A232B"/>
    <w:rsid w:val="006B611C"/>
    <w:rsid w:val="006B7F44"/>
    <w:rsid w:val="006C6655"/>
    <w:rsid w:val="006D0EED"/>
    <w:rsid w:val="006D520E"/>
    <w:rsid w:val="006D70DE"/>
    <w:rsid w:val="007075C7"/>
    <w:rsid w:val="00736A2C"/>
    <w:rsid w:val="00743752"/>
    <w:rsid w:val="007439AF"/>
    <w:rsid w:val="00745D79"/>
    <w:rsid w:val="007474CE"/>
    <w:rsid w:val="007617BF"/>
    <w:rsid w:val="007B6BFD"/>
    <w:rsid w:val="007B7068"/>
    <w:rsid w:val="007E3C79"/>
    <w:rsid w:val="007F6053"/>
    <w:rsid w:val="008059E4"/>
    <w:rsid w:val="00812738"/>
    <w:rsid w:val="008448D5"/>
    <w:rsid w:val="008569B3"/>
    <w:rsid w:val="0086016F"/>
    <w:rsid w:val="00890429"/>
    <w:rsid w:val="00890DB8"/>
    <w:rsid w:val="008965FC"/>
    <w:rsid w:val="008C0068"/>
    <w:rsid w:val="008C1D16"/>
    <w:rsid w:val="008D54F8"/>
    <w:rsid w:val="008D7987"/>
    <w:rsid w:val="008F5416"/>
    <w:rsid w:val="009152F9"/>
    <w:rsid w:val="00917ED9"/>
    <w:rsid w:val="00924628"/>
    <w:rsid w:val="009341CD"/>
    <w:rsid w:val="00962C38"/>
    <w:rsid w:val="00970D00"/>
    <w:rsid w:val="00972E56"/>
    <w:rsid w:val="00975149"/>
    <w:rsid w:val="00986C6C"/>
    <w:rsid w:val="009910AE"/>
    <w:rsid w:val="009C7D29"/>
    <w:rsid w:val="009E005F"/>
    <w:rsid w:val="009E0EF7"/>
    <w:rsid w:val="009F3BC3"/>
    <w:rsid w:val="00A10C2B"/>
    <w:rsid w:val="00A52F25"/>
    <w:rsid w:val="00A544F0"/>
    <w:rsid w:val="00A551D1"/>
    <w:rsid w:val="00A56E5C"/>
    <w:rsid w:val="00A827C4"/>
    <w:rsid w:val="00A86C51"/>
    <w:rsid w:val="00A90AAD"/>
    <w:rsid w:val="00A97384"/>
    <w:rsid w:val="00AD1189"/>
    <w:rsid w:val="00B1727D"/>
    <w:rsid w:val="00B334A2"/>
    <w:rsid w:val="00B4339A"/>
    <w:rsid w:val="00B678C4"/>
    <w:rsid w:val="00B874DE"/>
    <w:rsid w:val="00BD16B9"/>
    <w:rsid w:val="00BF19F2"/>
    <w:rsid w:val="00C02CB2"/>
    <w:rsid w:val="00C0336F"/>
    <w:rsid w:val="00C1565A"/>
    <w:rsid w:val="00C3530A"/>
    <w:rsid w:val="00C41627"/>
    <w:rsid w:val="00C54CFC"/>
    <w:rsid w:val="00C626FB"/>
    <w:rsid w:val="00C95F0A"/>
    <w:rsid w:val="00CC129A"/>
    <w:rsid w:val="00CC2039"/>
    <w:rsid w:val="00CF3C42"/>
    <w:rsid w:val="00D01F65"/>
    <w:rsid w:val="00D03DAF"/>
    <w:rsid w:val="00D06477"/>
    <w:rsid w:val="00D11072"/>
    <w:rsid w:val="00D4605D"/>
    <w:rsid w:val="00D76907"/>
    <w:rsid w:val="00D773CF"/>
    <w:rsid w:val="00D82F0A"/>
    <w:rsid w:val="00D83B54"/>
    <w:rsid w:val="00D9385B"/>
    <w:rsid w:val="00DB0861"/>
    <w:rsid w:val="00DB7430"/>
    <w:rsid w:val="00DD1F95"/>
    <w:rsid w:val="00E16CB3"/>
    <w:rsid w:val="00E231C6"/>
    <w:rsid w:val="00E52BF9"/>
    <w:rsid w:val="00E57A0C"/>
    <w:rsid w:val="00E6179E"/>
    <w:rsid w:val="00E73381"/>
    <w:rsid w:val="00E934EC"/>
    <w:rsid w:val="00EA5BBA"/>
    <w:rsid w:val="00F10694"/>
    <w:rsid w:val="00F11E08"/>
    <w:rsid w:val="00F17777"/>
    <w:rsid w:val="00F32066"/>
    <w:rsid w:val="00F46499"/>
    <w:rsid w:val="00F57A7C"/>
    <w:rsid w:val="00F8065B"/>
    <w:rsid w:val="00F84553"/>
    <w:rsid w:val="00F8461C"/>
    <w:rsid w:val="00F851B0"/>
    <w:rsid w:val="00F956A2"/>
    <w:rsid w:val="00F96580"/>
    <w:rsid w:val="00FB1590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AD0F"/>
  <w15:docId w15:val="{C93F7B0E-1E26-431E-8709-D2096B66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1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40"/>
  </w:style>
  <w:style w:type="paragraph" w:styleId="Stopka">
    <w:name w:val="footer"/>
    <w:basedOn w:val="Normalny"/>
    <w:link w:val="Stopka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40"/>
  </w:style>
  <w:style w:type="paragraph" w:styleId="Bezodstpw">
    <w:name w:val="No Spacing"/>
    <w:uiPriority w:val="1"/>
    <w:qFormat/>
    <w:rsid w:val="009C7D29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105</cp:revision>
  <dcterms:created xsi:type="dcterms:W3CDTF">2024-11-17T15:04:00Z</dcterms:created>
  <dcterms:modified xsi:type="dcterms:W3CDTF">2025-12-10T13:53:00Z</dcterms:modified>
</cp:coreProperties>
</file>