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B323" w14:textId="35ACBE7F" w:rsidR="00473484" w:rsidRPr="005A281D" w:rsidRDefault="00473484" w:rsidP="00473484">
      <w:pPr>
        <w:jc w:val="right"/>
        <w:rPr>
          <w:rStyle w:val="Pogrubienie"/>
          <w:rFonts w:asciiTheme="minorHAnsi" w:hAnsiTheme="minorHAnsi" w:cstheme="minorHAnsi"/>
          <w:bCs w:val="0"/>
          <w:sz w:val="20"/>
          <w:szCs w:val="20"/>
        </w:rPr>
      </w:pPr>
      <w:r w:rsidRPr="005A281D">
        <w:rPr>
          <w:rStyle w:val="Pogrubienie"/>
          <w:rFonts w:asciiTheme="minorHAnsi" w:hAnsiTheme="minorHAnsi" w:cstheme="minorHAnsi"/>
          <w:bCs w:val="0"/>
          <w:sz w:val="20"/>
          <w:szCs w:val="20"/>
        </w:rPr>
        <w:t xml:space="preserve">Załącznik nr </w:t>
      </w:r>
      <w:r w:rsidR="009B6876">
        <w:rPr>
          <w:rStyle w:val="Pogrubienie"/>
          <w:rFonts w:asciiTheme="minorHAnsi" w:hAnsiTheme="minorHAnsi" w:cstheme="minorHAnsi"/>
          <w:bCs w:val="0"/>
          <w:sz w:val="20"/>
          <w:szCs w:val="20"/>
        </w:rPr>
        <w:t>6</w:t>
      </w:r>
      <w:r w:rsidRPr="005A281D">
        <w:rPr>
          <w:rStyle w:val="Pogrubienie"/>
          <w:rFonts w:asciiTheme="minorHAnsi" w:hAnsiTheme="minorHAnsi" w:cstheme="minorHAnsi"/>
          <w:bCs w:val="0"/>
          <w:sz w:val="20"/>
          <w:szCs w:val="20"/>
        </w:rPr>
        <w:t xml:space="preserve"> do SWZ</w:t>
      </w:r>
    </w:p>
    <w:p w14:paraId="2EC68024" w14:textId="77777777" w:rsidR="008854F8" w:rsidRPr="008854F8" w:rsidRDefault="008854F8" w:rsidP="00FC5092">
      <w:pPr>
        <w:rPr>
          <w:rStyle w:val="Pogrubienie"/>
          <w:rFonts w:ascii="Times New Roman" w:hAnsi="Times New Roman" w:cs="Times New Roman"/>
        </w:rPr>
      </w:pPr>
    </w:p>
    <w:p w14:paraId="7964771E" w14:textId="77777777" w:rsidR="00473484" w:rsidRDefault="00473484" w:rsidP="00473484">
      <w:pPr>
        <w:spacing w:line="240" w:lineRule="auto"/>
        <w:rPr>
          <w:rFonts w:ascii="Times New Roman" w:hAnsi="Times New Roman" w:cs="Times New Roman"/>
          <w:b/>
        </w:rPr>
      </w:pPr>
    </w:p>
    <w:p w14:paraId="43C36C2F" w14:textId="17153BE4" w:rsidR="00473484" w:rsidRPr="00A85F17" w:rsidRDefault="00AA2495" w:rsidP="0047348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73484">
        <w:rPr>
          <w:rFonts w:ascii="Times New Roman" w:hAnsi="Times New Roman" w:cs="Times New Roman"/>
        </w:rPr>
        <w:tab/>
      </w:r>
      <w:r w:rsidR="00473484">
        <w:rPr>
          <w:rFonts w:ascii="Times New Roman" w:hAnsi="Times New Roman" w:cs="Times New Roman"/>
        </w:rPr>
        <w:tab/>
      </w:r>
      <w:r w:rsidR="00A85F17">
        <w:rPr>
          <w:rFonts w:ascii="Times New Roman" w:hAnsi="Times New Roman" w:cs="Times New Roman"/>
        </w:rPr>
        <w:tab/>
      </w:r>
      <w:r w:rsidR="00A85F17">
        <w:rPr>
          <w:rFonts w:ascii="Times New Roman" w:hAnsi="Times New Roman" w:cs="Times New Roman"/>
        </w:rPr>
        <w:tab/>
      </w:r>
      <w:r w:rsidR="00473484">
        <w:rPr>
          <w:rFonts w:ascii="Times New Roman" w:hAnsi="Times New Roman" w:cs="Times New Roman"/>
        </w:rPr>
        <w:tab/>
      </w:r>
      <w:r w:rsidR="00473484" w:rsidRPr="00A85F17">
        <w:rPr>
          <w:rFonts w:ascii="Times New Roman" w:hAnsi="Times New Roman" w:cs="Times New Roman"/>
        </w:rPr>
        <w:t>Gliwice, dn.</w:t>
      </w:r>
      <w:r w:rsidR="00A85F17" w:rsidRPr="00A85F17">
        <w:rPr>
          <w:rFonts w:ascii="Times New Roman" w:eastAsia="Times New Roman" w:hAnsi="Times New Roman" w:cs="Times New Roman"/>
        </w:rPr>
        <w:t xml:space="preserve">16.12.2025 </w:t>
      </w:r>
      <w:r w:rsidR="00473484" w:rsidRPr="00A85F17">
        <w:rPr>
          <w:rFonts w:ascii="Times New Roman" w:hAnsi="Times New Roman" w:cs="Times New Roman"/>
        </w:rPr>
        <w:t>r.</w:t>
      </w:r>
    </w:p>
    <w:p w14:paraId="2C297468" w14:textId="15790C20" w:rsidR="00E573E3" w:rsidRPr="00A85F17" w:rsidRDefault="00E573E3" w:rsidP="00E573E3">
      <w:pPr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</w:p>
    <w:p w14:paraId="347EDC42" w14:textId="77777777" w:rsidR="00E573E3" w:rsidRPr="005A281D" w:rsidRDefault="00E573E3" w:rsidP="00E573E3">
      <w:pPr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CEF10B7" w14:textId="77777777" w:rsidR="00E573E3" w:rsidRPr="005A281D" w:rsidRDefault="00E573E3" w:rsidP="00E573E3">
      <w:pPr>
        <w:suppressAutoHyphens w:val="0"/>
        <w:spacing w:line="254" w:lineRule="auto"/>
        <w:rPr>
          <w:rFonts w:asciiTheme="minorHAnsi" w:hAnsiTheme="minorHAnsi" w:cstheme="minorHAnsi"/>
          <w:b/>
          <w:sz w:val="20"/>
          <w:szCs w:val="20"/>
        </w:rPr>
      </w:pPr>
      <w:r w:rsidRPr="005A281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784FDEDE" w14:textId="77777777" w:rsidR="00E573E3" w:rsidRPr="005A281D" w:rsidRDefault="00E573E3" w:rsidP="00E573E3">
      <w:pPr>
        <w:suppressAutoHyphens w:val="0"/>
        <w:spacing w:line="254" w:lineRule="auto"/>
        <w:rPr>
          <w:rFonts w:asciiTheme="minorHAnsi" w:hAnsiTheme="minorHAnsi" w:cstheme="minorHAnsi"/>
          <w:b/>
          <w:sz w:val="20"/>
          <w:szCs w:val="20"/>
        </w:rPr>
      </w:pPr>
    </w:p>
    <w:p w14:paraId="6A60FD4B" w14:textId="674E85B2" w:rsidR="00E573E3" w:rsidRPr="005A281D" w:rsidRDefault="00E573E3" w:rsidP="005A281D">
      <w:pPr>
        <w:suppressAutoHyphens w:val="0"/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5A281D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5A281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</w:t>
      </w:r>
    </w:p>
    <w:p w14:paraId="25E204A8" w14:textId="77777777" w:rsidR="00E573E3" w:rsidRPr="005A281D" w:rsidRDefault="00E573E3" w:rsidP="00E573E3">
      <w:pPr>
        <w:suppressAutoHyphens w:val="0"/>
        <w:spacing w:after="160" w:line="254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A281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A281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A281D">
        <w:rPr>
          <w:rFonts w:asciiTheme="minorHAnsi" w:hAnsiTheme="minorHAnsi" w:cstheme="minorHAnsi"/>
          <w:i/>
          <w:sz w:val="16"/>
          <w:szCs w:val="16"/>
        </w:rPr>
        <w:t>)</w:t>
      </w:r>
    </w:p>
    <w:p w14:paraId="6AD975C6" w14:textId="77777777" w:rsidR="00E573E3" w:rsidRPr="005A281D" w:rsidRDefault="00E573E3" w:rsidP="00E573E3">
      <w:pPr>
        <w:suppressAutoHyphens w:val="0"/>
        <w:spacing w:line="254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5A281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388177B" w14:textId="70FE116D" w:rsidR="00E573E3" w:rsidRPr="005A281D" w:rsidRDefault="00E573E3" w:rsidP="005A281D">
      <w:pPr>
        <w:suppressAutoHyphens w:val="0"/>
        <w:spacing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5A281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 w:rsidR="005A281D" w:rsidRPr="005A281D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5A281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………………………………………………………………………………………………..</w:t>
      </w:r>
    </w:p>
    <w:p w14:paraId="3B9453E0" w14:textId="2B25D666" w:rsidR="00E573E3" w:rsidRPr="005A281D" w:rsidRDefault="00E573E3" w:rsidP="00E573E3">
      <w:pPr>
        <w:suppressAutoHyphens w:val="0"/>
        <w:spacing w:line="254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A281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A1AA561" w14:textId="77777777" w:rsidR="005A281D" w:rsidRDefault="005A281D" w:rsidP="005A281D">
      <w:pPr>
        <w:pStyle w:val="Nagwek1"/>
        <w:spacing w:before="0" w:after="0"/>
        <w:rPr>
          <w:rFonts w:asciiTheme="minorHAnsi" w:hAnsiTheme="minorHAnsi" w:cstheme="minorHAnsi"/>
        </w:rPr>
      </w:pPr>
    </w:p>
    <w:p w14:paraId="2A8C6CC2" w14:textId="77777777" w:rsidR="005A281D" w:rsidRPr="005A281D" w:rsidRDefault="005A281D" w:rsidP="005A281D"/>
    <w:p w14:paraId="6EB38206" w14:textId="7EDC7252" w:rsidR="005A281D" w:rsidRPr="005A281D" w:rsidRDefault="00FC5092" w:rsidP="005A281D">
      <w:pPr>
        <w:pStyle w:val="Nagwek1"/>
        <w:spacing w:before="0" w:after="0"/>
        <w:rPr>
          <w:rFonts w:asciiTheme="minorHAnsi" w:hAnsiTheme="minorHAnsi" w:cstheme="minorHAnsi"/>
        </w:rPr>
      </w:pPr>
      <w:r w:rsidRPr="005A281D">
        <w:rPr>
          <w:rFonts w:asciiTheme="minorHAnsi" w:hAnsiTheme="minorHAnsi" w:cstheme="minorHAnsi"/>
        </w:rPr>
        <w:t>OŚWIADCZENIE WYKONAWCY</w:t>
      </w:r>
    </w:p>
    <w:p w14:paraId="2D276E5C" w14:textId="77777777" w:rsidR="005A281D" w:rsidRDefault="00FC5092" w:rsidP="005A281D">
      <w:pPr>
        <w:pStyle w:val="Nagwek1"/>
        <w:spacing w:before="0" w:after="0"/>
        <w:rPr>
          <w:rFonts w:asciiTheme="minorHAnsi" w:hAnsiTheme="minorHAnsi" w:cstheme="minorHAnsi"/>
        </w:rPr>
      </w:pPr>
      <w:r w:rsidRPr="005A281D">
        <w:rPr>
          <w:rFonts w:asciiTheme="minorHAnsi" w:hAnsiTheme="minorHAnsi" w:cstheme="minorHAnsi"/>
        </w:rPr>
        <w:t xml:space="preserve"> dotyczące zgodności oferowanego  sposobu realizacji zamówienia </w:t>
      </w:r>
    </w:p>
    <w:p w14:paraId="4B684767" w14:textId="202B0339" w:rsidR="00FC5092" w:rsidRPr="005A281D" w:rsidRDefault="00FC5092" w:rsidP="005A281D">
      <w:pPr>
        <w:pStyle w:val="Nagwek1"/>
        <w:spacing w:before="0" w:after="0"/>
        <w:rPr>
          <w:rFonts w:asciiTheme="minorHAnsi" w:hAnsiTheme="minorHAnsi" w:cstheme="minorHAnsi"/>
        </w:rPr>
      </w:pPr>
      <w:r w:rsidRPr="005A281D">
        <w:rPr>
          <w:rFonts w:asciiTheme="minorHAnsi" w:hAnsiTheme="minorHAnsi" w:cstheme="minorHAnsi"/>
        </w:rPr>
        <w:t xml:space="preserve">z zasadą DNSH („Do No </w:t>
      </w:r>
      <w:proofErr w:type="spellStart"/>
      <w:r w:rsidRPr="005A281D">
        <w:rPr>
          <w:rFonts w:asciiTheme="minorHAnsi" w:hAnsiTheme="minorHAnsi" w:cstheme="minorHAnsi"/>
        </w:rPr>
        <w:t>Significant</w:t>
      </w:r>
      <w:proofErr w:type="spellEnd"/>
      <w:r w:rsidRPr="005A281D">
        <w:rPr>
          <w:rFonts w:asciiTheme="minorHAnsi" w:hAnsiTheme="minorHAnsi" w:cstheme="minorHAnsi"/>
        </w:rPr>
        <w:t xml:space="preserve"> </w:t>
      </w:r>
      <w:proofErr w:type="spellStart"/>
      <w:r w:rsidRPr="005A281D">
        <w:rPr>
          <w:rFonts w:asciiTheme="minorHAnsi" w:hAnsiTheme="minorHAnsi" w:cstheme="minorHAnsi"/>
        </w:rPr>
        <w:t>Harm</w:t>
      </w:r>
      <w:proofErr w:type="spellEnd"/>
      <w:r w:rsidRPr="005A281D">
        <w:rPr>
          <w:rFonts w:asciiTheme="minorHAnsi" w:hAnsiTheme="minorHAnsi" w:cstheme="minorHAnsi"/>
        </w:rPr>
        <w:t>”)</w:t>
      </w:r>
    </w:p>
    <w:p w14:paraId="27ABF819" w14:textId="77777777" w:rsidR="005A281D" w:rsidRPr="005A281D" w:rsidRDefault="00FC5092" w:rsidP="005A281D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81D">
        <w:rPr>
          <w:rFonts w:asciiTheme="minorHAnsi" w:hAnsiTheme="minorHAnsi" w:cstheme="minorHAnsi"/>
          <w:sz w:val="22"/>
          <w:szCs w:val="22"/>
        </w:rPr>
        <w:t xml:space="preserve">Dotyczy: </w:t>
      </w:r>
    </w:p>
    <w:p w14:paraId="0FB517E6" w14:textId="0AABC65A" w:rsidR="005A281D" w:rsidRDefault="00C46294" w:rsidP="008854F8">
      <w:pPr>
        <w:jc w:val="both"/>
        <w:rPr>
          <w:rFonts w:asciiTheme="minorHAnsi" w:hAnsiTheme="minorHAnsi" w:cstheme="minorHAnsi"/>
        </w:rPr>
      </w:pPr>
      <w:r w:rsidRPr="00E505FC">
        <w:rPr>
          <w:b/>
        </w:rPr>
        <w:t>„Zakup i wdrożenie systemu Kadrowo-Płacowego wraz z 3 letnim nadzorem autorskim, serwisem powdrożeniowym i migracją danych z obecnie użytkowanego systemu „Skowronek” w ramach projektu „Rozwój usług cyfrowych i poprawa cyberbezpieczeństwa w Szpitalu Wielospecjalistycznym Sp. z o.o. w Gliwicach” w ramach KPO na lata 2021-2026 DZIAŁANIE 1.1.2 „ Przyspieszenie procesów transformacji cyfrowej ochrony zdrowia poprzez dalszy rozwój usług cyfrowych w ochronie zdrowia” będąca elementem komponentu D „Efektywność, dostępność i jakość systemu ochrony zdrowia”.</w:t>
      </w:r>
    </w:p>
    <w:p w14:paraId="45D4EF90" w14:textId="23A1C2A6" w:rsidR="00FC5092" w:rsidRPr="005A281D" w:rsidRDefault="00E573E3" w:rsidP="005A281D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81D">
        <w:rPr>
          <w:rFonts w:asciiTheme="minorHAnsi" w:hAnsiTheme="minorHAnsi" w:cstheme="minorHAnsi"/>
          <w:sz w:val="22"/>
          <w:szCs w:val="22"/>
        </w:rPr>
        <w:t>O</w:t>
      </w:r>
      <w:r w:rsidR="00FC5092" w:rsidRPr="005A281D">
        <w:rPr>
          <w:rFonts w:asciiTheme="minorHAnsi" w:hAnsiTheme="minorHAnsi" w:cstheme="minorHAnsi"/>
          <w:sz w:val="22"/>
          <w:szCs w:val="22"/>
        </w:rPr>
        <w:t>świadczam, że:</w:t>
      </w:r>
    </w:p>
    <w:p w14:paraId="14F73A69" w14:textId="77777777" w:rsidR="00FC5092" w:rsidRPr="005A281D" w:rsidRDefault="00FC5092" w:rsidP="005A281D">
      <w:pPr>
        <w:pStyle w:val="Akapitzlist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81D">
        <w:rPr>
          <w:rFonts w:asciiTheme="minorHAnsi" w:hAnsiTheme="minorHAnsi" w:cstheme="minorHAnsi"/>
          <w:sz w:val="22"/>
          <w:szCs w:val="22"/>
        </w:rPr>
        <w:t>Oferowany przedmiot zamówienia oraz sposób jego dostawy, instalacji, użytkowania i utylizacji są zgodne z zasadą „nie czyń poważnych szkód” (DNSH), określoną w art. 17 Rozporządzenia Parlamentu Europejskiego i Rady (UE) 2020/852 z dnia 18 czerwca 2020 r.</w:t>
      </w:r>
    </w:p>
    <w:p w14:paraId="6B88927A" w14:textId="77777777" w:rsidR="00FC5092" w:rsidRPr="005A281D" w:rsidRDefault="00FC5092" w:rsidP="005A281D">
      <w:pPr>
        <w:pStyle w:val="Akapitzlist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81D">
        <w:rPr>
          <w:rFonts w:asciiTheme="minorHAnsi" w:hAnsiTheme="minorHAnsi" w:cstheme="minorHAnsi"/>
          <w:sz w:val="22"/>
          <w:szCs w:val="22"/>
        </w:rPr>
        <w:t>Zgodność środowiskowa, realizacja projektu:</w:t>
      </w:r>
    </w:p>
    <w:p w14:paraId="71684555" w14:textId="77777777" w:rsidR="00FC5092" w:rsidRPr="005A281D" w:rsidRDefault="00FC5092" w:rsidP="005A281D">
      <w:pPr>
        <w:pStyle w:val="listalitery"/>
        <w:rPr>
          <w:sz w:val="22"/>
        </w:rPr>
      </w:pPr>
      <w:r w:rsidRPr="005A281D">
        <w:rPr>
          <w:sz w:val="22"/>
        </w:rPr>
        <w:t>Nie prowadzi do znaczących emisji gazów cieplarnianych.</w:t>
      </w:r>
    </w:p>
    <w:p w14:paraId="4838C730" w14:textId="77777777" w:rsidR="00FC5092" w:rsidRPr="005A281D" w:rsidRDefault="00FC5092" w:rsidP="005A281D">
      <w:pPr>
        <w:pStyle w:val="listalitery"/>
        <w:rPr>
          <w:sz w:val="22"/>
        </w:rPr>
      </w:pPr>
      <w:r w:rsidRPr="005A281D">
        <w:rPr>
          <w:sz w:val="22"/>
        </w:rPr>
        <w:t>Nie prowadzi do nasilenia niekorzystnych skutków obecnych i oczekiwanych, przyszłych warunków klimatycznych, wywieranych na tę działalność lub na ludzi, przyrodę lub aktywa.</w:t>
      </w:r>
    </w:p>
    <w:p w14:paraId="453E5946" w14:textId="77777777" w:rsidR="00FC5092" w:rsidRPr="005A281D" w:rsidRDefault="00FC5092" w:rsidP="005A281D">
      <w:pPr>
        <w:pStyle w:val="listalitery"/>
        <w:rPr>
          <w:sz w:val="22"/>
        </w:rPr>
      </w:pPr>
      <w:r w:rsidRPr="005A281D">
        <w:rPr>
          <w:sz w:val="22"/>
        </w:rPr>
        <w:t xml:space="preserve">Nie szkodzi: </w:t>
      </w:r>
    </w:p>
    <w:p w14:paraId="03F3AE4C" w14:textId="77777777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 xml:space="preserve">dobremu stanowi lub, dobremu potencjałowi ekologicznemu jednolitych części wód, w tym wód powierzchniowych i wód podziemnych, </w:t>
      </w:r>
    </w:p>
    <w:p w14:paraId="3672413F" w14:textId="77777777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>dobremu stanowi środowiska wód morskich.</w:t>
      </w:r>
    </w:p>
    <w:p w14:paraId="583DEB19" w14:textId="77777777" w:rsidR="00FC5092" w:rsidRPr="005A281D" w:rsidRDefault="00FC5092" w:rsidP="005A281D">
      <w:pPr>
        <w:pStyle w:val="listalitery"/>
        <w:rPr>
          <w:sz w:val="22"/>
        </w:rPr>
      </w:pPr>
      <w:r w:rsidRPr="005A281D">
        <w:rPr>
          <w:sz w:val="22"/>
        </w:rPr>
        <w:t xml:space="preserve">Nie prowadzi do: </w:t>
      </w:r>
    </w:p>
    <w:p w14:paraId="1687D2B1" w14:textId="77777777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 xml:space="preserve"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recyklingu, </w:t>
      </w:r>
    </w:p>
    <w:p w14:paraId="0E97C2DA" w14:textId="77777777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lastRenderedPageBreak/>
        <w:t xml:space="preserve">znacznego zwiększenia wytwarzania, spalania lub unieszkodliwiania odpadów, z wyjątkiem spalania odpadów niebezpiecznych nienadających się do recyklingu, </w:t>
      </w:r>
    </w:p>
    <w:p w14:paraId="37242B5C" w14:textId="293FC5E6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>długotrwałego składowania odpadów mogących wyrządzać poważne i długoterminowe szkody dla środowiska.</w:t>
      </w:r>
    </w:p>
    <w:p w14:paraId="01A02F29" w14:textId="77777777" w:rsidR="00FC5092" w:rsidRPr="005A281D" w:rsidRDefault="00FC5092" w:rsidP="005A281D">
      <w:pPr>
        <w:pStyle w:val="listalitery"/>
        <w:rPr>
          <w:sz w:val="22"/>
        </w:rPr>
      </w:pPr>
      <w:r w:rsidRPr="005A281D">
        <w:rPr>
          <w:sz w:val="22"/>
        </w:rPr>
        <w:t>Nie prowadzi do znaczącego wzrostu emisji zanieczyszczeń do powietrza, wody lub ziemi w porównaniu z sytuacją sprzed rozpoczęcia projektu.</w:t>
      </w:r>
    </w:p>
    <w:p w14:paraId="793DD6FD" w14:textId="77777777" w:rsidR="00FC5092" w:rsidRPr="005A281D" w:rsidRDefault="00FC5092" w:rsidP="005A281D">
      <w:pPr>
        <w:pStyle w:val="listalitery"/>
        <w:rPr>
          <w:sz w:val="22"/>
        </w:rPr>
      </w:pPr>
      <w:r w:rsidRPr="005A281D">
        <w:rPr>
          <w:sz w:val="22"/>
        </w:rPr>
        <w:t xml:space="preserve">Realizacja projektu:  </w:t>
      </w:r>
    </w:p>
    <w:p w14:paraId="546D905C" w14:textId="77777777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 xml:space="preserve">nie szkodzi (w znacznym stopniu) dobremu stanowi i odporności ekosystemów, </w:t>
      </w:r>
    </w:p>
    <w:p w14:paraId="0A4806BF" w14:textId="77777777" w:rsidR="00FC5092" w:rsidRDefault="00FC5092" w:rsidP="005A281D">
      <w:pPr>
        <w:pStyle w:val="listapunktowa"/>
        <w:tabs>
          <w:tab w:val="clear" w:pos="1418"/>
        </w:tabs>
        <w:spacing w:line="240" w:lineRule="auto"/>
        <w:ind w:left="1276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>nie jest szkodliwa dla stanu zachowania siedlisk i gatunków, w tym siedlisk  i gatunków objętych zakresem zainteresowania Unii Europejskiej.</w:t>
      </w:r>
    </w:p>
    <w:p w14:paraId="77B1C3AF" w14:textId="77777777" w:rsidR="005A281D" w:rsidRPr="005A281D" w:rsidRDefault="005A281D" w:rsidP="005A281D">
      <w:pPr>
        <w:pStyle w:val="listapunktowa"/>
        <w:numPr>
          <w:ilvl w:val="0"/>
          <w:numId w:val="0"/>
        </w:numPr>
        <w:tabs>
          <w:tab w:val="clear" w:pos="1418"/>
        </w:tabs>
        <w:spacing w:line="240" w:lineRule="auto"/>
        <w:ind w:left="993" w:hanging="360"/>
        <w:jc w:val="both"/>
        <w:rPr>
          <w:rFonts w:asciiTheme="minorHAnsi" w:hAnsiTheme="minorHAnsi" w:cstheme="minorHAnsi"/>
          <w:sz w:val="12"/>
          <w:szCs w:val="12"/>
        </w:rPr>
      </w:pPr>
    </w:p>
    <w:p w14:paraId="08378164" w14:textId="0B989EF3" w:rsidR="00FC5092" w:rsidRPr="005A281D" w:rsidRDefault="00FC5092" w:rsidP="005A281D">
      <w:pPr>
        <w:pStyle w:val="Akapitzlist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81D">
        <w:rPr>
          <w:rFonts w:asciiTheme="minorHAnsi" w:hAnsiTheme="minorHAnsi" w:cstheme="minorHAnsi"/>
          <w:sz w:val="22"/>
          <w:szCs w:val="22"/>
        </w:rPr>
        <w:t xml:space="preserve">Oferowany </w:t>
      </w:r>
      <w:r w:rsidR="0000334A">
        <w:rPr>
          <w:rFonts w:asciiTheme="minorHAnsi" w:hAnsiTheme="minorHAnsi" w:cstheme="minorHAnsi"/>
          <w:sz w:val="22"/>
          <w:szCs w:val="22"/>
        </w:rPr>
        <w:t>przedmiot zamówienia</w:t>
      </w:r>
      <w:r w:rsidRPr="005A281D">
        <w:rPr>
          <w:rFonts w:asciiTheme="minorHAnsi" w:hAnsiTheme="minorHAnsi" w:cstheme="minorHAnsi"/>
          <w:sz w:val="22"/>
          <w:szCs w:val="22"/>
        </w:rPr>
        <w:t xml:space="preserve"> spełnia wymagania środowiskowe, w tym:</w:t>
      </w:r>
    </w:p>
    <w:p w14:paraId="546B8F0D" w14:textId="77777777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 xml:space="preserve">zgodność z dyrektywą </w:t>
      </w:r>
      <w:proofErr w:type="spellStart"/>
      <w:r w:rsidRPr="005A281D">
        <w:rPr>
          <w:rFonts w:asciiTheme="minorHAnsi" w:hAnsiTheme="minorHAnsi" w:cstheme="minorHAnsi"/>
          <w:sz w:val="22"/>
        </w:rPr>
        <w:t>RoHS</w:t>
      </w:r>
      <w:proofErr w:type="spellEnd"/>
      <w:r w:rsidRPr="005A281D">
        <w:rPr>
          <w:rFonts w:asciiTheme="minorHAnsi" w:hAnsiTheme="minorHAnsi" w:cstheme="minorHAnsi"/>
          <w:sz w:val="22"/>
        </w:rPr>
        <w:t xml:space="preserve"> (ograniczenie stosowania substancji niebezpiecznych),</w:t>
      </w:r>
    </w:p>
    <w:p w14:paraId="3D5BC8A1" w14:textId="77777777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>zgodność z dyrektywą WEEE (gospodarka odpadami sprzętu elektrycznego i elektronicznego),</w:t>
      </w:r>
    </w:p>
    <w:p w14:paraId="052C9957" w14:textId="77777777" w:rsidR="00FC5092" w:rsidRPr="005A281D" w:rsidRDefault="00FC5092" w:rsidP="005A281D">
      <w:pPr>
        <w:pStyle w:val="listapunktowa"/>
        <w:tabs>
          <w:tab w:val="clear" w:pos="1418"/>
        </w:tabs>
        <w:spacing w:line="240" w:lineRule="auto"/>
        <w:ind w:left="851"/>
        <w:jc w:val="both"/>
        <w:rPr>
          <w:rFonts w:asciiTheme="minorHAnsi" w:hAnsiTheme="minorHAnsi" w:cstheme="minorHAnsi"/>
          <w:sz w:val="22"/>
        </w:rPr>
      </w:pPr>
      <w:r w:rsidRPr="005A281D">
        <w:rPr>
          <w:rFonts w:asciiTheme="minorHAnsi" w:hAnsiTheme="minorHAnsi" w:cstheme="minorHAnsi"/>
          <w:sz w:val="22"/>
        </w:rPr>
        <w:t>posiada certyfikaty potwierdzające ich zgodność z normami ekologicznymi (np. CE, Energy Star, EPEAT).</w:t>
      </w:r>
    </w:p>
    <w:p w14:paraId="696261F2" w14:textId="405E7610" w:rsidR="00FC5092" w:rsidRPr="005A281D" w:rsidRDefault="00FC5092" w:rsidP="005A281D">
      <w:pPr>
        <w:pStyle w:val="Akapitzlist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81D">
        <w:rPr>
          <w:rFonts w:asciiTheme="minorHAnsi" w:hAnsiTheme="minorHAnsi" w:cstheme="minorHAnsi"/>
          <w:sz w:val="22"/>
          <w:szCs w:val="22"/>
        </w:rPr>
        <w:t>Deklaruję zapoznanie się z zasadami wynikającymi z Rozporządzenia 2021/2139 oraz zobowiązuję się do przestrzegania zasady DNSH przez cały okres realizacji zamówienia, w tym do przedstawienia na żądanie Zamawiającego dokumentów potwierdzających zgodność z powyższymi wymaganiami.</w:t>
      </w:r>
    </w:p>
    <w:p w14:paraId="280C9013" w14:textId="7AB47567" w:rsidR="00FC5092" w:rsidRPr="005A281D" w:rsidRDefault="00FC5092" w:rsidP="005A281D">
      <w:pPr>
        <w:spacing w:before="240" w:after="2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81D">
        <w:rPr>
          <w:rFonts w:asciiTheme="minorHAnsi" w:hAnsiTheme="minorHAnsi" w:cstheme="minorHAnsi"/>
          <w:sz w:val="22"/>
          <w:szCs w:val="22"/>
        </w:rPr>
        <w:t>Oświadczenie składam świadomie i zgodnie z prawdą.</w:t>
      </w:r>
    </w:p>
    <w:p w14:paraId="773A6120" w14:textId="77777777" w:rsidR="008854F8" w:rsidRDefault="008854F8" w:rsidP="005A281D">
      <w:pPr>
        <w:spacing w:before="240" w:after="24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7F1A5A" w14:textId="77777777" w:rsidR="005A281D" w:rsidRPr="005A281D" w:rsidRDefault="005A281D" w:rsidP="005A281D">
      <w:pPr>
        <w:spacing w:before="240" w:after="24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B41AF2" w14:textId="6A266C47" w:rsidR="008854F8" w:rsidRPr="005A281D" w:rsidRDefault="008854F8" w:rsidP="005A281D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81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</w:t>
      </w:r>
      <w:r w:rsidR="005A281D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5A281D">
        <w:rPr>
          <w:rFonts w:asciiTheme="minorHAnsi" w:hAnsiTheme="minorHAnsi" w:cstheme="minorHAnsi"/>
          <w:sz w:val="22"/>
          <w:szCs w:val="22"/>
        </w:rPr>
        <w:t xml:space="preserve">   </w:t>
      </w:r>
      <w:r w:rsidRPr="005A281D">
        <w:rPr>
          <w:rFonts w:asciiTheme="minorHAnsi" w:eastAsia="Times New Roman" w:hAnsiTheme="minorHAnsi" w:cstheme="minorHAnsi"/>
          <w:i/>
          <w:color w:val="auto"/>
          <w:kern w:val="0"/>
          <w:sz w:val="22"/>
          <w:szCs w:val="22"/>
          <w:lang w:val="x-none" w:eastAsia="x-none" w:bidi="ar-SA"/>
        </w:rPr>
        <w:t>…………………………………</w:t>
      </w:r>
      <w:r w:rsidR="005A281D">
        <w:rPr>
          <w:rFonts w:asciiTheme="minorHAnsi" w:eastAsia="Times New Roman" w:hAnsiTheme="minorHAnsi" w:cstheme="minorHAnsi"/>
          <w:i/>
          <w:color w:val="auto"/>
          <w:kern w:val="0"/>
          <w:sz w:val="22"/>
          <w:szCs w:val="22"/>
          <w:lang w:val="x-none" w:eastAsia="x-none" w:bidi="ar-SA"/>
        </w:rPr>
        <w:t>………………………………</w:t>
      </w:r>
      <w:r w:rsidRPr="005A281D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5A281D">
        <w:rPr>
          <w:rFonts w:asciiTheme="minorHAnsi" w:eastAsia="Times New Roman" w:hAnsiTheme="minorHAnsi" w:cstheme="minorHAnsi"/>
          <w:i/>
          <w:color w:val="auto"/>
          <w:kern w:val="0"/>
          <w:sz w:val="22"/>
          <w:szCs w:val="22"/>
          <w:lang w:eastAsia="x-none" w:bidi="ar-SA"/>
        </w:rPr>
        <w:t xml:space="preserve">                                                                                                                                                                       </w:t>
      </w:r>
    </w:p>
    <w:p w14:paraId="3CA8E4EA" w14:textId="1DD3222A" w:rsidR="005A281D" w:rsidRPr="00B318C4" w:rsidRDefault="008854F8" w:rsidP="00B318C4">
      <w:pPr>
        <w:keepNext/>
        <w:numPr>
          <w:ilvl w:val="0"/>
          <w:numId w:val="47"/>
        </w:numPr>
        <w:suppressAutoHyphens w:val="0"/>
        <w:spacing w:line="240" w:lineRule="auto"/>
        <w:jc w:val="center"/>
        <w:outlineLvl w:val="8"/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val="x-none" w:eastAsia="x-none" w:bidi="ar-SA"/>
        </w:rPr>
      </w:pPr>
      <w:r w:rsidRPr="005A281D"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eastAsia="x-none" w:bidi="ar-SA"/>
        </w:rPr>
        <w:t xml:space="preserve">                                                                                                                     </w:t>
      </w:r>
      <w:r w:rsidR="005E0DEB" w:rsidRPr="005A281D"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val="x-none" w:eastAsia="x-none" w:bidi="ar-SA"/>
        </w:rPr>
        <w:t>(podpis kwalifikowany</w:t>
      </w:r>
      <w:r w:rsidRPr="00B318C4"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eastAsia="x-none" w:bidi="ar-SA"/>
        </w:rPr>
        <w:t xml:space="preserve">   </w:t>
      </w:r>
      <w:r w:rsidRPr="00B318C4"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val="x-none" w:eastAsia="x-none" w:bidi="ar-SA"/>
        </w:rPr>
        <w:t xml:space="preserve">osoby uprawnionej </w:t>
      </w:r>
    </w:p>
    <w:p w14:paraId="28C75DD9" w14:textId="0090C576" w:rsidR="008854F8" w:rsidRPr="005A281D" w:rsidRDefault="00B318C4" w:rsidP="005A281D">
      <w:pPr>
        <w:keepNext/>
        <w:numPr>
          <w:ilvl w:val="0"/>
          <w:numId w:val="47"/>
        </w:numPr>
        <w:suppressAutoHyphens w:val="0"/>
        <w:spacing w:line="240" w:lineRule="auto"/>
        <w:jc w:val="center"/>
        <w:outlineLvl w:val="8"/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eastAsia="x-none" w:bidi="ar-SA"/>
        </w:rPr>
      </w:pPr>
      <w:r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val="x-none" w:eastAsia="x-none" w:bidi="ar-SA"/>
        </w:rPr>
        <w:t xml:space="preserve">                                                                                                                     </w:t>
      </w:r>
      <w:r w:rsidR="008854F8" w:rsidRPr="005A281D"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val="x-none" w:eastAsia="x-none" w:bidi="ar-SA"/>
        </w:rPr>
        <w:t>do reprezentowania wykonawcy)</w:t>
      </w:r>
      <w:r w:rsidR="008854F8" w:rsidRPr="005A281D">
        <w:rPr>
          <w:rFonts w:asciiTheme="minorHAnsi" w:eastAsia="Times New Roman" w:hAnsiTheme="minorHAnsi" w:cstheme="minorHAnsi"/>
          <w:i/>
          <w:color w:val="auto"/>
          <w:kern w:val="0"/>
          <w:sz w:val="18"/>
          <w:szCs w:val="18"/>
          <w:lang w:val="x-none" w:eastAsia="x-none" w:bidi="ar-SA"/>
        </w:rPr>
        <w:tab/>
      </w:r>
    </w:p>
    <w:p w14:paraId="303C2576" w14:textId="2450254F" w:rsidR="00FC5092" w:rsidRPr="005A281D" w:rsidRDefault="00FC5092" w:rsidP="005A281D">
      <w:pPr>
        <w:spacing w:before="24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FC5092" w:rsidRPr="005A281D" w:rsidSect="005A28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851" w:bottom="720" w:left="130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1CA60" w14:textId="77777777" w:rsidR="00EB0790" w:rsidRPr="00965122" w:rsidRDefault="00EB0790">
      <w:r w:rsidRPr="00965122">
        <w:separator/>
      </w:r>
    </w:p>
  </w:endnote>
  <w:endnote w:type="continuationSeparator" w:id="0">
    <w:p w14:paraId="4703C228" w14:textId="77777777" w:rsidR="00EB0790" w:rsidRPr="00965122" w:rsidRDefault="00EB0790">
      <w:r w:rsidRPr="009651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83808" w14:textId="77777777" w:rsidR="007E7734" w:rsidRDefault="007E77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8663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90886C8" w14:textId="1A020CEE" w:rsidR="007E7734" w:rsidRDefault="007E7734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FF5C6D1" w14:textId="7A07EF70" w:rsidR="00F268B6" w:rsidRPr="00965122" w:rsidRDefault="00F268B6" w:rsidP="0078677B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eastAsia="Calibri" w:cs="Times New Roman"/>
        <w:color w:val="auto"/>
        <w:kern w:val="0"/>
        <w:sz w:val="18"/>
        <w:szCs w:val="18"/>
        <w:lang w:eastAsia="en-US" w:bidi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284C4" w14:textId="77777777" w:rsidR="007E7734" w:rsidRDefault="007E77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59B29" w14:textId="77777777" w:rsidR="00EB0790" w:rsidRPr="00965122" w:rsidRDefault="00EB0790">
      <w:r w:rsidRPr="00965122">
        <w:separator/>
      </w:r>
    </w:p>
  </w:footnote>
  <w:footnote w:type="continuationSeparator" w:id="0">
    <w:p w14:paraId="244284F0" w14:textId="77777777" w:rsidR="00EB0790" w:rsidRPr="00965122" w:rsidRDefault="00EB0790">
      <w:r w:rsidRPr="009651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3B42E" w14:textId="77777777" w:rsidR="007E7734" w:rsidRDefault="007E77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D78A5" w14:textId="409D9EE7" w:rsidR="00F268B6" w:rsidRPr="00965122" w:rsidRDefault="0078677B" w:rsidP="0078677B">
    <w:pPr>
      <w:pStyle w:val="Nagwek"/>
      <w:jc w:val="center"/>
    </w:pPr>
    <w:r w:rsidRPr="00965122">
      <w:rPr>
        <w:noProof/>
        <w:lang w:eastAsia="pl-PL" w:bidi="ar-SA"/>
      </w:rPr>
      <w:drawing>
        <wp:inline distT="0" distB="0" distL="0" distR="0" wp14:anchorId="721F9B45" wp14:editId="6EC6F8A0">
          <wp:extent cx="5761355" cy="572770"/>
          <wp:effectExtent l="0" t="0" r="0" b="0"/>
          <wp:docPr id="1487583577" name="Obraz 1" descr="Logo i flagi projektu finansowanego przez Krajowy Plan Odbudowy, Rzeczpospolitą Polskę, Unię Europejską i Ministerstwo Zdrowi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7583577" name="Obraz 1" descr="Logo i flagi projektu finansowanego przez Krajowy Plan Odbudowy, Rzeczpospolitą Polskę, Unię Europejską i Ministerstwo Zdrowi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50A8C" w14:textId="77777777" w:rsidR="007E7734" w:rsidRDefault="007E7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A4AD6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B8D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E768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F6B1E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E24C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9629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DE36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10FD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22EF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A2BD5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5A95358"/>
    <w:multiLevelType w:val="hybridMultilevel"/>
    <w:tmpl w:val="46385DB4"/>
    <w:lvl w:ilvl="0" w:tplc="5AF60782">
      <w:start w:val="1"/>
      <w:numFmt w:val="decimal"/>
      <w:pStyle w:val="Akapitzlist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AA4681C"/>
    <w:multiLevelType w:val="multilevel"/>
    <w:tmpl w:val="6A8861DA"/>
    <w:lvl w:ilvl="0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24CC1"/>
    <w:multiLevelType w:val="hybridMultilevel"/>
    <w:tmpl w:val="1D361638"/>
    <w:lvl w:ilvl="0" w:tplc="D0CEF7CA">
      <w:start w:val="1"/>
      <w:numFmt w:val="decimal"/>
      <w:pStyle w:val="Styl2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0162D20"/>
    <w:multiLevelType w:val="hybridMultilevel"/>
    <w:tmpl w:val="54FCC786"/>
    <w:lvl w:ilvl="0" w:tplc="EC005E64">
      <w:start w:val="1"/>
      <w:numFmt w:val="decimal"/>
      <w:pStyle w:val="Styl1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E02CB"/>
    <w:multiLevelType w:val="hybridMultilevel"/>
    <w:tmpl w:val="B13CC6B4"/>
    <w:lvl w:ilvl="0" w:tplc="F080FF78">
      <w:start w:val="1"/>
      <w:numFmt w:val="bullet"/>
      <w:pStyle w:val="Styl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AE239B3"/>
    <w:multiLevelType w:val="hybridMultilevel"/>
    <w:tmpl w:val="7AC41E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22083"/>
    <w:multiLevelType w:val="multilevel"/>
    <w:tmpl w:val="9FE4959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FC07757"/>
    <w:multiLevelType w:val="hybridMultilevel"/>
    <w:tmpl w:val="3CCA5B3E"/>
    <w:lvl w:ilvl="0" w:tplc="DA6278AA">
      <w:start w:val="1"/>
      <w:numFmt w:val="lowerLetter"/>
      <w:lvlText w:val="%1)"/>
      <w:lvlJc w:val="left"/>
      <w:pPr>
        <w:ind w:left="56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D795EDD"/>
    <w:multiLevelType w:val="hybridMultilevel"/>
    <w:tmpl w:val="A906E64A"/>
    <w:lvl w:ilvl="0" w:tplc="4CF23524">
      <w:start w:val="1"/>
      <w:numFmt w:val="lowerLetter"/>
      <w:pStyle w:val="Styl3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5B41680"/>
    <w:multiLevelType w:val="hybridMultilevel"/>
    <w:tmpl w:val="012E87DA"/>
    <w:lvl w:ilvl="0" w:tplc="29282EC2">
      <w:start w:val="1"/>
      <w:numFmt w:val="bullet"/>
      <w:pStyle w:val="Polelis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66871"/>
    <w:multiLevelType w:val="hybridMultilevel"/>
    <w:tmpl w:val="BC721BBE"/>
    <w:lvl w:ilvl="0" w:tplc="BE902BE6">
      <w:start w:val="1"/>
      <w:numFmt w:val="lowerLetter"/>
      <w:pStyle w:val="listalitery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57A2C"/>
    <w:multiLevelType w:val="hybridMultilevel"/>
    <w:tmpl w:val="EA7C4270"/>
    <w:lvl w:ilvl="0" w:tplc="420890DE">
      <w:start w:val="1"/>
      <w:numFmt w:val="decimal"/>
      <w:pStyle w:val="listanumeryczn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64E26"/>
    <w:multiLevelType w:val="hybridMultilevel"/>
    <w:tmpl w:val="6BE6F8A4"/>
    <w:lvl w:ilvl="0" w:tplc="38AA470E">
      <w:start w:val="1"/>
      <w:numFmt w:val="bullet"/>
      <w:pStyle w:val="listapunktow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46984"/>
    <w:multiLevelType w:val="hybridMultilevel"/>
    <w:tmpl w:val="779E7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240503">
    <w:abstractNumId w:val="17"/>
  </w:num>
  <w:num w:numId="2" w16cid:durableId="105009766">
    <w:abstractNumId w:val="8"/>
  </w:num>
  <w:num w:numId="3" w16cid:durableId="2104909665">
    <w:abstractNumId w:val="15"/>
  </w:num>
  <w:num w:numId="4" w16cid:durableId="2031099108">
    <w:abstractNumId w:val="15"/>
    <w:lvlOverride w:ilvl="0">
      <w:startOverride w:val="1"/>
    </w:lvlOverride>
  </w:num>
  <w:num w:numId="5" w16cid:durableId="1464034287">
    <w:abstractNumId w:val="15"/>
    <w:lvlOverride w:ilvl="0">
      <w:startOverride w:val="1"/>
    </w:lvlOverride>
  </w:num>
  <w:num w:numId="6" w16cid:durableId="1325161709">
    <w:abstractNumId w:val="15"/>
    <w:lvlOverride w:ilvl="0">
      <w:startOverride w:val="1"/>
    </w:lvlOverride>
  </w:num>
  <w:num w:numId="7" w16cid:durableId="1321814490">
    <w:abstractNumId w:val="15"/>
    <w:lvlOverride w:ilvl="0">
      <w:startOverride w:val="1"/>
    </w:lvlOverride>
  </w:num>
  <w:num w:numId="8" w16cid:durableId="1065687162">
    <w:abstractNumId w:val="15"/>
    <w:lvlOverride w:ilvl="0">
      <w:startOverride w:val="1"/>
    </w:lvlOverride>
  </w:num>
  <w:num w:numId="9" w16cid:durableId="1505898545">
    <w:abstractNumId w:val="15"/>
    <w:lvlOverride w:ilvl="0">
      <w:startOverride w:val="1"/>
    </w:lvlOverride>
  </w:num>
  <w:num w:numId="10" w16cid:durableId="2080394812">
    <w:abstractNumId w:val="15"/>
    <w:lvlOverride w:ilvl="0">
      <w:startOverride w:val="1"/>
    </w:lvlOverride>
  </w:num>
  <w:num w:numId="11" w16cid:durableId="1197768471">
    <w:abstractNumId w:val="3"/>
  </w:num>
  <w:num w:numId="12" w16cid:durableId="89550878">
    <w:abstractNumId w:val="14"/>
  </w:num>
  <w:num w:numId="13" w16cid:durableId="1389691077">
    <w:abstractNumId w:val="14"/>
    <w:lvlOverride w:ilvl="0">
      <w:startOverride w:val="1"/>
    </w:lvlOverride>
  </w:num>
  <w:num w:numId="14" w16cid:durableId="1731733996">
    <w:abstractNumId w:val="2"/>
  </w:num>
  <w:num w:numId="15" w16cid:durableId="975257250">
    <w:abstractNumId w:val="20"/>
  </w:num>
  <w:num w:numId="16" w16cid:durableId="1952467958">
    <w:abstractNumId w:val="15"/>
    <w:lvlOverride w:ilvl="0">
      <w:startOverride w:val="1"/>
    </w:lvlOverride>
  </w:num>
  <w:num w:numId="17" w16cid:durableId="1241603821">
    <w:abstractNumId w:val="9"/>
  </w:num>
  <w:num w:numId="18" w16cid:durableId="130442014">
    <w:abstractNumId w:val="16"/>
  </w:num>
  <w:num w:numId="19" w16cid:durableId="124082176">
    <w:abstractNumId w:val="15"/>
    <w:lvlOverride w:ilvl="0">
      <w:startOverride w:val="1"/>
    </w:lvlOverride>
  </w:num>
  <w:num w:numId="20" w16cid:durableId="2125464223">
    <w:abstractNumId w:val="13"/>
  </w:num>
  <w:num w:numId="21" w16cid:durableId="2132478439">
    <w:abstractNumId w:val="18"/>
  </w:num>
  <w:num w:numId="22" w16cid:durableId="93675738">
    <w:abstractNumId w:val="15"/>
    <w:lvlOverride w:ilvl="0">
      <w:startOverride w:val="1"/>
    </w:lvlOverride>
  </w:num>
  <w:num w:numId="23" w16cid:durableId="1395617752">
    <w:abstractNumId w:val="20"/>
    <w:lvlOverride w:ilvl="0">
      <w:startOverride w:val="1"/>
    </w:lvlOverride>
  </w:num>
  <w:num w:numId="24" w16cid:durableId="1746611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2634443">
    <w:abstractNumId w:val="25"/>
  </w:num>
  <w:num w:numId="26" w16cid:durableId="2086685559">
    <w:abstractNumId w:val="15"/>
    <w:lvlOverride w:ilvl="0">
      <w:startOverride w:val="1"/>
    </w:lvlOverride>
  </w:num>
  <w:num w:numId="27" w16cid:durableId="1744330186">
    <w:abstractNumId w:val="15"/>
    <w:lvlOverride w:ilvl="0">
      <w:startOverride w:val="1"/>
    </w:lvlOverride>
  </w:num>
  <w:num w:numId="28" w16cid:durableId="1953516874">
    <w:abstractNumId w:val="15"/>
    <w:lvlOverride w:ilvl="0">
      <w:startOverride w:val="1"/>
    </w:lvlOverride>
  </w:num>
  <w:num w:numId="29" w16cid:durableId="44989101">
    <w:abstractNumId w:val="15"/>
    <w:lvlOverride w:ilvl="0">
      <w:startOverride w:val="1"/>
    </w:lvlOverride>
  </w:num>
  <w:num w:numId="30" w16cid:durableId="2140221901">
    <w:abstractNumId w:val="15"/>
    <w:lvlOverride w:ilvl="0">
      <w:startOverride w:val="1"/>
    </w:lvlOverride>
  </w:num>
  <w:num w:numId="31" w16cid:durableId="982462148">
    <w:abstractNumId w:val="15"/>
    <w:lvlOverride w:ilvl="0">
      <w:startOverride w:val="1"/>
    </w:lvlOverride>
  </w:num>
  <w:num w:numId="32" w16cid:durableId="503276967">
    <w:abstractNumId w:val="15"/>
    <w:lvlOverride w:ilvl="0">
      <w:startOverride w:val="1"/>
    </w:lvlOverride>
  </w:num>
  <w:num w:numId="33" w16cid:durableId="1722291385">
    <w:abstractNumId w:val="15"/>
    <w:lvlOverride w:ilvl="0">
      <w:startOverride w:val="1"/>
    </w:lvlOverride>
  </w:num>
  <w:num w:numId="34" w16cid:durableId="764769794">
    <w:abstractNumId w:val="20"/>
    <w:lvlOverride w:ilvl="0">
      <w:startOverride w:val="1"/>
    </w:lvlOverride>
  </w:num>
  <w:num w:numId="35" w16cid:durableId="341012275">
    <w:abstractNumId w:val="24"/>
  </w:num>
  <w:num w:numId="36" w16cid:durableId="7690836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2197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537365">
    <w:abstractNumId w:val="7"/>
  </w:num>
  <w:num w:numId="39" w16cid:durableId="1008294533">
    <w:abstractNumId w:val="6"/>
  </w:num>
  <w:num w:numId="40" w16cid:durableId="1487667920">
    <w:abstractNumId w:val="5"/>
  </w:num>
  <w:num w:numId="41" w16cid:durableId="1607617966">
    <w:abstractNumId w:val="4"/>
  </w:num>
  <w:num w:numId="42" w16cid:durableId="330303008">
    <w:abstractNumId w:val="1"/>
  </w:num>
  <w:num w:numId="43" w16cid:durableId="2118676069">
    <w:abstractNumId w:val="0"/>
  </w:num>
  <w:num w:numId="44" w16cid:durableId="998459680">
    <w:abstractNumId w:val="21"/>
  </w:num>
  <w:num w:numId="45" w16cid:durableId="346099100">
    <w:abstractNumId w:val="12"/>
  </w:num>
  <w:num w:numId="46" w16cid:durableId="88544563">
    <w:abstractNumId w:val="22"/>
  </w:num>
  <w:num w:numId="47" w16cid:durableId="1175220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74"/>
    <w:rsid w:val="0000334A"/>
    <w:rsid w:val="000101E6"/>
    <w:rsid w:val="00012CA7"/>
    <w:rsid w:val="000251A8"/>
    <w:rsid w:val="00030F41"/>
    <w:rsid w:val="000426FE"/>
    <w:rsid w:val="000512DE"/>
    <w:rsid w:val="000566F5"/>
    <w:rsid w:val="000679C6"/>
    <w:rsid w:val="00072214"/>
    <w:rsid w:val="00074643"/>
    <w:rsid w:val="0007735C"/>
    <w:rsid w:val="000800B0"/>
    <w:rsid w:val="00080949"/>
    <w:rsid w:val="00082577"/>
    <w:rsid w:val="00084142"/>
    <w:rsid w:val="00087DFB"/>
    <w:rsid w:val="000938B1"/>
    <w:rsid w:val="00095187"/>
    <w:rsid w:val="000A6846"/>
    <w:rsid w:val="000B62B9"/>
    <w:rsid w:val="000B73C6"/>
    <w:rsid w:val="000C2DC8"/>
    <w:rsid w:val="000D7209"/>
    <w:rsid w:val="000F0B02"/>
    <w:rsid w:val="000F2246"/>
    <w:rsid w:val="000F2DFE"/>
    <w:rsid w:val="0010255D"/>
    <w:rsid w:val="00102EDC"/>
    <w:rsid w:val="00111F67"/>
    <w:rsid w:val="0011457E"/>
    <w:rsid w:val="001222F5"/>
    <w:rsid w:val="001337A7"/>
    <w:rsid w:val="00137E7A"/>
    <w:rsid w:val="0014034C"/>
    <w:rsid w:val="00140738"/>
    <w:rsid w:val="0014378C"/>
    <w:rsid w:val="00146EF8"/>
    <w:rsid w:val="0014779F"/>
    <w:rsid w:val="00151324"/>
    <w:rsid w:val="0015656D"/>
    <w:rsid w:val="001579E7"/>
    <w:rsid w:val="00164302"/>
    <w:rsid w:val="00171EBF"/>
    <w:rsid w:val="00175537"/>
    <w:rsid w:val="00176B06"/>
    <w:rsid w:val="00191E37"/>
    <w:rsid w:val="0019698A"/>
    <w:rsid w:val="001A7419"/>
    <w:rsid w:val="001B7C9C"/>
    <w:rsid w:val="001B7EB7"/>
    <w:rsid w:val="001C35B3"/>
    <w:rsid w:val="001C3792"/>
    <w:rsid w:val="001C5E9C"/>
    <w:rsid w:val="001C70D7"/>
    <w:rsid w:val="001D59AB"/>
    <w:rsid w:val="001D7CDB"/>
    <w:rsid w:val="001E1D15"/>
    <w:rsid w:val="001F073D"/>
    <w:rsid w:val="001F4E5B"/>
    <w:rsid w:val="001F6526"/>
    <w:rsid w:val="00210E66"/>
    <w:rsid w:val="00211D4C"/>
    <w:rsid w:val="00213545"/>
    <w:rsid w:val="00220AE5"/>
    <w:rsid w:val="00224534"/>
    <w:rsid w:val="00224A7F"/>
    <w:rsid w:val="00227285"/>
    <w:rsid w:val="00233A64"/>
    <w:rsid w:val="00233C16"/>
    <w:rsid w:val="002442A8"/>
    <w:rsid w:val="0025029B"/>
    <w:rsid w:val="00253776"/>
    <w:rsid w:val="002641B0"/>
    <w:rsid w:val="002644A8"/>
    <w:rsid w:val="00266EF4"/>
    <w:rsid w:val="0026738F"/>
    <w:rsid w:val="00267956"/>
    <w:rsid w:val="00270E6B"/>
    <w:rsid w:val="00274B55"/>
    <w:rsid w:val="00281DD1"/>
    <w:rsid w:val="00285596"/>
    <w:rsid w:val="00293922"/>
    <w:rsid w:val="00295A6B"/>
    <w:rsid w:val="002A2B65"/>
    <w:rsid w:val="002A33F1"/>
    <w:rsid w:val="002A3CFD"/>
    <w:rsid w:val="002A4334"/>
    <w:rsid w:val="002A50A3"/>
    <w:rsid w:val="002A5642"/>
    <w:rsid w:val="002A5940"/>
    <w:rsid w:val="002A7514"/>
    <w:rsid w:val="002B26FC"/>
    <w:rsid w:val="002B4ECB"/>
    <w:rsid w:val="002B70D7"/>
    <w:rsid w:val="002C0B0A"/>
    <w:rsid w:val="002C5B74"/>
    <w:rsid w:val="002D0019"/>
    <w:rsid w:val="002D7791"/>
    <w:rsid w:val="002E3765"/>
    <w:rsid w:val="002E686C"/>
    <w:rsid w:val="002F1A20"/>
    <w:rsid w:val="002F3D73"/>
    <w:rsid w:val="002F5E1A"/>
    <w:rsid w:val="002F6108"/>
    <w:rsid w:val="00307119"/>
    <w:rsid w:val="00307EA6"/>
    <w:rsid w:val="0031029A"/>
    <w:rsid w:val="00323AD9"/>
    <w:rsid w:val="00331DE7"/>
    <w:rsid w:val="00335884"/>
    <w:rsid w:val="00337E70"/>
    <w:rsid w:val="00340E61"/>
    <w:rsid w:val="003419E0"/>
    <w:rsid w:val="00341A13"/>
    <w:rsid w:val="00346CD9"/>
    <w:rsid w:val="003518CA"/>
    <w:rsid w:val="00352DA3"/>
    <w:rsid w:val="003564FB"/>
    <w:rsid w:val="00364712"/>
    <w:rsid w:val="0036515B"/>
    <w:rsid w:val="00372083"/>
    <w:rsid w:val="00387C38"/>
    <w:rsid w:val="00393447"/>
    <w:rsid w:val="00394308"/>
    <w:rsid w:val="003A3DD6"/>
    <w:rsid w:val="003A4D03"/>
    <w:rsid w:val="003A7542"/>
    <w:rsid w:val="003B14F8"/>
    <w:rsid w:val="003B3F93"/>
    <w:rsid w:val="003B44DA"/>
    <w:rsid w:val="003C0540"/>
    <w:rsid w:val="003C1715"/>
    <w:rsid w:val="003C563D"/>
    <w:rsid w:val="003C7DC6"/>
    <w:rsid w:val="003D0ED8"/>
    <w:rsid w:val="003D3693"/>
    <w:rsid w:val="003E0931"/>
    <w:rsid w:val="003E1B17"/>
    <w:rsid w:val="003E65AD"/>
    <w:rsid w:val="003E7ADC"/>
    <w:rsid w:val="003F2B1B"/>
    <w:rsid w:val="003F368F"/>
    <w:rsid w:val="00400896"/>
    <w:rsid w:val="00403352"/>
    <w:rsid w:val="00405988"/>
    <w:rsid w:val="0040611C"/>
    <w:rsid w:val="00406E72"/>
    <w:rsid w:val="004116B4"/>
    <w:rsid w:val="00412F18"/>
    <w:rsid w:val="004156C0"/>
    <w:rsid w:val="00416D83"/>
    <w:rsid w:val="00417E5A"/>
    <w:rsid w:val="00420CDA"/>
    <w:rsid w:val="00424BBB"/>
    <w:rsid w:val="004252E7"/>
    <w:rsid w:val="00435276"/>
    <w:rsid w:val="00440A78"/>
    <w:rsid w:val="00442A8D"/>
    <w:rsid w:val="00443313"/>
    <w:rsid w:val="004459D9"/>
    <w:rsid w:val="00452814"/>
    <w:rsid w:val="00452EAE"/>
    <w:rsid w:val="0045303A"/>
    <w:rsid w:val="00453954"/>
    <w:rsid w:val="004558F7"/>
    <w:rsid w:val="00455E0F"/>
    <w:rsid w:val="00462E87"/>
    <w:rsid w:val="00467F7E"/>
    <w:rsid w:val="00467F91"/>
    <w:rsid w:val="00473349"/>
    <w:rsid w:val="00473484"/>
    <w:rsid w:val="00473CF5"/>
    <w:rsid w:val="00475F6B"/>
    <w:rsid w:val="00481A24"/>
    <w:rsid w:val="0049015F"/>
    <w:rsid w:val="004A1977"/>
    <w:rsid w:val="004B10B1"/>
    <w:rsid w:val="004B2B07"/>
    <w:rsid w:val="004B3B83"/>
    <w:rsid w:val="004B4713"/>
    <w:rsid w:val="004B6CBD"/>
    <w:rsid w:val="004C2C4F"/>
    <w:rsid w:val="004D0CC8"/>
    <w:rsid w:val="004E5764"/>
    <w:rsid w:val="004F0C2C"/>
    <w:rsid w:val="004F168E"/>
    <w:rsid w:val="004F3326"/>
    <w:rsid w:val="004F712B"/>
    <w:rsid w:val="00506575"/>
    <w:rsid w:val="0051130F"/>
    <w:rsid w:val="00511806"/>
    <w:rsid w:val="00520B60"/>
    <w:rsid w:val="00520C5D"/>
    <w:rsid w:val="00523B11"/>
    <w:rsid w:val="00524F86"/>
    <w:rsid w:val="00527929"/>
    <w:rsid w:val="0053460A"/>
    <w:rsid w:val="005354C2"/>
    <w:rsid w:val="005356A7"/>
    <w:rsid w:val="0053589A"/>
    <w:rsid w:val="005370B2"/>
    <w:rsid w:val="00546C38"/>
    <w:rsid w:val="00551B6E"/>
    <w:rsid w:val="00562385"/>
    <w:rsid w:val="00567E1C"/>
    <w:rsid w:val="00572232"/>
    <w:rsid w:val="005764D2"/>
    <w:rsid w:val="00582FA9"/>
    <w:rsid w:val="00584E06"/>
    <w:rsid w:val="00590128"/>
    <w:rsid w:val="00595CB0"/>
    <w:rsid w:val="005A281D"/>
    <w:rsid w:val="005B7ED4"/>
    <w:rsid w:val="005C039E"/>
    <w:rsid w:val="005C1ABE"/>
    <w:rsid w:val="005C6876"/>
    <w:rsid w:val="005C7F6B"/>
    <w:rsid w:val="005E0DEB"/>
    <w:rsid w:val="005E262F"/>
    <w:rsid w:val="005E2908"/>
    <w:rsid w:val="005E4BC6"/>
    <w:rsid w:val="005E5092"/>
    <w:rsid w:val="005F263A"/>
    <w:rsid w:val="00605837"/>
    <w:rsid w:val="0061216E"/>
    <w:rsid w:val="0061368F"/>
    <w:rsid w:val="00613890"/>
    <w:rsid w:val="00616550"/>
    <w:rsid w:val="00616B9A"/>
    <w:rsid w:val="00622CEC"/>
    <w:rsid w:val="006245EA"/>
    <w:rsid w:val="00627DE1"/>
    <w:rsid w:val="006325B4"/>
    <w:rsid w:val="00634C76"/>
    <w:rsid w:val="0064128D"/>
    <w:rsid w:val="0064367B"/>
    <w:rsid w:val="00644F16"/>
    <w:rsid w:val="00646D9C"/>
    <w:rsid w:val="00647F41"/>
    <w:rsid w:val="00655B07"/>
    <w:rsid w:val="00656332"/>
    <w:rsid w:val="0066366D"/>
    <w:rsid w:val="00665896"/>
    <w:rsid w:val="00670ED3"/>
    <w:rsid w:val="006817E8"/>
    <w:rsid w:val="00682371"/>
    <w:rsid w:val="006824E9"/>
    <w:rsid w:val="006924FC"/>
    <w:rsid w:val="00693325"/>
    <w:rsid w:val="00693C92"/>
    <w:rsid w:val="00693F4C"/>
    <w:rsid w:val="00693FF0"/>
    <w:rsid w:val="006947F9"/>
    <w:rsid w:val="006A5968"/>
    <w:rsid w:val="006A7BB1"/>
    <w:rsid w:val="006B04A2"/>
    <w:rsid w:val="006B5EF8"/>
    <w:rsid w:val="006C48EE"/>
    <w:rsid w:val="006D0D11"/>
    <w:rsid w:val="006D3EE5"/>
    <w:rsid w:val="006E4EF3"/>
    <w:rsid w:val="006E6B91"/>
    <w:rsid w:val="006E7FE5"/>
    <w:rsid w:val="006F11AD"/>
    <w:rsid w:val="006F51E4"/>
    <w:rsid w:val="006F5FCA"/>
    <w:rsid w:val="007036E3"/>
    <w:rsid w:val="00703F3C"/>
    <w:rsid w:val="00706BC1"/>
    <w:rsid w:val="007106D0"/>
    <w:rsid w:val="00710E04"/>
    <w:rsid w:val="00722CC4"/>
    <w:rsid w:val="00723574"/>
    <w:rsid w:val="00724EEE"/>
    <w:rsid w:val="00725755"/>
    <w:rsid w:val="00726DBA"/>
    <w:rsid w:val="007312A0"/>
    <w:rsid w:val="007320D9"/>
    <w:rsid w:val="00734A16"/>
    <w:rsid w:val="0074260B"/>
    <w:rsid w:val="00747AF6"/>
    <w:rsid w:val="00757CCC"/>
    <w:rsid w:val="00757F64"/>
    <w:rsid w:val="00764B82"/>
    <w:rsid w:val="0077142B"/>
    <w:rsid w:val="00775E0C"/>
    <w:rsid w:val="0077753C"/>
    <w:rsid w:val="00780382"/>
    <w:rsid w:val="007850A6"/>
    <w:rsid w:val="0078677B"/>
    <w:rsid w:val="00796896"/>
    <w:rsid w:val="007A24BE"/>
    <w:rsid w:val="007A2645"/>
    <w:rsid w:val="007B1DFC"/>
    <w:rsid w:val="007B2573"/>
    <w:rsid w:val="007B5EC6"/>
    <w:rsid w:val="007C5057"/>
    <w:rsid w:val="007C5D44"/>
    <w:rsid w:val="007D2212"/>
    <w:rsid w:val="007D6982"/>
    <w:rsid w:val="007D6F0E"/>
    <w:rsid w:val="007E61D2"/>
    <w:rsid w:val="007E7734"/>
    <w:rsid w:val="007F12AE"/>
    <w:rsid w:val="007F676A"/>
    <w:rsid w:val="00803E8C"/>
    <w:rsid w:val="00804270"/>
    <w:rsid w:val="0081377E"/>
    <w:rsid w:val="008140EB"/>
    <w:rsid w:val="00824071"/>
    <w:rsid w:val="00835AF6"/>
    <w:rsid w:val="00836BB2"/>
    <w:rsid w:val="0084406F"/>
    <w:rsid w:val="00853C38"/>
    <w:rsid w:val="00864919"/>
    <w:rsid w:val="00867C11"/>
    <w:rsid w:val="008722AC"/>
    <w:rsid w:val="00873B57"/>
    <w:rsid w:val="00874B0E"/>
    <w:rsid w:val="008763EF"/>
    <w:rsid w:val="008778CE"/>
    <w:rsid w:val="008802F8"/>
    <w:rsid w:val="00883004"/>
    <w:rsid w:val="00884BC6"/>
    <w:rsid w:val="008854F8"/>
    <w:rsid w:val="0088696B"/>
    <w:rsid w:val="00887F02"/>
    <w:rsid w:val="0089369C"/>
    <w:rsid w:val="0089550C"/>
    <w:rsid w:val="008967B5"/>
    <w:rsid w:val="008A1D7E"/>
    <w:rsid w:val="008A45DF"/>
    <w:rsid w:val="008A4CCD"/>
    <w:rsid w:val="008B02E1"/>
    <w:rsid w:val="008B5342"/>
    <w:rsid w:val="008C55B6"/>
    <w:rsid w:val="008D3987"/>
    <w:rsid w:val="008E0A6A"/>
    <w:rsid w:val="008E3C39"/>
    <w:rsid w:val="008E498D"/>
    <w:rsid w:val="008E6376"/>
    <w:rsid w:val="008E6637"/>
    <w:rsid w:val="008F0609"/>
    <w:rsid w:val="00900EF4"/>
    <w:rsid w:val="00901DA2"/>
    <w:rsid w:val="00905E31"/>
    <w:rsid w:val="00910F82"/>
    <w:rsid w:val="00913A93"/>
    <w:rsid w:val="00915FBF"/>
    <w:rsid w:val="00922354"/>
    <w:rsid w:val="009253AF"/>
    <w:rsid w:val="0092758A"/>
    <w:rsid w:val="009331E4"/>
    <w:rsid w:val="00943274"/>
    <w:rsid w:val="00945928"/>
    <w:rsid w:val="00946577"/>
    <w:rsid w:val="00946BEE"/>
    <w:rsid w:val="00947D47"/>
    <w:rsid w:val="009523AA"/>
    <w:rsid w:val="009568C5"/>
    <w:rsid w:val="00965122"/>
    <w:rsid w:val="009762B4"/>
    <w:rsid w:val="009930FF"/>
    <w:rsid w:val="009A013C"/>
    <w:rsid w:val="009A6517"/>
    <w:rsid w:val="009A6F9A"/>
    <w:rsid w:val="009A71F3"/>
    <w:rsid w:val="009B24A0"/>
    <w:rsid w:val="009B4502"/>
    <w:rsid w:val="009B6876"/>
    <w:rsid w:val="009C074D"/>
    <w:rsid w:val="009C2C09"/>
    <w:rsid w:val="009C6B87"/>
    <w:rsid w:val="009C74EE"/>
    <w:rsid w:val="009D203F"/>
    <w:rsid w:val="009D20C4"/>
    <w:rsid w:val="009D5477"/>
    <w:rsid w:val="009E39A6"/>
    <w:rsid w:val="009E5BE4"/>
    <w:rsid w:val="00A14A45"/>
    <w:rsid w:val="00A16CC6"/>
    <w:rsid w:val="00A200A5"/>
    <w:rsid w:val="00A20B31"/>
    <w:rsid w:val="00A32B62"/>
    <w:rsid w:val="00A33480"/>
    <w:rsid w:val="00A33A27"/>
    <w:rsid w:val="00A34AF8"/>
    <w:rsid w:val="00A36305"/>
    <w:rsid w:val="00A3761C"/>
    <w:rsid w:val="00A43B01"/>
    <w:rsid w:val="00A4457A"/>
    <w:rsid w:val="00A50C30"/>
    <w:rsid w:val="00A55DFC"/>
    <w:rsid w:val="00A64E2F"/>
    <w:rsid w:val="00A701C6"/>
    <w:rsid w:val="00A7209A"/>
    <w:rsid w:val="00A82B91"/>
    <w:rsid w:val="00A8429A"/>
    <w:rsid w:val="00A84675"/>
    <w:rsid w:val="00A85F17"/>
    <w:rsid w:val="00A9045C"/>
    <w:rsid w:val="00A92568"/>
    <w:rsid w:val="00A93EA1"/>
    <w:rsid w:val="00A96149"/>
    <w:rsid w:val="00A974D7"/>
    <w:rsid w:val="00AA2495"/>
    <w:rsid w:val="00AA58C4"/>
    <w:rsid w:val="00AA6370"/>
    <w:rsid w:val="00AA75B0"/>
    <w:rsid w:val="00AA7EC6"/>
    <w:rsid w:val="00AB27B3"/>
    <w:rsid w:val="00AB32C0"/>
    <w:rsid w:val="00AC5DDA"/>
    <w:rsid w:val="00AD20C4"/>
    <w:rsid w:val="00AD2354"/>
    <w:rsid w:val="00AE1FDA"/>
    <w:rsid w:val="00AF76C3"/>
    <w:rsid w:val="00B02A28"/>
    <w:rsid w:val="00B04A78"/>
    <w:rsid w:val="00B11C8C"/>
    <w:rsid w:val="00B16492"/>
    <w:rsid w:val="00B24802"/>
    <w:rsid w:val="00B3012E"/>
    <w:rsid w:val="00B318C4"/>
    <w:rsid w:val="00B33AE0"/>
    <w:rsid w:val="00B46D2C"/>
    <w:rsid w:val="00B50A31"/>
    <w:rsid w:val="00B523B9"/>
    <w:rsid w:val="00B5257E"/>
    <w:rsid w:val="00B604A4"/>
    <w:rsid w:val="00B65F71"/>
    <w:rsid w:val="00B73C6F"/>
    <w:rsid w:val="00B800D0"/>
    <w:rsid w:val="00B81BCD"/>
    <w:rsid w:val="00B85236"/>
    <w:rsid w:val="00B8704C"/>
    <w:rsid w:val="00B92BD3"/>
    <w:rsid w:val="00B97641"/>
    <w:rsid w:val="00BA1B99"/>
    <w:rsid w:val="00BA25EF"/>
    <w:rsid w:val="00BA30DD"/>
    <w:rsid w:val="00BB2996"/>
    <w:rsid w:val="00BB5A20"/>
    <w:rsid w:val="00BC2CE9"/>
    <w:rsid w:val="00BC4D3E"/>
    <w:rsid w:val="00BD145A"/>
    <w:rsid w:val="00BE0675"/>
    <w:rsid w:val="00BE5780"/>
    <w:rsid w:val="00BE65D6"/>
    <w:rsid w:val="00BF5BFD"/>
    <w:rsid w:val="00BF6DE5"/>
    <w:rsid w:val="00C050C1"/>
    <w:rsid w:val="00C0661E"/>
    <w:rsid w:val="00C10112"/>
    <w:rsid w:val="00C108C0"/>
    <w:rsid w:val="00C152A2"/>
    <w:rsid w:val="00C20C25"/>
    <w:rsid w:val="00C22961"/>
    <w:rsid w:val="00C22D17"/>
    <w:rsid w:val="00C22DF3"/>
    <w:rsid w:val="00C26785"/>
    <w:rsid w:val="00C26EE9"/>
    <w:rsid w:val="00C3207E"/>
    <w:rsid w:val="00C43984"/>
    <w:rsid w:val="00C44723"/>
    <w:rsid w:val="00C46294"/>
    <w:rsid w:val="00C47BCF"/>
    <w:rsid w:val="00C51057"/>
    <w:rsid w:val="00C54423"/>
    <w:rsid w:val="00C57A63"/>
    <w:rsid w:val="00C636AE"/>
    <w:rsid w:val="00C63AF2"/>
    <w:rsid w:val="00C70CD0"/>
    <w:rsid w:val="00C72490"/>
    <w:rsid w:val="00C74A41"/>
    <w:rsid w:val="00C75EC2"/>
    <w:rsid w:val="00C811E4"/>
    <w:rsid w:val="00C821C8"/>
    <w:rsid w:val="00C86D2E"/>
    <w:rsid w:val="00C87423"/>
    <w:rsid w:val="00C90784"/>
    <w:rsid w:val="00CA2F64"/>
    <w:rsid w:val="00CA3821"/>
    <w:rsid w:val="00CA3FBB"/>
    <w:rsid w:val="00CA4B91"/>
    <w:rsid w:val="00CA6D75"/>
    <w:rsid w:val="00CA7EC5"/>
    <w:rsid w:val="00CB0CAB"/>
    <w:rsid w:val="00CB14CF"/>
    <w:rsid w:val="00CB2079"/>
    <w:rsid w:val="00CB441D"/>
    <w:rsid w:val="00CC07A6"/>
    <w:rsid w:val="00CD1F73"/>
    <w:rsid w:val="00CE0632"/>
    <w:rsid w:val="00CE5D92"/>
    <w:rsid w:val="00CE64D9"/>
    <w:rsid w:val="00CE7512"/>
    <w:rsid w:val="00CE7C3D"/>
    <w:rsid w:val="00CE7D77"/>
    <w:rsid w:val="00CF01EE"/>
    <w:rsid w:val="00CF6E8C"/>
    <w:rsid w:val="00D04854"/>
    <w:rsid w:val="00D10CFE"/>
    <w:rsid w:val="00D1207F"/>
    <w:rsid w:val="00D125AB"/>
    <w:rsid w:val="00D15666"/>
    <w:rsid w:val="00D17D61"/>
    <w:rsid w:val="00D20C4F"/>
    <w:rsid w:val="00D247CB"/>
    <w:rsid w:val="00D24946"/>
    <w:rsid w:val="00D24EA6"/>
    <w:rsid w:val="00D302FA"/>
    <w:rsid w:val="00D303EA"/>
    <w:rsid w:val="00D30C76"/>
    <w:rsid w:val="00D35D1A"/>
    <w:rsid w:val="00D430C1"/>
    <w:rsid w:val="00D450F3"/>
    <w:rsid w:val="00D4511F"/>
    <w:rsid w:val="00D52B41"/>
    <w:rsid w:val="00D52F7D"/>
    <w:rsid w:val="00D62394"/>
    <w:rsid w:val="00D650B4"/>
    <w:rsid w:val="00D75F3A"/>
    <w:rsid w:val="00D77CDA"/>
    <w:rsid w:val="00D82366"/>
    <w:rsid w:val="00D827E1"/>
    <w:rsid w:val="00D833F5"/>
    <w:rsid w:val="00D845F4"/>
    <w:rsid w:val="00D85B09"/>
    <w:rsid w:val="00D92BF8"/>
    <w:rsid w:val="00D93B0D"/>
    <w:rsid w:val="00D967C2"/>
    <w:rsid w:val="00D973F3"/>
    <w:rsid w:val="00DA0658"/>
    <w:rsid w:val="00DA2B29"/>
    <w:rsid w:val="00DA2D81"/>
    <w:rsid w:val="00DA44D8"/>
    <w:rsid w:val="00DA6906"/>
    <w:rsid w:val="00DB3916"/>
    <w:rsid w:val="00DB5FA9"/>
    <w:rsid w:val="00DC57B4"/>
    <w:rsid w:val="00DD04DA"/>
    <w:rsid w:val="00DD5984"/>
    <w:rsid w:val="00DD6ACC"/>
    <w:rsid w:val="00DD7F76"/>
    <w:rsid w:val="00DE00BF"/>
    <w:rsid w:val="00DE7BC0"/>
    <w:rsid w:val="00DF562A"/>
    <w:rsid w:val="00E12DBD"/>
    <w:rsid w:val="00E149DC"/>
    <w:rsid w:val="00E155FC"/>
    <w:rsid w:val="00E156BA"/>
    <w:rsid w:val="00E167D4"/>
    <w:rsid w:val="00E16BC4"/>
    <w:rsid w:val="00E177F4"/>
    <w:rsid w:val="00E230E3"/>
    <w:rsid w:val="00E23739"/>
    <w:rsid w:val="00E40CC0"/>
    <w:rsid w:val="00E4105F"/>
    <w:rsid w:val="00E44439"/>
    <w:rsid w:val="00E50D87"/>
    <w:rsid w:val="00E52E6A"/>
    <w:rsid w:val="00E573E3"/>
    <w:rsid w:val="00E60F5A"/>
    <w:rsid w:val="00E62909"/>
    <w:rsid w:val="00E637C9"/>
    <w:rsid w:val="00E85B81"/>
    <w:rsid w:val="00E90202"/>
    <w:rsid w:val="00E91591"/>
    <w:rsid w:val="00E94FBC"/>
    <w:rsid w:val="00E95CE1"/>
    <w:rsid w:val="00E97967"/>
    <w:rsid w:val="00EA13D5"/>
    <w:rsid w:val="00EA4A04"/>
    <w:rsid w:val="00EA50A3"/>
    <w:rsid w:val="00EA7207"/>
    <w:rsid w:val="00EB0790"/>
    <w:rsid w:val="00EB18E4"/>
    <w:rsid w:val="00EB1E6D"/>
    <w:rsid w:val="00EC0DEE"/>
    <w:rsid w:val="00EC37A5"/>
    <w:rsid w:val="00ED61FF"/>
    <w:rsid w:val="00ED7CB3"/>
    <w:rsid w:val="00EE2C5B"/>
    <w:rsid w:val="00EE7D6F"/>
    <w:rsid w:val="00EF3747"/>
    <w:rsid w:val="00F0136C"/>
    <w:rsid w:val="00F02AC9"/>
    <w:rsid w:val="00F0748D"/>
    <w:rsid w:val="00F1172F"/>
    <w:rsid w:val="00F12993"/>
    <w:rsid w:val="00F20F82"/>
    <w:rsid w:val="00F254DF"/>
    <w:rsid w:val="00F268B6"/>
    <w:rsid w:val="00F345B9"/>
    <w:rsid w:val="00F3465A"/>
    <w:rsid w:val="00F3730B"/>
    <w:rsid w:val="00F444BB"/>
    <w:rsid w:val="00F44B9D"/>
    <w:rsid w:val="00F50AED"/>
    <w:rsid w:val="00F541CE"/>
    <w:rsid w:val="00F548AE"/>
    <w:rsid w:val="00F63EEF"/>
    <w:rsid w:val="00F717E2"/>
    <w:rsid w:val="00F74459"/>
    <w:rsid w:val="00F75197"/>
    <w:rsid w:val="00F75B83"/>
    <w:rsid w:val="00F839A0"/>
    <w:rsid w:val="00F8521B"/>
    <w:rsid w:val="00F85F67"/>
    <w:rsid w:val="00F8669D"/>
    <w:rsid w:val="00F92A61"/>
    <w:rsid w:val="00F9380D"/>
    <w:rsid w:val="00F95B5B"/>
    <w:rsid w:val="00F971CC"/>
    <w:rsid w:val="00FA2D48"/>
    <w:rsid w:val="00FB53CE"/>
    <w:rsid w:val="00FB6218"/>
    <w:rsid w:val="00FC0993"/>
    <w:rsid w:val="00FC2275"/>
    <w:rsid w:val="00FC31CE"/>
    <w:rsid w:val="00FC5092"/>
    <w:rsid w:val="00FD0EC0"/>
    <w:rsid w:val="00FE2BD6"/>
    <w:rsid w:val="00FE713F"/>
    <w:rsid w:val="00FE7489"/>
    <w:rsid w:val="00FF0A18"/>
    <w:rsid w:val="00FF480F"/>
    <w:rsid w:val="00FF4B1E"/>
    <w:rsid w:val="2CFA431A"/>
    <w:rsid w:val="38306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3B11B"/>
  <w15:docId w15:val="{10347195-423D-48B4-A246-8FDCD46D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E04"/>
    <w:pPr>
      <w:suppressAutoHyphens/>
      <w:spacing w:line="288" w:lineRule="auto"/>
    </w:pPr>
    <w:rPr>
      <w:rFonts w:ascii="Calibri" w:eastAsia="SimSun" w:hAnsi="Calibri" w:cs="Arial"/>
      <w:color w:val="000000" w:themeColor="text1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854F8"/>
    <w:pPr>
      <w:keepNext/>
      <w:keepLines/>
      <w:spacing w:before="720" w:after="720"/>
      <w:jc w:val="center"/>
      <w:outlineLvl w:val="0"/>
    </w:pPr>
    <w:rPr>
      <w:rFonts w:ascii="Times New Roman" w:eastAsiaTheme="majorEastAsia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B7C9C"/>
    <w:pPr>
      <w:keepNext/>
      <w:keepLines/>
      <w:spacing w:before="240" w:after="240"/>
      <w:outlineLvl w:val="1"/>
    </w:pPr>
    <w:rPr>
      <w:rFonts w:eastAsiaTheme="majorEastAsia" w:cs="Mangal"/>
      <w:szCs w:val="23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2A50A3"/>
    <w:pPr>
      <w:keepNext/>
      <w:keepLines/>
      <w:spacing w:before="120"/>
      <w:outlineLvl w:val="2"/>
    </w:pPr>
    <w:rPr>
      <w:rFonts w:eastAsiaTheme="majorEastAsia" w:cs="Mangal"/>
      <w:b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Mangal"/>
      <w:sz w:val="16"/>
      <w:szCs w:val="14"/>
    </w:rPr>
  </w:style>
  <w:style w:type="paragraph" w:styleId="Tekstpodstawowy">
    <w:name w:val="Body Text"/>
    <w:basedOn w:val="Normalny"/>
    <w:link w:val="TekstpodstawowyZnak"/>
    <w:unhideWhenUsed/>
    <w:pPr>
      <w:jc w:val="both"/>
    </w:pPr>
    <w:rPr>
      <w:rFonts w:eastAsia="Times New Roman"/>
      <w:szCs w:val="20"/>
      <w:lang w:eastAsia="ar-SA" w:bidi="ar-SA"/>
    </w:rPr>
  </w:style>
  <w:style w:type="paragraph" w:styleId="Tekstpodstawowy2">
    <w:name w:val="Body Text 2"/>
    <w:basedOn w:val="Normalny"/>
    <w:uiPriority w:val="99"/>
    <w:unhideWhenUsed/>
    <w:qFormat/>
    <w:pPr>
      <w:spacing w:after="120" w:line="480" w:lineRule="auto"/>
    </w:pPr>
    <w:rPr>
      <w:rFonts w:eastAsia="Calibri" w:cs="Times New Roman"/>
    </w:rPr>
  </w:style>
  <w:style w:type="paragraph" w:styleId="Tekstpodstawowywcity">
    <w:name w:val="Body Text Indent"/>
    <w:basedOn w:val="Normalny"/>
    <w:link w:val="TekstpodstawowywcityZnak"/>
    <w:unhideWhenUsed/>
    <w:pPr>
      <w:ind w:left="360" w:hanging="360"/>
      <w:jc w:val="both"/>
    </w:pPr>
    <w:rPr>
      <w:rFonts w:ascii="Verdana" w:eastAsia="Times New Roman" w:hAnsi="Verdana" w:cs="Verdana"/>
      <w:sz w:val="18"/>
      <w:szCs w:val="20"/>
      <w:lang w:eastAsia="ar-SA" w:bidi="ar-SA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rFonts w:cs="Mangal"/>
      <w:sz w:val="20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qFormat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FC5092"/>
    <w:pPr>
      <w:numPr>
        <w:numId w:val="45"/>
      </w:numPr>
      <w:ind w:left="426"/>
      <w:contextualSpacing/>
    </w:pPr>
    <w:rPr>
      <w:rFonts w:cs="Mangal"/>
      <w:szCs w:val="21"/>
    </w:rPr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Arial" w:eastAsia="Times New Roman" w:hAnsi="Arial" w:cs="Arial"/>
      <w:kern w:val="3"/>
      <w:sz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FC5092"/>
    <w:rPr>
      <w:rFonts w:ascii="Calibri" w:eastAsia="SimSun" w:hAnsi="Calibri" w:cs="Mangal"/>
      <w:color w:val="000000" w:themeColor="text1"/>
      <w:kern w:val="2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Pr>
      <w:rFonts w:ascii="Verdana" w:eastAsia="Times New Roman" w:hAnsi="Verdana" w:cs="Verdana"/>
      <w:kern w:val="2"/>
      <w:sz w:val="18"/>
      <w:szCs w:val="20"/>
      <w:lang w:eastAsia="ar-SA"/>
    </w:rPr>
  </w:style>
  <w:style w:type="paragraph" w:customStyle="1" w:styleId="Default">
    <w:name w:val="Default"/>
    <w:qFormat/>
    <w:rsid w:val="00DA0658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8854F8"/>
    <w:rPr>
      <w:rFonts w:ascii="Times New Roman" w:eastAsiaTheme="majorEastAsia" w:hAnsi="Times New Roman" w:cs="Times New Roman"/>
      <w:b/>
      <w:bCs/>
      <w:color w:val="000000" w:themeColor="text1"/>
      <w:kern w:val="2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1B7C9C"/>
    <w:rPr>
      <w:rFonts w:ascii="Calibri" w:eastAsiaTheme="majorEastAsia" w:hAnsi="Calibri" w:cs="Mangal"/>
      <w:color w:val="000000" w:themeColor="text1"/>
      <w:kern w:val="2"/>
      <w:sz w:val="24"/>
      <w:szCs w:val="23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3792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36305"/>
    <w:rPr>
      <w:rFonts w:ascii="Calibri" w:hAnsi="Calibri"/>
      <w:b/>
      <w:bCs/>
      <w:sz w:val="24"/>
    </w:rPr>
  </w:style>
  <w:style w:type="paragraph" w:customStyle="1" w:styleId="Styl1">
    <w:name w:val="Styl1"/>
    <w:basedOn w:val="Normalny"/>
    <w:next w:val="Listanumerowana"/>
    <w:autoRedefine/>
    <w:qFormat/>
    <w:rsid w:val="00FC0993"/>
    <w:pPr>
      <w:numPr>
        <w:numId w:val="3"/>
      </w:numPr>
    </w:pPr>
  </w:style>
  <w:style w:type="paragraph" w:styleId="Listanumerowana">
    <w:name w:val="List Number"/>
    <w:basedOn w:val="Normalny"/>
    <w:uiPriority w:val="99"/>
    <w:unhideWhenUsed/>
    <w:rsid w:val="00B33AE0"/>
    <w:pPr>
      <w:numPr>
        <w:numId w:val="2"/>
      </w:numPr>
      <w:contextualSpacing/>
    </w:pPr>
    <w:rPr>
      <w:rFonts w:cs="Mangal"/>
      <w:szCs w:val="21"/>
    </w:rPr>
  </w:style>
  <w:style w:type="paragraph" w:customStyle="1" w:styleId="Styl2">
    <w:name w:val="Styl2"/>
    <w:basedOn w:val="Listanumerowana2"/>
    <w:autoRedefine/>
    <w:qFormat/>
    <w:rsid w:val="005E4BC6"/>
    <w:pPr>
      <w:numPr>
        <w:numId w:val="12"/>
      </w:numPr>
      <w:ind w:left="709"/>
    </w:pPr>
  </w:style>
  <w:style w:type="paragraph" w:styleId="Listanumerowana2">
    <w:name w:val="List Number 2"/>
    <w:basedOn w:val="Normalny"/>
    <w:uiPriority w:val="99"/>
    <w:semiHidden/>
    <w:unhideWhenUsed/>
    <w:rsid w:val="00D24946"/>
    <w:pPr>
      <w:numPr>
        <w:numId w:val="11"/>
      </w:numPr>
      <w:contextualSpacing/>
    </w:pPr>
    <w:rPr>
      <w:rFonts w:cs="Mangal"/>
      <w:szCs w:val="21"/>
    </w:rPr>
  </w:style>
  <w:style w:type="paragraph" w:customStyle="1" w:styleId="Styl3">
    <w:name w:val="Styl3"/>
    <w:basedOn w:val="Listanumerowana3"/>
    <w:autoRedefine/>
    <w:qFormat/>
    <w:rsid w:val="00FC0993"/>
    <w:pPr>
      <w:numPr>
        <w:numId w:val="15"/>
      </w:numPr>
    </w:pPr>
  </w:style>
  <w:style w:type="paragraph" w:styleId="Listanumerowana3">
    <w:name w:val="List Number 3"/>
    <w:basedOn w:val="Normalny"/>
    <w:uiPriority w:val="99"/>
    <w:semiHidden/>
    <w:unhideWhenUsed/>
    <w:rsid w:val="00D24946"/>
    <w:pPr>
      <w:numPr>
        <w:numId w:val="14"/>
      </w:numPr>
      <w:contextualSpacing/>
    </w:pPr>
    <w:rPr>
      <w:rFonts w:cs="Mangal"/>
      <w:szCs w:val="21"/>
    </w:rPr>
  </w:style>
  <w:style w:type="paragraph" w:customStyle="1" w:styleId="Styl4">
    <w:name w:val="Styl4"/>
    <w:basedOn w:val="Listapunktowana"/>
    <w:autoRedefine/>
    <w:qFormat/>
    <w:rsid w:val="00EA7207"/>
    <w:pPr>
      <w:numPr>
        <w:numId w:val="18"/>
      </w:numPr>
    </w:pPr>
  </w:style>
  <w:style w:type="paragraph" w:styleId="Listapunktowana">
    <w:name w:val="List Bullet"/>
    <w:basedOn w:val="Normalny"/>
    <w:uiPriority w:val="99"/>
    <w:semiHidden/>
    <w:unhideWhenUsed/>
    <w:rsid w:val="00EA7207"/>
    <w:pPr>
      <w:numPr>
        <w:numId w:val="17"/>
      </w:numPr>
      <w:contextualSpacing/>
    </w:pPr>
    <w:rPr>
      <w:rFonts w:cs="Mangal"/>
      <w:szCs w:val="21"/>
    </w:rPr>
  </w:style>
  <w:style w:type="paragraph" w:customStyle="1" w:styleId="listapunktowa">
    <w:name w:val="lista punktowa"/>
    <w:basedOn w:val="Listapunktowana"/>
    <w:autoRedefine/>
    <w:qFormat/>
    <w:rsid w:val="00FC5092"/>
    <w:pPr>
      <w:numPr>
        <w:numId w:val="35"/>
      </w:numPr>
      <w:tabs>
        <w:tab w:val="left" w:pos="1418"/>
      </w:tabs>
      <w:suppressAutoHyphens w:val="0"/>
      <w:ind w:left="993"/>
    </w:pPr>
    <w:rPr>
      <w:rFonts w:eastAsiaTheme="minorHAnsi" w:cstheme="minorBidi"/>
      <w:color w:val="00000A"/>
      <w:kern w:val="0"/>
      <w:szCs w:val="22"/>
      <w:lang w:eastAsia="en-US" w:bidi="ar-SA"/>
    </w:rPr>
  </w:style>
  <w:style w:type="paragraph" w:customStyle="1" w:styleId="listalitery">
    <w:name w:val="lista litery"/>
    <w:basedOn w:val="Listanumerowana2"/>
    <w:autoRedefine/>
    <w:qFormat/>
    <w:rsid w:val="005A281D"/>
    <w:pPr>
      <w:numPr>
        <w:numId w:val="46"/>
      </w:numPr>
      <w:suppressAutoHyphens w:val="0"/>
      <w:spacing w:line="240" w:lineRule="auto"/>
      <w:ind w:left="851"/>
      <w:jc w:val="both"/>
    </w:pPr>
    <w:rPr>
      <w:rFonts w:eastAsiaTheme="minorHAnsi" w:cstheme="minorBidi"/>
      <w:color w:val="00000A"/>
      <w:kern w:val="0"/>
      <w:szCs w:val="22"/>
      <w:lang w:eastAsia="en-US" w:bidi="ar-SA"/>
    </w:rPr>
  </w:style>
  <w:style w:type="character" w:customStyle="1" w:styleId="listanumerycznaZnak">
    <w:name w:val="lista numeryczna Znak"/>
    <w:basedOn w:val="Domylnaczcionkaakapitu"/>
    <w:link w:val="listanumeryczna"/>
    <w:locked/>
    <w:rsid w:val="00FC5092"/>
    <w:rPr>
      <w:rFonts w:ascii="Calibri" w:hAnsi="Calibri" w:cs="Calibri"/>
      <w:color w:val="00000A"/>
      <w:sz w:val="24"/>
      <w:szCs w:val="22"/>
      <w:lang w:eastAsia="en-US"/>
    </w:rPr>
  </w:style>
  <w:style w:type="paragraph" w:customStyle="1" w:styleId="listanumeryczna">
    <w:name w:val="lista numeryczna"/>
    <w:basedOn w:val="Listanumerowana"/>
    <w:link w:val="listanumerycznaZnak"/>
    <w:autoRedefine/>
    <w:qFormat/>
    <w:rsid w:val="00FC5092"/>
    <w:pPr>
      <w:numPr>
        <w:numId w:val="37"/>
      </w:numPr>
      <w:suppressAutoHyphens w:val="0"/>
      <w:spacing w:before="120"/>
      <w:ind w:left="0" w:firstLine="0"/>
    </w:pPr>
    <w:rPr>
      <w:rFonts w:eastAsiaTheme="minorHAnsi" w:cs="Calibri"/>
      <w:color w:val="00000A"/>
      <w:kern w:val="0"/>
      <w:szCs w:val="22"/>
      <w:lang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2A50A3"/>
    <w:rPr>
      <w:rFonts w:ascii="Calibri" w:eastAsiaTheme="majorEastAsia" w:hAnsi="Calibri" w:cs="Mangal"/>
      <w:b/>
      <w:color w:val="000000" w:themeColor="text1"/>
      <w:kern w:val="2"/>
      <w:sz w:val="24"/>
      <w:szCs w:val="21"/>
      <w:lang w:eastAsia="zh-CN" w:bidi="hi-IN"/>
    </w:rPr>
  </w:style>
  <w:style w:type="paragraph" w:customStyle="1" w:styleId="Polelisty">
    <w:name w:val="Pole listy"/>
    <w:basedOn w:val="Normalny"/>
    <w:autoRedefine/>
    <w:rsid w:val="003F2B1B"/>
    <w:pPr>
      <w:numPr>
        <w:numId w:val="44"/>
      </w:numPr>
      <w:suppressAutoHyphens w:val="0"/>
      <w:spacing w:line="278" w:lineRule="auto"/>
    </w:pPr>
    <w:rPr>
      <w:rFonts w:asciiTheme="minorHAnsi" w:eastAsiaTheme="minorHAnsi" w:hAnsiTheme="minorHAnsi" w:cstheme="minorBidi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5A933E-A0C7-4BFC-BBA4-83B96D37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 wszystkich wykonawców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wszystkich wykonawców</dc:title>
  <dc:creator/>
  <cp:keywords/>
  <cp:lastModifiedBy>Romuald Gacka</cp:lastModifiedBy>
  <cp:revision>10</cp:revision>
  <cp:lastPrinted>2025-08-28T06:53:00Z</cp:lastPrinted>
  <dcterms:created xsi:type="dcterms:W3CDTF">2025-12-06T20:28:00Z</dcterms:created>
  <dcterms:modified xsi:type="dcterms:W3CDTF">2025-12-16T08:56:00Z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F2F96D69B3484A22AB9B3A6FFDD4FC82</vt:lpwstr>
  </property>
</Properties>
</file>