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2F07D" w14:textId="77777777" w:rsidR="00421A9E" w:rsidRDefault="00421A9E" w:rsidP="00843C73">
      <w:pPr>
        <w:jc w:val="center"/>
        <w:rPr>
          <w:rFonts w:ascii="Times New Roman" w:hAnsi="Times New Roman" w:cs="Times New Roman"/>
          <w:sz w:val="24"/>
          <w:szCs w:val="24"/>
        </w:rPr>
      </w:pPr>
    </w:p>
    <w:p w14:paraId="1B70A196" w14:textId="77777777" w:rsidR="00195647" w:rsidRDefault="00195647" w:rsidP="00195647">
      <w:pPr>
        <w:rPr>
          <w:rFonts w:ascii="Times New Roman" w:hAnsi="Times New Roman" w:cs="Times New Roman"/>
          <w:sz w:val="24"/>
          <w:szCs w:val="24"/>
        </w:rPr>
      </w:pPr>
    </w:p>
    <w:p w14:paraId="4AF3B77B" w14:textId="77777777" w:rsidR="000404F6" w:rsidRDefault="000404F6" w:rsidP="00195647">
      <w:pPr>
        <w:rPr>
          <w:rFonts w:ascii="Times New Roman" w:hAnsi="Times New Roman" w:cs="Times New Roman"/>
          <w:sz w:val="24"/>
          <w:szCs w:val="24"/>
        </w:rPr>
      </w:pPr>
    </w:p>
    <w:p w14:paraId="02D2C82C" w14:textId="77777777" w:rsidR="006A049B" w:rsidRDefault="006A049B" w:rsidP="00195647">
      <w:pPr>
        <w:rPr>
          <w:rFonts w:ascii="Times New Roman" w:hAnsi="Times New Roman" w:cs="Times New Roman"/>
          <w:sz w:val="24"/>
          <w:szCs w:val="24"/>
        </w:rPr>
      </w:pPr>
    </w:p>
    <w:p w14:paraId="6B55F555" w14:textId="77777777" w:rsidR="00A36064" w:rsidRDefault="00195647" w:rsidP="0011063B">
      <w:pPr>
        <w:spacing w:line="360" w:lineRule="auto"/>
        <w:ind w:left="-284" w:right="-709"/>
        <w:jc w:val="center"/>
        <w:rPr>
          <w:rFonts w:ascii="Times New Roman" w:hAnsi="Times New Roman"/>
          <w:b/>
          <w:sz w:val="36"/>
          <w:szCs w:val="36"/>
          <w:u w:val="single"/>
        </w:rPr>
      </w:pPr>
      <w:r w:rsidRPr="00A36064">
        <w:rPr>
          <w:rFonts w:ascii="Times New Roman" w:hAnsi="Times New Roman"/>
          <w:b/>
          <w:sz w:val="36"/>
          <w:szCs w:val="36"/>
          <w:u w:val="single"/>
        </w:rPr>
        <w:t>Zapytanie ofertowe</w:t>
      </w:r>
    </w:p>
    <w:p w14:paraId="5BB1A44F" w14:textId="77777777" w:rsidR="0011063B" w:rsidRPr="0011063B" w:rsidRDefault="0011063B" w:rsidP="0011063B">
      <w:pPr>
        <w:spacing w:line="360" w:lineRule="auto"/>
        <w:ind w:left="-284" w:right="-709"/>
        <w:jc w:val="center"/>
        <w:rPr>
          <w:rFonts w:ascii="Times New Roman" w:hAnsi="Times New Roman"/>
          <w:b/>
          <w:sz w:val="36"/>
          <w:szCs w:val="36"/>
          <w:u w:val="single"/>
        </w:rPr>
      </w:pPr>
    </w:p>
    <w:p w14:paraId="48F940CB" w14:textId="77777777" w:rsidR="00A36064" w:rsidRPr="006464B6" w:rsidRDefault="00A36064" w:rsidP="00A36064">
      <w:pPr>
        <w:spacing w:after="0"/>
        <w:ind w:right="-709"/>
        <w:rPr>
          <w:rFonts w:ascii="Times New Roman" w:hAnsi="Times New Roman"/>
          <w:b/>
          <w:sz w:val="24"/>
          <w:szCs w:val="24"/>
        </w:rPr>
      </w:pPr>
    </w:p>
    <w:p w14:paraId="1D377A46" w14:textId="0EA3FCE1" w:rsidR="00A36064" w:rsidRPr="006D0527" w:rsidRDefault="007A201A" w:rsidP="006D0527">
      <w:pPr>
        <w:spacing w:after="0"/>
        <w:ind w:left="-284" w:right="-709"/>
        <w:jc w:val="center"/>
        <w:rPr>
          <w:rFonts w:ascii="Times New Roman" w:hAnsi="Times New Roman" w:cs="Times New Roman"/>
          <w:b/>
        </w:rPr>
      </w:pPr>
      <w:r w:rsidRPr="006D0527">
        <w:rPr>
          <w:rFonts w:ascii="Times New Roman" w:hAnsi="Times New Roman" w:cs="Times New Roman"/>
        </w:rPr>
        <w:t>Stowarzyszenie Centrum Animacji Młodzieży</w:t>
      </w:r>
      <w:r w:rsidR="003C4AE8" w:rsidRPr="006D0527">
        <w:rPr>
          <w:rFonts w:ascii="Times New Roman" w:hAnsi="Times New Roman" w:cs="Times New Roman"/>
          <w:b/>
        </w:rPr>
        <w:t xml:space="preserve"> </w:t>
      </w:r>
      <w:r w:rsidR="00A36064" w:rsidRPr="006D0527">
        <w:rPr>
          <w:rFonts w:ascii="Times New Roman" w:hAnsi="Times New Roman" w:cs="Times New Roman"/>
          <w:b/>
        </w:rPr>
        <w:t>–</w:t>
      </w:r>
    </w:p>
    <w:p w14:paraId="745A90B0" w14:textId="28563B92" w:rsidR="00A36064" w:rsidRPr="006D0527" w:rsidRDefault="000863BD" w:rsidP="006D0527">
      <w:pPr>
        <w:spacing w:after="0"/>
        <w:ind w:left="-284" w:right="-709"/>
        <w:jc w:val="center"/>
        <w:rPr>
          <w:rFonts w:ascii="Times New Roman" w:hAnsi="Times New Roman" w:cs="Times New Roman"/>
          <w:b/>
        </w:rPr>
      </w:pPr>
      <w:r>
        <w:rPr>
          <w:rFonts w:ascii="Times New Roman" w:hAnsi="Times New Roman" w:cs="Times New Roman"/>
          <w:b/>
        </w:rPr>
        <w:t>u</w:t>
      </w:r>
      <w:r w:rsidR="007A201A" w:rsidRPr="006D0527">
        <w:rPr>
          <w:rFonts w:ascii="Times New Roman" w:hAnsi="Times New Roman" w:cs="Times New Roman"/>
          <w:b/>
        </w:rPr>
        <w:t>l. Jana Matejki 3 C,72-</w:t>
      </w:r>
      <w:r w:rsidR="003C2F68">
        <w:rPr>
          <w:rFonts w:ascii="Times New Roman" w:hAnsi="Times New Roman" w:cs="Times New Roman"/>
          <w:b/>
        </w:rPr>
        <w:t>1</w:t>
      </w:r>
      <w:r w:rsidR="007A201A" w:rsidRPr="006D0527">
        <w:rPr>
          <w:rFonts w:ascii="Times New Roman" w:hAnsi="Times New Roman" w:cs="Times New Roman"/>
          <w:b/>
        </w:rPr>
        <w:t>00</w:t>
      </w:r>
    </w:p>
    <w:p w14:paraId="516DB828" w14:textId="77777777" w:rsidR="00A36064" w:rsidRPr="006D0527" w:rsidRDefault="00A36064" w:rsidP="006D0527">
      <w:pPr>
        <w:spacing w:after="0"/>
        <w:ind w:left="-284" w:right="-709"/>
        <w:jc w:val="center"/>
        <w:rPr>
          <w:rFonts w:ascii="Times New Roman" w:hAnsi="Times New Roman" w:cs="Times New Roman"/>
          <w:b/>
        </w:rPr>
      </w:pPr>
    </w:p>
    <w:p w14:paraId="793EB90F" w14:textId="77777777" w:rsidR="00A36064" w:rsidRPr="006D0527" w:rsidRDefault="00A36064" w:rsidP="006D0527">
      <w:pPr>
        <w:spacing w:after="0" w:line="360" w:lineRule="auto"/>
        <w:ind w:left="-284" w:right="-709"/>
        <w:jc w:val="center"/>
        <w:rPr>
          <w:rFonts w:ascii="Times New Roman" w:hAnsi="Times New Roman" w:cs="Times New Roman"/>
          <w:bCs/>
        </w:rPr>
      </w:pPr>
      <w:r w:rsidRPr="006D0527">
        <w:rPr>
          <w:rFonts w:ascii="Times New Roman" w:hAnsi="Times New Roman" w:cs="Times New Roman"/>
        </w:rPr>
        <w:t>zaprasza do</w:t>
      </w:r>
      <w:r w:rsidRPr="006D0527">
        <w:rPr>
          <w:rFonts w:ascii="Times New Roman" w:hAnsi="Times New Roman" w:cs="Times New Roman"/>
          <w:bCs/>
        </w:rPr>
        <w:t xml:space="preserve"> złożenia oferty cenowej dla zmówienia pn.</w:t>
      </w:r>
    </w:p>
    <w:p w14:paraId="764E6F2E" w14:textId="528A907F" w:rsidR="00A36064" w:rsidRPr="006D0527" w:rsidRDefault="00056D64" w:rsidP="006D0527">
      <w:pPr>
        <w:jc w:val="center"/>
        <w:rPr>
          <w:rFonts w:ascii="Times New Roman" w:hAnsi="Times New Roman" w:cs="Times New Roman"/>
          <w:b/>
        </w:rPr>
      </w:pPr>
      <w:r w:rsidRPr="006D0527">
        <w:rPr>
          <w:rFonts w:ascii="Times New Roman" w:hAnsi="Times New Roman" w:cs="Times New Roman"/>
          <w:b/>
        </w:rPr>
        <w:t>„</w:t>
      </w:r>
      <w:r w:rsidR="00197B6A">
        <w:rPr>
          <w:rFonts w:ascii="Times New Roman" w:hAnsi="Times New Roman" w:cs="Times New Roman"/>
          <w:b/>
        </w:rPr>
        <w:t>Doradztwo psychologiczne, zawodowe</w:t>
      </w:r>
      <w:r w:rsidR="00932450">
        <w:rPr>
          <w:rFonts w:ascii="Times New Roman" w:hAnsi="Times New Roman" w:cs="Times New Roman"/>
          <w:b/>
        </w:rPr>
        <w:t xml:space="preserve">, dietetyczne </w:t>
      </w:r>
      <w:r w:rsidR="00197B6A">
        <w:rPr>
          <w:rFonts w:ascii="Times New Roman" w:hAnsi="Times New Roman" w:cs="Times New Roman"/>
          <w:b/>
        </w:rPr>
        <w:t xml:space="preserve"> i prawne</w:t>
      </w:r>
      <w:r w:rsidR="002B75DC" w:rsidRPr="006D0527">
        <w:rPr>
          <w:rFonts w:ascii="Times New Roman" w:hAnsi="Times New Roman" w:cs="Times New Roman"/>
          <w:b/>
        </w:rPr>
        <w:t>”</w:t>
      </w:r>
    </w:p>
    <w:p w14:paraId="3A0C25EE" w14:textId="77777777" w:rsidR="003C4AE8" w:rsidRPr="006D0527" w:rsidRDefault="003C4AE8" w:rsidP="006D0527">
      <w:pPr>
        <w:jc w:val="center"/>
        <w:rPr>
          <w:rFonts w:ascii="Times New Roman" w:hAnsi="Times New Roman" w:cs="Times New Roman"/>
          <w:b/>
        </w:rPr>
      </w:pPr>
    </w:p>
    <w:p w14:paraId="7F17FCCA" w14:textId="77777777" w:rsidR="003C4AE8" w:rsidRPr="006D0527" w:rsidRDefault="003C4AE8" w:rsidP="006D0527">
      <w:pPr>
        <w:jc w:val="center"/>
        <w:rPr>
          <w:rFonts w:ascii="Times New Roman" w:hAnsi="Times New Roman" w:cs="Times New Roman"/>
          <w:b/>
        </w:rPr>
      </w:pPr>
    </w:p>
    <w:p w14:paraId="5649CFB6" w14:textId="2CBF2A1E" w:rsidR="003C4077" w:rsidRPr="006D0527" w:rsidRDefault="003C4077" w:rsidP="006D0527">
      <w:pPr>
        <w:spacing w:line="252" w:lineRule="auto"/>
        <w:contextualSpacing/>
        <w:jc w:val="center"/>
        <w:rPr>
          <w:rFonts w:ascii="Times New Roman" w:eastAsia="Times New Roman" w:hAnsi="Times New Roman" w:cs="Times New Roman"/>
          <w:lang w:eastAsia="en-US"/>
        </w:rPr>
      </w:pPr>
      <w:r w:rsidRPr="006D0527">
        <w:rPr>
          <w:rFonts w:ascii="Times New Roman" w:eastAsia="Times New Roman" w:hAnsi="Times New Roman" w:cs="Times New Roman"/>
          <w:lang w:eastAsia="en-US"/>
        </w:rPr>
        <w:t xml:space="preserve">Postępowanie prowadzone jest </w:t>
      </w:r>
      <w:r w:rsidR="00704F37" w:rsidRPr="006D0527">
        <w:rPr>
          <w:rFonts w:ascii="Times New Roman" w:eastAsia="Times New Roman" w:hAnsi="Times New Roman" w:cs="Times New Roman"/>
          <w:lang w:eastAsia="en-US"/>
        </w:rPr>
        <w:t>w związku z realizacją projektu</w:t>
      </w:r>
      <w:r w:rsidRPr="006D0527">
        <w:rPr>
          <w:rFonts w:ascii="Times New Roman" w:eastAsia="Times New Roman" w:hAnsi="Times New Roman" w:cs="Times New Roman"/>
          <w:lang w:eastAsia="en-US"/>
        </w:rPr>
        <w:t xml:space="preserve"> pt.: "</w:t>
      </w:r>
      <w:r w:rsidR="007A201A" w:rsidRPr="006D0527">
        <w:rPr>
          <w:rFonts w:ascii="Times New Roman" w:eastAsia="Times New Roman" w:hAnsi="Times New Roman" w:cs="Times New Roman"/>
          <w:lang w:eastAsia="en-US"/>
        </w:rPr>
        <w:t xml:space="preserve">CAM to </w:t>
      </w:r>
      <w:proofErr w:type="spellStart"/>
      <w:r w:rsidR="007A201A" w:rsidRPr="006D0527">
        <w:rPr>
          <w:rFonts w:ascii="Times New Roman" w:eastAsia="Times New Roman" w:hAnsi="Times New Roman" w:cs="Times New Roman"/>
          <w:lang w:eastAsia="en-US"/>
        </w:rPr>
        <w:t>Work</w:t>
      </w:r>
      <w:proofErr w:type="spellEnd"/>
      <w:r w:rsidR="007A201A" w:rsidRPr="006D0527">
        <w:rPr>
          <w:rFonts w:ascii="Times New Roman" w:eastAsia="Times New Roman" w:hAnsi="Times New Roman" w:cs="Times New Roman"/>
          <w:lang w:eastAsia="en-US"/>
        </w:rPr>
        <w:t xml:space="preserve"> </w:t>
      </w:r>
      <w:proofErr w:type="gramStart"/>
      <w:r w:rsidRPr="006D0527">
        <w:rPr>
          <w:rFonts w:ascii="Times New Roman" w:eastAsia="Times New Roman" w:hAnsi="Times New Roman" w:cs="Times New Roman"/>
          <w:lang w:eastAsia="en-US"/>
        </w:rPr>
        <w:t>"</w:t>
      </w:r>
      <w:r w:rsidR="007A201A" w:rsidRPr="006D0527">
        <w:rPr>
          <w:rFonts w:ascii="Times New Roman" w:eastAsia="Times New Roman" w:hAnsi="Times New Roman" w:cs="Times New Roman"/>
          <w:lang w:eastAsia="en-US"/>
        </w:rPr>
        <w:t xml:space="preserve">,  </w:t>
      </w:r>
      <w:r w:rsidR="006D0527">
        <w:rPr>
          <w:rFonts w:ascii="Times New Roman" w:eastAsia="Times New Roman" w:hAnsi="Times New Roman" w:cs="Times New Roman"/>
          <w:lang w:eastAsia="en-US"/>
        </w:rPr>
        <w:t>nr</w:t>
      </w:r>
      <w:proofErr w:type="gramEnd"/>
      <w:r w:rsidR="006D0527">
        <w:rPr>
          <w:rFonts w:ascii="Times New Roman" w:eastAsia="Times New Roman" w:hAnsi="Times New Roman" w:cs="Times New Roman"/>
          <w:lang w:eastAsia="en-US"/>
        </w:rPr>
        <w:t xml:space="preserve">: </w:t>
      </w:r>
      <w:r w:rsidR="007A201A" w:rsidRPr="006D0527">
        <w:rPr>
          <w:rFonts w:ascii="Times New Roman" w:eastAsia="Times New Roman" w:hAnsi="Times New Roman" w:cs="Times New Roman"/>
          <w:lang w:eastAsia="en-US"/>
        </w:rPr>
        <w:t>FEPZ.06.13-IP.01-0026/24</w:t>
      </w:r>
      <w:r w:rsidR="006D0527">
        <w:rPr>
          <w:rFonts w:ascii="Times New Roman" w:eastAsia="Times New Roman" w:hAnsi="Times New Roman" w:cs="Times New Roman"/>
          <w:lang w:eastAsia="en-US"/>
        </w:rPr>
        <w:t xml:space="preserve">, </w:t>
      </w:r>
      <w:r w:rsidR="007A201A" w:rsidRPr="006D0527">
        <w:rPr>
          <w:rFonts w:ascii="Times New Roman" w:eastAsia="Times New Roman" w:hAnsi="Times New Roman" w:cs="Times New Roman"/>
          <w:lang w:eastAsia="en-US"/>
        </w:rPr>
        <w:t xml:space="preserve"> </w:t>
      </w:r>
      <w:r w:rsidRPr="006D0527">
        <w:rPr>
          <w:rFonts w:ascii="Times New Roman" w:eastAsia="Times New Roman" w:hAnsi="Times New Roman" w:cs="Times New Roman"/>
          <w:lang w:eastAsia="en-US"/>
        </w:rPr>
        <w:t xml:space="preserve"> finansowanego z Europejskiego Funduszu Społecznego</w:t>
      </w:r>
      <w:r w:rsidR="002950CA" w:rsidRPr="006D0527">
        <w:rPr>
          <w:rFonts w:ascii="Times New Roman" w:eastAsia="Times New Roman" w:hAnsi="Times New Roman" w:cs="Times New Roman"/>
          <w:lang w:eastAsia="en-US"/>
        </w:rPr>
        <w:t xml:space="preserve"> Plus</w:t>
      </w:r>
      <w:r w:rsidRPr="006D0527">
        <w:rPr>
          <w:rFonts w:ascii="Times New Roman" w:eastAsia="Times New Roman" w:hAnsi="Times New Roman" w:cs="Times New Roman"/>
          <w:lang w:eastAsia="en-US"/>
        </w:rPr>
        <w:t xml:space="preserve"> </w:t>
      </w:r>
      <w:r w:rsidRPr="006D0527">
        <w:rPr>
          <w:rFonts w:ascii="Times New Roman" w:eastAsia="SimSun" w:hAnsi="Times New Roman" w:cs="Times New Roman"/>
          <w:kern w:val="3"/>
          <w:lang w:eastAsia="zh-CN" w:bidi="hi-IN"/>
        </w:rPr>
        <w:t xml:space="preserve">w ramach </w:t>
      </w:r>
      <w:r w:rsidR="00704F37" w:rsidRPr="006D0527">
        <w:rPr>
          <w:rFonts w:ascii="Times New Roman" w:eastAsia="SimSun" w:hAnsi="Times New Roman" w:cs="Times New Roman"/>
          <w:kern w:val="3"/>
          <w:lang w:eastAsia="zh-CN" w:bidi="hi-IN"/>
        </w:rPr>
        <w:t>programu Fundusze Europejskie dla Pomorza Zachodniego 2021-2027</w:t>
      </w:r>
      <w:r w:rsidR="001B56D2">
        <w:rPr>
          <w:rFonts w:ascii="Times New Roman" w:eastAsia="Times New Roman" w:hAnsi="Times New Roman" w:cs="Times New Roman"/>
          <w:lang w:eastAsia="en-US"/>
        </w:rPr>
        <w:t>,</w:t>
      </w:r>
      <w:r w:rsidR="002950CA" w:rsidRPr="006D0527">
        <w:rPr>
          <w:rFonts w:ascii="Times New Roman" w:eastAsia="Times New Roman" w:hAnsi="Times New Roman" w:cs="Times New Roman"/>
          <w:lang w:eastAsia="en-US"/>
        </w:rPr>
        <w:t xml:space="preserve"> </w:t>
      </w:r>
      <w:r w:rsidR="007A201A" w:rsidRPr="006D0527">
        <w:rPr>
          <w:rFonts w:ascii="Times New Roman" w:eastAsia="Times New Roman" w:hAnsi="Times New Roman" w:cs="Times New Roman"/>
          <w:lang w:eastAsia="en-US"/>
        </w:rPr>
        <w:t xml:space="preserve"> </w:t>
      </w:r>
      <w:r w:rsidR="002950CA" w:rsidRPr="006D0527">
        <w:rPr>
          <w:rFonts w:ascii="Times New Roman" w:eastAsia="Times New Roman" w:hAnsi="Times New Roman" w:cs="Times New Roman"/>
          <w:lang w:eastAsia="en-US"/>
        </w:rPr>
        <w:t xml:space="preserve"> Działanie: FEPZ.06.</w:t>
      </w:r>
      <w:r w:rsidR="007A201A" w:rsidRPr="006D0527">
        <w:rPr>
          <w:rFonts w:ascii="Times New Roman" w:eastAsia="Times New Roman" w:hAnsi="Times New Roman" w:cs="Times New Roman"/>
          <w:lang w:eastAsia="en-US"/>
        </w:rPr>
        <w:t>13</w:t>
      </w:r>
      <w:r w:rsidR="002950CA" w:rsidRPr="006D0527">
        <w:rPr>
          <w:rFonts w:ascii="Times New Roman" w:eastAsia="Times New Roman" w:hAnsi="Times New Roman" w:cs="Times New Roman"/>
          <w:lang w:eastAsia="en-US"/>
        </w:rPr>
        <w:t>, Nr naboru: FEPZ.06.</w:t>
      </w:r>
      <w:r w:rsidR="007A201A" w:rsidRPr="006D0527">
        <w:rPr>
          <w:rFonts w:ascii="Times New Roman" w:eastAsia="Times New Roman" w:hAnsi="Times New Roman" w:cs="Times New Roman"/>
          <w:lang w:eastAsia="en-US"/>
        </w:rPr>
        <w:t>13</w:t>
      </w:r>
      <w:r w:rsidR="002950CA" w:rsidRPr="006D0527">
        <w:rPr>
          <w:rFonts w:ascii="Times New Roman" w:eastAsia="Times New Roman" w:hAnsi="Times New Roman" w:cs="Times New Roman"/>
          <w:lang w:eastAsia="en-US"/>
        </w:rPr>
        <w:t>-IP.01-00</w:t>
      </w:r>
      <w:r w:rsidR="007A201A" w:rsidRPr="006D0527">
        <w:rPr>
          <w:rFonts w:ascii="Times New Roman" w:eastAsia="Times New Roman" w:hAnsi="Times New Roman" w:cs="Times New Roman"/>
          <w:lang w:eastAsia="en-US"/>
        </w:rPr>
        <w:t>2</w:t>
      </w:r>
      <w:r w:rsidR="002950CA" w:rsidRPr="006D0527">
        <w:rPr>
          <w:rFonts w:ascii="Times New Roman" w:eastAsia="Times New Roman" w:hAnsi="Times New Roman" w:cs="Times New Roman"/>
          <w:lang w:eastAsia="en-US"/>
        </w:rPr>
        <w:t>/2</w:t>
      </w:r>
      <w:r w:rsidR="007A201A" w:rsidRPr="006D0527">
        <w:rPr>
          <w:rFonts w:ascii="Times New Roman" w:eastAsia="Times New Roman" w:hAnsi="Times New Roman" w:cs="Times New Roman"/>
          <w:lang w:eastAsia="en-US"/>
        </w:rPr>
        <w:t>4</w:t>
      </w:r>
      <w:r w:rsidRPr="006D0527">
        <w:rPr>
          <w:rFonts w:ascii="Times New Roman" w:eastAsia="Times New Roman" w:hAnsi="Times New Roman" w:cs="Times New Roman"/>
          <w:lang w:eastAsia="en-US"/>
        </w:rPr>
        <w:t>.</w:t>
      </w:r>
    </w:p>
    <w:p w14:paraId="68B25C8B" w14:textId="77777777" w:rsidR="003C4077" w:rsidRPr="006D0527" w:rsidRDefault="003C4077" w:rsidP="006D0527">
      <w:pPr>
        <w:spacing w:line="252" w:lineRule="auto"/>
        <w:ind w:left="360"/>
        <w:contextualSpacing/>
        <w:jc w:val="center"/>
        <w:rPr>
          <w:rFonts w:ascii="Times New Roman" w:eastAsia="Times New Roman" w:hAnsi="Times New Roman" w:cs="Times New Roman"/>
          <w:lang w:eastAsia="en-US"/>
        </w:rPr>
      </w:pPr>
    </w:p>
    <w:p w14:paraId="1D954220" w14:textId="77777777" w:rsidR="003A07A0" w:rsidRPr="00D533B2" w:rsidRDefault="003A07A0" w:rsidP="00386930">
      <w:pPr>
        <w:spacing w:after="0"/>
        <w:jc w:val="center"/>
        <w:rPr>
          <w:rFonts w:ascii="Times New Roman" w:hAnsi="Times New Roman" w:cs="Times New Roman"/>
          <w:b/>
          <w:i/>
        </w:rPr>
      </w:pPr>
    </w:p>
    <w:p w14:paraId="0216823F" w14:textId="77777777" w:rsidR="00ED4A1B" w:rsidRPr="00D533B2" w:rsidRDefault="00ED4A1B" w:rsidP="00386930">
      <w:pPr>
        <w:spacing w:after="0"/>
        <w:jc w:val="center"/>
        <w:rPr>
          <w:rFonts w:ascii="Times New Roman" w:hAnsi="Times New Roman" w:cs="Times New Roman"/>
          <w:b/>
          <w:i/>
        </w:rPr>
      </w:pPr>
    </w:p>
    <w:p w14:paraId="348F5C57" w14:textId="77777777" w:rsidR="00ED4A1B" w:rsidRPr="00D533B2" w:rsidRDefault="00ED4A1B" w:rsidP="00386930">
      <w:pPr>
        <w:spacing w:after="0"/>
        <w:jc w:val="center"/>
        <w:rPr>
          <w:rFonts w:ascii="Times New Roman" w:hAnsi="Times New Roman" w:cs="Times New Roman"/>
          <w:b/>
          <w:i/>
        </w:rPr>
      </w:pPr>
    </w:p>
    <w:p w14:paraId="7AD64AF3" w14:textId="77777777" w:rsidR="006F502E" w:rsidRPr="00D533B2" w:rsidRDefault="00965D0E" w:rsidP="008A415E">
      <w:pPr>
        <w:ind w:left="2832" w:firstLine="708"/>
        <w:jc w:val="center"/>
        <w:rPr>
          <w:rFonts w:ascii="Times New Roman" w:hAnsi="Times New Roman" w:cs="Times New Roman"/>
          <w:b/>
          <w:i/>
        </w:rPr>
      </w:pPr>
      <w:r w:rsidRPr="00D533B2">
        <w:rPr>
          <w:rFonts w:ascii="Times New Roman" w:hAnsi="Times New Roman" w:cs="Times New Roman"/>
          <w:b/>
          <w:i/>
        </w:rPr>
        <w:t xml:space="preserve">           </w:t>
      </w:r>
      <w:r w:rsidR="00EB7AA3" w:rsidRPr="00D533B2">
        <w:rPr>
          <w:rFonts w:ascii="Times New Roman" w:hAnsi="Times New Roman" w:cs="Times New Roman"/>
          <w:b/>
          <w:i/>
        </w:rPr>
        <w:t xml:space="preserve">                        </w:t>
      </w:r>
      <w:r w:rsidR="006F502E" w:rsidRPr="00D533B2">
        <w:rPr>
          <w:rFonts w:ascii="Times New Roman" w:hAnsi="Times New Roman" w:cs="Times New Roman"/>
          <w:b/>
          <w:i/>
        </w:rPr>
        <w:t xml:space="preserve"> </w:t>
      </w:r>
    </w:p>
    <w:p w14:paraId="0A0638DA" w14:textId="77777777" w:rsidR="000404F6" w:rsidRPr="00D533B2" w:rsidRDefault="00965D0E" w:rsidP="008A415E">
      <w:pPr>
        <w:rPr>
          <w:rFonts w:ascii="Times New Roman" w:hAnsi="Times New Roman" w:cs="Times New Roman"/>
          <w:b/>
          <w:i/>
        </w:rPr>
      </w:pPr>
      <w:r w:rsidRPr="00D533B2">
        <w:rPr>
          <w:rFonts w:ascii="Times New Roman" w:hAnsi="Times New Roman" w:cs="Times New Roman"/>
          <w:b/>
          <w:i/>
        </w:rPr>
        <w:t xml:space="preserve">                                                                                    </w:t>
      </w:r>
      <w:r w:rsidR="006324AD" w:rsidRPr="00D533B2">
        <w:rPr>
          <w:rFonts w:ascii="Times New Roman" w:hAnsi="Times New Roman" w:cs="Times New Roman"/>
          <w:b/>
          <w:i/>
        </w:rPr>
        <w:t xml:space="preserve">             </w:t>
      </w:r>
      <w:r w:rsidRPr="00D533B2">
        <w:rPr>
          <w:rFonts w:ascii="Times New Roman" w:hAnsi="Times New Roman" w:cs="Times New Roman"/>
          <w:b/>
          <w:i/>
        </w:rPr>
        <w:t xml:space="preserve">       </w:t>
      </w:r>
      <w:r w:rsidR="00EB7AA3" w:rsidRPr="00D533B2">
        <w:rPr>
          <w:rFonts w:ascii="Times New Roman" w:hAnsi="Times New Roman" w:cs="Times New Roman"/>
          <w:b/>
          <w:i/>
        </w:rPr>
        <w:t xml:space="preserve">                  </w:t>
      </w:r>
    </w:p>
    <w:p w14:paraId="2BBFBE51" w14:textId="77777777" w:rsidR="008E7294" w:rsidRPr="00D533B2" w:rsidRDefault="006324AD" w:rsidP="008A415E">
      <w:pPr>
        <w:rPr>
          <w:rFonts w:ascii="Times New Roman" w:hAnsi="Times New Roman" w:cs="Times New Roman"/>
          <w:b/>
          <w:i/>
        </w:rPr>
      </w:pPr>
      <w:r w:rsidRPr="00D533B2">
        <w:rPr>
          <w:rFonts w:ascii="Times New Roman" w:hAnsi="Times New Roman" w:cs="Times New Roman"/>
          <w:b/>
          <w:i/>
        </w:rPr>
        <w:t xml:space="preserve">                                                                            </w:t>
      </w:r>
      <w:r w:rsidR="003C4AE8" w:rsidRPr="00D533B2">
        <w:rPr>
          <w:rFonts w:ascii="Times New Roman" w:hAnsi="Times New Roman" w:cs="Times New Roman"/>
          <w:b/>
          <w:i/>
        </w:rPr>
        <w:t xml:space="preserve">              </w:t>
      </w:r>
    </w:p>
    <w:p w14:paraId="75F4E8F6" w14:textId="77777777" w:rsidR="00B10C8B" w:rsidRPr="00D533B2" w:rsidRDefault="006324AD" w:rsidP="00003896">
      <w:pPr>
        <w:rPr>
          <w:rFonts w:ascii="Times New Roman" w:hAnsi="Times New Roman" w:cs="Times New Roman"/>
          <w:b/>
          <w:i/>
        </w:rPr>
      </w:pPr>
      <w:r w:rsidRPr="00D533B2">
        <w:rPr>
          <w:rFonts w:ascii="Times New Roman" w:hAnsi="Times New Roman" w:cs="Times New Roman"/>
          <w:b/>
          <w:i/>
        </w:rPr>
        <w:t xml:space="preserve">                             </w:t>
      </w:r>
    </w:p>
    <w:p w14:paraId="4F9A26C5" w14:textId="77777777" w:rsidR="00B10C8B" w:rsidRPr="00D533B2" w:rsidRDefault="00B10C8B" w:rsidP="00003896">
      <w:pPr>
        <w:rPr>
          <w:rFonts w:ascii="Times New Roman" w:hAnsi="Times New Roman" w:cs="Times New Roman"/>
          <w:b/>
          <w:i/>
        </w:rPr>
      </w:pPr>
    </w:p>
    <w:p w14:paraId="67CE21B7" w14:textId="77777777" w:rsidR="00B10C8B" w:rsidRPr="00D533B2" w:rsidRDefault="00B10C8B" w:rsidP="00003896">
      <w:pPr>
        <w:rPr>
          <w:rFonts w:ascii="Times New Roman" w:hAnsi="Times New Roman" w:cs="Times New Roman"/>
          <w:b/>
          <w:i/>
        </w:rPr>
      </w:pPr>
    </w:p>
    <w:p w14:paraId="69F054A0" w14:textId="77777777" w:rsidR="00B10C8B" w:rsidRPr="00D533B2" w:rsidRDefault="00B10C8B" w:rsidP="00003896">
      <w:pPr>
        <w:rPr>
          <w:rFonts w:ascii="Times New Roman" w:hAnsi="Times New Roman" w:cs="Times New Roman"/>
          <w:b/>
          <w:i/>
        </w:rPr>
      </w:pPr>
    </w:p>
    <w:p w14:paraId="43EB7496" w14:textId="76A5237A" w:rsidR="003A07A0" w:rsidRPr="00D533B2" w:rsidRDefault="006324AD" w:rsidP="00003896">
      <w:pPr>
        <w:rPr>
          <w:rFonts w:ascii="Times New Roman" w:hAnsi="Times New Roman" w:cs="Times New Roman"/>
          <w:b/>
          <w:i/>
        </w:rPr>
      </w:pPr>
      <w:r w:rsidRPr="00D533B2">
        <w:rPr>
          <w:rFonts w:ascii="Times New Roman" w:hAnsi="Times New Roman" w:cs="Times New Roman"/>
          <w:b/>
          <w:i/>
        </w:rPr>
        <w:t xml:space="preserve">               </w:t>
      </w:r>
      <w:r w:rsidR="003C4AE8" w:rsidRPr="00D533B2">
        <w:rPr>
          <w:rFonts w:ascii="Times New Roman" w:hAnsi="Times New Roman" w:cs="Times New Roman"/>
          <w:b/>
          <w:i/>
        </w:rPr>
        <w:t xml:space="preserve">                              </w:t>
      </w:r>
    </w:p>
    <w:p w14:paraId="384F02AC" w14:textId="4A2643FF" w:rsidR="007A201A" w:rsidRPr="00D533B2" w:rsidRDefault="007A201A" w:rsidP="00003896">
      <w:pPr>
        <w:rPr>
          <w:rFonts w:ascii="Times New Roman" w:hAnsi="Times New Roman" w:cs="Times New Roman"/>
          <w:b/>
          <w:i/>
        </w:rPr>
      </w:pPr>
    </w:p>
    <w:p w14:paraId="390B5A5D" w14:textId="03967BA1" w:rsidR="007A201A" w:rsidRPr="00D533B2" w:rsidRDefault="007A201A" w:rsidP="00003896">
      <w:pPr>
        <w:rPr>
          <w:rFonts w:ascii="Times New Roman" w:hAnsi="Times New Roman" w:cs="Times New Roman"/>
          <w:b/>
          <w:i/>
        </w:rPr>
      </w:pPr>
    </w:p>
    <w:p w14:paraId="3F117ACC" w14:textId="1CA0BD80" w:rsidR="007A201A" w:rsidRPr="00D533B2" w:rsidRDefault="007A201A" w:rsidP="00003896">
      <w:pPr>
        <w:rPr>
          <w:rFonts w:ascii="Times New Roman" w:hAnsi="Times New Roman" w:cs="Times New Roman"/>
          <w:b/>
          <w:i/>
        </w:rPr>
      </w:pPr>
    </w:p>
    <w:p w14:paraId="5D92A5B9" w14:textId="5DEC9C52" w:rsidR="007A201A" w:rsidRPr="00D533B2" w:rsidRDefault="007A201A" w:rsidP="00003896">
      <w:pPr>
        <w:rPr>
          <w:rFonts w:ascii="Times New Roman" w:hAnsi="Times New Roman" w:cs="Times New Roman"/>
          <w:b/>
          <w:i/>
        </w:rPr>
      </w:pPr>
    </w:p>
    <w:p w14:paraId="5935E821" w14:textId="77777777" w:rsidR="007A201A" w:rsidRPr="00D533B2" w:rsidRDefault="007A201A" w:rsidP="00003896">
      <w:pPr>
        <w:rPr>
          <w:rFonts w:ascii="Times New Roman" w:hAnsi="Times New Roman" w:cs="Times New Roman"/>
          <w:b/>
          <w:i/>
        </w:rPr>
      </w:pPr>
    </w:p>
    <w:p w14:paraId="3AE47F00" w14:textId="15BA1981" w:rsidR="003A07A0" w:rsidRPr="00D533B2" w:rsidRDefault="00BE624C" w:rsidP="00A36064">
      <w:pPr>
        <w:jc w:val="center"/>
        <w:rPr>
          <w:rFonts w:ascii="Times New Roman" w:hAnsi="Times New Roman" w:cs="Times New Roman"/>
          <w:b/>
          <w:i/>
        </w:rPr>
      </w:pPr>
      <w:r>
        <w:rPr>
          <w:rFonts w:ascii="Times New Roman" w:hAnsi="Times New Roman" w:cs="Times New Roman"/>
          <w:b/>
          <w:i/>
        </w:rPr>
        <w:t xml:space="preserve">                                                                                                                   </w:t>
      </w:r>
      <w:proofErr w:type="gramStart"/>
      <w:r w:rsidR="007A201A" w:rsidRPr="00D533B2">
        <w:rPr>
          <w:rFonts w:ascii="Times New Roman" w:hAnsi="Times New Roman" w:cs="Times New Roman"/>
          <w:b/>
          <w:i/>
        </w:rPr>
        <w:t>Goleniów</w:t>
      </w:r>
      <w:r w:rsidR="005F229C" w:rsidRPr="00D533B2">
        <w:rPr>
          <w:rFonts w:ascii="Times New Roman" w:hAnsi="Times New Roman" w:cs="Times New Roman"/>
          <w:b/>
          <w:i/>
        </w:rPr>
        <w:t xml:space="preserve">, </w:t>
      </w:r>
      <w:r w:rsidR="00AF7B45">
        <w:rPr>
          <w:rFonts w:ascii="Times New Roman" w:hAnsi="Times New Roman" w:cs="Times New Roman"/>
          <w:b/>
          <w:i/>
        </w:rPr>
        <w:t xml:space="preserve"> 30</w:t>
      </w:r>
      <w:proofErr w:type="gramEnd"/>
      <w:r w:rsidR="005A6B54">
        <w:rPr>
          <w:rFonts w:ascii="Times New Roman" w:hAnsi="Times New Roman" w:cs="Times New Roman"/>
          <w:b/>
          <w:i/>
        </w:rPr>
        <w:t xml:space="preserve"> </w:t>
      </w:r>
      <w:r w:rsidR="007A201A" w:rsidRPr="00D533B2">
        <w:rPr>
          <w:rFonts w:ascii="Times New Roman" w:hAnsi="Times New Roman" w:cs="Times New Roman"/>
          <w:b/>
          <w:i/>
        </w:rPr>
        <w:t>grud</w:t>
      </w:r>
      <w:r w:rsidR="005A6B54">
        <w:rPr>
          <w:rFonts w:ascii="Times New Roman" w:hAnsi="Times New Roman" w:cs="Times New Roman"/>
          <w:b/>
          <w:i/>
        </w:rPr>
        <w:t xml:space="preserve">nia </w:t>
      </w:r>
      <w:r w:rsidR="008D3FBF" w:rsidRPr="00D533B2">
        <w:rPr>
          <w:rFonts w:ascii="Times New Roman" w:hAnsi="Times New Roman" w:cs="Times New Roman"/>
          <w:b/>
          <w:i/>
        </w:rPr>
        <w:t>2024</w:t>
      </w:r>
      <w:r w:rsidR="003A07A0" w:rsidRPr="00D533B2">
        <w:rPr>
          <w:rFonts w:ascii="Times New Roman" w:hAnsi="Times New Roman" w:cs="Times New Roman"/>
          <w:b/>
          <w:i/>
        </w:rPr>
        <w:t xml:space="preserve"> r.</w:t>
      </w:r>
    </w:p>
    <w:p w14:paraId="6AE8FB0A" w14:textId="77777777" w:rsidR="0073371E" w:rsidRPr="00D533B2" w:rsidRDefault="0073371E" w:rsidP="00A36064">
      <w:pPr>
        <w:jc w:val="center"/>
        <w:rPr>
          <w:rFonts w:ascii="Times New Roman" w:hAnsi="Times New Roman" w:cs="Times New Roman"/>
          <w:b/>
          <w:i/>
        </w:rPr>
      </w:pPr>
    </w:p>
    <w:p w14:paraId="06F398E3" w14:textId="77777777" w:rsidR="00E9066B" w:rsidRPr="00D533B2" w:rsidRDefault="00E9066B" w:rsidP="00860544">
      <w:pPr>
        <w:pStyle w:val="Akapitzlist"/>
        <w:numPr>
          <w:ilvl w:val="0"/>
          <w:numId w:val="1"/>
        </w:numPr>
        <w:rPr>
          <w:rFonts w:ascii="Times New Roman" w:hAnsi="Times New Roman" w:cs="Times New Roman"/>
        </w:rPr>
      </w:pPr>
      <w:r w:rsidRPr="00D533B2">
        <w:rPr>
          <w:rFonts w:ascii="Times New Roman" w:hAnsi="Times New Roman" w:cs="Times New Roman"/>
          <w:b/>
        </w:rPr>
        <w:t>Tryb udzielenia zamówienia:</w:t>
      </w:r>
    </w:p>
    <w:p w14:paraId="4A3CDF75" w14:textId="77777777" w:rsidR="00E9066B" w:rsidRPr="00D533B2" w:rsidRDefault="00E9066B" w:rsidP="00143285">
      <w:pPr>
        <w:pStyle w:val="Akapitzlist"/>
        <w:numPr>
          <w:ilvl w:val="0"/>
          <w:numId w:val="18"/>
        </w:numPr>
        <w:spacing w:after="0"/>
        <w:ind w:left="709" w:hanging="425"/>
        <w:jc w:val="both"/>
        <w:rPr>
          <w:rFonts w:ascii="Times New Roman" w:hAnsi="Times New Roman" w:cs="Times New Roman"/>
        </w:rPr>
      </w:pPr>
      <w:r w:rsidRPr="00D533B2">
        <w:rPr>
          <w:rFonts w:ascii="Times New Roman" w:hAnsi="Times New Roman" w:cs="Times New Roman"/>
        </w:rPr>
        <w:t xml:space="preserve">Postępowanie prowadzone jest </w:t>
      </w:r>
      <w:r w:rsidR="005F74C7" w:rsidRPr="00D533B2">
        <w:rPr>
          <w:rFonts w:ascii="Times New Roman" w:hAnsi="Times New Roman" w:cs="Times New Roman"/>
        </w:rPr>
        <w:t>zgodnie z z</w:t>
      </w:r>
      <w:r w:rsidR="00C30439" w:rsidRPr="00D533B2">
        <w:rPr>
          <w:rFonts w:ascii="Times New Roman" w:hAnsi="Times New Roman" w:cs="Times New Roman"/>
        </w:rPr>
        <w:t>asadą konkurencyjności oraz nie</w:t>
      </w:r>
      <w:r w:rsidR="002E2E2D" w:rsidRPr="00D533B2">
        <w:rPr>
          <w:rFonts w:ascii="Times New Roman" w:hAnsi="Times New Roman" w:cs="Times New Roman"/>
        </w:rPr>
        <w:t xml:space="preserve"> podlega</w:t>
      </w:r>
      <w:r w:rsidR="005F74C7" w:rsidRPr="00D533B2">
        <w:rPr>
          <w:rFonts w:ascii="Times New Roman" w:hAnsi="Times New Roman" w:cs="Times New Roman"/>
        </w:rPr>
        <w:t xml:space="preserve">  przepisom ustawy Prawo Zamówień Publiczn</w:t>
      </w:r>
      <w:r w:rsidR="00C30439" w:rsidRPr="00D533B2">
        <w:rPr>
          <w:rFonts w:ascii="Times New Roman" w:hAnsi="Times New Roman" w:cs="Times New Roman"/>
        </w:rPr>
        <w:t xml:space="preserve">ych. Dokumentem regulującym są </w:t>
      </w:r>
      <w:r w:rsidR="005F74C7" w:rsidRPr="00D533B2">
        <w:rPr>
          <w:rFonts w:ascii="Times New Roman" w:hAnsi="Times New Roman" w:cs="Times New Roman"/>
        </w:rPr>
        <w:t>Wytyczne dotyczące kwalifikowalności wydatków na lata 2021-2027</w:t>
      </w:r>
      <w:r w:rsidRPr="00D533B2">
        <w:rPr>
          <w:rFonts w:ascii="Times New Roman" w:hAnsi="Times New Roman" w:cs="Times New Roman"/>
        </w:rPr>
        <w:t>.</w:t>
      </w:r>
    </w:p>
    <w:p w14:paraId="1C555EAD" w14:textId="77777777" w:rsidR="00E9066B" w:rsidRPr="00D533B2" w:rsidRDefault="00E9066B" w:rsidP="00143285">
      <w:pPr>
        <w:pStyle w:val="Akapitzlist"/>
        <w:numPr>
          <w:ilvl w:val="0"/>
          <w:numId w:val="18"/>
        </w:numPr>
        <w:spacing w:after="0"/>
        <w:ind w:left="709" w:hanging="425"/>
        <w:jc w:val="both"/>
        <w:rPr>
          <w:rFonts w:ascii="Times New Roman" w:hAnsi="Times New Roman" w:cs="Times New Roman"/>
        </w:rPr>
      </w:pPr>
      <w:r w:rsidRPr="00D533B2">
        <w:rPr>
          <w:rFonts w:ascii="Times New Roman" w:hAnsi="Times New Roman" w:cs="Times New Roman"/>
        </w:rPr>
        <w:t xml:space="preserve">Zamawiający zastrzega możliwość unieważnienia postępowania w </w:t>
      </w:r>
      <w:proofErr w:type="gramStart"/>
      <w:r w:rsidRPr="00D533B2">
        <w:rPr>
          <w:rFonts w:ascii="Times New Roman" w:hAnsi="Times New Roman" w:cs="Times New Roman"/>
        </w:rPr>
        <w:t>przypadku</w:t>
      </w:r>
      <w:proofErr w:type="gramEnd"/>
      <w:r w:rsidRPr="00D533B2">
        <w:rPr>
          <w:rFonts w:ascii="Times New Roman" w:hAnsi="Times New Roman" w:cs="Times New Roman"/>
        </w:rPr>
        <w:t xml:space="preserve"> gdy cena najkorzystniejszej oferty przekroczy wartość jaką Zamawiający zamierza przeznaczyć na sfinansowanie zamówienia.</w:t>
      </w:r>
    </w:p>
    <w:p w14:paraId="121DDE27" w14:textId="77777777" w:rsidR="00E9066B" w:rsidRPr="00D533B2" w:rsidRDefault="00E9066B" w:rsidP="00143285">
      <w:pPr>
        <w:pStyle w:val="Akapitzlist"/>
        <w:numPr>
          <w:ilvl w:val="0"/>
          <w:numId w:val="18"/>
        </w:numPr>
        <w:spacing w:after="0"/>
        <w:ind w:left="709" w:hanging="425"/>
        <w:jc w:val="both"/>
        <w:rPr>
          <w:rFonts w:ascii="Times New Roman" w:hAnsi="Times New Roman" w:cs="Times New Roman"/>
        </w:rPr>
      </w:pPr>
      <w:r w:rsidRPr="00D533B2">
        <w:rPr>
          <w:rFonts w:ascii="Times New Roman" w:hAnsi="Times New Roman" w:cs="Times New Roman"/>
        </w:rPr>
        <w:t xml:space="preserve">Zapytanie ofertowe zostało zamieszczone w bazie konkurencyjności: </w:t>
      </w:r>
      <w:hyperlink r:id="rId8" w:history="1">
        <w:r w:rsidRPr="00D533B2">
          <w:rPr>
            <w:rStyle w:val="Hipercze"/>
            <w:rFonts w:ascii="Times New Roman" w:hAnsi="Times New Roman" w:cs="Times New Roman"/>
          </w:rPr>
          <w:t>https://bazakonkurencyjnosci.funduszeeuropejskie.gov.pl/</w:t>
        </w:r>
      </w:hyperlink>
    </w:p>
    <w:p w14:paraId="1EE046B3" w14:textId="77777777" w:rsidR="00E9066B" w:rsidRPr="00D533B2" w:rsidRDefault="00E9066B" w:rsidP="00E9066B">
      <w:pPr>
        <w:pStyle w:val="Akapitzlist"/>
        <w:rPr>
          <w:rFonts w:ascii="Times New Roman" w:hAnsi="Times New Roman" w:cs="Times New Roman"/>
        </w:rPr>
      </w:pPr>
    </w:p>
    <w:p w14:paraId="1D051446" w14:textId="77777777" w:rsidR="00950F5C" w:rsidRPr="00D533B2" w:rsidRDefault="003A07A0" w:rsidP="00860544">
      <w:pPr>
        <w:pStyle w:val="Akapitzlist"/>
        <w:numPr>
          <w:ilvl w:val="0"/>
          <w:numId w:val="1"/>
        </w:numPr>
        <w:rPr>
          <w:rFonts w:ascii="Times New Roman" w:hAnsi="Times New Roman" w:cs="Times New Roman"/>
        </w:rPr>
      </w:pPr>
      <w:r w:rsidRPr="00D533B2">
        <w:rPr>
          <w:rFonts w:ascii="Times New Roman" w:hAnsi="Times New Roman" w:cs="Times New Roman"/>
          <w:b/>
        </w:rPr>
        <w:t>Opis przedmiotu zamówienia:</w:t>
      </w:r>
    </w:p>
    <w:p w14:paraId="3A9875AE" w14:textId="77777777" w:rsidR="00197B6A" w:rsidRDefault="00197B6A" w:rsidP="00197B6A">
      <w:pPr>
        <w:suppressAutoHyphens/>
        <w:spacing w:after="0"/>
        <w:jc w:val="both"/>
        <w:rPr>
          <w:rFonts w:ascii="Times New Roman" w:hAnsi="Times New Roman" w:cs="Times New Roman"/>
        </w:rPr>
      </w:pPr>
    </w:p>
    <w:p w14:paraId="09135534" w14:textId="2D67683A" w:rsidR="00E52E25" w:rsidRPr="0097679F" w:rsidRDefault="00197B6A" w:rsidP="000006E6">
      <w:pPr>
        <w:spacing w:after="0"/>
        <w:jc w:val="both"/>
        <w:rPr>
          <w:rFonts w:ascii="Times New Roman" w:eastAsia="Arial" w:hAnsi="Times New Roman" w:cs="Times New Roman"/>
        </w:rPr>
      </w:pPr>
      <w:r w:rsidRPr="0097679F">
        <w:rPr>
          <w:rFonts w:ascii="Times New Roman" w:eastAsia="Arial" w:hAnsi="Times New Roman" w:cs="Times New Roman"/>
        </w:rPr>
        <w:t>Przedmiotem zamówienia jest prowadzenie</w:t>
      </w:r>
      <w:r w:rsidR="006A7AAB" w:rsidRPr="006A7AAB">
        <w:rPr>
          <w:rFonts w:ascii="Times New Roman" w:eastAsia="Arial" w:hAnsi="Times New Roman" w:cs="Times New Roman"/>
        </w:rPr>
        <w:t xml:space="preserve"> </w:t>
      </w:r>
      <w:r w:rsidR="006A7AAB" w:rsidRPr="0097679F">
        <w:rPr>
          <w:rFonts w:ascii="Times New Roman" w:eastAsia="Arial" w:hAnsi="Times New Roman" w:cs="Times New Roman"/>
        </w:rPr>
        <w:t>w siedzibie Zamawiającego</w:t>
      </w:r>
      <w:r w:rsidRPr="0097679F">
        <w:rPr>
          <w:rFonts w:ascii="Times New Roman" w:eastAsia="Arial" w:hAnsi="Times New Roman" w:cs="Times New Roman"/>
        </w:rPr>
        <w:t xml:space="preserve"> </w:t>
      </w:r>
      <w:r w:rsidRPr="0097679F">
        <w:rPr>
          <w:rFonts w:ascii="Times New Roman" w:eastAsia="Times New Roman" w:hAnsi="Times New Roman" w:cs="Times New Roman"/>
        </w:rPr>
        <w:t xml:space="preserve">form </w:t>
      </w:r>
      <w:proofErr w:type="gramStart"/>
      <w:r w:rsidRPr="0097679F">
        <w:rPr>
          <w:rFonts w:ascii="Times New Roman" w:eastAsia="Times New Roman" w:hAnsi="Times New Roman" w:cs="Times New Roman"/>
        </w:rPr>
        <w:t>doradztwa  dla</w:t>
      </w:r>
      <w:proofErr w:type="gramEnd"/>
      <w:r w:rsidRPr="0097679F">
        <w:rPr>
          <w:rFonts w:ascii="Times New Roman" w:eastAsia="Times New Roman" w:hAnsi="Times New Roman" w:cs="Times New Roman"/>
        </w:rPr>
        <w:t xml:space="preserve"> </w:t>
      </w:r>
      <w:r w:rsidR="00ED5969" w:rsidRPr="0097679F">
        <w:rPr>
          <w:rFonts w:ascii="Times New Roman" w:eastAsia="Times New Roman" w:hAnsi="Times New Roman" w:cs="Times New Roman"/>
        </w:rPr>
        <w:t>31</w:t>
      </w:r>
      <w:r w:rsidRPr="0097679F">
        <w:rPr>
          <w:rFonts w:ascii="Times New Roman" w:eastAsia="Times New Roman" w:hAnsi="Times New Roman" w:cs="Times New Roman"/>
        </w:rPr>
        <w:t xml:space="preserve"> uczestników/-czek projektu </w:t>
      </w:r>
      <w:r w:rsidR="00874F20" w:rsidRPr="0097679F">
        <w:rPr>
          <w:rFonts w:ascii="Times New Roman" w:eastAsia="Times New Roman" w:hAnsi="Times New Roman" w:cs="Times New Roman"/>
        </w:rPr>
        <w:t xml:space="preserve">"CAM to </w:t>
      </w:r>
      <w:proofErr w:type="spellStart"/>
      <w:r w:rsidR="00874F20" w:rsidRPr="0097679F">
        <w:rPr>
          <w:rFonts w:ascii="Times New Roman" w:eastAsia="Times New Roman" w:hAnsi="Times New Roman" w:cs="Times New Roman"/>
        </w:rPr>
        <w:t>Work</w:t>
      </w:r>
      <w:proofErr w:type="spellEnd"/>
      <w:r w:rsidR="00874F20" w:rsidRPr="0097679F">
        <w:rPr>
          <w:rFonts w:ascii="Times New Roman" w:eastAsia="Times New Roman" w:hAnsi="Times New Roman" w:cs="Times New Roman"/>
        </w:rPr>
        <w:t xml:space="preserve"> ",  nr: FEPZ.06.13-IP.01-0026/24,   finansowanego z Europejskiego Funduszu Społecznego Plus w ramach programu Fundusze Europejskie dla Pomorza Zachodniego 2021-2027,   Działanie: FEPZ.06.13, Nr naboru: FEPZ.06.13-IP.01-002/24.</w:t>
      </w:r>
      <w:r w:rsidRPr="0097679F">
        <w:rPr>
          <w:rFonts w:ascii="Times New Roman" w:eastAsia="Arial" w:hAnsi="Times New Roman" w:cs="Times New Roman"/>
        </w:rPr>
        <w:t xml:space="preserve">  w terminie </w:t>
      </w:r>
      <w:r w:rsidR="00874F20" w:rsidRPr="0097679F">
        <w:rPr>
          <w:rFonts w:ascii="Times New Roman" w:eastAsia="Arial" w:hAnsi="Times New Roman" w:cs="Times New Roman"/>
        </w:rPr>
        <w:t>20</w:t>
      </w:r>
      <w:r w:rsidRPr="0097679F">
        <w:rPr>
          <w:rFonts w:ascii="Times New Roman" w:eastAsia="Arial" w:hAnsi="Times New Roman" w:cs="Times New Roman"/>
        </w:rPr>
        <w:t>.01.2025 r. do</w:t>
      </w:r>
      <w:r w:rsidR="006A7AAB">
        <w:rPr>
          <w:rFonts w:ascii="Times New Roman" w:eastAsia="Arial" w:hAnsi="Times New Roman" w:cs="Times New Roman"/>
        </w:rPr>
        <w:t xml:space="preserve"> </w:t>
      </w:r>
      <w:r w:rsidRPr="0097679F">
        <w:rPr>
          <w:rFonts w:ascii="Times New Roman" w:eastAsia="Arial" w:hAnsi="Times New Roman" w:cs="Times New Roman"/>
        </w:rPr>
        <w:t xml:space="preserve"> 3</w:t>
      </w:r>
      <w:r w:rsidR="00874F20" w:rsidRPr="0097679F">
        <w:rPr>
          <w:rFonts w:ascii="Times New Roman" w:eastAsia="Arial" w:hAnsi="Times New Roman" w:cs="Times New Roman"/>
        </w:rPr>
        <w:t>0.11</w:t>
      </w:r>
      <w:r w:rsidRPr="0097679F">
        <w:rPr>
          <w:rFonts w:ascii="Times New Roman" w:eastAsia="Arial" w:hAnsi="Times New Roman" w:cs="Times New Roman"/>
        </w:rPr>
        <w:t xml:space="preserve">.2026 r. w  celu  </w:t>
      </w:r>
      <w:r w:rsidR="006A7AAB">
        <w:rPr>
          <w:rFonts w:ascii="Times New Roman" w:eastAsia="Arial" w:hAnsi="Times New Roman" w:cs="Times New Roman"/>
        </w:rPr>
        <w:t xml:space="preserve">ich </w:t>
      </w:r>
      <w:r w:rsidRPr="0097679F">
        <w:rPr>
          <w:rFonts w:ascii="Times New Roman" w:eastAsia="Arial" w:hAnsi="Times New Roman" w:cs="Times New Roman"/>
        </w:rPr>
        <w:t>aktywizacji  społeczno- zawodowej</w:t>
      </w:r>
      <w:r w:rsidR="00FD10E7" w:rsidRPr="0097679F">
        <w:rPr>
          <w:rFonts w:ascii="Times New Roman" w:eastAsia="Arial" w:hAnsi="Times New Roman" w:cs="Times New Roman"/>
        </w:rPr>
        <w:t>.</w:t>
      </w:r>
    </w:p>
    <w:p w14:paraId="1A6D41A9" w14:textId="45B8655C" w:rsidR="00197B6A" w:rsidRPr="0097679F" w:rsidRDefault="00FD10E7" w:rsidP="000006E6">
      <w:pPr>
        <w:spacing w:after="0"/>
        <w:jc w:val="both"/>
        <w:rPr>
          <w:rFonts w:ascii="Times New Roman" w:eastAsia="Arial" w:hAnsi="Times New Roman" w:cs="Times New Roman"/>
        </w:rPr>
      </w:pPr>
      <w:r w:rsidRPr="0097679F">
        <w:rPr>
          <w:rFonts w:ascii="Times New Roman" w:eastAsia="Arial" w:hAnsi="Times New Roman" w:cs="Times New Roman"/>
        </w:rPr>
        <w:t>Zapytanie zostało podzielone na części:</w:t>
      </w:r>
      <w:r w:rsidR="00197B6A" w:rsidRPr="0097679F">
        <w:rPr>
          <w:rFonts w:ascii="Times New Roman" w:eastAsia="Arial" w:hAnsi="Times New Roman" w:cs="Times New Roman"/>
        </w:rPr>
        <w:t xml:space="preserve"> </w:t>
      </w:r>
    </w:p>
    <w:p w14:paraId="54784B89" w14:textId="71314A2C" w:rsidR="00800F51" w:rsidRPr="0097679F" w:rsidRDefault="00800F51" w:rsidP="000006E6">
      <w:pPr>
        <w:autoSpaceDE w:val="0"/>
        <w:autoSpaceDN w:val="0"/>
        <w:adjustRightInd w:val="0"/>
        <w:spacing w:after="0"/>
        <w:rPr>
          <w:rFonts w:ascii="Times New Roman" w:hAnsi="Times New Roman" w:cs="Times New Roman"/>
        </w:rPr>
      </w:pPr>
      <w:r w:rsidRPr="0097679F">
        <w:rPr>
          <w:rFonts w:ascii="Times New Roman" w:hAnsi="Times New Roman" w:cs="Times New Roman"/>
        </w:rPr>
        <w:t>1. wsparcie psychologiczne</w:t>
      </w:r>
      <w:r w:rsidR="00874F20" w:rsidRPr="0097679F">
        <w:rPr>
          <w:rFonts w:ascii="Times New Roman" w:hAnsi="Times New Roman" w:cs="Times New Roman"/>
        </w:rPr>
        <w:t xml:space="preserve"> w łącznym wymiarze</w:t>
      </w:r>
      <w:r w:rsidRPr="0097679F">
        <w:rPr>
          <w:rFonts w:ascii="Times New Roman" w:hAnsi="Times New Roman" w:cs="Times New Roman"/>
        </w:rPr>
        <w:t xml:space="preserve"> </w:t>
      </w:r>
      <w:r w:rsidR="00AF7B45">
        <w:rPr>
          <w:rFonts w:ascii="Times New Roman" w:hAnsi="Times New Roman" w:cs="Times New Roman"/>
        </w:rPr>
        <w:t>-</w:t>
      </w:r>
      <w:r w:rsidRPr="0097679F">
        <w:rPr>
          <w:rFonts w:ascii="Times New Roman" w:hAnsi="Times New Roman" w:cs="Times New Roman"/>
        </w:rPr>
        <w:t>240 h</w:t>
      </w:r>
      <w:r w:rsidR="00874F20" w:rsidRPr="0097679F">
        <w:rPr>
          <w:rFonts w:ascii="Times New Roman" w:hAnsi="Times New Roman" w:cs="Times New Roman"/>
        </w:rPr>
        <w:t xml:space="preserve"> </w:t>
      </w:r>
    </w:p>
    <w:p w14:paraId="43BB8F8A" w14:textId="0AF77DC9" w:rsidR="00800F51" w:rsidRPr="0097679F" w:rsidRDefault="00800F51" w:rsidP="000006E6">
      <w:pPr>
        <w:spacing w:after="0"/>
        <w:jc w:val="both"/>
        <w:rPr>
          <w:rFonts w:ascii="Times New Roman" w:hAnsi="Times New Roman" w:cs="Times New Roman"/>
        </w:rPr>
      </w:pPr>
      <w:r w:rsidRPr="0097679F">
        <w:rPr>
          <w:rFonts w:ascii="Times New Roman" w:hAnsi="Times New Roman" w:cs="Times New Roman"/>
        </w:rPr>
        <w:t>2. wsparcie doradcy zawodowego</w:t>
      </w:r>
      <w:r w:rsidR="00874F20" w:rsidRPr="0097679F">
        <w:rPr>
          <w:rFonts w:ascii="Times New Roman" w:hAnsi="Times New Roman" w:cs="Times New Roman"/>
        </w:rPr>
        <w:t xml:space="preserve"> </w:t>
      </w:r>
      <w:r w:rsidR="00AF7B45">
        <w:rPr>
          <w:rFonts w:ascii="Times New Roman" w:hAnsi="Times New Roman" w:cs="Times New Roman"/>
        </w:rPr>
        <w:t>-</w:t>
      </w:r>
      <w:r w:rsidR="00874F20" w:rsidRPr="0097679F">
        <w:rPr>
          <w:rFonts w:ascii="Times New Roman" w:hAnsi="Times New Roman" w:cs="Times New Roman"/>
        </w:rPr>
        <w:t xml:space="preserve"> </w:t>
      </w:r>
      <w:r w:rsidR="00ED5969" w:rsidRPr="0097679F">
        <w:rPr>
          <w:rFonts w:ascii="Times New Roman" w:hAnsi="Times New Roman" w:cs="Times New Roman"/>
        </w:rPr>
        <w:t>217 h</w:t>
      </w:r>
      <w:r w:rsidR="00FD10E7" w:rsidRPr="0097679F">
        <w:rPr>
          <w:rFonts w:ascii="Times New Roman" w:hAnsi="Times New Roman" w:cs="Times New Roman"/>
        </w:rPr>
        <w:t>,</w:t>
      </w:r>
      <w:r w:rsidR="00ED5969" w:rsidRPr="0097679F">
        <w:rPr>
          <w:rFonts w:ascii="Times New Roman" w:hAnsi="Times New Roman" w:cs="Times New Roman"/>
        </w:rPr>
        <w:t xml:space="preserve"> </w:t>
      </w:r>
      <w:r w:rsidR="00874F20" w:rsidRPr="0097679F">
        <w:rPr>
          <w:rFonts w:ascii="Times New Roman" w:hAnsi="Times New Roman" w:cs="Times New Roman"/>
        </w:rPr>
        <w:t xml:space="preserve"> </w:t>
      </w:r>
    </w:p>
    <w:p w14:paraId="2ED94831" w14:textId="53A14EFA" w:rsidR="00ED5969" w:rsidRPr="0097679F" w:rsidRDefault="00ED5969" w:rsidP="000006E6">
      <w:pPr>
        <w:spacing w:after="0"/>
        <w:jc w:val="both"/>
        <w:rPr>
          <w:rFonts w:ascii="Times New Roman" w:hAnsi="Times New Roman" w:cs="Times New Roman"/>
        </w:rPr>
      </w:pPr>
      <w:r w:rsidRPr="0097679F">
        <w:rPr>
          <w:rFonts w:ascii="Times New Roman" w:hAnsi="Times New Roman" w:cs="Times New Roman"/>
        </w:rPr>
        <w:t xml:space="preserve">3. wsparcie </w:t>
      </w:r>
      <w:r w:rsidR="00800F51" w:rsidRPr="0097679F">
        <w:rPr>
          <w:rFonts w:ascii="Times New Roman" w:hAnsi="Times New Roman" w:cs="Times New Roman"/>
        </w:rPr>
        <w:t>pośrednika pracy</w:t>
      </w:r>
      <w:r w:rsidR="00874F20" w:rsidRPr="0097679F">
        <w:rPr>
          <w:rFonts w:ascii="Times New Roman" w:hAnsi="Times New Roman" w:cs="Times New Roman"/>
        </w:rPr>
        <w:t xml:space="preserve"> w łącznym wymiarze</w:t>
      </w:r>
      <w:r w:rsidR="00AF7B45">
        <w:rPr>
          <w:rFonts w:ascii="Times New Roman" w:hAnsi="Times New Roman" w:cs="Times New Roman"/>
        </w:rPr>
        <w:t>-</w:t>
      </w:r>
      <w:r w:rsidR="00800F51" w:rsidRPr="0097679F">
        <w:rPr>
          <w:rFonts w:ascii="Times New Roman" w:hAnsi="Times New Roman" w:cs="Times New Roman"/>
        </w:rPr>
        <w:t xml:space="preserve"> 93 h</w:t>
      </w:r>
      <w:r w:rsidR="0097679F" w:rsidRPr="0097679F">
        <w:rPr>
          <w:rFonts w:ascii="Times New Roman" w:hAnsi="Times New Roman" w:cs="Times New Roman"/>
        </w:rPr>
        <w:t>,</w:t>
      </w:r>
    </w:p>
    <w:p w14:paraId="42234C4E" w14:textId="74E7B5CC" w:rsidR="00ED5969" w:rsidRPr="0097679F" w:rsidRDefault="00ED5969" w:rsidP="000006E6">
      <w:pPr>
        <w:spacing w:after="0"/>
        <w:jc w:val="both"/>
        <w:rPr>
          <w:rFonts w:ascii="Times New Roman" w:hAnsi="Times New Roman" w:cs="Times New Roman"/>
        </w:rPr>
      </w:pPr>
      <w:r w:rsidRPr="0097679F">
        <w:rPr>
          <w:rFonts w:ascii="Times New Roman" w:hAnsi="Times New Roman" w:cs="Times New Roman"/>
        </w:rPr>
        <w:t xml:space="preserve">4. </w:t>
      </w:r>
      <w:r w:rsidR="00FD10E7" w:rsidRPr="0097679F">
        <w:rPr>
          <w:rFonts w:ascii="Times New Roman" w:hAnsi="Times New Roman" w:cs="Times New Roman"/>
        </w:rPr>
        <w:t xml:space="preserve">wsparcie </w:t>
      </w:r>
      <w:r w:rsidR="00874F20" w:rsidRPr="0097679F">
        <w:rPr>
          <w:rFonts w:ascii="Times New Roman" w:hAnsi="Times New Roman" w:cs="Times New Roman"/>
        </w:rPr>
        <w:t xml:space="preserve">poradnictwo </w:t>
      </w:r>
      <w:r w:rsidR="00FD10E7" w:rsidRPr="0097679F">
        <w:rPr>
          <w:rFonts w:ascii="Times New Roman" w:hAnsi="Times New Roman" w:cs="Times New Roman"/>
        </w:rPr>
        <w:t>dietety</w:t>
      </w:r>
      <w:r w:rsidR="00874F20" w:rsidRPr="0097679F">
        <w:rPr>
          <w:rFonts w:ascii="Times New Roman" w:hAnsi="Times New Roman" w:cs="Times New Roman"/>
        </w:rPr>
        <w:t>czne</w:t>
      </w:r>
      <w:r w:rsidR="00FD10E7" w:rsidRPr="0097679F">
        <w:rPr>
          <w:rFonts w:ascii="Times New Roman" w:hAnsi="Times New Roman" w:cs="Times New Roman"/>
        </w:rPr>
        <w:t xml:space="preserve">: </w:t>
      </w:r>
      <w:r w:rsidR="00800F51" w:rsidRPr="0097679F">
        <w:rPr>
          <w:rFonts w:ascii="Times New Roman" w:hAnsi="Times New Roman" w:cs="Times New Roman"/>
        </w:rPr>
        <w:t>zajęcia grupowe (</w:t>
      </w:r>
      <w:r w:rsidR="006A7AAB">
        <w:rPr>
          <w:rFonts w:ascii="Times New Roman" w:hAnsi="Times New Roman" w:cs="Times New Roman"/>
        </w:rPr>
        <w:t>3</w:t>
      </w:r>
      <w:r w:rsidR="00800F51" w:rsidRPr="0097679F">
        <w:rPr>
          <w:rFonts w:ascii="Times New Roman" w:hAnsi="Times New Roman" w:cs="Times New Roman"/>
        </w:rPr>
        <w:t xml:space="preserve"> do 5 os.) 20 spotkań po 4 h</w:t>
      </w:r>
      <w:proofErr w:type="gramStart"/>
      <w:r w:rsidR="00FD10E7" w:rsidRPr="0097679F">
        <w:rPr>
          <w:rFonts w:ascii="Times New Roman" w:hAnsi="Times New Roman" w:cs="Times New Roman"/>
        </w:rPr>
        <w:t>,</w:t>
      </w:r>
      <w:r w:rsidR="00800F51" w:rsidRPr="0097679F">
        <w:rPr>
          <w:rFonts w:ascii="Times New Roman" w:hAnsi="Times New Roman" w:cs="Times New Roman"/>
        </w:rPr>
        <w:t xml:space="preserve"> </w:t>
      </w:r>
      <w:r w:rsidRPr="0097679F">
        <w:rPr>
          <w:rFonts w:ascii="Times New Roman" w:hAnsi="Times New Roman" w:cs="Times New Roman"/>
        </w:rPr>
        <w:t xml:space="preserve"> </w:t>
      </w:r>
      <w:r w:rsidR="00AF7B45">
        <w:rPr>
          <w:rFonts w:ascii="Times New Roman" w:hAnsi="Times New Roman" w:cs="Times New Roman"/>
        </w:rPr>
        <w:t>-</w:t>
      </w:r>
      <w:proofErr w:type="gramEnd"/>
      <w:r w:rsidRPr="0097679F">
        <w:rPr>
          <w:rFonts w:ascii="Times New Roman" w:hAnsi="Times New Roman" w:cs="Times New Roman"/>
        </w:rPr>
        <w:t>80</w:t>
      </w:r>
      <w:r w:rsidR="00FD10E7" w:rsidRPr="0097679F">
        <w:rPr>
          <w:rFonts w:ascii="Times New Roman" w:hAnsi="Times New Roman" w:cs="Times New Roman"/>
        </w:rPr>
        <w:t xml:space="preserve"> </w:t>
      </w:r>
      <w:r w:rsidRPr="0097679F">
        <w:rPr>
          <w:rFonts w:ascii="Times New Roman" w:hAnsi="Times New Roman" w:cs="Times New Roman"/>
        </w:rPr>
        <w:t>h</w:t>
      </w:r>
      <w:r w:rsidR="00AF7B45">
        <w:rPr>
          <w:rFonts w:ascii="Times New Roman" w:hAnsi="Times New Roman" w:cs="Times New Roman"/>
        </w:rPr>
        <w:t>,</w:t>
      </w:r>
    </w:p>
    <w:p w14:paraId="79C0467D" w14:textId="669D9229" w:rsidR="00800F51" w:rsidRPr="0097679F" w:rsidRDefault="00ED5969" w:rsidP="000006E6">
      <w:pPr>
        <w:spacing w:after="0"/>
        <w:jc w:val="both"/>
        <w:rPr>
          <w:rFonts w:ascii="Times New Roman" w:hAnsi="Times New Roman" w:cs="Times New Roman"/>
        </w:rPr>
      </w:pPr>
      <w:r w:rsidRPr="0097679F">
        <w:rPr>
          <w:rFonts w:ascii="Times New Roman" w:hAnsi="Times New Roman" w:cs="Times New Roman"/>
        </w:rPr>
        <w:t xml:space="preserve">5. </w:t>
      </w:r>
      <w:r w:rsidR="00800F51" w:rsidRPr="0097679F">
        <w:rPr>
          <w:rFonts w:ascii="Times New Roman" w:hAnsi="Times New Roman" w:cs="Times New Roman"/>
        </w:rPr>
        <w:t>wsparci</w:t>
      </w:r>
      <w:r w:rsidR="00FD10E7" w:rsidRPr="0097679F">
        <w:rPr>
          <w:rFonts w:ascii="Times New Roman" w:hAnsi="Times New Roman" w:cs="Times New Roman"/>
        </w:rPr>
        <w:t xml:space="preserve">e </w:t>
      </w:r>
      <w:r w:rsidR="00800F51" w:rsidRPr="0097679F">
        <w:rPr>
          <w:rFonts w:ascii="Times New Roman" w:hAnsi="Times New Roman" w:cs="Times New Roman"/>
        </w:rPr>
        <w:t xml:space="preserve">poradnictwo prawne </w:t>
      </w:r>
      <w:r w:rsidR="00AF7B45">
        <w:rPr>
          <w:rFonts w:ascii="Times New Roman" w:hAnsi="Times New Roman" w:cs="Times New Roman"/>
        </w:rPr>
        <w:t>-</w:t>
      </w:r>
      <w:r w:rsidR="00800F51" w:rsidRPr="0097679F">
        <w:rPr>
          <w:rFonts w:ascii="Times New Roman" w:hAnsi="Times New Roman" w:cs="Times New Roman"/>
        </w:rPr>
        <w:t>30 h</w:t>
      </w:r>
      <w:r w:rsidR="00AF7B45">
        <w:rPr>
          <w:rFonts w:ascii="Times New Roman" w:hAnsi="Times New Roman" w:cs="Times New Roman"/>
        </w:rPr>
        <w:t xml:space="preserve">. </w:t>
      </w:r>
    </w:p>
    <w:p w14:paraId="457F27E4" w14:textId="3A2A2C72" w:rsidR="00874F20" w:rsidRPr="0097679F" w:rsidRDefault="00874F20" w:rsidP="000006E6">
      <w:pPr>
        <w:spacing w:after="0"/>
        <w:jc w:val="both"/>
        <w:rPr>
          <w:rFonts w:ascii="Times New Roman" w:hAnsi="Times New Roman" w:cs="Times New Roman"/>
        </w:rPr>
      </w:pPr>
    </w:p>
    <w:p w14:paraId="1A0B5F2F" w14:textId="4E156079" w:rsidR="00197B6A" w:rsidRPr="0097679F" w:rsidRDefault="00E52E25" w:rsidP="00197B6A">
      <w:pPr>
        <w:suppressAutoHyphens/>
        <w:spacing w:after="0"/>
        <w:jc w:val="both"/>
        <w:rPr>
          <w:rFonts w:ascii="Times New Roman" w:hAnsi="Times New Roman" w:cs="Times New Roman"/>
        </w:rPr>
      </w:pPr>
      <w:r w:rsidRPr="0097679F">
        <w:rPr>
          <w:rFonts w:ascii="Times New Roman" w:hAnsi="Times New Roman" w:cs="Times New Roman"/>
        </w:rPr>
        <w:t xml:space="preserve"> </w:t>
      </w:r>
    </w:p>
    <w:p w14:paraId="673B1C27" w14:textId="7771CCB3" w:rsidR="00ED5969" w:rsidRPr="0097679F" w:rsidRDefault="008E739C" w:rsidP="008E739C">
      <w:pPr>
        <w:suppressAutoHyphens/>
        <w:spacing w:after="0"/>
        <w:jc w:val="both"/>
        <w:rPr>
          <w:rFonts w:ascii="Times New Roman" w:hAnsi="Times New Roman" w:cs="Times New Roman"/>
        </w:rPr>
      </w:pPr>
      <w:r w:rsidRPr="0097679F">
        <w:rPr>
          <w:rFonts w:ascii="Times New Roman" w:hAnsi="Times New Roman" w:cs="Times New Roman"/>
        </w:rPr>
        <w:t xml:space="preserve">Grupę docelową </w:t>
      </w:r>
      <w:r w:rsidR="00874F20" w:rsidRPr="0097679F">
        <w:rPr>
          <w:rFonts w:ascii="Times New Roman" w:hAnsi="Times New Roman" w:cs="Times New Roman"/>
        </w:rPr>
        <w:t xml:space="preserve">wsparcia </w:t>
      </w:r>
      <w:r w:rsidRPr="0097679F">
        <w:rPr>
          <w:rFonts w:ascii="Times New Roman" w:hAnsi="Times New Roman" w:cs="Times New Roman"/>
        </w:rPr>
        <w:t>stanowią</w:t>
      </w:r>
      <w:r w:rsidR="00874F20" w:rsidRPr="0097679F">
        <w:rPr>
          <w:rFonts w:ascii="Times New Roman" w:hAnsi="Times New Roman" w:cs="Times New Roman"/>
        </w:rPr>
        <w:t xml:space="preserve"> </w:t>
      </w:r>
      <w:proofErr w:type="gramStart"/>
      <w:r w:rsidRPr="0097679F">
        <w:rPr>
          <w:rFonts w:ascii="Times New Roman" w:hAnsi="Times New Roman" w:cs="Times New Roman"/>
        </w:rPr>
        <w:t>os</w:t>
      </w:r>
      <w:r w:rsidR="00ED5969" w:rsidRPr="0097679F">
        <w:rPr>
          <w:rFonts w:ascii="Times New Roman" w:hAnsi="Times New Roman" w:cs="Times New Roman"/>
        </w:rPr>
        <w:t xml:space="preserve">oby </w:t>
      </w:r>
      <w:r w:rsidRPr="0097679F">
        <w:rPr>
          <w:rFonts w:ascii="Times New Roman" w:hAnsi="Times New Roman" w:cs="Times New Roman"/>
        </w:rPr>
        <w:t xml:space="preserve"> bierne</w:t>
      </w:r>
      <w:proofErr w:type="gramEnd"/>
      <w:r w:rsidRPr="0097679F">
        <w:rPr>
          <w:rFonts w:ascii="Times New Roman" w:hAnsi="Times New Roman" w:cs="Times New Roman"/>
        </w:rPr>
        <w:t xml:space="preserve"> zawodowo,</w:t>
      </w:r>
      <w:r w:rsidR="00ED5969" w:rsidRPr="0097679F">
        <w:rPr>
          <w:rFonts w:ascii="Times New Roman" w:hAnsi="Times New Roman" w:cs="Times New Roman"/>
        </w:rPr>
        <w:t xml:space="preserve"> </w:t>
      </w:r>
      <w:r w:rsidRPr="0097679F">
        <w:rPr>
          <w:rFonts w:ascii="Times New Roman" w:hAnsi="Times New Roman" w:cs="Times New Roman"/>
        </w:rPr>
        <w:t>bezrobotne; os</w:t>
      </w:r>
      <w:r w:rsidR="00ED5969" w:rsidRPr="0097679F">
        <w:rPr>
          <w:rFonts w:ascii="Times New Roman" w:hAnsi="Times New Roman" w:cs="Times New Roman"/>
        </w:rPr>
        <w:t xml:space="preserve">oby </w:t>
      </w:r>
      <w:r w:rsidRPr="0097679F">
        <w:rPr>
          <w:rFonts w:ascii="Times New Roman" w:hAnsi="Times New Roman" w:cs="Times New Roman"/>
        </w:rPr>
        <w:t xml:space="preserve"> z rodzin zagrożonych wykluczeniem społecznym: objęte pomocą społeczną,</w:t>
      </w:r>
      <w:r w:rsidR="00ED5969" w:rsidRPr="0097679F">
        <w:rPr>
          <w:rFonts w:ascii="Times New Roman" w:hAnsi="Times New Roman" w:cs="Times New Roman"/>
        </w:rPr>
        <w:t xml:space="preserve"> </w:t>
      </w:r>
      <w:r w:rsidRPr="0097679F">
        <w:rPr>
          <w:rFonts w:ascii="Times New Roman" w:hAnsi="Times New Roman" w:cs="Times New Roman"/>
        </w:rPr>
        <w:t>przeżywające problemy wychowawcze, os</w:t>
      </w:r>
      <w:r w:rsidR="00ED5969" w:rsidRPr="0097679F">
        <w:rPr>
          <w:rFonts w:ascii="Times New Roman" w:hAnsi="Times New Roman" w:cs="Times New Roman"/>
        </w:rPr>
        <w:t xml:space="preserve">oby </w:t>
      </w:r>
      <w:r w:rsidRPr="0097679F">
        <w:rPr>
          <w:rFonts w:ascii="Times New Roman" w:hAnsi="Times New Roman" w:cs="Times New Roman"/>
        </w:rPr>
        <w:t xml:space="preserve"> przebywające w pieczy zastępczej lub opuszczające</w:t>
      </w:r>
      <w:r w:rsidR="00ED5969" w:rsidRPr="0097679F">
        <w:rPr>
          <w:rFonts w:ascii="Times New Roman" w:hAnsi="Times New Roman" w:cs="Times New Roman"/>
        </w:rPr>
        <w:t xml:space="preserve"> </w:t>
      </w:r>
      <w:r w:rsidRPr="0097679F">
        <w:rPr>
          <w:rFonts w:ascii="Times New Roman" w:hAnsi="Times New Roman" w:cs="Times New Roman"/>
        </w:rPr>
        <w:t>pieczę zastępczą</w:t>
      </w:r>
      <w:r w:rsidR="006A7AAB">
        <w:rPr>
          <w:rFonts w:ascii="Times New Roman" w:hAnsi="Times New Roman" w:cs="Times New Roman"/>
        </w:rPr>
        <w:t>,</w:t>
      </w:r>
      <w:r w:rsidRPr="0097679F">
        <w:rPr>
          <w:rFonts w:ascii="Times New Roman" w:hAnsi="Times New Roman" w:cs="Times New Roman"/>
        </w:rPr>
        <w:t xml:space="preserve"> osoby nieletnie zagrożone demoralizacją i przestępczością, uzależnione</w:t>
      </w:r>
      <w:r w:rsidR="00ED5969" w:rsidRPr="0097679F">
        <w:rPr>
          <w:rFonts w:ascii="Times New Roman" w:hAnsi="Times New Roman" w:cs="Times New Roman"/>
        </w:rPr>
        <w:t xml:space="preserve"> </w:t>
      </w:r>
      <w:r w:rsidRPr="0097679F">
        <w:rPr>
          <w:rFonts w:ascii="Times New Roman" w:hAnsi="Times New Roman" w:cs="Times New Roman"/>
        </w:rPr>
        <w:t xml:space="preserve">oraz osoby niepełnosprawne. 30 % </w:t>
      </w:r>
      <w:r w:rsidR="00ED5969" w:rsidRPr="0097679F">
        <w:rPr>
          <w:rFonts w:ascii="Times New Roman" w:hAnsi="Times New Roman" w:cs="Times New Roman"/>
        </w:rPr>
        <w:t>-</w:t>
      </w:r>
      <w:r w:rsidRPr="0097679F">
        <w:rPr>
          <w:rFonts w:ascii="Times New Roman" w:hAnsi="Times New Roman" w:cs="Times New Roman"/>
        </w:rPr>
        <w:t>10</w:t>
      </w:r>
      <w:r w:rsidR="006A7AAB">
        <w:rPr>
          <w:rFonts w:ascii="Times New Roman" w:hAnsi="Times New Roman" w:cs="Times New Roman"/>
        </w:rPr>
        <w:t xml:space="preserve"> </w:t>
      </w:r>
      <w:proofErr w:type="gramStart"/>
      <w:r w:rsidR="006A7AAB">
        <w:rPr>
          <w:rFonts w:ascii="Times New Roman" w:hAnsi="Times New Roman" w:cs="Times New Roman"/>
        </w:rPr>
        <w:t>osób</w:t>
      </w:r>
      <w:r w:rsidRPr="0097679F">
        <w:rPr>
          <w:rFonts w:ascii="Times New Roman" w:hAnsi="Times New Roman" w:cs="Times New Roman"/>
        </w:rPr>
        <w:t xml:space="preserve"> </w:t>
      </w:r>
      <w:r w:rsidR="00ED5969" w:rsidRPr="0097679F">
        <w:rPr>
          <w:rFonts w:ascii="Times New Roman" w:hAnsi="Times New Roman" w:cs="Times New Roman"/>
        </w:rPr>
        <w:t xml:space="preserve"> stanowią</w:t>
      </w:r>
      <w:proofErr w:type="gramEnd"/>
      <w:r w:rsidR="00ED5969" w:rsidRPr="0097679F">
        <w:rPr>
          <w:rFonts w:ascii="Times New Roman" w:hAnsi="Times New Roman" w:cs="Times New Roman"/>
        </w:rPr>
        <w:t xml:space="preserve"> </w:t>
      </w:r>
      <w:r w:rsidRPr="0097679F">
        <w:rPr>
          <w:rFonts w:ascii="Times New Roman" w:hAnsi="Times New Roman" w:cs="Times New Roman"/>
        </w:rPr>
        <w:t>osoby doświadczające wielokrotnego</w:t>
      </w:r>
      <w:r w:rsidR="00FD10E7" w:rsidRPr="0097679F">
        <w:rPr>
          <w:rFonts w:ascii="Times New Roman" w:hAnsi="Times New Roman" w:cs="Times New Roman"/>
        </w:rPr>
        <w:t xml:space="preserve"> </w:t>
      </w:r>
      <w:r w:rsidRPr="0097679F">
        <w:rPr>
          <w:rFonts w:ascii="Times New Roman" w:hAnsi="Times New Roman" w:cs="Times New Roman"/>
        </w:rPr>
        <w:t>wykluczenia społecznego, rozumianego jako wykluczenie z powodu więcej niż jednej z przesłanek</w:t>
      </w:r>
      <w:r w:rsidR="00874F20" w:rsidRPr="0097679F">
        <w:rPr>
          <w:rFonts w:ascii="Times New Roman" w:hAnsi="Times New Roman" w:cs="Times New Roman"/>
        </w:rPr>
        <w:t xml:space="preserve"> </w:t>
      </w:r>
      <w:r w:rsidRPr="0097679F">
        <w:rPr>
          <w:rFonts w:ascii="Times New Roman" w:hAnsi="Times New Roman" w:cs="Times New Roman"/>
        </w:rPr>
        <w:t>kwalifikujących je do wsparcia w projekcie</w:t>
      </w:r>
      <w:r w:rsidR="00ED5969" w:rsidRPr="0097679F">
        <w:rPr>
          <w:rFonts w:ascii="Times New Roman" w:hAnsi="Times New Roman" w:cs="Times New Roman"/>
        </w:rPr>
        <w:t xml:space="preserve"> </w:t>
      </w:r>
      <w:r w:rsidRPr="0097679F">
        <w:rPr>
          <w:rFonts w:ascii="Times New Roman" w:hAnsi="Times New Roman" w:cs="Times New Roman"/>
        </w:rPr>
        <w:t>lub spełniające</w:t>
      </w:r>
      <w:r w:rsidR="00ED5969" w:rsidRPr="0097679F">
        <w:rPr>
          <w:rFonts w:ascii="Times New Roman" w:hAnsi="Times New Roman" w:cs="Times New Roman"/>
        </w:rPr>
        <w:t xml:space="preserve"> </w:t>
      </w:r>
      <w:r w:rsidRPr="0097679F">
        <w:rPr>
          <w:rFonts w:ascii="Times New Roman" w:hAnsi="Times New Roman" w:cs="Times New Roman"/>
        </w:rPr>
        <w:t>więcej niż jedną przesłankę określoną w art. 7 ustawy z dnia 12 marca 2004 r. o pomocy społecznej</w:t>
      </w:r>
      <w:r w:rsidR="00ED5969" w:rsidRPr="0097679F">
        <w:rPr>
          <w:rFonts w:ascii="Times New Roman" w:hAnsi="Times New Roman" w:cs="Times New Roman"/>
        </w:rPr>
        <w:t xml:space="preserve"> </w:t>
      </w:r>
      <w:r w:rsidRPr="0097679F">
        <w:rPr>
          <w:rFonts w:ascii="Times New Roman" w:hAnsi="Times New Roman" w:cs="Times New Roman"/>
        </w:rPr>
        <w:t>oraz osoby z chorobami psychicznymi, osoby z niepełnosprawnością intelektualną i osoby z</w:t>
      </w:r>
      <w:r w:rsidR="00ED5969" w:rsidRPr="0097679F">
        <w:rPr>
          <w:rFonts w:ascii="Times New Roman" w:hAnsi="Times New Roman" w:cs="Times New Roman"/>
        </w:rPr>
        <w:t xml:space="preserve"> </w:t>
      </w:r>
      <w:r w:rsidRPr="0097679F">
        <w:rPr>
          <w:rFonts w:ascii="Times New Roman" w:hAnsi="Times New Roman" w:cs="Times New Roman"/>
        </w:rPr>
        <w:t>całościowymi zaburzeniami rozwojowymi.</w:t>
      </w:r>
    </w:p>
    <w:p w14:paraId="7AE7F5A7" w14:textId="32F850D8" w:rsidR="0022752B" w:rsidRPr="0097679F" w:rsidRDefault="008E739C" w:rsidP="008E739C">
      <w:pPr>
        <w:suppressAutoHyphens/>
        <w:spacing w:after="0"/>
        <w:jc w:val="both"/>
        <w:rPr>
          <w:rFonts w:ascii="Times New Roman" w:hAnsi="Times New Roman" w:cs="Times New Roman"/>
        </w:rPr>
      </w:pPr>
      <w:r w:rsidRPr="0097679F">
        <w:rPr>
          <w:rFonts w:ascii="Times New Roman" w:hAnsi="Times New Roman" w:cs="Times New Roman"/>
        </w:rPr>
        <w:t>Grupa docelowa to os</w:t>
      </w:r>
      <w:r w:rsidR="0097679F" w:rsidRPr="0097679F">
        <w:rPr>
          <w:rFonts w:ascii="Times New Roman" w:hAnsi="Times New Roman" w:cs="Times New Roman"/>
        </w:rPr>
        <w:t>oby</w:t>
      </w:r>
      <w:r w:rsidRPr="0097679F">
        <w:rPr>
          <w:rFonts w:ascii="Times New Roman" w:hAnsi="Times New Roman" w:cs="Times New Roman"/>
        </w:rPr>
        <w:t xml:space="preserve"> zamieszkujące miasto powyżej 20</w:t>
      </w:r>
      <w:r w:rsidR="00ED5969" w:rsidRPr="0097679F">
        <w:rPr>
          <w:rFonts w:ascii="Times New Roman" w:hAnsi="Times New Roman" w:cs="Times New Roman"/>
        </w:rPr>
        <w:t xml:space="preserve"> </w:t>
      </w:r>
      <w:r w:rsidRPr="0097679F">
        <w:rPr>
          <w:rFonts w:ascii="Times New Roman" w:hAnsi="Times New Roman" w:cs="Times New Roman"/>
        </w:rPr>
        <w:t xml:space="preserve">tys. mieszkańców na terenie województwa zachodniopomorskiego (w rozumieniu przepisów </w:t>
      </w:r>
      <w:proofErr w:type="gramStart"/>
      <w:r w:rsidRPr="0097679F">
        <w:rPr>
          <w:rFonts w:ascii="Times New Roman" w:hAnsi="Times New Roman" w:cs="Times New Roman"/>
        </w:rPr>
        <w:t>KC )</w:t>
      </w:r>
      <w:proofErr w:type="gramEnd"/>
      <w:r w:rsidRPr="0097679F">
        <w:rPr>
          <w:rFonts w:ascii="Times New Roman" w:hAnsi="Times New Roman" w:cs="Times New Roman"/>
        </w:rPr>
        <w:t xml:space="preserve"> -</w:t>
      </w:r>
      <w:r w:rsidR="00ED5969" w:rsidRPr="0097679F">
        <w:rPr>
          <w:rFonts w:ascii="Times New Roman" w:hAnsi="Times New Roman" w:cs="Times New Roman"/>
        </w:rPr>
        <w:t xml:space="preserve"> </w:t>
      </w:r>
      <w:r w:rsidRPr="0097679F">
        <w:rPr>
          <w:rFonts w:ascii="Times New Roman" w:hAnsi="Times New Roman" w:cs="Times New Roman"/>
        </w:rPr>
        <w:t>miasto Goleniów</w:t>
      </w:r>
      <w:r w:rsidR="00ED5969" w:rsidRPr="0097679F">
        <w:rPr>
          <w:rFonts w:ascii="Times New Roman" w:hAnsi="Times New Roman" w:cs="Times New Roman"/>
        </w:rPr>
        <w:t xml:space="preserve"> : </w:t>
      </w:r>
      <w:r w:rsidRPr="0097679F">
        <w:rPr>
          <w:rFonts w:ascii="Times New Roman" w:hAnsi="Times New Roman" w:cs="Times New Roman"/>
        </w:rPr>
        <w:t>31  os</w:t>
      </w:r>
      <w:r w:rsidR="00874F20" w:rsidRPr="0097679F">
        <w:rPr>
          <w:rFonts w:ascii="Times New Roman" w:hAnsi="Times New Roman" w:cs="Times New Roman"/>
        </w:rPr>
        <w:t xml:space="preserve">ób </w:t>
      </w:r>
      <w:r w:rsidRPr="0097679F">
        <w:rPr>
          <w:rFonts w:ascii="Times New Roman" w:hAnsi="Times New Roman" w:cs="Times New Roman"/>
        </w:rPr>
        <w:t xml:space="preserve"> młodych w wieku 15-29 lat , w tym 13 os</w:t>
      </w:r>
      <w:r w:rsidR="00874F20" w:rsidRPr="0097679F">
        <w:rPr>
          <w:rFonts w:ascii="Times New Roman" w:hAnsi="Times New Roman" w:cs="Times New Roman"/>
        </w:rPr>
        <w:t xml:space="preserve">ób </w:t>
      </w:r>
      <w:r w:rsidRPr="0097679F">
        <w:rPr>
          <w:rFonts w:ascii="Times New Roman" w:hAnsi="Times New Roman" w:cs="Times New Roman"/>
        </w:rPr>
        <w:t xml:space="preserve"> z</w:t>
      </w:r>
      <w:r w:rsidR="00ED5969" w:rsidRPr="0097679F">
        <w:rPr>
          <w:rFonts w:ascii="Times New Roman" w:hAnsi="Times New Roman" w:cs="Times New Roman"/>
        </w:rPr>
        <w:t xml:space="preserve"> </w:t>
      </w:r>
      <w:r w:rsidRPr="0097679F">
        <w:rPr>
          <w:rFonts w:ascii="Times New Roman" w:hAnsi="Times New Roman" w:cs="Times New Roman"/>
        </w:rPr>
        <w:t>pieczy zastępczej,</w:t>
      </w:r>
      <w:r w:rsidR="00874F20" w:rsidRPr="0097679F">
        <w:rPr>
          <w:rFonts w:ascii="Times New Roman" w:hAnsi="Times New Roman" w:cs="Times New Roman"/>
        </w:rPr>
        <w:t xml:space="preserve"> </w:t>
      </w:r>
      <w:r w:rsidRPr="0097679F">
        <w:rPr>
          <w:rFonts w:ascii="Times New Roman" w:hAnsi="Times New Roman" w:cs="Times New Roman"/>
        </w:rPr>
        <w:t xml:space="preserve"> 21 os</w:t>
      </w:r>
      <w:r w:rsidR="00ED5969" w:rsidRPr="0097679F">
        <w:rPr>
          <w:rFonts w:ascii="Times New Roman" w:hAnsi="Times New Roman" w:cs="Times New Roman"/>
        </w:rPr>
        <w:t xml:space="preserve">ób </w:t>
      </w:r>
      <w:r w:rsidRPr="0097679F">
        <w:rPr>
          <w:rFonts w:ascii="Times New Roman" w:hAnsi="Times New Roman" w:cs="Times New Roman"/>
        </w:rPr>
        <w:t>w wieku 15-18 lat i 10 os</w:t>
      </w:r>
      <w:r w:rsidR="00874F20" w:rsidRPr="0097679F">
        <w:rPr>
          <w:rFonts w:ascii="Times New Roman" w:hAnsi="Times New Roman" w:cs="Times New Roman"/>
        </w:rPr>
        <w:t xml:space="preserve">ób </w:t>
      </w:r>
      <w:r w:rsidRPr="0097679F">
        <w:rPr>
          <w:rFonts w:ascii="Times New Roman" w:hAnsi="Times New Roman" w:cs="Times New Roman"/>
        </w:rPr>
        <w:t xml:space="preserve"> w wieku 18-29; 25 </w:t>
      </w:r>
      <w:r w:rsidR="006A7AAB">
        <w:rPr>
          <w:rFonts w:ascii="Times New Roman" w:hAnsi="Times New Roman" w:cs="Times New Roman"/>
        </w:rPr>
        <w:t>osób</w:t>
      </w:r>
      <w:r w:rsidR="00ED5969" w:rsidRPr="0097679F">
        <w:rPr>
          <w:rFonts w:ascii="Times New Roman" w:hAnsi="Times New Roman" w:cs="Times New Roman"/>
        </w:rPr>
        <w:t xml:space="preserve"> </w:t>
      </w:r>
      <w:r w:rsidRPr="0097679F">
        <w:rPr>
          <w:rFonts w:ascii="Times New Roman" w:hAnsi="Times New Roman" w:cs="Times New Roman"/>
        </w:rPr>
        <w:t>biernych zawodowo oraz 6 os</w:t>
      </w:r>
      <w:r w:rsidR="00874F20" w:rsidRPr="0097679F">
        <w:rPr>
          <w:rFonts w:ascii="Times New Roman" w:hAnsi="Times New Roman" w:cs="Times New Roman"/>
        </w:rPr>
        <w:t>ób</w:t>
      </w:r>
      <w:r w:rsidRPr="0097679F">
        <w:rPr>
          <w:rFonts w:ascii="Times New Roman" w:hAnsi="Times New Roman" w:cs="Times New Roman"/>
        </w:rPr>
        <w:t xml:space="preserve"> bezrobotnych</w:t>
      </w:r>
      <w:r w:rsidR="00ED5969" w:rsidRPr="0097679F">
        <w:rPr>
          <w:rFonts w:ascii="Times New Roman" w:hAnsi="Times New Roman" w:cs="Times New Roman"/>
        </w:rPr>
        <w:t xml:space="preserve">, </w:t>
      </w:r>
      <w:r w:rsidRPr="0097679F">
        <w:rPr>
          <w:rFonts w:ascii="Times New Roman" w:hAnsi="Times New Roman" w:cs="Times New Roman"/>
        </w:rPr>
        <w:t>4 os</w:t>
      </w:r>
      <w:r w:rsidR="00874F20" w:rsidRPr="0097679F">
        <w:rPr>
          <w:rFonts w:ascii="Times New Roman" w:hAnsi="Times New Roman" w:cs="Times New Roman"/>
        </w:rPr>
        <w:t xml:space="preserve">oby </w:t>
      </w:r>
      <w:r w:rsidRPr="0097679F">
        <w:rPr>
          <w:rFonts w:ascii="Times New Roman" w:hAnsi="Times New Roman" w:cs="Times New Roman"/>
        </w:rPr>
        <w:t xml:space="preserve"> z niepełnosprawnościami</w:t>
      </w:r>
      <w:r w:rsidR="00ED5969" w:rsidRPr="0097679F">
        <w:rPr>
          <w:rFonts w:ascii="Times New Roman" w:hAnsi="Times New Roman" w:cs="Times New Roman"/>
        </w:rPr>
        <w:t xml:space="preserve"> </w:t>
      </w:r>
      <w:r w:rsidRPr="0097679F">
        <w:rPr>
          <w:rFonts w:ascii="Times New Roman" w:hAnsi="Times New Roman" w:cs="Times New Roman"/>
        </w:rPr>
        <w:t xml:space="preserve">intelektualnymi. </w:t>
      </w:r>
      <w:r w:rsidR="00874F20" w:rsidRPr="0097679F">
        <w:rPr>
          <w:rFonts w:ascii="Times New Roman" w:hAnsi="Times New Roman" w:cs="Times New Roman"/>
        </w:rPr>
        <w:t xml:space="preserve"> </w:t>
      </w:r>
    </w:p>
    <w:p w14:paraId="4C29F9A4" w14:textId="015AE2B9" w:rsidR="00FD10E7" w:rsidRPr="0097679F" w:rsidRDefault="00FD10E7" w:rsidP="008E739C">
      <w:pPr>
        <w:suppressAutoHyphens/>
        <w:spacing w:after="0"/>
        <w:jc w:val="both"/>
        <w:rPr>
          <w:rFonts w:ascii="Times New Roman" w:hAnsi="Times New Roman" w:cs="Times New Roman"/>
        </w:rPr>
      </w:pPr>
    </w:p>
    <w:p w14:paraId="16B87407" w14:textId="4651B0E6" w:rsidR="00FD10E7" w:rsidRPr="0097679F" w:rsidRDefault="00FD10E7" w:rsidP="00FD10E7">
      <w:pPr>
        <w:suppressAutoHyphens/>
        <w:spacing w:after="0"/>
        <w:jc w:val="both"/>
        <w:rPr>
          <w:rFonts w:ascii="Times New Roman" w:hAnsi="Times New Roman" w:cs="Times New Roman"/>
        </w:rPr>
      </w:pPr>
      <w:r w:rsidRPr="0097679F">
        <w:rPr>
          <w:rFonts w:ascii="Times New Roman" w:hAnsi="Times New Roman" w:cs="Times New Roman"/>
        </w:rPr>
        <w:t>Działania projektowe obejmują wieloaspektowe wsparcie uczestników</w:t>
      </w:r>
      <w:r w:rsidR="006A7AAB">
        <w:rPr>
          <w:rFonts w:ascii="Times New Roman" w:hAnsi="Times New Roman" w:cs="Times New Roman"/>
        </w:rPr>
        <w:t xml:space="preserve">/czek </w:t>
      </w:r>
      <w:r w:rsidRPr="0097679F">
        <w:rPr>
          <w:rFonts w:ascii="Times New Roman" w:hAnsi="Times New Roman" w:cs="Times New Roman"/>
        </w:rPr>
        <w:t xml:space="preserve"> projektu w formie stacjonarnej w siedzibie </w:t>
      </w:r>
      <w:r w:rsidR="00874F20" w:rsidRPr="0097679F">
        <w:rPr>
          <w:rFonts w:ascii="Times New Roman" w:hAnsi="Times New Roman" w:cs="Times New Roman"/>
        </w:rPr>
        <w:t xml:space="preserve">Zamawiającego </w:t>
      </w:r>
      <w:r w:rsidRPr="0097679F">
        <w:rPr>
          <w:rFonts w:ascii="Times New Roman" w:hAnsi="Times New Roman" w:cs="Times New Roman"/>
        </w:rPr>
        <w:t xml:space="preserve"> w zakresie wzrostu kompetencji kluczowych, w tym ICT, przedsiębiorczości oraz kompetencji społecznych, wsparcia potencjału osobistego dzięki wsparciu psychologa, pedagoga, prawnika oraz art. terapii oraz mobilnych form wsparcia w zakresie zajęć </w:t>
      </w:r>
      <w:proofErr w:type="spellStart"/>
      <w:r w:rsidRPr="0097679F">
        <w:rPr>
          <w:rFonts w:ascii="Times New Roman" w:hAnsi="Times New Roman" w:cs="Times New Roman"/>
        </w:rPr>
        <w:lastRenderedPageBreak/>
        <w:t>outdorowych</w:t>
      </w:r>
      <w:proofErr w:type="spellEnd"/>
      <w:r w:rsidRPr="0097679F">
        <w:rPr>
          <w:rFonts w:ascii="Times New Roman" w:hAnsi="Times New Roman" w:cs="Times New Roman"/>
        </w:rPr>
        <w:t xml:space="preserve"> oraz </w:t>
      </w:r>
      <w:proofErr w:type="spellStart"/>
      <w:r w:rsidRPr="0097679F">
        <w:rPr>
          <w:rFonts w:ascii="Times New Roman" w:hAnsi="Times New Roman" w:cs="Times New Roman"/>
        </w:rPr>
        <w:t>streat</w:t>
      </w:r>
      <w:proofErr w:type="spellEnd"/>
      <w:r w:rsidRPr="0097679F">
        <w:rPr>
          <w:rFonts w:ascii="Times New Roman" w:hAnsi="Times New Roman" w:cs="Times New Roman"/>
        </w:rPr>
        <w:t xml:space="preserve"> </w:t>
      </w:r>
      <w:proofErr w:type="spellStart"/>
      <w:r w:rsidRPr="0097679F">
        <w:rPr>
          <w:rFonts w:ascii="Times New Roman" w:hAnsi="Times New Roman" w:cs="Times New Roman"/>
        </w:rPr>
        <w:t>workingu</w:t>
      </w:r>
      <w:proofErr w:type="spellEnd"/>
      <w:r w:rsidRPr="0097679F">
        <w:rPr>
          <w:rFonts w:ascii="Times New Roman" w:hAnsi="Times New Roman" w:cs="Times New Roman"/>
        </w:rPr>
        <w:t>, aktywnej integracji ze wsparciem aktywności</w:t>
      </w:r>
      <w:r w:rsidR="006F0ADA" w:rsidRPr="0097679F">
        <w:rPr>
          <w:rFonts w:ascii="Times New Roman" w:hAnsi="Times New Roman" w:cs="Times New Roman"/>
        </w:rPr>
        <w:t xml:space="preserve"> </w:t>
      </w:r>
      <w:r w:rsidRPr="0097679F">
        <w:rPr>
          <w:rFonts w:ascii="Times New Roman" w:hAnsi="Times New Roman" w:cs="Times New Roman"/>
        </w:rPr>
        <w:t xml:space="preserve">zawodowej "to </w:t>
      </w:r>
      <w:proofErr w:type="spellStart"/>
      <w:r w:rsidRPr="0097679F">
        <w:rPr>
          <w:rFonts w:ascii="Times New Roman" w:hAnsi="Times New Roman" w:cs="Times New Roman"/>
        </w:rPr>
        <w:t>work</w:t>
      </w:r>
      <w:proofErr w:type="spellEnd"/>
      <w:r w:rsidRPr="0097679F">
        <w:rPr>
          <w:rFonts w:ascii="Times New Roman" w:hAnsi="Times New Roman" w:cs="Times New Roman"/>
        </w:rPr>
        <w:t xml:space="preserve">" z certyfikacją umiejętności z ICT potwierdzających kwalifikacje z </w:t>
      </w:r>
      <w:r w:rsidR="0097679F" w:rsidRPr="0097679F">
        <w:rPr>
          <w:rFonts w:ascii="Times New Roman" w:hAnsi="Times New Roman" w:cs="Times New Roman"/>
        </w:rPr>
        <w:t>ECDL</w:t>
      </w:r>
      <w:r w:rsidRPr="0097679F">
        <w:rPr>
          <w:rFonts w:ascii="Times New Roman" w:hAnsi="Times New Roman" w:cs="Times New Roman"/>
        </w:rPr>
        <w:t>, zdobycia umiejętności rzemieślniczych jak : krawiectwo, stolarka i tapicerstwo w pracowniach CAM</w:t>
      </w:r>
      <w:r w:rsidR="006A7AAB">
        <w:rPr>
          <w:rFonts w:ascii="Times New Roman" w:hAnsi="Times New Roman" w:cs="Times New Roman"/>
        </w:rPr>
        <w:t xml:space="preserve"> </w:t>
      </w:r>
      <w:r w:rsidRPr="0097679F">
        <w:rPr>
          <w:rFonts w:ascii="Times New Roman" w:hAnsi="Times New Roman" w:cs="Times New Roman"/>
        </w:rPr>
        <w:t>oraz doradztwu i pośrednictwu zawodowemu. Projekt przewiduje wsparcie integracyjne, edukacyjne oraz zawodowe</w:t>
      </w:r>
      <w:r w:rsidR="006F0ADA" w:rsidRPr="0097679F">
        <w:rPr>
          <w:rFonts w:ascii="Times New Roman" w:hAnsi="Times New Roman" w:cs="Times New Roman"/>
        </w:rPr>
        <w:t xml:space="preserve">. </w:t>
      </w:r>
      <w:r w:rsidRPr="0097679F">
        <w:rPr>
          <w:rFonts w:ascii="Times New Roman" w:hAnsi="Times New Roman" w:cs="Times New Roman"/>
        </w:rPr>
        <w:t xml:space="preserve"> </w:t>
      </w:r>
    </w:p>
    <w:p w14:paraId="53D8B938" w14:textId="3C46725C" w:rsidR="00ED5969" w:rsidRPr="0097679F" w:rsidRDefault="00ED5969" w:rsidP="008E739C">
      <w:pPr>
        <w:suppressAutoHyphens/>
        <w:spacing w:after="0"/>
        <w:jc w:val="both"/>
        <w:rPr>
          <w:rFonts w:ascii="Times New Roman" w:hAnsi="Times New Roman" w:cs="Times New Roman"/>
        </w:rPr>
      </w:pPr>
    </w:p>
    <w:p w14:paraId="479B98A8" w14:textId="77777777" w:rsidR="00E52E25" w:rsidRPr="0097679F" w:rsidRDefault="00ED5969" w:rsidP="0097679F">
      <w:pPr>
        <w:snapToGrid w:val="0"/>
        <w:spacing w:before="100" w:beforeAutospacing="1" w:after="100" w:afterAutospacing="1" w:line="240" w:lineRule="auto"/>
        <w:jc w:val="both"/>
        <w:rPr>
          <w:rFonts w:ascii="Times New Roman" w:hAnsi="Times New Roman" w:cs="Times New Roman"/>
        </w:rPr>
      </w:pPr>
      <w:r w:rsidRPr="0097679F">
        <w:rPr>
          <w:rFonts w:ascii="Times New Roman" w:hAnsi="Times New Roman" w:cs="Times New Roman"/>
        </w:rPr>
        <w:t xml:space="preserve">Postępowanie prowadzone jest z poszanowaniem zasad horyzontalnych, tym samym Wykonawcy składając ofertę potwierdzają ze została ona przygotowana w poszanowaniu dla zasad horyzontalnych oraz w przypadku wyboru ich oferty realizacja zamówienia nastąpi z poszanowaniem tych zasad </w:t>
      </w:r>
    </w:p>
    <w:p w14:paraId="28960CF3" w14:textId="77777777" w:rsidR="0097679F" w:rsidRDefault="0022752B" w:rsidP="0097679F">
      <w:pPr>
        <w:adjustRightInd w:val="0"/>
        <w:snapToGrid w:val="0"/>
        <w:spacing w:before="100" w:beforeAutospacing="1" w:after="100" w:afterAutospacing="1" w:line="240" w:lineRule="auto"/>
        <w:jc w:val="both"/>
        <w:rPr>
          <w:rFonts w:ascii="Times New Roman" w:hAnsi="Times New Roman" w:cs="Times New Roman"/>
        </w:rPr>
      </w:pPr>
      <w:r w:rsidRPr="0097679F">
        <w:rPr>
          <w:rFonts w:ascii="Times New Roman" w:hAnsi="Times New Roman" w:cs="Times New Roman"/>
        </w:rPr>
        <w:t>a) zasady równości szans i niedyskryminacji, w tym dostępności dla osób z niepełnosprawnościami z uwzględnieniem spełnienia wymagań określonych w Standardac</w:t>
      </w:r>
      <w:r w:rsidR="006F0ADA" w:rsidRPr="0097679F">
        <w:rPr>
          <w:rFonts w:ascii="Times New Roman" w:hAnsi="Times New Roman" w:cs="Times New Roman"/>
        </w:rPr>
        <w:t xml:space="preserve">h </w:t>
      </w:r>
      <w:r w:rsidRPr="0097679F">
        <w:rPr>
          <w:rFonts w:ascii="Times New Roman" w:hAnsi="Times New Roman" w:cs="Times New Roman"/>
        </w:rPr>
        <w:t>dostępności dla polityki spójności 2021-2027, stanowiących załącznik nr 2 do Wytycznych</w:t>
      </w:r>
      <w:r w:rsidR="006F0ADA" w:rsidRPr="0097679F">
        <w:rPr>
          <w:rFonts w:ascii="Times New Roman" w:hAnsi="Times New Roman" w:cs="Times New Roman"/>
        </w:rPr>
        <w:t xml:space="preserve"> </w:t>
      </w:r>
      <w:r w:rsidRPr="0097679F">
        <w:rPr>
          <w:rFonts w:ascii="Times New Roman" w:hAnsi="Times New Roman" w:cs="Times New Roman"/>
        </w:rPr>
        <w:t>dotyczących zasad równościowych;</w:t>
      </w:r>
    </w:p>
    <w:p w14:paraId="5DC588D0" w14:textId="39A5CC29" w:rsidR="00E52E25" w:rsidRPr="0097679F" w:rsidRDefault="0022752B" w:rsidP="0097679F">
      <w:pPr>
        <w:adjustRightInd w:val="0"/>
        <w:snapToGrid w:val="0"/>
        <w:spacing w:before="100" w:beforeAutospacing="1" w:after="100" w:afterAutospacing="1" w:line="240" w:lineRule="auto"/>
        <w:jc w:val="both"/>
        <w:rPr>
          <w:rFonts w:ascii="Times New Roman" w:hAnsi="Times New Roman" w:cs="Times New Roman"/>
        </w:rPr>
      </w:pPr>
      <w:r w:rsidRPr="0097679F">
        <w:rPr>
          <w:rFonts w:ascii="Times New Roman" w:hAnsi="Times New Roman" w:cs="Times New Roman"/>
        </w:rPr>
        <w:t>b)   zasady równości kobiet i mężczyzn;</w:t>
      </w:r>
    </w:p>
    <w:p w14:paraId="5F70A49A" w14:textId="77777777" w:rsidR="00E52E25" w:rsidRPr="0097679F" w:rsidRDefault="0022752B" w:rsidP="0097679F">
      <w:pPr>
        <w:adjustRightInd w:val="0"/>
        <w:snapToGrid w:val="0"/>
        <w:spacing w:before="100" w:beforeAutospacing="1" w:after="100" w:afterAutospacing="1" w:line="240" w:lineRule="auto"/>
        <w:jc w:val="both"/>
        <w:rPr>
          <w:rFonts w:ascii="Times New Roman" w:hAnsi="Times New Roman" w:cs="Times New Roman"/>
        </w:rPr>
      </w:pPr>
      <w:r w:rsidRPr="0097679F">
        <w:rPr>
          <w:rFonts w:ascii="Times New Roman" w:hAnsi="Times New Roman" w:cs="Times New Roman"/>
        </w:rPr>
        <w:t>c)   zasady zrównoważonego rozwoju;</w:t>
      </w:r>
    </w:p>
    <w:p w14:paraId="10F682E6" w14:textId="0932082F" w:rsidR="0022752B" w:rsidRPr="0097679F" w:rsidRDefault="0022752B" w:rsidP="0097679F">
      <w:pPr>
        <w:adjustRightInd w:val="0"/>
        <w:snapToGrid w:val="0"/>
        <w:spacing w:before="100" w:beforeAutospacing="1" w:after="100" w:afterAutospacing="1" w:line="240" w:lineRule="auto"/>
        <w:jc w:val="both"/>
        <w:rPr>
          <w:rFonts w:ascii="Times New Roman" w:hAnsi="Times New Roman" w:cs="Times New Roman"/>
        </w:rPr>
      </w:pPr>
      <w:r w:rsidRPr="0097679F">
        <w:rPr>
          <w:rFonts w:ascii="Times New Roman" w:hAnsi="Times New Roman" w:cs="Times New Roman"/>
        </w:rPr>
        <w:t xml:space="preserve">d) zasady „nie czyń poważnych szkód” (DNSH - Do Not </w:t>
      </w:r>
      <w:proofErr w:type="spellStart"/>
      <w:r w:rsidRPr="0097679F">
        <w:rPr>
          <w:rFonts w:ascii="Times New Roman" w:hAnsi="Times New Roman" w:cs="Times New Roman"/>
        </w:rPr>
        <w:t>Significant</w:t>
      </w:r>
      <w:proofErr w:type="spellEnd"/>
      <w:r w:rsidRPr="0097679F">
        <w:rPr>
          <w:rFonts w:ascii="Times New Roman" w:hAnsi="Times New Roman" w:cs="Times New Roman"/>
        </w:rPr>
        <w:t xml:space="preserve"> </w:t>
      </w:r>
      <w:proofErr w:type="spellStart"/>
      <w:r w:rsidRPr="0097679F">
        <w:rPr>
          <w:rFonts w:ascii="Times New Roman" w:hAnsi="Times New Roman" w:cs="Times New Roman"/>
        </w:rPr>
        <w:t>Harm</w:t>
      </w:r>
      <w:proofErr w:type="spellEnd"/>
      <w:r w:rsidRPr="0097679F">
        <w:rPr>
          <w:rFonts w:ascii="Times New Roman" w:hAnsi="Times New Roman" w:cs="Times New Roman"/>
        </w:rPr>
        <w:t>) oraz z przestrzeganiem Karty Praw Podstawowych Unii Europejskiej (KPP) oraz Konwencji ONZ o Prawach Osób Niepełnosprawnych (KPON).</w:t>
      </w:r>
    </w:p>
    <w:p w14:paraId="502FF9C5" w14:textId="5A048269" w:rsidR="0022752B" w:rsidRPr="0097679F" w:rsidRDefault="0022752B" w:rsidP="0022752B">
      <w:pPr>
        <w:jc w:val="both"/>
        <w:rPr>
          <w:rFonts w:ascii="Times New Roman" w:eastAsia="Arial" w:hAnsi="Times New Roman" w:cs="Times New Roman"/>
        </w:rPr>
      </w:pPr>
      <w:r w:rsidRPr="0097679F">
        <w:rPr>
          <w:rFonts w:ascii="Times New Roman" w:eastAsia="Arial" w:hAnsi="Times New Roman" w:cs="Times New Roman"/>
        </w:rPr>
        <w:t xml:space="preserve">Szczegółowy opis przedmiotu zamówienia zawiera załącznik nr 1 do zapytania. </w:t>
      </w:r>
    </w:p>
    <w:p w14:paraId="69685EFB" w14:textId="77777777" w:rsidR="0022752B" w:rsidRPr="0097679F" w:rsidRDefault="0022752B" w:rsidP="0022752B">
      <w:pPr>
        <w:jc w:val="both"/>
        <w:rPr>
          <w:rFonts w:ascii="Times New Roman" w:hAnsi="Times New Roman" w:cs="Times New Roman"/>
          <w:u w:val="single"/>
        </w:rPr>
      </w:pPr>
      <w:r w:rsidRPr="0097679F">
        <w:rPr>
          <w:rFonts w:ascii="Times New Roman" w:hAnsi="Times New Roman" w:cs="Times New Roman"/>
          <w:u w:val="single"/>
        </w:rPr>
        <w:t>Podwykonawstwo:</w:t>
      </w:r>
    </w:p>
    <w:p w14:paraId="6410A50A" w14:textId="77777777" w:rsidR="0022752B" w:rsidRPr="0097679F" w:rsidRDefault="0022752B" w:rsidP="0097679F">
      <w:pPr>
        <w:pStyle w:val="Akapitzlist"/>
        <w:numPr>
          <w:ilvl w:val="0"/>
          <w:numId w:val="24"/>
        </w:numPr>
        <w:spacing w:after="0"/>
        <w:jc w:val="both"/>
        <w:rPr>
          <w:rFonts w:ascii="Times New Roman" w:hAnsi="Times New Roman" w:cs="Times New Roman"/>
        </w:rPr>
      </w:pPr>
      <w:r w:rsidRPr="0097679F">
        <w:rPr>
          <w:rFonts w:ascii="Times New Roman" w:hAnsi="Times New Roman" w:cs="Times New Roman"/>
        </w:rPr>
        <w:t xml:space="preserve">Zamawiający nie wprowadza zastrzeżenia wskazującego na obowiązek osobistego wykonania przez Wykonawcę kluczowych części zamówienia. </w:t>
      </w:r>
    </w:p>
    <w:p w14:paraId="6D985303" w14:textId="77777777" w:rsidR="0022752B" w:rsidRPr="0097679F" w:rsidRDefault="0022752B" w:rsidP="0097679F">
      <w:pPr>
        <w:pStyle w:val="Akapitzlist"/>
        <w:numPr>
          <w:ilvl w:val="0"/>
          <w:numId w:val="24"/>
        </w:numPr>
        <w:spacing w:after="0"/>
        <w:jc w:val="both"/>
        <w:rPr>
          <w:rFonts w:ascii="Times New Roman" w:hAnsi="Times New Roman" w:cs="Times New Roman"/>
        </w:rPr>
      </w:pPr>
      <w:r w:rsidRPr="0097679F">
        <w:rPr>
          <w:rFonts w:ascii="Times New Roman" w:hAnsi="Times New Roman" w:cs="Times New Roman"/>
        </w:rPr>
        <w:t xml:space="preserve">Zamawiający żąda wskazania przez Wykonawcę części zamówienia, których wykonanie zamierza powierzyć podwykonawcom, i podania przez Wykonawcę firm podwykonawców,  </w:t>
      </w:r>
    </w:p>
    <w:p w14:paraId="07B586E4" w14:textId="77777777" w:rsidR="0022752B" w:rsidRPr="0097679F" w:rsidRDefault="0022752B" w:rsidP="0097679F">
      <w:pPr>
        <w:pStyle w:val="Akapitzlist"/>
        <w:numPr>
          <w:ilvl w:val="0"/>
          <w:numId w:val="24"/>
        </w:numPr>
        <w:spacing w:after="0"/>
        <w:jc w:val="both"/>
        <w:rPr>
          <w:rFonts w:ascii="Times New Roman" w:hAnsi="Times New Roman" w:cs="Times New Roman"/>
        </w:rPr>
      </w:pPr>
      <w:r w:rsidRPr="0097679F">
        <w:rPr>
          <w:rFonts w:ascii="Times New Roman" w:hAnsi="Times New Roman" w:cs="Times New Roman"/>
        </w:rPr>
        <w:t>Pozostałe wymagania dotyczące podwykonawstwa zostały określone we wzorze Umowy.</w:t>
      </w:r>
    </w:p>
    <w:p w14:paraId="2A9D9C3B" w14:textId="7BCAD505" w:rsidR="006F0ADA" w:rsidRPr="0097679F" w:rsidRDefault="00683F05" w:rsidP="0097679F">
      <w:pPr>
        <w:pStyle w:val="Akapitzlist"/>
        <w:numPr>
          <w:ilvl w:val="0"/>
          <w:numId w:val="24"/>
        </w:numPr>
        <w:spacing w:after="0"/>
        <w:rPr>
          <w:rFonts w:ascii="Times New Roman" w:eastAsia="Times New Roman" w:hAnsi="Times New Roman" w:cs="Times New Roman"/>
        </w:rPr>
      </w:pPr>
      <w:r w:rsidRPr="0097679F">
        <w:rPr>
          <w:rFonts w:ascii="Times New Roman" w:eastAsia="Times New Roman" w:hAnsi="Times New Roman" w:cs="Times New Roman"/>
        </w:rPr>
        <w:t xml:space="preserve">Spotkania </w:t>
      </w:r>
      <w:r w:rsidR="006F0ADA" w:rsidRPr="0097679F">
        <w:rPr>
          <w:rFonts w:ascii="Times New Roman" w:eastAsia="Times New Roman" w:hAnsi="Times New Roman" w:cs="Times New Roman"/>
        </w:rPr>
        <w:t xml:space="preserve">w ramach przedmiotu zamówienia </w:t>
      </w:r>
      <w:r w:rsidRPr="0097679F">
        <w:rPr>
          <w:rFonts w:ascii="Times New Roman" w:eastAsia="Times New Roman" w:hAnsi="Times New Roman" w:cs="Times New Roman"/>
        </w:rPr>
        <w:t xml:space="preserve">będą prowadzone w przedziale godzinowym od </w:t>
      </w:r>
      <w:r w:rsidR="006F0ADA" w:rsidRPr="0097679F">
        <w:rPr>
          <w:rFonts w:ascii="Times New Roman" w:eastAsia="Times New Roman" w:hAnsi="Times New Roman" w:cs="Times New Roman"/>
        </w:rPr>
        <w:t>9</w:t>
      </w:r>
      <w:r w:rsidRPr="0097679F">
        <w:rPr>
          <w:rFonts w:ascii="Times New Roman" w:eastAsia="Times New Roman" w:hAnsi="Times New Roman" w:cs="Times New Roman"/>
        </w:rPr>
        <w:t xml:space="preserve">.00 do </w:t>
      </w:r>
      <w:r w:rsidR="006F0ADA" w:rsidRPr="0097679F">
        <w:rPr>
          <w:rFonts w:ascii="Times New Roman" w:eastAsia="Times New Roman" w:hAnsi="Times New Roman" w:cs="Times New Roman"/>
        </w:rPr>
        <w:t>20</w:t>
      </w:r>
      <w:r w:rsidRPr="0097679F">
        <w:rPr>
          <w:rFonts w:ascii="Times New Roman" w:eastAsia="Times New Roman" w:hAnsi="Times New Roman" w:cs="Times New Roman"/>
        </w:rPr>
        <w:t>.00, w dni powszednie oraz soboty</w:t>
      </w:r>
      <w:r w:rsidR="007D79AC">
        <w:rPr>
          <w:rFonts w:ascii="Times New Roman" w:eastAsia="Times New Roman" w:hAnsi="Times New Roman" w:cs="Times New Roman"/>
        </w:rPr>
        <w:t xml:space="preserve"> i niedziele</w:t>
      </w:r>
      <w:r w:rsidR="006A7AAB">
        <w:rPr>
          <w:rFonts w:ascii="Times New Roman" w:eastAsia="Times New Roman" w:hAnsi="Times New Roman" w:cs="Times New Roman"/>
        </w:rPr>
        <w:t>.</w:t>
      </w:r>
      <w:r w:rsidRPr="0097679F">
        <w:rPr>
          <w:rFonts w:ascii="Times New Roman" w:eastAsia="Times New Roman" w:hAnsi="Times New Roman" w:cs="Times New Roman"/>
        </w:rPr>
        <w:t xml:space="preserve"> </w:t>
      </w:r>
    </w:p>
    <w:p w14:paraId="41B8EEED" w14:textId="028C8C29" w:rsidR="006F0ADA" w:rsidRPr="0097679F" w:rsidRDefault="00683F05" w:rsidP="0097679F">
      <w:pPr>
        <w:pStyle w:val="Akapitzlist"/>
        <w:numPr>
          <w:ilvl w:val="0"/>
          <w:numId w:val="24"/>
        </w:numPr>
        <w:spacing w:after="0"/>
        <w:rPr>
          <w:rFonts w:ascii="Times New Roman" w:eastAsia="Times New Roman" w:hAnsi="Times New Roman" w:cs="Times New Roman"/>
        </w:rPr>
      </w:pPr>
      <w:r w:rsidRPr="0097679F">
        <w:rPr>
          <w:rFonts w:ascii="Times New Roman" w:eastAsia="Times New Roman" w:hAnsi="Times New Roman" w:cs="Times New Roman"/>
        </w:rPr>
        <w:t>Szczegółowy, TYGODNIOWY zakres godzinowy będzie zależał od Zamawiającego i będzie przekazywany Wykonawcy</w:t>
      </w:r>
      <w:r w:rsidR="006A7AAB">
        <w:rPr>
          <w:rFonts w:ascii="Times New Roman" w:eastAsia="Times New Roman" w:hAnsi="Times New Roman" w:cs="Times New Roman"/>
        </w:rPr>
        <w:t xml:space="preserve"> po </w:t>
      </w:r>
      <w:proofErr w:type="gramStart"/>
      <w:r w:rsidR="006A7AAB">
        <w:rPr>
          <w:rFonts w:ascii="Times New Roman" w:eastAsia="Times New Roman" w:hAnsi="Times New Roman" w:cs="Times New Roman"/>
        </w:rPr>
        <w:t xml:space="preserve">uzgodnieniu </w:t>
      </w:r>
      <w:r w:rsidRPr="0097679F">
        <w:rPr>
          <w:rFonts w:ascii="Times New Roman" w:eastAsia="Times New Roman" w:hAnsi="Times New Roman" w:cs="Times New Roman"/>
        </w:rPr>
        <w:t xml:space="preserve"> w</w:t>
      </w:r>
      <w:proofErr w:type="gramEnd"/>
      <w:r w:rsidRPr="0097679F">
        <w:rPr>
          <w:rFonts w:ascii="Times New Roman" w:eastAsia="Times New Roman" w:hAnsi="Times New Roman" w:cs="Times New Roman"/>
        </w:rPr>
        <w:t xml:space="preserve"> formie tygodniowego harmonogramu wykonania działania w terminie przed pierwszym dniem poprzedzającym tydzień realizacji usług</w:t>
      </w:r>
      <w:r w:rsidR="006F0ADA" w:rsidRPr="0097679F">
        <w:rPr>
          <w:rFonts w:ascii="Times New Roman" w:eastAsia="Times New Roman" w:hAnsi="Times New Roman" w:cs="Times New Roman"/>
        </w:rPr>
        <w:t>i.</w:t>
      </w:r>
    </w:p>
    <w:p w14:paraId="6726417B" w14:textId="462E06C1" w:rsidR="006F0ADA" w:rsidRPr="0097679F" w:rsidRDefault="00683F05" w:rsidP="0097679F">
      <w:pPr>
        <w:pStyle w:val="Akapitzlist"/>
        <w:numPr>
          <w:ilvl w:val="0"/>
          <w:numId w:val="24"/>
        </w:numPr>
        <w:spacing w:after="0"/>
        <w:rPr>
          <w:rFonts w:ascii="Times New Roman" w:eastAsia="Times New Roman" w:hAnsi="Times New Roman" w:cs="Times New Roman"/>
        </w:rPr>
      </w:pPr>
      <w:r w:rsidRPr="0097679F">
        <w:rPr>
          <w:rFonts w:ascii="Times New Roman" w:eastAsia="Times New Roman" w:hAnsi="Times New Roman" w:cs="Times New Roman"/>
        </w:rPr>
        <w:t>Zamawiający zastrzega sobie prawo do zmniejszenia</w:t>
      </w:r>
      <w:r w:rsidR="006F0ADA" w:rsidRPr="0097679F">
        <w:rPr>
          <w:rFonts w:ascii="Times New Roman" w:eastAsia="Times New Roman" w:hAnsi="Times New Roman" w:cs="Times New Roman"/>
        </w:rPr>
        <w:t xml:space="preserve"> </w:t>
      </w:r>
      <w:r w:rsidRPr="0097679F">
        <w:rPr>
          <w:rFonts w:ascii="Times New Roman" w:eastAsia="Times New Roman" w:hAnsi="Times New Roman" w:cs="Times New Roman"/>
        </w:rPr>
        <w:t xml:space="preserve"> ilości godzin w poszczególnych zadaniach z przyczyn od niego niezależnych. W przypadku niewykorzystania maksymalnej liczby godzin Wykonawcy nie będą przysługiwać jakiekolwiek roszczenia finansowe wobec Zamawiającego</w:t>
      </w:r>
      <w:r w:rsidR="006F0ADA" w:rsidRPr="0097679F">
        <w:rPr>
          <w:rFonts w:ascii="Times New Roman" w:eastAsia="Times New Roman" w:hAnsi="Times New Roman" w:cs="Times New Roman"/>
        </w:rPr>
        <w:t>.</w:t>
      </w:r>
      <w:r w:rsidR="007D79AC">
        <w:rPr>
          <w:rFonts w:ascii="Times New Roman" w:eastAsia="Times New Roman" w:hAnsi="Times New Roman" w:cs="Times New Roman"/>
        </w:rPr>
        <w:t xml:space="preserve"> </w:t>
      </w:r>
    </w:p>
    <w:p w14:paraId="56E31871" w14:textId="77777777" w:rsidR="006F0ADA" w:rsidRPr="0097679F" w:rsidRDefault="00683F05" w:rsidP="0097679F">
      <w:pPr>
        <w:pStyle w:val="Akapitzlist"/>
        <w:numPr>
          <w:ilvl w:val="0"/>
          <w:numId w:val="24"/>
        </w:numPr>
        <w:spacing w:after="0"/>
        <w:rPr>
          <w:rFonts w:ascii="Times New Roman" w:eastAsia="Times New Roman" w:hAnsi="Times New Roman" w:cs="Times New Roman"/>
        </w:rPr>
      </w:pPr>
      <w:r w:rsidRPr="0097679F">
        <w:rPr>
          <w:rFonts w:ascii="Times New Roman" w:eastAsia="Times New Roman" w:hAnsi="Times New Roman" w:cs="Times New Roman"/>
        </w:rPr>
        <w:t>Wykonawca usługi jest zobowiązany do:</w:t>
      </w:r>
    </w:p>
    <w:p w14:paraId="2B8547AE" w14:textId="77777777" w:rsidR="006F0ADA" w:rsidRPr="0097679F" w:rsidRDefault="00683F05" w:rsidP="0097679F">
      <w:pPr>
        <w:pStyle w:val="Akapitzlist"/>
        <w:spacing w:after="0"/>
        <w:rPr>
          <w:rFonts w:ascii="Times New Roman" w:eastAsia="Times New Roman" w:hAnsi="Times New Roman" w:cs="Times New Roman"/>
        </w:rPr>
      </w:pPr>
      <w:r w:rsidRPr="0097679F">
        <w:rPr>
          <w:rFonts w:ascii="Times New Roman" w:eastAsia="Times New Roman" w:hAnsi="Times New Roman" w:cs="Times New Roman"/>
        </w:rPr>
        <w:t xml:space="preserve"> a) wykonywania usługi terminowo oraz z należytą starannością, zgodnie ze zgłaszanymi potrzebami; </w:t>
      </w:r>
    </w:p>
    <w:p w14:paraId="14A41AEF" w14:textId="77777777" w:rsidR="006F0ADA" w:rsidRPr="0097679F" w:rsidRDefault="00683F05" w:rsidP="0097679F">
      <w:pPr>
        <w:pStyle w:val="Akapitzlist"/>
        <w:spacing w:after="0"/>
        <w:rPr>
          <w:rFonts w:ascii="Times New Roman" w:eastAsia="Times New Roman" w:hAnsi="Times New Roman" w:cs="Times New Roman"/>
        </w:rPr>
      </w:pPr>
      <w:r w:rsidRPr="0097679F">
        <w:rPr>
          <w:rFonts w:ascii="Times New Roman" w:eastAsia="Times New Roman" w:hAnsi="Times New Roman" w:cs="Times New Roman"/>
        </w:rPr>
        <w:t xml:space="preserve">b) informowania </w:t>
      </w:r>
      <w:r w:rsidR="006F0ADA" w:rsidRPr="0097679F">
        <w:rPr>
          <w:rFonts w:ascii="Times New Roman" w:eastAsia="Times New Roman" w:hAnsi="Times New Roman" w:cs="Times New Roman"/>
        </w:rPr>
        <w:t xml:space="preserve">koordynatora </w:t>
      </w:r>
      <w:r w:rsidRPr="0097679F">
        <w:rPr>
          <w:rFonts w:ascii="Times New Roman" w:eastAsia="Times New Roman" w:hAnsi="Times New Roman" w:cs="Times New Roman"/>
        </w:rPr>
        <w:t xml:space="preserve"> projektu, działającego w imieniu Zamawiającego, o wszelkich trudnościach związanych z wykonaniem przedmiotu umowy;</w:t>
      </w:r>
    </w:p>
    <w:p w14:paraId="27F8D3E6" w14:textId="77777777" w:rsidR="006F0ADA" w:rsidRPr="0097679F" w:rsidRDefault="00683F05" w:rsidP="0097679F">
      <w:pPr>
        <w:pStyle w:val="Akapitzlist"/>
        <w:spacing w:after="0"/>
        <w:rPr>
          <w:rFonts w:ascii="Times New Roman" w:eastAsia="Times New Roman" w:hAnsi="Times New Roman" w:cs="Times New Roman"/>
        </w:rPr>
      </w:pPr>
      <w:r w:rsidRPr="0097679F">
        <w:rPr>
          <w:rFonts w:ascii="Times New Roman" w:eastAsia="Times New Roman" w:hAnsi="Times New Roman" w:cs="Times New Roman"/>
        </w:rPr>
        <w:t xml:space="preserve">c) prowadzenia dokumentacji zgodnie z wzorami </w:t>
      </w:r>
      <w:proofErr w:type="gramStart"/>
      <w:r w:rsidRPr="0097679F">
        <w:rPr>
          <w:rFonts w:ascii="Times New Roman" w:eastAsia="Times New Roman" w:hAnsi="Times New Roman" w:cs="Times New Roman"/>
        </w:rPr>
        <w:t>Zamawiającego,</w:t>
      </w:r>
      <w:proofErr w:type="gramEnd"/>
      <w:r w:rsidRPr="0097679F">
        <w:rPr>
          <w:rFonts w:ascii="Times New Roman" w:eastAsia="Times New Roman" w:hAnsi="Times New Roman" w:cs="Times New Roman"/>
        </w:rPr>
        <w:t xml:space="preserve"> - w przypadku porad indywidualnych: list obecności </w:t>
      </w:r>
      <w:r w:rsidR="006F0ADA" w:rsidRPr="0097679F">
        <w:rPr>
          <w:rFonts w:ascii="Times New Roman" w:eastAsia="Times New Roman" w:hAnsi="Times New Roman" w:cs="Times New Roman"/>
        </w:rPr>
        <w:t>z zakresem</w:t>
      </w:r>
      <w:r w:rsidRPr="0097679F">
        <w:rPr>
          <w:rFonts w:ascii="Times New Roman" w:eastAsia="Times New Roman" w:hAnsi="Times New Roman" w:cs="Times New Roman"/>
        </w:rPr>
        <w:t xml:space="preserve"> wsparcia; ewidencji czasu pracy.</w:t>
      </w:r>
    </w:p>
    <w:p w14:paraId="0385973B" w14:textId="77777777" w:rsidR="006F0ADA" w:rsidRPr="0097679F" w:rsidRDefault="00683F05" w:rsidP="0097679F">
      <w:pPr>
        <w:pStyle w:val="Akapitzlist"/>
        <w:spacing w:after="0"/>
        <w:rPr>
          <w:rFonts w:ascii="Times New Roman" w:eastAsia="Times New Roman" w:hAnsi="Times New Roman" w:cs="Times New Roman"/>
        </w:rPr>
      </w:pPr>
      <w:r w:rsidRPr="0097679F">
        <w:rPr>
          <w:rFonts w:ascii="Times New Roman" w:eastAsia="Times New Roman" w:hAnsi="Times New Roman" w:cs="Times New Roman"/>
        </w:rPr>
        <w:t xml:space="preserve"> d) przekazywania Zamawiającemu dokumentacji prowadzonej w projekcie, w szczególności ewidencji czasu pracy w terminie do 3-ego dnia roboczego następującego po miesiącu, którego ewidencja dotyczy.</w:t>
      </w:r>
    </w:p>
    <w:p w14:paraId="31EEAC8B" w14:textId="341CB856" w:rsidR="006F0ADA" w:rsidRPr="0097679F" w:rsidRDefault="00683F05" w:rsidP="0097679F">
      <w:pPr>
        <w:pStyle w:val="Akapitzlist"/>
        <w:spacing w:after="0"/>
        <w:rPr>
          <w:rFonts w:ascii="Times New Roman" w:eastAsia="Times New Roman" w:hAnsi="Times New Roman" w:cs="Times New Roman"/>
        </w:rPr>
      </w:pPr>
      <w:r w:rsidRPr="0097679F">
        <w:rPr>
          <w:rFonts w:ascii="Times New Roman" w:eastAsia="Times New Roman" w:hAnsi="Times New Roman" w:cs="Times New Roman"/>
        </w:rPr>
        <w:t xml:space="preserve"> e) </w:t>
      </w:r>
      <w:r w:rsidR="00E52E25" w:rsidRPr="0097679F">
        <w:rPr>
          <w:rFonts w:ascii="Times New Roman" w:eastAsia="Times New Roman" w:hAnsi="Times New Roman" w:cs="Times New Roman"/>
        </w:rPr>
        <w:t>n</w:t>
      </w:r>
      <w:r w:rsidRPr="0097679F">
        <w:rPr>
          <w:rFonts w:ascii="Times New Roman" w:eastAsia="Times New Roman" w:hAnsi="Times New Roman" w:cs="Times New Roman"/>
        </w:rPr>
        <w:t>iezwłocznego udostępniania dokumentacji z zakresu realizacji umowy na każde żądanie przedstawiciela Zamawiającego lub organu kontrolującego</w:t>
      </w:r>
    </w:p>
    <w:p w14:paraId="2FC5225E" w14:textId="77777777" w:rsidR="006F0ADA" w:rsidRPr="0097679F" w:rsidRDefault="00683F05" w:rsidP="0097679F">
      <w:pPr>
        <w:pStyle w:val="Akapitzlist"/>
        <w:spacing w:after="0"/>
        <w:rPr>
          <w:rFonts w:ascii="Times New Roman" w:eastAsia="Times New Roman" w:hAnsi="Times New Roman" w:cs="Times New Roman"/>
        </w:rPr>
      </w:pPr>
      <w:r w:rsidRPr="0097679F">
        <w:rPr>
          <w:rFonts w:ascii="Times New Roman" w:eastAsia="Times New Roman" w:hAnsi="Times New Roman" w:cs="Times New Roman"/>
        </w:rPr>
        <w:lastRenderedPageBreak/>
        <w:t xml:space="preserve"> f) współpracy z zespołem projektowym, w szczególności z koordynatorem projektu, w celu uzyskania i dostarczenia informacji/dokumentacji o bieżących trudnościach i postępach uczestnika, które mogą mieć wpływ na realizację zaplanowanych działań dla danego uczestnika (w tym zgłaszanie koordynatorowi spraw związanych z uzależnieniami, trudnościami finansowymi, zaburzeniami psychicznymi, depresją, itp.), </w:t>
      </w:r>
    </w:p>
    <w:p w14:paraId="79273A4B" w14:textId="77777777" w:rsidR="006F0ADA" w:rsidRPr="0097679F" w:rsidRDefault="00683F05" w:rsidP="0097679F">
      <w:pPr>
        <w:pStyle w:val="Akapitzlist"/>
        <w:spacing w:after="0"/>
        <w:rPr>
          <w:rFonts w:ascii="Times New Roman" w:eastAsia="Times New Roman" w:hAnsi="Times New Roman" w:cs="Times New Roman"/>
        </w:rPr>
      </w:pPr>
      <w:r w:rsidRPr="0097679F">
        <w:rPr>
          <w:rFonts w:ascii="Times New Roman" w:eastAsia="Times New Roman" w:hAnsi="Times New Roman" w:cs="Times New Roman"/>
        </w:rPr>
        <w:t>g) prowadzenia konsultacji zgodnie z harmonogramem przedłożonym przez Zamawiającego z wykorzystaniem własnego sprzętu niezbędnego do prowadzenia konsultacji (materiały biurowe, komputer/laptop) i) przekazywania w formie telefonicznej lub e-mail, niezwłocznie informacji o każdym uczestniku lub uczestniczce projektu, który/a opuszcza spotkania lub posiada innego rodzaju zaległości,</w:t>
      </w:r>
    </w:p>
    <w:p w14:paraId="06E87AD1" w14:textId="77777777" w:rsidR="006F0ADA" w:rsidRPr="0097679F" w:rsidRDefault="006F0ADA" w:rsidP="0097679F">
      <w:pPr>
        <w:pStyle w:val="Akapitzlist"/>
        <w:spacing w:after="0"/>
        <w:rPr>
          <w:rFonts w:ascii="Times New Roman" w:eastAsia="Times New Roman" w:hAnsi="Times New Roman" w:cs="Times New Roman"/>
        </w:rPr>
      </w:pPr>
      <w:r w:rsidRPr="0097679F">
        <w:rPr>
          <w:rFonts w:ascii="Times New Roman" w:eastAsia="Times New Roman" w:hAnsi="Times New Roman" w:cs="Times New Roman"/>
        </w:rPr>
        <w:t>h</w:t>
      </w:r>
      <w:r w:rsidR="00683F05" w:rsidRPr="0097679F">
        <w:rPr>
          <w:rFonts w:ascii="Times New Roman" w:eastAsia="Times New Roman" w:hAnsi="Times New Roman" w:cs="Times New Roman"/>
        </w:rPr>
        <w:t xml:space="preserve">) </w:t>
      </w:r>
      <w:r w:rsidRPr="0097679F">
        <w:rPr>
          <w:rFonts w:ascii="Times New Roman" w:eastAsia="Times New Roman" w:hAnsi="Times New Roman" w:cs="Times New Roman"/>
        </w:rPr>
        <w:t xml:space="preserve"> </w:t>
      </w:r>
      <w:r w:rsidR="00683F05" w:rsidRPr="0097679F">
        <w:rPr>
          <w:rFonts w:ascii="Times New Roman" w:eastAsia="Times New Roman" w:hAnsi="Times New Roman" w:cs="Times New Roman"/>
        </w:rPr>
        <w:t xml:space="preserve"> wykonywania dodatkowych czynności administracyjnych związanych z prowadzeniem indywidualnych konsultacji, w tym: informowaniu uczestników i uczestniczek projektu o terminach konsultacji, rozprowadzania wśród uczestników i uczestniczek projektu, materiałów przekazanych przez Zamawiającego, oznaczenia materiałów szkoleniowych. </w:t>
      </w:r>
    </w:p>
    <w:p w14:paraId="1299EB87" w14:textId="77777777" w:rsidR="006F0ADA" w:rsidRPr="0097679F" w:rsidRDefault="006F0ADA" w:rsidP="0097679F">
      <w:pPr>
        <w:pStyle w:val="Akapitzlist"/>
        <w:spacing w:after="0"/>
        <w:rPr>
          <w:rFonts w:ascii="Times New Roman" w:eastAsia="Times New Roman" w:hAnsi="Times New Roman" w:cs="Times New Roman"/>
        </w:rPr>
      </w:pPr>
      <w:r w:rsidRPr="0097679F">
        <w:rPr>
          <w:rFonts w:ascii="Times New Roman" w:eastAsia="Times New Roman" w:hAnsi="Times New Roman" w:cs="Times New Roman"/>
        </w:rPr>
        <w:t>i</w:t>
      </w:r>
      <w:r w:rsidR="00683F05" w:rsidRPr="0097679F">
        <w:rPr>
          <w:rFonts w:ascii="Times New Roman" w:eastAsia="Times New Roman" w:hAnsi="Times New Roman" w:cs="Times New Roman"/>
        </w:rPr>
        <w:t xml:space="preserve">) prowadzenia konsultacji zgodnie z zasadą równości szans i niedyskryminacji w tym dostępności dla osób z niepełnosprawnościami, </w:t>
      </w:r>
    </w:p>
    <w:p w14:paraId="073F423A" w14:textId="2FB94109" w:rsidR="00EC1930" w:rsidRPr="0097679F" w:rsidRDefault="006F0ADA" w:rsidP="0097679F">
      <w:pPr>
        <w:pStyle w:val="Akapitzlist"/>
        <w:spacing w:after="0"/>
        <w:rPr>
          <w:rFonts w:ascii="Times New Roman" w:eastAsia="Times New Roman" w:hAnsi="Times New Roman" w:cs="Times New Roman"/>
        </w:rPr>
      </w:pPr>
      <w:r w:rsidRPr="0097679F">
        <w:rPr>
          <w:rFonts w:ascii="Times New Roman" w:eastAsia="Times New Roman" w:hAnsi="Times New Roman" w:cs="Times New Roman"/>
        </w:rPr>
        <w:t>j</w:t>
      </w:r>
      <w:r w:rsidR="00683F05" w:rsidRPr="0097679F">
        <w:rPr>
          <w:rFonts w:ascii="Times New Roman" w:eastAsia="Times New Roman" w:hAnsi="Times New Roman" w:cs="Times New Roman"/>
        </w:rPr>
        <w:t xml:space="preserve">) stosowania wyłącznie wzorów dokumentów zatwierdzonych przez Zamawiającego, </w:t>
      </w:r>
      <w:r w:rsidR="00A06186" w:rsidRPr="0097679F">
        <w:rPr>
          <w:rFonts w:ascii="Times New Roman" w:eastAsia="Times New Roman" w:hAnsi="Times New Roman" w:cs="Times New Roman"/>
        </w:rPr>
        <w:t>k</w:t>
      </w:r>
      <w:r w:rsidR="00683F05" w:rsidRPr="0097679F">
        <w:rPr>
          <w:rFonts w:ascii="Times New Roman" w:eastAsia="Times New Roman" w:hAnsi="Times New Roman" w:cs="Times New Roman"/>
        </w:rPr>
        <w:t>) zabezpieczania i zachowania w poufności danych osobowych osób korzystających z usług świadczonych przez Wykonawcę, tj. wykorzystywania tych danych wyłącznie na potrzeby realizacji przedmiotu zamówienia i związanej z tym sprawozdawczości</w:t>
      </w:r>
      <w:r w:rsidR="0097679F" w:rsidRPr="0097679F">
        <w:rPr>
          <w:rFonts w:ascii="Times New Roman" w:eastAsia="Times New Roman" w:hAnsi="Times New Roman" w:cs="Times New Roman"/>
        </w:rPr>
        <w:t>.</w:t>
      </w:r>
    </w:p>
    <w:p w14:paraId="0AD95C6D" w14:textId="18F2B390" w:rsidR="0097679F" w:rsidRPr="0097679F" w:rsidRDefault="0097679F" w:rsidP="0097679F">
      <w:pPr>
        <w:pStyle w:val="Akapitzlist"/>
        <w:spacing w:after="0"/>
        <w:rPr>
          <w:rFonts w:ascii="Times New Roman" w:eastAsia="Times New Roman" w:hAnsi="Times New Roman" w:cs="Times New Roman"/>
        </w:rPr>
      </w:pPr>
      <w:r w:rsidRPr="0097679F">
        <w:rPr>
          <w:rFonts w:ascii="Times New Roman" w:eastAsia="Times New Roman" w:hAnsi="Times New Roman" w:cs="Times New Roman"/>
        </w:rPr>
        <w:t>k)</w:t>
      </w:r>
      <w:r w:rsidRPr="0097679F">
        <w:rPr>
          <w:rFonts w:ascii="Times New Roman" w:hAnsi="Times New Roman" w:cs="Times New Roman"/>
        </w:rPr>
        <w:t xml:space="preserve"> prowadzenie wsparcia</w:t>
      </w:r>
      <w:r w:rsidR="007D79AC">
        <w:rPr>
          <w:rFonts w:ascii="Times New Roman" w:hAnsi="Times New Roman" w:cs="Times New Roman"/>
        </w:rPr>
        <w:t xml:space="preserve"> będzie </w:t>
      </w:r>
      <w:proofErr w:type="gramStart"/>
      <w:r w:rsidR="007D79AC">
        <w:rPr>
          <w:rFonts w:ascii="Times New Roman" w:hAnsi="Times New Roman" w:cs="Times New Roman"/>
        </w:rPr>
        <w:t xml:space="preserve">realizowane </w:t>
      </w:r>
      <w:r w:rsidRPr="0097679F">
        <w:rPr>
          <w:rFonts w:ascii="Times New Roman" w:hAnsi="Times New Roman" w:cs="Times New Roman"/>
        </w:rPr>
        <w:t xml:space="preserve"> z</w:t>
      </w:r>
      <w:proofErr w:type="gramEnd"/>
      <w:r w:rsidRPr="0097679F">
        <w:rPr>
          <w:rFonts w:ascii="Times New Roman" w:hAnsi="Times New Roman" w:cs="Times New Roman"/>
        </w:rPr>
        <w:t xml:space="preserve"> </w:t>
      </w:r>
      <w:r w:rsidRPr="0097679F">
        <w:rPr>
          <w:rFonts w:ascii="Times New Roman" w:eastAsia="Times New Roman" w:hAnsi="Times New Roman" w:cs="Times New Roman"/>
        </w:rPr>
        <w:t xml:space="preserve"> poszanowaniem zasad horyzontalnych:  </w:t>
      </w:r>
    </w:p>
    <w:p w14:paraId="4FBB7047" w14:textId="19CE1023" w:rsidR="0097679F" w:rsidRPr="0097679F" w:rsidRDefault="0097679F" w:rsidP="007D79AC">
      <w:pPr>
        <w:pStyle w:val="Akapitzlist"/>
        <w:numPr>
          <w:ilvl w:val="1"/>
          <w:numId w:val="37"/>
        </w:numPr>
        <w:spacing w:after="0"/>
        <w:rPr>
          <w:rFonts w:ascii="Times New Roman" w:eastAsia="Times New Roman" w:hAnsi="Times New Roman" w:cs="Times New Roman"/>
        </w:rPr>
      </w:pPr>
      <w:r w:rsidRPr="0097679F">
        <w:rPr>
          <w:rFonts w:ascii="Times New Roman" w:eastAsia="Times New Roman" w:hAnsi="Times New Roman" w:cs="Times New Roman"/>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64CF33D9" w14:textId="68B5D681" w:rsidR="0097679F" w:rsidRPr="0097679F" w:rsidRDefault="0097679F" w:rsidP="007D79AC">
      <w:pPr>
        <w:pStyle w:val="Akapitzlist"/>
        <w:numPr>
          <w:ilvl w:val="1"/>
          <w:numId w:val="37"/>
        </w:numPr>
        <w:spacing w:after="0"/>
        <w:rPr>
          <w:rFonts w:ascii="Times New Roman" w:eastAsia="Times New Roman" w:hAnsi="Times New Roman" w:cs="Times New Roman"/>
        </w:rPr>
      </w:pPr>
      <w:r w:rsidRPr="0097679F">
        <w:rPr>
          <w:rFonts w:ascii="Times New Roman" w:eastAsia="Times New Roman" w:hAnsi="Times New Roman" w:cs="Times New Roman"/>
        </w:rPr>
        <w:t>zasady równości kobiet i mężczyzn;</w:t>
      </w:r>
    </w:p>
    <w:p w14:paraId="7C0506C9" w14:textId="22F30A14" w:rsidR="0097679F" w:rsidRPr="0097679F" w:rsidRDefault="0097679F" w:rsidP="007D79AC">
      <w:pPr>
        <w:pStyle w:val="Akapitzlist"/>
        <w:numPr>
          <w:ilvl w:val="1"/>
          <w:numId w:val="37"/>
        </w:numPr>
        <w:spacing w:after="0"/>
        <w:rPr>
          <w:rFonts w:ascii="Times New Roman" w:eastAsia="Times New Roman" w:hAnsi="Times New Roman" w:cs="Times New Roman"/>
        </w:rPr>
      </w:pPr>
      <w:r w:rsidRPr="0097679F">
        <w:rPr>
          <w:rFonts w:ascii="Times New Roman" w:eastAsia="Times New Roman" w:hAnsi="Times New Roman" w:cs="Times New Roman"/>
        </w:rPr>
        <w:t>zasady zrównoważonego rozwoju;</w:t>
      </w:r>
    </w:p>
    <w:p w14:paraId="7100B0DC" w14:textId="60D6545D" w:rsidR="0097679F" w:rsidRPr="0097679F" w:rsidRDefault="0097679F" w:rsidP="007D79AC">
      <w:pPr>
        <w:pStyle w:val="Akapitzlist"/>
        <w:numPr>
          <w:ilvl w:val="1"/>
          <w:numId w:val="37"/>
        </w:numPr>
        <w:spacing w:after="0"/>
        <w:rPr>
          <w:rFonts w:ascii="Times New Roman" w:hAnsi="Times New Roman" w:cs="Times New Roman"/>
          <w:b/>
          <w:bCs/>
        </w:rPr>
      </w:pPr>
      <w:r w:rsidRPr="0097679F">
        <w:rPr>
          <w:rFonts w:ascii="Times New Roman" w:eastAsia="Times New Roman" w:hAnsi="Times New Roman" w:cs="Times New Roman"/>
        </w:rPr>
        <w:t xml:space="preserve">zasady „nie czyń poważnych szkód” (DNSH - Do Not </w:t>
      </w:r>
      <w:proofErr w:type="spellStart"/>
      <w:r w:rsidRPr="0097679F">
        <w:rPr>
          <w:rFonts w:ascii="Times New Roman" w:eastAsia="Times New Roman" w:hAnsi="Times New Roman" w:cs="Times New Roman"/>
        </w:rPr>
        <w:t>Significant</w:t>
      </w:r>
      <w:proofErr w:type="spellEnd"/>
      <w:r w:rsidRPr="0097679F">
        <w:rPr>
          <w:rFonts w:ascii="Times New Roman" w:eastAsia="Times New Roman" w:hAnsi="Times New Roman" w:cs="Times New Roman"/>
        </w:rPr>
        <w:t xml:space="preserve"> </w:t>
      </w:r>
      <w:proofErr w:type="spellStart"/>
      <w:r w:rsidRPr="0097679F">
        <w:rPr>
          <w:rFonts w:ascii="Times New Roman" w:eastAsia="Times New Roman" w:hAnsi="Times New Roman" w:cs="Times New Roman"/>
        </w:rPr>
        <w:t>Harm</w:t>
      </w:r>
      <w:proofErr w:type="spellEnd"/>
      <w:r w:rsidRPr="0097679F">
        <w:rPr>
          <w:rFonts w:ascii="Times New Roman" w:eastAsia="Times New Roman" w:hAnsi="Times New Roman" w:cs="Times New Roman"/>
        </w:rPr>
        <w:t>) oraz z przestrzeganiem Karty Praw Podstawowych Unii Europejskiej (KPP) oraz Konwencji ONZ o Prawach Osób Niepełnosprawnych (KPON).</w:t>
      </w:r>
    </w:p>
    <w:p w14:paraId="20DC6105" w14:textId="77777777" w:rsidR="00BA7A18" w:rsidRPr="0097679F" w:rsidRDefault="007466B2" w:rsidP="00CC4277">
      <w:pPr>
        <w:rPr>
          <w:rFonts w:ascii="Times New Roman" w:hAnsi="Times New Roman" w:cs="Times New Roman"/>
          <w:b/>
          <w:bCs/>
        </w:rPr>
      </w:pPr>
      <w:r w:rsidRPr="0097679F">
        <w:rPr>
          <w:rFonts w:ascii="Times New Roman" w:hAnsi="Times New Roman" w:cs="Times New Roman"/>
          <w:b/>
          <w:bCs/>
        </w:rPr>
        <w:t>Wspólny Słownik Zamówień (CPV)</w:t>
      </w:r>
    </w:p>
    <w:p w14:paraId="765D4084" w14:textId="7D9BF165" w:rsidR="00683F05" w:rsidRPr="0097679F" w:rsidRDefault="00683F05" w:rsidP="00683F05">
      <w:pPr>
        <w:rPr>
          <w:rFonts w:ascii="Times New Roman" w:eastAsia="Times New Roman" w:hAnsi="Times New Roman" w:cs="Times New Roman"/>
        </w:rPr>
      </w:pPr>
      <w:r w:rsidRPr="0097679F">
        <w:rPr>
          <w:rFonts w:ascii="Times New Roman" w:eastAsia="Times New Roman" w:hAnsi="Times New Roman" w:cs="Times New Roman"/>
        </w:rPr>
        <w:t xml:space="preserve">85312320-8 Usługi doradztwa </w:t>
      </w:r>
    </w:p>
    <w:p w14:paraId="4126AA8D" w14:textId="77777777" w:rsidR="00AA2FA4" w:rsidRPr="0097679F" w:rsidRDefault="00092576" w:rsidP="00E52E25">
      <w:pPr>
        <w:spacing w:after="0" w:line="240" w:lineRule="auto"/>
        <w:rPr>
          <w:rFonts w:ascii="Times New Roman" w:eastAsia="Times New Roman" w:hAnsi="Times New Roman" w:cs="Times New Roman"/>
          <w:color w:val="000000"/>
          <w:spacing w:val="2"/>
          <w:shd w:val="clear" w:color="auto" w:fill="FFFFFF"/>
        </w:rPr>
      </w:pPr>
      <w:r w:rsidRPr="0097679F">
        <w:rPr>
          <w:rFonts w:ascii="Times New Roman" w:eastAsia="Times New Roman" w:hAnsi="Times New Roman" w:cs="Times New Roman"/>
          <w:color w:val="000000"/>
          <w:spacing w:val="2"/>
          <w:shd w:val="clear" w:color="auto" w:fill="FFFFFF"/>
        </w:rPr>
        <w:t>85121270-6 Usługi psychiatryczne lub psychologiczne</w:t>
      </w:r>
      <w:r w:rsidR="00E52E25" w:rsidRPr="0097679F">
        <w:rPr>
          <w:rFonts w:ascii="Times New Roman" w:eastAsia="Times New Roman" w:hAnsi="Times New Roman" w:cs="Times New Roman"/>
          <w:color w:val="000000"/>
          <w:spacing w:val="2"/>
          <w:shd w:val="clear" w:color="auto" w:fill="FFFFFF"/>
        </w:rPr>
        <w:t xml:space="preserve"> </w:t>
      </w:r>
    </w:p>
    <w:p w14:paraId="082B3BA6" w14:textId="77777777" w:rsidR="00AA2FA4" w:rsidRPr="0097679F" w:rsidRDefault="00AA2FA4" w:rsidP="00E52E25">
      <w:pPr>
        <w:spacing w:after="0" w:line="240" w:lineRule="auto"/>
        <w:rPr>
          <w:rFonts w:ascii="Times New Roman" w:eastAsia="Times New Roman" w:hAnsi="Times New Roman" w:cs="Times New Roman"/>
          <w:color w:val="000000"/>
          <w:spacing w:val="2"/>
          <w:shd w:val="clear" w:color="auto" w:fill="FFFFFF"/>
        </w:rPr>
      </w:pPr>
    </w:p>
    <w:p w14:paraId="522CF14B" w14:textId="0369AD55" w:rsidR="00E52E25" w:rsidRPr="0097679F" w:rsidRDefault="00AA2FA4" w:rsidP="00E52E25">
      <w:pPr>
        <w:spacing w:after="0" w:line="240" w:lineRule="auto"/>
        <w:rPr>
          <w:rFonts w:ascii="Times New Roman" w:eastAsia="Times New Roman" w:hAnsi="Times New Roman" w:cs="Times New Roman"/>
          <w:color w:val="000000"/>
          <w:spacing w:val="2"/>
          <w:shd w:val="clear" w:color="auto" w:fill="FFFFFF"/>
        </w:rPr>
      </w:pPr>
      <w:r w:rsidRPr="0097679F">
        <w:rPr>
          <w:rFonts w:ascii="Times New Roman" w:eastAsia="Times New Roman" w:hAnsi="Times New Roman" w:cs="Times New Roman"/>
          <w:color w:val="000000"/>
          <w:spacing w:val="2"/>
          <w:shd w:val="clear" w:color="auto" w:fill="FFFFFF"/>
        </w:rPr>
        <w:t>85000000-9 Usługi w zakresie zdrowia i opieki społecznej</w:t>
      </w:r>
    </w:p>
    <w:p w14:paraId="707AA600" w14:textId="77777777" w:rsidR="00E52E25" w:rsidRPr="0097679F" w:rsidRDefault="00E52E25" w:rsidP="00E52E25">
      <w:pPr>
        <w:spacing w:after="0" w:line="240" w:lineRule="auto"/>
        <w:rPr>
          <w:rFonts w:ascii="Times New Roman" w:eastAsia="Times New Roman" w:hAnsi="Times New Roman" w:cs="Times New Roman"/>
          <w:color w:val="000000"/>
          <w:spacing w:val="2"/>
          <w:shd w:val="clear" w:color="auto" w:fill="FFFFFF"/>
        </w:rPr>
      </w:pPr>
    </w:p>
    <w:p w14:paraId="3F8C2EFA" w14:textId="0F86223C" w:rsidR="00092576" w:rsidRPr="0097679F" w:rsidRDefault="00E52E25" w:rsidP="00E52E25">
      <w:pPr>
        <w:spacing w:after="0" w:line="240" w:lineRule="auto"/>
        <w:rPr>
          <w:rFonts w:ascii="Times New Roman" w:eastAsia="Times New Roman" w:hAnsi="Times New Roman" w:cs="Times New Roman"/>
          <w:color w:val="000000"/>
          <w:spacing w:val="2"/>
          <w:shd w:val="clear" w:color="auto" w:fill="FFFFFF"/>
        </w:rPr>
      </w:pPr>
      <w:r w:rsidRPr="0097679F">
        <w:rPr>
          <w:rFonts w:ascii="Times New Roman" w:eastAsia="Times New Roman" w:hAnsi="Times New Roman" w:cs="Times New Roman"/>
          <w:color w:val="000000"/>
          <w:spacing w:val="2"/>
          <w:shd w:val="clear" w:color="auto" w:fill="FFFFFF"/>
        </w:rPr>
        <w:t>79111000-5 Usługi w zakresie doradztwa prawnego</w:t>
      </w:r>
    </w:p>
    <w:p w14:paraId="13AB8071" w14:textId="7280F353" w:rsidR="00197B6A" w:rsidRPr="0097679F" w:rsidRDefault="00197B6A" w:rsidP="00197B6A">
      <w:pPr>
        <w:spacing w:after="0" w:line="240" w:lineRule="auto"/>
        <w:jc w:val="both"/>
        <w:rPr>
          <w:rFonts w:ascii="Times New Roman" w:eastAsia="Times New Roman" w:hAnsi="Times New Roman" w:cs="Times New Roman"/>
        </w:rPr>
      </w:pPr>
    </w:p>
    <w:p w14:paraId="7A92C903" w14:textId="77777777" w:rsidR="000E1802" w:rsidRPr="0097679F" w:rsidRDefault="000E1802" w:rsidP="00A6755F">
      <w:pPr>
        <w:widowControl w:val="0"/>
        <w:suppressAutoHyphens/>
        <w:spacing w:after="0" w:line="240" w:lineRule="auto"/>
        <w:jc w:val="both"/>
        <w:rPr>
          <w:rFonts w:ascii="Times New Roman" w:hAnsi="Times New Roman" w:cs="Times New Roman"/>
          <w:bCs/>
        </w:rPr>
      </w:pPr>
    </w:p>
    <w:p w14:paraId="6C366D5A" w14:textId="77777777" w:rsidR="00DA6686" w:rsidRPr="0097679F" w:rsidRDefault="00DA6686" w:rsidP="003A07A0">
      <w:pPr>
        <w:pStyle w:val="Akapitzlist"/>
        <w:numPr>
          <w:ilvl w:val="0"/>
          <w:numId w:val="1"/>
        </w:numPr>
        <w:spacing w:after="0"/>
        <w:rPr>
          <w:rFonts w:ascii="Times New Roman" w:hAnsi="Times New Roman" w:cs="Times New Roman"/>
          <w:b/>
        </w:rPr>
      </w:pPr>
      <w:r w:rsidRPr="0097679F">
        <w:rPr>
          <w:rFonts w:ascii="Times New Roman" w:hAnsi="Times New Roman" w:cs="Times New Roman"/>
          <w:b/>
        </w:rPr>
        <w:t>Warunki udziału w postępowaniu:</w:t>
      </w:r>
    </w:p>
    <w:p w14:paraId="7F0DF9DF" w14:textId="77777777" w:rsidR="002107E7" w:rsidRPr="0097679F" w:rsidRDefault="002107E7" w:rsidP="00143285">
      <w:pPr>
        <w:pStyle w:val="Akapitzlist"/>
        <w:numPr>
          <w:ilvl w:val="0"/>
          <w:numId w:val="9"/>
        </w:numPr>
        <w:spacing w:after="0"/>
        <w:rPr>
          <w:rFonts w:ascii="Times New Roman" w:hAnsi="Times New Roman" w:cs="Times New Roman"/>
          <w:b/>
        </w:rPr>
      </w:pPr>
      <w:r w:rsidRPr="0097679F">
        <w:rPr>
          <w:rFonts w:ascii="Times New Roman" w:hAnsi="Times New Roman" w:cs="Times New Roman"/>
          <w:b/>
        </w:rPr>
        <w:t>Uprawnienia do wykonywania określonej działalności lub czynności:</w:t>
      </w:r>
    </w:p>
    <w:p w14:paraId="37CCB94C" w14:textId="77777777" w:rsidR="002107E7" w:rsidRPr="0097679F" w:rsidRDefault="002107E7" w:rsidP="00143285">
      <w:pPr>
        <w:pStyle w:val="Akapitzlist"/>
        <w:numPr>
          <w:ilvl w:val="0"/>
          <w:numId w:val="9"/>
        </w:numPr>
        <w:spacing w:after="0"/>
        <w:rPr>
          <w:rFonts w:ascii="Times New Roman" w:hAnsi="Times New Roman" w:cs="Times New Roman"/>
          <w:b/>
        </w:rPr>
      </w:pPr>
      <w:r w:rsidRPr="0097679F">
        <w:rPr>
          <w:rFonts w:ascii="Times New Roman" w:hAnsi="Times New Roman" w:cs="Times New Roman"/>
          <w:b/>
        </w:rPr>
        <w:t>Wiedza i doświadczenie</w:t>
      </w:r>
    </w:p>
    <w:p w14:paraId="43ED7705" w14:textId="77777777" w:rsidR="006E1429" w:rsidRPr="0097679F" w:rsidRDefault="00042C1B" w:rsidP="004C2BBD">
      <w:pPr>
        <w:pStyle w:val="Akapitzlist"/>
        <w:spacing w:after="0"/>
        <w:rPr>
          <w:rFonts w:ascii="Times New Roman" w:hAnsi="Times New Roman" w:cs="Times New Roman"/>
        </w:rPr>
      </w:pPr>
      <w:r w:rsidRPr="0097679F">
        <w:rPr>
          <w:rFonts w:ascii="Times New Roman" w:eastAsia="Times New Roman" w:hAnsi="Times New Roman" w:cs="Times New Roman"/>
        </w:rPr>
        <w:t>Zamawiaj</w:t>
      </w:r>
      <w:r w:rsidRPr="0097679F">
        <w:rPr>
          <w:rFonts w:ascii="Times New Roman" w:eastAsia="TimesNewRoman" w:hAnsi="Times New Roman" w:cs="Times New Roman"/>
        </w:rPr>
        <w:t>ą</w:t>
      </w:r>
      <w:r w:rsidRPr="0097679F">
        <w:rPr>
          <w:rFonts w:ascii="Times New Roman" w:eastAsia="Times New Roman" w:hAnsi="Times New Roman" w:cs="Times New Roman"/>
        </w:rPr>
        <w:t>cy nie definiuje szczegółowego opisu sposobu dokonywania oceny spełniania tego warunku</w:t>
      </w:r>
      <w:r w:rsidR="006B502B" w:rsidRPr="0097679F">
        <w:rPr>
          <w:rFonts w:ascii="Times New Roman" w:hAnsi="Times New Roman" w:cs="Times New Roman"/>
        </w:rPr>
        <w:t>.</w:t>
      </w:r>
      <w:r w:rsidR="008163CB" w:rsidRPr="0097679F">
        <w:rPr>
          <w:rFonts w:ascii="Times New Roman" w:hAnsi="Times New Roman" w:cs="Times New Roman"/>
        </w:rPr>
        <w:t xml:space="preserve"> Wykonawca składając ofertę oświadcza, że spełnia ww. warunek.</w:t>
      </w:r>
    </w:p>
    <w:p w14:paraId="07FBCF90" w14:textId="77777777" w:rsidR="00CC0555" w:rsidRPr="0097679F" w:rsidRDefault="00CC0555" w:rsidP="00143285">
      <w:pPr>
        <w:pStyle w:val="Akapitzlist"/>
        <w:numPr>
          <w:ilvl w:val="0"/>
          <w:numId w:val="9"/>
        </w:numPr>
        <w:spacing w:after="0"/>
        <w:rPr>
          <w:rFonts w:ascii="Times New Roman" w:hAnsi="Times New Roman" w:cs="Times New Roman"/>
          <w:b/>
        </w:rPr>
      </w:pPr>
      <w:r w:rsidRPr="0097679F">
        <w:rPr>
          <w:rFonts w:ascii="Times New Roman" w:hAnsi="Times New Roman" w:cs="Times New Roman"/>
          <w:b/>
        </w:rPr>
        <w:t xml:space="preserve">Potencjał techniczny </w:t>
      </w:r>
    </w:p>
    <w:p w14:paraId="62568B7F" w14:textId="77777777" w:rsidR="00042C1B" w:rsidRPr="0097679F" w:rsidRDefault="00042C1B" w:rsidP="00042C1B">
      <w:pPr>
        <w:pStyle w:val="Akapitzlist"/>
        <w:spacing w:after="0"/>
        <w:rPr>
          <w:rFonts w:ascii="Times New Roman" w:hAnsi="Times New Roman" w:cs="Times New Roman"/>
          <w:b/>
        </w:rPr>
      </w:pPr>
      <w:r w:rsidRPr="0097679F">
        <w:rPr>
          <w:rFonts w:ascii="Times New Roman" w:eastAsia="Times New Roman" w:hAnsi="Times New Roman" w:cs="Times New Roman"/>
        </w:rPr>
        <w:t>Zamawiaj</w:t>
      </w:r>
      <w:r w:rsidRPr="0097679F">
        <w:rPr>
          <w:rFonts w:ascii="Times New Roman" w:eastAsia="TimesNewRoman" w:hAnsi="Times New Roman" w:cs="Times New Roman"/>
        </w:rPr>
        <w:t>ą</w:t>
      </w:r>
      <w:r w:rsidRPr="0097679F">
        <w:rPr>
          <w:rFonts w:ascii="Times New Roman" w:eastAsia="Times New Roman" w:hAnsi="Times New Roman" w:cs="Times New Roman"/>
        </w:rPr>
        <w:t>cy nie definiuje szczegółowego opisu sposobu dokonywania oceny spełniania tego warunku</w:t>
      </w:r>
      <w:r w:rsidR="006B502B" w:rsidRPr="0097679F">
        <w:rPr>
          <w:rFonts w:ascii="Times New Roman" w:hAnsi="Times New Roman" w:cs="Times New Roman"/>
        </w:rPr>
        <w:t>.</w:t>
      </w:r>
      <w:r w:rsidR="008163CB" w:rsidRPr="0097679F">
        <w:rPr>
          <w:rFonts w:ascii="Times New Roman" w:hAnsi="Times New Roman" w:cs="Times New Roman"/>
        </w:rPr>
        <w:t xml:space="preserve"> Wykonawca składając ofertę oświadcza, że spełnia ww. warunek.</w:t>
      </w:r>
    </w:p>
    <w:p w14:paraId="2D326C37" w14:textId="77777777" w:rsidR="003A07A0" w:rsidRPr="0097679F" w:rsidRDefault="007951BE" w:rsidP="00143285">
      <w:pPr>
        <w:pStyle w:val="Akapitzlist"/>
        <w:numPr>
          <w:ilvl w:val="0"/>
          <w:numId w:val="9"/>
        </w:numPr>
        <w:spacing w:after="0"/>
        <w:rPr>
          <w:rFonts w:ascii="Times New Roman" w:hAnsi="Times New Roman" w:cs="Times New Roman"/>
          <w:b/>
        </w:rPr>
      </w:pPr>
      <w:r w:rsidRPr="0097679F">
        <w:rPr>
          <w:rFonts w:ascii="Times New Roman" w:hAnsi="Times New Roman" w:cs="Times New Roman"/>
          <w:b/>
          <w:bCs/>
        </w:rPr>
        <w:t xml:space="preserve">Dysponowanie </w:t>
      </w:r>
      <w:r w:rsidR="00C842E4" w:rsidRPr="0097679F">
        <w:rPr>
          <w:rFonts w:ascii="Times New Roman" w:hAnsi="Times New Roman" w:cs="Times New Roman"/>
          <w:b/>
          <w:bCs/>
        </w:rPr>
        <w:t>osobami zdolnymi do realizacji zamówienia:</w:t>
      </w:r>
    </w:p>
    <w:p w14:paraId="79C226C6" w14:textId="77777777" w:rsidR="0097679F" w:rsidRDefault="0097679F" w:rsidP="00A06186">
      <w:pPr>
        <w:autoSpaceDE w:val="0"/>
        <w:autoSpaceDN w:val="0"/>
        <w:adjustRightInd w:val="0"/>
        <w:spacing w:after="0"/>
        <w:ind w:left="708"/>
        <w:jc w:val="both"/>
        <w:rPr>
          <w:rFonts w:ascii="Times New Roman" w:eastAsia="Times New Roman" w:hAnsi="Times New Roman" w:cs="Times New Roman"/>
        </w:rPr>
      </w:pPr>
    </w:p>
    <w:p w14:paraId="174DAAE6" w14:textId="77777777" w:rsidR="0097679F" w:rsidRDefault="0097679F" w:rsidP="00A06186">
      <w:pPr>
        <w:autoSpaceDE w:val="0"/>
        <w:autoSpaceDN w:val="0"/>
        <w:adjustRightInd w:val="0"/>
        <w:spacing w:after="0"/>
        <w:ind w:left="708"/>
        <w:jc w:val="both"/>
        <w:rPr>
          <w:rFonts w:ascii="Times New Roman" w:eastAsia="Times New Roman" w:hAnsi="Times New Roman" w:cs="Times New Roman"/>
        </w:rPr>
      </w:pPr>
    </w:p>
    <w:p w14:paraId="760626F1" w14:textId="77777777" w:rsidR="0097679F" w:rsidRDefault="0097679F" w:rsidP="00A06186">
      <w:pPr>
        <w:autoSpaceDE w:val="0"/>
        <w:autoSpaceDN w:val="0"/>
        <w:adjustRightInd w:val="0"/>
        <w:spacing w:after="0"/>
        <w:ind w:left="708"/>
        <w:jc w:val="both"/>
        <w:rPr>
          <w:rFonts w:ascii="Times New Roman" w:eastAsia="Times New Roman" w:hAnsi="Times New Roman" w:cs="Times New Roman"/>
        </w:rPr>
      </w:pPr>
    </w:p>
    <w:p w14:paraId="0D5D1C89" w14:textId="19A1FA25" w:rsidR="00A06186" w:rsidRPr="0097679F" w:rsidRDefault="00A06186" w:rsidP="00A06186">
      <w:pPr>
        <w:autoSpaceDE w:val="0"/>
        <w:autoSpaceDN w:val="0"/>
        <w:adjustRightInd w:val="0"/>
        <w:spacing w:after="0"/>
        <w:ind w:left="708"/>
        <w:jc w:val="both"/>
        <w:rPr>
          <w:rFonts w:ascii="Times New Roman" w:eastAsia="Times New Roman" w:hAnsi="Times New Roman" w:cs="Times New Roman"/>
          <w:b/>
          <w:bCs/>
        </w:rPr>
      </w:pPr>
      <w:r w:rsidRPr="0097679F">
        <w:rPr>
          <w:rFonts w:ascii="Times New Roman" w:eastAsia="Times New Roman" w:hAnsi="Times New Roman" w:cs="Times New Roman"/>
          <w:b/>
          <w:bCs/>
        </w:rPr>
        <w:t xml:space="preserve">Warunki minimalne </w:t>
      </w:r>
    </w:p>
    <w:p w14:paraId="10B33E01" w14:textId="634C9E2D" w:rsidR="00A06186" w:rsidRPr="0097679F" w:rsidRDefault="00683F05" w:rsidP="00A06186">
      <w:pPr>
        <w:autoSpaceDE w:val="0"/>
        <w:autoSpaceDN w:val="0"/>
        <w:adjustRightInd w:val="0"/>
        <w:spacing w:after="0"/>
        <w:ind w:left="708"/>
        <w:jc w:val="both"/>
        <w:rPr>
          <w:rFonts w:ascii="Times New Roman" w:eastAsia="Times New Roman" w:hAnsi="Times New Roman" w:cs="Times New Roman"/>
        </w:rPr>
      </w:pPr>
      <w:r w:rsidRPr="0097679F">
        <w:rPr>
          <w:rFonts w:ascii="Times New Roman" w:eastAsia="Times New Roman" w:hAnsi="Times New Roman" w:cs="Times New Roman"/>
        </w:rPr>
        <w:t xml:space="preserve">O udzielenie zamówienia mogą ubiegać się osoby fizyczne lub osoby fizyczne prowadzące działalność gospodarczą lub osoby prawne, dysponujące personelem o niżej określonych kwalifikacjach: </w:t>
      </w:r>
    </w:p>
    <w:p w14:paraId="09A26773" w14:textId="7DD21576" w:rsidR="00A06186" w:rsidRPr="0097679F" w:rsidRDefault="00683F05" w:rsidP="00A06186">
      <w:pPr>
        <w:autoSpaceDE w:val="0"/>
        <w:autoSpaceDN w:val="0"/>
        <w:adjustRightInd w:val="0"/>
        <w:spacing w:after="0"/>
        <w:ind w:left="708"/>
        <w:jc w:val="both"/>
        <w:rPr>
          <w:rFonts w:ascii="Times New Roman" w:eastAsia="Times New Roman" w:hAnsi="Times New Roman" w:cs="Times New Roman"/>
        </w:rPr>
      </w:pPr>
      <w:r w:rsidRPr="0097679F">
        <w:rPr>
          <w:rFonts w:ascii="Times New Roman" w:eastAsia="Times New Roman" w:hAnsi="Times New Roman" w:cs="Times New Roman"/>
        </w:rPr>
        <w:t xml:space="preserve">1) </w:t>
      </w:r>
      <w:r w:rsidR="00A77A25" w:rsidRPr="0097679F">
        <w:rPr>
          <w:rFonts w:ascii="Times New Roman" w:eastAsia="Times New Roman" w:hAnsi="Times New Roman" w:cs="Times New Roman"/>
        </w:rPr>
        <w:t xml:space="preserve"> </w:t>
      </w:r>
      <w:r w:rsidRPr="0097679F">
        <w:rPr>
          <w:rFonts w:ascii="Times New Roman" w:eastAsia="Times New Roman" w:hAnsi="Times New Roman" w:cs="Times New Roman"/>
        </w:rPr>
        <w:t xml:space="preserve">posiadające pełną zdolność do czynności prawnych; </w:t>
      </w:r>
    </w:p>
    <w:p w14:paraId="3800CA23" w14:textId="77777777" w:rsidR="00A06186" w:rsidRPr="0097679F" w:rsidRDefault="00683F05" w:rsidP="00A06186">
      <w:pPr>
        <w:autoSpaceDE w:val="0"/>
        <w:autoSpaceDN w:val="0"/>
        <w:adjustRightInd w:val="0"/>
        <w:spacing w:after="0"/>
        <w:ind w:left="708"/>
        <w:jc w:val="both"/>
        <w:rPr>
          <w:rFonts w:ascii="Times New Roman" w:eastAsia="Times New Roman" w:hAnsi="Times New Roman" w:cs="Times New Roman"/>
        </w:rPr>
      </w:pPr>
      <w:r w:rsidRPr="0097679F">
        <w:rPr>
          <w:rFonts w:ascii="Times New Roman" w:eastAsia="Times New Roman" w:hAnsi="Times New Roman" w:cs="Times New Roman"/>
        </w:rPr>
        <w:t xml:space="preserve">2) nieskazane prawomocnym wyrokiem sądu za umyślne przestępstwo ścigane z oskarżenia publicznego lub umyślne przestępstwo skarbowe; </w:t>
      </w:r>
    </w:p>
    <w:p w14:paraId="7250E15F" w14:textId="75B09BBF" w:rsidR="00A06186" w:rsidRPr="0097679F" w:rsidRDefault="00683F05" w:rsidP="00CF0C4B">
      <w:pPr>
        <w:autoSpaceDE w:val="0"/>
        <w:autoSpaceDN w:val="0"/>
        <w:adjustRightInd w:val="0"/>
        <w:spacing w:after="0"/>
        <w:ind w:left="708"/>
        <w:jc w:val="both"/>
        <w:rPr>
          <w:rFonts w:ascii="Times New Roman" w:eastAsia="Times New Roman" w:hAnsi="Times New Roman" w:cs="Times New Roman"/>
        </w:rPr>
      </w:pPr>
      <w:r w:rsidRPr="0097679F">
        <w:rPr>
          <w:rFonts w:ascii="Times New Roman" w:eastAsia="Times New Roman" w:hAnsi="Times New Roman" w:cs="Times New Roman"/>
        </w:rPr>
        <w:t xml:space="preserve">3) posiadające kwalifikacje zawodowe: </w:t>
      </w:r>
    </w:p>
    <w:p w14:paraId="2EC86D6C" w14:textId="77777777" w:rsidR="00AA2FA4" w:rsidRPr="0097679F" w:rsidRDefault="00AA2FA4" w:rsidP="00AA2FA4">
      <w:pPr>
        <w:autoSpaceDE w:val="0"/>
        <w:autoSpaceDN w:val="0"/>
        <w:adjustRightInd w:val="0"/>
        <w:spacing w:after="0"/>
        <w:ind w:left="708"/>
        <w:rPr>
          <w:rFonts w:ascii="Times New Roman" w:eastAsia="Times New Roman" w:hAnsi="Times New Roman" w:cs="Times New Roman"/>
        </w:rPr>
      </w:pPr>
    </w:p>
    <w:p w14:paraId="12C289D7" w14:textId="77777777" w:rsidR="00AA2FA4" w:rsidRPr="0097679F" w:rsidRDefault="00CF0C4B" w:rsidP="00AA2FA4">
      <w:pPr>
        <w:autoSpaceDE w:val="0"/>
        <w:autoSpaceDN w:val="0"/>
        <w:adjustRightInd w:val="0"/>
        <w:spacing w:after="0"/>
        <w:ind w:left="708"/>
        <w:jc w:val="both"/>
        <w:rPr>
          <w:rFonts w:ascii="Times New Roman" w:eastAsia="Times New Roman" w:hAnsi="Times New Roman" w:cs="Times New Roman"/>
        </w:rPr>
      </w:pPr>
      <w:r w:rsidRPr="0097679F">
        <w:rPr>
          <w:rFonts w:ascii="Times New Roman" w:eastAsia="Times New Roman" w:hAnsi="Times New Roman" w:cs="Times New Roman"/>
        </w:rPr>
        <w:t>Zadanie</w:t>
      </w:r>
      <w:r w:rsidR="00AA2FA4" w:rsidRPr="0097679F">
        <w:rPr>
          <w:rFonts w:ascii="Times New Roman" w:eastAsia="Times New Roman" w:hAnsi="Times New Roman" w:cs="Times New Roman"/>
        </w:rPr>
        <w:t xml:space="preserve"> 1:</w:t>
      </w:r>
    </w:p>
    <w:p w14:paraId="1353F1AA" w14:textId="363635EE" w:rsidR="00CF0C4B" w:rsidRPr="0097679F" w:rsidRDefault="00CF0C4B" w:rsidP="0097679F">
      <w:pPr>
        <w:autoSpaceDE w:val="0"/>
        <w:autoSpaceDN w:val="0"/>
        <w:adjustRightInd w:val="0"/>
        <w:spacing w:after="0"/>
        <w:ind w:left="708"/>
        <w:rPr>
          <w:rFonts w:ascii="Times New Roman" w:eastAsia="Times New Roman" w:hAnsi="Times New Roman" w:cs="Times New Roman"/>
        </w:rPr>
      </w:pPr>
      <w:r w:rsidRPr="0097679F">
        <w:rPr>
          <w:rFonts w:ascii="Times New Roman" w:hAnsi="Times New Roman" w:cs="Times New Roman"/>
        </w:rPr>
        <w:t xml:space="preserve">psycholog posiada wykształcenie wyższe/zawodowe lub certyfikat/zaświadczenie/inne uprawnienia zgodne z zakresem świadczonego wsparcia, </w:t>
      </w:r>
      <w:r w:rsidRPr="0097679F">
        <w:rPr>
          <w:rFonts w:ascii="Times New Roman" w:hAnsi="Times New Roman" w:cs="Times New Roman"/>
        </w:rPr>
        <w:br/>
        <w:t xml:space="preserve">które w danej dziedzinie nie powinno być krótsze </w:t>
      </w:r>
      <w:r w:rsidR="00AA2FA4" w:rsidRPr="0097679F">
        <w:rPr>
          <w:rFonts w:ascii="Times New Roman" w:hAnsi="Times New Roman" w:cs="Times New Roman"/>
        </w:rPr>
        <w:t xml:space="preserve"> </w:t>
      </w:r>
      <w:r w:rsidRPr="0097679F">
        <w:rPr>
          <w:rFonts w:ascii="Times New Roman" w:hAnsi="Times New Roman" w:cs="Times New Roman"/>
        </w:rPr>
        <w:t>niż 2 lata;</w:t>
      </w:r>
    </w:p>
    <w:p w14:paraId="0B0779E2" w14:textId="38DB8F7F" w:rsidR="004B2518" w:rsidRPr="0097679F" w:rsidRDefault="004B2518" w:rsidP="00AA2FA4">
      <w:pPr>
        <w:autoSpaceDE w:val="0"/>
        <w:autoSpaceDN w:val="0"/>
        <w:adjustRightInd w:val="0"/>
        <w:spacing w:after="0"/>
        <w:ind w:left="708"/>
        <w:jc w:val="both"/>
        <w:rPr>
          <w:rFonts w:ascii="Times New Roman" w:eastAsia="Times New Roman" w:hAnsi="Times New Roman" w:cs="Times New Roman"/>
        </w:rPr>
      </w:pPr>
    </w:p>
    <w:p w14:paraId="5A1CBE0C" w14:textId="1BB3B412" w:rsidR="004B2518" w:rsidRPr="0097679F" w:rsidRDefault="004B2518" w:rsidP="00AA2FA4">
      <w:pPr>
        <w:autoSpaceDE w:val="0"/>
        <w:autoSpaceDN w:val="0"/>
        <w:adjustRightInd w:val="0"/>
        <w:spacing w:after="0"/>
        <w:ind w:left="708"/>
        <w:jc w:val="both"/>
        <w:rPr>
          <w:rFonts w:ascii="Times New Roman" w:eastAsia="Times New Roman" w:hAnsi="Times New Roman" w:cs="Times New Roman"/>
        </w:rPr>
      </w:pPr>
    </w:p>
    <w:p w14:paraId="508DC64F" w14:textId="77777777" w:rsidR="00AA2FA4" w:rsidRPr="0097679F" w:rsidRDefault="00CF0C4B" w:rsidP="00AA2FA4">
      <w:pPr>
        <w:autoSpaceDE w:val="0"/>
        <w:autoSpaceDN w:val="0"/>
        <w:adjustRightInd w:val="0"/>
        <w:spacing w:after="0"/>
        <w:ind w:left="708"/>
        <w:jc w:val="both"/>
        <w:rPr>
          <w:rFonts w:ascii="Times New Roman" w:eastAsia="Times New Roman" w:hAnsi="Times New Roman" w:cs="Times New Roman"/>
        </w:rPr>
      </w:pPr>
      <w:r w:rsidRPr="0097679F">
        <w:rPr>
          <w:rFonts w:ascii="Times New Roman" w:eastAsia="Times New Roman" w:hAnsi="Times New Roman" w:cs="Times New Roman"/>
        </w:rPr>
        <w:t>Zadanie 2</w:t>
      </w:r>
      <w:r w:rsidR="00AA2FA4" w:rsidRPr="0097679F">
        <w:rPr>
          <w:rFonts w:ascii="Times New Roman" w:eastAsia="Times New Roman" w:hAnsi="Times New Roman" w:cs="Times New Roman"/>
        </w:rPr>
        <w:t>:</w:t>
      </w:r>
    </w:p>
    <w:p w14:paraId="08359503" w14:textId="4022980A" w:rsidR="00CF0C4B" w:rsidRPr="0097679F" w:rsidRDefault="00CF0C4B" w:rsidP="0097679F">
      <w:pPr>
        <w:autoSpaceDE w:val="0"/>
        <w:autoSpaceDN w:val="0"/>
        <w:adjustRightInd w:val="0"/>
        <w:spacing w:after="0"/>
        <w:ind w:left="708"/>
        <w:rPr>
          <w:rFonts w:ascii="Times New Roman" w:hAnsi="Times New Roman" w:cs="Times New Roman"/>
        </w:rPr>
      </w:pPr>
      <w:r w:rsidRPr="0097679F">
        <w:rPr>
          <w:rFonts w:ascii="Times New Roman" w:hAnsi="Times New Roman" w:cs="Times New Roman"/>
        </w:rPr>
        <w:t xml:space="preserve">doradca zawodowy posiada wykształcenie wyższe/zawodowe lub certyfikat/zaświadczenie/inne uprawnienia zgodne z zakresem świadczonego wsparcia, </w:t>
      </w:r>
      <w:r w:rsidRPr="0097679F">
        <w:rPr>
          <w:rFonts w:ascii="Times New Roman" w:hAnsi="Times New Roman" w:cs="Times New Roman"/>
        </w:rPr>
        <w:br/>
        <w:t xml:space="preserve">które w danej dziedzinie nie powinno być krótsze </w:t>
      </w:r>
      <w:r w:rsidR="00AA2FA4" w:rsidRPr="0097679F">
        <w:rPr>
          <w:rFonts w:ascii="Times New Roman" w:hAnsi="Times New Roman" w:cs="Times New Roman"/>
        </w:rPr>
        <w:t xml:space="preserve"> </w:t>
      </w:r>
      <w:r w:rsidRPr="0097679F">
        <w:rPr>
          <w:rFonts w:ascii="Times New Roman" w:hAnsi="Times New Roman" w:cs="Times New Roman"/>
        </w:rPr>
        <w:t>niż 2 lata;</w:t>
      </w:r>
    </w:p>
    <w:p w14:paraId="61143A99" w14:textId="77777777" w:rsidR="0097679F" w:rsidRDefault="0097679F" w:rsidP="00AA2FA4">
      <w:pPr>
        <w:autoSpaceDE w:val="0"/>
        <w:autoSpaceDN w:val="0"/>
        <w:adjustRightInd w:val="0"/>
        <w:spacing w:after="0"/>
        <w:ind w:left="708"/>
        <w:jc w:val="both"/>
        <w:rPr>
          <w:rFonts w:ascii="Times New Roman" w:eastAsia="Times New Roman" w:hAnsi="Times New Roman" w:cs="Times New Roman"/>
        </w:rPr>
      </w:pPr>
    </w:p>
    <w:p w14:paraId="12D5A456" w14:textId="1F7B87C4" w:rsidR="00AA2FA4" w:rsidRPr="0097679F" w:rsidRDefault="00CF0C4B" w:rsidP="00AA2FA4">
      <w:pPr>
        <w:autoSpaceDE w:val="0"/>
        <w:autoSpaceDN w:val="0"/>
        <w:adjustRightInd w:val="0"/>
        <w:spacing w:after="0"/>
        <w:ind w:left="708"/>
        <w:jc w:val="both"/>
        <w:rPr>
          <w:rFonts w:ascii="Times New Roman" w:eastAsia="Times New Roman" w:hAnsi="Times New Roman" w:cs="Times New Roman"/>
        </w:rPr>
      </w:pPr>
      <w:r w:rsidRPr="0097679F">
        <w:rPr>
          <w:rFonts w:ascii="Times New Roman" w:eastAsia="Times New Roman" w:hAnsi="Times New Roman" w:cs="Times New Roman"/>
        </w:rPr>
        <w:t>Zadanie 3</w:t>
      </w:r>
      <w:r w:rsidR="00AA2FA4" w:rsidRPr="0097679F">
        <w:rPr>
          <w:rFonts w:ascii="Times New Roman" w:eastAsia="Times New Roman" w:hAnsi="Times New Roman" w:cs="Times New Roman"/>
        </w:rPr>
        <w:t>:</w:t>
      </w:r>
    </w:p>
    <w:p w14:paraId="39E4A4B4" w14:textId="290E38F5" w:rsidR="00CF0C4B" w:rsidRPr="0097679F" w:rsidRDefault="00CF0C4B" w:rsidP="0097679F">
      <w:pPr>
        <w:autoSpaceDE w:val="0"/>
        <w:autoSpaceDN w:val="0"/>
        <w:adjustRightInd w:val="0"/>
        <w:spacing w:after="0"/>
        <w:ind w:left="708"/>
        <w:rPr>
          <w:rFonts w:ascii="Times New Roman" w:eastAsia="Times New Roman" w:hAnsi="Times New Roman" w:cs="Times New Roman"/>
        </w:rPr>
      </w:pPr>
      <w:r w:rsidRPr="0097679F">
        <w:rPr>
          <w:rFonts w:ascii="Times New Roman" w:hAnsi="Times New Roman" w:cs="Times New Roman"/>
        </w:rPr>
        <w:t xml:space="preserve">pośrednik pracy  posiada wykształcenie wyższe/zawodowe lub certyfikat/zaświadczenie/inne uprawnienia zgodne z zakresem świadczonego wsparcia, </w:t>
      </w:r>
      <w:r w:rsidRPr="0097679F">
        <w:rPr>
          <w:rFonts w:ascii="Times New Roman" w:hAnsi="Times New Roman" w:cs="Times New Roman"/>
        </w:rPr>
        <w:br/>
        <w:t>które w danej dziedzinie nie powinno być krótsze niż 2 lata;</w:t>
      </w:r>
    </w:p>
    <w:p w14:paraId="4882BBBD" w14:textId="77777777" w:rsidR="00FF15CB" w:rsidRPr="0097679F" w:rsidRDefault="00FF15CB" w:rsidP="00AA2FA4">
      <w:pPr>
        <w:autoSpaceDE w:val="0"/>
        <w:autoSpaceDN w:val="0"/>
        <w:adjustRightInd w:val="0"/>
        <w:spacing w:after="0"/>
        <w:ind w:left="708"/>
        <w:jc w:val="both"/>
        <w:rPr>
          <w:rFonts w:ascii="Times New Roman" w:eastAsia="Times New Roman" w:hAnsi="Times New Roman" w:cs="Times New Roman"/>
        </w:rPr>
      </w:pPr>
    </w:p>
    <w:p w14:paraId="7D1F57B7" w14:textId="77777777" w:rsidR="00AA2FA4" w:rsidRPr="0097679F" w:rsidRDefault="00CF0C4B" w:rsidP="00AA2FA4">
      <w:pPr>
        <w:autoSpaceDE w:val="0"/>
        <w:autoSpaceDN w:val="0"/>
        <w:adjustRightInd w:val="0"/>
        <w:spacing w:after="0"/>
        <w:ind w:left="708"/>
        <w:jc w:val="both"/>
        <w:rPr>
          <w:rFonts w:ascii="Times New Roman" w:eastAsia="Times New Roman" w:hAnsi="Times New Roman" w:cs="Times New Roman"/>
        </w:rPr>
      </w:pPr>
      <w:r w:rsidRPr="0097679F">
        <w:rPr>
          <w:rFonts w:ascii="Times New Roman" w:eastAsia="Times New Roman" w:hAnsi="Times New Roman" w:cs="Times New Roman"/>
        </w:rPr>
        <w:t>Zadanie 4</w:t>
      </w:r>
      <w:r w:rsidR="00AA2FA4" w:rsidRPr="0097679F">
        <w:rPr>
          <w:rFonts w:ascii="Times New Roman" w:eastAsia="Times New Roman" w:hAnsi="Times New Roman" w:cs="Times New Roman"/>
        </w:rPr>
        <w:t>-5:</w:t>
      </w:r>
    </w:p>
    <w:p w14:paraId="06AD1AAA" w14:textId="5BEC316E" w:rsidR="00CF0C4B" w:rsidRPr="0097679F" w:rsidRDefault="00CF0C4B" w:rsidP="0097679F">
      <w:pPr>
        <w:autoSpaceDE w:val="0"/>
        <w:autoSpaceDN w:val="0"/>
        <w:adjustRightInd w:val="0"/>
        <w:spacing w:after="0"/>
        <w:ind w:left="708"/>
        <w:rPr>
          <w:rFonts w:ascii="Times New Roman" w:eastAsia="Times New Roman" w:hAnsi="Times New Roman" w:cs="Times New Roman"/>
        </w:rPr>
      </w:pPr>
      <w:r w:rsidRPr="0097679F">
        <w:rPr>
          <w:rFonts w:ascii="Times New Roman" w:hAnsi="Times New Roman" w:cs="Times New Roman"/>
        </w:rPr>
        <w:t xml:space="preserve">osoba udzielająca wsparcia posiada wykształcenie wyższe kierunkowe związane z przedmiotem świadczonego poradnictwa oraz  certyfikaty/zaświadczenia/inne umożliwiające przeprowadzenie danego wsparcia, przy czym minimalne doświadczenie zawodowe w danej dziedzinie/w pracy z określoną grupą </w:t>
      </w:r>
      <w:r w:rsidR="00AA2FA4" w:rsidRPr="0097679F">
        <w:rPr>
          <w:rFonts w:ascii="Times New Roman" w:hAnsi="Times New Roman" w:cs="Times New Roman"/>
        </w:rPr>
        <w:t xml:space="preserve"> </w:t>
      </w:r>
      <w:r w:rsidRPr="0097679F">
        <w:rPr>
          <w:rFonts w:ascii="Times New Roman" w:hAnsi="Times New Roman" w:cs="Times New Roman"/>
        </w:rPr>
        <w:t>nie powinno być krótsze niż 2 lata</w:t>
      </w:r>
    </w:p>
    <w:p w14:paraId="580FC49E" w14:textId="6FF6D66F" w:rsidR="004B2518" w:rsidRPr="0097679F" w:rsidRDefault="004B2518" w:rsidP="00AA2FA4">
      <w:pPr>
        <w:autoSpaceDE w:val="0"/>
        <w:autoSpaceDN w:val="0"/>
        <w:adjustRightInd w:val="0"/>
        <w:spacing w:after="0"/>
        <w:ind w:left="708"/>
        <w:rPr>
          <w:rFonts w:ascii="Times New Roman" w:eastAsia="Times New Roman" w:hAnsi="Times New Roman" w:cs="Times New Roman"/>
        </w:rPr>
      </w:pPr>
    </w:p>
    <w:p w14:paraId="2824BF28" w14:textId="1151B19D" w:rsidR="004B2518" w:rsidRPr="0097679F" w:rsidRDefault="004B2518" w:rsidP="00AA2FA4">
      <w:pPr>
        <w:pBdr>
          <w:top w:val="nil"/>
          <w:left w:val="nil"/>
          <w:bottom w:val="nil"/>
          <w:right w:val="nil"/>
          <w:between w:val="nil"/>
        </w:pBdr>
        <w:shd w:val="clear" w:color="auto" w:fill="FFFFFF"/>
        <w:ind w:left="708"/>
        <w:jc w:val="both"/>
        <w:rPr>
          <w:rFonts w:ascii="Times New Roman" w:eastAsia="Arial" w:hAnsi="Times New Roman" w:cs="Times New Roman"/>
          <w:b/>
          <w:color w:val="000000"/>
        </w:rPr>
      </w:pPr>
      <w:r w:rsidRPr="0097679F">
        <w:rPr>
          <w:rFonts w:ascii="Times New Roman" w:eastAsia="Arial" w:hAnsi="Times New Roman" w:cs="Times New Roman"/>
          <w:b/>
          <w:color w:val="000000"/>
        </w:rPr>
        <w:t xml:space="preserve">Wykonawca  potwierdza  to w  formularzu oferty oraz załącza do oferty </w:t>
      </w:r>
      <w:proofErr w:type="spellStart"/>
      <w:r w:rsidRPr="0097679F">
        <w:rPr>
          <w:rFonts w:ascii="Times New Roman" w:eastAsia="Arial" w:hAnsi="Times New Roman" w:cs="Times New Roman"/>
          <w:b/>
          <w:color w:val="000000"/>
        </w:rPr>
        <w:t>scany</w:t>
      </w:r>
      <w:proofErr w:type="spellEnd"/>
      <w:r w:rsidRPr="0097679F">
        <w:rPr>
          <w:rFonts w:ascii="Times New Roman" w:eastAsia="Arial" w:hAnsi="Times New Roman" w:cs="Times New Roman"/>
          <w:b/>
          <w:color w:val="000000"/>
        </w:rPr>
        <w:t xml:space="preserve">/dokumenty elektroniczne: certyfikatów/dyplomów/zaświadczeń, potwierdzających wykształcenie oraz cv potwierdzające min.  2 lata doświadczenia osób wskazanych jako kadra </w:t>
      </w:r>
    </w:p>
    <w:p w14:paraId="6B8D55E2" w14:textId="77777777" w:rsidR="004B2518" w:rsidRPr="0097679F" w:rsidRDefault="004B2518" w:rsidP="00A06186">
      <w:pPr>
        <w:autoSpaceDE w:val="0"/>
        <w:autoSpaceDN w:val="0"/>
        <w:adjustRightInd w:val="0"/>
        <w:spacing w:after="0"/>
        <w:ind w:left="708"/>
        <w:jc w:val="both"/>
        <w:rPr>
          <w:rFonts w:ascii="Times New Roman" w:eastAsia="Times New Roman" w:hAnsi="Times New Roman" w:cs="Times New Roman"/>
          <w:b/>
          <w:bCs/>
        </w:rPr>
      </w:pPr>
    </w:p>
    <w:p w14:paraId="53E386A0" w14:textId="062C11C3" w:rsidR="00A06186" w:rsidRPr="0097679F" w:rsidRDefault="00AA2FA4" w:rsidP="00A06186">
      <w:pPr>
        <w:autoSpaceDE w:val="0"/>
        <w:autoSpaceDN w:val="0"/>
        <w:adjustRightInd w:val="0"/>
        <w:spacing w:after="0"/>
        <w:ind w:left="708"/>
        <w:jc w:val="both"/>
        <w:rPr>
          <w:rFonts w:ascii="Times New Roman" w:eastAsia="Times New Roman" w:hAnsi="Times New Roman" w:cs="Times New Roman"/>
          <w:b/>
          <w:bCs/>
        </w:rPr>
      </w:pPr>
      <w:r w:rsidRPr="0097679F">
        <w:rPr>
          <w:rFonts w:ascii="Times New Roman" w:eastAsia="Times New Roman" w:hAnsi="Times New Roman" w:cs="Times New Roman"/>
          <w:b/>
          <w:bCs/>
        </w:rPr>
        <w:t xml:space="preserve">Kryterium </w:t>
      </w:r>
      <w:r w:rsidR="00A06186" w:rsidRPr="0097679F">
        <w:rPr>
          <w:rFonts w:ascii="Times New Roman" w:eastAsia="Times New Roman" w:hAnsi="Times New Roman" w:cs="Times New Roman"/>
          <w:b/>
          <w:bCs/>
        </w:rPr>
        <w:t xml:space="preserve">premiujące </w:t>
      </w:r>
    </w:p>
    <w:p w14:paraId="2093EE25" w14:textId="22F1878D" w:rsidR="00A06186" w:rsidRPr="0097679F" w:rsidRDefault="00A06186" w:rsidP="00A06186">
      <w:pPr>
        <w:autoSpaceDE w:val="0"/>
        <w:autoSpaceDN w:val="0"/>
        <w:adjustRightInd w:val="0"/>
        <w:spacing w:after="0"/>
        <w:ind w:left="708"/>
        <w:jc w:val="both"/>
        <w:rPr>
          <w:rFonts w:ascii="Times New Roman" w:eastAsia="Times New Roman" w:hAnsi="Times New Roman" w:cs="Times New Roman"/>
          <w:b/>
          <w:bCs/>
        </w:rPr>
      </w:pPr>
      <w:r w:rsidRPr="0097679F">
        <w:rPr>
          <w:rFonts w:ascii="Times New Roman" w:eastAsia="Times New Roman" w:hAnsi="Times New Roman" w:cs="Times New Roman"/>
          <w:b/>
          <w:bCs/>
        </w:rPr>
        <w:t>Premia w ocenie oferty dla kadry spełniającej warunki:</w:t>
      </w:r>
    </w:p>
    <w:p w14:paraId="04983943" w14:textId="77777777" w:rsidR="00A06186" w:rsidRPr="0097679F" w:rsidRDefault="00A06186" w:rsidP="00A06186">
      <w:pPr>
        <w:autoSpaceDE w:val="0"/>
        <w:autoSpaceDN w:val="0"/>
        <w:adjustRightInd w:val="0"/>
        <w:spacing w:after="0"/>
        <w:ind w:left="708"/>
        <w:jc w:val="both"/>
        <w:rPr>
          <w:rFonts w:ascii="Times New Roman" w:eastAsia="Times New Roman" w:hAnsi="Times New Roman" w:cs="Times New Roman"/>
        </w:rPr>
      </w:pPr>
    </w:p>
    <w:p w14:paraId="3054471F" w14:textId="185EE2B8" w:rsidR="00A06186" w:rsidRPr="0097679F" w:rsidRDefault="00A06186" w:rsidP="0071028E">
      <w:pPr>
        <w:autoSpaceDE w:val="0"/>
        <w:autoSpaceDN w:val="0"/>
        <w:adjustRightInd w:val="0"/>
        <w:spacing w:after="0"/>
        <w:ind w:left="708"/>
        <w:jc w:val="both"/>
        <w:rPr>
          <w:rFonts w:ascii="Times New Roman" w:eastAsia="Times New Roman" w:hAnsi="Times New Roman" w:cs="Times New Roman"/>
        </w:rPr>
      </w:pPr>
      <w:r w:rsidRPr="0097679F">
        <w:rPr>
          <w:rFonts w:ascii="Times New Roman" w:eastAsia="Times New Roman" w:hAnsi="Times New Roman" w:cs="Times New Roman"/>
        </w:rPr>
        <w:t xml:space="preserve">Doświadczenie </w:t>
      </w:r>
      <w:r w:rsidR="00683F05" w:rsidRPr="0097679F">
        <w:rPr>
          <w:rFonts w:ascii="Times New Roman" w:eastAsia="Times New Roman" w:hAnsi="Times New Roman" w:cs="Times New Roman"/>
        </w:rPr>
        <w:t xml:space="preserve">w udzielaniu indywidualnych porad/konsultacji z zakresu </w:t>
      </w:r>
      <w:r w:rsidRPr="0097679F">
        <w:rPr>
          <w:rFonts w:ascii="Times New Roman" w:eastAsia="Times New Roman" w:hAnsi="Times New Roman" w:cs="Times New Roman"/>
        </w:rPr>
        <w:t xml:space="preserve">danej części zapytania ofertowego </w:t>
      </w:r>
      <w:r w:rsidR="00683F05" w:rsidRPr="0097679F">
        <w:rPr>
          <w:rFonts w:ascii="Times New Roman" w:eastAsia="Times New Roman" w:hAnsi="Times New Roman" w:cs="Times New Roman"/>
        </w:rPr>
        <w:t xml:space="preserve">na rzecz osób zagrożonych wykluczeniem społecznym (w rozumieniu </w:t>
      </w:r>
      <w:r w:rsidR="0071028E" w:rsidRPr="0071028E">
        <w:rPr>
          <w:rFonts w:ascii="Times New Roman" w:eastAsia="Times New Roman" w:hAnsi="Times New Roman" w:cs="Times New Roman"/>
        </w:rPr>
        <w:t>Wytyczn</w:t>
      </w:r>
      <w:r w:rsidR="0071028E">
        <w:rPr>
          <w:rFonts w:ascii="Times New Roman" w:eastAsia="Times New Roman" w:hAnsi="Times New Roman" w:cs="Times New Roman"/>
        </w:rPr>
        <w:t xml:space="preserve">ych </w:t>
      </w:r>
      <w:r w:rsidR="0071028E" w:rsidRPr="0071028E">
        <w:rPr>
          <w:rFonts w:ascii="Times New Roman" w:eastAsia="Times New Roman" w:hAnsi="Times New Roman" w:cs="Times New Roman"/>
        </w:rPr>
        <w:t>dotycząc</w:t>
      </w:r>
      <w:r w:rsidR="0071028E">
        <w:rPr>
          <w:rFonts w:ascii="Times New Roman" w:eastAsia="Times New Roman" w:hAnsi="Times New Roman" w:cs="Times New Roman"/>
        </w:rPr>
        <w:t xml:space="preserve">ych </w:t>
      </w:r>
      <w:r w:rsidR="0071028E" w:rsidRPr="0071028E">
        <w:rPr>
          <w:rFonts w:ascii="Times New Roman" w:eastAsia="Times New Roman" w:hAnsi="Times New Roman" w:cs="Times New Roman"/>
        </w:rPr>
        <w:t xml:space="preserve"> realizacji projektów z udziałem środków Europejskiego</w:t>
      </w:r>
      <w:r w:rsidR="0071028E">
        <w:rPr>
          <w:rFonts w:ascii="Times New Roman" w:eastAsia="Times New Roman" w:hAnsi="Times New Roman" w:cs="Times New Roman"/>
        </w:rPr>
        <w:t xml:space="preserve"> </w:t>
      </w:r>
      <w:r w:rsidR="0071028E" w:rsidRPr="0071028E">
        <w:rPr>
          <w:rFonts w:ascii="Times New Roman" w:eastAsia="Times New Roman" w:hAnsi="Times New Roman" w:cs="Times New Roman"/>
        </w:rPr>
        <w:t>Funduszu Społecznego Plus w regionalnych programach na lata 2021–2027</w:t>
      </w:r>
      <w:r w:rsidR="0071028E">
        <w:rPr>
          <w:rFonts w:ascii="Times New Roman" w:eastAsia="Times New Roman" w:hAnsi="Times New Roman" w:cs="Times New Roman"/>
        </w:rPr>
        <w:t xml:space="preserve">, podrozdział 4.2 </w:t>
      </w:r>
      <w:r w:rsidR="00683F05" w:rsidRPr="0097679F">
        <w:rPr>
          <w:rFonts w:ascii="Times New Roman" w:eastAsia="Times New Roman" w:hAnsi="Times New Roman" w:cs="Times New Roman"/>
        </w:rPr>
        <w:t>) w liczbie nie mniejszej niż</w:t>
      </w:r>
      <w:r w:rsidR="00AA2FA4" w:rsidRPr="0097679F">
        <w:rPr>
          <w:rFonts w:ascii="Times New Roman" w:eastAsia="Times New Roman" w:hAnsi="Times New Roman" w:cs="Times New Roman"/>
        </w:rPr>
        <w:t xml:space="preserve">  50 h </w:t>
      </w:r>
      <w:r w:rsidR="00683F05" w:rsidRPr="0097679F">
        <w:rPr>
          <w:rFonts w:ascii="Times New Roman" w:eastAsia="Times New Roman" w:hAnsi="Times New Roman" w:cs="Times New Roman"/>
        </w:rPr>
        <w:t xml:space="preserve"> godzin konsultacji, w ostatnich </w:t>
      </w:r>
      <w:r w:rsidR="00D854A5">
        <w:rPr>
          <w:rFonts w:ascii="Times New Roman" w:eastAsia="Times New Roman" w:hAnsi="Times New Roman" w:cs="Times New Roman"/>
        </w:rPr>
        <w:t xml:space="preserve">3 </w:t>
      </w:r>
      <w:r w:rsidR="00683F05" w:rsidRPr="0097679F">
        <w:rPr>
          <w:rFonts w:ascii="Times New Roman" w:eastAsia="Times New Roman" w:hAnsi="Times New Roman" w:cs="Times New Roman"/>
        </w:rPr>
        <w:t xml:space="preserve">latach przed dniem złożenia oferty (a jeżeli okres prowadzenia działalności jest krótszy z tego okresu) </w:t>
      </w:r>
    </w:p>
    <w:p w14:paraId="2A3637A4" w14:textId="77777777" w:rsidR="00A06186" w:rsidRPr="0097679F" w:rsidRDefault="00A06186" w:rsidP="00A06186">
      <w:pPr>
        <w:autoSpaceDE w:val="0"/>
        <w:autoSpaceDN w:val="0"/>
        <w:adjustRightInd w:val="0"/>
        <w:spacing w:after="0"/>
        <w:ind w:left="708"/>
        <w:jc w:val="both"/>
        <w:rPr>
          <w:rFonts w:ascii="Times New Roman" w:eastAsia="Times New Roman" w:hAnsi="Times New Roman" w:cs="Times New Roman"/>
        </w:rPr>
      </w:pPr>
    </w:p>
    <w:p w14:paraId="7D014F17" w14:textId="31E7F981" w:rsidR="00A06186" w:rsidRPr="0097679F" w:rsidRDefault="00A06186" w:rsidP="00A06186">
      <w:pPr>
        <w:autoSpaceDE w:val="0"/>
        <w:autoSpaceDN w:val="0"/>
        <w:adjustRightInd w:val="0"/>
        <w:spacing w:after="0"/>
        <w:ind w:left="708"/>
        <w:jc w:val="both"/>
        <w:rPr>
          <w:rFonts w:ascii="Times New Roman" w:eastAsia="Times New Roman" w:hAnsi="Times New Roman" w:cs="Times New Roman"/>
        </w:rPr>
      </w:pPr>
      <w:r w:rsidRPr="0097679F">
        <w:rPr>
          <w:rFonts w:ascii="Times New Roman" w:eastAsia="Times New Roman" w:hAnsi="Times New Roman" w:cs="Times New Roman"/>
        </w:rPr>
        <w:t xml:space="preserve">Doświadczenie w udzielaniu indywidualnych porad/konsultacji z zakresu danej części zapytania ofertowego na rzecz osób  młodych w wieku 15-29 lat  w liczbie nie mniejszej niż </w:t>
      </w:r>
      <w:r w:rsidR="00AA2FA4" w:rsidRPr="0097679F">
        <w:rPr>
          <w:rFonts w:ascii="Times New Roman" w:eastAsia="Times New Roman" w:hAnsi="Times New Roman" w:cs="Times New Roman"/>
        </w:rPr>
        <w:t xml:space="preserve"> 50</w:t>
      </w:r>
      <w:r w:rsidRPr="0097679F">
        <w:rPr>
          <w:rFonts w:ascii="Times New Roman" w:eastAsia="Times New Roman" w:hAnsi="Times New Roman" w:cs="Times New Roman"/>
        </w:rPr>
        <w:t xml:space="preserve"> godzin </w:t>
      </w:r>
      <w:r w:rsidRPr="0097679F">
        <w:rPr>
          <w:rFonts w:ascii="Times New Roman" w:eastAsia="Times New Roman" w:hAnsi="Times New Roman" w:cs="Times New Roman"/>
        </w:rPr>
        <w:lastRenderedPageBreak/>
        <w:t>konsultacji, w ostatnich</w:t>
      </w:r>
      <w:r w:rsidR="0097679F">
        <w:rPr>
          <w:rFonts w:ascii="Times New Roman" w:eastAsia="Times New Roman" w:hAnsi="Times New Roman" w:cs="Times New Roman"/>
        </w:rPr>
        <w:t xml:space="preserve"> </w:t>
      </w:r>
      <w:r w:rsidR="00D854A5">
        <w:rPr>
          <w:rFonts w:ascii="Times New Roman" w:eastAsia="Times New Roman" w:hAnsi="Times New Roman" w:cs="Times New Roman"/>
        </w:rPr>
        <w:t xml:space="preserve">3 </w:t>
      </w:r>
      <w:r w:rsidRPr="0097679F">
        <w:rPr>
          <w:rFonts w:ascii="Times New Roman" w:eastAsia="Times New Roman" w:hAnsi="Times New Roman" w:cs="Times New Roman"/>
        </w:rPr>
        <w:t xml:space="preserve">latach przed dniem złożenia oferty (a jeżeli okres prowadzenia działalności jest krótszy z tego okresu)  </w:t>
      </w:r>
    </w:p>
    <w:p w14:paraId="70098744" w14:textId="77777777" w:rsidR="00FF15CB" w:rsidRPr="0097679F" w:rsidRDefault="00FF15CB" w:rsidP="00A77A25">
      <w:pPr>
        <w:widowControl w:val="0"/>
        <w:tabs>
          <w:tab w:val="left" w:pos="709"/>
        </w:tabs>
        <w:suppressAutoHyphens/>
        <w:rPr>
          <w:rFonts w:ascii="Times New Roman" w:eastAsia="Times New Roman" w:hAnsi="Times New Roman" w:cs="Times New Roman"/>
        </w:rPr>
      </w:pPr>
    </w:p>
    <w:p w14:paraId="001D4AEE" w14:textId="54E5F331" w:rsidR="00A77A25" w:rsidRPr="0097679F" w:rsidRDefault="00A77A25" w:rsidP="00AF7B45">
      <w:pPr>
        <w:widowControl w:val="0"/>
        <w:tabs>
          <w:tab w:val="left" w:pos="709"/>
        </w:tabs>
        <w:suppressAutoHyphens/>
        <w:jc w:val="both"/>
        <w:rPr>
          <w:rFonts w:ascii="Times New Roman" w:hAnsi="Times New Roman" w:cs="Times New Roman"/>
          <w:bCs/>
        </w:rPr>
      </w:pPr>
      <w:r w:rsidRPr="0097679F">
        <w:rPr>
          <w:rFonts w:ascii="Times New Roman" w:eastAsia="Arial" w:hAnsi="Times New Roman" w:cs="Times New Roman"/>
          <w:bCs/>
          <w:color w:val="000000"/>
        </w:rPr>
        <w:t>Dodatkowo kadra własna /</w:t>
      </w:r>
      <w:proofErr w:type="gramStart"/>
      <w:r w:rsidRPr="0097679F">
        <w:rPr>
          <w:rFonts w:ascii="Times New Roman" w:eastAsia="Arial" w:hAnsi="Times New Roman" w:cs="Times New Roman"/>
          <w:bCs/>
          <w:color w:val="000000"/>
        </w:rPr>
        <w:t>lub  kadra</w:t>
      </w:r>
      <w:proofErr w:type="gramEnd"/>
      <w:r w:rsidRPr="0097679F">
        <w:rPr>
          <w:rFonts w:ascii="Times New Roman" w:eastAsia="Arial" w:hAnsi="Times New Roman" w:cs="Times New Roman"/>
          <w:bCs/>
          <w:color w:val="000000"/>
        </w:rPr>
        <w:t xml:space="preserve"> podwykonawców (jeżeli dotyczy)  spełnia inne wymagania ustawowe do pracy z dziećmi/młodzieżą. Zgodnie z obowiązującymi przepisami prawa Wykonawca  potwierdza, że kadra  </w:t>
      </w:r>
      <w:r w:rsidRPr="0097679F">
        <w:rPr>
          <w:rFonts w:ascii="Times New Roman" w:hAnsi="Times New Roman" w:cs="Times New Roman"/>
          <w:bCs/>
        </w:rPr>
        <w:t xml:space="preserve">posiada pełną zdolność do czynności prawnych i korzysta z praw publicznych oraz że nie toczą się przeciwko niej postępowania karne lub dyscyplinarne ani postępowania o ubezwłasnowolnienie, nie była  karana za przestępstwo popełnione umyślnie i  nie była skazana za przestępstwa przeciwko wolności seksualnej, obyczajności i przestępstwo z użyciem przemocy na szkodę małoletniego oraz że nie toczy się postępowanie w żadnej z tych spraw przeciwko niej. </w:t>
      </w:r>
    </w:p>
    <w:p w14:paraId="7ED03B4A" w14:textId="77777777" w:rsidR="00A77A25" w:rsidRPr="0097679F" w:rsidRDefault="00A77A25" w:rsidP="00A77A25">
      <w:pPr>
        <w:pBdr>
          <w:top w:val="nil"/>
          <w:left w:val="nil"/>
          <w:bottom w:val="nil"/>
          <w:right w:val="nil"/>
          <w:between w:val="nil"/>
        </w:pBdr>
        <w:shd w:val="clear" w:color="auto" w:fill="FFFFFF"/>
        <w:jc w:val="both"/>
        <w:rPr>
          <w:rFonts w:ascii="Times New Roman" w:eastAsia="Arial" w:hAnsi="Times New Roman" w:cs="Times New Roman"/>
          <w:color w:val="000000"/>
        </w:rPr>
      </w:pPr>
      <w:r w:rsidRPr="0097679F">
        <w:rPr>
          <w:rFonts w:ascii="Times New Roman" w:eastAsia="Arial" w:hAnsi="Times New Roman" w:cs="Times New Roman"/>
          <w:color w:val="000000"/>
        </w:rPr>
        <w:t>Wykonawca składając ofertę oświadcza, że spełnia ww. warunek.</w:t>
      </w:r>
    </w:p>
    <w:p w14:paraId="157F73E2" w14:textId="77777777" w:rsidR="00A77A25" w:rsidRPr="0097679F" w:rsidRDefault="00A77A25" w:rsidP="00A77A25">
      <w:pPr>
        <w:pBdr>
          <w:top w:val="nil"/>
          <w:left w:val="nil"/>
          <w:bottom w:val="nil"/>
          <w:right w:val="nil"/>
          <w:between w:val="nil"/>
        </w:pBdr>
        <w:shd w:val="clear" w:color="auto" w:fill="FFFFFF"/>
        <w:rPr>
          <w:rFonts w:ascii="Times New Roman" w:eastAsia="Arial" w:hAnsi="Times New Roman" w:cs="Times New Roman"/>
          <w:b/>
          <w:color w:val="000000"/>
        </w:rPr>
      </w:pPr>
      <w:r w:rsidRPr="0097679F">
        <w:rPr>
          <w:rFonts w:ascii="Times New Roman" w:eastAsia="Arial" w:hAnsi="Times New Roman" w:cs="Times New Roman"/>
          <w:b/>
          <w:color w:val="000000"/>
        </w:rPr>
        <w:t xml:space="preserve">Potwierdza to w formularzu ofertowym  oraz w załączniku nr 3 – OŚWIADCZENIU o spełnieniu warunków udziału w postępowaniu oraz o braku podstaw do wykluczenia z udziału w postępowaniu. </w:t>
      </w:r>
    </w:p>
    <w:p w14:paraId="558D597A" w14:textId="77777777" w:rsidR="00A77A25" w:rsidRPr="0097679F" w:rsidRDefault="00A77A25" w:rsidP="00A77A25">
      <w:pPr>
        <w:widowControl w:val="0"/>
        <w:tabs>
          <w:tab w:val="left" w:pos="709"/>
        </w:tabs>
        <w:suppressAutoHyphens/>
        <w:jc w:val="both"/>
        <w:rPr>
          <w:rFonts w:ascii="Times New Roman" w:hAnsi="Times New Roman" w:cs="Times New Roman"/>
        </w:rPr>
      </w:pPr>
    </w:p>
    <w:p w14:paraId="2AAE75E3" w14:textId="77777777" w:rsidR="00A77A25" w:rsidRPr="0097679F" w:rsidRDefault="00A77A25" w:rsidP="00A77A25">
      <w:pPr>
        <w:widowControl w:val="0"/>
        <w:tabs>
          <w:tab w:val="left" w:pos="709"/>
        </w:tabs>
        <w:suppressAutoHyphens/>
        <w:jc w:val="both"/>
        <w:rPr>
          <w:rFonts w:ascii="Times New Roman" w:hAnsi="Times New Roman" w:cs="Times New Roman"/>
          <w:b/>
          <w:bCs/>
        </w:rPr>
      </w:pPr>
      <w:r w:rsidRPr="0097679F">
        <w:rPr>
          <w:rFonts w:ascii="Times New Roman" w:hAnsi="Times New Roman" w:cs="Times New Roman"/>
          <w:b/>
          <w:bCs/>
        </w:rPr>
        <w:t xml:space="preserve">Przed realizacją usługi/podpisaniem umowy  Wykonawca   dostarczy zaświadczenie o braku karalności z  Sądu dla osób realizujących przedmiot umowy jako kadra: </w:t>
      </w:r>
      <w:r w:rsidRPr="0097679F">
        <w:rPr>
          <w:rFonts w:ascii="Times New Roman" w:hAnsi="Times New Roman" w:cs="Times New Roman"/>
          <w:b/>
          <w:bCs/>
          <w:color w:val="222222"/>
          <w:shd w:val="clear" w:color="auto" w:fill="FFFFFF"/>
        </w:rPr>
        <w:t xml:space="preserve"> informacje z Krajowego Rejestru Karnego o niekaralności w zakresie przestępstw określonych w rozdziale XIX i XXV Kodeksu karnego, w art. 189a i art. 207 Kodeksu karnego oraz w ustawie z dnia 29 lipca 2005 r. o przeciwdziałaniu narkomanii (Dz. U. z 2023 r. poz. 172 oraz z 2022 r. poz. 2600), lub za odpowiadające tym przestępstwom czyny zabronione określone w przepisach prawa obcego.  </w:t>
      </w:r>
    </w:p>
    <w:p w14:paraId="52C30838" w14:textId="01ED53C5" w:rsidR="00683F05" w:rsidRPr="0097679F" w:rsidRDefault="00683F05" w:rsidP="00A06186">
      <w:pPr>
        <w:autoSpaceDE w:val="0"/>
        <w:autoSpaceDN w:val="0"/>
        <w:adjustRightInd w:val="0"/>
        <w:spacing w:after="0"/>
        <w:ind w:left="708"/>
        <w:jc w:val="both"/>
        <w:rPr>
          <w:rFonts w:ascii="Times New Roman" w:eastAsia="Times New Roman" w:hAnsi="Times New Roman" w:cs="Times New Roman"/>
        </w:rPr>
      </w:pPr>
    </w:p>
    <w:p w14:paraId="0E12CC76" w14:textId="77777777" w:rsidR="00197B6A" w:rsidRPr="0097679F" w:rsidRDefault="00197B6A" w:rsidP="00042C1B">
      <w:pPr>
        <w:autoSpaceDE w:val="0"/>
        <w:autoSpaceDN w:val="0"/>
        <w:adjustRightInd w:val="0"/>
        <w:spacing w:after="0"/>
        <w:ind w:left="708"/>
        <w:jc w:val="both"/>
        <w:rPr>
          <w:rFonts w:ascii="Times New Roman" w:eastAsia="Calibri" w:hAnsi="Times New Roman" w:cs="Times New Roman"/>
        </w:rPr>
      </w:pPr>
    </w:p>
    <w:p w14:paraId="5DC34EC3" w14:textId="77777777" w:rsidR="00CC0555" w:rsidRPr="0097679F" w:rsidRDefault="00CC0555" w:rsidP="00143285">
      <w:pPr>
        <w:pStyle w:val="Akapitzlist"/>
        <w:numPr>
          <w:ilvl w:val="0"/>
          <w:numId w:val="9"/>
        </w:numPr>
        <w:spacing w:after="0"/>
        <w:rPr>
          <w:rFonts w:ascii="Times New Roman" w:hAnsi="Times New Roman" w:cs="Times New Roman"/>
          <w:b/>
        </w:rPr>
      </w:pPr>
      <w:r w:rsidRPr="0097679F">
        <w:rPr>
          <w:rFonts w:ascii="Times New Roman" w:hAnsi="Times New Roman" w:cs="Times New Roman"/>
          <w:b/>
        </w:rPr>
        <w:t>Sytuacja ekonomiczna i finansowa:</w:t>
      </w:r>
    </w:p>
    <w:p w14:paraId="28B16EE7" w14:textId="77777777" w:rsidR="0086137F" w:rsidRPr="0097679F" w:rsidRDefault="00042C1B" w:rsidP="008D08D4">
      <w:pPr>
        <w:pStyle w:val="Akapitzlist"/>
        <w:spacing w:after="0"/>
        <w:rPr>
          <w:rFonts w:ascii="Times New Roman" w:hAnsi="Times New Roman" w:cs="Times New Roman"/>
        </w:rPr>
      </w:pPr>
      <w:r w:rsidRPr="0097679F">
        <w:rPr>
          <w:rFonts w:ascii="Times New Roman" w:eastAsia="Times New Roman" w:hAnsi="Times New Roman" w:cs="Times New Roman"/>
        </w:rPr>
        <w:t>Zamawiaj</w:t>
      </w:r>
      <w:r w:rsidRPr="0097679F">
        <w:rPr>
          <w:rFonts w:ascii="Times New Roman" w:eastAsia="TimesNewRoman" w:hAnsi="Times New Roman" w:cs="Times New Roman"/>
        </w:rPr>
        <w:t>ą</w:t>
      </w:r>
      <w:r w:rsidRPr="0097679F">
        <w:rPr>
          <w:rFonts w:ascii="Times New Roman" w:eastAsia="Times New Roman" w:hAnsi="Times New Roman" w:cs="Times New Roman"/>
        </w:rPr>
        <w:t>cy nie definiuje szczegółowego opisu sposobu dokonywania oceny spełniania tego warunku</w:t>
      </w:r>
      <w:r w:rsidR="006B502B" w:rsidRPr="0097679F">
        <w:rPr>
          <w:rFonts w:ascii="Times New Roman" w:hAnsi="Times New Roman" w:cs="Times New Roman"/>
        </w:rPr>
        <w:t>.</w:t>
      </w:r>
      <w:r w:rsidR="008163CB" w:rsidRPr="0097679F">
        <w:rPr>
          <w:rFonts w:ascii="Times New Roman" w:hAnsi="Times New Roman" w:cs="Times New Roman"/>
        </w:rPr>
        <w:t xml:space="preserve"> Wykonawca składając ofertę oświadcza, że spełnia ww. warunek.</w:t>
      </w:r>
    </w:p>
    <w:p w14:paraId="39F85927" w14:textId="77777777" w:rsidR="00184D0D" w:rsidRPr="0097679F" w:rsidRDefault="00184D0D" w:rsidP="008D08D4">
      <w:pPr>
        <w:pStyle w:val="Akapitzlist"/>
        <w:spacing w:after="0"/>
        <w:rPr>
          <w:rFonts w:ascii="Times New Roman" w:hAnsi="Times New Roman" w:cs="Times New Roman"/>
          <w:b/>
        </w:rPr>
      </w:pPr>
    </w:p>
    <w:p w14:paraId="078100B7" w14:textId="77777777" w:rsidR="00985DAF" w:rsidRPr="0097679F" w:rsidRDefault="00CC0555" w:rsidP="00985DAF">
      <w:pPr>
        <w:pStyle w:val="Akapitzlist"/>
        <w:numPr>
          <w:ilvl w:val="0"/>
          <w:numId w:val="1"/>
        </w:numPr>
        <w:spacing w:after="0"/>
        <w:rPr>
          <w:rFonts w:ascii="Times New Roman" w:hAnsi="Times New Roman" w:cs="Times New Roman"/>
          <w:b/>
        </w:rPr>
      </w:pPr>
      <w:r w:rsidRPr="0097679F">
        <w:rPr>
          <w:rFonts w:ascii="Times New Roman" w:hAnsi="Times New Roman" w:cs="Times New Roman"/>
          <w:b/>
        </w:rPr>
        <w:t>Wykluczenia</w:t>
      </w:r>
    </w:p>
    <w:p w14:paraId="7B053442" w14:textId="77777777" w:rsidR="00985DAF" w:rsidRPr="0097679F" w:rsidRDefault="00985DAF" w:rsidP="00EE7D1C">
      <w:pPr>
        <w:pStyle w:val="Akapitzlist"/>
        <w:spacing w:after="0"/>
        <w:jc w:val="both"/>
        <w:rPr>
          <w:rFonts w:ascii="Times New Roman" w:hAnsi="Times New Roman" w:cs="Times New Roman"/>
        </w:rPr>
      </w:pPr>
      <w:r w:rsidRPr="0097679F">
        <w:rPr>
          <w:rFonts w:ascii="Times New Roman" w:hAnsi="Times New Roman" w:cs="Times New Roman"/>
        </w:rPr>
        <w:t>W celu uniknięcia konfliktu interesów niniejsze zamówienie nie może być udzielane podmiotom powiązanym z Zamawiającym osobowo lub kapitałowo.</w:t>
      </w:r>
    </w:p>
    <w:p w14:paraId="11B2C8A2" w14:textId="77777777" w:rsidR="0021381A" w:rsidRPr="0097679F" w:rsidRDefault="0021381A" w:rsidP="00EE7D1C">
      <w:pPr>
        <w:pStyle w:val="Akapitzlist"/>
        <w:spacing w:after="0"/>
        <w:jc w:val="both"/>
        <w:rPr>
          <w:rFonts w:ascii="Times New Roman" w:hAnsi="Times New Roman" w:cs="Times New Roman"/>
        </w:rPr>
      </w:pPr>
      <w:r w:rsidRPr="0097679F">
        <w:rPr>
          <w:rFonts w:ascii="Times New Roman" w:hAnsi="Times New Roman" w:cs="Times New Roman"/>
        </w:rPr>
        <w:t>Z postępowania o udzielenie zamówienia wyklucza się Wykonawców, w stosunku do których zachodzi którakolwiek z następujących okoliczności:</w:t>
      </w:r>
    </w:p>
    <w:p w14:paraId="12C79DAF" w14:textId="1D99FBEC" w:rsidR="0021381A" w:rsidRPr="0097679F"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97679F">
        <w:rPr>
          <w:rFonts w:ascii="Times New Roman" w:eastAsia="Arial" w:hAnsi="Times New Roman" w:cs="Times New Roman"/>
          <w:color w:val="000000"/>
        </w:rPr>
        <w:t xml:space="preserve">Wykonawców, którzy </w:t>
      </w:r>
      <w:r w:rsidRPr="0097679F">
        <w:rPr>
          <w:rFonts w:ascii="Times New Roman" w:eastAsia="Arial" w:hAnsi="Times New Roman" w:cs="Times New Roman"/>
          <w:b/>
          <w:color w:val="000000"/>
        </w:rPr>
        <w:t xml:space="preserve">nie złożyli załącznika nr </w:t>
      </w:r>
      <w:r w:rsidR="002734E3" w:rsidRPr="0097679F">
        <w:rPr>
          <w:rFonts w:ascii="Times New Roman" w:eastAsia="Arial" w:hAnsi="Times New Roman" w:cs="Times New Roman"/>
          <w:b/>
          <w:color w:val="000000"/>
        </w:rPr>
        <w:t>3</w:t>
      </w:r>
      <w:r w:rsidRPr="0097679F">
        <w:rPr>
          <w:rFonts w:ascii="Times New Roman" w:eastAsia="Arial" w:hAnsi="Times New Roman" w:cs="Times New Roman"/>
          <w:color w:val="000000"/>
        </w:rPr>
        <w:t xml:space="preserve"> do niniejszego zapytania - </w:t>
      </w:r>
      <w:r w:rsidRPr="0097679F">
        <w:rPr>
          <w:rFonts w:ascii="Times New Roman" w:eastAsia="Arial" w:hAnsi="Times New Roman" w:cs="Times New Roman"/>
          <w:b/>
          <w:color w:val="000000"/>
        </w:rPr>
        <w:t>Oświadczenie o</w:t>
      </w:r>
      <w:r w:rsidR="000A013D" w:rsidRPr="0097679F">
        <w:rPr>
          <w:rFonts w:ascii="Times New Roman" w:eastAsia="Arial" w:hAnsi="Times New Roman" w:cs="Times New Roman"/>
          <w:b/>
          <w:color w:val="000000"/>
        </w:rPr>
        <w:t xml:space="preserve"> spełnianiu warunków udziału w postępowaniu oraz o</w:t>
      </w:r>
      <w:r w:rsidRPr="0097679F">
        <w:rPr>
          <w:rFonts w:ascii="Times New Roman" w:eastAsia="Arial" w:hAnsi="Times New Roman" w:cs="Times New Roman"/>
          <w:b/>
          <w:color w:val="000000"/>
        </w:rPr>
        <w:t xml:space="preserve"> braku </w:t>
      </w:r>
      <w:r w:rsidR="000A013D" w:rsidRPr="0097679F">
        <w:rPr>
          <w:rFonts w:ascii="Times New Roman" w:eastAsia="Arial" w:hAnsi="Times New Roman" w:cs="Times New Roman"/>
          <w:b/>
          <w:color w:val="000000"/>
        </w:rPr>
        <w:t>podstaw do wykluczenia z udziału w postępowaniu</w:t>
      </w:r>
      <w:r w:rsidRPr="0097679F">
        <w:rPr>
          <w:rFonts w:ascii="Times New Roman" w:eastAsia="Arial" w:hAnsi="Times New Roman" w:cs="Times New Roman"/>
          <w:color w:val="000000"/>
        </w:rPr>
        <w:t xml:space="preserve">. </w:t>
      </w:r>
    </w:p>
    <w:p w14:paraId="0EF90A36" w14:textId="77777777" w:rsidR="00C35E04" w:rsidRPr="0097679F" w:rsidRDefault="00C35E04" w:rsidP="00C35E04">
      <w:pPr>
        <w:pBdr>
          <w:top w:val="nil"/>
          <w:left w:val="nil"/>
          <w:bottom w:val="nil"/>
          <w:right w:val="nil"/>
          <w:between w:val="nil"/>
        </w:pBdr>
        <w:spacing w:after="0"/>
        <w:ind w:left="1080"/>
        <w:jc w:val="both"/>
        <w:rPr>
          <w:rFonts w:ascii="Times New Roman" w:eastAsia="Arial" w:hAnsi="Times New Roman" w:cs="Times New Roman"/>
          <w:color w:val="000000"/>
        </w:rPr>
      </w:pPr>
    </w:p>
    <w:p w14:paraId="03095F9C" w14:textId="77777777" w:rsidR="000A013D" w:rsidRPr="0097679F" w:rsidRDefault="000A013D" w:rsidP="0021381A">
      <w:pPr>
        <w:pBdr>
          <w:top w:val="nil"/>
          <w:left w:val="nil"/>
          <w:bottom w:val="nil"/>
          <w:right w:val="nil"/>
          <w:between w:val="nil"/>
        </w:pBdr>
        <w:spacing w:after="0"/>
        <w:ind w:left="1080"/>
        <w:jc w:val="both"/>
        <w:rPr>
          <w:rFonts w:ascii="Times New Roman" w:eastAsia="Arial" w:hAnsi="Times New Roman" w:cs="Times New Roman"/>
          <w:b/>
          <w:color w:val="000000"/>
        </w:rPr>
      </w:pPr>
      <w:r w:rsidRPr="0097679F">
        <w:rPr>
          <w:rFonts w:ascii="Times New Roman" w:eastAsia="Arial" w:hAnsi="Times New Roman" w:cs="Times New Roman"/>
          <w:b/>
          <w:color w:val="000000"/>
        </w:rPr>
        <w:t>Nie zachodzi konflikt interesów pomiędzy Wykonawcą, a Zamawiającym.</w:t>
      </w:r>
    </w:p>
    <w:p w14:paraId="19A59AAC" w14:textId="77777777" w:rsidR="000A013D" w:rsidRPr="0097679F" w:rsidRDefault="000A013D"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97679F">
        <w:rPr>
          <w:rFonts w:ascii="Times New Roman" w:eastAsia="Arial" w:hAnsi="Times New Roman" w:cs="Times New Roman"/>
          <w:color w:val="000000"/>
        </w:rPr>
        <w:t xml:space="preserve">Konflikt interesów oznacza </w:t>
      </w:r>
      <w:r w:rsidR="00C35E04" w:rsidRPr="0097679F">
        <w:rPr>
          <w:rFonts w:ascii="Times New Roman" w:eastAsia="Arial" w:hAnsi="Times New Roman" w:cs="Times New Roman"/>
          <w:color w:val="000000"/>
        </w:rPr>
        <w:t>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012B7868" w14:textId="77777777" w:rsidR="00C35E04" w:rsidRPr="0097679F" w:rsidRDefault="00C35E04" w:rsidP="0021381A">
      <w:pPr>
        <w:pBdr>
          <w:top w:val="nil"/>
          <w:left w:val="nil"/>
          <w:bottom w:val="nil"/>
          <w:right w:val="nil"/>
          <w:between w:val="nil"/>
        </w:pBdr>
        <w:spacing w:after="0"/>
        <w:ind w:left="1080"/>
        <w:jc w:val="both"/>
        <w:rPr>
          <w:rFonts w:ascii="Times New Roman" w:eastAsia="Arial" w:hAnsi="Times New Roman" w:cs="Times New Roman"/>
          <w:color w:val="000000"/>
        </w:rPr>
      </w:pPr>
    </w:p>
    <w:p w14:paraId="7BB6CF92" w14:textId="77777777" w:rsidR="0021381A" w:rsidRPr="0097679F" w:rsidRDefault="0021381A"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97679F">
        <w:rPr>
          <w:rFonts w:ascii="Times New Roman" w:eastAsia="Arial" w:hAnsi="Times New Roman" w:cs="Times New Roman"/>
          <w:b/>
          <w:color w:val="000000"/>
        </w:rPr>
        <w:t>Wykonawca nie może być powiązany osobowo lub kapitałowo z Zamawiającym.</w:t>
      </w:r>
      <w:r w:rsidRPr="0097679F">
        <w:rPr>
          <w:rFonts w:ascii="Times New Roman" w:eastAsia="Arial" w:hAnsi="Times New Roman" w:cs="Times New Roman"/>
          <w:color w:val="000000"/>
        </w:rPr>
        <w:t xml:space="preserve"> Przez powiązania osobowe lub kapitałowe rozumie się wzajemne powiązania pomiędzy Zamawiającym</w:t>
      </w:r>
      <w:r w:rsidR="001C6B80" w:rsidRPr="0097679F">
        <w:rPr>
          <w:rFonts w:ascii="Times New Roman" w:eastAsia="Arial" w:hAnsi="Times New Roman" w:cs="Times New Roman"/>
          <w:color w:val="000000"/>
        </w:rPr>
        <w:t xml:space="preserve">, </w:t>
      </w:r>
      <w:r w:rsidRPr="0097679F">
        <w:rPr>
          <w:rFonts w:ascii="Times New Roman" w:eastAsia="Arial" w:hAnsi="Times New Roman" w:cs="Times New Roman"/>
          <w:color w:val="000000"/>
        </w:rPr>
        <w:t xml:space="preserve">osobami upoważnionymi do zaciągania zobowiązań w imieniu </w:t>
      </w:r>
      <w:r w:rsidRPr="0097679F">
        <w:rPr>
          <w:rFonts w:ascii="Times New Roman" w:eastAsia="Arial" w:hAnsi="Times New Roman" w:cs="Times New Roman"/>
          <w:color w:val="000000"/>
        </w:rPr>
        <w:lastRenderedPageBreak/>
        <w:t>Zamawiającego</w:t>
      </w:r>
      <w:r w:rsidR="001C6B80" w:rsidRPr="0097679F">
        <w:rPr>
          <w:rFonts w:ascii="Times New Roman" w:eastAsia="Arial" w:hAnsi="Times New Roman" w:cs="Times New Roman"/>
        </w:rPr>
        <w:t xml:space="preserve"> </w:t>
      </w:r>
      <w:r w:rsidRPr="0097679F">
        <w:rPr>
          <w:rFonts w:ascii="Times New Roman" w:eastAsia="Arial" w:hAnsi="Times New Roman" w:cs="Times New Roman"/>
          <w:color w:val="000000"/>
        </w:rPr>
        <w:t>lub osobami wykonującymi w imieniu Zamawiającego czynności związane z przygotowaniem i przeprowadzeniem procedury wyboru Wykonawcy, a Wykonawcą polegające w szczególności na:</w:t>
      </w:r>
    </w:p>
    <w:p w14:paraId="2F46112C" w14:textId="77777777" w:rsidR="0021381A" w:rsidRPr="0097679F" w:rsidRDefault="0021381A"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sidRPr="0097679F">
        <w:rPr>
          <w:rFonts w:ascii="Times New Roman" w:eastAsia="Arial" w:hAnsi="Times New Roman" w:cs="Times New Roman"/>
          <w:color w:val="000000"/>
        </w:rPr>
        <w:t>uczestniczeniu w spółce jako wspólnik spółki cywilnej lub spółki osobowej</w:t>
      </w:r>
      <w:r w:rsidR="00F17F8F" w:rsidRPr="0097679F">
        <w:rPr>
          <w:rFonts w:ascii="Times New Roman" w:eastAsia="Arial" w:hAnsi="Times New Roman" w:cs="Times New Roman"/>
          <w:color w:val="000000"/>
        </w:rPr>
        <w:t xml:space="preserve">, posiadaniu co najmniej 10% udziałów lub akcji (o ile niższy próg nie wynika </w:t>
      </w:r>
      <w:r w:rsidR="00D70029" w:rsidRPr="0097679F">
        <w:rPr>
          <w:rFonts w:ascii="Times New Roman" w:eastAsia="Arial" w:hAnsi="Times New Roman" w:cs="Times New Roman"/>
          <w:color w:val="000000"/>
        </w:rPr>
        <w:br/>
      </w:r>
      <w:r w:rsidR="00F17F8F" w:rsidRPr="0097679F">
        <w:rPr>
          <w:rFonts w:ascii="Times New Roman" w:eastAsia="Arial" w:hAnsi="Times New Roman" w:cs="Times New Roman"/>
          <w:color w:val="000000"/>
        </w:rPr>
        <w:t>z przepisów prawa), pełnieniu funkcji członka organu nadzorczego lub zarządzającego, prokurenta, pełnomocnika,</w:t>
      </w:r>
    </w:p>
    <w:p w14:paraId="2E0D910A" w14:textId="77777777" w:rsidR="0021381A" w:rsidRPr="0097679F" w:rsidRDefault="0021381A"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sidRPr="0097679F">
        <w:rPr>
          <w:rFonts w:ascii="Times New Roman" w:eastAsia="Arial" w:hAnsi="Times New Roman" w:cs="Times New Roman"/>
          <w:color w:val="000000"/>
        </w:rPr>
        <w:t>pozostawaniu w związku małżeńskim, w stosunku pokrewieństwa lub powinowactwa w linii prostej (rodzice, dzieci, wn</w:t>
      </w:r>
      <w:r w:rsidR="00D70029" w:rsidRPr="0097679F">
        <w:rPr>
          <w:rFonts w:ascii="Times New Roman" w:eastAsia="Arial" w:hAnsi="Times New Roman" w:cs="Times New Roman"/>
          <w:color w:val="000000"/>
        </w:rPr>
        <w:t xml:space="preserve">uki, teściowie, zięć, synowa), </w:t>
      </w:r>
      <w:r w:rsidRPr="0097679F">
        <w:rPr>
          <w:rFonts w:ascii="Times New Roman" w:eastAsia="Arial" w:hAnsi="Times New Roman" w:cs="Times New Roman"/>
          <w:color w:val="000000"/>
        </w:rPr>
        <w:t>pokrewieństwa lub powinowactwa w linii bocznej do drugiego stopnia (</w:t>
      </w:r>
      <w:proofErr w:type="gramStart"/>
      <w:r w:rsidRPr="0097679F">
        <w:rPr>
          <w:rFonts w:ascii="Times New Roman" w:eastAsia="Arial" w:hAnsi="Times New Roman" w:cs="Times New Roman"/>
          <w:color w:val="000000"/>
        </w:rPr>
        <w:t>r</w:t>
      </w:r>
      <w:r w:rsidR="00D70029" w:rsidRPr="0097679F">
        <w:rPr>
          <w:rFonts w:ascii="Times New Roman" w:eastAsia="Arial" w:hAnsi="Times New Roman" w:cs="Times New Roman"/>
          <w:color w:val="000000"/>
        </w:rPr>
        <w:t>odzeństwo ,</w:t>
      </w:r>
      <w:proofErr w:type="gramEnd"/>
      <w:r w:rsidR="00D70029" w:rsidRPr="0097679F">
        <w:rPr>
          <w:rFonts w:ascii="Times New Roman" w:eastAsia="Arial" w:hAnsi="Times New Roman" w:cs="Times New Roman"/>
          <w:color w:val="000000"/>
        </w:rPr>
        <w:t xml:space="preserve"> krewni małżonka/i), lub związaniu z tytułu przysposobienia, opieki lub kurateli albo pozostawaniu we wspólnym pożyciu z Wykonawcą, jego zastępcą prawnym lub członkami organów zarządzających  lub organów </w:t>
      </w:r>
      <w:r w:rsidR="00875A8D" w:rsidRPr="0097679F">
        <w:rPr>
          <w:rFonts w:ascii="Times New Roman" w:eastAsia="Arial" w:hAnsi="Times New Roman" w:cs="Times New Roman"/>
          <w:color w:val="000000"/>
        </w:rPr>
        <w:t>nadzorczych Wykonawców ubiegających się o udzielenie zamówienia,</w:t>
      </w:r>
    </w:p>
    <w:p w14:paraId="5981EE1E" w14:textId="77777777" w:rsidR="00875A8D" w:rsidRPr="0097679F" w:rsidRDefault="00875A8D"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sidRPr="0097679F">
        <w:rPr>
          <w:rFonts w:ascii="Times New Roman" w:eastAsia="Arial" w:hAnsi="Times New Roman" w:cs="Times New Roman"/>
          <w:color w:val="000000"/>
        </w:rPr>
        <w:t xml:space="preserve">pozostawaniu z Wykonawcą w takim stosunku prawnym lub faktycznym, że istnieje uzasadniona wątpliwość co do ich bezstronności lub niezależności </w:t>
      </w:r>
      <w:r w:rsidRPr="0097679F">
        <w:rPr>
          <w:rFonts w:ascii="Times New Roman" w:eastAsia="Arial" w:hAnsi="Times New Roman" w:cs="Times New Roman"/>
          <w:color w:val="000000"/>
        </w:rPr>
        <w:br/>
        <w:t>w związku z postępowaniem o udzielenie zamówienia.</w:t>
      </w:r>
    </w:p>
    <w:p w14:paraId="6898EBA8" w14:textId="77777777" w:rsidR="0021381A" w:rsidRPr="0097679F" w:rsidRDefault="0021381A" w:rsidP="0021381A">
      <w:pPr>
        <w:pBdr>
          <w:top w:val="nil"/>
          <w:left w:val="nil"/>
          <w:bottom w:val="nil"/>
          <w:right w:val="nil"/>
          <w:between w:val="nil"/>
        </w:pBdr>
        <w:spacing w:after="0"/>
        <w:ind w:left="1080"/>
        <w:jc w:val="both"/>
        <w:rPr>
          <w:rFonts w:ascii="Times New Roman" w:eastAsia="Arial" w:hAnsi="Times New Roman" w:cs="Times New Roman"/>
          <w:b/>
          <w:color w:val="000000"/>
        </w:rPr>
      </w:pPr>
      <w:r w:rsidRPr="0097679F">
        <w:rPr>
          <w:rFonts w:ascii="Times New Roman" w:eastAsia="Arial" w:hAnsi="Times New Roman" w:cs="Times New Roman"/>
          <w:b/>
          <w:color w:val="000000"/>
        </w:rPr>
        <w:t xml:space="preserve">W sytuacji wystąpienia powiązania Wykonawca będzie podlegał wykluczeniu </w:t>
      </w:r>
      <w:r w:rsidRPr="0097679F">
        <w:rPr>
          <w:rFonts w:ascii="Times New Roman" w:eastAsia="Arial" w:hAnsi="Times New Roman" w:cs="Times New Roman"/>
          <w:b/>
          <w:color w:val="000000"/>
        </w:rPr>
        <w:br/>
        <w:t>z postępowania.</w:t>
      </w:r>
    </w:p>
    <w:p w14:paraId="4D958869" w14:textId="77777777" w:rsidR="00875A8D" w:rsidRPr="0097679F" w:rsidRDefault="00875A8D"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97679F">
        <w:rPr>
          <w:rFonts w:ascii="Times New Roman" w:eastAsia="Arial" w:hAnsi="Times New Roman" w:cs="Times New Roman"/>
          <w:b/>
          <w:color w:val="000000"/>
        </w:rPr>
        <w:t xml:space="preserve">Opis sposobu dokonywania oceny spełnienia tego warunku. </w:t>
      </w:r>
      <w:r w:rsidRPr="0097679F">
        <w:rPr>
          <w:rFonts w:ascii="Times New Roman" w:eastAsia="Arial" w:hAnsi="Times New Roman" w:cs="Times New Roman"/>
          <w:color w:val="000000"/>
        </w:rPr>
        <w:t>Wykonawca składając ofertę jednocześnie oświadcza, że nie zachodzi ww. przesłanka wykluczenia i potwierdza to składając obowiązkowy załącznik nr 3 do niniejszego zapytania.</w:t>
      </w:r>
    </w:p>
    <w:p w14:paraId="7C9F1210" w14:textId="77777777" w:rsidR="0021381A" w:rsidRPr="0097679F"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97679F">
        <w:rPr>
          <w:rFonts w:ascii="Times New Roman" w:eastAsia="Arial" w:hAnsi="Times New Roman" w:cs="Times New Roman"/>
          <w:color w:val="000000"/>
        </w:rPr>
        <w:t xml:space="preserve">Wykonawców, którzy, z przyczyn leżących po ich stronie, nie wykonali </w:t>
      </w:r>
      <w:r w:rsidRPr="0097679F">
        <w:rPr>
          <w:rFonts w:ascii="Times New Roman" w:eastAsia="Arial" w:hAnsi="Times New Roman" w:cs="Times New Roman"/>
        </w:rPr>
        <w:t>lub</w:t>
      </w:r>
      <w:r w:rsidRPr="0097679F">
        <w:rPr>
          <w:rFonts w:ascii="Times New Roman" w:eastAsia="Arial" w:hAnsi="Times New Roman" w:cs="Times New Roman"/>
          <w:color w:val="000000"/>
        </w:rPr>
        <w:t xml:space="preserve"> nienależycie wykonali w istotnym stopniu wcześniejszą umowę w sprawie zamówienia publicznego lub umowę koncesji, co doprowadziło do rozwiązania umowy lub zasądzenia odszkodowania: </w:t>
      </w:r>
    </w:p>
    <w:p w14:paraId="7D84DB8E" w14:textId="77777777" w:rsidR="0021381A" w:rsidRPr="0097679F" w:rsidRDefault="0021381A"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97679F">
        <w:rPr>
          <w:rFonts w:ascii="Times New Roman" w:eastAsia="Arial" w:hAnsi="Times New Roman" w:cs="Times New Roman"/>
          <w:b/>
          <w:color w:val="000000"/>
        </w:rPr>
        <w:t xml:space="preserve">Opis sposobu dokonywania oceny spełnienia tego warunku. </w:t>
      </w:r>
      <w:r w:rsidRPr="0097679F">
        <w:rPr>
          <w:rFonts w:ascii="Times New Roman" w:eastAsia="Arial" w:hAnsi="Times New Roman" w:cs="Times New Roman"/>
          <w:color w:val="000000"/>
        </w:rPr>
        <w:t xml:space="preserve">Wykonawca składając ofertę jednocześnie oświadcza, że nie zachodzi ww. przesłanka wykluczenia. </w:t>
      </w:r>
    </w:p>
    <w:p w14:paraId="6CE7DE94" w14:textId="77777777" w:rsidR="0021381A" w:rsidRPr="0097679F"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97679F">
        <w:rPr>
          <w:rFonts w:ascii="Times New Roman" w:eastAsia="Arial" w:hAnsi="Times New Roman" w:cs="Times New Roman"/>
          <w:color w:val="000000"/>
        </w:rPr>
        <w:t xml:space="preserve">Wykonawców, w stosunku do których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97679F">
        <w:rPr>
          <w:rFonts w:ascii="Times New Roman" w:eastAsia="Arial" w:hAnsi="Times New Roman" w:cs="Times New Roman"/>
          <w:color w:val="000000"/>
        </w:rPr>
        <w:t>późn</w:t>
      </w:r>
      <w:proofErr w:type="spellEnd"/>
      <w:r w:rsidRPr="0097679F">
        <w:rPr>
          <w:rFonts w:ascii="Times New Roman" w:eastAsia="Arial" w:hAnsi="Times New Roman" w:cs="Times New Roman"/>
          <w:color w:val="000000"/>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97679F">
        <w:rPr>
          <w:rFonts w:ascii="Times New Roman" w:eastAsia="Arial" w:hAnsi="Times New Roman" w:cs="Times New Roman"/>
          <w:color w:val="000000"/>
        </w:rPr>
        <w:t>późn</w:t>
      </w:r>
      <w:proofErr w:type="spellEnd"/>
      <w:r w:rsidRPr="0097679F">
        <w:rPr>
          <w:rFonts w:ascii="Times New Roman" w:eastAsia="Arial" w:hAnsi="Times New Roman" w:cs="Times New Roman"/>
          <w:color w:val="000000"/>
        </w:rPr>
        <w:t>. zm.):</w:t>
      </w:r>
    </w:p>
    <w:p w14:paraId="1652C7AF" w14:textId="77777777" w:rsidR="0021381A" w:rsidRPr="0097679F" w:rsidRDefault="0021381A" w:rsidP="0021381A">
      <w:pPr>
        <w:pBdr>
          <w:top w:val="nil"/>
          <w:left w:val="nil"/>
          <w:bottom w:val="nil"/>
          <w:right w:val="nil"/>
          <w:between w:val="nil"/>
        </w:pBdr>
        <w:spacing w:after="0"/>
        <w:ind w:left="1080" w:firstLine="2"/>
        <w:jc w:val="both"/>
        <w:rPr>
          <w:rFonts w:ascii="Times New Roman" w:eastAsia="Arial" w:hAnsi="Times New Roman" w:cs="Times New Roman"/>
          <w:color w:val="000000"/>
        </w:rPr>
      </w:pPr>
      <w:r w:rsidRPr="0097679F">
        <w:rPr>
          <w:rFonts w:ascii="Times New Roman" w:eastAsia="Arial" w:hAnsi="Times New Roman" w:cs="Times New Roman"/>
          <w:b/>
          <w:color w:val="000000"/>
        </w:rPr>
        <w:t>Opis sposobu dokonywania oceny spełnienia tego warunku</w:t>
      </w:r>
      <w:r w:rsidRPr="0097679F">
        <w:rPr>
          <w:rFonts w:ascii="Times New Roman" w:eastAsia="Arial" w:hAnsi="Times New Roman" w:cs="Times New Roman"/>
          <w:color w:val="000000"/>
        </w:rPr>
        <w:t xml:space="preserve">: Wykonawca składając ofertę jednocześnie oświadcza, że nie zachodzi ww. przesłanka wykluczenia. </w:t>
      </w:r>
    </w:p>
    <w:p w14:paraId="00C3380E" w14:textId="77777777" w:rsidR="0021381A" w:rsidRPr="0097679F"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b/>
          <w:color w:val="000000"/>
        </w:rPr>
      </w:pPr>
      <w:r w:rsidRPr="0097679F">
        <w:rPr>
          <w:rFonts w:ascii="Times New Roman" w:eastAsia="Arial" w:hAnsi="Times New Roman" w:cs="Times New Roman"/>
          <w:color w:val="000000"/>
        </w:rPr>
        <w:t xml:space="preserve">Wykonawców, wobec których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14:paraId="5C4A1C65" w14:textId="77777777" w:rsidR="0021381A" w:rsidRPr="0097679F" w:rsidRDefault="0021381A" w:rsidP="0021381A">
      <w:pPr>
        <w:pBdr>
          <w:top w:val="nil"/>
          <w:left w:val="nil"/>
          <w:bottom w:val="nil"/>
          <w:right w:val="nil"/>
          <w:between w:val="nil"/>
        </w:pBdr>
        <w:tabs>
          <w:tab w:val="left" w:pos="1560"/>
        </w:tabs>
        <w:spacing w:after="0"/>
        <w:ind w:left="1134" w:hanging="140"/>
        <w:jc w:val="both"/>
        <w:rPr>
          <w:rFonts w:ascii="Times New Roman" w:eastAsia="Arial" w:hAnsi="Times New Roman" w:cs="Times New Roman"/>
          <w:color w:val="000000"/>
        </w:rPr>
      </w:pPr>
      <w:r w:rsidRPr="0097679F">
        <w:rPr>
          <w:rFonts w:ascii="Times New Roman" w:eastAsia="Arial" w:hAnsi="Times New Roman" w:cs="Times New Roman"/>
          <w:color w:val="000000"/>
        </w:rPr>
        <w:t xml:space="preserve"> </w:t>
      </w:r>
      <w:r w:rsidRPr="0097679F">
        <w:rPr>
          <w:rFonts w:ascii="Times New Roman" w:eastAsia="Arial" w:hAnsi="Times New Roman" w:cs="Times New Roman"/>
          <w:b/>
          <w:color w:val="000000"/>
        </w:rPr>
        <w:t>Opis sposobu dokonywania oceny spełnienia tego warunku</w:t>
      </w:r>
      <w:r w:rsidRPr="0097679F">
        <w:rPr>
          <w:rFonts w:ascii="Times New Roman" w:eastAsia="Arial" w:hAnsi="Times New Roman" w:cs="Times New Roman"/>
          <w:color w:val="000000"/>
        </w:rPr>
        <w:t>: Wykonawca składając ofertę jednocześnie oświadcza, że nie zachodzi ww. przesłanka wykluczenia.</w:t>
      </w:r>
    </w:p>
    <w:p w14:paraId="22302816" w14:textId="77777777" w:rsidR="006029AA" w:rsidRPr="0097679F" w:rsidRDefault="006029A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97679F">
        <w:rPr>
          <w:rFonts w:ascii="Times New Roman" w:eastAsia="Arial" w:hAnsi="Times New Roman" w:cs="Times New Roman"/>
          <w:color w:val="000000"/>
        </w:rPr>
        <w:t xml:space="preserve">Wykonawców, wobec których </w:t>
      </w:r>
      <w:proofErr w:type="gramStart"/>
      <w:r w:rsidRPr="0097679F">
        <w:rPr>
          <w:rFonts w:ascii="Times New Roman" w:eastAsia="Arial" w:hAnsi="Times New Roman" w:cs="Times New Roman"/>
          <w:color w:val="000000"/>
        </w:rPr>
        <w:t>zachodzą  przesłanki</w:t>
      </w:r>
      <w:proofErr w:type="gramEnd"/>
      <w:r w:rsidRPr="0097679F">
        <w:rPr>
          <w:rFonts w:ascii="Times New Roman" w:eastAsia="Arial" w:hAnsi="Times New Roman" w:cs="Times New Roman"/>
          <w:color w:val="000000"/>
        </w:rPr>
        <w:t xml:space="preserve"> wykluczenia z postępowania określone w celu przeciwdziałania wspieraniu agresji Federacji Rosyjskiej na Ukrainę,   w  art. 7 ust. 1 Ustawy z dnia 13 kwietnia 2022 r. o szczególnych rozwiązaniach w zakresie przeciwdziałania wspieraniu agresji na Ukrainę oraz służących ochronie bezpieczeństwa narodowego, ogłoszonej  w dniu 15 kwietnia 2022 r. w Dzienniku Ustaw pod poz. 835.</w:t>
      </w:r>
    </w:p>
    <w:p w14:paraId="2C7E8752" w14:textId="77777777" w:rsidR="001356F5" w:rsidRPr="0097679F" w:rsidRDefault="001356F5" w:rsidP="001356F5">
      <w:pPr>
        <w:pBdr>
          <w:top w:val="nil"/>
          <w:left w:val="nil"/>
          <w:bottom w:val="nil"/>
          <w:right w:val="nil"/>
          <w:between w:val="nil"/>
        </w:pBdr>
        <w:spacing w:after="0"/>
        <w:ind w:left="1080"/>
        <w:jc w:val="both"/>
        <w:rPr>
          <w:rFonts w:ascii="Times New Roman" w:eastAsia="Arial" w:hAnsi="Times New Roman" w:cs="Times New Roman"/>
          <w:color w:val="000000"/>
        </w:rPr>
      </w:pPr>
      <w:r w:rsidRPr="0097679F">
        <w:rPr>
          <w:rFonts w:ascii="Times New Roman" w:eastAsia="Arial" w:hAnsi="Times New Roman" w:cs="Times New Roman"/>
          <w:b/>
          <w:color w:val="000000"/>
        </w:rPr>
        <w:lastRenderedPageBreak/>
        <w:t xml:space="preserve">Opis sposobu dokonywania oceny spełnienia tego warunku. </w:t>
      </w:r>
      <w:r w:rsidRPr="0097679F">
        <w:rPr>
          <w:rFonts w:ascii="Times New Roman" w:eastAsia="Arial" w:hAnsi="Times New Roman" w:cs="Times New Roman"/>
          <w:color w:val="000000"/>
        </w:rPr>
        <w:t>Wykonawca składając ofertę jednocześnie oświadcza, że nie zachodzi ww. przesłanka wykluczenia i potwierdza to składając obowiązkowy załącznik nr 3 do niniejszego zapytania.</w:t>
      </w:r>
    </w:p>
    <w:p w14:paraId="0D1A1887" w14:textId="77777777" w:rsidR="0021381A" w:rsidRPr="0097679F"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97679F">
        <w:rPr>
          <w:rFonts w:ascii="Times New Roman" w:eastAsia="Arial" w:hAnsi="Times New Roman" w:cs="Times New Roman"/>
          <w:color w:val="000000"/>
        </w:rPr>
        <w:t>Wykonawców, którzy złożyli nieprawdziwe informacje mające wpływ na wynik prowadzonego postępowania.</w:t>
      </w:r>
    </w:p>
    <w:p w14:paraId="3D2BAE50" w14:textId="77777777" w:rsidR="0021381A" w:rsidRPr="0097679F" w:rsidRDefault="0021381A" w:rsidP="0021381A">
      <w:pPr>
        <w:pBdr>
          <w:top w:val="nil"/>
          <w:left w:val="nil"/>
          <w:bottom w:val="nil"/>
          <w:right w:val="nil"/>
          <w:between w:val="nil"/>
        </w:pBdr>
        <w:tabs>
          <w:tab w:val="left" w:pos="1276"/>
        </w:tabs>
        <w:ind w:left="1134" w:hanging="283"/>
        <w:jc w:val="both"/>
        <w:rPr>
          <w:rFonts w:ascii="Times New Roman" w:eastAsia="Arial" w:hAnsi="Times New Roman" w:cs="Times New Roman"/>
          <w:color w:val="000000"/>
        </w:rPr>
      </w:pPr>
      <w:r w:rsidRPr="0097679F">
        <w:rPr>
          <w:rFonts w:ascii="Times New Roman" w:eastAsia="Arial" w:hAnsi="Times New Roman" w:cs="Times New Roman"/>
          <w:b/>
          <w:i/>
          <w:color w:val="000000"/>
        </w:rPr>
        <w:t xml:space="preserve">    </w:t>
      </w:r>
      <w:r w:rsidRPr="0097679F">
        <w:rPr>
          <w:rFonts w:ascii="Times New Roman" w:eastAsia="Arial" w:hAnsi="Times New Roman" w:cs="Times New Roman"/>
          <w:b/>
          <w:color w:val="000000"/>
        </w:rPr>
        <w:t>Opis sposobu dokonywania oceny spełnienia tego warunku</w:t>
      </w:r>
      <w:r w:rsidRPr="0097679F">
        <w:rPr>
          <w:rFonts w:ascii="Times New Roman" w:eastAsia="Arial" w:hAnsi="Times New Roman" w:cs="Times New Roman"/>
          <w:color w:val="000000"/>
        </w:rPr>
        <w:t>: Wykonawca składając ofertę jednocześnie oświadcza, że nie zachodzi ww. przesłanka wykluczenia.</w:t>
      </w:r>
    </w:p>
    <w:p w14:paraId="4FCB008A" w14:textId="77777777" w:rsidR="0021381A" w:rsidRPr="0097679F" w:rsidRDefault="0021381A" w:rsidP="0021381A">
      <w:pPr>
        <w:pStyle w:val="Akapitzlist"/>
        <w:spacing w:after="0"/>
        <w:jc w:val="both"/>
        <w:rPr>
          <w:rFonts w:ascii="Times New Roman" w:eastAsia="Arial" w:hAnsi="Times New Roman" w:cs="Times New Roman"/>
        </w:rPr>
      </w:pPr>
      <w:r w:rsidRPr="0097679F">
        <w:rPr>
          <w:rFonts w:ascii="Times New Roman" w:eastAsia="Arial" w:hAnsi="Times New Roman" w:cs="Times New Roman"/>
        </w:rPr>
        <w:t>Ocena spełniania przedstawionych powyżej warunków zostanie dokonana wg formuły: „spełnia – nie spełnia”.</w:t>
      </w:r>
    </w:p>
    <w:p w14:paraId="39E080EE" w14:textId="77777777" w:rsidR="003F144F" w:rsidRPr="0097679F" w:rsidRDefault="003F144F" w:rsidP="0021381A">
      <w:pPr>
        <w:pStyle w:val="Akapitzlist"/>
        <w:spacing w:after="0"/>
        <w:jc w:val="both"/>
        <w:rPr>
          <w:rFonts w:ascii="Times New Roman" w:hAnsi="Times New Roman" w:cs="Times New Roman"/>
        </w:rPr>
      </w:pPr>
    </w:p>
    <w:p w14:paraId="74BEF948" w14:textId="77777777" w:rsidR="008D08D4" w:rsidRPr="0097679F" w:rsidRDefault="008D08D4" w:rsidP="008D08D4">
      <w:pPr>
        <w:pStyle w:val="Akapitzlist"/>
        <w:numPr>
          <w:ilvl w:val="0"/>
          <w:numId w:val="1"/>
        </w:numPr>
        <w:spacing w:after="0"/>
        <w:rPr>
          <w:rFonts w:ascii="Times New Roman" w:hAnsi="Times New Roman" w:cs="Times New Roman"/>
          <w:b/>
        </w:rPr>
      </w:pPr>
      <w:r w:rsidRPr="0097679F">
        <w:rPr>
          <w:rFonts w:ascii="Times New Roman" w:hAnsi="Times New Roman" w:cs="Times New Roman"/>
          <w:b/>
        </w:rPr>
        <w:t>Warunki zmiany umowy</w:t>
      </w:r>
    </w:p>
    <w:p w14:paraId="079B10AD" w14:textId="77777777" w:rsidR="00D533B2" w:rsidRPr="0097679F" w:rsidRDefault="00D533B2" w:rsidP="00EC7CEF">
      <w:pPr>
        <w:pStyle w:val="Akapitzlist"/>
        <w:spacing w:after="0"/>
        <w:jc w:val="both"/>
        <w:rPr>
          <w:rFonts w:ascii="Times New Roman" w:hAnsi="Times New Roman" w:cs="Times New Roman"/>
        </w:rPr>
      </w:pPr>
    </w:p>
    <w:p w14:paraId="62DB6D8D" w14:textId="77777777" w:rsidR="00D533B2" w:rsidRPr="0097679F" w:rsidRDefault="00D533B2" w:rsidP="00D533B2">
      <w:pPr>
        <w:widowControl w:val="0"/>
        <w:suppressAutoHyphens/>
        <w:jc w:val="both"/>
        <w:rPr>
          <w:rFonts w:ascii="Times New Roman" w:eastAsia="Arial" w:hAnsi="Times New Roman" w:cs="Times New Roman"/>
          <w:color w:val="000000"/>
        </w:rPr>
      </w:pPr>
      <w:r w:rsidRPr="0097679F">
        <w:rPr>
          <w:rFonts w:ascii="Times New Roman" w:hAnsi="Times New Roman" w:cs="Times New Roman"/>
        </w:rPr>
        <w:t>Zmiany w umowie zgodne z Sekcją 3.2.4. Umowa w sprawie zamówienia</w:t>
      </w:r>
      <w:r w:rsidRPr="0097679F">
        <w:rPr>
          <w:rFonts w:ascii="Times New Roman" w:eastAsia="Arial" w:hAnsi="Times New Roman" w:cs="Times New Roman"/>
          <w:color w:val="000000"/>
        </w:rPr>
        <w:t xml:space="preserve"> Wytycznych kwalifikowalności 2021-2027 pkt. </w:t>
      </w:r>
      <w:proofErr w:type="gramStart"/>
      <w:r w:rsidRPr="0097679F">
        <w:rPr>
          <w:rFonts w:ascii="Times New Roman" w:eastAsia="Arial" w:hAnsi="Times New Roman" w:cs="Times New Roman"/>
          <w:color w:val="000000"/>
        </w:rPr>
        <w:t>4 .</w:t>
      </w:r>
      <w:proofErr w:type="gramEnd"/>
      <w:r w:rsidRPr="0097679F">
        <w:rPr>
          <w:rFonts w:ascii="Times New Roman" w:eastAsia="Arial" w:hAnsi="Times New Roman" w:cs="Times New Roman"/>
          <w:color w:val="000000"/>
        </w:rPr>
        <w:t xml:space="preserve"> </w:t>
      </w:r>
    </w:p>
    <w:p w14:paraId="1706969D" w14:textId="77777777" w:rsidR="00D533B2" w:rsidRPr="0097679F" w:rsidRDefault="00D533B2" w:rsidP="00D533B2">
      <w:pPr>
        <w:pBdr>
          <w:top w:val="nil"/>
          <w:left w:val="nil"/>
          <w:bottom w:val="nil"/>
          <w:right w:val="nil"/>
          <w:between w:val="nil"/>
        </w:pBdr>
        <w:tabs>
          <w:tab w:val="left" w:pos="9900"/>
          <w:tab w:val="left" w:pos="284"/>
        </w:tabs>
        <w:ind w:right="21"/>
        <w:rPr>
          <w:rFonts w:ascii="Times New Roman" w:hAnsi="Times New Roman" w:cs="Times New Roman"/>
        </w:rPr>
      </w:pPr>
      <w:r w:rsidRPr="0097679F">
        <w:rPr>
          <w:rFonts w:ascii="Times New Roman" w:hAnsi="Times New Roman" w:cs="Times New Roman"/>
        </w:rPr>
        <w:t xml:space="preserve">Możliwe zmiany zostały określone we wzorze umowy. </w:t>
      </w:r>
    </w:p>
    <w:p w14:paraId="5D6E42A7" w14:textId="45B08252" w:rsidR="00A905FC" w:rsidRPr="0097679F" w:rsidRDefault="00D533B2" w:rsidP="00D533B2">
      <w:pPr>
        <w:spacing w:after="0"/>
        <w:jc w:val="both"/>
        <w:rPr>
          <w:rFonts w:ascii="Times New Roman" w:hAnsi="Times New Roman" w:cs="Times New Roman"/>
        </w:rPr>
      </w:pPr>
      <w:r w:rsidRPr="0097679F">
        <w:rPr>
          <w:rFonts w:ascii="Times New Roman" w:hAnsi="Times New Roman" w:cs="Times New Roman"/>
        </w:rPr>
        <w:t xml:space="preserve">W zakresie zmiany terminu wykonania przedmiotu zamówienia termin realizacji zamówienia może ulec zmianie na wniosek Wykonawcy lub Zamawiającego, w przypadku wniosku Wykonawcy   wniosek musi zostać uzasadniony pisemnie oraz Zamawiający musi wydać zgodę na zmianę </w:t>
      </w:r>
      <w:proofErr w:type="gramStart"/>
      <w:r w:rsidRPr="0097679F">
        <w:rPr>
          <w:rFonts w:ascii="Times New Roman" w:hAnsi="Times New Roman" w:cs="Times New Roman"/>
        </w:rPr>
        <w:t>terminu</w:t>
      </w:r>
      <w:r w:rsidR="001B56D2" w:rsidRPr="0097679F">
        <w:rPr>
          <w:rFonts w:ascii="Times New Roman" w:hAnsi="Times New Roman" w:cs="Times New Roman"/>
        </w:rPr>
        <w:t>.</w:t>
      </w:r>
      <w:r w:rsidR="00EC7CEF" w:rsidRPr="0097679F">
        <w:rPr>
          <w:rFonts w:ascii="Times New Roman" w:hAnsi="Times New Roman" w:cs="Times New Roman"/>
        </w:rPr>
        <w:t>.</w:t>
      </w:r>
      <w:proofErr w:type="gramEnd"/>
    </w:p>
    <w:p w14:paraId="69FFF87A" w14:textId="77777777" w:rsidR="00184D0D" w:rsidRPr="0097679F" w:rsidRDefault="00184D0D" w:rsidP="00EC7CEF">
      <w:pPr>
        <w:pStyle w:val="Akapitzlist"/>
        <w:spacing w:after="0"/>
        <w:jc w:val="both"/>
        <w:rPr>
          <w:rFonts w:ascii="Times New Roman" w:hAnsi="Times New Roman" w:cs="Times New Roman"/>
        </w:rPr>
      </w:pPr>
    </w:p>
    <w:p w14:paraId="1BEC4B2C" w14:textId="2BD092BA" w:rsidR="007C2426" w:rsidRPr="0097679F" w:rsidRDefault="00C842E4" w:rsidP="00001DED">
      <w:pPr>
        <w:pStyle w:val="Akapitzlist"/>
        <w:numPr>
          <w:ilvl w:val="0"/>
          <w:numId w:val="1"/>
        </w:numPr>
        <w:spacing w:after="0"/>
        <w:rPr>
          <w:rFonts w:ascii="Times New Roman" w:hAnsi="Times New Roman" w:cs="Times New Roman"/>
          <w:b/>
        </w:rPr>
      </w:pPr>
      <w:r w:rsidRPr="0097679F">
        <w:rPr>
          <w:rFonts w:ascii="Times New Roman" w:hAnsi="Times New Roman" w:cs="Times New Roman"/>
          <w:b/>
        </w:rPr>
        <w:t>Termin realizacji zamówienia:</w:t>
      </w:r>
      <w:r w:rsidR="007A3292" w:rsidRPr="0097679F">
        <w:rPr>
          <w:rFonts w:ascii="Times New Roman" w:hAnsi="Times New Roman" w:cs="Times New Roman"/>
        </w:rPr>
        <w:br/>
        <w:t>Termin</w:t>
      </w:r>
      <w:r w:rsidR="00FF15CB" w:rsidRPr="0097679F">
        <w:rPr>
          <w:rFonts w:ascii="Times New Roman" w:hAnsi="Times New Roman" w:cs="Times New Roman"/>
        </w:rPr>
        <w:t xml:space="preserve"> </w:t>
      </w:r>
      <w:r w:rsidR="00001DED" w:rsidRPr="0097679F">
        <w:rPr>
          <w:rFonts w:ascii="Times New Roman" w:hAnsi="Times New Roman" w:cs="Times New Roman"/>
        </w:rPr>
        <w:t xml:space="preserve"> realizacji zamówienia ustala się na</w:t>
      </w:r>
      <w:r w:rsidR="00AA2FA4" w:rsidRPr="0097679F">
        <w:rPr>
          <w:rFonts w:ascii="Times New Roman" w:hAnsi="Times New Roman" w:cs="Times New Roman"/>
        </w:rPr>
        <w:t xml:space="preserve"> okres:</w:t>
      </w:r>
      <w:r w:rsidR="0097679F">
        <w:rPr>
          <w:rFonts w:ascii="Times New Roman" w:hAnsi="Times New Roman" w:cs="Times New Roman"/>
        </w:rPr>
        <w:t xml:space="preserve"> </w:t>
      </w:r>
      <w:r w:rsidR="0097679F" w:rsidRPr="0097679F">
        <w:rPr>
          <w:rFonts w:ascii="Times New Roman" w:hAnsi="Times New Roman" w:cs="Times New Roman"/>
          <w:b/>
          <w:bCs/>
        </w:rPr>
        <w:t>od</w:t>
      </w:r>
      <w:r w:rsidR="0097679F">
        <w:rPr>
          <w:rFonts w:ascii="Times New Roman" w:hAnsi="Times New Roman" w:cs="Times New Roman"/>
        </w:rPr>
        <w:t xml:space="preserve"> </w:t>
      </w:r>
      <w:r w:rsidR="00FF15CB" w:rsidRPr="0097679F">
        <w:rPr>
          <w:rFonts w:ascii="Times New Roman" w:hAnsi="Times New Roman" w:cs="Times New Roman"/>
          <w:b/>
          <w:bCs/>
        </w:rPr>
        <w:t xml:space="preserve">20 stycznia </w:t>
      </w:r>
      <w:r w:rsidR="00AB6D9B" w:rsidRPr="0097679F">
        <w:rPr>
          <w:rFonts w:ascii="Times New Roman" w:hAnsi="Times New Roman" w:cs="Times New Roman"/>
          <w:b/>
          <w:bCs/>
        </w:rPr>
        <w:t xml:space="preserve">2025 r. </w:t>
      </w:r>
      <w:r w:rsidR="0097679F">
        <w:rPr>
          <w:rFonts w:ascii="Times New Roman" w:hAnsi="Times New Roman" w:cs="Times New Roman"/>
          <w:b/>
          <w:bCs/>
        </w:rPr>
        <w:t xml:space="preserve"> do </w:t>
      </w:r>
      <w:r w:rsidR="00FF15CB" w:rsidRPr="0097679F">
        <w:rPr>
          <w:rFonts w:ascii="Times New Roman" w:hAnsi="Times New Roman" w:cs="Times New Roman"/>
          <w:b/>
          <w:bCs/>
        </w:rPr>
        <w:t>30 listopada 2026 r.</w:t>
      </w:r>
    </w:p>
    <w:p w14:paraId="27C09DE3" w14:textId="23E5F30D" w:rsidR="0022752B" w:rsidRPr="0097679F" w:rsidRDefault="0022752B" w:rsidP="0022752B">
      <w:pPr>
        <w:pStyle w:val="Akapitzlist"/>
        <w:spacing w:after="0"/>
        <w:rPr>
          <w:rFonts w:ascii="Times New Roman" w:hAnsi="Times New Roman" w:cs="Times New Roman"/>
          <w:b/>
        </w:rPr>
      </w:pPr>
    </w:p>
    <w:p w14:paraId="37B0846E" w14:textId="77777777" w:rsidR="00184D0D" w:rsidRPr="0097679F" w:rsidRDefault="00184D0D" w:rsidP="00184D0D">
      <w:pPr>
        <w:pStyle w:val="Akapitzlist"/>
        <w:spacing w:after="0"/>
        <w:rPr>
          <w:rFonts w:ascii="Times New Roman" w:hAnsi="Times New Roman" w:cs="Times New Roman"/>
          <w:b/>
        </w:rPr>
      </w:pPr>
    </w:p>
    <w:p w14:paraId="09D541F0" w14:textId="77777777" w:rsidR="00B300C1" w:rsidRPr="0097679F" w:rsidRDefault="003A07A0" w:rsidP="006343DE">
      <w:pPr>
        <w:pStyle w:val="Akapitzlist"/>
        <w:numPr>
          <w:ilvl w:val="0"/>
          <w:numId w:val="1"/>
        </w:numPr>
        <w:rPr>
          <w:rFonts w:ascii="Times New Roman" w:hAnsi="Times New Roman" w:cs="Times New Roman"/>
        </w:rPr>
      </w:pPr>
      <w:r w:rsidRPr="0097679F">
        <w:rPr>
          <w:rFonts w:ascii="Times New Roman" w:hAnsi="Times New Roman" w:cs="Times New Roman"/>
          <w:b/>
        </w:rPr>
        <w:t>Termin oraz sposób złożenia oferty:</w:t>
      </w:r>
      <w:bookmarkStart w:id="0" w:name="_heading=h.2et92p0" w:colFirst="0" w:colLast="0"/>
      <w:bookmarkEnd w:id="0"/>
    </w:p>
    <w:p w14:paraId="554F3CB9" w14:textId="77777777" w:rsidR="00F36A91" w:rsidRPr="0097679F" w:rsidRDefault="00F36A91" w:rsidP="00143285">
      <w:pPr>
        <w:pStyle w:val="Akapitzlist"/>
        <w:numPr>
          <w:ilvl w:val="0"/>
          <w:numId w:val="4"/>
        </w:numPr>
        <w:spacing w:after="0" w:line="240" w:lineRule="auto"/>
        <w:ind w:right="-284"/>
        <w:jc w:val="both"/>
        <w:rPr>
          <w:rFonts w:ascii="Times New Roman" w:eastAsia="Calibri" w:hAnsi="Times New Roman" w:cs="Times New Roman"/>
        </w:rPr>
      </w:pPr>
      <w:r w:rsidRPr="0097679F">
        <w:rPr>
          <w:rFonts w:ascii="Times New Roman" w:eastAsia="Calibri" w:hAnsi="Times New Roman" w:cs="Times New Roman"/>
        </w:rPr>
        <w:t>Wymagania podstawowe:</w:t>
      </w:r>
    </w:p>
    <w:p w14:paraId="5BD9694F" w14:textId="77777777" w:rsidR="00F36A91" w:rsidRPr="0097679F" w:rsidRDefault="00F36A91" w:rsidP="00143285">
      <w:pPr>
        <w:pStyle w:val="Akapitzlist"/>
        <w:numPr>
          <w:ilvl w:val="0"/>
          <w:numId w:val="11"/>
        </w:numPr>
        <w:ind w:left="1418" w:right="-284"/>
        <w:jc w:val="both"/>
        <w:rPr>
          <w:rFonts w:ascii="Times New Roman" w:eastAsia="Calibri" w:hAnsi="Times New Roman" w:cs="Times New Roman"/>
        </w:rPr>
      </w:pPr>
      <w:r w:rsidRPr="0097679F">
        <w:rPr>
          <w:rFonts w:ascii="Times New Roman" w:eastAsia="Calibri" w:hAnsi="Times New Roman" w:cs="Times New Roman"/>
        </w:rPr>
        <w:t>Każdy Wykonawca może złożyć tylko jedną ofertę.</w:t>
      </w:r>
    </w:p>
    <w:p w14:paraId="3EA9EF50" w14:textId="46D876FE" w:rsidR="00592ED4" w:rsidRPr="0097679F" w:rsidRDefault="008A36AB" w:rsidP="00143285">
      <w:pPr>
        <w:pStyle w:val="Akapitzlist"/>
        <w:numPr>
          <w:ilvl w:val="0"/>
          <w:numId w:val="11"/>
        </w:numPr>
        <w:ind w:left="1418" w:right="-284"/>
        <w:jc w:val="both"/>
        <w:rPr>
          <w:rFonts w:ascii="Times New Roman" w:eastAsia="Calibri" w:hAnsi="Times New Roman" w:cs="Times New Roman"/>
        </w:rPr>
      </w:pPr>
      <w:r w:rsidRPr="008A36AB">
        <w:rPr>
          <w:rFonts w:ascii="Times New Roman" w:eastAsia="Calibri" w:hAnsi="Times New Roman" w:cs="Times New Roman"/>
        </w:rPr>
        <w:t>Zamawiający dopuszcza możliwość składania ofert częściowych</w:t>
      </w:r>
      <w:r>
        <w:rPr>
          <w:rFonts w:ascii="Times New Roman" w:eastAsia="Calibri" w:hAnsi="Times New Roman" w:cs="Times New Roman"/>
        </w:rPr>
        <w:t>.</w:t>
      </w:r>
    </w:p>
    <w:p w14:paraId="5211EC93" w14:textId="407F2A51" w:rsidR="00FF15CB" w:rsidRPr="0097679F" w:rsidRDefault="00FF15CB" w:rsidP="00143285">
      <w:pPr>
        <w:pStyle w:val="Akapitzlist"/>
        <w:numPr>
          <w:ilvl w:val="0"/>
          <w:numId w:val="11"/>
        </w:numPr>
        <w:ind w:left="1418" w:right="-284"/>
        <w:jc w:val="both"/>
        <w:rPr>
          <w:rFonts w:ascii="Times New Roman" w:eastAsia="Calibri" w:hAnsi="Times New Roman" w:cs="Times New Roman"/>
        </w:rPr>
      </w:pPr>
      <w:r w:rsidRPr="0097679F">
        <w:rPr>
          <w:rFonts w:ascii="Times New Roman" w:eastAsia="Calibri" w:hAnsi="Times New Roman" w:cs="Times New Roman"/>
        </w:rPr>
        <w:t xml:space="preserve">Wykonawca może złożyć ofertę na dowolną ilość części zamówienia lub na wszystkie </w:t>
      </w:r>
      <w:r w:rsidR="008A36AB">
        <w:rPr>
          <w:rFonts w:ascii="Times New Roman" w:eastAsia="Calibri" w:hAnsi="Times New Roman" w:cs="Times New Roman"/>
        </w:rPr>
        <w:t xml:space="preserve">jego </w:t>
      </w:r>
      <w:r w:rsidRPr="0097679F">
        <w:rPr>
          <w:rFonts w:ascii="Times New Roman" w:eastAsia="Calibri" w:hAnsi="Times New Roman" w:cs="Times New Roman"/>
        </w:rPr>
        <w:t xml:space="preserve">części. </w:t>
      </w:r>
    </w:p>
    <w:p w14:paraId="184EB452" w14:textId="06D17605" w:rsidR="00DC24E9" w:rsidRPr="0097679F" w:rsidRDefault="00F36A91" w:rsidP="00143285">
      <w:pPr>
        <w:pStyle w:val="Akapitzlist"/>
        <w:numPr>
          <w:ilvl w:val="0"/>
          <w:numId w:val="11"/>
        </w:numPr>
        <w:ind w:left="1418" w:right="-284"/>
        <w:jc w:val="both"/>
        <w:rPr>
          <w:rFonts w:ascii="Times New Roman" w:eastAsia="Calibri" w:hAnsi="Times New Roman" w:cs="Times New Roman"/>
        </w:rPr>
      </w:pPr>
      <w:proofErr w:type="gramStart"/>
      <w:r w:rsidRPr="0097679F">
        <w:rPr>
          <w:rFonts w:ascii="Times New Roman" w:eastAsia="Calibri" w:hAnsi="Times New Roman" w:cs="Times New Roman"/>
        </w:rPr>
        <w:t xml:space="preserve">Zamawiający </w:t>
      </w:r>
      <w:r w:rsidR="00FF15CB" w:rsidRPr="0097679F">
        <w:rPr>
          <w:rFonts w:ascii="Times New Roman" w:eastAsia="Calibri" w:hAnsi="Times New Roman" w:cs="Times New Roman"/>
        </w:rPr>
        <w:t xml:space="preserve"> nie</w:t>
      </w:r>
      <w:proofErr w:type="gramEnd"/>
      <w:r w:rsidRPr="0097679F">
        <w:rPr>
          <w:rFonts w:ascii="Times New Roman" w:eastAsia="Calibri" w:hAnsi="Times New Roman" w:cs="Times New Roman"/>
        </w:rPr>
        <w:t xml:space="preserve"> dopuszcza</w:t>
      </w:r>
      <w:r w:rsidR="008A36AB">
        <w:rPr>
          <w:rFonts w:ascii="Times New Roman" w:eastAsia="Calibri" w:hAnsi="Times New Roman" w:cs="Times New Roman"/>
        </w:rPr>
        <w:t xml:space="preserve"> </w:t>
      </w:r>
      <w:r w:rsidRPr="0097679F">
        <w:rPr>
          <w:rFonts w:ascii="Times New Roman" w:eastAsia="Calibri" w:hAnsi="Times New Roman" w:cs="Times New Roman"/>
        </w:rPr>
        <w:t xml:space="preserve"> składania ofert wariantowych</w:t>
      </w:r>
      <w:r w:rsidR="005128CD" w:rsidRPr="0097679F">
        <w:rPr>
          <w:rFonts w:ascii="Times New Roman" w:eastAsia="Calibri" w:hAnsi="Times New Roman" w:cs="Times New Roman"/>
        </w:rPr>
        <w:t>.</w:t>
      </w:r>
    </w:p>
    <w:p w14:paraId="1E68629E" w14:textId="77777777" w:rsidR="00F36A91" w:rsidRPr="0097679F" w:rsidRDefault="00F36A91" w:rsidP="00143285">
      <w:pPr>
        <w:pStyle w:val="Akapitzlist"/>
        <w:numPr>
          <w:ilvl w:val="0"/>
          <w:numId w:val="11"/>
        </w:numPr>
        <w:ind w:left="1418" w:right="-284"/>
        <w:jc w:val="both"/>
        <w:rPr>
          <w:rFonts w:ascii="Times New Roman" w:eastAsia="Calibri" w:hAnsi="Times New Roman" w:cs="Times New Roman"/>
        </w:rPr>
      </w:pPr>
      <w:r w:rsidRPr="0097679F">
        <w:rPr>
          <w:rFonts w:ascii="Times New Roman" w:eastAsia="Calibri" w:hAnsi="Times New Roman" w:cs="Times New Roman"/>
        </w:rPr>
        <w:t xml:space="preserve">Zamawiający dopuszcza składanie ofert przez Wykonawców w formie Konsorcjum </w:t>
      </w:r>
      <w:r w:rsidR="00050667" w:rsidRPr="0097679F">
        <w:rPr>
          <w:rFonts w:ascii="Times New Roman" w:eastAsia="Calibri" w:hAnsi="Times New Roman" w:cs="Times New Roman"/>
        </w:rPr>
        <w:br/>
      </w:r>
      <w:r w:rsidRPr="0097679F">
        <w:rPr>
          <w:rFonts w:ascii="Times New Roman" w:eastAsia="Calibri" w:hAnsi="Times New Roman" w:cs="Times New Roman"/>
        </w:rPr>
        <w:t xml:space="preserve">w takim </w:t>
      </w:r>
      <w:proofErr w:type="gramStart"/>
      <w:r w:rsidRPr="0097679F">
        <w:rPr>
          <w:rFonts w:ascii="Times New Roman" w:eastAsia="Calibri" w:hAnsi="Times New Roman" w:cs="Times New Roman"/>
        </w:rPr>
        <w:t>przypadku :</w:t>
      </w:r>
      <w:proofErr w:type="gramEnd"/>
    </w:p>
    <w:p w14:paraId="259BFD0D" w14:textId="77777777" w:rsidR="00F36A91" w:rsidRPr="0097679F" w:rsidRDefault="00F36A91" w:rsidP="00BE624C">
      <w:pPr>
        <w:pStyle w:val="Akapitzlist"/>
        <w:numPr>
          <w:ilvl w:val="2"/>
          <w:numId w:val="34"/>
        </w:numPr>
        <w:ind w:right="-284"/>
        <w:jc w:val="both"/>
        <w:rPr>
          <w:rFonts w:ascii="Times New Roman" w:eastAsia="Calibri" w:hAnsi="Times New Roman" w:cs="Times New Roman"/>
        </w:rPr>
      </w:pPr>
      <w:r w:rsidRPr="0097679F">
        <w:rPr>
          <w:rFonts w:ascii="Times New Roman" w:eastAsia="Calibri" w:hAnsi="Times New Roman" w:cs="Times New Roman"/>
        </w:rPr>
        <w:t>Do oferty należy załączyć pełnomocnictwo dla Lidera Konsorcjum, co najmniej do podpisania oferty</w:t>
      </w:r>
    </w:p>
    <w:p w14:paraId="6C47914B" w14:textId="77777777" w:rsidR="00F36A91" w:rsidRPr="0097679F" w:rsidRDefault="00F36A91" w:rsidP="00BE624C">
      <w:pPr>
        <w:pStyle w:val="Akapitzlist"/>
        <w:numPr>
          <w:ilvl w:val="2"/>
          <w:numId w:val="34"/>
        </w:numPr>
        <w:ind w:right="-284"/>
        <w:jc w:val="both"/>
        <w:rPr>
          <w:rFonts w:ascii="Times New Roman" w:eastAsia="Calibri" w:hAnsi="Times New Roman" w:cs="Times New Roman"/>
        </w:rPr>
      </w:pPr>
      <w:r w:rsidRPr="0097679F">
        <w:rPr>
          <w:rFonts w:ascii="Times New Roman" w:eastAsia="Calibri" w:hAnsi="Times New Roman" w:cs="Times New Roman"/>
        </w:rPr>
        <w:t>Załącznik nr 3 składa każdy z członków Konsorcjum</w:t>
      </w:r>
    </w:p>
    <w:p w14:paraId="109DE595" w14:textId="77777777" w:rsidR="00F36A91" w:rsidRPr="0097679F" w:rsidRDefault="00F36A91" w:rsidP="00143285">
      <w:pPr>
        <w:pStyle w:val="Akapitzlist"/>
        <w:numPr>
          <w:ilvl w:val="0"/>
          <w:numId w:val="11"/>
        </w:numPr>
        <w:ind w:left="1418" w:right="-284"/>
        <w:jc w:val="both"/>
        <w:rPr>
          <w:rFonts w:ascii="Times New Roman" w:eastAsia="Calibri" w:hAnsi="Times New Roman" w:cs="Times New Roman"/>
        </w:rPr>
      </w:pPr>
      <w:r w:rsidRPr="0097679F">
        <w:rPr>
          <w:rFonts w:ascii="Times New Roman" w:eastAsia="Calibri" w:hAnsi="Times New Roman" w:cs="Times New Roman"/>
        </w:rPr>
        <w:t xml:space="preserve">Wzory dokumentów dołączonych do niniejszego zapytania powinny zostać wypełnione przez Wykonawcę i dołączone do oferty bądź też przygotowane przez Wykonawcę </w:t>
      </w:r>
      <w:r w:rsidR="001C6B80" w:rsidRPr="0097679F">
        <w:rPr>
          <w:rFonts w:ascii="Times New Roman" w:eastAsia="Calibri" w:hAnsi="Times New Roman" w:cs="Times New Roman"/>
        </w:rPr>
        <w:br/>
      </w:r>
      <w:r w:rsidRPr="0097679F">
        <w:rPr>
          <w:rFonts w:ascii="Times New Roman" w:eastAsia="Calibri" w:hAnsi="Times New Roman" w:cs="Times New Roman"/>
        </w:rPr>
        <w:t>w formie zgodnej z niniejszym zapytaniem.</w:t>
      </w:r>
    </w:p>
    <w:p w14:paraId="147D3802" w14:textId="77777777" w:rsidR="00F36A91" w:rsidRPr="0097679F" w:rsidRDefault="00F36A91" w:rsidP="00143285">
      <w:pPr>
        <w:pStyle w:val="Akapitzlist"/>
        <w:numPr>
          <w:ilvl w:val="0"/>
          <w:numId w:val="11"/>
        </w:numPr>
        <w:ind w:left="1418" w:right="-284"/>
        <w:jc w:val="both"/>
        <w:rPr>
          <w:rFonts w:ascii="Times New Roman" w:eastAsia="Calibri" w:hAnsi="Times New Roman" w:cs="Times New Roman"/>
        </w:rPr>
      </w:pPr>
      <w:r w:rsidRPr="0097679F">
        <w:rPr>
          <w:rFonts w:ascii="Times New Roman" w:eastAsia="Calibri" w:hAnsi="Times New Roman" w:cs="Times New Roman"/>
        </w:rPr>
        <w:t>Ofertę składa się w formie pisemnej, w języku polskim wraz z oświadczeniami Wykonawcy. Wzór oferty oraz oświadczeń dołączone zostały do niniejszego zapytania.</w:t>
      </w:r>
    </w:p>
    <w:p w14:paraId="22DA6504" w14:textId="77777777" w:rsidR="00F36A91" w:rsidRPr="0097679F" w:rsidRDefault="00F36A91" w:rsidP="00143285">
      <w:pPr>
        <w:pStyle w:val="Akapitzlist"/>
        <w:numPr>
          <w:ilvl w:val="0"/>
          <w:numId w:val="11"/>
        </w:numPr>
        <w:ind w:left="1418" w:right="-284"/>
        <w:jc w:val="both"/>
        <w:rPr>
          <w:rFonts w:ascii="Times New Roman" w:eastAsia="Calibri" w:hAnsi="Times New Roman" w:cs="Times New Roman"/>
        </w:rPr>
      </w:pPr>
      <w:r w:rsidRPr="0097679F">
        <w:rPr>
          <w:rFonts w:ascii="Times New Roman" w:eastAsia="Calibri" w:hAnsi="Times New Roman" w:cs="Times New Roman"/>
        </w:rPr>
        <w:t>Oferta złożona wg załączonego wzoru  powinna:</w:t>
      </w:r>
    </w:p>
    <w:p w14:paraId="2F621E73" w14:textId="77777777" w:rsidR="00F36A91" w:rsidRPr="0097679F" w:rsidRDefault="00F36A91" w:rsidP="005C735A">
      <w:pPr>
        <w:pStyle w:val="Akapitzlist"/>
        <w:numPr>
          <w:ilvl w:val="2"/>
          <w:numId w:val="33"/>
        </w:numPr>
        <w:ind w:right="-284"/>
        <w:jc w:val="both"/>
        <w:rPr>
          <w:rFonts w:ascii="Times New Roman" w:eastAsia="Calibri" w:hAnsi="Times New Roman" w:cs="Times New Roman"/>
        </w:rPr>
      </w:pPr>
      <w:r w:rsidRPr="0097679F">
        <w:rPr>
          <w:rFonts w:ascii="Times New Roman" w:eastAsia="Calibri" w:hAnsi="Times New Roman" w:cs="Times New Roman"/>
        </w:rPr>
        <w:t>posiadać datę sporządzenia,</w:t>
      </w:r>
    </w:p>
    <w:p w14:paraId="6236ED01" w14:textId="77777777" w:rsidR="00F36A91" w:rsidRPr="0097679F" w:rsidRDefault="00F36A91" w:rsidP="005C735A">
      <w:pPr>
        <w:pStyle w:val="Akapitzlist"/>
        <w:numPr>
          <w:ilvl w:val="2"/>
          <w:numId w:val="33"/>
        </w:numPr>
        <w:ind w:right="-284"/>
        <w:jc w:val="both"/>
        <w:rPr>
          <w:rFonts w:ascii="Times New Roman" w:eastAsia="Calibri" w:hAnsi="Times New Roman" w:cs="Times New Roman"/>
        </w:rPr>
      </w:pPr>
      <w:r w:rsidRPr="0097679F">
        <w:rPr>
          <w:rFonts w:ascii="Times New Roman" w:eastAsia="Calibri" w:hAnsi="Times New Roman" w:cs="Times New Roman"/>
        </w:rPr>
        <w:t>Zawierać adres lub siedzibę Wykonawcy, numer telefonu, NIP, adres e-mail,</w:t>
      </w:r>
    </w:p>
    <w:p w14:paraId="702F2749" w14:textId="77777777" w:rsidR="00F36A91" w:rsidRPr="0097679F" w:rsidRDefault="00F36A91" w:rsidP="005C735A">
      <w:pPr>
        <w:pStyle w:val="Akapitzlist"/>
        <w:numPr>
          <w:ilvl w:val="2"/>
          <w:numId w:val="33"/>
        </w:numPr>
        <w:ind w:right="-284"/>
        <w:jc w:val="both"/>
        <w:rPr>
          <w:rFonts w:ascii="Times New Roman" w:eastAsia="Calibri" w:hAnsi="Times New Roman" w:cs="Times New Roman"/>
        </w:rPr>
      </w:pPr>
      <w:r w:rsidRPr="0097679F">
        <w:rPr>
          <w:rFonts w:ascii="Times New Roman" w:eastAsia="Calibri" w:hAnsi="Times New Roman" w:cs="Times New Roman"/>
        </w:rPr>
        <w:t>Wymaga się, by oferta była podpisana przez osobę lub osoby uprawnione do zaciągania zobowiązań w imieniu Wykonawcy, a wszystkie strony o</w:t>
      </w:r>
      <w:r w:rsidR="00D74CC2" w:rsidRPr="0097679F">
        <w:rPr>
          <w:rFonts w:ascii="Times New Roman" w:eastAsia="Calibri" w:hAnsi="Times New Roman" w:cs="Times New Roman"/>
        </w:rPr>
        <w:t>ferty parafowane przez te osoby (zamawiający dopuszcza ofertę podpisaną podp</w:t>
      </w:r>
      <w:r w:rsidR="00EE70B8" w:rsidRPr="0097679F">
        <w:rPr>
          <w:rFonts w:ascii="Times New Roman" w:eastAsia="Calibri" w:hAnsi="Times New Roman" w:cs="Times New Roman"/>
        </w:rPr>
        <w:t xml:space="preserve">isem </w:t>
      </w:r>
      <w:r w:rsidR="00EE70B8" w:rsidRPr="0097679F">
        <w:rPr>
          <w:rFonts w:ascii="Times New Roman" w:eastAsia="Calibri" w:hAnsi="Times New Roman" w:cs="Times New Roman"/>
        </w:rPr>
        <w:lastRenderedPageBreak/>
        <w:t>odręcznym</w:t>
      </w:r>
      <w:r w:rsidR="00D74CC2" w:rsidRPr="0097679F">
        <w:rPr>
          <w:rFonts w:ascii="Times New Roman" w:eastAsia="Calibri" w:hAnsi="Times New Roman" w:cs="Times New Roman"/>
        </w:rPr>
        <w:t>, kwalifikowanym podpisem elektronicznym, podpisem zaufanym lub podpisem osobistym)</w:t>
      </w:r>
    </w:p>
    <w:p w14:paraId="5C03193F" w14:textId="77777777" w:rsidR="00F36A91" w:rsidRPr="0097679F" w:rsidRDefault="00F36A91" w:rsidP="005C735A">
      <w:pPr>
        <w:pStyle w:val="Akapitzlist"/>
        <w:numPr>
          <w:ilvl w:val="2"/>
          <w:numId w:val="33"/>
        </w:numPr>
        <w:jc w:val="both"/>
        <w:rPr>
          <w:rFonts w:ascii="Times New Roman" w:eastAsia="Calibri" w:hAnsi="Times New Roman" w:cs="Times New Roman"/>
        </w:rPr>
      </w:pPr>
      <w:r w:rsidRPr="0097679F">
        <w:rPr>
          <w:rFonts w:ascii="Times New Roman" w:eastAsia="Calibri" w:hAnsi="Times New Roman" w:cs="Times New Roman"/>
        </w:rPr>
        <w:t>W przypadku, gdy ofertę podpisuje osoba posiadająca pełnomocnictwo musi ono zawierać zakres upełnomocnienia, natomiast w przypadku złożenia kopii pełnomocnictwa - musi ono być potwierdzone „za zgodnością</w:t>
      </w:r>
      <w:r w:rsidR="002F2F82" w:rsidRPr="0097679F">
        <w:rPr>
          <w:rFonts w:ascii="Times New Roman" w:eastAsia="Calibri" w:hAnsi="Times New Roman" w:cs="Times New Roman"/>
        </w:rPr>
        <w:t xml:space="preserve"> z oryginałem” przez osobę udzielającą pełnomocnictwa.</w:t>
      </w:r>
    </w:p>
    <w:p w14:paraId="7DEC7E4B" w14:textId="77777777" w:rsidR="00F36A91" w:rsidRPr="0097679F" w:rsidRDefault="00F36A91" w:rsidP="005C735A">
      <w:pPr>
        <w:pStyle w:val="Akapitzlist"/>
        <w:numPr>
          <w:ilvl w:val="2"/>
          <w:numId w:val="33"/>
        </w:numPr>
        <w:jc w:val="both"/>
        <w:rPr>
          <w:rFonts w:ascii="Times New Roman" w:eastAsia="Calibri" w:hAnsi="Times New Roman" w:cs="Times New Roman"/>
        </w:rPr>
      </w:pPr>
      <w:r w:rsidRPr="0097679F">
        <w:rPr>
          <w:rFonts w:ascii="Times New Roman" w:eastAsia="Calibri" w:hAnsi="Times New Roman" w:cs="Times New Roman"/>
        </w:rPr>
        <w:t xml:space="preserve">Zaleca </w:t>
      </w:r>
      <w:proofErr w:type="gramStart"/>
      <w:r w:rsidRPr="0097679F">
        <w:rPr>
          <w:rFonts w:ascii="Times New Roman" w:eastAsia="Calibri" w:hAnsi="Times New Roman" w:cs="Times New Roman"/>
        </w:rPr>
        <w:t>się</w:t>
      </w:r>
      <w:proofErr w:type="gramEnd"/>
      <w:r w:rsidRPr="0097679F">
        <w:rPr>
          <w:rFonts w:ascii="Times New Roman" w:eastAsia="Calibri" w:hAnsi="Times New Roman" w:cs="Times New Roman"/>
        </w:rPr>
        <w:t xml:space="preserve"> aby strony oferty były ponumerowane. </w:t>
      </w:r>
    </w:p>
    <w:p w14:paraId="74B5FF79" w14:textId="77777777" w:rsidR="00F36A91" w:rsidRPr="0097679F" w:rsidRDefault="00F36A91" w:rsidP="005C735A">
      <w:pPr>
        <w:pStyle w:val="Akapitzlist"/>
        <w:numPr>
          <w:ilvl w:val="2"/>
          <w:numId w:val="33"/>
        </w:numPr>
        <w:jc w:val="both"/>
        <w:rPr>
          <w:rFonts w:ascii="Times New Roman" w:eastAsia="Calibri" w:hAnsi="Times New Roman" w:cs="Times New Roman"/>
        </w:rPr>
      </w:pPr>
      <w:r w:rsidRPr="0097679F">
        <w:rPr>
          <w:rFonts w:ascii="Times New Roman" w:eastAsia="Calibri" w:hAnsi="Times New Roman" w:cs="Times New Roman"/>
        </w:rPr>
        <w:t>Wymaga się, aby wszelkie poprawki były dokonane w sposób czytelny i dodatkowo opatrzone datą dokonania poprawki oraz parafą osoby podpisującej ofertę</w:t>
      </w:r>
    </w:p>
    <w:p w14:paraId="0516CB75" w14:textId="77777777" w:rsidR="00F36A91" w:rsidRPr="0097679F" w:rsidRDefault="00F36A91" w:rsidP="005C735A">
      <w:pPr>
        <w:pStyle w:val="Akapitzlist"/>
        <w:numPr>
          <w:ilvl w:val="2"/>
          <w:numId w:val="33"/>
        </w:numPr>
        <w:ind w:right="-284"/>
        <w:jc w:val="both"/>
        <w:rPr>
          <w:rFonts w:ascii="Times New Roman" w:eastAsia="Calibri" w:hAnsi="Times New Roman" w:cs="Times New Roman"/>
        </w:rPr>
      </w:pPr>
      <w:r w:rsidRPr="0097679F">
        <w:rPr>
          <w:rFonts w:ascii="Times New Roman" w:eastAsia="Calibri" w:hAnsi="Times New Roman" w:cs="Times New Roman"/>
        </w:rPr>
        <w:t xml:space="preserve">Wymaga się, by oferta była przygotowana w formie zapewniającej pełną czytelność jej treści. </w:t>
      </w:r>
    </w:p>
    <w:p w14:paraId="5687FCC7" w14:textId="77777777" w:rsidR="00F36A91" w:rsidRPr="0097679F" w:rsidRDefault="00F36A91" w:rsidP="00143285">
      <w:pPr>
        <w:pStyle w:val="Akapitzlist"/>
        <w:numPr>
          <w:ilvl w:val="0"/>
          <w:numId w:val="11"/>
        </w:numPr>
        <w:ind w:left="1418" w:right="-284"/>
        <w:jc w:val="both"/>
        <w:rPr>
          <w:rFonts w:ascii="Times New Roman" w:eastAsia="Calibri" w:hAnsi="Times New Roman" w:cs="Times New Roman"/>
          <w:color w:val="000000" w:themeColor="text1"/>
        </w:rPr>
      </w:pPr>
      <w:r w:rsidRPr="0097679F">
        <w:rPr>
          <w:rFonts w:ascii="Times New Roman" w:eastAsia="Calibri" w:hAnsi="Times New Roman" w:cs="Times New Roman"/>
          <w:color w:val="000000" w:themeColor="text1"/>
        </w:rPr>
        <w:t xml:space="preserve">Wykonawca ponosi wszelkie koszty związane z przygotowaniem i złożeniem oferty. </w:t>
      </w:r>
    </w:p>
    <w:p w14:paraId="39F93DC1" w14:textId="1401D535" w:rsidR="00F36A91" w:rsidRPr="0097679F" w:rsidRDefault="00F36A91" w:rsidP="00143285">
      <w:pPr>
        <w:pStyle w:val="Akapitzlist"/>
        <w:numPr>
          <w:ilvl w:val="0"/>
          <w:numId w:val="11"/>
        </w:numPr>
        <w:ind w:left="1418" w:right="-284"/>
        <w:jc w:val="both"/>
        <w:rPr>
          <w:rFonts w:ascii="Times New Roman" w:eastAsia="Calibri" w:hAnsi="Times New Roman" w:cs="Times New Roman"/>
        </w:rPr>
      </w:pPr>
      <w:r w:rsidRPr="0097679F">
        <w:rPr>
          <w:rFonts w:ascii="Times New Roman" w:eastAsia="Calibri" w:hAnsi="Times New Roman" w:cs="Times New Roman"/>
          <w:color w:val="000000" w:themeColor="text1"/>
        </w:rPr>
        <w:t xml:space="preserve">Wykonawca w toku postępowania może zwracać się z pytaniami o wyjaśnienie </w:t>
      </w:r>
      <w:r w:rsidR="00DA6AAD" w:rsidRPr="0097679F">
        <w:rPr>
          <w:rFonts w:ascii="Times New Roman" w:eastAsia="Calibri" w:hAnsi="Times New Roman" w:cs="Times New Roman"/>
          <w:color w:val="000000" w:themeColor="text1"/>
        </w:rPr>
        <w:t xml:space="preserve">treści </w:t>
      </w:r>
      <w:r w:rsidRPr="0097679F">
        <w:rPr>
          <w:rFonts w:ascii="Times New Roman" w:eastAsia="Calibri" w:hAnsi="Times New Roman" w:cs="Times New Roman"/>
          <w:color w:val="000000" w:themeColor="text1"/>
        </w:rPr>
        <w:t>niniejszego zapytania. Odpowiedzi zostaną zamieszczone na stronie internetowej, na której umieszczone zostało niniejsze z</w:t>
      </w:r>
      <w:r w:rsidR="00DA6AAD" w:rsidRPr="0097679F">
        <w:rPr>
          <w:rFonts w:ascii="Times New Roman" w:eastAsia="Calibri" w:hAnsi="Times New Roman" w:cs="Times New Roman"/>
          <w:color w:val="000000" w:themeColor="text1"/>
        </w:rPr>
        <w:t>apytanie (</w:t>
      </w:r>
      <w:r w:rsidR="00DD2C52" w:rsidRPr="0097679F">
        <w:rPr>
          <w:rFonts w:ascii="Times New Roman" w:eastAsia="Calibri" w:hAnsi="Times New Roman" w:cs="Times New Roman"/>
          <w:color w:val="000000" w:themeColor="text1"/>
        </w:rPr>
        <w:t xml:space="preserve">niezwłocznie, jednak nie </w:t>
      </w:r>
      <w:r w:rsidR="00DA6AAD" w:rsidRPr="0097679F">
        <w:rPr>
          <w:rFonts w:ascii="Times New Roman" w:eastAsia="Calibri" w:hAnsi="Times New Roman" w:cs="Times New Roman"/>
          <w:color w:val="000000" w:themeColor="text1"/>
        </w:rPr>
        <w:t xml:space="preserve">później </w:t>
      </w:r>
      <w:r w:rsidR="00DD2C52" w:rsidRPr="0097679F">
        <w:rPr>
          <w:rFonts w:ascii="Times New Roman" w:eastAsia="Calibri" w:hAnsi="Times New Roman" w:cs="Times New Roman"/>
          <w:color w:val="000000" w:themeColor="text1"/>
        </w:rPr>
        <w:t xml:space="preserve">niż </w:t>
      </w:r>
      <w:r w:rsidR="001B56D2" w:rsidRPr="0097679F">
        <w:rPr>
          <w:rFonts w:ascii="Times New Roman" w:eastAsia="Calibri" w:hAnsi="Times New Roman" w:cs="Times New Roman"/>
          <w:color w:val="000000" w:themeColor="text1"/>
        </w:rPr>
        <w:t xml:space="preserve">w dwa dni kalendarzowe przed terminem składania </w:t>
      </w:r>
      <w:proofErr w:type="gramStart"/>
      <w:r w:rsidR="001B56D2" w:rsidRPr="0097679F">
        <w:rPr>
          <w:rFonts w:ascii="Times New Roman" w:eastAsia="Calibri" w:hAnsi="Times New Roman" w:cs="Times New Roman"/>
          <w:color w:val="000000" w:themeColor="text1"/>
        </w:rPr>
        <w:t>ofert)/</w:t>
      </w:r>
      <w:proofErr w:type="gramEnd"/>
      <w:r w:rsidR="001B56D2" w:rsidRPr="0097679F">
        <w:rPr>
          <w:rFonts w:ascii="Times New Roman" w:eastAsia="Calibri" w:hAnsi="Times New Roman" w:cs="Times New Roman"/>
          <w:color w:val="000000" w:themeColor="text1"/>
        </w:rPr>
        <w:t xml:space="preserve"> </w:t>
      </w:r>
      <w:r w:rsidRPr="0097679F">
        <w:rPr>
          <w:rFonts w:ascii="Times New Roman" w:eastAsia="Calibri" w:hAnsi="Times New Roman" w:cs="Times New Roman"/>
          <w:color w:val="000000" w:themeColor="text1"/>
        </w:rPr>
        <w:t xml:space="preserve"> Wyjaśnienia </w:t>
      </w:r>
      <w:r w:rsidRPr="0097679F">
        <w:rPr>
          <w:rFonts w:ascii="Times New Roman" w:eastAsia="Calibri" w:hAnsi="Times New Roman" w:cs="Times New Roman"/>
        </w:rPr>
        <w:t>zamieszczane na stronie internetowej nie będą zdradzać, wskazywać ani identyfikować podmiotu zadającego pytanie. Zamawiający zastrzega możliwość pozostawienia pytania bez odpowiedzi w sytuacji jego złożenia w terminie krótszym niż 1 dzień przed terminem składania ofert.</w:t>
      </w:r>
    </w:p>
    <w:p w14:paraId="29C2D853" w14:textId="77777777" w:rsidR="00F36A91" w:rsidRPr="0097679F" w:rsidRDefault="00F36A91" w:rsidP="00143285">
      <w:pPr>
        <w:pStyle w:val="Akapitzlist"/>
        <w:numPr>
          <w:ilvl w:val="0"/>
          <w:numId w:val="11"/>
        </w:numPr>
        <w:ind w:left="1418" w:right="-284"/>
        <w:rPr>
          <w:rFonts w:ascii="Times New Roman" w:eastAsia="Calibri" w:hAnsi="Times New Roman" w:cs="Times New Roman"/>
        </w:rPr>
      </w:pPr>
      <w:r w:rsidRPr="0097679F">
        <w:rPr>
          <w:rFonts w:ascii="Times New Roman" w:eastAsia="Calibri" w:hAnsi="Times New Roman" w:cs="Times New Roman"/>
        </w:rPr>
        <w:t xml:space="preserve">Wykonawcy są zobowiązani do regularnego przeglądania strony internetowej, na której zamieszczone jest niniejsze zapytanie celem rejestrowania wszelkich zmian zapytania i udzielonych wyjaśnień. </w:t>
      </w:r>
    </w:p>
    <w:p w14:paraId="32F1BF5F" w14:textId="77777777" w:rsidR="00440593" w:rsidRPr="0097679F" w:rsidRDefault="00440593" w:rsidP="00143285">
      <w:pPr>
        <w:pStyle w:val="Akapitzlist"/>
        <w:numPr>
          <w:ilvl w:val="0"/>
          <w:numId w:val="11"/>
        </w:numPr>
        <w:ind w:right="-284"/>
        <w:rPr>
          <w:rFonts w:ascii="Times New Roman" w:eastAsia="Calibri" w:hAnsi="Times New Roman" w:cs="Times New Roman"/>
          <w:vanish/>
        </w:rPr>
      </w:pPr>
    </w:p>
    <w:p w14:paraId="7F476378" w14:textId="77777777" w:rsidR="00B84A19" w:rsidRPr="0097679F" w:rsidRDefault="00F36A91" w:rsidP="00143285">
      <w:pPr>
        <w:pStyle w:val="Akapitzlist"/>
        <w:numPr>
          <w:ilvl w:val="0"/>
          <w:numId w:val="11"/>
        </w:numPr>
        <w:ind w:left="1418" w:right="-284"/>
        <w:rPr>
          <w:rFonts w:ascii="Times New Roman" w:eastAsia="Calibri" w:hAnsi="Times New Roman" w:cs="Times New Roman"/>
        </w:rPr>
      </w:pPr>
      <w:r w:rsidRPr="0097679F">
        <w:rPr>
          <w:rFonts w:ascii="Times New Roman" w:eastAsia="Calibri" w:hAnsi="Times New Roman" w:cs="Times New Roman"/>
        </w:rPr>
        <w:t xml:space="preserve">Wykonawca przed upływem terminu składania ofert może dokonać zmiany, </w:t>
      </w:r>
      <w:proofErr w:type="gramStart"/>
      <w:r w:rsidRPr="0097679F">
        <w:rPr>
          <w:rFonts w:ascii="Times New Roman" w:eastAsia="Calibri" w:hAnsi="Times New Roman" w:cs="Times New Roman"/>
        </w:rPr>
        <w:t>uzupełnieni</w:t>
      </w:r>
      <w:r w:rsidR="00B84A19" w:rsidRPr="0097679F">
        <w:rPr>
          <w:rFonts w:ascii="Times New Roman" w:eastAsia="Calibri" w:hAnsi="Times New Roman" w:cs="Times New Roman"/>
        </w:rPr>
        <w:t>a,</w:t>
      </w:r>
      <w:proofErr w:type="gramEnd"/>
      <w:r w:rsidR="00B84A19" w:rsidRPr="0097679F">
        <w:rPr>
          <w:rFonts w:ascii="Times New Roman" w:eastAsia="Calibri" w:hAnsi="Times New Roman" w:cs="Times New Roman"/>
        </w:rPr>
        <w:t xml:space="preserve"> lub wycofania swojej oferty.</w:t>
      </w:r>
    </w:p>
    <w:p w14:paraId="70BFE921" w14:textId="77777777" w:rsidR="009C1BF6" w:rsidRPr="0097679F" w:rsidRDefault="009C1BF6" w:rsidP="009C1BF6">
      <w:pPr>
        <w:pStyle w:val="Akapitzlist"/>
        <w:ind w:left="1418" w:right="-284"/>
        <w:rPr>
          <w:rFonts w:ascii="Times New Roman" w:eastAsia="Calibri" w:hAnsi="Times New Roman" w:cs="Times New Roman"/>
        </w:rPr>
      </w:pPr>
    </w:p>
    <w:p w14:paraId="0D5F7E9E" w14:textId="77777777" w:rsidR="007316C5" w:rsidRPr="0097679F" w:rsidRDefault="00522571" w:rsidP="00143285">
      <w:pPr>
        <w:pStyle w:val="Akapitzlist"/>
        <w:numPr>
          <w:ilvl w:val="0"/>
          <w:numId w:val="4"/>
        </w:numPr>
        <w:spacing w:after="0" w:line="240" w:lineRule="auto"/>
        <w:ind w:right="-284"/>
        <w:jc w:val="both"/>
        <w:rPr>
          <w:rFonts w:ascii="Times New Roman" w:eastAsia="Calibri" w:hAnsi="Times New Roman" w:cs="Times New Roman"/>
        </w:rPr>
      </w:pPr>
      <w:r w:rsidRPr="0097679F">
        <w:rPr>
          <w:rFonts w:ascii="Times New Roman" w:eastAsia="Calibri" w:hAnsi="Times New Roman" w:cs="Times New Roman"/>
        </w:rPr>
        <w:t>Kompletna oferta powinna zawierać:</w:t>
      </w:r>
    </w:p>
    <w:p w14:paraId="23892EF8" w14:textId="77777777" w:rsidR="00522571" w:rsidRPr="0097679F" w:rsidRDefault="007F6CD8" w:rsidP="00143285">
      <w:pPr>
        <w:pStyle w:val="Akapitzlist"/>
        <w:numPr>
          <w:ilvl w:val="0"/>
          <w:numId w:val="13"/>
        </w:numPr>
        <w:spacing w:after="0" w:line="240" w:lineRule="auto"/>
        <w:ind w:right="-284"/>
        <w:rPr>
          <w:rFonts w:ascii="Times New Roman" w:eastAsia="Calibri" w:hAnsi="Times New Roman" w:cs="Times New Roman"/>
        </w:rPr>
      </w:pPr>
      <w:r w:rsidRPr="0097679F">
        <w:rPr>
          <w:rFonts w:ascii="Times New Roman" w:eastAsia="Calibri" w:hAnsi="Times New Roman" w:cs="Times New Roman"/>
        </w:rPr>
        <w:t>Załącznik nr 2</w:t>
      </w:r>
      <w:r w:rsidR="00522571" w:rsidRPr="0097679F">
        <w:rPr>
          <w:rFonts w:ascii="Times New Roman" w:eastAsia="Calibri" w:hAnsi="Times New Roman" w:cs="Times New Roman"/>
        </w:rPr>
        <w:t xml:space="preserve"> - Formularz ofertowy</w:t>
      </w:r>
      <w:r w:rsidR="009D3F3E" w:rsidRPr="0097679F">
        <w:rPr>
          <w:rFonts w:ascii="Times New Roman" w:eastAsia="Calibri" w:hAnsi="Times New Roman" w:cs="Times New Roman"/>
        </w:rPr>
        <w:t>,</w:t>
      </w:r>
    </w:p>
    <w:p w14:paraId="60DBA314" w14:textId="77777777" w:rsidR="00522571" w:rsidRPr="0097679F" w:rsidRDefault="00522571" w:rsidP="00143285">
      <w:pPr>
        <w:pStyle w:val="Akapitzlist"/>
        <w:numPr>
          <w:ilvl w:val="0"/>
          <w:numId w:val="13"/>
        </w:numPr>
        <w:spacing w:after="0" w:line="240" w:lineRule="auto"/>
        <w:ind w:right="-284"/>
        <w:jc w:val="both"/>
        <w:rPr>
          <w:rFonts w:ascii="Times New Roman" w:eastAsia="Calibri" w:hAnsi="Times New Roman" w:cs="Times New Roman"/>
        </w:rPr>
      </w:pPr>
      <w:r w:rsidRPr="0097679F">
        <w:rPr>
          <w:rFonts w:ascii="Times New Roman" w:eastAsia="Calibri" w:hAnsi="Times New Roman" w:cs="Times New Roman"/>
        </w:rPr>
        <w:t xml:space="preserve">Załącznik nr 3 - Oświadczenie </w:t>
      </w:r>
      <w:r w:rsidR="00B33AFE" w:rsidRPr="0097679F">
        <w:rPr>
          <w:rFonts w:ascii="Times New Roman" w:eastAsia="Calibri" w:hAnsi="Times New Roman" w:cs="Times New Roman"/>
        </w:rPr>
        <w:t xml:space="preserve">o </w:t>
      </w:r>
      <w:r w:rsidR="009D3F3E" w:rsidRPr="0097679F">
        <w:rPr>
          <w:rFonts w:ascii="Times New Roman" w:eastAsia="Calibri" w:hAnsi="Times New Roman" w:cs="Times New Roman"/>
        </w:rPr>
        <w:t>spełnieniu warunków udziału w postępowaniu oraz</w:t>
      </w:r>
    </w:p>
    <w:p w14:paraId="650C1EF0" w14:textId="77777777" w:rsidR="009D3F3E" w:rsidRPr="0097679F" w:rsidRDefault="009D3F3E" w:rsidP="009D3F3E">
      <w:pPr>
        <w:pStyle w:val="Akapitzlist"/>
        <w:spacing w:after="0" w:line="240" w:lineRule="auto"/>
        <w:ind w:left="1440" w:right="-284"/>
        <w:jc w:val="both"/>
        <w:rPr>
          <w:rFonts w:ascii="Times New Roman" w:eastAsia="Calibri" w:hAnsi="Times New Roman" w:cs="Times New Roman"/>
        </w:rPr>
      </w:pPr>
      <w:r w:rsidRPr="0097679F">
        <w:rPr>
          <w:rFonts w:ascii="Times New Roman" w:eastAsia="Calibri" w:hAnsi="Times New Roman" w:cs="Times New Roman"/>
        </w:rPr>
        <w:t>o braku podstaw do wykluczenia z udziału w postępowaniu,</w:t>
      </w:r>
    </w:p>
    <w:p w14:paraId="1D0BD3E0" w14:textId="19F21D2B" w:rsidR="001B3B89" w:rsidRPr="0097679F" w:rsidRDefault="001B3B89" w:rsidP="00143285">
      <w:pPr>
        <w:pStyle w:val="Akapitzlist"/>
        <w:numPr>
          <w:ilvl w:val="0"/>
          <w:numId w:val="13"/>
        </w:numPr>
        <w:spacing w:after="0" w:line="240" w:lineRule="auto"/>
        <w:ind w:right="-284"/>
        <w:jc w:val="both"/>
        <w:rPr>
          <w:rFonts w:ascii="Times New Roman" w:eastAsia="Calibri" w:hAnsi="Times New Roman" w:cs="Times New Roman"/>
        </w:rPr>
      </w:pPr>
      <w:r w:rsidRPr="0097679F">
        <w:rPr>
          <w:rFonts w:ascii="Times New Roman" w:eastAsia="Calibri" w:hAnsi="Times New Roman" w:cs="Times New Roman"/>
        </w:rPr>
        <w:t>Pełnomocnictwo dla osób/y podpisujących/</w:t>
      </w:r>
      <w:proofErr w:type="spellStart"/>
      <w:r w:rsidRPr="0097679F">
        <w:rPr>
          <w:rFonts w:ascii="Times New Roman" w:eastAsia="Calibri" w:hAnsi="Times New Roman" w:cs="Times New Roman"/>
        </w:rPr>
        <w:t>cej</w:t>
      </w:r>
      <w:proofErr w:type="spellEnd"/>
      <w:r w:rsidRPr="0097679F">
        <w:rPr>
          <w:rFonts w:ascii="Times New Roman" w:eastAsia="Calibri" w:hAnsi="Times New Roman" w:cs="Times New Roman"/>
        </w:rPr>
        <w:t xml:space="preserve"> ofertę, że jeżeli upoważnienie takie nie wynika wprost z dokumentu stwierdzającego status prawny Wykonawcy (odpisu z właściwego rejestru lub zaświadczenia o wpisie do ewidencji działalności gospodarczej) -  poświadczone  stosowne pełnomocnictwo wystawione przez osoby do tego upoważnione (jeśli dotyczy).</w:t>
      </w:r>
    </w:p>
    <w:p w14:paraId="1806EC5B" w14:textId="292A12B7" w:rsidR="00797827" w:rsidRPr="00FF6A32" w:rsidRDefault="00FF15CB" w:rsidP="00FF6A32">
      <w:pPr>
        <w:pStyle w:val="Akapitzlist"/>
        <w:numPr>
          <w:ilvl w:val="0"/>
          <w:numId w:val="13"/>
        </w:numPr>
        <w:spacing w:after="0" w:line="240" w:lineRule="auto"/>
        <w:ind w:right="-284"/>
        <w:jc w:val="both"/>
        <w:rPr>
          <w:rFonts w:ascii="Times New Roman" w:eastAsia="Calibri" w:hAnsi="Times New Roman" w:cs="Times New Roman"/>
        </w:rPr>
      </w:pPr>
      <w:r w:rsidRPr="0097679F">
        <w:rPr>
          <w:rFonts w:ascii="Times New Roman" w:eastAsia="Calibri" w:hAnsi="Times New Roman" w:cs="Times New Roman"/>
        </w:rPr>
        <w:t>Dokumenty potw</w:t>
      </w:r>
      <w:r w:rsidR="00797827" w:rsidRPr="0097679F">
        <w:rPr>
          <w:rFonts w:ascii="Times New Roman" w:eastAsia="Calibri" w:hAnsi="Times New Roman" w:cs="Times New Roman"/>
        </w:rPr>
        <w:t>i</w:t>
      </w:r>
      <w:r w:rsidRPr="0097679F">
        <w:rPr>
          <w:rFonts w:ascii="Times New Roman" w:eastAsia="Calibri" w:hAnsi="Times New Roman" w:cs="Times New Roman"/>
        </w:rPr>
        <w:t>erdzające</w:t>
      </w:r>
      <w:r w:rsidR="00797827" w:rsidRPr="0097679F">
        <w:rPr>
          <w:rFonts w:ascii="Times New Roman" w:eastAsia="Calibri" w:hAnsi="Times New Roman" w:cs="Times New Roman"/>
        </w:rPr>
        <w:t xml:space="preserve"> w</w:t>
      </w:r>
      <w:r w:rsidRPr="0097679F">
        <w:rPr>
          <w:rFonts w:ascii="Times New Roman" w:eastAsia="Calibri" w:hAnsi="Times New Roman" w:cs="Times New Roman"/>
        </w:rPr>
        <w:t xml:space="preserve">ykształcenie – </w:t>
      </w:r>
      <w:proofErr w:type="spellStart"/>
      <w:r w:rsidRPr="0097679F">
        <w:rPr>
          <w:rFonts w:ascii="Times New Roman" w:eastAsia="Calibri" w:hAnsi="Times New Roman" w:cs="Times New Roman"/>
        </w:rPr>
        <w:t>scany</w:t>
      </w:r>
      <w:proofErr w:type="spellEnd"/>
      <w:r w:rsidRPr="0097679F">
        <w:rPr>
          <w:rFonts w:ascii="Times New Roman" w:eastAsia="Calibri" w:hAnsi="Times New Roman" w:cs="Times New Roman"/>
        </w:rPr>
        <w:t xml:space="preserve"> dyplomów, </w:t>
      </w:r>
      <w:proofErr w:type="gramStart"/>
      <w:r w:rsidRPr="0097679F">
        <w:rPr>
          <w:rFonts w:ascii="Times New Roman" w:eastAsia="Calibri" w:hAnsi="Times New Roman" w:cs="Times New Roman"/>
        </w:rPr>
        <w:t>zaświadczeń ,certyfikatów</w:t>
      </w:r>
      <w:proofErr w:type="gramEnd"/>
      <w:r w:rsidR="00797827" w:rsidRPr="0097679F">
        <w:rPr>
          <w:rFonts w:ascii="Times New Roman" w:eastAsia="Calibri" w:hAnsi="Times New Roman" w:cs="Times New Roman"/>
        </w:rPr>
        <w:t xml:space="preserve"> dla osoby</w:t>
      </w:r>
      <w:r w:rsidR="00FF6A32">
        <w:rPr>
          <w:rFonts w:ascii="Times New Roman" w:eastAsia="Calibri" w:hAnsi="Times New Roman" w:cs="Times New Roman"/>
        </w:rPr>
        <w:t xml:space="preserve">/ </w:t>
      </w:r>
      <w:r w:rsidR="00797827" w:rsidRPr="0097679F">
        <w:rPr>
          <w:rFonts w:ascii="Times New Roman" w:eastAsia="Calibri" w:hAnsi="Times New Roman" w:cs="Times New Roman"/>
        </w:rPr>
        <w:t xml:space="preserve">osób wskazanych jako kadra </w:t>
      </w:r>
      <w:r w:rsidRPr="0097679F">
        <w:rPr>
          <w:rFonts w:ascii="Times New Roman" w:eastAsia="Calibri" w:hAnsi="Times New Roman" w:cs="Times New Roman"/>
        </w:rPr>
        <w:t xml:space="preserve"> </w:t>
      </w:r>
      <w:r w:rsidR="00FF6A32">
        <w:rPr>
          <w:rFonts w:ascii="Times New Roman" w:eastAsia="Calibri" w:hAnsi="Times New Roman" w:cs="Times New Roman"/>
        </w:rPr>
        <w:t>oraz d</w:t>
      </w:r>
      <w:r w:rsidR="00797827" w:rsidRPr="00FF6A32">
        <w:rPr>
          <w:rFonts w:ascii="Times New Roman" w:eastAsia="Calibri" w:hAnsi="Times New Roman" w:cs="Times New Roman"/>
        </w:rPr>
        <w:t>okumenty potwierdzające min</w:t>
      </w:r>
      <w:r w:rsidR="00FF6A32" w:rsidRPr="00FF6A32">
        <w:rPr>
          <w:rFonts w:ascii="Times New Roman" w:eastAsia="Calibri" w:hAnsi="Times New Roman" w:cs="Times New Roman"/>
        </w:rPr>
        <w:t>.</w:t>
      </w:r>
      <w:r w:rsidR="00797827" w:rsidRPr="00FF6A32">
        <w:rPr>
          <w:rFonts w:ascii="Times New Roman" w:eastAsia="Calibri" w:hAnsi="Times New Roman" w:cs="Times New Roman"/>
        </w:rPr>
        <w:t xml:space="preserve"> 2 lata doświadczenia zawodowego -cv osoby</w:t>
      </w:r>
      <w:r w:rsidR="00FF6A32">
        <w:rPr>
          <w:rFonts w:ascii="Times New Roman" w:eastAsia="Calibri" w:hAnsi="Times New Roman" w:cs="Times New Roman"/>
        </w:rPr>
        <w:t>/</w:t>
      </w:r>
      <w:r w:rsidR="00797827" w:rsidRPr="00FF6A32">
        <w:rPr>
          <w:rFonts w:ascii="Times New Roman" w:eastAsia="Calibri" w:hAnsi="Times New Roman" w:cs="Times New Roman"/>
        </w:rPr>
        <w:t xml:space="preserve"> osób wskazanych jako kadra </w:t>
      </w:r>
    </w:p>
    <w:p w14:paraId="084A7293" w14:textId="3D9D8DF1" w:rsidR="00797827" w:rsidRPr="0097679F" w:rsidRDefault="00797827" w:rsidP="00797827">
      <w:pPr>
        <w:pStyle w:val="Akapitzlist"/>
        <w:spacing w:after="0" w:line="240" w:lineRule="auto"/>
        <w:ind w:left="1440" w:right="-284"/>
        <w:jc w:val="both"/>
        <w:rPr>
          <w:rFonts w:ascii="Times New Roman" w:eastAsia="Calibri" w:hAnsi="Times New Roman" w:cs="Times New Roman"/>
        </w:rPr>
      </w:pPr>
      <w:r w:rsidRPr="0097679F">
        <w:rPr>
          <w:rFonts w:ascii="Times New Roman" w:eastAsia="Calibri" w:hAnsi="Times New Roman" w:cs="Times New Roman"/>
        </w:rPr>
        <w:t>W przypadku ubiegania się o premię punktową</w:t>
      </w:r>
      <w:r w:rsidR="00FF6A32">
        <w:rPr>
          <w:rFonts w:ascii="Times New Roman" w:eastAsia="Calibri" w:hAnsi="Times New Roman" w:cs="Times New Roman"/>
        </w:rPr>
        <w:t xml:space="preserve"> dodatkowo: </w:t>
      </w:r>
      <w:r w:rsidRPr="0097679F">
        <w:rPr>
          <w:rFonts w:ascii="Times New Roman" w:eastAsia="Calibri" w:hAnsi="Times New Roman" w:cs="Times New Roman"/>
        </w:rPr>
        <w:t xml:space="preserve"> </w:t>
      </w:r>
    </w:p>
    <w:p w14:paraId="47D2A4A4" w14:textId="1D8674A4" w:rsidR="00797827" w:rsidRPr="0097679F" w:rsidRDefault="00797827" w:rsidP="00797827">
      <w:pPr>
        <w:pStyle w:val="Akapitzlist"/>
        <w:spacing w:after="0" w:line="240" w:lineRule="auto"/>
        <w:ind w:left="1440" w:right="-284"/>
        <w:jc w:val="both"/>
        <w:rPr>
          <w:rFonts w:ascii="Times New Roman" w:eastAsia="Calibri" w:hAnsi="Times New Roman" w:cs="Times New Roman"/>
        </w:rPr>
      </w:pPr>
      <w:r w:rsidRPr="0097679F">
        <w:rPr>
          <w:rFonts w:ascii="Times New Roman" w:eastAsia="Calibri" w:hAnsi="Times New Roman" w:cs="Times New Roman"/>
        </w:rPr>
        <w:t xml:space="preserve">Zestawienie ilości h wsparcia prowadzonych dla osób wykluczonych społecznie </w:t>
      </w:r>
    </w:p>
    <w:p w14:paraId="4A358308" w14:textId="6F382012" w:rsidR="00797827" w:rsidRPr="0097679F" w:rsidRDefault="00797827" w:rsidP="00797827">
      <w:pPr>
        <w:pStyle w:val="Akapitzlist"/>
        <w:spacing w:after="0" w:line="240" w:lineRule="auto"/>
        <w:ind w:left="1440" w:right="-284"/>
        <w:jc w:val="both"/>
        <w:rPr>
          <w:rFonts w:ascii="Times New Roman" w:eastAsia="Calibri" w:hAnsi="Times New Roman" w:cs="Times New Roman"/>
        </w:rPr>
      </w:pPr>
      <w:r w:rsidRPr="0097679F">
        <w:rPr>
          <w:rFonts w:ascii="Times New Roman" w:eastAsia="Calibri" w:hAnsi="Times New Roman" w:cs="Times New Roman"/>
        </w:rPr>
        <w:t xml:space="preserve">Zestawienie ilość h wsparcia poradniczego prowadzonych  dla osób młodych w wieku 15- 29 lat  w okresie ostatnich </w:t>
      </w:r>
      <w:r w:rsidR="00ED6346">
        <w:rPr>
          <w:rFonts w:ascii="Times New Roman" w:eastAsia="Calibri" w:hAnsi="Times New Roman" w:cs="Times New Roman"/>
        </w:rPr>
        <w:t>3</w:t>
      </w:r>
      <w:r w:rsidRPr="0097679F">
        <w:rPr>
          <w:rFonts w:ascii="Times New Roman" w:eastAsia="Calibri" w:hAnsi="Times New Roman" w:cs="Times New Roman"/>
        </w:rPr>
        <w:t xml:space="preserve"> lat </w:t>
      </w:r>
    </w:p>
    <w:p w14:paraId="69CC076C" w14:textId="77777777" w:rsidR="009C1BF6" w:rsidRPr="0097679F" w:rsidRDefault="009C1BF6" w:rsidP="001B3B89">
      <w:pPr>
        <w:spacing w:after="0" w:line="240" w:lineRule="auto"/>
        <w:ind w:left="1080" w:right="-284"/>
        <w:jc w:val="both"/>
        <w:rPr>
          <w:rFonts w:ascii="Times New Roman" w:eastAsia="Calibri" w:hAnsi="Times New Roman" w:cs="Times New Roman"/>
        </w:rPr>
      </w:pPr>
    </w:p>
    <w:p w14:paraId="5345AC46" w14:textId="77777777" w:rsidR="003A07A0" w:rsidRPr="0097679F" w:rsidRDefault="003A07A0" w:rsidP="00143285">
      <w:pPr>
        <w:pStyle w:val="Akapitzlist"/>
        <w:numPr>
          <w:ilvl w:val="0"/>
          <w:numId w:val="4"/>
        </w:numPr>
        <w:spacing w:after="0" w:line="480" w:lineRule="auto"/>
        <w:jc w:val="both"/>
        <w:rPr>
          <w:rFonts w:ascii="Times New Roman" w:eastAsia="Calibri" w:hAnsi="Times New Roman" w:cs="Times New Roman"/>
        </w:rPr>
      </w:pPr>
      <w:r w:rsidRPr="0097679F">
        <w:rPr>
          <w:rFonts w:ascii="Times New Roman" w:eastAsia="Calibri" w:hAnsi="Times New Roman" w:cs="Times New Roman"/>
        </w:rPr>
        <w:t>Miejsce, termin złożenia oferty:</w:t>
      </w:r>
    </w:p>
    <w:p w14:paraId="32EEE4CE" w14:textId="0B3876DB" w:rsidR="00CA5C5B" w:rsidRPr="0097679F" w:rsidRDefault="005B259D" w:rsidP="005C735A">
      <w:pPr>
        <w:pStyle w:val="Akapitzlist"/>
        <w:spacing w:after="0"/>
        <w:jc w:val="both"/>
        <w:rPr>
          <w:rFonts w:ascii="Times New Roman" w:eastAsia="Calibri" w:hAnsi="Times New Roman" w:cs="Times New Roman"/>
        </w:rPr>
      </w:pPr>
      <w:r w:rsidRPr="0097679F">
        <w:rPr>
          <w:rFonts w:ascii="Times New Roman" w:eastAsia="Calibri" w:hAnsi="Times New Roman" w:cs="Times New Roman"/>
          <w:color w:val="000000" w:themeColor="text1"/>
        </w:rPr>
        <w:t>Ofertę należy złoży</w:t>
      </w:r>
      <w:r w:rsidR="00155256" w:rsidRPr="0097679F">
        <w:rPr>
          <w:rFonts w:ascii="Times New Roman" w:eastAsia="Calibri" w:hAnsi="Times New Roman" w:cs="Times New Roman"/>
          <w:color w:val="000000" w:themeColor="text1"/>
        </w:rPr>
        <w:t xml:space="preserve">ć wyłącznie </w:t>
      </w:r>
      <w:r w:rsidRPr="0097679F">
        <w:rPr>
          <w:rFonts w:ascii="Times New Roman" w:eastAsia="Calibri" w:hAnsi="Times New Roman" w:cs="Times New Roman"/>
          <w:color w:val="000000" w:themeColor="text1"/>
        </w:rPr>
        <w:t>za pomocą bazy konkurencyjności</w:t>
      </w:r>
      <w:r w:rsidR="00155256" w:rsidRPr="0097679F">
        <w:rPr>
          <w:rFonts w:ascii="Times New Roman" w:eastAsia="Calibri" w:hAnsi="Times New Roman" w:cs="Times New Roman"/>
          <w:color w:val="000000" w:themeColor="text1"/>
        </w:rPr>
        <w:t xml:space="preserve"> </w:t>
      </w:r>
      <w:r w:rsidR="00CA5C5B" w:rsidRPr="0097679F">
        <w:rPr>
          <w:rFonts w:ascii="Times New Roman" w:eastAsia="Arial" w:hAnsi="Times New Roman" w:cs="Times New Roman"/>
          <w:color w:val="000000" w:themeColor="text1"/>
        </w:rPr>
        <w:t xml:space="preserve">w nieprzekraczalnym terminie do dnia </w:t>
      </w:r>
      <w:r w:rsidR="00063524" w:rsidRPr="00063524">
        <w:rPr>
          <w:rFonts w:ascii="Times New Roman" w:eastAsia="Arial" w:hAnsi="Times New Roman" w:cs="Times New Roman"/>
          <w:b/>
          <w:bCs/>
          <w:color w:val="000000" w:themeColor="text1"/>
        </w:rPr>
        <w:t>9</w:t>
      </w:r>
      <w:r w:rsidR="00AB6D9B" w:rsidRPr="00063524">
        <w:rPr>
          <w:rFonts w:ascii="Times New Roman" w:eastAsia="Arial" w:hAnsi="Times New Roman" w:cs="Times New Roman"/>
          <w:b/>
          <w:bCs/>
          <w:color w:val="000000" w:themeColor="text1"/>
        </w:rPr>
        <w:t>.</w:t>
      </w:r>
      <w:r w:rsidR="005443DF" w:rsidRPr="00063524">
        <w:rPr>
          <w:rFonts w:ascii="Times New Roman" w:eastAsia="Arial" w:hAnsi="Times New Roman" w:cs="Times New Roman"/>
          <w:b/>
          <w:bCs/>
          <w:color w:val="000000" w:themeColor="text1"/>
        </w:rPr>
        <w:t>0</w:t>
      </w:r>
      <w:r w:rsidR="00AB6D9B" w:rsidRPr="00063524">
        <w:rPr>
          <w:rFonts w:ascii="Times New Roman" w:eastAsia="Arial" w:hAnsi="Times New Roman" w:cs="Times New Roman"/>
          <w:b/>
          <w:bCs/>
          <w:color w:val="000000" w:themeColor="text1"/>
        </w:rPr>
        <w:t>1</w:t>
      </w:r>
      <w:r w:rsidR="00432649" w:rsidRPr="00063524">
        <w:rPr>
          <w:rFonts w:ascii="Times New Roman" w:eastAsia="Arial" w:hAnsi="Times New Roman" w:cs="Times New Roman"/>
          <w:b/>
          <w:bCs/>
          <w:color w:val="000000" w:themeColor="text1"/>
        </w:rPr>
        <w:t>.</w:t>
      </w:r>
      <w:r w:rsidR="00155256" w:rsidRPr="00063524">
        <w:rPr>
          <w:rFonts w:ascii="Times New Roman" w:eastAsia="Arial" w:hAnsi="Times New Roman" w:cs="Times New Roman"/>
          <w:b/>
          <w:bCs/>
          <w:color w:val="000000" w:themeColor="text1"/>
        </w:rPr>
        <w:t>202</w:t>
      </w:r>
      <w:r w:rsidR="00AB6D9B" w:rsidRPr="00063524">
        <w:rPr>
          <w:rFonts w:ascii="Times New Roman" w:eastAsia="Arial" w:hAnsi="Times New Roman" w:cs="Times New Roman"/>
          <w:b/>
          <w:bCs/>
          <w:color w:val="000000" w:themeColor="text1"/>
        </w:rPr>
        <w:t>5</w:t>
      </w:r>
      <w:r w:rsidR="0074028B" w:rsidRPr="0097679F">
        <w:rPr>
          <w:rFonts w:ascii="Times New Roman" w:eastAsia="Arial" w:hAnsi="Times New Roman" w:cs="Times New Roman"/>
          <w:b/>
          <w:color w:val="000000" w:themeColor="text1"/>
        </w:rPr>
        <w:t xml:space="preserve"> r. </w:t>
      </w:r>
      <w:r w:rsidR="00AB6D9B" w:rsidRPr="0097679F">
        <w:rPr>
          <w:rFonts w:ascii="Times New Roman" w:eastAsia="Arial" w:hAnsi="Times New Roman" w:cs="Times New Roman"/>
          <w:b/>
          <w:color w:val="000000" w:themeColor="text1"/>
        </w:rPr>
        <w:t xml:space="preserve">do końca dnia. </w:t>
      </w:r>
      <w:r w:rsidR="00CA5C5B" w:rsidRPr="0097679F">
        <w:rPr>
          <w:rFonts w:ascii="Times New Roman" w:eastAsia="Arial" w:hAnsi="Times New Roman" w:cs="Times New Roman"/>
          <w:color w:val="000000" w:themeColor="text1"/>
        </w:rPr>
        <w:t xml:space="preserve"> </w:t>
      </w:r>
    </w:p>
    <w:p w14:paraId="5E746986" w14:textId="77777777" w:rsidR="0015633F" w:rsidRPr="0097679F" w:rsidRDefault="0015633F" w:rsidP="00522571">
      <w:pPr>
        <w:spacing w:after="0" w:line="240" w:lineRule="auto"/>
        <w:jc w:val="both"/>
        <w:rPr>
          <w:rFonts w:ascii="Times New Roman" w:eastAsia="Calibri" w:hAnsi="Times New Roman" w:cs="Times New Roman"/>
        </w:rPr>
      </w:pPr>
    </w:p>
    <w:p w14:paraId="33011FBC" w14:textId="77777777" w:rsidR="00E14ACC" w:rsidRPr="0097679F" w:rsidRDefault="00E14ACC" w:rsidP="00143285">
      <w:pPr>
        <w:pStyle w:val="Akapitzlist"/>
        <w:numPr>
          <w:ilvl w:val="0"/>
          <w:numId w:val="4"/>
        </w:numPr>
        <w:spacing w:after="0" w:line="240" w:lineRule="auto"/>
        <w:jc w:val="both"/>
        <w:rPr>
          <w:rFonts w:ascii="Times New Roman" w:eastAsia="Calibri" w:hAnsi="Times New Roman" w:cs="Times New Roman"/>
        </w:rPr>
      </w:pPr>
      <w:r w:rsidRPr="0097679F">
        <w:rPr>
          <w:rFonts w:ascii="Times New Roman" w:eastAsia="Calibri" w:hAnsi="Times New Roman" w:cs="Times New Roman"/>
        </w:rPr>
        <w:t>Osoby uprawnione</w:t>
      </w:r>
      <w:r w:rsidR="00C86303" w:rsidRPr="0097679F">
        <w:rPr>
          <w:rFonts w:ascii="Times New Roman" w:eastAsia="Calibri" w:hAnsi="Times New Roman" w:cs="Times New Roman"/>
        </w:rPr>
        <w:t xml:space="preserve"> do kontaktu:</w:t>
      </w:r>
    </w:p>
    <w:p w14:paraId="4D2B31E8" w14:textId="77777777" w:rsidR="0015633F" w:rsidRPr="0097679F" w:rsidRDefault="0015633F" w:rsidP="0015633F">
      <w:pPr>
        <w:pStyle w:val="Akapitzlist"/>
        <w:spacing w:after="0" w:line="240" w:lineRule="auto"/>
        <w:jc w:val="both"/>
        <w:rPr>
          <w:rFonts w:ascii="Times New Roman" w:eastAsia="Calibri" w:hAnsi="Times New Roman" w:cs="Times New Roman"/>
        </w:rPr>
      </w:pPr>
    </w:p>
    <w:p w14:paraId="0D267D7B" w14:textId="4C603B26" w:rsidR="0015633F" w:rsidRPr="0097679F" w:rsidRDefault="00AB6D9B" w:rsidP="0015633F">
      <w:pPr>
        <w:pStyle w:val="Akapitzlist"/>
        <w:spacing w:after="0" w:line="240" w:lineRule="auto"/>
        <w:jc w:val="both"/>
        <w:rPr>
          <w:rFonts w:ascii="Times New Roman" w:eastAsia="Calibri" w:hAnsi="Times New Roman" w:cs="Times New Roman"/>
        </w:rPr>
      </w:pPr>
      <w:r w:rsidRPr="0097679F">
        <w:rPr>
          <w:rFonts w:ascii="Times New Roman" w:eastAsia="Calibri" w:hAnsi="Times New Roman" w:cs="Times New Roman"/>
        </w:rPr>
        <w:t>Paweł Nowak  tel.</w:t>
      </w:r>
      <w:r w:rsidR="006C1E9C" w:rsidRPr="0097679F">
        <w:rPr>
          <w:rFonts w:ascii="Times New Roman" w:eastAsia="Calibri" w:hAnsi="Times New Roman" w:cs="Times New Roman"/>
        </w:rPr>
        <w:t xml:space="preserve">: </w:t>
      </w:r>
      <w:r w:rsidR="00AF7B45">
        <w:rPr>
          <w:rFonts w:ascii="Times New Roman" w:eastAsia="Calibri" w:hAnsi="Times New Roman" w:cs="Times New Roman"/>
        </w:rPr>
        <w:t xml:space="preserve"> </w:t>
      </w:r>
      <w:r w:rsidR="00AF7B45" w:rsidRPr="00AF7B45">
        <w:rPr>
          <w:rFonts w:ascii="Times New Roman" w:eastAsia="Calibri" w:hAnsi="Times New Roman" w:cs="Times New Roman"/>
          <w:b/>
          <w:bCs/>
        </w:rPr>
        <w:t>693 162 181</w:t>
      </w:r>
    </w:p>
    <w:p w14:paraId="15FCE1B7" w14:textId="08EF2A8F" w:rsidR="000E0791" w:rsidRPr="0097679F" w:rsidRDefault="000E0791" w:rsidP="005C735A">
      <w:pPr>
        <w:spacing w:after="0" w:line="240" w:lineRule="auto"/>
        <w:jc w:val="both"/>
        <w:rPr>
          <w:rFonts w:ascii="Times New Roman" w:eastAsia="Calibri" w:hAnsi="Times New Roman" w:cs="Times New Roman"/>
        </w:rPr>
      </w:pPr>
    </w:p>
    <w:p w14:paraId="70D7D330" w14:textId="77777777" w:rsidR="003A07A0" w:rsidRPr="0097679F" w:rsidRDefault="003A07A0" w:rsidP="00143285">
      <w:pPr>
        <w:pStyle w:val="Akapitzlist"/>
        <w:numPr>
          <w:ilvl w:val="0"/>
          <w:numId w:val="4"/>
        </w:numPr>
        <w:rPr>
          <w:rFonts w:ascii="Times New Roman" w:hAnsi="Times New Roman" w:cs="Times New Roman"/>
        </w:rPr>
      </w:pPr>
      <w:r w:rsidRPr="0097679F">
        <w:rPr>
          <w:rFonts w:ascii="Times New Roman" w:hAnsi="Times New Roman" w:cs="Times New Roman"/>
        </w:rPr>
        <w:t>Termin związania ofertą</w:t>
      </w:r>
    </w:p>
    <w:p w14:paraId="22CDCB9B" w14:textId="77777777" w:rsidR="003A07A0" w:rsidRPr="0097679F" w:rsidRDefault="003A07A0" w:rsidP="003A07A0">
      <w:pPr>
        <w:pStyle w:val="Akapitzlist"/>
        <w:rPr>
          <w:rFonts w:ascii="Times New Roman" w:hAnsi="Times New Roman" w:cs="Times New Roman"/>
        </w:rPr>
      </w:pPr>
      <w:r w:rsidRPr="0097679F">
        <w:rPr>
          <w:rFonts w:ascii="Times New Roman" w:hAnsi="Times New Roman" w:cs="Times New Roman"/>
        </w:rPr>
        <w:lastRenderedPageBreak/>
        <w:t>14 dni od upływu terminu składania ofert.</w:t>
      </w:r>
    </w:p>
    <w:p w14:paraId="4C08B3D4" w14:textId="77777777" w:rsidR="003A07A0" w:rsidRPr="0097679F" w:rsidRDefault="003A07A0" w:rsidP="003A07A0">
      <w:pPr>
        <w:pStyle w:val="Akapitzlist"/>
        <w:rPr>
          <w:rFonts w:ascii="Times New Roman" w:hAnsi="Times New Roman" w:cs="Times New Roman"/>
        </w:rPr>
      </w:pPr>
    </w:p>
    <w:p w14:paraId="04E7A08A" w14:textId="77777777" w:rsidR="00C7239E" w:rsidRPr="0097679F" w:rsidRDefault="003A07A0" w:rsidP="00266CF3">
      <w:pPr>
        <w:pStyle w:val="Akapitzlist"/>
        <w:numPr>
          <w:ilvl w:val="0"/>
          <w:numId w:val="1"/>
        </w:numPr>
        <w:rPr>
          <w:rFonts w:ascii="Times New Roman" w:hAnsi="Times New Roman" w:cs="Times New Roman"/>
        </w:rPr>
      </w:pPr>
      <w:r w:rsidRPr="0097679F">
        <w:rPr>
          <w:rFonts w:ascii="Times New Roman" w:hAnsi="Times New Roman" w:cs="Times New Roman"/>
          <w:b/>
        </w:rPr>
        <w:t>Kryteria oceny ofert</w:t>
      </w:r>
    </w:p>
    <w:p w14:paraId="45067D6A" w14:textId="17DEC19D" w:rsidR="00CB003A" w:rsidRPr="0097679F" w:rsidRDefault="00266CF3" w:rsidP="00AA2FA4">
      <w:pPr>
        <w:pStyle w:val="Akapitzlist"/>
        <w:numPr>
          <w:ilvl w:val="0"/>
          <w:numId w:val="36"/>
        </w:numPr>
        <w:spacing w:after="0"/>
        <w:jc w:val="both"/>
        <w:rPr>
          <w:rFonts w:ascii="Times New Roman" w:hAnsi="Times New Roman" w:cs="Times New Roman"/>
          <w:b/>
        </w:rPr>
      </w:pPr>
      <w:r w:rsidRPr="0097679F">
        <w:rPr>
          <w:rFonts w:ascii="Times New Roman" w:hAnsi="Times New Roman" w:cs="Times New Roman"/>
          <w:b/>
        </w:rPr>
        <w:t xml:space="preserve">Cena </w:t>
      </w:r>
      <w:r w:rsidR="00E37071" w:rsidRPr="0097679F">
        <w:rPr>
          <w:rFonts w:ascii="Times New Roman" w:hAnsi="Times New Roman" w:cs="Times New Roman"/>
          <w:b/>
        </w:rPr>
        <w:t xml:space="preserve">  - </w:t>
      </w:r>
      <w:r w:rsidR="00797827" w:rsidRPr="0097679F">
        <w:rPr>
          <w:rFonts w:ascii="Times New Roman" w:hAnsi="Times New Roman" w:cs="Times New Roman"/>
          <w:b/>
        </w:rPr>
        <w:t>7</w:t>
      </w:r>
      <w:r w:rsidR="00E37071" w:rsidRPr="0097679F">
        <w:rPr>
          <w:rFonts w:ascii="Times New Roman" w:hAnsi="Times New Roman" w:cs="Times New Roman"/>
          <w:b/>
        </w:rPr>
        <w:t>0</w:t>
      </w:r>
      <w:r w:rsidRPr="0097679F">
        <w:rPr>
          <w:rFonts w:ascii="Times New Roman" w:hAnsi="Times New Roman" w:cs="Times New Roman"/>
          <w:b/>
        </w:rPr>
        <w:t xml:space="preserve"> %,</w:t>
      </w:r>
    </w:p>
    <w:p w14:paraId="25061697" w14:textId="7F748E9C" w:rsidR="00E37071" w:rsidRPr="0097679F" w:rsidRDefault="00E37071" w:rsidP="00AA2FA4">
      <w:pPr>
        <w:pStyle w:val="Akapitzlist"/>
        <w:numPr>
          <w:ilvl w:val="0"/>
          <w:numId w:val="36"/>
        </w:numPr>
        <w:spacing w:after="0"/>
        <w:jc w:val="both"/>
        <w:rPr>
          <w:rFonts w:ascii="Times New Roman" w:hAnsi="Times New Roman" w:cs="Times New Roman"/>
          <w:b/>
        </w:rPr>
      </w:pPr>
      <w:r w:rsidRPr="0097679F">
        <w:rPr>
          <w:rFonts w:ascii="Times New Roman" w:hAnsi="Times New Roman" w:cs="Times New Roman"/>
          <w:b/>
        </w:rPr>
        <w:t xml:space="preserve">Klauzula społeczna – </w:t>
      </w:r>
      <w:r w:rsidR="00C0589D" w:rsidRPr="0097679F">
        <w:rPr>
          <w:rFonts w:ascii="Times New Roman" w:hAnsi="Times New Roman" w:cs="Times New Roman"/>
          <w:b/>
        </w:rPr>
        <w:t xml:space="preserve">do </w:t>
      </w:r>
      <w:r w:rsidRPr="0097679F">
        <w:rPr>
          <w:rFonts w:ascii="Times New Roman" w:hAnsi="Times New Roman" w:cs="Times New Roman"/>
          <w:b/>
        </w:rPr>
        <w:t>10%</w:t>
      </w:r>
    </w:p>
    <w:p w14:paraId="093F6EA7" w14:textId="45CAD64D" w:rsidR="00797827" w:rsidRPr="00D854A5" w:rsidRDefault="00797827" w:rsidP="00D854A5">
      <w:pPr>
        <w:pStyle w:val="Akapitzlist"/>
        <w:numPr>
          <w:ilvl w:val="0"/>
          <w:numId w:val="36"/>
        </w:numPr>
        <w:spacing w:after="0"/>
        <w:jc w:val="both"/>
        <w:rPr>
          <w:rFonts w:ascii="Times New Roman" w:hAnsi="Times New Roman" w:cs="Times New Roman"/>
          <w:b/>
        </w:rPr>
      </w:pPr>
      <w:r w:rsidRPr="0097679F">
        <w:rPr>
          <w:rFonts w:ascii="Times New Roman" w:hAnsi="Times New Roman" w:cs="Times New Roman"/>
          <w:b/>
        </w:rPr>
        <w:t>Doświadczenie we wsparciu poradniczym dla osób zagrożonych wykluczeniem społecznym</w:t>
      </w:r>
      <w:r w:rsidR="00D854A5">
        <w:rPr>
          <w:rFonts w:ascii="Times New Roman" w:hAnsi="Times New Roman" w:cs="Times New Roman"/>
          <w:b/>
        </w:rPr>
        <w:t xml:space="preserve"> </w:t>
      </w:r>
      <w:r w:rsidR="00C0589D" w:rsidRPr="00D854A5">
        <w:rPr>
          <w:rFonts w:ascii="Times New Roman" w:hAnsi="Times New Roman" w:cs="Times New Roman"/>
          <w:b/>
        </w:rPr>
        <w:t xml:space="preserve">do </w:t>
      </w:r>
      <w:r w:rsidRPr="00D854A5">
        <w:rPr>
          <w:rFonts w:ascii="Times New Roman" w:hAnsi="Times New Roman" w:cs="Times New Roman"/>
          <w:b/>
        </w:rPr>
        <w:t>10 %</w:t>
      </w:r>
    </w:p>
    <w:p w14:paraId="1F7E69A2" w14:textId="6FCC3D31" w:rsidR="00797827" w:rsidRPr="0097679F" w:rsidRDefault="00797827" w:rsidP="00AA2FA4">
      <w:pPr>
        <w:pStyle w:val="Akapitzlist"/>
        <w:numPr>
          <w:ilvl w:val="0"/>
          <w:numId w:val="36"/>
        </w:numPr>
        <w:spacing w:after="0"/>
        <w:jc w:val="both"/>
        <w:rPr>
          <w:rFonts w:ascii="Times New Roman" w:hAnsi="Times New Roman" w:cs="Times New Roman"/>
          <w:b/>
        </w:rPr>
      </w:pPr>
      <w:r w:rsidRPr="0097679F">
        <w:rPr>
          <w:rFonts w:ascii="Times New Roman" w:hAnsi="Times New Roman" w:cs="Times New Roman"/>
          <w:b/>
        </w:rPr>
        <w:t xml:space="preserve">Doświadczenie we wsparciu poradniczym   dla osób młodych </w:t>
      </w:r>
      <w:r w:rsidR="00C0589D" w:rsidRPr="0097679F">
        <w:rPr>
          <w:rFonts w:ascii="Times New Roman" w:hAnsi="Times New Roman" w:cs="Times New Roman"/>
          <w:b/>
        </w:rPr>
        <w:t xml:space="preserve">do </w:t>
      </w:r>
      <w:r w:rsidRPr="0097679F">
        <w:rPr>
          <w:rFonts w:ascii="Times New Roman" w:hAnsi="Times New Roman" w:cs="Times New Roman"/>
          <w:b/>
        </w:rPr>
        <w:t>10 %</w:t>
      </w:r>
    </w:p>
    <w:p w14:paraId="5DE453B5" w14:textId="77777777" w:rsidR="00797827" w:rsidRPr="0097679F" w:rsidRDefault="00797827" w:rsidP="00C85157">
      <w:pPr>
        <w:pStyle w:val="Akapitzlist"/>
        <w:spacing w:after="0"/>
        <w:ind w:left="0" w:firstLine="708"/>
        <w:jc w:val="both"/>
        <w:rPr>
          <w:rFonts w:ascii="Times New Roman" w:hAnsi="Times New Roman" w:cs="Times New Roman"/>
          <w:bCs/>
        </w:rPr>
      </w:pPr>
    </w:p>
    <w:p w14:paraId="2F4F5EA7" w14:textId="77777777" w:rsidR="00797827" w:rsidRPr="0097679F" w:rsidRDefault="00797827" w:rsidP="00C85157">
      <w:pPr>
        <w:pStyle w:val="Akapitzlist"/>
        <w:spacing w:after="0"/>
        <w:ind w:left="0" w:firstLine="708"/>
        <w:jc w:val="both"/>
        <w:rPr>
          <w:rFonts w:ascii="Times New Roman" w:hAnsi="Times New Roman" w:cs="Times New Roman"/>
          <w:bCs/>
        </w:rPr>
      </w:pPr>
    </w:p>
    <w:p w14:paraId="759D527A" w14:textId="77777777" w:rsidR="00CB003A" w:rsidRPr="0097679F" w:rsidRDefault="00CB003A" w:rsidP="00C85157">
      <w:pPr>
        <w:pStyle w:val="Akapitzlist"/>
        <w:spacing w:after="0"/>
        <w:ind w:left="0" w:firstLine="708"/>
        <w:jc w:val="both"/>
        <w:rPr>
          <w:rFonts w:ascii="Times New Roman" w:hAnsi="Times New Roman" w:cs="Times New Roman"/>
          <w:bCs/>
        </w:rPr>
      </w:pPr>
    </w:p>
    <w:p w14:paraId="2F72184B" w14:textId="2F6AFCBE" w:rsidR="00BB2E35" w:rsidRPr="0097679F" w:rsidRDefault="00BB2E35" w:rsidP="002460CA">
      <w:pPr>
        <w:pStyle w:val="Akapitzlist"/>
        <w:tabs>
          <w:tab w:val="left" w:pos="709"/>
        </w:tabs>
        <w:suppressAutoHyphens/>
        <w:spacing w:after="0" w:line="360" w:lineRule="auto"/>
        <w:rPr>
          <w:rFonts w:ascii="Times New Roman" w:eastAsia="Times New Roman" w:hAnsi="Times New Roman" w:cs="Times New Roman"/>
          <w:b/>
          <w:lang w:eastAsia="ar-SA"/>
        </w:rPr>
      </w:pPr>
      <w:r w:rsidRPr="0097679F">
        <w:rPr>
          <w:rFonts w:ascii="Times New Roman" w:eastAsia="Times New Roman" w:hAnsi="Times New Roman" w:cs="Times New Roman"/>
          <w:b/>
          <w:lang w:eastAsia="ar-SA"/>
        </w:rPr>
        <w:t>Kryterium „Cena”</w:t>
      </w:r>
      <w:r w:rsidR="00F03D28" w:rsidRPr="0097679F">
        <w:rPr>
          <w:rFonts w:ascii="Times New Roman" w:eastAsia="Times New Roman" w:hAnsi="Times New Roman" w:cs="Times New Roman"/>
          <w:b/>
          <w:lang w:eastAsia="ar-SA"/>
        </w:rPr>
        <w:t xml:space="preserve"> - </w:t>
      </w:r>
      <w:r w:rsidR="00C34C61" w:rsidRPr="0097679F">
        <w:rPr>
          <w:rFonts w:ascii="Times New Roman" w:eastAsia="Times New Roman" w:hAnsi="Times New Roman" w:cs="Times New Roman"/>
          <w:b/>
          <w:lang w:eastAsia="ar-SA"/>
        </w:rPr>
        <w:t>KC</w:t>
      </w:r>
    </w:p>
    <w:p w14:paraId="09B21771" w14:textId="77777777" w:rsidR="00C0589D" w:rsidRPr="0097679F" w:rsidRDefault="00C0589D" w:rsidP="00C0589D">
      <w:pPr>
        <w:pStyle w:val="Akapitzlist"/>
        <w:tabs>
          <w:tab w:val="left" w:pos="0"/>
        </w:tabs>
        <w:suppressAutoHyphens/>
        <w:spacing w:after="0" w:line="360" w:lineRule="auto"/>
        <w:ind w:left="0"/>
        <w:rPr>
          <w:rFonts w:ascii="Times New Roman" w:eastAsia="Times New Roman" w:hAnsi="Times New Roman" w:cs="Times New Roman"/>
          <w:b/>
          <w:lang w:eastAsia="ar-SA"/>
        </w:rPr>
      </w:pPr>
    </w:p>
    <w:p w14:paraId="471AC665" w14:textId="305A3179" w:rsidR="00266CF3" w:rsidRPr="0097679F" w:rsidRDefault="00266CF3" w:rsidP="00C0589D">
      <w:pPr>
        <w:pStyle w:val="Akapitzlist"/>
        <w:tabs>
          <w:tab w:val="left" w:pos="0"/>
        </w:tabs>
        <w:suppressAutoHyphens/>
        <w:spacing w:after="0" w:line="360" w:lineRule="auto"/>
        <w:ind w:left="0"/>
        <w:rPr>
          <w:rFonts w:ascii="Times New Roman" w:eastAsia="Times New Roman" w:hAnsi="Times New Roman" w:cs="Times New Roman"/>
          <w:b/>
          <w:lang w:eastAsia="ar-SA"/>
        </w:rPr>
      </w:pPr>
      <w:r w:rsidRPr="0097679F">
        <w:rPr>
          <w:rFonts w:ascii="Times New Roman" w:eastAsia="Times New Roman" w:hAnsi="Times New Roman" w:cs="Times New Roman"/>
          <w:b/>
          <w:lang w:eastAsia="ar-SA"/>
        </w:rPr>
        <w:t>Dla kryterium ceny punkty będą obliczone według wzoru:</w:t>
      </w:r>
    </w:p>
    <w:p w14:paraId="2AD0AE5F" w14:textId="77777777" w:rsidR="00BE15D4" w:rsidRPr="0097679F" w:rsidRDefault="00BE15D4" w:rsidP="00266CF3">
      <w:pPr>
        <w:suppressAutoHyphens/>
        <w:spacing w:after="0"/>
        <w:rPr>
          <w:rFonts w:ascii="Times New Roman" w:eastAsia="Times New Roman" w:hAnsi="Times New Roman" w:cs="Times New Roman"/>
          <w:b/>
          <w:lang w:eastAsia="ar-SA"/>
        </w:rPr>
      </w:pPr>
    </w:p>
    <w:p w14:paraId="76259129" w14:textId="6D2FF4A1" w:rsidR="00BE15D4" w:rsidRPr="0097679F" w:rsidRDefault="00BE15D4" w:rsidP="00266CF3">
      <w:pPr>
        <w:suppressAutoHyphens/>
        <w:spacing w:after="0"/>
        <w:rPr>
          <w:rFonts w:ascii="Times New Roman" w:eastAsia="Times New Roman" w:hAnsi="Times New Roman" w:cs="Times New Roman"/>
          <w:b/>
          <w:lang w:eastAsia="ar-SA"/>
        </w:rPr>
      </w:pPr>
      <w:r w:rsidRPr="0097679F">
        <w:rPr>
          <w:rFonts w:ascii="Times New Roman" w:eastAsia="Times New Roman" w:hAnsi="Times New Roman" w:cs="Times New Roman"/>
          <w:b/>
          <w:lang w:eastAsia="ar-SA"/>
        </w:rPr>
        <w:t>KC=</w:t>
      </w:r>
      <w:proofErr w:type="spellStart"/>
      <w:r w:rsidRPr="0097679F">
        <w:rPr>
          <w:rFonts w:ascii="Times New Roman" w:eastAsia="Times New Roman" w:hAnsi="Times New Roman" w:cs="Times New Roman"/>
          <w:b/>
          <w:lang w:eastAsia="ar-SA"/>
        </w:rPr>
        <w:t>Cn</w:t>
      </w:r>
      <w:proofErr w:type="spellEnd"/>
      <w:r w:rsidRPr="0097679F">
        <w:rPr>
          <w:rFonts w:ascii="Times New Roman" w:eastAsia="Times New Roman" w:hAnsi="Times New Roman" w:cs="Times New Roman"/>
          <w:b/>
          <w:lang w:eastAsia="ar-SA"/>
        </w:rPr>
        <w:t xml:space="preserve">/Co x </w:t>
      </w:r>
      <w:r w:rsidR="00797827" w:rsidRPr="0097679F">
        <w:rPr>
          <w:rFonts w:ascii="Times New Roman" w:eastAsia="Times New Roman" w:hAnsi="Times New Roman" w:cs="Times New Roman"/>
          <w:b/>
          <w:lang w:eastAsia="ar-SA"/>
        </w:rPr>
        <w:t>70%</w:t>
      </w:r>
    </w:p>
    <w:p w14:paraId="784B0C9A" w14:textId="77777777" w:rsidR="00BE15D4" w:rsidRPr="0097679F" w:rsidRDefault="00BE15D4" w:rsidP="00266CF3">
      <w:pPr>
        <w:suppressAutoHyphens/>
        <w:spacing w:after="0"/>
        <w:rPr>
          <w:rFonts w:ascii="Times New Roman" w:eastAsia="Times New Roman" w:hAnsi="Times New Roman" w:cs="Times New Roman"/>
          <w:b/>
          <w:lang w:eastAsia="ar-SA"/>
        </w:rPr>
      </w:pPr>
    </w:p>
    <w:p w14:paraId="72418DE3" w14:textId="1A3EDA57" w:rsidR="00266CF3" w:rsidRPr="0097679F" w:rsidRDefault="00C34C61" w:rsidP="00266CF3">
      <w:pPr>
        <w:suppressAutoHyphens/>
        <w:spacing w:after="0"/>
        <w:rPr>
          <w:rFonts w:ascii="Times New Roman" w:eastAsia="Times New Roman" w:hAnsi="Times New Roman" w:cs="Times New Roman"/>
          <w:lang w:eastAsia="ar-SA"/>
        </w:rPr>
      </w:pPr>
      <w:r w:rsidRPr="0097679F">
        <w:rPr>
          <w:rFonts w:ascii="Times New Roman" w:eastAsia="Times New Roman" w:hAnsi="Times New Roman" w:cs="Times New Roman"/>
          <w:b/>
          <w:lang w:eastAsia="ar-SA"/>
        </w:rPr>
        <w:t>KC</w:t>
      </w:r>
      <w:r w:rsidR="00266CF3" w:rsidRPr="0097679F">
        <w:rPr>
          <w:rFonts w:ascii="Times New Roman" w:eastAsia="Times New Roman" w:hAnsi="Times New Roman" w:cs="Times New Roman"/>
          <w:b/>
          <w:lang w:eastAsia="ar-SA"/>
        </w:rPr>
        <w:t xml:space="preserve"> – </w:t>
      </w:r>
      <w:r w:rsidR="00266CF3" w:rsidRPr="0097679F">
        <w:rPr>
          <w:rFonts w:ascii="Times New Roman" w:eastAsia="Times New Roman" w:hAnsi="Times New Roman" w:cs="Times New Roman"/>
          <w:lang w:eastAsia="ar-SA"/>
        </w:rPr>
        <w:t>ilość punktów dla kryterium ceny</w:t>
      </w:r>
    </w:p>
    <w:p w14:paraId="57ED28D6" w14:textId="77777777" w:rsidR="00266CF3" w:rsidRPr="0097679F" w:rsidRDefault="00266CF3" w:rsidP="00266CF3">
      <w:pPr>
        <w:suppressAutoHyphens/>
        <w:spacing w:after="0"/>
        <w:rPr>
          <w:rFonts w:ascii="Times New Roman" w:eastAsia="Times New Roman" w:hAnsi="Times New Roman" w:cs="Times New Roman"/>
          <w:b/>
          <w:lang w:eastAsia="ar-SA"/>
        </w:rPr>
      </w:pPr>
      <w:proofErr w:type="spellStart"/>
      <w:r w:rsidRPr="0097679F">
        <w:rPr>
          <w:rFonts w:ascii="Times New Roman" w:eastAsia="Times New Roman" w:hAnsi="Times New Roman" w:cs="Times New Roman"/>
          <w:b/>
          <w:lang w:eastAsia="ar-SA"/>
        </w:rPr>
        <w:t>C</w:t>
      </w:r>
      <w:r w:rsidRPr="0097679F">
        <w:rPr>
          <w:rFonts w:ascii="Times New Roman" w:eastAsia="Times New Roman" w:hAnsi="Times New Roman" w:cs="Times New Roman"/>
          <w:b/>
          <w:vertAlign w:val="subscript"/>
          <w:lang w:eastAsia="ar-SA"/>
        </w:rPr>
        <w:t>n</w:t>
      </w:r>
      <w:proofErr w:type="spellEnd"/>
      <w:r w:rsidRPr="0097679F">
        <w:rPr>
          <w:rFonts w:ascii="Times New Roman" w:eastAsia="Times New Roman" w:hAnsi="Times New Roman" w:cs="Times New Roman"/>
          <w:b/>
          <w:vertAlign w:val="subscript"/>
          <w:lang w:eastAsia="ar-SA"/>
        </w:rPr>
        <w:t xml:space="preserve"> </w:t>
      </w:r>
      <w:r w:rsidRPr="0097679F">
        <w:rPr>
          <w:rFonts w:ascii="Times New Roman" w:eastAsia="Times New Roman" w:hAnsi="Times New Roman" w:cs="Times New Roman"/>
          <w:b/>
          <w:lang w:eastAsia="ar-SA"/>
        </w:rPr>
        <w:t>–</w:t>
      </w:r>
      <w:r w:rsidRPr="0097679F">
        <w:rPr>
          <w:rFonts w:ascii="Times New Roman" w:eastAsia="Times New Roman" w:hAnsi="Times New Roman" w:cs="Times New Roman"/>
          <w:lang w:eastAsia="ar-SA"/>
        </w:rPr>
        <w:t xml:space="preserve"> najniższa wartość brutto spośród złożonych ofert</w:t>
      </w:r>
    </w:p>
    <w:p w14:paraId="40447ED2" w14:textId="595765B4" w:rsidR="00BB2E35" w:rsidRPr="0097679F" w:rsidRDefault="00266CF3" w:rsidP="000E4B92">
      <w:pPr>
        <w:suppressAutoHyphens/>
        <w:spacing w:after="0"/>
        <w:rPr>
          <w:rFonts w:ascii="Times New Roman" w:eastAsia="Times New Roman" w:hAnsi="Times New Roman" w:cs="Times New Roman"/>
          <w:lang w:eastAsia="ar-SA"/>
        </w:rPr>
      </w:pPr>
      <w:r w:rsidRPr="0097679F">
        <w:rPr>
          <w:rFonts w:ascii="Times New Roman" w:eastAsia="Times New Roman" w:hAnsi="Times New Roman" w:cs="Times New Roman"/>
          <w:b/>
          <w:lang w:eastAsia="ar-SA"/>
        </w:rPr>
        <w:t>C</w:t>
      </w:r>
      <w:r w:rsidR="0071776B" w:rsidRPr="0097679F">
        <w:rPr>
          <w:rFonts w:ascii="Times New Roman" w:eastAsia="Times New Roman" w:hAnsi="Times New Roman" w:cs="Times New Roman"/>
          <w:b/>
          <w:vertAlign w:val="subscript"/>
          <w:lang w:eastAsia="ar-SA"/>
        </w:rPr>
        <w:t>o</w:t>
      </w:r>
      <w:r w:rsidRPr="0097679F">
        <w:rPr>
          <w:rFonts w:ascii="Times New Roman" w:eastAsia="Times New Roman" w:hAnsi="Times New Roman" w:cs="Times New Roman"/>
          <w:b/>
          <w:lang w:eastAsia="ar-SA"/>
        </w:rPr>
        <w:t xml:space="preserve"> </w:t>
      </w:r>
      <w:r w:rsidRPr="0097679F">
        <w:rPr>
          <w:rFonts w:ascii="Times New Roman" w:eastAsia="Times New Roman" w:hAnsi="Times New Roman" w:cs="Times New Roman"/>
          <w:lang w:eastAsia="ar-SA"/>
        </w:rPr>
        <w:t xml:space="preserve">– wartość brutto oferty </w:t>
      </w:r>
      <w:r w:rsidR="00D533B2" w:rsidRPr="0097679F">
        <w:rPr>
          <w:rFonts w:ascii="Times New Roman" w:eastAsia="Times New Roman" w:hAnsi="Times New Roman" w:cs="Times New Roman"/>
          <w:lang w:eastAsia="ar-SA"/>
        </w:rPr>
        <w:t xml:space="preserve">ocenianej </w:t>
      </w:r>
    </w:p>
    <w:p w14:paraId="501A2F6B" w14:textId="77777777" w:rsidR="00C0589D" w:rsidRPr="0097679F" w:rsidRDefault="00C0589D" w:rsidP="00C0589D">
      <w:pPr>
        <w:suppressAutoHyphens/>
        <w:spacing w:after="0"/>
        <w:rPr>
          <w:rFonts w:ascii="Times New Roman" w:eastAsia="Times New Roman" w:hAnsi="Times New Roman" w:cs="Times New Roman"/>
          <w:b/>
          <w:lang w:eastAsia="ar-SA"/>
        </w:rPr>
      </w:pPr>
    </w:p>
    <w:p w14:paraId="14D2F5CD" w14:textId="7041B404" w:rsidR="00C0589D" w:rsidRPr="0097679F" w:rsidRDefault="00C0589D" w:rsidP="00C0589D">
      <w:pPr>
        <w:suppressAutoHyphens/>
        <w:spacing w:after="0"/>
        <w:rPr>
          <w:rFonts w:ascii="Times New Roman" w:hAnsi="Times New Roman" w:cs="Times New Roman"/>
          <w:b/>
        </w:rPr>
      </w:pPr>
      <w:r w:rsidRPr="0097679F">
        <w:rPr>
          <w:rFonts w:ascii="Times New Roman" w:eastAsia="Times New Roman" w:hAnsi="Times New Roman" w:cs="Times New Roman"/>
          <w:b/>
          <w:lang w:eastAsia="ar-SA"/>
        </w:rPr>
        <w:t xml:space="preserve">Dla </w:t>
      </w:r>
      <w:proofErr w:type="gramStart"/>
      <w:r w:rsidRPr="0097679F">
        <w:rPr>
          <w:rFonts w:ascii="Times New Roman" w:eastAsia="Times New Roman" w:hAnsi="Times New Roman" w:cs="Times New Roman"/>
          <w:b/>
          <w:lang w:eastAsia="ar-SA"/>
        </w:rPr>
        <w:t>kryterium  -</w:t>
      </w:r>
      <w:proofErr w:type="gramEnd"/>
    </w:p>
    <w:p w14:paraId="1FFBCC17" w14:textId="77777777" w:rsidR="00C0589D" w:rsidRPr="0097679F" w:rsidRDefault="00C0589D" w:rsidP="00C0589D">
      <w:pPr>
        <w:suppressAutoHyphens/>
        <w:spacing w:after="0"/>
        <w:rPr>
          <w:rFonts w:ascii="Times New Roman" w:hAnsi="Times New Roman" w:cs="Times New Roman"/>
        </w:rPr>
      </w:pPr>
    </w:p>
    <w:p w14:paraId="4055E3ED" w14:textId="66B745C0" w:rsidR="004F128A" w:rsidRPr="0097679F" w:rsidRDefault="004F128A" w:rsidP="00C0589D">
      <w:pPr>
        <w:suppressAutoHyphens/>
        <w:spacing w:after="0"/>
        <w:rPr>
          <w:rFonts w:ascii="Times New Roman" w:eastAsia="Times New Roman" w:hAnsi="Times New Roman" w:cs="Times New Roman"/>
          <w:lang w:eastAsia="ar-SA"/>
        </w:rPr>
      </w:pPr>
      <w:r w:rsidRPr="0097679F">
        <w:rPr>
          <w:rFonts w:ascii="Times New Roman" w:hAnsi="Times New Roman" w:cs="Times New Roman"/>
        </w:rPr>
        <w:t xml:space="preserve">Wykonawca do realizacji zamówienia </w:t>
      </w:r>
      <w:r w:rsidRPr="0097679F">
        <w:rPr>
          <w:rFonts w:ascii="Times New Roman" w:hAnsi="Times New Roman" w:cs="Times New Roman"/>
          <w:b/>
          <w:bCs/>
        </w:rPr>
        <w:t>zatrudni</w:t>
      </w:r>
      <w:r w:rsidRPr="0097679F">
        <w:rPr>
          <w:rFonts w:ascii="Times New Roman" w:hAnsi="Times New Roman" w:cs="Times New Roman"/>
        </w:rPr>
        <w:t xml:space="preserve"> na umowę o pracę </w:t>
      </w:r>
      <w:r w:rsidRPr="0097679F">
        <w:rPr>
          <w:rFonts w:ascii="Times New Roman" w:hAnsi="Times New Roman" w:cs="Times New Roman"/>
          <w:shd w:val="clear" w:color="auto" w:fill="FFFFFF"/>
        </w:rPr>
        <w:t xml:space="preserve">lub spółdzielczą umowę o pracę </w:t>
      </w:r>
      <w:r w:rsidRPr="0097679F">
        <w:rPr>
          <w:rFonts w:ascii="Times New Roman" w:hAnsi="Times New Roman" w:cs="Times New Roman"/>
          <w:b/>
          <w:bCs/>
          <w:shd w:val="clear" w:color="auto" w:fill="FFFFFF"/>
        </w:rPr>
        <w:t xml:space="preserve">lub umowę cywilno-prawną </w:t>
      </w:r>
      <w:r w:rsidRPr="0097679F">
        <w:rPr>
          <w:rFonts w:ascii="Times New Roman" w:hAnsi="Times New Roman" w:cs="Times New Roman"/>
          <w:b/>
          <w:bCs/>
        </w:rPr>
        <w:t>osobę/osoby</w:t>
      </w:r>
      <w:r w:rsidRPr="0097679F">
        <w:rPr>
          <w:rFonts w:ascii="Times New Roman" w:hAnsi="Times New Roman" w:cs="Times New Roman"/>
        </w:rPr>
        <w:t xml:space="preserve"> należące do następujących grup zagrożonych wykluczeniem społecznym: </w:t>
      </w:r>
    </w:p>
    <w:p w14:paraId="3A15CFB1" w14:textId="77777777" w:rsidR="004F128A" w:rsidRPr="0097679F"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97679F">
        <w:rPr>
          <w:rFonts w:ascii="Times New Roman" w:hAnsi="Times New Roman" w:cs="Times New Roman"/>
        </w:rPr>
        <w:t>bezrobotne w rozumieniu ustawy z dnia 20 kwietnia 2004 r. o promocji zatrudnienia                     i instytucjach rynku pracy; i/lub</w:t>
      </w:r>
    </w:p>
    <w:p w14:paraId="71CD95E9" w14:textId="77777777" w:rsidR="004F128A" w:rsidRPr="0097679F"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97679F">
        <w:rPr>
          <w:rFonts w:ascii="Times New Roman" w:hAnsi="Times New Roman" w:cs="Times New Roman"/>
        </w:rPr>
        <w:t>niepełnosprawne w rozumieniu ustawy z dnia 27 sierpnia 1997 r. o rehabilitacji zawodowej i społecznej oraz zatrudnieniu osób niepełnosprawnych; i/lub</w:t>
      </w:r>
    </w:p>
    <w:p w14:paraId="76FCF8F6" w14:textId="77777777" w:rsidR="004F128A" w:rsidRPr="0097679F"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97679F">
        <w:rPr>
          <w:rFonts w:ascii="Times New Roman" w:hAnsi="Times New Roman" w:cs="Times New Roman"/>
        </w:rPr>
        <w:t xml:space="preserve">młodocianych, o których mowa w przepisach prawa pracy, zatrudnionego/zatrudnionych w celu przygotowania </w:t>
      </w:r>
      <w:proofErr w:type="gramStart"/>
      <w:r w:rsidRPr="0097679F">
        <w:rPr>
          <w:rFonts w:ascii="Times New Roman" w:hAnsi="Times New Roman" w:cs="Times New Roman"/>
        </w:rPr>
        <w:t>zawodowego :i</w:t>
      </w:r>
      <w:proofErr w:type="gramEnd"/>
      <w:r w:rsidRPr="0097679F">
        <w:rPr>
          <w:rFonts w:ascii="Times New Roman" w:hAnsi="Times New Roman" w:cs="Times New Roman"/>
        </w:rPr>
        <w:t>/lub</w:t>
      </w:r>
    </w:p>
    <w:p w14:paraId="61E7F62B" w14:textId="77777777" w:rsidR="004F128A" w:rsidRPr="0097679F"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97679F">
        <w:rPr>
          <w:rFonts w:ascii="Times New Roman" w:hAnsi="Times New Roman" w:cs="Times New Roman"/>
        </w:rPr>
        <w:t>osób poszukujących pracy, niepozostających w zatrudnieniu lub niewykonujących</w:t>
      </w:r>
    </w:p>
    <w:p w14:paraId="1ADBB2C1" w14:textId="77777777" w:rsidR="004F128A" w:rsidRPr="0097679F" w:rsidRDefault="004F128A" w:rsidP="004F128A">
      <w:pPr>
        <w:widowControl w:val="0"/>
        <w:suppressAutoHyphens/>
        <w:spacing w:after="0"/>
        <w:ind w:left="1418"/>
        <w:jc w:val="both"/>
        <w:rPr>
          <w:rFonts w:ascii="Times New Roman" w:hAnsi="Times New Roman" w:cs="Times New Roman"/>
        </w:rPr>
      </w:pPr>
      <w:r w:rsidRPr="0097679F">
        <w:rPr>
          <w:rFonts w:ascii="Times New Roman" w:hAnsi="Times New Roman" w:cs="Times New Roman"/>
        </w:rPr>
        <w:t>innej pracy zarobkowej</w:t>
      </w:r>
    </w:p>
    <w:p w14:paraId="79655580" w14:textId="77777777" w:rsidR="004F128A" w:rsidRPr="0097679F"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97679F">
        <w:rPr>
          <w:rFonts w:ascii="Times New Roman" w:hAnsi="Times New Roman" w:cs="Times New Roman"/>
        </w:rPr>
        <w:t>osób do 30. roku życia oraz po ukończeniu 50. roku życia, posiadających status osoby poszukującej pracy, bez zatrudnienia,</w:t>
      </w:r>
    </w:p>
    <w:p w14:paraId="3F8E02F7" w14:textId="77777777" w:rsidR="004F128A" w:rsidRPr="0097679F"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97679F">
        <w:rPr>
          <w:rFonts w:ascii="Times New Roman" w:hAnsi="Times New Roman" w:cs="Times New Roman"/>
        </w:rPr>
        <w:t xml:space="preserve">osób usamodzielnianych z pieczy </w:t>
      </w:r>
      <w:proofErr w:type="gramStart"/>
      <w:r w:rsidRPr="0097679F">
        <w:rPr>
          <w:rFonts w:ascii="Times New Roman" w:hAnsi="Times New Roman" w:cs="Times New Roman"/>
        </w:rPr>
        <w:t>zastępczej,,</w:t>
      </w:r>
      <w:proofErr w:type="gramEnd"/>
    </w:p>
    <w:p w14:paraId="4614941F" w14:textId="77777777" w:rsidR="004F128A" w:rsidRPr="0097679F" w:rsidRDefault="004F128A" w:rsidP="00143285">
      <w:pPr>
        <w:widowControl w:val="0"/>
        <w:numPr>
          <w:ilvl w:val="0"/>
          <w:numId w:val="21"/>
        </w:numPr>
        <w:tabs>
          <w:tab w:val="clear" w:pos="0"/>
          <w:tab w:val="num" w:pos="1418"/>
        </w:tabs>
        <w:suppressAutoHyphens/>
        <w:spacing w:after="0" w:line="240" w:lineRule="auto"/>
        <w:ind w:left="1418" w:hanging="567"/>
        <w:jc w:val="both"/>
        <w:rPr>
          <w:rFonts w:ascii="Times New Roman" w:hAnsi="Times New Roman" w:cs="Times New Roman"/>
        </w:rPr>
      </w:pPr>
      <w:r w:rsidRPr="0097679F">
        <w:rPr>
          <w:rFonts w:ascii="Times New Roman" w:hAnsi="Times New Roman" w:cs="Times New Roman"/>
        </w:rPr>
        <w:t>Innych osób niż określone w pkt a- f) o którym mowa w ustawie z dnia 13 czerwca 2003 r. o zatrudnieniu socjalnym (Dz.U.2019.0.217) lub we właściwych przepisach państwa członkowskich Unii Europejskiej lub Europejskiego Obszaru Gospodarczego.</w:t>
      </w:r>
    </w:p>
    <w:p w14:paraId="1E8353AA" w14:textId="77777777" w:rsidR="004F128A" w:rsidRPr="0097679F" w:rsidRDefault="004F128A" w:rsidP="004F128A">
      <w:pPr>
        <w:jc w:val="both"/>
        <w:rPr>
          <w:rFonts w:ascii="Times New Roman" w:hAnsi="Times New Roman" w:cs="Times New Roman"/>
          <w:shd w:val="clear" w:color="auto" w:fill="FFFFFF"/>
        </w:rPr>
      </w:pPr>
    </w:p>
    <w:p w14:paraId="2F2D518A" w14:textId="77777777" w:rsidR="004F128A" w:rsidRPr="0097679F" w:rsidRDefault="004F128A" w:rsidP="004F128A">
      <w:pPr>
        <w:jc w:val="both"/>
        <w:rPr>
          <w:rFonts w:ascii="Times New Roman" w:hAnsi="Times New Roman" w:cs="Times New Roman"/>
        </w:rPr>
      </w:pPr>
      <w:r w:rsidRPr="0097679F">
        <w:rPr>
          <w:rFonts w:ascii="Times New Roman" w:hAnsi="Times New Roman" w:cs="Times New Roman"/>
          <w:shd w:val="clear" w:color="auto" w:fill="FFFFFF"/>
        </w:rPr>
        <w:t xml:space="preserve">Możliwe jest zatrudnienie na część etatu, na okres nie krótszy niż </w:t>
      </w:r>
      <w:r w:rsidRPr="0097679F">
        <w:rPr>
          <w:rFonts w:ascii="Times New Roman" w:hAnsi="Times New Roman" w:cs="Times New Roman"/>
        </w:rPr>
        <w:t>okres realizacji zamówienia</w:t>
      </w:r>
      <w:r w:rsidRPr="0097679F">
        <w:rPr>
          <w:rFonts w:ascii="Times New Roman" w:hAnsi="Times New Roman" w:cs="Times New Roman"/>
          <w:shd w:val="clear" w:color="auto" w:fill="FFFFFF"/>
        </w:rPr>
        <w:t xml:space="preserve">, jednak ze względu na jakość miejsca pracy nie może to być mniej niż 1/8 etatu. W przypadku umów cywilno-prawnych, na okres nie krótszy niż </w:t>
      </w:r>
      <w:r w:rsidRPr="0097679F">
        <w:rPr>
          <w:rFonts w:ascii="Times New Roman" w:hAnsi="Times New Roman" w:cs="Times New Roman"/>
        </w:rPr>
        <w:t>okres realizacji zamówienia</w:t>
      </w:r>
      <w:r w:rsidRPr="0097679F">
        <w:rPr>
          <w:rFonts w:ascii="Times New Roman" w:hAnsi="Times New Roman" w:cs="Times New Roman"/>
          <w:shd w:val="clear" w:color="auto" w:fill="FFFFFF"/>
        </w:rPr>
        <w:t xml:space="preserve"> i obejmujący </w:t>
      </w:r>
      <w:r w:rsidRPr="0097679F">
        <w:rPr>
          <w:rFonts w:ascii="Times New Roman" w:hAnsi="Times New Roman" w:cs="Times New Roman"/>
          <w:b/>
          <w:bCs/>
          <w:shd w:val="clear" w:color="auto" w:fill="FFFFFF"/>
        </w:rPr>
        <w:t>nie mniej niż 21 godzin pracy w miesiącu.</w:t>
      </w:r>
      <w:r w:rsidRPr="0097679F">
        <w:rPr>
          <w:rFonts w:ascii="Times New Roman" w:hAnsi="Times New Roman" w:cs="Times New Roman"/>
          <w:shd w:val="clear" w:color="auto" w:fill="FFFFFF"/>
        </w:rPr>
        <w:t xml:space="preserve"> Klauzula dotyczy </w:t>
      </w:r>
      <w:r w:rsidRPr="0097679F">
        <w:rPr>
          <w:rFonts w:ascii="Times New Roman" w:hAnsi="Times New Roman" w:cs="Times New Roman"/>
          <w:b/>
          <w:bCs/>
          <w:shd w:val="clear" w:color="auto" w:fill="FFFFFF"/>
        </w:rPr>
        <w:t>nowej formy zatrudnienia w okresie realizacji umowy</w:t>
      </w:r>
      <w:r w:rsidRPr="0097679F">
        <w:rPr>
          <w:rFonts w:ascii="Times New Roman" w:hAnsi="Times New Roman" w:cs="Times New Roman"/>
          <w:shd w:val="clear" w:color="auto" w:fill="FFFFFF"/>
        </w:rPr>
        <w:t xml:space="preserve"> na wykonanie przedmiotu zatrudnienia, a niefunkcjonujących już na moment złożenia ofert,  </w:t>
      </w:r>
    </w:p>
    <w:p w14:paraId="789DD81F" w14:textId="77777777" w:rsidR="004F128A" w:rsidRPr="0097679F" w:rsidRDefault="004F128A" w:rsidP="00143285">
      <w:pPr>
        <w:widowControl w:val="0"/>
        <w:numPr>
          <w:ilvl w:val="0"/>
          <w:numId w:val="22"/>
        </w:numPr>
        <w:tabs>
          <w:tab w:val="clear" w:pos="0"/>
          <w:tab w:val="num" w:pos="851"/>
        </w:tabs>
        <w:suppressAutoHyphens/>
        <w:spacing w:after="0" w:line="240" w:lineRule="auto"/>
        <w:ind w:left="1276" w:hanging="425"/>
        <w:jc w:val="both"/>
        <w:rPr>
          <w:rFonts w:ascii="Times New Roman" w:hAnsi="Times New Roman" w:cs="Times New Roman"/>
        </w:rPr>
      </w:pPr>
      <w:r w:rsidRPr="0097679F">
        <w:rPr>
          <w:rFonts w:ascii="Times New Roman" w:hAnsi="Times New Roman" w:cs="Times New Roman"/>
        </w:rPr>
        <w:t>zatrudnianie 0 osób z grup wskazanych powyżej - 0% (0 pkt.)</w:t>
      </w:r>
    </w:p>
    <w:p w14:paraId="5A7917EB" w14:textId="77777777" w:rsidR="004F128A" w:rsidRPr="0097679F" w:rsidRDefault="004F128A" w:rsidP="00143285">
      <w:pPr>
        <w:widowControl w:val="0"/>
        <w:numPr>
          <w:ilvl w:val="0"/>
          <w:numId w:val="22"/>
        </w:numPr>
        <w:tabs>
          <w:tab w:val="clear" w:pos="0"/>
          <w:tab w:val="num" w:pos="851"/>
        </w:tabs>
        <w:suppressAutoHyphens/>
        <w:spacing w:after="0" w:line="240" w:lineRule="auto"/>
        <w:ind w:left="1276" w:hanging="425"/>
        <w:jc w:val="both"/>
        <w:rPr>
          <w:rFonts w:ascii="Times New Roman" w:hAnsi="Times New Roman" w:cs="Times New Roman"/>
        </w:rPr>
      </w:pPr>
      <w:r w:rsidRPr="0097679F">
        <w:rPr>
          <w:rFonts w:ascii="Times New Roman" w:hAnsi="Times New Roman" w:cs="Times New Roman"/>
        </w:rPr>
        <w:t>zatrudnienie 1 osoby z grup wskazanych powyżej - 5% (5 pkt.)</w:t>
      </w:r>
    </w:p>
    <w:p w14:paraId="7297798B" w14:textId="77777777" w:rsidR="004F128A" w:rsidRPr="0097679F" w:rsidRDefault="004F128A" w:rsidP="00143285">
      <w:pPr>
        <w:widowControl w:val="0"/>
        <w:numPr>
          <w:ilvl w:val="0"/>
          <w:numId w:val="22"/>
        </w:numPr>
        <w:tabs>
          <w:tab w:val="clear" w:pos="0"/>
          <w:tab w:val="num" w:pos="851"/>
        </w:tabs>
        <w:suppressAutoHyphens/>
        <w:spacing w:after="0" w:line="240" w:lineRule="auto"/>
        <w:ind w:left="1276" w:hanging="425"/>
        <w:jc w:val="both"/>
        <w:rPr>
          <w:rFonts w:ascii="Times New Roman" w:hAnsi="Times New Roman" w:cs="Times New Roman"/>
        </w:rPr>
      </w:pPr>
      <w:r w:rsidRPr="0097679F">
        <w:rPr>
          <w:rFonts w:ascii="Times New Roman" w:hAnsi="Times New Roman" w:cs="Times New Roman"/>
        </w:rPr>
        <w:t xml:space="preserve">zatrudnienie 2 osób z grup wskazanych powyżej -10 % (10 pkt.) </w:t>
      </w:r>
    </w:p>
    <w:p w14:paraId="381ECE45" w14:textId="77777777" w:rsidR="004F128A" w:rsidRPr="0097679F" w:rsidRDefault="004F128A" w:rsidP="004F128A">
      <w:pPr>
        <w:widowControl w:val="0"/>
        <w:suppressAutoHyphens/>
        <w:spacing w:after="0" w:line="240" w:lineRule="auto"/>
        <w:ind w:left="1276"/>
        <w:jc w:val="both"/>
        <w:rPr>
          <w:rFonts w:ascii="Times New Roman" w:hAnsi="Times New Roman" w:cs="Times New Roman"/>
        </w:rPr>
      </w:pPr>
    </w:p>
    <w:p w14:paraId="10DC01D0" w14:textId="77777777" w:rsidR="004F128A" w:rsidRPr="0097679F" w:rsidRDefault="004F128A" w:rsidP="004F128A">
      <w:pPr>
        <w:jc w:val="both"/>
        <w:rPr>
          <w:rFonts w:ascii="Times New Roman" w:hAnsi="Times New Roman" w:cs="Times New Roman"/>
          <w:color w:val="000000"/>
        </w:rPr>
      </w:pPr>
      <w:r w:rsidRPr="0097679F">
        <w:rPr>
          <w:rFonts w:ascii="Times New Roman" w:hAnsi="Times New Roman" w:cs="Times New Roman"/>
          <w:color w:val="000000"/>
        </w:rPr>
        <w:t xml:space="preserve">Ocena w zakresie tego kryterium zostanie dokonana na podstawie wypełnionego formularza oferty cenowej. </w:t>
      </w:r>
    </w:p>
    <w:p w14:paraId="633E4CBF" w14:textId="77777777" w:rsidR="004F128A" w:rsidRPr="0097679F" w:rsidRDefault="004F128A" w:rsidP="004F128A">
      <w:pPr>
        <w:jc w:val="both"/>
        <w:rPr>
          <w:rFonts w:ascii="Times New Roman" w:hAnsi="Times New Roman" w:cs="Times New Roman"/>
        </w:rPr>
      </w:pPr>
      <w:r w:rsidRPr="0097679F">
        <w:rPr>
          <w:rFonts w:ascii="Times New Roman" w:hAnsi="Times New Roman" w:cs="Times New Roman"/>
        </w:rPr>
        <w:t xml:space="preserve">Deklaracja składana jest poprzez zaznaczenie „x” właściwej liczby osób. W przypadku </w:t>
      </w:r>
      <w:proofErr w:type="gramStart"/>
      <w:r w:rsidRPr="0097679F">
        <w:rPr>
          <w:rFonts w:ascii="Times New Roman" w:hAnsi="Times New Roman" w:cs="Times New Roman"/>
        </w:rPr>
        <w:t>nie zaznaczenia</w:t>
      </w:r>
      <w:proofErr w:type="gramEnd"/>
      <w:r w:rsidRPr="0097679F">
        <w:rPr>
          <w:rFonts w:ascii="Times New Roman" w:hAnsi="Times New Roman" w:cs="Times New Roman"/>
        </w:rPr>
        <w:t xml:space="preserve"> żadnej z odpowiedzi, Wykonawcy w ocenie ww. kryterium otrzymają 0 punktów. </w:t>
      </w:r>
    </w:p>
    <w:p w14:paraId="68132076" w14:textId="77777777" w:rsidR="004F128A" w:rsidRPr="0097679F" w:rsidRDefault="004F128A" w:rsidP="004F128A">
      <w:pPr>
        <w:widowControl w:val="0"/>
        <w:tabs>
          <w:tab w:val="left" w:pos="709"/>
        </w:tabs>
        <w:suppressAutoHyphens/>
        <w:jc w:val="both"/>
        <w:rPr>
          <w:rFonts w:ascii="Times New Roman" w:hAnsi="Times New Roman" w:cs="Times New Roman"/>
          <w:u w:val="single"/>
        </w:rPr>
      </w:pPr>
      <w:r w:rsidRPr="0097679F">
        <w:rPr>
          <w:rFonts w:ascii="Times New Roman" w:hAnsi="Times New Roman" w:cs="Times New Roman"/>
        </w:rPr>
        <w:t xml:space="preserve">Zamawiający uprawniony będzie do kontroli spełniania przez Wykonawcę wymagań dotyczących  zatrudniania ww. osób. Na żądanie Zamawiającego, wykonawca obowiązany będzie niezwłocznie udokumentować fakt zatrudniania ww. osób, w szczególności poprzez przedłożenie umów                                        o pracę/spółdzielczej umowy o pracę/umowy cywilno-prawnej  oraz dokumentów poświadczających status osób zatrudnionych. </w:t>
      </w:r>
      <w:r w:rsidRPr="0097679F">
        <w:rPr>
          <w:rFonts w:ascii="Times New Roman" w:hAnsi="Times New Roman" w:cs="Times New Roman"/>
          <w:u w:val="single"/>
        </w:rPr>
        <w:t xml:space="preserve">Zatrudnienia należy dokonać </w:t>
      </w:r>
      <w:r w:rsidRPr="0097679F">
        <w:rPr>
          <w:rFonts w:ascii="Times New Roman" w:hAnsi="Times New Roman" w:cs="Times New Roman"/>
          <w:b/>
          <w:bCs/>
          <w:u w:val="single"/>
        </w:rPr>
        <w:t>w ciągu od dnia uzyskania informacji od Zamawiającego o wyborze najkorzystniejszej oferty do dnia podpisania umowy</w:t>
      </w:r>
      <w:r w:rsidRPr="0097679F">
        <w:rPr>
          <w:rFonts w:ascii="Times New Roman" w:hAnsi="Times New Roman" w:cs="Times New Roman"/>
          <w:u w:val="single"/>
        </w:rPr>
        <w:t>.</w:t>
      </w:r>
    </w:p>
    <w:p w14:paraId="40D15058" w14:textId="77777777" w:rsidR="004F128A" w:rsidRPr="0097679F" w:rsidRDefault="004F128A" w:rsidP="004F128A">
      <w:pPr>
        <w:widowControl w:val="0"/>
        <w:tabs>
          <w:tab w:val="left" w:pos="709"/>
        </w:tabs>
        <w:suppressAutoHyphens/>
        <w:jc w:val="both"/>
        <w:rPr>
          <w:rFonts w:ascii="Times New Roman" w:hAnsi="Times New Roman" w:cs="Times New Roman"/>
        </w:rPr>
      </w:pPr>
      <w:r w:rsidRPr="0097679F">
        <w:rPr>
          <w:rFonts w:ascii="Times New Roman" w:hAnsi="Times New Roman" w:cs="Times New Roman"/>
        </w:rPr>
        <w:t>W przypadku niezatrudniania w sposób opisany powyżej przy realizacji zamówienia wymaganej liczby wskazanych osób Zamawiającemu będzie przysługiwało Zamawiającemu sankcja w postaci kary umownej w wysokoś</w:t>
      </w:r>
      <w:r w:rsidR="0080433A" w:rsidRPr="0097679F">
        <w:rPr>
          <w:rFonts w:ascii="Times New Roman" w:hAnsi="Times New Roman" w:cs="Times New Roman"/>
        </w:rPr>
        <w:t>ci 5</w:t>
      </w:r>
      <w:r w:rsidRPr="0097679F">
        <w:rPr>
          <w:rFonts w:ascii="Times New Roman" w:hAnsi="Times New Roman" w:cs="Times New Roman"/>
        </w:rPr>
        <w:t xml:space="preserve"> % wartości zamówienia brutto  i  prawo odstąpienia od umowy.</w:t>
      </w:r>
    </w:p>
    <w:p w14:paraId="39041503" w14:textId="77777777" w:rsidR="004F128A" w:rsidRPr="0097679F" w:rsidRDefault="004F128A" w:rsidP="004F128A">
      <w:pPr>
        <w:widowControl w:val="0"/>
        <w:tabs>
          <w:tab w:val="left" w:pos="709"/>
        </w:tabs>
        <w:suppressAutoHyphens/>
        <w:jc w:val="both"/>
        <w:rPr>
          <w:rFonts w:ascii="Times New Roman" w:hAnsi="Times New Roman" w:cs="Times New Roman"/>
        </w:rPr>
      </w:pPr>
      <w:r w:rsidRPr="0097679F">
        <w:rPr>
          <w:rFonts w:ascii="Times New Roman" w:hAnsi="Times New Roman" w:cs="Times New Roman"/>
        </w:rPr>
        <w:t>Dowody nawiązania stosunku prawnego w zakresie klauzuli społecznej:</w:t>
      </w:r>
    </w:p>
    <w:p w14:paraId="6CA6F425" w14:textId="77777777" w:rsidR="004F128A" w:rsidRPr="0097679F" w:rsidRDefault="004F128A" w:rsidP="004F128A">
      <w:pPr>
        <w:widowControl w:val="0"/>
        <w:tabs>
          <w:tab w:val="left" w:pos="709"/>
        </w:tabs>
        <w:suppressAutoHyphens/>
        <w:jc w:val="both"/>
        <w:rPr>
          <w:rFonts w:ascii="Times New Roman" w:hAnsi="Times New Roman" w:cs="Times New Roman"/>
        </w:rPr>
      </w:pPr>
      <w:r w:rsidRPr="0097679F">
        <w:rPr>
          <w:rFonts w:ascii="Times New Roman" w:hAnsi="Times New Roman" w:cs="Times New Roman"/>
        </w:rPr>
        <w:tab/>
        <w:t xml:space="preserve">a)     oświadczenie Wykonawcy o nawiązaniu stosunku, o jakim mowa w klauzuli społecznej zapytania. Oświadczenie to powinno zawierać w szczególności: dokładne określenie podmiotu składającego oświadczenie, datę złożenia oświadczenia, wskazanie, że objęte wezwaniem czynności wykonują osoby, z którymi umowę zawarto w jednej z form określonych w zapytaniu  wraz ze wskazaniem liczby tych osób, imion i nazwisk tych osób, rodzaju umowy i wymiaru etatu, czasu trwania umowy,  również potwierdzenia  statusu osoby zgodnie z katalogiem osób   podanych  powyżej  oraz podpis osoby uprawnionej do złożenia oświadczenia w imieniu wykonawcy; </w:t>
      </w:r>
    </w:p>
    <w:p w14:paraId="5BF12A66" w14:textId="77777777" w:rsidR="004F128A" w:rsidRPr="0097679F" w:rsidRDefault="004F128A" w:rsidP="004F128A">
      <w:pPr>
        <w:widowControl w:val="0"/>
        <w:tabs>
          <w:tab w:val="left" w:pos="709"/>
        </w:tabs>
        <w:suppressAutoHyphens/>
        <w:jc w:val="both"/>
        <w:rPr>
          <w:rFonts w:ascii="Times New Roman" w:hAnsi="Times New Roman" w:cs="Times New Roman"/>
        </w:rPr>
      </w:pPr>
      <w:r w:rsidRPr="0097679F">
        <w:rPr>
          <w:rFonts w:ascii="Times New Roman" w:hAnsi="Times New Roman" w:cs="Times New Roman"/>
        </w:rPr>
        <w:tab/>
        <w:t xml:space="preserve">b)     poświadczoną za zgodność z oryginałem przez Wykonawcę kopię umowy. Kopia umowy powinna zostać zanonimizowana w sposób zapewniający ochronę danych osobowych </w:t>
      </w:r>
      <w:proofErr w:type="gramStart"/>
      <w:r w:rsidRPr="0097679F">
        <w:rPr>
          <w:rFonts w:ascii="Times New Roman" w:hAnsi="Times New Roman" w:cs="Times New Roman"/>
        </w:rPr>
        <w:t xml:space="preserve">pracowników,   </w:t>
      </w:r>
      <w:proofErr w:type="gramEnd"/>
      <w:r w:rsidRPr="0097679F">
        <w:rPr>
          <w:rFonts w:ascii="Times New Roman" w:hAnsi="Times New Roman" w:cs="Times New Roman"/>
        </w:rPr>
        <w:t xml:space="preserve">(tj. w szczególności: bez adresów, nr PESEL pracowników). Imię i nazwisko pracownika nie </w:t>
      </w:r>
      <w:proofErr w:type="gramStart"/>
      <w:r w:rsidRPr="0097679F">
        <w:rPr>
          <w:rFonts w:ascii="Times New Roman" w:hAnsi="Times New Roman" w:cs="Times New Roman"/>
        </w:rPr>
        <w:t>podlega</w:t>
      </w:r>
      <w:proofErr w:type="gramEnd"/>
      <w:r w:rsidRPr="0097679F">
        <w:rPr>
          <w:rFonts w:ascii="Times New Roman" w:hAnsi="Times New Roman" w:cs="Times New Roman"/>
        </w:rPr>
        <w:t xml:space="preserve"> </w:t>
      </w:r>
      <w:proofErr w:type="spellStart"/>
      <w:r w:rsidRPr="0097679F">
        <w:rPr>
          <w:rFonts w:ascii="Times New Roman" w:hAnsi="Times New Roman" w:cs="Times New Roman"/>
        </w:rPr>
        <w:t>anonimizacji</w:t>
      </w:r>
      <w:proofErr w:type="spellEnd"/>
      <w:r w:rsidRPr="0097679F">
        <w:rPr>
          <w:rFonts w:ascii="Times New Roman" w:hAnsi="Times New Roman" w:cs="Times New Roman"/>
        </w:rPr>
        <w:t>. Informacje takie jak: data zawarcia umowy, rodzaj umowy i jej wymiar powinny być możliwe do zidentyfikowania;</w:t>
      </w:r>
    </w:p>
    <w:p w14:paraId="4DF467BE" w14:textId="608C2608" w:rsidR="004F128A" w:rsidRPr="0097679F" w:rsidRDefault="005C735A" w:rsidP="004F128A">
      <w:pPr>
        <w:widowControl w:val="0"/>
        <w:tabs>
          <w:tab w:val="left" w:pos="709"/>
        </w:tabs>
        <w:suppressAutoHyphens/>
        <w:jc w:val="both"/>
        <w:rPr>
          <w:rFonts w:ascii="Times New Roman" w:hAnsi="Times New Roman" w:cs="Times New Roman"/>
        </w:rPr>
      </w:pPr>
      <w:r w:rsidRPr="0097679F">
        <w:rPr>
          <w:rFonts w:ascii="Times New Roman" w:hAnsi="Times New Roman" w:cs="Times New Roman"/>
        </w:rPr>
        <w:t xml:space="preserve">           </w:t>
      </w:r>
      <w:r w:rsidR="004F128A" w:rsidRPr="0097679F">
        <w:rPr>
          <w:rFonts w:ascii="Times New Roman" w:hAnsi="Times New Roman" w:cs="Times New Roman"/>
        </w:rPr>
        <w:t>c)  dokument /y poświadczające status osób zatrudnionych.</w:t>
      </w:r>
    </w:p>
    <w:p w14:paraId="343CB1F3" w14:textId="77777777" w:rsidR="004F128A" w:rsidRPr="0097679F" w:rsidRDefault="004F128A" w:rsidP="004F128A">
      <w:pPr>
        <w:widowControl w:val="0"/>
        <w:tabs>
          <w:tab w:val="left" w:pos="709"/>
        </w:tabs>
        <w:suppressAutoHyphens/>
        <w:jc w:val="both"/>
        <w:rPr>
          <w:rFonts w:ascii="Times New Roman" w:hAnsi="Times New Roman" w:cs="Times New Roman"/>
        </w:rPr>
      </w:pPr>
      <w:r w:rsidRPr="0097679F">
        <w:rPr>
          <w:rFonts w:ascii="Times New Roman" w:hAnsi="Times New Roman" w:cs="Times New Roman"/>
        </w:rPr>
        <w:t>W trakcie realizacji zamówienia Zamawiający uprawniony jest do wykonywania czynności kontrolnych wobec Wykonawcy odnośnie spełniania przez Wykonawcę wymogu zatrudnienia.</w:t>
      </w:r>
    </w:p>
    <w:p w14:paraId="17838D86" w14:textId="77777777" w:rsidR="004F128A" w:rsidRPr="0097679F" w:rsidRDefault="004F128A" w:rsidP="004F128A">
      <w:pPr>
        <w:widowControl w:val="0"/>
        <w:tabs>
          <w:tab w:val="left" w:pos="709"/>
        </w:tabs>
        <w:suppressAutoHyphens/>
        <w:jc w:val="both"/>
        <w:rPr>
          <w:rFonts w:ascii="Times New Roman" w:hAnsi="Times New Roman" w:cs="Times New Roman"/>
        </w:rPr>
      </w:pPr>
      <w:r w:rsidRPr="0097679F">
        <w:rPr>
          <w:rFonts w:ascii="Times New Roman" w:hAnsi="Times New Roman" w:cs="Times New Roman"/>
        </w:rPr>
        <w:t>Zamawiający w szczególności jest uprawniony do:</w:t>
      </w:r>
    </w:p>
    <w:p w14:paraId="2CD903C8" w14:textId="77777777" w:rsidR="004F128A" w:rsidRPr="0097679F" w:rsidRDefault="004F128A" w:rsidP="004F128A">
      <w:pPr>
        <w:widowControl w:val="0"/>
        <w:tabs>
          <w:tab w:val="left" w:pos="709"/>
        </w:tabs>
        <w:suppressAutoHyphens/>
        <w:jc w:val="both"/>
        <w:rPr>
          <w:rFonts w:ascii="Times New Roman" w:hAnsi="Times New Roman" w:cs="Times New Roman"/>
        </w:rPr>
      </w:pPr>
      <w:r w:rsidRPr="0097679F">
        <w:rPr>
          <w:rFonts w:ascii="Times New Roman" w:hAnsi="Times New Roman" w:cs="Times New Roman"/>
        </w:rPr>
        <w:t>a) żądania oświadczeń i dokumentów w zakresie potwierdzenia spełniania ww. wymogów  i dokonywania ich oceny,</w:t>
      </w:r>
    </w:p>
    <w:p w14:paraId="1C72C8AE" w14:textId="77777777" w:rsidR="004F128A" w:rsidRPr="0097679F" w:rsidRDefault="004F128A" w:rsidP="004F128A">
      <w:pPr>
        <w:widowControl w:val="0"/>
        <w:tabs>
          <w:tab w:val="left" w:pos="709"/>
        </w:tabs>
        <w:suppressAutoHyphens/>
        <w:jc w:val="both"/>
        <w:rPr>
          <w:rFonts w:ascii="Times New Roman" w:hAnsi="Times New Roman" w:cs="Times New Roman"/>
        </w:rPr>
      </w:pPr>
      <w:r w:rsidRPr="0097679F">
        <w:rPr>
          <w:rFonts w:ascii="Times New Roman" w:hAnsi="Times New Roman" w:cs="Times New Roman"/>
        </w:rPr>
        <w:t>b) żądania wyjaśnień w przypadku wątpliwości w zakresie potwierdzenia spełniania ww. wymogów,</w:t>
      </w:r>
    </w:p>
    <w:p w14:paraId="7A897773" w14:textId="77777777" w:rsidR="004F128A" w:rsidRPr="0097679F" w:rsidRDefault="004F128A" w:rsidP="004F128A">
      <w:pPr>
        <w:widowControl w:val="0"/>
        <w:tabs>
          <w:tab w:val="left" w:pos="709"/>
        </w:tabs>
        <w:suppressAutoHyphens/>
        <w:jc w:val="both"/>
        <w:rPr>
          <w:rFonts w:ascii="Times New Roman" w:hAnsi="Times New Roman" w:cs="Times New Roman"/>
        </w:rPr>
      </w:pPr>
      <w:r w:rsidRPr="0097679F">
        <w:rPr>
          <w:rFonts w:ascii="Times New Roman" w:hAnsi="Times New Roman" w:cs="Times New Roman"/>
        </w:rPr>
        <w:t>c) przeprowadzania kontroli na miejscu wykonywania świadczenia.</w:t>
      </w:r>
    </w:p>
    <w:p w14:paraId="06B8787B" w14:textId="63C8AE83" w:rsidR="004F128A" w:rsidRPr="0097679F" w:rsidRDefault="004F128A" w:rsidP="004F128A">
      <w:pPr>
        <w:pStyle w:val="Akapitzlist"/>
        <w:suppressAutoHyphens/>
        <w:spacing w:after="0" w:line="360" w:lineRule="auto"/>
        <w:ind w:left="0"/>
        <w:jc w:val="both"/>
        <w:rPr>
          <w:rFonts w:ascii="Times New Roman" w:hAnsi="Times New Roman" w:cs="Times New Roman"/>
        </w:rPr>
      </w:pPr>
      <w:r w:rsidRPr="0097679F">
        <w:rPr>
          <w:rFonts w:ascii="Times New Roman" w:hAnsi="Times New Roman" w:cs="Times New Roman"/>
        </w:rPr>
        <w:t>Wykonawca każdorazowo na wezwanie Zamawiającego, w terminie nie dłuższym niż 5 dni od dnia przekazania wezwania przez Zamawiającego, jest zobowiązany przedstawić, wskazane w wezwaniu przez Zamawiającego, dowody potwierdzające realizację zatrudnienia w ramach klauzuli społecznej.</w:t>
      </w:r>
    </w:p>
    <w:p w14:paraId="732E9221" w14:textId="160D0455" w:rsidR="00797827" w:rsidRDefault="00797827" w:rsidP="00797827">
      <w:pPr>
        <w:spacing w:after="0"/>
        <w:jc w:val="both"/>
        <w:rPr>
          <w:rFonts w:ascii="Times New Roman" w:hAnsi="Times New Roman" w:cs="Times New Roman"/>
          <w:bCs/>
        </w:rPr>
      </w:pPr>
    </w:p>
    <w:p w14:paraId="0C6C0062" w14:textId="77777777" w:rsidR="0084061B" w:rsidRPr="0097679F" w:rsidRDefault="0084061B" w:rsidP="00797827">
      <w:pPr>
        <w:spacing w:after="0"/>
        <w:jc w:val="both"/>
        <w:rPr>
          <w:rFonts w:ascii="Times New Roman" w:hAnsi="Times New Roman" w:cs="Times New Roman"/>
          <w:bCs/>
        </w:rPr>
      </w:pPr>
    </w:p>
    <w:p w14:paraId="57982FBA" w14:textId="3B1AE2C9" w:rsidR="00797827" w:rsidRPr="0097679F" w:rsidRDefault="00C0589D" w:rsidP="00797827">
      <w:pPr>
        <w:spacing w:after="0"/>
        <w:jc w:val="both"/>
        <w:rPr>
          <w:rFonts w:ascii="Times New Roman" w:hAnsi="Times New Roman" w:cs="Times New Roman"/>
          <w:bCs/>
        </w:rPr>
      </w:pPr>
      <w:r w:rsidRPr="0097679F">
        <w:rPr>
          <w:rFonts w:ascii="Times New Roman" w:eastAsia="Times New Roman" w:hAnsi="Times New Roman" w:cs="Times New Roman"/>
          <w:b/>
          <w:lang w:eastAsia="ar-SA"/>
        </w:rPr>
        <w:lastRenderedPageBreak/>
        <w:t>Dla kryterium Doświadczenie</w:t>
      </w:r>
      <w:r w:rsidR="00D854A5">
        <w:rPr>
          <w:rFonts w:ascii="Times New Roman" w:eastAsia="Times New Roman" w:hAnsi="Times New Roman" w:cs="Times New Roman"/>
          <w:b/>
          <w:lang w:eastAsia="ar-SA"/>
        </w:rPr>
        <w:t xml:space="preserve"> Kadry </w:t>
      </w:r>
      <w:r w:rsidRPr="0097679F">
        <w:rPr>
          <w:rFonts w:ascii="Times New Roman" w:eastAsia="Times New Roman" w:hAnsi="Times New Roman" w:cs="Times New Roman"/>
          <w:b/>
          <w:lang w:eastAsia="ar-SA"/>
        </w:rPr>
        <w:t xml:space="preserve"> 1: KD1</w:t>
      </w:r>
    </w:p>
    <w:p w14:paraId="205D83EF" w14:textId="40E6019B" w:rsidR="00797827" w:rsidRPr="0097679F" w:rsidRDefault="00797827" w:rsidP="00797827">
      <w:pPr>
        <w:spacing w:after="0"/>
        <w:jc w:val="both"/>
        <w:rPr>
          <w:rFonts w:ascii="Times New Roman" w:hAnsi="Times New Roman" w:cs="Times New Roman"/>
          <w:bCs/>
        </w:rPr>
      </w:pPr>
      <w:r w:rsidRPr="0097679F">
        <w:rPr>
          <w:rFonts w:ascii="Times New Roman" w:hAnsi="Times New Roman" w:cs="Times New Roman"/>
          <w:bCs/>
        </w:rPr>
        <w:t>Doświadczenie we wsparciu poradniczym</w:t>
      </w:r>
      <w:r w:rsidR="00FF6A32">
        <w:rPr>
          <w:rFonts w:ascii="Times New Roman" w:hAnsi="Times New Roman" w:cs="Times New Roman"/>
          <w:bCs/>
        </w:rPr>
        <w:t xml:space="preserve"> w okresie ostatnich </w:t>
      </w:r>
      <w:r w:rsidR="00D854A5">
        <w:rPr>
          <w:rFonts w:ascii="Times New Roman" w:hAnsi="Times New Roman" w:cs="Times New Roman"/>
          <w:bCs/>
        </w:rPr>
        <w:t>3</w:t>
      </w:r>
      <w:r w:rsidR="00FF6A32">
        <w:rPr>
          <w:rFonts w:ascii="Times New Roman" w:hAnsi="Times New Roman" w:cs="Times New Roman"/>
          <w:bCs/>
        </w:rPr>
        <w:t xml:space="preserve"> lat </w:t>
      </w:r>
      <w:r w:rsidRPr="0097679F">
        <w:rPr>
          <w:rFonts w:ascii="Times New Roman" w:hAnsi="Times New Roman" w:cs="Times New Roman"/>
          <w:bCs/>
        </w:rPr>
        <w:t xml:space="preserve">dla osób zagrożonych wykluczeniem społecznym </w:t>
      </w:r>
      <w:r w:rsidR="00C0589D" w:rsidRPr="0097679F">
        <w:rPr>
          <w:rFonts w:ascii="Times New Roman" w:hAnsi="Times New Roman" w:cs="Times New Roman"/>
          <w:bCs/>
        </w:rPr>
        <w:t xml:space="preserve"> </w:t>
      </w:r>
    </w:p>
    <w:p w14:paraId="7C924496" w14:textId="77777777" w:rsidR="00D854A5" w:rsidRDefault="00D854A5" w:rsidP="00797827">
      <w:pPr>
        <w:spacing w:after="0"/>
        <w:jc w:val="both"/>
        <w:rPr>
          <w:rFonts w:ascii="Times New Roman" w:hAnsi="Times New Roman" w:cs="Times New Roman"/>
          <w:bCs/>
        </w:rPr>
      </w:pPr>
    </w:p>
    <w:p w14:paraId="40D0A43E" w14:textId="361E2DAD" w:rsidR="00D854A5" w:rsidRDefault="00D854A5" w:rsidP="00797827">
      <w:pPr>
        <w:spacing w:after="0"/>
        <w:jc w:val="both"/>
        <w:rPr>
          <w:rFonts w:ascii="Times New Roman" w:hAnsi="Times New Roman" w:cs="Times New Roman"/>
          <w:bCs/>
        </w:rPr>
      </w:pPr>
      <w:r>
        <w:rPr>
          <w:rFonts w:ascii="Times New Roman" w:hAnsi="Times New Roman" w:cs="Times New Roman"/>
          <w:bCs/>
        </w:rPr>
        <w:t>Potwierdzenie realizacji wsparcia do 50 h =0% (0 pkt.)</w:t>
      </w:r>
    </w:p>
    <w:p w14:paraId="61FC1394" w14:textId="704EFE24" w:rsidR="00797827" w:rsidRPr="0097679F" w:rsidRDefault="00C0589D" w:rsidP="00797827">
      <w:pPr>
        <w:spacing w:after="0"/>
        <w:jc w:val="both"/>
        <w:rPr>
          <w:rFonts w:ascii="Times New Roman" w:hAnsi="Times New Roman" w:cs="Times New Roman"/>
          <w:bCs/>
        </w:rPr>
      </w:pPr>
      <w:r w:rsidRPr="0097679F">
        <w:rPr>
          <w:rFonts w:ascii="Times New Roman" w:hAnsi="Times New Roman" w:cs="Times New Roman"/>
          <w:bCs/>
        </w:rPr>
        <w:t xml:space="preserve">Potwierdzenie realizacji wsparcia </w:t>
      </w:r>
      <w:r w:rsidR="00FF6A32">
        <w:rPr>
          <w:rFonts w:ascii="Times New Roman" w:hAnsi="Times New Roman" w:cs="Times New Roman"/>
          <w:bCs/>
        </w:rPr>
        <w:t xml:space="preserve"> </w:t>
      </w:r>
      <w:r w:rsidRPr="0097679F">
        <w:rPr>
          <w:rFonts w:ascii="Times New Roman" w:hAnsi="Times New Roman" w:cs="Times New Roman"/>
          <w:bCs/>
        </w:rPr>
        <w:t xml:space="preserve"> 50-100 h </w:t>
      </w:r>
      <w:r w:rsidR="00FF6A32">
        <w:rPr>
          <w:rFonts w:ascii="Times New Roman" w:hAnsi="Times New Roman" w:cs="Times New Roman"/>
          <w:bCs/>
        </w:rPr>
        <w:t>=</w:t>
      </w:r>
      <w:r w:rsidRPr="0097679F">
        <w:rPr>
          <w:rFonts w:ascii="Times New Roman" w:hAnsi="Times New Roman" w:cs="Times New Roman"/>
          <w:bCs/>
        </w:rPr>
        <w:t>5</w:t>
      </w:r>
      <w:r w:rsidR="00D854A5">
        <w:rPr>
          <w:rFonts w:ascii="Times New Roman" w:hAnsi="Times New Roman" w:cs="Times New Roman"/>
          <w:bCs/>
        </w:rPr>
        <w:t xml:space="preserve"> % (5 </w:t>
      </w:r>
      <w:r w:rsidRPr="0097679F">
        <w:rPr>
          <w:rFonts w:ascii="Times New Roman" w:hAnsi="Times New Roman" w:cs="Times New Roman"/>
          <w:bCs/>
        </w:rPr>
        <w:t>pkt.</w:t>
      </w:r>
      <w:r w:rsidR="00D854A5">
        <w:rPr>
          <w:rFonts w:ascii="Times New Roman" w:hAnsi="Times New Roman" w:cs="Times New Roman"/>
          <w:bCs/>
        </w:rPr>
        <w:t>)</w:t>
      </w:r>
    </w:p>
    <w:p w14:paraId="0E079848" w14:textId="5FF25FB8" w:rsidR="00C0589D" w:rsidRPr="0097679F" w:rsidRDefault="00C0589D" w:rsidP="00797827">
      <w:pPr>
        <w:spacing w:after="0"/>
        <w:jc w:val="both"/>
        <w:rPr>
          <w:rFonts w:ascii="Times New Roman" w:hAnsi="Times New Roman" w:cs="Times New Roman"/>
          <w:bCs/>
        </w:rPr>
      </w:pPr>
      <w:r w:rsidRPr="0097679F">
        <w:rPr>
          <w:rFonts w:ascii="Times New Roman" w:hAnsi="Times New Roman" w:cs="Times New Roman"/>
          <w:bCs/>
        </w:rPr>
        <w:t xml:space="preserve">Potwierdzenie realizacji wsparcia powyżej  100 h =10 </w:t>
      </w:r>
      <w:r w:rsidR="00D854A5">
        <w:rPr>
          <w:rFonts w:ascii="Times New Roman" w:hAnsi="Times New Roman" w:cs="Times New Roman"/>
          <w:bCs/>
        </w:rPr>
        <w:t xml:space="preserve"> % (10 </w:t>
      </w:r>
      <w:r w:rsidRPr="0097679F">
        <w:rPr>
          <w:rFonts w:ascii="Times New Roman" w:hAnsi="Times New Roman" w:cs="Times New Roman"/>
          <w:bCs/>
        </w:rPr>
        <w:t>pkt.</w:t>
      </w:r>
      <w:r w:rsidR="00D854A5">
        <w:rPr>
          <w:rFonts w:ascii="Times New Roman" w:hAnsi="Times New Roman" w:cs="Times New Roman"/>
          <w:bCs/>
        </w:rPr>
        <w:t>)</w:t>
      </w:r>
    </w:p>
    <w:p w14:paraId="4C072E33" w14:textId="4A843B69" w:rsidR="00C0589D" w:rsidRPr="0097679F" w:rsidRDefault="00C0589D" w:rsidP="00797827">
      <w:pPr>
        <w:spacing w:after="0"/>
        <w:jc w:val="both"/>
        <w:rPr>
          <w:rFonts w:ascii="Times New Roman" w:hAnsi="Times New Roman" w:cs="Times New Roman"/>
          <w:bCs/>
        </w:rPr>
      </w:pPr>
    </w:p>
    <w:p w14:paraId="5847F266" w14:textId="2B103847" w:rsidR="00C0589D" w:rsidRPr="0097679F" w:rsidRDefault="00C0589D" w:rsidP="00C0589D">
      <w:pPr>
        <w:spacing w:after="0"/>
        <w:jc w:val="both"/>
        <w:rPr>
          <w:rFonts w:ascii="Times New Roman" w:hAnsi="Times New Roman" w:cs="Times New Roman"/>
          <w:bCs/>
        </w:rPr>
      </w:pPr>
      <w:r w:rsidRPr="0097679F">
        <w:rPr>
          <w:rFonts w:ascii="Times New Roman" w:eastAsia="Times New Roman" w:hAnsi="Times New Roman" w:cs="Times New Roman"/>
          <w:b/>
          <w:lang w:eastAsia="ar-SA"/>
        </w:rPr>
        <w:t>Dla kryterium Doświadczenie</w:t>
      </w:r>
      <w:r w:rsidR="00D854A5">
        <w:rPr>
          <w:rFonts w:ascii="Times New Roman" w:eastAsia="Times New Roman" w:hAnsi="Times New Roman" w:cs="Times New Roman"/>
          <w:b/>
          <w:lang w:eastAsia="ar-SA"/>
        </w:rPr>
        <w:t xml:space="preserve"> Kadry </w:t>
      </w:r>
      <w:r w:rsidRPr="0097679F">
        <w:rPr>
          <w:rFonts w:ascii="Times New Roman" w:eastAsia="Times New Roman" w:hAnsi="Times New Roman" w:cs="Times New Roman"/>
          <w:b/>
          <w:lang w:eastAsia="ar-SA"/>
        </w:rPr>
        <w:t>2: KD2</w:t>
      </w:r>
    </w:p>
    <w:p w14:paraId="5B2B247F" w14:textId="766EBE47" w:rsidR="00C0589D" w:rsidRPr="0097679F" w:rsidRDefault="00C0589D" w:rsidP="00C0589D">
      <w:pPr>
        <w:spacing w:after="0"/>
        <w:jc w:val="both"/>
        <w:rPr>
          <w:rFonts w:ascii="Times New Roman" w:hAnsi="Times New Roman" w:cs="Times New Roman"/>
          <w:bCs/>
        </w:rPr>
      </w:pPr>
      <w:r w:rsidRPr="0097679F">
        <w:rPr>
          <w:rFonts w:ascii="Times New Roman" w:hAnsi="Times New Roman" w:cs="Times New Roman"/>
          <w:bCs/>
        </w:rPr>
        <w:t xml:space="preserve">Doświadczenie we wsparciu poradniczym </w:t>
      </w:r>
      <w:r w:rsidR="00FF6A32">
        <w:rPr>
          <w:rFonts w:ascii="Times New Roman" w:hAnsi="Times New Roman" w:cs="Times New Roman"/>
          <w:bCs/>
        </w:rPr>
        <w:t xml:space="preserve"> w okresie ostatnich </w:t>
      </w:r>
      <w:r w:rsidR="00D854A5">
        <w:rPr>
          <w:rFonts w:ascii="Times New Roman" w:hAnsi="Times New Roman" w:cs="Times New Roman"/>
          <w:bCs/>
        </w:rPr>
        <w:t>3</w:t>
      </w:r>
      <w:r w:rsidR="00FF6A32">
        <w:rPr>
          <w:rFonts w:ascii="Times New Roman" w:hAnsi="Times New Roman" w:cs="Times New Roman"/>
          <w:bCs/>
        </w:rPr>
        <w:t xml:space="preserve"> lat</w:t>
      </w:r>
      <w:r w:rsidRPr="0097679F">
        <w:rPr>
          <w:rFonts w:ascii="Times New Roman" w:hAnsi="Times New Roman" w:cs="Times New Roman"/>
          <w:bCs/>
        </w:rPr>
        <w:t xml:space="preserve">  dla osób młodych</w:t>
      </w:r>
      <w:r w:rsidR="00FF6A32">
        <w:rPr>
          <w:rFonts w:ascii="Times New Roman" w:hAnsi="Times New Roman" w:cs="Times New Roman"/>
          <w:bCs/>
        </w:rPr>
        <w:t xml:space="preserve"> w wieku</w:t>
      </w:r>
      <w:r w:rsidRPr="0097679F">
        <w:rPr>
          <w:rFonts w:ascii="Times New Roman" w:hAnsi="Times New Roman" w:cs="Times New Roman"/>
          <w:bCs/>
        </w:rPr>
        <w:t xml:space="preserve"> 15-29 lat</w:t>
      </w:r>
      <w:r w:rsidR="00AF7B45">
        <w:rPr>
          <w:rFonts w:ascii="Times New Roman" w:hAnsi="Times New Roman" w:cs="Times New Roman"/>
          <w:bCs/>
        </w:rPr>
        <w:t xml:space="preserve">. </w:t>
      </w:r>
      <w:r w:rsidRPr="0097679F">
        <w:rPr>
          <w:rFonts w:ascii="Times New Roman" w:hAnsi="Times New Roman" w:cs="Times New Roman"/>
          <w:bCs/>
        </w:rPr>
        <w:t xml:space="preserve"> </w:t>
      </w:r>
    </w:p>
    <w:p w14:paraId="7CFB5A26" w14:textId="3FBC14D2" w:rsidR="00D854A5" w:rsidRDefault="00D854A5" w:rsidP="00D854A5">
      <w:pPr>
        <w:spacing w:after="0"/>
        <w:jc w:val="both"/>
        <w:rPr>
          <w:rFonts w:ascii="Times New Roman" w:hAnsi="Times New Roman" w:cs="Times New Roman"/>
          <w:bCs/>
        </w:rPr>
      </w:pPr>
      <w:r>
        <w:rPr>
          <w:rFonts w:ascii="Times New Roman" w:hAnsi="Times New Roman" w:cs="Times New Roman"/>
          <w:bCs/>
        </w:rPr>
        <w:t xml:space="preserve">Potwierdzenie realizacji wsparcia do 50 h =0% </w:t>
      </w:r>
      <w:proofErr w:type="gramStart"/>
      <w:r>
        <w:rPr>
          <w:rFonts w:ascii="Times New Roman" w:hAnsi="Times New Roman" w:cs="Times New Roman"/>
          <w:bCs/>
        </w:rPr>
        <w:t>( 0</w:t>
      </w:r>
      <w:proofErr w:type="gramEnd"/>
      <w:r>
        <w:rPr>
          <w:rFonts w:ascii="Times New Roman" w:hAnsi="Times New Roman" w:cs="Times New Roman"/>
          <w:bCs/>
        </w:rPr>
        <w:t xml:space="preserve"> pkt.)</w:t>
      </w:r>
    </w:p>
    <w:p w14:paraId="51BE5851" w14:textId="08BEE560" w:rsidR="00D854A5" w:rsidRPr="0097679F" w:rsidRDefault="00D854A5" w:rsidP="00D854A5">
      <w:pPr>
        <w:spacing w:after="0"/>
        <w:jc w:val="both"/>
        <w:rPr>
          <w:rFonts w:ascii="Times New Roman" w:hAnsi="Times New Roman" w:cs="Times New Roman"/>
          <w:bCs/>
        </w:rPr>
      </w:pPr>
      <w:r w:rsidRPr="0097679F">
        <w:rPr>
          <w:rFonts w:ascii="Times New Roman" w:hAnsi="Times New Roman" w:cs="Times New Roman"/>
          <w:bCs/>
        </w:rPr>
        <w:t xml:space="preserve">Potwierdzenie realizacji wsparcia </w:t>
      </w:r>
      <w:r>
        <w:rPr>
          <w:rFonts w:ascii="Times New Roman" w:hAnsi="Times New Roman" w:cs="Times New Roman"/>
          <w:bCs/>
        </w:rPr>
        <w:t xml:space="preserve"> </w:t>
      </w:r>
      <w:r w:rsidRPr="0097679F">
        <w:rPr>
          <w:rFonts w:ascii="Times New Roman" w:hAnsi="Times New Roman" w:cs="Times New Roman"/>
          <w:bCs/>
        </w:rPr>
        <w:t xml:space="preserve"> 50-100 h </w:t>
      </w:r>
      <w:r>
        <w:rPr>
          <w:rFonts w:ascii="Times New Roman" w:hAnsi="Times New Roman" w:cs="Times New Roman"/>
          <w:bCs/>
        </w:rPr>
        <w:t>=</w:t>
      </w:r>
      <w:r w:rsidRPr="0097679F">
        <w:rPr>
          <w:rFonts w:ascii="Times New Roman" w:hAnsi="Times New Roman" w:cs="Times New Roman"/>
          <w:bCs/>
        </w:rPr>
        <w:t>5</w:t>
      </w:r>
      <w:r>
        <w:rPr>
          <w:rFonts w:ascii="Times New Roman" w:hAnsi="Times New Roman" w:cs="Times New Roman"/>
          <w:bCs/>
        </w:rPr>
        <w:t xml:space="preserve"> % (5 </w:t>
      </w:r>
      <w:r w:rsidRPr="0097679F">
        <w:rPr>
          <w:rFonts w:ascii="Times New Roman" w:hAnsi="Times New Roman" w:cs="Times New Roman"/>
          <w:bCs/>
        </w:rPr>
        <w:t>pkt.</w:t>
      </w:r>
      <w:r>
        <w:rPr>
          <w:rFonts w:ascii="Times New Roman" w:hAnsi="Times New Roman" w:cs="Times New Roman"/>
          <w:bCs/>
        </w:rPr>
        <w:t>)</w:t>
      </w:r>
    </w:p>
    <w:p w14:paraId="0E4F06A7" w14:textId="11869338" w:rsidR="00D854A5" w:rsidRPr="0097679F" w:rsidRDefault="00D854A5" w:rsidP="00D854A5">
      <w:pPr>
        <w:spacing w:after="0"/>
        <w:jc w:val="both"/>
        <w:rPr>
          <w:rFonts w:ascii="Times New Roman" w:hAnsi="Times New Roman" w:cs="Times New Roman"/>
          <w:bCs/>
        </w:rPr>
      </w:pPr>
      <w:r w:rsidRPr="0097679F">
        <w:rPr>
          <w:rFonts w:ascii="Times New Roman" w:hAnsi="Times New Roman" w:cs="Times New Roman"/>
          <w:bCs/>
        </w:rPr>
        <w:t xml:space="preserve">Potwierdzenie realizacji wsparcia powyżej 100 h =10 </w:t>
      </w:r>
      <w:r>
        <w:rPr>
          <w:rFonts w:ascii="Times New Roman" w:hAnsi="Times New Roman" w:cs="Times New Roman"/>
          <w:bCs/>
        </w:rPr>
        <w:t xml:space="preserve"> % (10 </w:t>
      </w:r>
      <w:r w:rsidRPr="0097679F">
        <w:rPr>
          <w:rFonts w:ascii="Times New Roman" w:hAnsi="Times New Roman" w:cs="Times New Roman"/>
          <w:bCs/>
        </w:rPr>
        <w:t>pkt.</w:t>
      </w:r>
      <w:r>
        <w:rPr>
          <w:rFonts w:ascii="Times New Roman" w:hAnsi="Times New Roman" w:cs="Times New Roman"/>
          <w:bCs/>
        </w:rPr>
        <w:t>)</w:t>
      </w:r>
    </w:p>
    <w:p w14:paraId="4DE7FFAA" w14:textId="77777777" w:rsidR="00C0589D" w:rsidRPr="0097679F" w:rsidRDefault="00C0589D" w:rsidP="00797827">
      <w:pPr>
        <w:spacing w:after="0"/>
        <w:jc w:val="both"/>
        <w:rPr>
          <w:rFonts w:ascii="Times New Roman" w:hAnsi="Times New Roman" w:cs="Times New Roman"/>
          <w:bCs/>
        </w:rPr>
      </w:pPr>
    </w:p>
    <w:p w14:paraId="24DBB254" w14:textId="1B551915" w:rsidR="00797827" w:rsidRPr="0097679F" w:rsidRDefault="00797827" w:rsidP="004F128A">
      <w:pPr>
        <w:pStyle w:val="Akapitzlist"/>
        <w:suppressAutoHyphens/>
        <w:spacing w:after="0" w:line="360" w:lineRule="auto"/>
        <w:ind w:left="0"/>
        <w:jc w:val="both"/>
        <w:rPr>
          <w:rFonts w:ascii="Times New Roman" w:hAnsi="Times New Roman" w:cs="Times New Roman"/>
        </w:rPr>
      </w:pPr>
    </w:p>
    <w:p w14:paraId="2AB008EE" w14:textId="77777777" w:rsidR="00797827" w:rsidRPr="0097679F" w:rsidRDefault="00797827" w:rsidP="004F128A">
      <w:pPr>
        <w:pStyle w:val="Akapitzlist"/>
        <w:suppressAutoHyphens/>
        <w:spacing w:after="0" w:line="360" w:lineRule="auto"/>
        <w:ind w:left="0"/>
        <w:jc w:val="both"/>
        <w:rPr>
          <w:rFonts w:ascii="Times New Roman" w:hAnsi="Times New Roman" w:cs="Times New Roman"/>
        </w:rPr>
      </w:pPr>
    </w:p>
    <w:p w14:paraId="6DF2CA57" w14:textId="77777777" w:rsidR="004F128A" w:rsidRPr="0097679F" w:rsidRDefault="004F128A" w:rsidP="004F128A">
      <w:pPr>
        <w:pStyle w:val="Akapitzlist"/>
        <w:suppressAutoHyphens/>
        <w:spacing w:after="0" w:line="360" w:lineRule="auto"/>
        <w:ind w:left="0"/>
        <w:jc w:val="both"/>
        <w:rPr>
          <w:rFonts w:ascii="Times New Roman" w:eastAsia="Times New Roman" w:hAnsi="Times New Roman" w:cs="Times New Roman"/>
          <w:lang w:eastAsia="ar-SA"/>
        </w:rPr>
      </w:pPr>
    </w:p>
    <w:p w14:paraId="112474D4" w14:textId="6DBBB882" w:rsidR="0071776B" w:rsidRPr="0097679F" w:rsidRDefault="0071776B" w:rsidP="006D0527">
      <w:pPr>
        <w:pStyle w:val="Akapitzlist"/>
        <w:numPr>
          <w:ilvl w:val="0"/>
          <w:numId w:val="1"/>
        </w:numPr>
        <w:spacing w:after="0" w:line="240" w:lineRule="auto"/>
        <w:jc w:val="both"/>
        <w:rPr>
          <w:rFonts w:ascii="Times New Roman" w:hAnsi="Times New Roman" w:cs="Times New Roman"/>
        </w:rPr>
      </w:pPr>
      <w:r w:rsidRPr="0097679F">
        <w:rPr>
          <w:rFonts w:ascii="Times New Roman" w:hAnsi="Times New Roman" w:cs="Times New Roman"/>
          <w:b/>
          <w:bCs/>
        </w:rPr>
        <w:t>Tryb badania i oceny ofert oraz ogłoszenia wyników</w:t>
      </w:r>
      <w:r w:rsidRPr="0097679F">
        <w:rPr>
          <w:rFonts w:ascii="Times New Roman" w:hAnsi="Times New Roman" w:cs="Times New Roman"/>
        </w:rPr>
        <w:t>.</w:t>
      </w:r>
    </w:p>
    <w:p w14:paraId="5AD9BE4A" w14:textId="77777777" w:rsidR="006D0527" w:rsidRPr="0097679F" w:rsidRDefault="006D0527" w:rsidP="006D0527">
      <w:pPr>
        <w:rPr>
          <w:rFonts w:ascii="Times New Roman" w:hAnsi="Times New Roman" w:cs="Times New Roman"/>
          <w:b/>
        </w:rPr>
      </w:pPr>
    </w:p>
    <w:p w14:paraId="3EA291A1" w14:textId="50CC9446" w:rsidR="0071776B" w:rsidRPr="0097679F" w:rsidRDefault="0071776B" w:rsidP="005D3973">
      <w:pPr>
        <w:pStyle w:val="Akapitzlist"/>
        <w:numPr>
          <w:ilvl w:val="0"/>
          <w:numId w:val="35"/>
        </w:numPr>
        <w:rPr>
          <w:rFonts w:ascii="Times New Roman" w:hAnsi="Times New Roman" w:cs="Times New Roman"/>
        </w:rPr>
      </w:pPr>
      <w:r w:rsidRPr="0097679F">
        <w:rPr>
          <w:rFonts w:ascii="Times New Roman" w:hAnsi="Times New Roman" w:cs="Times New Roman"/>
        </w:rPr>
        <w:t>Wyjaśnienia treści ofert i poprawianie oczywistych omyłek oraz braków.</w:t>
      </w:r>
    </w:p>
    <w:p w14:paraId="7DB99232" w14:textId="10650309" w:rsidR="0071776B" w:rsidRPr="0097679F" w:rsidRDefault="0071776B" w:rsidP="0071776B">
      <w:pPr>
        <w:ind w:left="720"/>
        <w:jc w:val="both"/>
        <w:rPr>
          <w:rFonts w:ascii="Times New Roman" w:hAnsi="Times New Roman" w:cs="Times New Roman"/>
        </w:rPr>
      </w:pPr>
      <w:r w:rsidRPr="0097679F">
        <w:rPr>
          <w:rFonts w:ascii="Times New Roman" w:hAnsi="Times New Roman" w:cs="Times New Roman"/>
        </w:rPr>
        <w:t>W toku badania i oceny ofert Zamawiający może żądać od Wykonawców wyjaśnień i uzupełnień dotyczących treści złożonych ofert (jeżeli nie naruszy to konkurencyjności). Uzupełnieniu nie podlega: formularz ofertowy</w:t>
      </w:r>
      <w:r w:rsidR="006900D5">
        <w:rPr>
          <w:rFonts w:ascii="Times New Roman" w:hAnsi="Times New Roman" w:cs="Times New Roman"/>
        </w:rPr>
        <w:t xml:space="preserve"> w zakresie ceny</w:t>
      </w:r>
      <w:r w:rsidRPr="0097679F">
        <w:rPr>
          <w:rFonts w:ascii="Times New Roman" w:hAnsi="Times New Roman" w:cs="Times New Roman"/>
        </w:rPr>
        <w:t xml:space="preserve">. </w:t>
      </w:r>
    </w:p>
    <w:p w14:paraId="532A77A8" w14:textId="1A866D25" w:rsidR="0071776B" w:rsidRPr="0097679F" w:rsidRDefault="0071776B" w:rsidP="005D3973">
      <w:pPr>
        <w:pStyle w:val="Akapitzlist"/>
        <w:numPr>
          <w:ilvl w:val="0"/>
          <w:numId w:val="35"/>
        </w:numPr>
        <w:jc w:val="both"/>
        <w:rPr>
          <w:rFonts w:ascii="Times New Roman" w:hAnsi="Times New Roman" w:cs="Times New Roman"/>
        </w:rPr>
      </w:pPr>
      <w:r w:rsidRPr="0097679F">
        <w:rPr>
          <w:rFonts w:ascii="Times New Roman" w:hAnsi="Times New Roman" w:cs="Times New Roman"/>
        </w:rPr>
        <w:t>Sprawdzanie wiarygodności ofert.</w:t>
      </w:r>
    </w:p>
    <w:p w14:paraId="441CB636" w14:textId="77777777" w:rsidR="006D0527" w:rsidRPr="0097679F" w:rsidRDefault="0071776B" w:rsidP="006D0527">
      <w:pPr>
        <w:ind w:left="700"/>
        <w:jc w:val="both"/>
        <w:rPr>
          <w:rFonts w:ascii="Times New Roman" w:hAnsi="Times New Roman" w:cs="Times New Roman"/>
        </w:rPr>
      </w:pPr>
      <w:r w:rsidRPr="0097679F">
        <w:rPr>
          <w:rFonts w:ascii="Times New Roman" w:hAnsi="Times New Roman" w:cs="Times New Roman"/>
        </w:rPr>
        <w:t>Zamawiający zastrzega sobie prawo sprawdzania w toku oceny oferty wiarygodności przedstawionych przez Wykonawców dokumentów, oświadczeń, danych i informacji.</w:t>
      </w:r>
    </w:p>
    <w:p w14:paraId="5223D063" w14:textId="25B37857" w:rsidR="006D0527" w:rsidRPr="0097679F" w:rsidRDefault="006D0527" w:rsidP="005D3973">
      <w:pPr>
        <w:pStyle w:val="Akapitzlist"/>
        <w:numPr>
          <w:ilvl w:val="0"/>
          <w:numId w:val="35"/>
        </w:numPr>
        <w:jc w:val="both"/>
        <w:rPr>
          <w:rFonts w:ascii="Times New Roman" w:hAnsi="Times New Roman" w:cs="Times New Roman"/>
        </w:rPr>
      </w:pPr>
      <w:r w:rsidRPr="0097679F">
        <w:rPr>
          <w:rFonts w:ascii="Times New Roman" w:hAnsi="Times New Roman" w:cs="Times New Roman"/>
          <w:lang w:eastAsia="ar-SA"/>
        </w:rPr>
        <w:t>O wyborze najkorzystniejszej oferty decydować będzie spełnienie przez Wykonawcę wszystkich wymagań określonych w zapytaniu ofertowym na zasadzie spełnia / nie spełnia</w:t>
      </w:r>
    </w:p>
    <w:p w14:paraId="42FE41BF" w14:textId="29776C0E" w:rsidR="006D0527" w:rsidRPr="0097679F" w:rsidRDefault="006D0527" w:rsidP="005D3973">
      <w:pPr>
        <w:suppressAutoHyphens/>
        <w:spacing w:after="0"/>
        <w:ind w:left="720"/>
        <w:jc w:val="both"/>
        <w:rPr>
          <w:rFonts w:ascii="Times New Roman" w:hAnsi="Times New Roman" w:cs="Times New Roman"/>
          <w:lang w:eastAsia="ar-SA"/>
        </w:rPr>
      </w:pPr>
      <w:r w:rsidRPr="0097679F">
        <w:rPr>
          <w:rFonts w:ascii="Times New Roman" w:hAnsi="Times New Roman" w:cs="Times New Roman"/>
          <w:lang w:eastAsia="ar-SA"/>
        </w:rPr>
        <w:t>Wybrana zostanie oferta, która otrzyma największą liczbę punktów. Maksymalna liczba punktów, jaką może uzyskać oferta to 100 pkt.</w:t>
      </w:r>
      <w:r w:rsidR="006900D5">
        <w:rPr>
          <w:rFonts w:ascii="Times New Roman" w:hAnsi="Times New Roman" w:cs="Times New Roman"/>
          <w:lang w:eastAsia="ar-SA"/>
        </w:rPr>
        <w:t xml:space="preserve"> Ocena prowadzona będzie dla każdej części zamówienia. </w:t>
      </w:r>
    </w:p>
    <w:p w14:paraId="6FCBBFF7" w14:textId="2721CAC1" w:rsidR="006D0527" w:rsidRPr="0097679F" w:rsidRDefault="006D0527" w:rsidP="005D3973">
      <w:pPr>
        <w:numPr>
          <w:ilvl w:val="0"/>
          <w:numId w:val="35"/>
        </w:numPr>
        <w:suppressAutoHyphens/>
        <w:spacing w:after="0"/>
        <w:jc w:val="both"/>
        <w:rPr>
          <w:rFonts w:ascii="Times New Roman" w:hAnsi="Times New Roman" w:cs="Times New Roman"/>
          <w:lang w:eastAsia="ar-SA"/>
        </w:rPr>
      </w:pPr>
      <w:r w:rsidRPr="0097679F">
        <w:rPr>
          <w:rFonts w:ascii="Times New Roman" w:eastAsia="Calibri" w:hAnsi="Times New Roman" w:cs="Times New Roman"/>
        </w:rPr>
        <w:t xml:space="preserve">Zamawiający w celu oceny czy oferta zawiera rażąco niską cenę w stosunku do przedmiotu zamówienia (w </w:t>
      </w:r>
      <w:proofErr w:type="gramStart"/>
      <w:r w:rsidRPr="0097679F">
        <w:rPr>
          <w:rFonts w:ascii="Times New Roman" w:eastAsia="Calibri" w:hAnsi="Times New Roman" w:cs="Times New Roman"/>
        </w:rPr>
        <w:t>szczególności</w:t>
      </w:r>
      <w:proofErr w:type="gramEnd"/>
      <w:r w:rsidRPr="0097679F">
        <w:rPr>
          <w:rFonts w:ascii="Times New Roman" w:eastAsia="Calibri" w:hAnsi="Times New Roman" w:cs="Times New Roman"/>
        </w:rPr>
        <w:t xml:space="preserve"> jeśli cena oferty jest niższa o 30% od wartości zamówienia lub średniej arytmetycznej cen wszystkich złożonych ofert) może zażądać od każdego Wykonawcy udzielenia w terminie </w:t>
      </w:r>
      <w:r w:rsidR="005D3973" w:rsidRPr="0097679F">
        <w:rPr>
          <w:rFonts w:ascii="Times New Roman" w:eastAsia="Calibri" w:hAnsi="Times New Roman" w:cs="Times New Roman"/>
        </w:rPr>
        <w:t>2</w:t>
      </w:r>
      <w:r w:rsidRPr="0097679F">
        <w:rPr>
          <w:rFonts w:ascii="Times New Roman" w:eastAsia="Calibri" w:hAnsi="Times New Roman" w:cs="Times New Roman"/>
        </w:rPr>
        <w:t xml:space="preserve"> dni </w:t>
      </w:r>
      <w:r w:rsidR="005D3973" w:rsidRPr="0097679F">
        <w:rPr>
          <w:rFonts w:ascii="Times New Roman" w:eastAsia="Calibri" w:hAnsi="Times New Roman" w:cs="Times New Roman"/>
        </w:rPr>
        <w:t>roboczych</w:t>
      </w:r>
      <w:r w:rsidRPr="0097679F">
        <w:rPr>
          <w:rFonts w:ascii="Times New Roman" w:eastAsia="Calibri" w:hAnsi="Times New Roman" w:cs="Times New Roman"/>
        </w:rPr>
        <w:t xml:space="preserve"> szczegółowych wyjaśnień dotyczących zakresu oferty mającej wpływ na wysokość oferowanej ceny. W przypadku </w:t>
      </w:r>
      <w:proofErr w:type="gramStart"/>
      <w:r w:rsidRPr="0097679F">
        <w:rPr>
          <w:rFonts w:ascii="Times New Roman" w:eastAsia="Calibri" w:hAnsi="Times New Roman" w:cs="Times New Roman"/>
        </w:rPr>
        <w:t>nie przedstawienia</w:t>
      </w:r>
      <w:proofErr w:type="gramEnd"/>
      <w:r w:rsidRPr="0097679F">
        <w:rPr>
          <w:rFonts w:ascii="Times New Roman" w:eastAsia="Calibri" w:hAnsi="Times New Roman" w:cs="Times New Roman"/>
        </w:rPr>
        <w:t xml:space="preserve"> na wniosek Zamawiającego wyjaśnień Wykonawca zostanie wykluczony z postępowania, a jego oferta odrzucona.</w:t>
      </w:r>
    </w:p>
    <w:p w14:paraId="566C0EDA" w14:textId="65791479" w:rsidR="005D3973" w:rsidRPr="0097679F" w:rsidRDefault="005D3973" w:rsidP="005D3973">
      <w:pPr>
        <w:numPr>
          <w:ilvl w:val="0"/>
          <w:numId w:val="35"/>
        </w:numPr>
        <w:suppressAutoHyphens/>
        <w:spacing w:after="0"/>
        <w:jc w:val="both"/>
        <w:rPr>
          <w:rFonts w:ascii="Times New Roman" w:hAnsi="Times New Roman" w:cs="Times New Roman"/>
          <w:lang w:eastAsia="ar-SA"/>
        </w:rPr>
      </w:pPr>
      <w:r w:rsidRPr="0097679F">
        <w:rPr>
          <w:rFonts w:ascii="Times New Roman" w:eastAsia="Calibri" w:hAnsi="Times New Roman" w:cs="Times New Roman"/>
        </w:rPr>
        <w:t xml:space="preserve">W </w:t>
      </w:r>
      <w:proofErr w:type="gramStart"/>
      <w:r w:rsidRPr="0097679F">
        <w:rPr>
          <w:rFonts w:ascii="Times New Roman" w:eastAsia="Calibri" w:hAnsi="Times New Roman" w:cs="Times New Roman"/>
        </w:rPr>
        <w:t>przypadku  gdy</w:t>
      </w:r>
      <w:proofErr w:type="gramEnd"/>
      <w:r w:rsidRPr="0097679F">
        <w:rPr>
          <w:rFonts w:ascii="Times New Roman" w:eastAsia="Calibri" w:hAnsi="Times New Roman" w:cs="Times New Roman"/>
        </w:rPr>
        <w:t xml:space="preserve"> Wybrany Wykonawca zade</w:t>
      </w:r>
      <w:r w:rsidR="00345A09" w:rsidRPr="0097679F">
        <w:rPr>
          <w:rFonts w:ascii="Times New Roman" w:eastAsia="Calibri" w:hAnsi="Times New Roman" w:cs="Times New Roman"/>
        </w:rPr>
        <w:t xml:space="preserve">klaruje spełnienie klauzuli społecznej a jej </w:t>
      </w:r>
      <w:r w:rsidRPr="0097679F">
        <w:rPr>
          <w:rFonts w:ascii="Times New Roman" w:eastAsia="Calibri" w:hAnsi="Times New Roman" w:cs="Times New Roman"/>
        </w:rPr>
        <w:t xml:space="preserve">nie potwierdzi lub odstąpieni od </w:t>
      </w:r>
      <w:r w:rsidR="00345A09" w:rsidRPr="0097679F">
        <w:rPr>
          <w:rFonts w:ascii="Times New Roman" w:eastAsia="Calibri" w:hAnsi="Times New Roman" w:cs="Times New Roman"/>
        </w:rPr>
        <w:t xml:space="preserve">jej realizacji  ocena ofert zostanie powtórzona bez </w:t>
      </w:r>
      <w:r w:rsidRPr="0097679F">
        <w:rPr>
          <w:rFonts w:ascii="Times New Roman" w:eastAsia="Calibri" w:hAnsi="Times New Roman" w:cs="Times New Roman"/>
        </w:rPr>
        <w:t xml:space="preserve">  punkt</w:t>
      </w:r>
      <w:r w:rsidR="00345A09" w:rsidRPr="0097679F">
        <w:rPr>
          <w:rFonts w:ascii="Times New Roman" w:eastAsia="Calibri" w:hAnsi="Times New Roman" w:cs="Times New Roman"/>
        </w:rPr>
        <w:t xml:space="preserve">ów za spełnienie KS. </w:t>
      </w:r>
    </w:p>
    <w:p w14:paraId="00AEEF6D" w14:textId="77777777" w:rsidR="006D0527" w:rsidRPr="0097679F" w:rsidRDefault="006D0527" w:rsidP="0071776B">
      <w:pPr>
        <w:ind w:left="700"/>
        <w:jc w:val="both"/>
        <w:rPr>
          <w:rFonts w:ascii="Times New Roman" w:hAnsi="Times New Roman" w:cs="Times New Roman"/>
        </w:rPr>
      </w:pPr>
    </w:p>
    <w:p w14:paraId="0DB2C710" w14:textId="0F7677FA" w:rsidR="0071776B" w:rsidRPr="0097679F" w:rsidRDefault="0071776B" w:rsidP="005D3973">
      <w:pPr>
        <w:pStyle w:val="Akapitzlist"/>
        <w:numPr>
          <w:ilvl w:val="0"/>
          <w:numId w:val="35"/>
        </w:numPr>
        <w:jc w:val="both"/>
        <w:rPr>
          <w:rFonts w:ascii="Times New Roman" w:hAnsi="Times New Roman" w:cs="Times New Roman"/>
          <w:b/>
          <w:bCs/>
        </w:rPr>
      </w:pPr>
      <w:r w:rsidRPr="0097679F">
        <w:rPr>
          <w:rFonts w:ascii="Times New Roman" w:hAnsi="Times New Roman" w:cs="Times New Roman"/>
        </w:rPr>
        <w:t xml:space="preserve">  </w:t>
      </w:r>
      <w:r w:rsidRPr="0097679F">
        <w:rPr>
          <w:rFonts w:ascii="Times New Roman" w:hAnsi="Times New Roman" w:cs="Times New Roman"/>
          <w:b/>
          <w:bCs/>
        </w:rPr>
        <w:t>Ogłoszenie wyników postępowania.</w:t>
      </w:r>
    </w:p>
    <w:p w14:paraId="1E8B7839" w14:textId="730E8E3B" w:rsidR="0071776B" w:rsidRPr="0097679F" w:rsidRDefault="0071776B" w:rsidP="0071776B">
      <w:pPr>
        <w:ind w:left="700"/>
        <w:jc w:val="both"/>
        <w:rPr>
          <w:rFonts w:ascii="Times New Roman" w:hAnsi="Times New Roman" w:cs="Times New Roman"/>
          <w:color w:val="000000" w:themeColor="text1"/>
        </w:rPr>
      </w:pPr>
      <w:r w:rsidRPr="0097679F">
        <w:rPr>
          <w:rFonts w:ascii="Times New Roman" w:hAnsi="Times New Roman" w:cs="Times New Roman"/>
        </w:rPr>
        <w:lastRenderedPageBreak/>
        <w:t xml:space="preserve">Informacja o wynikach postępowania zostanie opublikowana w BK2021 oraz na stronie </w:t>
      </w:r>
      <w:r w:rsidRPr="0097679F">
        <w:rPr>
          <w:rFonts w:ascii="Times New Roman" w:hAnsi="Times New Roman" w:cs="Times New Roman"/>
          <w:color w:val="000000" w:themeColor="text1"/>
        </w:rPr>
        <w:t>internetowej Zamawiającego</w:t>
      </w:r>
      <w:r w:rsidR="005D3973" w:rsidRPr="0097679F">
        <w:rPr>
          <w:rFonts w:ascii="Times New Roman" w:hAnsi="Times New Roman" w:cs="Times New Roman"/>
          <w:color w:val="000000" w:themeColor="text1"/>
        </w:rPr>
        <w:t xml:space="preserve">. </w:t>
      </w:r>
      <w:r w:rsidRPr="0097679F">
        <w:rPr>
          <w:rFonts w:ascii="Times New Roman" w:hAnsi="Times New Roman" w:cs="Times New Roman"/>
          <w:color w:val="000000" w:themeColor="text1"/>
        </w:rPr>
        <w:t xml:space="preserve">  </w:t>
      </w:r>
    </w:p>
    <w:p w14:paraId="678FDA27" w14:textId="2EBFBBEF" w:rsidR="0071776B" w:rsidRPr="0097679F" w:rsidRDefault="0071776B" w:rsidP="005D3973">
      <w:pPr>
        <w:pStyle w:val="Nagwek1"/>
        <w:keepLines w:val="0"/>
        <w:numPr>
          <w:ilvl w:val="0"/>
          <w:numId w:val="35"/>
        </w:numPr>
        <w:suppressAutoHyphens/>
        <w:spacing w:before="0"/>
        <w:rPr>
          <w:rFonts w:ascii="Times New Roman" w:hAnsi="Times New Roman" w:cs="Times New Roman"/>
          <w:b/>
          <w:bCs/>
          <w:color w:val="000000" w:themeColor="text1"/>
          <w:sz w:val="22"/>
          <w:szCs w:val="22"/>
        </w:rPr>
      </w:pPr>
      <w:r w:rsidRPr="0097679F">
        <w:rPr>
          <w:rFonts w:ascii="Times New Roman" w:hAnsi="Times New Roman" w:cs="Times New Roman"/>
          <w:b/>
          <w:bCs/>
          <w:color w:val="000000" w:themeColor="text1"/>
          <w:sz w:val="22"/>
          <w:szCs w:val="22"/>
        </w:rPr>
        <w:t>Udzielenie zamówienia i podpisanie umowy.</w:t>
      </w:r>
    </w:p>
    <w:p w14:paraId="14B0F3E5" w14:textId="77777777" w:rsidR="0071776B" w:rsidRPr="0097679F" w:rsidRDefault="0071776B" w:rsidP="0071776B">
      <w:pPr>
        <w:widowControl w:val="0"/>
        <w:numPr>
          <w:ilvl w:val="1"/>
          <w:numId w:val="22"/>
        </w:numPr>
        <w:tabs>
          <w:tab w:val="clear" w:pos="0"/>
          <w:tab w:val="left" w:pos="709"/>
        </w:tabs>
        <w:suppressAutoHyphens/>
        <w:spacing w:after="0" w:line="240" w:lineRule="auto"/>
        <w:ind w:left="709" w:hanging="425"/>
        <w:jc w:val="both"/>
        <w:rPr>
          <w:rFonts w:ascii="Times New Roman" w:hAnsi="Times New Roman" w:cs="Times New Roman"/>
          <w:color w:val="000000" w:themeColor="text1"/>
        </w:rPr>
      </w:pPr>
      <w:r w:rsidRPr="0097679F">
        <w:rPr>
          <w:rFonts w:ascii="Times New Roman" w:hAnsi="Times New Roman" w:cs="Times New Roman"/>
          <w:color w:val="000000" w:themeColor="text1"/>
        </w:rPr>
        <w:t xml:space="preserve">Po wyborze Wykonawcy Zamawiający podpisze z Wykonawcą umowę, zgodnie ze wzorem stanowiącym załącznik nr 4 do Zapytania Ofertowego.  </w:t>
      </w:r>
    </w:p>
    <w:p w14:paraId="638956FB" w14:textId="77777777" w:rsidR="0071776B" w:rsidRPr="0097679F" w:rsidRDefault="0071776B" w:rsidP="0071776B">
      <w:pPr>
        <w:widowControl w:val="0"/>
        <w:numPr>
          <w:ilvl w:val="1"/>
          <w:numId w:val="22"/>
        </w:numPr>
        <w:tabs>
          <w:tab w:val="clear" w:pos="0"/>
          <w:tab w:val="left" w:pos="709"/>
        </w:tabs>
        <w:suppressAutoHyphens/>
        <w:spacing w:after="0" w:line="240" w:lineRule="auto"/>
        <w:ind w:left="709" w:hanging="425"/>
        <w:jc w:val="both"/>
        <w:rPr>
          <w:rFonts w:ascii="Times New Roman" w:hAnsi="Times New Roman" w:cs="Times New Roman"/>
          <w:color w:val="000000" w:themeColor="text1"/>
        </w:rPr>
      </w:pPr>
      <w:r w:rsidRPr="0097679F">
        <w:rPr>
          <w:rFonts w:ascii="Times New Roman" w:hAnsi="Times New Roman" w:cs="Times New Roman"/>
          <w:color w:val="000000" w:themeColor="text1"/>
        </w:rPr>
        <w:t xml:space="preserve">W przypadku, gdy Wykonawca odstąpi od podpisania umowy z Zamawiającym, możliwe jest podpisanie umowy z kolejnym Wykonawcą, który w postępowaniu o udzielenie zamówienia publicznego uzyskał kolejną najwyższą liczbę punktów.                      </w:t>
      </w:r>
    </w:p>
    <w:p w14:paraId="26DABD44" w14:textId="77777777" w:rsidR="0071776B" w:rsidRPr="0097679F" w:rsidRDefault="0071776B" w:rsidP="0071776B">
      <w:pPr>
        <w:widowControl w:val="0"/>
        <w:numPr>
          <w:ilvl w:val="1"/>
          <w:numId w:val="22"/>
        </w:numPr>
        <w:tabs>
          <w:tab w:val="clear" w:pos="0"/>
          <w:tab w:val="left" w:pos="709"/>
        </w:tabs>
        <w:suppressAutoHyphens/>
        <w:spacing w:after="0" w:line="240" w:lineRule="auto"/>
        <w:ind w:left="709" w:hanging="425"/>
        <w:jc w:val="both"/>
        <w:rPr>
          <w:rFonts w:ascii="Times New Roman" w:hAnsi="Times New Roman" w:cs="Times New Roman"/>
          <w:color w:val="000000" w:themeColor="text1"/>
        </w:rPr>
      </w:pPr>
      <w:r w:rsidRPr="0097679F">
        <w:rPr>
          <w:rFonts w:ascii="Times New Roman" w:hAnsi="Times New Roman" w:cs="Times New Roman"/>
          <w:color w:val="000000" w:themeColor="text1"/>
        </w:rPr>
        <w:t>O terminie zawarcia umowy Zamawiający powiadomi Wykonawcę pocztą elektroniczną lub telefonicznie.</w:t>
      </w:r>
    </w:p>
    <w:p w14:paraId="309BAAA0" w14:textId="77777777" w:rsidR="0071776B" w:rsidRPr="0097679F" w:rsidRDefault="0071776B" w:rsidP="0071776B">
      <w:pPr>
        <w:rPr>
          <w:rFonts w:ascii="Times New Roman" w:hAnsi="Times New Roman" w:cs="Times New Roman"/>
          <w:b/>
          <w:color w:val="000000" w:themeColor="text1"/>
        </w:rPr>
      </w:pPr>
    </w:p>
    <w:p w14:paraId="5EED9C8E" w14:textId="1955528B" w:rsidR="0071776B" w:rsidRPr="0097679F" w:rsidRDefault="0071776B" w:rsidP="005D3973">
      <w:pPr>
        <w:pStyle w:val="Nagwek1"/>
        <w:keepLines w:val="0"/>
        <w:numPr>
          <w:ilvl w:val="0"/>
          <w:numId w:val="35"/>
        </w:numPr>
        <w:suppressAutoHyphens/>
        <w:spacing w:before="0"/>
        <w:rPr>
          <w:rFonts w:ascii="Times New Roman" w:hAnsi="Times New Roman" w:cs="Times New Roman"/>
          <w:b/>
          <w:bCs/>
          <w:color w:val="000000" w:themeColor="text1"/>
          <w:sz w:val="22"/>
          <w:szCs w:val="22"/>
        </w:rPr>
      </w:pPr>
      <w:r w:rsidRPr="0097679F">
        <w:rPr>
          <w:rFonts w:ascii="Times New Roman" w:hAnsi="Times New Roman" w:cs="Times New Roman"/>
          <w:b/>
          <w:bCs/>
          <w:color w:val="000000" w:themeColor="text1"/>
          <w:sz w:val="22"/>
          <w:szCs w:val="22"/>
        </w:rPr>
        <w:t>Odrzucenie Wykonawcy.</w:t>
      </w:r>
    </w:p>
    <w:p w14:paraId="5C9BEB05" w14:textId="77777777" w:rsidR="0071776B" w:rsidRPr="0097679F" w:rsidRDefault="0071776B" w:rsidP="0071776B">
      <w:pPr>
        <w:rPr>
          <w:rFonts w:ascii="Times New Roman" w:hAnsi="Times New Roman" w:cs="Times New Roman"/>
          <w:color w:val="000000" w:themeColor="text1"/>
        </w:rPr>
      </w:pPr>
      <w:r w:rsidRPr="0097679F">
        <w:rPr>
          <w:rFonts w:ascii="Times New Roman" w:hAnsi="Times New Roman" w:cs="Times New Roman"/>
          <w:color w:val="000000" w:themeColor="text1"/>
        </w:rPr>
        <w:t xml:space="preserve">      Wykonawca zostanie odrzucony z niniejszego postępowania:</w:t>
      </w:r>
    </w:p>
    <w:p w14:paraId="64940D2F" w14:textId="77777777" w:rsidR="0071776B" w:rsidRPr="0097679F" w:rsidRDefault="0071776B" w:rsidP="0071776B">
      <w:pPr>
        <w:ind w:left="975" w:hanging="285"/>
        <w:rPr>
          <w:rFonts w:ascii="Times New Roman" w:hAnsi="Times New Roman" w:cs="Times New Roman"/>
          <w:color w:val="000000" w:themeColor="text1"/>
        </w:rPr>
      </w:pPr>
      <w:r w:rsidRPr="0097679F">
        <w:rPr>
          <w:rFonts w:ascii="Times New Roman" w:hAnsi="Times New Roman" w:cs="Times New Roman"/>
          <w:color w:val="000000" w:themeColor="text1"/>
        </w:rPr>
        <w:t>a)  w przypadku braku spełniania warunków udziału w postępowaniu;</w:t>
      </w:r>
    </w:p>
    <w:p w14:paraId="1ECAB345" w14:textId="77777777" w:rsidR="0071776B" w:rsidRPr="0097679F" w:rsidRDefault="0071776B" w:rsidP="0071776B">
      <w:pPr>
        <w:ind w:left="975" w:hanging="285"/>
        <w:rPr>
          <w:rFonts w:ascii="Times New Roman" w:hAnsi="Times New Roman" w:cs="Times New Roman"/>
          <w:color w:val="000000" w:themeColor="text1"/>
        </w:rPr>
      </w:pPr>
      <w:r w:rsidRPr="0097679F">
        <w:rPr>
          <w:rFonts w:ascii="Times New Roman" w:hAnsi="Times New Roman" w:cs="Times New Roman"/>
          <w:color w:val="000000" w:themeColor="text1"/>
        </w:rPr>
        <w:t xml:space="preserve">b) </w:t>
      </w:r>
      <w:r w:rsidRPr="0097679F">
        <w:rPr>
          <w:rFonts w:ascii="Times New Roman" w:hAnsi="Times New Roman" w:cs="Times New Roman"/>
          <w:color w:val="000000" w:themeColor="text1"/>
        </w:rPr>
        <w:tab/>
        <w:t>w przypadku niezgodności oferty z niniejszym zapytaniem;</w:t>
      </w:r>
    </w:p>
    <w:p w14:paraId="614C26D2" w14:textId="77777777" w:rsidR="0071776B" w:rsidRPr="0097679F" w:rsidRDefault="0071776B" w:rsidP="0071776B">
      <w:pPr>
        <w:ind w:left="975" w:hanging="285"/>
        <w:rPr>
          <w:rFonts w:ascii="Times New Roman" w:hAnsi="Times New Roman" w:cs="Times New Roman"/>
          <w:color w:val="000000" w:themeColor="text1"/>
        </w:rPr>
      </w:pPr>
      <w:r w:rsidRPr="0097679F">
        <w:rPr>
          <w:rFonts w:ascii="Times New Roman" w:hAnsi="Times New Roman" w:cs="Times New Roman"/>
          <w:color w:val="000000" w:themeColor="text1"/>
        </w:rPr>
        <w:t xml:space="preserve">d) </w:t>
      </w:r>
      <w:r w:rsidRPr="0097679F">
        <w:rPr>
          <w:rFonts w:ascii="Times New Roman" w:hAnsi="Times New Roman" w:cs="Times New Roman"/>
          <w:color w:val="000000" w:themeColor="text1"/>
        </w:rPr>
        <w:tab/>
        <w:t>w przypadku przedstawienie przez Wykonawcę informacji nieprawdziwych.</w:t>
      </w:r>
    </w:p>
    <w:p w14:paraId="417A2E71" w14:textId="77777777" w:rsidR="0071776B" w:rsidRPr="0097679F" w:rsidRDefault="0071776B" w:rsidP="0071776B">
      <w:pPr>
        <w:ind w:left="975" w:hanging="285"/>
        <w:rPr>
          <w:rFonts w:ascii="Times New Roman" w:hAnsi="Times New Roman" w:cs="Times New Roman"/>
          <w:color w:val="000000" w:themeColor="text1"/>
        </w:rPr>
      </w:pPr>
    </w:p>
    <w:p w14:paraId="07546AF6" w14:textId="1D590D94" w:rsidR="0071776B" w:rsidRPr="0097679F" w:rsidRDefault="0071776B" w:rsidP="005D3973">
      <w:pPr>
        <w:pStyle w:val="Nagwek1"/>
        <w:keepLines w:val="0"/>
        <w:numPr>
          <w:ilvl w:val="0"/>
          <w:numId w:val="35"/>
        </w:numPr>
        <w:suppressAutoHyphens/>
        <w:spacing w:before="0"/>
        <w:rPr>
          <w:rFonts w:ascii="Times New Roman" w:hAnsi="Times New Roman" w:cs="Times New Roman"/>
          <w:b/>
          <w:bCs/>
          <w:color w:val="000000" w:themeColor="text1"/>
          <w:sz w:val="22"/>
          <w:szCs w:val="22"/>
        </w:rPr>
      </w:pPr>
      <w:r w:rsidRPr="0097679F">
        <w:rPr>
          <w:rFonts w:ascii="Times New Roman" w:hAnsi="Times New Roman" w:cs="Times New Roman"/>
          <w:b/>
          <w:bCs/>
          <w:color w:val="000000" w:themeColor="text1"/>
          <w:sz w:val="22"/>
          <w:szCs w:val="22"/>
        </w:rPr>
        <w:t>Sposób porozumiewania się Zamawiającego z Wykonawcami:</w:t>
      </w:r>
    </w:p>
    <w:p w14:paraId="4C9824E6" w14:textId="77777777" w:rsidR="0071776B" w:rsidRPr="0097679F" w:rsidRDefault="0071776B" w:rsidP="0071776B">
      <w:pPr>
        <w:rPr>
          <w:rFonts w:ascii="Times New Roman" w:hAnsi="Times New Roman" w:cs="Times New Roman"/>
        </w:rPr>
      </w:pPr>
    </w:p>
    <w:p w14:paraId="03CC7AFA" w14:textId="77777777" w:rsidR="0071776B" w:rsidRPr="0097679F" w:rsidRDefault="0071776B" w:rsidP="0071776B">
      <w:pPr>
        <w:pStyle w:val="Akapitzlist"/>
        <w:numPr>
          <w:ilvl w:val="0"/>
          <w:numId w:val="28"/>
        </w:numPr>
        <w:spacing w:after="0" w:line="240" w:lineRule="auto"/>
        <w:jc w:val="both"/>
        <w:rPr>
          <w:rFonts w:ascii="Times New Roman" w:hAnsi="Times New Roman" w:cs="Times New Roman"/>
        </w:rPr>
      </w:pPr>
      <w:r w:rsidRPr="0097679F">
        <w:rPr>
          <w:rFonts w:ascii="Times New Roman" w:hAnsi="Times New Roman" w:cs="Times New Roman"/>
        </w:rPr>
        <w:t xml:space="preserve">Komunikacja </w:t>
      </w:r>
      <w:r w:rsidRPr="0097679F">
        <w:rPr>
          <w:rFonts w:ascii="Times New Roman" w:hAnsi="Times New Roman" w:cs="Times New Roman"/>
          <w:b/>
          <w:bCs/>
        </w:rPr>
        <w:t>w postępowaniu o udzielenie zamówienia</w:t>
      </w:r>
      <w:r w:rsidRPr="0097679F">
        <w:rPr>
          <w:rFonts w:ascii="Times New Roman" w:hAnsi="Times New Roman" w:cs="Times New Roman"/>
        </w:rPr>
        <w:t xml:space="preserve">, w tym ogłoszenie zapytania ofertowego, składanie ofert, wymiana informacji w przypadku pytań między Zamawiającym a Wykonawcą  odbywa się pisemnie za pomocą BK2021.  </w:t>
      </w:r>
    </w:p>
    <w:p w14:paraId="5696801E" w14:textId="77777777" w:rsidR="0071776B" w:rsidRPr="0097679F" w:rsidRDefault="0071776B" w:rsidP="0071776B">
      <w:pPr>
        <w:pStyle w:val="Akapitzlist"/>
        <w:numPr>
          <w:ilvl w:val="0"/>
          <w:numId w:val="28"/>
        </w:numPr>
        <w:spacing w:after="0" w:line="240" w:lineRule="auto"/>
        <w:jc w:val="both"/>
        <w:rPr>
          <w:rFonts w:ascii="Times New Roman" w:hAnsi="Times New Roman" w:cs="Times New Roman"/>
        </w:rPr>
      </w:pPr>
      <w:r w:rsidRPr="0097679F">
        <w:rPr>
          <w:rFonts w:ascii="Times New Roman" w:hAnsi="Times New Roman" w:cs="Times New Roman"/>
        </w:rPr>
        <w:t xml:space="preserve">Zamawiający nie przewiduje w postępowaniu sytuacji potwierdzających wyjątki określone w  sekcji 3.2.3. </w:t>
      </w:r>
      <w:r w:rsidRPr="0097679F">
        <w:rPr>
          <w:rFonts w:ascii="Times New Roman" w:hAnsi="Times New Roman" w:cs="Times New Roman"/>
          <w:i/>
          <w:iCs/>
        </w:rPr>
        <w:t>Ogłoszeni</w:t>
      </w:r>
      <w:r w:rsidRPr="0097679F">
        <w:rPr>
          <w:rFonts w:ascii="Times New Roman" w:hAnsi="Times New Roman" w:cs="Times New Roman"/>
        </w:rPr>
        <w:t xml:space="preserve">a Wytycznych Kwalifikowalności 2021-2027 dla odstąpienia od komunikacji w BK2021. </w:t>
      </w:r>
    </w:p>
    <w:p w14:paraId="5EF8FD90" w14:textId="77777777" w:rsidR="0071776B" w:rsidRPr="0097679F" w:rsidRDefault="0071776B" w:rsidP="0071776B">
      <w:pPr>
        <w:suppressAutoHyphens/>
        <w:spacing w:after="0"/>
        <w:ind w:left="360"/>
        <w:jc w:val="both"/>
        <w:rPr>
          <w:rFonts w:ascii="Times New Roman" w:hAnsi="Times New Roman" w:cs="Times New Roman"/>
          <w:lang w:eastAsia="ar-SA"/>
        </w:rPr>
      </w:pPr>
    </w:p>
    <w:p w14:paraId="75877D28" w14:textId="77777777" w:rsidR="00A54CEF" w:rsidRPr="0097679F" w:rsidRDefault="00A54CEF" w:rsidP="005070CF">
      <w:pPr>
        <w:suppressAutoHyphens/>
        <w:spacing w:after="0"/>
        <w:jc w:val="both"/>
        <w:rPr>
          <w:rFonts w:ascii="Times New Roman" w:hAnsi="Times New Roman" w:cs="Times New Roman"/>
          <w:lang w:eastAsia="ar-SA"/>
        </w:rPr>
      </w:pPr>
    </w:p>
    <w:p w14:paraId="69D95659" w14:textId="0C459768" w:rsidR="00C7239E" w:rsidRPr="0097679F" w:rsidRDefault="00C7239E" w:rsidP="00FF6A32">
      <w:pPr>
        <w:pStyle w:val="Akapitzlist1"/>
        <w:numPr>
          <w:ilvl w:val="0"/>
          <w:numId w:val="1"/>
        </w:numPr>
        <w:jc w:val="both"/>
        <w:rPr>
          <w:b/>
          <w:sz w:val="22"/>
          <w:szCs w:val="22"/>
        </w:rPr>
      </w:pPr>
      <w:r w:rsidRPr="0097679F">
        <w:rPr>
          <w:b/>
          <w:sz w:val="22"/>
          <w:szCs w:val="22"/>
        </w:rPr>
        <w:t>Pozostałe Informacje</w:t>
      </w:r>
    </w:p>
    <w:p w14:paraId="7BE7B814" w14:textId="77777777" w:rsidR="005D3973" w:rsidRPr="0097679F" w:rsidRDefault="005D3973" w:rsidP="005D3973">
      <w:pPr>
        <w:pStyle w:val="Akapitzlist"/>
        <w:jc w:val="both"/>
        <w:rPr>
          <w:rFonts w:ascii="Times New Roman" w:hAnsi="Times New Roman" w:cs="Times New Roman"/>
          <w:b/>
          <w:bCs/>
        </w:rPr>
      </w:pPr>
    </w:p>
    <w:p w14:paraId="1493B4B9" w14:textId="5C4C7314" w:rsidR="003D3B03" w:rsidRPr="0097679F" w:rsidRDefault="00D70F9F" w:rsidP="005D3973">
      <w:pPr>
        <w:pStyle w:val="Akapitzlist"/>
        <w:jc w:val="both"/>
        <w:rPr>
          <w:rFonts w:ascii="Times New Roman" w:hAnsi="Times New Roman" w:cs="Times New Roman"/>
          <w:b/>
          <w:bCs/>
        </w:rPr>
      </w:pPr>
      <w:r w:rsidRPr="0097679F">
        <w:rPr>
          <w:rFonts w:ascii="Times New Roman" w:hAnsi="Times New Roman" w:cs="Times New Roman"/>
          <w:b/>
          <w:bCs/>
        </w:rPr>
        <w:t>Klauzula dotycząca RODO</w:t>
      </w:r>
    </w:p>
    <w:p w14:paraId="0188DD20" w14:textId="77777777" w:rsidR="00815DA0" w:rsidRPr="0097679F" w:rsidRDefault="00815DA0" w:rsidP="00815DA0">
      <w:pPr>
        <w:pStyle w:val="Akapitzlist"/>
        <w:jc w:val="both"/>
        <w:rPr>
          <w:rFonts w:ascii="Times New Roman" w:hAnsi="Times New Roman" w:cs="Times New Roman"/>
        </w:rPr>
      </w:pPr>
    </w:p>
    <w:p w14:paraId="7A97C5C6" w14:textId="77777777" w:rsidR="003D3B03" w:rsidRPr="0097679F" w:rsidRDefault="003D3B03" w:rsidP="00143285">
      <w:pPr>
        <w:pStyle w:val="Akapitzlist"/>
        <w:numPr>
          <w:ilvl w:val="0"/>
          <w:numId w:val="17"/>
        </w:numPr>
        <w:ind w:left="426"/>
        <w:jc w:val="both"/>
        <w:rPr>
          <w:rFonts w:ascii="Times New Roman" w:hAnsi="Times New Roman" w:cs="Times New Roman"/>
        </w:rPr>
      </w:pPr>
      <w:r w:rsidRPr="0097679F">
        <w:rPr>
          <w:rFonts w:ascii="Times New Roman" w:hAnsi="Times New Roman" w:cs="Times New Roman"/>
        </w:rPr>
        <w:t xml:space="preserve">Zgodnie z </w:t>
      </w:r>
      <w:r w:rsidRPr="0097679F">
        <w:rPr>
          <w:rFonts w:ascii="Times New Roman" w:hAnsi="Times New Roman" w:cs="Times New Roman"/>
          <w:b/>
          <w:bCs/>
        </w:rPr>
        <w:t xml:space="preserve">art. 13 ust. 1 i 2 </w:t>
      </w:r>
      <w:r w:rsidRPr="0097679F">
        <w:rPr>
          <w:rFonts w:ascii="Times New Roman" w:hAnsi="Times New Roman" w:cs="Times New Roman"/>
        </w:rPr>
        <w:t>Rozporządzenia Parlamentu Europejskiego i Rady (UE) 2016/679</w:t>
      </w:r>
      <w:r w:rsidRPr="0097679F">
        <w:rPr>
          <w:rFonts w:ascii="Times New Roman" w:hAnsi="Times New Roman" w:cs="Times New Roman"/>
        </w:rPr>
        <w:br/>
        <w:t xml:space="preserve">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w:t>
      </w:r>
      <w:r w:rsidRPr="0097679F">
        <w:rPr>
          <w:rFonts w:ascii="Times New Roman" w:hAnsi="Times New Roman" w:cs="Times New Roman"/>
          <w:b/>
          <w:bCs/>
        </w:rPr>
        <w:t>RODO</w:t>
      </w:r>
      <w:r w:rsidRPr="0097679F">
        <w:rPr>
          <w:rFonts w:ascii="Times New Roman" w:hAnsi="Times New Roman" w:cs="Times New Roman"/>
        </w:rPr>
        <w:t xml:space="preserve">), uprzejmie </w:t>
      </w:r>
      <w:proofErr w:type="gramStart"/>
      <w:r w:rsidRPr="0097679F">
        <w:rPr>
          <w:rFonts w:ascii="Times New Roman" w:hAnsi="Times New Roman" w:cs="Times New Roman"/>
        </w:rPr>
        <w:t>informujemy</w:t>
      </w:r>
      <w:proofErr w:type="gramEnd"/>
      <w:r w:rsidRPr="0097679F">
        <w:rPr>
          <w:rFonts w:ascii="Times New Roman" w:hAnsi="Times New Roman" w:cs="Times New Roman"/>
        </w:rPr>
        <w:t xml:space="preserve"> że:</w:t>
      </w:r>
    </w:p>
    <w:p w14:paraId="2B8B4321" w14:textId="44E98809" w:rsidR="003D3B03" w:rsidRPr="0097679F" w:rsidRDefault="003D3B03" w:rsidP="00143285">
      <w:pPr>
        <w:pStyle w:val="Akapitzlist"/>
        <w:numPr>
          <w:ilvl w:val="0"/>
          <w:numId w:val="14"/>
        </w:numPr>
        <w:jc w:val="both"/>
        <w:rPr>
          <w:rFonts w:ascii="Times New Roman" w:hAnsi="Times New Roman" w:cs="Times New Roman"/>
        </w:rPr>
      </w:pPr>
      <w:r w:rsidRPr="0097679F">
        <w:rPr>
          <w:rStyle w:val="Pogrubienie"/>
          <w:rFonts w:ascii="Times New Roman" w:hAnsi="Times New Roman" w:cs="Times New Roman"/>
        </w:rPr>
        <w:t>administratorem</w:t>
      </w:r>
      <w:r w:rsidRPr="0097679F">
        <w:rPr>
          <w:rFonts w:ascii="Times New Roman" w:hAnsi="Times New Roman" w:cs="Times New Roman"/>
        </w:rPr>
        <w:t xml:space="preserve"> Pani/Pana danych osobowych </w:t>
      </w:r>
      <w:proofErr w:type="gramStart"/>
      <w:r w:rsidRPr="0097679F">
        <w:rPr>
          <w:rFonts w:ascii="Times New Roman" w:hAnsi="Times New Roman" w:cs="Times New Roman"/>
        </w:rPr>
        <w:t xml:space="preserve">jest </w:t>
      </w:r>
      <w:r w:rsidR="006C1E9C" w:rsidRPr="0097679F">
        <w:rPr>
          <w:rFonts w:ascii="Times New Roman" w:hAnsi="Times New Roman" w:cs="Times New Roman"/>
          <w:b/>
          <w:bCs/>
        </w:rPr>
        <w:t xml:space="preserve"> Stowarzyszenie</w:t>
      </w:r>
      <w:proofErr w:type="gramEnd"/>
      <w:r w:rsidR="006C1E9C" w:rsidRPr="0097679F">
        <w:rPr>
          <w:rFonts w:ascii="Times New Roman" w:hAnsi="Times New Roman" w:cs="Times New Roman"/>
          <w:b/>
          <w:bCs/>
        </w:rPr>
        <w:t xml:space="preserve"> Centrum Animacji Młodzieży , ul Jana Matejki 3 c ,72 -</w:t>
      </w:r>
      <w:r w:rsidR="003C2F68" w:rsidRPr="0097679F">
        <w:rPr>
          <w:rFonts w:ascii="Times New Roman" w:hAnsi="Times New Roman" w:cs="Times New Roman"/>
          <w:b/>
          <w:bCs/>
        </w:rPr>
        <w:t>1</w:t>
      </w:r>
      <w:r w:rsidR="006C1E9C" w:rsidRPr="0097679F">
        <w:rPr>
          <w:rFonts w:ascii="Times New Roman" w:hAnsi="Times New Roman" w:cs="Times New Roman"/>
          <w:b/>
          <w:bCs/>
        </w:rPr>
        <w:t>00 Goleniów, tel.</w:t>
      </w:r>
      <w:r w:rsidR="006C1E9C" w:rsidRPr="0097679F">
        <w:rPr>
          <w:rFonts w:ascii="Times New Roman" w:eastAsia="Calibri" w:hAnsi="Times New Roman" w:cs="Times New Roman"/>
        </w:rPr>
        <w:t xml:space="preserve"> </w:t>
      </w:r>
      <w:r w:rsidR="006C1E9C" w:rsidRPr="0097679F">
        <w:rPr>
          <w:rFonts w:ascii="Times New Roman" w:eastAsia="Calibri" w:hAnsi="Times New Roman" w:cs="Times New Roman"/>
          <w:b/>
          <w:bCs/>
        </w:rPr>
        <w:t>600 063 804</w:t>
      </w:r>
      <w:r w:rsidR="006C1E9C" w:rsidRPr="0097679F">
        <w:rPr>
          <w:rFonts w:ascii="Times New Roman" w:hAnsi="Times New Roman" w:cs="Times New Roman"/>
          <w:b/>
          <w:bCs/>
        </w:rPr>
        <w:t xml:space="preserve"> </w:t>
      </w:r>
      <w:r w:rsidR="00F10198" w:rsidRPr="0097679F">
        <w:rPr>
          <w:rFonts w:ascii="Times New Roman" w:hAnsi="Times New Roman" w:cs="Times New Roman"/>
          <w:b/>
          <w:bCs/>
          <w:i/>
        </w:rPr>
        <w:t>;</w:t>
      </w:r>
    </w:p>
    <w:p w14:paraId="189B144B" w14:textId="283E1D6A" w:rsidR="003D3B03" w:rsidRPr="0097679F" w:rsidRDefault="003D3B03" w:rsidP="00143285">
      <w:pPr>
        <w:pStyle w:val="Akapitzlist"/>
        <w:numPr>
          <w:ilvl w:val="0"/>
          <w:numId w:val="14"/>
        </w:numPr>
        <w:jc w:val="both"/>
        <w:rPr>
          <w:rFonts w:ascii="Times New Roman" w:hAnsi="Times New Roman" w:cs="Times New Roman"/>
        </w:rPr>
      </w:pPr>
      <w:r w:rsidRPr="0097679F">
        <w:rPr>
          <w:rFonts w:ascii="Times New Roman" w:hAnsi="Times New Roman" w:cs="Times New Roman"/>
        </w:rPr>
        <w:t xml:space="preserve">w sprawach związanych z Pani/Pana danymi proszę o kontaktować się z </w:t>
      </w:r>
      <w:r w:rsidRPr="0097679F">
        <w:rPr>
          <w:rStyle w:val="Pogrubienie"/>
          <w:rFonts w:ascii="Times New Roman" w:hAnsi="Times New Roman" w:cs="Times New Roman"/>
        </w:rPr>
        <w:t>Inspektorem Ochrony Danych,</w:t>
      </w:r>
      <w:r w:rsidRPr="0097679F">
        <w:rPr>
          <w:rFonts w:ascii="Times New Roman" w:hAnsi="Times New Roman" w:cs="Times New Roman"/>
        </w:rPr>
        <w:t xml:space="preserve"> kontakt pisemny za pomocą poczty tradycyjnej na adres </w:t>
      </w:r>
      <w:r w:rsidR="006C1E9C" w:rsidRPr="0097679F">
        <w:rPr>
          <w:rFonts w:ascii="Times New Roman" w:hAnsi="Times New Roman" w:cs="Times New Roman"/>
          <w:b/>
          <w:bCs/>
        </w:rPr>
        <w:t xml:space="preserve"> Zamawiającego </w:t>
      </w:r>
    </w:p>
    <w:p w14:paraId="106649C8" w14:textId="77777777" w:rsidR="003D3B03" w:rsidRPr="0097679F" w:rsidRDefault="003D3B03" w:rsidP="00143285">
      <w:pPr>
        <w:pStyle w:val="Akapitzlist"/>
        <w:numPr>
          <w:ilvl w:val="0"/>
          <w:numId w:val="14"/>
        </w:numPr>
        <w:jc w:val="both"/>
        <w:rPr>
          <w:rFonts w:ascii="Times New Roman" w:hAnsi="Times New Roman" w:cs="Times New Roman"/>
        </w:rPr>
      </w:pPr>
      <w:r w:rsidRPr="0097679F">
        <w:rPr>
          <w:rFonts w:ascii="Times New Roman" w:hAnsi="Times New Roman" w:cs="Times New Roman"/>
        </w:rPr>
        <w:t xml:space="preserve">Pani/Pana dane osobowe przetwarzane będą na podstawie </w:t>
      </w:r>
      <w:r w:rsidRPr="0097679F">
        <w:rPr>
          <w:rStyle w:val="Pogrubienie"/>
          <w:rFonts w:ascii="Times New Roman" w:hAnsi="Times New Roman" w:cs="Times New Roman"/>
        </w:rPr>
        <w:t>art. 6 ust. 1 lit. c RODO</w:t>
      </w:r>
      <w:r w:rsidRPr="0097679F">
        <w:rPr>
          <w:rFonts w:ascii="Times New Roman" w:hAnsi="Times New Roman" w:cs="Times New Roman"/>
        </w:rPr>
        <w:t xml:space="preserve"> w celu prowadzenia przedmiotowego postępowania o udzielenie zamówienia publicznego oraz zawarcia umowy, a podstawą prawną ich przetwarzania jest obowiązek prawny stosowania sformalizowanych procedur udzielania zamówień publicznych spoczywających na </w:t>
      </w:r>
      <w:r w:rsidRPr="0097679F">
        <w:rPr>
          <w:rStyle w:val="Pogrubienie"/>
          <w:rFonts w:ascii="Times New Roman" w:hAnsi="Times New Roman" w:cs="Times New Roman"/>
        </w:rPr>
        <w:t>Zamawiającym</w:t>
      </w:r>
      <w:r w:rsidRPr="0097679F">
        <w:rPr>
          <w:rFonts w:ascii="Times New Roman" w:hAnsi="Times New Roman" w:cs="Times New Roman"/>
        </w:rPr>
        <w:t>;</w:t>
      </w:r>
    </w:p>
    <w:p w14:paraId="3F292A8A" w14:textId="77777777" w:rsidR="003D3B03" w:rsidRPr="0097679F" w:rsidRDefault="003D3B03" w:rsidP="00143285">
      <w:pPr>
        <w:pStyle w:val="Akapitzlist"/>
        <w:numPr>
          <w:ilvl w:val="0"/>
          <w:numId w:val="14"/>
        </w:numPr>
        <w:jc w:val="both"/>
        <w:rPr>
          <w:rFonts w:ascii="Times New Roman" w:hAnsi="Times New Roman" w:cs="Times New Roman"/>
        </w:rPr>
      </w:pPr>
      <w:r w:rsidRPr="0097679F">
        <w:rPr>
          <w:rFonts w:ascii="Times New Roman" w:hAnsi="Times New Roman" w:cs="Times New Roman"/>
        </w:rPr>
        <w:lastRenderedPageBreak/>
        <w:t xml:space="preserve">odbiorcami Pani/Pana danych osobowych będą osoby lub podmioty, którym udostępniona zostanie dokumentacja postępowania w oparciu o </w:t>
      </w:r>
      <w:r w:rsidRPr="0097679F">
        <w:rPr>
          <w:rStyle w:val="Pogrubienie"/>
          <w:rFonts w:ascii="Times New Roman" w:hAnsi="Times New Roman" w:cs="Times New Roman"/>
        </w:rPr>
        <w:t>art.18 oraz art. 74 ustawy PZP</w:t>
      </w:r>
      <w:r w:rsidRPr="0097679F">
        <w:rPr>
          <w:rFonts w:ascii="Times New Roman" w:hAnsi="Times New Roman" w:cs="Times New Roman"/>
        </w:rPr>
        <w:t>;</w:t>
      </w:r>
    </w:p>
    <w:p w14:paraId="2951C268" w14:textId="77777777" w:rsidR="003D3B03" w:rsidRPr="0097679F" w:rsidRDefault="003D3B03" w:rsidP="00143285">
      <w:pPr>
        <w:pStyle w:val="Akapitzlist"/>
        <w:numPr>
          <w:ilvl w:val="0"/>
          <w:numId w:val="14"/>
        </w:numPr>
        <w:jc w:val="both"/>
        <w:rPr>
          <w:rFonts w:ascii="Times New Roman" w:hAnsi="Times New Roman" w:cs="Times New Roman"/>
        </w:rPr>
      </w:pPr>
      <w:r w:rsidRPr="0097679F">
        <w:rPr>
          <w:rFonts w:ascii="Times New Roman" w:hAnsi="Times New Roman" w:cs="Times New Roman"/>
        </w:rPr>
        <w:t xml:space="preserve">Pani/Pana dane osobowe będą przechowywane, zgodnie z </w:t>
      </w:r>
      <w:r w:rsidRPr="0097679F">
        <w:rPr>
          <w:rStyle w:val="Pogrubienie"/>
          <w:rFonts w:ascii="Times New Roman" w:hAnsi="Times New Roman" w:cs="Times New Roman"/>
        </w:rPr>
        <w:t>art. 78 ust. 1 PZP</w:t>
      </w:r>
      <w:r w:rsidRPr="0097679F">
        <w:rPr>
          <w:rFonts w:ascii="Times New Roman" w:hAnsi="Times New Roman" w:cs="Times New Roman"/>
        </w:rPr>
        <w:t xml:space="preserve">, przez okres </w:t>
      </w:r>
      <w:r w:rsidRPr="0097679F">
        <w:rPr>
          <w:rStyle w:val="Pogrubienie"/>
          <w:rFonts w:ascii="Times New Roman" w:hAnsi="Times New Roman" w:cs="Times New Roman"/>
        </w:rPr>
        <w:t>4 lat</w:t>
      </w:r>
      <w:r w:rsidRPr="0097679F">
        <w:rPr>
          <w:rFonts w:ascii="Times New Roman" w:hAnsi="Times New Roman" w:cs="Times New Roman"/>
        </w:rPr>
        <w:t xml:space="preserve"> od dnia zakończenia postępowania o udzielenie zamówienia, a jeżeli czas trwania umowy przekracza 4 lata, okres przechowywania obejmuje cały czas trwania umowy;</w:t>
      </w:r>
    </w:p>
    <w:p w14:paraId="409BD431" w14:textId="77777777" w:rsidR="003D3B03" w:rsidRPr="0097679F" w:rsidRDefault="003D3B03" w:rsidP="00143285">
      <w:pPr>
        <w:pStyle w:val="Akapitzlist"/>
        <w:numPr>
          <w:ilvl w:val="0"/>
          <w:numId w:val="14"/>
        </w:numPr>
        <w:jc w:val="both"/>
        <w:rPr>
          <w:rFonts w:ascii="Times New Roman" w:hAnsi="Times New Roman" w:cs="Times New Roman"/>
        </w:rPr>
      </w:pPr>
      <w:r w:rsidRPr="0097679F">
        <w:rPr>
          <w:rFonts w:ascii="Times New Roman" w:hAnsi="Times New Roman" w:cs="Times New Roman"/>
        </w:rPr>
        <w:t xml:space="preserve">obowiązek podania przez Panią/Pana danych osobowych bezpośrednio Pani/Pana dotyczących jest wymogiem określonym w przepisach ustawy PZP, związanym z udziałem </w:t>
      </w:r>
      <w:r w:rsidR="00D774CF" w:rsidRPr="0097679F">
        <w:rPr>
          <w:rFonts w:ascii="Times New Roman" w:hAnsi="Times New Roman" w:cs="Times New Roman"/>
        </w:rPr>
        <w:br/>
      </w:r>
      <w:r w:rsidRPr="0097679F">
        <w:rPr>
          <w:rFonts w:ascii="Times New Roman" w:hAnsi="Times New Roman" w:cs="Times New Roman"/>
        </w:rPr>
        <w:t>w postępowaniu o udzielenie zamówienia publicznego; konsekwencje niepodania określonych danych wynikają z ustawy PZP;</w:t>
      </w:r>
    </w:p>
    <w:p w14:paraId="35282F6C" w14:textId="77777777" w:rsidR="00634623" w:rsidRPr="0097679F" w:rsidRDefault="00634623" w:rsidP="00143285">
      <w:pPr>
        <w:pStyle w:val="Akapitzlist"/>
        <w:numPr>
          <w:ilvl w:val="0"/>
          <w:numId w:val="14"/>
        </w:numPr>
        <w:jc w:val="both"/>
        <w:rPr>
          <w:rFonts w:ascii="Times New Roman" w:hAnsi="Times New Roman" w:cs="Times New Roman"/>
        </w:rPr>
      </w:pPr>
      <w:r w:rsidRPr="0097679F">
        <w:rPr>
          <w:rFonts w:ascii="Times New Roman" w:hAnsi="Times New Roman" w:cs="Times New Roman"/>
        </w:rPr>
        <w:t xml:space="preserve">w odniesieniu do Pani/Pana danych osobowych decyzje nie będą podejmowane w sposób zautomatyzowany, stosownie do </w:t>
      </w:r>
      <w:r w:rsidRPr="0097679F">
        <w:rPr>
          <w:rStyle w:val="Pogrubienie"/>
          <w:rFonts w:ascii="Times New Roman" w:hAnsi="Times New Roman" w:cs="Times New Roman"/>
        </w:rPr>
        <w:t>art. 22 RODO</w:t>
      </w:r>
      <w:r w:rsidRPr="0097679F">
        <w:rPr>
          <w:rFonts w:ascii="Times New Roman" w:hAnsi="Times New Roman" w:cs="Times New Roman"/>
        </w:rPr>
        <w:t>;</w:t>
      </w:r>
    </w:p>
    <w:p w14:paraId="61B010FB" w14:textId="77777777" w:rsidR="00F42442" w:rsidRPr="0097679F" w:rsidRDefault="00F42442" w:rsidP="00143285">
      <w:pPr>
        <w:pStyle w:val="Akapitzlist"/>
        <w:numPr>
          <w:ilvl w:val="0"/>
          <w:numId w:val="14"/>
        </w:numPr>
        <w:jc w:val="both"/>
        <w:rPr>
          <w:rFonts w:ascii="Times New Roman" w:hAnsi="Times New Roman" w:cs="Times New Roman"/>
        </w:rPr>
      </w:pPr>
      <w:r w:rsidRPr="0097679F">
        <w:rPr>
          <w:rFonts w:ascii="Times New Roman" w:hAnsi="Times New Roman" w:cs="Times New Roman"/>
        </w:rPr>
        <w:t>posiada Pani/Pan:</w:t>
      </w:r>
    </w:p>
    <w:p w14:paraId="3A8869B7" w14:textId="77777777" w:rsidR="00F42442" w:rsidRPr="0097679F" w:rsidRDefault="00F42442" w:rsidP="00143285">
      <w:pPr>
        <w:pStyle w:val="Akapitzlist"/>
        <w:numPr>
          <w:ilvl w:val="0"/>
          <w:numId w:val="15"/>
        </w:numPr>
        <w:jc w:val="both"/>
        <w:rPr>
          <w:rFonts w:ascii="Times New Roman" w:hAnsi="Times New Roman" w:cs="Times New Roman"/>
        </w:rPr>
      </w:pPr>
      <w:r w:rsidRPr="0097679F">
        <w:rPr>
          <w:rFonts w:ascii="Times New Roman" w:hAnsi="Times New Roman" w:cs="Times New Roman"/>
        </w:rPr>
        <w:t xml:space="preserve">na podstawie </w:t>
      </w:r>
      <w:r w:rsidRPr="0097679F">
        <w:rPr>
          <w:rFonts w:ascii="Times New Roman" w:hAnsi="Times New Roman" w:cs="Times New Roman"/>
          <w:b/>
          <w:bCs/>
        </w:rPr>
        <w:t>art. 15 RODO</w:t>
      </w:r>
      <w:r w:rsidRPr="0097679F">
        <w:rPr>
          <w:rFonts w:ascii="Times New Roman" w:hAnsi="Times New Roman" w:cs="Times New Roman"/>
        </w:rPr>
        <w:t xml:space="preserve"> prawo dostępu do danych osobowych Pani/Pana dotyczących;</w:t>
      </w:r>
    </w:p>
    <w:p w14:paraId="1E4C66FA" w14:textId="77777777" w:rsidR="00F42442" w:rsidRPr="0097679F" w:rsidRDefault="00F42442" w:rsidP="00143285">
      <w:pPr>
        <w:pStyle w:val="Akapitzlist"/>
        <w:numPr>
          <w:ilvl w:val="0"/>
          <w:numId w:val="15"/>
        </w:numPr>
        <w:jc w:val="both"/>
        <w:rPr>
          <w:rFonts w:ascii="Times New Roman" w:hAnsi="Times New Roman" w:cs="Times New Roman"/>
        </w:rPr>
      </w:pPr>
      <w:r w:rsidRPr="0097679F">
        <w:rPr>
          <w:rFonts w:ascii="Times New Roman" w:hAnsi="Times New Roman" w:cs="Times New Roman"/>
        </w:rPr>
        <w:t xml:space="preserve">na podstawie </w:t>
      </w:r>
      <w:r w:rsidRPr="0097679F">
        <w:rPr>
          <w:rFonts w:ascii="Times New Roman" w:hAnsi="Times New Roman" w:cs="Times New Roman"/>
          <w:b/>
          <w:bCs/>
        </w:rPr>
        <w:t>art. 16 RODO</w:t>
      </w:r>
      <w:r w:rsidRPr="0097679F">
        <w:rPr>
          <w:rFonts w:ascii="Times New Roman" w:hAnsi="Times New Roman" w:cs="Times New Roman"/>
        </w:rPr>
        <w:t xml:space="preserve"> prawo do sprostowania lub uzupełnienia Pani/Pana danych </w:t>
      </w:r>
      <w:proofErr w:type="gramStart"/>
      <w:r w:rsidRPr="0097679F">
        <w:rPr>
          <w:rFonts w:ascii="Times New Roman" w:hAnsi="Times New Roman" w:cs="Times New Roman"/>
        </w:rPr>
        <w:t>osobowych</w:t>
      </w:r>
      <w:proofErr w:type="gramEnd"/>
      <w:r w:rsidRPr="0097679F">
        <w:rPr>
          <w:rFonts w:ascii="Times New Roman" w:hAnsi="Times New Roman" w:cs="Times New Roman"/>
        </w:rPr>
        <w:t xml:space="preserve">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741741F5" w14:textId="77777777" w:rsidR="00F42442" w:rsidRPr="0097679F" w:rsidRDefault="00F42442" w:rsidP="00143285">
      <w:pPr>
        <w:pStyle w:val="Akapitzlist"/>
        <w:numPr>
          <w:ilvl w:val="0"/>
          <w:numId w:val="15"/>
        </w:numPr>
        <w:jc w:val="both"/>
        <w:rPr>
          <w:rFonts w:ascii="Times New Roman" w:hAnsi="Times New Roman" w:cs="Times New Roman"/>
        </w:rPr>
      </w:pPr>
      <w:r w:rsidRPr="0097679F">
        <w:rPr>
          <w:rFonts w:ascii="Times New Roman" w:hAnsi="Times New Roman" w:cs="Times New Roman"/>
        </w:rPr>
        <w:t xml:space="preserve">na podstawie </w:t>
      </w:r>
      <w:r w:rsidRPr="0097679F">
        <w:rPr>
          <w:rFonts w:ascii="Times New Roman" w:hAnsi="Times New Roman" w:cs="Times New Roman"/>
          <w:b/>
          <w:bCs/>
        </w:rPr>
        <w:t>art. 18 RODO</w:t>
      </w:r>
      <w:r w:rsidRPr="0097679F">
        <w:rPr>
          <w:rFonts w:ascii="Times New Roman" w:hAnsi="Times New Roman" w:cs="Times New Roman"/>
        </w:rPr>
        <w:t xml:space="preserve"> prawo żądania od administratora ograniczenia przetwarzania danych osobowych z zastrzeżeniem przypadków, o których mowa w </w:t>
      </w:r>
      <w:r w:rsidRPr="0097679F">
        <w:rPr>
          <w:rFonts w:ascii="Times New Roman" w:hAnsi="Times New Roman" w:cs="Times New Roman"/>
          <w:b/>
          <w:bCs/>
        </w:rPr>
        <w:t>art. 18 ust. 2 RODO</w:t>
      </w:r>
      <w:r w:rsidRPr="0097679F">
        <w:rPr>
          <w:rFonts w:ascii="Times New Roman" w:hAnsi="Times New Roman" w:cs="Times New Roman"/>
        </w:rPr>
        <w:t>,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3B4A5C99" w14:textId="77777777" w:rsidR="00F42442" w:rsidRPr="0097679F" w:rsidRDefault="00F42442" w:rsidP="00143285">
      <w:pPr>
        <w:pStyle w:val="Akapitzlist"/>
        <w:numPr>
          <w:ilvl w:val="0"/>
          <w:numId w:val="15"/>
        </w:numPr>
        <w:jc w:val="both"/>
        <w:rPr>
          <w:rFonts w:ascii="Times New Roman" w:hAnsi="Times New Roman" w:cs="Times New Roman"/>
        </w:rPr>
      </w:pPr>
      <w:r w:rsidRPr="0097679F">
        <w:rPr>
          <w:rFonts w:ascii="Times New Roman" w:hAnsi="Times New Roman" w:cs="Times New Roman"/>
        </w:rPr>
        <w:t xml:space="preserve">prawo do wniesienia skargi do </w:t>
      </w:r>
      <w:r w:rsidRPr="0097679F">
        <w:rPr>
          <w:rFonts w:ascii="Times New Roman" w:hAnsi="Times New Roman" w:cs="Times New Roman"/>
          <w:b/>
          <w:bCs/>
        </w:rPr>
        <w:t>Prezesa Urzędu Ochrony Danych Osobowych</w:t>
      </w:r>
      <w:r w:rsidRPr="0097679F">
        <w:rPr>
          <w:rFonts w:ascii="Times New Roman" w:hAnsi="Times New Roman" w:cs="Times New Roman"/>
        </w:rPr>
        <w:t xml:space="preserve">, gdy uzna Pani/Pan, że przetwarzanie danych osobowych Pani/Pana dotyczących narusza przepisy </w:t>
      </w:r>
      <w:r w:rsidRPr="0097679F">
        <w:rPr>
          <w:rFonts w:ascii="Times New Roman" w:hAnsi="Times New Roman" w:cs="Times New Roman"/>
          <w:b/>
          <w:bCs/>
        </w:rPr>
        <w:t>RODO</w:t>
      </w:r>
      <w:r w:rsidRPr="0097679F">
        <w:rPr>
          <w:rFonts w:ascii="Times New Roman" w:hAnsi="Times New Roman" w:cs="Times New Roman"/>
        </w:rPr>
        <w:t>; </w:t>
      </w:r>
    </w:p>
    <w:p w14:paraId="2ECF3884" w14:textId="77777777" w:rsidR="00F42442" w:rsidRPr="0097679F" w:rsidRDefault="00F42442" w:rsidP="00143285">
      <w:pPr>
        <w:pStyle w:val="Akapitzlist"/>
        <w:numPr>
          <w:ilvl w:val="0"/>
          <w:numId w:val="14"/>
        </w:numPr>
        <w:jc w:val="both"/>
        <w:rPr>
          <w:rFonts w:ascii="Times New Roman" w:hAnsi="Times New Roman" w:cs="Times New Roman"/>
        </w:rPr>
      </w:pPr>
      <w:r w:rsidRPr="0097679F">
        <w:rPr>
          <w:rFonts w:ascii="Times New Roman" w:hAnsi="Times New Roman" w:cs="Times New Roman"/>
        </w:rPr>
        <w:t>nie przysługuje Pani/Panu:</w:t>
      </w:r>
    </w:p>
    <w:p w14:paraId="5EB7FF1C" w14:textId="77777777" w:rsidR="00F42442" w:rsidRPr="0097679F" w:rsidRDefault="00F42442" w:rsidP="00143285">
      <w:pPr>
        <w:pStyle w:val="Akapitzlist"/>
        <w:numPr>
          <w:ilvl w:val="0"/>
          <w:numId w:val="16"/>
        </w:numPr>
        <w:jc w:val="both"/>
        <w:rPr>
          <w:rFonts w:ascii="Times New Roman" w:hAnsi="Times New Roman" w:cs="Times New Roman"/>
        </w:rPr>
      </w:pPr>
      <w:r w:rsidRPr="0097679F">
        <w:rPr>
          <w:rFonts w:ascii="Times New Roman" w:hAnsi="Times New Roman" w:cs="Times New Roman"/>
        </w:rPr>
        <w:t xml:space="preserve">w związku z </w:t>
      </w:r>
      <w:r w:rsidRPr="0097679F">
        <w:rPr>
          <w:rFonts w:ascii="Times New Roman" w:hAnsi="Times New Roman" w:cs="Times New Roman"/>
          <w:b/>
          <w:bCs/>
        </w:rPr>
        <w:t>art. 17 ust. 3 lit. b, d lub e RODO</w:t>
      </w:r>
      <w:r w:rsidRPr="0097679F">
        <w:rPr>
          <w:rFonts w:ascii="Times New Roman" w:hAnsi="Times New Roman" w:cs="Times New Roman"/>
        </w:rPr>
        <w:t xml:space="preserve"> prawo do usunięcia danych osobowych;</w:t>
      </w:r>
    </w:p>
    <w:p w14:paraId="53C2C93C" w14:textId="77777777" w:rsidR="00F42442" w:rsidRPr="0097679F" w:rsidRDefault="00F42442" w:rsidP="00143285">
      <w:pPr>
        <w:pStyle w:val="Akapitzlist"/>
        <w:numPr>
          <w:ilvl w:val="0"/>
          <w:numId w:val="16"/>
        </w:numPr>
        <w:jc w:val="both"/>
        <w:rPr>
          <w:rFonts w:ascii="Times New Roman" w:hAnsi="Times New Roman" w:cs="Times New Roman"/>
        </w:rPr>
      </w:pPr>
      <w:r w:rsidRPr="0097679F">
        <w:rPr>
          <w:rFonts w:ascii="Times New Roman" w:hAnsi="Times New Roman" w:cs="Times New Roman"/>
        </w:rPr>
        <w:t>prawo do przenoszenia danych osobowych, o którym mowa w art. 20 RODO;</w:t>
      </w:r>
    </w:p>
    <w:p w14:paraId="72AEEA7F" w14:textId="77777777" w:rsidR="00F42442" w:rsidRPr="0097679F" w:rsidRDefault="00F42442" w:rsidP="00143285">
      <w:pPr>
        <w:pStyle w:val="Akapitzlist"/>
        <w:numPr>
          <w:ilvl w:val="0"/>
          <w:numId w:val="16"/>
        </w:numPr>
        <w:jc w:val="both"/>
        <w:rPr>
          <w:rFonts w:ascii="Times New Roman" w:hAnsi="Times New Roman" w:cs="Times New Roman"/>
        </w:rPr>
      </w:pPr>
      <w:r w:rsidRPr="0097679F">
        <w:rPr>
          <w:rFonts w:ascii="Times New Roman" w:hAnsi="Times New Roman" w:cs="Times New Roman"/>
        </w:rPr>
        <w:t xml:space="preserve">na podstawie </w:t>
      </w:r>
      <w:r w:rsidRPr="0097679F">
        <w:rPr>
          <w:rFonts w:ascii="Times New Roman" w:hAnsi="Times New Roman" w:cs="Times New Roman"/>
          <w:b/>
          <w:bCs/>
        </w:rPr>
        <w:t>art. 21 RODO</w:t>
      </w:r>
      <w:r w:rsidRPr="0097679F">
        <w:rPr>
          <w:rFonts w:ascii="Times New Roman" w:hAnsi="Times New Roman" w:cs="Times New Roman"/>
        </w:rPr>
        <w:t xml:space="preserve"> prawo sprzeciwu, wobec przetwarzania danych </w:t>
      </w:r>
      <w:r w:rsidR="00273CA4" w:rsidRPr="0097679F">
        <w:rPr>
          <w:rFonts w:ascii="Times New Roman" w:hAnsi="Times New Roman" w:cs="Times New Roman"/>
        </w:rPr>
        <w:t xml:space="preserve">osobowych, </w:t>
      </w:r>
      <w:r w:rsidRPr="0097679F">
        <w:rPr>
          <w:rFonts w:ascii="Times New Roman" w:hAnsi="Times New Roman" w:cs="Times New Roman"/>
        </w:rPr>
        <w:t xml:space="preserve">gdyż podstawą prawną przetwarzania Pani/Pana danych osobowych jest </w:t>
      </w:r>
      <w:r w:rsidRPr="0097679F">
        <w:rPr>
          <w:rFonts w:ascii="Times New Roman" w:hAnsi="Times New Roman" w:cs="Times New Roman"/>
          <w:b/>
          <w:bCs/>
        </w:rPr>
        <w:t>art. 6 ust. 1 lit. c RODO</w:t>
      </w:r>
      <w:r w:rsidRPr="0097679F">
        <w:rPr>
          <w:rFonts w:ascii="Times New Roman" w:hAnsi="Times New Roman" w:cs="Times New Roman"/>
        </w:rPr>
        <w:t>;</w:t>
      </w:r>
    </w:p>
    <w:p w14:paraId="3B66F2F6" w14:textId="39C13F68" w:rsidR="00815DA0" w:rsidRPr="0097679F" w:rsidRDefault="00F42442" w:rsidP="00143285">
      <w:pPr>
        <w:pStyle w:val="Akapitzlist"/>
        <w:numPr>
          <w:ilvl w:val="0"/>
          <w:numId w:val="17"/>
        </w:numPr>
        <w:ind w:left="426"/>
        <w:jc w:val="both"/>
        <w:rPr>
          <w:rFonts w:ascii="Times New Roman" w:hAnsi="Times New Roman" w:cs="Times New Roman"/>
        </w:rPr>
      </w:pPr>
      <w:r w:rsidRPr="0097679F">
        <w:rPr>
          <w:rFonts w:ascii="Times New Roman" w:hAnsi="Times New Roman" w:cs="Times New Roman"/>
        </w:rPr>
        <w:t xml:space="preserve">Jednocześnie </w:t>
      </w:r>
      <w:r w:rsidRPr="0097679F">
        <w:rPr>
          <w:rFonts w:ascii="Times New Roman" w:hAnsi="Times New Roman" w:cs="Times New Roman"/>
          <w:b/>
          <w:bCs/>
        </w:rPr>
        <w:t>Zamawiający</w:t>
      </w:r>
      <w:r w:rsidRPr="0097679F">
        <w:rPr>
          <w:rFonts w:ascii="Times New Roman" w:hAnsi="Times New Roman" w:cs="Times New Roman"/>
        </w:rPr>
        <w:t xml:space="preserve"> przypomina o ciążącym na Pani/Panu obowiązku informacyjnym wynikającym z art. 14 RODO względem osób fizycznych, których dane przekazane zostaną </w:t>
      </w:r>
      <w:r w:rsidRPr="0097679F">
        <w:rPr>
          <w:rFonts w:ascii="Times New Roman" w:hAnsi="Times New Roman" w:cs="Times New Roman"/>
          <w:b/>
          <w:bCs/>
        </w:rPr>
        <w:t>Zamawiającemu</w:t>
      </w:r>
      <w:r w:rsidRPr="0097679F">
        <w:rPr>
          <w:rFonts w:ascii="Times New Roman" w:hAnsi="Times New Roman" w:cs="Times New Roman"/>
        </w:rPr>
        <w:t xml:space="preserve"> w związku z prowadzonym postępowaniem i które </w:t>
      </w:r>
      <w:r w:rsidRPr="0097679F">
        <w:rPr>
          <w:rFonts w:ascii="Times New Roman" w:hAnsi="Times New Roman" w:cs="Times New Roman"/>
          <w:b/>
          <w:bCs/>
        </w:rPr>
        <w:t>Zamawiający</w:t>
      </w:r>
      <w:r w:rsidRPr="0097679F">
        <w:rPr>
          <w:rFonts w:ascii="Times New Roman" w:hAnsi="Times New Roman" w:cs="Times New Roman"/>
        </w:rPr>
        <w:t xml:space="preserve"> pośrednio pozys</w:t>
      </w:r>
      <w:r w:rsidR="00AC00B3" w:rsidRPr="0097679F">
        <w:rPr>
          <w:rFonts w:ascii="Times New Roman" w:hAnsi="Times New Roman" w:cs="Times New Roman"/>
        </w:rPr>
        <w:t xml:space="preserve">ka </w:t>
      </w:r>
      <w:r w:rsidRPr="0097679F">
        <w:rPr>
          <w:rFonts w:ascii="Times New Roman" w:hAnsi="Times New Roman" w:cs="Times New Roman"/>
        </w:rPr>
        <w:t>od wykonawcy biorącego udział w postępowaniu, chyba że ma</w:t>
      </w:r>
      <w:r w:rsidR="00AC00B3" w:rsidRPr="0097679F">
        <w:rPr>
          <w:rFonts w:ascii="Times New Roman" w:hAnsi="Times New Roman" w:cs="Times New Roman"/>
        </w:rPr>
        <w:t xml:space="preserve"> zastosowanie co najmniej jedno </w:t>
      </w:r>
      <w:r w:rsidRPr="0097679F">
        <w:rPr>
          <w:rFonts w:ascii="Times New Roman" w:hAnsi="Times New Roman" w:cs="Times New Roman"/>
        </w:rPr>
        <w:t xml:space="preserve">z </w:t>
      </w:r>
      <w:proofErr w:type="spellStart"/>
      <w:r w:rsidRPr="0097679F">
        <w:rPr>
          <w:rFonts w:ascii="Times New Roman" w:hAnsi="Times New Roman" w:cs="Times New Roman"/>
        </w:rPr>
        <w:t>wyłączeń</w:t>
      </w:r>
      <w:proofErr w:type="spellEnd"/>
      <w:r w:rsidRPr="0097679F">
        <w:rPr>
          <w:rFonts w:ascii="Times New Roman" w:hAnsi="Times New Roman" w:cs="Times New Roman"/>
        </w:rPr>
        <w:t xml:space="preserve">, o których mowa w </w:t>
      </w:r>
      <w:r w:rsidRPr="0097679F">
        <w:rPr>
          <w:rFonts w:ascii="Times New Roman" w:hAnsi="Times New Roman" w:cs="Times New Roman"/>
          <w:b/>
          <w:bCs/>
        </w:rPr>
        <w:t>art. 14 ust. 5 RODO.</w:t>
      </w:r>
    </w:p>
    <w:p w14:paraId="2F30F1F7" w14:textId="70412C44" w:rsidR="0071776B" w:rsidRPr="0097679F" w:rsidRDefault="0071776B" w:rsidP="0071776B">
      <w:pPr>
        <w:pStyle w:val="Tekstpodstawowy"/>
        <w:ind w:left="360"/>
        <w:rPr>
          <w:sz w:val="22"/>
          <w:szCs w:val="22"/>
        </w:rPr>
      </w:pPr>
      <w:r w:rsidRPr="0097679F">
        <w:rPr>
          <w:rFonts w:eastAsia="Arial"/>
          <w:color w:val="000000"/>
          <w:sz w:val="22"/>
          <w:szCs w:val="22"/>
        </w:rPr>
        <w:t>Dodatkowo Zamawiający informuje, że</w:t>
      </w:r>
      <w:bookmarkStart w:id="1" w:name="_z337ya"/>
      <w:bookmarkStart w:id="2" w:name="_3j2qqm3"/>
      <w:bookmarkEnd w:id="1"/>
      <w:bookmarkEnd w:id="2"/>
      <w:r w:rsidRPr="0097679F">
        <w:rPr>
          <w:rFonts w:eastAsia="Arial"/>
          <w:color w:val="000000"/>
          <w:sz w:val="22"/>
          <w:szCs w:val="22"/>
        </w:rPr>
        <w:t xml:space="preserve"> w </w:t>
      </w:r>
      <w:r w:rsidRPr="0097679F">
        <w:rPr>
          <w:sz w:val="22"/>
          <w:szCs w:val="22"/>
        </w:rPr>
        <w:t xml:space="preserve">związku z faktem realizacji postępowania w ramach realizacji  Projektu </w:t>
      </w:r>
      <w:r w:rsidRPr="0097679F">
        <w:rPr>
          <w:b/>
          <w:bCs/>
          <w:sz w:val="22"/>
          <w:szCs w:val="22"/>
        </w:rPr>
        <w:t xml:space="preserve">„CAM to </w:t>
      </w:r>
      <w:proofErr w:type="spellStart"/>
      <w:r w:rsidRPr="0097679F">
        <w:rPr>
          <w:b/>
          <w:bCs/>
          <w:sz w:val="22"/>
          <w:szCs w:val="22"/>
        </w:rPr>
        <w:t>Work</w:t>
      </w:r>
      <w:proofErr w:type="spellEnd"/>
      <w:r w:rsidRPr="0097679F">
        <w:rPr>
          <w:sz w:val="22"/>
          <w:szCs w:val="22"/>
        </w:rPr>
        <w:t>” przyjmują Pani /Pan do wiadomości, iż:</w:t>
      </w:r>
    </w:p>
    <w:p w14:paraId="03BF5DE9" w14:textId="77777777" w:rsidR="0071776B" w:rsidRPr="0097679F" w:rsidRDefault="0071776B" w:rsidP="0071776B">
      <w:pPr>
        <w:suppressAutoHyphens/>
        <w:spacing w:after="120" w:line="271" w:lineRule="auto"/>
        <w:ind w:left="360"/>
        <w:jc w:val="both"/>
        <w:rPr>
          <w:rFonts w:ascii="Times New Roman" w:hAnsi="Times New Roman" w:cs="Times New Roman"/>
        </w:rPr>
      </w:pPr>
    </w:p>
    <w:p w14:paraId="5F826A91" w14:textId="77777777" w:rsidR="0071776B" w:rsidRPr="0097679F" w:rsidRDefault="0071776B" w:rsidP="0071776B">
      <w:pPr>
        <w:numPr>
          <w:ilvl w:val="0"/>
          <w:numId w:val="29"/>
        </w:numPr>
        <w:suppressAutoHyphens/>
        <w:spacing w:after="120" w:line="271" w:lineRule="auto"/>
        <w:jc w:val="both"/>
        <w:rPr>
          <w:rFonts w:ascii="Times New Roman" w:hAnsi="Times New Roman" w:cs="Times New Roman"/>
        </w:rPr>
      </w:pPr>
      <w:r w:rsidRPr="0097679F">
        <w:rPr>
          <w:rFonts w:ascii="Times New Roman" w:hAnsi="Times New Roman" w:cs="Times New Roman"/>
        </w:rPr>
        <w:t xml:space="preserve">Administratorem moich danych osobowych jest  Zamawiający jako Beneficjent  projektu,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w:t>
      </w:r>
      <w:r w:rsidRPr="0097679F">
        <w:rPr>
          <w:rFonts w:ascii="Times New Roman" w:hAnsi="Times New Roman" w:cs="Times New Roman"/>
        </w:rPr>
        <w:lastRenderedPageBreak/>
        <w:t>Europejskie dla Pomorza Zachodniego 2021-2027 tj. Wojewódzkiemu Urzędowi Pracy w Szczecinie, Instytucji Koordynującej Umowę Partnerstwa tj. Ministrowi właściwemu do spraw rozwoju regionalnego oraz podmiotom, które na zlecenie Beneficjenta uczestniczą w realizacji Projektu.</w:t>
      </w:r>
    </w:p>
    <w:p w14:paraId="293F1BFC" w14:textId="77777777" w:rsidR="0071776B" w:rsidRPr="0097679F" w:rsidRDefault="0071776B" w:rsidP="0071776B">
      <w:pPr>
        <w:numPr>
          <w:ilvl w:val="0"/>
          <w:numId w:val="30"/>
        </w:numPr>
        <w:suppressAutoHyphens/>
        <w:spacing w:after="120" w:line="271" w:lineRule="auto"/>
        <w:jc w:val="both"/>
        <w:rPr>
          <w:rFonts w:ascii="Times New Roman" w:hAnsi="Times New Roman" w:cs="Times New Roman"/>
        </w:rPr>
      </w:pPr>
      <w:r w:rsidRPr="0097679F">
        <w:rPr>
          <w:rFonts w:ascii="Times New Roman" w:hAnsi="Times New Roman" w:cs="Times New Roman"/>
        </w:rPr>
        <w:t>Pani /Pana dane osobowe mogą zostać przekazane podmiotom realizującym badania ewaluacyjne na zlecenie Instytucji Zarządzającej, Instytucji Pośredniczącej lub Beneficjenta.   Dane osobowe mogą zostać również powierzone specjalistycznym firmom, realizującym na zlecenie Instytucji Zarządzającej, Instytucji Pośredniczącej oraz Beneficjenta kontrole i audyt w ramach FEPZ 2021-2027. W przypadku prowadzenia korespondencji dane będą przekazane podmiotom świadczącym usługi pocztowe, a także stronom i innym uczestnikom postępowań administracyjnych.</w:t>
      </w:r>
    </w:p>
    <w:p w14:paraId="75216E2E" w14:textId="77777777" w:rsidR="0071776B" w:rsidRPr="0097679F" w:rsidRDefault="0071776B" w:rsidP="0071776B">
      <w:pPr>
        <w:pStyle w:val="Akapitzlist"/>
        <w:numPr>
          <w:ilvl w:val="0"/>
          <w:numId w:val="30"/>
        </w:numPr>
        <w:spacing w:before="40" w:after="40" w:line="271" w:lineRule="auto"/>
        <w:jc w:val="both"/>
        <w:rPr>
          <w:rFonts w:ascii="Times New Roman" w:hAnsi="Times New Roman" w:cs="Times New Roman"/>
        </w:rPr>
      </w:pPr>
      <w:r w:rsidRPr="0097679F">
        <w:rPr>
          <w:rFonts w:ascii="Times New Roman" w:hAnsi="Times New Roman" w:cs="Times New Roman"/>
        </w:rPr>
        <w:t xml:space="preserve">Przetwarzanie danych osobowych jest zgodne z prawem i spełnia warunki, o których mowa w art. 6 ust. 1 lit. a i c oraz art. 9 ust. 2 lit. a i g Rozporządzenia Parlamentu Europejskiego i Rady (UE) 2016/679 RODO </w:t>
      </w:r>
      <w:r w:rsidRPr="0097679F">
        <w:rPr>
          <w:rFonts w:ascii="Times New Roman" w:hAnsi="Times New Roman" w:cs="Times New Roman"/>
          <w:bCs/>
        </w:rPr>
        <w:t>– dane osobowe są niezbędne dla realizacji Programu Fundusze Europejskie dla Pomorza Zachodniego 2021-2027 (FEPZ) na podstawie:</w:t>
      </w:r>
      <w:r w:rsidRPr="0097679F">
        <w:rPr>
          <w:rFonts w:ascii="Times New Roman" w:hAnsi="Times New Roman" w:cs="Times New Roman"/>
        </w:rPr>
        <w:t xml:space="preserve"> </w:t>
      </w:r>
    </w:p>
    <w:p w14:paraId="1E8CE089" w14:textId="77777777" w:rsidR="0071776B" w:rsidRPr="0097679F" w:rsidRDefault="0071776B" w:rsidP="0071776B">
      <w:pPr>
        <w:pStyle w:val="oj-doc-ti"/>
        <w:numPr>
          <w:ilvl w:val="0"/>
          <w:numId w:val="32"/>
        </w:numPr>
        <w:spacing w:line="271" w:lineRule="auto"/>
        <w:jc w:val="both"/>
        <w:rPr>
          <w:sz w:val="22"/>
          <w:szCs w:val="22"/>
        </w:rPr>
      </w:pPr>
      <w:r w:rsidRPr="0097679F">
        <w:rPr>
          <w:sz w:val="22"/>
          <w:szCs w:val="22"/>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1D8EAB22" w14:textId="77777777" w:rsidR="0071776B" w:rsidRPr="0097679F" w:rsidRDefault="0071776B" w:rsidP="0071776B">
      <w:pPr>
        <w:pStyle w:val="oj-doc-ti"/>
        <w:numPr>
          <w:ilvl w:val="0"/>
          <w:numId w:val="32"/>
        </w:numPr>
        <w:spacing w:line="271" w:lineRule="auto"/>
        <w:jc w:val="both"/>
        <w:rPr>
          <w:rFonts w:eastAsia="Calibri"/>
          <w:sz w:val="22"/>
          <w:szCs w:val="22"/>
        </w:rPr>
      </w:pPr>
      <w:r w:rsidRPr="0097679F">
        <w:rPr>
          <w:rFonts w:eastAsia="Calibri"/>
          <w:sz w:val="22"/>
          <w:szCs w:val="22"/>
        </w:rPr>
        <w:t xml:space="preserve">Rozporządzenia Parlamentu Europejskiego I Rady (UE) 2021/1057 z dnia 24 czerwca 2021 r. ustanawiające Europejski Fundusz Społeczny Plus (EFS+) oraz uchylające rozporządzenie (UE) nr 1296/2013; </w:t>
      </w:r>
    </w:p>
    <w:p w14:paraId="0547F625" w14:textId="77777777" w:rsidR="0071776B" w:rsidRPr="0097679F" w:rsidRDefault="0071776B" w:rsidP="0071776B">
      <w:pPr>
        <w:pStyle w:val="oj-doc-ti"/>
        <w:numPr>
          <w:ilvl w:val="0"/>
          <w:numId w:val="32"/>
        </w:numPr>
        <w:spacing w:line="271" w:lineRule="auto"/>
        <w:jc w:val="both"/>
        <w:rPr>
          <w:rFonts w:eastAsia="Calibri"/>
          <w:sz w:val="22"/>
          <w:szCs w:val="22"/>
        </w:rPr>
      </w:pPr>
      <w:r w:rsidRPr="0097679F">
        <w:rPr>
          <w:rFonts w:eastAsia="Calibri"/>
          <w:sz w:val="22"/>
          <w:szCs w:val="22"/>
        </w:rPr>
        <w:t>Ustawy z dnia 28 kwietnia 2022 r. o zasadach realizacji zadań finansowanych ze środków europejskich w perspektywie finansowej 2021–2027</w:t>
      </w:r>
      <w:r w:rsidRPr="0097679F" w:rsidDel="001D007B">
        <w:rPr>
          <w:rFonts w:eastAsia="Calibri"/>
          <w:sz w:val="22"/>
          <w:szCs w:val="22"/>
        </w:rPr>
        <w:t xml:space="preserve"> </w:t>
      </w:r>
      <w:r w:rsidRPr="0097679F">
        <w:rPr>
          <w:rFonts w:eastAsia="Calibri"/>
          <w:sz w:val="22"/>
          <w:szCs w:val="22"/>
        </w:rPr>
        <w:t xml:space="preserve">(Dz.U. 2022 poz. 1079 z </w:t>
      </w:r>
      <w:proofErr w:type="spellStart"/>
      <w:r w:rsidRPr="0097679F">
        <w:rPr>
          <w:rFonts w:eastAsia="Calibri"/>
          <w:sz w:val="22"/>
          <w:szCs w:val="22"/>
        </w:rPr>
        <w:t>późn</w:t>
      </w:r>
      <w:proofErr w:type="spellEnd"/>
      <w:r w:rsidRPr="0097679F">
        <w:rPr>
          <w:rFonts w:eastAsia="Calibri"/>
          <w:sz w:val="22"/>
          <w:szCs w:val="22"/>
        </w:rPr>
        <w:t>. zm.);</w:t>
      </w:r>
    </w:p>
    <w:p w14:paraId="34BAA529" w14:textId="0DD655A7" w:rsidR="0071776B" w:rsidRPr="0097679F" w:rsidRDefault="0071776B" w:rsidP="0071776B">
      <w:pPr>
        <w:numPr>
          <w:ilvl w:val="0"/>
          <w:numId w:val="30"/>
        </w:numPr>
        <w:suppressAutoHyphens/>
        <w:spacing w:after="120" w:line="271" w:lineRule="auto"/>
        <w:jc w:val="both"/>
        <w:rPr>
          <w:rFonts w:ascii="Times New Roman" w:hAnsi="Times New Roman" w:cs="Times New Roman"/>
        </w:rPr>
      </w:pPr>
      <w:r w:rsidRPr="0097679F">
        <w:rPr>
          <w:rFonts w:ascii="Times New Roman" w:hAnsi="Times New Roman" w:cs="Times New Roman"/>
        </w:rPr>
        <w:t>Udostępnione dane osobowe będą przetwarzane wyłącznie w celu realizacji Projektu w szczególności potwierdzenia kwalifikowalności wydatków, udzielenia wsparcia, monitoringu, ewaluacji, rozliczenia projektu, zachowania trwałości projektu, kontroli, audytu i sprawozdawczości oraz działań informacyjno-promocyjnych w ramach FEPZ 2021-2027.</w:t>
      </w:r>
    </w:p>
    <w:p w14:paraId="775EE6D0" w14:textId="77777777" w:rsidR="0071776B" w:rsidRPr="0097679F" w:rsidRDefault="0071776B" w:rsidP="0071776B">
      <w:pPr>
        <w:pStyle w:val="Akapitzlist"/>
        <w:numPr>
          <w:ilvl w:val="0"/>
          <w:numId w:val="30"/>
        </w:numPr>
        <w:spacing w:after="0" w:line="240" w:lineRule="auto"/>
        <w:contextualSpacing w:val="0"/>
        <w:jc w:val="both"/>
        <w:rPr>
          <w:rFonts w:ascii="Times New Roman" w:hAnsi="Times New Roman" w:cs="Times New Roman"/>
        </w:rPr>
      </w:pPr>
      <w:r w:rsidRPr="0097679F">
        <w:rPr>
          <w:rFonts w:ascii="Times New Roman" w:eastAsia="Calibri" w:hAnsi="Times New Roman" w:cs="Times New Roman"/>
        </w:rPr>
        <w:t>Kategorie danych osobowych, które będą przetwarzane: dane kontaktowe firmy i osób działających w ich imieniu</w:t>
      </w:r>
      <w:bookmarkStart w:id="3" w:name="_Hlk131669732"/>
      <w:bookmarkStart w:id="4" w:name="_Hlk132976853"/>
      <w:r w:rsidRPr="0097679F">
        <w:rPr>
          <w:rFonts w:ascii="Times New Roman" w:eastAsia="Calibri" w:hAnsi="Times New Roman" w:cs="Times New Roman"/>
        </w:rPr>
        <w:t xml:space="preserve">. </w:t>
      </w:r>
    </w:p>
    <w:bookmarkEnd w:id="3"/>
    <w:bookmarkEnd w:id="4"/>
    <w:p w14:paraId="0EC9C05D" w14:textId="77777777" w:rsidR="0071776B" w:rsidRPr="0097679F" w:rsidRDefault="0071776B" w:rsidP="0071776B">
      <w:pPr>
        <w:numPr>
          <w:ilvl w:val="0"/>
          <w:numId w:val="30"/>
        </w:numPr>
        <w:suppressAutoHyphens/>
        <w:spacing w:after="120" w:line="271" w:lineRule="auto"/>
        <w:jc w:val="both"/>
        <w:rPr>
          <w:rFonts w:ascii="Times New Roman" w:hAnsi="Times New Roman" w:cs="Times New Roman"/>
        </w:rPr>
      </w:pPr>
      <w:r w:rsidRPr="0097679F">
        <w:rPr>
          <w:rFonts w:ascii="Times New Roman" w:hAnsi="Times New Roman" w:cs="Times New Roman"/>
          <w:lang w:eastAsia="ar-SA"/>
        </w:rPr>
        <w:t>Pani/Pana osobowe nie będą poddawane zautomatyzowanemu podejmowaniu decyzji.</w:t>
      </w:r>
    </w:p>
    <w:p w14:paraId="60B76A32" w14:textId="01F5C67A" w:rsidR="00AF7B45" w:rsidRPr="00AF7B45" w:rsidRDefault="0071776B" w:rsidP="00AF7B45">
      <w:pPr>
        <w:numPr>
          <w:ilvl w:val="0"/>
          <w:numId w:val="30"/>
        </w:numPr>
        <w:suppressAutoHyphens/>
        <w:spacing w:after="120" w:line="271" w:lineRule="auto"/>
        <w:jc w:val="both"/>
        <w:rPr>
          <w:rFonts w:ascii="Times New Roman" w:hAnsi="Times New Roman" w:cs="Times New Roman"/>
        </w:rPr>
      </w:pPr>
      <w:r w:rsidRPr="0097679F">
        <w:rPr>
          <w:rFonts w:ascii="Times New Roman" w:hAnsi="Times New Roman" w:cs="Times New Roman"/>
        </w:rPr>
        <w:t xml:space="preserve">Pani/Pana dane osobowe będą przechowywane do czasu rozliczenia FEPZ 2021-2027 oraz zakończenia archiwizowania dokumentacji. </w:t>
      </w:r>
    </w:p>
    <w:p w14:paraId="35D06204" w14:textId="77777777" w:rsidR="0071776B" w:rsidRPr="0097679F" w:rsidRDefault="0071776B" w:rsidP="0071776B">
      <w:pPr>
        <w:numPr>
          <w:ilvl w:val="0"/>
          <w:numId w:val="30"/>
        </w:numPr>
        <w:suppressAutoHyphens/>
        <w:spacing w:after="120" w:line="271" w:lineRule="auto"/>
        <w:jc w:val="both"/>
        <w:rPr>
          <w:rFonts w:ascii="Times New Roman" w:hAnsi="Times New Roman" w:cs="Times New Roman"/>
        </w:rPr>
      </w:pPr>
      <w:r w:rsidRPr="0097679F">
        <w:rPr>
          <w:rFonts w:ascii="Times New Roman" w:hAnsi="Times New Roman" w:cs="Times New Roman"/>
        </w:rPr>
        <w:t>W sprawach związanych z danymi można kontaktować się z właściwym Inspektorem Ochrony Danych odpowiednio pod wskazanym adresem poczty elektronicznej:</w:t>
      </w:r>
    </w:p>
    <w:p w14:paraId="164CF851" w14:textId="433F75A3" w:rsidR="0071776B" w:rsidRPr="0097679F" w:rsidRDefault="009121F4" w:rsidP="0071776B">
      <w:pPr>
        <w:pStyle w:val="Bezodstpw"/>
        <w:numPr>
          <w:ilvl w:val="0"/>
          <w:numId w:val="31"/>
        </w:numPr>
        <w:tabs>
          <w:tab w:val="clear" w:pos="360"/>
          <w:tab w:val="num" w:pos="502"/>
        </w:tabs>
        <w:spacing w:line="271" w:lineRule="auto"/>
        <w:ind w:left="709" w:hanging="217"/>
        <w:jc w:val="both"/>
        <w:rPr>
          <w:rFonts w:ascii="Times New Roman" w:hAnsi="Times New Roman"/>
          <w:lang w:val="pl-PL" w:eastAsia="pl-PL"/>
        </w:rPr>
      </w:pPr>
      <w:hyperlink r:id="rId9" w:history="1">
        <w:r w:rsidR="0071776B" w:rsidRPr="0097679F">
          <w:rPr>
            <w:rStyle w:val="Hipercze"/>
            <w:rFonts w:ascii="Times New Roman" w:hAnsi="Times New Roman"/>
          </w:rPr>
          <w:t>camgoleniow@gmail.com</w:t>
        </w:r>
      </w:hyperlink>
      <w:r w:rsidR="0071776B" w:rsidRPr="0097679F">
        <w:rPr>
          <w:rFonts w:ascii="Times New Roman" w:hAnsi="Times New Roman"/>
        </w:rPr>
        <w:t xml:space="preserve"> </w:t>
      </w:r>
    </w:p>
    <w:p w14:paraId="21DEEC22" w14:textId="77777777" w:rsidR="0071776B" w:rsidRPr="0097679F" w:rsidRDefault="009121F4" w:rsidP="0071776B">
      <w:pPr>
        <w:pStyle w:val="Bezodstpw"/>
        <w:numPr>
          <w:ilvl w:val="0"/>
          <w:numId w:val="31"/>
        </w:numPr>
        <w:tabs>
          <w:tab w:val="clear" w:pos="360"/>
          <w:tab w:val="num" w:pos="502"/>
        </w:tabs>
        <w:spacing w:line="271" w:lineRule="auto"/>
        <w:ind w:left="709" w:hanging="217"/>
        <w:jc w:val="both"/>
        <w:rPr>
          <w:rFonts w:ascii="Times New Roman" w:hAnsi="Times New Roman"/>
          <w:lang w:eastAsia="pl-PL"/>
        </w:rPr>
      </w:pPr>
      <w:hyperlink r:id="rId10" w:history="1">
        <w:r w:rsidR="0071776B" w:rsidRPr="0097679F">
          <w:rPr>
            <w:rStyle w:val="Hipercze"/>
            <w:rFonts w:ascii="Times New Roman" w:hAnsi="Times New Roman"/>
            <w:lang w:eastAsia="pl-PL"/>
          </w:rPr>
          <w:t>iod@mfipr.gov.pl</w:t>
        </w:r>
      </w:hyperlink>
      <w:r w:rsidR="0071776B" w:rsidRPr="0097679F">
        <w:rPr>
          <w:rFonts w:ascii="Times New Roman" w:hAnsi="Times New Roman"/>
          <w:lang w:eastAsia="pl-PL"/>
        </w:rPr>
        <w:t xml:space="preserve"> </w:t>
      </w:r>
    </w:p>
    <w:p w14:paraId="00158A61" w14:textId="77777777" w:rsidR="0071776B" w:rsidRPr="0097679F" w:rsidRDefault="009121F4" w:rsidP="0071776B">
      <w:pPr>
        <w:pStyle w:val="Bezodstpw"/>
        <w:numPr>
          <w:ilvl w:val="0"/>
          <w:numId w:val="31"/>
        </w:numPr>
        <w:tabs>
          <w:tab w:val="clear" w:pos="360"/>
          <w:tab w:val="num" w:pos="502"/>
        </w:tabs>
        <w:spacing w:line="271" w:lineRule="auto"/>
        <w:ind w:left="709" w:hanging="217"/>
        <w:jc w:val="both"/>
        <w:rPr>
          <w:rFonts w:ascii="Times New Roman" w:hAnsi="Times New Roman"/>
          <w:lang w:eastAsia="pl-PL"/>
        </w:rPr>
      </w:pPr>
      <w:hyperlink r:id="rId11" w:history="1">
        <w:r w:rsidR="0071776B" w:rsidRPr="0097679F">
          <w:rPr>
            <w:rStyle w:val="Hipercze"/>
            <w:rFonts w:ascii="Times New Roman" w:hAnsi="Times New Roman"/>
          </w:rPr>
          <w:t>iod@wup.pl</w:t>
        </w:r>
      </w:hyperlink>
      <w:r w:rsidR="0071776B" w:rsidRPr="0097679F">
        <w:rPr>
          <w:rFonts w:ascii="Times New Roman" w:hAnsi="Times New Roman"/>
          <w:lang w:eastAsia="pl-PL"/>
        </w:rPr>
        <w:t xml:space="preserve"> </w:t>
      </w:r>
    </w:p>
    <w:p w14:paraId="556A5D4A" w14:textId="77777777" w:rsidR="0071776B" w:rsidRPr="0097679F" w:rsidRDefault="0071776B" w:rsidP="0071776B">
      <w:pPr>
        <w:numPr>
          <w:ilvl w:val="0"/>
          <w:numId w:val="30"/>
        </w:numPr>
        <w:suppressAutoHyphens/>
        <w:spacing w:after="0" w:line="271" w:lineRule="auto"/>
        <w:jc w:val="both"/>
        <w:rPr>
          <w:rFonts w:ascii="Times New Roman" w:hAnsi="Times New Roman" w:cs="Times New Roman"/>
        </w:rPr>
      </w:pPr>
      <w:r w:rsidRPr="0097679F">
        <w:rPr>
          <w:rFonts w:ascii="Times New Roman" w:hAnsi="Times New Roman" w:cs="Times New Roman"/>
        </w:rPr>
        <w:t>Ma. Pan /Pani prawo do wniesienia skargi do organu nadzorczego, którym jest Prezes Urzędu Ochrony Danych Osobowych z siedzibą przy ul. Stawki 2, 00-193 Warszawa.</w:t>
      </w:r>
    </w:p>
    <w:p w14:paraId="6C89C69C" w14:textId="77777777" w:rsidR="0071776B" w:rsidRPr="0097679F" w:rsidRDefault="0071776B" w:rsidP="0071776B">
      <w:pPr>
        <w:numPr>
          <w:ilvl w:val="0"/>
          <w:numId w:val="30"/>
        </w:numPr>
        <w:suppressAutoHyphens/>
        <w:spacing w:after="120" w:line="271" w:lineRule="auto"/>
        <w:jc w:val="both"/>
        <w:rPr>
          <w:rFonts w:ascii="Times New Roman" w:hAnsi="Times New Roman" w:cs="Times New Roman"/>
          <w:strike/>
        </w:rPr>
      </w:pPr>
      <w:r w:rsidRPr="0097679F">
        <w:rPr>
          <w:rFonts w:ascii="Times New Roman" w:hAnsi="Times New Roman" w:cs="Times New Roman"/>
        </w:rPr>
        <w:t xml:space="preserve">Ma Pan/Pani  prawo do dostępu do swoich danych osobowych oraz prawo ich sprostowania. </w:t>
      </w:r>
    </w:p>
    <w:p w14:paraId="7C953745" w14:textId="77777777" w:rsidR="0071776B" w:rsidRPr="0097679F" w:rsidRDefault="0071776B" w:rsidP="0071776B">
      <w:pPr>
        <w:numPr>
          <w:ilvl w:val="0"/>
          <w:numId w:val="30"/>
        </w:numPr>
        <w:suppressAutoHyphens/>
        <w:spacing w:after="120" w:line="271" w:lineRule="auto"/>
        <w:jc w:val="both"/>
        <w:rPr>
          <w:rFonts w:ascii="Times New Roman" w:hAnsi="Times New Roman" w:cs="Times New Roman"/>
          <w:strike/>
        </w:rPr>
      </w:pPr>
      <w:r w:rsidRPr="0097679F">
        <w:rPr>
          <w:rFonts w:ascii="Times New Roman" w:hAnsi="Times New Roman" w:cs="Times New Roman"/>
        </w:rPr>
        <w:t xml:space="preserve">Przysługuje Pani/Panu prawo do usunięcia danych, ograniczenia ich przetwarzania, prawo do przenoszenia danych oraz prawo wniesienia sprzeciwu, pod warunkiem, że te dane nie są już </w:t>
      </w:r>
      <w:r w:rsidRPr="0097679F">
        <w:rPr>
          <w:rFonts w:ascii="Times New Roman" w:hAnsi="Times New Roman" w:cs="Times New Roman"/>
        </w:rPr>
        <w:lastRenderedPageBreak/>
        <w:t xml:space="preserve">niezbędne dla celów, do których zostały zebrane </w:t>
      </w:r>
      <w:proofErr w:type="gramStart"/>
      <w:r w:rsidRPr="0097679F">
        <w:rPr>
          <w:rFonts w:ascii="Times New Roman" w:hAnsi="Times New Roman" w:cs="Times New Roman"/>
        </w:rPr>
        <w:t>oraz,</w:t>
      </w:r>
      <w:proofErr w:type="gramEnd"/>
      <w:r w:rsidRPr="0097679F">
        <w:rPr>
          <w:rFonts w:ascii="Times New Roman" w:hAnsi="Times New Roman" w:cs="Times New Roman"/>
        </w:rPr>
        <w:t xml:space="preserve"> o ile minął wymagalny okres archiwizacji tych danych u Administratora.</w:t>
      </w:r>
    </w:p>
    <w:p w14:paraId="037641CA" w14:textId="77777777" w:rsidR="0071776B" w:rsidRPr="0097679F" w:rsidRDefault="0071776B" w:rsidP="0071776B">
      <w:pPr>
        <w:numPr>
          <w:ilvl w:val="0"/>
          <w:numId w:val="30"/>
        </w:numPr>
        <w:suppressAutoHyphens/>
        <w:spacing w:after="120" w:line="271" w:lineRule="auto"/>
        <w:jc w:val="both"/>
        <w:rPr>
          <w:rFonts w:ascii="Times New Roman" w:hAnsi="Times New Roman" w:cs="Times New Roman"/>
        </w:rPr>
      </w:pPr>
      <w:r w:rsidRPr="0097679F">
        <w:rPr>
          <w:rFonts w:ascii="Times New Roman" w:hAnsi="Times New Roman" w:cs="Times New Roman"/>
        </w:rPr>
        <w:t>Podanie danych jest warunkiem ustawowym, a odmowa ich podania jest równoznaczna z brakiem możliwości udziału w postępowaniu.</w:t>
      </w:r>
    </w:p>
    <w:p w14:paraId="7783A5B3" w14:textId="77777777" w:rsidR="00B1758B" w:rsidRPr="0097679F" w:rsidRDefault="00B1758B" w:rsidP="00815DA0">
      <w:pPr>
        <w:spacing w:after="0"/>
        <w:rPr>
          <w:rFonts w:ascii="Times New Roman" w:hAnsi="Times New Roman" w:cs="Times New Roman"/>
        </w:rPr>
      </w:pPr>
    </w:p>
    <w:p w14:paraId="1078B82B" w14:textId="77777777" w:rsidR="00815DA0" w:rsidRPr="0097679F" w:rsidRDefault="00815DA0" w:rsidP="00815DA0">
      <w:pPr>
        <w:spacing w:after="0"/>
        <w:rPr>
          <w:rFonts w:ascii="Times New Roman" w:hAnsi="Times New Roman" w:cs="Times New Roman"/>
          <w:color w:val="000000"/>
        </w:rPr>
      </w:pPr>
      <w:r w:rsidRPr="0097679F">
        <w:rPr>
          <w:rFonts w:ascii="Times New Roman" w:hAnsi="Times New Roman" w:cs="Times New Roman"/>
        </w:rPr>
        <w:t>Złączniki:</w:t>
      </w:r>
    </w:p>
    <w:p w14:paraId="023E1215" w14:textId="3D86359E" w:rsidR="00815DA0" w:rsidRPr="0097679F" w:rsidRDefault="00815DA0" w:rsidP="00143285">
      <w:pPr>
        <w:numPr>
          <w:ilvl w:val="0"/>
          <w:numId w:val="2"/>
        </w:numPr>
        <w:suppressAutoHyphens/>
        <w:spacing w:after="0"/>
        <w:rPr>
          <w:rFonts w:ascii="Times New Roman" w:hAnsi="Times New Roman" w:cs="Times New Roman"/>
          <w:color w:val="000000"/>
          <w:lang w:eastAsia="ar-SA"/>
        </w:rPr>
      </w:pPr>
      <w:r w:rsidRPr="0097679F">
        <w:rPr>
          <w:rFonts w:ascii="Times New Roman" w:hAnsi="Times New Roman" w:cs="Times New Roman"/>
          <w:color w:val="000000"/>
          <w:lang w:eastAsia="ar-SA"/>
        </w:rPr>
        <w:t>Załącznik nr 1</w:t>
      </w:r>
      <w:r w:rsidR="00F60957" w:rsidRPr="0097679F">
        <w:rPr>
          <w:rFonts w:ascii="Times New Roman" w:hAnsi="Times New Roman" w:cs="Times New Roman"/>
          <w:color w:val="000000"/>
          <w:lang w:eastAsia="ar-SA"/>
        </w:rPr>
        <w:t xml:space="preserve"> - </w:t>
      </w:r>
      <w:r w:rsidR="001F3A96" w:rsidRPr="0097679F">
        <w:rPr>
          <w:rFonts w:ascii="Times New Roman" w:hAnsi="Times New Roman" w:cs="Times New Roman"/>
          <w:color w:val="000000"/>
          <w:lang w:eastAsia="ar-SA"/>
        </w:rPr>
        <w:t>Opis przedmiotu zamówienia</w:t>
      </w:r>
      <w:r w:rsidR="00AF7B45">
        <w:rPr>
          <w:rFonts w:ascii="Times New Roman" w:hAnsi="Times New Roman" w:cs="Times New Roman"/>
          <w:color w:val="000000"/>
          <w:lang w:eastAsia="ar-SA"/>
        </w:rPr>
        <w:t>.</w:t>
      </w:r>
    </w:p>
    <w:p w14:paraId="2248558B" w14:textId="77777777" w:rsidR="00B9581A" w:rsidRPr="0097679F" w:rsidRDefault="00815DA0" w:rsidP="00143285">
      <w:pPr>
        <w:pStyle w:val="Akapitzlist"/>
        <w:numPr>
          <w:ilvl w:val="0"/>
          <w:numId w:val="2"/>
        </w:numPr>
        <w:rPr>
          <w:rFonts w:ascii="Times New Roman" w:hAnsi="Times New Roman" w:cs="Times New Roman"/>
        </w:rPr>
      </w:pPr>
      <w:r w:rsidRPr="0097679F">
        <w:rPr>
          <w:rFonts w:ascii="Times New Roman" w:hAnsi="Times New Roman" w:cs="Times New Roman"/>
          <w:color w:val="000000"/>
          <w:lang w:eastAsia="ar-SA"/>
        </w:rPr>
        <w:t>Załącznik nr 2</w:t>
      </w:r>
      <w:r w:rsidR="00F60957" w:rsidRPr="0097679F">
        <w:rPr>
          <w:rFonts w:ascii="Times New Roman" w:hAnsi="Times New Roman" w:cs="Times New Roman"/>
          <w:color w:val="000000"/>
          <w:lang w:eastAsia="ar-SA"/>
        </w:rPr>
        <w:t xml:space="preserve"> - </w:t>
      </w:r>
      <w:r w:rsidR="001F3A96" w:rsidRPr="0097679F">
        <w:rPr>
          <w:rFonts w:ascii="Times New Roman" w:hAnsi="Times New Roman" w:cs="Times New Roman"/>
          <w:color w:val="000000"/>
          <w:lang w:eastAsia="ar-SA"/>
        </w:rPr>
        <w:t>Formularz ofertowy</w:t>
      </w:r>
      <w:r w:rsidR="00BB376B" w:rsidRPr="0097679F">
        <w:rPr>
          <w:rFonts w:ascii="Times New Roman" w:hAnsi="Times New Roman" w:cs="Times New Roman"/>
          <w:color w:val="000000"/>
          <w:lang w:eastAsia="ar-SA"/>
        </w:rPr>
        <w:t>.</w:t>
      </w:r>
    </w:p>
    <w:p w14:paraId="4C068BE4" w14:textId="77777777" w:rsidR="007D7FAE" w:rsidRPr="0097679F" w:rsidRDefault="00F302F1" w:rsidP="00143285">
      <w:pPr>
        <w:pStyle w:val="Akapitzlist"/>
        <w:numPr>
          <w:ilvl w:val="0"/>
          <w:numId w:val="2"/>
        </w:numPr>
        <w:rPr>
          <w:rFonts w:ascii="Times New Roman" w:hAnsi="Times New Roman" w:cs="Times New Roman"/>
          <w:color w:val="000000"/>
          <w:lang w:eastAsia="ar-SA"/>
        </w:rPr>
      </w:pPr>
      <w:r w:rsidRPr="0097679F">
        <w:rPr>
          <w:rFonts w:ascii="Times New Roman" w:hAnsi="Times New Roman" w:cs="Times New Roman"/>
          <w:color w:val="000000"/>
          <w:lang w:eastAsia="ar-SA"/>
        </w:rPr>
        <w:t>Załącznik nr</w:t>
      </w:r>
      <w:r w:rsidR="00815DA0" w:rsidRPr="0097679F">
        <w:rPr>
          <w:rFonts w:ascii="Times New Roman" w:hAnsi="Times New Roman" w:cs="Times New Roman"/>
          <w:color w:val="000000"/>
          <w:lang w:eastAsia="ar-SA"/>
        </w:rPr>
        <w:t xml:space="preserve"> 3 - </w:t>
      </w:r>
      <w:r w:rsidR="007D7FAE" w:rsidRPr="0097679F">
        <w:rPr>
          <w:rFonts w:ascii="Times New Roman" w:hAnsi="Times New Roman" w:cs="Times New Roman"/>
          <w:color w:val="000000"/>
          <w:lang w:eastAsia="ar-SA"/>
        </w:rPr>
        <w:t>Oświadczenie o spełnieniu warunków udziału w postępowaniu oraz</w:t>
      </w:r>
    </w:p>
    <w:p w14:paraId="323184DE" w14:textId="77777777" w:rsidR="00763FE2" w:rsidRPr="0097679F" w:rsidRDefault="007D7FAE" w:rsidP="007D7FAE">
      <w:pPr>
        <w:pStyle w:val="Akapitzlist"/>
        <w:rPr>
          <w:rFonts w:ascii="Times New Roman" w:hAnsi="Times New Roman" w:cs="Times New Roman"/>
        </w:rPr>
      </w:pPr>
      <w:r w:rsidRPr="0097679F">
        <w:rPr>
          <w:rFonts w:ascii="Times New Roman" w:hAnsi="Times New Roman" w:cs="Times New Roman"/>
          <w:color w:val="000000"/>
          <w:lang w:eastAsia="ar-SA"/>
        </w:rPr>
        <w:t>o braku podstaw do wykluczenia z udziału w postępowaniu</w:t>
      </w:r>
      <w:r w:rsidR="00BB376B" w:rsidRPr="0097679F">
        <w:rPr>
          <w:rFonts w:ascii="Times New Roman" w:hAnsi="Times New Roman" w:cs="Times New Roman"/>
          <w:color w:val="000000"/>
          <w:lang w:eastAsia="ar-SA"/>
        </w:rPr>
        <w:t>.</w:t>
      </w:r>
    </w:p>
    <w:p w14:paraId="30C306BA" w14:textId="6468961F" w:rsidR="00F42442" w:rsidRPr="0097679F" w:rsidRDefault="000E4B92" w:rsidP="00143285">
      <w:pPr>
        <w:pStyle w:val="Akapitzlist"/>
        <w:numPr>
          <w:ilvl w:val="0"/>
          <w:numId w:val="2"/>
        </w:numPr>
        <w:rPr>
          <w:rFonts w:ascii="Times New Roman" w:hAnsi="Times New Roman" w:cs="Times New Roman"/>
        </w:rPr>
      </w:pPr>
      <w:r w:rsidRPr="0097679F">
        <w:rPr>
          <w:rFonts w:ascii="Times New Roman" w:hAnsi="Times New Roman" w:cs="Times New Roman"/>
          <w:color w:val="000000"/>
          <w:lang w:eastAsia="ar-SA"/>
        </w:rPr>
        <w:t>Załącznik nr 4</w:t>
      </w:r>
      <w:r w:rsidR="00F60957" w:rsidRPr="0097679F">
        <w:rPr>
          <w:rFonts w:ascii="Times New Roman" w:hAnsi="Times New Roman" w:cs="Times New Roman"/>
          <w:color w:val="000000"/>
          <w:lang w:eastAsia="ar-SA"/>
        </w:rPr>
        <w:t xml:space="preserve"> </w:t>
      </w:r>
      <w:r w:rsidR="0066502A" w:rsidRPr="0097679F">
        <w:rPr>
          <w:rFonts w:ascii="Times New Roman" w:hAnsi="Times New Roman" w:cs="Times New Roman"/>
          <w:color w:val="000000"/>
          <w:lang w:eastAsia="ar-SA"/>
        </w:rPr>
        <w:t>–</w:t>
      </w:r>
      <w:r w:rsidR="00F60957" w:rsidRPr="0097679F">
        <w:rPr>
          <w:rFonts w:ascii="Times New Roman" w:hAnsi="Times New Roman" w:cs="Times New Roman"/>
          <w:color w:val="000000"/>
          <w:lang w:eastAsia="ar-SA"/>
        </w:rPr>
        <w:t xml:space="preserve"> </w:t>
      </w:r>
      <w:r w:rsidR="0066502A" w:rsidRPr="0097679F">
        <w:rPr>
          <w:rFonts w:ascii="Times New Roman" w:hAnsi="Times New Roman" w:cs="Times New Roman"/>
          <w:color w:val="000000"/>
          <w:lang w:eastAsia="ar-SA"/>
        </w:rPr>
        <w:t>Wzór Umowy</w:t>
      </w:r>
      <w:r w:rsidR="00815DA0" w:rsidRPr="0097679F">
        <w:rPr>
          <w:rFonts w:ascii="Times New Roman" w:hAnsi="Times New Roman" w:cs="Times New Roman"/>
          <w:color w:val="000000"/>
          <w:lang w:eastAsia="ar-SA"/>
        </w:rPr>
        <w:t>.</w:t>
      </w:r>
    </w:p>
    <w:p w14:paraId="1B541634" w14:textId="7A917632" w:rsidR="00C0589D" w:rsidRPr="0097679F" w:rsidRDefault="00C0589D" w:rsidP="00143285">
      <w:pPr>
        <w:pStyle w:val="Akapitzlist"/>
        <w:numPr>
          <w:ilvl w:val="0"/>
          <w:numId w:val="2"/>
        </w:numPr>
        <w:rPr>
          <w:rFonts w:ascii="Times New Roman" w:hAnsi="Times New Roman" w:cs="Times New Roman"/>
        </w:rPr>
      </w:pPr>
      <w:r w:rsidRPr="0097679F">
        <w:rPr>
          <w:rFonts w:ascii="Times New Roman" w:hAnsi="Times New Roman" w:cs="Times New Roman"/>
          <w:color w:val="000000"/>
          <w:lang w:eastAsia="ar-SA"/>
        </w:rPr>
        <w:t>Zestawienie  ilości h przeprowadzonego wsparcia poradniczego w danym zakresie w ramach kryterium KD1 i KD2</w:t>
      </w:r>
    </w:p>
    <w:p w14:paraId="44E5CB63" w14:textId="77D54926" w:rsidR="00BB376B" w:rsidRPr="0097679F" w:rsidRDefault="00BB376B" w:rsidP="006C1E9C">
      <w:pPr>
        <w:pStyle w:val="Akapitzlist"/>
        <w:rPr>
          <w:rFonts w:ascii="Times New Roman" w:hAnsi="Times New Roman" w:cs="Times New Roman"/>
        </w:rPr>
      </w:pPr>
    </w:p>
    <w:p w14:paraId="280DA9DB" w14:textId="77777777" w:rsidR="0097679F" w:rsidRPr="0097679F" w:rsidRDefault="0097679F">
      <w:pPr>
        <w:pStyle w:val="Akapitzlist"/>
        <w:rPr>
          <w:rFonts w:ascii="Times New Roman" w:hAnsi="Times New Roman" w:cs="Times New Roman"/>
        </w:rPr>
      </w:pPr>
    </w:p>
    <w:sectPr w:rsidR="0097679F" w:rsidRPr="0097679F" w:rsidSect="00FC4A31">
      <w:headerReference w:type="default" r:id="rId12"/>
      <w:pgSz w:w="11906" w:h="16838"/>
      <w:pgMar w:top="347" w:right="1417" w:bottom="56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E58F2" w14:textId="77777777" w:rsidR="009121F4" w:rsidRDefault="009121F4" w:rsidP="00003896">
      <w:pPr>
        <w:spacing w:after="0" w:line="240" w:lineRule="auto"/>
      </w:pPr>
      <w:r>
        <w:separator/>
      </w:r>
    </w:p>
  </w:endnote>
  <w:endnote w:type="continuationSeparator" w:id="0">
    <w:p w14:paraId="69B9706D" w14:textId="77777777" w:rsidR="009121F4" w:rsidRDefault="009121F4" w:rsidP="00003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0002AFF" w:usb1="C000ACFF" w:usb2="00000009" w:usb3="00000000" w:csb0="000001FF" w:csb1="00000000"/>
  </w:font>
  <w:font w:name="Noto Sans Symbols">
    <w:altName w:val="Cambria"/>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NewRoman">
    <w:altName w:val="MS Gothic"/>
    <w:panose1 w:val="020B0604020202020204"/>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CCFFF" w14:textId="77777777" w:rsidR="009121F4" w:rsidRDefault="009121F4" w:rsidP="00003896">
      <w:pPr>
        <w:spacing w:after="0" w:line="240" w:lineRule="auto"/>
      </w:pPr>
      <w:r>
        <w:separator/>
      </w:r>
    </w:p>
  </w:footnote>
  <w:footnote w:type="continuationSeparator" w:id="0">
    <w:p w14:paraId="11A7095D" w14:textId="77777777" w:rsidR="009121F4" w:rsidRDefault="009121F4" w:rsidP="000038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B33DE" w14:textId="77777777" w:rsidR="00906040" w:rsidRDefault="00906040" w:rsidP="00906040">
    <w:pPr>
      <w:pBdr>
        <w:top w:val="nil"/>
        <w:left w:val="nil"/>
        <w:bottom w:val="nil"/>
        <w:right w:val="nil"/>
        <w:between w:val="nil"/>
      </w:pBdr>
      <w:tabs>
        <w:tab w:val="center" w:pos="4536"/>
        <w:tab w:val="right" w:pos="9072"/>
      </w:tabs>
      <w:jc w:val="center"/>
      <w:rPr>
        <w:color w:val="000000"/>
      </w:rPr>
    </w:pPr>
    <w:r>
      <w:rPr>
        <w:noProof/>
      </w:rPr>
      <w:drawing>
        <wp:inline distT="0" distB="0" distL="0" distR="0" wp14:anchorId="197316F8" wp14:editId="6F44FA4A">
          <wp:extent cx="5743575" cy="457200"/>
          <wp:effectExtent l="0" t="0" r="9525" b="0"/>
          <wp:docPr id="1" name="Symbol zastępczy zawartości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ymbol zastępczy zawartości 4"/>
                  <pic:cNvPicPr>
                    <a:picLocks noChangeArrowheads="1"/>
                  </pic:cNvPicPr>
                </pic:nvPicPr>
                <pic:blipFill>
                  <a:blip r:embed="rId1"/>
                  <a:srcRect/>
                  <a:stretch>
                    <a:fillRect/>
                  </a:stretch>
                </pic:blipFill>
                <pic:spPr bwMode="auto">
                  <a:xfrm>
                    <a:off x="0" y="0"/>
                    <a:ext cx="5743575" cy="457200"/>
                  </a:xfrm>
                  <a:prstGeom prst="rect">
                    <a:avLst/>
                  </a:prstGeom>
                  <a:noFill/>
                  <a:ln w="9525">
                    <a:noFill/>
                    <a:miter lim="800000"/>
                    <a:headEnd/>
                    <a:tailEnd/>
                  </a:ln>
                </pic:spPr>
              </pic:pic>
            </a:graphicData>
          </a:graphic>
        </wp:inline>
      </w:drawing>
    </w:r>
  </w:p>
  <w:p w14:paraId="23C1AE55" w14:textId="77777777" w:rsidR="001A086B" w:rsidRDefault="001A086B" w:rsidP="001A086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1"/>
    <w:lvl w:ilvl="0">
      <w:start w:val="1"/>
      <w:numFmt w:val="lowerLetter"/>
      <w:lvlText w:val="%1)"/>
      <w:lvlJc w:val="left"/>
      <w:pPr>
        <w:tabs>
          <w:tab w:val="num" w:pos="0"/>
        </w:tabs>
        <w:ind w:left="720" w:firstLine="360"/>
      </w:pPr>
      <w:rPr>
        <w:u w:val="none"/>
      </w:rPr>
    </w:lvl>
    <w:lvl w:ilvl="1">
      <w:start w:val="1"/>
      <w:numFmt w:val="lowerRoman"/>
      <w:lvlText w:val="%2)"/>
      <w:lvlJc w:val="right"/>
      <w:pPr>
        <w:tabs>
          <w:tab w:val="num" w:pos="0"/>
        </w:tabs>
        <w:ind w:left="1440" w:firstLine="1080"/>
      </w:pPr>
      <w:rPr>
        <w:u w:val="none"/>
      </w:rPr>
    </w:lvl>
    <w:lvl w:ilvl="2">
      <w:start w:val="1"/>
      <w:numFmt w:val="decimal"/>
      <w:lvlText w:val="%2.%3)"/>
      <w:lvlJc w:val="left"/>
      <w:pPr>
        <w:tabs>
          <w:tab w:val="num" w:pos="0"/>
        </w:tabs>
        <w:ind w:left="2160" w:firstLine="1800"/>
      </w:pPr>
      <w:rPr>
        <w:u w:val="none"/>
      </w:rPr>
    </w:lvl>
    <w:lvl w:ilvl="3">
      <w:start w:val="1"/>
      <w:numFmt w:val="lowerLetter"/>
      <w:lvlText w:val="(%2.%3.%4)"/>
      <w:lvlJc w:val="left"/>
      <w:pPr>
        <w:tabs>
          <w:tab w:val="num" w:pos="0"/>
        </w:tabs>
        <w:ind w:left="2880" w:firstLine="2520"/>
      </w:pPr>
      <w:rPr>
        <w:u w:val="none"/>
      </w:rPr>
    </w:lvl>
    <w:lvl w:ilvl="4">
      <w:start w:val="1"/>
      <w:numFmt w:val="lowerRoman"/>
      <w:lvlText w:val="(%2.%3.%4.%5)"/>
      <w:lvlJc w:val="right"/>
      <w:pPr>
        <w:tabs>
          <w:tab w:val="num" w:pos="0"/>
        </w:tabs>
        <w:ind w:left="3600" w:firstLine="3240"/>
      </w:pPr>
      <w:rPr>
        <w:u w:val="none"/>
      </w:rPr>
    </w:lvl>
    <w:lvl w:ilvl="5">
      <w:start w:val="1"/>
      <w:numFmt w:val="decimal"/>
      <w:lvlText w:val="(%2.%3.%4.%5.%6)"/>
      <w:lvlJc w:val="left"/>
      <w:pPr>
        <w:tabs>
          <w:tab w:val="num" w:pos="0"/>
        </w:tabs>
        <w:ind w:left="4320" w:firstLine="3960"/>
      </w:pPr>
      <w:rPr>
        <w:u w:val="none"/>
      </w:rPr>
    </w:lvl>
    <w:lvl w:ilvl="6">
      <w:start w:val="1"/>
      <w:numFmt w:val="lowerLetter"/>
      <w:lvlText w:val="%2.%3.%4.%5.%6.%7."/>
      <w:lvlJc w:val="left"/>
      <w:pPr>
        <w:tabs>
          <w:tab w:val="num" w:pos="0"/>
        </w:tabs>
        <w:ind w:left="5040" w:firstLine="4680"/>
      </w:pPr>
      <w:rPr>
        <w:u w:val="none"/>
      </w:rPr>
    </w:lvl>
    <w:lvl w:ilvl="7">
      <w:start w:val="1"/>
      <w:numFmt w:val="lowerRoman"/>
      <w:lvlText w:val="%2.%3.%4.%5.%6.%7.%8."/>
      <w:lvlJc w:val="right"/>
      <w:pPr>
        <w:tabs>
          <w:tab w:val="num" w:pos="0"/>
        </w:tabs>
        <w:ind w:left="5760" w:firstLine="5400"/>
      </w:pPr>
      <w:rPr>
        <w:u w:val="none"/>
      </w:rPr>
    </w:lvl>
    <w:lvl w:ilvl="8">
      <w:start w:val="1"/>
      <w:numFmt w:val="decimal"/>
      <w:lvlText w:val="%2.%3.%4.%5.%6.%7.%8.%9."/>
      <w:lvlJc w:val="left"/>
      <w:pPr>
        <w:tabs>
          <w:tab w:val="num" w:pos="0"/>
        </w:tabs>
        <w:ind w:left="6480" w:firstLine="6120"/>
      </w:pPr>
      <w:rPr>
        <w:u w:val="none"/>
      </w:rPr>
    </w:lvl>
  </w:abstractNum>
  <w:abstractNum w:abstractNumId="1" w15:restartNumberingAfterBreak="0">
    <w:nsid w:val="00000005"/>
    <w:multiLevelType w:val="singleLevel"/>
    <w:tmpl w:val="00000005"/>
    <w:name w:val="WW8Num26"/>
    <w:lvl w:ilvl="0">
      <w:start w:val="1"/>
      <w:numFmt w:val="bullet"/>
      <w:lvlText w:val=""/>
      <w:lvlJc w:val="left"/>
      <w:pPr>
        <w:tabs>
          <w:tab w:val="num" w:pos="360"/>
        </w:tabs>
        <w:ind w:left="360" w:hanging="360"/>
      </w:pPr>
      <w:rPr>
        <w:rFonts w:ascii="Symbol" w:hAnsi="Symbol" w:cs="Symbol" w:hint="default"/>
        <w:color w:val="000000"/>
        <w:sz w:val="21"/>
        <w:szCs w:val="21"/>
      </w:rPr>
    </w:lvl>
  </w:abstractNum>
  <w:abstractNum w:abstractNumId="2" w15:restartNumberingAfterBreak="0">
    <w:nsid w:val="0000000E"/>
    <w:multiLevelType w:val="multilevel"/>
    <w:tmpl w:val="52CA685E"/>
    <w:name w:val="WW8Num16"/>
    <w:lvl w:ilvl="0">
      <w:start w:val="1"/>
      <w:numFmt w:val="upperLetter"/>
      <w:lvlText w:val="%1."/>
      <w:lvlJc w:val="left"/>
      <w:pPr>
        <w:tabs>
          <w:tab w:val="num" w:pos="1779"/>
        </w:tabs>
        <w:ind w:left="1779" w:hanging="360"/>
      </w:pPr>
      <w:rPr>
        <w:rFonts w:ascii="Tahoma" w:eastAsia="Times New Roman" w:hAnsi="Tahoma" w:cs="Times New Roman" w:hint="default"/>
        <w:b/>
        <w:bCs/>
        <w:i w:val="0"/>
        <w:iCs/>
        <w:sz w:val="20"/>
        <w:szCs w:val="24"/>
      </w:rPr>
    </w:lvl>
    <w:lvl w:ilvl="1">
      <w:start w:val="1"/>
      <w:numFmt w:val="upperLetter"/>
      <w:lvlText w:val="%2."/>
      <w:lvlJc w:val="left"/>
      <w:pPr>
        <w:tabs>
          <w:tab w:val="num" w:pos="1070"/>
        </w:tabs>
        <w:ind w:left="1070" w:hanging="360"/>
      </w:pPr>
      <w:rPr>
        <w:rFonts w:ascii="Tahoma" w:hAnsi="Tahoma" w:cs="Times New Roman" w:hint="default"/>
        <w:b w:val="0"/>
        <w:bCs/>
        <w:i w:val="0"/>
        <w:iCs/>
        <w:strike w:val="0"/>
        <w:sz w:val="32"/>
        <w:szCs w:val="32"/>
      </w:rPr>
    </w:lvl>
    <w:lvl w:ilvl="2">
      <w:start w:val="1"/>
      <w:numFmt w:val="decimal"/>
      <w:lvlText w:val="%3."/>
      <w:lvlJc w:val="left"/>
      <w:pPr>
        <w:tabs>
          <w:tab w:val="num" w:pos="397"/>
        </w:tabs>
        <w:ind w:left="397" w:hanging="397"/>
      </w:pPr>
      <w:rPr>
        <w:rFonts w:ascii="Times New Roman" w:eastAsia="Times New Roman" w:hAnsi="Times New Roman" w:cs="Times New Roman"/>
        <w:b w:val="0"/>
        <w:i w:val="0"/>
        <w:sz w:val="24"/>
        <w:szCs w:val="24"/>
      </w:rPr>
    </w:lvl>
    <w:lvl w:ilvl="3">
      <w:start w:val="1"/>
      <w:numFmt w:val="bullet"/>
      <w:lvlText w:val=""/>
      <w:lvlJc w:val="left"/>
      <w:pPr>
        <w:tabs>
          <w:tab w:val="num" w:pos="2880"/>
        </w:tabs>
        <w:ind w:left="2880" w:hanging="360"/>
      </w:pPr>
      <w:rPr>
        <w:rFonts w:ascii="Symbol" w:hAnsi="Symbol" w:cs="Symbol" w:hint="default"/>
        <w:sz w:val="20"/>
      </w:rPr>
    </w:lvl>
    <w:lvl w:ilvl="4">
      <w:start w:val="3"/>
      <w:numFmt w:val="decimal"/>
      <w:lvlText w:val="%5)"/>
      <w:lvlJc w:val="left"/>
      <w:pPr>
        <w:tabs>
          <w:tab w:val="num" w:pos="786"/>
        </w:tabs>
        <w:ind w:left="786"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sz w:val="24"/>
        <w:szCs w:val="24"/>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F"/>
    <w:multiLevelType w:val="multilevel"/>
    <w:tmpl w:val="0000000F"/>
    <w:name w:val="WWNum14"/>
    <w:lvl w:ilvl="0">
      <w:start w:val="1"/>
      <w:numFmt w:val="decimal"/>
      <w:lvlText w:val="%1)"/>
      <w:lvlJc w:val="left"/>
      <w:pPr>
        <w:tabs>
          <w:tab w:val="num" w:pos="0"/>
        </w:tabs>
        <w:ind w:left="720" w:firstLine="360"/>
      </w:pPr>
      <w:rPr>
        <w:u w:val="none"/>
      </w:rPr>
    </w:lvl>
    <w:lvl w:ilvl="1">
      <w:start w:val="1"/>
      <w:numFmt w:val="lowerLetter"/>
      <w:lvlText w:val="%2)"/>
      <w:lvlJc w:val="left"/>
      <w:pPr>
        <w:tabs>
          <w:tab w:val="num" w:pos="0"/>
        </w:tabs>
        <w:ind w:left="1440" w:firstLine="1080"/>
      </w:pPr>
      <w:rPr>
        <w:u w:val="none"/>
      </w:rPr>
    </w:lvl>
    <w:lvl w:ilvl="2">
      <w:start w:val="1"/>
      <w:numFmt w:val="lowerRoman"/>
      <w:lvlText w:val="%2.%3)"/>
      <w:lvlJc w:val="right"/>
      <w:pPr>
        <w:tabs>
          <w:tab w:val="num" w:pos="0"/>
        </w:tabs>
        <w:ind w:left="2160" w:firstLine="1800"/>
      </w:pPr>
      <w:rPr>
        <w:u w:val="none"/>
      </w:rPr>
    </w:lvl>
    <w:lvl w:ilvl="3">
      <w:start w:val="1"/>
      <w:numFmt w:val="decimal"/>
      <w:lvlText w:val="(%2.%3.%4)"/>
      <w:lvlJc w:val="left"/>
      <w:pPr>
        <w:tabs>
          <w:tab w:val="num" w:pos="0"/>
        </w:tabs>
        <w:ind w:left="2880" w:firstLine="2520"/>
      </w:pPr>
      <w:rPr>
        <w:u w:val="none"/>
      </w:rPr>
    </w:lvl>
    <w:lvl w:ilvl="4">
      <w:start w:val="1"/>
      <w:numFmt w:val="lowerLetter"/>
      <w:lvlText w:val="(%2.%3.%4.%5)"/>
      <w:lvlJc w:val="left"/>
      <w:pPr>
        <w:tabs>
          <w:tab w:val="num" w:pos="0"/>
        </w:tabs>
        <w:ind w:left="3600" w:firstLine="3240"/>
      </w:pPr>
      <w:rPr>
        <w:u w:val="none"/>
      </w:rPr>
    </w:lvl>
    <w:lvl w:ilvl="5">
      <w:start w:val="1"/>
      <w:numFmt w:val="lowerRoman"/>
      <w:lvlText w:val="(%2.%3.%4.%5.%6)"/>
      <w:lvlJc w:val="right"/>
      <w:pPr>
        <w:tabs>
          <w:tab w:val="num" w:pos="0"/>
        </w:tabs>
        <w:ind w:left="4320" w:firstLine="3960"/>
      </w:pPr>
      <w:rPr>
        <w:u w:val="none"/>
      </w:rPr>
    </w:lvl>
    <w:lvl w:ilvl="6">
      <w:start w:val="1"/>
      <w:numFmt w:val="decimal"/>
      <w:lvlText w:val="%2.%3.%4.%5.%6.%7."/>
      <w:lvlJc w:val="left"/>
      <w:pPr>
        <w:tabs>
          <w:tab w:val="num" w:pos="0"/>
        </w:tabs>
        <w:ind w:left="5040" w:firstLine="4680"/>
      </w:pPr>
      <w:rPr>
        <w:u w:val="none"/>
      </w:rPr>
    </w:lvl>
    <w:lvl w:ilvl="7">
      <w:start w:val="1"/>
      <w:numFmt w:val="lowerLetter"/>
      <w:lvlText w:val="%2.%3.%4.%5.%6.%7.%8."/>
      <w:lvlJc w:val="left"/>
      <w:pPr>
        <w:tabs>
          <w:tab w:val="num" w:pos="0"/>
        </w:tabs>
        <w:ind w:left="5760" w:firstLine="5400"/>
      </w:pPr>
      <w:rPr>
        <w:u w:val="none"/>
      </w:rPr>
    </w:lvl>
    <w:lvl w:ilvl="8">
      <w:start w:val="1"/>
      <w:numFmt w:val="lowerRoman"/>
      <w:lvlText w:val="%2.%3.%4.%5.%6.%7.%8.%9."/>
      <w:lvlJc w:val="right"/>
      <w:pPr>
        <w:tabs>
          <w:tab w:val="num" w:pos="0"/>
        </w:tabs>
        <w:ind w:left="6480" w:firstLine="6120"/>
      </w:pPr>
      <w:rPr>
        <w:u w:val="none"/>
      </w:rPr>
    </w:lvl>
  </w:abstractNum>
  <w:abstractNum w:abstractNumId="4"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68433C7"/>
    <w:multiLevelType w:val="multilevel"/>
    <w:tmpl w:val="509497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340" w:hanging="36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6D12E0"/>
    <w:multiLevelType w:val="hybridMultilevel"/>
    <w:tmpl w:val="572E1880"/>
    <w:lvl w:ilvl="0" w:tplc="3B5ED02E">
      <w:start w:val="1"/>
      <w:numFmt w:val="lowerLetter"/>
      <w:lvlText w:val="%1)"/>
      <w:lvlJc w:val="left"/>
      <w:pPr>
        <w:ind w:left="1485" w:hanging="360"/>
      </w:pPr>
      <w:rPr>
        <w:b w:val="0"/>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7" w15:restartNumberingAfterBreak="0">
    <w:nsid w:val="0DFB00C2"/>
    <w:multiLevelType w:val="multilevel"/>
    <w:tmpl w:val="9860145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110F2A32"/>
    <w:multiLevelType w:val="hybridMultilevel"/>
    <w:tmpl w:val="167602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2C37571"/>
    <w:multiLevelType w:val="hybridMultilevel"/>
    <w:tmpl w:val="9DEE2F4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61A19B9"/>
    <w:multiLevelType w:val="multilevel"/>
    <w:tmpl w:val="20A0DD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6D7623F"/>
    <w:multiLevelType w:val="hybridMultilevel"/>
    <w:tmpl w:val="7F08E7C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1B041AB1"/>
    <w:multiLevelType w:val="hybridMultilevel"/>
    <w:tmpl w:val="319EE4BC"/>
    <w:lvl w:ilvl="0" w:tplc="72802418">
      <w:start w:val="1"/>
      <w:numFmt w:val="upperLetter"/>
      <w:lvlText w:val="%1."/>
      <w:lvlJc w:val="left"/>
      <w:pPr>
        <w:tabs>
          <w:tab w:val="num" w:pos="1779"/>
        </w:tabs>
        <w:ind w:left="1779" w:hanging="360"/>
      </w:pPr>
      <w:rPr>
        <w:rFonts w:ascii="Tahoma" w:hAnsi="Tahoma" w:hint="default"/>
        <w:b/>
        <w:i/>
        <w:sz w:val="20"/>
      </w:rPr>
    </w:lvl>
    <w:lvl w:ilvl="1" w:tplc="7B24AC18">
      <w:start w:val="1"/>
      <w:numFmt w:val="upperLetter"/>
      <w:pStyle w:val="PunktowaniewSIWZ"/>
      <w:lvlText w:val="%2."/>
      <w:lvlJc w:val="left"/>
      <w:pPr>
        <w:tabs>
          <w:tab w:val="num" w:pos="502"/>
        </w:tabs>
        <w:ind w:left="502" w:hanging="360"/>
      </w:pPr>
      <w:rPr>
        <w:rFonts w:ascii="Tahoma" w:hAnsi="Tahoma" w:hint="default"/>
        <w:b w:val="0"/>
        <w:i w:val="0"/>
        <w:sz w:val="32"/>
        <w:szCs w:val="32"/>
      </w:rPr>
    </w:lvl>
    <w:lvl w:ilvl="2" w:tplc="377ACC5E">
      <w:start w:val="1"/>
      <w:numFmt w:val="decimal"/>
      <w:lvlText w:val="%3."/>
      <w:lvlJc w:val="left"/>
      <w:pPr>
        <w:tabs>
          <w:tab w:val="num" w:pos="397"/>
        </w:tabs>
        <w:ind w:left="397" w:hanging="397"/>
      </w:pPr>
      <w:rPr>
        <w:rFonts w:hint="default"/>
        <w:b w:val="0"/>
        <w:i w:val="0"/>
        <w:sz w:val="24"/>
        <w:szCs w:val="24"/>
      </w:rPr>
    </w:lvl>
    <w:lvl w:ilvl="3" w:tplc="A9A6EFE2">
      <w:start w:val="1"/>
      <w:numFmt w:val="bullet"/>
      <w:lvlText w:val=""/>
      <w:lvlJc w:val="left"/>
      <w:pPr>
        <w:tabs>
          <w:tab w:val="num" w:pos="2880"/>
        </w:tabs>
        <w:ind w:left="2880" w:hanging="360"/>
      </w:pPr>
      <w:rPr>
        <w:rFonts w:ascii="Symbol" w:hAnsi="Symbol" w:hint="default"/>
        <w:sz w:val="20"/>
      </w:rPr>
    </w:lvl>
    <w:lvl w:ilvl="4" w:tplc="C4BE2F80">
      <w:start w:val="3"/>
      <w:numFmt w:val="decimal"/>
      <w:lvlText w:val="%5)"/>
      <w:lvlJc w:val="left"/>
      <w:pPr>
        <w:tabs>
          <w:tab w:val="num" w:pos="786"/>
        </w:tabs>
        <w:ind w:left="786"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F3B48B1"/>
    <w:multiLevelType w:val="hybridMultilevel"/>
    <w:tmpl w:val="A060F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8A6BF7"/>
    <w:multiLevelType w:val="hybridMultilevel"/>
    <w:tmpl w:val="4704C7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5B258A3"/>
    <w:multiLevelType w:val="multilevel"/>
    <w:tmpl w:val="5F26B996"/>
    <w:lvl w:ilvl="0">
      <w:start w:val="1"/>
      <w:numFmt w:val="decimal"/>
      <w:lvlText w:val="%1."/>
      <w:lvlJc w:val="left"/>
      <w:pPr>
        <w:ind w:left="360" w:hanging="360"/>
      </w:pPr>
    </w:lvl>
    <w:lvl w:ilvl="1">
      <w:start w:val="1"/>
      <w:numFmt w:val="decimal"/>
      <w:lvlText w:val="%2)"/>
      <w:lvlJc w:val="left"/>
      <w:pPr>
        <w:ind w:left="1080" w:hanging="360"/>
      </w:pPr>
    </w:lvl>
    <w:lvl w:ilvl="2">
      <w:start w:val="2"/>
      <w:numFmt w:val="decimal"/>
      <w:lvlText w:val="%3."/>
      <w:lvlJc w:val="left"/>
      <w:pPr>
        <w:ind w:left="36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75C2BC4"/>
    <w:multiLevelType w:val="hybridMultilevel"/>
    <w:tmpl w:val="017413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E577BE1"/>
    <w:multiLevelType w:val="multilevel"/>
    <w:tmpl w:val="509497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2340" w:hanging="36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BE58A7"/>
    <w:multiLevelType w:val="hybridMultilevel"/>
    <w:tmpl w:val="40CC4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5A53E5"/>
    <w:multiLevelType w:val="hybridMultilevel"/>
    <w:tmpl w:val="A55EB9D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66E51C0"/>
    <w:multiLevelType w:val="hybridMultilevel"/>
    <w:tmpl w:val="B0F2DE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7E30BB"/>
    <w:multiLevelType w:val="multilevel"/>
    <w:tmpl w:val="6CBE286C"/>
    <w:lvl w:ilvl="0">
      <w:start w:val="1"/>
      <w:numFmt w:val="bullet"/>
      <w:lvlText w:val="−"/>
      <w:lvlJc w:val="left"/>
      <w:pPr>
        <w:ind w:left="1800" w:hanging="360"/>
      </w:pPr>
      <w:rPr>
        <w:rFonts w:ascii="Times New Roman" w:eastAsia="Times New Roman" w:hAnsi="Times New Roman" w:cs="Times New Roman"/>
        <w:color w:val="000000"/>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3" w15:restartNumberingAfterBreak="0">
    <w:nsid w:val="3A0D3A2B"/>
    <w:multiLevelType w:val="hybridMultilevel"/>
    <w:tmpl w:val="753CFC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581F9F"/>
    <w:multiLevelType w:val="hybridMultilevel"/>
    <w:tmpl w:val="C406AE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26" w15:restartNumberingAfterBreak="0">
    <w:nsid w:val="417D09DB"/>
    <w:multiLevelType w:val="hybridMultilevel"/>
    <w:tmpl w:val="9F02B0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464E61CA"/>
    <w:multiLevelType w:val="multilevel"/>
    <w:tmpl w:val="7C38D07E"/>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48CB6820"/>
    <w:multiLevelType w:val="multilevel"/>
    <w:tmpl w:val="CA1AD0B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9" w15:restartNumberingAfterBreak="0">
    <w:nsid w:val="4F0110CA"/>
    <w:multiLevelType w:val="hybridMultilevel"/>
    <w:tmpl w:val="27567B50"/>
    <w:lvl w:ilvl="0" w:tplc="79E270D6">
      <w:start w:val="5"/>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50A22022"/>
    <w:multiLevelType w:val="multilevel"/>
    <w:tmpl w:val="9F424B68"/>
    <w:lvl w:ilvl="0">
      <w:start w:val="1"/>
      <w:numFmt w:val="decimal"/>
      <w:lvlText w:val="%1."/>
      <w:lvlJc w:val="left"/>
      <w:pPr>
        <w:tabs>
          <w:tab w:val="num" w:pos="360"/>
        </w:tabs>
        <w:ind w:left="360" w:hanging="360"/>
      </w:pPr>
    </w:lvl>
    <w:lvl w:ilvl="1">
      <w:start w:val="1"/>
      <w:numFmt w:val="decimal"/>
      <w:lvlText w:val="%2."/>
      <w:lvlJc w:val="left"/>
      <w:pPr>
        <w:tabs>
          <w:tab w:val="num" w:pos="357"/>
        </w:tabs>
        <w:ind w:left="357" w:hanging="357"/>
      </w:pPr>
      <w:rPr>
        <w:rFonts w:hint="default"/>
        <w:b w:val="0"/>
        <w:i w:val="0"/>
      </w:rPr>
    </w:lvl>
    <w:lvl w:ilvl="2">
      <w:start w:val="11"/>
      <w:numFmt w:val="upperLetter"/>
      <w:lvlText w:val="%3."/>
      <w:lvlJc w:val="left"/>
      <w:pPr>
        <w:tabs>
          <w:tab w:val="num" w:pos="1644"/>
        </w:tabs>
        <w:ind w:left="1644" w:hanging="567"/>
      </w:pPr>
      <w:rPr>
        <w:rFonts w:ascii="Tahoma" w:hAnsi="Tahoma"/>
        <w:sz w:val="20"/>
      </w:rPr>
    </w:lvl>
    <w:lvl w:ilvl="3">
      <w:start w:val="1"/>
      <w:numFmt w:val="upperLetter"/>
      <w:lvlText w:val="%4."/>
      <w:lvlJc w:val="left"/>
      <w:pPr>
        <w:tabs>
          <w:tab w:val="num" w:pos="1644"/>
        </w:tabs>
        <w:ind w:left="1644" w:hanging="567"/>
      </w:pPr>
      <w:rPr>
        <w:rFonts w:ascii="Tahoma" w:hAnsi="Tahoma"/>
        <w:sz w:val="2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15:restartNumberingAfterBreak="0">
    <w:nsid w:val="531F1392"/>
    <w:multiLevelType w:val="hybridMultilevel"/>
    <w:tmpl w:val="64047D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3605133"/>
    <w:multiLevelType w:val="hybridMultilevel"/>
    <w:tmpl w:val="003A0A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193031"/>
    <w:multiLevelType w:val="hybridMultilevel"/>
    <w:tmpl w:val="169A77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7615A0"/>
    <w:multiLevelType w:val="hybridMultilevel"/>
    <w:tmpl w:val="A03C86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4387F5C"/>
    <w:multiLevelType w:val="hybridMultilevel"/>
    <w:tmpl w:val="229AE5F6"/>
    <w:lvl w:ilvl="0" w:tplc="34005C64">
      <w:start w:val="1"/>
      <w:numFmt w:val="decimal"/>
      <w:lvlText w:val="%1."/>
      <w:lvlJc w:val="left"/>
      <w:pPr>
        <w:ind w:left="1440" w:hanging="360"/>
      </w:pPr>
      <w:rPr>
        <w:b w:val="0"/>
      </w:rPr>
    </w:lvl>
    <w:lvl w:ilvl="1" w:tplc="B4D86AAC">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A5F11A1"/>
    <w:multiLevelType w:val="hybridMultilevel"/>
    <w:tmpl w:val="04BCE2DC"/>
    <w:lvl w:ilvl="0" w:tplc="FF608B7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5D431F"/>
    <w:multiLevelType w:val="hybridMultilevel"/>
    <w:tmpl w:val="9302190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1"/>
  </w:num>
  <w:num w:numId="5">
    <w:abstractNumId w:val="2"/>
  </w:num>
  <w:num w:numId="6">
    <w:abstractNumId w:val="30"/>
  </w:num>
  <w:num w:numId="7">
    <w:abstractNumId w:val="27"/>
  </w:num>
  <w:num w:numId="8">
    <w:abstractNumId w:val="22"/>
  </w:num>
  <w:num w:numId="9">
    <w:abstractNumId w:val="19"/>
  </w:num>
  <w:num w:numId="10">
    <w:abstractNumId w:val="28"/>
  </w:num>
  <w:num w:numId="11">
    <w:abstractNumId w:val="10"/>
  </w:num>
  <w:num w:numId="12">
    <w:abstractNumId w:val="7"/>
  </w:num>
  <w:num w:numId="13">
    <w:abstractNumId w:val="24"/>
  </w:num>
  <w:num w:numId="14">
    <w:abstractNumId w:val="23"/>
  </w:num>
  <w:num w:numId="15">
    <w:abstractNumId w:val="34"/>
  </w:num>
  <w:num w:numId="16">
    <w:abstractNumId w:val="8"/>
  </w:num>
  <w:num w:numId="17">
    <w:abstractNumId w:val="37"/>
  </w:num>
  <w:num w:numId="18">
    <w:abstractNumId w:val="35"/>
  </w:num>
  <w:num w:numId="19">
    <w:abstractNumId w:val="9"/>
  </w:num>
  <w:num w:numId="20">
    <w:abstractNumId w:val="14"/>
  </w:num>
  <w:num w:numId="21">
    <w:abstractNumId w:val="0"/>
  </w:num>
  <w:num w:numId="22">
    <w:abstractNumId w:val="3"/>
  </w:num>
  <w:num w:numId="23">
    <w:abstractNumId w:val="6"/>
  </w:num>
  <w:num w:numId="24">
    <w:abstractNumId w:val="31"/>
  </w:num>
  <w:num w:numId="25">
    <w:abstractNumId w:val="13"/>
  </w:num>
  <w:num w:numId="26">
    <w:abstractNumId w:val="29"/>
  </w:num>
  <w:num w:numId="27">
    <w:abstractNumId w:val="15"/>
  </w:num>
  <w:num w:numId="28">
    <w:abstractNumId w:val="33"/>
  </w:num>
  <w:num w:numId="29">
    <w:abstractNumId w:val="16"/>
  </w:num>
  <w:num w:numId="30">
    <w:abstractNumId w:val="4"/>
  </w:num>
  <w:num w:numId="31">
    <w:abstractNumId w:val="17"/>
  </w:num>
  <w:num w:numId="32">
    <w:abstractNumId w:val="25"/>
  </w:num>
  <w:num w:numId="33">
    <w:abstractNumId w:val="5"/>
  </w:num>
  <w:num w:numId="34">
    <w:abstractNumId w:val="18"/>
  </w:num>
  <w:num w:numId="35">
    <w:abstractNumId w:val="32"/>
  </w:num>
  <w:num w:numId="36">
    <w:abstractNumId w:val="26"/>
  </w:num>
  <w:num w:numId="37">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F3E"/>
    <w:rsid w:val="000006E6"/>
    <w:rsid w:val="00001A0C"/>
    <w:rsid w:val="00001DED"/>
    <w:rsid w:val="00003896"/>
    <w:rsid w:val="00005851"/>
    <w:rsid w:val="00005D54"/>
    <w:rsid w:val="00007232"/>
    <w:rsid w:val="00007D3B"/>
    <w:rsid w:val="00013298"/>
    <w:rsid w:val="00020045"/>
    <w:rsid w:val="000404F6"/>
    <w:rsid w:val="00042C1B"/>
    <w:rsid w:val="00044F3E"/>
    <w:rsid w:val="00050667"/>
    <w:rsid w:val="00052058"/>
    <w:rsid w:val="00053C97"/>
    <w:rsid w:val="00056D64"/>
    <w:rsid w:val="00063524"/>
    <w:rsid w:val="0006487E"/>
    <w:rsid w:val="00073F71"/>
    <w:rsid w:val="00077D81"/>
    <w:rsid w:val="000831CC"/>
    <w:rsid w:val="0008594F"/>
    <w:rsid w:val="000863BD"/>
    <w:rsid w:val="0009206B"/>
    <w:rsid w:val="00092576"/>
    <w:rsid w:val="000960EE"/>
    <w:rsid w:val="00096A20"/>
    <w:rsid w:val="00096A43"/>
    <w:rsid w:val="000A013D"/>
    <w:rsid w:val="000A482C"/>
    <w:rsid w:val="000A7EB4"/>
    <w:rsid w:val="000B395D"/>
    <w:rsid w:val="000B4BAD"/>
    <w:rsid w:val="000B4D7E"/>
    <w:rsid w:val="000B7021"/>
    <w:rsid w:val="000B72B9"/>
    <w:rsid w:val="000C10B3"/>
    <w:rsid w:val="000C2094"/>
    <w:rsid w:val="000C2EC4"/>
    <w:rsid w:val="000C741A"/>
    <w:rsid w:val="000C75AE"/>
    <w:rsid w:val="000D1FEB"/>
    <w:rsid w:val="000D2E7A"/>
    <w:rsid w:val="000D42A6"/>
    <w:rsid w:val="000D558A"/>
    <w:rsid w:val="000E0791"/>
    <w:rsid w:val="000E1802"/>
    <w:rsid w:val="000E2602"/>
    <w:rsid w:val="000E48F2"/>
    <w:rsid w:val="000E4B92"/>
    <w:rsid w:val="000E65E2"/>
    <w:rsid w:val="000E7EB8"/>
    <w:rsid w:val="000F2381"/>
    <w:rsid w:val="000F2C5C"/>
    <w:rsid w:val="000F3A11"/>
    <w:rsid w:val="000F5CE1"/>
    <w:rsid w:val="000F63AD"/>
    <w:rsid w:val="00104DB3"/>
    <w:rsid w:val="001060B5"/>
    <w:rsid w:val="00106FEF"/>
    <w:rsid w:val="001103E6"/>
    <w:rsid w:val="0011063B"/>
    <w:rsid w:val="001107D9"/>
    <w:rsid w:val="0011253C"/>
    <w:rsid w:val="001145F9"/>
    <w:rsid w:val="00120E1E"/>
    <w:rsid w:val="00122A54"/>
    <w:rsid w:val="001238DF"/>
    <w:rsid w:val="00125588"/>
    <w:rsid w:val="00130434"/>
    <w:rsid w:val="00132B38"/>
    <w:rsid w:val="001356F5"/>
    <w:rsid w:val="00143285"/>
    <w:rsid w:val="00147870"/>
    <w:rsid w:val="001505E8"/>
    <w:rsid w:val="00150BCD"/>
    <w:rsid w:val="0015122A"/>
    <w:rsid w:val="00151FAE"/>
    <w:rsid w:val="00155256"/>
    <w:rsid w:val="0015633F"/>
    <w:rsid w:val="001617E5"/>
    <w:rsid w:val="00161BF7"/>
    <w:rsid w:val="00162F16"/>
    <w:rsid w:val="00163A4E"/>
    <w:rsid w:val="00164EA7"/>
    <w:rsid w:val="00171006"/>
    <w:rsid w:val="00171A38"/>
    <w:rsid w:val="00172E7F"/>
    <w:rsid w:val="00173173"/>
    <w:rsid w:val="00173F41"/>
    <w:rsid w:val="00174CA6"/>
    <w:rsid w:val="00176B15"/>
    <w:rsid w:val="00181CF9"/>
    <w:rsid w:val="0018405F"/>
    <w:rsid w:val="00184516"/>
    <w:rsid w:val="00184D0D"/>
    <w:rsid w:val="00192659"/>
    <w:rsid w:val="001938B7"/>
    <w:rsid w:val="00195647"/>
    <w:rsid w:val="00197B6A"/>
    <w:rsid w:val="001A086B"/>
    <w:rsid w:val="001A26DB"/>
    <w:rsid w:val="001A476B"/>
    <w:rsid w:val="001A498F"/>
    <w:rsid w:val="001A56C4"/>
    <w:rsid w:val="001B2C4E"/>
    <w:rsid w:val="001B3976"/>
    <w:rsid w:val="001B3B89"/>
    <w:rsid w:val="001B56D2"/>
    <w:rsid w:val="001B6B8C"/>
    <w:rsid w:val="001C0205"/>
    <w:rsid w:val="001C23B7"/>
    <w:rsid w:val="001C42E6"/>
    <w:rsid w:val="001C56C7"/>
    <w:rsid w:val="001C5F40"/>
    <w:rsid w:val="001C6B80"/>
    <w:rsid w:val="001D19D8"/>
    <w:rsid w:val="001D1D22"/>
    <w:rsid w:val="001D58B5"/>
    <w:rsid w:val="001D7496"/>
    <w:rsid w:val="001D7EA7"/>
    <w:rsid w:val="001E15EF"/>
    <w:rsid w:val="001E7E0B"/>
    <w:rsid w:val="001F3A96"/>
    <w:rsid w:val="00200007"/>
    <w:rsid w:val="002019FB"/>
    <w:rsid w:val="00204052"/>
    <w:rsid w:val="002079A5"/>
    <w:rsid w:val="002107E7"/>
    <w:rsid w:val="002112E9"/>
    <w:rsid w:val="0021381A"/>
    <w:rsid w:val="00221944"/>
    <w:rsid w:val="00221A60"/>
    <w:rsid w:val="0022752B"/>
    <w:rsid w:val="00234C64"/>
    <w:rsid w:val="002365FB"/>
    <w:rsid w:val="00240274"/>
    <w:rsid w:val="002407EF"/>
    <w:rsid w:val="002409B8"/>
    <w:rsid w:val="00240DEB"/>
    <w:rsid w:val="00241A3C"/>
    <w:rsid w:val="00241B7F"/>
    <w:rsid w:val="00242880"/>
    <w:rsid w:val="00242B30"/>
    <w:rsid w:val="00243132"/>
    <w:rsid w:val="002441F2"/>
    <w:rsid w:val="00245FE0"/>
    <w:rsid w:val="002460CA"/>
    <w:rsid w:val="00256ABC"/>
    <w:rsid w:val="00256F0E"/>
    <w:rsid w:val="00266CF3"/>
    <w:rsid w:val="0026760A"/>
    <w:rsid w:val="0027068F"/>
    <w:rsid w:val="0027126A"/>
    <w:rsid w:val="002734E3"/>
    <w:rsid w:val="00273CA4"/>
    <w:rsid w:val="00281B9A"/>
    <w:rsid w:val="00281D1A"/>
    <w:rsid w:val="00283B67"/>
    <w:rsid w:val="00284C72"/>
    <w:rsid w:val="0028550D"/>
    <w:rsid w:val="00285E73"/>
    <w:rsid w:val="00293837"/>
    <w:rsid w:val="00293B66"/>
    <w:rsid w:val="002950CA"/>
    <w:rsid w:val="00297D4D"/>
    <w:rsid w:val="002A534B"/>
    <w:rsid w:val="002B2639"/>
    <w:rsid w:val="002B4927"/>
    <w:rsid w:val="002B75DC"/>
    <w:rsid w:val="002C2120"/>
    <w:rsid w:val="002C2430"/>
    <w:rsid w:val="002C51FD"/>
    <w:rsid w:val="002C69DD"/>
    <w:rsid w:val="002C7D5E"/>
    <w:rsid w:val="002D7AD8"/>
    <w:rsid w:val="002E0772"/>
    <w:rsid w:val="002E2E2D"/>
    <w:rsid w:val="002E38D3"/>
    <w:rsid w:val="002E52CE"/>
    <w:rsid w:val="002E5694"/>
    <w:rsid w:val="002E7CCC"/>
    <w:rsid w:val="002F10DF"/>
    <w:rsid w:val="002F2F82"/>
    <w:rsid w:val="0030041D"/>
    <w:rsid w:val="00300E51"/>
    <w:rsid w:val="00311808"/>
    <w:rsid w:val="00312C08"/>
    <w:rsid w:val="00317A80"/>
    <w:rsid w:val="0032215D"/>
    <w:rsid w:val="003233E6"/>
    <w:rsid w:val="003271DE"/>
    <w:rsid w:val="00333452"/>
    <w:rsid w:val="003340E7"/>
    <w:rsid w:val="00334A8B"/>
    <w:rsid w:val="00335C2F"/>
    <w:rsid w:val="003406D5"/>
    <w:rsid w:val="00341623"/>
    <w:rsid w:val="00341B3B"/>
    <w:rsid w:val="00345A09"/>
    <w:rsid w:val="0034656D"/>
    <w:rsid w:val="00357943"/>
    <w:rsid w:val="00360ABC"/>
    <w:rsid w:val="00365025"/>
    <w:rsid w:val="0037047C"/>
    <w:rsid w:val="00370DDB"/>
    <w:rsid w:val="00373EFE"/>
    <w:rsid w:val="00375D45"/>
    <w:rsid w:val="00375D9D"/>
    <w:rsid w:val="003762A0"/>
    <w:rsid w:val="00381767"/>
    <w:rsid w:val="00386930"/>
    <w:rsid w:val="0038718E"/>
    <w:rsid w:val="00387D46"/>
    <w:rsid w:val="003937EF"/>
    <w:rsid w:val="0039592E"/>
    <w:rsid w:val="003978EB"/>
    <w:rsid w:val="003A07A0"/>
    <w:rsid w:val="003A1BF6"/>
    <w:rsid w:val="003A6617"/>
    <w:rsid w:val="003B45E4"/>
    <w:rsid w:val="003C2F68"/>
    <w:rsid w:val="003C4077"/>
    <w:rsid w:val="003C40EC"/>
    <w:rsid w:val="003C4AE8"/>
    <w:rsid w:val="003C4C81"/>
    <w:rsid w:val="003D11C4"/>
    <w:rsid w:val="003D2688"/>
    <w:rsid w:val="003D3B03"/>
    <w:rsid w:val="003D3CFE"/>
    <w:rsid w:val="003E175A"/>
    <w:rsid w:val="003E2B40"/>
    <w:rsid w:val="003F144F"/>
    <w:rsid w:val="003F1761"/>
    <w:rsid w:val="003F28ED"/>
    <w:rsid w:val="003F330C"/>
    <w:rsid w:val="004032A9"/>
    <w:rsid w:val="00404053"/>
    <w:rsid w:val="004054CA"/>
    <w:rsid w:val="004073E2"/>
    <w:rsid w:val="00413FDB"/>
    <w:rsid w:val="00414593"/>
    <w:rsid w:val="0041539C"/>
    <w:rsid w:val="00421A9E"/>
    <w:rsid w:val="004321F8"/>
    <w:rsid w:val="00432649"/>
    <w:rsid w:val="004346E3"/>
    <w:rsid w:val="00434A7B"/>
    <w:rsid w:val="00437ACF"/>
    <w:rsid w:val="00440593"/>
    <w:rsid w:val="0044131F"/>
    <w:rsid w:val="00442D4A"/>
    <w:rsid w:val="004433C6"/>
    <w:rsid w:val="00446019"/>
    <w:rsid w:val="0045038F"/>
    <w:rsid w:val="00451E47"/>
    <w:rsid w:val="00457D42"/>
    <w:rsid w:val="00462893"/>
    <w:rsid w:val="0046597A"/>
    <w:rsid w:val="00471158"/>
    <w:rsid w:val="00474B72"/>
    <w:rsid w:val="004957DC"/>
    <w:rsid w:val="004961F3"/>
    <w:rsid w:val="004977C3"/>
    <w:rsid w:val="004A7087"/>
    <w:rsid w:val="004B0BAD"/>
    <w:rsid w:val="004B2000"/>
    <w:rsid w:val="004B2518"/>
    <w:rsid w:val="004B3C1D"/>
    <w:rsid w:val="004B3C7A"/>
    <w:rsid w:val="004B761C"/>
    <w:rsid w:val="004B7FDA"/>
    <w:rsid w:val="004C0090"/>
    <w:rsid w:val="004C2BBD"/>
    <w:rsid w:val="004C43DA"/>
    <w:rsid w:val="004C6158"/>
    <w:rsid w:val="004D123C"/>
    <w:rsid w:val="004D2605"/>
    <w:rsid w:val="004D515F"/>
    <w:rsid w:val="004D54F3"/>
    <w:rsid w:val="004E475F"/>
    <w:rsid w:val="004E5C7A"/>
    <w:rsid w:val="004E6F70"/>
    <w:rsid w:val="004F128A"/>
    <w:rsid w:val="004F23BE"/>
    <w:rsid w:val="004F557C"/>
    <w:rsid w:val="004F5F9C"/>
    <w:rsid w:val="00504C4D"/>
    <w:rsid w:val="00504FD0"/>
    <w:rsid w:val="005070CF"/>
    <w:rsid w:val="005101D9"/>
    <w:rsid w:val="005128CD"/>
    <w:rsid w:val="00512D82"/>
    <w:rsid w:val="00513113"/>
    <w:rsid w:val="005212C6"/>
    <w:rsid w:val="00522571"/>
    <w:rsid w:val="005232DB"/>
    <w:rsid w:val="00526836"/>
    <w:rsid w:val="00527B1E"/>
    <w:rsid w:val="00531378"/>
    <w:rsid w:val="00537E9B"/>
    <w:rsid w:val="00540363"/>
    <w:rsid w:val="00540591"/>
    <w:rsid w:val="0054127D"/>
    <w:rsid w:val="005428BA"/>
    <w:rsid w:val="0054344B"/>
    <w:rsid w:val="005443DF"/>
    <w:rsid w:val="00545BA2"/>
    <w:rsid w:val="00547E37"/>
    <w:rsid w:val="00552118"/>
    <w:rsid w:val="00555DA9"/>
    <w:rsid w:val="00556501"/>
    <w:rsid w:val="00557B3F"/>
    <w:rsid w:val="00560189"/>
    <w:rsid w:val="00574FAB"/>
    <w:rsid w:val="00580B57"/>
    <w:rsid w:val="00586F5B"/>
    <w:rsid w:val="005879E3"/>
    <w:rsid w:val="00592314"/>
    <w:rsid w:val="005929A4"/>
    <w:rsid w:val="00592ED4"/>
    <w:rsid w:val="00593B9C"/>
    <w:rsid w:val="005A0491"/>
    <w:rsid w:val="005A13E5"/>
    <w:rsid w:val="005A2485"/>
    <w:rsid w:val="005A338A"/>
    <w:rsid w:val="005A470D"/>
    <w:rsid w:val="005A6B54"/>
    <w:rsid w:val="005B1645"/>
    <w:rsid w:val="005B259D"/>
    <w:rsid w:val="005C0517"/>
    <w:rsid w:val="005C112D"/>
    <w:rsid w:val="005C2237"/>
    <w:rsid w:val="005C41D2"/>
    <w:rsid w:val="005C735A"/>
    <w:rsid w:val="005D0938"/>
    <w:rsid w:val="005D1A2B"/>
    <w:rsid w:val="005D27EB"/>
    <w:rsid w:val="005D3973"/>
    <w:rsid w:val="005D3D93"/>
    <w:rsid w:val="005D489B"/>
    <w:rsid w:val="005D5DB3"/>
    <w:rsid w:val="005D6D9D"/>
    <w:rsid w:val="005D7627"/>
    <w:rsid w:val="005E0729"/>
    <w:rsid w:val="005F1CFE"/>
    <w:rsid w:val="005F229C"/>
    <w:rsid w:val="005F64A5"/>
    <w:rsid w:val="005F74C7"/>
    <w:rsid w:val="006004D1"/>
    <w:rsid w:val="00600E61"/>
    <w:rsid w:val="006029AA"/>
    <w:rsid w:val="00606CEF"/>
    <w:rsid w:val="00606FCF"/>
    <w:rsid w:val="00621EDC"/>
    <w:rsid w:val="00622C6C"/>
    <w:rsid w:val="006324AD"/>
    <w:rsid w:val="006343DE"/>
    <w:rsid w:val="00634623"/>
    <w:rsid w:val="0063765A"/>
    <w:rsid w:val="006423B8"/>
    <w:rsid w:val="00643ADC"/>
    <w:rsid w:val="00643CB8"/>
    <w:rsid w:val="0064626B"/>
    <w:rsid w:val="00656B55"/>
    <w:rsid w:val="00661FF8"/>
    <w:rsid w:val="00662279"/>
    <w:rsid w:val="00664BF7"/>
    <w:rsid w:val="0066502A"/>
    <w:rsid w:val="00666884"/>
    <w:rsid w:val="00673C15"/>
    <w:rsid w:val="00674785"/>
    <w:rsid w:val="00675DA4"/>
    <w:rsid w:val="00677557"/>
    <w:rsid w:val="00677767"/>
    <w:rsid w:val="00683F05"/>
    <w:rsid w:val="006900D5"/>
    <w:rsid w:val="00691353"/>
    <w:rsid w:val="006915B2"/>
    <w:rsid w:val="0069326E"/>
    <w:rsid w:val="006970AD"/>
    <w:rsid w:val="006A049B"/>
    <w:rsid w:val="006A39B8"/>
    <w:rsid w:val="006A7458"/>
    <w:rsid w:val="006A7AAB"/>
    <w:rsid w:val="006B1D35"/>
    <w:rsid w:val="006B2BA0"/>
    <w:rsid w:val="006B30AE"/>
    <w:rsid w:val="006B502B"/>
    <w:rsid w:val="006C0E08"/>
    <w:rsid w:val="006C12F6"/>
    <w:rsid w:val="006C1E9C"/>
    <w:rsid w:val="006D0527"/>
    <w:rsid w:val="006D170D"/>
    <w:rsid w:val="006D5772"/>
    <w:rsid w:val="006D623D"/>
    <w:rsid w:val="006E1429"/>
    <w:rsid w:val="006E65AB"/>
    <w:rsid w:val="006F01BE"/>
    <w:rsid w:val="006F082B"/>
    <w:rsid w:val="006F0ADA"/>
    <w:rsid w:val="006F502E"/>
    <w:rsid w:val="00704F37"/>
    <w:rsid w:val="00706024"/>
    <w:rsid w:val="0071028E"/>
    <w:rsid w:val="00710317"/>
    <w:rsid w:val="007155BC"/>
    <w:rsid w:val="007163C6"/>
    <w:rsid w:val="0071644B"/>
    <w:rsid w:val="0071776B"/>
    <w:rsid w:val="007228C3"/>
    <w:rsid w:val="0072391D"/>
    <w:rsid w:val="00724825"/>
    <w:rsid w:val="007249B1"/>
    <w:rsid w:val="00724A1F"/>
    <w:rsid w:val="007256C4"/>
    <w:rsid w:val="00731203"/>
    <w:rsid w:val="007316C5"/>
    <w:rsid w:val="007317C6"/>
    <w:rsid w:val="00732AB6"/>
    <w:rsid w:val="0073371E"/>
    <w:rsid w:val="0073782A"/>
    <w:rsid w:val="0074028B"/>
    <w:rsid w:val="0074189B"/>
    <w:rsid w:val="00746066"/>
    <w:rsid w:val="00746119"/>
    <w:rsid w:val="007466B2"/>
    <w:rsid w:val="00746B35"/>
    <w:rsid w:val="007470B0"/>
    <w:rsid w:val="007517FC"/>
    <w:rsid w:val="00753DE4"/>
    <w:rsid w:val="007541F8"/>
    <w:rsid w:val="00754320"/>
    <w:rsid w:val="00757A89"/>
    <w:rsid w:val="00763FE2"/>
    <w:rsid w:val="007641FC"/>
    <w:rsid w:val="00766DFE"/>
    <w:rsid w:val="0077199E"/>
    <w:rsid w:val="00772217"/>
    <w:rsid w:val="007737FA"/>
    <w:rsid w:val="00776D88"/>
    <w:rsid w:val="00781E2E"/>
    <w:rsid w:val="00783A12"/>
    <w:rsid w:val="00792694"/>
    <w:rsid w:val="007932E9"/>
    <w:rsid w:val="00794361"/>
    <w:rsid w:val="007951BE"/>
    <w:rsid w:val="00797827"/>
    <w:rsid w:val="007A1678"/>
    <w:rsid w:val="007A201A"/>
    <w:rsid w:val="007A25F1"/>
    <w:rsid w:val="007A3292"/>
    <w:rsid w:val="007A3C46"/>
    <w:rsid w:val="007A6B7C"/>
    <w:rsid w:val="007B29D3"/>
    <w:rsid w:val="007B41B1"/>
    <w:rsid w:val="007C1A2B"/>
    <w:rsid w:val="007C2426"/>
    <w:rsid w:val="007C43BC"/>
    <w:rsid w:val="007C4A11"/>
    <w:rsid w:val="007C5AD9"/>
    <w:rsid w:val="007C7296"/>
    <w:rsid w:val="007D1980"/>
    <w:rsid w:val="007D5D2F"/>
    <w:rsid w:val="007D79AC"/>
    <w:rsid w:val="007D7FAE"/>
    <w:rsid w:val="007E0C7A"/>
    <w:rsid w:val="007E6D07"/>
    <w:rsid w:val="007F6299"/>
    <w:rsid w:val="007F6CD8"/>
    <w:rsid w:val="00800F51"/>
    <w:rsid w:val="008039D5"/>
    <w:rsid w:val="0080423B"/>
    <w:rsid w:val="0080433A"/>
    <w:rsid w:val="00804643"/>
    <w:rsid w:val="00804A80"/>
    <w:rsid w:val="00810EFC"/>
    <w:rsid w:val="00811A1A"/>
    <w:rsid w:val="00813039"/>
    <w:rsid w:val="00815DA0"/>
    <w:rsid w:val="008163CB"/>
    <w:rsid w:val="00822206"/>
    <w:rsid w:val="008258D5"/>
    <w:rsid w:val="0083506B"/>
    <w:rsid w:val="0084061B"/>
    <w:rsid w:val="008406F5"/>
    <w:rsid w:val="00842E93"/>
    <w:rsid w:val="00842EC0"/>
    <w:rsid w:val="00843C73"/>
    <w:rsid w:val="008453FE"/>
    <w:rsid w:val="00852A24"/>
    <w:rsid w:val="008533EE"/>
    <w:rsid w:val="008534A3"/>
    <w:rsid w:val="00854E65"/>
    <w:rsid w:val="00856EB7"/>
    <w:rsid w:val="00857049"/>
    <w:rsid w:val="00860544"/>
    <w:rsid w:val="0086137F"/>
    <w:rsid w:val="00861732"/>
    <w:rsid w:val="0087419A"/>
    <w:rsid w:val="00874F20"/>
    <w:rsid w:val="00875A8D"/>
    <w:rsid w:val="0087619B"/>
    <w:rsid w:val="0088224C"/>
    <w:rsid w:val="00882D46"/>
    <w:rsid w:val="00884C14"/>
    <w:rsid w:val="0089059F"/>
    <w:rsid w:val="008A03B6"/>
    <w:rsid w:val="008A36AB"/>
    <w:rsid w:val="008A36F3"/>
    <w:rsid w:val="008A415E"/>
    <w:rsid w:val="008A7696"/>
    <w:rsid w:val="008A7745"/>
    <w:rsid w:val="008A7964"/>
    <w:rsid w:val="008B0CF5"/>
    <w:rsid w:val="008B3A6F"/>
    <w:rsid w:val="008B63AD"/>
    <w:rsid w:val="008C1179"/>
    <w:rsid w:val="008C5083"/>
    <w:rsid w:val="008D08D4"/>
    <w:rsid w:val="008D2EFC"/>
    <w:rsid w:val="008D34C8"/>
    <w:rsid w:val="008D3FBF"/>
    <w:rsid w:val="008D4528"/>
    <w:rsid w:val="008D4A4C"/>
    <w:rsid w:val="008D5516"/>
    <w:rsid w:val="008D6B11"/>
    <w:rsid w:val="008E0049"/>
    <w:rsid w:val="008E1DA6"/>
    <w:rsid w:val="008E4385"/>
    <w:rsid w:val="008E7294"/>
    <w:rsid w:val="008E739C"/>
    <w:rsid w:val="008F1AB2"/>
    <w:rsid w:val="008F2124"/>
    <w:rsid w:val="008F69F3"/>
    <w:rsid w:val="008F72B2"/>
    <w:rsid w:val="008F7D51"/>
    <w:rsid w:val="008F7E74"/>
    <w:rsid w:val="0090022C"/>
    <w:rsid w:val="00902A04"/>
    <w:rsid w:val="0090428B"/>
    <w:rsid w:val="0090525F"/>
    <w:rsid w:val="00906040"/>
    <w:rsid w:val="00907211"/>
    <w:rsid w:val="009108FA"/>
    <w:rsid w:val="00910D96"/>
    <w:rsid w:val="009121F4"/>
    <w:rsid w:val="00913997"/>
    <w:rsid w:val="0091447D"/>
    <w:rsid w:val="00915EA8"/>
    <w:rsid w:val="00915FF3"/>
    <w:rsid w:val="00920BD5"/>
    <w:rsid w:val="00923170"/>
    <w:rsid w:val="00924711"/>
    <w:rsid w:val="0092644F"/>
    <w:rsid w:val="009305CA"/>
    <w:rsid w:val="00932450"/>
    <w:rsid w:val="009356B0"/>
    <w:rsid w:val="009434FA"/>
    <w:rsid w:val="00944790"/>
    <w:rsid w:val="009447AD"/>
    <w:rsid w:val="00947353"/>
    <w:rsid w:val="009506FE"/>
    <w:rsid w:val="00950F5C"/>
    <w:rsid w:val="00951883"/>
    <w:rsid w:val="009543B1"/>
    <w:rsid w:val="009555D6"/>
    <w:rsid w:val="00965D0E"/>
    <w:rsid w:val="00967AD9"/>
    <w:rsid w:val="00971E79"/>
    <w:rsid w:val="0097331E"/>
    <w:rsid w:val="0097379E"/>
    <w:rsid w:val="00973C43"/>
    <w:rsid w:val="0097679F"/>
    <w:rsid w:val="0098300D"/>
    <w:rsid w:val="00983854"/>
    <w:rsid w:val="00985DAF"/>
    <w:rsid w:val="00990F4D"/>
    <w:rsid w:val="00992D11"/>
    <w:rsid w:val="00992FFE"/>
    <w:rsid w:val="0099523B"/>
    <w:rsid w:val="009A3A74"/>
    <w:rsid w:val="009A45CF"/>
    <w:rsid w:val="009A4DD5"/>
    <w:rsid w:val="009A6BB2"/>
    <w:rsid w:val="009A6CD2"/>
    <w:rsid w:val="009B67B3"/>
    <w:rsid w:val="009B775D"/>
    <w:rsid w:val="009C18CA"/>
    <w:rsid w:val="009C1BF6"/>
    <w:rsid w:val="009C7058"/>
    <w:rsid w:val="009D0A05"/>
    <w:rsid w:val="009D0BF2"/>
    <w:rsid w:val="009D3F3E"/>
    <w:rsid w:val="009D46BF"/>
    <w:rsid w:val="009D4EE7"/>
    <w:rsid w:val="009D748A"/>
    <w:rsid w:val="009E7E17"/>
    <w:rsid w:val="009F1D2D"/>
    <w:rsid w:val="009F322D"/>
    <w:rsid w:val="00A02BD8"/>
    <w:rsid w:val="00A04759"/>
    <w:rsid w:val="00A052EE"/>
    <w:rsid w:val="00A06186"/>
    <w:rsid w:val="00A06D81"/>
    <w:rsid w:val="00A10354"/>
    <w:rsid w:val="00A135B0"/>
    <w:rsid w:val="00A14A08"/>
    <w:rsid w:val="00A14E9E"/>
    <w:rsid w:val="00A151A3"/>
    <w:rsid w:val="00A20329"/>
    <w:rsid w:val="00A22A60"/>
    <w:rsid w:val="00A24227"/>
    <w:rsid w:val="00A27216"/>
    <w:rsid w:val="00A3333C"/>
    <w:rsid w:val="00A33370"/>
    <w:rsid w:val="00A340EB"/>
    <w:rsid w:val="00A349A1"/>
    <w:rsid w:val="00A36064"/>
    <w:rsid w:val="00A36C68"/>
    <w:rsid w:val="00A42292"/>
    <w:rsid w:val="00A47266"/>
    <w:rsid w:val="00A508C5"/>
    <w:rsid w:val="00A52C66"/>
    <w:rsid w:val="00A544B9"/>
    <w:rsid w:val="00A54CEF"/>
    <w:rsid w:val="00A60614"/>
    <w:rsid w:val="00A60EE6"/>
    <w:rsid w:val="00A66466"/>
    <w:rsid w:val="00A664FD"/>
    <w:rsid w:val="00A67249"/>
    <w:rsid w:val="00A6755F"/>
    <w:rsid w:val="00A6793D"/>
    <w:rsid w:val="00A7016A"/>
    <w:rsid w:val="00A706A8"/>
    <w:rsid w:val="00A710EB"/>
    <w:rsid w:val="00A712F7"/>
    <w:rsid w:val="00A751FD"/>
    <w:rsid w:val="00A760E2"/>
    <w:rsid w:val="00A77A25"/>
    <w:rsid w:val="00A83DAD"/>
    <w:rsid w:val="00A84938"/>
    <w:rsid w:val="00A86873"/>
    <w:rsid w:val="00A86DA3"/>
    <w:rsid w:val="00A878AB"/>
    <w:rsid w:val="00A905FC"/>
    <w:rsid w:val="00A90765"/>
    <w:rsid w:val="00A94135"/>
    <w:rsid w:val="00A94F93"/>
    <w:rsid w:val="00AA2F24"/>
    <w:rsid w:val="00AA2FA4"/>
    <w:rsid w:val="00AA5302"/>
    <w:rsid w:val="00AA7ADA"/>
    <w:rsid w:val="00AB2538"/>
    <w:rsid w:val="00AB5F0A"/>
    <w:rsid w:val="00AB6D9B"/>
    <w:rsid w:val="00AC00B3"/>
    <w:rsid w:val="00AC03FD"/>
    <w:rsid w:val="00AC3CE5"/>
    <w:rsid w:val="00AC4C8F"/>
    <w:rsid w:val="00AC4CA9"/>
    <w:rsid w:val="00AD0818"/>
    <w:rsid w:val="00AE0E93"/>
    <w:rsid w:val="00AE1FC7"/>
    <w:rsid w:val="00AE60A8"/>
    <w:rsid w:val="00AE75BB"/>
    <w:rsid w:val="00AE7814"/>
    <w:rsid w:val="00AF1494"/>
    <w:rsid w:val="00AF14B9"/>
    <w:rsid w:val="00AF76B4"/>
    <w:rsid w:val="00AF7B45"/>
    <w:rsid w:val="00B00D17"/>
    <w:rsid w:val="00B00F98"/>
    <w:rsid w:val="00B07DFC"/>
    <w:rsid w:val="00B100BE"/>
    <w:rsid w:val="00B10C8B"/>
    <w:rsid w:val="00B1758B"/>
    <w:rsid w:val="00B20364"/>
    <w:rsid w:val="00B2714A"/>
    <w:rsid w:val="00B274F2"/>
    <w:rsid w:val="00B275D5"/>
    <w:rsid w:val="00B300C1"/>
    <w:rsid w:val="00B33AFE"/>
    <w:rsid w:val="00B33B1A"/>
    <w:rsid w:val="00B415C3"/>
    <w:rsid w:val="00B42326"/>
    <w:rsid w:val="00B4265C"/>
    <w:rsid w:val="00B43073"/>
    <w:rsid w:val="00B46F61"/>
    <w:rsid w:val="00B50095"/>
    <w:rsid w:val="00B509E8"/>
    <w:rsid w:val="00B515F5"/>
    <w:rsid w:val="00B6345F"/>
    <w:rsid w:val="00B63D40"/>
    <w:rsid w:val="00B65730"/>
    <w:rsid w:val="00B668FD"/>
    <w:rsid w:val="00B72395"/>
    <w:rsid w:val="00B74045"/>
    <w:rsid w:val="00B8112C"/>
    <w:rsid w:val="00B8347B"/>
    <w:rsid w:val="00B84A19"/>
    <w:rsid w:val="00B87872"/>
    <w:rsid w:val="00B87DA7"/>
    <w:rsid w:val="00B9581A"/>
    <w:rsid w:val="00BA7A18"/>
    <w:rsid w:val="00BB1F49"/>
    <w:rsid w:val="00BB2E35"/>
    <w:rsid w:val="00BB376B"/>
    <w:rsid w:val="00BC6F06"/>
    <w:rsid w:val="00BD7A07"/>
    <w:rsid w:val="00BE15D4"/>
    <w:rsid w:val="00BE293D"/>
    <w:rsid w:val="00BE3949"/>
    <w:rsid w:val="00BE624C"/>
    <w:rsid w:val="00BF04D0"/>
    <w:rsid w:val="00BF061F"/>
    <w:rsid w:val="00C01713"/>
    <w:rsid w:val="00C01B3B"/>
    <w:rsid w:val="00C0589D"/>
    <w:rsid w:val="00C12BD7"/>
    <w:rsid w:val="00C17B15"/>
    <w:rsid w:val="00C239B4"/>
    <w:rsid w:val="00C23CD9"/>
    <w:rsid w:val="00C257C9"/>
    <w:rsid w:val="00C27623"/>
    <w:rsid w:val="00C30439"/>
    <w:rsid w:val="00C34C61"/>
    <w:rsid w:val="00C35196"/>
    <w:rsid w:val="00C35E04"/>
    <w:rsid w:val="00C42D5A"/>
    <w:rsid w:val="00C4548D"/>
    <w:rsid w:val="00C46917"/>
    <w:rsid w:val="00C47CEA"/>
    <w:rsid w:val="00C5388F"/>
    <w:rsid w:val="00C55685"/>
    <w:rsid w:val="00C645BE"/>
    <w:rsid w:val="00C6592F"/>
    <w:rsid w:val="00C67BF7"/>
    <w:rsid w:val="00C7239E"/>
    <w:rsid w:val="00C725C5"/>
    <w:rsid w:val="00C7747F"/>
    <w:rsid w:val="00C842B9"/>
    <w:rsid w:val="00C842E4"/>
    <w:rsid w:val="00C85157"/>
    <w:rsid w:val="00C86303"/>
    <w:rsid w:val="00C873B0"/>
    <w:rsid w:val="00CA5C5B"/>
    <w:rsid w:val="00CB003A"/>
    <w:rsid w:val="00CB1795"/>
    <w:rsid w:val="00CB2E71"/>
    <w:rsid w:val="00CB39F6"/>
    <w:rsid w:val="00CB5D7E"/>
    <w:rsid w:val="00CC0555"/>
    <w:rsid w:val="00CC4277"/>
    <w:rsid w:val="00CC4ACE"/>
    <w:rsid w:val="00CC67A6"/>
    <w:rsid w:val="00CD289C"/>
    <w:rsid w:val="00CE30A7"/>
    <w:rsid w:val="00CE3637"/>
    <w:rsid w:val="00CE4413"/>
    <w:rsid w:val="00CF0C4B"/>
    <w:rsid w:val="00CF52BF"/>
    <w:rsid w:val="00CF57BD"/>
    <w:rsid w:val="00CF5EA9"/>
    <w:rsid w:val="00D04FC3"/>
    <w:rsid w:val="00D13B95"/>
    <w:rsid w:val="00D164D4"/>
    <w:rsid w:val="00D201F0"/>
    <w:rsid w:val="00D20D81"/>
    <w:rsid w:val="00D23183"/>
    <w:rsid w:val="00D313E3"/>
    <w:rsid w:val="00D34320"/>
    <w:rsid w:val="00D34CCF"/>
    <w:rsid w:val="00D403C1"/>
    <w:rsid w:val="00D40F1B"/>
    <w:rsid w:val="00D42D87"/>
    <w:rsid w:val="00D441EC"/>
    <w:rsid w:val="00D4641A"/>
    <w:rsid w:val="00D4747B"/>
    <w:rsid w:val="00D479ED"/>
    <w:rsid w:val="00D513E1"/>
    <w:rsid w:val="00D516DF"/>
    <w:rsid w:val="00D51F39"/>
    <w:rsid w:val="00D533B2"/>
    <w:rsid w:val="00D57171"/>
    <w:rsid w:val="00D63E5C"/>
    <w:rsid w:val="00D65E00"/>
    <w:rsid w:val="00D70029"/>
    <w:rsid w:val="00D70A6B"/>
    <w:rsid w:val="00D70F9F"/>
    <w:rsid w:val="00D71808"/>
    <w:rsid w:val="00D74CC2"/>
    <w:rsid w:val="00D7721D"/>
    <w:rsid w:val="00D774CF"/>
    <w:rsid w:val="00D84D9B"/>
    <w:rsid w:val="00D854A5"/>
    <w:rsid w:val="00DA6686"/>
    <w:rsid w:val="00DA68DC"/>
    <w:rsid w:val="00DA6AAD"/>
    <w:rsid w:val="00DB0AEE"/>
    <w:rsid w:val="00DB19F7"/>
    <w:rsid w:val="00DB357C"/>
    <w:rsid w:val="00DC24E9"/>
    <w:rsid w:val="00DC3259"/>
    <w:rsid w:val="00DC445D"/>
    <w:rsid w:val="00DC47CD"/>
    <w:rsid w:val="00DC5AEA"/>
    <w:rsid w:val="00DD2C52"/>
    <w:rsid w:val="00DD3996"/>
    <w:rsid w:val="00DD40F0"/>
    <w:rsid w:val="00DD56DC"/>
    <w:rsid w:val="00DD6A75"/>
    <w:rsid w:val="00DE0B5A"/>
    <w:rsid w:val="00DE0D2E"/>
    <w:rsid w:val="00DE418B"/>
    <w:rsid w:val="00DE57CF"/>
    <w:rsid w:val="00DE6910"/>
    <w:rsid w:val="00DF113E"/>
    <w:rsid w:val="00DF50E0"/>
    <w:rsid w:val="00DF5782"/>
    <w:rsid w:val="00E00491"/>
    <w:rsid w:val="00E04E3D"/>
    <w:rsid w:val="00E066CD"/>
    <w:rsid w:val="00E11628"/>
    <w:rsid w:val="00E14ACC"/>
    <w:rsid w:val="00E347D3"/>
    <w:rsid w:val="00E37071"/>
    <w:rsid w:val="00E43CDD"/>
    <w:rsid w:val="00E508B6"/>
    <w:rsid w:val="00E5187B"/>
    <w:rsid w:val="00E520E1"/>
    <w:rsid w:val="00E52E25"/>
    <w:rsid w:val="00E60B11"/>
    <w:rsid w:val="00E66D24"/>
    <w:rsid w:val="00E74086"/>
    <w:rsid w:val="00E7698B"/>
    <w:rsid w:val="00E823E8"/>
    <w:rsid w:val="00E82CA9"/>
    <w:rsid w:val="00E8602A"/>
    <w:rsid w:val="00E86A91"/>
    <w:rsid w:val="00E9066B"/>
    <w:rsid w:val="00E92978"/>
    <w:rsid w:val="00EB02CC"/>
    <w:rsid w:val="00EB177F"/>
    <w:rsid w:val="00EB7AA3"/>
    <w:rsid w:val="00EC1930"/>
    <w:rsid w:val="00EC44B1"/>
    <w:rsid w:val="00EC5833"/>
    <w:rsid w:val="00EC7CEF"/>
    <w:rsid w:val="00ED0BDB"/>
    <w:rsid w:val="00ED4A1B"/>
    <w:rsid w:val="00ED5969"/>
    <w:rsid w:val="00ED6346"/>
    <w:rsid w:val="00EE2686"/>
    <w:rsid w:val="00EE5E35"/>
    <w:rsid w:val="00EE6B76"/>
    <w:rsid w:val="00EE70B8"/>
    <w:rsid w:val="00EE7D1C"/>
    <w:rsid w:val="00EF05F7"/>
    <w:rsid w:val="00EF2F96"/>
    <w:rsid w:val="00EF40AE"/>
    <w:rsid w:val="00EF66C8"/>
    <w:rsid w:val="00EF66F2"/>
    <w:rsid w:val="00EF6C2B"/>
    <w:rsid w:val="00F0298C"/>
    <w:rsid w:val="00F03D28"/>
    <w:rsid w:val="00F047B6"/>
    <w:rsid w:val="00F05EBB"/>
    <w:rsid w:val="00F10198"/>
    <w:rsid w:val="00F11524"/>
    <w:rsid w:val="00F11D59"/>
    <w:rsid w:val="00F125C3"/>
    <w:rsid w:val="00F177FC"/>
    <w:rsid w:val="00F17F8F"/>
    <w:rsid w:val="00F206B7"/>
    <w:rsid w:val="00F23767"/>
    <w:rsid w:val="00F249B7"/>
    <w:rsid w:val="00F267C9"/>
    <w:rsid w:val="00F26865"/>
    <w:rsid w:val="00F27D02"/>
    <w:rsid w:val="00F302F1"/>
    <w:rsid w:val="00F3167E"/>
    <w:rsid w:val="00F35640"/>
    <w:rsid w:val="00F36A91"/>
    <w:rsid w:val="00F42442"/>
    <w:rsid w:val="00F4406C"/>
    <w:rsid w:val="00F44BCF"/>
    <w:rsid w:val="00F47494"/>
    <w:rsid w:val="00F4775E"/>
    <w:rsid w:val="00F53DDD"/>
    <w:rsid w:val="00F56C6D"/>
    <w:rsid w:val="00F60957"/>
    <w:rsid w:val="00F609A8"/>
    <w:rsid w:val="00F742B5"/>
    <w:rsid w:val="00F747A8"/>
    <w:rsid w:val="00F80A7D"/>
    <w:rsid w:val="00F86902"/>
    <w:rsid w:val="00F869E4"/>
    <w:rsid w:val="00F90081"/>
    <w:rsid w:val="00F90170"/>
    <w:rsid w:val="00F9296D"/>
    <w:rsid w:val="00F96503"/>
    <w:rsid w:val="00F97D8C"/>
    <w:rsid w:val="00FA083F"/>
    <w:rsid w:val="00FA1385"/>
    <w:rsid w:val="00FA1427"/>
    <w:rsid w:val="00FA1C3E"/>
    <w:rsid w:val="00FA7D50"/>
    <w:rsid w:val="00FB39E9"/>
    <w:rsid w:val="00FB6FD4"/>
    <w:rsid w:val="00FB709E"/>
    <w:rsid w:val="00FB70F8"/>
    <w:rsid w:val="00FC4A31"/>
    <w:rsid w:val="00FC4DEF"/>
    <w:rsid w:val="00FD10E7"/>
    <w:rsid w:val="00FD2B38"/>
    <w:rsid w:val="00FD2DA5"/>
    <w:rsid w:val="00FE0F27"/>
    <w:rsid w:val="00FE6D12"/>
    <w:rsid w:val="00FE6D40"/>
    <w:rsid w:val="00FE74FA"/>
    <w:rsid w:val="00FF0D6E"/>
    <w:rsid w:val="00FF15CB"/>
    <w:rsid w:val="00FF1864"/>
    <w:rsid w:val="00FF2F62"/>
    <w:rsid w:val="00FF6A10"/>
    <w:rsid w:val="00FF6A32"/>
    <w:rsid w:val="00FF7113"/>
    <w:rsid w:val="00FF724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353AE"/>
  <w15:docId w15:val="{C36E9434-F52A-A84E-B1B1-CF04A8A8A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1A9E"/>
  </w:style>
  <w:style w:type="paragraph" w:styleId="Nagwek1">
    <w:name w:val="heading 1"/>
    <w:basedOn w:val="Normalny"/>
    <w:next w:val="Normalny"/>
    <w:link w:val="Nagwek1Znak"/>
    <w:uiPriority w:val="9"/>
    <w:qFormat/>
    <w:rsid w:val="0071776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5879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161B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ist Paragraph,Akapit z listą BS"/>
    <w:basedOn w:val="Normalny"/>
    <w:link w:val="AkapitzlistZnak"/>
    <w:uiPriority w:val="34"/>
    <w:qFormat/>
    <w:rsid w:val="003A07A0"/>
    <w:pPr>
      <w:ind w:left="720"/>
      <w:contextualSpacing/>
    </w:pPr>
  </w:style>
  <w:style w:type="paragraph" w:styleId="HTML-wstpniesformatowany">
    <w:name w:val="HTML Preformatted"/>
    <w:basedOn w:val="Normalny"/>
    <w:link w:val="HTML-wstpniesformatowanyZnak"/>
    <w:uiPriority w:val="99"/>
    <w:unhideWhenUsed/>
    <w:rsid w:val="003A0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color w:val="000000"/>
      <w:sz w:val="20"/>
      <w:szCs w:val="20"/>
    </w:rPr>
  </w:style>
  <w:style w:type="character" w:customStyle="1" w:styleId="HTML-wstpniesformatowanyZnak">
    <w:name w:val="HTML - wstępnie sformatowany Znak"/>
    <w:basedOn w:val="Domylnaczcionkaakapitu"/>
    <w:link w:val="HTML-wstpniesformatowany"/>
    <w:uiPriority w:val="99"/>
    <w:rsid w:val="003A07A0"/>
    <w:rPr>
      <w:rFonts w:ascii="Courier New" w:eastAsia="Calibri" w:hAnsi="Courier New" w:cs="Times New Roman"/>
      <w:color w:val="000000"/>
      <w:sz w:val="20"/>
      <w:szCs w:val="20"/>
    </w:rPr>
  </w:style>
  <w:style w:type="paragraph" w:styleId="Nagwek">
    <w:name w:val="header"/>
    <w:basedOn w:val="Normalny"/>
    <w:link w:val="NagwekZnak"/>
    <w:uiPriority w:val="99"/>
    <w:unhideWhenUsed/>
    <w:rsid w:val="000038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3896"/>
  </w:style>
  <w:style w:type="paragraph" w:styleId="Stopka">
    <w:name w:val="footer"/>
    <w:basedOn w:val="Normalny"/>
    <w:link w:val="StopkaZnak"/>
    <w:uiPriority w:val="99"/>
    <w:unhideWhenUsed/>
    <w:rsid w:val="000038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3896"/>
  </w:style>
  <w:style w:type="character" w:customStyle="1" w:styleId="FontStyle49">
    <w:name w:val="Font Style49"/>
    <w:basedOn w:val="Domylnaczcionkaakapitu"/>
    <w:rsid w:val="00662279"/>
    <w:rPr>
      <w:rFonts w:ascii="Tahoma" w:hAnsi="Tahoma" w:cs="Tahoma"/>
      <w:sz w:val="18"/>
      <w:szCs w:val="18"/>
    </w:rPr>
  </w:style>
  <w:style w:type="paragraph" w:customStyle="1" w:styleId="Akapitzlist1">
    <w:name w:val="Akapit z listą1"/>
    <w:basedOn w:val="Normalny"/>
    <w:rsid w:val="00C7239E"/>
    <w:pPr>
      <w:suppressAutoHyphens/>
      <w:spacing w:after="0" w:line="240" w:lineRule="auto"/>
      <w:ind w:left="720"/>
    </w:pPr>
    <w:rPr>
      <w:rFonts w:ascii="Times New Roman" w:eastAsia="Calibri" w:hAnsi="Times New Roman" w:cs="Times New Roman"/>
      <w:sz w:val="24"/>
      <w:szCs w:val="24"/>
      <w:lang w:eastAsia="ar-SA"/>
    </w:rPr>
  </w:style>
  <w:style w:type="paragraph" w:styleId="Tekstdymka">
    <w:name w:val="Balloon Text"/>
    <w:basedOn w:val="Normalny"/>
    <w:link w:val="TekstdymkaZnak"/>
    <w:uiPriority w:val="99"/>
    <w:semiHidden/>
    <w:unhideWhenUsed/>
    <w:rsid w:val="008A415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A415E"/>
    <w:rPr>
      <w:rFonts w:ascii="Tahoma" w:hAnsi="Tahoma" w:cs="Tahoma"/>
      <w:sz w:val="16"/>
      <w:szCs w:val="16"/>
    </w:rPr>
  </w:style>
  <w:style w:type="paragraph" w:styleId="Tekstprzypisukocowego">
    <w:name w:val="endnote text"/>
    <w:basedOn w:val="Normalny"/>
    <w:link w:val="TekstprzypisukocowegoZnak"/>
    <w:uiPriority w:val="99"/>
    <w:semiHidden/>
    <w:unhideWhenUsed/>
    <w:rsid w:val="00A02B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02BD8"/>
    <w:rPr>
      <w:sz w:val="20"/>
      <w:szCs w:val="20"/>
    </w:rPr>
  </w:style>
  <w:style w:type="character" w:styleId="Odwoanieprzypisukocowego">
    <w:name w:val="endnote reference"/>
    <w:basedOn w:val="Domylnaczcionkaakapitu"/>
    <w:uiPriority w:val="99"/>
    <w:semiHidden/>
    <w:unhideWhenUsed/>
    <w:rsid w:val="00A02BD8"/>
    <w:rPr>
      <w:vertAlign w:val="superscript"/>
    </w:rPr>
  </w:style>
  <w:style w:type="paragraph" w:customStyle="1" w:styleId="PunktowaniewSIWZ">
    <w:name w:val="Punktowanie w SIWZ"/>
    <w:basedOn w:val="Nagwek2"/>
    <w:rsid w:val="005879E3"/>
    <w:pPr>
      <w:keepLines w:val="0"/>
      <w:numPr>
        <w:ilvl w:val="1"/>
        <w:numId w:val="3"/>
      </w:numPr>
      <w:tabs>
        <w:tab w:val="num" w:pos="1440"/>
      </w:tabs>
      <w:spacing w:before="0" w:line="240" w:lineRule="auto"/>
      <w:ind w:left="1440"/>
    </w:pPr>
    <w:rPr>
      <w:rFonts w:ascii="Tahoma" w:eastAsia="Times New Roman" w:hAnsi="Tahoma" w:cs="Tahoma"/>
      <w:i/>
      <w:iCs/>
      <w:color w:val="auto"/>
      <w:sz w:val="20"/>
      <w:szCs w:val="24"/>
    </w:rPr>
  </w:style>
  <w:style w:type="character" w:customStyle="1" w:styleId="Nagwek2Znak">
    <w:name w:val="Nagłówek 2 Znak"/>
    <w:basedOn w:val="Domylnaczcionkaakapitu"/>
    <w:link w:val="Nagwek2"/>
    <w:uiPriority w:val="9"/>
    <w:semiHidden/>
    <w:rsid w:val="005879E3"/>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D70F9F"/>
    <w:rPr>
      <w:color w:val="0000FF" w:themeColor="hyperlink"/>
      <w:u w:val="single"/>
    </w:rPr>
  </w:style>
  <w:style w:type="character" w:styleId="Pogrubienie">
    <w:name w:val="Strong"/>
    <w:uiPriority w:val="22"/>
    <w:qFormat/>
    <w:rsid w:val="00266CF3"/>
    <w:rPr>
      <w:b/>
      <w:bCs/>
    </w:rPr>
  </w:style>
  <w:style w:type="paragraph" w:customStyle="1" w:styleId="Normalny1">
    <w:name w:val="Normalny1"/>
    <w:rsid w:val="0021381A"/>
    <w:rPr>
      <w:rFonts w:ascii="Calibri" w:eastAsia="Calibri" w:hAnsi="Calibri" w:cs="Calibri"/>
    </w:rPr>
  </w:style>
  <w:style w:type="character" w:customStyle="1" w:styleId="Nagwek3Znak">
    <w:name w:val="Nagłówek 3 Znak"/>
    <w:basedOn w:val="Domylnaczcionkaakapitu"/>
    <w:link w:val="Nagwek3"/>
    <w:uiPriority w:val="9"/>
    <w:semiHidden/>
    <w:rsid w:val="00161BF7"/>
    <w:rPr>
      <w:rFonts w:asciiTheme="majorHAnsi" w:eastAsiaTheme="majorEastAsia" w:hAnsiTheme="majorHAnsi" w:cstheme="majorBidi"/>
      <w:b/>
      <w:bCs/>
      <w:color w:val="4F81BD" w:themeColor="accent1"/>
    </w:rPr>
  </w:style>
  <w:style w:type="table" w:customStyle="1" w:styleId="TableNormal">
    <w:name w:val="Table Normal"/>
    <w:rsid w:val="004F128A"/>
    <w:rPr>
      <w:rFonts w:ascii="Calibri" w:eastAsia="Calibri" w:hAnsi="Calibri" w:cs="Calibri"/>
    </w:rPr>
    <w:tblPr>
      <w:tblCellMar>
        <w:top w:w="0" w:type="dxa"/>
        <w:left w:w="0" w:type="dxa"/>
        <w:bottom w:w="0" w:type="dxa"/>
        <w:right w:w="0" w:type="dxa"/>
      </w:tblCellMar>
    </w:tblPr>
  </w:style>
  <w:style w:type="character" w:customStyle="1" w:styleId="AkapitzlistZnak">
    <w:name w:val="Akapit z listą Znak"/>
    <w:aliases w:val="CW_Lista Znak,Numerowanie Znak,List Paragraph Znak,Akapit z listą BS Znak"/>
    <w:link w:val="Akapitzlist"/>
    <w:uiPriority w:val="34"/>
    <w:qFormat/>
    <w:locked/>
    <w:rsid w:val="0022752B"/>
  </w:style>
  <w:style w:type="character" w:customStyle="1" w:styleId="Nagwek1Znak">
    <w:name w:val="Nagłówek 1 Znak"/>
    <w:basedOn w:val="Domylnaczcionkaakapitu"/>
    <w:link w:val="Nagwek1"/>
    <w:uiPriority w:val="9"/>
    <w:rsid w:val="0071776B"/>
    <w:rPr>
      <w:rFonts w:asciiTheme="majorHAnsi" w:eastAsiaTheme="majorEastAsia" w:hAnsiTheme="majorHAnsi" w:cstheme="majorBidi"/>
      <w:color w:val="365F91" w:themeColor="accent1" w:themeShade="BF"/>
      <w:sz w:val="32"/>
      <w:szCs w:val="32"/>
    </w:rPr>
  </w:style>
  <w:style w:type="paragraph" w:styleId="Bezodstpw">
    <w:name w:val="No Spacing"/>
    <w:uiPriority w:val="1"/>
    <w:qFormat/>
    <w:rsid w:val="0071776B"/>
    <w:pPr>
      <w:spacing w:after="0" w:line="240" w:lineRule="auto"/>
    </w:pPr>
    <w:rPr>
      <w:rFonts w:ascii="Calibri" w:eastAsia="Calibri" w:hAnsi="Calibri" w:cs="Times New Roman"/>
      <w:lang w:val="en-US" w:eastAsia="en-US"/>
    </w:rPr>
  </w:style>
  <w:style w:type="paragraph" w:styleId="Tekstpodstawowy">
    <w:name w:val="Body Text"/>
    <w:basedOn w:val="Normalny"/>
    <w:link w:val="TekstpodstawowyZnak"/>
    <w:uiPriority w:val="99"/>
    <w:semiHidden/>
    <w:unhideWhenUsed/>
    <w:rsid w:val="0071776B"/>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semiHidden/>
    <w:rsid w:val="0071776B"/>
    <w:rPr>
      <w:rFonts w:ascii="Times New Roman" w:eastAsia="Times New Roman" w:hAnsi="Times New Roman" w:cs="Times New Roman"/>
      <w:sz w:val="24"/>
      <w:szCs w:val="24"/>
    </w:rPr>
  </w:style>
  <w:style w:type="paragraph" w:customStyle="1" w:styleId="oj-doc-ti">
    <w:name w:val="oj-doc-ti"/>
    <w:basedOn w:val="Normalny"/>
    <w:rsid w:val="0071776B"/>
    <w:pPr>
      <w:spacing w:before="100" w:beforeAutospacing="1" w:after="100" w:afterAutospacing="1" w:line="240" w:lineRule="auto"/>
    </w:pPr>
    <w:rPr>
      <w:rFonts w:ascii="Times New Roman" w:eastAsia="Times New Roman" w:hAnsi="Times New Roman" w:cs="Times New Roman"/>
      <w:sz w:val="24"/>
      <w:szCs w:val="24"/>
    </w:rPr>
  </w:style>
  <w:style w:type="character" w:styleId="UyteHipercze">
    <w:name w:val="FollowedHyperlink"/>
    <w:basedOn w:val="Domylnaczcionkaakapitu"/>
    <w:uiPriority w:val="99"/>
    <w:semiHidden/>
    <w:unhideWhenUsed/>
    <w:rsid w:val="0071776B"/>
    <w:rPr>
      <w:color w:val="800080" w:themeColor="followedHyperlink"/>
      <w:u w:val="single"/>
    </w:rPr>
  </w:style>
  <w:style w:type="character" w:styleId="Nierozpoznanawzmianka">
    <w:name w:val="Unresolved Mention"/>
    <w:basedOn w:val="Domylnaczcionkaakapitu"/>
    <w:uiPriority w:val="99"/>
    <w:semiHidden/>
    <w:unhideWhenUsed/>
    <w:rsid w:val="007177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275">
      <w:bodyDiv w:val="1"/>
      <w:marLeft w:val="0"/>
      <w:marRight w:val="0"/>
      <w:marTop w:val="0"/>
      <w:marBottom w:val="0"/>
      <w:divBdr>
        <w:top w:val="none" w:sz="0" w:space="0" w:color="auto"/>
        <w:left w:val="none" w:sz="0" w:space="0" w:color="auto"/>
        <w:bottom w:val="none" w:sz="0" w:space="0" w:color="auto"/>
        <w:right w:val="none" w:sz="0" w:space="0" w:color="auto"/>
      </w:divBdr>
    </w:div>
    <w:div w:id="82997993">
      <w:bodyDiv w:val="1"/>
      <w:marLeft w:val="0"/>
      <w:marRight w:val="0"/>
      <w:marTop w:val="0"/>
      <w:marBottom w:val="0"/>
      <w:divBdr>
        <w:top w:val="none" w:sz="0" w:space="0" w:color="auto"/>
        <w:left w:val="none" w:sz="0" w:space="0" w:color="auto"/>
        <w:bottom w:val="none" w:sz="0" w:space="0" w:color="auto"/>
        <w:right w:val="none" w:sz="0" w:space="0" w:color="auto"/>
      </w:divBdr>
    </w:div>
    <w:div w:id="136149888">
      <w:bodyDiv w:val="1"/>
      <w:marLeft w:val="0"/>
      <w:marRight w:val="0"/>
      <w:marTop w:val="0"/>
      <w:marBottom w:val="0"/>
      <w:divBdr>
        <w:top w:val="none" w:sz="0" w:space="0" w:color="auto"/>
        <w:left w:val="none" w:sz="0" w:space="0" w:color="auto"/>
        <w:bottom w:val="none" w:sz="0" w:space="0" w:color="auto"/>
        <w:right w:val="none" w:sz="0" w:space="0" w:color="auto"/>
      </w:divBdr>
    </w:div>
    <w:div w:id="142624196">
      <w:bodyDiv w:val="1"/>
      <w:marLeft w:val="0"/>
      <w:marRight w:val="0"/>
      <w:marTop w:val="0"/>
      <w:marBottom w:val="0"/>
      <w:divBdr>
        <w:top w:val="none" w:sz="0" w:space="0" w:color="auto"/>
        <w:left w:val="none" w:sz="0" w:space="0" w:color="auto"/>
        <w:bottom w:val="none" w:sz="0" w:space="0" w:color="auto"/>
        <w:right w:val="none" w:sz="0" w:space="0" w:color="auto"/>
      </w:divBdr>
    </w:div>
    <w:div w:id="146938201">
      <w:bodyDiv w:val="1"/>
      <w:marLeft w:val="0"/>
      <w:marRight w:val="0"/>
      <w:marTop w:val="0"/>
      <w:marBottom w:val="0"/>
      <w:divBdr>
        <w:top w:val="none" w:sz="0" w:space="0" w:color="auto"/>
        <w:left w:val="none" w:sz="0" w:space="0" w:color="auto"/>
        <w:bottom w:val="none" w:sz="0" w:space="0" w:color="auto"/>
        <w:right w:val="none" w:sz="0" w:space="0" w:color="auto"/>
      </w:divBdr>
    </w:div>
    <w:div w:id="151025707">
      <w:bodyDiv w:val="1"/>
      <w:marLeft w:val="0"/>
      <w:marRight w:val="0"/>
      <w:marTop w:val="0"/>
      <w:marBottom w:val="0"/>
      <w:divBdr>
        <w:top w:val="none" w:sz="0" w:space="0" w:color="auto"/>
        <w:left w:val="none" w:sz="0" w:space="0" w:color="auto"/>
        <w:bottom w:val="none" w:sz="0" w:space="0" w:color="auto"/>
        <w:right w:val="none" w:sz="0" w:space="0" w:color="auto"/>
      </w:divBdr>
    </w:div>
    <w:div w:id="328991347">
      <w:bodyDiv w:val="1"/>
      <w:marLeft w:val="0"/>
      <w:marRight w:val="0"/>
      <w:marTop w:val="0"/>
      <w:marBottom w:val="0"/>
      <w:divBdr>
        <w:top w:val="none" w:sz="0" w:space="0" w:color="auto"/>
        <w:left w:val="none" w:sz="0" w:space="0" w:color="auto"/>
        <w:bottom w:val="none" w:sz="0" w:space="0" w:color="auto"/>
        <w:right w:val="none" w:sz="0" w:space="0" w:color="auto"/>
      </w:divBdr>
    </w:div>
    <w:div w:id="333848359">
      <w:bodyDiv w:val="1"/>
      <w:marLeft w:val="0"/>
      <w:marRight w:val="0"/>
      <w:marTop w:val="0"/>
      <w:marBottom w:val="0"/>
      <w:divBdr>
        <w:top w:val="none" w:sz="0" w:space="0" w:color="auto"/>
        <w:left w:val="none" w:sz="0" w:space="0" w:color="auto"/>
        <w:bottom w:val="none" w:sz="0" w:space="0" w:color="auto"/>
        <w:right w:val="none" w:sz="0" w:space="0" w:color="auto"/>
      </w:divBdr>
    </w:div>
    <w:div w:id="382027461">
      <w:bodyDiv w:val="1"/>
      <w:marLeft w:val="0"/>
      <w:marRight w:val="0"/>
      <w:marTop w:val="0"/>
      <w:marBottom w:val="0"/>
      <w:divBdr>
        <w:top w:val="none" w:sz="0" w:space="0" w:color="auto"/>
        <w:left w:val="none" w:sz="0" w:space="0" w:color="auto"/>
        <w:bottom w:val="none" w:sz="0" w:space="0" w:color="auto"/>
        <w:right w:val="none" w:sz="0" w:space="0" w:color="auto"/>
      </w:divBdr>
    </w:div>
    <w:div w:id="450823826">
      <w:bodyDiv w:val="1"/>
      <w:marLeft w:val="0"/>
      <w:marRight w:val="0"/>
      <w:marTop w:val="0"/>
      <w:marBottom w:val="0"/>
      <w:divBdr>
        <w:top w:val="none" w:sz="0" w:space="0" w:color="auto"/>
        <w:left w:val="none" w:sz="0" w:space="0" w:color="auto"/>
        <w:bottom w:val="none" w:sz="0" w:space="0" w:color="auto"/>
        <w:right w:val="none" w:sz="0" w:space="0" w:color="auto"/>
      </w:divBdr>
    </w:div>
    <w:div w:id="482429663">
      <w:bodyDiv w:val="1"/>
      <w:marLeft w:val="0"/>
      <w:marRight w:val="0"/>
      <w:marTop w:val="0"/>
      <w:marBottom w:val="0"/>
      <w:divBdr>
        <w:top w:val="none" w:sz="0" w:space="0" w:color="auto"/>
        <w:left w:val="none" w:sz="0" w:space="0" w:color="auto"/>
        <w:bottom w:val="none" w:sz="0" w:space="0" w:color="auto"/>
        <w:right w:val="none" w:sz="0" w:space="0" w:color="auto"/>
      </w:divBdr>
    </w:div>
    <w:div w:id="555900584">
      <w:bodyDiv w:val="1"/>
      <w:marLeft w:val="0"/>
      <w:marRight w:val="0"/>
      <w:marTop w:val="0"/>
      <w:marBottom w:val="0"/>
      <w:divBdr>
        <w:top w:val="none" w:sz="0" w:space="0" w:color="auto"/>
        <w:left w:val="none" w:sz="0" w:space="0" w:color="auto"/>
        <w:bottom w:val="none" w:sz="0" w:space="0" w:color="auto"/>
        <w:right w:val="none" w:sz="0" w:space="0" w:color="auto"/>
      </w:divBdr>
    </w:div>
    <w:div w:id="651521434">
      <w:bodyDiv w:val="1"/>
      <w:marLeft w:val="0"/>
      <w:marRight w:val="0"/>
      <w:marTop w:val="0"/>
      <w:marBottom w:val="0"/>
      <w:divBdr>
        <w:top w:val="none" w:sz="0" w:space="0" w:color="auto"/>
        <w:left w:val="none" w:sz="0" w:space="0" w:color="auto"/>
        <w:bottom w:val="none" w:sz="0" w:space="0" w:color="auto"/>
        <w:right w:val="none" w:sz="0" w:space="0" w:color="auto"/>
      </w:divBdr>
    </w:div>
    <w:div w:id="694232538">
      <w:bodyDiv w:val="1"/>
      <w:marLeft w:val="0"/>
      <w:marRight w:val="0"/>
      <w:marTop w:val="0"/>
      <w:marBottom w:val="0"/>
      <w:divBdr>
        <w:top w:val="none" w:sz="0" w:space="0" w:color="auto"/>
        <w:left w:val="none" w:sz="0" w:space="0" w:color="auto"/>
        <w:bottom w:val="none" w:sz="0" w:space="0" w:color="auto"/>
        <w:right w:val="none" w:sz="0" w:space="0" w:color="auto"/>
      </w:divBdr>
    </w:div>
    <w:div w:id="696079566">
      <w:bodyDiv w:val="1"/>
      <w:marLeft w:val="0"/>
      <w:marRight w:val="0"/>
      <w:marTop w:val="0"/>
      <w:marBottom w:val="0"/>
      <w:divBdr>
        <w:top w:val="none" w:sz="0" w:space="0" w:color="auto"/>
        <w:left w:val="none" w:sz="0" w:space="0" w:color="auto"/>
        <w:bottom w:val="none" w:sz="0" w:space="0" w:color="auto"/>
        <w:right w:val="none" w:sz="0" w:space="0" w:color="auto"/>
      </w:divBdr>
    </w:div>
    <w:div w:id="889612651">
      <w:bodyDiv w:val="1"/>
      <w:marLeft w:val="0"/>
      <w:marRight w:val="0"/>
      <w:marTop w:val="0"/>
      <w:marBottom w:val="0"/>
      <w:divBdr>
        <w:top w:val="none" w:sz="0" w:space="0" w:color="auto"/>
        <w:left w:val="none" w:sz="0" w:space="0" w:color="auto"/>
        <w:bottom w:val="none" w:sz="0" w:space="0" w:color="auto"/>
        <w:right w:val="none" w:sz="0" w:space="0" w:color="auto"/>
      </w:divBdr>
    </w:div>
    <w:div w:id="906459389">
      <w:bodyDiv w:val="1"/>
      <w:marLeft w:val="0"/>
      <w:marRight w:val="0"/>
      <w:marTop w:val="0"/>
      <w:marBottom w:val="0"/>
      <w:divBdr>
        <w:top w:val="none" w:sz="0" w:space="0" w:color="auto"/>
        <w:left w:val="none" w:sz="0" w:space="0" w:color="auto"/>
        <w:bottom w:val="none" w:sz="0" w:space="0" w:color="auto"/>
        <w:right w:val="none" w:sz="0" w:space="0" w:color="auto"/>
      </w:divBdr>
    </w:div>
    <w:div w:id="907114008">
      <w:bodyDiv w:val="1"/>
      <w:marLeft w:val="0"/>
      <w:marRight w:val="0"/>
      <w:marTop w:val="0"/>
      <w:marBottom w:val="0"/>
      <w:divBdr>
        <w:top w:val="none" w:sz="0" w:space="0" w:color="auto"/>
        <w:left w:val="none" w:sz="0" w:space="0" w:color="auto"/>
        <w:bottom w:val="none" w:sz="0" w:space="0" w:color="auto"/>
        <w:right w:val="none" w:sz="0" w:space="0" w:color="auto"/>
      </w:divBdr>
    </w:div>
    <w:div w:id="953363275">
      <w:bodyDiv w:val="1"/>
      <w:marLeft w:val="0"/>
      <w:marRight w:val="0"/>
      <w:marTop w:val="0"/>
      <w:marBottom w:val="0"/>
      <w:divBdr>
        <w:top w:val="none" w:sz="0" w:space="0" w:color="auto"/>
        <w:left w:val="none" w:sz="0" w:space="0" w:color="auto"/>
        <w:bottom w:val="none" w:sz="0" w:space="0" w:color="auto"/>
        <w:right w:val="none" w:sz="0" w:space="0" w:color="auto"/>
      </w:divBdr>
    </w:div>
    <w:div w:id="1022972002">
      <w:bodyDiv w:val="1"/>
      <w:marLeft w:val="0"/>
      <w:marRight w:val="0"/>
      <w:marTop w:val="0"/>
      <w:marBottom w:val="0"/>
      <w:divBdr>
        <w:top w:val="none" w:sz="0" w:space="0" w:color="auto"/>
        <w:left w:val="none" w:sz="0" w:space="0" w:color="auto"/>
        <w:bottom w:val="none" w:sz="0" w:space="0" w:color="auto"/>
        <w:right w:val="none" w:sz="0" w:space="0" w:color="auto"/>
      </w:divBdr>
    </w:div>
    <w:div w:id="1054700627">
      <w:bodyDiv w:val="1"/>
      <w:marLeft w:val="0"/>
      <w:marRight w:val="0"/>
      <w:marTop w:val="0"/>
      <w:marBottom w:val="0"/>
      <w:divBdr>
        <w:top w:val="none" w:sz="0" w:space="0" w:color="auto"/>
        <w:left w:val="none" w:sz="0" w:space="0" w:color="auto"/>
        <w:bottom w:val="none" w:sz="0" w:space="0" w:color="auto"/>
        <w:right w:val="none" w:sz="0" w:space="0" w:color="auto"/>
      </w:divBdr>
    </w:div>
    <w:div w:id="1102654132">
      <w:bodyDiv w:val="1"/>
      <w:marLeft w:val="0"/>
      <w:marRight w:val="0"/>
      <w:marTop w:val="0"/>
      <w:marBottom w:val="0"/>
      <w:divBdr>
        <w:top w:val="none" w:sz="0" w:space="0" w:color="auto"/>
        <w:left w:val="none" w:sz="0" w:space="0" w:color="auto"/>
        <w:bottom w:val="none" w:sz="0" w:space="0" w:color="auto"/>
        <w:right w:val="none" w:sz="0" w:space="0" w:color="auto"/>
      </w:divBdr>
    </w:div>
    <w:div w:id="1206219428">
      <w:bodyDiv w:val="1"/>
      <w:marLeft w:val="0"/>
      <w:marRight w:val="0"/>
      <w:marTop w:val="0"/>
      <w:marBottom w:val="0"/>
      <w:divBdr>
        <w:top w:val="none" w:sz="0" w:space="0" w:color="auto"/>
        <w:left w:val="none" w:sz="0" w:space="0" w:color="auto"/>
        <w:bottom w:val="none" w:sz="0" w:space="0" w:color="auto"/>
        <w:right w:val="none" w:sz="0" w:space="0" w:color="auto"/>
      </w:divBdr>
    </w:div>
    <w:div w:id="1478647055">
      <w:bodyDiv w:val="1"/>
      <w:marLeft w:val="0"/>
      <w:marRight w:val="0"/>
      <w:marTop w:val="0"/>
      <w:marBottom w:val="0"/>
      <w:divBdr>
        <w:top w:val="none" w:sz="0" w:space="0" w:color="auto"/>
        <w:left w:val="none" w:sz="0" w:space="0" w:color="auto"/>
        <w:bottom w:val="none" w:sz="0" w:space="0" w:color="auto"/>
        <w:right w:val="none" w:sz="0" w:space="0" w:color="auto"/>
      </w:divBdr>
    </w:div>
    <w:div w:id="1605259215">
      <w:bodyDiv w:val="1"/>
      <w:marLeft w:val="0"/>
      <w:marRight w:val="0"/>
      <w:marTop w:val="0"/>
      <w:marBottom w:val="0"/>
      <w:divBdr>
        <w:top w:val="none" w:sz="0" w:space="0" w:color="auto"/>
        <w:left w:val="none" w:sz="0" w:space="0" w:color="auto"/>
        <w:bottom w:val="none" w:sz="0" w:space="0" w:color="auto"/>
        <w:right w:val="none" w:sz="0" w:space="0" w:color="auto"/>
      </w:divBdr>
    </w:div>
    <w:div w:id="1607927278">
      <w:bodyDiv w:val="1"/>
      <w:marLeft w:val="0"/>
      <w:marRight w:val="0"/>
      <w:marTop w:val="0"/>
      <w:marBottom w:val="0"/>
      <w:divBdr>
        <w:top w:val="none" w:sz="0" w:space="0" w:color="auto"/>
        <w:left w:val="none" w:sz="0" w:space="0" w:color="auto"/>
        <w:bottom w:val="none" w:sz="0" w:space="0" w:color="auto"/>
        <w:right w:val="none" w:sz="0" w:space="0" w:color="auto"/>
      </w:divBdr>
    </w:div>
    <w:div w:id="1631939056">
      <w:bodyDiv w:val="1"/>
      <w:marLeft w:val="0"/>
      <w:marRight w:val="0"/>
      <w:marTop w:val="0"/>
      <w:marBottom w:val="0"/>
      <w:divBdr>
        <w:top w:val="none" w:sz="0" w:space="0" w:color="auto"/>
        <w:left w:val="none" w:sz="0" w:space="0" w:color="auto"/>
        <w:bottom w:val="none" w:sz="0" w:space="0" w:color="auto"/>
        <w:right w:val="none" w:sz="0" w:space="0" w:color="auto"/>
      </w:divBdr>
    </w:div>
    <w:div w:id="1638484555">
      <w:bodyDiv w:val="1"/>
      <w:marLeft w:val="0"/>
      <w:marRight w:val="0"/>
      <w:marTop w:val="0"/>
      <w:marBottom w:val="0"/>
      <w:divBdr>
        <w:top w:val="none" w:sz="0" w:space="0" w:color="auto"/>
        <w:left w:val="none" w:sz="0" w:space="0" w:color="auto"/>
        <w:bottom w:val="none" w:sz="0" w:space="0" w:color="auto"/>
        <w:right w:val="none" w:sz="0" w:space="0" w:color="auto"/>
      </w:divBdr>
    </w:div>
    <w:div w:id="1714386373">
      <w:bodyDiv w:val="1"/>
      <w:marLeft w:val="0"/>
      <w:marRight w:val="0"/>
      <w:marTop w:val="0"/>
      <w:marBottom w:val="0"/>
      <w:divBdr>
        <w:top w:val="none" w:sz="0" w:space="0" w:color="auto"/>
        <w:left w:val="none" w:sz="0" w:space="0" w:color="auto"/>
        <w:bottom w:val="none" w:sz="0" w:space="0" w:color="auto"/>
        <w:right w:val="none" w:sz="0" w:space="0" w:color="auto"/>
      </w:divBdr>
    </w:div>
    <w:div w:id="1751001337">
      <w:bodyDiv w:val="1"/>
      <w:marLeft w:val="0"/>
      <w:marRight w:val="0"/>
      <w:marTop w:val="0"/>
      <w:marBottom w:val="0"/>
      <w:divBdr>
        <w:top w:val="none" w:sz="0" w:space="0" w:color="auto"/>
        <w:left w:val="none" w:sz="0" w:space="0" w:color="auto"/>
        <w:bottom w:val="none" w:sz="0" w:space="0" w:color="auto"/>
        <w:right w:val="none" w:sz="0" w:space="0" w:color="auto"/>
      </w:divBdr>
    </w:div>
    <w:div w:id="1833987492">
      <w:bodyDiv w:val="1"/>
      <w:marLeft w:val="0"/>
      <w:marRight w:val="0"/>
      <w:marTop w:val="0"/>
      <w:marBottom w:val="0"/>
      <w:divBdr>
        <w:top w:val="none" w:sz="0" w:space="0" w:color="auto"/>
        <w:left w:val="none" w:sz="0" w:space="0" w:color="auto"/>
        <w:bottom w:val="none" w:sz="0" w:space="0" w:color="auto"/>
        <w:right w:val="none" w:sz="0" w:space="0" w:color="auto"/>
      </w:divBdr>
    </w:div>
    <w:div w:id="1878540316">
      <w:bodyDiv w:val="1"/>
      <w:marLeft w:val="0"/>
      <w:marRight w:val="0"/>
      <w:marTop w:val="0"/>
      <w:marBottom w:val="0"/>
      <w:divBdr>
        <w:top w:val="none" w:sz="0" w:space="0" w:color="auto"/>
        <w:left w:val="none" w:sz="0" w:space="0" w:color="auto"/>
        <w:bottom w:val="none" w:sz="0" w:space="0" w:color="auto"/>
        <w:right w:val="none" w:sz="0" w:space="0" w:color="auto"/>
      </w:divBdr>
    </w:div>
    <w:div w:id="1914468492">
      <w:bodyDiv w:val="1"/>
      <w:marLeft w:val="0"/>
      <w:marRight w:val="0"/>
      <w:marTop w:val="0"/>
      <w:marBottom w:val="0"/>
      <w:divBdr>
        <w:top w:val="none" w:sz="0" w:space="0" w:color="auto"/>
        <w:left w:val="none" w:sz="0" w:space="0" w:color="auto"/>
        <w:bottom w:val="none" w:sz="0" w:space="0" w:color="auto"/>
        <w:right w:val="none" w:sz="0" w:space="0" w:color="auto"/>
      </w:divBdr>
    </w:div>
    <w:div w:id="1919897717">
      <w:bodyDiv w:val="1"/>
      <w:marLeft w:val="0"/>
      <w:marRight w:val="0"/>
      <w:marTop w:val="0"/>
      <w:marBottom w:val="0"/>
      <w:divBdr>
        <w:top w:val="none" w:sz="0" w:space="0" w:color="auto"/>
        <w:left w:val="none" w:sz="0" w:space="0" w:color="auto"/>
        <w:bottom w:val="none" w:sz="0" w:space="0" w:color="auto"/>
        <w:right w:val="none" w:sz="0" w:space="0" w:color="auto"/>
      </w:divBdr>
    </w:div>
    <w:div w:id="1957329408">
      <w:bodyDiv w:val="1"/>
      <w:marLeft w:val="0"/>
      <w:marRight w:val="0"/>
      <w:marTop w:val="0"/>
      <w:marBottom w:val="0"/>
      <w:divBdr>
        <w:top w:val="none" w:sz="0" w:space="0" w:color="auto"/>
        <w:left w:val="none" w:sz="0" w:space="0" w:color="auto"/>
        <w:bottom w:val="none" w:sz="0" w:space="0" w:color="auto"/>
        <w:right w:val="none" w:sz="0" w:space="0" w:color="auto"/>
      </w:divBdr>
    </w:div>
    <w:div w:id="198850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wup.pl" TargetMode="External"/><Relationship Id="rId5" Type="http://schemas.openxmlformats.org/officeDocument/2006/relationships/webSettings" Target="webSettings.xml"/><Relationship Id="rId10" Type="http://schemas.openxmlformats.org/officeDocument/2006/relationships/hyperlink" Target="mailto:iod@mfipr.gov.pl" TargetMode="External"/><Relationship Id="rId4" Type="http://schemas.openxmlformats.org/officeDocument/2006/relationships/settings" Target="settings.xml"/><Relationship Id="rId9" Type="http://schemas.openxmlformats.org/officeDocument/2006/relationships/hyperlink" Target="mailto:camgoleniow@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93C2E9-72F4-401B-B957-BEB4C38C8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16</Pages>
  <Words>6047</Words>
  <Characters>36286</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PW</Company>
  <LinksUpToDate>false</LinksUpToDate>
  <CharactersWithSpaces>42249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Łukasz</dc:creator>
  <cp:lastModifiedBy>Microsoft Office User</cp:lastModifiedBy>
  <cp:revision>15</cp:revision>
  <cp:lastPrinted>2017-09-19T08:53:00Z</cp:lastPrinted>
  <dcterms:created xsi:type="dcterms:W3CDTF">2024-12-27T18:51:00Z</dcterms:created>
  <dcterms:modified xsi:type="dcterms:W3CDTF">2024-12-30T19:44:00Z</dcterms:modified>
</cp:coreProperties>
</file>