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A024EE" w14:textId="77777777" w:rsidR="00662692" w:rsidRPr="00A23C23" w:rsidRDefault="00662692" w:rsidP="00662692">
      <w:pPr>
        <w:spacing w:line="276" w:lineRule="auto"/>
        <w:rPr>
          <w:rFonts w:cstheme="minorHAnsi"/>
        </w:rPr>
      </w:pPr>
      <w:r w:rsidRPr="00A23C23">
        <w:rPr>
          <w:rFonts w:cstheme="minorHAnsi"/>
        </w:rPr>
        <w:t xml:space="preserve">Załącznik nr 3 </w:t>
      </w:r>
      <w:proofErr w:type="spellStart"/>
      <w:r w:rsidRPr="00A23C23">
        <w:rPr>
          <w:rFonts w:cstheme="minorHAnsi"/>
        </w:rPr>
        <w:t>RODO</w:t>
      </w:r>
      <w:proofErr w:type="spellEnd"/>
      <w:r w:rsidRPr="00A23C23">
        <w:rPr>
          <w:rFonts w:cstheme="minorHAnsi"/>
        </w:rPr>
        <w:t xml:space="preserve"> </w:t>
      </w:r>
    </w:p>
    <w:p w14:paraId="4FB58EC9" w14:textId="77777777" w:rsidR="00662692" w:rsidRPr="00A23C23" w:rsidRDefault="00662692" w:rsidP="00662692">
      <w:pPr>
        <w:spacing w:line="276" w:lineRule="auto"/>
        <w:rPr>
          <w:rFonts w:cstheme="minorHAnsi"/>
        </w:rPr>
      </w:pPr>
      <w:r w:rsidRPr="00A23C23">
        <w:rPr>
          <w:rFonts w:cstheme="minorHAnsi"/>
        </w:rPr>
        <w:t>Klauzula informacyjna:</w:t>
      </w:r>
    </w:p>
    <w:p w14:paraId="03338413" w14:textId="77777777" w:rsidR="00662692" w:rsidRPr="00A23C23" w:rsidRDefault="00662692" w:rsidP="00662692">
      <w:pPr>
        <w:spacing w:line="276" w:lineRule="auto"/>
        <w:rPr>
          <w:rFonts w:cstheme="minorHAnsi"/>
        </w:rPr>
      </w:pPr>
      <w:r w:rsidRPr="00A23C23">
        <w:rPr>
          <w:rFonts w:cstheme="minorHAnsi"/>
        </w:rPr>
        <w:t>1. Zgodnie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1):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</w:t>
      </w:r>
      <w:proofErr w:type="spellStart"/>
      <w:r w:rsidRPr="00A23C23">
        <w:rPr>
          <w:rFonts w:cstheme="minorHAnsi"/>
        </w:rPr>
        <w:t>RODO</w:t>
      </w:r>
      <w:proofErr w:type="spellEnd"/>
      <w:r w:rsidRPr="00A23C23">
        <w:rPr>
          <w:rFonts w:cstheme="minorHAnsi"/>
        </w:rPr>
        <w:t>”, Zamawiający informuje, że:</w:t>
      </w:r>
    </w:p>
    <w:p w14:paraId="6A5E7237" w14:textId="77777777" w:rsidR="00662692" w:rsidRPr="00A23C23" w:rsidRDefault="00662692" w:rsidP="00662692">
      <w:pPr>
        <w:spacing w:line="276" w:lineRule="auto"/>
        <w:rPr>
          <w:rFonts w:cstheme="minorHAnsi"/>
        </w:rPr>
      </w:pPr>
      <w:r w:rsidRPr="00A23C23">
        <w:rPr>
          <w:rFonts w:cstheme="minorHAnsi"/>
        </w:rPr>
        <w:t>Administratorami Pani/Pana danych osobowych są:</w:t>
      </w:r>
    </w:p>
    <w:p w14:paraId="4450935B" w14:textId="77777777" w:rsidR="00662692" w:rsidRPr="00A23C23" w:rsidRDefault="00662692" w:rsidP="00662692">
      <w:pPr>
        <w:spacing w:line="276" w:lineRule="auto"/>
        <w:rPr>
          <w:rFonts w:cstheme="minorHAnsi"/>
        </w:rPr>
      </w:pPr>
      <w:r w:rsidRPr="00A23C23">
        <w:rPr>
          <w:rFonts w:cstheme="minorHAnsi"/>
        </w:rPr>
        <w:t xml:space="preserve">a. Administrator – Turecka Izba Gospodarcza, ul. Żeromskiego 37, 62-700 Turek, NIP: 668 17 02 509, REGON: 311076100, adres e-mail: </w:t>
      </w:r>
      <w:hyperlink r:id="rId5" w:history="1">
        <w:proofErr w:type="spellStart"/>
        <w:r w:rsidRPr="00A23C23">
          <w:rPr>
            <w:rStyle w:val="Hipercze"/>
            <w:rFonts w:cstheme="minorHAnsi"/>
          </w:rPr>
          <w:t>biuro@tig.turek.pl</w:t>
        </w:r>
        <w:proofErr w:type="spellEnd"/>
      </w:hyperlink>
      <w:r w:rsidRPr="00A23C23">
        <w:rPr>
          <w:rFonts w:cstheme="minorHAnsi"/>
        </w:rPr>
        <w:t xml:space="preserve"> </w:t>
      </w:r>
    </w:p>
    <w:p w14:paraId="6231DFB3" w14:textId="77777777" w:rsidR="00662692" w:rsidRPr="00A23C23" w:rsidRDefault="00662692" w:rsidP="00662692">
      <w:pPr>
        <w:spacing w:line="276" w:lineRule="auto"/>
        <w:rPr>
          <w:rFonts w:cstheme="minorHAnsi"/>
        </w:rPr>
      </w:pPr>
      <w:r w:rsidRPr="00A23C23">
        <w:rPr>
          <w:rFonts w:cstheme="minorHAnsi"/>
        </w:rPr>
        <w:t>w zakresie prowadzonego postępowania o udzielenie zamówienia i realizacji projektu;</w:t>
      </w:r>
    </w:p>
    <w:p w14:paraId="2E5FC778" w14:textId="77777777" w:rsidR="00662692" w:rsidRPr="00A23C23" w:rsidRDefault="00662692" w:rsidP="00662692">
      <w:pPr>
        <w:spacing w:line="276" w:lineRule="auto"/>
        <w:rPr>
          <w:rFonts w:cstheme="minorHAnsi"/>
        </w:rPr>
      </w:pPr>
      <w:r w:rsidRPr="00A23C23">
        <w:rPr>
          <w:rFonts w:cstheme="minorHAnsi"/>
        </w:rPr>
        <w:t>b. Instytucja Pośrednicząca - Wojewódzki Urząd Pracy w Poznaniu, ul. Szyperska 14, 61-754 Poznań;</w:t>
      </w:r>
    </w:p>
    <w:p w14:paraId="2B742096" w14:textId="77777777" w:rsidR="00662692" w:rsidRPr="00A23C23" w:rsidRDefault="00662692" w:rsidP="00662692">
      <w:pPr>
        <w:spacing w:line="276" w:lineRule="auto"/>
        <w:rPr>
          <w:rFonts w:cstheme="minorHAnsi"/>
        </w:rPr>
      </w:pPr>
      <w:r w:rsidRPr="00A23C23">
        <w:rPr>
          <w:rFonts w:cstheme="minorHAnsi"/>
        </w:rPr>
        <w:t xml:space="preserve">adres e-mail: </w:t>
      </w:r>
      <w:proofErr w:type="spellStart"/>
      <w:r w:rsidRPr="00A23C23">
        <w:rPr>
          <w:rFonts w:cstheme="minorHAnsi"/>
        </w:rPr>
        <w:t>wup@wup.poznan.pl</w:t>
      </w:r>
      <w:proofErr w:type="spellEnd"/>
      <w:r w:rsidRPr="00A23C23">
        <w:rPr>
          <w:rFonts w:cstheme="minorHAnsi"/>
        </w:rPr>
        <w:t>,</w:t>
      </w:r>
    </w:p>
    <w:p w14:paraId="2112D3BD" w14:textId="77777777" w:rsidR="00662692" w:rsidRPr="00A23C23" w:rsidRDefault="00662692" w:rsidP="00662692">
      <w:pPr>
        <w:spacing w:line="276" w:lineRule="auto"/>
        <w:rPr>
          <w:rFonts w:cstheme="minorHAnsi"/>
        </w:rPr>
      </w:pPr>
      <w:r w:rsidRPr="00A23C23">
        <w:rPr>
          <w:rFonts w:cstheme="minorHAnsi"/>
        </w:rPr>
        <w:t>w związku z realizacją Programu Regionalnego Fundusze Europejskie dla Wielkopolski 2021-2027 współfinansowanego ze środków Europejskiego Funduszu Społecznego Plus, w szczególności w celu monitorowania, sprawozdawczości, komunikacji, publikacji, ewaluacji, zarządzania finansowego, weryfikacji i audytów oraz do celów określania kwalifikowalności uczestników, kwalifikowalności wydatków w projekcie, a także w zakresie informowania o Projekcie do celów związanych z realizacją Programu Regionalnego Fundusze Europejskie dla Wielkopolski 2021-2027.</w:t>
      </w:r>
    </w:p>
    <w:p w14:paraId="6A51CACE" w14:textId="77777777" w:rsidR="00662692" w:rsidRPr="00A23C23" w:rsidRDefault="00662692" w:rsidP="00662692">
      <w:pPr>
        <w:spacing w:line="276" w:lineRule="auto"/>
        <w:rPr>
          <w:rFonts w:cstheme="minorHAnsi"/>
        </w:rPr>
      </w:pPr>
      <w:r w:rsidRPr="00A23C23">
        <w:rPr>
          <w:rFonts w:cstheme="minorHAnsi"/>
        </w:rPr>
        <w:t xml:space="preserve">2. Pani/Pana dane osobowe przetwarzane będą na podstawie art. 6 ust. 1 lit. C </w:t>
      </w:r>
      <w:proofErr w:type="spellStart"/>
      <w:r w:rsidRPr="00A23C23">
        <w:rPr>
          <w:rFonts w:cstheme="minorHAnsi"/>
        </w:rPr>
        <w:t>RODO</w:t>
      </w:r>
      <w:proofErr w:type="spellEnd"/>
      <w:r w:rsidRPr="00A23C23">
        <w:rPr>
          <w:rFonts w:cstheme="minorHAnsi"/>
        </w:rPr>
        <w:t xml:space="preserve"> w celu związanym z postępowaniem o udzielenie zamówienia w ramach zapytania ofertowego nr 1/6.12/2024</w:t>
      </w:r>
    </w:p>
    <w:p w14:paraId="5EDE362C" w14:textId="77777777" w:rsidR="00662692" w:rsidRPr="00A23C23" w:rsidRDefault="00662692" w:rsidP="00662692">
      <w:pPr>
        <w:spacing w:line="276" w:lineRule="auto"/>
        <w:rPr>
          <w:rFonts w:cstheme="minorHAnsi"/>
        </w:rPr>
      </w:pPr>
      <w:r w:rsidRPr="00A23C23">
        <w:rPr>
          <w:rFonts w:cstheme="minorHAnsi"/>
        </w:rPr>
        <w:t>3. odbiorcami Pani/Pana danych osobowych będą osoby lub podmioty, którym udostępniona zostanie dokumentacja postępowania w oparciu o Wytyczne;</w:t>
      </w:r>
    </w:p>
    <w:p w14:paraId="0DD1210F" w14:textId="77777777" w:rsidR="00662692" w:rsidRPr="00A23C23" w:rsidRDefault="00662692" w:rsidP="00662692">
      <w:pPr>
        <w:spacing w:line="276" w:lineRule="auto"/>
        <w:rPr>
          <w:rFonts w:cstheme="minorHAnsi"/>
        </w:rPr>
      </w:pPr>
      <w:r w:rsidRPr="00A23C23">
        <w:rPr>
          <w:rFonts w:cstheme="minorHAnsi"/>
        </w:rPr>
        <w:t>4. Pani/Pana dane osobowe będą przechowywane, do czasu rozliczenia Programu Fundusze Europejskie dla Wielkopolski 2021-2027 oraz upływów okresów trwałości i zakończenia kontroli trwałości dla projektu i archiwizowania dokumentacji;</w:t>
      </w:r>
    </w:p>
    <w:p w14:paraId="2AEE0595" w14:textId="77777777" w:rsidR="00662692" w:rsidRPr="00A23C23" w:rsidRDefault="00662692" w:rsidP="00662692">
      <w:pPr>
        <w:spacing w:line="276" w:lineRule="auto"/>
        <w:rPr>
          <w:rFonts w:cstheme="minorHAnsi"/>
        </w:rPr>
      </w:pPr>
      <w:r w:rsidRPr="00A23C23">
        <w:rPr>
          <w:rFonts w:cstheme="minorHAnsi"/>
        </w:rPr>
        <w:t>5. obowiązek podania przez Panią/Pana danych osobowych bezpośrednio Pani/Pana dotyczących jest wymogiem ustawowym określonym w Wytycznych, związanym z udziałem w postępowaniu o udzielenie zamówienia; konsekwencje niepodania określonych danych wynikają z Wytycznych i Zapytania;</w:t>
      </w:r>
    </w:p>
    <w:p w14:paraId="0858E366" w14:textId="77777777" w:rsidR="00662692" w:rsidRPr="00A23C23" w:rsidRDefault="00662692" w:rsidP="00662692">
      <w:pPr>
        <w:spacing w:line="276" w:lineRule="auto"/>
        <w:rPr>
          <w:rFonts w:cstheme="minorHAnsi"/>
        </w:rPr>
      </w:pPr>
      <w:r w:rsidRPr="00A23C23">
        <w:rPr>
          <w:rFonts w:cstheme="minorHAnsi"/>
        </w:rPr>
        <w:t xml:space="preserve">6. w odniesieniu do Pani/Pana danych osobowych decyzje nie będą podejmowane w sposób zautomatyzowany, stosowanie do art. 22 </w:t>
      </w:r>
      <w:proofErr w:type="spellStart"/>
      <w:r w:rsidRPr="00A23C23">
        <w:rPr>
          <w:rFonts w:cstheme="minorHAnsi"/>
        </w:rPr>
        <w:t>RODO</w:t>
      </w:r>
      <w:proofErr w:type="spellEnd"/>
      <w:r w:rsidRPr="00A23C23">
        <w:rPr>
          <w:rFonts w:cstheme="minorHAnsi"/>
        </w:rPr>
        <w:t>;</w:t>
      </w:r>
    </w:p>
    <w:p w14:paraId="5518715B" w14:textId="77777777" w:rsidR="00662692" w:rsidRPr="00A23C23" w:rsidRDefault="00662692" w:rsidP="00662692">
      <w:pPr>
        <w:spacing w:line="276" w:lineRule="auto"/>
        <w:rPr>
          <w:rFonts w:cstheme="minorHAnsi"/>
        </w:rPr>
      </w:pPr>
      <w:r w:rsidRPr="00A23C23">
        <w:rPr>
          <w:rFonts w:cstheme="minorHAnsi"/>
        </w:rPr>
        <w:t xml:space="preserve">7. posiada Pani/Pan: </w:t>
      </w:r>
    </w:p>
    <w:p w14:paraId="25C19DD5" w14:textId="77777777" w:rsidR="00662692" w:rsidRPr="00A23C23" w:rsidRDefault="00662692" w:rsidP="00662692">
      <w:pPr>
        <w:spacing w:line="276" w:lineRule="auto"/>
        <w:rPr>
          <w:rFonts w:cstheme="minorHAnsi"/>
        </w:rPr>
      </w:pPr>
      <w:r w:rsidRPr="00A23C23">
        <w:rPr>
          <w:rFonts w:cstheme="minorHAnsi"/>
        </w:rPr>
        <w:lastRenderedPageBreak/>
        <w:t xml:space="preserve">− na podstawie art. 15 </w:t>
      </w:r>
      <w:proofErr w:type="spellStart"/>
      <w:r w:rsidRPr="00A23C23">
        <w:rPr>
          <w:rFonts w:cstheme="minorHAnsi"/>
        </w:rPr>
        <w:t>RODO</w:t>
      </w:r>
      <w:proofErr w:type="spellEnd"/>
      <w:r w:rsidRPr="00A23C23">
        <w:rPr>
          <w:rFonts w:cstheme="minorHAnsi"/>
        </w:rPr>
        <w:t xml:space="preserve"> prawo dostępu do danych osobowych Pani/Pana dotyczących;</w:t>
      </w:r>
    </w:p>
    <w:p w14:paraId="0FD0ABD4" w14:textId="77777777" w:rsidR="00662692" w:rsidRPr="00A23C23" w:rsidRDefault="00662692" w:rsidP="00662692">
      <w:pPr>
        <w:spacing w:line="276" w:lineRule="auto"/>
        <w:rPr>
          <w:rFonts w:cstheme="minorHAnsi"/>
        </w:rPr>
      </w:pPr>
      <w:r w:rsidRPr="00A23C23">
        <w:rPr>
          <w:rFonts w:cstheme="minorHAnsi"/>
        </w:rPr>
        <w:t xml:space="preserve"> − na podstawie art. 16 </w:t>
      </w:r>
      <w:proofErr w:type="spellStart"/>
      <w:r w:rsidRPr="00A23C23">
        <w:rPr>
          <w:rFonts w:cstheme="minorHAnsi"/>
        </w:rPr>
        <w:t>RODO</w:t>
      </w:r>
      <w:proofErr w:type="spellEnd"/>
      <w:r w:rsidRPr="00A23C23">
        <w:rPr>
          <w:rFonts w:cstheme="minorHAnsi"/>
        </w:rPr>
        <w:t xml:space="preserve"> prawo do sprostowania Pani/Pana danych osobowych (skorzystanie z prawa do sprostowania nie może skutkować zmianą wyniku postępowania o udzielenie zamówienia ani 22 zmianą postanowień umowy w zakresie niezgodnym z Wytycznymi i Zapytaniem oraz nie może naruszać integralności protokołu oraz jego załączników); </w:t>
      </w:r>
    </w:p>
    <w:p w14:paraId="535CA760" w14:textId="77777777" w:rsidR="00662692" w:rsidRPr="00A23C23" w:rsidRDefault="00662692" w:rsidP="00662692">
      <w:pPr>
        <w:spacing w:line="276" w:lineRule="auto"/>
        <w:rPr>
          <w:rFonts w:cstheme="minorHAnsi"/>
        </w:rPr>
      </w:pPr>
      <w:r w:rsidRPr="00A23C23">
        <w:rPr>
          <w:rFonts w:cstheme="minorHAnsi"/>
        </w:rPr>
        <w:t xml:space="preserve">− na podstawie art. 18 </w:t>
      </w:r>
      <w:proofErr w:type="spellStart"/>
      <w:r w:rsidRPr="00A23C23">
        <w:rPr>
          <w:rFonts w:cstheme="minorHAnsi"/>
        </w:rPr>
        <w:t>RODO</w:t>
      </w:r>
      <w:proofErr w:type="spellEnd"/>
      <w:r w:rsidRPr="00A23C23">
        <w:rPr>
          <w:rFonts w:cstheme="minorHAnsi"/>
        </w:rPr>
        <w:t xml:space="preserve"> prawo żądania od administratora ograniczenia przetwarzania danych osobowych z zastrzeżeniem przypadków, o których mowa w art. 18 ust. 2 </w:t>
      </w:r>
      <w:proofErr w:type="spellStart"/>
      <w:r w:rsidRPr="00A23C23">
        <w:rPr>
          <w:rFonts w:cstheme="minorHAnsi"/>
        </w:rPr>
        <w:t>RODO</w:t>
      </w:r>
      <w:proofErr w:type="spellEnd"/>
      <w:r w:rsidRPr="00A23C23">
        <w:rPr>
          <w:rFonts w:cstheme="minorHAnsi"/>
        </w:rPr>
        <w:t xml:space="preserve"> (prawo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członkowskiego); − prawo do wniesienia skargi do Prezesa Urzędu Ochrony Danych Osobowych, gdy uzna Pani/Pan, że przetwarzanie danych osobowych Pani/Pana dotyczących narusza przepisy </w:t>
      </w:r>
      <w:proofErr w:type="spellStart"/>
      <w:r w:rsidRPr="00A23C23">
        <w:rPr>
          <w:rFonts w:cstheme="minorHAnsi"/>
        </w:rPr>
        <w:t>RODO</w:t>
      </w:r>
      <w:proofErr w:type="spellEnd"/>
      <w:r w:rsidRPr="00A23C23">
        <w:rPr>
          <w:rFonts w:cstheme="minorHAnsi"/>
        </w:rPr>
        <w:t>;</w:t>
      </w:r>
    </w:p>
    <w:p w14:paraId="248DF308" w14:textId="77777777" w:rsidR="00662692" w:rsidRPr="00A23C23" w:rsidRDefault="00662692" w:rsidP="00662692">
      <w:pPr>
        <w:pStyle w:val="Akapitzlist"/>
        <w:numPr>
          <w:ilvl w:val="0"/>
          <w:numId w:val="1"/>
        </w:numPr>
        <w:spacing w:line="276" w:lineRule="auto"/>
        <w:ind w:left="0" w:firstLine="0"/>
        <w:rPr>
          <w:rFonts w:cstheme="minorHAnsi"/>
        </w:rPr>
      </w:pPr>
      <w:r w:rsidRPr="00A23C23">
        <w:rPr>
          <w:rFonts w:cstheme="minorHAnsi"/>
        </w:rPr>
        <w:t>nie przysługuje Pani/Panu:</w:t>
      </w:r>
    </w:p>
    <w:p w14:paraId="74B1359F" w14:textId="77777777" w:rsidR="00662692" w:rsidRPr="00A23C23" w:rsidRDefault="00662692" w:rsidP="00662692">
      <w:pPr>
        <w:spacing w:line="276" w:lineRule="auto"/>
        <w:rPr>
          <w:rFonts w:cstheme="minorHAnsi"/>
        </w:rPr>
      </w:pPr>
      <w:r w:rsidRPr="00A23C23">
        <w:rPr>
          <w:rFonts w:cstheme="minorHAnsi"/>
        </w:rPr>
        <w:t xml:space="preserve"> − w związku z art. 17 ust. 3 lit. b, d lub e </w:t>
      </w:r>
      <w:proofErr w:type="spellStart"/>
      <w:r w:rsidRPr="00A23C23">
        <w:rPr>
          <w:rFonts w:cstheme="minorHAnsi"/>
        </w:rPr>
        <w:t>RODO</w:t>
      </w:r>
      <w:proofErr w:type="spellEnd"/>
      <w:r w:rsidRPr="00A23C23">
        <w:rPr>
          <w:rFonts w:cstheme="minorHAnsi"/>
        </w:rPr>
        <w:t xml:space="preserve"> prawo do usunięcia danych osobowych; </w:t>
      </w:r>
    </w:p>
    <w:p w14:paraId="4D630C0C" w14:textId="77777777" w:rsidR="00662692" w:rsidRPr="00A23C23" w:rsidRDefault="00662692" w:rsidP="00662692">
      <w:pPr>
        <w:spacing w:line="276" w:lineRule="auto"/>
        <w:rPr>
          <w:rFonts w:cstheme="minorHAnsi"/>
        </w:rPr>
      </w:pPr>
      <w:r w:rsidRPr="00A23C23">
        <w:rPr>
          <w:rFonts w:cstheme="minorHAnsi"/>
        </w:rPr>
        <w:t xml:space="preserve">−prawo do przenoszenia danych osobowych, o którym mowa w art. 20 </w:t>
      </w:r>
      <w:proofErr w:type="spellStart"/>
      <w:r w:rsidRPr="00A23C23">
        <w:rPr>
          <w:rFonts w:cstheme="minorHAnsi"/>
        </w:rPr>
        <w:t>RODO</w:t>
      </w:r>
      <w:proofErr w:type="spellEnd"/>
      <w:r w:rsidRPr="00A23C23">
        <w:rPr>
          <w:rFonts w:cstheme="minorHAnsi"/>
        </w:rPr>
        <w:t xml:space="preserve">; − na podstawie art. 21 </w:t>
      </w:r>
      <w:proofErr w:type="spellStart"/>
      <w:r w:rsidRPr="00A23C23">
        <w:rPr>
          <w:rFonts w:cstheme="minorHAnsi"/>
        </w:rPr>
        <w:t>RODO</w:t>
      </w:r>
      <w:proofErr w:type="spellEnd"/>
      <w:r w:rsidRPr="00A23C23">
        <w:rPr>
          <w:rFonts w:cstheme="minorHAnsi"/>
        </w:rPr>
        <w:t xml:space="preserve"> prawo sprzeciwu, wobec przetwarzania danych osobowych, gdyż podstawą prawną przetwarzania Pani/Pana danych osobowych jest art. 6 ust. 1 lit. c </w:t>
      </w:r>
      <w:proofErr w:type="spellStart"/>
      <w:r w:rsidRPr="00A23C23">
        <w:rPr>
          <w:rFonts w:cstheme="minorHAnsi"/>
        </w:rPr>
        <w:t>RODO</w:t>
      </w:r>
      <w:proofErr w:type="spellEnd"/>
      <w:r w:rsidRPr="00A23C23">
        <w:rPr>
          <w:rFonts w:cstheme="minorHAnsi"/>
        </w:rPr>
        <w:t>.</w:t>
      </w:r>
    </w:p>
    <w:p w14:paraId="6BD208CA" w14:textId="77777777" w:rsidR="00662692" w:rsidRPr="00A23C23" w:rsidRDefault="00662692" w:rsidP="00662692">
      <w:pPr>
        <w:spacing w:line="276" w:lineRule="auto"/>
        <w:jc w:val="right"/>
        <w:rPr>
          <w:rFonts w:cstheme="minorHAnsi"/>
        </w:rPr>
      </w:pPr>
      <w:r w:rsidRPr="00A23C23">
        <w:rPr>
          <w:rFonts w:cstheme="minorHAnsi"/>
        </w:rPr>
        <w:t>……………………………………………………………………..</w:t>
      </w:r>
    </w:p>
    <w:p w14:paraId="73A824D1" w14:textId="77777777" w:rsidR="00662692" w:rsidRPr="00A23C23" w:rsidRDefault="00662692" w:rsidP="00662692">
      <w:pPr>
        <w:spacing w:line="276" w:lineRule="auto"/>
        <w:jc w:val="right"/>
        <w:rPr>
          <w:rFonts w:cstheme="minorHAnsi"/>
        </w:rPr>
      </w:pPr>
      <w:r w:rsidRPr="00A23C23">
        <w:rPr>
          <w:rFonts w:cstheme="minorHAnsi"/>
        </w:rPr>
        <w:t>(data i podpis osoby, której dane osobowe są przetwarzane)</w:t>
      </w:r>
    </w:p>
    <w:p w14:paraId="14995473" w14:textId="77777777" w:rsidR="00662692" w:rsidRPr="00A23C23" w:rsidRDefault="00662692" w:rsidP="00662692">
      <w:pPr>
        <w:spacing w:line="276" w:lineRule="auto"/>
        <w:jc w:val="both"/>
        <w:rPr>
          <w:rFonts w:cstheme="minorHAnsi"/>
        </w:rPr>
      </w:pPr>
    </w:p>
    <w:p w14:paraId="59497041" w14:textId="77777777" w:rsidR="00662692" w:rsidRPr="00A23C23" w:rsidRDefault="00662692" w:rsidP="00662692">
      <w:pPr>
        <w:autoSpaceDN w:val="0"/>
        <w:spacing w:after="120" w:line="276" w:lineRule="auto"/>
        <w:textAlignment w:val="baseline"/>
        <w:rPr>
          <w:rFonts w:eastAsia="Calibri" w:cstheme="minorHAnsi"/>
        </w:rPr>
      </w:pPr>
    </w:p>
    <w:p w14:paraId="71645B75" w14:textId="77777777" w:rsidR="00662692" w:rsidRDefault="00662692" w:rsidP="00662692">
      <w:pPr>
        <w:autoSpaceDN w:val="0"/>
        <w:spacing w:after="120" w:line="276" w:lineRule="auto"/>
        <w:textAlignment w:val="baseline"/>
        <w:rPr>
          <w:rFonts w:eastAsia="Calibri" w:cstheme="minorHAnsi"/>
        </w:rPr>
      </w:pPr>
    </w:p>
    <w:p w14:paraId="32157C49" w14:textId="77777777" w:rsidR="00662692" w:rsidRDefault="00662692" w:rsidP="00662692">
      <w:pPr>
        <w:autoSpaceDN w:val="0"/>
        <w:spacing w:after="120" w:line="276" w:lineRule="auto"/>
        <w:textAlignment w:val="baseline"/>
        <w:rPr>
          <w:rFonts w:eastAsia="Calibri" w:cstheme="minorHAnsi"/>
        </w:rPr>
      </w:pPr>
    </w:p>
    <w:p w14:paraId="7D4DBBD5" w14:textId="77777777" w:rsidR="00662692" w:rsidRDefault="00662692" w:rsidP="00662692">
      <w:pPr>
        <w:autoSpaceDN w:val="0"/>
        <w:spacing w:after="120" w:line="276" w:lineRule="auto"/>
        <w:textAlignment w:val="baseline"/>
        <w:rPr>
          <w:rFonts w:eastAsia="Calibri" w:cstheme="minorHAnsi"/>
        </w:rPr>
      </w:pPr>
    </w:p>
    <w:p w14:paraId="2A2BC6E0" w14:textId="77777777" w:rsidR="00662692" w:rsidRDefault="00662692" w:rsidP="00662692">
      <w:pPr>
        <w:autoSpaceDN w:val="0"/>
        <w:spacing w:after="120" w:line="276" w:lineRule="auto"/>
        <w:textAlignment w:val="baseline"/>
        <w:rPr>
          <w:rFonts w:eastAsia="Calibri" w:cstheme="minorHAnsi"/>
        </w:rPr>
      </w:pPr>
    </w:p>
    <w:p w14:paraId="6C7959D0" w14:textId="77777777" w:rsidR="00662692" w:rsidRDefault="00662692" w:rsidP="00662692">
      <w:pPr>
        <w:autoSpaceDN w:val="0"/>
        <w:spacing w:after="120" w:line="276" w:lineRule="auto"/>
        <w:textAlignment w:val="baseline"/>
        <w:rPr>
          <w:rFonts w:eastAsia="Calibri" w:cstheme="minorHAnsi"/>
        </w:rPr>
      </w:pPr>
    </w:p>
    <w:p w14:paraId="0677639F" w14:textId="77777777" w:rsidR="00662692" w:rsidRDefault="00662692" w:rsidP="00662692">
      <w:pPr>
        <w:autoSpaceDN w:val="0"/>
        <w:spacing w:after="120" w:line="276" w:lineRule="auto"/>
        <w:textAlignment w:val="baseline"/>
        <w:rPr>
          <w:rFonts w:eastAsia="Calibri" w:cstheme="minorHAnsi"/>
        </w:rPr>
      </w:pPr>
    </w:p>
    <w:p w14:paraId="2D358356" w14:textId="77777777" w:rsidR="00662692" w:rsidRDefault="00662692" w:rsidP="00662692">
      <w:pPr>
        <w:autoSpaceDN w:val="0"/>
        <w:spacing w:after="120" w:line="276" w:lineRule="auto"/>
        <w:textAlignment w:val="baseline"/>
        <w:rPr>
          <w:rFonts w:eastAsia="Calibri" w:cstheme="minorHAnsi"/>
        </w:rPr>
      </w:pPr>
    </w:p>
    <w:p w14:paraId="78FC3309" w14:textId="77777777" w:rsidR="00662692" w:rsidRDefault="00662692" w:rsidP="00662692">
      <w:pPr>
        <w:autoSpaceDN w:val="0"/>
        <w:spacing w:after="120" w:line="276" w:lineRule="auto"/>
        <w:textAlignment w:val="baseline"/>
        <w:rPr>
          <w:rFonts w:eastAsia="Calibri" w:cstheme="minorHAnsi"/>
        </w:rPr>
      </w:pPr>
    </w:p>
    <w:p w14:paraId="7E3ED454" w14:textId="77777777" w:rsidR="00662692" w:rsidRDefault="00662692" w:rsidP="00662692">
      <w:pPr>
        <w:autoSpaceDN w:val="0"/>
        <w:spacing w:after="120" w:line="276" w:lineRule="auto"/>
        <w:textAlignment w:val="baseline"/>
        <w:rPr>
          <w:rFonts w:eastAsia="Calibri" w:cstheme="minorHAnsi"/>
        </w:rPr>
      </w:pPr>
    </w:p>
    <w:p w14:paraId="4B64A8A7" w14:textId="77777777" w:rsidR="00662692" w:rsidRDefault="00662692" w:rsidP="00662692">
      <w:pPr>
        <w:autoSpaceDN w:val="0"/>
        <w:spacing w:after="120" w:line="276" w:lineRule="auto"/>
        <w:textAlignment w:val="baseline"/>
        <w:rPr>
          <w:rFonts w:eastAsia="Calibri" w:cstheme="minorHAnsi"/>
        </w:rPr>
      </w:pPr>
    </w:p>
    <w:p w14:paraId="6FA6FE89" w14:textId="77777777" w:rsidR="00662692" w:rsidRDefault="00662692" w:rsidP="00662692">
      <w:pPr>
        <w:autoSpaceDN w:val="0"/>
        <w:spacing w:after="120" w:line="276" w:lineRule="auto"/>
        <w:textAlignment w:val="baseline"/>
        <w:rPr>
          <w:rFonts w:eastAsia="Calibri" w:cstheme="minorHAnsi"/>
        </w:rPr>
      </w:pPr>
    </w:p>
    <w:p w14:paraId="747FAEE0" w14:textId="77777777" w:rsidR="00662692" w:rsidRDefault="00662692" w:rsidP="00662692">
      <w:pPr>
        <w:autoSpaceDN w:val="0"/>
        <w:spacing w:after="120" w:line="276" w:lineRule="auto"/>
        <w:textAlignment w:val="baseline"/>
        <w:rPr>
          <w:rFonts w:eastAsia="Calibri" w:cstheme="minorHAnsi"/>
        </w:rPr>
      </w:pPr>
    </w:p>
    <w:p w14:paraId="2D9CED20" w14:textId="77777777" w:rsidR="00662692" w:rsidRDefault="00662692" w:rsidP="00662692">
      <w:pPr>
        <w:autoSpaceDN w:val="0"/>
        <w:spacing w:after="120" w:line="276" w:lineRule="auto"/>
        <w:textAlignment w:val="baseline"/>
        <w:rPr>
          <w:rFonts w:eastAsia="Calibri" w:cstheme="minorHAnsi"/>
        </w:rPr>
      </w:pPr>
    </w:p>
    <w:p w14:paraId="0C65B638" w14:textId="77777777" w:rsidR="00662692" w:rsidRDefault="00662692" w:rsidP="00662692">
      <w:pPr>
        <w:autoSpaceDN w:val="0"/>
        <w:spacing w:after="120" w:line="276" w:lineRule="auto"/>
        <w:textAlignment w:val="baseline"/>
        <w:rPr>
          <w:rFonts w:eastAsia="Calibri" w:cstheme="minorHAnsi"/>
        </w:rPr>
      </w:pPr>
    </w:p>
    <w:p w14:paraId="6151DFAA" w14:textId="77777777" w:rsidR="00FF3303" w:rsidRDefault="00FF3303"/>
    <w:sectPr w:rsidR="00FF33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290DE8"/>
    <w:multiLevelType w:val="hybridMultilevel"/>
    <w:tmpl w:val="6DD05E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9407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2692"/>
    <w:rsid w:val="0057286A"/>
    <w:rsid w:val="00662692"/>
    <w:rsid w:val="00FB6FAB"/>
    <w:rsid w:val="00FF3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C6E8C"/>
  <w15:chartTrackingRefBased/>
  <w15:docId w15:val="{D4208DF5-4329-4B9A-A914-A203FD250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6269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66269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6269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biuro@tig.turek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617</Words>
  <Characters>3708</Characters>
  <Application>Microsoft Office Word</Application>
  <DocSecurity>0</DocSecurity>
  <Lines>30</Lines>
  <Paragraphs>8</Paragraphs>
  <ScaleCrop>false</ScaleCrop>
  <Company/>
  <LinksUpToDate>false</LinksUpToDate>
  <CharactersWithSpaces>4317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Kowalska</dc:creator>
  <cp:keywords/>
  <dc:description/>
  <cp:lastModifiedBy>Ewa Kowalska</cp:lastModifiedBy>
  <cp:revision>1</cp:revision>
  <dcterms:created xsi:type="dcterms:W3CDTF">2024-11-06T10:41:00Z</dcterms:created>
  <dcterms:modified xsi:type="dcterms:W3CDTF">2024-11-06T10:42:00Z</dcterms:modified>
</cp:coreProperties>
</file>