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A51F8" w14:textId="42200A83" w:rsidR="000E47A3" w:rsidRPr="00BD71BD" w:rsidRDefault="000E47A3" w:rsidP="000E47A3">
      <w:pPr>
        <w:jc w:val="center"/>
        <w:rPr>
          <w:rFonts w:ascii="Cambria" w:hAnsi="Cambria"/>
          <w:b/>
          <w:bCs/>
        </w:rPr>
      </w:pPr>
      <w:r w:rsidRPr="00BD71BD">
        <w:rPr>
          <w:rFonts w:ascii="Cambria" w:hAnsi="Cambria"/>
          <w:b/>
          <w:bCs/>
        </w:rPr>
        <w:t xml:space="preserve">Załącznik Nr </w:t>
      </w:r>
      <w:r w:rsidR="007A12D4" w:rsidRPr="00BD71BD">
        <w:rPr>
          <w:rFonts w:ascii="Cambria" w:hAnsi="Cambria"/>
          <w:b/>
          <w:bCs/>
        </w:rPr>
        <w:t>3</w:t>
      </w:r>
      <w:r w:rsidRPr="00BD71BD">
        <w:rPr>
          <w:rFonts w:ascii="Cambria" w:hAnsi="Cambria"/>
          <w:b/>
          <w:bCs/>
        </w:rPr>
        <w:t xml:space="preserve"> do Zapytania ofertowego</w:t>
      </w:r>
    </w:p>
    <w:p w14:paraId="718771FB" w14:textId="37C46215" w:rsidR="000E47A3" w:rsidRPr="00BD71BD" w:rsidRDefault="00B15E7A" w:rsidP="000E47A3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BD71BD">
        <w:rPr>
          <w:rFonts w:ascii="Cambria" w:hAnsi="Cambria" w:cs="Times New Roman"/>
          <w:sz w:val="26"/>
          <w:szCs w:val="26"/>
        </w:rPr>
        <w:t>Parametry techniczne oferowanego asortymentu</w:t>
      </w:r>
    </w:p>
    <w:p w14:paraId="742C90AF" w14:textId="77777777" w:rsidR="000E47A3" w:rsidRPr="00BD71BD" w:rsidRDefault="000E47A3" w:rsidP="00B15E7A">
      <w:pPr>
        <w:tabs>
          <w:tab w:val="left" w:pos="142"/>
        </w:tabs>
        <w:spacing w:after="0" w:line="240" w:lineRule="auto"/>
        <w:jc w:val="center"/>
        <w:rPr>
          <w:rFonts w:ascii="Cambria" w:hAnsi="Cambria"/>
          <w:bCs/>
        </w:rPr>
      </w:pPr>
      <w:bookmarkStart w:id="0" w:name="_Hlk99536205"/>
      <w:r w:rsidRPr="00BD71BD">
        <w:rPr>
          <w:rFonts w:ascii="Cambria" w:hAnsi="Cambria"/>
          <w:bCs/>
        </w:rPr>
        <w:t>Nazwa zadania: „Rozwój i dywersyfikacja produkcji w Konińskiej Wytwórni Prefabrykatów „KON-BET” Sp. z o.o. poprzez wdrożenie nowych rozwiązań technologicznych”</w:t>
      </w:r>
    </w:p>
    <w:p w14:paraId="6CB775FE" w14:textId="77777777" w:rsidR="000E47A3" w:rsidRPr="00BD71BD" w:rsidRDefault="000E47A3" w:rsidP="00B15E7A">
      <w:pPr>
        <w:tabs>
          <w:tab w:val="left" w:pos="142"/>
        </w:tabs>
        <w:spacing w:after="0" w:line="240" w:lineRule="auto"/>
        <w:jc w:val="center"/>
        <w:rPr>
          <w:rFonts w:ascii="Cambria" w:hAnsi="Cambria"/>
          <w:bCs/>
        </w:rPr>
      </w:pPr>
      <w:r w:rsidRPr="00BD71BD">
        <w:rPr>
          <w:rFonts w:ascii="Cambria" w:hAnsi="Cambria"/>
          <w:bCs/>
        </w:rPr>
        <w:t>(znak postępowania:</w:t>
      </w:r>
      <w:r w:rsidRPr="00BD71BD">
        <w:rPr>
          <w:rFonts w:ascii="Cambria" w:hAnsi="Cambria"/>
        </w:rPr>
        <w:t xml:space="preserve"> ZP.01/2024</w:t>
      </w:r>
      <w:r w:rsidRPr="00BD71BD">
        <w:rPr>
          <w:rFonts w:ascii="Cambria" w:hAnsi="Cambria"/>
          <w:bCs/>
        </w:rPr>
        <w:t>)</w:t>
      </w:r>
    </w:p>
    <w:bookmarkEnd w:id="0"/>
    <w:p w14:paraId="1126F685" w14:textId="77777777" w:rsidR="00075B7E" w:rsidRPr="00BD71BD" w:rsidRDefault="00075B7E" w:rsidP="00075B7E">
      <w:pPr>
        <w:spacing w:after="0"/>
        <w:jc w:val="center"/>
        <w:rPr>
          <w:rFonts w:ascii="Cambria" w:hAnsi="Cambria" w:cstheme="minorHAnsi"/>
        </w:rPr>
      </w:pPr>
    </w:p>
    <w:p w14:paraId="1ECC0ACF" w14:textId="77777777" w:rsidR="00075B7E" w:rsidRPr="00BD71BD" w:rsidRDefault="00075B7E" w:rsidP="00075B7E">
      <w:pPr>
        <w:spacing w:after="0"/>
        <w:rPr>
          <w:rFonts w:ascii="Cambria" w:hAnsi="Cambria" w:cstheme="minorHAnsi"/>
          <w:b/>
          <w:bCs/>
        </w:rPr>
      </w:pPr>
      <w:r w:rsidRPr="00BD71BD">
        <w:rPr>
          <w:rFonts w:ascii="Cambria" w:hAnsi="Cambria" w:cstheme="minorHAnsi"/>
          <w:b/>
          <w:bCs/>
        </w:rPr>
        <w:t>Dane dotyczące Wykonawcy/ów: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531"/>
      </w:tblGrid>
      <w:tr w:rsidR="00BD71BD" w:rsidRPr="00BD71BD" w14:paraId="0E067BAD" w14:textId="77777777" w:rsidTr="00AE4D5B">
        <w:tc>
          <w:tcPr>
            <w:tcW w:w="846" w:type="dxa"/>
          </w:tcPr>
          <w:p w14:paraId="14C76D69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  <w:r w:rsidRPr="00BD71BD">
              <w:rPr>
                <w:rFonts w:ascii="Cambria" w:hAnsi="Cambria" w:cstheme="minorHAnsi"/>
                <w:b/>
                <w:bCs/>
              </w:rPr>
              <w:t>L. p.</w:t>
            </w:r>
          </w:p>
        </w:tc>
        <w:tc>
          <w:tcPr>
            <w:tcW w:w="3685" w:type="dxa"/>
          </w:tcPr>
          <w:p w14:paraId="41BD1030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  <w:r w:rsidRPr="00BD71BD">
              <w:rPr>
                <w:rFonts w:ascii="Cambria" w:hAnsi="Cambria" w:cstheme="minorHAnsi"/>
                <w:b/>
                <w:bCs/>
              </w:rPr>
              <w:t>Nazwa Wykonawcy</w:t>
            </w:r>
          </w:p>
        </w:tc>
        <w:tc>
          <w:tcPr>
            <w:tcW w:w="4531" w:type="dxa"/>
          </w:tcPr>
          <w:p w14:paraId="0D22E060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  <w:r w:rsidRPr="00BD71BD">
              <w:rPr>
                <w:rFonts w:ascii="Cambria" w:hAnsi="Cambria" w:cstheme="minorHAnsi"/>
                <w:b/>
                <w:bCs/>
              </w:rPr>
              <w:t>Dane adresowe</w:t>
            </w:r>
          </w:p>
        </w:tc>
      </w:tr>
      <w:tr w:rsidR="00BD71BD" w:rsidRPr="00BD71BD" w14:paraId="6C14DF5F" w14:textId="77777777" w:rsidTr="00AE4D5B">
        <w:tc>
          <w:tcPr>
            <w:tcW w:w="846" w:type="dxa"/>
          </w:tcPr>
          <w:p w14:paraId="29C34330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  <w:r w:rsidRPr="00BD71BD">
              <w:rPr>
                <w:rFonts w:ascii="Cambria" w:hAnsi="Cambria" w:cstheme="minorHAnsi"/>
                <w:b/>
                <w:bCs/>
              </w:rPr>
              <w:t>1.</w:t>
            </w:r>
          </w:p>
        </w:tc>
        <w:tc>
          <w:tcPr>
            <w:tcW w:w="3685" w:type="dxa"/>
          </w:tcPr>
          <w:p w14:paraId="42F549C6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4531" w:type="dxa"/>
          </w:tcPr>
          <w:p w14:paraId="571C19C1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</w:p>
        </w:tc>
      </w:tr>
      <w:tr w:rsidR="00BD71BD" w:rsidRPr="00BD71BD" w14:paraId="6F4E286E" w14:textId="77777777" w:rsidTr="00AE4D5B">
        <w:tc>
          <w:tcPr>
            <w:tcW w:w="846" w:type="dxa"/>
          </w:tcPr>
          <w:p w14:paraId="77CA2CAE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  <w:r w:rsidRPr="00BD71BD">
              <w:rPr>
                <w:rFonts w:ascii="Cambria" w:hAnsi="Cambria" w:cstheme="minorHAnsi"/>
                <w:b/>
                <w:bCs/>
              </w:rPr>
              <w:t>2.</w:t>
            </w:r>
          </w:p>
        </w:tc>
        <w:tc>
          <w:tcPr>
            <w:tcW w:w="3685" w:type="dxa"/>
          </w:tcPr>
          <w:p w14:paraId="22210214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4531" w:type="dxa"/>
          </w:tcPr>
          <w:p w14:paraId="67597E46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</w:p>
        </w:tc>
      </w:tr>
      <w:tr w:rsidR="00BD71BD" w:rsidRPr="00BD71BD" w14:paraId="79E4BAE6" w14:textId="77777777" w:rsidTr="00AE4D5B">
        <w:tc>
          <w:tcPr>
            <w:tcW w:w="846" w:type="dxa"/>
          </w:tcPr>
          <w:p w14:paraId="2471FE79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  <w:r w:rsidRPr="00BD71BD">
              <w:rPr>
                <w:rFonts w:ascii="Cambria" w:hAnsi="Cambria" w:cstheme="minorHAnsi"/>
                <w:b/>
                <w:bCs/>
              </w:rPr>
              <w:t>3.</w:t>
            </w:r>
          </w:p>
        </w:tc>
        <w:tc>
          <w:tcPr>
            <w:tcW w:w="3685" w:type="dxa"/>
          </w:tcPr>
          <w:p w14:paraId="443C1AD5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4531" w:type="dxa"/>
          </w:tcPr>
          <w:p w14:paraId="50DE4408" w14:textId="77777777" w:rsidR="00075B7E" w:rsidRPr="00BD71BD" w:rsidRDefault="00075B7E" w:rsidP="00AE4D5B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</w:p>
        </w:tc>
      </w:tr>
    </w:tbl>
    <w:p w14:paraId="56E2FB25" w14:textId="77777777" w:rsidR="00075B7E" w:rsidRPr="00BD71BD" w:rsidRDefault="00075B7E" w:rsidP="00075B7E">
      <w:pPr>
        <w:spacing w:after="0"/>
        <w:jc w:val="both"/>
        <w:rPr>
          <w:rFonts w:ascii="Cambria" w:hAnsi="Cambria"/>
          <w:i/>
          <w:iCs/>
          <w:sz w:val="20"/>
          <w:szCs w:val="20"/>
        </w:rPr>
      </w:pPr>
      <w:r w:rsidRPr="00BD71BD">
        <w:rPr>
          <w:rFonts w:ascii="Cambria" w:hAnsi="Cambria"/>
          <w:i/>
          <w:iCs/>
          <w:sz w:val="20"/>
          <w:szCs w:val="20"/>
        </w:rPr>
        <w:t>Jeśli niniejsza oferta składana jest wspólnie przez dwóch lub więcej Wykonawców, należy podać nazwy i adresy wszystkich tych Wykonawców.</w:t>
      </w:r>
    </w:p>
    <w:p w14:paraId="5CC9A25E" w14:textId="77777777" w:rsidR="00075B7E" w:rsidRPr="00BD71BD" w:rsidRDefault="00075B7E" w:rsidP="00075B7E">
      <w:pPr>
        <w:spacing w:after="0"/>
        <w:rPr>
          <w:rFonts w:ascii="Cambria" w:hAnsi="Cambria"/>
          <w:i/>
          <w:iCs/>
          <w:sz w:val="20"/>
          <w:szCs w:val="20"/>
        </w:rPr>
      </w:pPr>
    </w:p>
    <w:p w14:paraId="3E66C784" w14:textId="737B133A" w:rsidR="00075B7E" w:rsidRPr="00BD71BD" w:rsidRDefault="00075B7E" w:rsidP="00075B7E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BD71BD">
        <w:rPr>
          <w:rFonts w:ascii="Cambria" w:hAnsi="Cambria"/>
          <w:b/>
          <w:bCs/>
          <w:sz w:val="24"/>
          <w:szCs w:val="24"/>
        </w:rPr>
        <w:t xml:space="preserve">Formularz – parametry techniczne oferowanego </w:t>
      </w:r>
      <w:r w:rsidR="00B15E7A" w:rsidRPr="00BD71BD">
        <w:rPr>
          <w:rFonts w:ascii="Cambria" w:hAnsi="Cambria"/>
          <w:b/>
          <w:bCs/>
          <w:sz w:val="24"/>
          <w:szCs w:val="24"/>
        </w:rPr>
        <w:t>asortymentu</w:t>
      </w:r>
    </w:p>
    <w:p w14:paraId="25584721" w14:textId="77777777" w:rsidR="00075B7E" w:rsidRPr="00BD71BD" w:rsidRDefault="00075B7E" w:rsidP="00075B7E">
      <w:pPr>
        <w:spacing w:after="0"/>
        <w:jc w:val="both"/>
        <w:rPr>
          <w:rFonts w:ascii="Cambria" w:hAnsi="Cambria"/>
        </w:rPr>
      </w:pPr>
    </w:p>
    <w:p w14:paraId="46AD7EDA" w14:textId="77777777" w:rsidR="00075B7E" w:rsidRPr="00BD71BD" w:rsidRDefault="00075B7E" w:rsidP="00075B7E">
      <w:pPr>
        <w:spacing w:after="0"/>
        <w:jc w:val="both"/>
        <w:rPr>
          <w:rFonts w:ascii="Cambria" w:hAnsi="Cambria"/>
        </w:rPr>
      </w:pPr>
      <w:r w:rsidRPr="00BD71BD">
        <w:rPr>
          <w:rFonts w:ascii="Cambria" w:hAnsi="Cambria"/>
          <w:b/>
          <w:bCs/>
        </w:rPr>
        <w:t>Oświadczam/y, że</w:t>
      </w:r>
      <w:r w:rsidRPr="00BD71BD">
        <w:rPr>
          <w:rFonts w:ascii="Cambria" w:hAnsi="Cambria"/>
        </w:rPr>
        <w:t xml:space="preserve">: </w:t>
      </w:r>
    </w:p>
    <w:p w14:paraId="0D601987" w14:textId="77777777" w:rsidR="00075B7E" w:rsidRPr="00BD71BD" w:rsidRDefault="00075B7E" w:rsidP="00075B7E">
      <w:pPr>
        <w:spacing w:after="0"/>
        <w:jc w:val="both"/>
        <w:rPr>
          <w:rFonts w:ascii="Cambria" w:hAnsi="Cambria"/>
          <w:sz w:val="24"/>
          <w:szCs w:val="24"/>
        </w:rPr>
      </w:pPr>
      <w:r w:rsidRPr="00BD71BD">
        <w:rPr>
          <w:rFonts w:ascii="Cambria" w:hAnsi="Cambria"/>
          <w:sz w:val="24"/>
          <w:szCs w:val="24"/>
        </w:rPr>
        <w:t xml:space="preserve">Oferowany sprzęt spełnia wymogi określone w zapytaniu ofertowym, co zostało opisane niżej. </w:t>
      </w:r>
    </w:p>
    <w:p w14:paraId="4FD1EA44" w14:textId="264180FA" w:rsidR="00075B7E" w:rsidRPr="00BD71BD" w:rsidRDefault="00B3736D" w:rsidP="00075B7E">
      <w:pPr>
        <w:spacing w:after="0"/>
        <w:jc w:val="both"/>
        <w:rPr>
          <w:rFonts w:ascii="Cambria" w:hAnsi="Cambria"/>
          <w:b/>
          <w:bCs/>
        </w:rPr>
      </w:pPr>
      <w:r w:rsidRPr="00BD71BD">
        <w:rPr>
          <w:rFonts w:ascii="Cambria" w:hAnsi="Cambria"/>
          <w:b/>
          <w:bCs/>
        </w:rPr>
        <w:t>UWAGA:</w:t>
      </w:r>
    </w:p>
    <w:p w14:paraId="39FDB396" w14:textId="33E9E890" w:rsidR="00B3736D" w:rsidRPr="00BD71BD" w:rsidRDefault="00B3736D" w:rsidP="00075B7E">
      <w:pPr>
        <w:spacing w:after="0"/>
        <w:jc w:val="both"/>
        <w:rPr>
          <w:rFonts w:ascii="Cambria" w:hAnsi="Cambria"/>
        </w:rPr>
      </w:pPr>
      <w:r w:rsidRPr="00BD71BD">
        <w:rPr>
          <w:rFonts w:ascii="Cambria" w:hAnsi="Cambria"/>
        </w:rPr>
        <w:t>Wykonawca wypełnia tylko tą część na którą składa ofertę; Jeżeli Wykonawca składa ofertę np. tylko na Część I zamówienia, może z formularza usunąć opis dla Część II</w:t>
      </w:r>
      <w:r w:rsidR="00217B1D" w:rsidRPr="00BD71BD">
        <w:rPr>
          <w:rFonts w:ascii="Cambria" w:hAnsi="Cambria"/>
        </w:rPr>
        <w:t xml:space="preserve">, Części </w:t>
      </w:r>
      <w:r w:rsidRPr="00BD71BD">
        <w:rPr>
          <w:rFonts w:ascii="Cambria" w:hAnsi="Cambria"/>
        </w:rPr>
        <w:t>III</w:t>
      </w:r>
      <w:r w:rsidR="00217B1D" w:rsidRPr="00BD71BD">
        <w:rPr>
          <w:rFonts w:ascii="Cambria" w:hAnsi="Cambria"/>
        </w:rPr>
        <w:t>, Części IV</w:t>
      </w:r>
      <w:r w:rsidRPr="00BD71BD">
        <w:rPr>
          <w:rFonts w:ascii="Cambria" w:hAnsi="Cambria"/>
        </w:rPr>
        <w:t>.</w:t>
      </w:r>
    </w:p>
    <w:p w14:paraId="59D44743" w14:textId="69AE30BB" w:rsidR="00274028" w:rsidRPr="00BD71BD" w:rsidRDefault="004055B2" w:rsidP="00075B7E">
      <w:pPr>
        <w:spacing w:after="0"/>
        <w:jc w:val="both"/>
        <w:rPr>
          <w:rFonts w:ascii="Cambria" w:hAnsi="Cambria"/>
        </w:rPr>
      </w:pPr>
      <w:r w:rsidRPr="00BD71BD">
        <w:rPr>
          <w:rFonts w:ascii="Cambria" w:hAnsi="Cambria"/>
        </w:rPr>
        <w:t>Wykonawca zobowiązany jest odnieść się do każdego z elementu zawartego w tabel</w:t>
      </w:r>
      <w:r w:rsidR="00496AD1" w:rsidRPr="00BD71BD">
        <w:rPr>
          <w:rFonts w:ascii="Cambria" w:hAnsi="Cambria"/>
        </w:rPr>
        <w:t xml:space="preserve">i niżej, w szczególności zaś </w:t>
      </w:r>
      <w:r w:rsidR="008135E8" w:rsidRPr="00BD71BD">
        <w:rPr>
          <w:rFonts w:ascii="Cambria" w:hAnsi="Cambria"/>
        </w:rPr>
        <w:t xml:space="preserve">podając parametry oferowanego asortymentu. Niespełnienie któregokolwiek z </w:t>
      </w:r>
      <w:r w:rsidR="00A333FC" w:rsidRPr="00BD71BD">
        <w:rPr>
          <w:rFonts w:ascii="Cambria" w:hAnsi="Cambria"/>
        </w:rPr>
        <w:t>parametrów w części na którą ofertę składa Wykonawca, skutkować będzie odrzuceniem oferty Wykonawcy w tej części.</w:t>
      </w:r>
    </w:p>
    <w:p w14:paraId="26DFB84D" w14:textId="1D60ADED" w:rsidR="003D6336" w:rsidRPr="00BD71BD" w:rsidRDefault="003D6336" w:rsidP="00F97653">
      <w:pPr>
        <w:pStyle w:val="Default"/>
        <w:spacing w:after="15" w:line="276" w:lineRule="auto"/>
        <w:ind w:left="284" w:hanging="284"/>
        <w:jc w:val="both"/>
        <w:rPr>
          <w:rFonts w:ascii="Cambria" w:hAnsi="Cambria" w:cstheme="minorHAnsi"/>
          <w:color w:val="auto"/>
        </w:rPr>
      </w:pPr>
      <w:bookmarkStart w:id="1" w:name="_Hlk127539362"/>
    </w:p>
    <w:bookmarkEnd w:id="1"/>
    <w:p w14:paraId="717E7E5E" w14:textId="66D00ED1" w:rsidR="005450B6" w:rsidRPr="00BD71BD" w:rsidRDefault="003D6336" w:rsidP="00194EEE">
      <w:pPr>
        <w:rPr>
          <w:rFonts w:ascii="Cambria" w:hAnsi="Cambria" w:cstheme="minorHAnsi"/>
          <w:b/>
          <w:bCs/>
          <w:sz w:val="28"/>
          <w:szCs w:val="28"/>
        </w:rPr>
      </w:pPr>
      <w:r w:rsidRPr="00BD71BD">
        <w:rPr>
          <w:rFonts w:ascii="Cambria" w:hAnsi="Cambria" w:cstheme="minorHAnsi"/>
          <w:b/>
          <w:bCs/>
          <w:sz w:val="28"/>
          <w:szCs w:val="28"/>
        </w:rPr>
        <w:t xml:space="preserve">CZĘŚĆ I 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4800"/>
        <w:gridCol w:w="19"/>
        <w:gridCol w:w="3652"/>
        <w:gridCol w:w="34"/>
      </w:tblGrid>
      <w:tr w:rsidR="00BD71BD" w:rsidRPr="00BD71BD" w14:paraId="0F0703FA" w14:textId="7272B6E8" w:rsidTr="000D08F0">
        <w:trPr>
          <w:trHeight w:val="566"/>
        </w:trPr>
        <w:tc>
          <w:tcPr>
            <w:tcW w:w="704" w:type="dxa"/>
            <w:shd w:val="clear" w:color="auto" w:fill="D9D9D9" w:themeFill="background1" w:themeFillShade="D9"/>
          </w:tcPr>
          <w:p w14:paraId="3B59C875" w14:textId="77777777" w:rsidR="003E2C5D" w:rsidRPr="00BD71BD" w:rsidRDefault="003E2C5D" w:rsidP="007D4574">
            <w:pPr>
              <w:spacing w:before="240"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</w:pPr>
            <w:proofErr w:type="spellStart"/>
            <w:r w:rsidRPr="00BD71BD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  <w:t>Lp</w:t>
            </w:r>
            <w:proofErr w:type="spellEnd"/>
          </w:p>
        </w:tc>
        <w:tc>
          <w:tcPr>
            <w:tcW w:w="4819" w:type="dxa"/>
            <w:gridSpan w:val="2"/>
            <w:shd w:val="clear" w:color="auto" w:fill="D9D9D9" w:themeFill="background1" w:themeFillShade="D9"/>
          </w:tcPr>
          <w:p w14:paraId="7E6BF79B" w14:textId="77777777" w:rsidR="003E2C5D" w:rsidRPr="00BD71BD" w:rsidRDefault="003E2C5D" w:rsidP="007D4574">
            <w:pPr>
              <w:spacing w:before="240"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  <w:t xml:space="preserve">Wymagane, minimalne parametry techniczne 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</w:tcPr>
          <w:p w14:paraId="35DFCDA8" w14:textId="75228AF2" w:rsidR="003E2C5D" w:rsidRPr="00BD71BD" w:rsidRDefault="003E2C5D" w:rsidP="007D4574">
            <w:pPr>
              <w:spacing w:before="240"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  <w:t>Parametry oferowane</w:t>
            </w:r>
          </w:p>
        </w:tc>
      </w:tr>
      <w:tr w:rsidR="00BD71BD" w:rsidRPr="00BD71BD" w14:paraId="60C9CC08" w14:textId="78BC950B" w:rsidTr="000D08F0">
        <w:tc>
          <w:tcPr>
            <w:tcW w:w="704" w:type="dxa"/>
            <w:vMerge w:val="restart"/>
          </w:tcPr>
          <w:p w14:paraId="1D7A1C10" w14:textId="77777777" w:rsidR="003E2C5D" w:rsidRPr="00BD71BD" w:rsidRDefault="003E2C5D" w:rsidP="007D4574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lang w:val="pl"/>
              </w:rPr>
            </w:pPr>
            <w:r w:rsidRPr="00BD71BD">
              <w:rPr>
                <w:rFonts w:ascii="Cambria" w:hAnsi="Cambria" w:cstheme="minorHAnsi"/>
                <w:b/>
                <w:bCs/>
                <w:sz w:val="24"/>
                <w:szCs w:val="24"/>
                <w:lang w:val="pl"/>
              </w:rPr>
              <w:t>1</w:t>
            </w:r>
          </w:p>
        </w:tc>
        <w:tc>
          <w:tcPr>
            <w:tcW w:w="4819" w:type="dxa"/>
            <w:gridSpan w:val="2"/>
          </w:tcPr>
          <w:p w14:paraId="70935FA9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hAnsi="Cambria" w:cstheme="minorHAnsi"/>
                <w:b/>
                <w:bCs/>
                <w:sz w:val="24"/>
                <w:szCs w:val="24"/>
                <w:lang w:val="pl"/>
              </w:rPr>
              <w:t xml:space="preserve">Mieszalnik planetarny do betonu o pojemności 1,5m³ - 1 </w:t>
            </w:r>
            <w:proofErr w:type="spellStart"/>
            <w:r w:rsidRPr="00BD71BD">
              <w:rPr>
                <w:rFonts w:ascii="Cambria" w:hAnsi="Cambria" w:cstheme="minorHAnsi"/>
                <w:b/>
                <w:bCs/>
                <w:sz w:val="24"/>
                <w:szCs w:val="24"/>
                <w:lang w:val="pl"/>
              </w:rPr>
              <w:t>kpl</w:t>
            </w:r>
            <w:proofErr w:type="spellEnd"/>
          </w:p>
        </w:tc>
        <w:tc>
          <w:tcPr>
            <w:tcW w:w="3686" w:type="dxa"/>
            <w:gridSpan w:val="2"/>
          </w:tcPr>
          <w:p w14:paraId="75AEBB82" w14:textId="77777777" w:rsidR="003E2C5D" w:rsidRPr="00BD71BD" w:rsidRDefault="003E2C5D" w:rsidP="007D4574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4"/>
                <w:szCs w:val="24"/>
                <w:lang w:val="pl"/>
              </w:rPr>
            </w:pPr>
          </w:p>
        </w:tc>
      </w:tr>
      <w:tr w:rsidR="00BD71BD" w:rsidRPr="00BD71BD" w14:paraId="01659BC9" w14:textId="2D0861BA" w:rsidTr="000D08F0">
        <w:tc>
          <w:tcPr>
            <w:tcW w:w="704" w:type="dxa"/>
            <w:vMerge/>
          </w:tcPr>
          <w:p w14:paraId="38A52FA4" w14:textId="77777777" w:rsidR="003E2C5D" w:rsidRPr="00BD71BD" w:rsidRDefault="003E2C5D" w:rsidP="007D4574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val="pl"/>
              </w:rPr>
            </w:pPr>
          </w:p>
        </w:tc>
        <w:tc>
          <w:tcPr>
            <w:tcW w:w="4819" w:type="dxa"/>
            <w:gridSpan w:val="2"/>
          </w:tcPr>
          <w:p w14:paraId="34216D29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hAnsi="Cambria" w:cstheme="minorHAnsi"/>
                <w:sz w:val="24"/>
                <w:szCs w:val="24"/>
                <w:lang w:val="pl"/>
              </w:rPr>
              <w:t>Rok produkcji wymagany:  nie starszy niż 2024</w:t>
            </w:r>
          </w:p>
        </w:tc>
        <w:tc>
          <w:tcPr>
            <w:tcW w:w="3686" w:type="dxa"/>
            <w:gridSpan w:val="2"/>
          </w:tcPr>
          <w:p w14:paraId="3599F0DE" w14:textId="77777777" w:rsidR="003E2C5D" w:rsidRPr="00BD71BD" w:rsidRDefault="003E2C5D" w:rsidP="007D4574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val="pl"/>
              </w:rPr>
            </w:pPr>
          </w:p>
        </w:tc>
      </w:tr>
      <w:tr w:rsidR="00BD71BD" w:rsidRPr="00BD71BD" w14:paraId="4DC108B9" w14:textId="3B2CE4B9" w:rsidTr="000D08F0">
        <w:tc>
          <w:tcPr>
            <w:tcW w:w="704" w:type="dxa"/>
            <w:vMerge/>
          </w:tcPr>
          <w:p w14:paraId="321611FC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13BCD195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Pojemność mieszarki (l): min. 2250</w:t>
            </w:r>
          </w:p>
        </w:tc>
        <w:tc>
          <w:tcPr>
            <w:tcW w:w="3686" w:type="dxa"/>
            <w:gridSpan w:val="2"/>
          </w:tcPr>
          <w:p w14:paraId="444F57FC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2F57A902" w14:textId="1C34A615" w:rsidTr="000D08F0">
        <w:trPr>
          <w:trHeight w:val="256"/>
        </w:trPr>
        <w:tc>
          <w:tcPr>
            <w:tcW w:w="704" w:type="dxa"/>
            <w:vMerge/>
          </w:tcPr>
          <w:p w14:paraId="01787D43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066A1942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Świeży beton na zarób (l): min. 2175</w:t>
            </w:r>
          </w:p>
        </w:tc>
        <w:tc>
          <w:tcPr>
            <w:tcW w:w="3686" w:type="dxa"/>
            <w:gridSpan w:val="2"/>
          </w:tcPr>
          <w:p w14:paraId="2AD42A54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55D75E33" w14:textId="77F18FD8" w:rsidTr="000D08F0">
        <w:tc>
          <w:tcPr>
            <w:tcW w:w="704" w:type="dxa"/>
            <w:vMerge/>
          </w:tcPr>
          <w:p w14:paraId="50FB8142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5B9A9F1F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Beton zagęszczony na zarób (l): min. 1500</w:t>
            </w:r>
          </w:p>
        </w:tc>
        <w:tc>
          <w:tcPr>
            <w:tcW w:w="3686" w:type="dxa"/>
            <w:gridSpan w:val="2"/>
          </w:tcPr>
          <w:p w14:paraId="0928459C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373D5225" w14:textId="2E179719" w:rsidTr="000D08F0">
        <w:tc>
          <w:tcPr>
            <w:tcW w:w="704" w:type="dxa"/>
            <w:vMerge/>
          </w:tcPr>
          <w:p w14:paraId="4245A09F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042FC24A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Silnik napędowy z przekładnią, IP 55, klasa F (kW): min. 55</w:t>
            </w:r>
          </w:p>
        </w:tc>
        <w:tc>
          <w:tcPr>
            <w:tcW w:w="3686" w:type="dxa"/>
            <w:gridSpan w:val="2"/>
          </w:tcPr>
          <w:p w14:paraId="5A0C5E1E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4E7516B5" w14:textId="2EC0B435" w:rsidTr="000D08F0">
        <w:tc>
          <w:tcPr>
            <w:tcW w:w="704" w:type="dxa"/>
            <w:vMerge/>
          </w:tcPr>
          <w:p w14:paraId="4685374C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819" w:type="dxa"/>
            <w:gridSpan w:val="2"/>
          </w:tcPr>
          <w:p w14:paraId="7FA740FD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Jednostka hydrauliczna, IP 55, klasa F (kW): min. 3</w:t>
            </w:r>
          </w:p>
        </w:tc>
        <w:tc>
          <w:tcPr>
            <w:tcW w:w="3686" w:type="dxa"/>
            <w:gridSpan w:val="2"/>
          </w:tcPr>
          <w:p w14:paraId="31CE1611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230F91CD" w14:textId="07364359" w:rsidTr="000D08F0">
        <w:tc>
          <w:tcPr>
            <w:tcW w:w="704" w:type="dxa"/>
            <w:vMerge/>
          </w:tcPr>
          <w:p w14:paraId="7CF4EDB3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5B4FE4F6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Zasuwa spustu : 2 </w:t>
            </w:r>
            <w:proofErr w:type="spellStart"/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3686" w:type="dxa"/>
            <w:gridSpan w:val="2"/>
          </w:tcPr>
          <w:p w14:paraId="47C26C0C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0526ED7C" w14:textId="05EED610" w:rsidTr="000D08F0">
        <w:tc>
          <w:tcPr>
            <w:tcW w:w="704" w:type="dxa"/>
            <w:vMerge/>
          </w:tcPr>
          <w:p w14:paraId="2759368C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248E60DE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Lemiesze z poliuretanu: 1 </w:t>
            </w:r>
            <w:proofErr w:type="spellStart"/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3686" w:type="dxa"/>
            <w:gridSpan w:val="2"/>
          </w:tcPr>
          <w:p w14:paraId="3696D20B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171DBE04" w14:textId="427151DA" w:rsidTr="000D08F0">
        <w:tc>
          <w:tcPr>
            <w:tcW w:w="704" w:type="dxa"/>
            <w:vMerge/>
          </w:tcPr>
          <w:p w14:paraId="41715070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3327C0D7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Okładziny dna: HB500</w:t>
            </w:r>
          </w:p>
        </w:tc>
        <w:tc>
          <w:tcPr>
            <w:tcW w:w="3686" w:type="dxa"/>
            <w:gridSpan w:val="2"/>
          </w:tcPr>
          <w:p w14:paraId="105DF46F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0AF20F78" w14:textId="600F0456" w:rsidTr="000D08F0">
        <w:tc>
          <w:tcPr>
            <w:tcW w:w="704" w:type="dxa"/>
            <w:vMerge/>
          </w:tcPr>
          <w:p w14:paraId="6B0F64FC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48A206F7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Okładzina ścian: Fe510</w:t>
            </w:r>
          </w:p>
        </w:tc>
        <w:tc>
          <w:tcPr>
            <w:tcW w:w="3686" w:type="dxa"/>
            <w:gridSpan w:val="2"/>
          </w:tcPr>
          <w:p w14:paraId="3B2652BA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32C7D000" w14:textId="0D6C440E" w:rsidTr="000D08F0">
        <w:tc>
          <w:tcPr>
            <w:tcW w:w="704" w:type="dxa"/>
            <w:vMerge/>
          </w:tcPr>
          <w:p w14:paraId="03482AFD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02A5EED3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Max. uziarnienie kruszywa (mm): 60</w:t>
            </w:r>
          </w:p>
        </w:tc>
        <w:tc>
          <w:tcPr>
            <w:tcW w:w="3686" w:type="dxa"/>
            <w:gridSpan w:val="2"/>
          </w:tcPr>
          <w:p w14:paraId="0D7B9086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7979DD5F" w14:textId="0B35F99B" w:rsidTr="000D08F0">
        <w:tc>
          <w:tcPr>
            <w:tcW w:w="704" w:type="dxa"/>
            <w:vMerge/>
          </w:tcPr>
          <w:p w14:paraId="36835515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6763C498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Waga (kg): max. 5500</w:t>
            </w:r>
          </w:p>
        </w:tc>
        <w:tc>
          <w:tcPr>
            <w:tcW w:w="3686" w:type="dxa"/>
            <w:gridSpan w:val="2"/>
          </w:tcPr>
          <w:p w14:paraId="30B565DC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2178C346" w14:textId="5DC909D6" w:rsidTr="000D08F0">
        <w:trPr>
          <w:trHeight w:val="354"/>
        </w:trPr>
        <w:tc>
          <w:tcPr>
            <w:tcW w:w="704" w:type="dxa"/>
            <w:vMerge/>
          </w:tcPr>
          <w:p w14:paraId="532E83C4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3A81D297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Mieszalnik z samonośną konstrukcją wsporczą</w:t>
            </w:r>
          </w:p>
        </w:tc>
        <w:tc>
          <w:tcPr>
            <w:tcW w:w="3686" w:type="dxa"/>
            <w:gridSpan w:val="2"/>
          </w:tcPr>
          <w:p w14:paraId="048B51EE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0F402F3A" w14:textId="6D5000E4" w:rsidTr="000D08F0">
        <w:tc>
          <w:tcPr>
            <w:tcW w:w="704" w:type="dxa"/>
            <w:vMerge/>
          </w:tcPr>
          <w:p w14:paraId="30E814CB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52728AB5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Przekładnia o kołach zębatych śrubowych i prostych odpowiednich do ciężkich warunków pracy</w:t>
            </w:r>
          </w:p>
        </w:tc>
        <w:tc>
          <w:tcPr>
            <w:tcW w:w="3686" w:type="dxa"/>
            <w:gridSpan w:val="2"/>
          </w:tcPr>
          <w:p w14:paraId="313F0A4A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765E9AB1" w14:textId="0911D07A" w:rsidTr="000D08F0">
        <w:tc>
          <w:tcPr>
            <w:tcW w:w="704" w:type="dxa"/>
            <w:vMerge/>
          </w:tcPr>
          <w:p w14:paraId="2C608602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0E01CE93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Rozprowadzenie wody z dyszami natryskowymi</w:t>
            </w:r>
          </w:p>
        </w:tc>
        <w:tc>
          <w:tcPr>
            <w:tcW w:w="3686" w:type="dxa"/>
            <w:gridSpan w:val="2"/>
          </w:tcPr>
          <w:p w14:paraId="0B77826F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2CB8C26E" w14:textId="219B2D3E" w:rsidTr="000D08F0">
        <w:tc>
          <w:tcPr>
            <w:tcW w:w="704" w:type="dxa"/>
            <w:vMerge/>
          </w:tcPr>
          <w:p w14:paraId="26616878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01F19A4A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Klapa inspekcyjna do sprawdzania mieszanki</w:t>
            </w:r>
          </w:p>
        </w:tc>
        <w:tc>
          <w:tcPr>
            <w:tcW w:w="3686" w:type="dxa"/>
            <w:gridSpan w:val="2"/>
          </w:tcPr>
          <w:p w14:paraId="5923721D" w14:textId="77777777" w:rsidR="003E2C5D" w:rsidRPr="00BD71BD" w:rsidRDefault="003E2C5D" w:rsidP="007D45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275CA21F" w14:textId="4C200B26" w:rsidTr="000D08F0">
        <w:tc>
          <w:tcPr>
            <w:tcW w:w="704" w:type="dxa"/>
            <w:vMerge/>
          </w:tcPr>
          <w:p w14:paraId="4707BC9F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0EDBF542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Pompa ręczna do opróżniania awaryjnego</w:t>
            </w:r>
          </w:p>
        </w:tc>
        <w:tc>
          <w:tcPr>
            <w:tcW w:w="3686" w:type="dxa"/>
            <w:gridSpan w:val="2"/>
          </w:tcPr>
          <w:p w14:paraId="04588554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33274006" w14:textId="300D9A6D" w:rsidTr="000D08F0">
        <w:tc>
          <w:tcPr>
            <w:tcW w:w="704" w:type="dxa"/>
            <w:vMerge/>
          </w:tcPr>
          <w:p w14:paraId="27C43B22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2E1D3FD9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Zasuwa spustowa z otwieraniem hydraulicznym</w:t>
            </w:r>
          </w:p>
        </w:tc>
        <w:tc>
          <w:tcPr>
            <w:tcW w:w="3686" w:type="dxa"/>
            <w:gridSpan w:val="2"/>
          </w:tcPr>
          <w:p w14:paraId="14EA2736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6974FF7F" w14:textId="7623828C" w:rsidTr="000D08F0">
        <w:tc>
          <w:tcPr>
            <w:tcW w:w="704" w:type="dxa"/>
            <w:vMerge/>
          </w:tcPr>
          <w:p w14:paraId="03CFF801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5C69FF53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Szeroka i pyłoszczelna pokrywa mieszarki ułatwiająca czyszczenie i konserwację</w:t>
            </w:r>
          </w:p>
        </w:tc>
        <w:tc>
          <w:tcPr>
            <w:tcW w:w="3686" w:type="dxa"/>
            <w:gridSpan w:val="2"/>
          </w:tcPr>
          <w:p w14:paraId="4B54324A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2A97AEA5" w14:textId="76FC0157" w:rsidTr="000D08F0">
        <w:tc>
          <w:tcPr>
            <w:tcW w:w="704" w:type="dxa"/>
            <w:vMerge/>
          </w:tcPr>
          <w:p w14:paraId="487A9E00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230C514D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Zakres temperatur w czasie pracy urządzenia: 0/+50 °C. Należy rozważyć dodatkową zabudowę urządzeń w przypadku wyższych i niższych temperatur</w:t>
            </w:r>
          </w:p>
        </w:tc>
        <w:tc>
          <w:tcPr>
            <w:tcW w:w="3686" w:type="dxa"/>
            <w:gridSpan w:val="2"/>
          </w:tcPr>
          <w:p w14:paraId="3CCC5041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41C7F334" w14:textId="22EC7C65" w:rsidTr="000D08F0">
        <w:tc>
          <w:tcPr>
            <w:tcW w:w="704" w:type="dxa"/>
            <w:vMerge/>
          </w:tcPr>
          <w:p w14:paraId="1813C836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49F4720B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Zakres temperatur w czasie pracy urządzeń elektrycznych bez klimatyzowanej kabiny: +5/+35 °C.</w:t>
            </w:r>
          </w:p>
        </w:tc>
        <w:tc>
          <w:tcPr>
            <w:tcW w:w="3686" w:type="dxa"/>
            <w:gridSpan w:val="2"/>
          </w:tcPr>
          <w:p w14:paraId="656CED08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2D692621" w14:textId="2DA9ABD8" w:rsidTr="000D08F0">
        <w:tc>
          <w:tcPr>
            <w:tcW w:w="704" w:type="dxa"/>
            <w:vMerge/>
          </w:tcPr>
          <w:p w14:paraId="2EC9D840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1079D83C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Zakres temperatur w czasie przestoju: -15/+60 °C.</w:t>
            </w:r>
          </w:p>
        </w:tc>
        <w:tc>
          <w:tcPr>
            <w:tcW w:w="3686" w:type="dxa"/>
            <w:gridSpan w:val="2"/>
          </w:tcPr>
          <w:p w14:paraId="61323D4E" w14:textId="77777777" w:rsidR="003E2C5D" w:rsidRPr="00BD71BD" w:rsidRDefault="003E2C5D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</w:p>
        </w:tc>
      </w:tr>
      <w:tr w:rsidR="00BD71BD" w:rsidRPr="00BD71BD" w14:paraId="6C16104A" w14:textId="420AF1C9" w:rsidTr="000D08F0">
        <w:tc>
          <w:tcPr>
            <w:tcW w:w="704" w:type="dxa"/>
            <w:vMerge w:val="restart"/>
          </w:tcPr>
          <w:p w14:paraId="01CF5A0C" w14:textId="77777777" w:rsidR="000D08F0" w:rsidRPr="00BD71BD" w:rsidRDefault="000D08F0" w:rsidP="000D08F0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3CA1DAE4" w14:textId="77777777" w:rsidR="000D08F0" w:rsidRPr="00BD71BD" w:rsidRDefault="000D08F0" w:rsidP="000D08F0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368220A4" w14:textId="77777777" w:rsidR="000D08F0" w:rsidRPr="00BD71BD" w:rsidRDefault="000D08F0" w:rsidP="000D08F0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35E87989" w14:textId="285741C0" w:rsidR="000D08F0" w:rsidRPr="00BD71BD" w:rsidRDefault="000D08F0" w:rsidP="000D08F0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19" w:type="dxa"/>
            <w:gridSpan w:val="2"/>
          </w:tcPr>
          <w:p w14:paraId="396B7FE4" w14:textId="5B38615D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  <w:t xml:space="preserve">Waga cementu 900kg  -1 </w:t>
            </w:r>
            <w:proofErr w:type="spellStart"/>
            <w:r w:rsidRPr="00BD71BD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  <w:t>kpl</w:t>
            </w:r>
            <w:proofErr w:type="spellEnd"/>
          </w:p>
        </w:tc>
        <w:tc>
          <w:tcPr>
            <w:tcW w:w="3686" w:type="dxa"/>
            <w:gridSpan w:val="2"/>
          </w:tcPr>
          <w:p w14:paraId="38EA7227" w14:textId="77777777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D71BD" w:rsidRPr="00BD71BD" w14:paraId="103E539E" w14:textId="77777777" w:rsidTr="000D08F0">
        <w:tc>
          <w:tcPr>
            <w:tcW w:w="704" w:type="dxa"/>
            <w:vMerge/>
          </w:tcPr>
          <w:p w14:paraId="6D028F2F" w14:textId="77777777" w:rsidR="000D08F0" w:rsidRPr="00BD71BD" w:rsidRDefault="000D08F0" w:rsidP="007D4574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163BFA15" w14:textId="42E43DD7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Waga cementu WC 900</w:t>
            </w:r>
          </w:p>
        </w:tc>
        <w:tc>
          <w:tcPr>
            <w:tcW w:w="3686" w:type="dxa"/>
            <w:gridSpan w:val="2"/>
          </w:tcPr>
          <w:p w14:paraId="15F5C2C9" w14:textId="77777777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D71BD" w:rsidRPr="00BD71BD" w14:paraId="4E79B939" w14:textId="77777777" w:rsidTr="000D08F0">
        <w:tc>
          <w:tcPr>
            <w:tcW w:w="704" w:type="dxa"/>
            <w:vMerge/>
          </w:tcPr>
          <w:p w14:paraId="29F65DEE" w14:textId="77777777" w:rsidR="000D08F0" w:rsidRPr="00BD71BD" w:rsidRDefault="000D08F0" w:rsidP="007D4574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6B7E377E" w14:textId="070B541A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Klasa dokładności III</w:t>
            </w:r>
          </w:p>
        </w:tc>
        <w:tc>
          <w:tcPr>
            <w:tcW w:w="3686" w:type="dxa"/>
            <w:gridSpan w:val="2"/>
          </w:tcPr>
          <w:p w14:paraId="6423DA47" w14:textId="77777777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D71BD" w:rsidRPr="00BD71BD" w14:paraId="7727F48C" w14:textId="77777777" w:rsidTr="000D08F0">
        <w:tc>
          <w:tcPr>
            <w:tcW w:w="704" w:type="dxa"/>
            <w:vMerge/>
          </w:tcPr>
          <w:p w14:paraId="06F534BE" w14:textId="77777777" w:rsidR="000D08F0" w:rsidRPr="00BD71BD" w:rsidRDefault="000D08F0" w:rsidP="007D4574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07F517EC" w14:textId="10B6B1E5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Zakres temperatury pracy od - 10°C do + 40°C</w:t>
            </w:r>
          </w:p>
        </w:tc>
        <w:tc>
          <w:tcPr>
            <w:tcW w:w="3686" w:type="dxa"/>
            <w:gridSpan w:val="2"/>
          </w:tcPr>
          <w:p w14:paraId="60A3635E" w14:textId="77777777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D71BD" w:rsidRPr="00BD71BD" w14:paraId="284308F3" w14:textId="77777777" w:rsidTr="000D08F0">
        <w:tc>
          <w:tcPr>
            <w:tcW w:w="704" w:type="dxa"/>
            <w:vMerge/>
          </w:tcPr>
          <w:p w14:paraId="2A568B80" w14:textId="77777777" w:rsidR="000D08F0" w:rsidRPr="00BD71BD" w:rsidRDefault="000D08F0" w:rsidP="007D4574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gridSpan w:val="2"/>
          </w:tcPr>
          <w:p w14:paraId="55326AB7" w14:textId="7F09588C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Obciążenie maksymalne ok. 900 kg</w:t>
            </w:r>
          </w:p>
        </w:tc>
        <w:tc>
          <w:tcPr>
            <w:tcW w:w="3686" w:type="dxa"/>
            <w:gridSpan w:val="2"/>
          </w:tcPr>
          <w:p w14:paraId="0A34D7AF" w14:textId="77777777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D71BD" w:rsidRPr="00BD71BD" w14:paraId="15EDFC99" w14:textId="77777777" w:rsidTr="000D08F0">
        <w:trPr>
          <w:gridAfter w:val="1"/>
          <w:wAfter w:w="34" w:type="dxa"/>
        </w:trPr>
        <w:tc>
          <w:tcPr>
            <w:tcW w:w="704" w:type="dxa"/>
            <w:vMerge/>
          </w:tcPr>
          <w:p w14:paraId="12045635" w14:textId="77777777" w:rsidR="000D08F0" w:rsidRPr="00BD71BD" w:rsidRDefault="000D08F0" w:rsidP="007D4574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00" w:type="dxa"/>
          </w:tcPr>
          <w:p w14:paraId="4B6BEC65" w14:textId="46D3A12C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Wartość działki legalizacyjne e = 0,5 kg</w:t>
            </w:r>
          </w:p>
        </w:tc>
        <w:tc>
          <w:tcPr>
            <w:tcW w:w="3671" w:type="dxa"/>
            <w:gridSpan w:val="2"/>
          </w:tcPr>
          <w:p w14:paraId="0658C0ED" w14:textId="77777777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D71BD" w:rsidRPr="00BD71BD" w14:paraId="14CE0DFF" w14:textId="77777777" w:rsidTr="000D08F0">
        <w:trPr>
          <w:gridAfter w:val="1"/>
          <w:wAfter w:w="34" w:type="dxa"/>
        </w:trPr>
        <w:tc>
          <w:tcPr>
            <w:tcW w:w="704" w:type="dxa"/>
            <w:vMerge/>
          </w:tcPr>
          <w:p w14:paraId="767F7801" w14:textId="77777777" w:rsidR="000D08F0" w:rsidRPr="00BD71BD" w:rsidRDefault="000D08F0" w:rsidP="007D4574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800" w:type="dxa"/>
          </w:tcPr>
          <w:p w14:paraId="132BB354" w14:textId="74D07CBD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Wartość działki elementarnej d = 1 kg</w:t>
            </w:r>
          </w:p>
        </w:tc>
        <w:tc>
          <w:tcPr>
            <w:tcW w:w="3671" w:type="dxa"/>
            <w:gridSpan w:val="2"/>
          </w:tcPr>
          <w:p w14:paraId="0E8B65D3" w14:textId="77777777" w:rsidR="000D08F0" w:rsidRPr="00BD71BD" w:rsidRDefault="000D08F0" w:rsidP="007D4574">
            <w:pPr>
              <w:spacing w:after="0" w:line="240" w:lineRule="auto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D71BD" w:rsidRPr="00BD71BD" w14:paraId="3674758F" w14:textId="6C435391" w:rsidTr="000D08F0">
        <w:tc>
          <w:tcPr>
            <w:tcW w:w="704" w:type="dxa"/>
            <w:vMerge w:val="restart"/>
          </w:tcPr>
          <w:p w14:paraId="37FE8725" w14:textId="77777777" w:rsidR="00012ED6" w:rsidRPr="00BD71BD" w:rsidRDefault="00012E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469A7C91" w14:textId="77777777" w:rsidR="00012ED6" w:rsidRPr="00BD71BD" w:rsidRDefault="00012E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257BC525" w14:textId="3A93791F" w:rsidR="00012ED6" w:rsidRPr="00BD71BD" w:rsidRDefault="00012E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19" w:type="dxa"/>
            <w:gridSpan w:val="2"/>
          </w:tcPr>
          <w:p w14:paraId="0CF53810" w14:textId="2801CA5B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Waga kruszywa 3000 kg - 1 szt.</w:t>
            </w:r>
          </w:p>
        </w:tc>
        <w:tc>
          <w:tcPr>
            <w:tcW w:w="3686" w:type="dxa"/>
            <w:gridSpan w:val="2"/>
          </w:tcPr>
          <w:p w14:paraId="6DE9D942" w14:textId="77777777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1FFACA7A" w14:textId="77777777" w:rsidTr="000D08F0">
        <w:tc>
          <w:tcPr>
            <w:tcW w:w="704" w:type="dxa"/>
            <w:vMerge/>
          </w:tcPr>
          <w:p w14:paraId="650EBA56" w14:textId="77777777" w:rsidR="00012ED6" w:rsidRPr="00BD71BD" w:rsidRDefault="00012E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010F74B3" w14:textId="35421694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Waga Kruszywa WK 3000</w:t>
            </w:r>
          </w:p>
        </w:tc>
        <w:tc>
          <w:tcPr>
            <w:tcW w:w="3686" w:type="dxa"/>
            <w:gridSpan w:val="2"/>
          </w:tcPr>
          <w:p w14:paraId="48FCA961" w14:textId="77777777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791DE7BF" w14:textId="77777777" w:rsidTr="000D08F0">
        <w:tc>
          <w:tcPr>
            <w:tcW w:w="704" w:type="dxa"/>
            <w:vMerge/>
          </w:tcPr>
          <w:p w14:paraId="5093CEA8" w14:textId="77777777" w:rsidR="00012ED6" w:rsidRPr="00BD71BD" w:rsidRDefault="00012E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516BE1D1" w14:textId="241CECBA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Klasa dokładności III</w:t>
            </w:r>
          </w:p>
        </w:tc>
        <w:tc>
          <w:tcPr>
            <w:tcW w:w="3686" w:type="dxa"/>
            <w:gridSpan w:val="2"/>
          </w:tcPr>
          <w:p w14:paraId="32C2E026" w14:textId="77777777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2A822333" w14:textId="77777777" w:rsidTr="000D08F0">
        <w:tc>
          <w:tcPr>
            <w:tcW w:w="704" w:type="dxa"/>
            <w:vMerge/>
          </w:tcPr>
          <w:p w14:paraId="2ABE46B7" w14:textId="77777777" w:rsidR="00012ED6" w:rsidRPr="00BD71BD" w:rsidRDefault="00012E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60AB9A51" w14:textId="0F45CADF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Zakres temperatury pracy od - 10°C do + 40°C</w:t>
            </w:r>
          </w:p>
        </w:tc>
        <w:tc>
          <w:tcPr>
            <w:tcW w:w="3686" w:type="dxa"/>
            <w:gridSpan w:val="2"/>
          </w:tcPr>
          <w:p w14:paraId="324C0C57" w14:textId="77777777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487BB013" w14:textId="77777777" w:rsidTr="000D08F0">
        <w:tc>
          <w:tcPr>
            <w:tcW w:w="704" w:type="dxa"/>
            <w:vMerge/>
          </w:tcPr>
          <w:p w14:paraId="5F1621ED" w14:textId="77777777" w:rsidR="00012ED6" w:rsidRPr="00BD71BD" w:rsidRDefault="00012E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6F207CBA" w14:textId="6B5764A3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Obciążenie maksymalne ok. 3000 kg</w:t>
            </w:r>
          </w:p>
        </w:tc>
        <w:tc>
          <w:tcPr>
            <w:tcW w:w="3686" w:type="dxa"/>
            <w:gridSpan w:val="2"/>
          </w:tcPr>
          <w:p w14:paraId="4C5DE088" w14:textId="77777777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38B925C0" w14:textId="77777777" w:rsidTr="000D08F0">
        <w:tc>
          <w:tcPr>
            <w:tcW w:w="704" w:type="dxa"/>
            <w:vMerge/>
          </w:tcPr>
          <w:p w14:paraId="063D8EDE" w14:textId="77777777" w:rsidR="00012ED6" w:rsidRPr="00BD71BD" w:rsidRDefault="00012E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029E8CEE" w14:textId="0D7EB4E1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Wartość działki legalizacyjne e = 10 kg</w:t>
            </w:r>
          </w:p>
        </w:tc>
        <w:tc>
          <w:tcPr>
            <w:tcW w:w="3686" w:type="dxa"/>
            <w:gridSpan w:val="2"/>
          </w:tcPr>
          <w:p w14:paraId="1791355E" w14:textId="77777777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5A462A56" w14:textId="77777777" w:rsidTr="000D08F0">
        <w:tc>
          <w:tcPr>
            <w:tcW w:w="704" w:type="dxa"/>
            <w:vMerge/>
          </w:tcPr>
          <w:p w14:paraId="1EE19386" w14:textId="77777777" w:rsidR="00012ED6" w:rsidRPr="00BD71BD" w:rsidRDefault="00012E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4EE5445C" w14:textId="46892F53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Wartość działki elementarnej d = 1 kg</w:t>
            </w:r>
          </w:p>
        </w:tc>
        <w:tc>
          <w:tcPr>
            <w:tcW w:w="3686" w:type="dxa"/>
            <w:gridSpan w:val="2"/>
          </w:tcPr>
          <w:p w14:paraId="4C7C5E9A" w14:textId="77777777" w:rsidR="00012ED6" w:rsidRPr="00BD71BD" w:rsidRDefault="00012E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4B6CB771" w14:textId="7164458B" w:rsidTr="000D08F0">
        <w:tc>
          <w:tcPr>
            <w:tcW w:w="704" w:type="dxa"/>
          </w:tcPr>
          <w:p w14:paraId="2CCECE2F" w14:textId="77777777" w:rsidR="003E2C5D" w:rsidRPr="00BD71BD" w:rsidRDefault="003E2C5D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19" w:type="dxa"/>
            <w:gridSpan w:val="2"/>
          </w:tcPr>
          <w:p w14:paraId="05AA6A49" w14:textId="63F1C07D" w:rsidR="003E2C5D" w:rsidRPr="00BD71BD" w:rsidRDefault="003E2C5D" w:rsidP="00194EEE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Waga wody 600 kg - 1 szt.</w:t>
            </w:r>
          </w:p>
          <w:p w14:paraId="75BC1489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Dla precyzyjnego dozowania i rozprowadzania wody konieczny jest montaż  przepływomierza.</w:t>
            </w:r>
          </w:p>
        </w:tc>
        <w:tc>
          <w:tcPr>
            <w:tcW w:w="3686" w:type="dxa"/>
            <w:gridSpan w:val="2"/>
          </w:tcPr>
          <w:p w14:paraId="2ECCE8D9" w14:textId="77777777" w:rsidR="003E2C5D" w:rsidRPr="00BD71BD" w:rsidRDefault="003E2C5D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2E6371F7" w14:textId="77777777" w:rsidTr="000D08F0">
        <w:tc>
          <w:tcPr>
            <w:tcW w:w="704" w:type="dxa"/>
            <w:vMerge w:val="restart"/>
          </w:tcPr>
          <w:p w14:paraId="5A2DF512" w14:textId="77777777" w:rsidR="00592BC8" w:rsidRPr="00BD71BD" w:rsidRDefault="00592BC8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301F9D30" w14:textId="10A8BADD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Pojemność zbiornika: min. 600 l.</w:t>
            </w:r>
          </w:p>
        </w:tc>
        <w:tc>
          <w:tcPr>
            <w:tcW w:w="3686" w:type="dxa"/>
            <w:gridSpan w:val="2"/>
          </w:tcPr>
          <w:p w14:paraId="47DE189F" w14:textId="77777777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193277FB" w14:textId="77777777" w:rsidTr="000D08F0">
        <w:tc>
          <w:tcPr>
            <w:tcW w:w="704" w:type="dxa"/>
            <w:vMerge/>
          </w:tcPr>
          <w:p w14:paraId="262A158E" w14:textId="77777777" w:rsidR="00592BC8" w:rsidRPr="00BD71BD" w:rsidRDefault="00592BC8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3789B2FE" w14:textId="716E5841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Ilość zbiorników 1 szt.</w:t>
            </w:r>
          </w:p>
        </w:tc>
        <w:tc>
          <w:tcPr>
            <w:tcW w:w="3686" w:type="dxa"/>
            <w:gridSpan w:val="2"/>
          </w:tcPr>
          <w:p w14:paraId="38A47BE9" w14:textId="77777777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0ADCB817" w14:textId="77777777" w:rsidTr="000D08F0">
        <w:tc>
          <w:tcPr>
            <w:tcW w:w="704" w:type="dxa"/>
            <w:vMerge/>
          </w:tcPr>
          <w:p w14:paraId="0C480325" w14:textId="77777777" w:rsidR="00592BC8" w:rsidRPr="00BD71BD" w:rsidRDefault="00592BC8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41AD52B2" w14:textId="0B0AA375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Ilość tensometrów 1 szt.</w:t>
            </w:r>
          </w:p>
        </w:tc>
        <w:tc>
          <w:tcPr>
            <w:tcW w:w="3686" w:type="dxa"/>
            <w:gridSpan w:val="2"/>
          </w:tcPr>
          <w:p w14:paraId="314A4F9B" w14:textId="77777777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03583626" w14:textId="77777777" w:rsidTr="000D08F0">
        <w:tc>
          <w:tcPr>
            <w:tcW w:w="704" w:type="dxa"/>
            <w:vMerge/>
          </w:tcPr>
          <w:p w14:paraId="0FEEFE42" w14:textId="77777777" w:rsidR="00592BC8" w:rsidRPr="00BD71BD" w:rsidRDefault="00592BC8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5E9CEA57" w14:textId="48F090EF" w:rsidR="00592BC8" w:rsidRPr="00BD71BD" w:rsidRDefault="00592BC8" w:rsidP="00012ED6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Klapa pneumatyczna 2 szt. </w:t>
            </w:r>
          </w:p>
        </w:tc>
        <w:tc>
          <w:tcPr>
            <w:tcW w:w="3686" w:type="dxa"/>
            <w:gridSpan w:val="2"/>
          </w:tcPr>
          <w:p w14:paraId="44D6E692" w14:textId="77777777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4D85D6A2" w14:textId="77777777" w:rsidTr="000D08F0">
        <w:tc>
          <w:tcPr>
            <w:tcW w:w="704" w:type="dxa"/>
            <w:vMerge/>
          </w:tcPr>
          <w:p w14:paraId="1F437DA6" w14:textId="77777777" w:rsidR="00592BC8" w:rsidRPr="00BD71BD" w:rsidRDefault="00592BC8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7B3813A1" w14:textId="474F9CAF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Klasa dokładności III</w:t>
            </w:r>
          </w:p>
        </w:tc>
        <w:tc>
          <w:tcPr>
            <w:tcW w:w="3686" w:type="dxa"/>
            <w:gridSpan w:val="2"/>
          </w:tcPr>
          <w:p w14:paraId="31560EE3" w14:textId="77777777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2670BB06" w14:textId="77777777" w:rsidTr="000D08F0">
        <w:tc>
          <w:tcPr>
            <w:tcW w:w="704" w:type="dxa"/>
            <w:vMerge/>
          </w:tcPr>
          <w:p w14:paraId="6A48EF97" w14:textId="77777777" w:rsidR="00592BC8" w:rsidRPr="00BD71BD" w:rsidRDefault="00592BC8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0B1C6C45" w14:textId="65594742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Zakres temperatury pracy od 1°C do + 40°C</w:t>
            </w:r>
          </w:p>
        </w:tc>
        <w:tc>
          <w:tcPr>
            <w:tcW w:w="3686" w:type="dxa"/>
            <w:gridSpan w:val="2"/>
          </w:tcPr>
          <w:p w14:paraId="5C724292" w14:textId="77777777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12AFB9B8" w14:textId="77777777" w:rsidTr="000D08F0">
        <w:tc>
          <w:tcPr>
            <w:tcW w:w="704" w:type="dxa"/>
            <w:vMerge/>
          </w:tcPr>
          <w:p w14:paraId="1A575E2A" w14:textId="77777777" w:rsidR="00592BC8" w:rsidRPr="00BD71BD" w:rsidRDefault="00592BC8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24C43C90" w14:textId="29B349B8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Obciążenie maksymalne ok. 600 kg</w:t>
            </w:r>
          </w:p>
        </w:tc>
        <w:tc>
          <w:tcPr>
            <w:tcW w:w="3686" w:type="dxa"/>
            <w:gridSpan w:val="2"/>
          </w:tcPr>
          <w:p w14:paraId="175428D9" w14:textId="77777777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16D6E6E5" w14:textId="77777777" w:rsidTr="000D08F0">
        <w:tc>
          <w:tcPr>
            <w:tcW w:w="704" w:type="dxa"/>
            <w:vMerge/>
          </w:tcPr>
          <w:p w14:paraId="39A2BA04" w14:textId="77777777" w:rsidR="00592BC8" w:rsidRPr="00BD71BD" w:rsidRDefault="00592BC8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32C6F02A" w14:textId="2DEA690A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Wartość działki legalizacyjne e = 1 kg</w:t>
            </w:r>
          </w:p>
        </w:tc>
        <w:tc>
          <w:tcPr>
            <w:tcW w:w="3686" w:type="dxa"/>
            <w:gridSpan w:val="2"/>
          </w:tcPr>
          <w:p w14:paraId="14F85B65" w14:textId="77777777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1E390AA0" w14:textId="77777777" w:rsidTr="000D08F0">
        <w:tc>
          <w:tcPr>
            <w:tcW w:w="704" w:type="dxa"/>
            <w:vMerge/>
          </w:tcPr>
          <w:p w14:paraId="6BCC1219" w14:textId="77777777" w:rsidR="00592BC8" w:rsidRPr="00BD71BD" w:rsidRDefault="00592BC8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0EDF44CB" w14:textId="0381377A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Wartość działki elementarnej d = 1 kg</w:t>
            </w:r>
          </w:p>
        </w:tc>
        <w:tc>
          <w:tcPr>
            <w:tcW w:w="3686" w:type="dxa"/>
            <w:gridSpan w:val="2"/>
          </w:tcPr>
          <w:p w14:paraId="265ECF07" w14:textId="77777777" w:rsidR="00592BC8" w:rsidRPr="00BD71BD" w:rsidRDefault="00592BC8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57C2EC30" w14:textId="02F62282" w:rsidTr="000D08F0">
        <w:tc>
          <w:tcPr>
            <w:tcW w:w="704" w:type="dxa"/>
            <w:vMerge w:val="restart"/>
          </w:tcPr>
          <w:p w14:paraId="4DC19FF2" w14:textId="77777777" w:rsidR="009749D6" w:rsidRPr="00BD71BD" w:rsidRDefault="009749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24C644A4" w14:textId="67EB6D01" w:rsidR="009749D6" w:rsidRPr="00BD71BD" w:rsidRDefault="009749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819" w:type="dxa"/>
            <w:gridSpan w:val="2"/>
          </w:tcPr>
          <w:p w14:paraId="7309BDCA" w14:textId="638AA48E" w:rsidR="009749D6" w:rsidRPr="00BD71BD" w:rsidRDefault="009749D6" w:rsidP="00194EEE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Waga chemii 3x17kg– 1kpl</w:t>
            </w:r>
          </w:p>
        </w:tc>
        <w:tc>
          <w:tcPr>
            <w:tcW w:w="3686" w:type="dxa"/>
            <w:gridSpan w:val="2"/>
          </w:tcPr>
          <w:p w14:paraId="37968089" w14:textId="77777777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0399DD8C" w14:textId="77777777" w:rsidTr="000D08F0">
        <w:tc>
          <w:tcPr>
            <w:tcW w:w="704" w:type="dxa"/>
            <w:vMerge/>
          </w:tcPr>
          <w:p w14:paraId="5C316A44" w14:textId="77777777" w:rsidR="009749D6" w:rsidRPr="00BD71BD" w:rsidRDefault="009749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6EC69CB9" w14:textId="329AB80E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Obciążenie maksymalne: 60 kg;</w:t>
            </w:r>
          </w:p>
        </w:tc>
        <w:tc>
          <w:tcPr>
            <w:tcW w:w="3686" w:type="dxa"/>
            <w:gridSpan w:val="2"/>
          </w:tcPr>
          <w:p w14:paraId="5477663C" w14:textId="77777777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1BE12818" w14:textId="77777777" w:rsidTr="000D08F0">
        <w:tc>
          <w:tcPr>
            <w:tcW w:w="704" w:type="dxa"/>
            <w:vMerge/>
          </w:tcPr>
          <w:p w14:paraId="198D999F" w14:textId="77777777" w:rsidR="009749D6" w:rsidRPr="00BD71BD" w:rsidRDefault="009749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684B3350" w14:textId="2A9B9405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Obciążenie minimalne 250 g;</w:t>
            </w:r>
          </w:p>
        </w:tc>
        <w:tc>
          <w:tcPr>
            <w:tcW w:w="3686" w:type="dxa"/>
            <w:gridSpan w:val="2"/>
          </w:tcPr>
          <w:p w14:paraId="27FC7A00" w14:textId="77777777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516058E3" w14:textId="77777777" w:rsidTr="000D08F0">
        <w:tc>
          <w:tcPr>
            <w:tcW w:w="704" w:type="dxa"/>
            <w:vMerge/>
          </w:tcPr>
          <w:p w14:paraId="3EC289C7" w14:textId="77777777" w:rsidR="009749D6" w:rsidRPr="00BD71BD" w:rsidRDefault="009749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482C5DBA" w14:textId="1D8E6993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Wartość działki legalizacyjne e: 50 g;</w:t>
            </w:r>
          </w:p>
        </w:tc>
        <w:tc>
          <w:tcPr>
            <w:tcW w:w="3686" w:type="dxa"/>
            <w:gridSpan w:val="2"/>
          </w:tcPr>
          <w:p w14:paraId="69147884" w14:textId="77777777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2765E200" w14:textId="77777777" w:rsidTr="000D08F0">
        <w:tc>
          <w:tcPr>
            <w:tcW w:w="704" w:type="dxa"/>
            <w:vMerge/>
          </w:tcPr>
          <w:p w14:paraId="53132475" w14:textId="77777777" w:rsidR="009749D6" w:rsidRPr="00BD71BD" w:rsidRDefault="009749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206A77B2" w14:textId="13278879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Wartość działki elementarnej d: 50 g;</w:t>
            </w:r>
          </w:p>
        </w:tc>
        <w:tc>
          <w:tcPr>
            <w:tcW w:w="3686" w:type="dxa"/>
            <w:gridSpan w:val="2"/>
          </w:tcPr>
          <w:p w14:paraId="2F7E9D50" w14:textId="77777777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65561CD2" w14:textId="77777777" w:rsidTr="000D08F0">
        <w:tc>
          <w:tcPr>
            <w:tcW w:w="704" w:type="dxa"/>
            <w:vMerge/>
          </w:tcPr>
          <w:p w14:paraId="7E6281EB" w14:textId="77777777" w:rsidR="009749D6" w:rsidRPr="00BD71BD" w:rsidRDefault="009749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241F0703" w14:textId="64F8B68C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Klasa dokładności: III;</w:t>
            </w:r>
          </w:p>
        </w:tc>
        <w:tc>
          <w:tcPr>
            <w:tcW w:w="3686" w:type="dxa"/>
            <w:gridSpan w:val="2"/>
          </w:tcPr>
          <w:p w14:paraId="555CD4A2" w14:textId="77777777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20FBB6F3" w14:textId="77777777" w:rsidTr="000D08F0">
        <w:tc>
          <w:tcPr>
            <w:tcW w:w="704" w:type="dxa"/>
            <w:vMerge/>
          </w:tcPr>
          <w:p w14:paraId="05FE63D9" w14:textId="77777777" w:rsidR="009749D6" w:rsidRPr="00BD71BD" w:rsidRDefault="009749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0B492C8A" w14:textId="6B035CE5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Zakres temperatury pracy od 0°C do + 40°C;</w:t>
            </w:r>
          </w:p>
        </w:tc>
        <w:tc>
          <w:tcPr>
            <w:tcW w:w="3686" w:type="dxa"/>
            <w:gridSpan w:val="2"/>
          </w:tcPr>
          <w:p w14:paraId="113E6029" w14:textId="77777777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440940D8" w14:textId="77777777" w:rsidTr="000D08F0">
        <w:tc>
          <w:tcPr>
            <w:tcW w:w="704" w:type="dxa"/>
            <w:vMerge/>
          </w:tcPr>
          <w:p w14:paraId="68D3B8CC" w14:textId="77777777" w:rsidR="009749D6" w:rsidRPr="00BD71BD" w:rsidRDefault="009749D6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1D654B5E" w14:textId="65338AC6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Zasilanie wagi 24V DC</w:t>
            </w:r>
          </w:p>
        </w:tc>
        <w:tc>
          <w:tcPr>
            <w:tcW w:w="3686" w:type="dxa"/>
            <w:gridSpan w:val="2"/>
          </w:tcPr>
          <w:p w14:paraId="52092625" w14:textId="77777777" w:rsidR="009749D6" w:rsidRPr="00BD71BD" w:rsidRDefault="009749D6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BD71BD" w:rsidRPr="00BD71BD" w14:paraId="26D1110C" w14:textId="3F3AD950" w:rsidTr="000D08F0">
        <w:tc>
          <w:tcPr>
            <w:tcW w:w="704" w:type="dxa"/>
          </w:tcPr>
          <w:p w14:paraId="6BEBC660" w14:textId="77777777" w:rsidR="003E2C5D" w:rsidRPr="00BD71BD" w:rsidRDefault="003E2C5D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  <w:t>6</w:t>
            </w:r>
          </w:p>
        </w:tc>
        <w:tc>
          <w:tcPr>
            <w:tcW w:w="4819" w:type="dxa"/>
            <w:gridSpan w:val="2"/>
          </w:tcPr>
          <w:p w14:paraId="4F264204" w14:textId="77777777" w:rsidR="003E2C5D" w:rsidRPr="00BD71BD" w:rsidRDefault="003E2C5D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  <w:t xml:space="preserve">Samojezdny wózek do transportu betonu  o pojemności 1,5m³ i prędkości 3m/s wraz z torowiskiem, oprzyrządowaniem i sterowaniem </w:t>
            </w: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-1szt. (</w:t>
            </w:r>
            <w:proofErr w:type="spellStart"/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kpl</w:t>
            </w:r>
            <w:proofErr w:type="spellEnd"/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.)</w:t>
            </w:r>
          </w:p>
          <w:p w14:paraId="09BF7816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 xml:space="preserve">Opis: </w:t>
            </w:r>
            <w:r w:rsidRPr="00BD71BD">
              <w:rPr>
                <w:rFonts w:ascii="Cambria" w:hAnsi="Cambria"/>
                <w:sz w:val="24"/>
                <w:szCs w:val="24"/>
              </w:rPr>
              <w:t xml:space="preserve">Bębnowy wózek przeznaczony jest do jazdy na wprost i opróżniania przez obrót. Wózek przeznaczony jest do transportu betonu z mieszalnika do </w:t>
            </w:r>
            <w:proofErr w:type="spellStart"/>
            <w:r w:rsidRPr="00BD71BD">
              <w:rPr>
                <w:rFonts w:ascii="Cambria" w:hAnsi="Cambria"/>
                <w:sz w:val="24"/>
                <w:szCs w:val="24"/>
              </w:rPr>
              <w:t>wibroprasy</w:t>
            </w:r>
            <w:proofErr w:type="spellEnd"/>
            <w:r w:rsidRPr="00BD71BD">
              <w:rPr>
                <w:rFonts w:ascii="Cambria" w:hAnsi="Cambria"/>
                <w:sz w:val="24"/>
                <w:szCs w:val="24"/>
              </w:rPr>
              <w:t xml:space="preserve"> lub innych urządzeń technologicznych. Wózek porusza się po torowisku i przystosowany jest do transportowania 1,5m³ materiału. Prędkość jazdy wózka sterowana falownikiem. Wózek jest konstrukcją stalową zabezpieczoną antykorozyjnie poprzez malowanie. Minimalna łączna grubość powłoki: 90 mikronów. </w:t>
            </w:r>
          </w:p>
          <w:p w14:paraId="116E954C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Parametry techniczne: </w:t>
            </w:r>
          </w:p>
          <w:p w14:paraId="5A624C04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• Maksymalny udźwig (kg): 3.600 </w:t>
            </w:r>
          </w:p>
          <w:p w14:paraId="080B1344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• Maksymalna prędkość transportowa (m/s): 3 </w:t>
            </w:r>
          </w:p>
          <w:p w14:paraId="2BEEDB11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• Koła napędowe (szt.): 2 </w:t>
            </w:r>
          </w:p>
          <w:p w14:paraId="0556D9F8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• Waga (kg): max 2.000 </w:t>
            </w:r>
          </w:p>
          <w:p w14:paraId="6FF4BACF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• Jednostka hydrauliczna, min. IP 55, klasa F (kW): 4 </w:t>
            </w:r>
          </w:p>
          <w:p w14:paraId="1AAF8E7D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• Podwieszany zbiornik dwutorowy do transportu betonu po torach poziomych i prostych. • Wyposażony w sygnalizację ostrzegawczą świetlną oraz dźwiękową, awaryjny wyłącznik krańcowy na końcu toru. </w:t>
            </w:r>
          </w:p>
          <w:p w14:paraId="5BFA0B7A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lastRenderedPageBreak/>
              <w:t>• Wyposażony w jednostkę hydrauliczną ze sterowaniem ręcznym do opróżniania wózka w sytuacjach awaryjnych</w:t>
            </w:r>
          </w:p>
          <w:p w14:paraId="22973EC2" w14:textId="77777777" w:rsidR="003E2C5D" w:rsidRPr="00BD71BD" w:rsidRDefault="003E2C5D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1F4F607C" w14:textId="77777777" w:rsidR="003E2C5D" w:rsidRPr="00BD71BD" w:rsidRDefault="003E2C5D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Torowiska wózków betonu</w:t>
            </w:r>
          </w:p>
          <w:p w14:paraId="43353DE1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 xml:space="preserve">Opis: </w:t>
            </w:r>
          </w:p>
          <w:p w14:paraId="6C93A97E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-Konstrukcja stalowa malowana RAL (wg ustaleń ). Tor jezdny dla wózka betonu zostanie podwieszony do istniejących konstrukcji - belek nośnych. </w:t>
            </w:r>
          </w:p>
          <w:p w14:paraId="77DA2EEC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Zakres dostawy</w:t>
            </w:r>
            <w:r w:rsidRPr="00BD71BD">
              <w:rPr>
                <w:rFonts w:ascii="Cambria" w:hAnsi="Cambria"/>
                <w:sz w:val="24"/>
                <w:szCs w:val="24"/>
              </w:rPr>
              <w:t xml:space="preserve">: </w:t>
            </w:r>
          </w:p>
          <w:p w14:paraId="08470029" w14:textId="0D11C3E9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- Podwójne szyny jezdne dla wózków oferow</w:t>
            </w:r>
            <w:r w:rsidR="005E22B6" w:rsidRPr="00BD71BD">
              <w:rPr>
                <w:rFonts w:ascii="Cambria" w:hAnsi="Cambria"/>
                <w:sz w:val="24"/>
                <w:szCs w:val="24"/>
              </w:rPr>
              <w:t>anych 2250/1500 o długości ok. 7</w:t>
            </w:r>
            <w:r w:rsidRPr="00BD71BD">
              <w:rPr>
                <w:rFonts w:ascii="Cambria" w:hAnsi="Cambria"/>
                <w:sz w:val="24"/>
                <w:szCs w:val="24"/>
              </w:rPr>
              <w:t>0mb dostosowane do pr</w:t>
            </w:r>
            <w:r w:rsidR="00946021" w:rsidRPr="00BD71BD">
              <w:rPr>
                <w:rFonts w:ascii="Cambria" w:hAnsi="Cambria"/>
                <w:sz w:val="24"/>
                <w:szCs w:val="24"/>
              </w:rPr>
              <w:t>a</w:t>
            </w:r>
            <w:r w:rsidRPr="00BD71BD">
              <w:rPr>
                <w:rFonts w:ascii="Cambria" w:hAnsi="Cambria"/>
                <w:sz w:val="24"/>
                <w:szCs w:val="24"/>
              </w:rPr>
              <w:t xml:space="preserve">cy zamawianego wózka. </w:t>
            </w:r>
          </w:p>
          <w:p w14:paraId="26DDD214" w14:textId="77777777" w:rsidR="003E2C5D" w:rsidRPr="00BD71BD" w:rsidRDefault="003E2C5D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- Konstrukcja stalowa, całość konstrukcji oczyszczona przez piaskowanie do stopnia czystości SA – 2,5 oraz malowana farbą pokładowa i nawierzchniową na minimalną grubość 120µm</w:t>
            </w:r>
          </w:p>
        </w:tc>
        <w:tc>
          <w:tcPr>
            <w:tcW w:w="3686" w:type="dxa"/>
            <w:gridSpan w:val="2"/>
          </w:tcPr>
          <w:p w14:paraId="4FAF9EDD" w14:textId="77777777" w:rsidR="003E2C5D" w:rsidRPr="00BD71BD" w:rsidRDefault="003E2C5D" w:rsidP="007D4574">
            <w:pPr>
              <w:spacing w:after="0" w:line="240" w:lineRule="auto"/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</w:pPr>
          </w:p>
        </w:tc>
      </w:tr>
      <w:tr w:rsidR="00BD71BD" w:rsidRPr="00BD71BD" w14:paraId="5C754EA7" w14:textId="686E8BD4" w:rsidTr="000D08F0">
        <w:tc>
          <w:tcPr>
            <w:tcW w:w="704" w:type="dxa"/>
          </w:tcPr>
          <w:p w14:paraId="3D87D3A6" w14:textId="77777777" w:rsidR="003E2C5D" w:rsidRPr="00BD71BD" w:rsidRDefault="003E2C5D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819" w:type="dxa"/>
            <w:gridSpan w:val="2"/>
          </w:tcPr>
          <w:p w14:paraId="1ECF5C6D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  <w:t>System sterowniczy węzła, szafa sterownicza dla układu z dwoma mieszalnikami – 1szt. (</w:t>
            </w:r>
            <w:proofErr w:type="spellStart"/>
            <w:r w:rsidRPr="00BD71BD"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  <w:t>kpl</w:t>
            </w:r>
            <w:proofErr w:type="spellEnd"/>
            <w:r w:rsidRPr="00BD71BD"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  <w:t>)</w:t>
            </w:r>
          </w:p>
          <w:p w14:paraId="14198244" w14:textId="77777777" w:rsidR="003E2C5D" w:rsidRPr="00BD71BD" w:rsidRDefault="003E2C5D" w:rsidP="007D4574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Intencją Zamawiającego jest aby dostarczony system spełniał następujące warunki:</w:t>
            </w:r>
          </w:p>
          <w:p w14:paraId="31A714D0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-/ winien to być system z homologacją i certyfikatem CE na obszar Unii Europejskiej, spełniającego również wymogi normy PN-EN 206-1;</w:t>
            </w:r>
          </w:p>
          <w:p w14:paraId="71D64C8C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-/ winien to być </w:t>
            </w: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system zgodny z europejską normą na beton towarowy PN-EN 206 oraz obowiązującą w Polsce europejską normą PN-EN 45501 dotyczącą legalizacji automatycznych urządzeń ważących oraz legalizacji wydruków</w:t>
            </w:r>
            <w:r w:rsidRPr="00BD71BD">
              <w:rPr>
                <w:rFonts w:ascii="Cambria" w:hAnsi="Cambria"/>
                <w:sz w:val="24"/>
                <w:szCs w:val="24"/>
              </w:rPr>
              <w:t>;</w:t>
            </w:r>
          </w:p>
          <w:p w14:paraId="454380A8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-/ </w:t>
            </w: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system sterowania oparty na bazach danych SQL;</w:t>
            </w:r>
          </w:p>
          <w:p w14:paraId="49AB9927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-/ zintegrowany system sterowania do pracy ręcznej i automatycznej starowany z komputera, zawierający poza standardowymi funkcjami sterowania </w:t>
            </w:r>
            <w:proofErr w:type="spellStart"/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naważaniem</w:t>
            </w:r>
            <w:proofErr w:type="spellEnd"/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i dozowaniem poszczególnych składników oraz mieszaniem betonu następujące cechy: </w:t>
            </w:r>
          </w:p>
          <w:p w14:paraId="571F4B21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automatyczną kontrolę dozowania poszczególnych surowców z automatycznym wyliczaniem </w:t>
            </w: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 xml:space="preserve">materiału w locie dla każdego z komponentów z uwzględnieniem różnych poziomów dozowania każdego z komponentów; </w:t>
            </w:r>
          </w:p>
          <w:p w14:paraId="66920249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możliwość integracji systemu transportu i zamawiania betonu z systemem produkcji betonu (bezpośrednio z maszyny poprzez wymianę sygnałów lub przez odrębne terminale); </w:t>
            </w:r>
          </w:p>
          <w:p w14:paraId="0A6E876F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możliwość dozowania 2 różnych dodatków chemicznych w różnych momentach jednego cyklu produkcyjnego betonu (przy zastosowaniu dozownika z co najmniej 2 osobnymi cylindrami dozującymi), spełniając tym samym najnowsze standardy dotyczące dozowania dodatków chemicznych do betonu; </w:t>
            </w:r>
          </w:p>
          <w:p w14:paraId="4D4E69CA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pomiar konsystencji mieszanki poprzez pomiar obciążenia mieszarki w kW mocy czynnej; </w:t>
            </w:r>
          </w:p>
          <w:p w14:paraId="543D5AA0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automatyczna regulacja konsystencji; </w:t>
            </w:r>
          </w:p>
          <w:p w14:paraId="50CA89B6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sonda wilgotności podłączona bezpośrednio do systemu sterowania, bez przetwornika; </w:t>
            </w:r>
          </w:p>
          <w:p w14:paraId="0511DFF1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automatyczny pomiar wilgotności mieszanki, z zapisem w protokołach zarobków; </w:t>
            </w:r>
          </w:p>
          <w:p w14:paraId="19C8C558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wykres przebiegu wilgotności w czasie z uwzględnieniem sygnału z sondy oraz sygnału przefiltrowanego; </w:t>
            </w:r>
          </w:p>
          <w:p w14:paraId="46477B90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automatyczne wyliczenia potrzebnej ilości wody na podstawie pomiarów wilgotności wszystkich komponentów lub samego kruszywa; </w:t>
            </w:r>
          </w:p>
          <w:p w14:paraId="3F5C1ECD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system umożliwiający płynną regulację prędkości mieszania (tylko w przypadku zastosowaniu falownika); </w:t>
            </w:r>
          </w:p>
          <w:p w14:paraId="4C166FFF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możliwość zarządzania ustawieniami dotyczącymi dodatków do receptur w celu modyfikacji receptur </w:t>
            </w: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 xml:space="preserve">podstawowych zapisywanych podczas uruchamiania zlecenia bez zmiany receptury podstawowej; </w:t>
            </w:r>
          </w:p>
          <w:p w14:paraId="13D35518" w14:textId="77777777" w:rsidR="003E2C5D" w:rsidRPr="00BD71BD" w:rsidRDefault="003E2C5D" w:rsidP="003E2C5D">
            <w:pPr>
              <w:pStyle w:val="Akapitzlist"/>
              <w:numPr>
                <w:ilvl w:val="1"/>
                <w:numId w:val="8"/>
              </w:numPr>
              <w:spacing w:after="0"/>
              <w:ind w:left="654"/>
              <w:contextualSpacing w:val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możliwość ustalania odrębnych ustawień czasowych dla poszczególnych receptur oraz grup receptur.</w:t>
            </w:r>
          </w:p>
          <w:p w14:paraId="2D7429D3" w14:textId="77777777" w:rsidR="003E2C5D" w:rsidRPr="00BD71BD" w:rsidRDefault="003E2C5D" w:rsidP="007D4574">
            <w:pPr>
              <w:spacing w:after="0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-/ Zamawiający oczekuje </w:t>
            </w:r>
            <w:proofErr w:type="spellStart"/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dosatwy</w:t>
            </w:r>
            <w:proofErr w:type="spellEnd"/>
            <w:r w:rsidRPr="00BD71B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kompletnego rozwiązania technicznego umożliwiającego sterowanie węzłem betoniarskim z dwoma mieszalnikami betonu.</w:t>
            </w:r>
          </w:p>
        </w:tc>
        <w:tc>
          <w:tcPr>
            <w:tcW w:w="3686" w:type="dxa"/>
            <w:gridSpan w:val="2"/>
          </w:tcPr>
          <w:p w14:paraId="73F73514" w14:textId="77777777" w:rsidR="003E2C5D" w:rsidRPr="00BD71BD" w:rsidRDefault="003E2C5D" w:rsidP="007D4574">
            <w:pPr>
              <w:spacing w:after="0" w:line="240" w:lineRule="auto"/>
              <w:jc w:val="both"/>
              <w:rPr>
                <w:rFonts w:ascii="Cambria" w:hAnsi="Cambria"/>
                <w:b/>
                <w:bCs/>
                <w:sz w:val="24"/>
                <w:szCs w:val="24"/>
                <w:lang w:val="pl"/>
              </w:rPr>
            </w:pPr>
          </w:p>
        </w:tc>
      </w:tr>
      <w:tr w:rsidR="003E2C5D" w:rsidRPr="00BD71BD" w14:paraId="1D551941" w14:textId="073E07D0" w:rsidTr="000D08F0">
        <w:tc>
          <w:tcPr>
            <w:tcW w:w="704" w:type="dxa"/>
          </w:tcPr>
          <w:p w14:paraId="1B57560E" w14:textId="77777777" w:rsidR="003E2C5D" w:rsidRPr="00BD71BD" w:rsidRDefault="003E2C5D" w:rsidP="007D457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4819" w:type="dxa"/>
            <w:gridSpan w:val="2"/>
          </w:tcPr>
          <w:p w14:paraId="008D1475" w14:textId="77777777" w:rsidR="003E2C5D" w:rsidRPr="00BD71BD" w:rsidRDefault="003E2C5D" w:rsidP="007D4574">
            <w:pPr>
              <w:spacing w:after="0" w:line="288" w:lineRule="auto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D71BD">
              <w:rPr>
                <w:rFonts w:ascii="Cambria" w:hAnsi="Cambria"/>
                <w:b/>
                <w:bCs/>
                <w:sz w:val="24"/>
                <w:szCs w:val="24"/>
              </w:rPr>
              <w:t>Podniesienie kompetencji kadry firmy</w:t>
            </w:r>
          </w:p>
          <w:p w14:paraId="3F5676EA" w14:textId="77777777" w:rsidR="003E2C5D" w:rsidRPr="00BD71BD" w:rsidRDefault="003E2C5D" w:rsidP="007D4574">
            <w:pPr>
              <w:spacing w:after="0" w:line="288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Przedmiotem zamówienia jest przeszkolenie dwóch pracowników z zakresu obsługi węzła betoniarskiego, dzięki czemu pracownicy zostaną odpowiednio przygotowani do pełnienia funkcji operatora zespołu maszyn do produkcji mieszanek betonowych. Kurs pozwoli uczestnikom nabyć następujące kompetencje/umiejętności:</w:t>
            </w:r>
          </w:p>
          <w:p w14:paraId="731CC181" w14:textId="77777777" w:rsidR="003E2C5D" w:rsidRPr="00BD71BD" w:rsidRDefault="003E2C5D" w:rsidP="00592BC8">
            <w:pPr>
              <w:pStyle w:val="Akapitzlist"/>
              <w:numPr>
                <w:ilvl w:val="0"/>
                <w:numId w:val="9"/>
              </w:numPr>
              <w:spacing w:after="0" w:line="288" w:lineRule="auto"/>
              <w:ind w:left="464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operowaniem zespołem maszyn do produkcji mieszanek betonowych,</w:t>
            </w:r>
          </w:p>
          <w:p w14:paraId="313856A5" w14:textId="77777777" w:rsidR="003E2C5D" w:rsidRPr="00BD71BD" w:rsidRDefault="003E2C5D" w:rsidP="00592BC8">
            <w:pPr>
              <w:pStyle w:val="Akapitzlist"/>
              <w:numPr>
                <w:ilvl w:val="0"/>
                <w:numId w:val="9"/>
              </w:numPr>
              <w:spacing w:after="0" w:line="288" w:lineRule="auto"/>
              <w:ind w:left="464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umiejętność obsługi i pracy zespołem maszyn do produkcji mieszanek betonowych,</w:t>
            </w:r>
          </w:p>
          <w:p w14:paraId="5960B741" w14:textId="77777777" w:rsidR="003E2C5D" w:rsidRPr="00BD71BD" w:rsidRDefault="003E2C5D" w:rsidP="00592BC8">
            <w:pPr>
              <w:pStyle w:val="Akapitzlist"/>
              <w:numPr>
                <w:ilvl w:val="0"/>
                <w:numId w:val="9"/>
              </w:numPr>
              <w:spacing w:after="0" w:line="288" w:lineRule="auto"/>
              <w:ind w:left="464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umiejętność współpracy z zespołem ludzkim oraz kierownictwem produkcji,</w:t>
            </w:r>
          </w:p>
          <w:p w14:paraId="6E63251B" w14:textId="77777777" w:rsidR="003E2C5D" w:rsidRPr="00BD71BD" w:rsidRDefault="003E2C5D" w:rsidP="00592BC8">
            <w:pPr>
              <w:pStyle w:val="Akapitzlist"/>
              <w:numPr>
                <w:ilvl w:val="0"/>
                <w:numId w:val="9"/>
              </w:numPr>
              <w:spacing w:after="0" w:line="288" w:lineRule="auto"/>
              <w:ind w:left="464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umiejętność organizacji pracy zespołem maszyn do produkcji mieszanek betonowych w różnych warunkach klimatycznych i atmosferycznych,</w:t>
            </w:r>
          </w:p>
          <w:p w14:paraId="6C937D9C" w14:textId="77777777" w:rsidR="003E2C5D" w:rsidRPr="00BD71BD" w:rsidRDefault="003E2C5D" w:rsidP="00592BC8">
            <w:pPr>
              <w:pStyle w:val="Akapitzlist"/>
              <w:numPr>
                <w:ilvl w:val="0"/>
                <w:numId w:val="9"/>
              </w:numPr>
              <w:spacing w:after="0" w:line="288" w:lineRule="auto"/>
              <w:ind w:left="464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wiedza w zakresie czynnego uczestnictwa w wykonywaniu przeglądów i napraw zespołu maszyn do produkcji mieszanek betonowych,</w:t>
            </w:r>
          </w:p>
          <w:p w14:paraId="7146ACCD" w14:textId="77777777" w:rsidR="003E2C5D" w:rsidRPr="00BD71BD" w:rsidRDefault="003E2C5D" w:rsidP="00592BC8">
            <w:pPr>
              <w:pStyle w:val="Akapitzlist"/>
              <w:numPr>
                <w:ilvl w:val="0"/>
                <w:numId w:val="9"/>
              </w:numPr>
              <w:tabs>
                <w:tab w:val="left" w:pos="916"/>
              </w:tabs>
              <w:spacing w:after="0" w:line="288" w:lineRule="auto"/>
              <w:ind w:left="464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umiejętność kontrolowania jakości wykonywanych prac,</w:t>
            </w:r>
          </w:p>
          <w:p w14:paraId="3F601A4D" w14:textId="77777777" w:rsidR="003E2C5D" w:rsidRPr="00BD71BD" w:rsidRDefault="003E2C5D" w:rsidP="00592BC8">
            <w:pPr>
              <w:pStyle w:val="Akapitzlist"/>
              <w:numPr>
                <w:ilvl w:val="0"/>
                <w:numId w:val="9"/>
              </w:numPr>
              <w:tabs>
                <w:tab w:val="left" w:pos="916"/>
              </w:tabs>
              <w:spacing w:after="0" w:line="288" w:lineRule="auto"/>
              <w:ind w:left="464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 xml:space="preserve">umiejętność przestrzegania zasad i przepisów bhp i </w:t>
            </w:r>
            <w:proofErr w:type="spellStart"/>
            <w:r w:rsidRPr="00BD71BD">
              <w:rPr>
                <w:rFonts w:ascii="Cambria" w:hAnsi="Cambria"/>
                <w:sz w:val="24"/>
                <w:szCs w:val="24"/>
              </w:rPr>
              <w:t>ppoż</w:t>
            </w:r>
            <w:proofErr w:type="spellEnd"/>
            <w:r w:rsidRPr="00BD71BD">
              <w:rPr>
                <w:rFonts w:ascii="Cambria" w:hAnsi="Cambria"/>
                <w:sz w:val="24"/>
                <w:szCs w:val="24"/>
              </w:rPr>
              <w:t>,</w:t>
            </w:r>
          </w:p>
          <w:p w14:paraId="64DDD01D" w14:textId="77777777" w:rsidR="003E2C5D" w:rsidRPr="00BD71BD" w:rsidRDefault="003E2C5D" w:rsidP="00592BC8">
            <w:pPr>
              <w:pStyle w:val="Akapitzlist"/>
              <w:numPr>
                <w:ilvl w:val="0"/>
                <w:numId w:val="9"/>
              </w:numPr>
              <w:spacing w:after="0" w:line="288" w:lineRule="auto"/>
              <w:ind w:left="460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lastRenderedPageBreak/>
              <w:t>umiejętność posługiwania się dokumentacją techniczną i technologiczną,</w:t>
            </w:r>
          </w:p>
          <w:p w14:paraId="2C85E811" w14:textId="77777777" w:rsidR="003E2C5D" w:rsidRPr="00BD71BD" w:rsidRDefault="003E2C5D" w:rsidP="00592BC8">
            <w:pPr>
              <w:pStyle w:val="Akapitzlist"/>
              <w:numPr>
                <w:ilvl w:val="0"/>
                <w:numId w:val="9"/>
              </w:numPr>
              <w:spacing w:after="0" w:line="288" w:lineRule="auto"/>
              <w:ind w:left="460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wiedza w zakresie nowoczesnego sprzętu budowlanego.</w:t>
            </w:r>
          </w:p>
          <w:p w14:paraId="28248D7F" w14:textId="77777777" w:rsidR="003E2C5D" w:rsidRPr="00BD71BD" w:rsidRDefault="003E2C5D" w:rsidP="007D4574">
            <w:pPr>
              <w:spacing w:after="0" w:line="288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D71BD">
              <w:rPr>
                <w:rFonts w:ascii="Cambria" w:hAnsi="Cambria"/>
                <w:sz w:val="24"/>
                <w:szCs w:val="24"/>
              </w:rPr>
              <w:t>Czas trwania kursu: 80 godzin</w:t>
            </w:r>
          </w:p>
        </w:tc>
        <w:tc>
          <w:tcPr>
            <w:tcW w:w="3686" w:type="dxa"/>
            <w:gridSpan w:val="2"/>
          </w:tcPr>
          <w:p w14:paraId="71BE77BF" w14:textId="77777777" w:rsidR="003E2C5D" w:rsidRPr="00BD71BD" w:rsidRDefault="003E2C5D" w:rsidP="007D4574">
            <w:pPr>
              <w:spacing w:after="0" w:line="288" w:lineRule="auto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</w:tbl>
    <w:p w14:paraId="1CC2D529" w14:textId="0C573AB5" w:rsidR="005450B6" w:rsidRPr="00BD71BD" w:rsidRDefault="005450B6" w:rsidP="005450B6">
      <w:pPr>
        <w:spacing w:after="0"/>
        <w:rPr>
          <w:rFonts w:ascii="Cambria" w:eastAsia="Times New Roman" w:hAnsi="Cambria" w:cstheme="minorHAnsi"/>
          <w:sz w:val="24"/>
          <w:szCs w:val="24"/>
          <w:lang w:val="pl" w:eastAsia="pl-PL"/>
        </w:rPr>
      </w:pPr>
    </w:p>
    <w:p w14:paraId="1873808B" w14:textId="77777777" w:rsidR="003E2C5D" w:rsidRPr="00BD71BD" w:rsidRDefault="003E2C5D" w:rsidP="005450B6">
      <w:pPr>
        <w:spacing w:after="0"/>
        <w:rPr>
          <w:rFonts w:ascii="Cambria" w:eastAsia="Times New Roman" w:hAnsi="Cambria" w:cstheme="minorHAnsi"/>
          <w:sz w:val="24"/>
          <w:szCs w:val="24"/>
          <w:lang w:val="pl" w:eastAsia="pl-PL"/>
        </w:rPr>
      </w:pPr>
    </w:p>
    <w:p w14:paraId="01C132D9" w14:textId="257657D4" w:rsidR="003D6336" w:rsidRPr="00BD71BD" w:rsidRDefault="003D6336" w:rsidP="003D6336">
      <w:pPr>
        <w:rPr>
          <w:rFonts w:ascii="Cambria" w:hAnsi="Cambria" w:cstheme="minorHAnsi"/>
          <w:b/>
          <w:bCs/>
          <w:sz w:val="28"/>
          <w:szCs w:val="28"/>
        </w:rPr>
      </w:pPr>
      <w:r w:rsidRPr="00BD71BD">
        <w:rPr>
          <w:rFonts w:ascii="Cambria" w:hAnsi="Cambria" w:cstheme="minorHAnsi"/>
          <w:b/>
          <w:bCs/>
          <w:sz w:val="28"/>
          <w:szCs w:val="28"/>
        </w:rPr>
        <w:t>CZĘŚĆ II zamówienia</w:t>
      </w:r>
      <w:r w:rsidR="005450B6" w:rsidRPr="00BD71BD">
        <w:rPr>
          <w:rFonts w:ascii="Cambria" w:hAnsi="Cambria" w:cstheme="minorHAnsi"/>
          <w:b/>
          <w:bCs/>
          <w:sz w:val="28"/>
          <w:szCs w:val="28"/>
        </w:rPr>
        <w:t xml:space="preserve"> 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"/>
        <w:gridCol w:w="4732"/>
        <w:gridCol w:w="3685"/>
      </w:tblGrid>
      <w:tr w:rsidR="00BD71BD" w:rsidRPr="00BD71BD" w14:paraId="7F0D4424" w14:textId="77777777" w:rsidTr="00D076CC">
        <w:trPr>
          <w:trHeight w:val="566"/>
        </w:trPr>
        <w:tc>
          <w:tcPr>
            <w:tcW w:w="792" w:type="dxa"/>
            <w:shd w:val="clear" w:color="auto" w:fill="D9D9D9"/>
          </w:tcPr>
          <w:p w14:paraId="13BACFA8" w14:textId="77777777" w:rsidR="00D076CC" w:rsidRPr="00BD71BD" w:rsidRDefault="00D076CC" w:rsidP="00C66F5C">
            <w:pPr>
              <w:tabs>
                <w:tab w:val="left" w:pos="576"/>
              </w:tabs>
              <w:spacing w:after="0" w:line="240" w:lineRule="auto"/>
              <w:ind w:left="29"/>
              <w:jc w:val="center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proofErr w:type="spellStart"/>
            <w:r w:rsidRPr="00BD71BD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L.p</w:t>
            </w:r>
            <w:proofErr w:type="spellEnd"/>
          </w:p>
        </w:tc>
        <w:tc>
          <w:tcPr>
            <w:tcW w:w="4732" w:type="dxa"/>
            <w:shd w:val="clear" w:color="auto" w:fill="D9D9D9"/>
          </w:tcPr>
          <w:p w14:paraId="00BD238C" w14:textId="78500CE4" w:rsidR="00D076CC" w:rsidRPr="00BD71BD" w:rsidRDefault="00D076CC" w:rsidP="00C66F5C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  <w:t xml:space="preserve">Wymagane </w:t>
            </w:r>
            <w:r w:rsidR="00C1310E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  <w:t xml:space="preserve">minimalne </w:t>
            </w:r>
            <w:r w:rsidRPr="00BD71BD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  <w:t xml:space="preserve">parametry techniczne </w:t>
            </w:r>
            <w:r w:rsidR="00C1310E">
              <w:rPr>
                <w:rFonts w:ascii="Cambria" w:eastAsia="Times New Roman" w:hAnsi="Cambria" w:cstheme="minorHAnsi"/>
                <w:b/>
                <w:bCs/>
                <w:sz w:val="24"/>
                <w:szCs w:val="24"/>
                <w:lang w:val="pl" w:eastAsia="pl-PL"/>
              </w:rPr>
              <w:t>pompy ciepła</w:t>
            </w:r>
          </w:p>
        </w:tc>
        <w:tc>
          <w:tcPr>
            <w:tcW w:w="3685" w:type="dxa"/>
            <w:shd w:val="clear" w:color="auto" w:fill="D9D9D9"/>
          </w:tcPr>
          <w:p w14:paraId="488A5C8C" w14:textId="77777777" w:rsidR="00D076CC" w:rsidRPr="00BD71BD" w:rsidRDefault="00D076CC" w:rsidP="00C66F5C">
            <w:pPr>
              <w:spacing w:after="0" w:line="240" w:lineRule="auto"/>
              <w:ind w:left="-110"/>
              <w:jc w:val="center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D71BD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Parametry oferowane</w:t>
            </w:r>
          </w:p>
        </w:tc>
      </w:tr>
      <w:tr w:rsidR="00BD71BD" w:rsidRPr="00BD71BD" w14:paraId="2734143C" w14:textId="77777777" w:rsidTr="00D076CC">
        <w:tc>
          <w:tcPr>
            <w:tcW w:w="792" w:type="dxa"/>
          </w:tcPr>
          <w:p w14:paraId="3AFC1EC0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75348762" w14:textId="70DF733B" w:rsidR="00D076CC" w:rsidRPr="00BD71BD" w:rsidRDefault="00BA4353" w:rsidP="00BA4353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AD1039">
              <w:rPr>
                <w:rFonts w:cstheme="minorHAnsi"/>
                <w:sz w:val="24"/>
                <w:szCs w:val="24"/>
              </w:rPr>
              <w:t xml:space="preserve">Pompa ciepła typu </w:t>
            </w:r>
            <w:proofErr w:type="spellStart"/>
            <w:r w:rsidRPr="00AD1039">
              <w:rPr>
                <w:rFonts w:cstheme="minorHAnsi"/>
                <w:sz w:val="24"/>
                <w:szCs w:val="24"/>
              </w:rPr>
              <w:t>split</w:t>
            </w:r>
            <w:proofErr w:type="spellEnd"/>
          </w:p>
        </w:tc>
        <w:tc>
          <w:tcPr>
            <w:tcW w:w="3685" w:type="dxa"/>
          </w:tcPr>
          <w:p w14:paraId="17F4D8F6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368E7EC1" w14:textId="77777777" w:rsidTr="00D076CC">
        <w:tc>
          <w:tcPr>
            <w:tcW w:w="792" w:type="dxa"/>
          </w:tcPr>
          <w:p w14:paraId="13F9047C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532DD5D9" w14:textId="56D5C541" w:rsidR="00D076CC" w:rsidRPr="00BD71BD" w:rsidRDefault="00982823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>
              <w:rPr>
                <w:rFonts w:cstheme="minorHAnsi"/>
                <w:sz w:val="24"/>
                <w:szCs w:val="24"/>
              </w:rPr>
              <w:t>Minimalna moc pompy ciepła</w:t>
            </w:r>
            <w:r w:rsidR="00125ABB">
              <w:rPr>
                <w:rFonts w:cstheme="minorHAnsi"/>
                <w:sz w:val="24"/>
                <w:szCs w:val="24"/>
              </w:rPr>
              <w:t xml:space="preserve">: </w:t>
            </w:r>
            <w:r w:rsidR="00125ABB">
              <w:rPr>
                <w:rFonts w:cstheme="minorHAnsi"/>
                <w:sz w:val="24"/>
                <w:szCs w:val="24"/>
              </w:rPr>
              <w:t>20kW</w:t>
            </w:r>
          </w:p>
        </w:tc>
        <w:tc>
          <w:tcPr>
            <w:tcW w:w="3685" w:type="dxa"/>
          </w:tcPr>
          <w:p w14:paraId="47DE4F21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441CCC5D" w14:textId="77777777" w:rsidTr="00D076CC">
        <w:tc>
          <w:tcPr>
            <w:tcW w:w="792" w:type="dxa"/>
          </w:tcPr>
          <w:p w14:paraId="13A17CD2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353E3B70" w14:textId="45F4EB5C" w:rsidR="00D076CC" w:rsidRPr="00BD71BD" w:rsidRDefault="002B4C0D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AD1039">
              <w:rPr>
                <w:rFonts w:cstheme="minorHAnsi"/>
                <w:sz w:val="24"/>
                <w:szCs w:val="24"/>
              </w:rPr>
              <w:t>Czynnik chłodniczy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="008C2850" w:rsidRPr="00AD1039">
              <w:rPr>
                <w:rFonts w:cstheme="minorHAnsi"/>
                <w:sz w:val="24"/>
                <w:szCs w:val="24"/>
              </w:rPr>
              <w:t>R</w:t>
            </w:r>
            <w:r w:rsidR="008C2850">
              <w:rPr>
                <w:rFonts w:cstheme="minorHAnsi"/>
                <w:sz w:val="24"/>
                <w:szCs w:val="24"/>
              </w:rPr>
              <w:t>410A</w:t>
            </w:r>
          </w:p>
        </w:tc>
        <w:tc>
          <w:tcPr>
            <w:tcW w:w="3685" w:type="dxa"/>
          </w:tcPr>
          <w:p w14:paraId="1D904E69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322532C9" w14:textId="77777777" w:rsidTr="00D076CC">
        <w:trPr>
          <w:trHeight w:val="426"/>
        </w:trPr>
        <w:tc>
          <w:tcPr>
            <w:tcW w:w="792" w:type="dxa"/>
          </w:tcPr>
          <w:p w14:paraId="1FD8EACC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5FB453DF" w14:textId="570FF803" w:rsidR="00D076CC" w:rsidRPr="00BD71BD" w:rsidRDefault="00EE52F6" w:rsidP="008F18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AD1039">
              <w:rPr>
                <w:rFonts w:cstheme="minorHAnsi"/>
                <w:sz w:val="24"/>
                <w:szCs w:val="24"/>
              </w:rPr>
              <w:t>Rodzaj sprężarki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="003D370D" w:rsidRPr="00AD1039">
              <w:rPr>
                <w:rFonts w:cstheme="minorHAnsi"/>
                <w:sz w:val="24"/>
                <w:szCs w:val="24"/>
              </w:rPr>
              <w:t>Hermetyczna typu scroll</w:t>
            </w:r>
          </w:p>
        </w:tc>
        <w:tc>
          <w:tcPr>
            <w:tcW w:w="3685" w:type="dxa"/>
          </w:tcPr>
          <w:p w14:paraId="0F4055B8" w14:textId="77777777" w:rsidR="00D076CC" w:rsidRPr="00BD71BD" w:rsidRDefault="00D076CC" w:rsidP="008F18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637E7079" w14:textId="77777777" w:rsidTr="00D076CC">
        <w:tc>
          <w:tcPr>
            <w:tcW w:w="792" w:type="dxa"/>
          </w:tcPr>
          <w:p w14:paraId="581A12AC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7B4B3F86" w14:textId="10692D95" w:rsidR="00D076CC" w:rsidRPr="00BD71BD" w:rsidRDefault="00171189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171189">
              <w:rPr>
                <w:rFonts w:cstheme="minorHAnsi"/>
                <w:sz w:val="24"/>
                <w:szCs w:val="24"/>
              </w:rPr>
              <w:t>Zakres pracy w trybie CO</w:t>
            </w:r>
            <w:r w:rsidR="00C50C60">
              <w:rPr>
                <w:rFonts w:cstheme="minorHAnsi"/>
                <w:sz w:val="24"/>
                <w:szCs w:val="24"/>
              </w:rPr>
              <w:t xml:space="preserve">: </w:t>
            </w:r>
            <w:r w:rsidR="00C50C60" w:rsidRPr="00C50C60">
              <w:rPr>
                <w:rFonts w:cstheme="minorHAnsi"/>
                <w:sz w:val="24"/>
                <w:szCs w:val="24"/>
              </w:rPr>
              <w:t>od -28oC do +24oC</w:t>
            </w:r>
          </w:p>
        </w:tc>
        <w:tc>
          <w:tcPr>
            <w:tcW w:w="3685" w:type="dxa"/>
          </w:tcPr>
          <w:p w14:paraId="3CDC1E2D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11A83391" w14:textId="77777777" w:rsidTr="00D076CC">
        <w:tc>
          <w:tcPr>
            <w:tcW w:w="792" w:type="dxa"/>
          </w:tcPr>
          <w:p w14:paraId="04ADC0C8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18C95E93" w14:textId="21033E60" w:rsidR="00D076CC" w:rsidRPr="00BD71BD" w:rsidRDefault="00610CF7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610CF7">
              <w:rPr>
                <w:rFonts w:cstheme="minorHAnsi"/>
                <w:sz w:val="24"/>
                <w:szCs w:val="24"/>
              </w:rPr>
              <w:t>Utrzymanie mocy nominalnej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="00AE3532" w:rsidRPr="00AE3532">
              <w:rPr>
                <w:rFonts w:cstheme="minorHAnsi"/>
                <w:sz w:val="24"/>
                <w:szCs w:val="24"/>
              </w:rPr>
              <w:t>do -15oC temp. powietrza na zewnątrz bez użycia grzałek</w:t>
            </w:r>
          </w:p>
        </w:tc>
        <w:tc>
          <w:tcPr>
            <w:tcW w:w="3685" w:type="dxa"/>
          </w:tcPr>
          <w:p w14:paraId="6064AF5C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5AFFED23" w14:textId="77777777" w:rsidTr="00D076CC">
        <w:tc>
          <w:tcPr>
            <w:tcW w:w="792" w:type="dxa"/>
          </w:tcPr>
          <w:p w14:paraId="7CCF0D0D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2E34A196" w14:textId="6FCE3474" w:rsidR="00D076CC" w:rsidRPr="00BD71BD" w:rsidRDefault="008E190F" w:rsidP="008E190F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8E190F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 xml:space="preserve">Minimalna temperatura zasilania wody grzewczej przy temp. powietrza -15 </w:t>
            </w:r>
            <w:proofErr w:type="spellStart"/>
            <w:r w:rsidRPr="008E190F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oC</w:t>
            </w:r>
            <w:proofErr w:type="spellEnd"/>
            <w:r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 xml:space="preserve">: </w:t>
            </w:r>
            <w:r w:rsidR="00D01491" w:rsidRPr="00D01491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Minimum 55oC bez użycia grzałki</w:t>
            </w:r>
          </w:p>
        </w:tc>
        <w:tc>
          <w:tcPr>
            <w:tcW w:w="3685" w:type="dxa"/>
          </w:tcPr>
          <w:p w14:paraId="74FE4DEA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163C80AB" w14:textId="77777777" w:rsidTr="00D076CC">
        <w:tc>
          <w:tcPr>
            <w:tcW w:w="792" w:type="dxa"/>
          </w:tcPr>
          <w:p w14:paraId="27393D8B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59FAD190" w14:textId="780FDC94" w:rsidR="00D076CC" w:rsidRPr="00BD71BD" w:rsidRDefault="004616A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4616AC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 xml:space="preserve">Minimalna temperatura zasilania wody grzewczej przy temp. powietrza -25 </w:t>
            </w:r>
            <w:proofErr w:type="spellStart"/>
            <w:r w:rsidRPr="004616AC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oC</w:t>
            </w:r>
            <w:proofErr w:type="spellEnd"/>
            <w:r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 xml:space="preserve">: </w:t>
            </w:r>
            <w:r w:rsidR="0076676F" w:rsidRPr="0076676F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Minimum 50oC bez użycia grzałki</w:t>
            </w:r>
          </w:p>
        </w:tc>
        <w:tc>
          <w:tcPr>
            <w:tcW w:w="3685" w:type="dxa"/>
          </w:tcPr>
          <w:p w14:paraId="58BE43D1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1D71A314" w14:textId="77777777" w:rsidTr="00D076CC">
        <w:tc>
          <w:tcPr>
            <w:tcW w:w="792" w:type="dxa"/>
          </w:tcPr>
          <w:p w14:paraId="2A20EE7F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4C6A57D3" w14:textId="5F9F47B5" w:rsidR="00D076CC" w:rsidRPr="00BD71BD" w:rsidRDefault="001B3FF7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1B3FF7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Poziom mocy akustycznej jednostki zewnętrznej</w:t>
            </w:r>
            <w:r w:rsidR="00FF5C23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 xml:space="preserve">: </w:t>
            </w:r>
            <w:r w:rsidR="00FF5C23" w:rsidRPr="00FF5C23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Maks. 79dB</w:t>
            </w:r>
          </w:p>
        </w:tc>
        <w:tc>
          <w:tcPr>
            <w:tcW w:w="3685" w:type="dxa"/>
          </w:tcPr>
          <w:p w14:paraId="01405E63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1C9AC41F" w14:textId="77777777" w:rsidTr="00D076CC">
        <w:tc>
          <w:tcPr>
            <w:tcW w:w="792" w:type="dxa"/>
          </w:tcPr>
          <w:p w14:paraId="2B8A0910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698A8523" w14:textId="5003F15C" w:rsidR="00D076CC" w:rsidRPr="00BD71BD" w:rsidRDefault="00822E4D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822E4D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Poziom mocy akustycznej jednostki wewnętrznej</w:t>
            </w:r>
            <w:r w:rsidR="009F5822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 xml:space="preserve">: </w:t>
            </w:r>
            <w:r w:rsidR="009F5822" w:rsidRPr="009F5822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Maks. 45dB</w:t>
            </w:r>
          </w:p>
        </w:tc>
        <w:tc>
          <w:tcPr>
            <w:tcW w:w="3685" w:type="dxa"/>
          </w:tcPr>
          <w:p w14:paraId="7FE8AF51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24A1F54F" w14:textId="77777777" w:rsidTr="00D076CC">
        <w:trPr>
          <w:trHeight w:val="468"/>
        </w:trPr>
        <w:tc>
          <w:tcPr>
            <w:tcW w:w="792" w:type="dxa"/>
          </w:tcPr>
          <w:p w14:paraId="6323BCA2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6D088531" w14:textId="0CB85A1D" w:rsidR="00D076CC" w:rsidRPr="00BD71BD" w:rsidRDefault="00BF2777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BF2777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Zintegrowany układ automatyki pogodowej z czujnikiem zewnętrznym w standardzie</w:t>
            </w:r>
            <w:r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: Tak</w:t>
            </w:r>
          </w:p>
        </w:tc>
        <w:tc>
          <w:tcPr>
            <w:tcW w:w="3685" w:type="dxa"/>
          </w:tcPr>
          <w:p w14:paraId="12B0D32C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25006CBC" w14:textId="77777777" w:rsidTr="00D076CC">
        <w:trPr>
          <w:trHeight w:val="404"/>
        </w:trPr>
        <w:tc>
          <w:tcPr>
            <w:tcW w:w="792" w:type="dxa"/>
          </w:tcPr>
          <w:p w14:paraId="744CA59F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3B7AC15E" w14:textId="60B4F6D5" w:rsidR="00D076CC" w:rsidRPr="00BD71BD" w:rsidRDefault="00F067DF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F067DF"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System zdalnej kontroli i obsługi pompy ciepła przez Internet</w:t>
            </w:r>
            <w:r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  <w:t>: Tak</w:t>
            </w:r>
          </w:p>
        </w:tc>
        <w:tc>
          <w:tcPr>
            <w:tcW w:w="3685" w:type="dxa"/>
          </w:tcPr>
          <w:p w14:paraId="46BB92ED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BD71BD" w:rsidRPr="00BD71BD" w14:paraId="4DFDA371" w14:textId="77777777" w:rsidTr="00D076CC">
        <w:trPr>
          <w:trHeight w:val="404"/>
        </w:trPr>
        <w:tc>
          <w:tcPr>
            <w:tcW w:w="792" w:type="dxa"/>
          </w:tcPr>
          <w:p w14:paraId="5BF2F854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132D84B0" w14:textId="2073C670" w:rsidR="00D076CC" w:rsidRPr="00BD71BD" w:rsidRDefault="00BB189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AD1039">
              <w:rPr>
                <w:rFonts w:cstheme="minorHAnsi"/>
                <w:sz w:val="24"/>
                <w:szCs w:val="24"/>
              </w:rPr>
              <w:t>Sterownik i menu w języku polskim oraz pełna dokumentacja techniczna</w:t>
            </w:r>
            <w:r>
              <w:rPr>
                <w:rFonts w:cstheme="minorHAnsi"/>
                <w:sz w:val="24"/>
                <w:szCs w:val="24"/>
              </w:rPr>
              <w:t>: Tak</w:t>
            </w:r>
          </w:p>
        </w:tc>
        <w:tc>
          <w:tcPr>
            <w:tcW w:w="3685" w:type="dxa"/>
          </w:tcPr>
          <w:p w14:paraId="69AA86AE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  <w:tr w:rsidR="00D076CC" w:rsidRPr="00BD71BD" w14:paraId="6177499F" w14:textId="77777777" w:rsidTr="00D076CC">
        <w:trPr>
          <w:trHeight w:val="404"/>
        </w:trPr>
        <w:tc>
          <w:tcPr>
            <w:tcW w:w="792" w:type="dxa"/>
          </w:tcPr>
          <w:p w14:paraId="4D5AFBDB" w14:textId="77777777" w:rsidR="00D076CC" w:rsidRPr="00BD71BD" w:rsidRDefault="00D076CC" w:rsidP="008F188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spacing w:after="0" w:line="240" w:lineRule="auto"/>
              <w:jc w:val="both"/>
              <w:rPr>
                <w:rFonts w:ascii="Cambria" w:eastAsia="Arial" w:hAnsi="Cambria" w:cstheme="minorHAnsi"/>
                <w:sz w:val="24"/>
                <w:szCs w:val="24"/>
                <w:lang w:val="pl" w:eastAsia="pl-PL"/>
              </w:rPr>
            </w:pPr>
          </w:p>
        </w:tc>
        <w:tc>
          <w:tcPr>
            <w:tcW w:w="4732" w:type="dxa"/>
          </w:tcPr>
          <w:p w14:paraId="367CE3FD" w14:textId="23BBABEC" w:rsidR="00D076CC" w:rsidRPr="00BD71BD" w:rsidRDefault="003D5CB5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  <w:r w:rsidRPr="00AD1039">
              <w:rPr>
                <w:rFonts w:cstheme="minorHAnsi"/>
                <w:sz w:val="24"/>
                <w:szCs w:val="24"/>
              </w:rPr>
              <w:t>Zintegrowany sterownik graficzny</w:t>
            </w:r>
            <w:r>
              <w:rPr>
                <w:rFonts w:cstheme="minorHAnsi"/>
                <w:sz w:val="24"/>
                <w:szCs w:val="24"/>
              </w:rPr>
              <w:t>: Tak</w:t>
            </w:r>
          </w:p>
        </w:tc>
        <w:tc>
          <w:tcPr>
            <w:tcW w:w="3685" w:type="dxa"/>
          </w:tcPr>
          <w:p w14:paraId="5E6846F7" w14:textId="77777777" w:rsidR="00D076CC" w:rsidRPr="00BD71BD" w:rsidRDefault="00D076CC" w:rsidP="008F1886">
            <w:pPr>
              <w:spacing w:after="0" w:line="240" w:lineRule="auto"/>
              <w:rPr>
                <w:rFonts w:ascii="Cambria" w:eastAsia="Times New Roman" w:hAnsi="Cambria" w:cstheme="minorHAnsi"/>
                <w:sz w:val="24"/>
                <w:szCs w:val="24"/>
                <w:lang w:val="pl" w:eastAsia="pl-PL"/>
              </w:rPr>
            </w:pPr>
          </w:p>
        </w:tc>
      </w:tr>
    </w:tbl>
    <w:p w14:paraId="1C582B96" w14:textId="77777777" w:rsidR="00754AFF" w:rsidRPr="00BD71BD" w:rsidRDefault="00754AFF" w:rsidP="00754AFF">
      <w:pPr>
        <w:spacing w:after="0"/>
        <w:rPr>
          <w:rFonts w:ascii="Cambria" w:eastAsia="Times New Roman" w:hAnsi="Cambria" w:cstheme="minorHAnsi"/>
          <w:sz w:val="24"/>
          <w:szCs w:val="24"/>
          <w:lang w:val="pl" w:eastAsia="pl-PL"/>
        </w:rPr>
      </w:pPr>
    </w:p>
    <w:p w14:paraId="1241CF7A" w14:textId="77777777" w:rsidR="003D6336" w:rsidRPr="00BD71BD" w:rsidRDefault="003D6336">
      <w:pPr>
        <w:rPr>
          <w:rFonts w:ascii="Cambria" w:hAnsi="Cambria" w:cstheme="minorHAnsi"/>
          <w:b/>
          <w:bCs/>
          <w:sz w:val="24"/>
          <w:szCs w:val="24"/>
        </w:rPr>
      </w:pPr>
    </w:p>
    <w:sectPr w:rsidR="003D6336" w:rsidRPr="00BD71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CA86B" w14:textId="77777777" w:rsidR="00731987" w:rsidRDefault="00731987" w:rsidP="00F97653">
      <w:pPr>
        <w:spacing w:after="0" w:line="240" w:lineRule="auto"/>
      </w:pPr>
      <w:r>
        <w:separator/>
      </w:r>
    </w:p>
  </w:endnote>
  <w:endnote w:type="continuationSeparator" w:id="0">
    <w:p w14:paraId="1D65CF30" w14:textId="77777777" w:rsidR="00731987" w:rsidRDefault="00731987" w:rsidP="00F97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040551509"/>
      <w:docPartObj>
        <w:docPartGallery w:val="Page Numbers (Bottom of Page)"/>
        <w:docPartUnique/>
      </w:docPartObj>
    </w:sdtPr>
    <w:sdtContent>
      <w:p w14:paraId="69D53BDC" w14:textId="57416BCA" w:rsidR="003D6336" w:rsidRDefault="003D633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5E22B6" w:rsidRPr="005E22B6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63A4C16" w14:textId="77777777" w:rsidR="003D6336" w:rsidRDefault="003D63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73B88" w14:textId="77777777" w:rsidR="00731987" w:rsidRDefault="00731987" w:rsidP="00F97653">
      <w:pPr>
        <w:spacing w:after="0" w:line="240" w:lineRule="auto"/>
      </w:pPr>
      <w:r>
        <w:separator/>
      </w:r>
    </w:p>
  </w:footnote>
  <w:footnote w:type="continuationSeparator" w:id="0">
    <w:p w14:paraId="461D91B3" w14:textId="77777777" w:rsidR="00731987" w:rsidRDefault="00731987" w:rsidP="00F97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21410" w14:textId="4B93EFE4" w:rsidR="007A12D4" w:rsidRPr="007A12D4" w:rsidRDefault="007A12D4" w:rsidP="007A12D4">
    <w:pPr>
      <w:pStyle w:val="Nagwek"/>
    </w:pPr>
    <w:r w:rsidRPr="00F97653">
      <w:rPr>
        <w:rFonts w:ascii="Arial" w:eastAsia="Times New Roman" w:hAnsi="Arial" w:cs="Arial"/>
        <w:noProof/>
        <w:sz w:val="18"/>
        <w:szCs w:val="18"/>
        <w:lang w:eastAsia="pl-PL"/>
      </w:rPr>
      <w:drawing>
        <wp:inline distT="0" distB="0" distL="0" distR="0" wp14:anchorId="0566E0AA" wp14:editId="726E6D46">
          <wp:extent cx="5760720" cy="586546"/>
          <wp:effectExtent l="0" t="0" r="0" b="4445"/>
          <wp:docPr id="19" name="Obraz 19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81A01"/>
    <w:multiLevelType w:val="multilevel"/>
    <w:tmpl w:val="CBBA38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C7307"/>
    <w:multiLevelType w:val="hybridMultilevel"/>
    <w:tmpl w:val="0E5897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4317D"/>
    <w:multiLevelType w:val="hybridMultilevel"/>
    <w:tmpl w:val="9C3A0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C49B6"/>
    <w:multiLevelType w:val="multilevel"/>
    <w:tmpl w:val="CBBA38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73495"/>
    <w:multiLevelType w:val="multilevel"/>
    <w:tmpl w:val="112871B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9CE6F7F"/>
    <w:multiLevelType w:val="hybridMultilevel"/>
    <w:tmpl w:val="54E068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46F08"/>
    <w:multiLevelType w:val="multilevel"/>
    <w:tmpl w:val="CBBA38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8086D"/>
    <w:multiLevelType w:val="hybridMultilevel"/>
    <w:tmpl w:val="B33A3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731E3"/>
    <w:multiLevelType w:val="hybridMultilevel"/>
    <w:tmpl w:val="54BC3FBA"/>
    <w:lvl w:ilvl="0" w:tplc="C5886F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0688603">
    <w:abstractNumId w:val="6"/>
  </w:num>
  <w:num w:numId="2" w16cid:durableId="1299265487">
    <w:abstractNumId w:val="4"/>
  </w:num>
  <w:num w:numId="3" w16cid:durableId="1255360625">
    <w:abstractNumId w:val="7"/>
  </w:num>
  <w:num w:numId="4" w16cid:durableId="1324049611">
    <w:abstractNumId w:val="8"/>
  </w:num>
  <w:num w:numId="5" w16cid:durableId="712728101">
    <w:abstractNumId w:val="1"/>
  </w:num>
  <w:num w:numId="6" w16cid:durableId="1202328208">
    <w:abstractNumId w:val="3"/>
  </w:num>
  <w:num w:numId="7" w16cid:durableId="60294571">
    <w:abstractNumId w:val="0"/>
  </w:num>
  <w:num w:numId="8" w16cid:durableId="2140297912">
    <w:abstractNumId w:val="5"/>
  </w:num>
  <w:num w:numId="9" w16cid:durableId="265776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9E8"/>
    <w:rsid w:val="00012ED6"/>
    <w:rsid w:val="00022209"/>
    <w:rsid w:val="00052825"/>
    <w:rsid w:val="00060578"/>
    <w:rsid w:val="00075B7E"/>
    <w:rsid w:val="00081EBB"/>
    <w:rsid w:val="000A5233"/>
    <w:rsid w:val="000D08F0"/>
    <w:rsid w:val="000D32A8"/>
    <w:rsid w:val="000E47A3"/>
    <w:rsid w:val="00125ABB"/>
    <w:rsid w:val="001701E3"/>
    <w:rsid w:val="00171189"/>
    <w:rsid w:val="00174221"/>
    <w:rsid w:val="0019410A"/>
    <w:rsid w:val="00194EEE"/>
    <w:rsid w:val="001A5870"/>
    <w:rsid w:val="001B3FF7"/>
    <w:rsid w:val="001D6A02"/>
    <w:rsid w:val="00215BB7"/>
    <w:rsid w:val="00217B1D"/>
    <w:rsid w:val="00247BDC"/>
    <w:rsid w:val="00263F69"/>
    <w:rsid w:val="00274028"/>
    <w:rsid w:val="00287C3F"/>
    <w:rsid w:val="002929E8"/>
    <w:rsid w:val="00294E15"/>
    <w:rsid w:val="002B4C0D"/>
    <w:rsid w:val="002C3050"/>
    <w:rsid w:val="00324CD6"/>
    <w:rsid w:val="003D370D"/>
    <w:rsid w:val="003D5CB5"/>
    <w:rsid w:val="003D6336"/>
    <w:rsid w:val="003E2C5D"/>
    <w:rsid w:val="004055B2"/>
    <w:rsid w:val="00435764"/>
    <w:rsid w:val="004502A2"/>
    <w:rsid w:val="00457EDE"/>
    <w:rsid w:val="004616AC"/>
    <w:rsid w:val="00471CDE"/>
    <w:rsid w:val="00496AD1"/>
    <w:rsid w:val="004B1C74"/>
    <w:rsid w:val="004C7EA5"/>
    <w:rsid w:val="004D2C26"/>
    <w:rsid w:val="004F397D"/>
    <w:rsid w:val="004F70E2"/>
    <w:rsid w:val="005450B6"/>
    <w:rsid w:val="00576F6C"/>
    <w:rsid w:val="00592BC8"/>
    <w:rsid w:val="005A6620"/>
    <w:rsid w:val="005D37E2"/>
    <w:rsid w:val="005D7564"/>
    <w:rsid w:val="005E22B6"/>
    <w:rsid w:val="00610CF7"/>
    <w:rsid w:val="00620DA6"/>
    <w:rsid w:val="00660879"/>
    <w:rsid w:val="00731987"/>
    <w:rsid w:val="007456AF"/>
    <w:rsid w:val="00745931"/>
    <w:rsid w:val="00754AFF"/>
    <w:rsid w:val="0076676F"/>
    <w:rsid w:val="00775242"/>
    <w:rsid w:val="007A12D4"/>
    <w:rsid w:val="007C7B85"/>
    <w:rsid w:val="008135E8"/>
    <w:rsid w:val="00822E4D"/>
    <w:rsid w:val="00881541"/>
    <w:rsid w:val="00883F8D"/>
    <w:rsid w:val="008B5E6D"/>
    <w:rsid w:val="008C2850"/>
    <w:rsid w:val="008C6CF7"/>
    <w:rsid w:val="008C7D7F"/>
    <w:rsid w:val="008D52CE"/>
    <w:rsid w:val="008E190F"/>
    <w:rsid w:val="008F1886"/>
    <w:rsid w:val="00930AC7"/>
    <w:rsid w:val="00946021"/>
    <w:rsid w:val="00954786"/>
    <w:rsid w:val="009749D6"/>
    <w:rsid w:val="00982823"/>
    <w:rsid w:val="009848EA"/>
    <w:rsid w:val="009F2CCB"/>
    <w:rsid w:val="009F5822"/>
    <w:rsid w:val="00A333FC"/>
    <w:rsid w:val="00AD3F75"/>
    <w:rsid w:val="00AE3532"/>
    <w:rsid w:val="00B15E7A"/>
    <w:rsid w:val="00B3736D"/>
    <w:rsid w:val="00B37B6B"/>
    <w:rsid w:val="00B857AB"/>
    <w:rsid w:val="00BA4353"/>
    <w:rsid w:val="00BA4377"/>
    <w:rsid w:val="00BB189C"/>
    <w:rsid w:val="00BC55F8"/>
    <w:rsid w:val="00BD71BD"/>
    <w:rsid w:val="00BF2777"/>
    <w:rsid w:val="00C045B2"/>
    <w:rsid w:val="00C1310E"/>
    <w:rsid w:val="00C17C47"/>
    <w:rsid w:val="00C21B5F"/>
    <w:rsid w:val="00C42735"/>
    <w:rsid w:val="00C50C60"/>
    <w:rsid w:val="00C66F5C"/>
    <w:rsid w:val="00D01491"/>
    <w:rsid w:val="00D076CC"/>
    <w:rsid w:val="00D17376"/>
    <w:rsid w:val="00D45188"/>
    <w:rsid w:val="00D53C3A"/>
    <w:rsid w:val="00D75401"/>
    <w:rsid w:val="00DC3241"/>
    <w:rsid w:val="00E04601"/>
    <w:rsid w:val="00E35D58"/>
    <w:rsid w:val="00E37756"/>
    <w:rsid w:val="00EB61CF"/>
    <w:rsid w:val="00ED27C8"/>
    <w:rsid w:val="00EE52F6"/>
    <w:rsid w:val="00F067DF"/>
    <w:rsid w:val="00F25F13"/>
    <w:rsid w:val="00F503CE"/>
    <w:rsid w:val="00F726FA"/>
    <w:rsid w:val="00F97653"/>
    <w:rsid w:val="00FB5B05"/>
    <w:rsid w:val="00FF5C23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66653"/>
  <w15:chartTrackingRefBased/>
  <w15:docId w15:val="{D5223869-CFCA-4763-BAD5-5EB23C5F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65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976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7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653"/>
  </w:style>
  <w:style w:type="paragraph" w:styleId="Stopka">
    <w:name w:val="footer"/>
    <w:basedOn w:val="Normalny"/>
    <w:link w:val="StopkaZnak"/>
    <w:uiPriority w:val="99"/>
    <w:unhideWhenUsed/>
    <w:rsid w:val="00F97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653"/>
  </w:style>
  <w:style w:type="paragraph" w:styleId="Akapitzlist">
    <w:name w:val="List Paragraph"/>
    <w:aliases w:val="List Paragraph,L1,Akapit z listą5,Obiekt,List Paragraph1,BulletC,Akapit z listą31,normalny tekst,Numerowanie,Akapit z listą BS,Wypunktowanie"/>
    <w:basedOn w:val="Normalny"/>
    <w:link w:val="AkapitzlistZnak"/>
    <w:uiPriority w:val="34"/>
    <w:qFormat/>
    <w:rsid w:val="005450B6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075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 Znak,L1 Znak,Akapit z listą5 Znak,Obiekt Znak,List Paragraph1 Znak,BulletC Znak,Akapit z listą31 Znak,normalny tekst Znak,Numerowanie Znak,Akapit z listą BS Znak,Wypunktowanie Znak"/>
    <w:link w:val="Akapitzlist"/>
    <w:uiPriority w:val="34"/>
    <w:qFormat/>
    <w:rsid w:val="00C4273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1"/>
    <w:uiPriority w:val="99"/>
    <w:rsid w:val="000E47A3"/>
    <w:pPr>
      <w:suppressAutoHyphens/>
      <w:spacing w:after="0" w:line="360" w:lineRule="auto"/>
      <w:jc w:val="both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E47A3"/>
  </w:style>
  <w:style w:type="character" w:customStyle="1" w:styleId="TekstpodstawowyZnak1">
    <w:name w:val="Tekst podstawowy Znak1"/>
    <w:link w:val="Tekstpodstawowy"/>
    <w:uiPriority w:val="99"/>
    <w:locked/>
    <w:rsid w:val="000E47A3"/>
    <w:rPr>
      <w:rFonts w:ascii="Arial" w:eastAsia="Calibri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1405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Urbaniak</dc:creator>
  <cp:keywords/>
  <dc:description/>
  <cp:lastModifiedBy>Rafal Urbaniak</cp:lastModifiedBy>
  <cp:revision>31</cp:revision>
  <dcterms:created xsi:type="dcterms:W3CDTF">2024-11-22T10:51:00Z</dcterms:created>
  <dcterms:modified xsi:type="dcterms:W3CDTF">2024-11-25T09:44:00Z</dcterms:modified>
</cp:coreProperties>
</file>