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rPr>
          <w:rFonts w:ascii="Times New Roman" w:hAnsi="Times New Roman"/>
        </w:rPr>
      </w:pPr>
      <w:r>
        <w:rPr>
          <w:rFonts w:ascii="Times New Roman" w:hAnsi="Times New Roman"/>
        </w:rPr>
      </w:r>
    </w:p>
    <w:p>
      <w:pPr>
        <w:pStyle w:val="Tretekstu"/>
        <w:ind w:right="994" w:hanging="0"/>
        <w:jc w:val="right"/>
        <w:rPr/>
      </w:pPr>
      <w:r>
        <w:rPr/>
      </w:r>
    </w:p>
    <w:p>
      <w:pPr>
        <w:pStyle w:val="Tretekstu"/>
        <w:ind w:right="994" w:hanging="0"/>
        <w:jc w:val="right"/>
        <w:rPr/>
      </w:pPr>
      <w:r>
        <w:rPr/>
        <w:t>Brzozówka,</w:t>
      </w:r>
      <w:r>
        <w:rPr>
          <w:spacing w:val="-4"/>
        </w:rPr>
        <w:t xml:space="preserve"> 21</w:t>
      </w:r>
      <w:r>
        <w:rPr>
          <w:spacing w:val="-2"/>
        </w:rPr>
        <w:t>.11.2024 r.</w:t>
      </w:r>
    </w:p>
    <w:p>
      <w:pPr>
        <w:pStyle w:val="Tretekstu"/>
        <w:spacing w:before="41" w:after="0"/>
        <w:rPr/>
      </w:pPr>
      <w:r>
        <w:rPr/>
      </w:r>
    </w:p>
    <w:p>
      <w:pPr>
        <w:pStyle w:val="Tretekstu"/>
        <w:spacing w:before="41" w:after="0"/>
        <w:rPr/>
      </w:pPr>
      <w:r>
        <w:rPr/>
      </w:r>
    </w:p>
    <w:p>
      <w:pPr>
        <w:pStyle w:val="Nagwek1"/>
        <w:spacing w:before="1" w:after="0"/>
        <w:ind w:left="4257" w:hanging="0"/>
        <w:rPr/>
      </w:pPr>
      <w:r>
        <w:rPr/>
      </w:r>
    </w:p>
    <w:p>
      <w:pPr>
        <w:pStyle w:val="Nagwek1"/>
        <w:spacing w:before="1" w:after="0"/>
        <w:ind w:left="4257" w:hanging="0"/>
        <w:rPr>
          <w:sz w:val="24"/>
          <w:szCs w:val="24"/>
        </w:rPr>
      </w:pPr>
      <w:r>
        <w:rPr>
          <w:sz w:val="24"/>
          <w:szCs w:val="24"/>
        </w:rPr>
        <w:t>Zapytanie ofertowe</w:t>
      </w:r>
      <w:r>
        <w:rPr>
          <w:spacing w:val="-6"/>
          <w:sz w:val="24"/>
          <w:szCs w:val="24"/>
        </w:rPr>
        <w:t xml:space="preserve"> </w:t>
      </w:r>
      <w:r>
        <w:rPr>
          <w:sz w:val="24"/>
          <w:szCs w:val="24"/>
        </w:rPr>
        <w:t>NR</w:t>
      </w:r>
      <w:r>
        <w:rPr>
          <w:spacing w:val="-5"/>
          <w:sz w:val="24"/>
          <w:szCs w:val="24"/>
        </w:rPr>
        <w:t xml:space="preserve"> </w:t>
      </w:r>
      <w:r>
        <w:rPr>
          <w:spacing w:val="-2"/>
          <w:sz w:val="24"/>
          <w:szCs w:val="24"/>
        </w:rPr>
        <w:t>1/2024</w:t>
      </w:r>
    </w:p>
    <w:p>
      <w:pPr>
        <w:pStyle w:val="Nagwek1"/>
        <w:spacing w:before="1" w:after="0"/>
        <w:ind w:left="4257" w:hanging="0"/>
        <w:rPr/>
      </w:pPr>
      <w:r>
        <w:rPr/>
      </w:r>
    </w:p>
    <w:p>
      <w:pPr>
        <w:pStyle w:val="Tretekstu"/>
        <w:spacing w:before="79" w:after="0"/>
        <w:rPr>
          <w:b/>
          <w:b/>
        </w:rPr>
      </w:pPr>
      <w:r>
        <w:rPr>
          <w:b/>
        </w:rPr>
      </w:r>
    </w:p>
    <w:p>
      <w:pPr>
        <w:pStyle w:val="Tretekstu"/>
        <w:spacing w:lineRule="auto" w:line="276"/>
        <w:ind w:left="1027" w:right="114" w:hanging="0"/>
        <w:jc w:val="both"/>
        <w:rPr/>
      </w:pPr>
      <w:r>
        <w:rPr/>
        <w:t xml:space="preserve">Na </w:t>
      </w:r>
      <w:bookmarkStart w:id="0" w:name="_Hlk178937721"/>
      <w:r>
        <w:rPr/>
        <w:t>zakup i dostawę</w:t>
      </w:r>
      <w:bookmarkEnd w:id="0"/>
      <w:r>
        <w:rPr>
          <w:b w:val="false"/>
          <w:bCs w:val="false"/>
        </w:rPr>
        <w:t xml:space="preserve"> sprzętu wodnego rekreacyjnego i sportowego  w ramach realizacji projektu pt. „</w:t>
      </w:r>
      <w:bookmarkStart w:id="1" w:name="_Hlk18050009212"/>
      <w:r>
        <w:rPr>
          <w:b w:val="false"/>
          <w:bCs w:val="false"/>
          <w:i/>
          <w:iCs/>
        </w:rPr>
        <w:t xml:space="preserve"> </w:t>
      </w:r>
      <w:bookmarkEnd w:id="1"/>
      <w:r>
        <w:rPr>
          <w:b w:val="false"/>
          <w:bCs w:val="false"/>
          <w:i/>
          <w:iCs/>
        </w:rPr>
        <w:t>Inwestycja w dywersyfikację działalności przedsiębiorstwa Firma Handlowo-Usługowa "Twister" Mateusz Wojciechowski poprzez wprowadzenie nowej usługi zakresie prowadzenia działalności polegającej na uruchomieniu zeroemisyjnej wypożyczalni sprzętu wodnego w regionie 1 (kujawsko-pomorskie)</w:t>
      </w:r>
      <w:r>
        <w:rPr>
          <w:b w:val="false"/>
          <w:bCs w:val="false"/>
        </w:rPr>
        <w:t>”.</w:t>
      </w:r>
    </w:p>
    <w:p>
      <w:pPr>
        <w:pStyle w:val="Tretekstu"/>
        <w:spacing w:lineRule="auto" w:line="276"/>
        <w:ind w:left="1027" w:right="114" w:hanging="0"/>
        <w:jc w:val="both"/>
        <w:rPr/>
      </w:pPr>
      <w:r>
        <w:rPr/>
      </w:r>
    </w:p>
    <w:p>
      <w:pPr>
        <w:pStyle w:val="Normal"/>
        <w:ind w:left="720" w:hanging="0"/>
        <w:jc w:val="left"/>
        <w:rPr/>
      </w:pPr>
      <w:r>
        <w:rPr/>
        <w:tab/>
        <w:t>Priorytet: Odporność i konkurencyjność gospodarki – część grantowa</w:t>
      </w:r>
    </w:p>
    <w:p>
      <w:pPr>
        <w:pStyle w:val="Normal"/>
        <w:ind w:left="720" w:hanging="0"/>
        <w:jc w:val="left"/>
        <w:rPr/>
      </w:pPr>
      <w:r>
        <w:rPr/>
        <w:tab/>
        <w:t xml:space="preserve">Działanie: A1.2.1. Inwestycje dla przedsiębiorstw w produkty, usługi i kompetencje pracowników oraz kadry </w:t>
        <w:tab/>
        <w:t>związane z dywersyfikacją działalności</w:t>
      </w:r>
    </w:p>
    <w:p>
      <w:pPr>
        <w:pStyle w:val="Normal"/>
        <w:ind w:left="720" w:hanging="0"/>
        <w:jc w:val="left"/>
        <w:rPr/>
      </w:pPr>
      <w:r>
        <w:rPr/>
        <w:tab/>
        <w:t xml:space="preserve">Przedmiot zamówienia jest współfinansowany przez Unię Europejską ze środków Krajowego Planu </w:t>
        <w:tab/>
        <w:t>Odbudowy i Zwiększania Odporności</w:t>
      </w:r>
    </w:p>
    <w:p>
      <w:pPr>
        <w:pStyle w:val="Tretekstu"/>
        <w:spacing w:lineRule="auto" w:line="276"/>
        <w:ind w:left="1027" w:right="114" w:hanging="0"/>
        <w:jc w:val="both"/>
        <w:rPr/>
      </w:pPr>
      <w:r>
        <w:rPr/>
      </w:r>
    </w:p>
    <w:p>
      <w:pPr>
        <w:pStyle w:val="Tretekstu"/>
        <w:spacing w:before="41" w:after="0"/>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NAZWA</w:t>
      </w:r>
      <w:r>
        <w:rPr>
          <w:spacing w:val="-7"/>
        </w:rPr>
        <w:t xml:space="preserve"> </w:t>
      </w:r>
      <w:r>
        <w:rPr/>
        <w:t>I</w:t>
      </w:r>
      <w:r>
        <w:rPr>
          <w:spacing w:val="-7"/>
        </w:rPr>
        <w:t xml:space="preserve"> </w:t>
      </w:r>
      <w:r>
        <w:rPr/>
        <w:t>ADRES</w:t>
      </w:r>
      <w:r>
        <w:rPr>
          <w:spacing w:val="-7"/>
        </w:rPr>
        <w:t xml:space="preserve"> </w:t>
      </w:r>
      <w:r>
        <w:rPr>
          <w:spacing w:val="-2"/>
        </w:rPr>
        <w:t>ZAMAWIAJĄCEGO</w:t>
      </w:r>
    </w:p>
    <w:p>
      <w:pPr>
        <w:pStyle w:val="Tretekstu"/>
        <w:spacing w:lineRule="auto" w:line="235" w:before="43" w:after="0"/>
        <w:ind w:left="1027" w:right="594" w:hanging="0"/>
        <w:rPr/>
      </w:pPr>
      <w:r>
        <w:rPr/>
        <w:t xml:space="preserve">Nazwa Zamawiającego: </w:t>
      </w:r>
      <w:r>
        <w:rPr>
          <w:b w:val="false"/>
          <w:bCs w:val="false"/>
          <w:i/>
          <w:iCs/>
        </w:rPr>
        <w:t xml:space="preserve">Firma Handlowo-Usługowa "Twister" Mateusz Wojciechowski </w:t>
      </w:r>
    </w:p>
    <w:p>
      <w:pPr>
        <w:pStyle w:val="Tretekstu"/>
        <w:spacing w:lineRule="auto" w:line="235" w:before="43" w:after="0"/>
        <w:ind w:left="1027" w:right="594" w:hanging="0"/>
        <w:rPr/>
      </w:pPr>
      <w:r>
        <w:rPr/>
        <w:t xml:space="preserve">Adres Zamawiającego: ul. Łanowa 20, 87-800 Włocławek  (woj. KUJAWSKO-POMORSKIE, NIP </w:t>
      </w:r>
      <w:r>
        <w:rPr>
          <w:sz w:val="22"/>
          <w:szCs w:val="22"/>
        </w:rPr>
        <w:t>8883011181</w:t>
      </w:r>
      <w:r>
        <w:rPr/>
        <w:t>, REGON 341482331</w:t>
      </w:r>
    </w:p>
    <w:p>
      <w:pPr>
        <w:pStyle w:val="Tretekstu"/>
        <w:spacing w:before="41" w:after="0"/>
        <w:rPr>
          <w:lang w:val="en-GB"/>
        </w:rPr>
      </w:pPr>
      <w:r>
        <w:rPr>
          <w:lang w:val="en-GB"/>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TRYB</w:t>
      </w:r>
      <w:r>
        <w:rPr>
          <w:spacing w:val="-8"/>
        </w:rPr>
        <w:t xml:space="preserve"> </w:t>
      </w:r>
      <w:r>
        <w:rPr/>
        <w:t>UDZIELANIA</w:t>
      </w:r>
      <w:r>
        <w:rPr>
          <w:spacing w:val="-5"/>
        </w:rPr>
        <w:t xml:space="preserve"> </w:t>
      </w:r>
      <w:r>
        <w:rPr>
          <w:spacing w:val="-2"/>
        </w:rPr>
        <w:t>ZAMÓWIENIA</w:t>
      </w:r>
    </w:p>
    <w:p>
      <w:pPr>
        <w:pStyle w:val="Tretekstu"/>
        <w:spacing w:lineRule="auto" w:line="276" w:before="39" w:after="0"/>
        <w:ind w:left="1027" w:right="113" w:hanging="0"/>
        <w:jc w:val="both"/>
        <w:rPr/>
      </w:pPr>
      <w:r>
        <w:rPr/>
        <w:t>Postępowanie ofertowe prowadzone jest zgodnie z zasadą konkurencyjności opisaną w “Wytycznych dotyczących kwalifikowalności wydatków na lata 2021-2027” oraz zasadach określonych w art. 6c ustawy o utworzeniu Polskiej Agencji Rozwoju Przedsiębiorczości. Do niniejszego postępowania nie mają zastosowania przepisy Ustawy z dnia 11 września 2019 r. Prawo zamówień publicznych (Dz.U. z 2022 r., poz. 1710).</w:t>
      </w:r>
    </w:p>
    <w:p>
      <w:pPr>
        <w:pStyle w:val="Tretekstu"/>
        <w:spacing w:lineRule="auto" w:line="276" w:before="39" w:after="0"/>
        <w:ind w:left="1027" w:right="113" w:hanging="0"/>
        <w:jc w:val="both"/>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MIEJSCE PUBLIKACJI OGŁOSZENIA O ZAMÓWIENIU</w:t>
        <w:br/>
      </w:r>
      <w:r>
        <w:rPr>
          <w:b w:val="false"/>
          <w:bCs w:val="false"/>
        </w:rPr>
        <w:t>Baza Konkurencyjności: https://bazakonkurencyjnosci.funduszeeuropejskie.gov.pl/</w:t>
      </w:r>
    </w:p>
    <w:p>
      <w:pPr>
        <w:pStyle w:val="Nagwek1"/>
        <w:tabs>
          <w:tab w:val="clear" w:pos="720"/>
          <w:tab w:val="left" w:pos="1027" w:leader="none"/>
        </w:tabs>
        <w:jc w:val="right"/>
        <w:rPr/>
      </w:pPr>
      <w:r>
        <w:rPr/>
      </w:r>
    </w:p>
    <w:p>
      <w:pPr>
        <w:pStyle w:val="Nagwek1"/>
        <w:tabs>
          <w:tab w:val="clear" w:pos="720"/>
          <w:tab w:val="left" w:pos="1027" w:leader="none"/>
        </w:tabs>
        <w:jc w:val="right"/>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NAZWA ZAMÓWIENIA</w:t>
      </w:r>
    </w:p>
    <w:p>
      <w:pPr>
        <w:pStyle w:val="ListParagraph"/>
        <w:rPr/>
      </w:pPr>
      <w:r>
        <w:rPr/>
      </w:r>
    </w:p>
    <w:p>
      <w:pPr>
        <w:pStyle w:val="Nagwek1"/>
        <w:tabs>
          <w:tab w:val="clear" w:pos="720"/>
          <w:tab w:val="left" w:pos="1027" w:leader="none"/>
        </w:tabs>
        <w:rPr>
          <w:b w:val="false"/>
          <w:b w:val="false"/>
          <w:bCs w:val="false"/>
        </w:rPr>
      </w:pPr>
      <w:r>
        <w:rPr>
          <w:b w:val="false"/>
          <w:bCs w:val="false"/>
        </w:rPr>
        <w:t>Uruchomienie zeroemisyjnej wypożyczalni sprzętu wodnego rekreacyjnego i sportowego z  udogodnieniami dla osób niepełnosprawnych w ramach realizacji projektu pt. „</w:t>
      </w:r>
      <w:bookmarkStart w:id="2" w:name="_Hlk1805000921"/>
      <w:r>
        <w:rPr>
          <w:b w:val="false"/>
          <w:bCs w:val="false"/>
          <w:i/>
          <w:iCs/>
        </w:rPr>
        <w:t xml:space="preserve"> </w:t>
      </w:r>
      <w:bookmarkEnd w:id="2"/>
      <w:r>
        <w:rPr>
          <w:b w:val="false"/>
          <w:bCs w:val="false"/>
          <w:i/>
          <w:iCs/>
        </w:rPr>
        <w:t xml:space="preserve"> Inwestycja w dywersyfikację działalności przedsiębiorstwa Firma Handlowo-Usługowa "Twister" Mateusz Wojciechowski poprzez wprowadzenie nowej usługi zakresie prowadzenia działalności polegającej na uruchomieniu zeroemisyjnej wypożyczalni sprzętu wodnego w regionie 1 (kujawsko-pomorskie)</w:t>
      </w:r>
      <w:r>
        <w:rPr>
          <w:b w:val="false"/>
          <w:bCs w:val="false"/>
        </w:rPr>
        <w:t>”.</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PRZEDMIOT</w:t>
      </w:r>
      <w:r>
        <w:rPr>
          <w:spacing w:val="-10"/>
        </w:rPr>
        <w:t xml:space="preserve"> </w:t>
      </w:r>
      <w:r>
        <w:rPr>
          <w:spacing w:val="-2"/>
        </w:rPr>
        <w:t>ZAMÓWIENIA</w:t>
      </w:r>
    </w:p>
    <w:p>
      <w:pPr>
        <w:pStyle w:val="Tretekstu"/>
        <w:spacing w:lineRule="auto" w:line="271" w:before="41" w:after="0"/>
        <w:ind w:left="1027" w:hanging="0"/>
        <w:jc w:val="both"/>
        <w:rPr/>
      </w:pPr>
      <w:r>
        <w:rPr/>
      </w:r>
    </w:p>
    <w:p>
      <w:pPr>
        <w:pStyle w:val="Tretekstu"/>
        <w:spacing w:lineRule="auto" w:line="271" w:before="41" w:after="0"/>
        <w:ind w:left="1027" w:hanging="0"/>
        <w:jc w:val="both"/>
        <w:rPr/>
      </w:pPr>
      <w:r>
        <w:rPr/>
        <w:t>Przedmiotem</w:t>
      </w:r>
      <w:r>
        <w:rPr>
          <w:spacing w:val="-8"/>
        </w:rPr>
        <w:t xml:space="preserve"> </w:t>
      </w:r>
      <w:r>
        <w:rPr/>
        <w:t>zamówienia</w:t>
      </w:r>
      <w:r>
        <w:rPr>
          <w:spacing w:val="-8"/>
        </w:rPr>
        <w:t xml:space="preserve"> </w:t>
      </w:r>
      <w:r>
        <w:rPr/>
        <w:t>jest</w:t>
      </w:r>
      <w:r>
        <w:rPr>
          <w:spacing w:val="-10"/>
        </w:rPr>
        <w:t xml:space="preserve"> z</w:t>
      </w:r>
      <w:r>
        <w:rPr>
          <w:b w:val="false"/>
          <w:bCs w:val="false"/>
          <w:spacing w:val="-10"/>
        </w:rPr>
        <w:t>akup i dostawa sprzętu wodnego rekreacyjnego i sportowego  w ramach realizacji projektu pt. „</w:t>
      </w:r>
      <w:bookmarkStart w:id="3" w:name="_Hlk180500092121"/>
      <w:r>
        <w:rPr>
          <w:b w:val="false"/>
          <w:bCs w:val="false"/>
          <w:i/>
          <w:iCs/>
          <w:spacing w:val="-10"/>
        </w:rPr>
        <w:t xml:space="preserve"> </w:t>
      </w:r>
      <w:bookmarkEnd w:id="3"/>
      <w:r>
        <w:rPr>
          <w:b w:val="false"/>
          <w:bCs w:val="false"/>
          <w:i/>
          <w:iCs/>
          <w:spacing w:val="-10"/>
        </w:rPr>
        <w:t>Inwestycja w dywersyfikację działalności przedsiębiorstwa Firma Handlowo-Usługowa "Twister" Mateusz Wojciechowski poprzez wprowadzenie nowej usługi zakresie prowadzenia działalności polegającej na uruchomieniu zeroemisyjnej wypożyczalni sprzętu wodnego w regionie 1 (kujawsko-pomorskie)</w:t>
      </w:r>
      <w:r>
        <w:rPr>
          <w:b w:val="false"/>
          <w:bCs w:val="false"/>
          <w:spacing w:val="-10"/>
        </w:rPr>
        <w:t xml:space="preserve">”, </w:t>
      </w:r>
      <w:r>
        <w:rPr/>
        <w:t>zgodnie z poniższą specyfikacją:</w:t>
      </w:r>
    </w:p>
    <w:p>
      <w:pPr>
        <w:pStyle w:val="Normal"/>
        <w:widowControl/>
        <w:ind w:left="1027" w:hanging="0"/>
        <w:rPr/>
      </w:pPr>
      <w:r>
        <w:rPr/>
      </w:r>
    </w:p>
    <w:p>
      <w:pPr>
        <w:pStyle w:val="Normal"/>
        <w:widowControl/>
        <w:ind w:left="1027" w:hanging="0"/>
        <w:rPr/>
      </w:pPr>
      <w:r>
        <w:rPr/>
      </w:r>
    </w:p>
    <w:p>
      <w:pPr>
        <w:pStyle w:val="ListParagraph"/>
        <w:widowControl/>
        <w:rPr/>
      </w:pPr>
      <w:r>
        <w:rPr/>
        <w:t>1.  Łódź Yamarin 63 DC premium z silnikiem elektrycznym podestem ruchomym/składanym o mocy do 15 KM lub równoważna (innej marki o takich samych parametrach technicznych i wpływie na środowisko)</w:t>
      </w:r>
    </w:p>
    <w:p>
      <w:pPr>
        <w:pStyle w:val="ListParagraph"/>
        <w:widowControl/>
        <w:rPr/>
      </w:pPr>
      <w:r>
        <w:rPr/>
        <w:t>2. Ponton YAM 350 TAf z silnikiem elektrycznym mocy do 15 KM oraz z wiosłami lub równoważny (innej marki o takich samych parametrach technicznych i wpływie na środowisko)</w:t>
      </w:r>
    </w:p>
    <w:p>
      <w:pPr>
        <w:pStyle w:val="ListParagraph"/>
        <w:widowControl/>
        <w:rPr/>
      </w:pPr>
      <w:r>
        <w:rPr/>
        <w:t>3. Przyczepka transportowa pod łódź</w:t>
      </w:r>
    </w:p>
    <w:p>
      <w:pPr>
        <w:pStyle w:val="ListParagraph"/>
        <w:widowControl/>
        <w:rPr/>
      </w:pPr>
      <w:r>
        <w:rPr/>
        <w:t>4. Przyczepka transportowa pod ponton</w:t>
      </w:r>
    </w:p>
    <w:p>
      <w:pPr>
        <w:pStyle w:val="Normal"/>
        <w:widowControl/>
        <w:rPr/>
      </w:pPr>
      <w:r>
        <w:rPr/>
      </w:r>
    </w:p>
    <w:p>
      <w:pPr>
        <w:pStyle w:val="Normal"/>
        <w:widowControl/>
        <w:ind w:left="1440" w:hanging="0"/>
        <w:jc w:val="both"/>
        <w:rPr>
          <w:color w:val="000000"/>
        </w:rPr>
      </w:pPr>
      <w:r>
        <w:rPr>
          <w:color w:val="000000"/>
        </w:rPr>
        <w:t>W przypadkach, gdy w opisie przedmiotu zamówienia wskazano znaki towarowe, patenty lub konkretne nazwy, pochodzenie, który charakteryzuje produkt dostarczany przez konkretnego wykonawcę, to przyjmuje się, że wskazaniom takim towarzyszą wyrazy „lub 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w:t>
      </w:r>
    </w:p>
    <w:p>
      <w:pPr>
        <w:pStyle w:val="Normal"/>
        <w:widowControl/>
        <w:ind w:left="1027" w:hanging="0"/>
        <w:rPr>
          <w:color w:val="C9211E"/>
        </w:rPr>
      </w:pPr>
      <w:r>
        <w:rPr>
          <w:color w:val="C9211E"/>
        </w:rPr>
      </w:r>
    </w:p>
    <w:p>
      <w:pPr>
        <w:pStyle w:val="Tretekstu"/>
        <w:spacing w:lineRule="auto" w:line="276"/>
        <w:ind w:left="1027" w:right="1084" w:hanging="0"/>
        <w:rPr>
          <w:rFonts w:ascii="Carlito" w:hAnsi="Carlito"/>
          <w:color w:val="000000"/>
          <w:sz w:val="22"/>
          <w:szCs w:val="22"/>
        </w:rPr>
      </w:pPr>
      <w:r>
        <w:rPr>
          <w:b w:val="false"/>
          <w:bCs w:val="false"/>
          <w:i w:val="false"/>
          <w:caps w:val="false"/>
          <w:smallCaps w:val="false"/>
          <w:color w:val="000000"/>
          <w:sz w:val="22"/>
          <w:szCs w:val="22"/>
        </w:rPr>
      </w:r>
    </w:p>
    <w:p>
      <w:pPr>
        <w:pStyle w:val="Tretekstu"/>
        <w:spacing w:lineRule="auto" w:line="384" w:before="0" w:after="0"/>
        <w:rPr>
          <w:b w:val="false"/>
          <w:b w:val="false"/>
          <w:bCs w:val="false"/>
        </w:rPr>
      </w:pPr>
      <w:r>
        <w:rPr>
          <w:b w:val="false"/>
          <w:bCs w:val="false"/>
        </w:rPr>
      </w:r>
    </w:p>
    <w:p>
      <w:pPr>
        <w:pStyle w:val="Tretekstu"/>
        <w:spacing w:lineRule="auto" w:line="276"/>
        <w:ind w:right="1084" w:hanging="0"/>
        <w:rPr/>
      </w:pPr>
      <w:r>
        <w:rPr/>
      </w:r>
    </w:p>
    <w:p>
      <w:pPr>
        <w:pStyle w:val="Tretekstu"/>
        <w:spacing w:lineRule="auto" w:line="276"/>
        <w:ind w:right="1084" w:hanging="0"/>
        <w:rPr/>
      </w:pPr>
      <w:r>
        <w:rPr/>
      </w:r>
    </w:p>
    <w:p>
      <w:pPr>
        <w:pStyle w:val="Nagwek1"/>
        <w:widowControl w:val="false"/>
        <w:numPr>
          <w:ilvl w:val="0"/>
          <w:numId w:val="3"/>
        </w:numPr>
        <w:tabs>
          <w:tab w:val="clear" w:pos="720"/>
          <w:tab w:val="left" w:pos="1027" w:leader="none"/>
        </w:tabs>
        <w:suppressAutoHyphens w:val="true"/>
        <w:bidi w:val="0"/>
        <w:spacing w:before="1" w:after="0"/>
        <w:ind w:left="1020" w:right="0" w:hanging="0"/>
        <w:jc w:val="left"/>
        <w:outlineLvl w:val="0"/>
        <w:rPr/>
      </w:pPr>
      <w:r>
        <w:rPr/>
        <w:t>ZAMÓWIENIA</w:t>
      </w:r>
      <w:r>
        <w:rPr>
          <w:spacing w:val="-10"/>
        </w:rPr>
        <w:t xml:space="preserve"> </w:t>
      </w:r>
      <w:r>
        <w:rPr>
          <w:spacing w:val="-2"/>
        </w:rPr>
        <w:t>CZĘŚCIOWE</w:t>
      </w:r>
    </w:p>
    <w:p>
      <w:pPr>
        <w:pStyle w:val="Tretekstu"/>
        <w:spacing w:before="38" w:after="0"/>
        <w:ind w:left="1024" w:hanging="0"/>
        <w:rPr/>
      </w:pPr>
      <w:r>
        <w:rPr/>
        <w:t>Zamawiający</w:t>
      </w:r>
      <w:r>
        <w:rPr>
          <w:spacing w:val="-7"/>
        </w:rPr>
        <w:t xml:space="preserve"> </w:t>
      </w:r>
      <w:r>
        <w:rPr/>
        <w:t>nie</w:t>
      </w:r>
      <w:r>
        <w:rPr>
          <w:spacing w:val="-3"/>
        </w:rPr>
        <w:t xml:space="preserve"> </w:t>
      </w:r>
      <w:r>
        <w:rPr/>
        <w:t>dopuszcza</w:t>
      </w:r>
      <w:r>
        <w:rPr>
          <w:spacing w:val="-3"/>
        </w:rPr>
        <w:t xml:space="preserve"> </w:t>
      </w:r>
      <w:r>
        <w:rPr/>
        <w:t>składania</w:t>
      </w:r>
      <w:r>
        <w:rPr>
          <w:spacing w:val="-5"/>
        </w:rPr>
        <w:t xml:space="preserve"> </w:t>
      </w:r>
      <w:r>
        <w:rPr/>
        <w:t>ofert</w:t>
      </w:r>
      <w:r>
        <w:rPr>
          <w:spacing w:val="-2"/>
        </w:rPr>
        <w:t xml:space="preserve"> częściowych.</w:t>
      </w:r>
    </w:p>
    <w:p>
      <w:pPr>
        <w:pStyle w:val="Nagwek1"/>
        <w:widowControl w:val="false"/>
        <w:numPr>
          <w:ilvl w:val="0"/>
          <w:numId w:val="3"/>
        </w:numPr>
        <w:tabs>
          <w:tab w:val="clear" w:pos="720"/>
          <w:tab w:val="left" w:pos="1027" w:leader="none"/>
        </w:tabs>
        <w:suppressAutoHyphens w:val="true"/>
        <w:bidi w:val="0"/>
        <w:spacing w:before="161" w:after="0"/>
        <w:ind w:left="1020" w:right="0" w:hanging="0"/>
        <w:jc w:val="left"/>
        <w:outlineLvl w:val="0"/>
        <w:rPr/>
      </w:pPr>
      <w:r>
        <w:rPr/>
        <w:t>ZAMÓWIENIA</w:t>
      </w:r>
      <w:r>
        <w:rPr>
          <w:spacing w:val="-10"/>
        </w:rPr>
        <w:t xml:space="preserve"> </w:t>
      </w:r>
      <w:r>
        <w:rPr>
          <w:spacing w:val="-2"/>
        </w:rPr>
        <w:t>UZUPEŁNIAJĄCE.</w:t>
      </w:r>
    </w:p>
    <w:p>
      <w:pPr>
        <w:pStyle w:val="Tretekstu"/>
        <w:spacing w:before="41" w:after="0"/>
        <w:ind w:left="1024" w:hanging="0"/>
        <w:rPr/>
      </w:pPr>
      <w:r>
        <w:rPr/>
        <w:t>Zamawiający</w:t>
      </w:r>
      <w:r>
        <w:rPr>
          <w:spacing w:val="-9"/>
        </w:rPr>
        <w:t xml:space="preserve"> </w:t>
      </w:r>
      <w:r>
        <w:rPr/>
        <w:t>nie</w:t>
      </w:r>
      <w:r>
        <w:rPr>
          <w:spacing w:val="-3"/>
        </w:rPr>
        <w:t xml:space="preserve"> </w:t>
      </w:r>
      <w:r>
        <w:rPr/>
        <w:t>przewiduje</w:t>
      </w:r>
      <w:r>
        <w:rPr>
          <w:spacing w:val="-4"/>
        </w:rPr>
        <w:t xml:space="preserve"> </w:t>
      </w:r>
      <w:r>
        <w:rPr/>
        <w:t>udzielenie</w:t>
      </w:r>
      <w:r>
        <w:rPr>
          <w:spacing w:val="-3"/>
        </w:rPr>
        <w:t xml:space="preserve"> </w:t>
      </w:r>
      <w:r>
        <w:rPr/>
        <w:t>zamówienia</w:t>
      </w:r>
      <w:r>
        <w:rPr>
          <w:spacing w:val="-5"/>
        </w:rPr>
        <w:t xml:space="preserve"> </w:t>
      </w:r>
      <w:r>
        <w:rPr>
          <w:spacing w:val="-2"/>
        </w:rPr>
        <w:t>uzupełniającego.</w:t>
      </w:r>
    </w:p>
    <w:p>
      <w:pPr>
        <w:pStyle w:val="Nagwek1"/>
        <w:widowControl w:val="false"/>
        <w:numPr>
          <w:ilvl w:val="0"/>
          <w:numId w:val="3"/>
        </w:numPr>
        <w:tabs>
          <w:tab w:val="clear" w:pos="720"/>
          <w:tab w:val="left" w:pos="1027" w:leader="none"/>
        </w:tabs>
        <w:suppressAutoHyphens w:val="true"/>
        <w:bidi w:val="0"/>
        <w:spacing w:before="159" w:after="0"/>
        <w:ind w:left="1020" w:right="0" w:hanging="0"/>
        <w:jc w:val="left"/>
        <w:outlineLvl w:val="0"/>
        <w:rPr/>
      </w:pPr>
      <w:r>
        <w:rPr/>
        <w:t>INFORMACJA</w:t>
      </w:r>
      <w:r>
        <w:rPr>
          <w:spacing w:val="-11"/>
        </w:rPr>
        <w:t xml:space="preserve"> </w:t>
      </w:r>
      <w:r>
        <w:rPr/>
        <w:t>O</w:t>
      </w:r>
      <w:r>
        <w:rPr>
          <w:spacing w:val="-8"/>
        </w:rPr>
        <w:t xml:space="preserve"> </w:t>
      </w:r>
      <w:r>
        <w:rPr/>
        <w:t>OFERCIE</w:t>
      </w:r>
      <w:r>
        <w:rPr>
          <w:spacing w:val="-11"/>
        </w:rPr>
        <w:t xml:space="preserve"> </w:t>
      </w:r>
      <w:r>
        <w:rPr/>
        <w:t>WARIANTOWEJ</w:t>
      </w:r>
      <w:r>
        <w:rPr>
          <w:spacing w:val="-11"/>
        </w:rPr>
        <w:t xml:space="preserve"> </w:t>
      </w:r>
      <w:r>
        <w:rPr/>
        <w:t>I</w:t>
      </w:r>
      <w:r>
        <w:rPr>
          <w:spacing w:val="-6"/>
        </w:rPr>
        <w:t xml:space="preserve"> </w:t>
      </w:r>
      <w:r>
        <w:rPr/>
        <w:t>UMOWIE</w:t>
      </w:r>
      <w:r>
        <w:rPr>
          <w:spacing w:val="-11"/>
        </w:rPr>
        <w:t xml:space="preserve"> </w:t>
      </w:r>
      <w:r>
        <w:rPr/>
        <w:t>RAMOWEJ</w:t>
      </w:r>
      <w:r>
        <w:rPr>
          <w:spacing w:val="-10"/>
        </w:rPr>
        <w:t xml:space="preserve"> </w:t>
      </w:r>
      <w:r>
        <w:rPr/>
        <w:t>ORAZ</w:t>
      </w:r>
      <w:r>
        <w:rPr>
          <w:spacing w:val="-10"/>
        </w:rPr>
        <w:t xml:space="preserve"> </w:t>
      </w:r>
      <w:r>
        <w:rPr/>
        <w:t>AUKCJI</w:t>
      </w:r>
      <w:r>
        <w:rPr>
          <w:spacing w:val="-8"/>
        </w:rPr>
        <w:t xml:space="preserve"> </w:t>
      </w:r>
      <w:r>
        <w:rPr>
          <w:spacing w:val="-2"/>
        </w:rPr>
        <w:t>ELEKTRONICZNEJ</w:t>
      </w:r>
    </w:p>
    <w:p>
      <w:pPr>
        <w:pStyle w:val="Tretekstu"/>
        <w:spacing w:lineRule="auto" w:line="276" w:before="41" w:after="0"/>
        <w:ind w:left="1024" w:hanging="0"/>
        <w:rPr/>
      </w:pPr>
      <w:r>
        <w:rPr/>
        <w:t>Zamawiający nie dopuszcza składania ofert wariantowych i nie przewiduje zawarcia umowy ramowej oraz nie</w:t>
      </w:r>
      <w:r>
        <w:rPr>
          <w:spacing w:val="80"/>
        </w:rPr>
        <w:t xml:space="preserve"> </w:t>
      </w:r>
      <w:r>
        <w:rPr/>
        <w:t>przewiduje wyboru oferty najkorzystniejszej z zastosowaniem aukcji elektronicznej.</w:t>
      </w:r>
    </w:p>
    <w:p>
      <w:pPr>
        <w:pStyle w:val="Tretekstu"/>
        <w:spacing w:lineRule="auto" w:line="276" w:before="41" w:after="0"/>
        <w:ind w:left="1024" w:hanging="0"/>
        <w:rPr/>
      </w:pPr>
      <w:r>
        <w:rPr/>
      </w:r>
    </w:p>
    <w:p>
      <w:pPr>
        <w:pStyle w:val="Nagwek1"/>
        <w:widowControl w:val="false"/>
        <w:numPr>
          <w:ilvl w:val="0"/>
          <w:numId w:val="3"/>
        </w:numPr>
        <w:tabs>
          <w:tab w:val="clear" w:pos="720"/>
          <w:tab w:val="left" w:pos="1027" w:leader="none"/>
        </w:tabs>
        <w:suppressAutoHyphens w:val="true"/>
        <w:bidi w:val="0"/>
        <w:spacing w:before="119" w:after="0"/>
        <w:ind w:left="1020" w:right="0" w:hanging="0"/>
        <w:jc w:val="left"/>
        <w:outlineLvl w:val="0"/>
        <w:rPr/>
      </w:pPr>
      <w:r>
        <w:rPr>
          <w:spacing w:val="-2"/>
        </w:rPr>
        <w:t>WARUNKI</w:t>
      </w:r>
      <w:r>
        <w:rPr>
          <w:spacing w:val="-4"/>
        </w:rPr>
        <w:t xml:space="preserve"> </w:t>
      </w:r>
      <w:r>
        <w:rPr>
          <w:spacing w:val="-2"/>
        </w:rPr>
        <w:t>UDZIAŁU</w:t>
      </w:r>
      <w:r>
        <w:rPr>
          <w:spacing w:val="-1"/>
        </w:rPr>
        <w:t xml:space="preserve"> </w:t>
      </w:r>
      <w:r>
        <w:rPr>
          <w:spacing w:val="-2"/>
        </w:rPr>
        <w:t>W</w:t>
      </w:r>
      <w:r>
        <w:rPr/>
        <w:t xml:space="preserve"> </w:t>
      </w:r>
      <w:r>
        <w:rPr>
          <w:spacing w:val="-2"/>
        </w:rPr>
        <w:t>POSTĘPOWANIU</w:t>
      </w:r>
      <w:r>
        <w:rPr>
          <w:spacing w:val="1"/>
        </w:rPr>
        <w:t xml:space="preserve"> </w:t>
      </w:r>
      <w:r>
        <w:rPr>
          <w:spacing w:val="-2"/>
        </w:rPr>
        <w:t>ORAZ</w:t>
      </w:r>
      <w:r>
        <w:rPr/>
        <w:t xml:space="preserve"> </w:t>
      </w:r>
      <w:r>
        <w:rPr>
          <w:spacing w:val="-2"/>
        </w:rPr>
        <w:t>BRAKU</w:t>
      </w:r>
      <w:r>
        <w:rPr>
          <w:spacing w:val="-3"/>
        </w:rPr>
        <w:t xml:space="preserve"> </w:t>
      </w:r>
      <w:r>
        <w:rPr>
          <w:spacing w:val="-2"/>
        </w:rPr>
        <w:t>PODSTAW</w:t>
      </w:r>
      <w:r>
        <w:rPr>
          <w:spacing w:val="-1"/>
        </w:rPr>
        <w:t xml:space="preserve"> </w:t>
      </w:r>
      <w:r>
        <w:rPr>
          <w:spacing w:val="-2"/>
        </w:rPr>
        <w:t>WYKLUCZENIA</w:t>
      </w:r>
    </w:p>
    <w:p>
      <w:pPr>
        <w:pStyle w:val="Tretekstu"/>
        <w:spacing w:before="48" w:after="0"/>
        <w:rPr>
          <w:b/>
          <w:b/>
        </w:rPr>
      </w:pPr>
      <w:r>
        <w:rPr>
          <w:b/>
        </w:rPr>
      </w:r>
    </w:p>
    <w:p>
      <w:pPr>
        <w:pStyle w:val="ListParagraph"/>
        <w:tabs>
          <w:tab w:val="clear" w:pos="720"/>
          <w:tab w:val="left" w:pos="1240" w:leader="none"/>
        </w:tabs>
        <w:spacing w:lineRule="auto" w:line="276" w:before="6" w:after="0"/>
        <w:ind w:left="1027" w:right="115" w:hanging="0"/>
        <w:jc w:val="both"/>
        <w:rPr/>
      </w:pPr>
      <w:r>
        <w:rPr/>
        <w:t>Do udziału w postępowaniu dopuszczeni są jedynie wykonawcy, którzy:</w:t>
      </w:r>
    </w:p>
    <w:p>
      <w:pPr>
        <w:pStyle w:val="ListParagraph"/>
        <w:tabs>
          <w:tab w:val="clear" w:pos="720"/>
          <w:tab w:val="left" w:pos="1240" w:leader="none"/>
        </w:tabs>
        <w:spacing w:lineRule="auto" w:line="276" w:before="6" w:after="0"/>
        <w:ind w:left="1027" w:right="115" w:hanging="0"/>
        <w:jc w:val="both"/>
        <w:rPr/>
      </w:pPr>
      <w:r>
        <w:rPr/>
      </w:r>
    </w:p>
    <w:p>
      <w:pPr>
        <w:pStyle w:val="ListParagraph"/>
        <w:numPr>
          <w:ilvl w:val="0"/>
          <w:numId w:val="5"/>
        </w:numPr>
        <w:tabs>
          <w:tab w:val="clear" w:pos="720"/>
          <w:tab w:val="left" w:pos="1240" w:leader="none"/>
        </w:tabs>
        <w:spacing w:lineRule="auto" w:line="276" w:before="6" w:after="0"/>
        <w:ind w:left="1027" w:right="115" w:hanging="360"/>
        <w:jc w:val="both"/>
        <w:rPr/>
      </w:pPr>
      <w:r>
        <w:rPr/>
        <w:t>nie są powiązani z</w:t>
      </w:r>
      <w:r>
        <w:rPr>
          <w:spacing w:val="-6"/>
        </w:rPr>
        <w:t xml:space="preserve"> </w:t>
      </w:r>
      <w:r>
        <w:rPr/>
        <w:t>Zamawiającym osobowo lub kapitałowo. Przez powiązania kapitałowe lub osobowe rozumie się wzajemne</w:t>
      </w:r>
      <w:r>
        <w:rPr>
          <w:spacing w:val="40"/>
        </w:rPr>
        <w:t xml:space="preserve"> </w:t>
      </w:r>
      <w:r>
        <w:rPr/>
        <w:t>powiązania</w:t>
      </w:r>
      <w:r>
        <w:rPr>
          <w:spacing w:val="40"/>
        </w:rPr>
        <w:t xml:space="preserve"> </w:t>
      </w:r>
      <w:r>
        <w:rPr/>
        <w:t>między Zamawiającym</w:t>
      </w:r>
      <w:r>
        <w:rPr>
          <w:spacing w:val="80"/>
          <w:w w:val="150"/>
        </w:rPr>
        <w:t xml:space="preserve"> </w:t>
      </w:r>
      <w:r>
        <w:rPr/>
        <w:t>lub</w:t>
      </w:r>
      <w:r>
        <w:rPr>
          <w:spacing w:val="80"/>
          <w:w w:val="150"/>
        </w:rPr>
        <w:t xml:space="preserve"> </w:t>
      </w:r>
      <w:r>
        <w:rPr/>
        <w:t>osobami</w:t>
      </w:r>
      <w:r>
        <w:rPr>
          <w:spacing w:val="80"/>
          <w:w w:val="150"/>
        </w:rPr>
        <w:t xml:space="preserve"> </w:t>
      </w:r>
      <w:r>
        <w:rPr/>
        <w:t>upoważnionymi</w:t>
      </w:r>
      <w:r>
        <w:rPr>
          <w:spacing w:val="80"/>
          <w:w w:val="150"/>
        </w:rPr>
        <w:t xml:space="preserve"> </w:t>
      </w:r>
      <w:r>
        <w:rPr/>
        <w:t>do</w:t>
      </w:r>
      <w:r>
        <w:rPr>
          <w:spacing w:val="80"/>
          <w:w w:val="150"/>
        </w:rPr>
        <w:t xml:space="preserve"> </w:t>
      </w:r>
      <w:r>
        <w:rPr/>
        <w:t>zaciągania</w:t>
      </w:r>
      <w:r>
        <w:rPr>
          <w:spacing w:val="29"/>
        </w:rPr>
        <w:t xml:space="preserve"> </w:t>
      </w:r>
      <w:r>
        <w:rPr/>
        <w:t>zobowiązań</w:t>
      </w:r>
      <w:r>
        <w:rPr>
          <w:spacing w:val="80"/>
          <w:w w:val="150"/>
        </w:rPr>
        <w:t xml:space="preserve"> </w:t>
      </w:r>
      <w:r>
        <w:rPr/>
        <w:t>w</w:t>
      </w:r>
      <w:r>
        <w:rPr>
          <w:spacing w:val="80"/>
          <w:w w:val="150"/>
        </w:rPr>
        <w:t xml:space="preserve"> </w:t>
      </w:r>
      <w:r>
        <w:rPr/>
        <w:t>imieniu</w:t>
      </w:r>
      <w:r>
        <w:rPr>
          <w:spacing w:val="80"/>
          <w:w w:val="150"/>
        </w:rPr>
        <w:t xml:space="preserve"> </w:t>
      </w:r>
      <w:r>
        <w:rPr/>
        <w:t>Zamawiającego</w:t>
      </w:r>
      <w:r>
        <w:rPr>
          <w:spacing w:val="80"/>
          <w:w w:val="150"/>
        </w:rPr>
        <w:t xml:space="preserve"> </w:t>
      </w:r>
      <w:r>
        <w:rPr/>
        <w:t>lub osobami</w:t>
      </w:r>
      <w:r>
        <w:rPr>
          <w:spacing w:val="80"/>
        </w:rPr>
        <w:t xml:space="preserve"> </w:t>
      </w:r>
      <w:r>
        <w:rPr/>
        <w:t>wykonującymi</w:t>
      </w:r>
      <w:r>
        <w:rPr>
          <w:spacing w:val="80"/>
        </w:rPr>
        <w:t xml:space="preserve"> </w:t>
      </w:r>
      <w:r>
        <w:rPr/>
        <w:t>w</w:t>
      </w:r>
      <w:r>
        <w:rPr>
          <w:spacing w:val="80"/>
        </w:rPr>
        <w:t xml:space="preserve"> </w:t>
      </w:r>
      <w:r>
        <w:rPr/>
        <w:t>imieniu</w:t>
      </w:r>
      <w:r>
        <w:rPr>
          <w:spacing w:val="80"/>
        </w:rPr>
        <w:t xml:space="preserve"> </w:t>
      </w:r>
      <w:r>
        <w:rPr/>
        <w:t>Zamawiającego</w:t>
      </w:r>
      <w:r>
        <w:rPr>
          <w:spacing w:val="31"/>
        </w:rPr>
        <w:t xml:space="preserve"> </w:t>
      </w:r>
      <w:r>
        <w:rPr/>
        <w:t>czynności</w:t>
      </w:r>
      <w:r>
        <w:rPr>
          <w:spacing w:val="80"/>
        </w:rPr>
        <w:t xml:space="preserve"> </w:t>
      </w:r>
      <w:r>
        <w:rPr/>
        <w:t>związane</w:t>
      </w:r>
      <w:r>
        <w:rPr>
          <w:spacing w:val="80"/>
        </w:rPr>
        <w:t xml:space="preserve"> </w:t>
      </w:r>
      <w:r>
        <w:rPr/>
        <w:t>z</w:t>
      </w:r>
      <w:r>
        <w:rPr>
          <w:spacing w:val="80"/>
        </w:rPr>
        <w:t xml:space="preserve"> </w:t>
      </w:r>
      <w:r>
        <w:rPr/>
        <w:t>przeprowadzeniem</w:t>
      </w:r>
      <w:r>
        <w:rPr>
          <w:spacing w:val="80"/>
        </w:rPr>
        <w:t xml:space="preserve"> </w:t>
      </w:r>
      <w:r>
        <w:rPr/>
        <w:t>procedury</w:t>
      </w:r>
      <w:r>
        <w:rPr>
          <w:spacing w:val="40"/>
        </w:rPr>
        <w:t xml:space="preserve"> </w:t>
      </w:r>
      <w:r>
        <w:rPr/>
        <w:t>wyboru</w:t>
      </w:r>
      <w:r>
        <w:rPr>
          <w:spacing w:val="40"/>
        </w:rPr>
        <w:t xml:space="preserve"> </w:t>
      </w:r>
      <w:r>
        <w:rPr/>
        <w:t>wykonawcy</w:t>
      </w:r>
      <w:r>
        <w:rPr>
          <w:spacing w:val="40"/>
        </w:rPr>
        <w:t xml:space="preserve"> </w:t>
      </w:r>
      <w:r>
        <w:rPr/>
        <w:t>a</w:t>
      </w:r>
      <w:r>
        <w:rPr>
          <w:spacing w:val="40"/>
        </w:rPr>
        <w:t xml:space="preserve"> </w:t>
      </w:r>
      <w:r>
        <w:rPr/>
        <w:t>wykonawcą, polegające w szczególności na:</w:t>
      </w:r>
    </w:p>
    <w:p>
      <w:pPr>
        <w:pStyle w:val="ListParagraph"/>
        <w:numPr>
          <w:ilvl w:val="0"/>
          <w:numId w:val="2"/>
        </w:numPr>
        <w:tabs>
          <w:tab w:val="clear" w:pos="720"/>
          <w:tab w:val="left" w:pos="1299" w:leader="none"/>
        </w:tabs>
        <w:spacing w:lineRule="exact" w:line="268"/>
        <w:ind w:left="1701" w:hanging="283"/>
        <w:rPr/>
      </w:pPr>
      <w:r>
        <w:rPr/>
        <w:t>uczestniczeniu</w:t>
      </w:r>
      <w:r>
        <w:rPr>
          <w:spacing w:val="-6"/>
        </w:rPr>
        <w:t xml:space="preserve"> </w:t>
      </w:r>
      <w:r>
        <w:rPr/>
        <w:t>w</w:t>
      </w:r>
      <w:r>
        <w:rPr>
          <w:spacing w:val="-4"/>
        </w:rPr>
        <w:t xml:space="preserve"> </w:t>
      </w:r>
      <w:r>
        <w:rPr/>
        <w:t>spółce</w:t>
      </w:r>
      <w:r>
        <w:rPr>
          <w:spacing w:val="-4"/>
        </w:rPr>
        <w:t xml:space="preserve"> </w:t>
      </w:r>
      <w:r>
        <w:rPr/>
        <w:t>jako</w:t>
      </w:r>
      <w:r>
        <w:rPr>
          <w:spacing w:val="-5"/>
        </w:rPr>
        <w:t xml:space="preserve"> </w:t>
      </w:r>
      <w:r>
        <w:rPr/>
        <w:t>wspólnik</w:t>
      </w:r>
      <w:r>
        <w:rPr>
          <w:spacing w:val="-3"/>
        </w:rPr>
        <w:t xml:space="preserve"> </w:t>
      </w:r>
      <w:r>
        <w:rPr/>
        <w:t>spółki</w:t>
      </w:r>
      <w:r>
        <w:rPr>
          <w:spacing w:val="-4"/>
        </w:rPr>
        <w:t xml:space="preserve"> </w:t>
      </w:r>
      <w:r>
        <w:rPr/>
        <w:t>cywilnej</w:t>
      </w:r>
      <w:r>
        <w:rPr>
          <w:spacing w:val="-3"/>
        </w:rPr>
        <w:t xml:space="preserve"> </w:t>
      </w:r>
      <w:r>
        <w:rPr/>
        <w:t>lub</w:t>
      </w:r>
      <w:r>
        <w:rPr>
          <w:spacing w:val="-3"/>
        </w:rPr>
        <w:t xml:space="preserve"> </w:t>
      </w:r>
      <w:r>
        <w:rPr/>
        <w:t>spółki</w:t>
      </w:r>
      <w:r>
        <w:rPr>
          <w:spacing w:val="-4"/>
        </w:rPr>
        <w:t xml:space="preserve"> </w:t>
      </w:r>
      <w:r>
        <w:rPr>
          <w:spacing w:val="-2"/>
        </w:rPr>
        <w:t>osobowej,</w:t>
      </w:r>
    </w:p>
    <w:p>
      <w:pPr>
        <w:pStyle w:val="ListParagraph"/>
        <w:numPr>
          <w:ilvl w:val="0"/>
          <w:numId w:val="2"/>
        </w:numPr>
        <w:tabs>
          <w:tab w:val="clear" w:pos="720"/>
          <w:tab w:val="left" w:pos="1307" w:leader="none"/>
        </w:tabs>
        <w:spacing w:before="42" w:after="0"/>
        <w:ind w:left="1701" w:hanging="283"/>
        <w:rPr/>
      </w:pPr>
      <w:r>
        <w:rPr/>
        <w:t>posiadaniu</w:t>
      </w:r>
      <w:r>
        <w:rPr>
          <w:spacing w:val="-3"/>
        </w:rPr>
        <w:t xml:space="preserve"> </w:t>
      </w:r>
      <w:r>
        <w:rPr/>
        <w:t>co</w:t>
      </w:r>
      <w:r>
        <w:rPr>
          <w:spacing w:val="-2"/>
        </w:rPr>
        <w:t xml:space="preserve"> </w:t>
      </w:r>
      <w:r>
        <w:rPr/>
        <w:t>najmniej</w:t>
      </w:r>
      <w:r>
        <w:rPr>
          <w:spacing w:val="-6"/>
        </w:rPr>
        <w:t xml:space="preserve"> </w:t>
      </w:r>
      <w:r>
        <w:rPr/>
        <w:t>10%</w:t>
      </w:r>
      <w:r>
        <w:rPr>
          <w:spacing w:val="-1"/>
        </w:rPr>
        <w:t xml:space="preserve"> </w:t>
      </w:r>
      <w:r>
        <w:rPr/>
        <w:t>udziałów</w:t>
      </w:r>
      <w:r>
        <w:rPr>
          <w:spacing w:val="-1"/>
        </w:rPr>
        <w:t xml:space="preserve"> </w:t>
      </w:r>
      <w:r>
        <w:rPr/>
        <w:t>lub</w:t>
      </w:r>
      <w:r>
        <w:rPr>
          <w:spacing w:val="-2"/>
        </w:rPr>
        <w:t xml:space="preserve"> </w:t>
      </w:r>
      <w:r>
        <w:rPr/>
        <w:t>akcji,</w:t>
      </w:r>
      <w:r>
        <w:rPr>
          <w:spacing w:val="-4"/>
        </w:rPr>
        <w:t xml:space="preserve"> </w:t>
      </w:r>
      <w:r>
        <w:rPr/>
        <w:t>o</w:t>
      </w:r>
      <w:r>
        <w:rPr>
          <w:spacing w:val="-2"/>
        </w:rPr>
        <w:t xml:space="preserve"> </w:t>
      </w:r>
      <w:r>
        <w:rPr/>
        <w:t>ile</w:t>
      </w:r>
      <w:r>
        <w:rPr>
          <w:spacing w:val="-1"/>
        </w:rPr>
        <w:t xml:space="preserve"> </w:t>
      </w:r>
      <w:r>
        <w:rPr/>
        <w:t>niższy</w:t>
      </w:r>
      <w:r>
        <w:rPr>
          <w:spacing w:val="-2"/>
        </w:rPr>
        <w:t xml:space="preserve"> </w:t>
      </w:r>
      <w:r>
        <w:rPr/>
        <w:t>próg</w:t>
      </w:r>
      <w:r>
        <w:rPr>
          <w:spacing w:val="-5"/>
        </w:rPr>
        <w:t xml:space="preserve"> </w:t>
      </w:r>
      <w:r>
        <w:rPr/>
        <w:t>nie</w:t>
      </w:r>
      <w:r>
        <w:rPr>
          <w:spacing w:val="-4"/>
        </w:rPr>
        <w:t xml:space="preserve"> </w:t>
      </w:r>
      <w:r>
        <w:rPr/>
        <w:t>wynika</w:t>
      </w:r>
      <w:r>
        <w:rPr>
          <w:spacing w:val="-7"/>
        </w:rPr>
        <w:t xml:space="preserve"> </w:t>
      </w:r>
      <w:r>
        <w:rPr/>
        <w:t>z</w:t>
      </w:r>
      <w:r>
        <w:rPr>
          <w:spacing w:val="-2"/>
        </w:rPr>
        <w:t xml:space="preserve"> </w:t>
      </w:r>
      <w:r>
        <w:rPr/>
        <w:t>przepisów</w:t>
      </w:r>
      <w:r>
        <w:rPr>
          <w:spacing w:val="-1"/>
        </w:rPr>
        <w:t xml:space="preserve"> </w:t>
      </w:r>
      <w:r>
        <w:rPr>
          <w:spacing w:val="-2"/>
        </w:rPr>
        <w:t>prawa,</w:t>
      </w:r>
    </w:p>
    <w:p>
      <w:pPr>
        <w:pStyle w:val="ListParagraph"/>
        <w:numPr>
          <w:ilvl w:val="0"/>
          <w:numId w:val="2"/>
        </w:numPr>
        <w:tabs>
          <w:tab w:val="clear" w:pos="720"/>
          <w:tab w:val="left" w:pos="1286" w:leader="none"/>
        </w:tabs>
        <w:spacing w:before="41" w:after="0"/>
        <w:ind w:left="1701" w:hanging="283"/>
        <w:rPr/>
      </w:pPr>
      <w:r>
        <w:rPr/>
        <w:t>pełnieniu</w:t>
      </w:r>
      <w:r>
        <w:rPr>
          <w:spacing w:val="44"/>
        </w:rPr>
        <w:t xml:space="preserve"> </w:t>
      </w:r>
      <w:r>
        <w:rPr/>
        <w:t>funkcji</w:t>
      </w:r>
      <w:r>
        <w:rPr>
          <w:spacing w:val="41"/>
        </w:rPr>
        <w:t xml:space="preserve"> </w:t>
      </w:r>
      <w:r>
        <w:rPr/>
        <w:t>członka</w:t>
      </w:r>
      <w:r>
        <w:rPr>
          <w:spacing w:val="44"/>
        </w:rPr>
        <w:t xml:space="preserve"> </w:t>
      </w:r>
      <w:r>
        <w:rPr/>
        <w:t>organu</w:t>
      </w:r>
      <w:r>
        <w:rPr>
          <w:spacing w:val="44"/>
        </w:rPr>
        <w:t xml:space="preserve"> </w:t>
      </w:r>
      <w:r>
        <w:rPr/>
        <w:t>nadzorczego</w:t>
      </w:r>
      <w:r>
        <w:rPr>
          <w:spacing w:val="46"/>
        </w:rPr>
        <w:t xml:space="preserve"> </w:t>
      </w:r>
      <w:r>
        <w:rPr/>
        <w:t>lub</w:t>
      </w:r>
      <w:r>
        <w:rPr>
          <w:spacing w:val="42"/>
        </w:rPr>
        <w:t xml:space="preserve"> </w:t>
      </w:r>
      <w:r>
        <w:rPr/>
        <w:t>zarządzającego,</w:t>
      </w:r>
      <w:r>
        <w:rPr>
          <w:spacing w:val="43"/>
        </w:rPr>
        <w:t xml:space="preserve"> </w:t>
      </w:r>
      <w:r>
        <w:rPr/>
        <w:t>prokurenta,</w:t>
      </w:r>
      <w:r>
        <w:rPr>
          <w:spacing w:val="-2"/>
        </w:rPr>
        <w:t xml:space="preserve"> pełnomocnika,</w:t>
      </w:r>
    </w:p>
    <w:p>
      <w:pPr>
        <w:pStyle w:val="ListParagraph"/>
        <w:numPr>
          <w:ilvl w:val="0"/>
          <w:numId w:val="2"/>
        </w:numPr>
        <w:tabs>
          <w:tab w:val="clear" w:pos="720"/>
          <w:tab w:val="left" w:pos="1438" w:leader="none"/>
        </w:tabs>
        <w:spacing w:lineRule="auto" w:line="276" w:before="38" w:after="0"/>
        <w:ind w:left="1701" w:right="115" w:hanging="283"/>
        <w:jc w:val="both"/>
        <w:rPr/>
      </w:pPr>
      <w:r>
        <w:rPr/>
        <w:t>pozostawaniu w związku małżeńskim, w stosunku pokrewieństwa lub powinowactwa w linii prostej, pokrewieństwa drugiego stopnia lub powinowactwa drugiego stopnia w linii bocznej lub w stosunku przysposobienia, opieki lub kurateli</w:t>
      </w:r>
    </w:p>
    <w:p>
      <w:pPr>
        <w:pStyle w:val="ListParagraph"/>
        <w:numPr>
          <w:ilvl w:val="0"/>
          <w:numId w:val="2"/>
        </w:numPr>
        <w:tabs>
          <w:tab w:val="clear" w:pos="720"/>
          <w:tab w:val="left" w:pos="1368" w:leader="none"/>
        </w:tabs>
        <w:spacing w:lineRule="auto" w:line="276"/>
        <w:ind w:left="1701" w:right="118" w:hanging="283"/>
        <w:jc w:val="both"/>
        <w:rPr/>
      </w:pPr>
      <w:r>
        <w:rPr/>
        <w:t>pozostawaniu we wspólnym pożyciu z Zamawiającym lub osobami upoważnionymi do zaciągania</w:t>
      </w:r>
      <w:r>
        <w:rPr>
          <w:spacing w:val="40"/>
        </w:rPr>
        <w:t xml:space="preserve"> </w:t>
      </w:r>
      <w:r>
        <w:rPr/>
        <w:t>zobowiązań</w:t>
      </w:r>
      <w:r>
        <w:rPr>
          <w:spacing w:val="-3"/>
        </w:rPr>
        <w:t xml:space="preserve"> </w:t>
      </w:r>
      <w:r>
        <w:rPr/>
        <w:t>w</w:t>
      </w:r>
      <w:r>
        <w:rPr>
          <w:spacing w:val="-3"/>
        </w:rPr>
        <w:t xml:space="preserve"> </w:t>
      </w:r>
      <w:r>
        <w:rPr/>
        <w:t>imieniu Zamawiającego lub</w:t>
      </w:r>
      <w:r>
        <w:rPr>
          <w:spacing w:val="-3"/>
        </w:rPr>
        <w:t xml:space="preserve"> </w:t>
      </w:r>
      <w:r>
        <w:rPr/>
        <w:t>osobami</w:t>
      </w:r>
      <w:r>
        <w:rPr>
          <w:spacing w:val="-2"/>
        </w:rPr>
        <w:t xml:space="preserve"> </w:t>
      </w:r>
      <w:r>
        <w:rPr/>
        <w:t>wykonującymi</w:t>
      </w:r>
      <w:r>
        <w:rPr>
          <w:spacing w:val="-2"/>
        </w:rPr>
        <w:t xml:space="preserve"> </w:t>
      </w:r>
      <w:r>
        <w:rPr/>
        <w:t>w imieniu</w:t>
      </w:r>
      <w:r>
        <w:rPr>
          <w:spacing w:val="-3"/>
        </w:rPr>
        <w:t xml:space="preserve"> </w:t>
      </w:r>
      <w:r>
        <w:rPr/>
        <w:t>Zamawiającego czynności</w:t>
      </w:r>
      <w:r>
        <w:rPr>
          <w:spacing w:val="-4"/>
        </w:rPr>
        <w:t xml:space="preserve"> </w:t>
      </w:r>
      <w:r>
        <w:rPr/>
        <w:t>związane z przeprowadzeniem procedury wyboru wykonawcy,</w:t>
      </w:r>
    </w:p>
    <w:p>
      <w:pPr>
        <w:pStyle w:val="ListParagraph"/>
        <w:numPr>
          <w:ilvl w:val="0"/>
          <w:numId w:val="2"/>
        </w:numPr>
        <w:tabs>
          <w:tab w:val="clear" w:pos="720"/>
          <w:tab w:val="left" w:pos="1290" w:leader="none"/>
        </w:tabs>
        <w:spacing w:lineRule="auto" w:line="276"/>
        <w:ind w:left="1701" w:right="116" w:hanging="283"/>
        <w:jc w:val="both"/>
        <w:rPr/>
      </w:pPr>
      <w:r>
        <w:rPr/>
        <w:t>pozostawaniu z zamawiającym w takim stosunku prawnym lub faktycznym, że może to budzić</w:t>
      </w:r>
      <w:r>
        <w:rPr>
          <w:spacing w:val="40"/>
        </w:rPr>
        <w:t xml:space="preserve"> </w:t>
      </w:r>
      <w:r>
        <w:rPr/>
        <w:t>uzasadnione wątpliwości</w:t>
      </w:r>
      <w:r>
        <w:rPr>
          <w:spacing w:val="40"/>
        </w:rPr>
        <w:t xml:space="preserve"> </w:t>
      </w:r>
      <w:r>
        <w:rPr/>
        <w:t>co</w:t>
      </w:r>
      <w:r>
        <w:rPr>
          <w:spacing w:val="40"/>
        </w:rPr>
        <w:t xml:space="preserve"> </w:t>
      </w:r>
      <w:r>
        <w:rPr/>
        <w:t>do</w:t>
      </w:r>
      <w:r>
        <w:rPr>
          <w:spacing w:val="40"/>
        </w:rPr>
        <w:t xml:space="preserve"> </w:t>
      </w:r>
      <w:r>
        <w:rPr/>
        <w:t>bezstronności</w:t>
      </w:r>
      <w:r>
        <w:rPr>
          <w:spacing w:val="40"/>
        </w:rPr>
        <w:t xml:space="preserve"> </w:t>
      </w:r>
      <w:r>
        <w:rPr/>
        <w:t>lub</w:t>
      </w:r>
      <w:r>
        <w:rPr>
          <w:spacing w:val="40"/>
        </w:rPr>
        <w:t xml:space="preserve"> </w:t>
      </w:r>
      <w:r>
        <w:rPr/>
        <w:t>niezależności</w:t>
      </w:r>
      <w:r>
        <w:rPr>
          <w:spacing w:val="40"/>
        </w:rPr>
        <w:t xml:space="preserve"> </w:t>
      </w:r>
      <w:r>
        <w:rPr/>
        <w:t>w</w:t>
      </w:r>
      <w:r>
        <w:rPr>
          <w:spacing w:val="40"/>
        </w:rPr>
        <w:t xml:space="preserve"> </w:t>
      </w:r>
      <w:r>
        <w:rPr/>
        <w:t>związku</w:t>
      </w:r>
      <w:r>
        <w:rPr>
          <w:spacing w:val="40"/>
        </w:rPr>
        <w:t xml:space="preserve"> </w:t>
      </w:r>
      <w:r>
        <w:rPr/>
        <w:t>z postępowaniem o udzielenie zamówienia.</w:t>
      </w:r>
    </w:p>
    <w:p>
      <w:pPr>
        <w:pStyle w:val="Tretekstu"/>
        <w:spacing w:before="9" w:after="0"/>
        <w:rPr/>
      </w:pPr>
      <w:r>
        <w:rPr/>
      </w:r>
    </w:p>
    <w:p>
      <w:pPr>
        <w:pStyle w:val="ListParagraph"/>
        <w:numPr>
          <w:ilvl w:val="0"/>
          <w:numId w:val="6"/>
        </w:numPr>
        <w:tabs>
          <w:tab w:val="clear" w:pos="720"/>
          <w:tab w:val="left" w:pos="1238" w:leader="none"/>
        </w:tabs>
        <w:spacing w:lineRule="auto" w:line="276" w:before="41" w:after="0"/>
        <w:ind w:left="1060" w:right="115" w:hanging="351"/>
        <w:jc w:val="both"/>
        <w:rPr/>
      </w:pPr>
      <w:bookmarkStart w:id="4" w:name="_Hlk180141169"/>
      <w:r>
        <w:rPr/>
        <w:t>w związku z zakazem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2014/24/UE,art. 18, art. 21 lit. b)-e) i lit. g)-i), art. 29 i 30 dyrektywy 2014/25/UE oraz art. 13 lit. a)-d), lit. f)-h) i lit. j) dyrektywy 2009/81/WE, nie są jednym z, nie działają na rzecz lub z udziałem</w:t>
      </w:r>
      <w:bookmarkEnd w:id="4"/>
      <w:r>
        <w:rPr/>
        <w:t>:</w:t>
      </w:r>
    </w:p>
    <w:p>
      <w:pPr>
        <w:pStyle w:val="ListParagraph"/>
        <w:numPr>
          <w:ilvl w:val="0"/>
          <w:numId w:val="7"/>
        </w:numPr>
        <w:tabs>
          <w:tab w:val="clear" w:pos="720"/>
          <w:tab w:val="left" w:pos="1238" w:leader="none"/>
        </w:tabs>
        <w:spacing w:lineRule="auto" w:line="276" w:before="41" w:after="0"/>
        <w:ind w:left="1969" w:right="115" w:hanging="360"/>
        <w:jc w:val="both"/>
        <w:rPr/>
      </w:pPr>
      <w:r>
        <w:rPr/>
        <w:t>obywateli rosyjskich lub osób fizycznych lub prawnych, podmiotów lub organów z siedzibą w Rosji;</w:t>
      </w:r>
    </w:p>
    <w:p>
      <w:pPr>
        <w:pStyle w:val="ListParagraph"/>
        <w:numPr>
          <w:ilvl w:val="0"/>
          <w:numId w:val="7"/>
        </w:numPr>
        <w:tabs>
          <w:tab w:val="clear" w:pos="720"/>
          <w:tab w:val="left" w:pos="1238" w:leader="none"/>
        </w:tabs>
        <w:spacing w:lineRule="auto" w:line="276" w:before="41" w:after="0"/>
        <w:ind w:left="1969" w:right="115" w:hanging="360"/>
        <w:jc w:val="both"/>
        <w:rPr/>
      </w:pPr>
      <w:r>
        <w:rPr/>
        <w:t>osób prawnych, podmiotów lub organów, do których prawa własności bezpośrednio lub pośrednio w ponad 50 % należą do podmiotu, o którym mowa w lit. a); lub</w:t>
      </w:r>
    </w:p>
    <w:p>
      <w:pPr>
        <w:pStyle w:val="ListParagraph"/>
        <w:numPr>
          <w:ilvl w:val="0"/>
          <w:numId w:val="7"/>
        </w:numPr>
        <w:tabs>
          <w:tab w:val="clear" w:pos="720"/>
          <w:tab w:val="left" w:pos="1238" w:leader="none"/>
        </w:tabs>
        <w:spacing w:lineRule="auto" w:line="276" w:before="41" w:after="0"/>
        <w:ind w:left="1969" w:right="115" w:hanging="360"/>
        <w:jc w:val="both"/>
        <w:rPr/>
      </w:pPr>
      <w:r>
        <w:rPr/>
        <w:t>osób fizycznych lub prawnych, podmiotów lub organów działających w imieniu lub pod kierunkiem podmiotu, o którym mowa w lit. a) lub b), w tym podwykonawców, dostawców lub podmiotów, na których zdolności polega się w rozumieniu dyrektyw w sprawie zamówień publicznych, w przypadku, gdy przypada na nich ponad 10 % wartości zamówienia.</w:t>
      </w:r>
    </w:p>
    <w:p>
      <w:pPr>
        <w:pStyle w:val="ListParagraph"/>
        <w:tabs>
          <w:tab w:val="clear" w:pos="720"/>
          <w:tab w:val="left" w:pos="1238" w:leader="none"/>
        </w:tabs>
        <w:spacing w:lineRule="auto" w:line="276" w:before="41" w:after="0"/>
        <w:ind w:left="1027" w:right="115" w:hanging="0"/>
        <w:jc w:val="both"/>
        <w:rPr/>
      </w:pPr>
      <w:r>
        <w:rPr/>
      </w:r>
    </w:p>
    <w:p>
      <w:pPr>
        <w:pStyle w:val="Tretekstu"/>
        <w:spacing w:lineRule="auto" w:line="276"/>
        <w:ind w:left="1027" w:right="115" w:hanging="0"/>
        <w:jc w:val="both"/>
        <w:rPr/>
      </w:pPr>
      <w:r>
        <w:rPr/>
        <w:t>Ocena spełnienia warunków udziału w postępowaniu zostanie dokonana w oparciu o złożone oświadczenie Wykonawcy o</w:t>
      </w:r>
      <w:r>
        <w:rPr>
          <w:spacing w:val="36"/>
        </w:rPr>
        <w:t xml:space="preserve"> </w:t>
      </w:r>
      <w:r>
        <w:rPr/>
        <w:t>spełnieniu ww. warunków, według wzoru stanowiącego</w:t>
      </w:r>
      <w:r>
        <w:rPr>
          <w:spacing w:val="-7"/>
        </w:rPr>
        <w:t xml:space="preserve"> </w:t>
      </w:r>
      <w:r>
        <w:rPr/>
        <w:t>załącznik</w:t>
      </w:r>
      <w:r>
        <w:rPr>
          <w:spacing w:val="-9"/>
        </w:rPr>
        <w:t xml:space="preserve"> </w:t>
      </w:r>
      <w:r>
        <w:rPr/>
        <w:t>nr</w:t>
      </w:r>
      <w:r>
        <w:rPr>
          <w:spacing w:val="-9"/>
        </w:rPr>
        <w:t xml:space="preserve"> </w:t>
      </w:r>
      <w:r>
        <w:rPr/>
        <w:t>2 i 3</w:t>
      </w:r>
      <w:r>
        <w:rPr>
          <w:spacing w:val="-6"/>
        </w:rPr>
        <w:t xml:space="preserve"> </w:t>
      </w:r>
      <w:r>
        <w:rPr/>
        <w:t>do</w:t>
      </w:r>
      <w:r>
        <w:rPr>
          <w:spacing w:val="-6"/>
        </w:rPr>
        <w:t xml:space="preserve"> </w:t>
      </w:r>
      <w:r>
        <w:rPr/>
        <w:t>zapytania</w:t>
      </w:r>
      <w:r>
        <w:rPr>
          <w:spacing w:val="-9"/>
        </w:rPr>
        <w:t xml:space="preserve"> </w:t>
      </w:r>
      <w:r>
        <w:rPr/>
        <w:t>ofertowego.</w:t>
      </w:r>
    </w:p>
    <w:p>
      <w:pPr>
        <w:pStyle w:val="Tretekstu"/>
        <w:rPr/>
      </w:pPr>
      <w:r>
        <w:rPr/>
      </w:r>
    </w:p>
    <w:p>
      <w:pPr>
        <w:pStyle w:val="Tretekstu"/>
        <w:spacing w:before="80" w:after="0"/>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TERMIN</w:t>
      </w:r>
      <w:r>
        <w:rPr>
          <w:spacing w:val="-10"/>
        </w:rPr>
        <w:t xml:space="preserve"> </w:t>
      </w:r>
      <w:r>
        <w:rPr/>
        <w:t>WYKONANIA</w:t>
      </w:r>
      <w:r>
        <w:rPr>
          <w:spacing w:val="-10"/>
        </w:rPr>
        <w:t xml:space="preserve"> </w:t>
      </w:r>
      <w:r>
        <w:rPr>
          <w:spacing w:val="-2"/>
        </w:rPr>
        <w:t>ZAMÓWIENIA</w:t>
      </w:r>
    </w:p>
    <w:p>
      <w:pPr>
        <w:pStyle w:val="ListParagraph"/>
        <w:tabs>
          <w:tab w:val="clear" w:pos="720"/>
          <w:tab w:val="left" w:pos="1134" w:leader="none"/>
        </w:tabs>
        <w:spacing w:lineRule="auto" w:line="276" w:before="41" w:after="0"/>
        <w:ind w:left="1134" w:right="113" w:hanging="0"/>
        <w:rPr/>
      </w:pPr>
      <w:r>
        <w:rPr/>
        <w:t>Zamawiający wymaga, aby zamówienie było wykonane w terminie 60 dni od dnia podpisania umowy z wykonawcą. Wzór umowy z wykonawcą stanowi załącznik nr 4 do zapytania ofertowego.</w:t>
      </w:r>
    </w:p>
    <w:p>
      <w:pPr>
        <w:pStyle w:val="Tretekstu"/>
        <w:spacing w:before="6" w:after="0"/>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spacing w:val="-2"/>
        </w:rPr>
        <w:t>WYMAGANIA</w:t>
      </w:r>
      <w:r>
        <w:rPr>
          <w:spacing w:val="3"/>
        </w:rPr>
        <w:t xml:space="preserve"> </w:t>
      </w:r>
      <w:r>
        <w:rPr>
          <w:spacing w:val="-2"/>
        </w:rPr>
        <w:t>DOTYCZĄCE</w:t>
      </w:r>
      <w:r>
        <w:rPr>
          <w:spacing w:val="2"/>
        </w:rPr>
        <w:t xml:space="preserve"> </w:t>
      </w:r>
      <w:r>
        <w:rPr>
          <w:spacing w:val="-2"/>
        </w:rPr>
        <w:t>WADIUM</w:t>
      </w:r>
    </w:p>
    <w:p>
      <w:pPr>
        <w:pStyle w:val="Normal"/>
        <w:tabs>
          <w:tab w:val="clear" w:pos="720"/>
          <w:tab w:val="left" w:pos="1599" w:leader="none"/>
        </w:tabs>
        <w:spacing w:before="34" w:after="0"/>
        <w:ind w:left="1027" w:hanging="0"/>
        <w:rPr/>
      </w:pPr>
      <w:r>
        <w:rPr/>
        <w:t>Nie dotyczy</w:t>
      </w:r>
    </w:p>
    <w:p>
      <w:pPr>
        <w:pStyle w:val="Tretekstu"/>
        <w:spacing w:before="9" w:after="0"/>
        <w:rPr/>
      </w:pPr>
      <w:r>
        <w:rPr/>
      </w:r>
    </w:p>
    <w:p>
      <w:pPr>
        <w:pStyle w:val="Nagwek1"/>
        <w:widowControl w:val="false"/>
        <w:numPr>
          <w:ilvl w:val="0"/>
          <w:numId w:val="3"/>
        </w:numPr>
        <w:tabs>
          <w:tab w:val="clear" w:pos="720"/>
          <w:tab w:val="left" w:pos="1027" w:leader="none"/>
        </w:tabs>
        <w:suppressAutoHyphens w:val="true"/>
        <w:bidi w:val="0"/>
        <w:spacing w:before="0" w:after="0"/>
        <w:ind w:left="1191" w:right="0" w:hanging="57"/>
        <w:jc w:val="left"/>
        <w:outlineLvl w:val="0"/>
        <w:rPr/>
      </w:pPr>
      <w:r>
        <w:rPr/>
        <w:t>WARUNKI ZMIANY UMOWY</w:t>
      </w:r>
    </w:p>
    <w:p>
      <w:pPr>
        <w:pStyle w:val="Standard"/>
        <w:spacing w:before="57" w:after="62"/>
        <w:ind w:left="1027" w:hanging="0"/>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Zamawiający dopuszcza możliwość dokonania zmian postanowień zawartej umowy w stosunku do treści oferty, na podstawie której dokonano wyboru oferenta w przypadku:</w:t>
      </w:r>
    </w:p>
    <w:p>
      <w:pPr>
        <w:pStyle w:val="Standard"/>
        <w:numPr>
          <w:ilvl w:val="0"/>
          <w:numId w:val="11"/>
        </w:numPr>
        <w:spacing w:before="57" w:after="62"/>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zmiany przedmiotu umowy, w przypadku konieczności dostarczenia innego przedmiotu z asortymentu, wynikającej z faktu, że zaoferowany przedmiot umowy przestał być dostępny na rynku, bez względu na przyczynę niedostępności, jednakże bez zmiany ceny określonej w niniejszej umowie i z zachowaniem tożsamych lub wyższych parametrów technicznych zaoferowanego przedmiotu,</w:t>
      </w:r>
    </w:p>
    <w:p>
      <w:pPr>
        <w:pStyle w:val="Standard"/>
        <w:numPr>
          <w:ilvl w:val="0"/>
          <w:numId w:val="11"/>
        </w:numPr>
        <w:spacing w:before="57" w:after="62"/>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zmiany sposobu realizacji umowy lub zmiany zakresu świadczeń Wykonawcy, w przypadku zmiany przepisów prawa opublikowanych w Dzienniku Urzędowym Unii Europejskiej, Dzienniku Ustaw, Monitorze Polskim lub Dzienniku Urzędowym odpowiedniego ministra,</w:t>
      </w:r>
    </w:p>
    <w:p>
      <w:pPr>
        <w:pStyle w:val="Standard"/>
        <w:numPr>
          <w:ilvl w:val="0"/>
          <w:numId w:val="11"/>
        </w:numPr>
        <w:spacing w:before="57" w:after="62"/>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terminu realizacji umowy:</w:t>
      </w:r>
    </w:p>
    <w:p>
      <w:pPr>
        <w:pStyle w:val="Standard"/>
        <w:spacing w:before="57" w:after="62"/>
        <w:ind w:left="2467" w:hanging="0"/>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 z powodu okoliczności leżących po stronie Zamawiającego, o czas trwania tych okoliczności,</w:t>
      </w:r>
    </w:p>
    <w:p>
      <w:pPr>
        <w:pStyle w:val="Standard"/>
        <w:spacing w:before="57" w:after="62"/>
        <w:ind w:left="2467" w:hanging="0"/>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 z powodu wystąpienia okoliczności, nadzwyczajnych, których Wykonawca oraz Zamawiający nie mogli przewidzieć, a wystąpiły w trakcie realizacji przedmiotu umowy, o czas trwania tych okoliczności,</w:t>
      </w:r>
    </w:p>
    <w:p>
      <w:pPr>
        <w:pStyle w:val="Standard"/>
        <w:spacing w:before="57" w:after="62"/>
        <w:ind w:left="2467" w:hanging="0"/>
        <w:jc w:val="both"/>
        <w:rPr>
          <w:rFonts w:ascii="Carlito" w:hAnsi="Carlito" w:eastAsia="Carlito" w:cs="Carlito"/>
          <w:kern w:val="0"/>
          <w:sz w:val="22"/>
          <w:szCs w:val="22"/>
          <w:lang w:eastAsia="en-US"/>
        </w:rPr>
      </w:pPr>
      <w:r>
        <w:rPr>
          <w:rFonts w:eastAsia="Carlito" w:cs="Carlito" w:ascii="Carlito" w:hAnsi="Carlito"/>
          <w:kern w:val="0"/>
          <w:sz w:val="22"/>
          <w:szCs w:val="22"/>
          <w:lang w:eastAsia="en-US"/>
        </w:rPr>
        <w:t>- w przypadku zaistnienia siły wyższej, o czas trwania siły wyższej uniemożliwiającej prawidłowe wykonanie dostawy.</w:t>
      </w:r>
    </w:p>
    <w:p>
      <w:pPr>
        <w:pStyle w:val="Nagwek1"/>
        <w:tabs>
          <w:tab w:val="clear" w:pos="720"/>
          <w:tab w:val="left" w:pos="1027" w:leader="none"/>
        </w:tabs>
        <w:jc w:val="right"/>
        <w:rPr/>
      </w:pPr>
      <w:r>
        <w:rPr/>
      </w:r>
    </w:p>
    <w:p>
      <w:pPr>
        <w:pStyle w:val="Nagwek1"/>
        <w:tabs>
          <w:tab w:val="clear" w:pos="720"/>
          <w:tab w:val="left" w:pos="1027" w:leader="none"/>
        </w:tabs>
        <w:jc w:val="right"/>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SPOSÓB</w:t>
      </w:r>
      <w:r>
        <w:rPr>
          <w:spacing w:val="-4"/>
        </w:rPr>
        <w:t xml:space="preserve"> </w:t>
      </w:r>
      <w:r>
        <w:rPr/>
        <w:t>OBLICZENIA</w:t>
      </w:r>
      <w:r>
        <w:rPr>
          <w:spacing w:val="-5"/>
        </w:rPr>
        <w:t xml:space="preserve"> </w:t>
      </w:r>
      <w:r>
        <w:rPr>
          <w:spacing w:val="-4"/>
        </w:rPr>
        <w:t>CENY</w:t>
      </w:r>
    </w:p>
    <w:p>
      <w:pPr>
        <w:pStyle w:val="ListParagraph"/>
        <w:numPr>
          <w:ilvl w:val="1"/>
          <w:numId w:val="3"/>
        </w:numPr>
        <w:tabs>
          <w:tab w:val="clear" w:pos="720"/>
          <w:tab w:val="left" w:pos="1235" w:leader="none"/>
        </w:tabs>
        <w:spacing w:lineRule="auto" w:line="276" w:before="39" w:after="0"/>
        <w:ind w:left="960" w:right="114" w:hanging="0"/>
        <w:jc w:val="both"/>
        <w:rPr/>
      </w:pPr>
      <w:r>
        <w:rPr/>
        <w:t>Podana w ofercie cena musi uwzględniać wszystkie wymagania Zamawiającego określone w niniejszym zapytaniu oraz obejmować wszelkie koszty, jakie poniesie Wykonawca z tytułu należytego oraz zgodnego z obowiązującymi przepisami wykonania przedmiotu zamówienia.</w:t>
      </w:r>
    </w:p>
    <w:p>
      <w:pPr>
        <w:pStyle w:val="ListParagraph"/>
        <w:numPr>
          <w:ilvl w:val="1"/>
          <w:numId w:val="3"/>
        </w:numPr>
        <w:tabs>
          <w:tab w:val="clear" w:pos="720"/>
          <w:tab w:val="left" w:pos="1180" w:leader="none"/>
        </w:tabs>
        <w:spacing w:lineRule="auto" w:line="276"/>
        <w:ind w:left="960" w:right="115" w:hanging="0"/>
        <w:jc w:val="both"/>
        <w:rPr/>
      </w:pPr>
      <w:r>
        <w:rPr/>
        <w:t>Cena winna być wyrażona w złotych polskich ( PLN )</w:t>
      </w:r>
      <w:r>
        <w:rPr>
          <w:spacing w:val="-1"/>
        </w:rPr>
        <w:t xml:space="preserve"> </w:t>
      </w:r>
      <w:r>
        <w:rPr/>
        <w:t xml:space="preserve">plus podatek VAT. </w:t>
      </w:r>
    </w:p>
    <w:p>
      <w:pPr>
        <w:pStyle w:val="ListParagraph"/>
        <w:numPr>
          <w:ilvl w:val="1"/>
          <w:numId w:val="3"/>
        </w:numPr>
        <w:tabs>
          <w:tab w:val="clear" w:pos="720"/>
          <w:tab w:val="left" w:pos="1175" w:leader="none"/>
        </w:tabs>
        <w:spacing w:lineRule="auto" w:line="276"/>
        <w:ind w:left="960" w:right="115" w:hanging="0"/>
        <w:jc w:val="both"/>
        <w:rPr/>
      </w:pPr>
      <w:r>
        <w:rPr/>
        <w:t>Jeżeli</w:t>
      </w:r>
      <w:r>
        <w:rPr>
          <w:spacing w:val="-4"/>
        </w:rPr>
        <w:t xml:space="preserve"> </w:t>
      </w:r>
      <w:r>
        <w:rPr/>
        <w:t>zaoferowana</w:t>
      </w:r>
      <w:r>
        <w:rPr>
          <w:spacing w:val="-4"/>
        </w:rPr>
        <w:t xml:space="preserve"> </w:t>
      </w:r>
      <w:r>
        <w:rPr/>
        <w:t>cena</w:t>
      </w:r>
      <w:r>
        <w:rPr>
          <w:spacing w:val="-5"/>
        </w:rPr>
        <w:t xml:space="preserve"> </w:t>
      </w:r>
      <w:r>
        <w:rPr/>
        <w:t>lub</w:t>
      </w:r>
      <w:r>
        <w:rPr>
          <w:spacing w:val="-4"/>
        </w:rPr>
        <w:t xml:space="preserve"> </w:t>
      </w:r>
      <w:r>
        <w:rPr/>
        <w:t>koszt</w:t>
      </w:r>
      <w:r>
        <w:rPr>
          <w:spacing w:val="-4"/>
        </w:rPr>
        <w:t xml:space="preserve"> </w:t>
      </w:r>
      <w:r>
        <w:rPr/>
        <w:t>wydają</w:t>
      </w:r>
      <w:r>
        <w:rPr>
          <w:spacing w:val="-4"/>
        </w:rPr>
        <w:t xml:space="preserve"> </w:t>
      </w:r>
      <w:r>
        <w:rPr/>
        <w:t>się</w:t>
      </w:r>
      <w:r>
        <w:rPr>
          <w:spacing w:val="-4"/>
        </w:rPr>
        <w:t xml:space="preserve"> </w:t>
      </w:r>
      <w:r>
        <w:rPr/>
        <w:t>rażąco</w:t>
      </w:r>
      <w:r>
        <w:rPr>
          <w:spacing w:val="-5"/>
        </w:rPr>
        <w:t xml:space="preserve"> </w:t>
      </w:r>
      <w:r>
        <w:rPr/>
        <w:t>niskie</w:t>
      </w:r>
      <w:r>
        <w:rPr>
          <w:spacing w:val="-4"/>
        </w:rPr>
        <w:t xml:space="preserve"> </w:t>
      </w:r>
      <w:r>
        <w:rPr/>
        <w:t>w</w:t>
      </w:r>
      <w:r>
        <w:rPr>
          <w:spacing w:val="-3"/>
        </w:rPr>
        <w:t xml:space="preserve"> </w:t>
      </w:r>
      <w:r>
        <w:rPr/>
        <w:t>stosunku</w:t>
      </w:r>
      <w:r>
        <w:rPr>
          <w:spacing w:val="-4"/>
        </w:rPr>
        <w:t xml:space="preserve"> </w:t>
      </w:r>
      <w:r>
        <w:rPr/>
        <w:t>do</w:t>
      </w:r>
      <w:r>
        <w:rPr>
          <w:spacing w:val="-4"/>
        </w:rPr>
        <w:t xml:space="preserve"> </w:t>
      </w:r>
      <w:r>
        <w:rPr/>
        <w:t>przedmiotu</w:t>
      </w:r>
      <w:r>
        <w:rPr>
          <w:spacing w:val="-6"/>
        </w:rPr>
        <w:t xml:space="preserve"> </w:t>
      </w:r>
      <w:r>
        <w:rPr/>
        <w:t>zamówienia,</w:t>
      </w:r>
      <w:r>
        <w:rPr>
          <w:spacing w:val="-4"/>
        </w:rPr>
        <w:t xml:space="preserve"> </w:t>
      </w:r>
      <w:r>
        <w:rPr/>
        <w:t>tj.</w:t>
      </w:r>
      <w:r>
        <w:rPr>
          <w:spacing w:val="-5"/>
        </w:rPr>
        <w:t xml:space="preserve"> </w:t>
      </w:r>
      <w:r>
        <w:rPr/>
        <w:t>różnią</w:t>
      </w:r>
      <w:r>
        <w:rPr>
          <w:spacing w:val="-4"/>
        </w:rPr>
        <w:t xml:space="preserve"> </w:t>
      </w:r>
      <w:r>
        <w:rPr/>
        <w:t>się o</w:t>
      </w:r>
      <w:r>
        <w:rPr>
          <w:spacing w:val="-4"/>
        </w:rPr>
        <w:t xml:space="preserve"> </w:t>
      </w:r>
      <w:r>
        <w:rPr/>
        <w:t>więcej</w:t>
      </w:r>
      <w:r>
        <w:rPr>
          <w:spacing w:val="-6"/>
        </w:rPr>
        <w:t xml:space="preserve"> </w:t>
      </w:r>
      <w:r>
        <w:rPr/>
        <w:t>niż</w:t>
      </w:r>
      <w:r>
        <w:rPr>
          <w:spacing w:val="-5"/>
        </w:rPr>
        <w:t xml:space="preserve"> </w:t>
      </w:r>
      <w:r>
        <w:rPr/>
        <w:t>30%</w:t>
      </w:r>
      <w:r>
        <w:rPr>
          <w:spacing w:val="-6"/>
        </w:rPr>
        <w:t xml:space="preserve"> </w:t>
      </w:r>
      <w:r>
        <w:rPr/>
        <w:t>od</w:t>
      </w:r>
      <w:r>
        <w:rPr>
          <w:spacing w:val="-6"/>
        </w:rPr>
        <w:t xml:space="preserve"> </w:t>
      </w:r>
      <w:r>
        <w:rPr/>
        <w:t>średniej</w:t>
      </w:r>
      <w:r>
        <w:rPr>
          <w:spacing w:val="-4"/>
        </w:rPr>
        <w:t xml:space="preserve"> </w:t>
      </w:r>
      <w:r>
        <w:rPr/>
        <w:t>arytmetycznej</w:t>
      </w:r>
      <w:r>
        <w:rPr>
          <w:spacing w:val="-4"/>
        </w:rPr>
        <w:t xml:space="preserve"> </w:t>
      </w:r>
      <w:r>
        <w:rPr/>
        <w:t>cen</w:t>
      </w:r>
      <w:r>
        <w:rPr>
          <w:spacing w:val="-5"/>
        </w:rPr>
        <w:t xml:space="preserve"> </w:t>
      </w:r>
      <w:r>
        <w:rPr/>
        <w:t>wszystkich</w:t>
      </w:r>
      <w:r>
        <w:rPr>
          <w:spacing w:val="-5"/>
        </w:rPr>
        <w:t xml:space="preserve"> </w:t>
      </w:r>
      <w:r>
        <w:rPr/>
        <w:t>ważnych</w:t>
      </w:r>
      <w:r>
        <w:rPr>
          <w:spacing w:val="-5"/>
        </w:rPr>
        <w:t xml:space="preserve"> </w:t>
      </w:r>
      <w:r>
        <w:rPr/>
        <w:t>ofert</w:t>
      </w:r>
      <w:r>
        <w:rPr>
          <w:spacing w:val="-3"/>
        </w:rPr>
        <w:t xml:space="preserve"> </w:t>
      </w:r>
      <w:r>
        <w:rPr/>
        <w:t>niepodlegających</w:t>
      </w:r>
      <w:r>
        <w:rPr>
          <w:spacing w:val="-7"/>
        </w:rPr>
        <w:t xml:space="preserve"> </w:t>
      </w:r>
      <w:r>
        <w:rPr/>
        <w:t>odrzuceniu,</w:t>
      </w:r>
      <w:r>
        <w:rPr>
          <w:spacing w:val="-4"/>
        </w:rPr>
        <w:t xml:space="preserve"> </w:t>
      </w:r>
      <w:r>
        <w:rPr/>
        <w:t>lub</w:t>
      </w:r>
      <w:r>
        <w:rPr>
          <w:spacing w:val="-7"/>
        </w:rPr>
        <w:t xml:space="preserve"> </w:t>
      </w:r>
      <w:r>
        <w:rPr/>
        <w:t>budzą wątpliwości</w:t>
      </w:r>
      <w:r>
        <w:rPr>
          <w:spacing w:val="78"/>
          <w:w w:val="150"/>
        </w:rPr>
        <w:t xml:space="preserve">  </w:t>
      </w:r>
      <w:r>
        <w:rPr/>
        <w:t>zamawiającego</w:t>
      </w:r>
      <w:r>
        <w:rPr>
          <w:spacing w:val="80"/>
          <w:w w:val="150"/>
        </w:rPr>
        <w:t xml:space="preserve">  </w:t>
      </w:r>
      <w:r>
        <w:rPr/>
        <w:t>co</w:t>
      </w:r>
      <w:r>
        <w:rPr>
          <w:spacing w:val="80"/>
          <w:w w:val="150"/>
        </w:rPr>
        <w:t xml:space="preserve">  </w:t>
      </w:r>
      <w:r>
        <w:rPr/>
        <w:t>do</w:t>
      </w:r>
      <w:r>
        <w:rPr>
          <w:spacing w:val="78"/>
          <w:w w:val="150"/>
        </w:rPr>
        <w:t xml:space="preserve">  </w:t>
      </w:r>
      <w:r>
        <w:rPr/>
        <w:t>możliwości</w:t>
      </w:r>
      <w:r>
        <w:rPr>
          <w:spacing w:val="79"/>
          <w:w w:val="150"/>
        </w:rPr>
        <w:t xml:space="preserve">  </w:t>
      </w:r>
      <w:r>
        <w:rPr/>
        <w:t>wykonania</w:t>
      </w:r>
      <w:r>
        <w:rPr>
          <w:spacing w:val="78"/>
          <w:w w:val="150"/>
        </w:rPr>
        <w:t xml:space="preserve">  </w:t>
      </w:r>
      <w:r>
        <w:rPr/>
        <w:t>przedmiotu</w:t>
      </w:r>
      <w:r>
        <w:rPr>
          <w:spacing w:val="79"/>
          <w:w w:val="150"/>
        </w:rPr>
        <w:t xml:space="preserve">  </w:t>
      </w:r>
      <w:r>
        <w:rPr/>
        <w:t>zamówienia</w:t>
      </w:r>
      <w:r>
        <w:rPr>
          <w:spacing w:val="78"/>
          <w:w w:val="150"/>
        </w:rPr>
        <w:t xml:space="preserve">  </w:t>
      </w:r>
      <w:r>
        <w:rPr/>
        <w:t>zgodnie z</w:t>
      </w:r>
      <w:r>
        <w:rPr>
          <w:spacing w:val="-3"/>
        </w:rPr>
        <w:t xml:space="preserve"> </w:t>
      </w:r>
      <w:r>
        <w:rPr/>
        <w:t>wymaganiami</w:t>
      </w:r>
      <w:r>
        <w:rPr>
          <w:spacing w:val="-2"/>
        </w:rPr>
        <w:t xml:space="preserve"> </w:t>
      </w:r>
      <w:r>
        <w:rPr/>
        <w:t>określonymi</w:t>
      </w:r>
      <w:r>
        <w:rPr>
          <w:spacing w:val="-2"/>
        </w:rPr>
        <w:t xml:space="preserve"> </w:t>
      </w:r>
      <w:r>
        <w:rPr/>
        <w:t>w</w:t>
      </w:r>
      <w:r>
        <w:rPr>
          <w:spacing w:val="-1"/>
        </w:rPr>
        <w:t xml:space="preserve"> </w:t>
      </w:r>
      <w:r>
        <w:rPr/>
        <w:t>zapytaniu</w:t>
      </w:r>
      <w:r>
        <w:rPr>
          <w:spacing w:val="-3"/>
        </w:rPr>
        <w:t xml:space="preserve"> </w:t>
      </w:r>
      <w:r>
        <w:rPr/>
        <w:t>ofertowym</w:t>
      </w:r>
      <w:r>
        <w:rPr>
          <w:spacing w:val="-1"/>
        </w:rPr>
        <w:t xml:space="preserve"> </w:t>
      </w:r>
      <w:r>
        <w:rPr/>
        <w:t>lub</w:t>
      </w:r>
      <w:r>
        <w:rPr>
          <w:spacing w:val="-3"/>
        </w:rPr>
        <w:t xml:space="preserve"> </w:t>
      </w:r>
      <w:r>
        <w:rPr/>
        <w:t>wynikającymi</w:t>
      </w:r>
      <w:r>
        <w:rPr>
          <w:spacing w:val="-2"/>
        </w:rPr>
        <w:t xml:space="preserve"> </w:t>
      </w:r>
      <w:r>
        <w:rPr/>
        <w:t>z</w:t>
      </w:r>
      <w:r>
        <w:rPr>
          <w:spacing w:val="-3"/>
        </w:rPr>
        <w:t xml:space="preserve"> </w:t>
      </w:r>
      <w:r>
        <w:rPr/>
        <w:t>odrębnych</w:t>
      </w:r>
      <w:r>
        <w:rPr>
          <w:spacing w:val="-3"/>
        </w:rPr>
        <w:t xml:space="preserve"> </w:t>
      </w:r>
      <w:r>
        <w:rPr/>
        <w:t>przepisów,</w:t>
      </w:r>
      <w:r>
        <w:rPr>
          <w:spacing w:val="-2"/>
        </w:rPr>
        <w:t xml:space="preserve"> </w:t>
      </w:r>
      <w:r>
        <w:rPr/>
        <w:t>zamawiający</w:t>
      </w:r>
      <w:r>
        <w:rPr>
          <w:spacing w:val="-1"/>
        </w:rPr>
        <w:t xml:space="preserve"> </w:t>
      </w:r>
      <w:r>
        <w:rPr/>
        <w:t>żąda od</w:t>
      </w:r>
      <w:r>
        <w:rPr>
          <w:spacing w:val="-6"/>
        </w:rPr>
        <w:t xml:space="preserve"> </w:t>
      </w:r>
      <w:r>
        <w:rPr/>
        <w:t>wykonawcy</w:t>
      </w:r>
      <w:r>
        <w:rPr>
          <w:spacing w:val="-6"/>
        </w:rPr>
        <w:t xml:space="preserve"> </w:t>
      </w:r>
      <w:r>
        <w:rPr/>
        <w:t>złożenia</w:t>
      </w:r>
      <w:r>
        <w:rPr>
          <w:spacing w:val="-6"/>
        </w:rPr>
        <w:t xml:space="preserve"> </w:t>
      </w:r>
      <w:r>
        <w:rPr/>
        <w:t>w</w:t>
      </w:r>
      <w:r>
        <w:rPr>
          <w:spacing w:val="-10"/>
        </w:rPr>
        <w:t xml:space="preserve"> </w:t>
      </w:r>
      <w:r>
        <w:rPr/>
        <w:t>wyznaczonym</w:t>
      </w:r>
      <w:r>
        <w:rPr>
          <w:spacing w:val="-8"/>
        </w:rPr>
        <w:t xml:space="preserve"> </w:t>
      </w:r>
      <w:r>
        <w:rPr/>
        <w:t>terminie</w:t>
      </w:r>
      <w:r>
        <w:rPr>
          <w:spacing w:val="-6"/>
        </w:rPr>
        <w:t xml:space="preserve"> </w:t>
      </w:r>
      <w:r>
        <w:rPr/>
        <w:t>wyjaśnień,</w:t>
      </w:r>
      <w:r>
        <w:rPr>
          <w:spacing w:val="-6"/>
        </w:rPr>
        <w:t xml:space="preserve"> </w:t>
      </w:r>
      <w:r>
        <w:rPr/>
        <w:t>w</w:t>
      </w:r>
      <w:r>
        <w:rPr>
          <w:spacing w:val="-7"/>
        </w:rPr>
        <w:t xml:space="preserve"> </w:t>
      </w:r>
      <w:r>
        <w:rPr/>
        <w:t>tym</w:t>
      </w:r>
      <w:r>
        <w:rPr>
          <w:spacing w:val="-6"/>
        </w:rPr>
        <w:t xml:space="preserve"> </w:t>
      </w:r>
      <w:r>
        <w:rPr/>
        <w:t>złożenia</w:t>
      </w:r>
      <w:r>
        <w:rPr>
          <w:spacing w:val="-6"/>
        </w:rPr>
        <w:t xml:space="preserve"> </w:t>
      </w:r>
      <w:r>
        <w:rPr/>
        <w:t>dowodów</w:t>
      </w:r>
      <w:r>
        <w:rPr>
          <w:spacing w:val="-5"/>
        </w:rPr>
        <w:t xml:space="preserve"> </w:t>
      </w:r>
      <w:r>
        <w:rPr/>
        <w:t>w</w:t>
      </w:r>
      <w:r>
        <w:rPr>
          <w:spacing w:val="-6"/>
        </w:rPr>
        <w:t xml:space="preserve"> </w:t>
      </w:r>
      <w:r>
        <w:rPr/>
        <w:t>zakresie</w:t>
      </w:r>
      <w:r>
        <w:rPr>
          <w:spacing w:val="-6"/>
        </w:rPr>
        <w:t xml:space="preserve"> </w:t>
      </w:r>
      <w:r>
        <w:rPr/>
        <w:t>wyliczenia</w:t>
      </w:r>
      <w:r>
        <w:rPr>
          <w:spacing w:val="-8"/>
        </w:rPr>
        <w:t xml:space="preserve"> </w:t>
      </w:r>
      <w:r>
        <w:rPr/>
        <w:t>ceny lub kosztu. Zamawiający ocenia te wyjaśnienia w konsultacji z wykonawcą i może odrzucić tę ofertę wyłącznie w przypadku, gdy złożone wyjaśnienia wraz z dowodami nie uzasadniają podanej ceny lub kosztu w tej ofercie.</w:t>
      </w:r>
    </w:p>
    <w:p>
      <w:pPr>
        <w:pStyle w:val="Tretekstu"/>
        <w:spacing w:before="41" w:after="0"/>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KRYTERIA</w:t>
      </w:r>
      <w:r>
        <w:rPr>
          <w:spacing w:val="-8"/>
        </w:rPr>
        <w:t xml:space="preserve"> </w:t>
      </w:r>
      <w:r>
        <w:rPr/>
        <w:t>OCENY</w:t>
      </w:r>
      <w:r>
        <w:rPr>
          <w:spacing w:val="-5"/>
        </w:rPr>
        <w:t xml:space="preserve"> </w:t>
      </w:r>
      <w:r>
        <w:rPr>
          <w:spacing w:val="-4"/>
        </w:rPr>
        <w:t>OFERT</w:t>
      </w:r>
    </w:p>
    <w:p>
      <w:pPr>
        <w:pStyle w:val="Tretekstu"/>
        <w:spacing w:before="106" w:after="0"/>
        <w:rPr>
          <w:b/>
          <w:b/>
          <w:sz w:val="20"/>
        </w:rPr>
      </w:pPr>
      <w:r>
        <w:rPr>
          <w:b/>
          <w:sz w:val="20"/>
        </w:rPr>
      </w:r>
    </w:p>
    <w:tbl>
      <w:tblPr>
        <w:tblStyle w:val="TableNormal"/>
        <w:tblW w:w="9747" w:type="dxa"/>
        <w:jc w:val="left"/>
        <w:tblInd w:w="1305" w:type="dxa"/>
        <w:tblCellMar>
          <w:top w:w="0" w:type="dxa"/>
          <w:left w:w="108" w:type="dxa"/>
          <w:bottom w:w="0" w:type="dxa"/>
          <w:right w:w="108" w:type="dxa"/>
        </w:tblCellMar>
        <w:tblLook w:firstRow="1" w:noVBand="0" w:lastRow="1" w:firstColumn="1" w:lastColumn="1" w:noHBand="0" w:val="01e0"/>
      </w:tblPr>
      <w:tblGrid>
        <w:gridCol w:w="1204"/>
        <w:gridCol w:w="2614"/>
        <w:gridCol w:w="2273"/>
        <w:gridCol w:w="3655"/>
      </w:tblGrid>
      <w:tr>
        <w:trPr>
          <w:trHeight w:val="841" w:hRule="atLeast"/>
        </w:trPr>
        <w:tc>
          <w:tcPr>
            <w:tcW w:w="1204" w:type="dxa"/>
            <w:tcBorders>
              <w:top w:val="single" w:sz="4" w:space="0" w:color="000000"/>
              <w:left w:val="single" w:sz="4" w:space="0" w:color="000000"/>
              <w:bottom w:val="single" w:sz="4" w:space="0" w:color="000000"/>
              <w:right w:val="single" w:sz="4" w:space="0" w:color="000000"/>
            </w:tcBorders>
          </w:tcPr>
          <w:p>
            <w:pPr>
              <w:pStyle w:val="TableParagraph"/>
              <w:ind w:left="107" w:hanging="0"/>
              <w:jc w:val="left"/>
              <w:rPr/>
            </w:pPr>
            <w:r>
              <w:rPr>
                <w:spacing w:val="-4"/>
              </w:rPr>
              <w:t>L.p.</w:t>
            </w:r>
          </w:p>
        </w:tc>
        <w:tc>
          <w:tcPr>
            <w:tcW w:w="2614" w:type="dxa"/>
            <w:tcBorders>
              <w:top w:val="single" w:sz="4" w:space="0" w:color="000000"/>
              <w:left w:val="single" w:sz="4" w:space="0" w:color="000000"/>
              <w:bottom w:val="single" w:sz="4" w:space="0" w:color="000000"/>
              <w:right w:val="single" w:sz="4" w:space="0" w:color="000000"/>
            </w:tcBorders>
          </w:tcPr>
          <w:p>
            <w:pPr>
              <w:pStyle w:val="TableParagraph"/>
              <w:ind w:left="105" w:hanging="0"/>
              <w:jc w:val="left"/>
              <w:rPr/>
            </w:pPr>
            <w:r>
              <w:rPr>
                <w:spacing w:val="-2"/>
              </w:rPr>
              <w:t>Kryterium</w:t>
            </w:r>
          </w:p>
        </w:tc>
        <w:tc>
          <w:tcPr>
            <w:tcW w:w="227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594" w:firstLine="285"/>
              <w:jc w:val="left"/>
              <w:rPr/>
            </w:pPr>
            <w:r>
              <w:rPr>
                <w:spacing w:val="-4"/>
              </w:rPr>
              <w:t xml:space="preserve">Waga </w:t>
            </w:r>
            <w:r>
              <w:rPr>
                <w:spacing w:val="-2"/>
              </w:rPr>
              <w:t>procentowa</w:t>
            </w:r>
          </w:p>
        </w:tc>
        <w:tc>
          <w:tcPr>
            <w:tcW w:w="3655"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426" w:right="416" w:hanging="0"/>
              <w:rPr/>
            </w:pPr>
            <w:r>
              <w:rPr/>
              <w:t>Maksymalna</w:t>
            </w:r>
            <w:r>
              <w:rPr>
                <w:spacing w:val="-13"/>
              </w:rPr>
              <w:t xml:space="preserve"> </w:t>
            </w:r>
            <w:r>
              <w:rPr/>
              <w:t xml:space="preserve">możliwa do otrzymania ilość punktów za dane </w:t>
            </w:r>
            <w:r>
              <w:rPr>
                <w:spacing w:val="-2"/>
              </w:rPr>
              <w:t>kryterium</w:t>
            </w:r>
          </w:p>
        </w:tc>
      </w:tr>
      <w:tr>
        <w:trPr>
          <w:trHeight w:val="268" w:hRule="atLeast"/>
        </w:trPr>
        <w:tc>
          <w:tcPr>
            <w:tcW w:w="1204"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07" w:hanging="0"/>
              <w:jc w:val="left"/>
              <w:rPr/>
            </w:pPr>
            <w:r>
              <w:rPr>
                <w:spacing w:val="-5"/>
              </w:rPr>
              <w:t>1.</w:t>
            </w:r>
          </w:p>
        </w:tc>
        <w:tc>
          <w:tcPr>
            <w:tcW w:w="2614"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05" w:hanging="0"/>
              <w:jc w:val="left"/>
              <w:rPr/>
            </w:pPr>
            <w:r>
              <w:rPr/>
              <w:t>Cena</w:t>
            </w:r>
            <w:r>
              <w:rPr>
                <w:spacing w:val="-3"/>
              </w:rPr>
              <w:t xml:space="preserve"> oferty </w:t>
            </w:r>
            <w:r>
              <w:rPr>
                <w:spacing w:val="-2"/>
              </w:rPr>
              <w:t>brutto</w:t>
            </w:r>
          </w:p>
        </w:tc>
        <w:tc>
          <w:tcPr>
            <w:tcW w:w="2273"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rPr/>
            </w:pPr>
            <w:r>
              <w:rPr/>
              <w:t xml:space="preserve">100 </w:t>
            </w:r>
            <w:r>
              <w:rPr>
                <w:spacing w:val="-10"/>
              </w:rPr>
              <w:t>%</w:t>
            </w:r>
          </w:p>
        </w:tc>
        <w:tc>
          <w:tcPr>
            <w:tcW w:w="3655" w:type="dxa"/>
            <w:tcBorders>
              <w:top w:val="single" w:sz="4" w:space="0" w:color="000000"/>
              <w:left w:val="single" w:sz="4" w:space="0" w:color="000000"/>
              <w:bottom w:val="single" w:sz="4" w:space="0" w:color="000000"/>
              <w:right w:val="single" w:sz="4" w:space="0" w:color="000000"/>
            </w:tcBorders>
          </w:tcPr>
          <w:p>
            <w:pPr>
              <w:pStyle w:val="TableParagraph"/>
              <w:numPr>
                <w:ilvl w:val="0"/>
                <w:numId w:val="4"/>
              </w:numPr>
              <w:spacing w:lineRule="exact" w:line="248"/>
              <w:ind w:left="786" w:right="419" w:hanging="360"/>
              <w:rPr/>
            </w:pPr>
            <w:r>
              <w:rPr>
                <w:spacing w:val="-2"/>
              </w:rPr>
              <w:t>punktów</w:t>
            </w:r>
          </w:p>
        </w:tc>
      </w:tr>
    </w:tbl>
    <w:p>
      <w:pPr>
        <w:pStyle w:val="Tretekstu"/>
        <w:spacing w:before="6" w:after="0"/>
        <w:rPr>
          <w:b/>
          <w:b/>
        </w:rPr>
      </w:pPr>
      <w:r>
        <w:rPr>
          <w:b/>
        </w:rPr>
      </w:r>
    </w:p>
    <w:p>
      <w:pPr>
        <w:pStyle w:val="Normal"/>
        <w:tabs>
          <w:tab w:val="clear" w:pos="720"/>
          <w:tab w:val="left" w:pos="1451" w:leader="none"/>
        </w:tabs>
        <w:ind w:left="720" w:hanging="0"/>
        <w:rPr/>
      </w:pPr>
      <w:r>
        <w:rPr>
          <w:b/>
        </w:rPr>
        <w:t xml:space="preserve">      „</w:t>
      </w:r>
      <w:r>
        <w:rPr>
          <w:b/>
        </w:rPr>
        <w:t>Cena</w:t>
      </w:r>
      <w:r>
        <w:rPr>
          <w:b/>
          <w:spacing w:val="-3"/>
        </w:rPr>
        <w:t xml:space="preserve"> </w:t>
      </w:r>
      <w:r>
        <w:rPr>
          <w:b/>
        </w:rPr>
        <w:t>oferty brutto”</w:t>
      </w:r>
      <w:r>
        <w:rPr>
          <w:b/>
          <w:spacing w:val="-2"/>
        </w:rPr>
        <w:t xml:space="preserve"> </w:t>
      </w:r>
      <w:r>
        <w:rPr/>
        <w:t>–</w:t>
      </w:r>
      <w:r>
        <w:rPr>
          <w:spacing w:val="-3"/>
        </w:rPr>
        <w:t xml:space="preserve"> 100 </w:t>
      </w:r>
      <w:r>
        <w:rPr/>
        <w:t>%,</w:t>
      </w:r>
      <w:r>
        <w:rPr>
          <w:spacing w:val="-3"/>
        </w:rPr>
        <w:t xml:space="preserve"> </w:t>
      </w:r>
      <w:r>
        <w:rPr/>
        <w:t>max</w:t>
      </w:r>
      <w:r>
        <w:rPr>
          <w:spacing w:val="-1"/>
        </w:rPr>
        <w:t xml:space="preserve"> 100</w:t>
      </w:r>
      <w:r>
        <w:rPr>
          <w:spacing w:val="-2"/>
        </w:rPr>
        <w:t xml:space="preserve"> </w:t>
      </w:r>
      <w:r>
        <w:rPr>
          <w:spacing w:val="-4"/>
        </w:rPr>
        <w:t>pkt.</w:t>
      </w:r>
    </w:p>
    <w:p>
      <w:pPr>
        <w:pStyle w:val="Tretekstu"/>
        <w:spacing w:lineRule="auto" w:line="276"/>
        <w:ind w:left="1027" w:hanging="0"/>
        <w:rPr/>
      </w:pPr>
      <w:r>
        <w:rPr/>
      </w:r>
    </w:p>
    <w:p>
      <w:pPr>
        <w:pStyle w:val="Tretekstu"/>
        <w:spacing w:lineRule="auto" w:line="276"/>
        <w:ind w:left="1027" w:hanging="0"/>
        <w:rPr/>
      </w:pPr>
      <w:r>
        <w:rPr/>
        <w:t>Kryterium</w:t>
      </w:r>
      <w:r>
        <w:rPr>
          <w:spacing w:val="-3"/>
        </w:rPr>
        <w:t xml:space="preserve"> </w:t>
      </w:r>
      <w:r>
        <w:rPr/>
        <w:t>ceny</w:t>
      </w:r>
      <w:r>
        <w:rPr>
          <w:spacing w:val="-4"/>
        </w:rPr>
        <w:t xml:space="preserve"> oferty </w:t>
      </w:r>
      <w:r>
        <w:rPr/>
        <w:t>brutto</w:t>
      </w:r>
      <w:r>
        <w:rPr>
          <w:spacing w:val="-2"/>
        </w:rPr>
        <w:t xml:space="preserve"> </w:t>
      </w:r>
      <w:r>
        <w:rPr/>
        <w:t>–</w:t>
      </w:r>
      <w:r>
        <w:rPr>
          <w:spacing w:val="-4"/>
        </w:rPr>
        <w:t xml:space="preserve"> </w:t>
      </w:r>
      <w:r>
        <w:rPr/>
        <w:t>ocena</w:t>
      </w:r>
      <w:r>
        <w:rPr>
          <w:spacing w:val="-2"/>
        </w:rPr>
        <w:t xml:space="preserve"> </w:t>
      </w:r>
      <w:r>
        <w:rPr/>
        <w:t>w</w:t>
      </w:r>
      <w:r>
        <w:rPr>
          <w:spacing w:val="-3"/>
        </w:rPr>
        <w:t xml:space="preserve"> </w:t>
      </w:r>
      <w:r>
        <w:rPr/>
        <w:t>tym kryterium</w:t>
      </w:r>
      <w:r>
        <w:rPr>
          <w:spacing w:val="-2"/>
        </w:rPr>
        <w:t xml:space="preserve"> </w:t>
      </w:r>
      <w:r>
        <w:rPr/>
        <w:t>będzie</w:t>
      </w:r>
      <w:r>
        <w:rPr>
          <w:spacing w:val="-2"/>
        </w:rPr>
        <w:t xml:space="preserve"> </w:t>
      </w:r>
      <w:r>
        <w:rPr/>
        <w:t>przeprowadzona</w:t>
      </w:r>
      <w:r>
        <w:rPr>
          <w:spacing w:val="-6"/>
        </w:rPr>
        <w:t xml:space="preserve"> </w:t>
      </w:r>
      <w:r>
        <w:rPr/>
        <w:t>wg</w:t>
      </w:r>
      <w:r>
        <w:rPr>
          <w:spacing w:val="-2"/>
        </w:rPr>
        <w:t xml:space="preserve"> </w:t>
      </w:r>
      <w:r>
        <w:rPr/>
        <w:t>następującego</w:t>
      </w:r>
      <w:r>
        <w:rPr>
          <w:spacing w:val="-4"/>
        </w:rPr>
        <w:t xml:space="preserve"> </w:t>
      </w:r>
      <w:r>
        <w:rPr/>
        <w:t xml:space="preserve">wzoru </w:t>
      </w:r>
      <w:r>
        <w:rPr>
          <w:spacing w:val="-2"/>
        </w:rPr>
        <w:t>matematycznego:</w:t>
      </w:r>
    </w:p>
    <w:p>
      <w:pPr>
        <w:pStyle w:val="Nagwek1"/>
        <w:spacing w:lineRule="exact" w:line="267"/>
        <w:rPr/>
      </w:pPr>
      <w:r>
        <w:rPr>
          <w:position w:val="2"/>
        </w:rPr>
        <w:t>P=</w:t>
      </w:r>
      <w:r>
        <w:rPr>
          <w:spacing w:val="-1"/>
          <w:position w:val="2"/>
        </w:rPr>
        <w:t xml:space="preserve"> </w:t>
      </w:r>
      <w:r>
        <w:rPr>
          <w:position w:val="2"/>
        </w:rPr>
        <w:t xml:space="preserve">(C </w:t>
      </w:r>
      <w:r>
        <w:rPr>
          <w:sz w:val="14"/>
        </w:rPr>
        <w:t>min</w:t>
      </w:r>
      <w:r>
        <w:rPr>
          <w:spacing w:val="16"/>
          <w:sz w:val="14"/>
        </w:rPr>
        <w:t xml:space="preserve"> </w:t>
      </w:r>
      <w:r>
        <w:rPr>
          <w:position w:val="2"/>
        </w:rPr>
        <w:t>/</w:t>
      </w:r>
      <w:r>
        <w:rPr>
          <w:spacing w:val="-2"/>
          <w:position w:val="2"/>
        </w:rPr>
        <w:t xml:space="preserve"> </w:t>
      </w:r>
      <w:r>
        <w:rPr>
          <w:position w:val="2"/>
        </w:rPr>
        <w:t>Cb)</w:t>
      </w:r>
      <w:r>
        <w:rPr>
          <w:spacing w:val="-1"/>
          <w:position w:val="2"/>
        </w:rPr>
        <w:t xml:space="preserve"> </w:t>
      </w:r>
      <w:r>
        <w:rPr>
          <w:position w:val="2"/>
        </w:rPr>
        <w:t>x</w:t>
      </w:r>
      <w:r>
        <w:rPr>
          <w:spacing w:val="-2"/>
          <w:position w:val="2"/>
        </w:rPr>
        <w:t xml:space="preserve"> 100</w:t>
      </w:r>
      <w:r>
        <w:rPr>
          <w:spacing w:val="-3"/>
          <w:position w:val="2"/>
        </w:rPr>
        <w:t xml:space="preserve"> </w:t>
      </w:r>
      <w:r>
        <w:rPr>
          <w:spacing w:val="-5"/>
          <w:position w:val="2"/>
        </w:rPr>
        <w:t>pkt</w:t>
      </w:r>
    </w:p>
    <w:p>
      <w:pPr>
        <w:pStyle w:val="Tretekstu"/>
        <w:spacing w:before="42" w:after="0"/>
        <w:ind w:left="1027" w:hanging="0"/>
        <w:rPr/>
      </w:pPr>
      <w:r>
        <w:rPr>
          <w:spacing w:val="-2"/>
        </w:rPr>
        <w:t>gdzie:</w:t>
      </w:r>
    </w:p>
    <w:p>
      <w:pPr>
        <w:pStyle w:val="Tretekstu"/>
        <w:spacing w:before="41" w:after="0"/>
        <w:ind w:left="1027" w:hanging="0"/>
        <w:rPr/>
      </w:pPr>
      <w:r>
        <w:rPr>
          <w:b/>
        </w:rPr>
        <w:t>P</w:t>
      </w:r>
      <w:r>
        <w:rPr>
          <w:b/>
          <w:spacing w:val="-3"/>
        </w:rPr>
        <w:t xml:space="preserve"> </w:t>
      </w:r>
      <w:r>
        <w:rPr/>
        <w:t>–</w:t>
      </w:r>
      <w:r>
        <w:rPr>
          <w:spacing w:val="-2"/>
        </w:rPr>
        <w:t xml:space="preserve"> </w:t>
      </w:r>
      <w:r>
        <w:rPr/>
        <w:t>liczba</w:t>
      </w:r>
      <w:r>
        <w:rPr>
          <w:spacing w:val="-2"/>
        </w:rPr>
        <w:t xml:space="preserve"> </w:t>
      </w:r>
      <w:r>
        <w:rPr/>
        <w:t>punktów</w:t>
      </w:r>
      <w:r>
        <w:rPr>
          <w:spacing w:val="-5"/>
        </w:rPr>
        <w:t xml:space="preserve"> </w:t>
      </w:r>
      <w:r>
        <w:rPr/>
        <w:t>za</w:t>
      </w:r>
      <w:r>
        <w:rPr>
          <w:spacing w:val="-2"/>
        </w:rPr>
        <w:t xml:space="preserve"> </w:t>
      </w:r>
      <w:r>
        <w:rPr/>
        <w:t>kryterium</w:t>
      </w:r>
      <w:r>
        <w:rPr>
          <w:spacing w:val="-2"/>
        </w:rPr>
        <w:t xml:space="preserve"> </w:t>
      </w:r>
      <w:r>
        <w:rPr>
          <w:spacing w:val="-4"/>
        </w:rPr>
        <w:t>ceny</w:t>
      </w:r>
    </w:p>
    <w:p>
      <w:pPr>
        <w:pStyle w:val="Tretekstu"/>
        <w:spacing w:before="38" w:after="0"/>
        <w:ind w:left="1027" w:hanging="0"/>
        <w:rPr/>
      </w:pPr>
      <w:r>
        <w:rPr>
          <w:b/>
          <w:position w:val="2"/>
        </w:rPr>
        <w:t>C</w:t>
      </w:r>
      <w:r>
        <w:rPr>
          <w:b/>
          <w:spacing w:val="-2"/>
          <w:position w:val="2"/>
        </w:rPr>
        <w:t xml:space="preserve"> </w:t>
      </w:r>
      <w:r>
        <w:rPr>
          <w:b/>
          <w:sz w:val="14"/>
        </w:rPr>
        <w:t>min</w:t>
      </w:r>
      <w:r>
        <w:rPr>
          <w:b/>
          <w:spacing w:val="14"/>
          <w:sz w:val="14"/>
        </w:rPr>
        <w:t xml:space="preserve"> </w:t>
      </w:r>
      <w:r>
        <w:rPr>
          <w:position w:val="2"/>
        </w:rPr>
        <w:t>–</w:t>
      </w:r>
      <w:r>
        <w:rPr>
          <w:spacing w:val="-3"/>
          <w:position w:val="2"/>
        </w:rPr>
        <w:t xml:space="preserve"> </w:t>
      </w:r>
      <w:r>
        <w:rPr>
          <w:position w:val="2"/>
        </w:rPr>
        <w:t>najniższa</w:t>
      </w:r>
      <w:r>
        <w:rPr>
          <w:spacing w:val="-3"/>
          <w:position w:val="2"/>
        </w:rPr>
        <w:t xml:space="preserve"> </w:t>
      </w:r>
      <w:r>
        <w:rPr>
          <w:position w:val="2"/>
        </w:rPr>
        <w:t>cena</w:t>
      </w:r>
      <w:r>
        <w:rPr>
          <w:spacing w:val="-2"/>
          <w:position w:val="2"/>
        </w:rPr>
        <w:t xml:space="preserve"> </w:t>
      </w:r>
      <w:r>
        <w:rPr>
          <w:position w:val="2"/>
        </w:rPr>
        <w:t>spośród</w:t>
      </w:r>
      <w:r>
        <w:rPr>
          <w:spacing w:val="-4"/>
          <w:position w:val="2"/>
        </w:rPr>
        <w:t xml:space="preserve"> </w:t>
      </w:r>
      <w:r>
        <w:rPr>
          <w:position w:val="2"/>
        </w:rPr>
        <w:t>wszystkich</w:t>
      </w:r>
      <w:r>
        <w:rPr>
          <w:spacing w:val="-4"/>
          <w:position w:val="2"/>
        </w:rPr>
        <w:t xml:space="preserve"> </w:t>
      </w:r>
      <w:r>
        <w:rPr>
          <w:position w:val="2"/>
        </w:rPr>
        <w:t>ważnych</w:t>
      </w:r>
      <w:r>
        <w:rPr>
          <w:spacing w:val="-5"/>
          <w:position w:val="2"/>
        </w:rPr>
        <w:t xml:space="preserve"> </w:t>
      </w:r>
      <w:r>
        <w:rPr>
          <w:position w:val="2"/>
        </w:rPr>
        <w:t>i</w:t>
      </w:r>
      <w:r>
        <w:rPr>
          <w:spacing w:val="-3"/>
          <w:position w:val="2"/>
        </w:rPr>
        <w:t xml:space="preserve"> </w:t>
      </w:r>
      <w:r>
        <w:rPr>
          <w:position w:val="2"/>
        </w:rPr>
        <w:t>nieodrzuconych</w:t>
      </w:r>
      <w:r>
        <w:rPr>
          <w:spacing w:val="-6"/>
          <w:position w:val="2"/>
        </w:rPr>
        <w:t xml:space="preserve"> </w:t>
      </w:r>
      <w:r>
        <w:rPr>
          <w:spacing w:val="-2"/>
          <w:position w:val="2"/>
        </w:rPr>
        <w:t>ofert</w:t>
      </w:r>
    </w:p>
    <w:p>
      <w:pPr>
        <w:pStyle w:val="Tretekstu"/>
        <w:spacing w:before="42" w:after="0"/>
        <w:ind w:left="1027" w:hanging="0"/>
        <w:rPr/>
      </w:pPr>
      <w:r>
        <w:rPr>
          <w:b/>
        </w:rPr>
        <w:t>Cb</w:t>
      </w:r>
      <w:r>
        <w:rPr>
          <w:b/>
          <w:spacing w:val="-2"/>
        </w:rPr>
        <w:t xml:space="preserve"> </w:t>
      </w:r>
      <w:r>
        <w:rPr/>
        <w:t>–</w:t>
      </w:r>
      <w:r>
        <w:rPr>
          <w:spacing w:val="-2"/>
        </w:rPr>
        <w:t xml:space="preserve"> </w:t>
      </w:r>
      <w:r>
        <w:rPr/>
        <w:t>cena</w:t>
      </w:r>
      <w:r>
        <w:rPr>
          <w:spacing w:val="-1"/>
        </w:rPr>
        <w:t xml:space="preserve"> </w:t>
      </w:r>
      <w:r>
        <w:rPr/>
        <w:t>badanej</w:t>
      </w:r>
      <w:r>
        <w:rPr>
          <w:spacing w:val="-3"/>
        </w:rPr>
        <w:t xml:space="preserve"> </w:t>
      </w:r>
      <w:r>
        <w:rPr>
          <w:spacing w:val="-2"/>
        </w:rPr>
        <w:t>oferty</w:t>
      </w:r>
    </w:p>
    <w:p>
      <w:pPr>
        <w:pStyle w:val="Tretekstu"/>
        <w:spacing w:before="79" w:after="0"/>
        <w:rPr/>
      </w:pPr>
      <w:r>
        <w:rPr/>
      </w:r>
    </w:p>
    <w:p>
      <w:pPr>
        <w:pStyle w:val="Tretekstu"/>
        <w:ind w:left="1027" w:hanging="0"/>
        <w:rPr/>
      </w:pPr>
      <w:r>
        <w:rPr/>
        <w:t>Punkty</w:t>
      </w:r>
      <w:r>
        <w:rPr>
          <w:spacing w:val="-8"/>
        </w:rPr>
        <w:t xml:space="preserve"> </w:t>
      </w:r>
      <w:r>
        <w:rPr/>
        <w:t>przyznane</w:t>
      </w:r>
      <w:r>
        <w:rPr>
          <w:spacing w:val="-4"/>
        </w:rPr>
        <w:t xml:space="preserve"> </w:t>
      </w:r>
      <w:r>
        <w:rPr/>
        <w:t>w</w:t>
      </w:r>
      <w:r>
        <w:rPr>
          <w:spacing w:val="-1"/>
        </w:rPr>
        <w:t xml:space="preserve"> </w:t>
      </w:r>
      <w:r>
        <w:rPr/>
        <w:t>ramach kryterium</w:t>
      </w:r>
      <w:r>
        <w:rPr>
          <w:spacing w:val="-3"/>
        </w:rPr>
        <w:t xml:space="preserve"> </w:t>
      </w:r>
      <w:r>
        <w:rPr/>
        <w:t>będą</w:t>
      </w:r>
      <w:r>
        <w:rPr>
          <w:spacing w:val="-2"/>
        </w:rPr>
        <w:t xml:space="preserve"> </w:t>
      </w:r>
      <w:r>
        <w:rPr/>
        <w:t>zaokrąglone</w:t>
      </w:r>
      <w:r>
        <w:rPr>
          <w:spacing w:val="-4"/>
        </w:rPr>
        <w:t xml:space="preserve"> </w:t>
      </w:r>
      <w:r>
        <w:rPr/>
        <w:t>do</w:t>
      </w:r>
      <w:r>
        <w:rPr>
          <w:spacing w:val="-1"/>
        </w:rPr>
        <w:t xml:space="preserve"> </w:t>
      </w:r>
      <w:r>
        <w:rPr/>
        <w:t>dwóch</w:t>
      </w:r>
      <w:r>
        <w:rPr>
          <w:spacing w:val="-5"/>
        </w:rPr>
        <w:t xml:space="preserve"> </w:t>
      </w:r>
      <w:r>
        <w:rPr/>
        <w:t>miejsc</w:t>
      </w:r>
      <w:r>
        <w:rPr>
          <w:spacing w:val="-4"/>
        </w:rPr>
        <w:t xml:space="preserve"> </w:t>
      </w:r>
      <w:r>
        <w:rPr/>
        <w:t>po</w:t>
      </w:r>
      <w:r>
        <w:rPr>
          <w:spacing w:val="-4"/>
        </w:rPr>
        <w:t xml:space="preserve"> </w:t>
      </w:r>
      <w:r>
        <w:rPr>
          <w:spacing w:val="-2"/>
        </w:rPr>
        <w:t>przecinku.</w:t>
      </w:r>
    </w:p>
    <w:p>
      <w:pPr>
        <w:pStyle w:val="Tretekstu"/>
        <w:rPr/>
      </w:pPr>
      <w:r>
        <w:rPr/>
      </w:r>
    </w:p>
    <w:p>
      <w:pPr>
        <w:pStyle w:val="Tretekstu"/>
        <w:ind w:left="993" w:hanging="0"/>
        <w:jc w:val="both"/>
        <w:rPr/>
      </w:pPr>
      <w:r>
        <w:rPr/>
        <w:t>Zamawiający</w:t>
      </w:r>
      <w:r>
        <w:rPr>
          <w:spacing w:val="69"/>
        </w:rPr>
        <w:t xml:space="preserve"> </w:t>
      </w:r>
      <w:r>
        <w:rPr/>
        <w:t>udzieli</w:t>
      </w:r>
      <w:r>
        <w:rPr>
          <w:spacing w:val="75"/>
        </w:rPr>
        <w:t xml:space="preserve"> </w:t>
      </w:r>
      <w:r>
        <w:rPr/>
        <w:t>niniejszego</w:t>
      </w:r>
      <w:r>
        <w:rPr>
          <w:spacing w:val="75"/>
        </w:rPr>
        <w:t xml:space="preserve"> </w:t>
      </w:r>
      <w:r>
        <w:rPr/>
        <w:t>zamówienia</w:t>
      </w:r>
      <w:r>
        <w:rPr>
          <w:spacing w:val="75"/>
        </w:rPr>
        <w:t xml:space="preserve"> </w:t>
      </w:r>
      <w:r>
        <w:rPr/>
        <w:t>temu</w:t>
      </w:r>
      <w:r>
        <w:rPr>
          <w:spacing w:val="71"/>
        </w:rPr>
        <w:t xml:space="preserve"> </w:t>
      </w:r>
      <w:r>
        <w:rPr/>
        <w:t>Wykonawcy,</w:t>
      </w:r>
      <w:r>
        <w:rPr>
          <w:spacing w:val="72"/>
        </w:rPr>
        <w:t xml:space="preserve"> </w:t>
      </w:r>
      <w:r>
        <w:rPr/>
        <w:t>którego</w:t>
      </w:r>
      <w:r>
        <w:rPr>
          <w:spacing w:val="72"/>
        </w:rPr>
        <w:t xml:space="preserve"> </w:t>
      </w:r>
      <w:r>
        <w:rPr/>
        <w:t>oferta</w:t>
      </w:r>
      <w:r>
        <w:rPr>
          <w:spacing w:val="75"/>
        </w:rPr>
        <w:t xml:space="preserve"> </w:t>
      </w:r>
      <w:r>
        <w:rPr/>
        <w:t>uzyska</w:t>
      </w:r>
      <w:r>
        <w:rPr>
          <w:spacing w:val="75"/>
        </w:rPr>
        <w:t xml:space="preserve"> </w:t>
      </w:r>
      <w:r>
        <w:rPr/>
        <w:t>największą</w:t>
      </w:r>
      <w:r>
        <w:rPr>
          <w:spacing w:val="73"/>
        </w:rPr>
        <w:t xml:space="preserve"> </w:t>
      </w:r>
      <w:r>
        <w:rPr>
          <w:spacing w:val="-2"/>
        </w:rPr>
        <w:t>ilość</w:t>
      </w:r>
    </w:p>
    <w:p>
      <w:pPr>
        <w:pStyle w:val="Tretekstu"/>
        <w:ind w:left="993" w:hanging="0"/>
        <w:jc w:val="both"/>
        <w:rPr/>
      </w:pPr>
      <w:r>
        <w:rPr/>
        <w:t>punktów,</w:t>
      </w:r>
      <w:r>
        <w:rPr>
          <w:spacing w:val="42"/>
        </w:rPr>
        <w:t xml:space="preserve"> </w:t>
      </w:r>
      <w:r>
        <w:rPr/>
        <w:t>wynikającą</w:t>
      </w:r>
      <w:r>
        <w:rPr>
          <w:spacing w:val="43"/>
        </w:rPr>
        <w:t xml:space="preserve"> </w:t>
      </w:r>
      <w:r>
        <w:rPr/>
        <w:t>ze</w:t>
      </w:r>
      <w:r>
        <w:rPr>
          <w:spacing w:val="42"/>
        </w:rPr>
        <w:t xml:space="preserve"> </w:t>
      </w:r>
      <w:r>
        <w:rPr/>
        <w:t>zsumowania</w:t>
      </w:r>
      <w:r>
        <w:rPr>
          <w:spacing w:val="45"/>
        </w:rPr>
        <w:t xml:space="preserve"> </w:t>
      </w:r>
      <w:r>
        <w:rPr/>
        <w:t>ilości</w:t>
      </w:r>
      <w:r>
        <w:rPr>
          <w:spacing w:val="44"/>
        </w:rPr>
        <w:t xml:space="preserve"> </w:t>
      </w:r>
      <w:r>
        <w:rPr/>
        <w:t>punktów</w:t>
      </w:r>
      <w:r>
        <w:rPr>
          <w:spacing w:val="45"/>
        </w:rPr>
        <w:t xml:space="preserve"> </w:t>
      </w:r>
      <w:r>
        <w:rPr/>
        <w:t>otrzymanych w ramach kryterium oceny ofert</w:t>
      </w:r>
      <w:r>
        <w:rPr>
          <w:spacing w:val="-2"/>
        </w:rPr>
        <w:t>.</w:t>
      </w:r>
    </w:p>
    <w:p>
      <w:pPr>
        <w:pStyle w:val="Tretekstu"/>
        <w:spacing w:before="80" w:after="0"/>
        <w:ind w:left="993" w:hanging="0"/>
        <w:rPr/>
      </w:pPr>
      <w:r>
        <w:rPr/>
      </w:r>
    </w:p>
    <w:p>
      <w:pPr>
        <w:pStyle w:val="Tretekstu"/>
        <w:spacing w:lineRule="auto" w:line="276"/>
        <w:ind w:left="993" w:right="116" w:hanging="0"/>
        <w:jc w:val="both"/>
        <w:rPr/>
      </w:pPr>
      <w:r>
        <w:rPr/>
        <w:t>Jeżeli</w:t>
      </w:r>
      <w:r>
        <w:rPr>
          <w:spacing w:val="40"/>
        </w:rPr>
        <w:t xml:space="preserve"> </w:t>
      </w:r>
      <w:r>
        <w:rPr/>
        <w:t>nie</w:t>
      </w:r>
      <w:r>
        <w:rPr>
          <w:spacing w:val="40"/>
        </w:rPr>
        <w:t xml:space="preserve"> </w:t>
      </w:r>
      <w:r>
        <w:rPr/>
        <w:t>można</w:t>
      </w:r>
      <w:r>
        <w:rPr>
          <w:spacing w:val="40"/>
        </w:rPr>
        <w:t xml:space="preserve"> </w:t>
      </w:r>
      <w:r>
        <w:rPr/>
        <w:t>wybrać</w:t>
      </w:r>
      <w:r>
        <w:rPr>
          <w:spacing w:val="40"/>
        </w:rPr>
        <w:t xml:space="preserve"> </w:t>
      </w:r>
      <w:r>
        <w:rPr/>
        <w:t>oferty</w:t>
      </w:r>
      <w:r>
        <w:rPr>
          <w:spacing w:val="40"/>
        </w:rPr>
        <w:t xml:space="preserve"> </w:t>
      </w:r>
      <w:r>
        <w:rPr/>
        <w:t>najkorzystniejszej</w:t>
      </w:r>
      <w:r>
        <w:rPr>
          <w:spacing w:val="40"/>
        </w:rPr>
        <w:t xml:space="preserve"> </w:t>
      </w:r>
      <w:r>
        <w:rPr/>
        <w:t>z</w:t>
      </w:r>
      <w:r>
        <w:rPr>
          <w:spacing w:val="40"/>
        </w:rPr>
        <w:t xml:space="preserve"> </w:t>
      </w:r>
      <w:r>
        <w:rPr/>
        <w:t>uwagi</w:t>
      </w:r>
      <w:r>
        <w:rPr>
          <w:spacing w:val="40"/>
        </w:rPr>
        <w:t xml:space="preserve"> </w:t>
      </w:r>
      <w:r>
        <w:rPr/>
        <w:t>na</w:t>
      </w:r>
      <w:r>
        <w:rPr>
          <w:spacing w:val="40"/>
        </w:rPr>
        <w:t xml:space="preserve"> </w:t>
      </w:r>
      <w:r>
        <w:rPr/>
        <w:t>to,</w:t>
      </w:r>
      <w:r>
        <w:rPr>
          <w:spacing w:val="40"/>
        </w:rPr>
        <w:t xml:space="preserve"> </w:t>
      </w:r>
      <w:r>
        <w:rPr/>
        <w:t>że</w:t>
      </w:r>
      <w:r>
        <w:rPr>
          <w:spacing w:val="40"/>
        </w:rPr>
        <w:t xml:space="preserve"> </w:t>
      </w:r>
      <w:r>
        <w:rPr/>
        <w:t>zostały</w:t>
      </w:r>
      <w:r>
        <w:rPr>
          <w:spacing w:val="36"/>
        </w:rPr>
        <w:t xml:space="preserve"> </w:t>
      </w:r>
      <w:r>
        <w:rPr/>
        <w:t>złożone</w:t>
      </w:r>
      <w:r>
        <w:rPr>
          <w:spacing w:val="36"/>
        </w:rPr>
        <w:t xml:space="preserve"> </w:t>
      </w:r>
      <w:r>
        <w:rPr/>
        <w:t>oferty</w:t>
      </w:r>
      <w:r>
        <w:rPr>
          <w:spacing w:val="34"/>
        </w:rPr>
        <w:t xml:space="preserve"> </w:t>
      </w:r>
      <w:r>
        <w:rPr/>
        <w:t>o</w:t>
      </w:r>
      <w:r>
        <w:rPr>
          <w:spacing w:val="34"/>
        </w:rPr>
        <w:t xml:space="preserve"> </w:t>
      </w:r>
      <w:r>
        <w:rPr/>
        <w:t>takiej</w:t>
      </w:r>
      <w:r>
        <w:rPr>
          <w:spacing w:val="34"/>
        </w:rPr>
        <w:t xml:space="preserve"> </w:t>
      </w:r>
      <w:r>
        <w:rPr/>
        <w:t>samej</w:t>
      </w:r>
      <w:r>
        <w:rPr>
          <w:spacing w:val="32"/>
        </w:rPr>
        <w:t xml:space="preserve"> </w:t>
      </w:r>
      <w:r>
        <w:rPr/>
        <w:t>cenie,</w:t>
      </w:r>
      <w:r>
        <w:rPr>
          <w:spacing w:val="-7"/>
        </w:rPr>
        <w:t xml:space="preserve"> </w:t>
      </w:r>
      <w:r>
        <w:rPr/>
        <w:t>Zamawiający</w:t>
      </w:r>
      <w:r>
        <w:rPr>
          <w:spacing w:val="32"/>
        </w:rPr>
        <w:t xml:space="preserve"> </w:t>
      </w:r>
      <w:r>
        <w:rPr/>
        <w:t>wzywa</w:t>
      </w:r>
      <w:r>
        <w:rPr>
          <w:spacing w:val="32"/>
        </w:rPr>
        <w:t xml:space="preserve"> </w:t>
      </w:r>
      <w:r>
        <w:rPr/>
        <w:t>Wykonawców,</w:t>
      </w:r>
      <w:r>
        <w:rPr>
          <w:spacing w:val="34"/>
        </w:rPr>
        <w:t xml:space="preserve"> </w:t>
      </w:r>
      <w:r>
        <w:rPr/>
        <w:t>którzy</w:t>
      </w:r>
      <w:r>
        <w:rPr>
          <w:spacing w:val="36"/>
        </w:rPr>
        <w:t xml:space="preserve"> </w:t>
      </w:r>
      <w:r>
        <w:rPr/>
        <w:t>złożyli te</w:t>
      </w:r>
      <w:r>
        <w:rPr>
          <w:spacing w:val="40"/>
        </w:rPr>
        <w:t xml:space="preserve"> </w:t>
      </w:r>
      <w:r>
        <w:rPr/>
        <w:t>oferty,</w:t>
      </w:r>
      <w:r>
        <w:rPr>
          <w:spacing w:val="40"/>
        </w:rPr>
        <w:t xml:space="preserve"> </w:t>
      </w:r>
      <w:r>
        <w:rPr/>
        <w:t>do</w:t>
      </w:r>
      <w:r>
        <w:rPr>
          <w:spacing w:val="40"/>
        </w:rPr>
        <w:t xml:space="preserve"> </w:t>
      </w:r>
      <w:r>
        <w:rPr/>
        <w:t>złożenia</w:t>
      </w:r>
      <w:r>
        <w:rPr>
          <w:spacing w:val="40"/>
        </w:rPr>
        <w:t xml:space="preserve"> </w:t>
      </w:r>
      <w:r>
        <w:rPr/>
        <w:t>w</w:t>
      </w:r>
      <w:r>
        <w:rPr>
          <w:spacing w:val="40"/>
        </w:rPr>
        <w:t xml:space="preserve"> </w:t>
      </w:r>
      <w:r>
        <w:rPr/>
        <w:t>terminie</w:t>
      </w:r>
      <w:r>
        <w:rPr>
          <w:spacing w:val="40"/>
        </w:rPr>
        <w:t xml:space="preserve"> </w:t>
      </w:r>
      <w:r>
        <w:rPr/>
        <w:t>określonym</w:t>
      </w:r>
      <w:r>
        <w:rPr>
          <w:spacing w:val="40"/>
        </w:rPr>
        <w:t xml:space="preserve"> </w:t>
      </w:r>
      <w:r>
        <w:rPr/>
        <w:t>przez</w:t>
      </w:r>
      <w:r>
        <w:rPr>
          <w:spacing w:val="40"/>
        </w:rPr>
        <w:t xml:space="preserve"> </w:t>
      </w:r>
      <w:r>
        <w:rPr/>
        <w:t>Zamawiającego</w:t>
      </w:r>
      <w:r>
        <w:rPr>
          <w:spacing w:val="40"/>
        </w:rPr>
        <w:t xml:space="preserve"> </w:t>
      </w:r>
      <w:r>
        <w:rPr/>
        <w:t>ofert</w:t>
      </w:r>
      <w:r>
        <w:rPr>
          <w:spacing w:val="40"/>
        </w:rPr>
        <w:t xml:space="preserve"> </w:t>
      </w:r>
      <w:r>
        <w:rPr/>
        <w:t>dodatkowych.</w:t>
      </w:r>
      <w:r>
        <w:rPr>
          <w:spacing w:val="40"/>
        </w:rPr>
        <w:t xml:space="preserve"> </w:t>
      </w:r>
      <w:r>
        <w:rPr/>
        <w:t>Wykonawcy, składając</w:t>
      </w:r>
      <w:r>
        <w:rPr>
          <w:spacing w:val="40"/>
        </w:rPr>
        <w:t xml:space="preserve"> </w:t>
      </w:r>
      <w:r>
        <w:rPr/>
        <w:t>oferty dodatkowe, nie mogą zaoferować cen wyższych, niż zaoferowane w złożonych ofertach.</w:t>
      </w:r>
    </w:p>
    <w:p>
      <w:pPr>
        <w:pStyle w:val="Tretekstu"/>
        <w:spacing w:before="42" w:after="0"/>
        <w:rPr/>
      </w:pPr>
      <w:r>
        <w:rPr/>
      </w:r>
    </w:p>
    <w:p>
      <w:pPr>
        <w:pStyle w:val="Nagwek1"/>
        <w:widowControl w:val="false"/>
        <w:numPr>
          <w:ilvl w:val="0"/>
          <w:numId w:val="3"/>
        </w:numPr>
        <w:tabs>
          <w:tab w:val="clear" w:pos="720"/>
          <w:tab w:val="left" w:pos="1027" w:leader="none"/>
        </w:tabs>
        <w:suppressAutoHyphens w:val="true"/>
        <w:bidi w:val="0"/>
        <w:spacing w:before="0" w:after="0"/>
        <w:ind w:left="1020" w:right="0" w:firstLine="57"/>
        <w:jc w:val="left"/>
        <w:outlineLvl w:val="0"/>
        <w:rPr/>
      </w:pPr>
      <w:r>
        <w:rPr>
          <w:spacing w:val="-2"/>
        </w:rPr>
        <w:t>FORMA</w:t>
      </w:r>
      <w:r>
        <w:rPr/>
        <w:t xml:space="preserve"> </w:t>
      </w:r>
      <w:r>
        <w:rPr>
          <w:spacing w:val="-2"/>
        </w:rPr>
        <w:t>SKŁADANYCH</w:t>
      </w:r>
      <w:r>
        <w:rPr>
          <w:spacing w:val="5"/>
        </w:rPr>
        <w:t xml:space="preserve"> </w:t>
      </w:r>
      <w:r>
        <w:rPr>
          <w:spacing w:val="-2"/>
        </w:rPr>
        <w:t>DOKUMENTÓW</w:t>
      </w:r>
    </w:p>
    <w:p>
      <w:pPr>
        <w:pStyle w:val="ListParagraph"/>
        <w:tabs>
          <w:tab w:val="clear" w:pos="720"/>
          <w:tab w:val="left" w:pos="993" w:leader="none"/>
        </w:tabs>
        <w:spacing w:lineRule="auto" w:line="271" w:before="41" w:after="0"/>
        <w:ind w:left="993" w:right="112" w:hanging="0"/>
        <w:jc w:val="both"/>
        <w:rPr/>
      </w:pPr>
      <w:r>
        <w:rPr/>
        <w:t>Formularz ofertowy</w:t>
      </w:r>
      <w:r>
        <w:rPr>
          <w:spacing w:val="24"/>
        </w:rPr>
        <w:t xml:space="preserve"> </w:t>
      </w:r>
      <w:r>
        <w:rPr/>
        <w:t>(załącznik</w:t>
      </w:r>
      <w:r>
        <w:rPr>
          <w:spacing w:val="23"/>
        </w:rPr>
        <w:t xml:space="preserve"> </w:t>
      </w:r>
      <w:r>
        <w:rPr/>
        <w:t>nr 1) wraz</w:t>
      </w:r>
      <w:r>
        <w:rPr>
          <w:spacing w:val="23"/>
        </w:rPr>
        <w:t xml:space="preserve"> </w:t>
      </w:r>
      <w:r>
        <w:rPr/>
        <w:t>z oświadczeniem</w:t>
      </w:r>
      <w:r>
        <w:rPr>
          <w:spacing w:val="24"/>
        </w:rPr>
        <w:t xml:space="preserve"> </w:t>
      </w:r>
      <w:r>
        <w:rPr/>
        <w:t>Wykonawcy</w:t>
      </w:r>
      <w:r>
        <w:rPr>
          <w:spacing w:val="24"/>
        </w:rPr>
        <w:t xml:space="preserve"> </w:t>
      </w:r>
      <w:r>
        <w:rPr/>
        <w:t>o</w:t>
      </w:r>
      <w:r>
        <w:rPr>
          <w:spacing w:val="23"/>
        </w:rPr>
        <w:t xml:space="preserve"> </w:t>
      </w:r>
      <w:r>
        <w:rPr/>
        <w:t>niepodleganiu wykluczeniu (załącznik nr 2) i oświadczeniem o nie byciu podmiotem wykluczonym zakazem udziału rosyjskich wykonawców w zamówieniach publicznych i koncesjach udzielanych w państwach członkowskich Unii Europejskiej (załącznik nr 3) należy opatrzyć:</w:t>
      </w:r>
    </w:p>
    <w:p>
      <w:pPr>
        <w:pStyle w:val="ListParagraph"/>
        <w:numPr>
          <w:ilvl w:val="0"/>
          <w:numId w:val="8"/>
        </w:numPr>
        <w:tabs>
          <w:tab w:val="clear" w:pos="720"/>
          <w:tab w:val="left" w:pos="1142" w:leader="none"/>
          <w:tab w:val="left" w:pos="1452" w:leader="none"/>
        </w:tabs>
        <w:spacing w:before="4" w:after="0"/>
        <w:rPr/>
      </w:pPr>
      <w:r>
        <w:rPr/>
        <w:t>kwalifikowanym</w:t>
      </w:r>
      <w:r>
        <w:rPr>
          <w:spacing w:val="-7"/>
        </w:rPr>
        <w:t xml:space="preserve"> </w:t>
      </w:r>
      <w:r>
        <w:rPr/>
        <w:t>podpisem</w:t>
      </w:r>
      <w:r>
        <w:rPr>
          <w:spacing w:val="-6"/>
        </w:rPr>
        <w:t xml:space="preserve"> </w:t>
      </w:r>
      <w:r>
        <w:rPr>
          <w:spacing w:val="-2"/>
        </w:rPr>
        <w:t>elektronicznym,</w:t>
      </w:r>
    </w:p>
    <w:p>
      <w:pPr>
        <w:pStyle w:val="ListParagraph"/>
        <w:numPr>
          <w:ilvl w:val="0"/>
          <w:numId w:val="8"/>
        </w:numPr>
        <w:tabs>
          <w:tab w:val="clear" w:pos="720"/>
          <w:tab w:val="left" w:pos="1142" w:leader="none"/>
          <w:tab w:val="left" w:pos="1452" w:leader="none"/>
        </w:tabs>
        <w:spacing w:before="41" w:after="0"/>
        <w:rPr/>
      </w:pPr>
      <w:r>
        <w:rPr/>
        <w:t>lub</w:t>
      </w:r>
      <w:r>
        <w:rPr>
          <w:spacing w:val="-2"/>
        </w:rPr>
        <w:t xml:space="preserve"> </w:t>
      </w:r>
      <w:r>
        <w:rPr/>
        <w:t>podpisem</w:t>
      </w:r>
      <w:r>
        <w:rPr>
          <w:spacing w:val="-1"/>
        </w:rPr>
        <w:t xml:space="preserve"> </w:t>
      </w:r>
      <w:r>
        <w:rPr>
          <w:spacing w:val="-2"/>
        </w:rPr>
        <w:t>zaufanym,</w:t>
      </w:r>
    </w:p>
    <w:p>
      <w:pPr>
        <w:pStyle w:val="ListParagraph"/>
        <w:numPr>
          <w:ilvl w:val="0"/>
          <w:numId w:val="8"/>
        </w:numPr>
        <w:tabs>
          <w:tab w:val="clear" w:pos="720"/>
          <w:tab w:val="left" w:pos="1142" w:leader="none"/>
          <w:tab w:val="left" w:pos="1452" w:leader="none"/>
        </w:tabs>
        <w:spacing w:before="39" w:after="0"/>
        <w:rPr/>
      </w:pPr>
      <w:r>
        <w:rPr/>
        <w:t>lub</w:t>
      </w:r>
      <w:r>
        <w:rPr>
          <w:spacing w:val="-5"/>
        </w:rPr>
        <w:t xml:space="preserve"> </w:t>
      </w:r>
      <w:r>
        <w:rPr/>
        <w:t>elektronicznym</w:t>
      </w:r>
      <w:r>
        <w:rPr>
          <w:spacing w:val="-3"/>
        </w:rPr>
        <w:t xml:space="preserve"> </w:t>
      </w:r>
      <w:r>
        <w:rPr/>
        <w:t>podpisem</w:t>
      </w:r>
      <w:r>
        <w:rPr>
          <w:spacing w:val="-5"/>
        </w:rPr>
        <w:t xml:space="preserve"> </w:t>
      </w:r>
      <w:r>
        <w:rPr>
          <w:spacing w:val="-2"/>
        </w:rPr>
        <w:t>osobistym.</w:t>
      </w:r>
    </w:p>
    <w:p>
      <w:pPr>
        <w:pStyle w:val="ListParagraph"/>
        <w:numPr>
          <w:ilvl w:val="0"/>
          <w:numId w:val="8"/>
        </w:numPr>
        <w:tabs>
          <w:tab w:val="clear" w:pos="720"/>
          <w:tab w:val="left" w:pos="1142" w:leader="none"/>
          <w:tab w:val="left" w:pos="1452" w:leader="none"/>
        </w:tabs>
        <w:spacing w:lineRule="auto" w:line="276" w:before="41" w:after="0"/>
        <w:ind w:left="1812" w:right="3252" w:hanging="360"/>
        <w:rPr/>
      </w:pPr>
      <w:r>
        <w:rPr/>
        <w:t>lub</w:t>
      </w:r>
      <w:r>
        <w:rPr>
          <w:spacing w:val="-7"/>
        </w:rPr>
        <w:t xml:space="preserve"> </w:t>
      </w:r>
      <w:r>
        <w:rPr/>
        <w:t>złożyć</w:t>
      </w:r>
      <w:r>
        <w:rPr>
          <w:spacing w:val="-7"/>
        </w:rPr>
        <w:t xml:space="preserve"> </w:t>
      </w:r>
      <w:r>
        <w:rPr/>
        <w:t>w</w:t>
      </w:r>
      <w:r>
        <w:rPr>
          <w:spacing w:val="-5"/>
        </w:rPr>
        <w:t xml:space="preserve"> </w:t>
      </w:r>
      <w:r>
        <w:rPr/>
        <w:t xml:space="preserve">formie </w:t>
      </w:r>
      <w:r>
        <w:rPr>
          <w:spacing w:val="-8"/>
        </w:rPr>
        <w:t>p</w:t>
      </w:r>
      <w:r>
        <w:rPr/>
        <w:t>odpisanego</w:t>
      </w:r>
      <w:r>
        <w:rPr>
          <w:spacing w:val="-6"/>
        </w:rPr>
        <w:t xml:space="preserve"> </w:t>
      </w:r>
      <w:r>
        <w:rPr/>
        <w:t xml:space="preserve">skanu </w:t>
      </w:r>
    </w:p>
    <w:p>
      <w:pPr>
        <w:pStyle w:val="Normal"/>
        <w:tabs>
          <w:tab w:val="clear" w:pos="720"/>
          <w:tab w:val="left" w:pos="1142" w:leader="none"/>
        </w:tabs>
        <w:spacing w:lineRule="auto" w:line="276" w:before="41" w:after="0"/>
        <w:ind w:left="1387" w:right="6546" w:hanging="394"/>
        <w:rPr/>
      </w:pPr>
      <w:r>
        <w:rPr/>
        <w:t>za pośrednictwem aplikacji BK2021.</w:t>
      </w:r>
    </w:p>
    <w:p>
      <w:pPr>
        <w:pStyle w:val="Tretekstu"/>
        <w:spacing w:before="160" w:after="0"/>
        <w:rPr/>
      </w:pPr>
      <w:r>
        <w:rPr/>
      </w:r>
    </w:p>
    <w:p>
      <w:pPr>
        <w:pStyle w:val="Nagwek1"/>
        <w:widowControl w:val="false"/>
        <w:numPr>
          <w:ilvl w:val="0"/>
          <w:numId w:val="3"/>
        </w:numPr>
        <w:tabs>
          <w:tab w:val="clear" w:pos="720"/>
          <w:tab w:val="left" w:pos="1024" w:leader="none"/>
          <w:tab w:val="left" w:pos="1027" w:leader="none"/>
        </w:tabs>
        <w:suppressAutoHyphens w:val="true"/>
        <w:bidi w:val="0"/>
        <w:spacing w:lineRule="auto" w:line="276" w:before="0" w:after="0"/>
        <w:ind w:left="1020" w:right="113" w:hanging="0"/>
        <w:jc w:val="both"/>
        <w:outlineLvl w:val="0"/>
        <w:rPr/>
      </w:pPr>
      <w:r>
        <w:rPr/>
        <w:t>INFORMACJE O SPOSOBIE POROZUMIEWANIA SIĘ ZAMAWIAJĄCEGO Z WYKONAWCAMI ORAZ PRZEKAZYWANIA OŚWIADCZEŃ LUB DOKUMENTÓW, A TAKŻE WSKAZANIE OSÓB UPRAWNIONYCH DO POROZUMIEWANIA SIĘ Z WYKONAWCAMI</w:t>
      </w:r>
    </w:p>
    <w:p>
      <w:pPr>
        <w:pStyle w:val="ListParagraph"/>
        <w:tabs>
          <w:tab w:val="clear" w:pos="720"/>
          <w:tab w:val="left" w:pos="1452" w:leader="none"/>
        </w:tabs>
        <w:spacing w:lineRule="auto" w:line="276" w:before="200" w:after="0"/>
        <w:ind w:left="1027" w:right="114" w:hanging="0"/>
        <w:jc w:val="both"/>
        <w:rPr/>
      </w:pPr>
      <w:r>
        <w:rPr/>
        <w:t xml:space="preserve">Wykonawca może zwrócić się do Zamawiającego o wyjaśnienie treści zapytania ofertowego w formie pisemnej, nie później niż 2 dni przed terminem składania ofert za pośrednictwem aplikacji Baza Konkurencyjności. Po tym terminie Zamawiający nie ma obowiązku udzielenia wyjaśnień. Komunikacja przez Bazę jest obowiązkowa. To znaczy, że zarówno składanie ofert, jak i zadawanie pytań (i udzielanie odpowiedzi) powinno mieć miejsce właśnie przez Bazę Konkurencyjności – przez zakładki „Oferty” oraz „Pytania”. </w:t>
      </w:r>
    </w:p>
    <w:p>
      <w:pPr>
        <w:pStyle w:val="ListParagraph"/>
        <w:tabs>
          <w:tab w:val="clear" w:pos="720"/>
          <w:tab w:val="left" w:pos="1452" w:leader="none"/>
        </w:tabs>
        <w:spacing w:lineRule="auto" w:line="276" w:before="200" w:after="0"/>
        <w:ind w:left="1452" w:right="114" w:hanging="0"/>
        <w:jc w:val="both"/>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t>TERMIN</w:t>
      </w:r>
      <w:r>
        <w:rPr>
          <w:spacing w:val="-6"/>
        </w:rPr>
        <w:t xml:space="preserve"> </w:t>
      </w:r>
      <w:r>
        <w:rPr/>
        <w:t>ZWIĄZANIA</w:t>
      </w:r>
      <w:r>
        <w:rPr>
          <w:spacing w:val="-2"/>
        </w:rPr>
        <w:t xml:space="preserve"> OFERTĄ</w:t>
      </w:r>
    </w:p>
    <w:p>
      <w:pPr>
        <w:pStyle w:val="ListParagraph"/>
        <w:numPr>
          <w:ilvl w:val="1"/>
          <w:numId w:val="3"/>
        </w:numPr>
        <w:tabs>
          <w:tab w:val="clear" w:pos="720"/>
          <w:tab w:val="left" w:pos="1451" w:leader="none"/>
        </w:tabs>
        <w:spacing w:before="41" w:after="0"/>
        <w:ind w:left="1451" w:hanging="424"/>
        <w:jc w:val="left"/>
        <w:rPr>
          <w:b/>
          <w:b/>
        </w:rPr>
      </w:pPr>
      <w:r>
        <w:rPr/>
        <w:t>Wykonawca</w:t>
      </w:r>
      <w:r>
        <w:rPr>
          <w:spacing w:val="-4"/>
        </w:rPr>
        <w:t xml:space="preserve"> </w:t>
      </w:r>
      <w:r>
        <w:rPr/>
        <w:t>pozostaje</w:t>
      </w:r>
      <w:r>
        <w:rPr>
          <w:spacing w:val="-3"/>
        </w:rPr>
        <w:t xml:space="preserve"> </w:t>
      </w:r>
      <w:r>
        <w:rPr/>
        <w:t>związany</w:t>
      </w:r>
      <w:r>
        <w:rPr>
          <w:spacing w:val="-4"/>
        </w:rPr>
        <w:t xml:space="preserve"> </w:t>
      </w:r>
      <w:r>
        <w:rPr/>
        <w:t>złożoną</w:t>
      </w:r>
      <w:r>
        <w:rPr>
          <w:spacing w:val="-5"/>
        </w:rPr>
        <w:t xml:space="preserve"> </w:t>
      </w:r>
      <w:r>
        <w:rPr/>
        <w:t>ofertą</w:t>
      </w:r>
      <w:r>
        <w:rPr>
          <w:spacing w:val="-5"/>
        </w:rPr>
        <w:t xml:space="preserve"> </w:t>
      </w:r>
      <w:r>
        <w:rPr/>
        <w:t>przez</w:t>
      </w:r>
      <w:r>
        <w:rPr>
          <w:spacing w:val="-4"/>
        </w:rPr>
        <w:t xml:space="preserve"> </w:t>
      </w:r>
      <w:r>
        <w:rPr/>
        <w:t>okres</w:t>
      </w:r>
      <w:r>
        <w:rPr>
          <w:spacing w:val="-4"/>
        </w:rPr>
        <w:t xml:space="preserve"> </w:t>
      </w:r>
      <w:r>
        <w:rPr>
          <w:b/>
        </w:rPr>
        <w:t>60</w:t>
      </w:r>
      <w:r>
        <w:rPr>
          <w:b/>
          <w:spacing w:val="-5"/>
        </w:rPr>
        <w:t xml:space="preserve"> </w:t>
      </w:r>
      <w:r>
        <w:rPr>
          <w:b/>
          <w:spacing w:val="-4"/>
        </w:rPr>
        <w:t>dni.</w:t>
      </w:r>
    </w:p>
    <w:p>
      <w:pPr>
        <w:pStyle w:val="ListParagraph"/>
        <w:numPr>
          <w:ilvl w:val="1"/>
          <w:numId w:val="3"/>
        </w:numPr>
        <w:tabs>
          <w:tab w:val="clear" w:pos="720"/>
          <w:tab w:val="left" w:pos="1451" w:leader="none"/>
        </w:tabs>
        <w:spacing w:before="39" w:after="0"/>
        <w:ind w:left="1451" w:hanging="424"/>
        <w:jc w:val="left"/>
        <w:rPr/>
      </w:pPr>
      <w:r>
        <w:rPr/>
        <w:t>Bieg</w:t>
      </w:r>
      <w:r>
        <w:rPr>
          <w:spacing w:val="-3"/>
        </w:rPr>
        <w:t xml:space="preserve"> </w:t>
      </w:r>
      <w:r>
        <w:rPr/>
        <w:t>terminu</w:t>
      </w:r>
      <w:r>
        <w:rPr>
          <w:spacing w:val="-4"/>
        </w:rPr>
        <w:t xml:space="preserve"> </w:t>
      </w:r>
      <w:r>
        <w:rPr/>
        <w:t>związania</w:t>
      </w:r>
      <w:r>
        <w:rPr>
          <w:spacing w:val="-4"/>
        </w:rPr>
        <w:t xml:space="preserve"> </w:t>
      </w:r>
      <w:r>
        <w:rPr/>
        <w:t>ofertą</w:t>
      </w:r>
      <w:r>
        <w:rPr>
          <w:spacing w:val="-3"/>
        </w:rPr>
        <w:t xml:space="preserve"> </w:t>
      </w:r>
      <w:r>
        <w:rPr/>
        <w:t>rozpoczyna</w:t>
      </w:r>
      <w:r>
        <w:rPr>
          <w:spacing w:val="-4"/>
        </w:rPr>
        <w:t xml:space="preserve"> </w:t>
      </w:r>
      <w:r>
        <w:rPr/>
        <w:t>się</w:t>
      </w:r>
      <w:r>
        <w:rPr>
          <w:spacing w:val="-5"/>
        </w:rPr>
        <w:t xml:space="preserve"> </w:t>
      </w:r>
      <w:r>
        <w:rPr/>
        <w:t>wraz</w:t>
      </w:r>
      <w:r>
        <w:rPr>
          <w:spacing w:val="-3"/>
        </w:rPr>
        <w:t xml:space="preserve"> </w:t>
      </w:r>
      <w:r>
        <w:rPr/>
        <w:t>z</w:t>
      </w:r>
      <w:r>
        <w:rPr>
          <w:spacing w:val="-3"/>
        </w:rPr>
        <w:t xml:space="preserve"> </w:t>
      </w:r>
      <w:r>
        <w:rPr/>
        <w:t>upływem</w:t>
      </w:r>
      <w:r>
        <w:rPr>
          <w:spacing w:val="-2"/>
        </w:rPr>
        <w:t xml:space="preserve"> </w:t>
      </w:r>
      <w:r>
        <w:rPr/>
        <w:t>terminu</w:t>
      </w:r>
      <w:r>
        <w:rPr>
          <w:spacing w:val="-4"/>
        </w:rPr>
        <w:t xml:space="preserve"> </w:t>
      </w:r>
      <w:r>
        <w:rPr/>
        <w:t>składania</w:t>
      </w:r>
      <w:r>
        <w:rPr>
          <w:spacing w:val="-4"/>
        </w:rPr>
        <w:t xml:space="preserve"> </w:t>
      </w:r>
      <w:r>
        <w:rPr>
          <w:spacing w:val="-2"/>
        </w:rPr>
        <w:t>ofert.</w:t>
      </w:r>
    </w:p>
    <w:p>
      <w:pPr>
        <w:pStyle w:val="Tretekstu"/>
        <w:rPr/>
      </w:pPr>
      <w:r>
        <w:rPr/>
      </w:r>
    </w:p>
    <w:p>
      <w:pPr>
        <w:pStyle w:val="Tretekstu"/>
        <w:spacing w:before="53" w:after="0"/>
        <w:rPr/>
      </w:pPr>
      <w:r>
        <w:rPr/>
      </w:r>
    </w:p>
    <w:p>
      <w:pPr>
        <w:pStyle w:val="Nagwek1"/>
        <w:widowControl w:val="false"/>
        <w:numPr>
          <w:ilvl w:val="0"/>
          <w:numId w:val="3"/>
        </w:numPr>
        <w:tabs>
          <w:tab w:val="clear" w:pos="720"/>
          <w:tab w:val="left" w:pos="1027" w:leader="none"/>
        </w:tabs>
        <w:suppressAutoHyphens w:val="true"/>
        <w:bidi w:val="0"/>
        <w:spacing w:before="1" w:after="0"/>
        <w:ind w:left="1020" w:right="0" w:hanging="0"/>
        <w:jc w:val="left"/>
        <w:outlineLvl w:val="0"/>
        <w:rPr/>
      </w:pPr>
      <w:r>
        <w:rPr>
          <w:spacing w:val="-2"/>
        </w:rPr>
        <w:t>OPIS</w:t>
      </w:r>
      <w:r>
        <w:rPr>
          <w:spacing w:val="-1"/>
        </w:rPr>
        <w:t xml:space="preserve"> </w:t>
      </w:r>
      <w:r>
        <w:rPr>
          <w:spacing w:val="-2"/>
        </w:rPr>
        <w:t>SPOSOBU</w:t>
      </w:r>
      <w:r>
        <w:rPr>
          <w:spacing w:val="-3"/>
        </w:rPr>
        <w:t xml:space="preserve"> </w:t>
      </w:r>
      <w:r>
        <w:rPr>
          <w:spacing w:val="-2"/>
        </w:rPr>
        <w:t>PRZYGOTOWYWANIA</w:t>
      </w:r>
      <w:r>
        <w:rPr>
          <w:spacing w:val="2"/>
        </w:rPr>
        <w:t xml:space="preserve"> </w:t>
      </w:r>
      <w:r>
        <w:rPr>
          <w:spacing w:val="-2"/>
        </w:rPr>
        <w:t>OFERT</w:t>
      </w:r>
    </w:p>
    <w:p>
      <w:pPr>
        <w:pStyle w:val="ListParagraph"/>
        <w:numPr>
          <w:ilvl w:val="1"/>
          <w:numId w:val="3"/>
        </w:numPr>
        <w:tabs>
          <w:tab w:val="clear" w:pos="720"/>
          <w:tab w:val="left" w:pos="1451" w:leader="none"/>
        </w:tabs>
        <w:spacing w:before="38" w:after="0"/>
        <w:ind w:left="1451" w:hanging="424"/>
        <w:jc w:val="left"/>
        <w:rPr/>
      </w:pPr>
      <w:r>
        <w:rPr/>
        <w:t>Każdy</w:t>
      </w:r>
      <w:r>
        <w:rPr>
          <w:spacing w:val="-2"/>
        </w:rPr>
        <w:t xml:space="preserve"> </w:t>
      </w:r>
      <w:r>
        <w:rPr/>
        <w:t>Wykonawca</w:t>
      </w:r>
      <w:r>
        <w:rPr>
          <w:spacing w:val="-5"/>
        </w:rPr>
        <w:t xml:space="preserve"> </w:t>
      </w:r>
      <w:r>
        <w:rPr/>
        <w:t>może</w:t>
      </w:r>
      <w:r>
        <w:rPr>
          <w:spacing w:val="-5"/>
        </w:rPr>
        <w:t xml:space="preserve"> </w:t>
      </w:r>
      <w:r>
        <w:rPr/>
        <w:t>złożyć</w:t>
      </w:r>
      <w:r>
        <w:rPr>
          <w:spacing w:val="-4"/>
        </w:rPr>
        <w:t xml:space="preserve"> </w:t>
      </w:r>
      <w:r>
        <w:rPr/>
        <w:t>tylko</w:t>
      </w:r>
      <w:r>
        <w:rPr>
          <w:spacing w:val="-5"/>
        </w:rPr>
        <w:t xml:space="preserve"> </w:t>
      </w:r>
      <w:r>
        <w:rPr/>
        <w:t>jedną</w:t>
      </w:r>
      <w:r>
        <w:rPr>
          <w:spacing w:val="-4"/>
        </w:rPr>
        <w:t xml:space="preserve"> </w:t>
      </w:r>
      <w:r>
        <w:rPr>
          <w:spacing w:val="-2"/>
        </w:rPr>
        <w:t>ofertę.</w:t>
      </w:r>
    </w:p>
    <w:p>
      <w:pPr>
        <w:pStyle w:val="ListParagraph"/>
        <w:numPr>
          <w:ilvl w:val="1"/>
          <w:numId w:val="3"/>
        </w:numPr>
        <w:tabs>
          <w:tab w:val="clear" w:pos="720"/>
          <w:tab w:val="left" w:pos="1451" w:leader="none"/>
        </w:tabs>
        <w:spacing w:before="41" w:after="0"/>
        <w:ind w:left="1451" w:hanging="424"/>
        <w:jc w:val="left"/>
        <w:rPr/>
      </w:pPr>
      <w:r>
        <w:rPr/>
        <w:t>Oferta</w:t>
      </w:r>
      <w:r>
        <w:rPr>
          <w:spacing w:val="-8"/>
        </w:rPr>
        <w:t xml:space="preserve"> </w:t>
      </w:r>
      <w:r>
        <w:rPr/>
        <w:t>musi</w:t>
      </w:r>
      <w:r>
        <w:rPr>
          <w:spacing w:val="-4"/>
        </w:rPr>
        <w:t xml:space="preserve"> </w:t>
      </w:r>
      <w:r>
        <w:rPr/>
        <w:t>być</w:t>
      </w:r>
      <w:r>
        <w:rPr>
          <w:spacing w:val="-5"/>
        </w:rPr>
        <w:t xml:space="preserve"> </w:t>
      </w:r>
      <w:r>
        <w:rPr/>
        <w:t>podpisana</w:t>
      </w:r>
      <w:r>
        <w:rPr>
          <w:spacing w:val="-5"/>
        </w:rPr>
        <w:t xml:space="preserve"> </w:t>
      </w:r>
      <w:r>
        <w:rPr/>
        <w:t>przez</w:t>
      </w:r>
      <w:r>
        <w:rPr>
          <w:spacing w:val="-4"/>
        </w:rPr>
        <w:t xml:space="preserve"> </w:t>
      </w:r>
      <w:r>
        <w:rPr/>
        <w:t>osoby</w:t>
      </w:r>
      <w:r>
        <w:rPr>
          <w:spacing w:val="-4"/>
        </w:rPr>
        <w:t xml:space="preserve"> </w:t>
      </w:r>
      <w:r>
        <w:rPr/>
        <w:t>upoważnione</w:t>
      </w:r>
      <w:r>
        <w:rPr>
          <w:spacing w:val="-6"/>
        </w:rPr>
        <w:t xml:space="preserve"> </w:t>
      </w:r>
      <w:r>
        <w:rPr/>
        <w:t>do</w:t>
      </w:r>
      <w:r>
        <w:rPr>
          <w:spacing w:val="-4"/>
        </w:rPr>
        <w:t xml:space="preserve"> </w:t>
      </w:r>
      <w:r>
        <w:rPr/>
        <w:t>zaciągania</w:t>
      </w:r>
      <w:r>
        <w:rPr>
          <w:spacing w:val="-4"/>
        </w:rPr>
        <w:t xml:space="preserve"> </w:t>
      </w:r>
      <w:r>
        <w:rPr/>
        <w:t>zobowiązań</w:t>
      </w:r>
      <w:r>
        <w:rPr>
          <w:spacing w:val="-7"/>
        </w:rPr>
        <w:t xml:space="preserve"> </w:t>
      </w:r>
      <w:r>
        <w:rPr/>
        <w:t>przez</w:t>
      </w:r>
      <w:r>
        <w:rPr>
          <w:spacing w:val="-4"/>
        </w:rPr>
        <w:t xml:space="preserve"> </w:t>
      </w:r>
      <w:r>
        <w:rPr>
          <w:spacing w:val="-2"/>
        </w:rPr>
        <w:t>Wykonawcę.</w:t>
      </w:r>
    </w:p>
    <w:p>
      <w:pPr>
        <w:pStyle w:val="ListParagraph"/>
        <w:numPr>
          <w:ilvl w:val="1"/>
          <w:numId w:val="3"/>
        </w:numPr>
        <w:tabs>
          <w:tab w:val="clear" w:pos="720"/>
          <w:tab w:val="left" w:pos="1451" w:leader="none"/>
        </w:tabs>
        <w:spacing w:before="41" w:after="0"/>
        <w:ind w:left="1451" w:hanging="424"/>
        <w:jc w:val="left"/>
        <w:rPr/>
      </w:pPr>
      <w:r>
        <w:rPr/>
        <w:t>Wykonawca</w:t>
      </w:r>
      <w:r>
        <w:rPr>
          <w:spacing w:val="-6"/>
        </w:rPr>
        <w:t xml:space="preserve"> </w:t>
      </w:r>
      <w:r>
        <w:rPr/>
        <w:t>ponosi</w:t>
      </w:r>
      <w:r>
        <w:rPr>
          <w:spacing w:val="-6"/>
        </w:rPr>
        <w:t xml:space="preserve"> </w:t>
      </w:r>
      <w:r>
        <w:rPr/>
        <w:t>wszelkie</w:t>
      </w:r>
      <w:r>
        <w:rPr>
          <w:spacing w:val="-3"/>
        </w:rPr>
        <w:t xml:space="preserve"> </w:t>
      </w:r>
      <w:r>
        <w:rPr/>
        <w:t>koszty</w:t>
      </w:r>
      <w:r>
        <w:rPr>
          <w:spacing w:val="-7"/>
        </w:rPr>
        <w:t xml:space="preserve"> </w:t>
      </w:r>
      <w:r>
        <w:rPr/>
        <w:t>związane</w:t>
      </w:r>
      <w:r>
        <w:rPr>
          <w:spacing w:val="-4"/>
        </w:rPr>
        <w:t xml:space="preserve"> </w:t>
      </w:r>
      <w:r>
        <w:rPr/>
        <w:t>z</w:t>
      </w:r>
      <w:r>
        <w:rPr>
          <w:spacing w:val="-4"/>
        </w:rPr>
        <w:t xml:space="preserve"> </w:t>
      </w:r>
      <w:r>
        <w:rPr/>
        <w:t>przygotowaniem</w:t>
      </w:r>
      <w:r>
        <w:rPr>
          <w:spacing w:val="-3"/>
        </w:rPr>
        <w:t xml:space="preserve"> </w:t>
      </w:r>
      <w:r>
        <w:rPr/>
        <w:t>i</w:t>
      </w:r>
      <w:r>
        <w:rPr>
          <w:spacing w:val="-6"/>
        </w:rPr>
        <w:t xml:space="preserve"> </w:t>
      </w:r>
      <w:r>
        <w:rPr/>
        <w:t>złożeniem</w:t>
      </w:r>
      <w:r>
        <w:rPr>
          <w:spacing w:val="-2"/>
        </w:rPr>
        <w:t xml:space="preserve"> oferty.</w:t>
      </w:r>
    </w:p>
    <w:p>
      <w:pPr>
        <w:pStyle w:val="ListParagraph"/>
        <w:numPr>
          <w:ilvl w:val="1"/>
          <w:numId w:val="3"/>
        </w:numPr>
        <w:tabs>
          <w:tab w:val="clear" w:pos="720"/>
          <w:tab w:val="left" w:pos="1451" w:leader="none"/>
        </w:tabs>
        <w:spacing w:before="39" w:after="0"/>
        <w:ind w:left="1451" w:hanging="424"/>
        <w:jc w:val="left"/>
        <w:rPr/>
      </w:pPr>
      <w:r>
        <w:rPr/>
        <w:t>Podstawą</w:t>
      </w:r>
      <w:r>
        <w:rPr>
          <w:spacing w:val="-8"/>
        </w:rPr>
        <w:t xml:space="preserve"> </w:t>
      </w:r>
      <w:r>
        <w:rPr/>
        <w:t>opracowania</w:t>
      </w:r>
      <w:r>
        <w:rPr>
          <w:spacing w:val="-5"/>
        </w:rPr>
        <w:t xml:space="preserve"> </w:t>
      </w:r>
      <w:r>
        <w:rPr/>
        <w:t>oferty</w:t>
      </w:r>
      <w:r>
        <w:rPr>
          <w:spacing w:val="-4"/>
        </w:rPr>
        <w:t xml:space="preserve"> </w:t>
      </w:r>
      <w:r>
        <w:rPr/>
        <w:t>jest</w:t>
      </w:r>
      <w:r>
        <w:rPr>
          <w:spacing w:val="-5"/>
        </w:rPr>
        <w:t xml:space="preserve"> </w:t>
      </w:r>
      <w:r>
        <w:rPr/>
        <w:t>treść</w:t>
      </w:r>
      <w:r>
        <w:rPr>
          <w:spacing w:val="-7"/>
        </w:rPr>
        <w:t xml:space="preserve"> </w:t>
      </w:r>
      <w:r>
        <w:rPr/>
        <w:t>przedmiotowego</w:t>
      </w:r>
      <w:r>
        <w:rPr>
          <w:spacing w:val="-4"/>
        </w:rPr>
        <w:t xml:space="preserve"> </w:t>
      </w:r>
      <w:r>
        <w:rPr/>
        <w:t>zapytania</w:t>
      </w:r>
      <w:r>
        <w:rPr>
          <w:spacing w:val="-7"/>
        </w:rPr>
        <w:t xml:space="preserve"> </w:t>
      </w:r>
      <w:r>
        <w:rPr>
          <w:spacing w:val="-2"/>
        </w:rPr>
        <w:t>ofertowego.</w:t>
      </w:r>
    </w:p>
    <w:p>
      <w:pPr>
        <w:pStyle w:val="ListParagraph"/>
        <w:numPr>
          <w:ilvl w:val="1"/>
          <w:numId w:val="3"/>
        </w:numPr>
        <w:tabs>
          <w:tab w:val="clear" w:pos="720"/>
          <w:tab w:val="left" w:pos="1451" w:leader="none"/>
        </w:tabs>
        <w:spacing w:before="41" w:after="0"/>
        <w:ind w:left="1451" w:hanging="424"/>
        <w:jc w:val="left"/>
        <w:rPr/>
      </w:pPr>
      <w:r>
        <w:rPr/>
        <w:t>Oferent</w:t>
      </w:r>
      <w:r>
        <w:rPr>
          <w:spacing w:val="-7"/>
        </w:rPr>
        <w:t xml:space="preserve"> </w:t>
      </w:r>
      <w:r>
        <w:rPr/>
        <w:t>do</w:t>
      </w:r>
      <w:r>
        <w:rPr>
          <w:spacing w:val="-5"/>
        </w:rPr>
        <w:t xml:space="preserve"> </w:t>
      </w:r>
      <w:r>
        <w:rPr/>
        <w:t>oferty</w:t>
      </w:r>
      <w:r>
        <w:rPr>
          <w:spacing w:val="-3"/>
        </w:rPr>
        <w:t xml:space="preserve"> </w:t>
      </w:r>
      <w:r>
        <w:rPr/>
        <w:t>załącza</w:t>
      </w:r>
      <w:r>
        <w:rPr>
          <w:spacing w:val="-5"/>
        </w:rPr>
        <w:t xml:space="preserve"> </w:t>
      </w:r>
      <w:r>
        <w:rPr/>
        <w:t>oświadczenia stanowiące załącznik nr 2 i 3 do zapytania ofertowego</w:t>
      </w:r>
      <w:r>
        <w:rPr>
          <w:spacing w:val="-2"/>
        </w:rPr>
        <w:t>.</w:t>
      </w:r>
    </w:p>
    <w:p>
      <w:pPr>
        <w:pStyle w:val="Tretekstu"/>
        <w:rPr/>
      </w:pPr>
      <w:r>
        <w:rPr/>
      </w:r>
    </w:p>
    <w:p>
      <w:pPr>
        <w:pStyle w:val="Nagwek1"/>
        <w:widowControl w:val="false"/>
        <w:numPr>
          <w:ilvl w:val="0"/>
          <w:numId w:val="3"/>
        </w:numPr>
        <w:tabs>
          <w:tab w:val="clear" w:pos="720"/>
          <w:tab w:val="left" w:pos="1027" w:leader="none"/>
        </w:tabs>
        <w:suppressAutoHyphens w:val="true"/>
        <w:bidi w:val="0"/>
        <w:spacing w:before="0" w:after="0"/>
        <w:ind w:left="1020" w:right="0" w:firstLine="57"/>
        <w:jc w:val="left"/>
        <w:outlineLvl w:val="0"/>
        <w:rPr/>
      </w:pPr>
      <w:r>
        <w:rPr/>
        <w:t>FORMA</w:t>
      </w:r>
      <w:r>
        <w:rPr>
          <w:spacing w:val="-5"/>
        </w:rPr>
        <w:t xml:space="preserve"> </w:t>
      </w:r>
      <w:r>
        <w:rPr>
          <w:spacing w:val="-2"/>
        </w:rPr>
        <w:t>OFERTY</w:t>
      </w:r>
    </w:p>
    <w:p>
      <w:pPr>
        <w:pStyle w:val="ListParagraph"/>
        <w:numPr>
          <w:ilvl w:val="1"/>
          <w:numId w:val="3"/>
        </w:numPr>
        <w:tabs>
          <w:tab w:val="clear" w:pos="720"/>
          <w:tab w:val="left" w:pos="1593" w:leader="none"/>
        </w:tabs>
        <w:spacing w:before="41" w:after="0"/>
        <w:ind w:left="1593" w:hanging="569"/>
        <w:jc w:val="left"/>
        <w:rPr/>
      </w:pPr>
      <w:r>
        <w:rPr/>
        <w:t>Oferta</w:t>
      </w:r>
      <w:r>
        <w:rPr>
          <w:spacing w:val="-7"/>
        </w:rPr>
        <w:t xml:space="preserve"> </w:t>
      </w:r>
      <w:r>
        <w:rPr/>
        <w:t>musi</w:t>
      </w:r>
      <w:r>
        <w:rPr>
          <w:spacing w:val="-3"/>
        </w:rPr>
        <w:t xml:space="preserve"> </w:t>
      </w:r>
      <w:r>
        <w:rPr/>
        <w:t>być</w:t>
      </w:r>
      <w:r>
        <w:rPr>
          <w:spacing w:val="-3"/>
        </w:rPr>
        <w:t xml:space="preserve"> </w:t>
      </w:r>
      <w:r>
        <w:rPr/>
        <w:t>sporządzona</w:t>
      </w:r>
      <w:r>
        <w:rPr>
          <w:spacing w:val="-4"/>
        </w:rPr>
        <w:t xml:space="preserve"> </w:t>
      </w:r>
      <w:r>
        <w:rPr/>
        <w:t>w</w:t>
      </w:r>
      <w:r>
        <w:rPr>
          <w:spacing w:val="-2"/>
        </w:rPr>
        <w:t xml:space="preserve"> </w:t>
      </w:r>
      <w:r>
        <w:rPr/>
        <w:t>języku</w:t>
      </w:r>
      <w:r>
        <w:rPr>
          <w:spacing w:val="-4"/>
        </w:rPr>
        <w:t xml:space="preserve"> </w:t>
      </w:r>
      <w:r>
        <w:rPr/>
        <w:t>polskim</w:t>
      </w:r>
      <w:r>
        <w:rPr>
          <w:spacing w:val="-4"/>
        </w:rPr>
        <w:t xml:space="preserve"> </w:t>
      </w:r>
      <w:r>
        <w:rPr/>
        <w:t>w</w:t>
      </w:r>
      <w:r>
        <w:rPr>
          <w:spacing w:val="-4"/>
        </w:rPr>
        <w:t xml:space="preserve"> </w:t>
      </w:r>
      <w:r>
        <w:rPr/>
        <w:t>formie</w:t>
      </w:r>
      <w:r>
        <w:rPr>
          <w:spacing w:val="-3"/>
        </w:rPr>
        <w:t xml:space="preserve"> </w:t>
      </w:r>
      <w:r>
        <w:rPr>
          <w:spacing w:val="-2"/>
        </w:rPr>
        <w:t>pisemnej.</w:t>
      </w:r>
    </w:p>
    <w:p>
      <w:pPr>
        <w:pStyle w:val="ListParagraph"/>
        <w:numPr>
          <w:ilvl w:val="1"/>
          <w:numId w:val="3"/>
        </w:numPr>
        <w:tabs>
          <w:tab w:val="clear" w:pos="720"/>
          <w:tab w:val="left" w:pos="1593" w:leader="none"/>
        </w:tabs>
        <w:spacing w:lineRule="auto" w:line="271" w:before="41" w:after="0"/>
        <w:ind w:left="1593" w:right="115" w:hanging="569"/>
        <w:jc w:val="left"/>
        <w:rPr/>
      </w:pPr>
      <w:r>
        <w:rPr/>
        <w:t>Wszelkie miejsca w ofercie, w których Wykonawca naniósł poprawki lub zmiany wpisywanej przez siebie treści, muszą być parafowane przez osobę (osoby) podpisującą (podpisujące) ofertę.</w:t>
      </w:r>
    </w:p>
    <w:p>
      <w:pPr>
        <w:pStyle w:val="Tretekstu"/>
        <w:rPr/>
      </w:pPr>
      <w:r>
        <w:rPr/>
      </w:r>
    </w:p>
    <w:p>
      <w:pPr>
        <w:pStyle w:val="Nagwek1"/>
        <w:widowControl w:val="false"/>
        <w:numPr>
          <w:ilvl w:val="0"/>
          <w:numId w:val="3"/>
        </w:numPr>
        <w:tabs>
          <w:tab w:val="clear" w:pos="720"/>
          <w:tab w:val="left" w:pos="1027" w:leader="none"/>
        </w:tabs>
        <w:suppressAutoHyphens w:val="true"/>
        <w:bidi w:val="0"/>
        <w:spacing w:before="0" w:after="0"/>
        <w:ind w:left="1020" w:right="0" w:hanging="0"/>
        <w:jc w:val="left"/>
        <w:outlineLvl w:val="0"/>
        <w:rPr/>
      </w:pPr>
      <w:r>
        <w:rPr>
          <w:spacing w:val="-2"/>
        </w:rPr>
        <w:t>TREŚĆ</w:t>
      </w:r>
      <w:r>
        <w:rPr>
          <w:spacing w:val="-9"/>
        </w:rPr>
        <w:t xml:space="preserve"> </w:t>
      </w:r>
      <w:r>
        <w:rPr>
          <w:spacing w:val="-2"/>
        </w:rPr>
        <w:t>OFERTY</w:t>
      </w:r>
    </w:p>
    <w:p>
      <w:pPr>
        <w:pStyle w:val="ListParagraph"/>
        <w:numPr>
          <w:ilvl w:val="0"/>
          <w:numId w:val="9"/>
        </w:numPr>
        <w:tabs>
          <w:tab w:val="clear" w:pos="720"/>
          <w:tab w:val="left" w:pos="993" w:leader="none"/>
        </w:tabs>
        <w:spacing w:lineRule="auto" w:line="276" w:before="41" w:after="0"/>
        <w:ind w:left="1713" w:right="115" w:hanging="360"/>
        <w:jc w:val="both"/>
        <w:rPr/>
      </w:pPr>
      <w:r>
        <w:rPr/>
        <w:t>Treść</w:t>
      </w:r>
      <w:r>
        <w:rPr>
          <w:spacing w:val="-10"/>
        </w:rPr>
        <w:t xml:space="preserve"> </w:t>
      </w:r>
      <w:r>
        <w:rPr/>
        <w:t>oferty</w:t>
      </w:r>
      <w:r>
        <w:rPr>
          <w:spacing w:val="-10"/>
        </w:rPr>
        <w:t xml:space="preserve"> </w:t>
      </w:r>
      <w:r>
        <w:rPr/>
        <w:t>–</w:t>
      </w:r>
      <w:r>
        <w:rPr>
          <w:spacing w:val="-8"/>
        </w:rPr>
        <w:t xml:space="preserve"> </w:t>
      </w:r>
      <w:r>
        <w:rPr/>
        <w:t>oświadczenie</w:t>
      </w:r>
      <w:r>
        <w:rPr>
          <w:spacing w:val="-6"/>
        </w:rPr>
        <w:t xml:space="preserve"> </w:t>
      </w:r>
      <w:r>
        <w:rPr/>
        <w:t>woli</w:t>
      </w:r>
      <w:r>
        <w:rPr>
          <w:spacing w:val="-6"/>
        </w:rPr>
        <w:t xml:space="preserve"> </w:t>
      </w:r>
      <w:r>
        <w:rPr/>
        <w:t>wykonawcy</w:t>
      </w:r>
      <w:r>
        <w:rPr>
          <w:spacing w:val="-8"/>
        </w:rPr>
        <w:t xml:space="preserve"> </w:t>
      </w:r>
      <w:r>
        <w:rPr/>
        <w:t>zgodne</w:t>
      </w:r>
      <w:r>
        <w:rPr>
          <w:spacing w:val="-6"/>
        </w:rPr>
        <w:t xml:space="preserve"> </w:t>
      </w:r>
      <w:r>
        <w:rPr/>
        <w:t>z</w:t>
      </w:r>
      <w:r>
        <w:rPr>
          <w:spacing w:val="-9"/>
        </w:rPr>
        <w:t xml:space="preserve"> </w:t>
      </w:r>
      <w:r>
        <w:rPr/>
        <w:t>treścią</w:t>
      </w:r>
      <w:r>
        <w:rPr>
          <w:spacing w:val="-10"/>
        </w:rPr>
        <w:t xml:space="preserve"> </w:t>
      </w:r>
      <w:r>
        <w:rPr/>
        <w:t>zapytania</w:t>
      </w:r>
      <w:r>
        <w:rPr>
          <w:spacing w:val="-10"/>
        </w:rPr>
        <w:t xml:space="preserve"> </w:t>
      </w:r>
      <w:r>
        <w:rPr/>
        <w:t>ofertowego,</w:t>
      </w:r>
      <w:r>
        <w:rPr>
          <w:spacing w:val="-6"/>
        </w:rPr>
        <w:t xml:space="preserve"> powinno zawierać </w:t>
      </w:r>
      <w:r>
        <w:rPr/>
        <w:t>oferowaną cenę łączną w PLN brutto (wraz z podatkiem VAT).</w:t>
      </w:r>
    </w:p>
    <w:p>
      <w:pPr>
        <w:pStyle w:val="ListParagraph"/>
        <w:numPr>
          <w:ilvl w:val="0"/>
          <w:numId w:val="9"/>
        </w:numPr>
        <w:tabs>
          <w:tab w:val="clear" w:pos="720"/>
          <w:tab w:val="left" w:pos="993" w:leader="none"/>
        </w:tabs>
        <w:spacing w:lineRule="auto" w:line="276" w:before="41" w:after="0"/>
        <w:ind w:left="1713" w:right="115" w:hanging="360"/>
        <w:jc w:val="both"/>
        <w:rPr/>
      </w:pPr>
      <w:r>
        <w:rPr/>
        <w:t>Kompletna oferta powinna zawierać prawidłowo wypełnione oraz podpisany:</w:t>
      </w:r>
    </w:p>
    <w:p>
      <w:pPr>
        <w:pStyle w:val="ListParagraph"/>
        <w:numPr>
          <w:ilvl w:val="0"/>
          <w:numId w:val="10"/>
        </w:numPr>
        <w:tabs>
          <w:tab w:val="clear" w:pos="720"/>
          <w:tab w:val="left" w:pos="993" w:leader="none"/>
        </w:tabs>
        <w:spacing w:lineRule="auto" w:line="276" w:before="41" w:after="0"/>
        <w:ind w:left="2433" w:right="115" w:hanging="360"/>
        <w:jc w:val="both"/>
        <w:rPr/>
      </w:pPr>
      <w:r>
        <w:rPr/>
        <w:t>formularz oferty sporządzony zgodnie ze wzorem stanowiącym załącznik nr 1 do zapytania ofertowego,</w:t>
      </w:r>
    </w:p>
    <w:p>
      <w:pPr>
        <w:pStyle w:val="ListParagraph"/>
        <w:numPr>
          <w:ilvl w:val="0"/>
          <w:numId w:val="10"/>
        </w:numPr>
        <w:tabs>
          <w:tab w:val="clear" w:pos="720"/>
          <w:tab w:val="left" w:pos="993" w:leader="none"/>
        </w:tabs>
        <w:spacing w:lineRule="auto" w:line="276" w:before="41" w:after="0"/>
        <w:ind w:left="2433" w:right="115" w:hanging="360"/>
        <w:jc w:val="both"/>
        <w:rPr/>
      </w:pPr>
      <w:r>
        <w:rPr/>
        <w:t>oświadczenie stanowiące załącznik nr 2 do zapytania ofertowego,</w:t>
      </w:r>
    </w:p>
    <w:p>
      <w:pPr>
        <w:pStyle w:val="ListParagraph"/>
        <w:numPr>
          <w:ilvl w:val="0"/>
          <w:numId w:val="10"/>
        </w:numPr>
        <w:tabs>
          <w:tab w:val="clear" w:pos="720"/>
          <w:tab w:val="left" w:pos="993" w:leader="none"/>
        </w:tabs>
        <w:spacing w:lineRule="auto" w:line="276" w:before="41" w:after="0"/>
        <w:ind w:left="2433" w:right="115" w:hanging="360"/>
        <w:jc w:val="both"/>
        <w:rPr/>
      </w:pPr>
      <w:r>
        <w:rPr/>
        <w:t>oświadczenie stanowiące załącznik nr 3 do zapytania ofertowego.</w:t>
      </w:r>
    </w:p>
    <w:p>
      <w:pPr>
        <w:pStyle w:val="Tretekstu"/>
        <w:spacing w:before="40" w:after="0"/>
        <w:rPr/>
      </w:pPr>
      <w:r>
        <w:rPr/>
      </w:r>
    </w:p>
    <w:p>
      <w:pPr>
        <w:pStyle w:val="Nagwek1"/>
        <w:widowControl w:val="false"/>
        <w:numPr>
          <w:ilvl w:val="0"/>
          <w:numId w:val="3"/>
        </w:numPr>
        <w:tabs>
          <w:tab w:val="clear" w:pos="720"/>
          <w:tab w:val="left" w:pos="1027" w:leader="none"/>
        </w:tabs>
        <w:suppressAutoHyphens w:val="true"/>
        <w:bidi w:val="0"/>
        <w:spacing w:before="1" w:after="0"/>
        <w:ind w:left="1020" w:right="0" w:hanging="0"/>
        <w:jc w:val="left"/>
        <w:outlineLvl w:val="0"/>
        <w:rPr/>
      </w:pPr>
      <w:r>
        <w:rPr/>
        <w:t>MIEJSCE</w:t>
      </w:r>
      <w:r>
        <w:rPr>
          <w:spacing w:val="-7"/>
        </w:rPr>
        <w:t xml:space="preserve"> </w:t>
      </w:r>
      <w:r>
        <w:rPr/>
        <w:t>ORAZ</w:t>
      </w:r>
      <w:r>
        <w:rPr>
          <w:spacing w:val="-9"/>
        </w:rPr>
        <w:t xml:space="preserve"> </w:t>
      </w:r>
      <w:r>
        <w:rPr/>
        <w:t>TERMIN</w:t>
      </w:r>
      <w:r>
        <w:rPr>
          <w:spacing w:val="-7"/>
        </w:rPr>
        <w:t xml:space="preserve"> </w:t>
      </w:r>
      <w:r>
        <w:rPr/>
        <w:t>SKŁADANIA</w:t>
      </w:r>
      <w:r>
        <w:rPr>
          <w:spacing w:val="-8"/>
        </w:rPr>
        <w:t xml:space="preserve"> </w:t>
      </w:r>
      <w:r>
        <w:rPr/>
        <w:t>I</w:t>
      </w:r>
      <w:r>
        <w:rPr>
          <w:spacing w:val="-6"/>
        </w:rPr>
        <w:t xml:space="preserve"> </w:t>
      </w:r>
      <w:r>
        <w:rPr/>
        <w:t>OTWARCIA</w:t>
      </w:r>
      <w:r>
        <w:rPr>
          <w:spacing w:val="-8"/>
        </w:rPr>
        <w:t xml:space="preserve"> </w:t>
      </w:r>
      <w:r>
        <w:rPr>
          <w:spacing w:val="-4"/>
        </w:rPr>
        <w:t>OFERT</w:t>
      </w:r>
    </w:p>
    <w:p>
      <w:pPr>
        <w:pStyle w:val="ListParagraph"/>
        <w:numPr>
          <w:ilvl w:val="1"/>
          <w:numId w:val="3"/>
        </w:numPr>
        <w:tabs>
          <w:tab w:val="clear" w:pos="720"/>
          <w:tab w:val="left" w:pos="1451" w:leader="none"/>
        </w:tabs>
        <w:spacing w:before="41" w:after="0"/>
        <w:ind w:left="1451" w:hanging="424"/>
        <w:jc w:val="left"/>
        <w:rPr/>
      </w:pPr>
      <w:r>
        <w:rPr/>
        <w:t>Ofertę</w:t>
      </w:r>
      <w:r>
        <w:rPr>
          <w:spacing w:val="-5"/>
        </w:rPr>
        <w:t xml:space="preserve"> </w:t>
      </w:r>
      <w:r>
        <w:rPr/>
        <w:t>należy</w:t>
      </w:r>
      <w:r>
        <w:rPr>
          <w:spacing w:val="-5"/>
        </w:rPr>
        <w:t xml:space="preserve"> </w:t>
      </w:r>
      <w:r>
        <w:rPr/>
        <w:t>złożyć</w:t>
      </w:r>
      <w:r>
        <w:rPr>
          <w:spacing w:val="-2"/>
        </w:rPr>
        <w:t xml:space="preserve"> </w:t>
      </w:r>
      <w:r>
        <w:rPr/>
        <w:t>za</w:t>
      </w:r>
      <w:r>
        <w:rPr>
          <w:spacing w:val="-3"/>
        </w:rPr>
        <w:t xml:space="preserve"> </w:t>
      </w:r>
      <w:r>
        <w:rPr/>
        <w:t>pośrednictwem</w:t>
      </w:r>
      <w:r>
        <w:rPr>
          <w:spacing w:val="-5"/>
        </w:rPr>
        <w:t xml:space="preserve"> </w:t>
      </w:r>
      <w:r>
        <w:rPr/>
        <w:t>aplikacji</w:t>
      </w:r>
      <w:r>
        <w:rPr>
          <w:spacing w:val="-4"/>
        </w:rPr>
        <w:t xml:space="preserve"> </w:t>
      </w:r>
      <w:r>
        <w:rPr>
          <w:spacing w:val="-2"/>
        </w:rPr>
        <w:t>BK2021</w:t>
      </w:r>
    </w:p>
    <w:p>
      <w:pPr>
        <w:pStyle w:val="ListParagraph"/>
        <w:tabs>
          <w:tab w:val="clear" w:pos="720"/>
          <w:tab w:val="left" w:pos="1451" w:leader="none"/>
        </w:tabs>
        <w:spacing w:before="41" w:after="0"/>
        <w:ind w:left="1451" w:hanging="0"/>
        <w:rPr/>
      </w:pPr>
      <w:r>
        <w:rPr/>
      </w:r>
    </w:p>
    <w:tbl>
      <w:tblPr>
        <w:tblStyle w:val="TableNormal"/>
        <w:tblW w:w="8931" w:type="dxa"/>
        <w:jc w:val="left"/>
        <w:tblInd w:w="1253" w:type="dxa"/>
        <w:tblCellMar>
          <w:top w:w="0" w:type="dxa"/>
          <w:left w:w="108" w:type="dxa"/>
          <w:bottom w:w="0" w:type="dxa"/>
          <w:right w:w="108" w:type="dxa"/>
        </w:tblCellMar>
        <w:tblLook w:firstRow="1" w:noVBand="0" w:lastRow="1" w:firstColumn="1" w:lastColumn="1" w:noHBand="0" w:val="01e0"/>
      </w:tblPr>
      <w:tblGrid>
        <w:gridCol w:w="1984"/>
        <w:gridCol w:w="2976"/>
        <w:gridCol w:w="1702"/>
        <w:gridCol w:w="2268"/>
      </w:tblGrid>
      <w:tr>
        <w:trPr>
          <w:trHeight w:val="366" w:hRule="atLeast"/>
        </w:trPr>
        <w:tc>
          <w:tcPr>
            <w:tcW w:w="1984"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56" w:after="0"/>
              <w:ind w:left="657" w:hanging="0"/>
              <w:jc w:val="left"/>
              <w:rPr/>
            </w:pPr>
            <w:r>
              <w:rPr/>
              <w:t>do</w:t>
            </w:r>
            <w:r>
              <w:rPr>
                <w:spacing w:val="1"/>
              </w:rPr>
              <w:t xml:space="preserve"> </w:t>
            </w:r>
            <w:r>
              <w:rPr>
                <w:spacing w:val="-4"/>
              </w:rPr>
              <w:t>dnia</w:t>
            </w:r>
          </w:p>
        </w:tc>
        <w:tc>
          <w:tcPr>
            <w:tcW w:w="2976"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56" w:after="0"/>
              <w:ind w:left="918" w:hanging="0"/>
              <w:jc w:val="left"/>
              <w:rPr/>
            </w:pPr>
            <w:r>
              <w:rPr>
                <w:spacing w:val="-2"/>
              </w:rPr>
              <w:t>05.12.2024 r.</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56" w:after="0"/>
              <w:ind w:left="469" w:hanging="0"/>
              <w:jc w:val="left"/>
              <w:rPr/>
            </w:pPr>
            <w:r>
              <w:rPr/>
              <w:t>do</w:t>
            </w:r>
            <w:r>
              <w:rPr>
                <w:spacing w:val="1"/>
              </w:rPr>
              <w:t xml:space="preserve"> </w:t>
            </w:r>
            <w:r>
              <w:rPr>
                <w:spacing w:val="-2"/>
              </w:rPr>
              <w:t>godz.</w:t>
            </w:r>
          </w:p>
        </w:tc>
        <w:tc>
          <w:tcPr>
            <w:tcW w:w="2268"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56" w:after="0"/>
              <w:ind w:left="11" w:hanging="0"/>
              <w:rPr>
                <w:b/>
                <w:b/>
              </w:rPr>
            </w:pPr>
            <w:r>
              <w:rPr>
                <w:b/>
                <w:spacing w:val="-10"/>
              </w:rPr>
              <w:t>-</w:t>
            </w:r>
          </w:p>
        </w:tc>
      </w:tr>
    </w:tbl>
    <w:p>
      <w:pPr>
        <w:pStyle w:val="Tretekstu"/>
        <w:rPr/>
      </w:pPr>
      <w:r>
        <w:rPr/>
      </w:r>
    </w:p>
    <w:p>
      <w:pPr>
        <w:pStyle w:val="Tretekstu"/>
        <w:spacing w:lineRule="auto" w:line="276"/>
        <w:ind w:left="1166" w:right="117" w:hanging="0"/>
        <w:jc w:val="both"/>
        <w:rPr/>
      </w:pPr>
      <w:r>
        <w:rPr/>
        <w:t>Komunikacja w niniejszym postępowaniu odbywa się wyłącznie przy użyciu środków komunikacji</w:t>
      </w:r>
      <w:r>
        <w:rPr>
          <w:spacing w:val="40"/>
        </w:rPr>
        <w:t xml:space="preserve"> </w:t>
      </w:r>
      <w:r>
        <w:rPr/>
        <w:t>elektronicznej (aplikacji BK2021).</w:t>
      </w:r>
    </w:p>
    <w:p>
      <w:pPr>
        <w:pStyle w:val="Tretekstu"/>
        <w:spacing w:before="40" w:after="0"/>
        <w:rPr/>
      </w:pPr>
      <w:r>
        <w:rPr/>
      </w:r>
    </w:p>
    <w:p>
      <w:pPr>
        <w:pStyle w:val="Tretekstu"/>
        <w:spacing w:lineRule="auto" w:line="276"/>
        <w:ind w:left="1166" w:right="118" w:hanging="0"/>
        <w:jc w:val="both"/>
        <w:rPr>
          <w:spacing w:val="-2"/>
        </w:rPr>
      </w:pPr>
      <w:r>
        <w:rPr/>
        <w:t xml:space="preserve">Zamawiający nie ponosi odpowiedzialności za nieprawidłowe złożenie oferty przez platformę Baza </w:t>
      </w:r>
      <w:r>
        <w:rPr>
          <w:spacing w:val="-2"/>
        </w:rPr>
        <w:t xml:space="preserve">Konkurencyjności. </w:t>
      </w:r>
    </w:p>
    <w:p>
      <w:pPr>
        <w:pStyle w:val="Tretekstu"/>
        <w:spacing w:lineRule="auto" w:line="276"/>
        <w:ind w:left="1166" w:right="118" w:hanging="0"/>
        <w:jc w:val="both"/>
        <w:rPr>
          <w:spacing w:val="-2"/>
        </w:rPr>
      </w:pPr>
      <w:r>
        <w:rPr>
          <w:spacing w:val="-2"/>
        </w:rPr>
      </w:r>
    </w:p>
    <w:p>
      <w:pPr>
        <w:pStyle w:val="Tretekstu"/>
        <w:spacing w:lineRule="auto" w:line="276"/>
        <w:ind w:left="1166" w:right="118" w:hanging="0"/>
        <w:jc w:val="both"/>
        <w:rPr/>
      </w:pPr>
      <w:r>
        <w:rPr>
          <w:spacing w:val="-2"/>
        </w:rPr>
        <w:t xml:space="preserve">Otwarcie ofert nastąpi w terminie do 3 dni po zakończeniu terminu składania ofert. </w:t>
      </w:r>
    </w:p>
    <w:p>
      <w:pPr>
        <w:pStyle w:val="Tretekstu"/>
        <w:spacing w:before="40" w:after="0"/>
        <w:rPr/>
      </w:pPr>
      <w:r>
        <w:rPr/>
      </w:r>
    </w:p>
    <w:p>
      <w:pPr>
        <w:pStyle w:val="Tretekstu"/>
        <w:spacing w:lineRule="auto" w:line="276"/>
        <w:ind w:left="1166" w:right="116" w:hanging="0"/>
        <w:jc w:val="both"/>
        <w:rPr/>
      </w:pPr>
      <w:r>
        <w:rPr/>
        <w:t>Informacja</w:t>
      </w:r>
      <w:r>
        <w:rPr>
          <w:spacing w:val="40"/>
        </w:rPr>
        <w:t xml:space="preserve"> </w:t>
      </w:r>
      <w:r>
        <w:rPr/>
        <w:t>o</w:t>
      </w:r>
      <w:r>
        <w:rPr>
          <w:spacing w:val="40"/>
        </w:rPr>
        <w:t xml:space="preserve"> </w:t>
      </w:r>
      <w:r>
        <w:rPr/>
        <w:t>wynikach</w:t>
      </w:r>
      <w:r>
        <w:rPr>
          <w:spacing w:val="40"/>
        </w:rPr>
        <w:t xml:space="preserve"> </w:t>
      </w:r>
      <w:r>
        <w:rPr/>
        <w:t>postępowania</w:t>
      </w:r>
      <w:r>
        <w:rPr>
          <w:spacing w:val="40"/>
        </w:rPr>
        <w:t xml:space="preserve"> </w:t>
      </w:r>
      <w:r>
        <w:rPr/>
        <w:t>zostanie</w:t>
      </w:r>
      <w:r>
        <w:rPr>
          <w:spacing w:val="40"/>
        </w:rPr>
        <w:t xml:space="preserve"> </w:t>
      </w:r>
      <w:r>
        <w:rPr/>
        <w:t>również</w:t>
      </w:r>
      <w:r>
        <w:rPr>
          <w:spacing w:val="40"/>
        </w:rPr>
        <w:t xml:space="preserve"> </w:t>
      </w:r>
      <w:r>
        <w:rPr/>
        <w:t>opublikowana</w:t>
      </w:r>
      <w:r>
        <w:rPr>
          <w:spacing w:val="40"/>
        </w:rPr>
        <w:t xml:space="preserve"> </w:t>
      </w:r>
      <w:r>
        <w:rPr/>
        <w:t>na</w:t>
      </w:r>
      <w:r>
        <w:rPr>
          <w:spacing w:val="40"/>
        </w:rPr>
        <w:t xml:space="preserve"> </w:t>
      </w:r>
      <w:r>
        <w:rPr/>
        <w:t>stronie</w:t>
      </w:r>
      <w:r>
        <w:rPr>
          <w:spacing w:val="40"/>
        </w:rPr>
        <w:t xml:space="preserve"> </w:t>
      </w:r>
      <w:r>
        <w:rPr/>
        <w:t>internetowej</w:t>
      </w:r>
      <w:r>
        <w:rPr>
          <w:spacing w:val="40"/>
        </w:rPr>
        <w:t xml:space="preserve"> </w:t>
      </w:r>
      <w:r>
        <w:rPr/>
        <w:t>wskazanej</w:t>
      </w:r>
      <w:r>
        <w:rPr>
          <w:spacing w:val="40"/>
        </w:rPr>
        <w:t xml:space="preserve"> </w:t>
      </w:r>
      <w:r>
        <w:rPr/>
        <w:t xml:space="preserve">w komunikacie ministra właściwego ds. rozwoju, przeznaczonej do umieszczania zapytań ofertowych: </w:t>
      </w:r>
      <w:r>
        <w:rPr>
          <w:spacing w:val="-2"/>
        </w:rPr>
        <w:t>https://bazakonkurencyjnosci.funduszeeuropejskie.gov.pl</w:t>
      </w:r>
    </w:p>
    <w:p>
      <w:pPr>
        <w:pStyle w:val="Tretekstu"/>
        <w:spacing w:before="41" w:after="0"/>
        <w:rPr/>
      </w:pPr>
      <w:r>
        <w:rPr/>
      </w:r>
    </w:p>
    <w:p>
      <w:pPr>
        <w:pStyle w:val="Tretekstu"/>
        <w:spacing w:lineRule="auto" w:line="276"/>
        <w:ind w:left="1166" w:right="115" w:hanging="0"/>
        <w:jc w:val="both"/>
        <w:rPr/>
      </w:pPr>
      <w:r>
        <w:rPr/>
        <w:t>Zamawiający</w:t>
      </w:r>
      <w:r>
        <w:rPr>
          <w:spacing w:val="80"/>
        </w:rPr>
        <w:t xml:space="preserve"> </w:t>
      </w:r>
      <w:r>
        <w:rPr/>
        <w:t>zastrzega</w:t>
      </w:r>
      <w:r>
        <w:rPr>
          <w:spacing w:val="80"/>
        </w:rPr>
        <w:t xml:space="preserve"> </w:t>
      </w:r>
      <w:r>
        <w:rPr/>
        <w:t>sobie</w:t>
      </w:r>
      <w:r>
        <w:rPr>
          <w:spacing w:val="80"/>
        </w:rPr>
        <w:t xml:space="preserve"> </w:t>
      </w:r>
      <w:r>
        <w:rPr/>
        <w:t>prawo</w:t>
      </w:r>
      <w:r>
        <w:rPr>
          <w:spacing w:val="80"/>
        </w:rPr>
        <w:t xml:space="preserve"> </w:t>
      </w:r>
      <w:r>
        <w:rPr/>
        <w:t>unieważnienia</w:t>
      </w:r>
      <w:r>
        <w:rPr>
          <w:spacing w:val="80"/>
        </w:rPr>
        <w:t xml:space="preserve"> </w:t>
      </w:r>
      <w:r>
        <w:rPr/>
        <w:t>całości postępowania bez podawania powodu oraz prawo do zamknięcia postępowania bez dokonywania wyboru oferty. W każdym przypadku skorzystania przez Zamawiającego z opisanych uprawnień nie będzie przysługiwało Wykonawcom żadne roszczenie wobec Zamawiającego, a</w:t>
      </w:r>
      <w:r>
        <w:rPr>
          <w:spacing w:val="-1"/>
        </w:rPr>
        <w:t xml:space="preserve"> </w:t>
      </w:r>
      <w:r>
        <w:rPr/>
        <w:t>w</w:t>
      </w:r>
      <w:r>
        <w:rPr>
          <w:spacing w:val="-3"/>
        </w:rPr>
        <w:t xml:space="preserve"> </w:t>
      </w:r>
      <w:r>
        <w:rPr/>
        <w:t>szczególności roszczenie o zawarcie umowy lub zwrot kosztów uczestnictwa w postępowaniu dot. zapytania ofertowego.</w:t>
      </w:r>
    </w:p>
    <w:p>
      <w:pPr>
        <w:pStyle w:val="Tretekstu"/>
        <w:spacing w:lineRule="auto" w:line="276"/>
        <w:ind w:left="1166" w:right="115" w:hanging="0"/>
        <w:jc w:val="both"/>
        <w:rPr/>
      </w:pPr>
      <w:r>
        <w:rPr/>
      </w:r>
    </w:p>
    <w:p>
      <w:pPr>
        <w:pStyle w:val="Nagwek1"/>
        <w:widowControl w:val="false"/>
        <w:numPr>
          <w:ilvl w:val="0"/>
          <w:numId w:val="3"/>
        </w:numPr>
        <w:tabs>
          <w:tab w:val="clear" w:pos="720"/>
          <w:tab w:val="left" w:pos="1027" w:leader="none"/>
        </w:tabs>
        <w:suppressAutoHyphens w:val="true"/>
        <w:bidi w:val="0"/>
        <w:spacing w:lineRule="auto" w:line="276" w:before="1" w:after="0"/>
        <w:ind w:left="1020" w:right="113" w:hanging="0"/>
        <w:jc w:val="left"/>
        <w:outlineLvl w:val="0"/>
        <w:rPr/>
      </w:pPr>
      <w:r>
        <w:rPr/>
        <w:t>INFORMACJE</w:t>
      </w:r>
      <w:r>
        <w:rPr>
          <w:spacing w:val="38"/>
        </w:rPr>
        <w:t xml:space="preserve"> </w:t>
      </w:r>
      <w:r>
        <w:rPr/>
        <w:t>O</w:t>
      </w:r>
      <w:r>
        <w:rPr>
          <w:spacing w:val="34"/>
        </w:rPr>
        <w:t xml:space="preserve"> </w:t>
      </w:r>
      <w:r>
        <w:rPr/>
        <w:t>FORMALNOŚCIACH,</w:t>
      </w:r>
      <w:r>
        <w:rPr>
          <w:spacing w:val="38"/>
        </w:rPr>
        <w:t xml:space="preserve"> </w:t>
      </w:r>
      <w:r>
        <w:rPr/>
        <w:t>JAKIE</w:t>
      </w:r>
      <w:r>
        <w:rPr>
          <w:spacing w:val="38"/>
        </w:rPr>
        <w:t xml:space="preserve"> </w:t>
      </w:r>
      <w:r>
        <w:rPr/>
        <w:t>POWINNY</w:t>
      </w:r>
      <w:r>
        <w:rPr>
          <w:spacing w:val="36"/>
        </w:rPr>
        <w:t xml:space="preserve"> </w:t>
      </w:r>
      <w:r>
        <w:rPr/>
        <w:t>ZOSTAĆ</w:t>
      </w:r>
      <w:r>
        <w:rPr>
          <w:spacing w:val="36"/>
        </w:rPr>
        <w:t xml:space="preserve"> </w:t>
      </w:r>
      <w:r>
        <w:rPr/>
        <w:t>DOPEŁNIONE</w:t>
      </w:r>
      <w:r>
        <w:rPr>
          <w:spacing w:val="36"/>
        </w:rPr>
        <w:t xml:space="preserve"> </w:t>
      </w:r>
      <w:r>
        <w:rPr/>
        <w:t>PO</w:t>
      </w:r>
      <w:r>
        <w:rPr>
          <w:spacing w:val="34"/>
        </w:rPr>
        <w:t xml:space="preserve"> </w:t>
      </w:r>
      <w:r>
        <w:rPr/>
        <w:t>WYBORZE</w:t>
      </w:r>
      <w:r>
        <w:rPr>
          <w:spacing w:val="38"/>
        </w:rPr>
        <w:t xml:space="preserve"> </w:t>
      </w:r>
      <w:r>
        <w:rPr/>
        <w:t>OFERTY</w:t>
      </w:r>
      <w:r>
        <w:rPr>
          <w:spacing w:val="38"/>
        </w:rPr>
        <w:t xml:space="preserve"> </w:t>
      </w:r>
      <w:r>
        <w:rPr/>
        <w:t>W</w:t>
      </w:r>
      <w:r>
        <w:rPr>
          <w:spacing w:val="32"/>
        </w:rPr>
        <w:t xml:space="preserve"> </w:t>
      </w:r>
      <w:r>
        <w:rPr/>
        <w:t>CELU ZAWARCIA UMOWY W SPRAWIE ZAMÓWIENIA PUBLICZNEGO</w:t>
      </w:r>
    </w:p>
    <w:p>
      <w:pPr>
        <w:pStyle w:val="Normal"/>
        <w:tabs>
          <w:tab w:val="clear" w:pos="720"/>
          <w:tab w:val="left" w:pos="1452" w:leader="none"/>
        </w:tabs>
        <w:spacing w:lineRule="auto" w:line="276" w:before="1" w:after="0"/>
        <w:ind w:left="1027" w:right="114" w:hanging="0"/>
        <w:jc w:val="both"/>
        <w:rPr/>
      </w:pPr>
      <w:r>
        <w:rPr/>
        <w:t xml:space="preserve">Zamawiający zawiera umowę w sprawie zamówienia po przekazaniu wybranemu w toku postępowania wykonawcy zawiadomienia o wyborze oferty, nie później jednak niż przed upływem terminu związania </w:t>
      </w:r>
      <w:r>
        <w:rPr>
          <w:spacing w:val="-2"/>
        </w:rPr>
        <w:t>ofertą.</w:t>
      </w:r>
    </w:p>
    <w:p>
      <w:pPr>
        <w:pStyle w:val="Tretekstu"/>
        <w:spacing w:before="41" w:after="0"/>
        <w:rPr/>
      </w:pPr>
      <w:r>
        <w:rPr/>
      </w:r>
    </w:p>
    <w:p>
      <w:pPr>
        <w:pStyle w:val="Nagwek1"/>
        <w:widowControl w:val="false"/>
        <w:numPr>
          <w:ilvl w:val="0"/>
          <w:numId w:val="0"/>
        </w:numPr>
        <w:suppressAutoHyphens w:val="true"/>
        <w:bidi w:val="0"/>
        <w:spacing w:before="0" w:after="0"/>
        <w:ind w:left="170" w:right="0" w:firstLine="850"/>
        <w:jc w:val="left"/>
        <w:outlineLvl w:val="0"/>
        <w:rPr>
          <w:spacing w:val="-2"/>
        </w:rPr>
      </w:pPr>
      <w:r>
        <w:rPr>
          <w:spacing w:val="-2"/>
        </w:rPr>
        <w:t>XXII.</w:t>
        <w:tab/>
        <w:t xml:space="preserve">      RODO</w:t>
      </w:r>
    </w:p>
    <w:p>
      <w:pPr>
        <w:pStyle w:val="ListParagraph"/>
        <w:numPr>
          <w:ilvl w:val="0"/>
          <w:numId w:val="1"/>
        </w:numPr>
        <w:tabs>
          <w:tab w:val="clear" w:pos="720"/>
          <w:tab w:val="left" w:pos="1427" w:leader="none"/>
        </w:tabs>
        <w:spacing w:lineRule="auto" w:line="276" w:before="41" w:after="0"/>
        <w:ind w:left="1166" w:right="118" w:hanging="0"/>
        <w:jc w:val="both"/>
        <w:rPr/>
      </w:pPr>
      <w:r>
        <w:rPr/>
        <w:t>Wykonawca wyraża zgodę na przetwarzanie i posługiwanie się jego danymi przekazanymi Zamawiającemu w ramach zawarcia i wykonania niniejszej Umowy lub dostępnymi publicznie, dla potrzeb informowania, a także dla potrzeb wywiązania się Zamawiającego z zobowiązań wynikających z niniejszej umowy oraz przepisów prawa, jak również na przetwarzanie i posługiwanie się jego danymi przez: Wspólnotę Mieszkaniową ul. Wysokogórska 8-8a w Bolkowie. Dotyczy to również informacji o zawarciu i wykonywaniu niniejszej Umowy.</w:t>
      </w:r>
    </w:p>
    <w:p>
      <w:pPr>
        <w:pStyle w:val="ListParagraph"/>
        <w:numPr>
          <w:ilvl w:val="0"/>
          <w:numId w:val="1"/>
        </w:numPr>
        <w:tabs>
          <w:tab w:val="clear" w:pos="720"/>
          <w:tab w:val="left" w:pos="1376" w:leader="none"/>
        </w:tabs>
        <w:spacing w:lineRule="auto" w:line="276"/>
        <w:ind w:left="1166" w:right="115" w:hanging="0"/>
        <w:jc w:val="both"/>
        <w:rPr/>
      </w:pPr>
      <w:r>
        <w:rPr/>
        <w:t>Zamawiający oświadcza, iż jest administratorem danych osobowych w rozumieniu Rozporządzenia Parlamentu Europejskiego i Rady (UE) 2016/679 z dnia 27 kwietnia 2016 r. w sprawie ochrony osób fizycznych w związku z przetwarzaniem</w:t>
      </w:r>
      <w:r>
        <w:rPr>
          <w:spacing w:val="-12"/>
        </w:rPr>
        <w:t xml:space="preserve"> </w:t>
      </w:r>
      <w:r>
        <w:rPr/>
        <w:t>danych</w:t>
      </w:r>
      <w:r>
        <w:rPr>
          <w:spacing w:val="-11"/>
        </w:rPr>
        <w:t xml:space="preserve"> </w:t>
      </w:r>
      <w:r>
        <w:rPr/>
        <w:t>osobowych</w:t>
      </w:r>
      <w:r>
        <w:rPr>
          <w:spacing w:val="-11"/>
        </w:rPr>
        <w:t xml:space="preserve"> </w:t>
      </w:r>
      <w:r>
        <w:rPr/>
        <w:t>i</w:t>
      </w:r>
      <w:r>
        <w:rPr>
          <w:spacing w:val="-12"/>
        </w:rPr>
        <w:t xml:space="preserve"> </w:t>
      </w:r>
      <w:r>
        <w:rPr/>
        <w:t>w</w:t>
      </w:r>
      <w:r>
        <w:rPr>
          <w:spacing w:val="-11"/>
        </w:rPr>
        <w:t xml:space="preserve"> </w:t>
      </w:r>
      <w:r>
        <w:rPr/>
        <w:t>sprawie</w:t>
      </w:r>
      <w:r>
        <w:rPr>
          <w:spacing w:val="-11"/>
        </w:rPr>
        <w:t xml:space="preserve"> </w:t>
      </w:r>
      <w:r>
        <w:rPr/>
        <w:t>swobodnego</w:t>
      </w:r>
      <w:r>
        <w:rPr>
          <w:spacing w:val="-12"/>
        </w:rPr>
        <w:t xml:space="preserve"> </w:t>
      </w:r>
      <w:r>
        <w:rPr/>
        <w:t>przepływu</w:t>
      </w:r>
      <w:r>
        <w:rPr>
          <w:spacing w:val="-11"/>
        </w:rPr>
        <w:t xml:space="preserve"> </w:t>
      </w:r>
      <w:r>
        <w:rPr/>
        <w:t>takich</w:t>
      </w:r>
      <w:r>
        <w:rPr>
          <w:spacing w:val="-11"/>
        </w:rPr>
        <w:t xml:space="preserve"> </w:t>
      </w:r>
      <w:r>
        <w:rPr/>
        <w:t>danych</w:t>
      </w:r>
      <w:r>
        <w:rPr>
          <w:spacing w:val="-12"/>
        </w:rPr>
        <w:t xml:space="preserve"> </w:t>
      </w:r>
      <w:r>
        <w:rPr/>
        <w:t>oraz</w:t>
      </w:r>
      <w:r>
        <w:rPr>
          <w:spacing w:val="-11"/>
        </w:rPr>
        <w:t xml:space="preserve"> </w:t>
      </w:r>
      <w:r>
        <w:rPr/>
        <w:t>uchylenia</w:t>
      </w:r>
      <w:r>
        <w:rPr>
          <w:spacing w:val="-10"/>
        </w:rPr>
        <w:t xml:space="preserve"> </w:t>
      </w:r>
      <w:r>
        <w:rPr/>
        <w:t>dyrektywy</w:t>
      </w:r>
      <w:r>
        <w:rPr>
          <w:spacing w:val="-12"/>
        </w:rPr>
        <w:t xml:space="preserve"> </w:t>
      </w:r>
      <w:r>
        <w:rPr/>
        <w:t>95/46/WE (ogólne rozporządzenie o ochronie danych), zwanego dalej RODO, w odniesieniu do danych osobowych osób fizycznych reprezentujących Wykonawcę oraz osób fizycznych ewentualnie wskazanych przez ten podmiot, jako osoby odpowiedzialne za wykonanie niniejszej Umowy.</w:t>
      </w:r>
    </w:p>
    <w:p>
      <w:pPr>
        <w:pStyle w:val="ListParagraph"/>
        <w:numPr>
          <w:ilvl w:val="0"/>
          <w:numId w:val="1"/>
        </w:numPr>
        <w:tabs>
          <w:tab w:val="clear" w:pos="720"/>
          <w:tab w:val="left" w:pos="1376" w:leader="none"/>
        </w:tabs>
        <w:spacing w:lineRule="auto" w:line="276" w:before="1" w:after="0"/>
        <w:ind w:left="1166" w:right="118" w:hanging="0"/>
        <w:jc w:val="both"/>
        <w:rPr/>
      </w:pPr>
      <w:r>
        <w:rPr/>
        <w:t>Dane</w:t>
      </w:r>
      <w:r>
        <w:rPr>
          <w:spacing w:val="-3"/>
        </w:rPr>
        <w:t xml:space="preserve"> </w:t>
      </w:r>
      <w:r>
        <w:rPr/>
        <w:t>osobowe</w:t>
      </w:r>
      <w:r>
        <w:rPr>
          <w:spacing w:val="-4"/>
        </w:rPr>
        <w:t xml:space="preserve"> </w:t>
      </w:r>
      <w:r>
        <w:rPr/>
        <w:t>osób,</w:t>
      </w:r>
      <w:r>
        <w:rPr>
          <w:spacing w:val="-1"/>
        </w:rPr>
        <w:t xml:space="preserve"> </w:t>
      </w:r>
      <w:r>
        <w:rPr/>
        <w:t>o których</w:t>
      </w:r>
      <w:r>
        <w:rPr>
          <w:spacing w:val="-3"/>
        </w:rPr>
        <w:t xml:space="preserve"> </w:t>
      </w:r>
      <w:r>
        <w:rPr/>
        <w:t>mowa w</w:t>
      </w:r>
      <w:r>
        <w:rPr>
          <w:spacing w:val="-3"/>
        </w:rPr>
        <w:t xml:space="preserve"> </w:t>
      </w:r>
      <w:r>
        <w:rPr/>
        <w:t>ust.</w:t>
      </w:r>
      <w:r>
        <w:rPr>
          <w:spacing w:val="-2"/>
        </w:rPr>
        <w:t xml:space="preserve"> </w:t>
      </w:r>
      <w:r>
        <w:rPr/>
        <w:t>2,</w:t>
      </w:r>
      <w:r>
        <w:rPr>
          <w:spacing w:val="-1"/>
        </w:rPr>
        <w:t xml:space="preserve"> </w:t>
      </w:r>
      <w:r>
        <w:rPr/>
        <w:t>będą przetwarzane</w:t>
      </w:r>
      <w:r>
        <w:rPr>
          <w:spacing w:val="-3"/>
        </w:rPr>
        <w:t xml:space="preserve"> </w:t>
      </w:r>
      <w:r>
        <w:rPr/>
        <w:t>przez Zamawiającego na</w:t>
      </w:r>
      <w:r>
        <w:rPr>
          <w:spacing w:val="-3"/>
        </w:rPr>
        <w:t xml:space="preserve"> </w:t>
      </w:r>
      <w:r>
        <w:rPr/>
        <w:t>podstawie</w:t>
      </w:r>
      <w:r>
        <w:rPr>
          <w:spacing w:val="-4"/>
        </w:rPr>
        <w:t xml:space="preserve"> </w:t>
      </w:r>
      <w:r>
        <w:rPr/>
        <w:t>RODO</w:t>
      </w:r>
      <w:r>
        <w:rPr>
          <w:spacing w:val="-3"/>
        </w:rPr>
        <w:t xml:space="preserve"> </w:t>
      </w:r>
      <w:r>
        <w:rPr/>
        <w:t>jedynie</w:t>
      </w:r>
      <w:r>
        <w:rPr>
          <w:spacing w:val="-1"/>
        </w:rPr>
        <w:t xml:space="preserve"> </w:t>
      </w:r>
      <w:r>
        <w:rPr/>
        <w:t>w celu i zakresie niezbędnym do wykonania zadań administratora danych osobowych związanych z realizacją niniejszej Umowy</w:t>
      </w:r>
      <w:r>
        <w:rPr>
          <w:spacing w:val="-12"/>
        </w:rPr>
        <w:t xml:space="preserve"> </w:t>
      </w:r>
      <w:r>
        <w:rPr/>
        <w:t>w</w:t>
      </w:r>
      <w:r>
        <w:rPr>
          <w:spacing w:val="-11"/>
        </w:rPr>
        <w:t xml:space="preserve"> </w:t>
      </w:r>
      <w:r>
        <w:rPr/>
        <w:t>kategorii</w:t>
      </w:r>
      <w:r>
        <w:rPr>
          <w:spacing w:val="-11"/>
        </w:rPr>
        <w:t xml:space="preserve"> </w:t>
      </w:r>
      <w:r>
        <w:rPr/>
        <w:t>dane</w:t>
      </w:r>
      <w:r>
        <w:rPr>
          <w:spacing w:val="-12"/>
        </w:rPr>
        <w:t xml:space="preserve"> </w:t>
      </w:r>
      <w:r>
        <w:rPr/>
        <w:t>zwykłe</w:t>
      </w:r>
      <w:r>
        <w:rPr>
          <w:spacing w:val="-11"/>
        </w:rPr>
        <w:t xml:space="preserve"> </w:t>
      </w:r>
      <w:r>
        <w:rPr/>
        <w:t>–</w:t>
      </w:r>
      <w:r>
        <w:rPr>
          <w:spacing w:val="-11"/>
        </w:rPr>
        <w:t xml:space="preserve"> </w:t>
      </w:r>
      <w:r>
        <w:rPr/>
        <w:t>imię,</w:t>
      </w:r>
      <w:r>
        <w:rPr>
          <w:spacing w:val="-12"/>
        </w:rPr>
        <w:t xml:space="preserve"> </w:t>
      </w:r>
      <w:r>
        <w:rPr/>
        <w:t>nazwisko,</w:t>
      </w:r>
      <w:r>
        <w:rPr>
          <w:spacing w:val="-11"/>
        </w:rPr>
        <w:t xml:space="preserve"> </w:t>
      </w:r>
      <w:r>
        <w:rPr/>
        <w:t>ew.</w:t>
      </w:r>
      <w:r>
        <w:rPr>
          <w:spacing w:val="-11"/>
        </w:rPr>
        <w:t xml:space="preserve"> </w:t>
      </w:r>
      <w:r>
        <w:rPr/>
        <w:t>zajmowane</w:t>
      </w:r>
      <w:r>
        <w:rPr>
          <w:spacing w:val="-12"/>
        </w:rPr>
        <w:t xml:space="preserve"> </w:t>
      </w:r>
      <w:r>
        <w:rPr/>
        <w:t>stanowisko,</w:t>
      </w:r>
      <w:r>
        <w:rPr>
          <w:spacing w:val="-11"/>
        </w:rPr>
        <w:t xml:space="preserve"> </w:t>
      </w:r>
      <w:r>
        <w:rPr/>
        <w:t>numer</w:t>
      </w:r>
      <w:r>
        <w:rPr>
          <w:spacing w:val="-11"/>
        </w:rPr>
        <w:t xml:space="preserve"> </w:t>
      </w:r>
      <w:r>
        <w:rPr/>
        <w:t>służbowego</w:t>
      </w:r>
      <w:r>
        <w:rPr>
          <w:spacing w:val="-11"/>
        </w:rPr>
        <w:t xml:space="preserve"> </w:t>
      </w:r>
      <w:r>
        <w:rPr/>
        <w:t>telefonu,</w:t>
      </w:r>
      <w:r>
        <w:rPr>
          <w:spacing w:val="-12"/>
        </w:rPr>
        <w:t xml:space="preserve"> </w:t>
      </w:r>
      <w:r>
        <w:rPr/>
        <w:t>służbowy</w:t>
      </w:r>
      <w:r>
        <w:rPr>
          <w:spacing w:val="-11"/>
        </w:rPr>
        <w:t xml:space="preserve"> </w:t>
      </w:r>
      <w:r>
        <w:rPr/>
        <w:t xml:space="preserve">adres </w:t>
      </w:r>
      <w:r>
        <w:rPr>
          <w:spacing w:val="-2"/>
        </w:rPr>
        <w:t>email.</w:t>
      </w:r>
    </w:p>
    <w:p>
      <w:pPr>
        <w:pStyle w:val="ListParagraph"/>
        <w:numPr>
          <w:ilvl w:val="0"/>
          <w:numId w:val="1"/>
        </w:numPr>
        <w:tabs>
          <w:tab w:val="clear" w:pos="720"/>
          <w:tab w:val="left" w:pos="1376" w:leader="none"/>
        </w:tabs>
        <w:spacing w:lineRule="auto" w:line="276"/>
        <w:ind w:left="1166" w:right="118" w:hanging="0"/>
        <w:jc w:val="both"/>
        <w:rPr/>
      </w:pPr>
      <w:r>
        <w:rPr/>
        <w:t>Dane</w:t>
      </w:r>
      <w:r>
        <w:rPr>
          <w:spacing w:val="-8"/>
        </w:rPr>
        <w:t xml:space="preserve"> </w:t>
      </w:r>
      <w:r>
        <w:rPr/>
        <w:t>osobowe</w:t>
      </w:r>
      <w:r>
        <w:rPr>
          <w:spacing w:val="-9"/>
        </w:rPr>
        <w:t xml:space="preserve"> </w:t>
      </w:r>
      <w:r>
        <w:rPr/>
        <w:t>osób,</w:t>
      </w:r>
      <w:r>
        <w:rPr>
          <w:spacing w:val="-10"/>
        </w:rPr>
        <w:t xml:space="preserve"> </w:t>
      </w:r>
      <w:r>
        <w:rPr/>
        <w:t>o</w:t>
      </w:r>
      <w:r>
        <w:rPr>
          <w:spacing w:val="-6"/>
        </w:rPr>
        <w:t xml:space="preserve"> </w:t>
      </w:r>
      <w:r>
        <w:rPr/>
        <w:t>których</w:t>
      </w:r>
      <w:r>
        <w:rPr>
          <w:spacing w:val="-6"/>
        </w:rPr>
        <w:t xml:space="preserve"> </w:t>
      </w:r>
      <w:r>
        <w:rPr/>
        <w:t>mowa</w:t>
      </w:r>
      <w:r>
        <w:rPr>
          <w:spacing w:val="-6"/>
        </w:rPr>
        <w:t xml:space="preserve"> </w:t>
      </w:r>
      <w:r>
        <w:rPr/>
        <w:t>w</w:t>
      </w:r>
      <w:r>
        <w:rPr>
          <w:spacing w:val="-8"/>
        </w:rPr>
        <w:t xml:space="preserve"> </w:t>
      </w:r>
      <w:r>
        <w:rPr/>
        <w:t>ust.</w:t>
      </w:r>
      <w:r>
        <w:rPr>
          <w:spacing w:val="-8"/>
        </w:rPr>
        <w:t xml:space="preserve"> </w:t>
      </w:r>
      <w:r>
        <w:rPr/>
        <w:t>2,</w:t>
      </w:r>
      <w:r>
        <w:rPr>
          <w:spacing w:val="-8"/>
        </w:rPr>
        <w:t xml:space="preserve"> </w:t>
      </w:r>
      <w:r>
        <w:rPr/>
        <w:t>nie</w:t>
      </w:r>
      <w:r>
        <w:rPr>
          <w:spacing w:val="-8"/>
        </w:rPr>
        <w:t xml:space="preserve"> </w:t>
      </w:r>
      <w:r>
        <w:rPr/>
        <w:t>będą</w:t>
      </w:r>
      <w:r>
        <w:rPr>
          <w:spacing w:val="-4"/>
        </w:rPr>
        <w:t xml:space="preserve"> </w:t>
      </w:r>
      <w:r>
        <w:rPr/>
        <w:t>przekazywane</w:t>
      </w:r>
      <w:r>
        <w:rPr>
          <w:spacing w:val="-6"/>
        </w:rPr>
        <w:t xml:space="preserve"> </w:t>
      </w:r>
      <w:r>
        <w:rPr/>
        <w:t>podmiotom</w:t>
      </w:r>
      <w:r>
        <w:rPr>
          <w:spacing w:val="-8"/>
        </w:rPr>
        <w:t xml:space="preserve"> </w:t>
      </w:r>
      <w:r>
        <w:rPr/>
        <w:t>trzecim</w:t>
      </w:r>
      <w:r>
        <w:rPr>
          <w:spacing w:val="-8"/>
        </w:rPr>
        <w:t xml:space="preserve"> </w:t>
      </w:r>
      <w:r>
        <w:rPr/>
        <w:t>o</w:t>
      </w:r>
      <w:r>
        <w:rPr>
          <w:spacing w:val="-6"/>
        </w:rPr>
        <w:t xml:space="preserve"> </w:t>
      </w:r>
      <w:r>
        <w:rPr/>
        <w:t>ile</w:t>
      </w:r>
      <w:r>
        <w:rPr>
          <w:spacing w:val="-6"/>
        </w:rPr>
        <w:t xml:space="preserve"> </w:t>
      </w:r>
      <w:r>
        <w:rPr/>
        <w:t>nie</w:t>
      </w:r>
      <w:r>
        <w:rPr>
          <w:spacing w:val="-7"/>
        </w:rPr>
        <w:t xml:space="preserve"> </w:t>
      </w:r>
      <w:r>
        <w:rPr/>
        <w:t>będzie</w:t>
      </w:r>
      <w:r>
        <w:rPr>
          <w:spacing w:val="-9"/>
        </w:rPr>
        <w:t xml:space="preserve"> </w:t>
      </w:r>
      <w:r>
        <w:rPr/>
        <w:t>się</w:t>
      </w:r>
      <w:r>
        <w:rPr>
          <w:spacing w:val="-8"/>
        </w:rPr>
        <w:t xml:space="preserve"> </w:t>
      </w:r>
      <w:r>
        <w:rPr/>
        <w:t>to</w:t>
      </w:r>
      <w:r>
        <w:rPr>
          <w:spacing w:val="-6"/>
        </w:rPr>
        <w:t xml:space="preserve"> </w:t>
      </w:r>
      <w:r>
        <w:rPr/>
        <w:t>wiązało z koniecznością wynikającą z realizacji niniejszej Umowy.</w:t>
      </w:r>
    </w:p>
    <w:p>
      <w:pPr>
        <w:pStyle w:val="ListParagraph"/>
        <w:numPr>
          <w:ilvl w:val="0"/>
          <w:numId w:val="1"/>
        </w:numPr>
        <w:tabs>
          <w:tab w:val="clear" w:pos="720"/>
          <w:tab w:val="left" w:pos="1376" w:leader="none"/>
        </w:tabs>
        <w:spacing w:lineRule="auto" w:line="276"/>
        <w:ind w:left="1166" w:right="119" w:hanging="0"/>
        <w:jc w:val="both"/>
        <w:rPr/>
      </w:pPr>
      <w:r>
        <w:rPr/>
        <w:t>Dane</w:t>
      </w:r>
      <w:r>
        <w:rPr>
          <w:spacing w:val="-12"/>
        </w:rPr>
        <w:t xml:space="preserve"> </w:t>
      </w:r>
      <w:r>
        <w:rPr/>
        <w:t>osobowe</w:t>
      </w:r>
      <w:r>
        <w:rPr>
          <w:spacing w:val="-11"/>
        </w:rPr>
        <w:t xml:space="preserve"> </w:t>
      </w:r>
      <w:r>
        <w:rPr/>
        <w:t>osób</w:t>
      </w:r>
      <w:r>
        <w:rPr>
          <w:spacing w:val="-11"/>
        </w:rPr>
        <w:t xml:space="preserve"> </w:t>
      </w:r>
      <w:r>
        <w:rPr/>
        <w:t>wskazanych</w:t>
      </w:r>
      <w:r>
        <w:rPr>
          <w:spacing w:val="-12"/>
        </w:rPr>
        <w:t xml:space="preserve"> </w:t>
      </w:r>
      <w:r>
        <w:rPr/>
        <w:t>w</w:t>
      </w:r>
      <w:r>
        <w:rPr>
          <w:spacing w:val="-11"/>
        </w:rPr>
        <w:t xml:space="preserve"> </w:t>
      </w:r>
      <w:r>
        <w:rPr/>
        <w:t>ust.</w:t>
      </w:r>
      <w:r>
        <w:rPr>
          <w:spacing w:val="-11"/>
        </w:rPr>
        <w:t xml:space="preserve"> </w:t>
      </w:r>
      <w:r>
        <w:rPr/>
        <w:t>2</w:t>
      </w:r>
      <w:r>
        <w:rPr>
          <w:spacing w:val="-12"/>
        </w:rPr>
        <w:t xml:space="preserve"> </w:t>
      </w:r>
      <w:r>
        <w:rPr/>
        <w:t>nie</w:t>
      </w:r>
      <w:r>
        <w:rPr>
          <w:spacing w:val="-11"/>
        </w:rPr>
        <w:t xml:space="preserve"> </w:t>
      </w:r>
      <w:r>
        <w:rPr/>
        <w:t>będą</w:t>
      </w:r>
      <w:r>
        <w:rPr>
          <w:spacing w:val="-11"/>
        </w:rPr>
        <w:t xml:space="preserve"> </w:t>
      </w:r>
      <w:r>
        <w:rPr/>
        <w:t>przekazywane</w:t>
      </w:r>
      <w:r>
        <w:rPr>
          <w:spacing w:val="-12"/>
        </w:rPr>
        <w:t xml:space="preserve"> </w:t>
      </w:r>
      <w:r>
        <w:rPr/>
        <w:t>do</w:t>
      </w:r>
      <w:r>
        <w:rPr>
          <w:spacing w:val="-11"/>
        </w:rPr>
        <w:t xml:space="preserve"> </w:t>
      </w:r>
      <w:r>
        <w:rPr/>
        <w:t>państwa</w:t>
      </w:r>
      <w:r>
        <w:rPr>
          <w:spacing w:val="-11"/>
        </w:rPr>
        <w:t xml:space="preserve"> </w:t>
      </w:r>
      <w:r>
        <w:rPr/>
        <w:t>trzeciego,</w:t>
      </w:r>
      <w:r>
        <w:rPr>
          <w:spacing w:val="-11"/>
        </w:rPr>
        <w:t xml:space="preserve"> </w:t>
      </w:r>
      <w:r>
        <w:rPr/>
        <w:t>ani</w:t>
      </w:r>
      <w:r>
        <w:rPr>
          <w:spacing w:val="-12"/>
        </w:rPr>
        <w:t xml:space="preserve"> </w:t>
      </w:r>
      <w:r>
        <w:rPr/>
        <w:t>organizacji</w:t>
      </w:r>
      <w:r>
        <w:rPr>
          <w:spacing w:val="-11"/>
        </w:rPr>
        <w:t xml:space="preserve"> </w:t>
      </w:r>
      <w:r>
        <w:rPr/>
        <w:t>międzynarodowej w rozumieniu RODO.</w:t>
      </w:r>
    </w:p>
    <w:p>
      <w:pPr>
        <w:pStyle w:val="ListParagraph"/>
        <w:numPr>
          <w:ilvl w:val="0"/>
          <w:numId w:val="1"/>
        </w:numPr>
        <w:tabs>
          <w:tab w:val="clear" w:pos="720"/>
          <w:tab w:val="left" w:pos="1376" w:leader="none"/>
        </w:tabs>
        <w:spacing w:lineRule="auto" w:line="276"/>
        <w:ind w:left="1166" w:right="116" w:hanging="0"/>
        <w:jc w:val="both"/>
        <w:rPr/>
      </w:pPr>
      <w:r>
        <w:rPr/>
        <w:t>Dane</w:t>
      </w:r>
      <w:r>
        <w:rPr>
          <w:spacing w:val="-6"/>
        </w:rPr>
        <w:t xml:space="preserve"> </w:t>
      </w:r>
      <w:r>
        <w:rPr/>
        <w:t>osobowe</w:t>
      </w:r>
      <w:r>
        <w:rPr>
          <w:spacing w:val="-5"/>
        </w:rPr>
        <w:t xml:space="preserve"> </w:t>
      </w:r>
      <w:r>
        <w:rPr/>
        <w:t>osób,</w:t>
      </w:r>
      <w:r>
        <w:rPr>
          <w:spacing w:val="-4"/>
        </w:rPr>
        <w:t xml:space="preserve"> </w:t>
      </w:r>
      <w:r>
        <w:rPr/>
        <w:t>o</w:t>
      </w:r>
      <w:r>
        <w:rPr>
          <w:spacing w:val="-4"/>
        </w:rPr>
        <w:t xml:space="preserve"> </w:t>
      </w:r>
      <w:r>
        <w:rPr/>
        <w:t>których</w:t>
      </w:r>
      <w:r>
        <w:rPr>
          <w:spacing w:val="-4"/>
        </w:rPr>
        <w:t xml:space="preserve"> </w:t>
      </w:r>
      <w:r>
        <w:rPr/>
        <w:t>mowa</w:t>
      </w:r>
      <w:r>
        <w:rPr>
          <w:spacing w:val="-3"/>
        </w:rPr>
        <w:t xml:space="preserve"> </w:t>
      </w:r>
      <w:r>
        <w:rPr/>
        <w:t>w</w:t>
      </w:r>
      <w:r>
        <w:rPr>
          <w:spacing w:val="-4"/>
        </w:rPr>
        <w:t xml:space="preserve"> </w:t>
      </w:r>
      <w:r>
        <w:rPr/>
        <w:t>ust.</w:t>
      </w:r>
      <w:r>
        <w:rPr>
          <w:spacing w:val="-4"/>
        </w:rPr>
        <w:t xml:space="preserve"> </w:t>
      </w:r>
      <w:r>
        <w:rPr/>
        <w:t>2,</w:t>
      </w:r>
      <w:r>
        <w:rPr>
          <w:spacing w:val="-4"/>
        </w:rPr>
        <w:t xml:space="preserve"> </w:t>
      </w:r>
      <w:r>
        <w:rPr/>
        <w:t>będą</w:t>
      </w:r>
      <w:r>
        <w:rPr>
          <w:spacing w:val="-2"/>
        </w:rPr>
        <w:t xml:space="preserve"> </w:t>
      </w:r>
      <w:r>
        <w:rPr/>
        <w:t>przetwarzane</w:t>
      </w:r>
      <w:r>
        <w:rPr>
          <w:spacing w:val="-4"/>
        </w:rPr>
        <w:t xml:space="preserve"> </w:t>
      </w:r>
      <w:r>
        <w:rPr/>
        <w:t>przez</w:t>
      </w:r>
      <w:r>
        <w:rPr>
          <w:spacing w:val="-4"/>
        </w:rPr>
        <w:t xml:space="preserve"> </w:t>
      </w:r>
      <w:r>
        <w:rPr/>
        <w:t>okres</w:t>
      </w:r>
      <w:r>
        <w:rPr>
          <w:spacing w:val="-4"/>
        </w:rPr>
        <w:t xml:space="preserve"> </w:t>
      </w:r>
      <w:r>
        <w:rPr/>
        <w:t>10</w:t>
      </w:r>
      <w:r>
        <w:rPr>
          <w:spacing w:val="-4"/>
        </w:rPr>
        <w:t xml:space="preserve"> </w:t>
      </w:r>
      <w:r>
        <w:rPr/>
        <w:t>lat</w:t>
      </w:r>
      <w:r>
        <w:rPr>
          <w:spacing w:val="40"/>
        </w:rPr>
        <w:t xml:space="preserve"> </w:t>
      </w:r>
      <w:r>
        <w:rPr/>
        <w:t>od</w:t>
      </w:r>
      <w:r>
        <w:rPr>
          <w:spacing w:val="-4"/>
        </w:rPr>
        <w:t xml:space="preserve"> </w:t>
      </w:r>
      <w:r>
        <w:rPr/>
        <w:t>końca</w:t>
      </w:r>
      <w:r>
        <w:rPr>
          <w:spacing w:val="-4"/>
        </w:rPr>
        <w:t xml:space="preserve"> </w:t>
      </w:r>
      <w:r>
        <w:rPr/>
        <w:t>roku</w:t>
      </w:r>
      <w:r>
        <w:rPr>
          <w:spacing w:val="-4"/>
        </w:rPr>
        <w:t xml:space="preserve"> </w:t>
      </w:r>
      <w:r>
        <w:rPr/>
        <w:t>kalendarzowego,</w:t>
      </w:r>
      <w:r>
        <w:rPr>
          <w:spacing w:val="-4"/>
        </w:rPr>
        <w:t xml:space="preserve"> </w:t>
      </w:r>
      <w:r>
        <w:rPr/>
        <w:t>w którym niniejsza Umowa została wykonana, chyba, że niezbędny będzie dłuższy okres przetwarzania np.: z uwagi na obowiązki archiwizacyjne, dochodzenie roszczeń itp.</w:t>
      </w:r>
    </w:p>
    <w:p>
      <w:pPr>
        <w:pStyle w:val="ListParagraph"/>
        <w:numPr>
          <w:ilvl w:val="0"/>
          <w:numId w:val="1"/>
        </w:numPr>
        <w:tabs>
          <w:tab w:val="clear" w:pos="720"/>
          <w:tab w:val="left" w:pos="1376" w:leader="none"/>
        </w:tabs>
        <w:spacing w:lineRule="auto" w:line="276"/>
        <w:ind w:left="1166" w:right="116" w:hanging="0"/>
        <w:jc w:val="both"/>
        <w:rPr/>
      </w:pPr>
      <w:r>
        <w:rPr/>
        <w:t>Osobom, o których mowa w ust. 2, przysługuje prawo do żądania od administratora danych</w:t>
      </w:r>
      <w:r>
        <w:rPr>
          <w:spacing w:val="40"/>
        </w:rPr>
        <w:t xml:space="preserve"> </w:t>
      </w:r>
      <w:r>
        <w:rPr/>
        <w:t>dostępu do ich danych osobowych,</w:t>
      </w:r>
      <w:r>
        <w:rPr>
          <w:spacing w:val="-12"/>
        </w:rPr>
        <w:t xml:space="preserve"> </w:t>
      </w:r>
      <w:r>
        <w:rPr/>
        <w:t>ich</w:t>
      </w:r>
      <w:r>
        <w:rPr>
          <w:spacing w:val="-11"/>
        </w:rPr>
        <w:t xml:space="preserve"> </w:t>
      </w:r>
      <w:r>
        <w:rPr/>
        <w:t>sprostowania,</w:t>
      </w:r>
      <w:r>
        <w:rPr>
          <w:spacing w:val="-11"/>
        </w:rPr>
        <w:t xml:space="preserve"> </w:t>
      </w:r>
      <w:r>
        <w:rPr/>
        <w:t>usunięcia</w:t>
      </w:r>
      <w:r>
        <w:rPr>
          <w:spacing w:val="-12"/>
        </w:rPr>
        <w:t xml:space="preserve"> </w:t>
      </w:r>
      <w:r>
        <w:rPr/>
        <w:t>lub</w:t>
      </w:r>
      <w:r>
        <w:rPr>
          <w:spacing w:val="-11"/>
        </w:rPr>
        <w:t xml:space="preserve"> </w:t>
      </w:r>
      <w:r>
        <w:rPr/>
        <w:t>ograniczenia</w:t>
      </w:r>
      <w:r>
        <w:rPr>
          <w:spacing w:val="-10"/>
        </w:rPr>
        <w:t xml:space="preserve"> </w:t>
      </w:r>
      <w:r>
        <w:rPr/>
        <w:t>przetwarzania</w:t>
      </w:r>
      <w:r>
        <w:rPr>
          <w:spacing w:val="-10"/>
        </w:rPr>
        <w:t xml:space="preserve"> </w:t>
      </w:r>
      <w:r>
        <w:rPr/>
        <w:t>lub</w:t>
      </w:r>
      <w:r>
        <w:rPr>
          <w:spacing w:val="-10"/>
        </w:rPr>
        <w:t xml:space="preserve"> </w:t>
      </w:r>
      <w:r>
        <w:rPr/>
        <w:t>wniesienia</w:t>
      </w:r>
      <w:r>
        <w:rPr>
          <w:spacing w:val="-10"/>
        </w:rPr>
        <w:t xml:space="preserve"> </w:t>
      </w:r>
      <w:r>
        <w:rPr/>
        <w:t>sprzeciwu</w:t>
      </w:r>
      <w:r>
        <w:rPr>
          <w:spacing w:val="-11"/>
        </w:rPr>
        <w:t xml:space="preserve"> </w:t>
      </w:r>
      <w:r>
        <w:rPr/>
        <w:t>wobec</w:t>
      </w:r>
      <w:r>
        <w:rPr>
          <w:spacing w:val="-12"/>
        </w:rPr>
        <w:t xml:space="preserve"> </w:t>
      </w:r>
      <w:r>
        <w:rPr/>
        <w:t>ich</w:t>
      </w:r>
      <w:r>
        <w:rPr>
          <w:spacing w:val="-10"/>
        </w:rPr>
        <w:t xml:space="preserve"> </w:t>
      </w:r>
      <w:r>
        <w:rPr/>
        <w:t>przetwarzania, a także prawo do przenoszenia danych.</w:t>
      </w:r>
    </w:p>
    <w:p>
      <w:pPr>
        <w:pStyle w:val="ListParagraph"/>
        <w:numPr>
          <w:ilvl w:val="0"/>
          <w:numId w:val="1"/>
        </w:numPr>
        <w:tabs>
          <w:tab w:val="clear" w:pos="720"/>
          <w:tab w:val="left" w:pos="1376" w:leader="none"/>
        </w:tabs>
        <w:spacing w:lineRule="auto" w:line="276"/>
        <w:ind w:left="1166" w:right="121" w:hanging="0"/>
        <w:jc w:val="both"/>
        <w:rPr/>
      </w:pPr>
      <w:r>
        <w:rPr/>
        <w:t>Osobom,</w:t>
      </w:r>
      <w:r>
        <w:rPr>
          <w:spacing w:val="-6"/>
        </w:rPr>
        <w:t xml:space="preserve"> </w:t>
      </w:r>
      <w:r>
        <w:rPr/>
        <w:t>o</w:t>
      </w:r>
      <w:r>
        <w:rPr>
          <w:spacing w:val="-6"/>
        </w:rPr>
        <w:t xml:space="preserve"> </w:t>
      </w:r>
      <w:r>
        <w:rPr/>
        <w:t>których</w:t>
      </w:r>
      <w:r>
        <w:rPr>
          <w:spacing w:val="-6"/>
        </w:rPr>
        <w:t xml:space="preserve"> </w:t>
      </w:r>
      <w:r>
        <w:rPr/>
        <w:t>mowa</w:t>
      </w:r>
      <w:r>
        <w:rPr>
          <w:spacing w:val="-8"/>
        </w:rPr>
        <w:t xml:space="preserve"> </w:t>
      </w:r>
      <w:r>
        <w:rPr/>
        <w:t>w</w:t>
      </w:r>
      <w:r>
        <w:rPr>
          <w:spacing w:val="-5"/>
        </w:rPr>
        <w:t xml:space="preserve"> </w:t>
      </w:r>
      <w:r>
        <w:rPr/>
        <w:t>ust.</w:t>
      </w:r>
      <w:r>
        <w:rPr>
          <w:spacing w:val="-6"/>
        </w:rPr>
        <w:t xml:space="preserve"> </w:t>
      </w:r>
      <w:r>
        <w:rPr/>
        <w:t>2,</w:t>
      </w:r>
      <w:r>
        <w:rPr>
          <w:spacing w:val="-6"/>
        </w:rPr>
        <w:t xml:space="preserve"> </w:t>
      </w:r>
      <w:r>
        <w:rPr/>
        <w:t>w</w:t>
      </w:r>
      <w:r>
        <w:rPr>
          <w:spacing w:val="-8"/>
        </w:rPr>
        <w:t xml:space="preserve"> </w:t>
      </w:r>
      <w:r>
        <w:rPr/>
        <w:t>związku</w:t>
      </w:r>
      <w:r>
        <w:rPr>
          <w:spacing w:val="-6"/>
        </w:rPr>
        <w:t xml:space="preserve"> </w:t>
      </w:r>
      <w:r>
        <w:rPr/>
        <w:t>z</w:t>
      </w:r>
      <w:r>
        <w:rPr>
          <w:spacing w:val="-6"/>
        </w:rPr>
        <w:t xml:space="preserve"> </w:t>
      </w:r>
      <w:r>
        <w:rPr/>
        <w:t>przetwarzaniem</w:t>
      </w:r>
      <w:r>
        <w:rPr>
          <w:spacing w:val="-8"/>
        </w:rPr>
        <w:t xml:space="preserve"> </w:t>
      </w:r>
      <w:r>
        <w:rPr/>
        <w:t>ich</w:t>
      </w:r>
      <w:r>
        <w:rPr>
          <w:spacing w:val="-6"/>
        </w:rPr>
        <w:t xml:space="preserve"> </w:t>
      </w:r>
      <w:r>
        <w:rPr/>
        <w:t>danych</w:t>
      </w:r>
      <w:r>
        <w:rPr>
          <w:spacing w:val="-6"/>
        </w:rPr>
        <w:t xml:space="preserve"> </w:t>
      </w:r>
      <w:r>
        <w:rPr/>
        <w:t>osobowych</w:t>
      </w:r>
      <w:r>
        <w:rPr>
          <w:spacing w:val="-6"/>
        </w:rPr>
        <w:t xml:space="preserve"> </w:t>
      </w:r>
      <w:r>
        <w:rPr/>
        <w:t>przysługuje</w:t>
      </w:r>
      <w:r>
        <w:rPr>
          <w:spacing w:val="-8"/>
        </w:rPr>
        <w:t xml:space="preserve"> </w:t>
      </w:r>
      <w:r>
        <w:rPr/>
        <w:t>prawo</w:t>
      </w:r>
      <w:r>
        <w:rPr>
          <w:spacing w:val="-8"/>
        </w:rPr>
        <w:t xml:space="preserve"> </w:t>
      </w:r>
      <w:r>
        <w:rPr/>
        <w:t>do</w:t>
      </w:r>
      <w:r>
        <w:rPr>
          <w:spacing w:val="-5"/>
        </w:rPr>
        <w:t xml:space="preserve"> </w:t>
      </w:r>
      <w:r>
        <w:rPr/>
        <w:t>wniesienia skargi do organu nadzorczego Prezesa Urzędu Ochrony Danych Osobowych.</w:t>
      </w:r>
    </w:p>
    <w:p>
      <w:pPr>
        <w:pStyle w:val="ListParagraph"/>
        <w:numPr>
          <w:ilvl w:val="0"/>
          <w:numId w:val="1"/>
        </w:numPr>
        <w:tabs>
          <w:tab w:val="clear" w:pos="720"/>
          <w:tab w:val="left" w:pos="1376" w:leader="none"/>
        </w:tabs>
        <w:spacing w:lineRule="auto" w:line="276"/>
        <w:ind w:left="1166" w:right="118" w:hanging="0"/>
        <w:jc w:val="both"/>
        <w:rPr/>
      </w:pPr>
      <w:r>
        <w:rPr/>
        <w:t>Podanie danych</w:t>
      </w:r>
      <w:r>
        <w:rPr>
          <w:spacing w:val="-1"/>
        </w:rPr>
        <w:t xml:space="preserve"> </w:t>
      </w:r>
      <w:r>
        <w:rPr/>
        <w:t>osobowych,</w:t>
      </w:r>
      <w:r>
        <w:rPr>
          <w:spacing w:val="-5"/>
        </w:rPr>
        <w:t xml:space="preserve"> </w:t>
      </w:r>
      <w:r>
        <w:rPr/>
        <w:t>o których mowa w ust.</w:t>
      </w:r>
      <w:r>
        <w:rPr>
          <w:spacing w:val="-2"/>
        </w:rPr>
        <w:t xml:space="preserve"> </w:t>
      </w:r>
      <w:r>
        <w:rPr/>
        <w:t>2, jest</w:t>
      </w:r>
      <w:r>
        <w:rPr>
          <w:spacing w:val="-6"/>
        </w:rPr>
        <w:t xml:space="preserve"> </w:t>
      </w:r>
      <w:r>
        <w:rPr/>
        <w:t>wymagane do zawarcia niniejszej Umowy, odmowa</w:t>
      </w:r>
      <w:r>
        <w:rPr>
          <w:spacing w:val="-2"/>
        </w:rPr>
        <w:t xml:space="preserve"> </w:t>
      </w:r>
      <w:r>
        <w:rPr/>
        <w:t>podania danych osobowych skutkować będzie</w:t>
      </w:r>
      <w:r>
        <w:rPr>
          <w:spacing w:val="40"/>
        </w:rPr>
        <w:t xml:space="preserve"> </w:t>
      </w:r>
      <w:r>
        <w:rPr/>
        <w:t>niemożnością zawarcia i realizacji Umowy. Wniesienie żądania usunięcia lub ograniczenia przetwarzania może skutkować (według wyboru Wykonawcy) rozwiązaniem niniejszej Umowy z winy Wykonawcy.</w:t>
      </w:r>
      <w:r>
        <w:rPr>
          <w:spacing w:val="40"/>
        </w:rPr>
        <w:t xml:space="preserve"> </w:t>
      </w:r>
      <w:r>
        <w:rPr/>
        <w:t>Wniesienie przez wyżej opisaną osobę fizyczną żądania jak w zdaniu drugim skutkuje obowiązkiem Wykonawcy niezwłocznego wskazania innej osoby w jej miejsce.</w:t>
      </w:r>
    </w:p>
    <w:p>
      <w:pPr>
        <w:pStyle w:val="ListParagraph"/>
        <w:numPr>
          <w:ilvl w:val="0"/>
          <w:numId w:val="1"/>
        </w:numPr>
        <w:tabs>
          <w:tab w:val="clear" w:pos="720"/>
          <w:tab w:val="left" w:pos="1477" w:leader="none"/>
        </w:tabs>
        <w:spacing w:lineRule="auto" w:line="276" w:before="1" w:after="0"/>
        <w:ind w:left="1166" w:right="119" w:hanging="0"/>
        <w:jc w:val="both"/>
        <w:rPr/>
      </w:pPr>
      <w:r>
        <w:rPr/>
        <w:t>W</w:t>
      </w:r>
      <w:r>
        <w:rPr>
          <w:spacing w:val="-1"/>
        </w:rPr>
        <w:t xml:space="preserve"> </w:t>
      </w:r>
      <w:r>
        <w:rPr/>
        <w:t>oparciu</w:t>
      </w:r>
      <w:r>
        <w:rPr>
          <w:spacing w:val="-1"/>
        </w:rPr>
        <w:t xml:space="preserve"> </w:t>
      </w:r>
      <w:r>
        <w:rPr/>
        <w:t>o dane osobowe</w:t>
      </w:r>
      <w:r>
        <w:rPr>
          <w:spacing w:val="-2"/>
        </w:rPr>
        <w:t xml:space="preserve"> </w:t>
      </w:r>
      <w:r>
        <w:rPr/>
        <w:t>osób, o których</w:t>
      </w:r>
      <w:r>
        <w:rPr>
          <w:spacing w:val="-1"/>
        </w:rPr>
        <w:t xml:space="preserve"> </w:t>
      </w:r>
      <w:r>
        <w:rPr/>
        <w:t>mowa</w:t>
      </w:r>
      <w:r>
        <w:rPr>
          <w:spacing w:val="-1"/>
        </w:rPr>
        <w:t xml:space="preserve"> </w:t>
      </w:r>
      <w:r>
        <w:rPr/>
        <w:t>w</w:t>
      </w:r>
      <w:r>
        <w:rPr>
          <w:spacing w:val="-1"/>
        </w:rPr>
        <w:t xml:space="preserve"> </w:t>
      </w:r>
      <w:r>
        <w:rPr/>
        <w:t>ust.</w:t>
      </w:r>
      <w:r>
        <w:rPr>
          <w:spacing w:val="-1"/>
        </w:rPr>
        <w:t xml:space="preserve"> </w:t>
      </w:r>
      <w:r>
        <w:rPr/>
        <w:t>2,</w:t>
      </w:r>
      <w:r>
        <w:rPr>
          <w:spacing w:val="-3"/>
        </w:rPr>
        <w:t xml:space="preserve"> </w:t>
      </w:r>
      <w:r>
        <w:rPr/>
        <w:t>Zamawiający nie</w:t>
      </w:r>
      <w:r>
        <w:rPr>
          <w:spacing w:val="-1"/>
        </w:rPr>
        <w:t xml:space="preserve"> </w:t>
      </w:r>
      <w:r>
        <w:rPr/>
        <w:t>będzie</w:t>
      </w:r>
      <w:r>
        <w:rPr>
          <w:spacing w:val="-2"/>
        </w:rPr>
        <w:t xml:space="preserve"> </w:t>
      </w:r>
      <w:r>
        <w:rPr/>
        <w:t>podejmował zautomatyzowanych decyzji, w tym decyzji będących wynikiem profilowania w rozumieniu RODO.</w:t>
      </w:r>
    </w:p>
    <w:p>
      <w:pPr>
        <w:pStyle w:val="ListParagraph"/>
        <w:numPr>
          <w:ilvl w:val="0"/>
          <w:numId w:val="1"/>
        </w:numPr>
        <w:tabs>
          <w:tab w:val="clear" w:pos="720"/>
          <w:tab w:val="left" w:pos="1477" w:leader="none"/>
        </w:tabs>
        <w:spacing w:lineRule="auto" w:line="276"/>
        <w:ind w:left="1166" w:right="116" w:hanging="0"/>
        <w:jc w:val="both"/>
        <w:rPr/>
      </w:pPr>
      <w:r>
        <w:rPr/>
        <w:t>Wykonawca</w:t>
      </w:r>
      <w:r>
        <w:rPr>
          <w:spacing w:val="-5"/>
        </w:rPr>
        <w:t xml:space="preserve"> </w:t>
      </w:r>
      <w:r>
        <w:rPr/>
        <w:t>zobowiązuje</w:t>
      </w:r>
      <w:r>
        <w:rPr>
          <w:spacing w:val="-6"/>
        </w:rPr>
        <w:t xml:space="preserve"> </w:t>
      </w:r>
      <w:r>
        <w:rPr/>
        <w:t>się</w:t>
      </w:r>
      <w:r>
        <w:rPr>
          <w:spacing w:val="-6"/>
        </w:rPr>
        <w:t xml:space="preserve"> </w:t>
      </w:r>
      <w:r>
        <w:rPr/>
        <w:t>poinformować</w:t>
      </w:r>
      <w:r>
        <w:rPr>
          <w:spacing w:val="-5"/>
        </w:rPr>
        <w:t xml:space="preserve"> </w:t>
      </w:r>
      <w:r>
        <w:rPr/>
        <w:t>osoby</w:t>
      </w:r>
      <w:r>
        <w:rPr>
          <w:spacing w:val="-3"/>
        </w:rPr>
        <w:t xml:space="preserve"> </w:t>
      </w:r>
      <w:r>
        <w:rPr/>
        <w:t>fizyczne</w:t>
      </w:r>
      <w:r>
        <w:rPr>
          <w:spacing w:val="-5"/>
        </w:rPr>
        <w:t xml:space="preserve"> </w:t>
      </w:r>
      <w:r>
        <w:rPr/>
        <w:t>niepodpisujące</w:t>
      </w:r>
      <w:r>
        <w:rPr>
          <w:spacing w:val="-6"/>
        </w:rPr>
        <w:t xml:space="preserve"> </w:t>
      </w:r>
      <w:r>
        <w:rPr/>
        <w:t>niniejszej</w:t>
      </w:r>
      <w:r>
        <w:rPr>
          <w:spacing w:val="-5"/>
        </w:rPr>
        <w:t xml:space="preserve"> </w:t>
      </w:r>
      <w:r>
        <w:rPr/>
        <w:t>umowy,</w:t>
      </w:r>
      <w:r>
        <w:rPr>
          <w:spacing w:val="-5"/>
        </w:rPr>
        <w:t xml:space="preserve"> </w:t>
      </w:r>
      <w:r>
        <w:rPr/>
        <w:t>o</w:t>
      </w:r>
      <w:r>
        <w:rPr>
          <w:spacing w:val="-5"/>
        </w:rPr>
        <w:t xml:space="preserve"> </w:t>
      </w:r>
      <w:r>
        <w:rPr/>
        <w:t>których</w:t>
      </w:r>
      <w:r>
        <w:rPr>
          <w:spacing w:val="-5"/>
        </w:rPr>
        <w:t xml:space="preserve"> </w:t>
      </w:r>
      <w:r>
        <w:rPr/>
        <w:t>mowa</w:t>
      </w:r>
      <w:r>
        <w:rPr>
          <w:spacing w:val="-5"/>
        </w:rPr>
        <w:t xml:space="preserve"> </w:t>
      </w:r>
      <w:r>
        <w:rPr/>
        <w:t>w</w:t>
      </w:r>
      <w:r>
        <w:rPr>
          <w:spacing w:val="-7"/>
        </w:rPr>
        <w:t xml:space="preserve"> </w:t>
      </w:r>
      <w:r>
        <w:rPr/>
        <w:t>ust.</w:t>
      </w:r>
      <w:r>
        <w:rPr>
          <w:spacing w:val="-5"/>
        </w:rPr>
        <w:t xml:space="preserve"> </w:t>
      </w:r>
      <w:r>
        <w:rPr/>
        <w:t>2, o treści niniejszego paragrafu.</w:t>
      </w:r>
    </w:p>
    <w:p>
      <w:pPr>
        <w:pStyle w:val="Tretekstu"/>
        <w:spacing w:before="34" w:after="0"/>
        <w:rPr>
          <w:sz w:val="20"/>
        </w:rPr>
      </w:pPr>
      <w:r>
        <w:rPr>
          <w:sz w:val="20"/>
        </w:rPr>
      </w:r>
    </w:p>
    <w:p>
      <w:pPr>
        <w:pStyle w:val="Nagwek1"/>
        <w:widowControl w:val="false"/>
        <w:numPr>
          <w:ilvl w:val="0"/>
          <w:numId w:val="0"/>
        </w:numPr>
        <w:suppressAutoHyphens w:val="true"/>
        <w:bidi w:val="0"/>
        <w:spacing w:before="0" w:after="0"/>
        <w:ind w:left="170" w:right="0" w:firstLine="737"/>
        <w:jc w:val="left"/>
        <w:outlineLvl w:val="0"/>
        <w:rPr/>
      </w:pPr>
      <w:r>
        <w:rPr>
          <w:spacing w:val="-4"/>
        </w:rPr>
        <w:t>XXIII.</w:t>
        <w:tab/>
        <w:t>WYKAZ</w:t>
      </w:r>
      <w:r>
        <w:rPr>
          <w:spacing w:val="2"/>
        </w:rPr>
        <w:t xml:space="preserve"> </w:t>
      </w:r>
      <w:r>
        <w:rPr>
          <w:spacing w:val="-2"/>
        </w:rPr>
        <w:t>ZAŁĄCZNIKÓW</w:t>
      </w:r>
    </w:p>
    <w:p>
      <w:pPr>
        <w:pStyle w:val="Tretekstu"/>
        <w:spacing w:before="38" w:after="0"/>
        <w:ind w:left="600" w:hanging="0"/>
        <w:rPr/>
      </w:pPr>
      <w:r>
        <w:rPr/>
        <w:tab/>
        <w:tab/>
        <w:t>Załącznik</w:t>
      </w:r>
      <w:r>
        <w:rPr>
          <w:spacing w:val="-2"/>
        </w:rPr>
        <w:t xml:space="preserve"> </w:t>
      </w:r>
      <w:r>
        <w:rPr/>
        <w:t>nr</w:t>
      </w:r>
      <w:r>
        <w:rPr>
          <w:spacing w:val="-4"/>
        </w:rPr>
        <w:t xml:space="preserve"> </w:t>
      </w:r>
      <w:r>
        <w:rPr/>
        <w:t>1</w:t>
      </w:r>
      <w:r>
        <w:rPr>
          <w:spacing w:val="-2"/>
        </w:rPr>
        <w:t xml:space="preserve"> </w:t>
      </w:r>
      <w:r>
        <w:rPr/>
        <w:t>–</w:t>
      </w:r>
      <w:r>
        <w:rPr>
          <w:spacing w:val="-2"/>
        </w:rPr>
        <w:t xml:space="preserve"> </w:t>
      </w:r>
      <w:r>
        <w:rPr/>
        <w:t>Wzór</w:t>
      </w:r>
      <w:r>
        <w:rPr>
          <w:spacing w:val="-4"/>
        </w:rPr>
        <w:t xml:space="preserve"> f</w:t>
      </w:r>
      <w:r>
        <w:rPr/>
        <w:t>ormularza ofertowego,</w:t>
      </w:r>
    </w:p>
    <w:p>
      <w:pPr>
        <w:pStyle w:val="Tretekstu"/>
        <w:spacing w:before="41" w:after="0"/>
        <w:ind w:left="600" w:hanging="0"/>
        <w:rPr/>
      </w:pPr>
      <w:r>
        <w:rPr/>
        <w:tab/>
        <w:tab/>
        <w:t>Załącznik</w:t>
      </w:r>
      <w:r>
        <w:rPr>
          <w:spacing w:val="-4"/>
        </w:rPr>
        <w:t xml:space="preserve"> </w:t>
      </w:r>
      <w:r>
        <w:rPr/>
        <w:t>nr</w:t>
      </w:r>
      <w:r>
        <w:rPr>
          <w:spacing w:val="-5"/>
        </w:rPr>
        <w:t xml:space="preserve"> </w:t>
      </w:r>
      <w:r>
        <w:rPr/>
        <w:t>2</w:t>
      </w:r>
      <w:r>
        <w:rPr>
          <w:spacing w:val="-2"/>
        </w:rPr>
        <w:t xml:space="preserve"> </w:t>
      </w:r>
      <w:r>
        <w:rPr/>
        <w:t>–</w:t>
      </w:r>
      <w:r>
        <w:rPr>
          <w:spacing w:val="-3"/>
        </w:rPr>
        <w:t xml:space="preserve"> </w:t>
      </w:r>
      <w:r>
        <w:rPr/>
        <w:t>Wzór</w:t>
      </w:r>
      <w:r>
        <w:rPr>
          <w:spacing w:val="-4"/>
        </w:rPr>
        <w:t xml:space="preserve"> </w:t>
      </w:r>
      <w:r>
        <w:rPr/>
        <w:t>oświadczenia</w:t>
      </w:r>
      <w:r>
        <w:rPr>
          <w:spacing w:val="-3"/>
        </w:rPr>
        <w:t xml:space="preserve"> </w:t>
      </w:r>
      <w:r>
        <w:rPr/>
        <w:t>o</w:t>
      </w:r>
      <w:r>
        <w:rPr>
          <w:spacing w:val="-4"/>
        </w:rPr>
        <w:t xml:space="preserve"> n</w:t>
      </w:r>
      <w:r>
        <w:rPr/>
        <w:t>iepodleganiu</w:t>
      </w:r>
      <w:r>
        <w:rPr>
          <w:spacing w:val="-3"/>
        </w:rPr>
        <w:t xml:space="preserve"> </w:t>
      </w:r>
      <w:r>
        <w:rPr>
          <w:spacing w:val="-2"/>
        </w:rPr>
        <w:t>wykluczeniu,</w:t>
      </w:r>
    </w:p>
    <w:p>
      <w:pPr>
        <w:pStyle w:val="Tretekstu"/>
        <w:spacing w:lineRule="auto" w:line="276"/>
        <w:ind w:left="600" w:right="-9" w:hanging="0"/>
        <w:rPr/>
      </w:pPr>
      <w:r>
        <w:rPr/>
        <w:tab/>
        <w:tab/>
        <w:t>Załącznik</w:t>
      </w:r>
      <w:r>
        <w:rPr>
          <w:spacing w:val="-4"/>
        </w:rPr>
        <w:t xml:space="preserve"> </w:t>
      </w:r>
      <w:r>
        <w:rPr/>
        <w:t>nr</w:t>
      </w:r>
      <w:r>
        <w:rPr>
          <w:spacing w:val="-7"/>
        </w:rPr>
        <w:t xml:space="preserve"> </w:t>
      </w:r>
      <w:r>
        <w:rPr/>
        <w:t>3</w:t>
      </w:r>
      <w:r>
        <w:rPr>
          <w:spacing w:val="-5"/>
        </w:rPr>
        <w:t xml:space="preserve"> </w:t>
      </w:r>
      <w:r>
        <w:rPr/>
        <w:t>–</w:t>
      </w:r>
      <w:r>
        <w:rPr>
          <w:spacing w:val="-5"/>
        </w:rPr>
        <w:t xml:space="preserve"> </w:t>
      </w:r>
      <w:r>
        <w:rPr/>
        <w:t xml:space="preserve">Wzór oświadczenia o nie byciu podmiotem wykluczonym zakazem udziału rosyjskich </w:t>
        <w:tab/>
        <w:tab/>
        <w:tab/>
        <w:t xml:space="preserve">wykonawców w zamówieniach publicznych i koncesjach udzielanych w państwach członkowskich Unii </w:t>
        <w:tab/>
        <w:tab/>
        <w:tab/>
        <w:t>Europejskiej,</w:t>
      </w:r>
    </w:p>
    <w:p>
      <w:pPr>
        <w:pStyle w:val="Tretekstu"/>
        <w:spacing w:lineRule="auto" w:line="276"/>
        <w:ind w:left="600" w:right="-9" w:hanging="0"/>
        <w:rPr/>
      </w:pPr>
      <w:r>
        <w:rPr/>
        <w:tab/>
        <w:tab/>
        <w:t>Załącznik nr 4 – Wzór umowy z wykonawcą</w:t>
      </w:r>
    </w:p>
    <w:p>
      <w:pPr>
        <w:pStyle w:val="Tretekstu"/>
        <w:spacing w:lineRule="auto" w:line="276"/>
        <w:ind w:right="5874" w:hanging="0"/>
        <w:rPr/>
      </w:pPr>
      <w:r>
        <w:rPr/>
      </w:r>
    </w:p>
    <w:p>
      <w:pPr>
        <w:pStyle w:val="Tretekstu"/>
        <w:spacing w:before="79" w:after="0"/>
        <w:rPr/>
      </w:pPr>
      <w:r>
        <w:rPr/>
      </w:r>
    </w:p>
    <w:sectPr>
      <w:headerReference w:type="default" r:id="rId2"/>
      <w:footerReference w:type="default" r:id="rId3"/>
      <w:type w:val="nextPage"/>
      <w:pgSz w:w="11906" w:h="16838"/>
      <w:pgMar w:left="120" w:right="600" w:header="708" w:top="2020" w:footer="1002" w:bottom="12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rlito">
    <w:altName w:val="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Carlito">
    <w:altName w:val="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9" wp14:anchorId="15370FAB">
              <wp:simplePos x="0" y="0"/>
              <wp:positionH relativeFrom="page">
                <wp:posOffset>6912610</wp:posOffset>
              </wp:positionH>
              <wp:positionV relativeFrom="page">
                <wp:posOffset>9885680</wp:posOffset>
              </wp:positionV>
              <wp:extent cx="244475" cy="197485"/>
              <wp:effectExtent l="0" t="0" r="0" b="0"/>
              <wp:wrapNone/>
              <wp:docPr id="2" name="Textbox 2"/>
              <a:graphic xmlns:a="http://schemas.openxmlformats.org/drawingml/2006/main">
                <a:graphicData uri="http://schemas.microsoft.com/office/word/2010/wordprocessingShape">
                  <wps:wsp>
                    <wps:cNvSpPr/>
                    <wps:spPr>
                      <a:xfrm>
                        <a:off x="0" y="0"/>
                        <a:ext cx="243720" cy="1969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4"/>
                            </w:rPr>
                          </w:pPr>
                          <w:r>
                            <w:rPr>
                              <w:rFonts w:ascii="Times New Roman" w:hAnsi="Times New Roman"/>
                              <w:color w:val="000000"/>
                              <w:spacing w:val="-5"/>
                              <w:sz w:val="24"/>
                            </w:rPr>
                            <w:fldChar w:fldCharType="begin"/>
                          </w:r>
                          <w:r>
                            <w:rPr>
                              <w:sz w:val="24"/>
                              <w:spacing w:val="-5"/>
                              <w:rFonts w:ascii="Times New Roman" w:hAnsi="Times New Roman"/>
                              <w:color w:val="000000"/>
                            </w:rPr>
                            <w:instrText> PAGE </w:instrText>
                          </w:r>
                          <w:r>
                            <w:rPr>
                              <w:sz w:val="24"/>
                              <w:spacing w:val="-5"/>
                              <w:rFonts w:ascii="Times New Roman" w:hAnsi="Times New Roman"/>
                              <w:color w:val="000000"/>
                            </w:rPr>
                            <w:fldChar w:fldCharType="separate"/>
                          </w:r>
                          <w:r>
                            <w:rPr>
                              <w:sz w:val="24"/>
                              <w:spacing w:val="-5"/>
                              <w:rFonts w:ascii="Times New Roman" w:hAnsi="Times New Roman"/>
                              <w:color w:val="000000"/>
                            </w:rPr>
                            <w:t>8</w:t>
                          </w:r>
                          <w:r>
                            <w:rPr>
                              <w:sz w:val="24"/>
                              <w:spacing w:val="-5"/>
                              <w:rFonts w:ascii="Times New Roman" w:hAnsi="Times New Roman"/>
                              <w:color w:val="000000"/>
                            </w:rPr>
                            <w:fldChar w:fldCharType="end"/>
                          </w:r>
                        </w:p>
                      </w:txbxContent>
                    </wps:txbx>
                    <wps:bodyPr lIns="0" rIns="0" tIns="0" bIns="0">
                      <a:noAutofit/>
                    </wps:bodyPr>
                  </wps:wsp>
                </a:graphicData>
              </a:graphic>
            </wp:anchor>
          </w:drawing>
        </mc:Choice>
        <mc:Fallback>
          <w:pict>
            <v:rect id="shape_0" ID="Textbox 2" stroked="f" style="position:absolute;margin-left:544.3pt;margin-top:778.4pt;width:19.15pt;height:15.45pt;mso-position-horizontal-relative:page;mso-position-vertical-relative:page" wp14:anchorId="15370FAB">
              <w10:wrap type="square"/>
              <v:fill o:detectmouseclick="t" on="false"/>
              <v:stroke color="#3465a4" joinstyle="round" endcap="flat"/>
              <v:textbox>
                <w:txbxContent>
                  <w:p>
                    <w:pPr>
                      <w:pStyle w:val="Zawartoramki"/>
                      <w:spacing w:before="10" w:after="0"/>
                      <w:ind w:left="60" w:hanging="0"/>
                      <w:rPr>
                        <w:rFonts w:ascii="Times New Roman" w:hAnsi="Times New Roman"/>
                        <w:sz w:val="24"/>
                      </w:rPr>
                    </w:pPr>
                    <w:r>
                      <w:rPr>
                        <w:rFonts w:ascii="Times New Roman" w:hAnsi="Times New Roman"/>
                        <w:color w:val="000000"/>
                        <w:spacing w:val="-5"/>
                        <w:sz w:val="24"/>
                      </w:rPr>
                      <w:fldChar w:fldCharType="begin"/>
                    </w:r>
                    <w:r>
                      <w:rPr>
                        <w:sz w:val="24"/>
                        <w:spacing w:val="-5"/>
                        <w:rFonts w:ascii="Times New Roman" w:hAnsi="Times New Roman"/>
                        <w:color w:val="000000"/>
                      </w:rPr>
                      <w:instrText> PAGE </w:instrText>
                    </w:r>
                    <w:r>
                      <w:rPr>
                        <w:sz w:val="24"/>
                        <w:spacing w:val="-5"/>
                        <w:rFonts w:ascii="Times New Roman" w:hAnsi="Times New Roman"/>
                        <w:color w:val="000000"/>
                      </w:rPr>
                      <w:fldChar w:fldCharType="separate"/>
                    </w:r>
                    <w:r>
                      <w:rPr>
                        <w:sz w:val="24"/>
                        <w:spacing w:val="-5"/>
                        <w:rFonts w:ascii="Times New Roman" w:hAnsi="Times New Roman"/>
                        <w:color w:val="000000"/>
                      </w:rPr>
                      <w:t>8</w:t>
                    </w:r>
                    <w:r>
                      <w:rPr>
                        <w:sz w:val="24"/>
                        <w:spacing w:val="-5"/>
                        <w:rFonts w:ascii="Times New Roman" w:hAnsi="Times New Roman"/>
                        <w:color w:val="000000"/>
                      </w:rPr>
                      <w:fldChar w:fldCharType="end"/>
                    </w:r>
                  </w:p>
                </w:txbxContent>
              </v:textbox>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drawing>
        <wp:inline distT="0" distB="0" distL="0" distR="0">
          <wp:extent cx="7105650" cy="910590"/>
          <wp:effectExtent l="0" t="0" r="0" b="0"/>
          <wp:docPr id="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1"/>
                  <a:stretch>
                    <a:fillRect/>
                  </a:stretch>
                </pic:blipFill>
                <pic:spPr bwMode="auto">
                  <a:xfrm>
                    <a:off x="0" y="0"/>
                    <a:ext cx="7105650" cy="91059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166" w:hanging="262"/>
      </w:pPr>
      <w:rPr>
        <w:sz w:val="20"/>
        <w:spacing w:val="0"/>
        <w:i w:val="false"/>
        <w:b/>
        <w:szCs w:val="20"/>
        <w:iCs w:val="false"/>
        <w:bCs/>
        <w:w w:val="99"/>
        <w:rFonts w:eastAsia="Carlito" w:cs="Carlito"/>
        <w:lang w:val="pl-PL" w:eastAsia="en-US" w:bidi="ar-SA"/>
      </w:rPr>
    </w:lvl>
    <w:lvl w:ilvl="1">
      <w:start w:val="1"/>
      <w:numFmt w:val="bullet"/>
      <w:lvlText w:val=""/>
      <w:lvlJc w:val="left"/>
      <w:pPr>
        <w:ind w:left="2162" w:hanging="262"/>
      </w:pPr>
      <w:rPr>
        <w:rFonts w:ascii="Symbol" w:hAnsi="Symbol" w:cs="Symbol" w:hint="default"/>
        <w:rFonts w:cs="Symbol"/>
        <w:lang w:val="pl-PL" w:eastAsia="en-US" w:bidi="ar-SA"/>
      </w:rPr>
    </w:lvl>
    <w:lvl w:ilvl="2">
      <w:start w:val="1"/>
      <w:numFmt w:val="bullet"/>
      <w:lvlText w:val=""/>
      <w:lvlJc w:val="left"/>
      <w:pPr>
        <w:ind w:left="3165" w:hanging="262"/>
      </w:pPr>
      <w:rPr>
        <w:rFonts w:ascii="Symbol" w:hAnsi="Symbol" w:cs="Symbol" w:hint="default"/>
        <w:rFonts w:cs="Symbol"/>
        <w:lang w:val="pl-PL" w:eastAsia="en-US" w:bidi="ar-SA"/>
      </w:rPr>
    </w:lvl>
    <w:lvl w:ilvl="3">
      <w:start w:val="1"/>
      <w:numFmt w:val="bullet"/>
      <w:lvlText w:val=""/>
      <w:lvlJc w:val="left"/>
      <w:pPr>
        <w:ind w:left="4167" w:hanging="262"/>
      </w:pPr>
      <w:rPr>
        <w:rFonts w:ascii="Symbol" w:hAnsi="Symbol" w:cs="Symbol" w:hint="default"/>
        <w:rFonts w:cs="Symbol"/>
        <w:lang w:val="pl-PL" w:eastAsia="en-US" w:bidi="ar-SA"/>
      </w:rPr>
    </w:lvl>
    <w:lvl w:ilvl="4">
      <w:start w:val="1"/>
      <w:numFmt w:val="bullet"/>
      <w:lvlText w:val=""/>
      <w:lvlJc w:val="left"/>
      <w:pPr>
        <w:ind w:left="5170" w:hanging="262"/>
      </w:pPr>
      <w:rPr>
        <w:rFonts w:ascii="Symbol" w:hAnsi="Symbol" w:cs="Symbol" w:hint="default"/>
        <w:rFonts w:cs="Symbol"/>
        <w:lang w:val="pl-PL" w:eastAsia="en-US" w:bidi="ar-SA"/>
      </w:rPr>
    </w:lvl>
    <w:lvl w:ilvl="5">
      <w:start w:val="1"/>
      <w:numFmt w:val="bullet"/>
      <w:lvlText w:val=""/>
      <w:lvlJc w:val="left"/>
      <w:pPr>
        <w:ind w:left="6173" w:hanging="262"/>
      </w:pPr>
      <w:rPr>
        <w:rFonts w:ascii="Symbol" w:hAnsi="Symbol" w:cs="Symbol" w:hint="default"/>
        <w:rFonts w:cs="Symbol"/>
        <w:lang w:val="pl-PL" w:eastAsia="en-US" w:bidi="ar-SA"/>
      </w:rPr>
    </w:lvl>
    <w:lvl w:ilvl="6">
      <w:start w:val="1"/>
      <w:numFmt w:val="bullet"/>
      <w:lvlText w:val=""/>
      <w:lvlJc w:val="left"/>
      <w:pPr>
        <w:ind w:left="7175" w:hanging="262"/>
      </w:pPr>
      <w:rPr>
        <w:rFonts w:ascii="Symbol" w:hAnsi="Symbol" w:cs="Symbol" w:hint="default"/>
        <w:rFonts w:cs="Symbol"/>
        <w:lang w:val="pl-PL" w:eastAsia="en-US" w:bidi="ar-SA"/>
      </w:rPr>
    </w:lvl>
    <w:lvl w:ilvl="7">
      <w:start w:val="1"/>
      <w:numFmt w:val="bullet"/>
      <w:lvlText w:val=""/>
      <w:lvlJc w:val="left"/>
      <w:pPr>
        <w:ind w:left="8178" w:hanging="262"/>
      </w:pPr>
      <w:rPr>
        <w:rFonts w:ascii="Symbol" w:hAnsi="Symbol" w:cs="Symbol" w:hint="default"/>
        <w:rFonts w:cs="Symbol"/>
        <w:lang w:val="pl-PL" w:eastAsia="en-US" w:bidi="ar-SA"/>
      </w:rPr>
    </w:lvl>
    <w:lvl w:ilvl="8">
      <w:start w:val="1"/>
      <w:numFmt w:val="bullet"/>
      <w:lvlText w:val=""/>
      <w:lvlJc w:val="left"/>
      <w:pPr>
        <w:ind w:left="9181" w:hanging="262"/>
      </w:pPr>
      <w:rPr>
        <w:rFonts w:ascii="Symbol" w:hAnsi="Symbol" w:cs="Symbol" w:hint="default"/>
        <w:rFonts w:cs="Symbol"/>
        <w:lang w:val="pl-PL" w:eastAsia="en-US" w:bidi="ar-SA"/>
      </w:rPr>
    </w:lvl>
  </w:abstractNum>
  <w:abstractNum w:abstractNumId="2">
    <w:lvl w:ilvl="0">
      <w:start w:val="1"/>
      <w:numFmt w:val="lowerLetter"/>
      <w:lvlText w:val="%1)"/>
      <w:lvlJc w:val="left"/>
      <w:pPr>
        <w:ind w:left="1843" w:hanging="273"/>
      </w:pPr>
      <w:rPr>
        <w:sz w:val="22"/>
        <w:spacing w:val="0"/>
        <w:i w:val="false"/>
        <w:b w:val="false"/>
        <w:szCs w:val="22"/>
        <w:iCs w:val="false"/>
        <w:bCs w:val="false"/>
        <w:w w:val="100"/>
        <w:rFonts w:eastAsia="Carlito" w:cs="Carlito"/>
        <w:lang w:val="pl-PL" w:eastAsia="en-US" w:bidi="ar-SA"/>
      </w:rPr>
    </w:lvl>
    <w:lvl w:ilvl="1">
      <w:start w:val="1"/>
      <w:numFmt w:val="bullet"/>
      <w:lvlText w:val=""/>
      <w:lvlJc w:val="left"/>
      <w:pPr>
        <w:ind w:left="2832" w:hanging="273"/>
      </w:pPr>
      <w:rPr>
        <w:rFonts w:ascii="Symbol" w:hAnsi="Symbol" w:cs="Symbol" w:hint="default"/>
        <w:rFonts w:cs="Symbol"/>
        <w:lang w:val="pl-PL" w:eastAsia="en-US" w:bidi="ar-SA"/>
      </w:rPr>
    </w:lvl>
    <w:lvl w:ilvl="2">
      <w:start w:val="1"/>
      <w:numFmt w:val="bullet"/>
      <w:lvlText w:val=""/>
      <w:lvlJc w:val="left"/>
      <w:pPr>
        <w:ind w:left="3821" w:hanging="273"/>
      </w:pPr>
      <w:rPr>
        <w:rFonts w:ascii="Symbol" w:hAnsi="Symbol" w:cs="Symbol" w:hint="default"/>
        <w:rFonts w:cs="Symbol"/>
        <w:lang w:val="pl-PL" w:eastAsia="en-US" w:bidi="ar-SA"/>
      </w:rPr>
    </w:lvl>
    <w:lvl w:ilvl="3">
      <w:start w:val="1"/>
      <w:numFmt w:val="bullet"/>
      <w:lvlText w:val=""/>
      <w:lvlJc w:val="left"/>
      <w:pPr>
        <w:ind w:left="4809" w:hanging="273"/>
      </w:pPr>
      <w:rPr>
        <w:rFonts w:ascii="Symbol" w:hAnsi="Symbol" w:cs="Symbol" w:hint="default"/>
        <w:rFonts w:cs="Symbol"/>
        <w:lang w:val="pl-PL" w:eastAsia="en-US" w:bidi="ar-SA"/>
      </w:rPr>
    </w:lvl>
    <w:lvl w:ilvl="4">
      <w:start w:val="1"/>
      <w:numFmt w:val="bullet"/>
      <w:lvlText w:val=""/>
      <w:lvlJc w:val="left"/>
      <w:pPr>
        <w:ind w:left="5798" w:hanging="273"/>
      </w:pPr>
      <w:rPr>
        <w:rFonts w:ascii="Symbol" w:hAnsi="Symbol" w:cs="Symbol" w:hint="default"/>
        <w:rFonts w:cs="Symbol"/>
        <w:lang w:val="pl-PL" w:eastAsia="en-US" w:bidi="ar-SA"/>
      </w:rPr>
    </w:lvl>
    <w:lvl w:ilvl="5">
      <w:start w:val="1"/>
      <w:numFmt w:val="bullet"/>
      <w:lvlText w:val=""/>
      <w:lvlJc w:val="left"/>
      <w:pPr>
        <w:ind w:left="6787" w:hanging="273"/>
      </w:pPr>
      <w:rPr>
        <w:rFonts w:ascii="Symbol" w:hAnsi="Symbol" w:cs="Symbol" w:hint="default"/>
        <w:rFonts w:cs="Symbol"/>
        <w:lang w:val="pl-PL" w:eastAsia="en-US" w:bidi="ar-SA"/>
      </w:rPr>
    </w:lvl>
    <w:lvl w:ilvl="6">
      <w:start w:val="1"/>
      <w:numFmt w:val="bullet"/>
      <w:lvlText w:val=""/>
      <w:lvlJc w:val="left"/>
      <w:pPr>
        <w:ind w:left="7775" w:hanging="273"/>
      </w:pPr>
      <w:rPr>
        <w:rFonts w:ascii="Symbol" w:hAnsi="Symbol" w:cs="Symbol" w:hint="default"/>
        <w:rFonts w:cs="Symbol"/>
        <w:lang w:val="pl-PL" w:eastAsia="en-US" w:bidi="ar-SA"/>
      </w:rPr>
    </w:lvl>
    <w:lvl w:ilvl="7">
      <w:start w:val="1"/>
      <w:numFmt w:val="bullet"/>
      <w:lvlText w:val=""/>
      <w:lvlJc w:val="left"/>
      <w:pPr>
        <w:ind w:left="8764" w:hanging="273"/>
      </w:pPr>
      <w:rPr>
        <w:rFonts w:ascii="Symbol" w:hAnsi="Symbol" w:cs="Symbol" w:hint="default"/>
        <w:rFonts w:cs="Symbol"/>
        <w:lang w:val="pl-PL" w:eastAsia="en-US" w:bidi="ar-SA"/>
      </w:rPr>
    </w:lvl>
    <w:lvl w:ilvl="8">
      <w:start w:val="1"/>
      <w:numFmt w:val="bullet"/>
      <w:lvlText w:val=""/>
      <w:lvlJc w:val="left"/>
      <w:pPr>
        <w:ind w:left="9753" w:hanging="273"/>
      </w:pPr>
      <w:rPr>
        <w:rFonts w:ascii="Symbol" w:hAnsi="Symbol" w:cs="Symbol" w:hint="default"/>
        <w:rFonts w:cs="Symbol"/>
        <w:lang w:val="pl-PL" w:eastAsia="en-US" w:bidi="ar-SA"/>
      </w:rPr>
    </w:lvl>
  </w:abstractNum>
  <w:abstractNum w:abstractNumId="3">
    <w:lvl w:ilvl="0">
      <w:start w:val="1"/>
      <w:numFmt w:val="upperRoman"/>
      <w:lvlText w:val="%1."/>
      <w:lvlJc w:val="left"/>
      <w:pPr>
        <w:ind w:left="1027" w:hanging="545"/>
      </w:pPr>
      <w:rPr>
        <w:sz w:val="22"/>
        <w:spacing w:val="0"/>
        <w:i w:val="false"/>
        <w:b/>
        <w:szCs w:val="22"/>
        <w:iCs w:val="false"/>
        <w:bCs/>
        <w:w w:val="100"/>
        <w:rFonts w:eastAsia="Carlito" w:cs="Carlito"/>
        <w:lang w:val="pl-PL" w:eastAsia="en-US" w:bidi="ar-SA"/>
      </w:rPr>
    </w:lvl>
    <w:lvl w:ilvl="1">
      <w:start w:val="1"/>
      <w:numFmt w:val="decimal"/>
      <w:lvlText w:val="%2."/>
      <w:lvlJc w:val="left"/>
      <w:pPr>
        <w:ind w:left="1027" w:hanging="428"/>
      </w:pPr>
      <w:rPr>
        <w:sz w:val="22"/>
        <w:spacing w:val="0"/>
        <w:i w:val="false"/>
        <w:b w:val="false"/>
        <w:szCs w:val="22"/>
        <w:iCs w:val="false"/>
        <w:bCs w:val="false"/>
        <w:w w:val="100"/>
        <w:rFonts w:eastAsia="Carlito" w:cs="Carlito"/>
        <w:lang w:val="pl-PL" w:eastAsia="en-US" w:bidi="ar-SA"/>
      </w:rPr>
    </w:lvl>
    <w:lvl w:ilvl="2">
      <w:start w:val="1"/>
      <w:numFmt w:val="bullet"/>
      <w:lvlText w:val="-"/>
      <w:lvlJc w:val="left"/>
      <w:pPr>
        <w:ind w:left="1027" w:hanging="188"/>
      </w:pPr>
      <w:rPr>
        <w:rFonts w:ascii="Carlito" w:hAnsi="Carlito" w:cs="Carlito" w:hint="default"/>
        <w:sz w:val="22"/>
        <w:spacing w:val="0"/>
        <w:i w:val="false"/>
        <w:b w:val="false"/>
        <w:szCs w:val="22"/>
        <w:iCs w:val="false"/>
        <w:bCs w:val="false"/>
        <w:w w:val="100"/>
        <w:rFonts w:cs="Carlito"/>
        <w:lang w:val="pl-PL" w:eastAsia="en-US" w:bidi="ar-SA"/>
      </w:rPr>
    </w:lvl>
    <w:lvl w:ilvl="3">
      <w:start w:val="1"/>
      <w:numFmt w:val="bullet"/>
      <w:lvlText w:val=""/>
      <w:lvlJc w:val="left"/>
      <w:pPr>
        <w:ind w:left="1380" w:hanging="188"/>
      </w:pPr>
      <w:rPr>
        <w:rFonts w:ascii="Symbol" w:hAnsi="Symbol" w:cs="Symbol" w:hint="default"/>
        <w:rFonts w:cs="Symbol"/>
        <w:lang w:val="pl-PL" w:eastAsia="en-US" w:bidi="ar-SA"/>
      </w:rPr>
    </w:lvl>
    <w:lvl w:ilvl="4">
      <w:start w:val="1"/>
      <w:numFmt w:val="bullet"/>
      <w:lvlText w:val=""/>
      <w:lvlJc w:val="left"/>
      <w:pPr>
        <w:ind w:left="1460" w:hanging="188"/>
      </w:pPr>
      <w:rPr>
        <w:rFonts w:ascii="Symbol" w:hAnsi="Symbol" w:cs="Symbol" w:hint="default"/>
        <w:rFonts w:cs="Symbol"/>
        <w:lang w:val="pl-PL" w:eastAsia="en-US" w:bidi="ar-SA"/>
      </w:rPr>
    </w:lvl>
    <w:lvl w:ilvl="5">
      <w:start w:val="1"/>
      <w:numFmt w:val="bullet"/>
      <w:lvlText w:val=""/>
      <w:lvlJc w:val="left"/>
      <w:pPr>
        <w:ind w:left="1600" w:hanging="188"/>
      </w:pPr>
      <w:rPr>
        <w:rFonts w:ascii="Symbol" w:hAnsi="Symbol" w:cs="Symbol" w:hint="default"/>
        <w:rFonts w:cs="Symbol"/>
        <w:lang w:val="pl-PL" w:eastAsia="en-US" w:bidi="ar-SA"/>
      </w:rPr>
    </w:lvl>
    <w:lvl w:ilvl="6">
      <w:start w:val="1"/>
      <w:numFmt w:val="bullet"/>
      <w:lvlText w:val=""/>
      <w:lvlJc w:val="left"/>
      <w:pPr>
        <w:ind w:left="3517" w:hanging="188"/>
      </w:pPr>
      <w:rPr>
        <w:rFonts w:ascii="Symbol" w:hAnsi="Symbol" w:cs="Symbol" w:hint="default"/>
        <w:rFonts w:cs="Symbol"/>
        <w:lang w:val="pl-PL" w:eastAsia="en-US" w:bidi="ar-SA"/>
      </w:rPr>
    </w:lvl>
    <w:lvl w:ilvl="7">
      <w:start w:val="1"/>
      <w:numFmt w:val="bullet"/>
      <w:lvlText w:val=""/>
      <w:lvlJc w:val="left"/>
      <w:pPr>
        <w:ind w:left="5434" w:hanging="188"/>
      </w:pPr>
      <w:rPr>
        <w:rFonts w:ascii="Symbol" w:hAnsi="Symbol" w:cs="Symbol" w:hint="default"/>
        <w:rFonts w:cs="Symbol"/>
        <w:lang w:val="pl-PL" w:eastAsia="en-US" w:bidi="ar-SA"/>
      </w:rPr>
    </w:lvl>
    <w:lvl w:ilvl="8">
      <w:start w:val="1"/>
      <w:numFmt w:val="bullet"/>
      <w:lvlText w:val=""/>
      <w:lvlJc w:val="left"/>
      <w:pPr>
        <w:ind w:left="7351" w:hanging="188"/>
      </w:pPr>
      <w:rPr>
        <w:rFonts w:ascii="Symbol" w:hAnsi="Symbol" w:cs="Symbol" w:hint="default"/>
        <w:rFonts w:cs="Symbol"/>
        <w:lang w:val="pl-PL" w:eastAsia="en-US" w:bidi="ar-SA"/>
      </w:rPr>
    </w:lvl>
  </w:abstractNum>
  <w:abstractNum w:abstractNumId="4">
    <w:lvl w:ilvl="0">
      <w:start w:val="100"/>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lvl w:ilvl="0">
      <w:start w:val="1"/>
      <w:numFmt w:val="upperLetter"/>
      <w:lvlText w:val="%1."/>
      <w:lvlJc w:val="left"/>
      <w:pPr>
        <w:ind w:left="174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2"/>
      <w:numFmt w:val="upperLetter"/>
      <w:lvlText w:val="%1."/>
      <w:lvlJc w:val="left"/>
      <w:pPr>
        <w:ind w:left="174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lowerLetter"/>
      <w:lvlText w:val="%1)"/>
      <w:lvlJc w:val="left"/>
      <w:pPr>
        <w:ind w:left="1969" w:hanging="360"/>
      </w:pPr>
    </w:lvl>
    <w:lvl w:ilvl="1">
      <w:start w:val="1"/>
      <w:numFmt w:val="lowerLetter"/>
      <w:lvlText w:val="%2."/>
      <w:lvlJc w:val="left"/>
      <w:pPr>
        <w:ind w:left="2689" w:hanging="360"/>
      </w:pPr>
    </w:lvl>
    <w:lvl w:ilvl="2">
      <w:start w:val="1"/>
      <w:numFmt w:val="lowerRoman"/>
      <w:lvlText w:val="%3."/>
      <w:lvlJc w:val="right"/>
      <w:pPr>
        <w:ind w:left="3409" w:hanging="180"/>
      </w:pPr>
    </w:lvl>
    <w:lvl w:ilvl="3">
      <w:start w:val="1"/>
      <w:numFmt w:val="decimal"/>
      <w:lvlText w:val="%4."/>
      <w:lvlJc w:val="left"/>
      <w:pPr>
        <w:ind w:left="4129" w:hanging="360"/>
      </w:pPr>
    </w:lvl>
    <w:lvl w:ilvl="4">
      <w:start w:val="1"/>
      <w:numFmt w:val="lowerLetter"/>
      <w:lvlText w:val="%5."/>
      <w:lvlJc w:val="left"/>
      <w:pPr>
        <w:ind w:left="4849" w:hanging="360"/>
      </w:pPr>
    </w:lvl>
    <w:lvl w:ilvl="5">
      <w:start w:val="1"/>
      <w:numFmt w:val="lowerRoman"/>
      <w:lvlText w:val="%6."/>
      <w:lvlJc w:val="right"/>
      <w:pPr>
        <w:ind w:left="5569" w:hanging="180"/>
      </w:pPr>
    </w:lvl>
    <w:lvl w:ilvl="6">
      <w:start w:val="1"/>
      <w:numFmt w:val="decimal"/>
      <w:lvlText w:val="%7."/>
      <w:lvlJc w:val="left"/>
      <w:pPr>
        <w:ind w:left="6289" w:hanging="360"/>
      </w:pPr>
    </w:lvl>
    <w:lvl w:ilvl="7">
      <w:start w:val="1"/>
      <w:numFmt w:val="lowerLetter"/>
      <w:lvlText w:val="%8."/>
      <w:lvlJc w:val="left"/>
      <w:pPr>
        <w:ind w:left="7009" w:hanging="360"/>
      </w:pPr>
    </w:lvl>
    <w:lvl w:ilvl="8">
      <w:start w:val="1"/>
      <w:numFmt w:val="lowerRoman"/>
      <w:lvlText w:val="%9."/>
      <w:lvlJc w:val="right"/>
      <w:pPr>
        <w:ind w:left="7729" w:hanging="180"/>
      </w:pPr>
    </w:lvl>
  </w:abstractNum>
  <w:abstractNum w:abstractNumId="8">
    <w:lvl w:ilvl="0">
      <w:start w:val="1"/>
      <w:numFmt w:val="bullet"/>
      <w:lvlText w:val=""/>
      <w:lvlJc w:val="left"/>
      <w:pPr>
        <w:ind w:left="1812" w:hanging="360"/>
      </w:pPr>
      <w:rPr>
        <w:rFonts w:ascii="Symbol" w:hAnsi="Symbol" w:cs="Symbol" w:hint="default"/>
        <w:rFonts w:cs="Symbol"/>
      </w:rPr>
    </w:lvl>
    <w:lvl w:ilvl="1">
      <w:start w:val="1"/>
      <w:numFmt w:val="bullet"/>
      <w:lvlText w:val="o"/>
      <w:lvlJc w:val="left"/>
      <w:pPr>
        <w:ind w:left="2532" w:hanging="360"/>
      </w:pPr>
      <w:rPr>
        <w:rFonts w:ascii="Courier New" w:hAnsi="Courier New" w:cs="Courier New" w:hint="default"/>
        <w:rFonts w:cs="Courier New"/>
      </w:rPr>
    </w:lvl>
    <w:lvl w:ilvl="2">
      <w:start w:val="1"/>
      <w:numFmt w:val="bullet"/>
      <w:lvlText w:val=""/>
      <w:lvlJc w:val="left"/>
      <w:pPr>
        <w:ind w:left="3252" w:hanging="360"/>
      </w:pPr>
      <w:rPr>
        <w:rFonts w:ascii="Wingdings" w:hAnsi="Wingdings" w:cs="Wingdings" w:hint="default"/>
        <w:rFonts w:cs="Wingdings"/>
      </w:rPr>
    </w:lvl>
    <w:lvl w:ilvl="3">
      <w:start w:val="1"/>
      <w:numFmt w:val="bullet"/>
      <w:lvlText w:val=""/>
      <w:lvlJc w:val="left"/>
      <w:pPr>
        <w:ind w:left="3972" w:hanging="360"/>
      </w:pPr>
      <w:rPr>
        <w:rFonts w:ascii="Symbol" w:hAnsi="Symbol" w:cs="Symbol" w:hint="default"/>
        <w:rFonts w:cs="Symbol"/>
      </w:rPr>
    </w:lvl>
    <w:lvl w:ilvl="4">
      <w:start w:val="1"/>
      <w:numFmt w:val="bullet"/>
      <w:lvlText w:val="o"/>
      <w:lvlJc w:val="left"/>
      <w:pPr>
        <w:ind w:left="4692" w:hanging="360"/>
      </w:pPr>
      <w:rPr>
        <w:rFonts w:ascii="Courier New" w:hAnsi="Courier New" w:cs="Courier New" w:hint="default"/>
        <w:rFonts w:cs="Courier New"/>
      </w:rPr>
    </w:lvl>
    <w:lvl w:ilvl="5">
      <w:start w:val="1"/>
      <w:numFmt w:val="bullet"/>
      <w:lvlText w:val=""/>
      <w:lvlJc w:val="left"/>
      <w:pPr>
        <w:ind w:left="5412" w:hanging="360"/>
      </w:pPr>
      <w:rPr>
        <w:rFonts w:ascii="Wingdings" w:hAnsi="Wingdings" w:cs="Wingdings" w:hint="default"/>
        <w:rFonts w:cs="Wingdings"/>
      </w:rPr>
    </w:lvl>
    <w:lvl w:ilvl="6">
      <w:start w:val="1"/>
      <w:numFmt w:val="bullet"/>
      <w:lvlText w:val=""/>
      <w:lvlJc w:val="left"/>
      <w:pPr>
        <w:ind w:left="6132" w:hanging="360"/>
      </w:pPr>
      <w:rPr>
        <w:rFonts w:ascii="Symbol" w:hAnsi="Symbol" w:cs="Symbol" w:hint="default"/>
        <w:rFonts w:cs="Symbol"/>
      </w:rPr>
    </w:lvl>
    <w:lvl w:ilvl="7">
      <w:start w:val="1"/>
      <w:numFmt w:val="bullet"/>
      <w:lvlText w:val="o"/>
      <w:lvlJc w:val="left"/>
      <w:pPr>
        <w:ind w:left="6852" w:hanging="360"/>
      </w:pPr>
      <w:rPr>
        <w:rFonts w:ascii="Courier New" w:hAnsi="Courier New" w:cs="Courier New" w:hint="default"/>
        <w:rFonts w:cs="Courier New"/>
      </w:rPr>
    </w:lvl>
    <w:lvl w:ilvl="8">
      <w:start w:val="1"/>
      <w:numFmt w:val="bullet"/>
      <w:lvlText w:val=""/>
      <w:lvlJc w:val="left"/>
      <w:pPr>
        <w:ind w:left="7572" w:hanging="360"/>
      </w:pPr>
      <w:rPr>
        <w:rFonts w:ascii="Wingdings" w:hAnsi="Wingdings" w:cs="Wingdings" w:hint="default"/>
        <w:rFonts w:cs="Wingdings"/>
      </w:rPr>
    </w:lvl>
  </w:abstractNum>
  <w:abstractNum w:abstractNumId="9">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lvl w:ilvl="0">
      <w:start w:val="1"/>
      <w:numFmt w:val="bullet"/>
      <w:lvlText w:val=""/>
      <w:lvlJc w:val="left"/>
      <w:pPr>
        <w:ind w:left="2433" w:hanging="360"/>
      </w:pPr>
      <w:rPr>
        <w:rFonts w:ascii="Symbol" w:hAnsi="Symbol" w:cs="Symbol" w:hint="default"/>
        <w:rFonts w:cs="Symbol"/>
      </w:rPr>
    </w:lvl>
    <w:lvl w:ilvl="1">
      <w:start w:val="1"/>
      <w:numFmt w:val="bullet"/>
      <w:lvlText w:val="o"/>
      <w:lvlJc w:val="left"/>
      <w:pPr>
        <w:ind w:left="3153" w:hanging="360"/>
      </w:pPr>
      <w:rPr>
        <w:rFonts w:ascii="Courier New" w:hAnsi="Courier New" w:cs="Courier New" w:hint="default"/>
        <w:rFonts w:cs="Courier New"/>
      </w:rPr>
    </w:lvl>
    <w:lvl w:ilvl="2">
      <w:start w:val="1"/>
      <w:numFmt w:val="bullet"/>
      <w:lvlText w:val=""/>
      <w:lvlJc w:val="left"/>
      <w:pPr>
        <w:ind w:left="3873" w:hanging="360"/>
      </w:pPr>
      <w:rPr>
        <w:rFonts w:ascii="Wingdings" w:hAnsi="Wingdings" w:cs="Wingdings" w:hint="default"/>
        <w:rFonts w:cs="Wingdings"/>
      </w:rPr>
    </w:lvl>
    <w:lvl w:ilvl="3">
      <w:start w:val="1"/>
      <w:numFmt w:val="bullet"/>
      <w:lvlText w:val=""/>
      <w:lvlJc w:val="left"/>
      <w:pPr>
        <w:ind w:left="4593" w:hanging="360"/>
      </w:pPr>
      <w:rPr>
        <w:rFonts w:ascii="Symbol" w:hAnsi="Symbol" w:cs="Symbol" w:hint="default"/>
        <w:rFonts w:cs="Symbol"/>
      </w:rPr>
    </w:lvl>
    <w:lvl w:ilvl="4">
      <w:start w:val="1"/>
      <w:numFmt w:val="bullet"/>
      <w:lvlText w:val="o"/>
      <w:lvlJc w:val="left"/>
      <w:pPr>
        <w:ind w:left="5313" w:hanging="360"/>
      </w:pPr>
      <w:rPr>
        <w:rFonts w:ascii="Courier New" w:hAnsi="Courier New" w:cs="Courier New" w:hint="default"/>
        <w:rFonts w:cs="Courier New"/>
      </w:rPr>
    </w:lvl>
    <w:lvl w:ilvl="5">
      <w:start w:val="1"/>
      <w:numFmt w:val="bullet"/>
      <w:lvlText w:val=""/>
      <w:lvlJc w:val="left"/>
      <w:pPr>
        <w:ind w:left="6033" w:hanging="360"/>
      </w:pPr>
      <w:rPr>
        <w:rFonts w:ascii="Wingdings" w:hAnsi="Wingdings" w:cs="Wingdings" w:hint="default"/>
        <w:rFonts w:cs="Wingdings"/>
      </w:rPr>
    </w:lvl>
    <w:lvl w:ilvl="6">
      <w:start w:val="1"/>
      <w:numFmt w:val="bullet"/>
      <w:lvlText w:val=""/>
      <w:lvlJc w:val="left"/>
      <w:pPr>
        <w:ind w:left="6753" w:hanging="360"/>
      </w:pPr>
      <w:rPr>
        <w:rFonts w:ascii="Symbol" w:hAnsi="Symbol" w:cs="Symbol" w:hint="default"/>
        <w:rFonts w:cs="Symbol"/>
      </w:rPr>
    </w:lvl>
    <w:lvl w:ilvl="7">
      <w:start w:val="1"/>
      <w:numFmt w:val="bullet"/>
      <w:lvlText w:val="o"/>
      <w:lvlJc w:val="left"/>
      <w:pPr>
        <w:ind w:left="7473" w:hanging="360"/>
      </w:pPr>
      <w:rPr>
        <w:rFonts w:ascii="Courier New" w:hAnsi="Courier New" w:cs="Courier New" w:hint="default"/>
        <w:rFonts w:cs="Courier New"/>
      </w:rPr>
    </w:lvl>
    <w:lvl w:ilvl="8">
      <w:start w:val="1"/>
      <w:numFmt w:val="bullet"/>
      <w:lvlText w:val=""/>
      <w:lvlJc w:val="left"/>
      <w:pPr>
        <w:ind w:left="8193" w:hanging="360"/>
      </w:pPr>
      <w:rPr>
        <w:rFonts w:ascii="Wingdings" w:hAnsi="Wingdings" w:cs="Wingdings" w:hint="default"/>
        <w:rFonts w:cs="Wingdings"/>
      </w:rPr>
    </w:lvl>
  </w:abstractNum>
  <w:abstractNum w:abstractNumId="11">
    <w:lvl w:ilvl="0">
      <w:start w:val="1"/>
      <w:numFmt w:val="bullet"/>
      <w:lvlText w:val=""/>
      <w:lvlJc w:val="left"/>
      <w:pPr>
        <w:ind w:left="2467" w:hanging="360"/>
      </w:pPr>
      <w:rPr>
        <w:rFonts w:ascii="Symbol" w:hAnsi="Symbol" w:cs="Symbol" w:hint="default"/>
        <w:rFonts w:cs="Symbol"/>
      </w:rPr>
    </w:lvl>
    <w:lvl w:ilvl="1">
      <w:start w:val="1"/>
      <w:numFmt w:val="bullet"/>
      <w:lvlText w:val="o"/>
      <w:lvlJc w:val="left"/>
      <w:pPr>
        <w:ind w:left="3187" w:hanging="360"/>
      </w:pPr>
      <w:rPr>
        <w:rFonts w:ascii="Courier New" w:hAnsi="Courier New" w:cs="Courier New" w:hint="default"/>
        <w:rFonts w:cs="Courier New"/>
      </w:rPr>
    </w:lvl>
    <w:lvl w:ilvl="2">
      <w:start w:val="1"/>
      <w:numFmt w:val="bullet"/>
      <w:lvlText w:val=""/>
      <w:lvlJc w:val="left"/>
      <w:pPr>
        <w:ind w:left="3907" w:hanging="360"/>
      </w:pPr>
      <w:rPr>
        <w:rFonts w:ascii="Wingdings" w:hAnsi="Wingdings" w:cs="Wingdings" w:hint="default"/>
        <w:rFonts w:cs="Wingdings"/>
      </w:rPr>
    </w:lvl>
    <w:lvl w:ilvl="3">
      <w:start w:val="1"/>
      <w:numFmt w:val="bullet"/>
      <w:lvlText w:val=""/>
      <w:lvlJc w:val="left"/>
      <w:pPr>
        <w:ind w:left="4627" w:hanging="360"/>
      </w:pPr>
      <w:rPr>
        <w:rFonts w:ascii="Symbol" w:hAnsi="Symbol" w:cs="Symbol" w:hint="default"/>
        <w:rFonts w:cs="Symbol"/>
      </w:rPr>
    </w:lvl>
    <w:lvl w:ilvl="4">
      <w:start w:val="1"/>
      <w:numFmt w:val="bullet"/>
      <w:lvlText w:val="o"/>
      <w:lvlJc w:val="left"/>
      <w:pPr>
        <w:ind w:left="5347" w:hanging="360"/>
      </w:pPr>
      <w:rPr>
        <w:rFonts w:ascii="Courier New" w:hAnsi="Courier New" w:cs="Courier New" w:hint="default"/>
        <w:rFonts w:cs="Courier New"/>
      </w:rPr>
    </w:lvl>
    <w:lvl w:ilvl="5">
      <w:start w:val="1"/>
      <w:numFmt w:val="bullet"/>
      <w:lvlText w:val=""/>
      <w:lvlJc w:val="left"/>
      <w:pPr>
        <w:ind w:left="6067" w:hanging="360"/>
      </w:pPr>
      <w:rPr>
        <w:rFonts w:ascii="Wingdings" w:hAnsi="Wingdings" w:cs="Wingdings" w:hint="default"/>
        <w:rFonts w:cs="Wingdings"/>
      </w:rPr>
    </w:lvl>
    <w:lvl w:ilvl="6">
      <w:start w:val="1"/>
      <w:numFmt w:val="bullet"/>
      <w:lvlText w:val=""/>
      <w:lvlJc w:val="left"/>
      <w:pPr>
        <w:ind w:left="6787" w:hanging="360"/>
      </w:pPr>
      <w:rPr>
        <w:rFonts w:ascii="Symbol" w:hAnsi="Symbol" w:cs="Symbol" w:hint="default"/>
        <w:rFonts w:cs="Symbol"/>
      </w:rPr>
    </w:lvl>
    <w:lvl w:ilvl="7">
      <w:start w:val="1"/>
      <w:numFmt w:val="bullet"/>
      <w:lvlText w:val="o"/>
      <w:lvlJc w:val="left"/>
      <w:pPr>
        <w:ind w:left="7507" w:hanging="360"/>
      </w:pPr>
      <w:rPr>
        <w:rFonts w:ascii="Courier New" w:hAnsi="Courier New" w:cs="Courier New" w:hint="default"/>
        <w:rFonts w:cs="Courier New"/>
      </w:rPr>
    </w:lvl>
    <w:lvl w:ilvl="8">
      <w:start w:val="1"/>
      <w:numFmt w:val="bullet"/>
      <w:lvlText w:val=""/>
      <w:lvlJc w:val="left"/>
      <w:pPr>
        <w:ind w:left="8227" w:hanging="360"/>
      </w:pPr>
      <w:rPr>
        <w:rFonts w:ascii="Wingdings" w:hAnsi="Wingdings" w:cs="Wingdings" w:hint="default"/>
        <w:rFonts w:cs="Wingdings"/>
      </w:rPr>
    </w:lvl>
  </w:abstractNum>
  <w:abstractNum w:abstractNumId="1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Carlito" w:hAnsi="Carlito" w:eastAsia="Carlito" w:cs="Carlito"/>
      <w:color w:val="auto"/>
      <w:kern w:val="0"/>
      <w:sz w:val="22"/>
      <w:szCs w:val="22"/>
      <w:lang w:val="pl-PL" w:eastAsia="en-US" w:bidi="ar-SA"/>
    </w:rPr>
  </w:style>
  <w:style w:type="paragraph" w:styleId="Nagwek1">
    <w:name w:val="Heading 1"/>
    <w:basedOn w:val="Normal"/>
    <w:link w:val="Nagwek1Znak"/>
    <w:uiPriority w:val="9"/>
    <w:qFormat/>
    <w:pPr>
      <w:ind w:left="1027" w:hanging="0"/>
      <w:outlineLvl w:val="0"/>
    </w:pPr>
    <w:rPr>
      <w:b/>
      <w:bCs/>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c25f9d"/>
    <w:rPr>
      <w:sz w:val="16"/>
      <w:szCs w:val="16"/>
    </w:rPr>
  </w:style>
  <w:style w:type="character" w:styleId="TekstkomentarzaZnak" w:customStyle="1">
    <w:name w:val="Tekst komentarza Znak"/>
    <w:basedOn w:val="DefaultParagraphFont"/>
    <w:link w:val="Tekstkomentarza"/>
    <w:uiPriority w:val="99"/>
    <w:semiHidden/>
    <w:qFormat/>
    <w:rsid w:val="00c25f9d"/>
    <w:rPr>
      <w:rFonts w:ascii="Carlito" w:hAnsi="Carlito" w:eastAsia="Carlito" w:cs="Carlito"/>
      <w:sz w:val="20"/>
      <w:szCs w:val="20"/>
      <w:lang w:val="pl-PL"/>
    </w:rPr>
  </w:style>
  <w:style w:type="character" w:styleId="TematkomentarzaZnak" w:customStyle="1">
    <w:name w:val="Temat komentarza Znak"/>
    <w:basedOn w:val="TekstkomentarzaZnak"/>
    <w:link w:val="Tematkomentarza"/>
    <w:uiPriority w:val="99"/>
    <w:semiHidden/>
    <w:qFormat/>
    <w:rsid w:val="00c25f9d"/>
    <w:rPr>
      <w:rFonts w:ascii="Carlito" w:hAnsi="Carlito" w:eastAsia="Carlito" w:cs="Carlito"/>
      <w:b/>
      <w:bCs/>
      <w:sz w:val="20"/>
      <w:szCs w:val="20"/>
      <w:lang w:val="pl-PL"/>
    </w:rPr>
  </w:style>
  <w:style w:type="character" w:styleId="NagwekZnak" w:customStyle="1">
    <w:name w:val="Nagłówek Znak"/>
    <w:basedOn w:val="DefaultParagraphFont"/>
    <w:link w:val="Nagwek"/>
    <w:uiPriority w:val="99"/>
    <w:qFormat/>
    <w:rsid w:val="001609a2"/>
    <w:rPr>
      <w:rFonts w:ascii="Carlito" w:hAnsi="Carlito" w:eastAsia="Carlito" w:cs="Carlito"/>
      <w:lang w:val="pl-PL"/>
    </w:rPr>
  </w:style>
  <w:style w:type="character" w:styleId="StopkaZnak" w:customStyle="1">
    <w:name w:val="Stopka Znak"/>
    <w:basedOn w:val="DefaultParagraphFont"/>
    <w:link w:val="Stopka"/>
    <w:uiPriority w:val="99"/>
    <w:qFormat/>
    <w:rsid w:val="001609a2"/>
    <w:rPr>
      <w:rFonts w:ascii="Carlito" w:hAnsi="Carlito" w:eastAsia="Carlito" w:cs="Carlito"/>
      <w:lang w:val="pl-PL"/>
    </w:rPr>
  </w:style>
  <w:style w:type="character" w:styleId="Nagwek1Znak" w:customStyle="1">
    <w:name w:val="Nagłówek 1 Znak"/>
    <w:basedOn w:val="DefaultParagraphFont"/>
    <w:link w:val="Nagwek1"/>
    <w:uiPriority w:val="9"/>
    <w:qFormat/>
    <w:rsid w:val="00350230"/>
    <w:rPr>
      <w:rFonts w:ascii="Carlito" w:hAnsi="Carlito" w:eastAsia="Carlito" w:cs="Carlito"/>
      <w:b/>
      <w:bCs/>
      <w:lang w:val="pl-PL"/>
    </w:rPr>
  </w:style>
  <w:style w:type="character" w:styleId="Znakinumeracji">
    <w:name w:val="Znaki numeracji"/>
    <w:qFormat/>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uiPriority w:val="1"/>
    <w:qFormat/>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ytu">
    <w:name w:val="Title"/>
    <w:basedOn w:val="Normal"/>
    <w:uiPriority w:val="10"/>
    <w:qFormat/>
    <w:pPr>
      <w:spacing w:before="10" w:after="0"/>
      <w:ind w:left="60" w:hanging="0"/>
    </w:pPr>
    <w:rPr>
      <w:rFonts w:ascii="Times New Roman" w:hAnsi="Times New Roman" w:eastAsia="Times New Roman" w:cs="Times New Roman"/>
      <w:sz w:val="24"/>
      <w:szCs w:val="24"/>
    </w:rPr>
  </w:style>
  <w:style w:type="paragraph" w:styleId="ListParagraph">
    <w:name w:val="List Paragraph"/>
    <w:basedOn w:val="Normal"/>
    <w:uiPriority w:val="34"/>
    <w:qFormat/>
    <w:pPr>
      <w:ind w:left="1027" w:hanging="0"/>
    </w:pPr>
    <w:rPr/>
  </w:style>
  <w:style w:type="paragraph" w:styleId="TableParagraph" w:customStyle="1">
    <w:name w:val="Table Paragraph"/>
    <w:basedOn w:val="Normal"/>
    <w:uiPriority w:val="1"/>
    <w:qFormat/>
    <w:pPr>
      <w:spacing w:lineRule="exact" w:line="268"/>
      <w:ind w:left="10" w:hanging="0"/>
      <w:jc w:val="center"/>
    </w:pPr>
    <w:rPr/>
  </w:style>
  <w:style w:type="paragraph" w:styleId="Standard" w:customStyle="1">
    <w:name w:val="Standard"/>
    <w:qFormat/>
    <w:rsid w:val="000b49ab"/>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Revision">
    <w:name w:val="Revision"/>
    <w:uiPriority w:val="99"/>
    <w:semiHidden/>
    <w:qFormat/>
    <w:rsid w:val="00500264"/>
    <w:pPr>
      <w:widowControl/>
      <w:suppressAutoHyphens w:val="true"/>
      <w:bidi w:val="0"/>
      <w:spacing w:before="0" w:after="0"/>
      <w:jc w:val="left"/>
    </w:pPr>
    <w:rPr>
      <w:rFonts w:ascii="Carlito" w:hAnsi="Carlito" w:eastAsia="Carlito" w:cs="Carlito"/>
      <w:color w:val="auto"/>
      <w:kern w:val="0"/>
      <w:sz w:val="22"/>
      <w:szCs w:val="22"/>
      <w:lang w:val="pl-PL" w:eastAsia="en-US" w:bidi="ar-SA"/>
    </w:rPr>
  </w:style>
  <w:style w:type="paragraph" w:styleId="Annotationtext">
    <w:name w:val="annotation text"/>
    <w:basedOn w:val="Normal"/>
    <w:link w:val="TekstkomentarzaZnak"/>
    <w:uiPriority w:val="99"/>
    <w:semiHidden/>
    <w:unhideWhenUsed/>
    <w:qFormat/>
    <w:rsid w:val="00c25f9d"/>
    <w:pPr/>
    <w:rPr>
      <w:sz w:val="20"/>
      <w:szCs w:val="20"/>
    </w:rPr>
  </w:style>
  <w:style w:type="paragraph" w:styleId="Annotationsubject">
    <w:name w:val="annotation subject"/>
    <w:basedOn w:val="Annotationtext"/>
    <w:next w:val="Annotationtext"/>
    <w:link w:val="TematkomentarzaZnak"/>
    <w:uiPriority w:val="99"/>
    <w:semiHidden/>
    <w:unhideWhenUsed/>
    <w:qFormat/>
    <w:rsid w:val="00c25f9d"/>
    <w:pPr/>
    <w:rPr>
      <w:b/>
      <w:bCs/>
    </w:rPr>
  </w:style>
  <w:style w:type="paragraph" w:styleId="Gwkaistopka">
    <w:name w:val="Główka i stopka"/>
    <w:basedOn w:val="Normal"/>
    <w:qFormat/>
    <w:pPr/>
    <w:rPr/>
  </w:style>
  <w:style w:type="paragraph" w:styleId="Gwka">
    <w:name w:val="Header"/>
    <w:basedOn w:val="Normal"/>
    <w:link w:val="NagwekZnak"/>
    <w:uiPriority w:val="99"/>
    <w:unhideWhenUsed/>
    <w:rsid w:val="001609a2"/>
    <w:pPr>
      <w:tabs>
        <w:tab w:val="clear" w:pos="720"/>
        <w:tab w:val="center" w:pos="4536" w:leader="none"/>
        <w:tab w:val="right" w:pos="9072" w:leader="none"/>
      </w:tabs>
    </w:pPr>
    <w:rPr/>
  </w:style>
  <w:style w:type="paragraph" w:styleId="Stopka">
    <w:name w:val="Footer"/>
    <w:basedOn w:val="Normal"/>
    <w:link w:val="StopkaZnak"/>
    <w:uiPriority w:val="99"/>
    <w:unhideWhenUsed/>
    <w:rsid w:val="001609a2"/>
    <w:pPr>
      <w:tabs>
        <w:tab w:val="clear" w:pos="720"/>
        <w:tab w:val="center" w:pos="4536" w:leader="none"/>
        <w:tab w:val="right" w:pos="9072" w:leader="none"/>
      </w:tabs>
    </w:pPr>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7C82C-8DB6-416B-A52A-635A4D55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Application>LibreOffice/6.4.4.2$Windows_X86_64 LibreOffice_project/3d775be2011f3886db32dfd395a6a6d1ca2630ff</Application>
  <Pages>8</Pages>
  <Words>2504</Words>
  <Characters>16301</Characters>
  <CharactersWithSpaces>18664</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2024-10-18T06:56:00Z</dcterms:created>
  <dc:creator>Monika Dziecitkowska</dc:creator>
  <dc:description/>
  <dc:language>pl-PL</dc:language>
  <cp:lastModifiedBy/>
  <dcterms:modified xsi:type="dcterms:W3CDTF">2024-11-21T13:51:26Z</dcterms:modified>
  <cp:revision>32</cp:revision>
  <dc:subject/>
  <dc:title>Microsoft Word - Zapytanie ofertowe_DEF</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2024-04-30T00:00:00Z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2024-05-08T00:00:00Z</vt:filetime>
  </property>
  <property fmtid="{D5CDD505-2E9C-101B-9397-08002B2CF9AE}" pid="7" name="LinksUpToDate">
    <vt:bool>0</vt:bool>
  </property>
  <property fmtid="{D5CDD505-2E9C-101B-9397-08002B2CF9AE}" pid="8" name="Producer">
    <vt:lpwstr>3-Heights(TM) PDF Security Shell 4.8.25.2 (http://www.pdf-tools.com)</vt:lpwstr>
  </property>
  <property fmtid="{D5CDD505-2E9C-101B-9397-08002B2CF9AE}" pid="9" name="ScaleCrop">
    <vt:bool>0</vt:bool>
  </property>
  <property fmtid="{D5CDD505-2E9C-101B-9397-08002B2CF9AE}" pid="10" name="ShareDoc">
    <vt:bool>0</vt:bool>
  </property>
</Properties>
</file>