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58656A2E" w14:textId="14094AED" w:rsidR="00492853" w:rsidRDefault="00492853">
      <w:pPr>
        <w:spacing w:after="0"/>
        <w:ind w:left="285"/>
        <w:jc w:val="right"/>
        <w:rPr>
          <w:rFonts w:ascii="Roboto" w:eastAsia="Roboto" w:hAnsi="Roboto" w:cs="Roboto"/>
          <w:i/>
          <w:sz w:val="24"/>
          <w:szCs w:val="24"/>
          <w:highlight w:val="white"/>
        </w:rPr>
      </w:pPr>
    </w:p>
    <w:p w14:paraId="45A74455" w14:textId="0E56369C" w:rsidR="00492853" w:rsidRPr="00835F9A" w:rsidRDefault="00FA2F30">
      <w:pPr>
        <w:spacing w:after="0"/>
        <w:ind w:left="285"/>
        <w:jc w:val="right"/>
        <w:rPr>
          <w:rFonts w:ascii="Roboto" w:eastAsia="Roboto" w:hAnsi="Roboto" w:cs="Roboto"/>
          <w:i/>
          <w:sz w:val="24"/>
          <w:szCs w:val="24"/>
        </w:rPr>
      </w:pPr>
      <w:r>
        <w:rPr>
          <w:rFonts w:ascii="Roboto" w:eastAsia="Roboto" w:hAnsi="Roboto" w:cs="Roboto"/>
          <w:i/>
          <w:sz w:val="24"/>
          <w:szCs w:val="24"/>
          <w:highlight w:val="white"/>
        </w:rPr>
        <w:t xml:space="preserve">Załącznik </w:t>
      </w:r>
      <w:r w:rsidR="006C0504">
        <w:rPr>
          <w:rFonts w:ascii="Roboto" w:eastAsia="Roboto" w:hAnsi="Roboto" w:cs="Roboto"/>
          <w:i/>
          <w:sz w:val="24"/>
          <w:szCs w:val="24"/>
          <w:highlight w:val="white"/>
        </w:rPr>
        <w:t>5</w:t>
      </w:r>
      <w:r>
        <w:rPr>
          <w:rFonts w:ascii="Roboto" w:eastAsia="Roboto" w:hAnsi="Roboto" w:cs="Roboto"/>
          <w:i/>
          <w:sz w:val="24"/>
          <w:szCs w:val="24"/>
          <w:highlight w:val="white"/>
        </w:rPr>
        <w:t xml:space="preserve"> do zapytania ofertow</w:t>
      </w:r>
      <w:r w:rsidRPr="00835F9A">
        <w:rPr>
          <w:rFonts w:ascii="Roboto" w:eastAsia="Roboto" w:hAnsi="Roboto" w:cs="Roboto"/>
          <w:i/>
          <w:sz w:val="24"/>
          <w:szCs w:val="24"/>
        </w:rPr>
        <w:t xml:space="preserve">ego nr </w:t>
      </w:r>
      <w:r w:rsidR="006C0504" w:rsidRPr="00835F9A">
        <w:rPr>
          <w:rFonts w:ascii="Roboto" w:hAnsi="Roboto"/>
          <w:b/>
          <w:i/>
          <w:color w:val="000000"/>
          <w:sz w:val="24"/>
          <w:szCs w:val="24"/>
        </w:rPr>
        <w:t>0</w:t>
      </w:r>
      <w:r w:rsidR="006C0504" w:rsidRPr="00835F9A">
        <w:rPr>
          <w:rFonts w:ascii="Roboto" w:hAnsi="Roboto"/>
          <w:b/>
          <w:i/>
          <w:sz w:val="24"/>
          <w:szCs w:val="24"/>
        </w:rPr>
        <w:t>1</w:t>
      </w:r>
      <w:r w:rsidR="006C0504" w:rsidRPr="00835F9A">
        <w:rPr>
          <w:rFonts w:ascii="Roboto" w:hAnsi="Roboto"/>
          <w:b/>
          <w:i/>
          <w:color w:val="000000"/>
          <w:sz w:val="24"/>
          <w:szCs w:val="24"/>
        </w:rPr>
        <w:t>/SPP/7.12/2024</w:t>
      </w:r>
    </w:p>
    <w:p w14:paraId="3CF55C54" w14:textId="77777777" w:rsidR="00492853" w:rsidRPr="00835F9A" w:rsidRDefault="00492853">
      <w:pPr>
        <w:spacing w:after="0"/>
        <w:ind w:left="285"/>
        <w:jc w:val="center"/>
        <w:rPr>
          <w:rFonts w:ascii="Roboto" w:eastAsia="Roboto" w:hAnsi="Roboto" w:cs="Roboto"/>
          <w:b/>
          <w:sz w:val="24"/>
          <w:szCs w:val="24"/>
        </w:rPr>
      </w:pPr>
    </w:p>
    <w:p w14:paraId="2BE3C820" w14:textId="77777777" w:rsidR="00492853" w:rsidRPr="00835F9A" w:rsidRDefault="00492853">
      <w:pPr>
        <w:spacing w:after="0"/>
        <w:ind w:left="285"/>
        <w:jc w:val="right"/>
        <w:rPr>
          <w:rFonts w:ascii="Roboto" w:eastAsia="Roboto" w:hAnsi="Roboto" w:cs="Roboto"/>
          <w:sz w:val="24"/>
          <w:szCs w:val="24"/>
        </w:rPr>
      </w:pPr>
    </w:p>
    <w:p w14:paraId="5C8143A6" w14:textId="77777777" w:rsidR="00492853" w:rsidRPr="00835F9A" w:rsidRDefault="00FA2F30">
      <w:pPr>
        <w:tabs>
          <w:tab w:val="center" w:pos="4536"/>
          <w:tab w:val="right" w:pos="9072"/>
        </w:tabs>
        <w:spacing w:before="20" w:after="20"/>
        <w:jc w:val="center"/>
        <w:rPr>
          <w:rFonts w:ascii="Roboto" w:eastAsia="Roboto" w:hAnsi="Roboto" w:cs="Roboto"/>
          <w:b/>
          <w:sz w:val="30"/>
          <w:szCs w:val="30"/>
        </w:rPr>
      </w:pPr>
      <w:r w:rsidRPr="00835F9A">
        <w:rPr>
          <w:rFonts w:ascii="Roboto" w:eastAsia="Roboto" w:hAnsi="Roboto" w:cs="Roboto"/>
          <w:b/>
          <w:sz w:val="30"/>
          <w:szCs w:val="30"/>
        </w:rPr>
        <w:t>OŚWIADCZENIE WYKONAWCY [RODO]</w:t>
      </w:r>
    </w:p>
    <w:p w14:paraId="660D10D8" w14:textId="77777777" w:rsidR="00492853" w:rsidRPr="00835F9A" w:rsidRDefault="00492853">
      <w:pPr>
        <w:tabs>
          <w:tab w:val="center" w:pos="4536"/>
          <w:tab w:val="right" w:pos="9072"/>
        </w:tabs>
        <w:spacing w:before="20" w:after="20"/>
        <w:jc w:val="center"/>
        <w:rPr>
          <w:rFonts w:ascii="Roboto" w:eastAsia="Roboto" w:hAnsi="Roboto" w:cs="Roboto"/>
          <w:b/>
          <w:sz w:val="16"/>
          <w:szCs w:val="16"/>
        </w:rPr>
      </w:pPr>
    </w:p>
    <w:p w14:paraId="1E4C0AA2" w14:textId="77777777" w:rsidR="00492853" w:rsidRDefault="00FA2F30">
      <w:pPr>
        <w:tabs>
          <w:tab w:val="center" w:pos="4536"/>
          <w:tab w:val="right" w:pos="9072"/>
        </w:tabs>
        <w:spacing w:before="20" w:after="20"/>
        <w:jc w:val="center"/>
        <w:rPr>
          <w:rFonts w:ascii="Roboto" w:eastAsia="Roboto" w:hAnsi="Roboto" w:cs="Roboto"/>
          <w:i/>
          <w:sz w:val="24"/>
          <w:szCs w:val="24"/>
        </w:rPr>
      </w:pPr>
      <w:r w:rsidRPr="00835F9A">
        <w:rPr>
          <w:rFonts w:ascii="Roboto" w:eastAsia="Roboto" w:hAnsi="Roboto" w:cs="Roboto"/>
          <w:i/>
          <w:sz w:val="24"/>
          <w:szCs w:val="24"/>
        </w:rPr>
        <w:t>obowiązek informacyjny realizowany na podstawie art. 13 i 14 Rozporządzenia Parlamentu Europejskiego i Rady (UE) 2016/679 z dnia 27 kwietnia 2016 r. w sprawie ochrony osób fizycznych w związku z przetwarzaniem danych</w:t>
      </w:r>
      <w:r>
        <w:rPr>
          <w:rFonts w:ascii="Roboto" w:eastAsia="Roboto" w:hAnsi="Roboto" w:cs="Roboto"/>
          <w:i/>
          <w:sz w:val="24"/>
          <w:szCs w:val="24"/>
        </w:rPr>
        <w:t xml:space="preserve"> osobowych i w sprawie swobodnego przepływu takich danych oraz uchylenia dyrektywy 95/46/WE</w:t>
      </w:r>
    </w:p>
    <w:p w14:paraId="6640AC5C" w14:textId="77777777" w:rsidR="00492853" w:rsidRDefault="00492853">
      <w:pPr>
        <w:tabs>
          <w:tab w:val="center" w:pos="4536"/>
          <w:tab w:val="right" w:pos="9072"/>
        </w:tabs>
        <w:spacing w:before="20" w:after="20"/>
        <w:jc w:val="center"/>
        <w:rPr>
          <w:rFonts w:ascii="Roboto" w:eastAsia="Roboto" w:hAnsi="Roboto" w:cs="Roboto"/>
          <w:sz w:val="24"/>
          <w:szCs w:val="24"/>
        </w:rPr>
      </w:pPr>
    </w:p>
    <w:p w14:paraId="5A213883" w14:textId="24BF86C9" w:rsidR="00492853" w:rsidRPr="006C0504" w:rsidRDefault="00FA2F30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W związku z </w:t>
      </w:r>
      <w:r w:rsidRPr="006C0504">
        <w:rPr>
          <w:rFonts w:ascii="Roboto" w:eastAsia="Roboto" w:hAnsi="Roboto" w:cs="Roboto"/>
          <w:sz w:val="24"/>
          <w:szCs w:val="24"/>
        </w:rPr>
        <w:t xml:space="preserve">postępowaniem na realizację usług w ramach projektu pn. </w:t>
      </w:r>
      <w:r w:rsidR="006C0504" w:rsidRPr="006C0504">
        <w:rPr>
          <w:rFonts w:ascii="Roboto" w:hAnsi="Roboto"/>
          <w:color w:val="000000"/>
          <w:sz w:val="24"/>
          <w:szCs w:val="24"/>
        </w:rPr>
        <w:t>,,</w:t>
      </w:r>
      <w:r w:rsidR="006C0504" w:rsidRPr="006C0504">
        <w:rPr>
          <w:rFonts w:ascii="Roboto" w:hAnsi="Roboto"/>
          <w:b/>
          <w:sz w:val="24"/>
          <w:szCs w:val="24"/>
        </w:rPr>
        <w:t>Zintegrowana Edukacja w Szkole Podstawowej Zakonu Pijarów</w:t>
      </w:r>
      <w:r w:rsidR="006C0504" w:rsidRPr="006C0504">
        <w:rPr>
          <w:rFonts w:ascii="Roboto" w:hAnsi="Roboto"/>
          <w:color w:val="000000"/>
          <w:sz w:val="24"/>
          <w:szCs w:val="24"/>
        </w:rPr>
        <w:t xml:space="preserve">” </w:t>
      </w:r>
      <w:r w:rsidRPr="006C0504">
        <w:rPr>
          <w:rFonts w:ascii="Roboto" w:eastAsia="Roboto" w:hAnsi="Roboto" w:cs="Roboto"/>
          <w:sz w:val="24"/>
          <w:szCs w:val="24"/>
        </w:rPr>
        <w:t>przyjmuję do wiadomości, że:</w:t>
      </w:r>
    </w:p>
    <w:p w14:paraId="4781D36E" w14:textId="77777777" w:rsidR="00492853" w:rsidRPr="006C0504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hAnsi="Roboto"/>
          <w:sz w:val="24"/>
          <w:szCs w:val="24"/>
        </w:rPr>
      </w:pPr>
      <w:r w:rsidRPr="006C0504">
        <w:rPr>
          <w:rFonts w:ascii="Roboto" w:eastAsia="Roboto" w:hAnsi="Roboto" w:cs="Roboto"/>
          <w:sz w:val="24"/>
          <w:szCs w:val="24"/>
          <w:u w:val="single"/>
        </w:rPr>
        <w:t>Administratorami moich danych osobowych są:</w:t>
      </w:r>
    </w:p>
    <w:p w14:paraId="5A98F4A2" w14:textId="1AB76471" w:rsidR="00492853" w:rsidRPr="006C0504" w:rsidRDefault="006C0504" w:rsidP="006C0504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 w:rsidRPr="006C0504">
        <w:rPr>
          <w:rFonts w:ascii="Roboto" w:hAnsi="Roboto"/>
          <w:color w:val="000000"/>
          <w:sz w:val="24"/>
          <w:szCs w:val="24"/>
        </w:rPr>
        <w:t>Polska Prowincja Zakonu Pijarów/Publiczna Szkoła Podstawowa Zakonu</w:t>
      </w:r>
      <w:r w:rsidRPr="006C0504">
        <w:rPr>
          <w:rFonts w:ascii="Roboto" w:eastAsia="Roboto" w:hAnsi="Roboto" w:cs="Roboto"/>
          <w:sz w:val="24"/>
          <w:szCs w:val="24"/>
        </w:rPr>
        <w:t xml:space="preserve"> </w:t>
      </w:r>
      <w:r w:rsidRPr="006C0504">
        <w:rPr>
          <w:rFonts w:ascii="Roboto" w:hAnsi="Roboto"/>
          <w:color w:val="000000"/>
          <w:sz w:val="24"/>
          <w:szCs w:val="24"/>
        </w:rPr>
        <w:t xml:space="preserve">Pijarów im. św. Józefa </w:t>
      </w:r>
      <w:proofErr w:type="spellStart"/>
      <w:r w:rsidRPr="006C0504">
        <w:rPr>
          <w:rFonts w:ascii="Roboto" w:hAnsi="Roboto"/>
          <w:color w:val="000000"/>
          <w:sz w:val="24"/>
          <w:szCs w:val="24"/>
        </w:rPr>
        <w:t>Kalasancjusza</w:t>
      </w:r>
      <w:proofErr w:type="spellEnd"/>
      <w:r w:rsidRPr="006C0504">
        <w:rPr>
          <w:rFonts w:ascii="Roboto" w:hAnsi="Roboto"/>
          <w:color w:val="000000"/>
          <w:sz w:val="24"/>
          <w:szCs w:val="24"/>
        </w:rPr>
        <w:t xml:space="preserve"> w Rzeszowie</w:t>
      </w:r>
      <w:r w:rsidRPr="006C0504">
        <w:rPr>
          <w:rFonts w:ascii="Roboto" w:eastAsia="Roboto" w:hAnsi="Roboto" w:cs="Roboto"/>
          <w:sz w:val="24"/>
          <w:szCs w:val="24"/>
        </w:rPr>
        <w:t xml:space="preserve"> z siedzibą w </w:t>
      </w:r>
      <w:r w:rsidRPr="006C0504">
        <w:rPr>
          <w:rFonts w:ascii="Roboto" w:hAnsi="Roboto"/>
          <w:color w:val="000000"/>
          <w:sz w:val="24"/>
          <w:szCs w:val="24"/>
        </w:rPr>
        <w:t>Rzeszowie</w:t>
      </w:r>
      <w:r w:rsidRPr="006C0504">
        <w:rPr>
          <w:rFonts w:ascii="Roboto" w:eastAsia="Roboto" w:hAnsi="Roboto" w:cs="Roboto"/>
          <w:sz w:val="24"/>
          <w:szCs w:val="24"/>
        </w:rPr>
        <w:t xml:space="preserve"> (kod pocztowy: 35-323), </w:t>
      </w:r>
      <w:r w:rsidRPr="006C0504">
        <w:rPr>
          <w:rFonts w:ascii="Roboto" w:hAnsi="Roboto"/>
          <w:color w:val="000000"/>
          <w:sz w:val="24"/>
          <w:szCs w:val="24"/>
        </w:rPr>
        <w:t>ul. Bałtycka 33</w:t>
      </w:r>
      <w:r w:rsidRPr="006C0504">
        <w:rPr>
          <w:rFonts w:ascii="Roboto" w:eastAsia="Roboto" w:hAnsi="Roboto" w:cs="Roboto"/>
          <w:sz w:val="24"/>
          <w:szCs w:val="24"/>
        </w:rPr>
        <w:t xml:space="preserve">,  NIP </w:t>
      </w:r>
      <w:r w:rsidRPr="006C0504">
        <w:rPr>
          <w:rFonts w:ascii="Roboto" w:hAnsi="Roboto"/>
          <w:color w:val="000000"/>
          <w:sz w:val="24"/>
          <w:szCs w:val="24"/>
        </w:rPr>
        <w:t xml:space="preserve">517 039 41 99, </w:t>
      </w:r>
      <w:r w:rsidRPr="006C0504">
        <w:rPr>
          <w:rFonts w:ascii="Roboto" w:eastAsia="Roboto" w:hAnsi="Roboto" w:cs="Roboto"/>
          <w:sz w:val="24"/>
          <w:szCs w:val="24"/>
        </w:rPr>
        <w:t>pełniąca funkcję Beneficjenta projektu</w:t>
      </w:r>
      <w:r w:rsidR="00D41597" w:rsidRPr="006C0504">
        <w:rPr>
          <w:rFonts w:ascii="Roboto" w:eastAsia="Roboto" w:hAnsi="Roboto" w:cs="Roboto"/>
          <w:sz w:val="24"/>
          <w:szCs w:val="24"/>
        </w:rPr>
        <w:t>;</w:t>
      </w:r>
      <w:r w:rsidR="00FA2F30" w:rsidRPr="006C0504">
        <w:rPr>
          <w:rFonts w:ascii="Roboto" w:eastAsia="Roboto" w:hAnsi="Roboto" w:cs="Roboto"/>
          <w:sz w:val="24"/>
          <w:szCs w:val="24"/>
        </w:rPr>
        <w:tab/>
      </w:r>
    </w:p>
    <w:p w14:paraId="38EDC43E" w14:textId="4DC9CD15" w:rsidR="00492853" w:rsidRPr="006C0504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 w:rsidRPr="006C0504">
        <w:rPr>
          <w:rFonts w:ascii="Roboto" w:eastAsia="Roboto" w:hAnsi="Roboto" w:cs="Roboto"/>
          <w:sz w:val="24"/>
          <w:szCs w:val="24"/>
        </w:rPr>
        <w:t>Zarząd Województwa Podkarpackiego w Rzeszowie pełniący funkcję Instytucji Zarządzającej, mający siedzibę przy alei Łukasza Cieplińskiego 4, 35-010 Rzeszów</w:t>
      </w:r>
      <w:r w:rsidR="00D41597" w:rsidRPr="006C0504">
        <w:rPr>
          <w:rFonts w:ascii="Roboto" w:eastAsia="Roboto" w:hAnsi="Roboto" w:cs="Roboto"/>
          <w:sz w:val="24"/>
          <w:szCs w:val="24"/>
        </w:rPr>
        <w:t>;</w:t>
      </w:r>
    </w:p>
    <w:p w14:paraId="148E4CC0" w14:textId="53231ECC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 w:rsidRPr="006C0504">
        <w:rPr>
          <w:rFonts w:ascii="Roboto" w:eastAsia="Roboto" w:hAnsi="Roboto" w:cs="Roboto"/>
          <w:sz w:val="24"/>
          <w:szCs w:val="24"/>
        </w:rPr>
        <w:t>Wojewódzki</w:t>
      </w:r>
      <w:r>
        <w:rPr>
          <w:rFonts w:ascii="Roboto" w:eastAsia="Roboto" w:hAnsi="Roboto" w:cs="Roboto"/>
          <w:sz w:val="24"/>
          <w:szCs w:val="24"/>
        </w:rPr>
        <w:t xml:space="preserve"> Urząd Pracy pełniący funkcję Instytucji Pośredniczącej z siedzibą przy ul. Adama Stanisława Naruszewicza 11, 35-055 Rzeszów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32232D81" w14:textId="20001323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oraz podmiot, który uczestniczy w realizacji projektu </w:t>
      </w:r>
      <w:r w:rsidR="006C0504">
        <w:rPr>
          <w:rFonts w:ascii="Roboto" w:eastAsia="Roboto" w:hAnsi="Roboto" w:cs="Roboto"/>
          <w:sz w:val="24"/>
          <w:szCs w:val="24"/>
        </w:rPr>
        <w:t xml:space="preserve">REA Sp. z o.o., z siedzibą przy ul. Św. Kingi 16/13, 35-614 Rzeszów, pełniąca funkcję Partnera projektu. </w:t>
      </w:r>
    </w:p>
    <w:p w14:paraId="0A9579D8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>Cel przetwarzania danych</w:t>
      </w:r>
    </w:p>
    <w:p w14:paraId="23700DFD" w14:textId="6AF6011D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ab/>
        <w:t>Dane osobowe będą przetwarzane w związku z realizacją programu regionalnego Fundusze Europejskie dla Podkarpacia 2021-2027, w szczególności w celu monitorowania, sprawozdawczości, komunikacji, publikacji, ewaluacji, zarządzania finansowego, weryfikacji i audytów w związku z postępowaniem na realizację usług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5445E163" w14:textId="0B418091" w:rsidR="00492853" w:rsidRPr="006C0504" w:rsidRDefault="00FA2F30" w:rsidP="006C0504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Podanie danych jest dobrowolne, a odmowa ich podania jest równoznaczna z brakiem możliwości ubiegania się o zamówienie w ramach projektu / brakiem możliwości rozliczenia kosztów wynagrodzenia za realizację przedmiotu zamówienia w ramach projektu.</w:t>
      </w:r>
    </w:p>
    <w:p w14:paraId="17E46CF5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 xml:space="preserve">Podstawa przetwarzania </w:t>
      </w:r>
    </w:p>
    <w:p w14:paraId="3134AC40" w14:textId="77777777" w:rsidR="00492853" w:rsidRDefault="00FA2F30">
      <w:pPr>
        <w:tabs>
          <w:tab w:val="center" w:pos="4536"/>
          <w:tab w:val="right" w:pos="9072"/>
        </w:tabs>
        <w:spacing w:before="20" w:after="20"/>
        <w:ind w:left="7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Przetwarzanie moich danych osobowych jest zgodne z prawem i spełnia warunki, o których mowa art. 6 ust. 1 lit. c oraz art. 9 ust. 2 lit. g </w:t>
      </w:r>
      <w:r>
        <w:rPr>
          <w:rFonts w:ascii="Roboto" w:eastAsia="Roboto" w:hAnsi="Roboto" w:cs="Roboto"/>
          <w:sz w:val="24"/>
          <w:szCs w:val="24"/>
        </w:rPr>
        <w:lastRenderedPageBreak/>
        <w:t xml:space="preserve">Rozporządzenia Parlamentu Europejskiego i Rady (UE) 2016/679 (RODO) – dane osobowe są niezbędne dla realizacji programu </w:t>
      </w:r>
      <w:proofErr w:type="spellStart"/>
      <w:r>
        <w:rPr>
          <w:rFonts w:ascii="Roboto" w:eastAsia="Roboto" w:hAnsi="Roboto" w:cs="Roboto"/>
          <w:sz w:val="24"/>
          <w:szCs w:val="24"/>
        </w:rPr>
        <w:t>programu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regionalnego Fundusze Europejskie dla Podkarpacia 2021-2027 na podstawie:</w:t>
      </w:r>
    </w:p>
    <w:p w14:paraId="4CC0E466" w14:textId="77777777" w:rsidR="00492853" w:rsidRDefault="00FA2F30">
      <w:pPr>
        <w:numPr>
          <w:ilvl w:val="1"/>
          <w:numId w:val="1"/>
        </w:numPr>
        <w:tabs>
          <w:tab w:val="center" w:pos="4536"/>
          <w:tab w:val="right" w:pos="9072"/>
        </w:tabs>
        <w:spacing w:before="20" w:after="20"/>
        <w:ind w:left="1276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ab/>
        <w:t>rozporządzenia Parlamentu Europejskiego i Rady (UE) nr 2021/1060 z 24 czerwca 2021 r. ustanawiającego wspólne przepisy dotyczące Europejskiego Funduszu Rozwoju Regionalnego, Europejskiego Funduszu Społecznego Plus, Funduszu Spójności, Funduszu na rzecz Sprawiedliwej Transformacji i Europejskiego Funduszu Morskiego, Rybackiego i Akwakultury, a także przepisy finansowe na potrzeby tych funduszy oraz na potrzeby Funduszu Azylu, Migracji i Integracji, Funduszu Bezpieczeństwa Wewnętrznego i Instrumentu Wsparcia Finansowego na rzecz Zarządzania Granicami i Polityki Wizowej,</w:t>
      </w:r>
    </w:p>
    <w:p w14:paraId="1F06EC08" w14:textId="77777777" w:rsidR="00492853" w:rsidRDefault="00FA2F30">
      <w:pPr>
        <w:tabs>
          <w:tab w:val="center" w:pos="4536"/>
          <w:tab w:val="right" w:pos="9072"/>
        </w:tabs>
        <w:spacing w:before="20" w:after="20"/>
        <w:ind w:left="1276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(</w:t>
      </w:r>
      <w:proofErr w:type="spellStart"/>
      <w:r>
        <w:rPr>
          <w:rFonts w:ascii="Roboto" w:eastAsia="Roboto" w:hAnsi="Roboto" w:cs="Roboto"/>
          <w:sz w:val="24"/>
          <w:szCs w:val="24"/>
        </w:rPr>
        <w:t>Dz.Urz.UE.L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Nr 231 z 30.06.2021 r., str. 159 oraz </w:t>
      </w:r>
      <w:proofErr w:type="spellStart"/>
      <w:r>
        <w:rPr>
          <w:rFonts w:ascii="Roboto" w:eastAsia="Roboto" w:hAnsi="Roboto" w:cs="Roboto"/>
          <w:sz w:val="24"/>
          <w:szCs w:val="24"/>
        </w:rPr>
        <w:t>Dz.Urz.UE.L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Nr 261 z 22.07.2021 r., str. 58 oraz </w:t>
      </w:r>
      <w:proofErr w:type="spellStart"/>
      <w:r>
        <w:rPr>
          <w:rFonts w:ascii="Roboto" w:eastAsia="Roboto" w:hAnsi="Roboto" w:cs="Roboto"/>
          <w:sz w:val="24"/>
          <w:szCs w:val="24"/>
        </w:rPr>
        <w:t>DZ.Urz.UE.L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Nr 241 z 19.09.2022 r. str. 16);</w:t>
      </w:r>
    </w:p>
    <w:p w14:paraId="6799B39D" w14:textId="77777777" w:rsidR="00492853" w:rsidRDefault="00FA2F30">
      <w:pPr>
        <w:numPr>
          <w:ilvl w:val="1"/>
          <w:numId w:val="1"/>
        </w:numPr>
        <w:tabs>
          <w:tab w:val="center" w:pos="4536"/>
          <w:tab w:val="right" w:pos="9072"/>
        </w:tabs>
        <w:spacing w:before="20" w:after="20"/>
        <w:ind w:left="1276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rozporządzenia Parlamentu Europejskiego i Rady (UE) 2021/1057 z dnia 24 czerwca 2021 r. ustanawiające Europejski Fundusz Społeczny Plus (EFS+) oraz uchylające rozporządzenie (UE) nr 1296/2013 (</w:t>
      </w:r>
      <w:proofErr w:type="spellStart"/>
      <w:r>
        <w:rPr>
          <w:rFonts w:ascii="Roboto" w:eastAsia="Roboto" w:hAnsi="Roboto" w:cs="Roboto"/>
          <w:sz w:val="24"/>
          <w:szCs w:val="24"/>
        </w:rPr>
        <w:t>Dz.Urz.UE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L Nr 231 z 30.06.2021 r., str. 21 oraz </w:t>
      </w:r>
      <w:proofErr w:type="spellStart"/>
      <w:r>
        <w:rPr>
          <w:rFonts w:ascii="Roboto" w:eastAsia="Roboto" w:hAnsi="Roboto" w:cs="Roboto"/>
          <w:sz w:val="24"/>
          <w:szCs w:val="24"/>
        </w:rPr>
        <w:t>Dz.Urz.UE.L</w:t>
      </w:r>
      <w:proofErr w:type="spellEnd"/>
      <w:r>
        <w:rPr>
          <w:rFonts w:ascii="Roboto" w:eastAsia="Roboto" w:hAnsi="Roboto" w:cs="Roboto"/>
          <w:sz w:val="24"/>
          <w:szCs w:val="24"/>
        </w:rPr>
        <w:t xml:space="preserve"> Nr 421 z 26.11.2021, str. 75);</w:t>
      </w:r>
    </w:p>
    <w:p w14:paraId="0E8C7D88" w14:textId="5B2AD3B0" w:rsidR="00492853" w:rsidRDefault="00FA2F30">
      <w:pPr>
        <w:numPr>
          <w:ilvl w:val="1"/>
          <w:numId w:val="1"/>
        </w:numPr>
        <w:tabs>
          <w:tab w:val="center" w:pos="4536"/>
          <w:tab w:val="right" w:pos="9072"/>
        </w:tabs>
        <w:spacing w:before="20" w:after="20"/>
        <w:ind w:left="1276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ustawy z dnia 28 kwietnia 2022 r. o zasadach realizacji zadań finansowanych ze środków europejskich w perspektywie finansowej 2021-2027, w szczególności art. 87-93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3EB888AC" w14:textId="69C889A7" w:rsidR="00492853" w:rsidRDefault="00FA2F30">
      <w:pPr>
        <w:numPr>
          <w:ilvl w:val="1"/>
          <w:numId w:val="1"/>
        </w:numPr>
        <w:tabs>
          <w:tab w:val="center" w:pos="4536"/>
          <w:tab w:val="right" w:pos="9072"/>
        </w:tabs>
        <w:spacing w:before="20" w:after="20"/>
        <w:ind w:left="1276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ustawy z 14 czerwca 1960 r. - Kodeks postępowania administracyjnego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48600626" w14:textId="77777777" w:rsidR="00492853" w:rsidRDefault="00FA2F30">
      <w:pPr>
        <w:numPr>
          <w:ilvl w:val="1"/>
          <w:numId w:val="1"/>
        </w:numPr>
        <w:tabs>
          <w:tab w:val="center" w:pos="4536"/>
          <w:tab w:val="right" w:pos="9072"/>
        </w:tabs>
        <w:spacing w:before="20" w:after="20"/>
        <w:ind w:left="1276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ustawy z 27 sierpnia 2009 r. o finansach publicznych (Dz.U.2022.1634, z </w:t>
      </w:r>
      <w:proofErr w:type="spellStart"/>
      <w:r>
        <w:rPr>
          <w:rFonts w:ascii="Roboto" w:eastAsia="Roboto" w:hAnsi="Roboto" w:cs="Roboto"/>
          <w:sz w:val="24"/>
          <w:szCs w:val="24"/>
        </w:rPr>
        <w:t>późn</w:t>
      </w:r>
      <w:proofErr w:type="spellEnd"/>
      <w:r>
        <w:rPr>
          <w:rFonts w:ascii="Roboto" w:eastAsia="Roboto" w:hAnsi="Roboto" w:cs="Roboto"/>
          <w:sz w:val="24"/>
          <w:szCs w:val="24"/>
        </w:rPr>
        <w:t>. zm.).</w:t>
      </w:r>
    </w:p>
    <w:p w14:paraId="26D8CD94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 xml:space="preserve">Sposób pozyskiwania danych: </w:t>
      </w:r>
    </w:p>
    <w:p w14:paraId="66535E36" w14:textId="77777777" w:rsidR="00492853" w:rsidRDefault="00FA2F30">
      <w:pPr>
        <w:tabs>
          <w:tab w:val="center" w:pos="4536"/>
          <w:tab w:val="right" w:pos="9072"/>
        </w:tabs>
        <w:spacing w:before="20" w:after="20"/>
        <w:ind w:left="7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Administratorzy pozyskują dane bezpośrednio od osób, których one dotyczą albo od instytucji i podmiotów zaangażowanych w realizację Programu, w tym w szczególności od Wykonawców.</w:t>
      </w:r>
    </w:p>
    <w:p w14:paraId="27522758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>Dostęp do danych osobowych</w:t>
      </w:r>
    </w:p>
    <w:p w14:paraId="15BC19C3" w14:textId="073DA353" w:rsidR="00492853" w:rsidRDefault="00FA2F30">
      <w:pPr>
        <w:tabs>
          <w:tab w:val="center" w:pos="4536"/>
          <w:tab w:val="right" w:pos="9072"/>
        </w:tabs>
        <w:spacing w:before="20" w:after="20"/>
        <w:ind w:left="7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Moje dane osobowe będą przetwarzane w zbiorach: programu regionalnego Fundusze Europejskie dla Podkarpacia 2021-2027 Centralny System Teleinformatyczny wspierający realizację programów operacyjnych, System Monitorowania EFS oraz System Obsługi Wniosków Aplikacyjnych EFS. Moje dane osobowe zostaną powierzone do </w:t>
      </w:r>
      <w:r w:rsidRPr="006C0504">
        <w:rPr>
          <w:rFonts w:ascii="Roboto" w:eastAsia="Roboto" w:hAnsi="Roboto" w:cs="Roboto"/>
          <w:sz w:val="24"/>
          <w:szCs w:val="24"/>
        </w:rPr>
        <w:t xml:space="preserve">przetwarzania podmiotom, które na zlecenie Beneficjenta uczestniczą w realizacji projektu pn. </w:t>
      </w:r>
      <w:r w:rsidR="006C0504" w:rsidRPr="006C0504">
        <w:rPr>
          <w:rFonts w:ascii="Roboto" w:hAnsi="Roboto"/>
          <w:color w:val="000000"/>
          <w:sz w:val="24"/>
          <w:szCs w:val="24"/>
        </w:rPr>
        <w:t>,,</w:t>
      </w:r>
      <w:r w:rsidR="006C0504" w:rsidRPr="006C0504">
        <w:rPr>
          <w:rFonts w:ascii="Roboto" w:hAnsi="Roboto"/>
          <w:sz w:val="24"/>
          <w:szCs w:val="24"/>
        </w:rPr>
        <w:t>Zintegrowana Edukacja w Szkole Podstawowej Zakonu Pijarów</w:t>
      </w:r>
      <w:r w:rsidR="006C0504" w:rsidRPr="006C0504">
        <w:rPr>
          <w:rFonts w:ascii="Roboto" w:hAnsi="Roboto"/>
          <w:color w:val="000000"/>
          <w:sz w:val="24"/>
          <w:szCs w:val="24"/>
        </w:rPr>
        <w:t>”</w:t>
      </w:r>
      <w:r w:rsidRPr="006C0504">
        <w:rPr>
          <w:rFonts w:ascii="Roboto" w:eastAsia="Roboto" w:hAnsi="Roboto" w:cs="Roboto"/>
          <w:sz w:val="24"/>
          <w:szCs w:val="24"/>
        </w:rPr>
        <w:t>. Moje dane osobowe mogą zostać przekazane podmiotom realizującym badania</w:t>
      </w:r>
      <w:r>
        <w:rPr>
          <w:rFonts w:ascii="Roboto" w:eastAsia="Roboto" w:hAnsi="Roboto" w:cs="Roboto"/>
          <w:sz w:val="24"/>
          <w:szCs w:val="24"/>
        </w:rPr>
        <w:t xml:space="preserve"> ewaluacyjne na zlecenie Instytucji Zarządzającej, Instytucji Pośredniczącej lub beneficjenta. Moje dane osobowe mogą zostać również powierzone specjalistycznym firmom, realizującym na zlecenie Instytucji Zarządzającej, Instytucji Pośredniczącej </w:t>
      </w:r>
      <w:r>
        <w:rPr>
          <w:rFonts w:ascii="Roboto" w:eastAsia="Roboto" w:hAnsi="Roboto" w:cs="Roboto"/>
          <w:sz w:val="24"/>
          <w:szCs w:val="24"/>
        </w:rPr>
        <w:lastRenderedPageBreak/>
        <w:t>oraz beneficjenta kontrole i audyt w ramach Programu Regionalnego Fundusze Europejskie dla Podkarpacia 2021-2027.</w:t>
      </w:r>
    </w:p>
    <w:p w14:paraId="6C35098E" w14:textId="77777777" w:rsidR="00492853" w:rsidRDefault="00FA2F30">
      <w:pPr>
        <w:tabs>
          <w:tab w:val="center" w:pos="4536"/>
          <w:tab w:val="right" w:pos="9072"/>
        </w:tabs>
        <w:spacing w:before="20" w:after="20"/>
        <w:ind w:left="7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Dostęp do danych osobowych mają pracownicy i współpracownicy administratora. Ponadto dane osobowe mogą być powierzane lub udostępniane:</w:t>
      </w:r>
    </w:p>
    <w:p w14:paraId="49BC83DF" w14:textId="6DD74E90" w:rsidR="00492853" w:rsidRDefault="00FA2F30">
      <w:pPr>
        <w:numPr>
          <w:ilvl w:val="1"/>
          <w:numId w:val="3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ab/>
        <w:t>podmiotom, którym administratorzy zlecili wykonywanie zadań w programu regionalnego Fundusze Europejskie dla Podkarpacia 2021-2027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601BE271" w14:textId="7B67B16C" w:rsidR="00492853" w:rsidRDefault="00FA2F30">
      <w:pPr>
        <w:numPr>
          <w:ilvl w:val="1"/>
          <w:numId w:val="3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organom Komisji Europejskiej, ministrowi właściwemu do spraw finansów publicznych, prezesowi zakładu ubezpieczeń społecznych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28CB007D" w14:textId="77777777" w:rsidR="00492853" w:rsidRDefault="00FA2F30">
      <w:pPr>
        <w:numPr>
          <w:ilvl w:val="1"/>
          <w:numId w:val="3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podmiotom, które wykonują dla administratorów usługi związane z obsługą i rozwojem systemów teleinformatycznych, a także zapewnieniem łączności, np. dostawcom rozwiązań IT i operatorom telekomunikacyjnym.</w:t>
      </w:r>
    </w:p>
    <w:p w14:paraId="0EDE836B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>Dostęp do danych osobowych</w:t>
      </w:r>
    </w:p>
    <w:p w14:paraId="096468B4" w14:textId="77777777" w:rsidR="00492853" w:rsidRDefault="00FA2F30">
      <w:pPr>
        <w:tabs>
          <w:tab w:val="center" w:pos="4536"/>
          <w:tab w:val="right" w:pos="9072"/>
        </w:tabs>
        <w:spacing w:before="20" w:after="20"/>
        <w:ind w:left="7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Dane osobowe są przechowywane przez okres niezbędny do realizacji celów określonych w punkcie 2.</w:t>
      </w:r>
    </w:p>
    <w:p w14:paraId="6C118A25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>Prawa osób, których dane dotyczą</w:t>
      </w:r>
    </w:p>
    <w:p w14:paraId="77ED9597" w14:textId="4C0A97F3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ab/>
      </w:r>
      <w:r>
        <w:rPr>
          <w:rFonts w:ascii="Roboto" w:eastAsia="Roboto" w:hAnsi="Roboto" w:cs="Roboto"/>
          <w:sz w:val="24"/>
          <w:szCs w:val="24"/>
        </w:rPr>
        <w:t>prawo dostępu do swoich danych oraz otrzymania ich kopii (art. 15 RODO)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7090AE46" w14:textId="7BA6AA63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prawo do sprostowania swoich danych (art. 16 RODO)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797AAD56" w14:textId="09A58596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prawo do usunięcia swoich danych (art. 17 RODO) - jeśli nie zaistniały okoliczności, o których mowa w art. 17 ust. 3 RODO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7258AA75" w14:textId="31775A23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prawo do żądania od administratora ograniczenia przetwarzania swoich danych (art. 18 RODO)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4E905233" w14:textId="4AC9BD24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prawo do przenoszenia swoich danych (art. 20 RODO) - jeśli przetwarzanie odbywa się na podstawie umowy: w celu jej zawarcia lub realizacji (w myśl art. 6 ust. 1 lit. b RODO), oraz w sposób zautomatyzowany</w:t>
      </w:r>
      <w:r w:rsidR="00D41597">
        <w:rPr>
          <w:rFonts w:ascii="Roboto" w:eastAsia="Roboto" w:hAnsi="Roboto" w:cs="Roboto"/>
          <w:sz w:val="24"/>
          <w:szCs w:val="24"/>
        </w:rPr>
        <w:t>;</w:t>
      </w:r>
    </w:p>
    <w:p w14:paraId="11AE4692" w14:textId="77777777" w:rsidR="00492853" w:rsidRDefault="00FA2F30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prawo wniesienia skargi do organu nadzorczego Prezesa Urzędu Ochrony Danych Osobowych (art. 77 RODO) - w przypadku, gdy osoba uzna, iż przetwarzanie jej danych osobowych narusza przepisy RODO lub inne krajowe przepisy regulujące kwestię ochrony danych osobowych, obowiązujące w Polsce.</w:t>
      </w:r>
    </w:p>
    <w:p w14:paraId="65D612EC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>Zautomatyzowane podejmowanie decyzji</w:t>
      </w:r>
    </w:p>
    <w:p w14:paraId="60A0D74D" w14:textId="77777777" w:rsidR="00492853" w:rsidRDefault="00FA2F30">
      <w:pPr>
        <w:tabs>
          <w:tab w:val="center" w:pos="4536"/>
          <w:tab w:val="right" w:pos="9072"/>
        </w:tabs>
        <w:spacing w:before="20" w:after="20"/>
        <w:ind w:left="144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Dane osobowe nie będą podlegały zautomatyzowanemu podejmowaniu decyzji, w tym profilowaniu.</w:t>
      </w:r>
    </w:p>
    <w:p w14:paraId="15709093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>Przekazywanie danych do państwa trzeciego</w:t>
      </w:r>
    </w:p>
    <w:p w14:paraId="25DB3794" w14:textId="62AF5E13" w:rsidR="00D41597" w:rsidRDefault="00FA2F30" w:rsidP="006C0504">
      <w:pPr>
        <w:tabs>
          <w:tab w:val="center" w:pos="4536"/>
          <w:tab w:val="right" w:pos="9072"/>
        </w:tabs>
        <w:spacing w:before="20" w:after="20"/>
        <w:ind w:left="144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Twoje dane osobowe nie będą przekazywane do państwa trzeciego.</w:t>
      </w:r>
    </w:p>
    <w:p w14:paraId="7D27B645" w14:textId="77777777" w:rsidR="00492853" w:rsidRDefault="00FA2F30">
      <w:pPr>
        <w:numPr>
          <w:ilvl w:val="0"/>
          <w:numId w:val="2"/>
        </w:numPr>
        <w:tabs>
          <w:tab w:val="center" w:pos="4536"/>
          <w:tab w:val="right" w:pos="9072"/>
        </w:tabs>
        <w:spacing w:before="20" w:after="20"/>
        <w:rPr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>Kontakt z administratorem danych i Inspektorem Ochrony Danych</w:t>
      </w:r>
    </w:p>
    <w:p w14:paraId="778875B7" w14:textId="6E64471C" w:rsidR="00492853" w:rsidRPr="006C0504" w:rsidRDefault="00FA2F30" w:rsidP="006C0504">
      <w:pPr>
        <w:numPr>
          <w:ilvl w:val="1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  <w:u w:val="single"/>
        </w:rPr>
        <w:tab/>
      </w:r>
      <w:r>
        <w:rPr>
          <w:rFonts w:ascii="Roboto" w:eastAsia="Roboto" w:hAnsi="Roboto" w:cs="Roboto"/>
          <w:sz w:val="24"/>
          <w:szCs w:val="24"/>
        </w:rPr>
        <w:t xml:space="preserve">Jeśli masz pytania możesz skontaktować się </w:t>
      </w:r>
      <w:r w:rsidR="006C0504">
        <w:rPr>
          <w:rFonts w:ascii="Roboto" w:eastAsia="Roboto" w:hAnsi="Roboto" w:cs="Roboto"/>
          <w:sz w:val="24"/>
          <w:szCs w:val="24"/>
        </w:rPr>
        <w:t>z</w:t>
      </w:r>
      <w:r>
        <w:rPr>
          <w:rFonts w:ascii="Roboto" w:eastAsia="Roboto" w:hAnsi="Roboto" w:cs="Roboto"/>
          <w:sz w:val="24"/>
          <w:szCs w:val="24"/>
        </w:rPr>
        <w:t xml:space="preserve"> Inspektorem Ochrony Danych</w:t>
      </w:r>
      <w:r w:rsidR="006C0504">
        <w:rPr>
          <w:rFonts w:ascii="Roboto" w:eastAsia="Roboto" w:hAnsi="Roboto" w:cs="Roboto"/>
          <w:sz w:val="24"/>
          <w:szCs w:val="24"/>
        </w:rPr>
        <w:t xml:space="preserve"> </w:t>
      </w:r>
      <w:r w:rsidR="006C0504" w:rsidRPr="006C0504">
        <w:rPr>
          <w:rFonts w:ascii="Roboto" w:hAnsi="Roboto"/>
          <w:color w:val="000000"/>
          <w:sz w:val="24"/>
          <w:szCs w:val="24"/>
        </w:rPr>
        <w:t>Publiczn</w:t>
      </w:r>
      <w:r w:rsidR="006C0504">
        <w:rPr>
          <w:rFonts w:ascii="Roboto" w:hAnsi="Roboto"/>
          <w:color w:val="000000"/>
          <w:sz w:val="24"/>
          <w:szCs w:val="24"/>
        </w:rPr>
        <w:t>ej</w:t>
      </w:r>
      <w:r w:rsidR="006C0504" w:rsidRPr="006C0504">
        <w:rPr>
          <w:rFonts w:ascii="Roboto" w:hAnsi="Roboto"/>
          <w:color w:val="000000"/>
          <w:sz w:val="24"/>
          <w:szCs w:val="24"/>
        </w:rPr>
        <w:t xml:space="preserve"> Szkoł</w:t>
      </w:r>
      <w:r w:rsidR="006C0504">
        <w:rPr>
          <w:rFonts w:ascii="Roboto" w:hAnsi="Roboto"/>
          <w:color w:val="000000"/>
          <w:sz w:val="24"/>
          <w:szCs w:val="24"/>
        </w:rPr>
        <w:t>y</w:t>
      </w:r>
      <w:r w:rsidR="006C0504" w:rsidRPr="006C0504">
        <w:rPr>
          <w:rFonts w:ascii="Roboto" w:hAnsi="Roboto"/>
          <w:color w:val="000000"/>
          <w:sz w:val="24"/>
          <w:szCs w:val="24"/>
        </w:rPr>
        <w:t xml:space="preserve"> Podstawow</w:t>
      </w:r>
      <w:r w:rsidR="006C0504">
        <w:rPr>
          <w:rFonts w:ascii="Roboto" w:hAnsi="Roboto"/>
          <w:color w:val="000000"/>
          <w:sz w:val="24"/>
          <w:szCs w:val="24"/>
        </w:rPr>
        <w:t>ej</w:t>
      </w:r>
      <w:r w:rsidR="006C0504" w:rsidRPr="006C0504">
        <w:rPr>
          <w:rFonts w:ascii="Roboto" w:hAnsi="Roboto"/>
          <w:color w:val="000000"/>
          <w:sz w:val="24"/>
          <w:szCs w:val="24"/>
        </w:rPr>
        <w:t xml:space="preserve"> Zakonu</w:t>
      </w:r>
      <w:r w:rsidR="006C0504" w:rsidRPr="006C0504">
        <w:rPr>
          <w:rFonts w:ascii="Roboto" w:eastAsia="Roboto" w:hAnsi="Roboto" w:cs="Roboto"/>
          <w:sz w:val="24"/>
          <w:szCs w:val="24"/>
        </w:rPr>
        <w:t xml:space="preserve"> </w:t>
      </w:r>
      <w:r w:rsidR="006C0504" w:rsidRPr="006C0504">
        <w:rPr>
          <w:rFonts w:ascii="Roboto" w:hAnsi="Roboto"/>
          <w:color w:val="000000"/>
          <w:sz w:val="24"/>
          <w:szCs w:val="24"/>
        </w:rPr>
        <w:t xml:space="preserve">Pijarów im. św. Józefa </w:t>
      </w:r>
      <w:proofErr w:type="spellStart"/>
      <w:r w:rsidR="006C0504" w:rsidRPr="006C0504">
        <w:rPr>
          <w:rFonts w:ascii="Roboto" w:hAnsi="Roboto"/>
          <w:color w:val="000000"/>
          <w:sz w:val="24"/>
          <w:szCs w:val="24"/>
        </w:rPr>
        <w:lastRenderedPageBreak/>
        <w:t>Kalasancjusza</w:t>
      </w:r>
      <w:proofErr w:type="spellEnd"/>
      <w:r w:rsidR="006C0504" w:rsidRPr="006C0504">
        <w:rPr>
          <w:rFonts w:ascii="Roboto" w:hAnsi="Roboto"/>
          <w:color w:val="000000"/>
          <w:sz w:val="24"/>
          <w:szCs w:val="24"/>
        </w:rPr>
        <w:t xml:space="preserve"> w Rzeszowie</w:t>
      </w:r>
      <w:r w:rsidR="006C0504" w:rsidRPr="006C0504">
        <w:rPr>
          <w:rFonts w:ascii="Roboto" w:eastAsia="Roboto" w:hAnsi="Roboto" w:cs="Roboto"/>
          <w:sz w:val="24"/>
          <w:szCs w:val="24"/>
        </w:rPr>
        <w:t xml:space="preserve"> z siedzibą w </w:t>
      </w:r>
      <w:r w:rsidR="006C0504" w:rsidRPr="006C0504">
        <w:rPr>
          <w:rFonts w:ascii="Roboto" w:hAnsi="Roboto"/>
          <w:color w:val="000000"/>
          <w:sz w:val="24"/>
          <w:szCs w:val="24"/>
        </w:rPr>
        <w:t>Rzeszowie</w:t>
      </w:r>
      <w:r w:rsidR="006C0504" w:rsidRPr="006C0504">
        <w:rPr>
          <w:rFonts w:ascii="Roboto" w:eastAsia="Roboto" w:hAnsi="Roboto" w:cs="Roboto"/>
          <w:sz w:val="24"/>
          <w:szCs w:val="24"/>
        </w:rPr>
        <w:t xml:space="preserve"> (kod pocztowy: 35-323), </w:t>
      </w:r>
      <w:r w:rsidR="006C0504" w:rsidRPr="006C0504">
        <w:rPr>
          <w:rFonts w:ascii="Roboto" w:hAnsi="Roboto"/>
          <w:color w:val="000000"/>
          <w:sz w:val="24"/>
          <w:szCs w:val="24"/>
        </w:rPr>
        <w:t>ul. Bałtycka 33</w:t>
      </w:r>
      <w:r w:rsidR="006C0504" w:rsidRPr="006C0504">
        <w:rPr>
          <w:rFonts w:ascii="Roboto" w:eastAsia="Roboto" w:hAnsi="Roboto" w:cs="Roboto"/>
          <w:sz w:val="24"/>
          <w:szCs w:val="24"/>
        </w:rPr>
        <w:t xml:space="preserve">, </w:t>
      </w:r>
      <w:r w:rsidRPr="006C0504">
        <w:rPr>
          <w:rFonts w:ascii="Roboto" w:eastAsia="Roboto" w:hAnsi="Roboto" w:cs="Roboto"/>
          <w:sz w:val="24"/>
          <w:szCs w:val="24"/>
        </w:rPr>
        <w:t>tj. z osobą, która odpowiada za ochronę przetwarzania danych osobowych w następujący sposób:</w:t>
      </w:r>
    </w:p>
    <w:p w14:paraId="4918E909" w14:textId="3BD647C3" w:rsidR="00492853" w:rsidRPr="006C0504" w:rsidRDefault="00FA2F30">
      <w:pPr>
        <w:numPr>
          <w:ilvl w:val="2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>pocztą tradycyjną (</w:t>
      </w:r>
      <w:r w:rsidR="006C0504" w:rsidRPr="006C0504">
        <w:rPr>
          <w:rFonts w:ascii="Roboto" w:hAnsi="Roboto"/>
          <w:color w:val="000000"/>
          <w:sz w:val="24"/>
          <w:szCs w:val="24"/>
        </w:rPr>
        <w:t>ul. Bałtycka 33</w:t>
      </w:r>
      <w:r w:rsidR="006C0504" w:rsidRPr="006C0504">
        <w:rPr>
          <w:rFonts w:ascii="Roboto" w:eastAsia="Roboto" w:hAnsi="Roboto" w:cs="Roboto"/>
          <w:sz w:val="24"/>
          <w:szCs w:val="24"/>
        </w:rPr>
        <w:t xml:space="preserve">, </w:t>
      </w:r>
      <w:r w:rsidRPr="006C0504">
        <w:rPr>
          <w:rFonts w:ascii="Roboto" w:eastAsia="Roboto" w:hAnsi="Roboto" w:cs="Roboto"/>
          <w:sz w:val="24"/>
          <w:szCs w:val="24"/>
        </w:rPr>
        <w:t>35-</w:t>
      </w:r>
      <w:r w:rsidR="006C0504" w:rsidRPr="006C0504">
        <w:rPr>
          <w:rFonts w:ascii="Roboto" w:eastAsia="Roboto" w:hAnsi="Roboto" w:cs="Roboto"/>
          <w:sz w:val="24"/>
          <w:szCs w:val="24"/>
        </w:rPr>
        <w:t>323</w:t>
      </w:r>
      <w:r w:rsidRPr="006C0504">
        <w:rPr>
          <w:rFonts w:ascii="Roboto" w:eastAsia="Roboto" w:hAnsi="Roboto" w:cs="Roboto"/>
          <w:sz w:val="24"/>
          <w:szCs w:val="24"/>
        </w:rPr>
        <w:t xml:space="preserve"> Rzeszów)</w:t>
      </w:r>
      <w:r w:rsidR="00D41597" w:rsidRPr="006C0504">
        <w:rPr>
          <w:rFonts w:ascii="Roboto" w:eastAsia="Roboto" w:hAnsi="Roboto" w:cs="Roboto"/>
          <w:sz w:val="24"/>
          <w:szCs w:val="24"/>
        </w:rPr>
        <w:t>,</w:t>
      </w:r>
    </w:p>
    <w:p w14:paraId="5BB0EC56" w14:textId="27F90E99" w:rsidR="00492853" w:rsidRPr="006C0504" w:rsidRDefault="00FA2F30">
      <w:pPr>
        <w:numPr>
          <w:ilvl w:val="2"/>
          <w:numId w:val="2"/>
        </w:num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 w:rsidRPr="006C0504">
        <w:rPr>
          <w:rFonts w:ascii="Roboto" w:eastAsia="Roboto" w:hAnsi="Roboto" w:cs="Roboto"/>
          <w:sz w:val="24"/>
          <w:szCs w:val="24"/>
        </w:rPr>
        <w:t xml:space="preserve">elektronicznie (adres e-mail: </w:t>
      </w:r>
      <w:r w:rsidR="006C0504" w:rsidRPr="006C0504">
        <w:rPr>
          <w:rFonts w:ascii="Roboto" w:hAnsi="Roboto"/>
          <w:color w:val="0563C1"/>
          <w:sz w:val="24"/>
          <w:szCs w:val="24"/>
          <w:u w:val="single"/>
        </w:rPr>
        <w:t>sekretariat.rzeszow@pijarzy.pl</w:t>
      </w:r>
      <w:r w:rsidRPr="006C0504">
        <w:rPr>
          <w:rFonts w:ascii="Roboto" w:eastAsia="Roboto" w:hAnsi="Roboto" w:cs="Roboto"/>
          <w:sz w:val="24"/>
          <w:szCs w:val="24"/>
        </w:rPr>
        <w:t>)</w:t>
      </w:r>
      <w:r w:rsidR="00D41597" w:rsidRPr="006C0504">
        <w:rPr>
          <w:rFonts w:ascii="Roboto" w:eastAsia="Roboto" w:hAnsi="Roboto" w:cs="Roboto"/>
          <w:sz w:val="24"/>
          <w:szCs w:val="24"/>
        </w:rPr>
        <w:t>.</w:t>
      </w:r>
      <w:r w:rsidRPr="006C0504">
        <w:rPr>
          <w:rFonts w:ascii="Roboto" w:eastAsia="Roboto" w:hAnsi="Roboto" w:cs="Roboto"/>
          <w:sz w:val="24"/>
          <w:szCs w:val="24"/>
        </w:rPr>
        <w:t xml:space="preserve"> </w:t>
      </w:r>
    </w:p>
    <w:p w14:paraId="2D6798ED" w14:textId="77777777" w:rsidR="00492853" w:rsidRDefault="00FA2F3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 w:rsidRPr="006C0504">
        <w:rPr>
          <w:rFonts w:ascii="Roboto" w:eastAsia="Roboto" w:hAnsi="Roboto" w:cs="Roboto"/>
          <w:sz w:val="24"/>
          <w:szCs w:val="24"/>
        </w:rPr>
        <w:t>Jeśli masz pytania dotyczące przetwarzania</w:t>
      </w:r>
      <w:r>
        <w:rPr>
          <w:rFonts w:ascii="Roboto" w:eastAsia="Roboto" w:hAnsi="Roboto" w:cs="Roboto"/>
          <w:sz w:val="24"/>
          <w:szCs w:val="24"/>
        </w:rPr>
        <w:t xml:space="preserve"> przez Zarząd Województwa Podkarpackiego w Rzeszowie, możesz kontaktować się z Inspektorem Ochrony Danych (IOD) w następujący sposób: </w:t>
      </w:r>
    </w:p>
    <w:p w14:paraId="7A629556" w14:textId="77777777" w:rsidR="00492853" w:rsidRDefault="00FA2F30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ab/>
        <w:t xml:space="preserve">pocztą tradycyjną (alei Łukasza Cieplińskiego 4, 35-010 Rzeszów), </w:t>
      </w:r>
    </w:p>
    <w:p w14:paraId="3307EAE5" w14:textId="4B09B3D2" w:rsidR="00492853" w:rsidRDefault="00FA2F30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elektronicznie (adres e-mail: </w:t>
      </w:r>
      <w:hyperlink r:id="rId8">
        <w:r>
          <w:rPr>
            <w:rFonts w:ascii="Roboto" w:eastAsia="Roboto" w:hAnsi="Roboto" w:cs="Roboto"/>
            <w:color w:val="0563C1"/>
            <w:sz w:val="24"/>
            <w:szCs w:val="24"/>
            <w:u w:val="single"/>
          </w:rPr>
          <w:t>iod@podkarpackie.pl</w:t>
        </w:r>
      </w:hyperlink>
      <w:r>
        <w:rPr>
          <w:rFonts w:ascii="Roboto" w:eastAsia="Roboto" w:hAnsi="Roboto" w:cs="Roboto"/>
          <w:sz w:val="24"/>
          <w:szCs w:val="24"/>
        </w:rPr>
        <w:t>)</w:t>
      </w:r>
      <w:r w:rsidR="00D41597">
        <w:rPr>
          <w:rFonts w:ascii="Roboto" w:eastAsia="Roboto" w:hAnsi="Roboto" w:cs="Roboto"/>
          <w:sz w:val="24"/>
          <w:szCs w:val="24"/>
        </w:rPr>
        <w:t>.</w:t>
      </w:r>
    </w:p>
    <w:p w14:paraId="51CB2756" w14:textId="77777777" w:rsidR="00492853" w:rsidRDefault="00FA2F3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Jeśli masz pytania dotyczące przetwarzania przez Wojewódzki Urząd Pracy w Rzeszowie danych osobowych, możesz kontaktować się z Inspektorem Ochrony Danych (IOD) w następujący sposób: </w:t>
      </w:r>
    </w:p>
    <w:p w14:paraId="79B0E767" w14:textId="77777777" w:rsidR="00492853" w:rsidRDefault="00FA2F30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pocztą tradycyjną (ul. Adama Stanisława Naruszewicza 11, 35-055 Rzeszów), </w:t>
      </w:r>
    </w:p>
    <w:p w14:paraId="12AA6078" w14:textId="77777777" w:rsidR="00492853" w:rsidRDefault="00FA2F30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elektronicznie (adres e-mail: </w:t>
      </w:r>
      <w:hyperlink r:id="rId9">
        <w:r>
          <w:rPr>
            <w:rFonts w:ascii="Roboto" w:eastAsia="Roboto" w:hAnsi="Roboto" w:cs="Roboto"/>
            <w:color w:val="0563C1"/>
            <w:sz w:val="24"/>
            <w:szCs w:val="24"/>
            <w:u w:val="single"/>
          </w:rPr>
          <w:t>iod@wup-rzeszow.pl</w:t>
        </w:r>
      </w:hyperlink>
      <w:r>
        <w:rPr>
          <w:rFonts w:ascii="Roboto" w:eastAsia="Roboto" w:hAnsi="Roboto" w:cs="Roboto"/>
          <w:sz w:val="24"/>
          <w:szCs w:val="24"/>
        </w:rPr>
        <w:t>).</w:t>
      </w:r>
    </w:p>
    <w:p w14:paraId="2D438D6C" w14:textId="77777777" w:rsidR="00492853" w:rsidRDefault="00FA2F30">
      <w:pPr>
        <w:numPr>
          <w:ilvl w:val="1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Jeśli masz pytania dotyczące przetwarzania przez ministra właściwego do spraw rozwoju regionalnego danych osobowych, możesz kontaktować się z Inspektorem Ochrony Danych (IOD) w następujący sposób: </w:t>
      </w:r>
    </w:p>
    <w:p w14:paraId="13953A0F" w14:textId="77777777" w:rsidR="00492853" w:rsidRDefault="00FA2F30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ab/>
        <w:t xml:space="preserve">pocztą tradycyjną (ul. Wspólnej 2/4, 00-926 Warszawa), </w:t>
      </w:r>
    </w:p>
    <w:p w14:paraId="5EE11269" w14:textId="4E4449EB" w:rsidR="00492853" w:rsidRDefault="00FA2F30">
      <w:pPr>
        <w:numPr>
          <w:ilvl w:val="2"/>
          <w:numId w:val="2"/>
        </w:numPr>
        <w:pBdr>
          <w:top w:val="nil"/>
          <w:left w:val="nil"/>
          <w:bottom w:val="nil"/>
          <w:right w:val="nil"/>
          <w:between w:val="nil"/>
        </w:pBd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  <w:sz w:val="24"/>
          <w:szCs w:val="24"/>
        </w:rPr>
      </w:pPr>
      <w:r>
        <w:rPr>
          <w:rFonts w:ascii="Roboto" w:eastAsia="Roboto" w:hAnsi="Roboto" w:cs="Roboto"/>
          <w:sz w:val="24"/>
          <w:szCs w:val="24"/>
        </w:rPr>
        <w:t xml:space="preserve">elektronicznie (adres e-mail: </w:t>
      </w:r>
      <w:hyperlink r:id="rId10">
        <w:r>
          <w:rPr>
            <w:rFonts w:ascii="Roboto" w:eastAsia="Roboto" w:hAnsi="Roboto" w:cs="Roboto"/>
            <w:color w:val="1155CC"/>
            <w:sz w:val="24"/>
            <w:szCs w:val="24"/>
            <w:u w:val="single"/>
          </w:rPr>
          <w:t>iod@mfipr.gov.pl</w:t>
        </w:r>
      </w:hyperlink>
      <w:r>
        <w:rPr>
          <w:rFonts w:ascii="Roboto" w:eastAsia="Roboto" w:hAnsi="Roboto" w:cs="Roboto"/>
          <w:sz w:val="24"/>
          <w:szCs w:val="24"/>
        </w:rPr>
        <w:t>)</w:t>
      </w:r>
      <w:r w:rsidR="00D41597">
        <w:rPr>
          <w:rFonts w:ascii="Roboto" w:eastAsia="Roboto" w:hAnsi="Roboto" w:cs="Roboto"/>
          <w:sz w:val="24"/>
          <w:szCs w:val="24"/>
        </w:rPr>
        <w:t>.</w:t>
      </w:r>
    </w:p>
    <w:p w14:paraId="7B8C327D" w14:textId="77777777" w:rsidR="00492853" w:rsidRDefault="00492853">
      <w:pPr>
        <w:tabs>
          <w:tab w:val="center" w:pos="4536"/>
          <w:tab w:val="right" w:pos="9072"/>
        </w:tabs>
        <w:spacing w:before="20" w:after="20"/>
        <w:ind w:left="1440"/>
        <w:rPr>
          <w:rFonts w:ascii="Roboto" w:eastAsia="Roboto" w:hAnsi="Roboto" w:cs="Roboto"/>
        </w:rPr>
      </w:pPr>
    </w:p>
    <w:p w14:paraId="4C79D846" w14:textId="77777777" w:rsidR="00492853" w:rsidRDefault="00492853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796AE0CC" w14:textId="77777777" w:rsidR="00492853" w:rsidRDefault="00492853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143EFD7B" w14:textId="77777777" w:rsidR="00492853" w:rsidRDefault="00492853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4F8F0577" w14:textId="77777777" w:rsidR="00492853" w:rsidRDefault="00492853">
      <w:pPr>
        <w:tabs>
          <w:tab w:val="center" w:pos="4536"/>
          <w:tab w:val="right" w:pos="9072"/>
        </w:tabs>
        <w:spacing w:before="20" w:after="20"/>
        <w:rPr>
          <w:rFonts w:ascii="Roboto" w:eastAsia="Roboto" w:hAnsi="Roboto" w:cs="Roboto"/>
        </w:rPr>
      </w:pPr>
    </w:p>
    <w:p w14:paraId="3CD17F65" w14:textId="77777777" w:rsidR="00492853" w:rsidRDefault="00492853">
      <w:pPr>
        <w:spacing w:after="0"/>
        <w:jc w:val="both"/>
        <w:rPr>
          <w:rFonts w:ascii="Roboto" w:eastAsia="Roboto" w:hAnsi="Roboto" w:cs="Roboto"/>
          <w:sz w:val="2"/>
          <w:szCs w:val="2"/>
        </w:rPr>
      </w:pPr>
    </w:p>
    <w:p w14:paraId="4C112560" w14:textId="77777777" w:rsidR="00492853" w:rsidRDefault="00492853">
      <w:pPr>
        <w:spacing w:after="0"/>
        <w:ind w:left="646"/>
        <w:jc w:val="both"/>
        <w:rPr>
          <w:rFonts w:ascii="Roboto" w:eastAsia="Roboto" w:hAnsi="Roboto" w:cs="Roboto"/>
          <w:sz w:val="20"/>
          <w:szCs w:val="20"/>
        </w:rPr>
      </w:pPr>
    </w:p>
    <w:tbl>
      <w:tblPr>
        <w:tblStyle w:val="ab"/>
        <w:tblW w:w="9212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936"/>
        <w:gridCol w:w="1417"/>
        <w:gridCol w:w="3859"/>
      </w:tblGrid>
      <w:tr w:rsidR="00492853" w14:paraId="21A4FC5C" w14:textId="77777777">
        <w:trPr>
          <w:trHeight w:val="1008"/>
          <w:jc w:val="center"/>
        </w:trPr>
        <w:tc>
          <w:tcPr>
            <w:tcW w:w="3936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48D3ABFE" w14:textId="77777777" w:rsidR="00492853" w:rsidRDefault="00FA2F30">
            <w:pPr>
              <w:spacing w:line="276" w:lineRule="auto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Miejscowość i data</w:t>
            </w:r>
          </w:p>
        </w:tc>
        <w:tc>
          <w:tcPr>
            <w:tcW w:w="1417" w:type="dxa"/>
            <w:tcBorders>
              <w:top w:val="single" w:sz="4" w:space="0" w:color="FFFFFF"/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7B79FA20" w14:textId="77777777" w:rsidR="00492853" w:rsidRDefault="00492853">
            <w:pPr>
              <w:spacing w:line="276" w:lineRule="auto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  <w:tc>
          <w:tcPr>
            <w:tcW w:w="3859" w:type="dxa"/>
            <w:tcBorders>
              <w:left w:val="single" w:sz="4" w:space="0" w:color="FFFFFF"/>
              <w:bottom w:val="single" w:sz="4" w:space="0" w:color="FFFFFF"/>
              <w:right w:val="single" w:sz="4" w:space="0" w:color="FFFFFF"/>
            </w:tcBorders>
          </w:tcPr>
          <w:p w14:paraId="117D8913" w14:textId="77777777" w:rsidR="00492853" w:rsidRDefault="00FA2F30">
            <w:pPr>
              <w:spacing w:line="276" w:lineRule="auto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Czytelny podpis Wykonawcy</w:t>
            </w:r>
          </w:p>
          <w:p w14:paraId="180063AA" w14:textId="77777777" w:rsidR="00492853" w:rsidRDefault="00FA2F30">
            <w:pPr>
              <w:spacing w:line="276" w:lineRule="auto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  <w:r>
              <w:rPr>
                <w:rFonts w:ascii="Roboto" w:eastAsia="Roboto" w:hAnsi="Roboto" w:cs="Roboto"/>
                <w:sz w:val="24"/>
                <w:szCs w:val="24"/>
              </w:rPr>
              <w:t>Pieczęć firmowa (jeśli dotyczy)</w:t>
            </w:r>
          </w:p>
          <w:p w14:paraId="61FC285A" w14:textId="77777777" w:rsidR="00492853" w:rsidRDefault="00492853">
            <w:pPr>
              <w:spacing w:line="276" w:lineRule="auto"/>
              <w:ind w:left="646"/>
              <w:jc w:val="both"/>
              <w:rPr>
                <w:rFonts w:ascii="Roboto" w:eastAsia="Roboto" w:hAnsi="Roboto" w:cs="Roboto"/>
                <w:sz w:val="24"/>
                <w:szCs w:val="24"/>
              </w:rPr>
            </w:pPr>
          </w:p>
        </w:tc>
      </w:tr>
    </w:tbl>
    <w:p w14:paraId="51720BF8" w14:textId="77777777" w:rsidR="00492853" w:rsidRDefault="00492853">
      <w:pPr>
        <w:spacing w:after="160" w:line="259" w:lineRule="auto"/>
        <w:rPr>
          <w:rFonts w:ascii="Roboto" w:eastAsia="Roboto" w:hAnsi="Roboto" w:cs="Roboto"/>
          <w:b/>
          <w:sz w:val="2"/>
          <w:szCs w:val="2"/>
        </w:rPr>
      </w:pPr>
    </w:p>
    <w:p w14:paraId="1F420BED" w14:textId="77777777" w:rsidR="00492853" w:rsidRDefault="00492853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43D04CFA" w14:textId="77777777" w:rsidR="00492853" w:rsidRDefault="00492853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2925F068" w14:textId="77777777" w:rsidR="00492853" w:rsidRDefault="00492853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2F849A9A" w14:textId="77777777" w:rsidR="00492853" w:rsidRDefault="00492853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0D2BD11A" w14:textId="77777777" w:rsidR="00492853" w:rsidRDefault="00492853">
      <w:pPr>
        <w:spacing w:after="160" w:line="259" w:lineRule="auto"/>
        <w:rPr>
          <w:rFonts w:ascii="Roboto" w:eastAsia="Roboto" w:hAnsi="Roboto" w:cs="Roboto"/>
          <w:sz w:val="24"/>
          <w:szCs w:val="24"/>
        </w:rPr>
      </w:pPr>
    </w:p>
    <w:p w14:paraId="65018D0A" w14:textId="77777777" w:rsidR="00492853" w:rsidRDefault="00492853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Roboto" w:eastAsia="Roboto" w:hAnsi="Roboto" w:cs="Roboto"/>
          <w:b/>
          <w:sz w:val="24"/>
          <w:szCs w:val="24"/>
          <w:highlight w:val="white"/>
        </w:rPr>
      </w:pPr>
    </w:p>
    <w:sectPr w:rsidR="00492853">
      <w:headerReference w:type="default" r:id="rId11"/>
      <w:footerReference w:type="default" r:id="rId12"/>
      <w:pgSz w:w="11909" w:h="16834"/>
      <w:pgMar w:top="566" w:right="1440" w:bottom="566" w:left="1440" w:header="570" w:footer="39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679C43F0" w14:textId="77777777" w:rsidR="00F30DF6" w:rsidRDefault="00F30DF6">
      <w:pPr>
        <w:spacing w:after="0" w:line="240" w:lineRule="auto"/>
      </w:pPr>
      <w:r>
        <w:separator/>
      </w:r>
    </w:p>
  </w:endnote>
  <w:endnote w:type="continuationSeparator" w:id="0">
    <w:p w14:paraId="716A0A05" w14:textId="77777777" w:rsidR="00F30DF6" w:rsidRDefault="00F30DF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Roboto">
    <w:altName w:val="Roboto"/>
    <w:charset w:val="00"/>
    <w:family w:val="auto"/>
    <w:pitch w:val="variable"/>
    <w:sig w:usb0="E0000AFF" w:usb1="5000217F" w:usb2="00000021" w:usb3="00000000" w:csb0="0000019F" w:csb1="00000000"/>
    <w:embedRegular r:id="rId1" w:fontKey="{EAC89A11-A12F-49A5-9575-64EF560BBDE0}"/>
    <w:embedBold r:id="rId2" w:fontKey="{50A67282-0A6A-47D8-8D09-381994776FA6}"/>
    <w:embedItalic r:id="rId3" w:fontKey="{7A94F8F4-DCEF-4878-87FB-87D39715553D}"/>
    <w:embedBoldItalic r:id="rId4" w:fontKey="{16EA2679-BC71-4DEA-9E90-45B91D1C5075}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5" w:fontKey="{F9E34B33-EC67-46F8-BDD0-692F5B6673ED}"/>
    <w:embedBold r:id="rId6" w:fontKey="{3DDF171B-B7EB-4628-86C4-38441B7383EF}"/>
    <w:embedBoldItalic r:id="rId7" w:fontKey="{43ED4765-167D-4DCA-ADF7-5D34EB693AE4}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  <w:embedRegular r:id="rId8" w:fontKey="{21E14104-D9E2-4A99-A82A-11E2C0C22499}"/>
    <w:embedBold r:id="rId9" w:fontKey="{E54D1070-2C1E-464E-BA4F-7806A9BD2584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0" w:fontKey="{C6C4E412-DF3A-458B-BF1A-5D0ECE9870FC}"/>
    <w:embedItalic r:id="rId11" w:fontKey="{4A3E41D2-3E7B-41A2-B757-021F134AEF9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5C8493C" w14:textId="77777777" w:rsidR="00492853" w:rsidRDefault="00FA2F30">
    <w:pPr>
      <w:jc w:val="right"/>
    </w:pPr>
    <w:r>
      <w:fldChar w:fldCharType="begin"/>
    </w:r>
    <w:r>
      <w:instrText>PAGE</w:instrText>
    </w:r>
    <w:r>
      <w:fldChar w:fldCharType="separate"/>
    </w:r>
    <w:r w:rsidR="00D41597">
      <w:rPr>
        <w:noProof/>
      </w:rPr>
      <w:t>1</w:t>
    </w:r>
    <w:r>
      <w:fldChar w:fldCharType="end"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2CC619D" w14:textId="77777777" w:rsidR="00F30DF6" w:rsidRDefault="00F30DF6">
      <w:pPr>
        <w:spacing w:after="0" w:line="240" w:lineRule="auto"/>
      </w:pPr>
      <w:r>
        <w:separator/>
      </w:r>
    </w:p>
  </w:footnote>
  <w:footnote w:type="continuationSeparator" w:id="0">
    <w:p w14:paraId="14D563D7" w14:textId="77777777" w:rsidR="00F30DF6" w:rsidRDefault="00F30DF6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40C786D8" w14:textId="41B4D8A2" w:rsidR="00492853" w:rsidRDefault="00835F9A">
    <w:r>
      <w:rPr>
        <w:noProof/>
      </w:rPr>
      <w:drawing>
        <wp:inline distT="0" distB="0" distL="0" distR="0" wp14:anchorId="51E791A6" wp14:editId="72B6E489">
          <wp:extent cx="5733415" cy="472097"/>
          <wp:effectExtent l="0" t="0" r="635" b="4445"/>
          <wp:docPr id="2056845821" name="Obraz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448320304" name="Obraz 144832030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5733415" cy="47209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3226FD2"/>
    <w:multiLevelType w:val="multilevel"/>
    <w:tmpl w:val="3ED27672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color w:val="000000"/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1" w15:restartNumberingAfterBreak="0">
    <w:nsid w:val="0C5125F6"/>
    <w:multiLevelType w:val="multilevel"/>
    <w:tmpl w:val="0732531E"/>
    <w:lvl w:ilvl="0">
      <w:start w:val="1"/>
      <w:numFmt w:val="decimal"/>
      <w:lvlText w:val="%1.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color w:val="000000"/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2" w15:restartNumberingAfterBreak="0">
    <w:nsid w:val="3D104A74"/>
    <w:multiLevelType w:val="multilevel"/>
    <w:tmpl w:val="0DA610AC"/>
    <w:lvl w:ilvl="0">
      <w:start w:val="1"/>
      <w:numFmt w:val="decimal"/>
      <w:lvlText w:val="%1."/>
      <w:lvlJc w:val="left"/>
      <w:pPr>
        <w:ind w:left="720" w:hanging="360"/>
      </w:pPr>
      <w:rPr>
        <w:rFonts w:ascii="Roboto" w:eastAsia="Roboto" w:hAnsi="Roboto" w:cs="Roboto"/>
        <w:b w:val="0"/>
        <w:u w:val="none"/>
      </w:rPr>
    </w:lvl>
    <w:lvl w:ilvl="1">
      <w:start w:val="1"/>
      <w:numFmt w:val="lowerLetter"/>
      <w:lvlText w:val="%2.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.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%4.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%5.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%6.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num w:numId="1" w16cid:durableId="603655658">
    <w:abstractNumId w:val="0"/>
  </w:num>
  <w:num w:numId="2" w16cid:durableId="509485802">
    <w:abstractNumId w:val="2"/>
  </w:num>
  <w:num w:numId="3" w16cid:durableId="154340436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9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92853"/>
    <w:rsid w:val="00114C80"/>
    <w:rsid w:val="0020433A"/>
    <w:rsid w:val="00492853"/>
    <w:rsid w:val="006C0504"/>
    <w:rsid w:val="007461CC"/>
    <w:rsid w:val="00754A95"/>
    <w:rsid w:val="00835F9A"/>
    <w:rsid w:val="00B5133D"/>
    <w:rsid w:val="00C708EB"/>
    <w:rsid w:val="00D41597"/>
    <w:rsid w:val="00F30DF6"/>
    <w:rsid w:val="00FA2F3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1E4EB34D"/>
  <w15:docId w15:val="{04A00EC0-CE41-4E47-8B2B-0D189B91FBA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0"/>
      <w:outlineLvl w:val="0"/>
    </w:pPr>
    <w:rPr>
      <w:rFonts w:ascii="Cambria" w:eastAsia="Cambria" w:hAnsi="Cambria" w:cs="Cambria"/>
      <w:b/>
      <w:color w:val="366091"/>
      <w:sz w:val="28"/>
      <w:szCs w:val="2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200" w:after="0"/>
      <w:outlineLvl w:val="1"/>
    </w:pPr>
    <w:rPr>
      <w:rFonts w:ascii="Cambria" w:eastAsia="Cambria" w:hAnsi="Cambria" w:cs="Cambria"/>
      <w:b/>
      <w:color w:val="4F81BD"/>
      <w:sz w:val="26"/>
      <w:szCs w:val="2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40" w:after="0"/>
      <w:outlineLvl w:val="2"/>
    </w:pPr>
    <w:rPr>
      <w:rFonts w:ascii="Cambria" w:eastAsia="Cambria" w:hAnsi="Cambria" w:cs="Cambria"/>
      <w:color w:val="243F61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3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4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0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1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2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3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4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5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6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7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8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9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a">
    <w:basedOn w:val="TableNormal4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table" w:customStyle="1" w:styleId="ab">
    <w:basedOn w:val="TableNormal0"/>
    <w:pPr>
      <w:spacing w:after="0" w:line="240" w:lineRule="auto"/>
    </w:pPr>
    <w:tblPr>
      <w:tblStyleRowBandSize w:val="1"/>
      <w:tblStyleColBandSize w:val="1"/>
      <w:tblCellMar>
        <w:left w:w="115" w:type="dxa"/>
        <w:right w:w="115" w:type="dxa"/>
      </w:tblCellMar>
    </w:tblPr>
  </w:style>
  <w:style w:type="paragraph" w:styleId="Akapitzlist">
    <w:name w:val="List Paragraph"/>
    <w:basedOn w:val="Normalny"/>
    <w:uiPriority w:val="34"/>
    <w:qFormat/>
    <w:rsid w:val="006C0504"/>
    <w:pPr>
      <w:ind w:left="720"/>
      <w:contextualSpacing/>
    </w:pPr>
  </w:style>
  <w:style w:type="paragraph" w:styleId="Nagwek">
    <w:name w:val="header"/>
    <w:basedOn w:val="Normalny"/>
    <w:link w:val="NagwekZnak"/>
    <w:uiPriority w:val="99"/>
    <w:unhideWhenUsed/>
    <w:rsid w:val="00835F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35F9A"/>
  </w:style>
  <w:style w:type="paragraph" w:styleId="Stopka">
    <w:name w:val="footer"/>
    <w:basedOn w:val="Normalny"/>
    <w:link w:val="StopkaZnak"/>
    <w:uiPriority w:val="99"/>
    <w:unhideWhenUsed/>
    <w:rsid w:val="00835F9A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35F9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iod@podkarpackie.pl" TargetMode="Externa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footer" Target="foot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mailto:iod@mfipr.gov.pl" TargetMode="External"/><Relationship Id="rId4" Type="http://schemas.openxmlformats.org/officeDocument/2006/relationships/settings" Target="settings.xml"/><Relationship Id="rId9" Type="http://schemas.openxmlformats.org/officeDocument/2006/relationships/hyperlink" Target="mailto:iod@wup-rzeszow.pl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libri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mbria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tint val="100000"/>
                <a:shade val="100000"/>
                <a:satMod val="130000"/>
              </a:schemeClr>
            </a:gs>
            <a:gs pos="100000">
              <a:schemeClr val="phClr">
                <a:tint val="50000"/>
                <a:shade val="100000"/>
                <a:satMod val="350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>
    <a:spDef>
      <a:spPr/>
      <a:bodyPr/>
      <a:lstStyle/>
      <a:style>
        <a:lnRef idx="1">
          <a:schemeClr val="accent1"/>
        </a:lnRef>
        <a:fillRef idx="3">
          <a:schemeClr val="accent1"/>
        </a:fillRef>
        <a:effectRef idx="2">
          <a:schemeClr val="accent1"/>
        </a:effectRef>
        <a:fontRef idx="minor">
          <a:schemeClr val="lt1"/>
        </a:fontRef>
      </a:style>
    </a:spDef>
    <a:lnDef>
      <a:spPr/>
      <a:bodyPr/>
      <a:lstStyle/>
      <a:style>
        <a:lnRef idx="2">
          <a:schemeClr val="accent1"/>
        </a:lnRef>
        <a:fillRef idx="0">
          <a:schemeClr val="accent1"/>
        </a:fillRef>
        <a:effectRef idx="1">
          <a:schemeClr val="accent1"/>
        </a:effectRef>
        <a:fontRef idx="minor">
          <a:schemeClr val="tx1"/>
        </a:fontRef>
      </a:style>
    </a:lnDef>
  </a:objectDefaults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vXVcFyc2BGCZ+xSuakuvhOrBXJw==">CgMxLjA4AHIhMWtyQVdiOTExMEZhci1sSm1vUUp6TTM5NjdWQ1ZLdHNh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6</TotalTime>
  <Pages>4</Pages>
  <Words>1165</Words>
  <Characters>6990</Characters>
  <Application>Microsoft Office Word</Application>
  <DocSecurity>0</DocSecurity>
  <Lines>58</Lines>
  <Paragraphs>16</Paragraphs>
  <ScaleCrop>false</ScaleCrop>
  <Company/>
  <LinksUpToDate>false</LinksUpToDate>
  <CharactersWithSpaces>8139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MSI</dc:creator>
  <cp:lastModifiedBy>Edyta Pytko LOVE</cp:lastModifiedBy>
  <cp:revision>4</cp:revision>
  <dcterms:created xsi:type="dcterms:W3CDTF">2024-09-25T11:12:00Z</dcterms:created>
  <dcterms:modified xsi:type="dcterms:W3CDTF">2024-11-14T15:18:00Z</dcterms:modified>
</cp:coreProperties>
</file>