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6EA" w:rsidRDefault="006D51D6" w:rsidP="00367B28">
      <w:pPr>
        <w:jc w:val="right"/>
        <w:rPr>
          <w:rFonts w:cstheme="minorHAnsi"/>
          <w:sz w:val="24"/>
          <w:szCs w:val="24"/>
        </w:rPr>
      </w:pPr>
      <w:r>
        <w:rPr>
          <w:rFonts w:cstheme="minorHAnsi"/>
          <w:sz w:val="24"/>
          <w:szCs w:val="24"/>
        </w:rPr>
        <w:t>Zabrze, dnia 13</w:t>
      </w:r>
      <w:r w:rsidR="009E16EA">
        <w:rPr>
          <w:rFonts w:cstheme="minorHAnsi"/>
          <w:sz w:val="24"/>
          <w:szCs w:val="24"/>
        </w:rPr>
        <w:t>.11.2024 r.</w:t>
      </w:r>
    </w:p>
    <w:p w:rsidR="009E16EA" w:rsidRPr="002D0BA6" w:rsidRDefault="009E16EA" w:rsidP="00514F75">
      <w:pPr>
        <w:rPr>
          <w:rFonts w:cstheme="minorHAnsi"/>
          <w:bCs/>
          <w:sz w:val="24"/>
          <w:szCs w:val="24"/>
        </w:rPr>
      </w:pPr>
      <w:r w:rsidRPr="002D0BA6">
        <w:rPr>
          <w:rFonts w:cstheme="minorHAnsi"/>
          <w:bCs/>
          <w:sz w:val="24"/>
          <w:szCs w:val="24"/>
        </w:rPr>
        <w:t>Zamawiający:</w:t>
      </w:r>
    </w:p>
    <w:p w:rsidR="009E16EA" w:rsidRPr="007A5831" w:rsidRDefault="009E16EA" w:rsidP="00514F75">
      <w:pPr>
        <w:rPr>
          <w:rFonts w:cstheme="minorHAnsi"/>
          <w:bCs/>
          <w:sz w:val="24"/>
          <w:szCs w:val="24"/>
        </w:rPr>
      </w:pPr>
      <w:r w:rsidRPr="007A5831">
        <w:rPr>
          <w:rFonts w:cstheme="minorHAnsi"/>
          <w:bCs/>
          <w:sz w:val="24"/>
          <w:szCs w:val="24"/>
        </w:rPr>
        <w:t>Forum Organizacji Pozarządowych</w:t>
      </w:r>
      <w:r w:rsidRPr="007A5831">
        <w:rPr>
          <w:rFonts w:cstheme="minorHAnsi"/>
          <w:bCs/>
          <w:sz w:val="24"/>
          <w:szCs w:val="24"/>
        </w:rPr>
        <w:br/>
        <w:t>Działających Na Rzecz Osób Niepełnosprawnych,</w:t>
      </w:r>
      <w:r w:rsidRPr="007A5831">
        <w:rPr>
          <w:rFonts w:cstheme="minorHAnsi"/>
          <w:bCs/>
          <w:sz w:val="24"/>
          <w:szCs w:val="24"/>
        </w:rPr>
        <w:br/>
        <w:t>Chorych i Ich Rodzin Pod Nazwą „Razem”</w:t>
      </w:r>
      <w:r w:rsidRPr="007A5831">
        <w:rPr>
          <w:rFonts w:cstheme="minorHAnsi"/>
          <w:bCs/>
          <w:sz w:val="24"/>
          <w:szCs w:val="24"/>
        </w:rPr>
        <w:br/>
        <w:t>u</w:t>
      </w:r>
      <w:r>
        <w:rPr>
          <w:rFonts w:cstheme="minorHAnsi"/>
          <w:bCs/>
          <w:sz w:val="24"/>
          <w:szCs w:val="24"/>
        </w:rPr>
        <w:t>l</w:t>
      </w:r>
      <w:r w:rsidRPr="007A5831">
        <w:rPr>
          <w:rFonts w:cstheme="minorHAnsi"/>
          <w:bCs/>
          <w:sz w:val="24"/>
          <w:szCs w:val="24"/>
        </w:rPr>
        <w:t>. Kazimierza Brodzińskiego 4,</w:t>
      </w:r>
      <w:r w:rsidRPr="007A5831">
        <w:rPr>
          <w:rFonts w:cstheme="minorHAnsi"/>
          <w:bCs/>
          <w:sz w:val="24"/>
          <w:szCs w:val="24"/>
        </w:rPr>
        <w:br/>
        <w:t>41-800 Zabrze</w:t>
      </w:r>
      <w:r w:rsidRPr="007A5831">
        <w:rPr>
          <w:rFonts w:cstheme="minorHAnsi"/>
          <w:bCs/>
          <w:sz w:val="24"/>
          <w:szCs w:val="24"/>
        </w:rPr>
        <w:br/>
        <w:t>NIP 6482489036</w:t>
      </w:r>
    </w:p>
    <w:p w:rsidR="009E16EA" w:rsidRPr="007A5831" w:rsidRDefault="009E16EA" w:rsidP="0031004D">
      <w:pPr>
        <w:rPr>
          <w:rFonts w:cstheme="minorHAnsi"/>
          <w:bCs/>
          <w:sz w:val="24"/>
          <w:szCs w:val="24"/>
        </w:rPr>
      </w:pPr>
    </w:p>
    <w:p w:rsidR="009E16EA" w:rsidRPr="007A5831" w:rsidRDefault="009E16EA" w:rsidP="00514F75">
      <w:pPr>
        <w:jc w:val="center"/>
        <w:rPr>
          <w:rFonts w:cstheme="minorHAnsi"/>
          <w:bCs/>
          <w:sz w:val="24"/>
          <w:szCs w:val="24"/>
        </w:rPr>
      </w:pPr>
      <w:r w:rsidRPr="007A5831">
        <w:rPr>
          <w:rFonts w:cstheme="minorHAnsi"/>
          <w:bCs/>
          <w:sz w:val="24"/>
          <w:szCs w:val="24"/>
        </w:rPr>
        <w:t>Zapytanie ofertowe</w:t>
      </w:r>
      <w:r>
        <w:rPr>
          <w:rFonts w:cstheme="minorHAnsi"/>
          <w:bCs/>
          <w:sz w:val="24"/>
          <w:szCs w:val="24"/>
        </w:rPr>
        <w:t xml:space="preserve"> nr 2/2024/</w:t>
      </w:r>
      <w:proofErr w:type="spellStart"/>
      <w:r>
        <w:rPr>
          <w:rFonts w:cstheme="minorHAnsi"/>
          <w:bCs/>
          <w:sz w:val="24"/>
          <w:szCs w:val="24"/>
        </w:rPr>
        <w:t>pswar</w:t>
      </w:r>
      <w:proofErr w:type="spellEnd"/>
    </w:p>
    <w:p w:rsidR="009E16EA" w:rsidRPr="002D0BA6" w:rsidRDefault="009E16EA" w:rsidP="002D0BA6">
      <w:pPr>
        <w:rPr>
          <w:rFonts w:asciiTheme="majorHAnsi" w:hAnsiTheme="majorHAnsi"/>
          <w:sz w:val="32"/>
          <w:szCs w:val="32"/>
        </w:rPr>
      </w:pPr>
      <w:r w:rsidRPr="002D0BA6">
        <w:rPr>
          <w:rFonts w:asciiTheme="majorHAnsi" w:hAnsiTheme="majorHAnsi"/>
          <w:sz w:val="32"/>
          <w:szCs w:val="32"/>
        </w:rPr>
        <w:t>1. Informacje ogólne</w:t>
      </w:r>
    </w:p>
    <w:p w:rsidR="009E16EA" w:rsidRPr="002D0BA6" w:rsidRDefault="009E16EA" w:rsidP="00687DB2">
      <w:pPr>
        <w:jc w:val="both"/>
        <w:rPr>
          <w:rFonts w:cstheme="minorHAnsi"/>
          <w:sz w:val="24"/>
          <w:szCs w:val="24"/>
        </w:rPr>
      </w:pPr>
      <w:r w:rsidRPr="002D0BA6">
        <w:rPr>
          <w:rFonts w:cstheme="minorHAnsi"/>
          <w:sz w:val="24"/>
          <w:szCs w:val="24"/>
        </w:rPr>
        <w:t xml:space="preserve">W związku z realizacją projektu pn. „Po swojemu, ale Razem” współfinansowanego przez Unię Europejską w ramach Europejskiego Funduszu Społecznego + (program Fundusze Europejskie dla Śląskiego 2021-2027, dla Priorytetu FESL.07.00-Fundusze Europejskie dla społeczeństwa, dla Działania FESL.07.04-Usługi społeczne), </w:t>
      </w:r>
      <w:r w:rsidRPr="002D0BA6">
        <w:rPr>
          <w:rFonts w:cstheme="minorHAnsi"/>
          <w:bCs/>
          <w:sz w:val="24"/>
          <w:szCs w:val="24"/>
        </w:rPr>
        <w:t>Forum Organizacji Pozarządowych Działających Na Rzecz Osób Niepełnosprawnych, Chorych i Ich Rodzin Pod Nazwą „Razem”</w:t>
      </w:r>
      <w:r w:rsidRPr="002D0BA6">
        <w:rPr>
          <w:rFonts w:cstheme="minorHAnsi"/>
          <w:sz w:val="24"/>
          <w:szCs w:val="24"/>
        </w:rPr>
        <w:t xml:space="preserve"> ogłasza przedmiotowe zamówienie w oparciu o zasadę konkurencyjności zgodnie z Wytycznymi dotyczącymi kwalifikowalności wydatków na lata 2021-2027.</w:t>
      </w:r>
    </w:p>
    <w:p w:rsidR="009E16EA" w:rsidRPr="002D0BA6" w:rsidRDefault="009E16EA" w:rsidP="00687DB2">
      <w:pPr>
        <w:jc w:val="both"/>
        <w:rPr>
          <w:rFonts w:cstheme="minorHAnsi"/>
          <w:sz w:val="24"/>
          <w:szCs w:val="24"/>
        </w:rPr>
      </w:pPr>
      <w:r w:rsidRPr="002D0BA6">
        <w:rPr>
          <w:rFonts w:cstheme="minorHAnsi"/>
          <w:sz w:val="24"/>
          <w:szCs w:val="24"/>
        </w:rPr>
        <w:t>Zapytanie dotyczy zakupienia usługi</w:t>
      </w:r>
      <w:r>
        <w:rPr>
          <w:rFonts w:cstheme="minorHAnsi"/>
          <w:sz w:val="24"/>
          <w:szCs w:val="24"/>
        </w:rPr>
        <w:t xml:space="preserve"> wyżywienia dla 30 uczestników/</w:t>
      </w:r>
      <w:r w:rsidRPr="002D0BA6">
        <w:rPr>
          <w:rFonts w:cstheme="minorHAnsi"/>
          <w:sz w:val="24"/>
          <w:szCs w:val="24"/>
        </w:rPr>
        <w:t xml:space="preserve">uczestniczek projektu objętych wsparciem w ramach zadania dotyczącego funkcjonowania Dziennego Domu Pobytu „Po swojemu” ramowo </w:t>
      </w:r>
      <w:r>
        <w:rPr>
          <w:rFonts w:cstheme="minorHAnsi"/>
          <w:sz w:val="24"/>
          <w:szCs w:val="24"/>
        </w:rPr>
        <w:t xml:space="preserve">w okresie od listopada 2024 do września </w:t>
      </w:r>
      <w:r w:rsidRPr="002D0BA6">
        <w:rPr>
          <w:rFonts w:cstheme="minorHAnsi"/>
          <w:sz w:val="24"/>
          <w:szCs w:val="24"/>
        </w:rPr>
        <w:t>2026 r.</w:t>
      </w:r>
    </w:p>
    <w:p w:rsidR="009E16EA" w:rsidRPr="002D0BA6" w:rsidRDefault="009E16EA" w:rsidP="00CC76D3">
      <w:pPr>
        <w:pStyle w:val="Nagwek1"/>
        <w:rPr>
          <w:color w:val="auto"/>
        </w:rPr>
      </w:pPr>
      <w:r w:rsidRPr="002D0BA6">
        <w:rPr>
          <w:color w:val="auto"/>
        </w:rPr>
        <w:t>2. Przedmiot zamówienia</w:t>
      </w:r>
    </w:p>
    <w:p w:rsidR="009E16EA" w:rsidRPr="002D0BA6" w:rsidRDefault="009E16EA" w:rsidP="005B0DD9">
      <w:pPr>
        <w:jc w:val="both"/>
        <w:rPr>
          <w:rFonts w:cstheme="minorHAnsi"/>
          <w:sz w:val="24"/>
          <w:szCs w:val="24"/>
        </w:rPr>
      </w:pPr>
      <w:r w:rsidRPr="002D0BA6">
        <w:rPr>
          <w:rFonts w:cstheme="minorHAnsi"/>
          <w:sz w:val="24"/>
          <w:szCs w:val="24"/>
        </w:rPr>
        <w:t>Usługa przygotowania i dostarczenia posiłków.</w:t>
      </w:r>
    </w:p>
    <w:p w:rsidR="009E16EA" w:rsidRPr="002D0BA6" w:rsidRDefault="009E16EA" w:rsidP="005B0DD9">
      <w:pPr>
        <w:jc w:val="both"/>
        <w:rPr>
          <w:rFonts w:cstheme="minorHAnsi"/>
          <w:sz w:val="24"/>
          <w:szCs w:val="24"/>
        </w:rPr>
      </w:pPr>
      <w:r w:rsidRPr="002D0BA6">
        <w:rPr>
          <w:rFonts w:cstheme="minorHAnsi"/>
          <w:sz w:val="24"/>
          <w:szCs w:val="24"/>
        </w:rPr>
        <w:t>Kody CPV:</w:t>
      </w:r>
    </w:p>
    <w:p w:rsidR="009E16EA" w:rsidRPr="002D0BA6" w:rsidRDefault="009E16EA" w:rsidP="005B0DD9">
      <w:pPr>
        <w:jc w:val="both"/>
        <w:rPr>
          <w:rFonts w:cstheme="minorHAnsi"/>
          <w:sz w:val="24"/>
          <w:szCs w:val="24"/>
        </w:rPr>
      </w:pPr>
      <w:r w:rsidRPr="002D0BA6">
        <w:rPr>
          <w:rFonts w:cstheme="minorHAnsi"/>
          <w:sz w:val="24"/>
          <w:szCs w:val="24"/>
        </w:rPr>
        <w:t>55321000-6 – Usługi przygotowywania posiłków</w:t>
      </w:r>
    </w:p>
    <w:p w:rsidR="009E16EA" w:rsidRPr="002D0BA6" w:rsidRDefault="009E16EA" w:rsidP="005B0DD9">
      <w:pPr>
        <w:jc w:val="both"/>
        <w:rPr>
          <w:rFonts w:cstheme="minorHAnsi"/>
          <w:sz w:val="24"/>
          <w:szCs w:val="24"/>
        </w:rPr>
      </w:pPr>
      <w:r w:rsidRPr="002D0BA6">
        <w:rPr>
          <w:rFonts w:cstheme="minorHAnsi"/>
          <w:sz w:val="24"/>
          <w:szCs w:val="24"/>
        </w:rPr>
        <w:t>55520000-1 – Usługi dostarczania posiłków</w:t>
      </w:r>
    </w:p>
    <w:p w:rsidR="009E16EA" w:rsidRPr="002D0BA6" w:rsidRDefault="009E16EA" w:rsidP="00CC76D3">
      <w:pPr>
        <w:pStyle w:val="Nagwek1"/>
        <w:rPr>
          <w:color w:val="auto"/>
        </w:rPr>
      </w:pPr>
      <w:r>
        <w:rPr>
          <w:color w:val="auto"/>
        </w:rPr>
        <w:t>3</w:t>
      </w:r>
      <w:r w:rsidRPr="002D0BA6">
        <w:rPr>
          <w:color w:val="auto"/>
        </w:rPr>
        <w:t>. Opis przedmiotu zamówienia</w:t>
      </w:r>
    </w:p>
    <w:p w:rsidR="009E16EA" w:rsidRPr="002D0BA6" w:rsidRDefault="009E16EA" w:rsidP="005B0DD9">
      <w:pPr>
        <w:jc w:val="both"/>
        <w:rPr>
          <w:rFonts w:cstheme="minorHAnsi"/>
          <w:sz w:val="24"/>
          <w:szCs w:val="24"/>
        </w:rPr>
      </w:pPr>
      <w:r w:rsidRPr="002D0BA6">
        <w:rPr>
          <w:rFonts w:cstheme="minorHAnsi"/>
          <w:sz w:val="24"/>
          <w:szCs w:val="24"/>
        </w:rPr>
        <w:t xml:space="preserve">W ramach przedmiotu zamówienia przewidziano realizację usługi przygotowania i dostarczania posiłków dla 30 uczestników/uczestniczek projektu objętych wsparciem w ramach zadania dotyczącego funkcjonowania Dziennego Domu Pobytu „Po swojemu” ramowo </w:t>
      </w:r>
      <w:r>
        <w:rPr>
          <w:rFonts w:cstheme="minorHAnsi"/>
          <w:sz w:val="24"/>
          <w:szCs w:val="24"/>
        </w:rPr>
        <w:t xml:space="preserve">w okresie od listopada 2024 do września </w:t>
      </w:r>
      <w:r w:rsidRPr="002D0BA6">
        <w:rPr>
          <w:rFonts w:cstheme="minorHAnsi"/>
          <w:sz w:val="24"/>
          <w:szCs w:val="24"/>
        </w:rPr>
        <w:t>2026 r. Usługa świadczona będzie w dni robocze (tj. od poniedziałku do piątku). Zamawiający zastrzega jednak, że zarówno termin rozpoczęcia jak i zakończenia wykonywania zamówienia może ulec zmianie.</w:t>
      </w:r>
    </w:p>
    <w:p w:rsidR="009E16EA" w:rsidRPr="002D0BA6" w:rsidRDefault="009E16EA" w:rsidP="005B0DD9">
      <w:pPr>
        <w:jc w:val="both"/>
        <w:rPr>
          <w:rFonts w:cstheme="minorHAnsi"/>
          <w:sz w:val="24"/>
          <w:szCs w:val="24"/>
        </w:rPr>
      </w:pPr>
      <w:r w:rsidRPr="002D0BA6">
        <w:rPr>
          <w:rFonts w:cstheme="minorHAnsi"/>
          <w:sz w:val="24"/>
          <w:szCs w:val="24"/>
        </w:rPr>
        <w:lastRenderedPageBreak/>
        <w:t xml:space="preserve">Zamówienie jest współfinansowane ze środków Unii Europejskiej w ramach Europejskiego Funduszu Społecznego +. </w:t>
      </w:r>
    </w:p>
    <w:p w:rsidR="009E16EA" w:rsidRPr="002D0BA6" w:rsidRDefault="009E16EA" w:rsidP="00CC76D3">
      <w:pPr>
        <w:pStyle w:val="Nagwek1"/>
        <w:rPr>
          <w:color w:val="auto"/>
        </w:rPr>
      </w:pPr>
      <w:r>
        <w:rPr>
          <w:color w:val="auto"/>
        </w:rPr>
        <w:t>4</w:t>
      </w:r>
      <w:r w:rsidRPr="002D0BA6">
        <w:rPr>
          <w:color w:val="auto"/>
        </w:rPr>
        <w:t>. Szczegółowy opis przedmiotu zamówienia</w:t>
      </w:r>
    </w:p>
    <w:p w:rsidR="009E16EA" w:rsidRPr="002D0BA6" w:rsidRDefault="009E16EA" w:rsidP="005B0DD9">
      <w:pPr>
        <w:jc w:val="both"/>
        <w:rPr>
          <w:rFonts w:cstheme="minorHAnsi"/>
          <w:sz w:val="24"/>
          <w:szCs w:val="24"/>
        </w:rPr>
      </w:pPr>
      <w:r w:rsidRPr="002D0BA6">
        <w:rPr>
          <w:rFonts w:cstheme="minorHAnsi"/>
          <w:sz w:val="24"/>
          <w:szCs w:val="24"/>
        </w:rPr>
        <w:t xml:space="preserve">Przedmiotem zamówienia jest usługa przygotowania i dostarczania posiłków w postaci dwóch dań oraz drobnego deseru do DDP w Zabrzu przy ul. Bytomskiej 24. </w:t>
      </w:r>
    </w:p>
    <w:p w:rsidR="009E16EA" w:rsidRPr="002D0BA6" w:rsidRDefault="009E16EA" w:rsidP="00E071D2">
      <w:pPr>
        <w:jc w:val="both"/>
        <w:rPr>
          <w:rFonts w:cstheme="minorHAnsi"/>
          <w:sz w:val="24"/>
          <w:szCs w:val="24"/>
        </w:rPr>
      </w:pPr>
      <w:r w:rsidRPr="002D0BA6">
        <w:rPr>
          <w:rFonts w:cstheme="minorHAnsi"/>
          <w:sz w:val="24"/>
          <w:szCs w:val="24"/>
        </w:rPr>
        <w:t>Posiłki powinny zostać zapewnione dla 30 osób, przez średnio 21 dni roboczych w miesiącu (od poniedziałku do piątku), ramowo w okresie od dnia podpisania umowy, nie dłużej niż do 30 września 2026 r. Zamawiający zastrzega jednak, że zarówno termin rozpoczęcia jak i zakończenia wykonywania zamówienia może ulec zmianie.</w:t>
      </w:r>
    </w:p>
    <w:p w:rsidR="009E16EA" w:rsidRPr="002D0BA6" w:rsidRDefault="009E16EA" w:rsidP="005B0DD9">
      <w:pPr>
        <w:jc w:val="both"/>
        <w:rPr>
          <w:rFonts w:cstheme="minorHAnsi"/>
          <w:sz w:val="24"/>
          <w:szCs w:val="24"/>
        </w:rPr>
      </w:pPr>
      <w:r w:rsidRPr="002D0BA6">
        <w:rPr>
          <w:rFonts w:cstheme="minorHAnsi"/>
          <w:sz w:val="24"/>
          <w:szCs w:val="24"/>
        </w:rPr>
        <w:t xml:space="preserve">Średnia przewidywana ilość posiłków w miesiącu to ok. 630 sztuk. Łącznie, w czasie trwania projektu, liczba posiłków może wynieść nie więcej niż 15 120 sztuk. Przewidywana ilość posiłków ma charakter szacunkowy, a wyżywienie rozliczane będzie na podstawie ilości faktycznie dostarczonych posiłków. Faktyczna ilość zamówionych posiłków będzie uzależniona od liczby uczestników przebywających w DDP w danym dniu. </w:t>
      </w:r>
    </w:p>
    <w:p w:rsidR="009E16EA" w:rsidRPr="002D0BA6" w:rsidRDefault="009E16EA" w:rsidP="005B0DD9">
      <w:pPr>
        <w:jc w:val="both"/>
        <w:rPr>
          <w:rFonts w:cstheme="minorHAnsi"/>
          <w:sz w:val="24"/>
          <w:szCs w:val="24"/>
        </w:rPr>
      </w:pPr>
      <w:r w:rsidRPr="002D0BA6">
        <w:rPr>
          <w:rFonts w:cstheme="minorHAnsi"/>
          <w:sz w:val="24"/>
          <w:szCs w:val="24"/>
        </w:rPr>
        <w:t>Wykonawca zobowiązany będzie zapewnić ilość posiłków zgodnie z zapotrzebowaniem złożonym uprzednio przez Zamawiającego. Zamawia</w:t>
      </w:r>
      <w:r>
        <w:rPr>
          <w:rFonts w:cstheme="minorHAnsi"/>
          <w:sz w:val="24"/>
          <w:szCs w:val="24"/>
        </w:rPr>
        <w:t>jący wspólnie z W</w:t>
      </w:r>
      <w:r w:rsidRPr="002D0BA6">
        <w:rPr>
          <w:rFonts w:cstheme="minorHAnsi"/>
          <w:sz w:val="24"/>
          <w:szCs w:val="24"/>
        </w:rPr>
        <w:t xml:space="preserve">ykonawcą ustalą termin i sposób przekazania informacji o liczbie wydawanych posiłków na dany dzień regulując te zasady w umowie świadczenia usługi. </w:t>
      </w:r>
    </w:p>
    <w:p w:rsidR="009E16EA" w:rsidRPr="002D0BA6" w:rsidRDefault="009E16EA" w:rsidP="005B0DD9">
      <w:pPr>
        <w:jc w:val="both"/>
        <w:rPr>
          <w:rFonts w:cstheme="minorHAnsi"/>
          <w:sz w:val="24"/>
          <w:szCs w:val="24"/>
        </w:rPr>
      </w:pPr>
      <w:r w:rsidRPr="002D0BA6">
        <w:rPr>
          <w:rFonts w:cstheme="minorHAnsi"/>
          <w:sz w:val="24"/>
          <w:szCs w:val="24"/>
        </w:rPr>
        <w:t xml:space="preserve">Wdrażając zasadę indywidualizacji i dostępności w zakresie specjalnych potrzeb, posiłki powinny być odpowiednio zbilansowane oraz dostosowane do indywidualnych potrzeb żywieniowych uczestników, tj. alergie, nietolerancja glutenu bądź laktozy, wegetarianizm, wskazania lekarza, itp. (w takim przypadku posiłki powinny zostać przygotowane z wykorzystaniem odpowiednich zamienników dostępnych na rynku). Każda z diet musi uwzględniać i przestrzegać aktualnie obowiązującą wiedzę i przyjęte </w:t>
      </w:r>
      <w:r>
        <w:rPr>
          <w:rFonts w:cstheme="minorHAnsi"/>
          <w:sz w:val="24"/>
          <w:szCs w:val="24"/>
        </w:rPr>
        <w:t xml:space="preserve">standardy żywienia ludzi, </w:t>
      </w:r>
      <w:r w:rsidRPr="002D0BA6">
        <w:rPr>
          <w:rFonts w:cstheme="minorHAnsi"/>
          <w:sz w:val="24"/>
          <w:szCs w:val="24"/>
        </w:rPr>
        <w:t>m.in. zg</w:t>
      </w:r>
      <w:r>
        <w:rPr>
          <w:rFonts w:cstheme="minorHAnsi"/>
          <w:sz w:val="24"/>
          <w:szCs w:val="24"/>
        </w:rPr>
        <w:t>odnie z zasadami określonymi w u</w:t>
      </w:r>
      <w:r w:rsidRPr="002D0BA6">
        <w:rPr>
          <w:rFonts w:cstheme="minorHAnsi"/>
          <w:sz w:val="24"/>
          <w:szCs w:val="24"/>
        </w:rPr>
        <w:t>stawie z dnia 25 sierpnia 2006 r. o bezpieczeństwie żywności i żywienia (</w:t>
      </w:r>
      <w:proofErr w:type="spellStart"/>
      <w:r w:rsidRPr="002D0BA6">
        <w:rPr>
          <w:rFonts w:cstheme="minorHAnsi"/>
          <w:sz w:val="24"/>
          <w:szCs w:val="24"/>
        </w:rPr>
        <w:t>t.j</w:t>
      </w:r>
      <w:proofErr w:type="spellEnd"/>
      <w:r w:rsidRPr="002D0BA6">
        <w:rPr>
          <w:rFonts w:cstheme="minorHAnsi"/>
          <w:sz w:val="24"/>
          <w:szCs w:val="24"/>
        </w:rPr>
        <w:t xml:space="preserve">. Dz. U. z 2023 r. poz. 1448 z </w:t>
      </w:r>
      <w:proofErr w:type="spellStart"/>
      <w:r w:rsidRPr="002D0BA6">
        <w:rPr>
          <w:rFonts w:cstheme="minorHAnsi"/>
          <w:sz w:val="24"/>
          <w:szCs w:val="24"/>
        </w:rPr>
        <w:t>późn</w:t>
      </w:r>
      <w:proofErr w:type="spellEnd"/>
      <w:r w:rsidRPr="002D0BA6">
        <w:rPr>
          <w:rFonts w:cstheme="minorHAnsi"/>
          <w:sz w:val="24"/>
          <w:szCs w:val="24"/>
        </w:rPr>
        <w:t xml:space="preserve">. zm.), w szczególności </w:t>
      </w:r>
      <w:r>
        <w:rPr>
          <w:rFonts w:cstheme="minorHAnsi"/>
          <w:sz w:val="24"/>
          <w:szCs w:val="24"/>
        </w:rPr>
        <w:t>z uwzględnieniem preferencji żywieniowych osób chorych oraz</w:t>
      </w:r>
      <w:r w:rsidRPr="002D0BA6">
        <w:rPr>
          <w:rFonts w:cstheme="minorHAnsi"/>
          <w:sz w:val="24"/>
          <w:szCs w:val="24"/>
        </w:rPr>
        <w:t xml:space="preserve"> o</w:t>
      </w:r>
      <w:r>
        <w:rPr>
          <w:rFonts w:cstheme="minorHAnsi"/>
          <w:sz w:val="24"/>
          <w:szCs w:val="24"/>
        </w:rPr>
        <w:t>sób w o</w:t>
      </w:r>
      <w:r w:rsidRPr="002D0BA6">
        <w:rPr>
          <w:rFonts w:cstheme="minorHAnsi"/>
          <w:sz w:val="24"/>
          <w:szCs w:val="24"/>
        </w:rPr>
        <w:t xml:space="preserve">kresie rekonwalescencji. </w:t>
      </w:r>
    </w:p>
    <w:p w:rsidR="009E16EA" w:rsidRPr="002D0BA6" w:rsidRDefault="009E16EA" w:rsidP="005B0DD9">
      <w:pPr>
        <w:jc w:val="both"/>
        <w:rPr>
          <w:rFonts w:cstheme="minorHAnsi"/>
          <w:sz w:val="24"/>
          <w:szCs w:val="24"/>
        </w:rPr>
      </w:pPr>
      <w:r w:rsidRPr="002D0BA6">
        <w:rPr>
          <w:rFonts w:cstheme="minorHAnsi"/>
          <w:sz w:val="24"/>
          <w:szCs w:val="24"/>
        </w:rPr>
        <w:t xml:space="preserve">Posiłki muszą być przygotowywane przy użyciu wyłącznie produktów spełniających </w:t>
      </w:r>
      <w:r w:rsidRPr="005C5F9A">
        <w:rPr>
          <w:rFonts w:cstheme="minorHAnsi"/>
          <w:sz w:val="24"/>
          <w:szCs w:val="24"/>
        </w:rPr>
        <w:t>normy  jakości produktów spożywczych, tj. stosowa</w:t>
      </w:r>
      <w:r>
        <w:rPr>
          <w:rFonts w:cstheme="minorHAnsi"/>
          <w:sz w:val="24"/>
          <w:szCs w:val="24"/>
        </w:rPr>
        <w:t xml:space="preserve">ć wymagania i procedury określone normami </w:t>
      </w:r>
      <w:r w:rsidRPr="005C5F9A">
        <w:rPr>
          <w:rFonts w:cstheme="minorHAnsi"/>
          <w:sz w:val="24"/>
          <w:szCs w:val="24"/>
        </w:rPr>
        <w:t>HACCP</w:t>
      </w:r>
      <w:r>
        <w:rPr>
          <w:rFonts w:cstheme="minorHAnsi"/>
          <w:sz w:val="24"/>
          <w:szCs w:val="24"/>
        </w:rPr>
        <w:t xml:space="preserve"> lub równoważne z tymi normami</w:t>
      </w:r>
      <w:r w:rsidRPr="005C5F9A">
        <w:rPr>
          <w:rFonts w:cstheme="minorHAnsi"/>
          <w:sz w:val="24"/>
          <w:szCs w:val="24"/>
        </w:rPr>
        <w:t>, bezwzględnie przestrzegać norm na składniki pokarmowe i produkty spożywcze określone</w:t>
      </w:r>
      <w:r w:rsidR="00C23897">
        <w:rPr>
          <w:rFonts w:cstheme="minorHAnsi"/>
          <w:sz w:val="24"/>
          <w:szCs w:val="24"/>
        </w:rPr>
        <w:t xml:space="preserve"> dla Polski, np.</w:t>
      </w:r>
      <w:r w:rsidRPr="005C5F9A">
        <w:rPr>
          <w:rFonts w:cstheme="minorHAnsi"/>
          <w:sz w:val="24"/>
          <w:szCs w:val="24"/>
        </w:rPr>
        <w:t xml:space="preserve"> przez </w:t>
      </w:r>
      <w:r w:rsidR="00C23897">
        <w:rPr>
          <w:rFonts w:cstheme="minorHAnsi"/>
          <w:sz w:val="24"/>
          <w:szCs w:val="24"/>
        </w:rPr>
        <w:t>Narodowy Instytut Zdrowia Publicznego – Państwowy Zakład Higieny (lub aktualny odpowiednik)</w:t>
      </w:r>
      <w:r w:rsidRPr="005C5F9A">
        <w:rPr>
          <w:rFonts w:cstheme="minorHAnsi"/>
          <w:sz w:val="24"/>
          <w:szCs w:val="24"/>
        </w:rPr>
        <w:t>, potrawy  przygoto</w:t>
      </w:r>
      <w:r>
        <w:rPr>
          <w:rFonts w:cstheme="minorHAnsi"/>
          <w:sz w:val="24"/>
          <w:szCs w:val="24"/>
        </w:rPr>
        <w:t xml:space="preserve">wywać ze świeżych produktów czy </w:t>
      </w:r>
      <w:r w:rsidRPr="002D0BA6">
        <w:rPr>
          <w:rFonts w:cstheme="minorHAnsi"/>
          <w:sz w:val="24"/>
          <w:szCs w:val="24"/>
        </w:rPr>
        <w:t xml:space="preserve">przechowywać w odpowiedniej temperaturze. Nie dopuszcza się produktów typu instant, gotowych sosów, produktów sztucznie aromatyzowanych, barwiących, z ograniczoną ilością substancji dodatkowych i zagęszczających. Wykonawca na żądanie Zamawiającego (zgłoszone drogą elektroniczną lub telefoniczną) ma obowiązek przedstawić w ciągu 2 dni kalendarzowych wykaz użytych do </w:t>
      </w:r>
      <w:r w:rsidRPr="002D0BA6">
        <w:rPr>
          <w:rFonts w:cstheme="minorHAnsi"/>
          <w:sz w:val="24"/>
          <w:szCs w:val="24"/>
        </w:rPr>
        <w:lastRenderedPageBreak/>
        <w:t xml:space="preserve">przygotowania zestawów cateringowych produktów wraz z nazwami producentów oraz terminami przydatności do spożycia. Zamawiający zastrzega sobie prawo bieżącej kontroli w zakresie przestrzegania przez Wykonawcę przepisów dotyczących technologii produkcji i jakości wykonywanych usług, na przykład poprzez kwestionariusze ankietowe, które będą wypełniane przez uczestników projektu. </w:t>
      </w:r>
    </w:p>
    <w:p w:rsidR="009E16EA" w:rsidRPr="002D0BA6" w:rsidRDefault="009E16EA" w:rsidP="005B0DD9">
      <w:pPr>
        <w:jc w:val="both"/>
        <w:rPr>
          <w:rFonts w:cstheme="minorHAnsi"/>
          <w:sz w:val="24"/>
          <w:szCs w:val="24"/>
        </w:rPr>
      </w:pPr>
      <w:r w:rsidRPr="002D0BA6">
        <w:rPr>
          <w:rFonts w:cstheme="minorHAnsi"/>
          <w:sz w:val="24"/>
          <w:szCs w:val="24"/>
        </w:rPr>
        <w:t>Ciepły posiłek powinien składać się z dwóch dań, w tym:</w:t>
      </w:r>
    </w:p>
    <w:p w:rsidR="009E16EA" w:rsidRDefault="009E16EA" w:rsidP="009E16EA">
      <w:pPr>
        <w:pStyle w:val="Akapitzlist"/>
        <w:numPr>
          <w:ilvl w:val="0"/>
          <w:numId w:val="11"/>
        </w:numPr>
        <w:jc w:val="both"/>
        <w:rPr>
          <w:rFonts w:cstheme="minorHAnsi"/>
          <w:sz w:val="24"/>
          <w:szCs w:val="24"/>
        </w:rPr>
      </w:pPr>
      <w:r>
        <w:rPr>
          <w:rFonts w:cstheme="minorHAnsi"/>
          <w:sz w:val="24"/>
          <w:szCs w:val="24"/>
        </w:rPr>
        <w:t>Z</w:t>
      </w:r>
      <w:r w:rsidRPr="00A018DB">
        <w:rPr>
          <w:rFonts w:cstheme="minorHAnsi"/>
          <w:sz w:val="24"/>
          <w:szCs w:val="24"/>
        </w:rPr>
        <w:t>upy – 250 ml/os.</w:t>
      </w:r>
    </w:p>
    <w:p w:rsidR="009E16EA" w:rsidRPr="00A018DB" w:rsidRDefault="009E16EA" w:rsidP="009E16EA">
      <w:pPr>
        <w:pStyle w:val="Akapitzlist"/>
        <w:numPr>
          <w:ilvl w:val="0"/>
          <w:numId w:val="11"/>
        </w:numPr>
        <w:jc w:val="both"/>
        <w:rPr>
          <w:rFonts w:cstheme="minorHAnsi"/>
          <w:sz w:val="24"/>
          <w:szCs w:val="24"/>
        </w:rPr>
      </w:pPr>
      <w:r>
        <w:rPr>
          <w:rFonts w:cstheme="minorHAnsi"/>
          <w:sz w:val="24"/>
          <w:szCs w:val="24"/>
        </w:rPr>
        <w:t>D</w:t>
      </w:r>
      <w:r w:rsidRPr="00A018DB">
        <w:rPr>
          <w:rFonts w:cstheme="minorHAnsi"/>
          <w:sz w:val="24"/>
          <w:szCs w:val="24"/>
        </w:rPr>
        <w:t xml:space="preserve">rugiego dania - mięso/ryba (150 g/os.), dodatek warzywny (100 g/os.) oraz inne dodatki (np. ziemniaki, ryż, kasza) albo dania wegetariańskie/półmięsne, np. pierogi, naleśniki, placki, makarony, itp. (200 g/os.). </w:t>
      </w:r>
    </w:p>
    <w:p w:rsidR="009E16EA" w:rsidRDefault="009E16EA" w:rsidP="00B80315">
      <w:pPr>
        <w:jc w:val="both"/>
        <w:rPr>
          <w:rFonts w:cstheme="minorHAnsi"/>
          <w:sz w:val="24"/>
          <w:szCs w:val="24"/>
        </w:rPr>
      </w:pPr>
      <w:r w:rsidRPr="005C5F9A">
        <w:rPr>
          <w:rFonts w:cstheme="minorHAnsi"/>
          <w:sz w:val="24"/>
          <w:szCs w:val="24"/>
        </w:rPr>
        <w:t>Pod pojęc</w:t>
      </w:r>
      <w:r>
        <w:rPr>
          <w:rFonts w:cstheme="minorHAnsi"/>
          <w:sz w:val="24"/>
          <w:szCs w:val="24"/>
        </w:rPr>
        <w:t>iem drobnego deseru rozumie się</w:t>
      </w:r>
      <w:r w:rsidRPr="005C5F9A">
        <w:rPr>
          <w:rFonts w:cstheme="minorHAnsi"/>
          <w:sz w:val="24"/>
          <w:szCs w:val="24"/>
        </w:rPr>
        <w:t xml:space="preserve">: </w:t>
      </w:r>
      <w:r w:rsidRPr="002D0BA6">
        <w:rPr>
          <w:rFonts w:cstheme="minorHAnsi"/>
          <w:sz w:val="24"/>
          <w:szCs w:val="24"/>
        </w:rPr>
        <w:t>słodkie, ciepłe lub zimne potrawy podawane na zakończenie posiłku jako uzupełnienie wartości odżywczej i energetycznej głównych posiłków</w:t>
      </w:r>
      <w:r>
        <w:rPr>
          <w:rFonts w:cstheme="minorHAnsi"/>
          <w:sz w:val="24"/>
          <w:szCs w:val="24"/>
        </w:rPr>
        <w:t xml:space="preserve">, przykładowo: </w:t>
      </w:r>
    </w:p>
    <w:p w:rsidR="009E16EA" w:rsidRDefault="009E16EA" w:rsidP="009E16EA">
      <w:pPr>
        <w:pStyle w:val="Akapitzlist"/>
        <w:numPr>
          <w:ilvl w:val="0"/>
          <w:numId w:val="12"/>
        </w:numPr>
        <w:jc w:val="both"/>
        <w:rPr>
          <w:rFonts w:cstheme="minorHAnsi"/>
          <w:sz w:val="24"/>
          <w:szCs w:val="24"/>
        </w:rPr>
      </w:pPr>
      <w:r>
        <w:rPr>
          <w:rFonts w:cstheme="minorHAnsi"/>
          <w:sz w:val="24"/>
          <w:szCs w:val="24"/>
        </w:rPr>
        <w:t>O</w:t>
      </w:r>
      <w:r w:rsidRPr="00A018DB">
        <w:rPr>
          <w:rFonts w:cstheme="minorHAnsi"/>
          <w:sz w:val="24"/>
          <w:szCs w:val="24"/>
        </w:rPr>
        <w:t xml:space="preserve">woce sezonowe </w:t>
      </w:r>
      <w:r>
        <w:rPr>
          <w:rFonts w:cstheme="minorHAnsi"/>
          <w:sz w:val="24"/>
          <w:szCs w:val="24"/>
        </w:rPr>
        <w:t xml:space="preserve">(np. truskawki, śliwki itp.), </w:t>
      </w:r>
    </w:p>
    <w:p w:rsidR="009E16EA" w:rsidRDefault="009E16EA" w:rsidP="009E16EA">
      <w:pPr>
        <w:pStyle w:val="Akapitzlist"/>
        <w:numPr>
          <w:ilvl w:val="0"/>
          <w:numId w:val="12"/>
        </w:numPr>
        <w:jc w:val="both"/>
        <w:rPr>
          <w:rFonts w:cstheme="minorHAnsi"/>
          <w:sz w:val="24"/>
          <w:szCs w:val="24"/>
        </w:rPr>
      </w:pPr>
      <w:r>
        <w:rPr>
          <w:rFonts w:cstheme="minorHAnsi"/>
          <w:sz w:val="24"/>
          <w:szCs w:val="24"/>
        </w:rPr>
        <w:t>O</w:t>
      </w:r>
      <w:r w:rsidRPr="00A018DB">
        <w:rPr>
          <w:rFonts w:cstheme="minorHAnsi"/>
          <w:sz w:val="24"/>
          <w:szCs w:val="24"/>
        </w:rPr>
        <w:t>woce całoroczne (np. pomarańcza, mandarynki, banan, jabłko - szt. 1</w:t>
      </w:r>
      <w:r>
        <w:rPr>
          <w:rFonts w:cstheme="minorHAnsi"/>
          <w:sz w:val="24"/>
          <w:szCs w:val="24"/>
        </w:rPr>
        <w:t xml:space="preserve">), </w:t>
      </w:r>
    </w:p>
    <w:p w:rsidR="009E16EA" w:rsidRDefault="009E16EA" w:rsidP="009E16EA">
      <w:pPr>
        <w:pStyle w:val="Akapitzlist"/>
        <w:numPr>
          <w:ilvl w:val="0"/>
          <w:numId w:val="12"/>
        </w:numPr>
        <w:jc w:val="both"/>
        <w:rPr>
          <w:rFonts w:cstheme="minorHAnsi"/>
          <w:sz w:val="24"/>
          <w:szCs w:val="24"/>
        </w:rPr>
      </w:pPr>
      <w:r>
        <w:rPr>
          <w:rFonts w:cstheme="minorHAnsi"/>
          <w:sz w:val="24"/>
          <w:szCs w:val="24"/>
        </w:rPr>
        <w:t>C</w:t>
      </w:r>
      <w:r w:rsidRPr="00A018DB">
        <w:rPr>
          <w:rFonts w:cstheme="minorHAnsi"/>
          <w:sz w:val="24"/>
          <w:szCs w:val="24"/>
        </w:rPr>
        <w:t xml:space="preserve">iasto, pieczywo cukiernicze </w:t>
      </w:r>
      <w:r>
        <w:rPr>
          <w:rFonts w:cstheme="minorHAnsi"/>
          <w:sz w:val="24"/>
          <w:szCs w:val="24"/>
        </w:rPr>
        <w:t xml:space="preserve">– ok. </w:t>
      </w:r>
      <w:r w:rsidRPr="00A018DB">
        <w:rPr>
          <w:rFonts w:cstheme="minorHAnsi"/>
          <w:sz w:val="24"/>
          <w:szCs w:val="24"/>
        </w:rPr>
        <w:t>100</w:t>
      </w:r>
      <w:r>
        <w:rPr>
          <w:rFonts w:cstheme="minorHAnsi"/>
          <w:sz w:val="24"/>
          <w:szCs w:val="24"/>
        </w:rPr>
        <w:t xml:space="preserve"> g/os.</w:t>
      </w:r>
      <w:r w:rsidRPr="00A018DB">
        <w:rPr>
          <w:rFonts w:cstheme="minorHAnsi"/>
          <w:sz w:val="24"/>
          <w:szCs w:val="24"/>
        </w:rPr>
        <w:t>,</w:t>
      </w:r>
      <w:r>
        <w:rPr>
          <w:rFonts w:cstheme="minorHAnsi"/>
          <w:sz w:val="24"/>
          <w:szCs w:val="24"/>
        </w:rPr>
        <w:t xml:space="preserve"> </w:t>
      </w:r>
    </w:p>
    <w:p w:rsidR="009E16EA" w:rsidRPr="00A018DB" w:rsidRDefault="009E16EA" w:rsidP="009E16EA">
      <w:pPr>
        <w:pStyle w:val="Akapitzlist"/>
        <w:numPr>
          <w:ilvl w:val="0"/>
          <w:numId w:val="12"/>
        </w:numPr>
        <w:jc w:val="both"/>
        <w:rPr>
          <w:rFonts w:cstheme="minorHAnsi"/>
          <w:sz w:val="24"/>
          <w:szCs w:val="24"/>
        </w:rPr>
      </w:pPr>
      <w:r>
        <w:rPr>
          <w:rFonts w:cstheme="minorHAnsi"/>
          <w:sz w:val="24"/>
          <w:szCs w:val="24"/>
        </w:rPr>
        <w:t>B</w:t>
      </w:r>
      <w:r w:rsidRPr="00A018DB">
        <w:rPr>
          <w:rFonts w:cstheme="minorHAnsi"/>
          <w:sz w:val="24"/>
          <w:szCs w:val="24"/>
        </w:rPr>
        <w:t xml:space="preserve">udyń, kisiel, kasza manna, galaretka (w opakowaniach jednoporcjowych) </w:t>
      </w:r>
      <w:r>
        <w:rPr>
          <w:rFonts w:cstheme="minorHAnsi"/>
          <w:sz w:val="24"/>
          <w:szCs w:val="24"/>
        </w:rPr>
        <w:t>–</w:t>
      </w:r>
      <w:r w:rsidRPr="00A018DB">
        <w:rPr>
          <w:rFonts w:cstheme="minorHAnsi"/>
          <w:sz w:val="24"/>
          <w:szCs w:val="24"/>
        </w:rPr>
        <w:t xml:space="preserve"> </w:t>
      </w:r>
      <w:r>
        <w:rPr>
          <w:rFonts w:cstheme="minorHAnsi"/>
          <w:sz w:val="24"/>
          <w:szCs w:val="24"/>
        </w:rPr>
        <w:t xml:space="preserve">ok. </w:t>
      </w:r>
      <w:r w:rsidRPr="00A018DB">
        <w:rPr>
          <w:rFonts w:cstheme="minorHAnsi"/>
          <w:sz w:val="24"/>
          <w:szCs w:val="24"/>
        </w:rPr>
        <w:t>200</w:t>
      </w:r>
      <w:r>
        <w:rPr>
          <w:rFonts w:cstheme="minorHAnsi"/>
          <w:sz w:val="24"/>
          <w:szCs w:val="24"/>
        </w:rPr>
        <w:t xml:space="preserve"> g/os</w:t>
      </w:r>
      <w:r w:rsidRPr="00A018DB">
        <w:rPr>
          <w:rFonts w:cstheme="minorHAnsi"/>
          <w:sz w:val="24"/>
          <w:szCs w:val="24"/>
        </w:rPr>
        <w:t>.</w:t>
      </w:r>
    </w:p>
    <w:p w:rsidR="009E16EA" w:rsidRPr="002D0BA6" w:rsidRDefault="009E16EA" w:rsidP="005B0DD9">
      <w:pPr>
        <w:jc w:val="both"/>
        <w:rPr>
          <w:rFonts w:cstheme="minorHAnsi"/>
          <w:sz w:val="24"/>
          <w:szCs w:val="24"/>
        </w:rPr>
      </w:pPr>
      <w:r w:rsidRPr="002D0BA6">
        <w:rPr>
          <w:rFonts w:cstheme="minorHAnsi"/>
          <w:sz w:val="24"/>
          <w:szCs w:val="24"/>
        </w:rPr>
        <w:t xml:space="preserve">Wykonawca zobowiązuje się w zapewnić zróżnicowanie diety w ramach usługi wyżywienia rozumiane jako dostarczenie w ramach zestawów cateringowych </w:t>
      </w:r>
      <w:r w:rsidRPr="005C5F9A">
        <w:rPr>
          <w:rFonts w:cstheme="minorHAnsi"/>
          <w:sz w:val="24"/>
          <w:szCs w:val="24"/>
        </w:rPr>
        <w:t xml:space="preserve">co najmniej </w:t>
      </w:r>
      <w:r w:rsidRPr="002D0BA6">
        <w:rPr>
          <w:rFonts w:cstheme="minorHAnsi"/>
          <w:sz w:val="24"/>
          <w:szCs w:val="24"/>
        </w:rPr>
        <w:t>dwa razy w tygodniu obiadu mięsnego i co najmniej raz w tygodniu obiadu z rybą. Zamawiający nie dopuszcza, aby w ciągu jednego tygodnia wystąpiła powtarzalność tego samego rodzaju posiłku (przez posiłek rozumie się dwudaniowy obiad z drobnym deserem).</w:t>
      </w:r>
      <w:r w:rsidRPr="002D0BA6">
        <w:rPr>
          <w:rFonts w:cstheme="minorHAnsi"/>
          <w:sz w:val="24"/>
          <w:szCs w:val="24"/>
        </w:rPr>
        <w:br/>
        <w:t>Jadłospis, zawierający informację na temat wartości kalorycznej posiłków oraz wykazem alergenów, układany ma być przez Wykonawcę na okres 21 dni i przedstawiany Zamawiającemu najpóźniej 2 dni robocze przed okresem jego obowiązywania.</w:t>
      </w:r>
    </w:p>
    <w:p w:rsidR="009E16EA" w:rsidRPr="002D0BA6" w:rsidRDefault="009E16EA" w:rsidP="005B0DD9">
      <w:pPr>
        <w:jc w:val="both"/>
        <w:rPr>
          <w:rFonts w:cstheme="minorHAnsi"/>
          <w:sz w:val="24"/>
          <w:szCs w:val="24"/>
        </w:rPr>
      </w:pPr>
      <w:r w:rsidRPr="00092EFD">
        <w:rPr>
          <w:rFonts w:cstheme="minorHAnsi"/>
          <w:sz w:val="24"/>
          <w:szCs w:val="24"/>
        </w:rPr>
        <w:t>Czas wydawania/dostarczania posiłków</w:t>
      </w:r>
      <w:r>
        <w:rPr>
          <w:rFonts w:cstheme="minorHAnsi"/>
          <w:sz w:val="24"/>
          <w:szCs w:val="24"/>
        </w:rPr>
        <w:t xml:space="preserve"> </w:t>
      </w:r>
      <w:r w:rsidRPr="002D0BA6">
        <w:rPr>
          <w:rFonts w:cstheme="minorHAnsi"/>
          <w:sz w:val="24"/>
          <w:szCs w:val="24"/>
        </w:rPr>
        <w:t>powinie</w:t>
      </w:r>
      <w:r>
        <w:rPr>
          <w:rFonts w:cstheme="minorHAnsi"/>
          <w:sz w:val="24"/>
          <w:szCs w:val="24"/>
        </w:rPr>
        <w:t>n zostać ustalony w godzinach 10:00 – 13</w:t>
      </w:r>
      <w:r w:rsidRPr="002D0BA6">
        <w:rPr>
          <w:rFonts w:cstheme="minorHAnsi"/>
          <w:sz w:val="24"/>
          <w:szCs w:val="24"/>
        </w:rPr>
        <w:t>:00. Posiłki powinny być dostarczone w czystych i przystosowanych do tego termosach bądź pojemnikach</w:t>
      </w:r>
      <w:r>
        <w:rPr>
          <w:rFonts w:cstheme="minorHAnsi"/>
          <w:sz w:val="24"/>
          <w:szCs w:val="24"/>
        </w:rPr>
        <w:t xml:space="preserve"> (nie powinny być plastikowe ze względu na ideę zrównoważonego rozwoju)</w:t>
      </w:r>
      <w:r w:rsidRPr="002D0BA6">
        <w:rPr>
          <w:rFonts w:cstheme="minorHAnsi"/>
          <w:sz w:val="24"/>
          <w:szCs w:val="24"/>
        </w:rPr>
        <w:t xml:space="preserve"> oraz pojazdem dostosowanym do przewozu żywności. Wykonawca dostarczać będzie posiłki własnym transportem, we własnych naczyniach transportowych, zapewniając odpowiednią obsługę (personel Wykonawcy powinien posiadać bieżące przeszkolenie z zakresu BHP oraz HACCP, a także aktualne książeczki zdrowia z aktualnymi badaniami lekarskimi do pracy z żywnością – jeśli jest to wymagane prawem krajowym). </w:t>
      </w:r>
    </w:p>
    <w:p w:rsidR="009E16EA" w:rsidRPr="002D0BA6" w:rsidRDefault="009E16EA" w:rsidP="005B0DD9">
      <w:pPr>
        <w:jc w:val="both"/>
        <w:rPr>
          <w:rFonts w:cstheme="minorHAnsi"/>
          <w:sz w:val="24"/>
          <w:szCs w:val="24"/>
        </w:rPr>
      </w:pPr>
      <w:r w:rsidRPr="002D0BA6">
        <w:rPr>
          <w:rFonts w:cstheme="minorHAnsi"/>
          <w:sz w:val="24"/>
          <w:szCs w:val="24"/>
        </w:rPr>
        <w:t>W przypadku awarii lub innych nieprzewidzianych zdarzeń (np. nieprawidłowości w dostarczonym posiłku pod względem świeżości), Wykonawca zobowiązany jest zapewnić posiłki o nie gorszej jakości na swój koszt z innych źródeł</w:t>
      </w:r>
      <w:r w:rsidRPr="00937F1B">
        <w:rPr>
          <w:rFonts w:cstheme="minorHAnsi"/>
          <w:sz w:val="24"/>
          <w:szCs w:val="24"/>
        </w:rPr>
        <w:t xml:space="preserve">. Jeśli Wykonawca nie dostarczy zestawów cateringowych spełniających wyżej wymienione kryteria (jakościowe, ilościowe, </w:t>
      </w:r>
      <w:r w:rsidRPr="00937F1B">
        <w:rPr>
          <w:rFonts w:cstheme="minorHAnsi"/>
          <w:sz w:val="24"/>
          <w:szCs w:val="24"/>
        </w:rPr>
        <w:lastRenderedPageBreak/>
        <w:t>terminowe) zostanie obciążony kosztami zamówienia przez Zamawiającego zestawów cateringowy u innego dostawcy w cenie rynkowej, ale nie większej niż dwukrotność stawki jednostkowej wskazanej w umowie.</w:t>
      </w:r>
    </w:p>
    <w:p w:rsidR="009E16EA" w:rsidRPr="002D0BA6" w:rsidRDefault="009E16EA" w:rsidP="005B0DD9">
      <w:pPr>
        <w:jc w:val="both"/>
        <w:rPr>
          <w:rFonts w:cstheme="minorHAnsi"/>
          <w:sz w:val="24"/>
          <w:szCs w:val="24"/>
        </w:rPr>
      </w:pPr>
      <w:r w:rsidRPr="002D0BA6">
        <w:rPr>
          <w:rFonts w:cstheme="minorHAnsi"/>
          <w:sz w:val="24"/>
          <w:szCs w:val="24"/>
        </w:rPr>
        <w:t xml:space="preserve">Cena brutto winna zawierać koszt całkowity, tj. uwzględniający wszelkie koszty ponoszone przez Wykonawcę. </w:t>
      </w:r>
    </w:p>
    <w:p w:rsidR="009E16EA" w:rsidRPr="002D0BA6" w:rsidRDefault="009E16EA" w:rsidP="005B0DD9">
      <w:pPr>
        <w:jc w:val="both"/>
        <w:rPr>
          <w:rFonts w:cstheme="minorHAnsi"/>
          <w:sz w:val="24"/>
          <w:szCs w:val="24"/>
        </w:rPr>
      </w:pPr>
      <w:r w:rsidRPr="002D0BA6">
        <w:rPr>
          <w:rFonts w:cstheme="minorHAnsi"/>
          <w:sz w:val="24"/>
          <w:szCs w:val="24"/>
        </w:rPr>
        <w:t xml:space="preserve">Rozliczenie finansowe z Wykonawcą będzie następować w miesięcznych okresach rozliczeniowych (faktura wystawiana za usługi zrealizowane w poprzednim miesiącu). </w:t>
      </w:r>
    </w:p>
    <w:p w:rsidR="009E16EA" w:rsidRPr="002D0BA6" w:rsidRDefault="009E16EA" w:rsidP="00CC76D3">
      <w:pPr>
        <w:pStyle w:val="Nagwek1"/>
        <w:rPr>
          <w:color w:val="auto"/>
        </w:rPr>
      </w:pPr>
      <w:r>
        <w:rPr>
          <w:color w:val="auto"/>
        </w:rPr>
        <w:t>5</w:t>
      </w:r>
      <w:r w:rsidRPr="002D0BA6">
        <w:rPr>
          <w:color w:val="auto"/>
        </w:rPr>
        <w:t xml:space="preserve">. </w:t>
      </w:r>
      <w:r w:rsidRPr="006D51D6">
        <w:rPr>
          <w:color w:val="auto"/>
        </w:rPr>
        <w:t>Termin i miejsce realizacji zamówienia:</w:t>
      </w:r>
    </w:p>
    <w:p w:rsidR="009E16EA" w:rsidRPr="002D0BA6" w:rsidRDefault="009E16EA" w:rsidP="001023B9">
      <w:pPr>
        <w:rPr>
          <w:rFonts w:cstheme="minorHAnsi"/>
          <w:sz w:val="24"/>
          <w:szCs w:val="24"/>
        </w:rPr>
      </w:pPr>
      <w:r w:rsidRPr="002D0BA6">
        <w:rPr>
          <w:rFonts w:cstheme="minorHAnsi"/>
          <w:sz w:val="24"/>
          <w:szCs w:val="24"/>
        </w:rPr>
        <w:t>Termin wykonania zamówienia: od dnia</w:t>
      </w:r>
      <w:r>
        <w:rPr>
          <w:rFonts w:cstheme="minorHAnsi"/>
          <w:sz w:val="24"/>
          <w:szCs w:val="24"/>
        </w:rPr>
        <w:t xml:space="preserve"> podpisania umowy do dnia 30 września </w:t>
      </w:r>
      <w:r w:rsidRPr="002D0BA6">
        <w:rPr>
          <w:rFonts w:cstheme="minorHAnsi"/>
          <w:sz w:val="24"/>
          <w:szCs w:val="24"/>
        </w:rPr>
        <w:t>2026 r., przy czym wykonanie zamówienia odbywać się będzie zgodnie z terminami określonymi przez Zamawiającego.</w:t>
      </w:r>
    </w:p>
    <w:p w:rsidR="009E16EA" w:rsidRPr="002D0BA6" w:rsidRDefault="009E16EA" w:rsidP="001023B9">
      <w:pPr>
        <w:jc w:val="both"/>
        <w:rPr>
          <w:rFonts w:cstheme="minorHAnsi"/>
          <w:sz w:val="24"/>
          <w:szCs w:val="24"/>
        </w:rPr>
      </w:pPr>
      <w:r w:rsidRPr="002D0BA6">
        <w:rPr>
          <w:rFonts w:cstheme="minorHAnsi"/>
          <w:sz w:val="24"/>
          <w:szCs w:val="24"/>
        </w:rPr>
        <w:t>Miejsce realizacji zamówienia: Dzienny Dom Pobytu, ul. Bytomska 24, Zabrze.</w:t>
      </w:r>
    </w:p>
    <w:p w:rsidR="009E16EA" w:rsidRPr="002D0BA6" w:rsidRDefault="009E16EA" w:rsidP="00CC76D3">
      <w:pPr>
        <w:pStyle w:val="Nagwek1"/>
        <w:rPr>
          <w:color w:val="auto"/>
        </w:rPr>
      </w:pPr>
      <w:r>
        <w:rPr>
          <w:color w:val="auto"/>
        </w:rPr>
        <w:t>6</w:t>
      </w:r>
      <w:r w:rsidRPr="002D0BA6">
        <w:rPr>
          <w:color w:val="auto"/>
        </w:rPr>
        <w:t>. Ogólne postanowienia dot. realizacji przedmiotu zapytania</w:t>
      </w:r>
    </w:p>
    <w:p w:rsidR="009E16EA" w:rsidRPr="002D0BA6" w:rsidRDefault="009E16EA" w:rsidP="005B0DD9">
      <w:pPr>
        <w:jc w:val="both"/>
        <w:rPr>
          <w:rFonts w:cstheme="minorHAnsi"/>
          <w:sz w:val="24"/>
          <w:szCs w:val="24"/>
        </w:rPr>
      </w:pPr>
      <w:r>
        <w:rPr>
          <w:rFonts w:cstheme="minorHAnsi"/>
          <w:sz w:val="24"/>
          <w:szCs w:val="24"/>
        </w:rPr>
        <w:t xml:space="preserve">Wybór </w:t>
      </w:r>
      <w:r w:rsidRPr="002D0BA6">
        <w:rPr>
          <w:rFonts w:cstheme="minorHAnsi"/>
          <w:sz w:val="24"/>
          <w:szCs w:val="24"/>
        </w:rPr>
        <w:t>Wykonawcy odbywa się z zachowaniem zasady konkurencyjności wymaganej przy realizacji projektów, bez stosowania procedur określonych w ustawie z dnia 11 września 2019 r. – Prawo zamówień publicznych (tj. Dz. U. z 2021 r. poz. 1129 ze zm.).</w:t>
      </w:r>
    </w:p>
    <w:p w:rsidR="009E16EA" w:rsidRPr="002D0BA6" w:rsidRDefault="009E16EA" w:rsidP="005B0DD9">
      <w:pPr>
        <w:jc w:val="both"/>
        <w:rPr>
          <w:rFonts w:cstheme="minorHAnsi"/>
          <w:sz w:val="24"/>
          <w:szCs w:val="24"/>
        </w:rPr>
      </w:pPr>
      <w:r w:rsidRPr="002D0BA6">
        <w:rPr>
          <w:rFonts w:cstheme="minorHAnsi"/>
          <w:sz w:val="24"/>
          <w:szCs w:val="24"/>
        </w:rPr>
        <w:t>Warunkiem wyboru oferty będz</w:t>
      </w:r>
      <w:r>
        <w:rPr>
          <w:rFonts w:cstheme="minorHAnsi"/>
          <w:sz w:val="24"/>
          <w:szCs w:val="24"/>
        </w:rPr>
        <w:t>ie podpisanie umowy z wybranym Wykonawcą</w:t>
      </w:r>
      <w:r w:rsidRPr="002D0BA6">
        <w:rPr>
          <w:rFonts w:cstheme="minorHAnsi"/>
          <w:sz w:val="24"/>
          <w:szCs w:val="24"/>
        </w:rPr>
        <w:t xml:space="preserve"> na realizację przedmiotu zamówienia. Umowa poza istotnymi elementami może zawierać inne klauzule, w tym w szczególności zabezpieczające prawidłowe wykonanie umowy i dobro projektu.</w:t>
      </w:r>
    </w:p>
    <w:p w:rsidR="009E16EA" w:rsidRPr="002D0BA6" w:rsidRDefault="009E16EA" w:rsidP="00CC76D3">
      <w:pPr>
        <w:pStyle w:val="Nagwek1"/>
        <w:rPr>
          <w:color w:val="auto"/>
        </w:rPr>
      </w:pPr>
      <w:r>
        <w:rPr>
          <w:color w:val="auto"/>
        </w:rPr>
        <w:t>7</w:t>
      </w:r>
      <w:r w:rsidRPr="002D0BA6">
        <w:rPr>
          <w:color w:val="auto"/>
        </w:rPr>
        <w:t>. Warunki udziału w postępowaniu</w:t>
      </w:r>
    </w:p>
    <w:p w:rsidR="009E16EA" w:rsidRPr="002D0BA6" w:rsidRDefault="009E16EA" w:rsidP="005B0DD9">
      <w:pPr>
        <w:jc w:val="both"/>
        <w:rPr>
          <w:rFonts w:cstheme="minorHAnsi"/>
          <w:sz w:val="24"/>
          <w:szCs w:val="24"/>
        </w:rPr>
      </w:pPr>
      <w:r w:rsidRPr="002D0BA6">
        <w:rPr>
          <w:rFonts w:cstheme="minorHAnsi"/>
          <w:sz w:val="24"/>
          <w:szCs w:val="24"/>
        </w:rPr>
        <w:t>Ocena spełnienia poniższych warunków oparta będzie o zas</w:t>
      </w:r>
      <w:r>
        <w:rPr>
          <w:rFonts w:cstheme="minorHAnsi"/>
          <w:sz w:val="24"/>
          <w:szCs w:val="24"/>
        </w:rPr>
        <w:t>adę spełnia – nie spełnia</w:t>
      </w:r>
      <w:r w:rsidRPr="002D0BA6">
        <w:rPr>
          <w:rFonts w:cstheme="minorHAnsi"/>
          <w:sz w:val="24"/>
          <w:szCs w:val="24"/>
        </w:rPr>
        <w:br/>
        <w:t>i zostanie przeprowadzona w oparciu o złożone dokumenty i oświadczenia oferenta.</w:t>
      </w:r>
    </w:p>
    <w:p w:rsidR="009E16EA" w:rsidRPr="002D0BA6" w:rsidRDefault="009E16EA" w:rsidP="005B0DD9">
      <w:pPr>
        <w:jc w:val="both"/>
        <w:rPr>
          <w:rFonts w:cstheme="minorHAnsi"/>
          <w:sz w:val="24"/>
          <w:szCs w:val="24"/>
        </w:rPr>
      </w:pPr>
      <w:r w:rsidRPr="002D0BA6">
        <w:rPr>
          <w:rFonts w:cstheme="minorHAnsi"/>
          <w:sz w:val="24"/>
          <w:szCs w:val="24"/>
        </w:rPr>
        <w:t>Zamawiający uznaje, że złożenie oferty jest uważane za akceptację treści zapytan</w:t>
      </w:r>
      <w:r w:rsidR="006D51D6">
        <w:rPr>
          <w:rFonts w:cstheme="minorHAnsi"/>
          <w:sz w:val="24"/>
          <w:szCs w:val="24"/>
        </w:rPr>
        <w:t>ia bez zastrzeżeń przez Wykonawcę</w:t>
      </w:r>
      <w:r w:rsidRPr="002D0BA6">
        <w:rPr>
          <w:rFonts w:cstheme="minorHAnsi"/>
          <w:sz w:val="24"/>
          <w:szCs w:val="24"/>
        </w:rPr>
        <w:t>.</w:t>
      </w:r>
    </w:p>
    <w:p w:rsidR="009E16EA" w:rsidRPr="002D0BA6" w:rsidRDefault="009E16EA" w:rsidP="005B0DD9">
      <w:pPr>
        <w:jc w:val="both"/>
        <w:rPr>
          <w:rFonts w:cstheme="minorHAnsi"/>
          <w:sz w:val="24"/>
          <w:szCs w:val="24"/>
        </w:rPr>
      </w:pPr>
      <w:r w:rsidRPr="002D0BA6">
        <w:rPr>
          <w:rFonts w:cstheme="minorHAnsi"/>
          <w:b/>
          <w:sz w:val="24"/>
          <w:szCs w:val="24"/>
        </w:rPr>
        <w:t>a) Uprawnienia do wykonywania określonej działalności</w:t>
      </w:r>
    </w:p>
    <w:p w:rsidR="009E16EA" w:rsidRPr="002D0BA6" w:rsidRDefault="009E16EA" w:rsidP="005B0DD9">
      <w:pPr>
        <w:jc w:val="both"/>
        <w:rPr>
          <w:rFonts w:cstheme="minorHAnsi"/>
          <w:sz w:val="24"/>
          <w:szCs w:val="24"/>
        </w:rPr>
      </w:pPr>
      <w:r w:rsidRPr="002D0BA6">
        <w:rPr>
          <w:rFonts w:cstheme="minorHAnsi"/>
          <w:sz w:val="24"/>
          <w:szCs w:val="24"/>
        </w:rPr>
        <w:t>O udzielen</w:t>
      </w:r>
      <w:r>
        <w:rPr>
          <w:rFonts w:cstheme="minorHAnsi"/>
          <w:sz w:val="24"/>
          <w:szCs w:val="24"/>
        </w:rPr>
        <w:t>ie zamówienia mogą ubiegać się Wykonawcy</w:t>
      </w:r>
      <w:r w:rsidRPr="002D0BA6">
        <w:rPr>
          <w:rFonts w:cstheme="minorHAnsi"/>
          <w:sz w:val="24"/>
          <w:szCs w:val="24"/>
        </w:rPr>
        <w:t>, którzy posiadają uprawnienia do wykonywania określonej działalności lub czynności, jeżeli przepisy prawa nak</w:t>
      </w:r>
      <w:r>
        <w:rPr>
          <w:rFonts w:cstheme="minorHAnsi"/>
          <w:sz w:val="24"/>
          <w:szCs w:val="24"/>
        </w:rPr>
        <w:t>ładają obowiązek ich posiadania</w:t>
      </w:r>
      <w:r w:rsidRPr="002D0BA6">
        <w:rPr>
          <w:rFonts w:cstheme="minorHAnsi"/>
          <w:sz w:val="24"/>
          <w:szCs w:val="24"/>
        </w:rPr>
        <w:t>.</w:t>
      </w:r>
    </w:p>
    <w:p w:rsidR="009E16EA" w:rsidRPr="002D0BA6" w:rsidRDefault="009E16EA" w:rsidP="005B0DD9">
      <w:pPr>
        <w:jc w:val="both"/>
        <w:rPr>
          <w:rFonts w:cstheme="minorHAnsi"/>
          <w:sz w:val="24"/>
          <w:szCs w:val="24"/>
        </w:rPr>
      </w:pPr>
      <w:r w:rsidRPr="002D0BA6">
        <w:rPr>
          <w:rFonts w:cstheme="minorHAnsi"/>
          <w:sz w:val="24"/>
          <w:szCs w:val="24"/>
        </w:rPr>
        <w:t>Weryfikowane na podstawie dokumentów przedłożonych</w:t>
      </w:r>
      <w:r>
        <w:rPr>
          <w:rFonts w:cstheme="minorHAnsi"/>
          <w:sz w:val="24"/>
          <w:szCs w:val="24"/>
        </w:rPr>
        <w:t xml:space="preserve"> przez Wykonawcę</w:t>
      </w:r>
      <w:r w:rsidRPr="002D0BA6">
        <w:rPr>
          <w:rFonts w:cstheme="minorHAnsi"/>
          <w:sz w:val="24"/>
          <w:szCs w:val="24"/>
        </w:rPr>
        <w:t>.</w:t>
      </w:r>
    </w:p>
    <w:p w:rsidR="009E16EA" w:rsidRPr="002D0BA6" w:rsidRDefault="009E16EA" w:rsidP="005B0DD9">
      <w:pPr>
        <w:jc w:val="both"/>
        <w:rPr>
          <w:rFonts w:cstheme="minorHAnsi"/>
          <w:sz w:val="24"/>
          <w:szCs w:val="24"/>
        </w:rPr>
      </w:pPr>
      <w:r w:rsidRPr="002D0BA6">
        <w:rPr>
          <w:rFonts w:cstheme="minorHAnsi"/>
          <w:b/>
          <w:sz w:val="24"/>
          <w:szCs w:val="24"/>
        </w:rPr>
        <w:t>b) Posiadanie niezbędnej wiedzy i doświadczenia</w:t>
      </w:r>
    </w:p>
    <w:p w:rsidR="009E16EA" w:rsidRDefault="009E16EA" w:rsidP="005B0DD9">
      <w:pPr>
        <w:jc w:val="both"/>
        <w:rPr>
          <w:rFonts w:cstheme="minorHAnsi"/>
          <w:sz w:val="24"/>
          <w:szCs w:val="24"/>
        </w:rPr>
      </w:pPr>
      <w:r w:rsidRPr="002D0BA6">
        <w:rPr>
          <w:rFonts w:cstheme="minorHAnsi"/>
          <w:sz w:val="24"/>
          <w:szCs w:val="24"/>
        </w:rPr>
        <w:t xml:space="preserve">Doświadczenie osiągane w okresie ostatnich 36 miesięcy przed upływem terminu składania ofert. </w:t>
      </w:r>
      <w:r>
        <w:rPr>
          <w:rFonts w:cstheme="minorHAnsi"/>
          <w:sz w:val="24"/>
          <w:szCs w:val="24"/>
        </w:rPr>
        <w:br/>
      </w:r>
      <w:r w:rsidRPr="009E16EA">
        <w:rPr>
          <w:rFonts w:cstheme="minorHAnsi"/>
          <w:sz w:val="24"/>
          <w:szCs w:val="24"/>
        </w:rPr>
        <w:t xml:space="preserve">Zamawiający uzna warunek doświadczenia za spełniony jeżeli Wykonawca wykaże, że w okresie ostatnich 36 miesięcy, przed upływem terminu składania ofert, a jeżeli okres </w:t>
      </w:r>
      <w:r w:rsidRPr="009E16EA">
        <w:rPr>
          <w:rFonts w:cstheme="minorHAnsi"/>
          <w:sz w:val="24"/>
          <w:szCs w:val="24"/>
        </w:rPr>
        <w:lastRenderedPageBreak/>
        <w:t xml:space="preserve">prowadzenia działalności jest krótszy – w tym okresie, należycie wykonał co najmniej jedną usługę odpowiadającą przedmiotowi zamówienia, obejmującą żywienie zbiorowe polegającą na dostarczeniu co najmniej obiadów oraz jednocześnie usługa ta realizowana była/jest </w:t>
      </w:r>
      <w:proofErr w:type="spellStart"/>
      <w:r w:rsidRPr="009E16EA">
        <w:rPr>
          <w:rFonts w:cstheme="minorHAnsi"/>
          <w:sz w:val="24"/>
          <w:szCs w:val="24"/>
        </w:rPr>
        <w:t>niejednorazowo</w:t>
      </w:r>
      <w:proofErr w:type="spellEnd"/>
      <w:r w:rsidRPr="009E16EA">
        <w:rPr>
          <w:rFonts w:cstheme="minorHAnsi"/>
          <w:sz w:val="24"/>
          <w:szCs w:val="24"/>
        </w:rPr>
        <w:t>, a jej łączna wartość jest nie mniejsza niż 40 000,00 zł brutto</w:t>
      </w:r>
      <w:r>
        <w:rPr>
          <w:rFonts w:cstheme="minorHAnsi"/>
          <w:sz w:val="24"/>
          <w:szCs w:val="24"/>
        </w:rPr>
        <w:t>.</w:t>
      </w:r>
    </w:p>
    <w:p w:rsidR="009E16EA" w:rsidRPr="002D0BA6" w:rsidRDefault="009E16EA" w:rsidP="005B0DD9">
      <w:pPr>
        <w:jc w:val="both"/>
        <w:rPr>
          <w:rFonts w:cstheme="minorHAnsi"/>
          <w:sz w:val="24"/>
          <w:szCs w:val="24"/>
        </w:rPr>
      </w:pPr>
      <w:r w:rsidRPr="002D0BA6">
        <w:rPr>
          <w:rFonts w:cstheme="minorHAnsi"/>
          <w:sz w:val="24"/>
          <w:szCs w:val="24"/>
        </w:rPr>
        <w:t xml:space="preserve">W przypadku usług będących w trakcie wykonywania, wymaganie czasu i wartości wykonywania wykazanej usługi dotyczy części umowy już zrealizowanej tj. od dnia rozpoczęcia wykonywania usługi do upływu terminu składania ofert. </w:t>
      </w:r>
    </w:p>
    <w:p w:rsidR="009E16EA" w:rsidRPr="002D0BA6" w:rsidRDefault="009E16EA" w:rsidP="005B0DD9">
      <w:pPr>
        <w:jc w:val="both"/>
        <w:rPr>
          <w:rFonts w:cstheme="minorHAnsi"/>
          <w:sz w:val="24"/>
          <w:szCs w:val="24"/>
        </w:rPr>
      </w:pPr>
      <w:r>
        <w:rPr>
          <w:rFonts w:cstheme="minorHAnsi"/>
          <w:sz w:val="24"/>
          <w:szCs w:val="24"/>
        </w:rPr>
        <w:t>Wykonawca</w:t>
      </w:r>
      <w:r w:rsidRPr="002D0BA6">
        <w:rPr>
          <w:rFonts w:cstheme="minorHAnsi"/>
          <w:sz w:val="24"/>
          <w:szCs w:val="24"/>
        </w:rPr>
        <w:t xml:space="preserve"> zobowiązany jest wskazać w formularzu oferty wartość zrealizowanych zamówień, dane podmiotu na rzecz którego usługi zostały wykonane, ogólny opis zakresu i charakterystyki świadczonych usług i t</w:t>
      </w:r>
      <w:r>
        <w:rPr>
          <w:rFonts w:cstheme="minorHAnsi"/>
          <w:sz w:val="24"/>
          <w:szCs w:val="24"/>
        </w:rPr>
        <w:t>ermin ich realizacji. Wykonawca</w:t>
      </w:r>
      <w:r w:rsidRPr="002D0BA6">
        <w:rPr>
          <w:rFonts w:cstheme="minorHAnsi"/>
          <w:sz w:val="24"/>
          <w:szCs w:val="24"/>
        </w:rPr>
        <w:t xml:space="preserve"> zobowiązany jest dołączyć do oferty potwierdzone za zgodność z oryginałem referencje lub inne dokumenty potwierdzające należyte wykonanie usług, które zostały wykazane w opisie doświadczenia w formularzu ofertowym. </w:t>
      </w:r>
    </w:p>
    <w:p w:rsidR="009E16EA" w:rsidRPr="00ED2CB3" w:rsidRDefault="009E16EA" w:rsidP="005B0DD9">
      <w:pPr>
        <w:jc w:val="both"/>
        <w:rPr>
          <w:rFonts w:cstheme="minorHAnsi"/>
          <w:sz w:val="24"/>
          <w:szCs w:val="24"/>
        </w:rPr>
      </w:pPr>
      <w:r w:rsidRPr="002D0BA6">
        <w:rPr>
          <w:rFonts w:cstheme="minorHAnsi"/>
          <w:sz w:val="24"/>
          <w:szCs w:val="24"/>
        </w:rPr>
        <w:t>Brak opisu przedsta</w:t>
      </w:r>
      <w:r>
        <w:rPr>
          <w:rFonts w:cstheme="minorHAnsi"/>
          <w:sz w:val="24"/>
          <w:szCs w:val="24"/>
        </w:rPr>
        <w:t>w</w:t>
      </w:r>
      <w:r w:rsidR="000A050D">
        <w:rPr>
          <w:rFonts w:cstheme="minorHAnsi"/>
          <w:sz w:val="24"/>
          <w:szCs w:val="24"/>
        </w:rPr>
        <w:t>iającego doświadczenie Wykonawcy</w:t>
      </w:r>
      <w:r w:rsidRPr="002D0BA6">
        <w:rPr>
          <w:rFonts w:cstheme="minorHAnsi"/>
          <w:sz w:val="24"/>
          <w:szCs w:val="24"/>
        </w:rPr>
        <w:t xml:space="preserve"> oraz </w:t>
      </w:r>
      <w:r w:rsidR="000A050D">
        <w:rPr>
          <w:rFonts w:cstheme="minorHAnsi"/>
          <w:sz w:val="24"/>
          <w:szCs w:val="24"/>
        </w:rPr>
        <w:t xml:space="preserve">brak </w:t>
      </w:r>
      <w:r w:rsidRPr="002D0BA6">
        <w:rPr>
          <w:rFonts w:cstheme="minorHAnsi"/>
          <w:sz w:val="24"/>
          <w:szCs w:val="24"/>
        </w:rPr>
        <w:t>dołączenia dokumentów potwierdzających doświadczenie będzie równoznaczny z odrzuceniem oferty z powodu braków formalnych.</w:t>
      </w:r>
    </w:p>
    <w:p w:rsidR="009E16EA" w:rsidRPr="002D0BA6" w:rsidRDefault="009E16EA" w:rsidP="005B0DD9">
      <w:pPr>
        <w:jc w:val="both"/>
        <w:rPr>
          <w:rFonts w:cstheme="minorHAnsi"/>
          <w:sz w:val="24"/>
          <w:szCs w:val="24"/>
        </w:rPr>
      </w:pPr>
      <w:r w:rsidRPr="002D0BA6">
        <w:rPr>
          <w:rFonts w:cstheme="minorHAnsi"/>
          <w:sz w:val="24"/>
          <w:szCs w:val="24"/>
        </w:rPr>
        <w:t>We</w:t>
      </w:r>
      <w:r>
        <w:rPr>
          <w:rFonts w:cstheme="minorHAnsi"/>
          <w:sz w:val="24"/>
          <w:szCs w:val="24"/>
        </w:rPr>
        <w:t>ryfikowane na podstawie informacji zawartych w formularzu ofertowym będącym załącznikiem nr 1</w:t>
      </w:r>
      <w:r w:rsidRPr="002D0BA6">
        <w:rPr>
          <w:rFonts w:cstheme="minorHAnsi"/>
          <w:sz w:val="24"/>
          <w:szCs w:val="24"/>
        </w:rPr>
        <w:t xml:space="preserve">.  </w:t>
      </w:r>
    </w:p>
    <w:p w:rsidR="009E16EA" w:rsidRPr="002D0BA6" w:rsidRDefault="009E16EA" w:rsidP="005B0DD9">
      <w:pPr>
        <w:jc w:val="both"/>
        <w:rPr>
          <w:rFonts w:cstheme="minorHAnsi"/>
          <w:sz w:val="24"/>
          <w:szCs w:val="24"/>
        </w:rPr>
      </w:pPr>
      <w:r w:rsidRPr="002D0BA6">
        <w:rPr>
          <w:rFonts w:cstheme="minorHAnsi"/>
          <w:b/>
          <w:sz w:val="24"/>
          <w:szCs w:val="24"/>
        </w:rPr>
        <w:t>c) Znajdowanie się w sytuacji ekonomicznej i finansowej umożliwiającej wykonanie zamówienia</w:t>
      </w:r>
    </w:p>
    <w:p w:rsidR="009E16EA" w:rsidRPr="002D0BA6" w:rsidRDefault="009E16EA" w:rsidP="005B0DD9">
      <w:pPr>
        <w:jc w:val="both"/>
        <w:rPr>
          <w:rFonts w:cstheme="minorHAnsi"/>
          <w:sz w:val="24"/>
          <w:szCs w:val="24"/>
        </w:rPr>
      </w:pPr>
      <w:r w:rsidRPr="002D0BA6">
        <w:rPr>
          <w:rFonts w:cstheme="minorHAnsi"/>
          <w:sz w:val="24"/>
          <w:szCs w:val="24"/>
        </w:rPr>
        <w:t xml:space="preserve">Wykonawca nie znajduje się w stanie likwidacji, wobec niego nie ogłoszono upadłości, jego aktywami nie zarządza likwidator ani sąd, działalność Wykonawcy nie jest zawieszona albo nie znajduje się w innej tego rodzaju sytuacji wynikającej z podobnej procedury przewidzianej w przepisach miejsca wszczęcia tej procedury. Ponadto Wykonawca nie zalega z uiszczaniem podatków, jak również z opłacaniem składek na ubezpieczenie społeczne i zdrowotne. </w:t>
      </w:r>
    </w:p>
    <w:p w:rsidR="009E16EA" w:rsidRPr="002D0BA6" w:rsidRDefault="009E16EA" w:rsidP="005B0DD9">
      <w:pPr>
        <w:jc w:val="both"/>
        <w:rPr>
          <w:rFonts w:cstheme="minorHAnsi"/>
          <w:sz w:val="24"/>
          <w:szCs w:val="24"/>
        </w:rPr>
      </w:pPr>
      <w:r w:rsidRPr="002D0BA6">
        <w:rPr>
          <w:rFonts w:cstheme="minorHAnsi"/>
          <w:sz w:val="24"/>
          <w:szCs w:val="24"/>
        </w:rPr>
        <w:t>Weryfikowane na</w:t>
      </w:r>
      <w:r>
        <w:rPr>
          <w:rFonts w:cstheme="minorHAnsi"/>
          <w:sz w:val="24"/>
          <w:szCs w:val="24"/>
        </w:rPr>
        <w:t xml:space="preserve"> podstawie oświadczenia Wykonawcy</w:t>
      </w:r>
      <w:r w:rsidRPr="002D0BA6">
        <w:rPr>
          <w:rFonts w:cstheme="minorHAnsi"/>
          <w:sz w:val="24"/>
          <w:szCs w:val="24"/>
        </w:rPr>
        <w:t xml:space="preserve"> zawartego w </w:t>
      </w:r>
      <w:r w:rsidRPr="00566C18">
        <w:rPr>
          <w:rFonts w:cstheme="minorHAnsi"/>
          <w:sz w:val="24"/>
          <w:szCs w:val="24"/>
        </w:rPr>
        <w:t>załączniku nr 2.</w:t>
      </w:r>
    </w:p>
    <w:p w:rsidR="009E16EA" w:rsidRPr="002D0BA6" w:rsidRDefault="009E16EA" w:rsidP="00421581">
      <w:pPr>
        <w:jc w:val="both"/>
        <w:rPr>
          <w:rFonts w:cstheme="minorHAnsi"/>
          <w:b/>
          <w:sz w:val="24"/>
          <w:szCs w:val="24"/>
        </w:rPr>
      </w:pPr>
      <w:r w:rsidRPr="002D0BA6">
        <w:rPr>
          <w:rFonts w:cstheme="minorHAnsi"/>
          <w:b/>
          <w:sz w:val="24"/>
          <w:szCs w:val="24"/>
        </w:rPr>
        <w:t>d) Brak powiązań osobowych lub kapitałowych</w:t>
      </w:r>
    </w:p>
    <w:p w:rsidR="009E16EA" w:rsidRPr="002D0BA6" w:rsidRDefault="009E16EA" w:rsidP="00421581">
      <w:pPr>
        <w:jc w:val="both"/>
        <w:rPr>
          <w:rFonts w:cstheme="minorHAnsi"/>
          <w:sz w:val="24"/>
          <w:szCs w:val="24"/>
        </w:rPr>
      </w:pPr>
      <w:r w:rsidRPr="002D0BA6">
        <w:rPr>
          <w:rFonts w:cstheme="minorHAnsi"/>
          <w:sz w:val="24"/>
          <w:szCs w:val="24"/>
        </w:rPr>
        <w:t>Przez powiązania osobowe lub kapitałowe rozumie się wzajemne powiązania między</w:t>
      </w:r>
      <w:r>
        <w:rPr>
          <w:rFonts w:cstheme="minorHAnsi"/>
          <w:sz w:val="24"/>
          <w:szCs w:val="24"/>
        </w:rPr>
        <w:t xml:space="preserve"> Wykonawcą</w:t>
      </w:r>
      <w:r w:rsidRPr="002D0BA6">
        <w:rPr>
          <w:rFonts w:cstheme="minorHAnsi"/>
          <w:sz w:val="24"/>
          <w:szCs w:val="24"/>
        </w:rPr>
        <w:t xml:space="preserve"> lub osobami upoważnionymi do zaciągania zobowiązań w imieniu Zamawiającego lub osobami wykonującymi w imieniu Zamawiającego czynności związane z przygotowaniem lub przeprowadzeniem procedury wyboru, polegające w szczególności na:</w:t>
      </w:r>
    </w:p>
    <w:p w:rsidR="009E16EA" w:rsidRPr="002D0BA6" w:rsidRDefault="009E16EA" w:rsidP="009E16EA">
      <w:pPr>
        <w:pStyle w:val="Akapitzlist"/>
        <w:numPr>
          <w:ilvl w:val="0"/>
          <w:numId w:val="1"/>
        </w:numPr>
        <w:jc w:val="both"/>
        <w:rPr>
          <w:rFonts w:cstheme="minorHAnsi"/>
          <w:sz w:val="24"/>
          <w:szCs w:val="24"/>
        </w:rPr>
      </w:pPr>
      <w:r w:rsidRPr="002D0BA6">
        <w:rPr>
          <w:rFonts w:cstheme="minorHAnsi"/>
          <w:sz w:val="24"/>
          <w:szCs w:val="24"/>
        </w:rPr>
        <w:t>uczestniczeniu w spółce jako wspólnik spółki cywilnej lub spółki osobowej;</w:t>
      </w:r>
    </w:p>
    <w:p w:rsidR="009E16EA" w:rsidRPr="002D0BA6" w:rsidRDefault="009E16EA" w:rsidP="009E16EA">
      <w:pPr>
        <w:pStyle w:val="Akapitzlist"/>
        <w:numPr>
          <w:ilvl w:val="0"/>
          <w:numId w:val="1"/>
        </w:numPr>
        <w:jc w:val="both"/>
        <w:rPr>
          <w:rFonts w:cstheme="minorHAnsi"/>
          <w:sz w:val="24"/>
          <w:szCs w:val="24"/>
        </w:rPr>
      </w:pPr>
      <w:r w:rsidRPr="002D0BA6">
        <w:rPr>
          <w:rFonts w:cstheme="minorHAnsi"/>
          <w:sz w:val="24"/>
          <w:szCs w:val="24"/>
        </w:rPr>
        <w:t>posiadaniu co najmniej 10% udziałów lub akcji (o ile niższy próg nie wynika z przepisów prawa);</w:t>
      </w:r>
    </w:p>
    <w:p w:rsidR="009E16EA" w:rsidRPr="002D0BA6" w:rsidRDefault="009E16EA" w:rsidP="009E16EA">
      <w:pPr>
        <w:pStyle w:val="Akapitzlist"/>
        <w:numPr>
          <w:ilvl w:val="0"/>
          <w:numId w:val="1"/>
        </w:numPr>
        <w:jc w:val="both"/>
        <w:rPr>
          <w:rFonts w:cstheme="minorHAnsi"/>
          <w:sz w:val="24"/>
          <w:szCs w:val="24"/>
        </w:rPr>
      </w:pPr>
      <w:r w:rsidRPr="002D0BA6">
        <w:rPr>
          <w:rFonts w:cstheme="minorHAnsi"/>
          <w:sz w:val="24"/>
          <w:szCs w:val="24"/>
        </w:rPr>
        <w:t>pełnieniu funkcji członka organu nadzorczego lub zarządzającego, prokurenta, pełnomocnika;</w:t>
      </w:r>
    </w:p>
    <w:p w:rsidR="009E16EA" w:rsidRPr="002D0BA6" w:rsidRDefault="009E16EA" w:rsidP="009E16EA">
      <w:pPr>
        <w:pStyle w:val="Akapitzlist"/>
        <w:numPr>
          <w:ilvl w:val="0"/>
          <w:numId w:val="1"/>
        </w:numPr>
        <w:jc w:val="both"/>
        <w:rPr>
          <w:rFonts w:cstheme="minorHAnsi"/>
          <w:sz w:val="24"/>
          <w:szCs w:val="24"/>
        </w:rPr>
      </w:pPr>
      <w:r w:rsidRPr="002D0BA6">
        <w:rPr>
          <w:rFonts w:cstheme="minorHAnsi"/>
          <w:sz w:val="24"/>
          <w:szCs w:val="24"/>
        </w:rP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rsidR="009E16EA" w:rsidRPr="002D0BA6" w:rsidRDefault="009E16EA" w:rsidP="009E16EA">
      <w:pPr>
        <w:pStyle w:val="Akapitzlist"/>
        <w:numPr>
          <w:ilvl w:val="0"/>
          <w:numId w:val="1"/>
        </w:numPr>
        <w:jc w:val="both"/>
        <w:rPr>
          <w:rFonts w:cstheme="minorHAnsi"/>
          <w:sz w:val="24"/>
          <w:szCs w:val="24"/>
        </w:rPr>
      </w:pPr>
      <w:r w:rsidRPr="002D0BA6">
        <w:rPr>
          <w:rFonts w:cstheme="minorHAnsi"/>
          <w:sz w:val="24"/>
          <w:szCs w:val="24"/>
        </w:rPr>
        <w:t>pozostawaniu z Zamawiającym w takim stosunku prawnym lub faktycznym, że istnieje uzasadniona wątpliwość co do ich bezstronności lub niezależności w związku z postępowaniem o udzielenie zamówienia.</w:t>
      </w:r>
    </w:p>
    <w:p w:rsidR="009E16EA" w:rsidRPr="002D0BA6" w:rsidRDefault="009E16EA" w:rsidP="00421581">
      <w:pPr>
        <w:jc w:val="both"/>
        <w:rPr>
          <w:rFonts w:cstheme="minorHAnsi"/>
          <w:sz w:val="24"/>
          <w:szCs w:val="24"/>
        </w:rPr>
      </w:pPr>
      <w:r w:rsidRPr="002D0BA6">
        <w:rPr>
          <w:rFonts w:cstheme="minorHAnsi"/>
          <w:sz w:val="24"/>
          <w:szCs w:val="24"/>
        </w:rPr>
        <w:t>Dodatkowo z postępowa</w:t>
      </w:r>
      <w:r>
        <w:rPr>
          <w:rFonts w:cstheme="minorHAnsi"/>
          <w:sz w:val="24"/>
          <w:szCs w:val="24"/>
        </w:rPr>
        <w:t>nia zostaną wykluczeni Wykonawcy</w:t>
      </w:r>
      <w:r w:rsidRPr="002D0BA6">
        <w:rPr>
          <w:rFonts w:cstheme="minorHAnsi"/>
          <w:sz w:val="24"/>
          <w:szCs w:val="24"/>
        </w:rPr>
        <w:t xml:space="preserve"> w przypadku wystąpienia konfliktu interesów. Przez konflikt interesów rozumie się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w:t>
      </w:r>
    </w:p>
    <w:p w:rsidR="009E16EA" w:rsidRPr="002D0BA6" w:rsidRDefault="009E16EA" w:rsidP="00421581">
      <w:pPr>
        <w:jc w:val="both"/>
        <w:rPr>
          <w:rFonts w:cstheme="minorHAnsi"/>
          <w:sz w:val="24"/>
          <w:szCs w:val="24"/>
        </w:rPr>
      </w:pPr>
      <w:r w:rsidRPr="002D0BA6">
        <w:rPr>
          <w:rFonts w:cstheme="minorHAnsi"/>
          <w:sz w:val="24"/>
          <w:szCs w:val="24"/>
        </w:rPr>
        <w:t>Weryfikowane na p</w:t>
      </w:r>
      <w:r>
        <w:rPr>
          <w:rFonts w:cstheme="minorHAnsi"/>
          <w:sz w:val="24"/>
          <w:szCs w:val="24"/>
        </w:rPr>
        <w:t>odstawie oświadczenia Wykonawcy zawartego w załączniku nr 3</w:t>
      </w:r>
      <w:r w:rsidRPr="002D0BA6">
        <w:rPr>
          <w:rFonts w:cstheme="minorHAnsi"/>
          <w:sz w:val="24"/>
          <w:szCs w:val="24"/>
        </w:rPr>
        <w:t xml:space="preserve">. </w:t>
      </w:r>
    </w:p>
    <w:p w:rsidR="009E16EA" w:rsidRPr="002D0BA6" w:rsidRDefault="009E16EA" w:rsidP="00421581">
      <w:pPr>
        <w:jc w:val="both"/>
        <w:rPr>
          <w:rFonts w:cstheme="minorHAnsi"/>
          <w:sz w:val="24"/>
          <w:szCs w:val="24"/>
        </w:rPr>
      </w:pPr>
      <w:r w:rsidRPr="002D0BA6">
        <w:rPr>
          <w:rFonts w:cstheme="minorHAnsi"/>
          <w:b/>
          <w:sz w:val="24"/>
          <w:szCs w:val="24"/>
        </w:rPr>
        <w:t>e) Nie podlegają wykluczeniu ze względu na przesłanki tzw. podmiotów rosyjskich w związku  agresją Rosji wobec Ukrainy</w:t>
      </w:r>
    </w:p>
    <w:p w:rsidR="009E16EA" w:rsidRPr="002D0BA6" w:rsidRDefault="009E16EA" w:rsidP="00421581">
      <w:pPr>
        <w:jc w:val="both"/>
        <w:rPr>
          <w:rFonts w:cstheme="minorHAnsi"/>
          <w:sz w:val="24"/>
          <w:szCs w:val="24"/>
        </w:rPr>
      </w:pPr>
      <w:r w:rsidRPr="002D0BA6">
        <w:rPr>
          <w:rFonts w:cstheme="minorHAnsi"/>
          <w:sz w:val="24"/>
          <w:szCs w:val="24"/>
        </w:rPr>
        <w:t>Wykonawcy podlegają wykluczeniu z postępowania na podstawie art. 7 ust. 1 ustawy z dnia 13 kwietnia 2022 r. o szczególnych rozwiązaniach w zakresie przeciwdziałania wspieraniu agresji na Ukrainę oraz służących ochronie bezpieczeństwa narodowego (</w:t>
      </w:r>
      <w:proofErr w:type="spellStart"/>
      <w:r w:rsidRPr="002D0BA6">
        <w:rPr>
          <w:rFonts w:cstheme="minorHAnsi"/>
          <w:sz w:val="24"/>
          <w:szCs w:val="24"/>
        </w:rPr>
        <w:t>t</w:t>
      </w:r>
      <w:r>
        <w:rPr>
          <w:rFonts w:cstheme="minorHAnsi"/>
          <w:sz w:val="24"/>
          <w:szCs w:val="24"/>
        </w:rPr>
        <w:t>.</w:t>
      </w:r>
      <w:r w:rsidRPr="002D0BA6">
        <w:rPr>
          <w:rFonts w:cstheme="minorHAnsi"/>
          <w:sz w:val="24"/>
          <w:szCs w:val="24"/>
        </w:rPr>
        <w:t>j</w:t>
      </w:r>
      <w:proofErr w:type="spellEnd"/>
      <w:r w:rsidRPr="002D0BA6">
        <w:rPr>
          <w:rFonts w:cstheme="minorHAnsi"/>
          <w:sz w:val="24"/>
          <w:szCs w:val="24"/>
        </w:rPr>
        <w:t>. Dz. U. z 2022 r. poz. 835).</w:t>
      </w:r>
    </w:p>
    <w:p w:rsidR="009E16EA" w:rsidRPr="002D0BA6" w:rsidRDefault="009E16EA" w:rsidP="00421581">
      <w:pPr>
        <w:jc w:val="both"/>
        <w:rPr>
          <w:rFonts w:cstheme="minorHAnsi"/>
          <w:sz w:val="24"/>
          <w:szCs w:val="24"/>
        </w:rPr>
      </w:pPr>
      <w:r w:rsidRPr="002D0BA6">
        <w:rPr>
          <w:rFonts w:cstheme="minorHAnsi"/>
          <w:sz w:val="24"/>
          <w:szCs w:val="24"/>
        </w:rPr>
        <w:t>Weryfikowane na p</w:t>
      </w:r>
      <w:r>
        <w:rPr>
          <w:rFonts w:cstheme="minorHAnsi"/>
          <w:sz w:val="24"/>
          <w:szCs w:val="24"/>
        </w:rPr>
        <w:t>odstawie oświadczenia Wykonawcy</w:t>
      </w:r>
      <w:r w:rsidRPr="002D0BA6">
        <w:rPr>
          <w:rFonts w:cstheme="minorHAnsi"/>
          <w:sz w:val="24"/>
          <w:szCs w:val="24"/>
        </w:rPr>
        <w:t xml:space="preserve"> zawartego w załączniku nr </w:t>
      </w:r>
      <w:r>
        <w:rPr>
          <w:rFonts w:cstheme="minorHAnsi"/>
          <w:sz w:val="24"/>
          <w:szCs w:val="24"/>
        </w:rPr>
        <w:t>4.</w:t>
      </w:r>
    </w:p>
    <w:p w:rsidR="009E16EA" w:rsidRPr="002D0BA6" w:rsidRDefault="009E16EA" w:rsidP="00421581">
      <w:pPr>
        <w:jc w:val="both"/>
        <w:rPr>
          <w:rFonts w:cstheme="minorHAnsi"/>
          <w:sz w:val="24"/>
          <w:szCs w:val="24"/>
        </w:rPr>
      </w:pPr>
      <w:r w:rsidRPr="002D0BA6">
        <w:rPr>
          <w:rFonts w:cstheme="minorHAnsi"/>
          <w:b/>
          <w:sz w:val="24"/>
          <w:szCs w:val="24"/>
        </w:rPr>
        <w:t>f) Nie naruszyli obowiązków w dziedzinie ochrony środowiska, prawa socjalnego lub prawa pracy</w:t>
      </w:r>
    </w:p>
    <w:p w:rsidR="009E16EA" w:rsidRPr="002D0BA6" w:rsidRDefault="009E16EA" w:rsidP="00421581">
      <w:pPr>
        <w:jc w:val="both"/>
        <w:rPr>
          <w:rFonts w:cstheme="minorHAnsi"/>
          <w:sz w:val="24"/>
          <w:szCs w:val="24"/>
        </w:rPr>
      </w:pPr>
      <w:r w:rsidRPr="002D0BA6">
        <w:rPr>
          <w:rFonts w:cstheme="minorHAnsi"/>
          <w:sz w:val="24"/>
          <w:szCs w:val="24"/>
        </w:rPr>
        <w:t>Wykonawca nie może być osobą lub jednostką skazaną prawomocnie za przestępstwo bądź wykroczenie przeciwko środowisku, o którym mowa w rozdziale XXII ustawy z dnia 6 czerwca 1997 r. Kodeks karny (</w:t>
      </w:r>
      <w:proofErr w:type="spellStart"/>
      <w:r w:rsidRPr="002D0BA6">
        <w:rPr>
          <w:rFonts w:cstheme="minorHAnsi"/>
          <w:sz w:val="24"/>
          <w:szCs w:val="24"/>
        </w:rPr>
        <w:t>t</w:t>
      </w:r>
      <w:r>
        <w:rPr>
          <w:rFonts w:cstheme="minorHAnsi"/>
          <w:sz w:val="24"/>
          <w:szCs w:val="24"/>
        </w:rPr>
        <w:t>.</w:t>
      </w:r>
      <w:r w:rsidRPr="002D0BA6">
        <w:rPr>
          <w:rFonts w:cstheme="minorHAnsi"/>
          <w:sz w:val="24"/>
          <w:szCs w:val="24"/>
        </w:rPr>
        <w:t>j</w:t>
      </w:r>
      <w:proofErr w:type="spellEnd"/>
      <w:r w:rsidRPr="002D0BA6">
        <w:rPr>
          <w:rFonts w:cstheme="minorHAnsi"/>
          <w:sz w:val="24"/>
          <w:szCs w:val="24"/>
        </w:rPr>
        <w:t xml:space="preserve">. Dz. U. z 2024 r. poz. 17 z </w:t>
      </w:r>
      <w:proofErr w:type="spellStart"/>
      <w:r w:rsidRPr="002D0BA6">
        <w:rPr>
          <w:rFonts w:cstheme="minorHAnsi"/>
          <w:sz w:val="24"/>
          <w:szCs w:val="24"/>
        </w:rPr>
        <w:t>późn</w:t>
      </w:r>
      <w:proofErr w:type="spellEnd"/>
      <w:r w:rsidRPr="002D0BA6">
        <w:rPr>
          <w:rFonts w:cstheme="minorHAnsi"/>
          <w:sz w:val="24"/>
          <w:szCs w:val="24"/>
        </w:rPr>
        <w:t>. zm</w:t>
      </w:r>
      <w:r>
        <w:rPr>
          <w:rFonts w:cstheme="minorHAnsi"/>
          <w:sz w:val="24"/>
          <w:szCs w:val="24"/>
        </w:rPr>
        <w:t>.</w:t>
      </w:r>
      <w:r w:rsidRPr="002D0BA6">
        <w:rPr>
          <w:rFonts w:cstheme="minorHAnsi"/>
          <w:sz w:val="24"/>
          <w:szCs w:val="24"/>
        </w:rPr>
        <w:t>) lub za przestępstwo przeciwko prawom osób wykonujących pracę zarobkową, o którym mowa w rozdziale XXVIII ustawy Kodeks karny, lub za odpowiedni czyn zabroniony określony w przepisach prawa państwa członkowskiego UE lub państwa trzeciego.</w:t>
      </w:r>
    </w:p>
    <w:p w:rsidR="009E16EA" w:rsidRPr="002D0BA6" w:rsidRDefault="009E16EA" w:rsidP="00421581">
      <w:pPr>
        <w:jc w:val="both"/>
        <w:rPr>
          <w:rFonts w:cstheme="minorHAnsi"/>
          <w:sz w:val="24"/>
          <w:szCs w:val="24"/>
        </w:rPr>
      </w:pPr>
      <w:r w:rsidRPr="002D0BA6">
        <w:rPr>
          <w:rFonts w:cstheme="minorHAnsi"/>
          <w:sz w:val="24"/>
          <w:szCs w:val="24"/>
        </w:rPr>
        <w:t>Weryfikowane na podsta</w:t>
      </w:r>
      <w:r>
        <w:rPr>
          <w:rFonts w:cstheme="minorHAnsi"/>
          <w:sz w:val="24"/>
          <w:szCs w:val="24"/>
        </w:rPr>
        <w:t>wie oświadczenia Wykonawcy</w:t>
      </w:r>
      <w:r w:rsidRPr="002D0BA6">
        <w:rPr>
          <w:rFonts w:cstheme="minorHAnsi"/>
          <w:sz w:val="24"/>
          <w:szCs w:val="24"/>
        </w:rPr>
        <w:t xml:space="preserve"> zawartego w </w:t>
      </w:r>
      <w:r w:rsidRPr="00566C18">
        <w:rPr>
          <w:rFonts w:cstheme="minorHAnsi"/>
          <w:sz w:val="24"/>
          <w:szCs w:val="24"/>
        </w:rPr>
        <w:t xml:space="preserve">załączniku nr 5.   </w:t>
      </w:r>
    </w:p>
    <w:p w:rsidR="009E16EA" w:rsidRPr="0003126D" w:rsidRDefault="009E16EA" w:rsidP="00421581">
      <w:pPr>
        <w:jc w:val="both"/>
        <w:rPr>
          <w:rFonts w:cstheme="minorHAnsi"/>
          <w:b/>
          <w:sz w:val="24"/>
          <w:szCs w:val="24"/>
          <w:u w:val="single"/>
        </w:rPr>
      </w:pPr>
      <w:r w:rsidRPr="0003126D">
        <w:rPr>
          <w:rFonts w:cstheme="minorHAnsi"/>
          <w:b/>
          <w:sz w:val="24"/>
          <w:szCs w:val="24"/>
          <w:u w:val="single"/>
        </w:rPr>
        <w:t>Niespełnienie lub niewykazanie spełnienia warunków udziału w postępowaniu skutkuje odrzuceniem oferty.</w:t>
      </w:r>
    </w:p>
    <w:p w:rsidR="009E16EA" w:rsidRPr="002D0BA6" w:rsidRDefault="009E16EA" w:rsidP="00CC76D3">
      <w:pPr>
        <w:pStyle w:val="Nagwek1"/>
        <w:rPr>
          <w:color w:val="auto"/>
        </w:rPr>
      </w:pPr>
      <w:r>
        <w:rPr>
          <w:color w:val="auto"/>
        </w:rPr>
        <w:lastRenderedPageBreak/>
        <w:t>8</w:t>
      </w:r>
      <w:r w:rsidRPr="002D0BA6">
        <w:rPr>
          <w:color w:val="auto"/>
        </w:rPr>
        <w:t>. Termin złożenia ofert i opis sposobu ich przygotowania i składania:</w:t>
      </w:r>
    </w:p>
    <w:p w:rsidR="009E16EA" w:rsidRPr="002D0BA6" w:rsidRDefault="009E16EA" w:rsidP="00D96C00">
      <w:pPr>
        <w:jc w:val="both"/>
        <w:rPr>
          <w:rFonts w:cstheme="minorHAnsi"/>
          <w:sz w:val="24"/>
          <w:szCs w:val="24"/>
        </w:rPr>
      </w:pPr>
      <w:r w:rsidRPr="002D0BA6">
        <w:rPr>
          <w:rFonts w:cstheme="minorHAnsi"/>
          <w:sz w:val="24"/>
          <w:szCs w:val="24"/>
        </w:rPr>
        <w:t>Ofertę należy złożyć w</w:t>
      </w:r>
      <w:r>
        <w:rPr>
          <w:rFonts w:cstheme="minorHAnsi"/>
          <w:sz w:val="24"/>
          <w:szCs w:val="24"/>
        </w:rPr>
        <w:t xml:space="preserve"> formie pi</w:t>
      </w:r>
      <w:r w:rsidR="006D51D6">
        <w:rPr>
          <w:rFonts w:cstheme="minorHAnsi"/>
          <w:sz w:val="24"/>
          <w:szCs w:val="24"/>
        </w:rPr>
        <w:t>semnej w terminie do 21 listopada do godziny</w:t>
      </w:r>
      <w:r>
        <w:rPr>
          <w:rFonts w:cstheme="minorHAnsi"/>
          <w:sz w:val="24"/>
          <w:szCs w:val="24"/>
        </w:rPr>
        <w:t xml:space="preserve"> </w:t>
      </w:r>
      <w:r w:rsidR="006D51D6">
        <w:rPr>
          <w:rFonts w:cstheme="minorHAnsi"/>
          <w:sz w:val="24"/>
          <w:szCs w:val="24"/>
        </w:rPr>
        <w:t xml:space="preserve">9:00 </w:t>
      </w:r>
      <w:r w:rsidRPr="002D0BA6">
        <w:rPr>
          <w:rFonts w:cstheme="minorHAnsi"/>
          <w:sz w:val="24"/>
          <w:szCs w:val="24"/>
        </w:rPr>
        <w:t xml:space="preserve">za pośrednictwem Bazy Konkurencyjności. </w:t>
      </w:r>
    </w:p>
    <w:p w:rsidR="009E16EA" w:rsidRPr="002D0BA6" w:rsidRDefault="009E16EA" w:rsidP="006A7B0C">
      <w:pPr>
        <w:jc w:val="both"/>
        <w:rPr>
          <w:rFonts w:cstheme="minorHAnsi"/>
          <w:sz w:val="24"/>
          <w:szCs w:val="24"/>
        </w:rPr>
      </w:pPr>
      <w:r w:rsidRPr="002D0BA6">
        <w:rPr>
          <w:rFonts w:cstheme="minorHAnsi"/>
          <w:sz w:val="24"/>
          <w:szCs w:val="24"/>
        </w:rPr>
        <w:t>Wykonawca sporządza ofertę na formularzu ofertowym stanowiącym załącznik nr 1 do niniejszego zapytania ofertowego.</w:t>
      </w:r>
    </w:p>
    <w:p w:rsidR="009E16EA" w:rsidRPr="002D0BA6" w:rsidRDefault="009E16EA" w:rsidP="006A7B0C">
      <w:pPr>
        <w:jc w:val="both"/>
        <w:rPr>
          <w:rFonts w:cstheme="minorHAnsi"/>
          <w:sz w:val="24"/>
          <w:szCs w:val="24"/>
        </w:rPr>
      </w:pPr>
      <w:r w:rsidRPr="002D0BA6">
        <w:rPr>
          <w:rFonts w:cstheme="minorHAnsi"/>
          <w:sz w:val="24"/>
          <w:szCs w:val="24"/>
        </w:rPr>
        <w:t>Oferta powinna zostać złożona w formie elektronicznej przez moduł składania ofert w portalu Baza Konkurencyjności (bazakonkurencyjnosci.funduszeeuropejskie.gov.pl ),</w:t>
      </w:r>
      <w:r w:rsidRPr="00092EFD">
        <w:rPr>
          <w:rFonts w:cstheme="minorHAnsi"/>
          <w:sz w:val="24"/>
          <w:szCs w:val="24"/>
        </w:rPr>
        <w:t xml:space="preserve"> skan podpisanej oferty wraz z podpisanym</w:t>
      </w:r>
      <w:r>
        <w:rPr>
          <w:rFonts w:cstheme="minorHAnsi"/>
          <w:sz w:val="24"/>
          <w:szCs w:val="24"/>
        </w:rPr>
        <w:t>i załącznikami w formacie PDF,</w:t>
      </w:r>
      <w:r w:rsidRPr="002D0BA6">
        <w:rPr>
          <w:rFonts w:cstheme="minorHAnsi"/>
          <w:sz w:val="24"/>
          <w:szCs w:val="24"/>
        </w:rPr>
        <w:t xml:space="preserve"> przy czym dopuszczalne jest:</w:t>
      </w:r>
    </w:p>
    <w:p w:rsidR="009E16EA" w:rsidRPr="002D0BA6" w:rsidRDefault="009E16EA" w:rsidP="009E16EA">
      <w:pPr>
        <w:pStyle w:val="Akapitzlist"/>
        <w:numPr>
          <w:ilvl w:val="0"/>
          <w:numId w:val="4"/>
        </w:numPr>
        <w:jc w:val="both"/>
        <w:rPr>
          <w:rFonts w:cstheme="minorHAnsi"/>
          <w:sz w:val="24"/>
          <w:szCs w:val="24"/>
        </w:rPr>
      </w:pPr>
      <w:r>
        <w:rPr>
          <w:rFonts w:cstheme="minorHAnsi"/>
          <w:sz w:val="24"/>
          <w:szCs w:val="24"/>
        </w:rPr>
        <w:t>P</w:t>
      </w:r>
      <w:r w:rsidRPr="002D0BA6">
        <w:rPr>
          <w:rFonts w:cstheme="minorHAnsi"/>
          <w:sz w:val="24"/>
          <w:szCs w:val="24"/>
        </w:rPr>
        <w:t xml:space="preserve">odpisanie oferty kwalifikowanym podpisem elektronicznym, </w:t>
      </w:r>
    </w:p>
    <w:p w:rsidR="009E16EA" w:rsidRPr="002D0BA6" w:rsidRDefault="009E16EA" w:rsidP="009E16EA">
      <w:pPr>
        <w:pStyle w:val="Akapitzlist"/>
        <w:numPr>
          <w:ilvl w:val="0"/>
          <w:numId w:val="4"/>
        </w:numPr>
        <w:jc w:val="both"/>
        <w:rPr>
          <w:rFonts w:cstheme="minorHAnsi"/>
          <w:sz w:val="24"/>
          <w:szCs w:val="24"/>
        </w:rPr>
      </w:pPr>
      <w:r>
        <w:rPr>
          <w:rFonts w:cstheme="minorHAnsi"/>
          <w:sz w:val="24"/>
          <w:szCs w:val="24"/>
        </w:rPr>
        <w:t>P</w:t>
      </w:r>
      <w:r w:rsidRPr="002D0BA6">
        <w:rPr>
          <w:rFonts w:cstheme="minorHAnsi"/>
          <w:sz w:val="24"/>
          <w:szCs w:val="24"/>
        </w:rPr>
        <w:t xml:space="preserve">odpisanie oferty podpisem zaufanym lub podpisem osobistym, </w:t>
      </w:r>
    </w:p>
    <w:p w:rsidR="009E16EA" w:rsidRPr="002D0BA6" w:rsidRDefault="009E16EA" w:rsidP="009E16EA">
      <w:pPr>
        <w:pStyle w:val="Akapitzlist"/>
        <w:numPr>
          <w:ilvl w:val="0"/>
          <w:numId w:val="4"/>
        </w:numPr>
        <w:jc w:val="both"/>
        <w:rPr>
          <w:rFonts w:cstheme="minorHAnsi"/>
          <w:sz w:val="24"/>
          <w:szCs w:val="24"/>
        </w:rPr>
      </w:pPr>
      <w:r>
        <w:rPr>
          <w:rFonts w:cstheme="minorHAnsi"/>
          <w:sz w:val="24"/>
          <w:szCs w:val="24"/>
        </w:rPr>
        <w:t>Z</w:t>
      </w:r>
      <w:r w:rsidRPr="002D0BA6">
        <w:rPr>
          <w:rFonts w:cstheme="minorHAnsi"/>
          <w:sz w:val="24"/>
          <w:szCs w:val="24"/>
        </w:rPr>
        <w:t>łożenie własnoręcznego podpisu (podpis musi być czytelny i zawierać co najmniej nazwisko i stanowisko danej osoby) na dokumencie oferty a następnie zeskanowanie go do posta</w:t>
      </w:r>
      <w:r>
        <w:rPr>
          <w:rFonts w:cstheme="minorHAnsi"/>
          <w:sz w:val="24"/>
          <w:szCs w:val="24"/>
        </w:rPr>
        <w:t>ci elektronicznej w formacie PDF</w:t>
      </w:r>
      <w:r w:rsidRPr="002D0BA6">
        <w:rPr>
          <w:rFonts w:cstheme="minorHAnsi"/>
          <w:sz w:val="24"/>
          <w:szCs w:val="24"/>
        </w:rPr>
        <w:t>.</w:t>
      </w:r>
    </w:p>
    <w:p w:rsidR="009E16EA" w:rsidRPr="002D0BA6" w:rsidRDefault="009E16EA" w:rsidP="006A7B0C">
      <w:pPr>
        <w:jc w:val="both"/>
        <w:rPr>
          <w:rFonts w:cstheme="minorHAnsi"/>
          <w:sz w:val="24"/>
          <w:szCs w:val="24"/>
        </w:rPr>
      </w:pPr>
      <w:r w:rsidRPr="002D0BA6">
        <w:rPr>
          <w:rFonts w:cstheme="minorHAnsi"/>
          <w:sz w:val="24"/>
          <w:szCs w:val="24"/>
        </w:rPr>
        <w:t xml:space="preserve">Oferta i załączniki powinny być złożone w języku polskim. </w:t>
      </w:r>
    </w:p>
    <w:p w:rsidR="009E16EA" w:rsidRPr="002D0BA6" w:rsidRDefault="009E16EA" w:rsidP="006A7B0C">
      <w:pPr>
        <w:jc w:val="both"/>
        <w:rPr>
          <w:rFonts w:cstheme="minorHAnsi"/>
          <w:sz w:val="24"/>
          <w:szCs w:val="24"/>
        </w:rPr>
      </w:pPr>
      <w:r>
        <w:rPr>
          <w:rFonts w:cstheme="minorHAnsi"/>
          <w:sz w:val="24"/>
          <w:szCs w:val="24"/>
        </w:rPr>
        <w:t>Wykonawca</w:t>
      </w:r>
      <w:r w:rsidRPr="002D0BA6">
        <w:rPr>
          <w:rFonts w:cstheme="minorHAnsi"/>
          <w:sz w:val="24"/>
          <w:szCs w:val="24"/>
        </w:rPr>
        <w:t xml:space="preserve"> ma prawo złożyć tylko jedną ofertę.</w:t>
      </w:r>
    </w:p>
    <w:p w:rsidR="009E16EA" w:rsidRDefault="009E16EA" w:rsidP="006A7B0C">
      <w:pPr>
        <w:rPr>
          <w:rFonts w:cstheme="minorHAnsi"/>
          <w:sz w:val="24"/>
          <w:szCs w:val="24"/>
        </w:rPr>
      </w:pPr>
      <w:r>
        <w:rPr>
          <w:rFonts w:cstheme="minorHAnsi"/>
          <w:sz w:val="24"/>
          <w:szCs w:val="24"/>
        </w:rPr>
        <w:t xml:space="preserve">Oferta musi zawierać: </w:t>
      </w:r>
    </w:p>
    <w:p w:rsidR="009E16EA" w:rsidRDefault="009E16EA" w:rsidP="009E16EA">
      <w:pPr>
        <w:pStyle w:val="Akapitzlist"/>
        <w:numPr>
          <w:ilvl w:val="0"/>
          <w:numId w:val="5"/>
        </w:numPr>
        <w:rPr>
          <w:rFonts w:cstheme="minorHAnsi"/>
          <w:sz w:val="24"/>
          <w:szCs w:val="24"/>
        </w:rPr>
      </w:pPr>
      <w:r>
        <w:rPr>
          <w:rFonts w:cstheme="minorHAnsi"/>
          <w:sz w:val="24"/>
          <w:szCs w:val="24"/>
        </w:rPr>
        <w:t>F</w:t>
      </w:r>
      <w:r w:rsidRPr="00092EFD">
        <w:rPr>
          <w:rFonts w:cstheme="minorHAnsi"/>
          <w:sz w:val="24"/>
          <w:szCs w:val="24"/>
        </w:rPr>
        <w:t>ormularz ofertowy sporządzony i wypełniony według wzoru stanowiącego załącznik nr 1 do niniejszego zapytani</w:t>
      </w:r>
      <w:r>
        <w:rPr>
          <w:rFonts w:cstheme="minorHAnsi"/>
          <w:sz w:val="24"/>
          <w:szCs w:val="24"/>
        </w:rPr>
        <w:t>a ofertowego;</w:t>
      </w:r>
    </w:p>
    <w:p w:rsidR="009E16EA" w:rsidRDefault="009E16EA" w:rsidP="009E16EA">
      <w:pPr>
        <w:pStyle w:val="Akapitzlist"/>
        <w:numPr>
          <w:ilvl w:val="0"/>
          <w:numId w:val="5"/>
        </w:numPr>
        <w:rPr>
          <w:rFonts w:cstheme="minorHAnsi"/>
          <w:sz w:val="24"/>
          <w:szCs w:val="24"/>
        </w:rPr>
      </w:pPr>
      <w:r>
        <w:rPr>
          <w:rFonts w:cstheme="minorHAnsi"/>
          <w:sz w:val="24"/>
          <w:szCs w:val="24"/>
        </w:rPr>
        <w:t>P</w:t>
      </w:r>
      <w:r w:rsidRPr="00092EFD">
        <w:rPr>
          <w:rFonts w:cstheme="minorHAnsi"/>
          <w:sz w:val="24"/>
          <w:szCs w:val="24"/>
        </w:rPr>
        <w:t>ełnom</w:t>
      </w:r>
      <w:r>
        <w:rPr>
          <w:rFonts w:cstheme="minorHAnsi"/>
          <w:sz w:val="24"/>
          <w:szCs w:val="24"/>
        </w:rPr>
        <w:t>ocnictwo – jeżeli dotyczy;</w:t>
      </w:r>
    </w:p>
    <w:p w:rsidR="009E16EA" w:rsidRPr="00092EFD" w:rsidRDefault="009E16EA" w:rsidP="009E16EA">
      <w:pPr>
        <w:pStyle w:val="Akapitzlist"/>
        <w:numPr>
          <w:ilvl w:val="0"/>
          <w:numId w:val="5"/>
        </w:numPr>
        <w:rPr>
          <w:rFonts w:cstheme="minorHAnsi"/>
          <w:sz w:val="24"/>
          <w:szCs w:val="24"/>
        </w:rPr>
      </w:pPr>
      <w:r>
        <w:rPr>
          <w:rFonts w:cstheme="minorHAnsi"/>
          <w:sz w:val="24"/>
          <w:szCs w:val="24"/>
        </w:rPr>
        <w:t>D</w:t>
      </w:r>
      <w:r w:rsidRPr="00092EFD">
        <w:rPr>
          <w:rFonts w:cstheme="minorHAnsi"/>
          <w:sz w:val="24"/>
          <w:szCs w:val="24"/>
        </w:rPr>
        <w:t xml:space="preserve">okumenty, które są wymagane w celu weryfikacji </w:t>
      </w:r>
      <w:r>
        <w:rPr>
          <w:rFonts w:cstheme="minorHAnsi"/>
          <w:sz w:val="24"/>
          <w:szCs w:val="24"/>
        </w:rPr>
        <w:t>zdolności Wykonawca</w:t>
      </w:r>
      <w:r w:rsidRPr="00092EFD">
        <w:rPr>
          <w:rFonts w:cstheme="minorHAnsi"/>
          <w:sz w:val="24"/>
          <w:szCs w:val="24"/>
        </w:rPr>
        <w:t xml:space="preserve"> do wykonania zamówienia (wszystkie dokumenty są określone załącznikami)</w:t>
      </w:r>
      <w:r>
        <w:rPr>
          <w:rFonts w:cstheme="minorHAnsi"/>
          <w:sz w:val="24"/>
          <w:szCs w:val="24"/>
        </w:rPr>
        <w:t>,</w:t>
      </w:r>
    </w:p>
    <w:p w:rsidR="009E16EA" w:rsidRPr="002D0BA6" w:rsidRDefault="009E16EA" w:rsidP="006A7B0C">
      <w:pPr>
        <w:rPr>
          <w:rFonts w:cstheme="minorHAnsi"/>
          <w:sz w:val="24"/>
          <w:szCs w:val="24"/>
        </w:rPr>
      </w:pPr>
      <w:r w:rsidRPr="002D0BA6">
        <w:rPr>
          <w:rFonts w:cstheme="minorHAnsi"/>
          <w:sz w:val="24"/>
          <w:szCs w:val="24"/>
        </w:rPr>
        <w:t>Treść oferty musi odpowiadać treści zapytania ofertowego.</w:t>
      </w:r>
    </w:p>
    <w:p w:rsidR="009E16EA" w:rsidRPr="002D0BA6" w:rsidRDefault="00B27181" w:rsidP="00421581">
      <w:pPr>
        <w:jc w:val="both"/>
        <w:rPr>
          <w:rFonts w:cstheme="minorHAnsi"/>
          <w:sz w:val="24"/>
          <w:szCs w:val="24"/>
        </w:rPr>
      </w:pPr>
      <w:r>
        <w:rPr>
          <w:rFonts w:cstheme="minorHAnsi"/>
          <w:sz w:val="24"/>
          <w:szCs w:val="24"/>
        </w:rPr>
        <w:t>O</w:t>
      </w:r>
      <w:r w:rsidR="009E16EA" w:rsidRPr="002D0BA6">
        <w:rPr>
          <w:rFonts w:cstheme="minorHAnsi"/>
          <w:sz w:val="24"/>
          <w:szCs w:val="24"/>
        </w:rPr>
        <w:t xml:space="preserve">ferty muszą być kompletne, podpisane przez osoby uprawnione i zgodne z wymogami Zamawiającego określonymi w niniejszym zapytaniu ofertowym. </w:t>
      </w:r>
      <w:r w:rsidR="001173E3">
        <w:rPr>
          <w:rFonts w:cstheme="minorHAnsi"/>
          <w:sz w:val="24"/>
          <w:szCs w:val="24"/>
        </w:rPr>
        <w:t>N</w:t>
      </w:r>
      <w:r>
        <w:rPr>
          <w:rFonts w:cstheme="minorHAnsi"/>
          <w:sz w:val="24"/>
          <w:szCs w:val="24"/>
        </w:rPr>
        <w:t xml:space="preserve">a każdym etapie postępowania Zamawiający </w:t>
      </w:r>
      <w:r w:rsidR="001173E3">
        <w:rPr>
          <w:rFonts w:cstheme="minorHAnsi"/>
          <w:sz w:val="24"/>
          <w:szCs w:val="24"/>
        </w:rPr>
        <w:t>zastrzega sobie</w:t>
      </w:r>
      <w:r>
        <w:rPr>
          <w:rFonts w:cstheme="minorHAnsi"/>
          <w:sz w:val="24"/>
          <w:szCs w:val="24"/>
        </w:rPr>
        <w:t xml:space="preserve"> możliwość</w:t>
      </w:r>
      <w:r w:rsidRPr="00B27181">
        <w:rPr>
          <w:rFonts w:cstheme="minorHAnsi"/>
          <w:sz w:val="24"/>
          <w:szCs w:val="24"/>
        </w:rPr>
        <w:t xml:space="preserve"> </w:t>
      </w:r>
      <w:r w:rsidR="001173E3">
        <w:rPr>
          <w:rFonts w:cstheme="minorHAnsi"/>
          <w:sz w:val="24"/>
          <w:szCs w:val="24"/>
        </w:rPr>
        <w:t>wezwania Wykonawcy do złożenia wyjaśnień i do doprecyzowania informacji przedstawionych w ofercie.</w:t>
      </w:r>
    </w:p>
    <w:p w:rsidR="009E16EA" w:rsidRPr="002D0BA6" w:rsidRDefault="009E16EA" w:rsidP="00421581">
      <w:pPr>
        <w:jc w:val="both"/>
        <w:rPr>
          <w:rFonts w:cstheme="minorHAnsi"/>
          <w:sz w:val="24"/>
          <w:szCs w:val="24"/>
        </w:rPr>
      </w:pPr>
      <w:r>
        <w:rPr>
          <w:rFonts w:cstheme="minorHAnsi"/>
          <w:sz w:val="24"/>
          <w:szCs w:val="24"/>
        </w:rPr>
        <w:t>Wykonawca</w:t>
      </w:r>
      <w:r w:rsidRPr="002D0BA6">
        <w:rPr>
          <w:rFonts w:cstheme="minorHAnsi"/>
          <w:sz w:val="24"/>
          <w:szCs w:val="24"/>
        </w:rPr>
        <w:t xml:space="preserve"> może zastrzec w ofercie tylko te informacje, które w rozumieniu przepisów ustawy z dnia 16 kwietnia 1993 r. o zwalczaniu nieuczciwej konkurencji (</w:t>
      </w:r>
      <w:proofErr w:type="spellStart"/>
      <w:r w:rsidRPr="002D0BA6">
        <w:rPr>
          <w:rFonts w:cstheme="minorHAnsi"/>
          <w:sz w:val="24"/>
          <w:szCs w:val="24"/>
        </w:rPr>
        <w:t>t</w:t>
      </w:r>
      <w:r>
        <w:rPr>
          <w:rFonts w:cstheme="minorHAnsi"/>
          <w:sz w:val="24"/>
          <w:szCs w:val="24"/>
        </w:rPr>
        <w:t>.</w:t>
      </w:r>
      <w:r w:rsidRPr="002D0BA6">
        <w:rPr>
          <w:rFonts w:cstheme="minorHAnsi"/>
          <w:sz w:val="24"/>
          <w:szCs w:val="24"/>
        </w:rPr>
        <w:t>j</w:t>
      </w:r>
      <w:proofErr w:type="spellEnd"/>
      <w:r w:rsidRPr="002D0BA6">
        <w:rPr>
          <w:rFonts w:cstheme="minorHAnsi"/>
          <w:sz w:val="24"/>
          <w:szCs w:val="24"/>
        </w:rPr>
        <w:t xml:space="preserve">. Dz. U. z 2022 r. poz. 1233) stanowią tajemnicę przedsiębiorstwa. </w:t>
      </w:r>
    </w:p>
    <w:p w:rsidR="009E16EA" w:rsidRPr="002D0BA6" w:rsidRDefault="009E16EA" w:rsidP="00E301B8">
      <w:pPr>
        <w:jc w:val="both"/>
        <w:rPr>
          <w:rFonts w:cstheme="minorHAnsi"/>
          <w:sz w:val="24"/>
          <w:szCs w:val="24"/>
        </w:rPr>
      </w:pPr>
      <w:r w:rsidRPr="002D0BA6">
        <w:rPr>
          <w:rFonts w:cstheme="minorHAnsi"/>
          <w:sz w:val="24"/>
          <w:szCs w:val="24"/>
        </w:rPr>
        <w:t>Cena oferty musi być podana cyfrowo i słownie z wyodrębnieniem podatku VAT (jeśli dotyczy). W przypadku rozbieżności między kwotami podanymi słownie i cyfrowo za wiążącą Zamawiający uznawać będzie wartość podaną słownie.</w:t>
      </w:r>
    </w:p>
    <w:p w:rsidR="009E16EA" w:rsidRPr="002D0BA6" w:rsidRDefault="009E16EA" w:rsidP="00E301B8">
      <w:pPr>
        <w:jc w:val="both"/>
        <w:rPr>
          <w:rFonts w:cstheme="minorHAnsi"/>
          <w:sz w:val="24"/>
          <w:szCs w:val="24"/>
        </w:rPr>
      </w:pPr>
      <w:r w:rsidRPr="002D0BA6">
        <w:rPr>
          <w:rFonts w:cstheme="minorHAnsi"/>
          <w:sz w:val="24"/>
          <w:szCs w:val="24"/>
        </w:rPr>
        <w:t>Cena powinna zawierać wartość usługi określoną w oparciu o przedmiot zamówienia.</w:t>
      </w:r>
    </w:p>
    <w:p w:rsidR="009E16EA" w:rsidRPr="002D0BA6" w:rsidRDefault="009E16EA" w:rsidP="00E301B8">
      <w:pPr>
        <w:jc w:val="both"/>
        <w:rPr>
          <w:rFonts w:cstheme="minorHAnsi"/>
          <w:sz w:val="24"/>
          <w:szCs w:val="24"/>
        </w:rPr>
      </w:pPr>
      <w:r w:rsidRPr="002D0BA6">
        <w:rPr>
          <w:rFonts w:cstheme="minorHAnsi"/>
          <w:sz w:val="24"/>
          <w:szCs w:val="24"/>
        </w:rPr>
        <w:t>Cena pod</w:t>
      </w:r>
      <w:r>
        <w:rPr>
          <w:rFonts w:cstheme="minorHAnsi"/>
          <w:sz w:val="24"/>
          <w:szCs w:val="24"/>
        </w:rPr>
        <w:t>ana przez Wykonawcę</w:t>
      </w:r>
      <w:r w:rsidRPr="002D0BA6">
        <w:rPr>
          <w:rFonts w:cstheme="minorHAnsi"/>
          <w:sz w:val="24"/>
          <w:szCs w:val="24"/>
        </w:rPr>
        <w:t xml:space="preserve"> jest obowiązująca przez okres ważności umowy i nie będzie podlegała zmianie w okresie jej trwania.</w:t>
      </w:r>
    </w:p>
    <w:p w:rsidR="009E16EA" w:rsidRPr="002D0BA6" w:rsidRDefault="009E16EA" w:rsidP="00E301B8">
      <w:pPr>
        <w:jc w:val="both"/>
        <w:rPr>
          <w:rFonts w:cstheme="minorHAnsi"/>
          <w:sz w:val="24"/>
          <w:szCs w:val="24"/>
        </w:rPr>
      </w:pPr>
      <w:r w:rsidRPr="002D0BA6">
        <w:rPr>
          <w:rFonts w:cstheme="minorHAnsi"/>
          <w:sz w:val="24"/>
          <w:szCs w:val="24"/>
        </w:rPr>
        <w:lastRenderedPageBreak/>
        <w:t>Zamawiający nie odsyła nadesłanych ofert.</w:t>
      </w:r>
    </w:p>
    <w:p w:rsidR="009E16EA" w:rsidRPr="002D0BA6" w:rsidRDefault="009E16EA" w:rsidP="00E301B8">
      <w:pPr>
        <w:jc w:val="both"/>
        <w:rPr>
          <w:rFonts w:cstheme="minorHAnsi"/>
          <w:sz w:val="24"/>
          <w:szCs w:val="24"/>
        </w:rPr>
      </w:pPr>
      <w:r w:rsidRPr="002D0BA6">
        <w:rPr>
          <w:rFonts w:cstheme="minorHAnsi"/>
          <w:sz w:val="24"/>
          <w:szCs w:val="24"/>
        </w:rPr>
        <w:t>Zamawiający zabrania jakichkolwiek modyfikacji treści dokumentów, za wyjątkiem miejsc służących do wypełnienia oferty.</w:t>
      </w:r>
    </w:p>
    <w:p w:rsidR="009E16EA" w:rsidRPr="002D0BA6" w:rsidRDefault="009E16EA" w:rsidP="00E301B8">
      <w:pPr>
        <w:jc w:val="both"/>
        <w:rPr>
          <w:rFonts w:cstheme="minorHAnsi"/>
          <w:sz w:val="24"/>
          <w:szCs w:val="24"/>
        </w:rPr>
      </w:pPr>
      <w:r w:rsidRPr="002D0BA6">
        <w:rPr>
          <w:rFonts w:cstheme="minorHAnsi"/>
          <w:sz w:val="24"/>
          <w:szCs w:val="24"/>
        </w:rPr>
        <w:t>Oferta wymaga podpisu osób uprawnion</w:t>
      </w:r>
      <w:r>
        <w:rPr>
          <w:rFonts w:cstheme="minorHAnsi"/>
          <w:sz w:val="24"/>
          <w:szCs w:val="24"/>
        </w:rPr>
        <w:t>ych do reprezentowania Wykonawcy</w:t>
      </w:r>
      <w:r w:rsidRPr="002D0BA6">
        <w:rPr>
          <w:rFonts w:cstheme="minorHAnsi"/>
          <w:sz w:val="24"/>
          <w:szCs w:val="24"/>
        </w:rPr>
        <w:t>, zgodnie z wymaganiami ustawowymi. Jeśli ofertę</w:t>
      </w:r>
      <w:r>
        <w:rPr>
          <w:rFonts w:cstheme="minorHAnsi"/>
          <w:sz w:val="24"/>
          <w:szCs w:val="24"/>
        </w:rPr>
        <w:t xml:space="preserve"> podpisuje inna osoba, Wykonawca</w:t>
      </w:r>
      <w:r w:rsidRPr="002D0BA6">
        <w:rPr>
          <w:rFonts w:cstheme="minorHAnsi"/>
          <w:sz w:val="24"/>
          <w:szCs w:val="24"/>
        </w:rPr>
        <w:t xml:space="preserve"> zobowiązany jest razem z ofertą przedłożyć stosowne pełnomocnictwo.</w:t>
      </w:r>
    </w:p>
    <w:p w:rsidR="009E16EA" w:rsidRPr="002D0BA6" w:rsidRDefault="009E16EA" w:rsidP="00E301B8">
      <w:pPr>
        <w:jc w:val="both"/>
        <w:rPr>
          <w:rFonts w:cstheme="minorHAnsi"/>
          <w:sz w:val="24"/>
          <w:szCs w:val="24"/>
        </w:rPr>
      </w:pPr>
      <w:r w:rsidRPr="002D0BA6">
        <w:rPr>
          <w:rFonts w:cstheme="minorHAnsi"/>
          <w:sz w:val="24"/>
          <w:szCs w:val="24"/>
        </w:rPr>
        <w:t>Oferty złożone na innych formularzu niż wskazany w zapytaniu, niekompletne, niepodpisane lub niezawierającej dokumentacji poświadczającej doświadczenie, zostaną uznane za odrzucone.</w:t>
      </w:r>
    </w:p>
    <w:p w:rsidR="009E16EA" w:rsidRPr="002D0BA6" w:rsidRDefault="009E16EA" w:rsidP="00E301B8">
      <w:pPr>
        <w:jc w:val="both"/>
        <w:rPr>
          <w:rFonts w:cstheme="minorHAnsi"/>
          <w:sz w:val="24"/>
          <w:szCs w:val="24"/>
        </w:rPr>
      </w:pPr>
      <w:r w:rsidRPr="002D0BA6">
        <w:rPr>
          <w:rFonts w:cstheme="minorHAnsi"/>
          <w:sz w:val="24"/>
          <w:szCs w:val="24"/>
        </w:rPr>
        <w:t>Jakiekolwiek odstępstwo od wyżej opisanego sposobu przygotowania oferty jest równoznaczne z jej odrzuceniem, ze względu na niespełnienie kryteriów formalnych.</w:t>
      </w:r>
    </w:p>
    <w:p w:rsidR="009E16EA" w:rsidRPr="002D0BA6" w:rsidRDefault="009E16EA" w:rsidP="00E301B8">
      <w:pPr>
        <w:jc w:val="both"/>
        <w:rPr>
          <w:rFonts w:cstheme="minorHAnsi"/>
          <w:sz w:val="24"/>
          <w:szCs w:val="24"/>
        </w:rPr>
      </w:pPr>
      <w:r>
        <w:rPr>
          <w:rFonts w:cstheme="minorHAnsi"/>
          <w:sz w:val="24"/>
          <w:szCs w:val="24"/>
        </w:rPr>
        <w:t>Zaleca się, aby Wykonawca</w:t>
      </w:r>
      <w:r w:rsidRPr="002D0BA6">
        <w:rPr>
          <w:rFonts w:cstheme="minorHAnsi"/>
          <w:sz w:val="24"/>
          <w:szCs w:val="24"/>
        </w:rPr>
        <w:t xml:space="preserve"> zdobył wszelkie informacje, które mogą być konieczne do przygotowania oferty. Jednocześnie Zamawiający zastrzega sobie prawo do żądania wyjaśnień dotyczących treści złożonych ofert na etapie ich oceny.</w:t>
      </w:r>
    </w:p>
    <w:p w:rsidR="009E16EA" w:rsidRPr="002D0BA6" w:rsidRDefault="009E16EA" w:rsidP="00E301B8">
      <w:pPr>
        <w:jc w:val="both"/>
        <w:rPr>
          <w:rFonts w:cstheme="minorHAnsi"/>
          <w:sz w:val="24"/>
          <w:szCs w:val="24"/>
        </w:rPr>
      </w:pPr>
      <w:r>
        <w:rPr>
          <w:rFonts w:cstheme="minorHAnsi"/>
          <w:sz w:val="24"/>
          <w:szCs w:val="24"/>
        </w:rPr>
        <w:t>Wykonawca</w:t>
      </w:r>
      <w:r w:rsidRPr="002D0BA6">
        <w:rPr>
          <w:rFonts w:cstheme="minorHAnsi"/>
          <w:sz w:val="24"/>
          <w:szCs w:val="24"/>
        </w:rPr>
        <w:t xml:space="preserve"> może, przed upływem terminu składania ofert, zmienić lub wycofać ofertę.</w:t>
      </w:r>
    </w:p>
    <w:p w:rsidR="009E16EA" w:rsidRPr="002D0BA6" w:rsidRDefault="009E16EA" w:rsidP="00E301B8">
      <w:pPr>
        <w:jc w:val="both"/>
        <w:rPr>
          <w:rFonts w:cstheme="minorHAnsi"/>
          <w:sz w:val="24"/>
          <w:szCs w:val="24"/>
        </w:rPr>
      </w:pPr>
      <w:r w:rsidRPr="002D0BA6">
        <w:rPr>
          <w:rFonts w:cstheme="minorHAnsi"/>
          <w:sz w:val="24"/>
          <w:szCs w:val="24"/>
        </w:rPr>
        <w:t>Po upływie t</w:t>
      </w:r>
      <w:r>
        <w:rPr>
          <w:rFonts w:cstheme="minorHAnsi"/>
          <w:sz w:val="24"/>
          <w:szCs w:val="24"/>
        </w:rPr>
        <w:t>erminu składania ofert Wykonawca</w:t>
      </w:r>
      <w:r w:rsidRPr="002D0BA6">
        <w:rPr>
          <w:rFonts w:cstheme="minorHAnsi"/>
          <w:sz w:val="24"/>
          <w:szCs w:val="24"/>
        </w:rPr>
        <w:t xml:space="preserve"> nie może wycofać oferty ani wprowadzić zmian w ofercie.</w:t>
      </w:r>
    </w:p>
    <w:p w:rsidR="009E16EA" w:rsidRPr="002D0BA6" w:rsidRDefault="009E16EA" w:rsidP="00E301B8">
      <w:pPr>
        <w:jc w:val="both"/>
        <w:rPr>
          <w:rFonts w:cstheme="minorHAnsi"/>
          <w:sz w:val="24"/>
          <w:szCs w:val="24"/>
        </w:rPr>
      </w:pPr>
      <w:r w:rsidRPr="002D0BA6">
        <w:rPr>
          <w:rFonts w:cstheme="minorHAnsi"/>
          <w:sz w:val="24"/>
          <w:szCs w:val="24"/>
        </w:rPr>
        <w:t>Oferty są jawne i mogą podlegać upublicznieniu.</w:t>
      </w:r>
    </w:p>
    <w:p w:rsidR="009E16EA" w:rsidRPr="002D0BA6" w:rsidRDefault="009E16EA" w:rsidP="00985D1C">
      <w:pPr>
        <w:jc w:val="both"/>
        <w:rPr>
          <w:rFonts w:cstheme="minorHAnsi"/>
          <w:sz w:val="24"/>
          <w:szCs w:val="24"/>
        </w:rPr>
      </w:pPr>
      <w:r w:rsidRPr="002D0BA6">
        <w:rPr>
          <w:rFonts w:cstheme="minorHAnsi"/>
          <w:sz w:val="24"/>
          <w:szCs w:val="24"/>
        </w:rPr>
        <w:t>Osoba uprawniona do k</w:t>
      </w:r>
      <w:r>
        <w:rPr>
          <w:rFonts w:cstheme="minorHAnsi"/>
          <w:sz w:val="24"/>
          <w:szCs w:val="24"/>
        </w:rPr>
        <w:t xml:space="preserve">ontaktowania się z wykonawcami: Helena Budzanowska, email: </w:t>
      </w:r>
      <w:r w:rsidRPr="009E16EA">
        <w:rPr>
          <w:rFonts w:cstheme="minorHAnsi"/>
          <w:sz w:val="24"/>
          <w:szCs w:val="24"/>
        </w:rPr>
        <w:t>forum_razem@tlen.pl</w:t>
      </w:r>
      <w:r>
        <w:rPr>
          <w:rFonts w:cstheme="minorHAnsi"/>
          <w:sz w:val="24"/>
          <w:szCs w:val="24"/>
        </w:rPr>
        <w:t xml:space="preserve"> </w:t>
      </w:r>
    </w:p>
    <w:p w:rsidR="009E16EA" w:rsidRPr="002D0BA6" w:rsidRDefault="009E16EA" w:rsidP="00E301B8">
      <w:pPr>
        <w:jc w:val="both"/>
        <w:rPr>
          <w:rFonts w:cstheme="minorHAnsi"/>
          <w:sz w:val="24"/>
          <w:szCs w:val="24"/>
        </w:rPr>
      </w:pPr>
      <w:r w:rsidRPr="002D0BA6">
        <w:rPr>
          <w:rFonts w:cstheme="minorHAnsi"/>
          <w:sz w:val="24"/>
          <w:szCs w:val="24"/>
        </w:rPr>
        <w:t>W przypad</w:t>
      </w:r>
      <w:r>
        <w:rPr>
          <w:rFonts w:cstheme="minorHAnsi"/>
          <w:sz w:val="24"/>
          <w:szCs w:val="24"/>
        </w:rPr>
        <w:t>ku istotnych wątpliwości Wykonawca</w:t>
      </w:r>
      <w:r w:rsidRPr="002D0BA6">
        <w:rPr>
          <w:rFonts w:cstheme="minorHAnsi"/>
          <w:sz w:val="24"/>
          <w:szCs w:val="24"/>
        </w:rPr>
        <w:t xml:space="preserve"> może zadać pytanie Zamawiającemu w celu objaśnienia treści zapytania ofertowego. Pytania można zadawać wyłącznie drogą elektroniczną za pośrednictwem Bazy Konkurencyjności. </w:t>
      </w:r>
    </w:p>
    <w:p w:rsidR="009E16EA" w:rsidRPr="002D0BA6" w:rsidRDefault="009E16EA" w:rsidP="00CC76D3">
      <w:pPr>
        <w:pStyle w:val="Nagwek1"/>
        <w:rPr>
          <w:color w:val="auto"/>
        </w:rPr>
      </w:pPr>
      <w:r>
        <w:rPr>
          <w:color w:val="auto"/>
        </w:rPr>
        <w:t>9</w:t>
      </w:r>
      <w:r w:rsidRPr="002D0BA6">
        <w:rPr>
          <w:color w:val="auto"/>
        </w:rPr>
        <w:t xml:space="preserve">. </w:t>
      </w:r>
      <w:r w:rsidRPr="008222E8">
        <w:rPr>
          <w:color w:val="auto"/>
        </w:rPr>
        <w:t>Kryteria oceny ofert</w:t>
      </w:r>
    </w:p>
    <w:p w:rsidR="009E16EA" w:rsidRPr="002D0BA6" w:rsidRDefault="009E16EA" w:rsidP="00421581">
      <w:pPr>
        <w:jc w:val="both"/>
        <w:rPr>
          <w:rFonts w:cstheme="minorHAnsi"/>
          <w:sz w:val="24"/>
          <w:szCs w:val="24"/>
        </w:rPr>
      </w:pPr>
      <w:r w:rsidRPr="002D0BA6">
        <w:rPr>
          <w:rFonts w:cstheme="minorHAnsi"/>
          <w:sz w:val="24"/>
          <w:szCs w:val="24"/>
        </w:rPr>
        <w:t>Po spełnieniu pr</w:t>
      </w:r>
      <w:r>
        <w:rPr>
          <w:rFonts w:cstheme="minorHAnsi"/>
          <w:sz w:val="24"/>
          <w:szCs w:val="24"/>
        </w:rPr>
        <w:t>zez Wykonawców</w:t>
      </w:r>
      <w:r w:rsidRPr="002D0BA6">
        <w:rPr>
          <w:rFonts w:cstheme="minorHAnsi"/>
          <w:sz w:val="24"/>
          <w:szCs w:val="24"/>
        </w:rPr>
        <w:t xml:space="preserve"> wszystkich wskazanych wyżej kryteriów i warunków udziału w postępowaniu, Zamawiający dokona oceny ofert, które nie zostały odrzucone, na podstawie następujących kryteriów oceny ofert:</w:t>
      </w:r>
    </w:p>
    <w:tbl>
      <w:tblPr>
        <w:tblStyle w:val="Tabela-Siatka"/>
        <w:tblW w:w="0" w:type="auto"/>
        <w:tblLook w:val="04A0" w:firstRow="1" w:lastRow="0" w:firstColumn="1" w:lastColumn="0" w:noHBand="0" w:noVBand="1"/>
      </w:tblPr>
      <w:tblGrid>
        <w:gridCol w:w="4106"/>
        <w:gridCol w:w="1935"/>
        <w:gridCol w:w="3021"/>
      </w:tblGrid>
      <w:tr w:rsidR="009E16EA" w:rsidRPr="002D0BA6" w:rsidTr="00232623">
        <w:tc>
          <w:tcPr>
            <w:tcW w:w="4106" w:type="dxa"/>
          </w:tcPr>
          <w:p w:rsidR="009E16EA" w:rsidRPr="002D0BA6" w:rsidRDefault="009E16EA" w:rsidP="00421581">
            <w:pPr>
              <w:jc w:val="both"/>
              <w:rPr>
                <w:rFonts w:cstheme="minorHAnsi"/>
                <w:sz w:val="24"/>
                <w:szCs w:val="24"/>
              </w:rPr>
            </w:pPr>
            <w:r w:rsidRPr="002D0BA6">
              <w:rPr>
                <w:rFonts w:cstheme="minorHAnsi"/>
                <w:sz w:val="24"/>
                <w:szCs w:val="24"/>
              </w:rPr>
              <w:t>Kryterium</w:t>
            </w:r>
          </w:p>
        </w:tc>
        <w:tc>
          <w:tcPr>
            <w:tcW w:w="1935" w:type="dxa"/>
          </w:tcPr>
          <w:p w:rsidR="009E16EA" w:rsidRPr="002D0BA6" w:rsidRDefault="009E16EA" w:rsidP="00676C5A">
            <w:pPr>
              <w:rPr>
                <w:rFonts w:cstheme="minorHAnsi"/>
                <w:sz w:val="24"/>
                <w:szCs w:val="24"/>
              </w:rPr>
            </w:pPr>
            <w:r w:rsidRPr="002D0BA6">
              <w:rPr>
                <w:rFonts w:cstheme="minorHAnsi"/>
                <w:sz w:val="24"/>
                <w:szCs w:val="24"/>
              </w:rPr>
              <w:t>Znaczenie procentowe kryterium</w:t>
            </w:r>
          </w:p>
        </w:tc>
        <w:tc>
          <w:tcPr>
            <w:tcW w:w="3021" w:type="dxa"/>
          </w:tcPr>
          <w:p w:rsidR="009E16EA" w:rsidRPr="002D0BA6" w:rsidRDefault="009E16EA" w:rsidP="00676C5A">
            <w:pPr>
              <w:rPr>
                <w:rFonts w:cstheme="minorHAnsi"/>
                <w:sz w:val="24"/>
                <w:szCs w:val="24"/>
              </w:rPr>
            </w:pPr>
            <w:r w:rsidRPr="002D0BA6">
              <w:rPr>
                <w:rFonts w:cstheme="minorHAnsi"/>
                <w:sz w:val="24"/>
                <w:szCs w:val="24"/>
              </w:rPr>
              <w:t>Maksymalna liczba punktów, jakie może otrzymać oferta za dane kryterium</w:t>
            </w:r>
          </w:p>
        </w:tc>
      </w:tr>
      <w:tr w:rsidR="009E16EA" w:rsidRPr="002D0BA6" w:rsidTr="00232623">
        <w:tc>
          <w:tcPr>
            <w:tcW w:w="4106" w:type="dxa"/>
          </w:tcPr>
          <w:p w:rsidR="009E16EA" w:rsidRPr="002D0BA6" w:rsidRDefault="009E16EA" w:rsidP="00232623">
            <w:pPr>
              <w:rPr>
                <w:rFonts w:cstheme="minorHAnsi"/>
                <w:sz w:val="24"/>
                <w:szCs w:val="24"/>
              </w:rPr>
            </w:pPr>
            <w:r w:rsidRPr="002D0BA6">
              <w:rPr>
                <w:rFonts w:cstheme="minorHAnsi"/>
                <w:sz w:val="24"/>
                <w:szCs w:val="24"/>
              </w:rPr>
              <w:t>1 - Cena</w:t>
            </w:r>
          </w:p>
        </w:tc>
        <w:tc>
          <w:tcPr>
            <w:tcW w:w="1935" w:type="dxa"/>
          </w:tcPr>
          <w:p w:rsidR="009E16EA" w:rsidRPr="002D0BA6" w:rsidRDefault="009E16EA" w:rsidP="00421581">
            <w:pPr>
              <w:jc w:val="both"/>
              <w:rPr>
                <w:rFonts w:cstheme="minorHAnsi"/>
                <w:sz w:val="24"/>
                <w:szCs w:val="24"/>
              </w:rPr>
            </w:pPr>
            <w:r>
              <w:rPr>
                <w:rFonts w:cstheme="minorHAnsi"/>
                <w:sz w:val="24"/>
                <w:szCs w:val="24"/>
              </w:rPr>
              <w:t>85</w:t>
            </w:r>
            <w:r w:rsidRPr="002D0BA6">
              <w:rPr>
                <w:rFonts w:cstheme="minorHAnsi"/>
                <w:sz w:val="24"/>
                <w:szCs w:val="24"/>
              </w:rPr>
              <w:t>%</w:t>
            </w:r>
          </w:p>
        </w:tc>
        <w:tc>
          <w:tcPr>
            <w:tcW w:w="3021" w:type="dxa"/>
          </w:tcPr>
          <w:p w:rsidR="009E16EA" w:rsidRPr="002D0BA6" w:rsidRDefault="009E16EA" w:rsidP="00421581">
            <w:pPr>
              <w:jc w:val="both"/>
              <w:rPr>
                <w:rFonts w:cstheme="minorHAnsi"/>
                <w:sz w:val="24"/>
                <w:szCs w:val="24"/>
              </w:rPr>
            </w:pPr>
            <w:r>
              <w:rPr>
                <w:rFonts w:cstheme="minorHAnsi"/>
                <w:sz w:val="24"/>
                <w:szCs w:val="24"/>
              </w:rPr>
              <w:t>85</w:t>
            </w:r>
          </w:p>
        </w:tc>
      </w:tr>
      <w:tr w:rsidR="009E16EA" w:rsidRPr="002D0BA6" w:rsidTr="00232623">
        <w:tc>
          <w:tcPr>
            <w:tcW w:w="4106" w:type="dxa"/>
          </w:tcPr>
          <w:p w:rsidR="009E16EA" w:rsidRPr="002D0BA6" w:rsidRDefault="009E16EA" w:rsidP="00232623">
            <w:pPr>
              <w:rPr>
                <w:rFonts w:cstheme="minorHAnsi"/>
                <w:sz w:val="24"/>
                <w:szCs w:val="24"/>
              </w:rPr>
            </w:pPr>
            <w:r w:rsidRPr="002D0BA6">
              <w:rPr>
                <w:rFonts w:cstheme="minorHAnsi"/>
                <w:sz w:val="24"/>
                <w:szCs w:val="24"/>
              </w:rPr>
              <w:t>2 – Zastosowanie rozwiązań proekologicznych</w:t>
            </w:r>
          </w:p>
        </w:tc>
        <w:tc>
          <w:tcPr>
            <w:tcW w:w="1935" w:type="dxa"/>
          </w:tcPr>
          <w:p w:rsidR="009E16EA" w:rsidRPr="002D0BA6" w:rsidRDefault="009E16EA" w:rsidP="00421581">
            <w:pPr>
              <w:jc w:val="both"/>
              <w:rPr>
                <w:rFonts w:cstheme="minorHAnsi"/>
                <w:sz w:val="24"/>
                <w:szCs w:val="24"/>
              </w:rPr>
            </w:pPr>
            <w:r w:rsidRPr="002D0BA6">
              <w:rPr>
                <w:rFonts w:cstheme="minorHAnsi"/>
                <w:sz w:val="24"/>
                <w:szCs w:val="24"/>
              </w:rPr>
              <w:t>5%</w:t>
            </w:r>
          </w:p>
        </w:tc>
        <w:tc>
          <w:tcPr>
            <w:tcW w:w="3021" w:type="dxa"/>
          </w:tcPr>
          <w:p w:rsidR="009E16EA" w:rsidRPr="002D0BA6" w:rsidRDefault="009E16EA" w:rsidP="00421581">
            <w:pPr>
              <w:jc w:val="both"/>
              <w:rPr>
                <w:rFonts w:cstheme="minorHAnsi"/>
                <w:sz w:val="24"/>
                <w:szCs w:val="24"/>
              </w:rPr>
            </w:pPr>
            <w:r w:rsidRPr="002D0BA6">
              <w:rPr>
                <w:rFonts w:cstheme="minorHAnsi"/>
                <w:sz w:val="24"/>
                <w:szCs w:val="24"/>
              </w:rPr>
              <w:t>5</w:t>
            </w:r>
          </w:p>
        </w:tc>
      </w:tr>
      <w:tr w:rsidR="009E16EA" w:rsidRPr="002D0BA6" w:rsidTr="00232623">
        <w:tc>
          <w:tcPr>
            <w:tcW w:w="4106" w:type="dxa"/>
          </w:tcPr>
          <w:p w:rsidR="009E16EA" w:rsidRPr="002D0BA6" w:rsidRDefault="009E16EA" w:rsidP="00566C18">
            <w:pPr>
              <w:rPr>
                <w:rFonts w:cstheme="minorHAnsi"/>
                <w:sz w:val="24"/>
                <w:szCs w:val="24"/>
              </w:rPr>
            </w:pPr>
            <w:r w:rsidRPr="002D0BA6">
              <w:rPr>
                <w:rFonts w:cstheme="minorHAnsi"/>
                <w:sz w:val="24"/>
                <w:szCs w:val="24"/>
              </w:rPr>
              <w:t xml:space="preserve">3 - </w:t>
            </w:r>
            <w:bookmarkStart w:id="0" w:name="_Hlk180349540"/>
            <w:r w:rsidRPr="002D0BA6">
              <w:rPr>
                <w:rFonts w:cstheme="minorHAnsi"/>
                <w:sz w:val="24"/>
                <w:szCs w:val="24"/>
              </w:rPr>
              <w:t>Zatrudnianie osoby</w:t>
            </w:r>
            <w:r>
              <w:rPr>
                <w:rFonts w:cstheme="minorHAnsi"/>
                <w:sz w:val="24"/>
                <w:szCs w:val="24"/>
              </w:rPr>
              <w:t>/</w:t>
            </w:r>
            <w:r w:rsidRPr="002D0BA6">
              <w:rPr>
                <w:rFonts w:cstheme="minorHAnsi"/>
                <w:sz w:val="24"/>
                <w:szCs w:val="24"/>
              </w:rPr>
              <w:t>osób z niepełnosprawnościami</w:t>
            </w:r>
            <w:bookmarkEnd w:id="0"/>
          </w:p>
        </w:tc>
        <w:tc>
          <w:tcPr>
            <w:tcW w:w="1935" w:type="dxa"/>
          </w:tcPr>
          <w:p w:rsidR="009E16EA" w:rsidRPr="002D0BA6" w:rsidRDefault="009E16EA" w:rsidP="00421581">
            <w:pPr>
              <w:jc w:val="both"/>
              <w:rPr>
                <w:rFonts w:cstheme="minorHAnsi"/>
                <w:sz w:val="24"/>
                <w:szCs w:val="24"/>
              </w:rPr>
            </w:pPr>
            <w:r w:rsidRPr="002D0BA6">
              <w:rPr>
                <w:rFonts w:cstheme="minorHAnsi"/>
                <w:sz w:val="24"/>
                <w:szCs w:val="24"/>
              </w:rPr>
              <w:t>5%</w:t>
            </w:r>
          </w:p>
        </w:tc>
        <w:tc>
          <w:tcPr>
            <w:tcW w:w="3021" w:type="dxa"/>
          </w:tcPr>
          <w:p w:rsidR="009E16EA" w:rsidRPr="002D0BA6" w:rsidRDefault="009E16EA" w:rsidP="00421581">
            <w:pPr>
              <w:jc w:val="both"/>
              <w:rPr>
                <w:rFonts w:cstheme="minorHAnsi"/>
                <w:sz w:val="24"/>
                <w:szCs w:val="24"/>
              </w:rPr>
            </w:pPr>
            <w:r w:rsidRPr="002D0BA6">
              <w:rPr>
                <w:rFonts w:cstheme="minorHAnsi"/>
                <w:sz w:val="24"/>
                <w:szCs w:val="24"/>
              </w:rPr>
              <w:t>5</w:t>
            </w:r>
          </w:p>
        </w:tc>
      </w:tr>
      <w:tr w:rsidR="009E16EA" w:rsidRPr="002D0BA6" w:rsidTr="00232623">
        <w:tc>
          <w:tcPr>
            <w:tcW w:w="4106" w:type="dxa"/>
          </w:tcPr>
          <w:p w:rsidR="009E16EA" w:rsidRPr="002D0BA6" w:rsidRDefault="009E16EA" w:rsidP="008222E8">
            <w:pPr>
              <w:rPr>
                <w:rFonts w:cstheme="minorHAnsi"/>
                <w:sz w:val="24"/>
                <w:szCs w:val="24"/>
              </w:rPr>
            </w:pPr>
            <w:r w:rsidRPr="00937F1B">
              <w:rPr>
                <w:rFonts w:cstheme="minorHAnsi"/>
                <w:sz w:val="24"/>
                <w:szCs w:val="24"/>
              </w:rPr>
              <w:lastRenderedPageBreak/>
              <w:t>4 –</w:t>
            </w:r>
            <w:r>
              <w:t xml:space="preserve"> </w:t>
            </w:r>
            <w:r w:rsidRPr="008222E8">
              <w:rPr>
                <w:rFonts w:cstheme="minorHAnsi"/>
                <w:sz w:val="24"/>
                <w:szCs w:val="24"/>
              </w:rPr>
              <w:t>Zaproponowanie dodatkowego świadczenia dla uczestników</w:t>
            </w:r>
          </w:p>
        </w:tc>
        <w:tc>
          <w:tcPr>
            <w:tcW w:w="1935" w:type="dxa"/>
          </w:tcPr>
          <w:p w:rsidR="009E16EA" w:rsidRPr="002D0BA6" w:rsidRDefault="009E16EA" w:rsidP="006556F6">
            <w:pPr>
              <w:jc w:val="both"/>
              <w:rPr>
                <w:rFonts w:cstheme="minorHAnsi"/>
                <w:sz w:val="24"/>
                <w:szCs w:val="24"/>
              </w:rPr>
            </w:pPr>
            <w:r>
              <w:rPr>
                <w:rFonts w:cstheme="minorHAnsi"/>
                <w:sz w:val="24"/>
                <w:szCs w:val="24"/>
              </w:rPr>
              <w:t>5%</w:t>
            </w:r>
          </w:p>
        </w:tc>
        <w:tc>
          <w:tcPr>
            <w:tcW w:w="3021" w:type="dxa"/>
          </w:tcPr>
          <w:p w:rsidR="009E16EA" w:rsidRPr="002D0BA6" w:rsidRDefault="009E16EA" w:rsidP="006556F6">
            <w:pPr>
              <w:jc w:val="both"/>
              <w:rPr>
                <w:rFonts w:cstheme="minorHAnsi"/>
                <w:sz w:val="24"/>
                <w:szCs w:val="24"/>
              </w:rPr>
            </w:pPr>
            <w:r>
              <w:rPr>
                <w:rFonts w:cstheme="minorHAnsi"/>
                <w:sz w:val="24"/>
                <w:szCs w:val="24"/>
              </w:rPr>
              <w:t>5</w:t>
            </w:r>
          </w:p>
        </w:tc>
      </w:tr>
      <w:tr w:rsidR="009E16EA" w:rsidRPr="002D0BA6" w:rsidTr="00232623">
        <w:tc>
          <w:tcPr>
            <w:tcW w:w="4106" w:type="dxa"/>
          </w:tcPr>
          <w:p w:rsidR="009E16EA" w:rsidRPr="002D0BA6" w:rsidRDefault="009E16EA" w:rsidP="006556F6">
            <w:pPr>
              <w:jc w:val="both"/>
              <w:rPr>
                <w:rFonts w:cstheme="minorHAnsi"/>
                <w:sz w:val="24"/>
                <w:szCs w:val="24"/>
              </w:rPr>
            </w:pPr>
            <w:r>
              <w:rPr>
                <w:rFonts w:cstheme="minorHAnsi"/>
                <w:sz w:val="24"/>
                <w:szCs w:val="24"/>
              </w:rPr>
              <w:t>Razem</w:t>
            </w:r>
          </w:p>
        </w:tc>
        <w:tc>
          <w:tcPr>
            <w:tcW w:w="1935" w:type="dxa"/>
          </w:tcPr>
          <w:p w:rsidR="009E16EA" w:rsidRPr="002D0BA6" w:rsidRDefault="009E16EA" w:rsidP="006556F6">
            <w:pPr>
              <w:jc w:val="both"/>
              <w:rPr>
                <w:rFonts w:cstheme="minorHAnsi"/>
                <w:sz w:val="24"/>
                <w:szCs w:val="24"/>
              </w:rPr>
            </w:pPr>
            <w:r>
              <w:rPr>
                <w:rFonts w:cstheme="minorHAnsi"/>
                <w:sz w:val="24"/>
                <w:szCs w:val="24"/>
              </w:rPr>
              <w:t>100%</w:t>
            </w:r>
          </w:p>
        </w:tc>
        <w:tc>
          <w:tcPr>
            <w:tcW w:w="3021" w:type="dxa"/>
          </w:tcPr>
          <w:p w:rsidR="009E16EA" w:rsidRPr="002D0BA6" w:rsidRDefault="009E16EA" w:rsidP="006556F6">
            <w:pPr>
              <w:jc w:val="both"/>
              <w:rPr>
                <w:rFonts w:cstheme="minorHAnsi"/>
                <w:sz w:val="24"/>
                <w:szCs w:val="24"/>
              </w:rPr>
            </w:pPr>
            <w:r>
              <w:rPr>
                <w:rFonts w:cstheme="minorHAnsi"/>
                <w:sz w:val="24"/>
                <w:szCs w:val="24"/>
              </w:rPr>
              <w:t>100 punktów</w:t>
            </w:r>
          </w:p>
        </w:tc>
      </w:tr>
    </w:tbl>
    <w:p w:rsidR="009E16EA" w:rsidRPr="002D0BA6" w:rsidRDefault="009E16EA" w:rsidP="00421581">
      <w:pPr>
        <w:jc w:val="both"/>
        <w:rPr>
          <w:rFonts w:cstheme="minorHAnsi"/>
          <w:sz w:val="24"/>
          <w:szCs w:val="24"/>
        </w:rPr>
      </w:pPr>
    </w:p>
    <w:p w:rsidR="009E16EA" w:rsidRPr="002D0BA6" w:rsidRDefault="009E16EA" w:rsidP="005B0DD9">
      <w:pPr>
        <w:jc w:val="both"/>
        <w:rPr>
          <w:rFonts w:cstheme="minorHAnsi"/>
          <w:sz w:val="24"/>
          <w:szCs w:val="24"/>
        </w:rPr>
      </w:pPr>
      <w:r w:rsidRPr="002D0BA6">
        <w:rPr>
          <w:rFonts w:cstheme="minorHAnsi"/>
          <w:sz w:val="24"/>
          <w:szCs w:val="24"/>
        </w:rPr>
        <w:t>Zamawiający dokona oceny ofert przyznając punkty w ramach poszczególnych kryteriów oceny ofert, przyjmując poniższe zasady:</w:t>
      </w:r>
    </w:p>
    <w:p w:rsidR="009E16EA" w:rsidRPr="002D0BA6" w:rsidRDefault="009E16EA" w:rsidP="00103FD1">
      <w:pPr>
        <w:rPr>
          <w:rFonts w:cstheme="minorHAnsi"/>
          <w:sz w:val="24"/>
          <w:szCs w:val="24"/>
        </w:rPr>
      </w:pPr>
      <w:r w:rsidRPr="00103FD1">
        <w:rPr>
          <w:rFonts w:cstheme="minorHAnsi"/>
          <w:b/>
          <w:sz w:val="24"/>
          <w:szCs w:val="24"/>
          <w:u w:val="single"/>
        </w:rPr>
        <w:t>Dla Kryterium nr 1</w:t>
      </w:r>
      <w:r w:rsidRPr="00103FD1">
        <w:rPr>
          <w:rFonts w:cstheme="minorHAnsi"/>
          <w:b/>
          <w:sz w:val="24"/>
          <w:szCs w:val="24"/>
        </w:rPr>
        <w:t xml:space="preserve"> </w:t>
      </w:r>
      <w:r w:rsidRPr="00103FD1">
        <w:rPr>
          <w:rFonts w:cstheme="minorHAnsi"/>
          <w:sz w:val="24"/>
          <w:szCs w:val="24"/>
        </w:rPr>
        <w:br/>
      </w:r>
      <w:r w:rsidRPr="002D0BA6">
        <w:rPr>
          <w:rFonts w:cstheme="minorHAnsi"/>
          <w:sz w:val="24"/>
          <w:szCs w:val="24"/>
        </w:rPr>
        <w:t xml:space="preserve">Cena 1% = 1 punkt, stąd - </w:t>
      </w:r>
      <w:r>
        <w:rPr>
          <w:rFonts w:cstheme="minorHAnsi"/>
          <w:sz w:val="24"/>
          <w:szCs w:val="24"/>
        </w:rPr>
        <w:t>85</w:t>
      </w:r>
      <w:r w:rsidRPr="002D0BA6">
        <w:rPr>
          <w:rFonts w:cstheme="minorHAnsi"/>
          <w:sz w:val="24"/>
          <w:szCs w:val="24"/>
        </w:rPr>
        <w:t xml:space="preserve">% = </w:t>
      </w:r>
      <w:r>
        <w:rPr>
          <w:rFonts w:cstheme="minorHAnsi"/>
          <w:sz w:val="24"/>
          <w:szCs w:val="24"/>
        </w:rPr>
        <w:t>85</w:t>
      </w:r>
      <w:r w:rsidRPr="002D0BA6">
        <w:rPr>
          <w:rFonts w:cstheme="minorHAnsi"/>
          <w:sz w:val="24"/>
          <w:szCs w:val="24"/>
        </w:rPr>
        <w:t>p</w:t>
      </w:r>
    </w:p>
    <w:p w:rsidR="009E16EA" w:rsidRPr="002D0BA6" w:rsidRDefault="009E16EA" w:rsidP="00B2197A">
      <w:pPr>
        <w:jc w:val="both"/>
        <w:rPr>
          <w:rFonts w:cstheme="minorHAnsi"/>
          <w:sz w:val="24"/>
          <w:szCs w:val="24"/>
        </w:rPr>
      </w:pPr>
      <w:r w:rsidRPr="002D0BA6">
        <w:rPr>
          <w:rFonts w:cstheme="minorHAnsi"/>
          <w:sz w:val="24"/>
          <w:szCs w:val="24"/>
        </w:rPr>
        <w:t>Ocenie podlega cena brutto z oferty pkt w kryterium „Cena” zostaną obliczone:</w:t>
      </w:r>
    </w:p>
    <w:p w:rsidR="009E16EA" w:rsidRPr="002D0BA6" w:rsidRDefault="009E16EA" w:rsidP="00B2197A">
      <w:pPr>
        <w:jc w:val="both"/>
        <w:rPr>
          <w:rFonts w:cstheme="minorHAnsi"/>
          <w:sz w:val="24"/>
          <w:szCs w:val="24"/>
        </w:rPr>
      </w:pPr>
      <w:r w:rsidRPr="002D0BA6">
        <w:rPr>
          <w:rFonts w:cstheme="minorHAnsi"/>
          <w:sz w:val="24"/>
          <w:szCs w:val="24"/>
        </w:rPr>
        <w:t xml:space="preserve">C1 = </w:t>
      </w:r>
      <w:proofErr w:type="spellStart"/>
      <w:r w:rsidRPr="002D0BA6">
        <w:rPr>
          <w:rFonts w:cstheme="minorHAnsi"/>
          <w:sz w:val="24"/>
          <w:szCs w:val="24"/>
        </w:rPr>
        <w:t>Cmin</w:t>
      </w:r>
      <w:proofErr w:type="spellEnd"/>
      <w:r w:rsidRPr="002D0BA6">
        <w:rPr>
          <w:rFonts w:cstheme="minorHAnsi"/>
          <w:sz w:val="24"/>
          <w:szCs w:val="24"/>
        </w:rPr>
        <w:t>/</w:t>
      </w:r>
      <w:proofErr w:type="spellStart"/>
      <w:r w:rsidRPr="002D0BA6">
        <w:rPr>
          <w:rFonts w:cstheme="minorHAnsi"/>
          <w:sz w:val="24"/>
          <w:szCs w:val="24"/>
        </w:rPr>
        <w:t>Cb</w:t>
      </w:r>
      <w:proofErr w:type="spellEnd"/>
      <w:r w:rsidRPr="002D0BA6">
        <w:rPr>
          <w:rFonts w:cstheme="minorHAnsi"/>
          <w:sz w:val="24"/>
          <w:szCs w:val="24"/>
        </w:rPr>
        <w:t xml:space="preserve"> x 100 pkt x 8</w:t>
      </w:r>
      <w:r>
        <w:rPr>
          <w:rFonts w:cstheme="minorHAnsi"/>
          <w:sz w:val="24"/>
          <w:szCs w:val="24"/>
        </w:rPr>
        <w:t>5</w:t>
      </w:r>
      <w:r w:rsidRPr="002D0BA6">
        <w:rPr>
          <w:rFonts w:cstheme="minorHAnsi"/>
          <w:sz w:val="24"/>
          <w:szCs w:val="24"/>
        </w:rPr>
        <w:t>%</w:t>
      </w:r>
    </w:p>
    <w:p w:rsidR="009E16EA" w:rsidRPr="002D0BA6" w:rsidRDefault="009E16EA" w:rsidP="00B2197A">
      <w:pPr>
        <w:jc w:val="both"/>
        <w:rPr>
          <w:rFonts w:cstheme="minorHAnsi"/>
          <w:sz w:val="24"/>
          <w:szCs w:val="24"/>
        </w:rPr>
      </w:pPr>
      <w:r w:rsidRPr="002D0BA6">
        <w:rPr>
          <w:rFonts w:cstheme="minorHAnsi"/>
          <w:sz w:val="24"/>
          <w:szCs w:val="24"/>
        </w:rPr>
        <w:t>C1 - liczba punktów za kryterium „Cena " przyznanych ocenianej ofercie,</w:t>
      </w:r>
    </w:p>
    <w:p w:rsidR="009E16EA" w:rsidRPr="002D0BA6" w:rsidRDefault="009E16EA" w:rsidP="00B2197A">
      <w:pPr>
        <w:jc w:val="both"/>
        <w:rPr>
          <w:rFonts w:cstheme="minorHAnsi"/>
          <w:sz w:val="24"/>
          <w:szCs w:val="24"/>
        </w:rPr>
      </w:pPr>
      <w:proofErr w:type="spellStart"/>
      <w:r w:rsidRPr="002D0BA6">
        <w:rPr>
          <w:rFonts w:cstheme="minorHAnsi"/>
          <w:sz w:val="24"/>
          <w:szCs w:val="24"/>
        </w:rPr>
        <w:t>Cb</w:t>
      </w:r>
      <w:proofErr w:type="spellEnd"/>
      <w:r w:rsidRPr="002D0BA6">
        <w:rPr>
          <w:rFonts w:cstheme="minorHAnsi"/>
          <w:sz w:val="24"/>
          <w:szCs w:val="24"/>
        </w:rPr>
        <w:t xml:space="preserve"> - cena oferty badanej</w:t>
      </w:r>
    </w:p>
    <w:p w:rsidR="009E16EA" w:rsidRDefault="009E16EA" w:rsidP="00B2197A">
      <w:pPr>
        <w:jc w:val="both"/>
        <w:rPr>
          <w:rFonts w:cstheme="minorHAnsi"/>
          <w:sz w:val="24"/>
          <w:szCs w:val="24"/>
        </w:rPr>
      </w:pPr>
      <w:proofErr w:type="spellStart"/>
      <w:r w:rsidRPr="002D0BA6">
        <w:rPr>
          <w:rFonts w:cstheme="minorHAnsi"/>
          <w:sz w:val="24"/>
          <w:szCs w:val="24"/>
        </w:rPr>
        <w:t>Cmin</w:t>
      </w:r>
      <w:proofErr w:type="spellEnd"/>
      <w:r w:rsidRPr="002D0BA6">
        <w:rPr>
          <w:rFonts w:cstheme="minorHAnsi"/>
          <w:sz w:val="24"/>
          <w:szCs w:val="24"/>
        </w:rPr>
        <w:t xml:space="preserve"> - najniższa cena spośród ocenianych ofert. </w:t>
      </w:r>
    </w:p>
    <w:p w:rsidR="009E16EA" w:rsidRPr="002D0BA6" w:rsidRDefault="009E16EA" w:rsidP="00B2197A">
      <w:pPr>
        <w:jc w:val="both"/>
        <w:rPr>
          <w:rFonts w:cstheme="minorHAnsi"/>
          <w:sz w:val="24"/>
          <w:szCs w:val="24"/>
        </w:rPr>
      </w:pPr>
    </w:p>
    <w:p w:rsidR="009E16EA" w:rsidRPr="00103FD1" w:rsidRDefault="009E16EA" w:rsidP="00B2197A">
      <w:pPr>
        <w:jc w:val="both"/>
        <w:rPr>
          <w:rFonts w:cstheme="minorHAnsi"/>
          <w:b/>
          <w:sz w:val="24"/>
          <w:szCs w:val="24"/>
        </w:rPr>
      </w:pPr>
      <w:r w:rsidRPr="00103FD1">
        <w:rPr>
          <w:rFonts w:cstheme="minorHAnsi"/>
          <w:b/>
          <w:sz w:val="24"/>
          <w:szCs w:val="24"/>
          <w:u w:val="single"/>
        </w:rPr>
        <w:t>Dla Kryterium nr 2</w:t>
      </w:r>
      <w:r w:rsidRPr="00103FD1">
        <w:rPr>
          <w:rFonts w:cstheme="minorHAnsi"/>
          <w:b/>
          <w:sz w:val="24"/>
          <w:szCs w:val="24"/>
        </w:rPr>
        <w:t xml:space="preserve"> stosowane będą następujące przedziały punktowe:</w:t>
      </w:r>
    </w:p>
    <w:p w:rsidR="009E16EA" w:rsidRDefault="009E16EA" w:rsidP="009E16EA">
      <w:pPr>
        <w:pStyle w:val="Akapitzlist"/>
        <w:numPr>
          <w:ilvl w:val="0"/>
          <w:numId w:val="6"/>
        </w:numPr>
        <w:jc w:val="both"/>
        <w:rPr>
          <w:rFonts w:cstheme="minorHAnsi"/>
          <w:sz w:val="24"/>
          <w:szCs w:val="24"/>
        </w:rPr>
      </w:pPr>
      <w:r>
        <w:rPr>
          <w:rFonts w:cstheme="minorHAnsi"/>
          <w:sz w:val="24"/>
          <w:szCs w:val="24"/>
        </w:rPr>
        <w:t xml:space="preserve">W </w:t>
      </w:r>
      <w:r w:rsidRPr="00AC4C69">
        <w:rPr>
          <w:rFonts w:cstheme="minorHAnsi"/>
          <w:sz w:val="24"/>
          <w:szCs w:val="24"/>
        </w:rPr>
        <w:t>ofercie nie podano rozwiązań proekologicznych – 0 punktów</w:t>
      </w:r>
    </w:p>
    <w:p w:rsidR="009E16EA" w:rsidRDefault="009E16EA" w:rsidP="009E16EA">
      <w:pPr>
        <w:pStyle w:val="Akapitzlist"/>
        <w:numPr>
          <w:ilvl w:val="0"/>
          <w:numId w:val="6"/>
        </w:numPr>
        <w:jc w:val="both"/>
        <w:rPr>
          <w:rFonts w:cstheme="minorHAnsi"/>
          <w:sz w:val="24"/>
          <w:szCs w:val="24"/>
        </w:rPr>
      </w:pPr>
      <w:r>
        <w:rPr>
          <w:rFonts w:cstheme="minorHAnsi"/>
          <w:sz w:val="24"/>
          <w:szCs w:val="24"/>
        </w:rPr>
        <w:t>W ofercie wskazano 1 rozwiązanie proekologiczne – 1-2% = 1-2 punkty</w:t>
      </w:r>
    </w:p>
    <w:p w:rsidR="009E16EA" w:rsidRPr="00AC4C69" w:rsidRDefault="009E16EA" w:rsidP="009E16EA">
      <w:pPr>
        <w:pStyle w:val="Akapitzlist"/>
        <w:numPr>
          <w:ilvl w:val="0"/>
          <w:numId w:val="6"/>
        </w:numPr>
        <w:jc w:val="both"/>
        <w:rPr>
          <w:rFonts w:cstheme="minorHAnsi"/>
          <w:sz w:val="24"/>
          <w:szCs w:val="24"/>
        </w:rPr>
      </w:pPr>
      <w:r>
        <w:rPr>
          <w:rFonts w:cstheme="minorHAnsi"/>
          <w:sz w:val="24"/>
          <w:szCs w:val="24"/>
        </w:rPr>
        <w:t>W ofercie wskazano więcej niż 1 rozwiązanie</w:t>
      </w:r>
      <w:r w:rsidRPr="00AC4C69">
        <w:rPr>
          <w:rFonts w:cstheme="minorHAnsi"/>
          <w:sz w:val="24"/>
          <w:szCs w:val="24"/>
        </w:rPr>
        <w:t xml:space="preserve"> proekologiczne – </w:t>
      </w:r>
      <w:r>
        <w:rPr>
          <w:rFonts w:cstheme="minorHAnsi"/>
          <w:sz w:val="24"/>
          <w:szCs w:val="24"/>
        </w:rPr>
        <w:t>3-</w:t>
      </w:r>
      <w:r w:rsidRPr="00AC4C69">
        <w:rPr>
          <w:rFonts w:cstheme="minorHAnsi"/>
          <w:sz w:val="24"/>
          <w:szCs w:val="24"/>
        </w:rPr>
        <w:t>5%</w:t>
      </w:r>
      <w:r>
        <w:rPr>
          <w:rFonts w:cstheme="minorHAnsi"/>
          <w:sz w:val="24"/>
          <w:szCs w:val="24"/>
        </w:rPr>
        <w:t xml:space="preserve"> </w:t>
      </w:r>
      <w:r w:rsidRPr="00AC4C69">
        <w:rPr>
          <w:rFonts w:cstheme="minorHAnsi"/>
          <w:sz w:val="24"/>
          <w:szCs w:val="24"/>
        </w:rPr>
        <w:t>=</w:t>
      </w:r>
      <w:r>
        <w:rPr>
          <w:rFonts w:cstheme="minorHAnsi"/>
          <w:sz w:val="24"/>
          <w:szCs w:val="24"/>
        </w:rPr>
        <w:t xml:space="preserve"> 3-</w:t>
      </w:r>
      <w:r w:rsidRPr="00AC4C69">
        <w:rPr>
          <w:rFonts w:cstheme="minorHAnsi"/>
          <w:sz w:val="24"/>
          <w:szCs w:val="24"/>
        </w:rPr>
        <w:t>5 punktów</w:t>
      </w:r>
    </w:p>
    <w:p w:rsidR="009E16EA" w:rsidRPr="002D0BA6" w:rsidRDefault="009E16EA" w:rsidP="00B85741">
      <w:pPr>
        <w:jc w:val="both"/>
        <w:rPr>
          <w:rFonts w:cstheme="minorHAnsi"/>
          <w:sz w:val="24"/>
          <w:szCs w:val="24"/>
        </w:rPr>
      </w:pPr>
      <w:r w:rsidRPr="002D0BA6">
        <w:rPr>
          <w:rFonts w:cstheme="minorHAnsi"/>
          <w:sz w:val="24"/>
          <w:szCs w:val="24"/>
        </w:rPr>
        <w:t>Pod pojęci</w:t>
      </w:r>
      <w:r>
        <w:rPr>
          <w:rFonts w:cstheme="minorHAnsi"/>
          <w:sz w:val="24"/>
          <w:szCs w:val="24"/>
        </w:rPr>
        <w:t xml:space="preserve">em rozwiązania proekologicznego </w:t>
      </w:r>
      <w:r w:rsidRPr="002D0BA6">
        <w:rPr>
          <w:rFonts w:cstheme="minorHAnsi"/>
          <w:sz w:val="24"/>
          <w:szCs w:val="24"/>
        </w:rPr>
        <w:t>Zamawiający rozumie wszelkiego rodzaju aktywności oraz zachowania, dzięki którym można zmniejszyć negatywne skutki wpływu człowieka na środowisko naturalne, przykładowo użycie pojazdu nisko lub zeroemisyjnego do realizacji zamówienia, stosowanie materiałów z recyklingu, układanie jadłospisu zgodnie z zasadami zero waste lub wykazanie racjonalnego gospodarowania żywnością w trakcie realizacji usługi.</w:t>
      </w:r>
    </w:p>
    <w:p w:rsidR="009E16EA" w:rsidRPr="002D0BA6" w:rsidRDefault="009E16EA" w:rsidP="00B85741">
      <w:pPr>
        <w:jc w:val="both"/>
        <w:rPr>
          <w:rFonts w:cstheme="minorHAnsi"/>
          <w:sz w:val="24"/>
          <w:szCs w:val="24"/>
        </w:rPr>
      </w:pPr>
      <w:r w:rsidRPr="002D0BA6">
        <w:rPr>
          <w:rFonts w:cstheme="minorHAnsi"/>
          <w:sz w:val="24"/>
          <w:szCs w:val="24"/>
        </w:rPr>
        <w:t>Zamawiający uzna kryte</w:t>
      </w:r>
      <w:r>
        <w:rPr>
          <w:rFonts w:cstheme="minorHAnsi"/>
          <w:sz w:val="24"/>
          <w:szCs w:val="24"/>
        </w:rPr>
        <w:t>rium za spełnione jeżeli Wykonawca</w:t>
      </w:r>
      <w:r w:rsidRPr="002D0BA6">
        <w:rPr>
          <w:rFonts w:cstheme="minorHAnsi"/>
          <w:sz w:val="24"/>
          <w:szCs w:val="24"/>
        </w:rPr>
        <w:t xml:space="preserve"> wyka</w:t>
      </w:r>
      <w:r w:rsidR="002E0A75">
        <w:rPr>
          <w:rFonts w:cstheme="minorHAnsi"/>
          <w:sz w:val="24"/>
          <w:szCs w:val="24"/>
        </w:rPr>
        <w:t xml:space="preserve">że w formularzu ofertowym min. </w:t>
      </w:r>
      <w:r>
        <w:rPr>
          <w:rFonts w:cstheme="minorHAnsi"/>
          <w:sz w:val="24"/>
          <w:szCs w:val="24"/>
        </w:rPr>
        <w:t>jedno</w:t>
      </w:r>
      <w:r w:rsidRPr="002D0BA6">
        <w:rPr>
          <w:rFonts w:cstheme="minorHAnsi"/>
          <w:sz w:val="24"/>
          <w:szCs w:val="24"/>
        </w:rPr>
        <w:t xml:space="preserve"> działanie proekologiczne, a w trakcie realizacji zamówienia przedłoży dokumenty potwierdzające spełnienie warunku (np. dokumenty rejestracyjne pojazdu, dokumentację zdjęciową, dowody zakupów produktów, opis ich wykorzystania i zużycia).</w:t>
      </w:r>
    </w:p>
    <w:p w:rsidR="009E16EA" w:rsidRPr="00103FD1" w:rsidRDefault="009E16EA" w:rsidP="00B85741">
      <w:pPr>
        <w:jc w:val="both"/>
        <w:rPr>
          <w:rFonts w:cstheme="minorHAnsi"/>
          <w:b/>
          <w:sz w:val="24"/>
          <w:szCs w:val="24"/>
        </w:rPr>
      </w:pPr>
      <w:r w:rsidRPr="00103FD1">
        <w:rPr>
          <w:rFonts w:cstheme="minorHAnsi"/>
          <w:b/>
          <w:sz w:val="24"/>
          <w:szCs w:val="24"/>
          <w:u w:val="single"/>
        </w:rPr>
        <w:t>Dla Kryterium nr 3</w:t>
      </w:r>
      <w:r w:rsidRPr="00103FD1">
        <w:rPr>
          <w:rFonts w:cstheme="minorHAnsi"/>
          <w:b/>
          <w:sz w:val="24"/>
          <w:szCs w:val="24"/>
        </w:rPr>
        <w:t xml:space="preserve"> stosowane będą następujące przedziały punktowe:</w:t>
      </w:r>
    </w:p>
    <w:p w:rsidR="009E16EA" w:rsidRDefault="009E16EA" w:rsidP="009E16EA">
      <w:pPr>
        <w:pStyle w:val="Akapitzlist"/>
        <w:numPr>
          <w:ilvl w:val="0"/>
          <w:numId w:val="7"/>
        </w:numPr>
        <w:jc w:val="both"/>
        <w:rPr>
          <w:rFonts w:cstheme="minorHAnsi"/>
          <w:sz w:val="24"/>
          <w:szCs w:val="24"/>
        </w:rPr>
      </w:pPr>
      <w:r>
        <w:rPr>
          <w:rFonts w:cstheme="minorHAnsi"/>
          <w:sz w:val="24"/>
          <w:szCs w:val="24"/>
        </w:rPr>
        <w:t xml:space="preserve">W </w:t>
      </w:r>
      <w:r w:rsidRPr="00AC4C69">
        <w:rPr>
          <w:rFonts w:cstheme="minorHAnsi"/>
          <w:sz w:val="24"/>
          <w:szCs w:val="24"/>
        </w:rPr>
        <w:t>ofercie brak informacji o zatrudnianiu osoby</w:t>
      </w:r>
      <w:r>
        <w:rPr>
          <w:rFonts w:cstheme="minorHAnsi"/>
          <w:sz w:val="24"/>
          <w:szCs w:val="24"/>
        </w:rPr>
        <w:t>/</w:t>
      </w:r>
      <w:r w:rsidRPr="00AC4C69">
        <w:rPr>
          <w:rFonts w:cstheme="minorHAnsi"/>
          <w:sz w:val="24"/>
          <w:szCs w:val="24"/>
        </w:rPr>
        <w:t>osób z niepełnosprawnościami (w rozumieniu ustawy z dnia 27 sierpnia 1997 r. o rehabilitacji zawodowej i społecznej oraz zatrudnianiu osób niepełnosprawnych) – 0 punktów</w:t>
      </w:r>
    </w:p>
    <w:p w:rsidR="009E16EA" w:rsidRPr="00103FD1" w:rsidRDefault="009E16EA" w:rsidP="009E16EA">
      <w:pPr>
        <w:pStyle w:val="Akapitzlist"/>
        <w:numPr>
          <w:ilvl w:val="0"/>
          <w:numId w:val="7"/>
        </w:numPr>
        <w:jc w:val="both"/>
        <w:rPr>
          <w:rFonts w:cstheme="minorHAnsi"/>
          <w:sz w:val="24"/>
          <w:szCs w:val="24"/>
        </w:rPr>
      </w:pPr>
      <w:r>
        <w:rPr>
          <w:rFonts w:cstheme="minorHAnsi"/>
          <w:sz w:val="24"/>
          <w:szCs w:val="24"/>
        </w:rPr>
        <w:t>Z</w:t>
      </w:r>
      <w:r w:rsidRPr="00AC4C69">
        <w:rPr>
          <w:rFonts w:cstheme="minorHAnsi"/>
          <w:sz w:val="24"/>
          <w:szCs w:val="24"/>
        </w:rPr>
        <w:t xml:space="preserve">atrudnianie </w:t>
      </w:r>
      <w:r>
        <w:rPr>
          <w:rFonts w:cstheme="minorHAnsi"/>
          <w:sz w:val="24"/>
          <w:szCs w:val="24"/>
        </w:rPr>
        <w:t>osoby/</w:t>
      </w:r>
      <w:r w:rsidRPr="00AC4C69">
        <w:rPr>
          <w:rFonts w:cstheme="minorHAnsi"/>
          <w:sz w:val="24"/>
          <w:szCs w:val="24"/>
        </w:rPr>
        <w:t>osób z niepełnosprawnościami (w rozumieniu ustawy z dnia 27 sierpnia 1997 r. o rehabilitacji zawodowej i społecznej oraz zatrudnianiu osób niepełnosprawnych) – 5%</w:t>
      </w:r>
      <w:r>
        <w:rPr>
          <w:rFonts w:cstheme="minorHAnsi"/>
          <w:sz w:val="24"/>
          <w:szCs w:val="24"/>
        </w:rPr>
        <w:t xml:space="preserve"> </w:t>
      </w:r>
      <w:r w:rsidRPr="00103FD1">
        <w:rPr>
          <w:rFonts w:cstheme="minorHAnsi"/>
          <w:sz w:val="24"/>
          <w:szCs w:val="24"/>
        </w:rPr>
        <w:t>=</w:t>
      </w:r>
      <w:r>
        <w:rPr>
          <w:rFonts w:cstheme="minorHAnsi"/>
          <w:sz w:val="24"/>
          <w:szCs w:val="24"/>
        </w:rPr>
        <w:t xml:space="preserve"> </w:t>
      </w:r>
      <w:r w:rsidRPr="00103FD1">
        <w:rPr>
          <w:rFonts w:cstheme="minorHAnsi"/>
          <w:sz w:val="24"/>
          <w:szCs w:val="24"/>
        </w:rPr>
        <w:t>5 punktów</w:t>
      </w:r>
    </w:p>
    <w:p w:rsidR="009E16EA" w:rsidRDefault="009E16EA" w:rsidP="005B0DD9">
      <w:pPr>
        <w:jc w:val="both"/>
        <w:rPr>
          <w:rFonts w:cstheme="minorHAnsi"/>
          <w:sz w:val="24"/>
          <w:szCs w:val="24"/>
        </w:rPr>
      </w:pPr>
      <w:r w:rsidRPr="002D0BA6">
        <w:rPr>
          <w:rFonts w:cstheme="minorHAnsi"/>
          <w:sz w:val="24"/>
          <w:szCs w:val="24"/>
        </w:rPr>
        <w:lastRenderedPageBreak/>
        <w:t xml:space="preserve">W celu spełnienia kryterium </w:t>
      </w:r>
      <w:r>
        <w:rPr>
          <w:rFonts w:cstheme="minorHAnsi"/>
          <w:sz w:val="24"/>
          <w:szCs w:val="24"/>
        </w:rPr>
        <w:t xml:space="preserve">niezbędne jest zatrudnianie: </w:t>
      </w:r>
    </w:p>
    <w:p w:rsidR="009E16EA" w:rsidRDefault="009E16EA" w:rsidP="009E16EA">
      <w:pPr>
        <w:pStyle w:val="Akapitzlist"/>
        <w:numPr>
          <w:ilvl w:val="0"/>
          <w:numId w:val="8"/>
        </w:numPr>
        <w:jc w:val="both"/>
        <w:rPr>
          <w:rFonts w:cstheme="minorHAnsi"/>
          <w:sz w:val="24"/>
          <w:szCs w:val="24"/>
        </w:rPr>
      </w:pPr>
      <w:r>
        <w:rPr>
          <w:rFonts w:cstheme="minorHAnsi"/>
          <w:sz w:val="24"/>
          <w:szCs w:val="24"/>
        </w:rPr>
        <w:t>N</w:t>
      </w:r>
      <w:r w:rsidRPr="00AC4C69">
        <w:rPr>
          <w:rFonts w:cstheme="minorHAnsi"/>
          <w:sz w:val="24"/>
          <w:szCs w:val="24"/>
        </w:rPr>
        <w:t>a podstawie umowy o pracę, w wymiarze minimum ½ etatu na okres odpowiadający co najmniej okresow</w:t>
      </w:r>
      <w:r>
        <w:rPr>
          <w:rFonts w:cstheme="minorHAnsi"/>
          <w:sz w:val="24"/>
          <w:szCs w:val="24"/>
        </w:rPr>
        <w:t xml:space="preserve">i realizacji zamówienia LUB </w:t>
      </w:r>
    </w:p>
    <w:p w:rsidR="009E16EA" w:rsidRPr="00AC4C69" w:rsidRDefault="009E16EA" w:rsidP="009E16EA">
      <w:pPr>
        <w:pStyle w:val="Akapitzlist"/>
        <w:numPr>
          <w:ilvl w:val="0"/>
          <w:numId w:val="8"/>
        </w:numPr>
        <w:jc w:val="both"/>
        <w:rPr>
          <w:rFonts w:cstheme="minorHAnsi"/>
          <w:sz w:val="24"/>
          <w:szCs w:val="24"/>
        </w:rPr>
      </w:pPr>
      <w:r>
        <w:rPr>
          <w:rFonts w:cstheme="minorHAnsi"/>
          <w:sz w:val="24"/>
          <w:szCs w:val="24"/>
        </w:rPr>
        <w:t>N</w:t>
      </w:r>
      <w:r w:rsidRPr="00AC4C69">
        <w:rPr>
          <w:rFonts w:cstheme="minorHAnsi"/>
          <w:sz w:val="24"/>
          <w:szCs w:val="24"/>
        </w:rPr>
        <w:t>a podstawie umowy cywilnoprawnej w wymiarze minimum 80 godzin (w odniesieniu do miesięcznego okresu zaangażowania) na okres odpowiadający co najmniej okresowi realizacji zamówienia (w wymiarze proporcjonalnym do okresu zaangażowania).</w:t>
      </w:r>
    </w:p>
    <w:p w:rsidR="009E16EA" w:rsidRPr="002D0BA6" w:rsidRDefault="009E16EA" w:rsidP="00C962DD">
      <w:pPr>
        <w:jc w:val="both"/>
        <w:rPr>
          <w:rFonts w:cstheme="minorHAnsi"/>
          <w:sz w:val="24"/>
          <w:szCs w:val="24"/>
        </w:rPr>
      </w:pPr>
      <w:r w:rsidRPr="002D0BA6">
        <w:rPr>
          <w:rFonts w:cstheme="minorHAnsi"/>
          <w:sz w:val="24"/>
          <w:szCs w:val="24"/>
        </w:rPr>
        <w:t>Zamawiający uzna kryte</w:t>
      </w:r>
      <w:r>
        <w:rPr>
          <w:rFonts w:cstheme="minorHAnsi"/>
          <w:sz w:val="24"/>
          <w:szCs w:val="24"/>
        </w:rPr>
        <w:t>rium za spełnione jeżeli Wykonawca</w:t>
      </w:r>
      <w:r w:rsidRPr="002D0BA6">
        <w:rPr>
          <w:rFonts w:cstheme="minorHAnsi"/>
          <w:sz w:val="24"/>
          <w:szCs w:val="24"/>
        </w:rPr>
        <w:t xml:space="preserve"> wykaże w formularzu ofertowym zatrudnienie zgodnie z warunkami, a w trakcie realizacji zamówienia przedłoży dokumenty potwierdzające spełnienie warunku (np. zaświadczenie o zat</w:t>
      </w:r>
      <w:r>
        <w:rPr>
          <w:rFonts w:cstheme="minorHAnsi"/>
          <w:sz w:val="24"/>
          <w:szCs w:val="24"/>
        </w:rPr>
        <w:t>rudnieniu, kopia umowy o pracę/</w:t>
      </w:r>
      <w:r w:rsidRPr="002D0BA6">
        <w:rPr>
          <w:rFonts w:cstheme="minorHAnsi"/>
          <w:sz w:val="24"/>
          <w:szCs w:val="24"/>
        </w:rPr>
        <w:t>umowy cywilnoprawnej itp.).</w:t>
      </w:r>
    </w:p>
    <w:p w:rsidR="009E16EA" w:rsidRDefault="009E16EA" w:rsidP="00F3186A">
      <w:pPr>
        <w:jc w:val="both"/>
        <w:rPr>
          <w:rFonts w:cstheme="minorHAnsi"/>
          <w:sz w:val="24"/>
          <w:szCs w:val="24"/>
        </w:rPr>
      </w:pPr>
      <w:r w:rsidRPr="00C36B6C">
        <w:rPr>
          <w:rFonts w:cstheme="minorHAnsi"/>
          <w:b/>
          <w:sz w:val="24"/>
          <w:szCs w:val="24"/>
          <w:u w:val="single"/>
        </w:rPr>
        <w:t>Dla Kryterium nr 4</w:t>
      </w:r>
      <w:r w:rsidRPr="00C36B6C">
        <w:rPr>
          <w:rFonts w:cstheme="minorHAnsi"/>
          <w:b/>
          <w:sz w:val="24"/>
          <w:szCs w:val="24"/>
        </w:rPr>
        <w:t xml:space="preserve"> stosowane będą następujące przedziały punktowe</w:t>
      </w:r>
      <w:r w:rsidRPr="002D0BA6">
        <w:rPr>
          <w:rFonts w:cstheme="minorHAnsi"/>
          <w:sz w:val="24"/>
          <w:szCs w:val="24"/>
        </w:rPr>
        <w:t>:</w:t>
      </w:r>
    </w:p>
    <w:p w:rsidR="009E16EA" w:rsidRDefault="009E16EA" w:rsidP="009E16EA">
      <w:pPr>
        <w:pStyle w:val="Akapitzlist"/>
        <w:numPr>
          <w:ilvl w:val="0"/>
          <w:numId w:val="10"/>
        </w:numPr>
        <w:jc w:val="both"/>
        <w:rPr>
          <w:rFonts w:cstheme="minorHAnsi"/>
          <w:sz w:val="24"/>
          <w:szCs w:val="24"/>
        </w:rPr>
      </w:pPr>
      <w:r>
        <w:rPr>
          <w:rFonts w:cstheme="minorHAnsi"/>
          <w:sz w:val="24"/>
          <w:szCs w:val="24"/>
        </w:rPr>
        <w:t>W ofercie brak informacji na temat proponowanego świadczenia – 0 punktów</w:t>
      </w:r>
    </w:p>
    <w:p w:rsidR="009E16EA" w:rsidRDefault="009E16EA" w:rsidP="009E16EA">
      <w:pPr>
        <w:pStyle w:val="Akapitzlist"/>
        <w:numPr>
          <w:ilvl w:val="0"/>
          <w:numId w:val="10"/>
        </w:numPr>
        <w:jc w:val="both"/>
        <w:rPr>
          <w:rFonts w:cstheme="minorHAnsi"/>
          <w:sz w:val="24"/>
          <w:szCs w:val="24"/>
        </w:rPr>
      </w:pPr>
      <w:r>
        <w:rPr>
          <w:rFonts w:cstheme="minorHAnsi"/>
          <w:sz w:val="24"/>
          <w:szCs w:val="24"/>
        </w:rPr>
        <w:t xml:space="preserve">W ofercie zaproponowano 1 świadczenie w przeliczeniu na jednego uczestnika – </w:t>
      </w:r>
      <w:r>
        <w:rPr>
          <w:rFonts w:cstheme="minorHAnsi"/>
          <w:sz w:val="24"/>
          <w:szCs w:val="24"/>
        </w:rPr>
        <w:br/>
        <w:t>1-2% = 1-2 punkty</w:t>
      </w:r>
    </w:p>
    <w:p w:rsidR="009E16EA" w:rsidRPr="00C36B6C" w:rsidRDefault="009E16EA" w:rsidP="009E16EA">
      <w:pPr>
        <w:pStyle w:val="Akapitzlist"/>
        <w:numPr>
          <w:ilvl w:val="0"/>
          <w:numId w:val="10"/>
        </w:numPr>
        <w:jc w:val="both"/>
        <w:rPr>
          <w:rFonts w:cstheme="minorHAnsi"/>
          <w:sz w:val="24"/>
          <w:szCs w:val="24"/>
        </w:rPr>
      </w:pPr>
      <w:r>
        <w:rPr>
          <w:rFonts w:cstheme="minorHAnsi"/>
          <w:sz w:val="24"/>
          <w:szCs w:val="24"/>
        </w:rPr>
        <w:t>W ofercie zaproponowano więcej niż 1 świadczenie w przeliczeniu na jednego uczestnika – 3-5% = 3-5 punktów</w:t>
      </w:r>
    </w:p>
    <w:p w:rsidR="009E16EA" w:rsidRDefault="009E16EA" w:rsidP="009200EB">
      <w:pPr>
        <w:jc w:val="both"/>
        <w:rPr>
          <w:rFonts w:cstheme="minorHAnsi"/>
          <w:sz w:val="24"/>
          <w:szCs w:val="24"/>
        </w:rPr>
      </w:pPr>
      <w:r>
        <w:rPr>
          <w:rFonts w:cstheme="minorHAnsi"/>
          <w:sz w:val="24"/>
          <w:szCs w:val="24"/>
        </w:rPr>
        <w:t>Pod pojęciem „świadczenie” Zamawiający rozumie się dodatek do posiłku (poza wskazanymi w zapytaniu elementami obligatoryjnymi), który ma na celu dopełnienie usługi, urozmaicenie jadłospisu, na przykład: owoc, jogurt, pieczywo, napój, zwiększenie porcji, itp.</w:t>
      </w:r>
    </w:p>
    <w:p w:rsidR="009E16EA" w:rsidRDefault="009E16EA" w:rsidP="009200EB">
      <w:pPr>
        <w:jc w:val="both"/>
        <w:rPr>
          <w:rFonts w:cstheme="minorHAnsi"/>
          <w:sz w:val="24"/>
          <w:szCs w:val="24"/>
        </w:rPr>
      </w:pPr>
      <w:r>
        <w:rPr>
          <w:rFonts w:cstheme="minorHAnsi"/>
          <w:sz w:val="24"/>
          <w:szCs w:val="24"/>
        </w:rPr>
        <w:t>Dodatkowe elementy muszą spełniać wymogi jakościowe określone w zapytaniu w pkt. 4 – Szczegółowy opis przedmiotu zamówienia.</w:t>
      </w:r>
    </w:p>
    <w:p w:rsidR="009E16EA" w:rsidRDefault="009E16EA" w:rsidP="009200EB">
      <w:pPr>
        <w:jc w:val="both"/>
        <w:rPr>
          <w:rFonts w:cstheme="minorHAnsi"/>
          <w:sz w:val="24"/>
          <w:szCs w:val="24"/>
        </w:rPr>
      </w:pPr>
      <w:r w:rsidRPr="002D0BA6">
        <w:rPr>
          <w:rFonts w:cstheme="minorHAnsi"/>
          <w:sz w:val="24"/>
          <w:szCs w:val="24"/>
        </w:rPr>
        <w:t>Zamawiający uzna kryte</w:t>
      </w:r>
      <w:r>
        <w:rPr>
          <w:rFonts w:cstheme="minorHAnsi"/>
          <w:sz w:val="24"/>
          <w:szCs w:val="24"/>
        </w:rPr>
        <w:t>rium za spełnione jeżeli Wykonawca</w:t>
      </w:r>
      <w:r w:rsidRPr="002D0BA6">
        <w:rPr>
          <w:rFonts w:cstheme="minorHAnsi"/>
          <w:sz w:val="24"/>
          <w:szCs w:val="24"/>
        </w:rPr>
        <w:t xml:space="preserve"> wykaże w formularzu ofertowym</w:t>
      </w:r>
      <w:r>
        <w:rPr>
          <w:rFonts w:cstheme="minorHAnsi"/>
          <w:sz w:val="24"/>
          <w:szCs w:val="24"/>
        </w:rPr>
        <w:t xml:space="preserve"> liczbę dodatkowych elementów wraz z ich krótką charakterystyką.</w:t>
      </w:r>
    </w:p>
    <w:p w:rsidR="009E16EA" w:rsidRPr="00C36B6C" w:rsidRDefault="009E16EA" w:rsidP="009200EB">
      <w:pPr>
        <w:jc w:val="both"/>
        <w:rPr>
          <w:rFonts w:cstheme="minorHAnsi"/>
          <w:b/>
          <w:sz w:val="24"/>
          <w:szCs w:val="24"/>
          <w:u w:val="single"/>
        </w:rPr>
      </w:pPr>
      <w:r w:rsidRPr="00C36B6C">
        <w:rPr>
          <w:rFonts w:cstheme="minorHAnsi"/>
          <w:b/>
          <w:sz w:val="24"/>
          <w:szCs w:val="24"/>
          <w:u w:val="single"/>
        </w:rPr>
        <w:t xml:space="preserve">Maksymalna liczba punktów możliwych do uzyskania w kryteriach wynosi 100. </w:t>
      </w:r>
    </w:p>
    <w:p w:rsidR="009E16EA" w:rsidRPr="002D0BA6" w:rsidRDefault="009E16EA" w:rsidP="005B0DD9">
      <w:pPr>
        <w:jc w:val="both"/>
        <w:rPr>
          <w:rFonts w:cstheme="minorHAnsi"/>
          <w:sz w:val="24"/>
          <w:szCs w:val="24"/>
        </w:rPr>
      </w:pPr>
      <w:r w:rsidRPr="002D0BA6">
        <w:rPr>
          <w:rFonts w:cstheme="minorHAnsi"/>
          <w:sz w:val="24"/>
          <w:szCs w:val="24"/>
        </w:rPr>
        <w:t>Liczby punktów za kryterium 1, 2</w:t>
      </w:r>
      <w:r>
        <w:rPr>
          <w:rFonts w:cstheme="minorHAnsi"/>
          <w:sz w:val="24"/>
          <w:szCs w:val="24"/>
        </w:rPr>
        <w:t xml:space="preserve">, </w:t>
      </w:r>
      <w:r w:rsidRPr="002D0BA6">
        <w:rPr>
          <w:rFonts w:cstheme="minorHAnsi"/>
          <w:sz w:val="24"/>
          <w:szCs w:val="24"/>
        </w:rPr>
        <w:t xml:space="preserve">3 </w:t>
      </w:r>
      <w:r>
        <w:rPr>
          <w:rFonts w:cstheme="minorHAnsi"/>
          <w:sz w:val="24"/>
          <w:szCs w:val="24"/>
        </w:rPr>
        <w:t xml:space="preserve">i 4 </w:t>
      </w:r>
      <w:r w:rsidRPr="002D0BA6">
        <w:rPr>
          <w:rFonts w:cstheme="minorHAnsi"/>
          <w:sz w:val="24"/>
          <w:szCs w:val="24"/>
        </w:rPr>
        <w:t xml:space="preserve">po zsumowaniu stanowić będą końcową ocenę oferty. Za najkorzystniejszą zostanie uznana oferta z największą liczbą punktów, tj. przedstawiająca najkorzystniejszy bilans kryteriów oceny ofert, o których mowa powyżej. </w:t>
      </w:r>
    </w:p>
    <w:p w:rsidR="009E16EA" w:rsidRPr="002D0BA6" w:rsidRDefault="009E16EA" w:rsidP="005B0DD9">
      <w:pPr>
        <w:jc w:val="both"/>
        <w:rPr>
          <w:rFonts w:cstheme="minorHAnsi"/>
          <w:sz w:val="24"/>
          <w:szCs w:val="24"/>
        </w:rPr>
      </w:pPr>
      <w:r w:rsidRPr="002D0BA6">
        <w:rPr>
          <w:rFonts w:cstheme="minorHAnsi"/>
          <w:sz w:val="24"/>
          <w:szCs w:val="24"/>
        </w:rPr>
        <w:t xml:space="preserve">Zamawiający dokona oceny ofert pod względem formalnym oraz zgodnie z treścią niniejszego zapytania ofertowego. </w:t>
      </w:r>
    </w:p>
    <w:p w:rsidR="009E16EA" w:rsidRPr="002D0BA6" w:rsidRDefault="009E16EA" w:rsidP="000772FA">
      <w:pPr>
        <w:jc w:val="both"/>
        <w:rPr>
          <w:rFonts w:cstheme="minorHAnsi"/>
          <w:sz w:val="24"/>
          <w:szCs w:val="24"/>
        </w:rPr>
      </w:pPr>
      <w:r w:rsidRPr="002D0BA6">
        <w:rPr>
          <w:rFonts w:cstheme="minorHAnsi"/>
          <w:sz w:val="24"/>
          <w:szCs w:val="24"/>
        </w:rPr>
        <w:t>Zamawiający w celu ustalenia, czy oferta zawiera rażąco niską cenę w stosunku do przedmiotu zamówienia, może zwracać się do Wykonawcy o udzielenie w określonym terminie wyjaśnień dotyczących elementów oferty mających wpływ na wysokość ceny. Zamawiający odrzuci ofertę Wykonawcy, który nie złożył wyjaśnień lub jeżeli dokonana ocena wyjaśnień wraz z dostarczonymi dowodami potwierdza, że oferta zawiera rażąco niska cenę w stosunku do przedmiotu zamówienia.</w:t>
      </w:r>
    </w:p>
    <w:p w:rsidR="009E16EA" w:rsidRPr="002D0BA6" w:rsidRDefault="009E16EA" w:rsidP="000772FA">
      <w:pPr>
        <w:jc w:val="both"/>
        <w:rPr>
          <w:rFonts w:cstheme="minorHAnsi"/>
          <w:sz w:val="24"/>
          <w:szCs w:val="24"/>
        </w:rPr>
      </w:pPr>
      <w:r w:rsidRPr="002D0BA6">
        <w:rPr>
          <w:rFonts w:cstheme="minorHAnsi"/>
          <w:sz w:val="24"/>
          <w:szCs w:val="24"/>
        </w:rPr>
        <w:lastRenderedPageBreak/>
        <w:t>Zamawiający zastrzega sobie prawo do negocjacji ceny oferty z Wykonawcą, który złożył najkorzystniejszą ofertę, w przypadku, gdy zaoferowana cena przewyższa możliwości finansowe przewidziane w budżecie Projektu.</w:t>
      </w:r>
    </w:p>
    <w:p w:rsidR="009E16EA" w:rsidRPr="002D0BA6" w:rsidRDefault="009E16EA" w:rsidP="000772FA">
      <w:pPr>
        <w:jc w:val="both"/>
        <w:rPr>
          <w:rFonts w:cstheme="minorHAnsi"/>
          <w:sz w:val="24"/>
          <w:szCs w:val="24"/>
        </w:rPr>
      </w:pPr>
      <w:r w:rsidRPr="002D0BA6">
        <w:rPr>
          <w:rFonts w:cstheme="minorHAnsi"/>
          <w:sz w:val="24"/>
          <w:szCs w:val="24"/>
        </w:rPr>
        <w:t xml:space="preserve">W przypadku wątpliwości związanych z zawartością̨ oferty Zamawiający zastrzega </w:t>
      </w:r>
      <w:r>
        <w:rPr>
          <w:rFonts w:cstheme="minorHAnsi"/>
          <w:sz w:val="24"/>
          <w:szCs w:val="24"/>
        </w:rPr>
        <w:t>sobie prawo do wezwania Wykonawcy</w:t>
      </w:r>
      <w:r w:rsidRPr="002D0BA6">
        <w:rPr>
          <w:rFonts w:cstheme="minorHAnsi"/>
          <w:sz w:val="24"/>
          <w:szCs w:val="24"/>
        </w:rPr>
        <w:t xml:space="preserve"> do złożenia wyjaśnień. Zapytanie zostanie skierowane drogą elektroniczną. W takiej sytuacji Oferent zobowiązany jest do jednokrotnego złożenia wyjaśnień w terminie nie dłuższym niż 2 dni od dnia wysłania przez Zamawiającego wiadomości przy wykorzystaniu tej samej formy komunikacji.</w:t>
      </w:r>
    </w:p>
    <w:p w:rsidR="009E16EA" w:rsidRPr="002D0BA6" w:rsidRDefault="009E16EA" w:rsidP="000772FA">
      <w:pPr>
        <w:jc w:val="both"/>
        <w:rPr>
          <w:rFonts w:cstheme="minorHAnsi"/>
          <w:sz w:val="24"/>
          <w:szCs w:val="24"/>
        </w:rPr>
      </w:pPr>
      <w:r w:rsidRPr="002D0BA6">
        <w:rPr>
          <w:rFonts w:cstheme="minorHAnsi"/>
          <w:sz w:val="24"/>
          <w:szCs w:val="24"/>
        </w:rPr>
        <w:t>Zamawiający ogłosi wybór oferenta na stronie Bazy Konkurenc</w:t>
      </w:r>
      <w:r>
        <w:rPr>
          <w:rFonts w:cstheme="minorHAnsi"/>
          <w:sz w:val="24"/>
          <w:szCs w:val="24"/>
        </w:rPr>
        <w:t>yjności oraz powiadomi Wykonawców</w:t>
      </w:r>
      <w:r w:rsidRPr="002D0BA6">
        <w:rPr>
          <w:rFonts w:cstheme="minorHAnsi"/>
          <w:sz w:val="24"/>
          <w:szCs w:val="24"/>
        </w:rPr>
        <w:t xml:space="preserve"> o wyborze telefonicznie lub o przedłużeniu terminu ogłoszenia wyboru oferty na stronie internetowej lub drogą e-mail. </w:t>
      </w:r>
    </w:p>
    <w:p w:rsidR="009E16EA" w:rsidRDefault="009E16EA" w:rsidP="0077072A">
      <w:pPr>
        <w:jc w:val="both"/>
        <w:rPr>
          <w:rFonts w:cstheme="minorHAnsi"/>
          <w:sz w:val="24"/>
          <w:szCs w:val="24"/>
        </w:rPr>
      </w:pPr>
      <w:r w:rsidRPr="002D0BA6">
        <w:rPr>
          <w:rFonts w:cstheme="minorHAnsi"/>
          <w:sz w:val="24"/>
          <w:szCs w:val="24"/>
        </w:rPr>
        <w:t>Zamawiający nie przewiduje procedury odwoławczej. Z tytułu odrzucenia oferty Wykonawcom nie przysługują żadne roszczenia przeciw Zamawiającemu.</w:t>
      </w:r>
    </w:p>
    <w:p w:rsidR="009E16EA" w:rsidRPr="002D0BA6" w:rsidRDefault="009E16EA" w:rsidP="00CC76D3">
      <w:pPr>
        <w:pStyle w:val="Nagwek1"/>
        <w:rPr>
          <w:color w:val="auto"/>
        </w:rPr>
      </w:pPr>
      <w:r>
        <w:rPr>
          <w:color w:val="auto"/>
        </w:rPr>
        <w:t>10</w:t>
      </w:r>
      <w:r w:rsidRPr="002D0BA6">
        <w:rPr>
          <w:color w:val="auto"/>
        </w:rPr>
        <w:t>. Pozostałe postanowienia</w:t>
      </w:r>
    </w:p>
    <w:p w:rsidR="009E16EA" w:rsidRPr="002D0BA6" w:rsidRDefault="009E16EA" w:rsidP="0077072A">
      <w:pPr>
        <w:jc w:val="both"/>
        <w:rPr>
          <w:rFonts w:cstheme="minorHAnsi"/>
          <w:sz w:val="24"/>
          <w:szCs w:val="24"/>
        </w:rPr>
      </w:pPr>
      <w:r w:rsidRPr="002D0BA6">
        <w:rPr>
          <w:rFonts w:cstheme="minorHAnsi"/>
          <w:sz w:val="24"/>
          <w:szCs w:val="24"/>
        </w:rPr>
        <w:t xml:space="preserve">Oferta ze strony Wykonawcy musi spełniać wszystkie wymogi stawiane w zapytaniu ofertowym, być złożona na wzorze oferty dołączonym do niniejszego zapytania i opatrzona podpisami osoby/osób </w:t>
      </w:r>
      <w:r>
        <w:rPr>
          <w:rFonts w:cstheme="minorHAnsi"/>
          <w:sz w:val="24"/>
          <w:szCs w:val="24"/>
        </w:rPr>
        <w:t>upoważnionych ze strony Wykonawcy</w:t>
      </w:r>
      <w:r w:rsidRPr="002D0BA6">
        <w:rPr>
          <w:rFonts w:cstheme="minorHAnsi"/>
          <w:sz w:val="24"/>
          <w:szCs w:val="24"/>
        </w:rPr>
        <w:t>.</w:t>
      </w:r>
    </w:p>
    <w:p w:rsidR="009E16EA" w:rsidRPr="002D0BA6" w:rsidRDefault="009E16EA" w:rsidP="0077072A">
      <w:pPr>
        <w:jc w:val="both"/>
        <w:rPr>
          <w:rFonts w:cstheme="minorHAnsi"/>
          <w:sz w:val="24"/>
          <w:szCs w:val="24"/>
        </w:rPr>
      </w:pPr>
      <w:r w:rsidRPr="002D0BA6">
        <w:rPr>
          <w:rFonts w:cstheme="minorHAnsi"/>
          <w:sz w:val="24"/>
          <w:szCs w:val="24"/>
        </w:rPr>
        <w:t>Zamawiający nie dopuszcza możliwości składania ofert wariantowych.</w:t>
      </w:r>
    </w:p>
    <w:p w:rsidR="009E16EA" w:rsidRPr="002D0BA6" w:rsidRDefault="009E16EA" w:rsidP="0077072A">
      <w:pPr>
        <w:jc w:val="both"/>
        <w:rPr>
          <w:rFonts w:cstheme="minorHAnsi"/>
          <w:sz w:val="24"/>
          <w:szCs w:val="24"/>
        </w:rPr>
      </w:pPr>
      <w:r w:rsidRPr="002D0BA6">
        <w:rPr>
          <w:rFonts w:cstheme="minorHAnsi"/>
          <w:sz w:val="24"/>
          <w:szCs w:val="24"/>
        </w:rPr>
        <w:t>Zamawiający nie dopuszcza możliwości składania ofert częściowych. Zamawiający nie dokonał podziału zamówienia na części w ramach niniejszego postępowania, ponieważ konieczność skoordynowania działań różnych wykonawców realizujących poszczególne części zamówienia mogłaby poważnie zagrozić właściwemu wykonaniu zamówienia.</w:t>
      </w:r>
    </w:p>
    <w:p w:rsidR="009E16EA" w:rsidRPr="002D0BA6" w:rsidRDefault="009E16EA" w:rsidP="0077072A">
      <w:pPr>
        <w:jc w:val="both"/>
        <w:rPr>
          <w:rFonts w:cstheme="minorHAnsi"/>
          <w:sz w:val="24"/>
          <w:szCs w:val="24"/>
        </w:rPr>
      </w:pPr>
      <w:r w:rsidRPr="002D0BA6">
        <w:rPr>
          <w:rFonts w:cstheme="minorHAnsi"/>
          <w:sz w:val="24"/>
          <w:szCs w:val="24"/>
        </w:rPr>
        <w:t>Zamawiający zastrzega sobie prawo zmiany warunków określonych w niniejszym Zapytaniu ofertowym i Załącznikach. W takim przypadku Zamawiający może wyznaczyć inny termin składania ofert.</w:t>
      </w:r>
    </w:p>
    <w:p w:rsidR="009E16EA" w:rsidRPr="002D0BA6" w:rsidRDefault="009E16EA" w:rsidP="0077072A">
      <w:pPr>
        <w:jc w:val="both"/>
        <w:rPr>
          <w:rFonts w:cstheme="minorHAnsi"/>
          <w:sz w:val="24"/>
          <w:szCs w:val="24"/>
        </w:rPr>
      </w:pPr>
      <w:r w:rsidRPr="002D0BA6">
        <w:rPr>
          <w:rFonts w:cstheme="minorHAnsi"/>
          <w:sz w:val="24"/>
          <w:szCs w:val="24"/>
        </w:rPr>
        <w:t>Zamawiający przewiduje możliwość zmiany warunków umowy w zakresie zmiany, w tym wydłużenia terminu wykonania przedmiotu umowy ze względów organizacyjnych, ze szczególnym uwzględnieniem konieczności przedłużenia rekrutacji. Zamawiający przewiduje możliwość zmiany postanowień umowy także w przypadkach, gdy:</w:t>
      </w:r>
    </w:p>
    <w:p w:rsidR="009E16EA" w:rsidRDefault="009E16EA" w:rsidP="009E16EA">
      <w:pPr>
        <w:pStyle w:val="Akapitzlist"/>
        <w:numPr>
          <w:ilvl w:val="0"/>
          <w:numId w:val="9"/>
        </w:numPr>
        <w:jc w:val="both"/>
        <w:rPr>
          <w:rFonts w:cstheme="minorHAnsi"/>
          <w:sz w:val="24"/>
          <w:szCs w:val="24"/>
        </w:rPr>
      </w:pPr>
      <w:r>
        <w:rPr>
          <w:rFonts w:cstheme="minorHAnsi"/>
          <w:sz w:val="24"/>
          <w:szCs w:val="24"/>
        </w:rPr>
        <w:t>N</w:t>
      </w:r>
      <w:r w:rsidRPr="00AC4C69">
        <w:rPr>
          <w:rFonts w:cstheme="minorHAnsi"/>
          <w:sz w:val="24"/>
          <w:szCs w:val="24"/>
        </w:rPr>
        <w:t>astąpi zmiana powszechnie obowiązujących przepisów prawa w zakresie mającym wpływ na realizację przedmiotu zamówienia;</w:t>
      </w:r>
    </w:p>
    <w:p w:rsidR="009E16EA" w:rsidRDefault="009E16EA" w:rsidP="009E16EA">
      <w:pPr>
        <w:pStyle w:val="Akapitzlist"/>
        <w:numPr>
          <w:ilvl w:val="0"/>
          <w:numId w:val="9"/>
        </w:numPr>
        <w:jc w:val="both"/>
        <w:rPr>
          <w:rFonts w:cstheme="minorHAnsi"/>
          <w:sz w:val="24"/>
          <w:szCs w:val="24"/>
        </w:rPr>
      </w:pPr>
      <w:r>
        <w:rPr>
          <w:rFonts w:cstheme="minorHAnsi"/>
          <w:sz w:val="24"/>
          <w:szCs w:val="24"/>
        </w:rPr>
        <w:t>K</w:t>
      </w:r>
      <w:r w:rsidRPr="00AC4C69">
        <w:rPr>
          <w:rFonts w:cstheme="minorHAnsi"/>
          <w:sz w:val="24"/>
          <w:szCs w:val="24"/>
        </w:rPr>
        <w:t>onieczność wprowadzenia zmian będzie następstwem zmian wprowadzonych w umowach pomiędzy Zamawiającym a inną niż Wykonawca stroną, w tym instytucjami nadzorującymi realizację projektu, w ramach którego realizowane jest zamówienie.</w:t>
      </w:r>
    </w:p>
    <w:p w:rsidR="009E16EA" w:rsidRPr="00AC4C69" w:rsidRDefault="009E16EA" w:rsidP="009E16EA">
      <w:pPr>
        <w:pStyle w:val="Akapitzlist"/>
        <w:numPr>
          <w:ilvl w:val="0"/>
          <w:numId w:val="9"/>
        </w:numPr>
        <w:jc w:val="both"/>
        <w:rPr>
          <w:rFonts w:cstheme="minorHAnsi"/>
          <w:sz w:val="24"/>
          <w:szCs w:val="24"/>
        </w:rPr>
      </w:pPr>
      <w:r>
        <w:rPr>
          <w:rFonts w:cstheme="minorHAnsi"/>
          <w:sz w:val="24"/>
          <w:szCs w:val="24"/>
        </w:rPr>
        <w:t>Z</w:t>
      </w:r>
      <w:r w:rsidRPr="00AC4C69">
        <w:rPr>
          <w:rFonts w:cstheme="minorHAnsi"/>
          <w:sz w:val="24"/>
          <w:szCs w:val="24"/>
        </w:rPr>
        <w:t>miany terminu na skutek działań lub zaniechania odpowiednich działań osób trzecich lub organów władzy publicznej, które spowodują przerwanie lub czasowe zawieszenie realizacji zamówienia.</w:t>
      </w:r>
    </w:p>
    <w:p w:rsidR="009E16EA" w:rsidRPr="002D0BA6" w:rsidRDefault="009E16EA" w:rsidP="0077072A">
      <w:pPr>
        <w:jc w:val="both"/>
        <w:rPr>
          <w:rFonts w:cstheme="minorHAnsi"/>
          <w:sz w:val="24"/>
          <w:szCs w:val="24"/>
        </w:rPr>
      </w:pPr>
      <w:r w:rsidRPr="002D0BA6">
        <w:rPr>
          <w:rFonts w:cstheme="minorHAnsi"/>
          <w:sz w:val="24"/>
          <w:szCs w:val="24"/>
        </w:rPr>
        <w:lastRenderedPageBreak/>
        <w:t>Zamawiający jest uprawniony do poprawienia w treści oferty oczywistych omyłek pisarskich lub rachunkowych, niezwłocznie zawiadamiając o tym Wykonawcę.</w:t>
      </w:r>
    </w:p>
    <w:p w:rsidR="009E16EA" w:rsidRPr="002D0BA6" w:rsidRDefault="009E16EA" w:rsidP="0077072A">
      <w:pPr>
        <w:jc w:val="both"/>
        <w:rPr>
          <w:rFonts w:cstheme="minorHAnsi"/>
          <w:sz w:val="24"/>
          <w:szCs w:val="24"/>
        </w:rPr>
      </w:pPr>
      <w:r w:rsidRPr="002D0BA6">
        <w:rPr>
          <w:rFonts w:cstheme="minorHAnsi"/>
          <w:sz w:val="24"/>
          <w:szCs w:val="24"/>
        </w:rPr>
        <w:t>Zamawiający zastrzega sobie prawo do unieważnienia postępowania na każdym etapie bez podawania przyczyny.</w:t>
      </w:r>
    </w:p>
    <w:p w:rsidR="009E16EA" w:rsidRPr="002D0BA6" w:rsidRDefault="009E16EA" w:rsidP="0077072A">
      <w:pPr>
        <w:jc w:val="both"/>
        <w:rPr>
          <w:rFonts w:cstheme="minorHAnsi"/>
          <w:sz w:val="24"/>
          <w:szCs w:val="24"/>
        </w:rPr>
      </w:pPr>
      <w:r w:rsidRPr="002D0BA6">
        <w:rPr>
          <w:rFonts w:cstheme="minorHAnsi"/>
          <w:sz w:val="24"/>
          <w:szCs w:val="24"/>
        </w:rPr>
        <w:t>Decyzja Zamawiającego o odrzuceniu oferty jest decyzją ostateczną.</w:t>
      </w:r>
    </w:p>
    <w:p w:rsidR="009E16EA" w:rsidRPr="002D0BA6" w:rsidRDefault="009E16EA" w:rsidP="0077072A">
      <w:pPr>
        <w:jc w:val="both"/>
        <w:rPr>
          <w:rFonts w:cstheme="minorHAnsi"/>
          <w:sz w:val="24"/>
          <w:szCs w:val="24"/>
        </w:rPr>
      </w:pPr>
      <w:r w:rsidRPr="002D0BA6">
        <w:rPr>
          <w:rFonts w:cstheme="minorHAnsi"/>
          <w:sz w:val="24"/>
          <w:szCs w:val="24"/>
        </w:rPr>
        <w:t>Wykonawca w terminie wskazanym przez Zamawiającego przystąpi do zawarcia umowy. Jeżeli w terminie 5 dni od zaproszenia do podpisania umowy Wykonawca nie zawrze umowy, Zamawiający może wybrać ofertę najkorzystniejszą spośród pozostałych ofert bez przeprowadzania ich ponownego badania i oceny.</w:t>
      </w:r>
    </w:p>
    <w:p w:rsidR="009E16EA" w:rsidRPr="002D0BA6" w:rsidRDefault="009E16EA" w:rsidP="0077072A">
      <w:pPr>
        <w:jc w:val="both"/>
        <w:rPr>
          <w:rFonts w:cstheme="minorHAnsi"/>
          <w:sz w:val="24"/>
          <w:szCs w:val="24"/>
        </w:rPr>
      </w:pPr>
      <w:r w:rsidRPr="002D0BA6">
        <w:rPr>
          <w:rFonts w:cstheme="minorHAnsi"/>
          <w:sz w:val="24"/>
          <w:szCs w:val="24"/>
        </w:rPr>
        <w:t>Wykonawca ponosi wszelkie koszty własne związane z przygotowaniem i złożeniem oferty, niezależnie od wyniku postępowania. Zamawiający nie odpowiada za koszty poniesione przez Wykonawcę w związku z przygotowaniem i złożeniem oferty.</w:t>
      </w:r>
    </w:p>
    <w:p w:rsidR="009E16EA" w:rsidRPr="002D0BA6" w:rsidRDefault="009E16EA" w:rsidP="0077072A">
      <w:pPr>
        <w:jc w:val="both"/>
        <w:rPr>
          <w:rFonts w:cstheme="minorHAnsi"/>
          <w:sz w:val="24"/>
          <w:szCs w:val="24"/>
        </w:rPr>
      </w:pPr>
      <w:r w:rsidRPr="002D0BA6">
        <w:rPr>
          <w:rFonts w:cstheme="minorHAnsi"/>
          <w:sz w:val="24"/>
          <w:szCs w:val="24"/>
        </w:rPr>
        <w:t xml:space="preserve">Zamawiający informuje, iż w umowie o realizację zamówienia będą zapisy zastrzegające do 20% wartości umowy kar umownych na rzecz Zamawiającego na okoliczność niewykonania lub nienależytego wykonania zobowiązania przez Wykonawcę m.in. w następujących sytuacjach: </w:t>
      </w:r>
    </w:p>
    <w:p w:rsidR="009E16EA" w:rsidRPr="002D0BA6" w:rsidRDefault="009E16EA" w:rsidP="009E16EA">
      <w:pPr>
        <w:pStyle w:val="Akapitzlist"/>
        <w:numPr>
          <w:ilvl w:val="0"/>
          <w:numId w:val="2"/>
        </w:numPr>
        <w:jc w:val="both"/>
        <w:rPr>
          <w:rFonts w:cstheme="minorHAnsi"/>
          <w:sz w:val="24"/>
          <w:szCs w:val="24"/>
        </w:rPr>
      </w:pPr>
      <w:r w:rsidRPr="002D0BA6">
        <w:rPr>
          <w:rFonts w:cstheme="minorHAnsi"/>
          <w:sz w:val="24"/>
          <w:szCs w:val="24"/>
        </w:rPr>
        <w:t>Realizacji przez Wykonawcę umowy wbrew ustalonym harmonogramom;</w:t>
      </w:r>
    </w:p>
    <w:p w:rsidR="009E16EA" w:rsidRPr="002D0BA6" w:rsidRDefault="009E16EA" w:rsidP="009E16EA">
      <w:pPr>
        <w:pStyle w:val="Akapitzlist"/>
        <w:numPr>
          <w:ilvl w:val="0"/>
          <w:numId w:val="2"/>
        </w:numPr>
        <w:jc w:val="both"/>
        <w:rPr>
          <w:rFonts w:cstheme="minorHAnsi"/>
          <w:sz w:val="24"/>
          <w:szCs w:val="24"/>
        </w:rPr>
      </w:pPr>
      <w:r w:rsidRPr="002D0BA6">
        <w:rPr>
          <w:rFonts w:cstheme="minorHAnsi"/>
          <w:sz w:val="24"/>
          <w:szCs w:val="24"/>
        </w:rPr>
        <w:t>Przedkładania w toku realizacji umowy fałszywych oświadczeń lub podrobionych, przerobionych lub stwierdzających nieprawdę dokumentów lub też popełnienie oszustwa;</w:t>
      </w:r>
    </w:p>
    <w:p w:rsidR="009E16EA" w:rsidRPr="002D0BA6" w:rsidRDefault="009E16EA" w:rsidP="009E16EA">
      <w:pPr>
        <w:pStyle w:val="Akapitzlist"/>
        <w:numPr>
          <w:ilvl w:val="0"/>
          <w:numId w:val="2"/>
        </w:numPr>
        <w:jc w:val="both"/>
        <w:rPr>
          <w:rFonts w:cstheme="minorHAnsi"/>
          <w:sz w:val="24"/>
          <w:szCs w:val="24"/>
        </w:rPr>
      </w:pPr>
      <w:r w:rsidRPr="002D0BA6">
        <w:rPr>
          <w:rFonts w:cstheme="minorHAnsi"/>
          <w:sz w:val="24"/>
          <w:szCs w:val="24"/>
        </w:rPr>
        <w:t>Innych przypadków niewykonywania przez Wykonawcę umowy zgodnie z jej postanowieniami lub działań, lub zaniechań Wykonawcy uniemożliwiających Zamawiającemu prawidłowe realizowanie umowy.</w:t>
      </w:r>
    </w:p>
    <w:p w:rsidR="009E16EA" w:rsidRPr="002D0BA6" w:rsidRDefault="009E16EA" w:rsidP="0077072A">
      <w:pPr>
        <w:jc w:val="both"/>
        <w:rPr>
          <w:rFonts w:cstheme="minorHAnsi"/>
          <w:sz w:val="24"/>
          <w:szCs w:val="24"/>
        </w:rPr>
      </w:pPr>
      <w:r w:rsidRPr="002D0BA6">
        <w:rPr>
          <w:rFonts w:cstheme="minorHAnsi"/>
          <w:sz w:val="24"/>
          <w:szCs w:val="24"/>
        </w:rPr>
        <w:t>Zamawiający informuje, że przewiduje płatności częściowe. Płatność częściowa zostanie dokonana po wykonaniu i odbiorze części usługi. Potwierdzeniem przyjęcia przedmiotu umowy przez Zamawiającego będzie podpisanie protokołu zdawczo - odbiorczego przez Zamawiającego w terminie 2 dni od dnia przekazania części przedmiotu umowy, nie częściej niż raz w miesiącu.</w:t>
      </w:r>
    </w:p>
    <w:p w:rsidR="009E16EA" w:rsidRDefault="009E16EA" w:rsidP="0077072A">
      <w:pPr>
        <w:jc w:val="both"/>
        <w:rPr>
          <w:rFonts w:cstheme="minorHAnsi"/>
          <w:sz w:val="24"/>
          <w:szCs w:val="24"/>
        </w:rPr>
      </w:pPr>
      <w:r w:rsidRPr="002D0BA6">
        <w:rPr>
          <w:rFonts w:cstheme="minorHAnsi"/>
          <w:sz w:val="24"/>
          <w:szCs w:val="24"/>
        </w:rPr>
        <w:t xml:space="preserve">Zamawiający informuje, że zapłata zostanie dokonana przelewem na rachunek bankowy na podstawie rachunku/faktury, w terminie 21 dni od dnia otrzymania rachunku/faktury przez Zamawiającego. Warunkiem wypłaty będzie odebranie prac oraz dostępność na koncie Projektu środków finansowych pochodzących z dotacji przyznanej Zamawiającemu na realizację projektu. Brak środków powoduje, że wynagrodzenie pomimo doręczenia rachunku/faktury Zamawiającemu nie staje się wymagalne, w szczególności od kwot wskazanych na fakturze nie biegną odsetki za opóźnienie, a termin płatności faktury ulega przesunięciu i wyniesie 7 dni od czasu wpłynięcia na konto Projektu ww. środków w wysokości wystarczającej do zaspokojenia powstałych w związku z realizacją Projektu roszczeń o </w:t>
      </w:r>
      <w:r w:rsidRPr="002D0BA6">
        <w:rPr>
          <w:rFonts w:cstheme="minorHAnsi"/>
          <w:sz w:val="24"/>
          <w:szCs w:val="24"/>
        </w:rPr>
        <w:lastRenderedPageBreak/>
        <w:t>wynagrodzenie z terminem płatności wcześniejszym niż termin płatności wierzytelności Wykonawcy oraz wierzytelności Wykonawcy.</w:t>
      </w:r>
    </w:p>
    <w:p w:rsidR="009E16EA" w:rsidRPr="002D0BA6" w:rsidRDefault="009E16EA" w:rsidP="0077072A">
      <w:pPr>
        <w:jc w:val="both"/>
        <w:rPr>
          <w:rFonts w:cstheme="minorHAnsi"/>
          <w:sz w:val="24"/>
          <w:szCs w:val="24"/>
        </w:rPr>
      </w:pPr>
    </w:p>
    <w:p w:rsidR="009E16EA" w:rsidRPr="002D0BA6" w:rsidRDefault="009E16EA" w:rsidP="0077072A">
      <w:pPr>
        <w:jc w:val="both"/>
        <w:rPr>
          <w:rFonts w:cstheme="minorHAnsi"/>
          <w:sz w:val="24"/>
          <w:szCs w:val="24"/>
        </w:rPr>
      </w:pPr>
      <w:r w:rsidRPr="007E529C">
        <w:rPr>
          <w:rFonts w:cstheme="minorHAnsi"/>
          <w:sz w:val="24"/>
          <w:szCs w:val="24"/>
        </w:rPr>
        <w:t>Załączniki</w:t>
      </w:r>
    </w:p>
    <w:p w:rsidR="009E16EA" w:rsidRPr="002D0BA6" w:rsidRDefault="009E16EA" w:rsidP="009E16EA">
      <w:pPr>
        <w:pStyle w:val="Akapitzlist"/>
        <w:numPr>
          <w:ilvl w:val="0"/>
          <w:numId w:val="3"/>
        </w:numPr>
        <w:jc w:val="both"/>
        <w:rPr>
          <w:rFonts w:cstheme="minorHAnsi"/>
          <w:sz w:val="24"/>
          <w:szCs w:val="24"/>
        </w:rPr>
      </w:pPr>
      <w:r w:rsidRPr="002D0BA6">
        <w:rPr>
          <w:rFonts w:cstheme="minorHAnsi"/>
          <w:sz w:val="24"/>
          <w:szCs w:val="24"/>
        </w:rPr>
        <w:t>Załącznik nr 1 – Formularz oferty;</w:t>
      </w:r>
    </w:p>
    <w:p w:rsidR="009E16EA" w:rsidRPr="002D0BA6" w:rsidRDefault="009E16EA" w:rsidP="009E16EA">
      <w:pPr>
        <w:pStyle w:val="Akapitzlist"/>
        <w:numPr>
          <w:ilvl w:val="0"/>
          <w:numId w:val="3"/>
        </w:numPr>
        <w:jc w:val="both"/>
        <w:rPr>
          <w:rFonts w:cstheme="minorHAnsi"/>
          <w:sz w:val="24"/>
          <w:szCs w:val="24"/>
        </w:rPr>
      </w:pPr>
      <w:r w:rsidRPr="002D0BA6">
        <w:rPr>
          <w:rFonts w:cstheme="minorHAnsi"/>
          <w:sz w:val="24"/>
          <w:szCs w:val="24"/>
        </w:rPr>
        <w:t xml:space="preserve">Załącznik nr 2 – </w:t>
      </w:r>
      <w:r w:rsidRPr="00ED2CB3">
        <w:rPr>
          <w:rFonts w:cstheme="minorHAnsi"/>
          <w:sz w:val="24"/>
          <w:szCs w:val="24"/>
        </w:rPr>
        <w:t xml:space="preserve">oświadczenie o sytuacji ekonomicznej i </w:t>
      </w:r>
      <w:r w:rsidR="00483768">
        <w:rPr>
          <w:rFonts w:cstheme="minorHAnsi"/>
          <w:sz w:val="24"/>
          <w:szCs w:val="24"/>
        </w:rPr>
        <w:t>finansowej Wykonawcy</w:t>
      </w:r>
      <w:r w:rsidRPr="002D0BA6">
        <w:rPr>
          <w:rFonts w:cstheme="minorHAnsi"/>
          <w:sz w:val="24"/>
          <w:szCs w:val="24"/>
        </w:rPr>
        <w:t>;</w:t>
      </w:r>
    </w:p>
    <w:p w:rsidR="009E16EA" w:rsidRPr="002D0BA6" w:rsidRDefault="009E16EA" w:rsidP="009E16EA">
      <w:pPr>
        <w:pStyle w:val="Akapitzlist"/>
        <w:numPr>
          <w:ilvl w:val="0"/>
          <w:numId w:val="3"/>
        </w:numPr>
        <w:jc w:val="both"/>
        <w:rPr>
          <w:rFonts w:cstheme="minorHAnsi"/>
          <w:sz w:val="24"/>
          <w:szCs w:val="24"/>
        </w:rPr>
      </w:pPr>
      <w:r w:rsidRPr="002D0BA6">
        <w:rPr>
          <w:rFonts w:cstheme="minorHAnsi"/>
          <w:sz w:val="24"/>
          <w:szCs w:val="24"/>
        </w:rPr>
        <w:t>Załącznik nr 3 –</w:t>
      </w:r>
      <w:r>
        <w:rPr>
          <w:rFonts w:cstheme="minorHAnsi"/>
          <w:sz w:val="24"/>
          <w:szCs w:val="24"/>
        </w:rPr>
        <w:t xml:space="preserve"> </w:t>
      </w:r>
      <w:r w:rsidRPr="006B47D1">
        <w:rPr>
          <w:rFonts w:cstheme="minorHAnsi"/>
          <w:sz w:val="24"/>
          <w:szCs w:val="24"/>
        </w:rPr>
        <w:t>oświadczenie o braku powiązań kapitałowyc</w:t>
      </w:r>
      <w:r w:rsidR="00483768">
        <w:rPr>
          <w:rFonts w:cstheme="minorHAnsi"/>
          <w:sz w:val="24"/>
          <w:szCs w:val="24"/>
        </w:rPr>
        <w:t>h lub osobowych między Wykonawcą</w:t>
      </w:r>
      <w:r w:rsidRPr="006B47D1">
        <w:rPr>
          <w:rFonts w:cstheme="minorHAnsi"/>
          <w:sz w:val="24"/>
          <w:szCs w:val="24"/>
        </w:rPr>
        <w:t xml:space="preserve"> a Zamawiającym</w:t>
      </w:r>
      <w:r w:rsidRPr="002D0BA6">
        <w:rPr>
          <w:rFonts w:cstheme="minorHAnsi"/>
          <w:sz w:val="24"/>
          <w:szCs w:val="24"/>
        </w:rPr>
        <w:t>;</w:t>
      </w:r>
    </w:p>
    <w:p w:rsidR="009E16EA" w:rsidRPr="002D0BA6" w:rsidRDefault="009E16EA" w:rsidP="009E16EA">
      <w:pPr>
        <w:pStyle w:val="Akapitzlist"/>
        <w:numPr>
          <w:ilvl w:val="0"/>
          <w:numId w:val="3"/>
        </w:numPr>
        <w:jc w:val="both"/>
        <w:rPr>
          <w:rFonts w:cstheme="minorHAnsi"/>
          <w:sz w:val="24"/>
          <w:szCs w:val="24"/>
        </w:rPr>
      </w:pPr>
      <w:r w:rsidRPr="002D0BA6">
        <w:rPr>
          <w:rFonts w:cstheme="minorHAnsi"/>
          <w:sz w:val="24"/>
          <w:szCs w:val="24"/>
        </w:rPr>
        <w:t>Załącznik nr 4 –</w:t>
      </w:r>
      <w:r>
        <w:rPr>
          <w:rFonts w:cstheme="minorHAnsi"/>
          <w:sz w:val="24"/>
          <w:szCs w:val="24"/>
        </w:rPr>
        <w:t xml:space="preserve"> </w:t>
      </w:r>
      <w:r w:rsidRPr="006B47D1">
        <w:rPr>
          <w:rFonts w:cstheme="minorHAnsi"/>
          <w:sz w:val="24"/>
          <w:szCs w:val="24"/>
        </w:rPr>
        <w:t>oświadczenie o braku wykluczenia na podstawie art. 7 ust. 1 ustawy z dnia 13 kwietnia 2022 r. o szczególnych rozwiązaniach w zakresie przeciwdziałania wspieraniu agresji na Ukrainę oraz służących ochronie bezpieczeństwa narodowego</w:t>
      </w:r>
      <w:r w:rsidRPr="002D0BA6">
        <w:rPr>
          <w:rFonts w:cstheme="minorHAnsi"/>
          <w:sz w:val="24"/>
          <w:szCs w:val="24"/>
        </w:rPr>
        <w:t>;</w:t>
      </w:r>
    </w:p>
    <w:p w:rsidR="009E16EA" w:rsidRDefault="009E16EA" w:rsidP="009E16EA">
      <w:pPr>
        <w:pStyle w:val="Akapitzlist"/>
        <w:numPr>
          <w:ilvl w:val="0"/>
          <w:numId w:val="3"/>
        </w:numPr>
        <w:jc w:val="both"/>
        <w:rPr>
          <w:rFonts w:cstheme="minorHAnsi"/>
          <w:sz w:val="24"/>
          <w:szCs w:val="24"/>
        </w:rPr>
      </w:pPr>
      <w:r w:rsidRPr="002D0BA6">
        <w:rPr>
          <w:rFonts w:cstheme="minorHAnsi"/>
          <w:sz w:val="24"/>
          <w:szCs w:val="24"/>
        </w:rPr>
        <w:t>Załącznik nr 5 – oświadczenie o braku naruszeń w d</w:t>
      </w:r>
      <w:bookmarkStart w:id="1" w:name="_GoBack"/>
      <w:bookmarkEnd w:id="1"/>
      <w:r w:rsidRPr="002D0BA6">
        <w:rPr>
          <w:rFonts w:cstheme="minorHAnsi"/>
          <w:sz w:val="24"/>
          <w:szCs w:val="24"/>
        </w:rPr>
        <w:t>ziedzinie ochrony środowiska, prawa socjalnego lub prawa pracy.</w:t>
      </w:r>
    </w:p>
    <w:p w:rsidR="009E16EA" w:rsidRPr="007E529C" w:rsidRDefault="009E16EA" w:rsidP="009E16EA">
      <w:pPr>
        <w:pStyle w:val="Akapitzlist"/>
        <w:numPr>
          <w:ilvl w:val="0"/>
          <w:numId w:val="3"/>
        </w:numPr>
        <w:rPr>
          <w:rFonts w:cstheme="minorHAnsi"/>
          <w:sz w:val="24"/>
          <w:szCs w:val="24"/>
        </w:rPr>
      </w:pPr>
      <w:r w:rsidRPr="007E529C">
        <w:rPr>
          <w:rFonts w:cstheme="minorHAnsi"/>
          <w:sz w:val="24"/>
          <w:szCs w:val="24"/>
        </w:rPr>
        <w:t>Załącznik 6 – Klauzula informacyjna (ochrona danych osobowych).</w:t>
      </w:r>
    </w:p>
    <w:p w:rsidR="009E16EA" w:rsidRPr="007A5831" w:rsidRDefault="009E16EA" w:rsidP="006A7B0C">
      <w:pPr>
        <w:jc w:val="both"/>
        <w:rPr>
          <w:rFonts w:cstheme="minorHAnsi"/>
          <w:sz w:val="24"/>
          <w:szCs w:val="24"/>
        </w:rPr>
      </w:pPr>
    </w:p>
    <w:p w:rsidR="009E16EA" w:rsidRPr="007A5831" w:rsidRDefault="009E16EA" w:rsidP="00B121F6">
      <w:pPr>
        <w:jc w:val="both"/>
        <w:rPr>
          <w:rFonts w:cstheme="minorHAnsi"/>
          <w:sz w:val="24"/>
          <w:szCs w:val="24"/>
        </w:rPr>
      </w:pPr>
    </w:p>
    <w:p w:rsidR="009E16EA" w:rsidRPr="007A5831" w:rsidRDefault="009E16EA" w:rsidP="00514F75">
      <w:pPr>
        <w:jc w:val="center"/>
        <w:rPr>
          <w:rFonts w:cstheme="minorHAnsi"/>
          <w:sz w:val="24"/>
          <w:szCs w:val="24"/>
        </w:rPr>
      </w:pPr>
    </w:p>
    <w:p w:rsidR="00BF7A1B" w:rsidRDefault="00BF7A1B"/>
    <w:sectPr w:rsidR="00BF7A1B" w:rsidSect="002254D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4E9" w:rsidRDefault="008B64E9">
      <w:pPr>
        <w:spacing w:after="0" w:line="240" w:lineRule="auto"/>
      </w:pPr>
      <w:r>
        <w:separator/>
      </w:r>
    </w:p>
  </w:endnote>
  <w:endnote w:type="continuationSeparator" w:id="0">
    <w:p w:rsidR="008B64E9" w:rsidRDefault="008B6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F75" w:rsidRPr="00BB25F4" w:rsidRDefault="00366C53" w:rsidP="00514F75">
    <w:pPr>
      <w:pStyle w:val="NormalnyWeb"/>
      <w:spacing w:before="0" w:beforeAutospacing="0" w:after="0" w:afterAutospacing="0"/>
      <w:ind w:left="-284"/>
      <w:jc w:val="center"/>
      <w:rPr>
        <w:rFonts w:asciiTheme="minorHAnsi" w:hAnsiTheme="minorHAnsi" w:cstheme="minorHAnsi"/>
        <w:sz w:val="20"/>
        <w:szCs w:val="20"/>
      </w:rPr>
    </w:pPr>
    <w:r w:rsidRPr="00BB25F4">
      <w:rPr>
        <w:rFonts w:asciiTheme="minorHAnsi" w:hAnsiTheme="minorHAnsi" w:cstheme="minorHAnsi"/>
        <w:kern w:val="2"/>
        <w:sz w:val="20"/>
        <w:szCs w:val="20"/>
        <w:lang w:eastAsia="en-US"/>
        <w14:ligatures w14:val="standardContextual"/>
      </w:rPr>
      <w:t xml:space="preserve">Forum Organizacji Pozarządowych Działających Na Rzecz Osób Niepełnosprawnych Chorych </w:t>
    </w:r>
    <w:r w:rsidRPr="00BB25F4">
      <w:rPr>
        <w:rFonts w:asciiTheme="minorHAnsi" w:hAnsiTheme="minorHAnsi" w:cstheme="minorHAnsi"/>
        <w:kern w:val="2"/>
        <w:sz w:val="20"/>
        <w:szCs w:val="20"/>
        <w:lang w:eastAsia="en-US"/>
        <w14:ligatures w14:val="standardContextual"/>
      </w:rPr>
      <w:br/>
      <w:t xml:space="preserve">i Ich Rodzin pod nazwą „RAZEM” </w:t>
    </w:r>
  </w:p>
  <w:p w:rsidR="00514F75" w:rsidRPr="00BB25F4" w:rsidRDefault="00366C53" w:rsidP="00514F75">
    <w:pPr>
      <w:pStyle w:val="NormalnyWeb"/>
      <w:spacing w:before="0" w:beforeAutospacing="0" w:after="0" w:afterAutospacing="0"/>
      <w:ind w:left="-284"/>
      <w:jc w:val="center"/>
      <w:rPr>
        <w:rFonts w:asciiTheme="minorHAnsi" w:hAnsiTheme="minorHAnsi" w:cstheme="minorHAnsi"/>
        <w:sz w:val="20"/>
        <w:szCs w:val="20"/>
      </w:rPr>
    </w:pPr>
    <w:r w:rsidRPr="00BB25F4">
      <w:rPr>
        <w:rFonts w:asciiTheme="minorHAnsi" w:hAnsiTheme="minorHAnsi" w:cstheme="minorHAnsi"/>
        <w:sz w:val="20"/>
        <w:szCs w:val="20"/>
      </w:rPr>
      <w:t xml:space="preserve">Biuro projektu: </w:t>
    </w:r>
    <w:r>
      <w:rPr>
        <w:rFonts w:asciiTheme="minorHAnsi" w:hAnsiTheme="minorHAnsi" w:cstheme="minorHAnsi"/>
        <w:sz w:val="20"/>
        <w:szCs w:val="20"/>
      </w:rPr>
      <w:t>u</w:t>
    </w:r>
    <w:r w:rsidRPr="00BB25F4">
      <w:rPr>
        <w:rFonts w:asciiTheme="minorHAnsi" w:hAnsiTheme="minorHAnsi" w:cstheme="minorHAnsi"/>
        <w:sz w:val="20"/>
        <w:szCs w:val="20"/>
      </w:rPr>
      <w:t>l. Bytomska 24, 41-800 Zabrze</w:t>
    </w:r>
  </w:p>
  <w:p w:rsidR="00514F75" w:rsidRPr="00514F75" w:rsidRDefault="00757FD6" w:rsidP="00514F75">
    <w:pPr>
      <w:pStyle w:val="NormalnyWeb"/>
      <w:spacing w:before="0" w:beforeAutospacing="0" w:after="0" w:afterAutospacing="0"/>
      <w:ind w:left="-284"/>
      <w:jc w:val="center"/>
      <w:rPr>
        <w:rFonts w:asciiTheme="minorHAnsi" w:hAnsiTheme="minorHAnsi" w:cstheme="minorHAnsi"/>
        <w:sz w:val="20"/>
        <w:szCs w:val="20"/>
        <w:lang w:val="en-US"/>
      </w:rPr>
    </w:pPr>
    <w:r>
      <w:rPr>
        <w:rFonts w:asciiTheme="minorHAnsi" w:hAnsiTheme="minorHAnsi" w:cstheme="minorHAnsi"/>
        <w:sz w:val="20"/>
        <w:szCs w:val="20"/>
        <w:lang w:val="en-US"/>
      </w:rPr>
      <w:t xml:space="preserve"> E</w:t>
    </w:r>
    <w:r w:rsidR="00366C53" w:rsidRPr="00BB25F4">
      <w:rPr>
        <w:rFonts w:asciiTheme="minorHAnsi" w:hAnsiTheme="minorHAnsi" w:cstheme="minorHAnsi"/>
        <w:sz w:val="20"/>
        <w:szCs w:val="20"/>
        <w:lang w:val="en-US"/>
      </w:rPr>
      <w:t xml:space="preserve">mail: </w:t>
    </w:r>
    <w:hyperlink r:id="rId1" w:history="1">
      <w:r w:rsidR="00366C53" w:rsidRPr="00BB25F4">
        <w:rPr>
          <w:rStyle w:val="Hipercze"/>
          <w:rFonts w:asciiTheme="minorHAnsi" w:hAnsiTheme="minorHAnsi" w:cstheme="minorHAnsi"/>
          <w:sz w:val="20"/>
          <w:szCs w:val="20"/>
          <w:lang w:val="en-US"/>
        </w:rPr>
        <w:t>forum_razem@tlen.pl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4E9" w:rsidRDefault="008B64E9">
      <w:pPr>
        <w:spacing w:after="0" w:line="240" w:lineRule="auto"/>
      </w:pPr>
      <w:r>
        <w:separator/>
      </w:r>
    </w:p>
  </w:footnote>
  <w:footnote w:type="continuationSeparator" w:id="0">
    <w:p w:rsidR="008B64E9" w:rsidRDefault="008B64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F75" w:rsidRDefault="00366C53">
    <w:pPr>
      <w:pStyle w:val="Nagwek"/>
    </w:pPr>
    <w:r w:rsidRPr="008222E8">
      <w:rPr>
        <w:noProof/>
        <w:lang w:eastAsia="pl-PL"/>
      </w:rPr>
      <w:drawing>
        <wp:anchor distT="0" distB="0" distL="114300" distR="114300" simplePos="0" relativeHeight="251659264" behindDoc="1" locked="0" layoutInCell="1" allowOverlap="1" wp14:anchorId="494BE237" wp14:editId="72AAB915">
          <wp:simplePos x="0" y="0"/>
          <wp:positionH relativeFrom="page">
            <wp:align>center</wp:align>
          </wp:positionH>
          <wp:positionV relativeFrom="paragraph">
            <wp:posOffset>-287655</wp:posOffset>
          </wp:positionV>
          <wp:extent cx="5760000" cy="608400"/>
          <wp:effectExtent l="0" t="0" r="0" b="1270"/>
          <wp:wrapTight wrapText="bothSides">
            <wp:wrapPolygon edited="0">
              <wp:start x="0" y="0"/>
              <wp:lineTo x="0" y="20969"/>
              <wp:lineTo x="21505" y="20969"/>
              <wp:lineTo x="21505" y="0"/>
              <wp:lineTo x="0" y="0"/>
            </wp:wrapPolygon>
          </wp:wrapTight>
          <wp:docPr id="2" name="Obraz 2" descr="C:\Users\Katarzyna\AppData\Local\Temp\Rar$DIa4984.28250\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arzyna\AppData\Local\Temp\Rar$DIa4984.28250\FE SL kolor poziom b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60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4F75" w:rsidRPr="00514F75" w:rsidRDefault="008B64E9">
    <w:pPr>
      <w:pStyle w:val="Nagwek"/>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22FE9"/>
    <w:multiLevelType w:val="hybridMultilevel"/>
    <w:tmpl w:val="6F72C67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172803DC"/>
    <w:multiLevelType w:val="hybridMultilevel"/>
    <w:tmpl w:val="8A6A6C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8030D5"/>
    <w:multiLevelType w:val="hybridMultilevel"/>
    <w:tmpl w:val="50762D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13188A"/>
    <w:multiLevelType w:val="hybridMultilevel"/>
    <w:tmpl w:val="4CBA0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A5F3333"/>
    <w:multiLevelType w:val="hybridMultilevel"/>
    <w:tmpl w:val="F46459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A7534A"/>
    <w:multiLevelType w:val="hybridMultilevel"/>
    <w:tmpl w:val="EE6C5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E55ABA"/>
    <w:multiLevelType w:val="hybridMultilevel"/>
    <w:tmpl w:val="A96E6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6E5DD9"/>
    <w:multiLevelType w:val="hybridMultilevel"/>
    <w:tmpl w:val="21FC1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0703C43"/>
    <w:multiLevelType w:val="hybridMultilevel"/>
    <w:tmpl w:val="A31852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B45E27"/>
    <w:multiLevelType w:val="hybridMultilevel"/>
    <w:tmpl w:val="8AB4B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52F5802"/>
    <w:multiLevelType w:val="hybridMultilevel"/>
    <w:tmpl w:val="1CBE21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F9C5A36"/>
    <w:multiLevelType w:val="hybridMultilevel"/>
    <w:tmpl w:val="180AC16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10"/>
  </w:num>
  <w:num w:numId="2">
    <w:abstractNumId w:val="4"/>
  </w:num>
  <w:num w:numId="3">
    <w:abstractNumId w:val="6"/>
  </w:num>
  <w:num w:numId="4">
    <w:abstractNumId w:val="8"/>
  </w:num>
  <w:num w:numId="5">
    <w:abstractNumId w:val="3"/>
  </w:num>
  <w:num w:numId="6">
    <w:abstractNumId w:val="11"/>
  </w:num>
  <w:num w:numId="7">
    <w:abstractNumId w:val="0"/>
  </w:num>
  <w:num w:numId="8">
    <w:abstractNumId w:val="2"/>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4CE"/>
    <w:rsid w:val="000A050D"/>
    <w:rsid w:val="000D477F"/>
    <w:rsid w:val="001173E3"/>
    <w:rsid w:val="002E0A75"/>
    <w:rsid w:val="00366C53"/>
    <w:rsid w:val="00483768"/>
    <w:rsid w:val="006D51D6"/>
    <w:rsid w:val="00757FD6"/>
    <w:rsid w:val="007714CE"/>
    <w:rsid w:val="008B64E9"/>
    <w:rsid w:val="00986F91"/>
    <w:rsid w:val="009E16EA"/>
    <w:rsid w:val="00B27181"/>
    <w:rsid w:val="00BF7A1B"/>
    <w:rsid w:val="00C022A6"/>
    <w:rsid w:val="00C23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CA765B-5EF8-418C-B564-D9ED16198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9E16E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16EA"/>
    <w:rPr>
      <w:rFonts w:asciiTheme="majorHAnsi" w:eastAsiaTheme="majorEastAsia" w:hAnsiTheme="majorHAnsi" w:cstheme="majorBidi"/>
      <w:color w:val="2E74B5" w:themeColor="accent1" w:themeShade="BF"/>
      <w:sz w:val="32"/>
      <w:szCs w:val="32"/>
    </w:rPr>
  </w:style>
  <w:style w:type="paragraph" w:styleId="Nagwek">
    <w:name w:val="header"/>
    <w:basedOn w:val="Normalny"/>
    <w:link w:val="NagwekZnak"/>
    <w:uiPriority w:val="99"/>
    <w:unhideWhenUsed/>
    <w:rsid w:val="009E16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16EA"/>
  </w:style>
  <w:style w:type="paragraph" w:styleId="NormalnyWeb">
    <w:name w:val="Normal (Web)"/>
    <w:basedOn w:val="Normalny"/>
    <w:uiPriority w:val="99"/>
    <w:unhideWhenUsed/>
    <w:rsid w:val="009E16E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uiPriority w:val="99"/>
    <w:unhideWhenUsed/>
    <w:rsid w:val="009E16EA"/>
    <w:rPr>
      <w:color w:val="0563C1"/>
      <w:u w:val="single"/>
    </w:rPr>
  </w:style>
  <w:style w:type="paragraph" w:styleId="Akapitzlist">
    <w:name w:val="List Paragraph"/>
    <w:basedOn w:val="Normalny"/>
    <w:uiPriority w:val="34"/>
    <w:qFormat/>
    <w:rsid w:val="009E16EA"/>
    <w:pPr>
      <w:ind w:left="720"/>
      <w:contextualSpacing/>
    </w:pPr>
  </w:style>
  <w:style w:type="table" w:styleId="Tabela-Siatka">
    <w:name w:val="Table Grid"/>
    <w:basedOn w:val="Standardowy"/>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271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7181"/>
    <w:rPr>
      <w:rFonts w:ascii="Segoe UI" w:hAnsi="Segoe UI" w:cs="Segoe UI"/>
      <w:sz w:val="18"/>
      <w:szCs w:val="18"/>
    </w:rPr>
  </w:style>
  <w:style w:type="paragraph" w:styleId="Stopka">
    <w:name w:val="footer"/>
    <w:basedOn w:val="Normalny"/>
    <w:link w:val="StopkaZnak"/>
    <w:uiPriority w:val="99"/>
    <w:unhideWhenUsed/>
    <w:rsid w:val="00757F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forum_razem@tle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4242</Words>
  <Characters>25456</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dc:creator>
  <cp:keywords/>
  <dc:description/>
  <cp:lastModifiedBy>Katarzyna</cp:lastModifiedBy>
  <cp:revision>11</cp:revision>
  <cp:lastPrinted>2024-11-12T15:20:00Z</cp:lastPrinted>
  <dcterms:created xsi:type="dcterms:W3CDTF">2024-11-12T09:14:00Z</dcterms:created>
  <dcterms:modified xsi:type="dcterms:W3CDTF">2024-11-13T07:36:00Z</dcterms:modified>
</cp:coreProperties>
</file>