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E47" w:rsidRPr="0080611B" w:rsidRDefault="00C46B4D" w:rsidP="0080611B">
      <w:pPr>
        <w:pStyle w:val="NormalnyWeb"/>
        <w:spacing w:before="0" w:beforeAutospacing="0" w:after="0" w:line="240" w:lineRule="auto"/>
        <w:jc w:val="center"/>
        <w:rPr>
          <w:rFonts w:ascii="Arial" w:hAnsi="Arial" w:cs="Arial"/>
          <w:sz w:val="20"/>
          <w:szCs w:val="20"/>
          <w:lang w:val="pl-PL"/>
        </w:rPr>
      </w:pPr>
      <w:r w:rsidRPr="0080611B">
        <w:rPr>
          <w:rFonts w:ascii="Arial" w:hAnsi="Arial" w:cs="Arial"/>
          <w:b/>
          <w:bCs/>
          <w:color w:val="000000"/>
          <w:sz w:val="20"/>
          <w:szCs w:val="20"/>
          <w:lang w:val="pl-PL"/>
        </w:rPr>
        <w:t>UMOWA .../B</w:t>
      </w:r>
      <w:r w:rsidR="00DC7E47" w:rsidRPr="0080611B">
        <w:rPr>
          <w:rFonts w:ascii="Arial" w:hAnsi="Arial" w:cs="Arial"/>
          <w:b/>
          <w:bCs/>
          <w:color w:val="000000"/>
          <w:sz w:val="20"/>
          <w:szCs w:val="20"/>
          <w:lang w:val="pl-PL"/>
        </w:rPr>
        <w:t>M/2</w:t>
      </w:r>
      <w:r w:rsidRPr="0080611B">
        <w:rPr>
          <w:rFonts w:ascii="Arial" w:hAnsi="Arial" w:cs="Arial"/>
          <w:b/>
          <w:bCs/>
          <w:color w:val="000000"/>
          <w:sz w:val="20"/>
          <w:szCs w:val="20"/>
          <w:lang w:val="pl-PL"/>
        </w:rPr>
        <w:t>4</w:t>
      </w:r>
    </w:p>
    <w:p w:rsidR="00DC7E47" w:rsidRPr="0080611B" w:rsidRDefault="00DC7E47" w:rsidP="0080611B">
      <w:pPr>
        <w:pStyle w:val="NormalnyWeb"/>
        <w:spacing w:before="0" w:beforeAutospacing="0" w:after="0" w:line="240" w:lineRule="auto"/>
        <w:rPr>
          <w:rFonts w:ascii="Arial" w:hAnsi="Arial" w:cs="Arial"/>
          <w:sz w:val="20"/>
          <w:szCs w:val="20"/>
          <w:lang w:val="pl-PL"/>
        </w:rPr>
      </w:pPr>
    </w:p>
    <w:p w:rsidR="00DC7E47" w:rsidRPr="0080611B" w:rsidRDefault="00DC7E47" w:rsidP="0080611B">
      <w:pPr>
        <w:pStyle w:val="NormalnyWeb"/>
        <w:spacing w:before="0" w:beforeAutospacing="0" w:after="0" w:line="240" w:lineRule="auto"/>
        <w:rPr>
          <w:rFonts w:ascii="Arial" w:hAnsi="Arial" w:cs="Arial"/>
          <w:sz w:val="20"/>
          <w:szCs w:val="20"/>
          <w:lang w:val="pl-PL"/>
        </w:rPr>
      </w:pPr>
      <w:r w:rsidRPr="0080611B">
        <w:rPr>
          <w:rFonts w:ascii="Arial" w:hAnsi="Arial" w:cs="Arial"/>
          <w:color w:val="000000"/>
          <w:sz w:val="20"/>
          <w:szCs w:val="20"/>
          <w:lang w:val="pl-PL"/>
        </w:rPr>
        <w:t>zawarta w dniu ..</w:t>
      </w:r>
      <w:r w:rsidRPr="0080611B">
        <w:rPr>
          <w:rFonts w:ascii="Arial" w:hAnsi="Arial" w:cs="Arial"/>
          <w:b/>
          <w:bCs/>
          <w:color w:val="000000"/>
          <w:sz w:val="20"/>
          <w:szCs w:val="20"/>
          <w:lang w:val="pl-PL"/>
        </w:rPr>
        <w:t xml:space="preserve"> …...</w:t>
      </w:r>
      <w:r w:rsidRPr="0080611B">
        <w:rPr>
          <w:rFonts w:ascii="Arial" w:hAnsi="Arial" w:cs="Arial"/>
          <w:color w:val="000000"/>
          <w:sz w:val="20"/>
          <w:szCs w:val="20"/>
          <w:lang w:val="pl-PL"/>
        </w:rPr>
        <w:t xml:space="preserve"> w Lublinie pomiędzy:</w:t>
      </w:r>
    </w:p>
    <w:p w:rsidR="00DC7E47" w:rsidRPr="0080611B" w:rsidRDefault="00072BFA" w:rsidP="0080611B">
      <w:pPr>
        <w:pStyle w:val="NormalnyWeb"/>
        <w:spacing w:before="0" w:beforeAutospacing="0" w:after="0" w:line="240" w:lineRule="auto"/>
        <w:jc w:val="both"/>
        <w:rPr>
          <w:rFonts w:ascii="Arial" w:hAnsi="Arial" w:cs="Arial"/>
          <w:sz w:val="20"/>
          <w:szCs w:val="20"/>
          <w:lang w:val="pl-PL"/>
        </w:rPr>
      </w:pPr>
      <w:r w:rsidRPr="0080611B">
        <w:rPr>
          <w:rFonts w:ascii="Arial" w:hAnsi="Arial" w:cs="Arial"/>
          <w:color w:val="000000"/>
          <w:sz w:val="20"/>
          <w:szCs w:val="20"/>
          <w:lang w:val="pl-PL"/>
        </w:rPr>
        <w:t>………</w:t>
      </w:r>
      <w:r w:rsidR="00DC7E47" w:rsidRPr="0080611B">
        <w:rPr>
          <w:rFonts w:ascii="Arial" w:hAnsi="Arial" w:cs="Arial"/>
          <w:color w:val="000000"/>
          <w:sz w:val="20"/>
          <w:szCs w:val="20"/>
          <w:lang w:val="pl-PL"/>
        </w:rPr>
        <w:t xml:space="preserve">, zarejestrowaną przez, pod numerem </w:t>
      </w:r>
      <w:r w:rsidRPr="0080611B">
        <w:rPr>
          <w:rFonts w:ascii="Arial" w:hAnsi="Arial" w:cs="Arial"/>
          <w:color w:val="000000"/>
          <w:sz w:val="20"/>
          <w:szCs w:val="20"/>
          <w:lang w:val="pl-PL"/>
        </w:rPr>
        <w:t>……,</w:t>
      </w:r>
      <w:r w:rsidR="00DC7E47" w:rsidRPr="0080611B">
        <w:rPr>
          <w:rFonts w:ascii="Arial" w:hAnsi="Arial" w:cs="Arial"/>
          <w:color w:val="000000"/>
          <w:sz w:val="20"/>
          <w:szCs w:val="20"/>
          <w:lang w:val="pl-PL"/>
        </w:rPr>
        <w:t xml:space="preserve"> o numerze identyfikacji podatkowej (NIP) </w:t>
      </w:r>
      <w:r w:rsidRPr="0080611B">
        <w:rPr>
          <w:rFonts w:ascii="Arial" w:hAnsi="Arial" w:cs="Arial"/>
          <w:color w:val="000000"/>
          <w:sz w:val="20"/>
          <w:szCs w:val="20"/>
          <w:lang w:val="pl-PL"/>
        </w:rPr>
        <w:t>….</w:t>
      </w:r>
      <w:r w:rsidR="00DC7E47" w:rsidRPr="0080611B">
        <w:rPr>
          <w:rFonts w:ascii="Arial" w:hAnsi="Arial" w:cs="Arial"/>
          <w:color w:val="000000"/>
          <w:sz w:val="20"/>
          <w:szCs w:val="20"/>
          <w:lang w:val="pl-PL"/>
        </w:rPr>
        <w:t xml:space="preserve">REGON </w:t>
      </w:r>
      <w:r w:rsidRPr="0080611B">
        <w:rPr>
          <w:rFonts w:ascii="Arial" w:hAnsi="Arial" w:cs="Arial"/>
          <w:color w:val="000000"/>
          <w:sz w:val="20"/>
          <w:szCs w:val="20"/>
          <w:lang w:val="pl-PL"/>
        </w:rPr>
        <w:t>………</w:t>
      </w:r>
    </w:p>
    <w:p w:rsidR="00985AA8" w:rsidRPr="0080611B" w:rsidRDefault="00DC7E47" w:rsidP="0080611B">
      <w:pPr>
        <w:pStyle w:val="NormalnyWeb"/>
        <w:spacing w:before="0" w:beforeAutospacing="0" w:after="0" w:line="240" w:lineRule="auto"/>
        <w:jc w:val="both"/>
        <w:rPr>
          <w:rFonts w:ascii="Arial" w:hAnsi="Arial" w:cs="Arial"/>
          <w:color w:val="000000"/>
          <w:sz w:val="20"/>
          <w:szCs w:val="20"/>
          <w:lang w:val="pl-PL"/>
        </w:rPr>
      </w:pPr>
      <w:r w:rsidRPr="0080611B">
        <w:rPr>
          <w:rFonts w:ascii="Arial" w:hAnsi="Arial" w:cs="Arial"/>
          <w:color w:val="000000"/>
          <w:sz w:val="20"/>
          <w:szCs w:val="20"/>
          <w:lang w:val="pl-PL"/>
        </w:rPr>
        <w:t>reprezentowaną przez:</w:t>
      </w:r>
    </w:p>
    <w:p w:rsidR="00DC7E47" w:rsidRPr="0080611B" w:rsidRDefault="00DC7E47" w:rsidP="0080611B">
      <w:pPr>
        <w:pStyle w:val="NormalnyWeb"/>
        <w:spacing w:before="0" w:beforeAutospacing="0" w:after="0" w:line="240" w:lineRule="auto"/>
        <w:jc w:val="both"/>
        <w:rPr>
          <w:rFonts w:ascii="Arial" w:hAnsi="Arial" w:cs="Arial"/>
          <w:sz w:val="20"/>
          <w:szCs w:val="20"/>
          <w:lang w:val="pl-PL"/>
        </w:rPr>
      </w:pPr>
      <w:r w:rsidRPr="0080611B">
        <w:rPr>
          <w:rFonts w:ascii="Arial" w:hAnsi="Arial" w:cs="Arial"/>
          <w:color w:val="000000"/>
          <w:sz w:val="20"/>
          <w:szCs w:val="20"/>
          <w:lang w:val="pl-PL"/>
        </w:rPr>
        <w:t>zwaną dalej Wykonawcą</w:t>
      </w:r>
    </w:p>
    <w:p w:rsidR="00DC7E47" w:rsidRPr="0080611B" w:rsidRDefault="00DC7E47" w:rsidP="0080611B">
      <w:pPr>
        <w:pStyle w:val="NormalnyWeb"/>
        <w:spacing w:before="0" w:beforeAutospacing="0" w:after="0" w:line="240" w:lineRule="auto"/>
        <w:jc w:val="both"/>
        <w:rPr>
          <w:rFonts w:ascii="Arial" w:hAnsi="Arial" w:cs="Arial"/>
          <w:sz w:val="20"/>
          <w:szCs w:val="20"/>
          <w:lang w:val="pl-PL"/>
        </w:rPr>
      </w:pPr>
      <w:r w:rsidRPr="0080611B">
        <w:rPr>
          <w:rFonts w:ascii="Arial" w:hAnsi="Arial" w:cs="Arial"/>
          <w:color w:val="000000"/>
          <w:sz w:val="20"/>
          <w:szCs w:val="20"/>
          <w:lang w:val="pl-PL"/>
        </w:rPr>
        <w:t>a</w:t>
      </w:r>
    </w:p>
    <w:p w:rsidR="00DC7E47" w:rsidRPr="0080611B" w:rsidRDefault="00DC7E47" w:rsidP="0080611B">
      <w:pPr>
        <w:pStyle w:val="NormalnyWeb"/>
        <w:spacing w:before="0" w:beforeAutospacing="0" w:after="0" w:line="240" w:lineRule="auto"/>
        <w:jc w:val="both"/>
        <w:rPr>
          <w:rFonts w:ascii="Arial" w:hAnsi="Arial" w:cs="Arial"/>
          <w:sz w:val="20"/>
          <w:szCs w:val="20"/>
          <w:lang w:val="pl-PL"/>
        </w:rPr>
      </w:pPr>
      <w:r w:rsidRPr="0080611B">
        <w:rPr>
          <w:rFonts w:ascii="Arial" w:hAnsi="Arial" w:cs="Arial"/>
          <w:color w:val="000000"/>
          <w:sz w:val="20"/>
          <w:szCs w:val="20"/>
          <w:lang w:val="pl-PL"/>
        </w:rPr>
        <w:t>G</w:t>
      </w:r>
      <w:r w:rsidR="00B2400E" w:rsidRPr="0080611B">
        <w:rPr>
          <w:rFonts w:ascii="Arial" w:hAnsi="Arial" w:cs="Arial"/>
          <w:color w:val="000000"/>
          <w:sz w:val="20"/>
          <w:szCs w:val="20"/>
          <w:lang w:val="pl-PL"/>
        </w:rPr>
        <w:t>m</w:t>
      </w:r>
      <w:r w:rsidRPr="0080611B">
        <w:rPr>
          <w:rFonts w:ascii="Arial" w:hAnsi="Arial" w:cs="Arial"/>
          <w:color w:val="000000"/>
          <w:sz w:val="20"/>
          <w:szCs w:val="20"/>
          <w:lang w:val="pl-PL"/>
        </w:rPr>
        <w:t xml:space="preserve">iną Lublin, Plac Króla Władysława Łokietka 1, 20–109 Lublin, NIP: 9462575811, </w:t>
      </w:r>
      <w:r w:rsidR="00985AA8" w:rsidRPr="0080611B">
        <w:rPr>
          <w:rFonts w:ascii="Arial" w:hAnsi="Arial" w:cs="Arial"/>
          <w:color w:val="000000"/>
          <w:sz w:val="20"/>
          <w:szCs w:val="20"/>
          <w:lang w:val="pl-PL"/>
        </w:rPr>
        <w:t>REGON</w:t>
      </w:r>
      <w:r w:rsidRPr="0080611B">
        <w:rPr>
          <w:rFonts w:ascii="Arial" w:hAnsi="Arial" w:cs="Arial"/>
          <w:color w:val="000000"/>
          <w:sz w:val="20"/>
          <w:szCs w:val="20"/>
          <w:lang w:val="pl-PL"/>
        </w:rPr>
        <w:t xml:space="preserve"> 431019514</w:t>
      </w:r>
      <w:r w:rsidR="00B2400E" w:rsidRPr="0080611B">
        <w:rPr>
          <w:rFonts w:ascii="Arial" w:hAnsi="Arial" w:cs="Arial"/>
          <w:color w:val="000000"/>
          <w:sz w:val="20"/>
          <w:szCs w:val="20"/>
          <w:lang w:val="pl-PL"/>
        </w:rPr>
        <w:t xml:space="preserve"> </w:t>
      </w:r>
      <w:r w:rsidRPr="0080611B">
        <w:rPr>
          <w:rFonts w:ascii="Arial" w:hAnsi="Arial" w:cs="Arial"/>
          <w:color w:val="000000"/>
          <w:sz w:val="20"/>
          <w:szCs w:val="20"/>
          <w:lang w:val="pl-PL"/>
        </w:rPr>
        <w:t>reprezentowaną przez:</w:t>
      </w:r>
    </w:p>
    <w:p w:rsidR="00B2400E" w:rsidRPr="0080611B" w:rsidRDefault="00B2400E" w:rsidP="0080611B">
      <w:pPr>
        <w:pStyle w:val="NormalnyWeb"/>
        <w:numPr>
          <w:ilvl w:val="0"/>
          <w:numId w:val="1"/>
        </w:numPr>
        <w:spacing w:before="0" w:beforeAutospacing="0" w:after="0" w:line="240" w:lineRule="auto"/>
        <w:jc w:val="both"/>
        <w:rPr>
          <w:rFonts w:ascii="Arial" w:hAnsi="Arial" w:cs="Arial"/>
          <w:color w:val="000000"/>
          <w:sz w:val="20"/>
          <w:szCs w:val="20"/>
          <w:lang w:val="pl-PL"/>
        </w:rPr>
      </w:pPr>
      <w:r w:rsidRPr="0080611B">
        <w:rPr>
          <w:rFonts w:ascii="Arial" w:hAnsi="Arial" w:cs="Arial"/>
          <w:color w:val="000000"/>
          <w:sz w:val="20"/>
          <w:szCs w:val="20"/>
          <w:lang w:val="pl-PL"/>
        </w:rPr>
        <w:t>Mirosława Sokala</w:t>
      </w:r>
      <w:r w:rsidR="00DC7E47" w:rsidRPr="0080611B">
        <w:rPr>
          <w:rFonts w:ascii="Arial" w:hAnsi="Arial" w:cs="Arial"/>
          <w:color w:val="000000"/>
          <w:sz w:val="20"/>
          <w:szCs w:val="20"/>
          <w:lang w:val="pl-PL"/>
        </w:rPr>
        <w:t xml:space="preserve"> – </w:t>
      </w:r>
      <w:r w:rsidRPr="0080611B">
        <w:rPr>
          <w:rFonts w:ascii="Arial" w:hAnsi="Arial" w:cs="Arial"/>
          <w:color w:val="000000"/>
          <w:sz w:val="20"/>
          <w:szCs w:val="20"/>
          <w:lang w:val="pl-PL"/>
        </w:rPr>
        <w:t>Dyrektora Wydziału Bezpieczeństwa Mieszkańców i Zarządzania Kryzysowego Urzędu Miasta Lublin</w:t>
      </w:r>
      <w:r w:rsidRPr="0080611B">
        <w:rPr>
          <w:rStyle w:val="Odwoanieprzypisudolnego"/>
          <w:rFonts w:ascii="Arial" w:hAnsi="Arial" w:cs="Arial"/>
          <w:color w:val="000000"/>
          <w:sz w:val="20"/>
          <w:szCs w:val="20"/>
          <w:lang w:val="pl-PL"/>
        </w:rPr>
        <w:footnoteReference w:id="1"/>
      </w:r>
    </w:p>
    <w:p w:rsidR="00DC7E47" w:rsidRPr="0080611B" w:rsidRDefault="00B2400E" w:rsidP="0080611B">
      <w:pPr>
        <w:pStyle w:val="NormalnyWeb"/>
        <w:numPr>
          <w:ilvl w:val="0"/>
          <w:numId w:val="1"/>
        </w:numPr>
        <w:spacing w:before="0" w:beforeAutospacing="0" w:after="0" w:line="240" w:lineRule="auto"/>
        <w:jc w:val="both"/>
        <w:rPr>
          <w:rFonts w:ascii="Arial" w:hAnsi="Arial" w:cs="Arial"/>
          <w:sz w:val="20"/>
          <w:szCs w:val="20"/>
          <w:lang w:val="pl-PL"/>
        </w:rPr>
      </w:pPr>
      <w:r w:rsidRPr="0080611B">
        <w:rPr>
          <w:rFonts w:ascii="Arial" w:hAnsi="Arial" w:cs="Arial"/>
          <w:color w:val="000000"/>
          <w:sz w:val="20"/>
          <w:szCs w:val="20"/>
          <w:lang w:val="pl-PL"/>
        </w:rPr>
        <w:t>Małgorzatę Szczepińską – Zastępcę Dyrektora Wydzia</w:t>
      </w:r>
      <w:r w:rsidR="00985AA8" w:rsidRPr="0080611B">
        <w:rPr>
          <w:rFonts w:ascii="Arial" w:hAnsi="Arial" w:cs="Arial"/>
          <w:color w:val="000000"/>
          <w:sz w:val="20"/>
          <w:szCs w:val="20"/>
          <w:lang w:val="pl-PL"/>
        </w:rPr>
        <w:t>łu Bezpieczeństwa Mieszkańców i </w:t>
      </w:r>
      <w:r w:rsidRPr="0080611B">
        <w:rPr>
          <w:rFonts w:ascii="Arial" w:hAnsi="Arial" w:cs="Arial"/>
          <w:color w:val="000000"/>
          <w:sz w:val="20"/>
          <w:szCs w:val="20"/>
          <w:lang w:val="pl-PL"/>
        </w:rPr>
        <w:t>Zarządzania Kryzysowego Urzędu Miasta Lublin</w:t>
      </w:r>
      <w:r w:rsidRPr="0080611B">
        <w:rPr>
          <w:rStyle w:val="Odwoanieprzypisudolnego"/>
          <w:rFonts w:ascii="Arial" w:hAnsi="Arial" w:cs="Arial"/>
          <w:color w:val="000000"/>
          <w:sz w:val="20"/>
          <w:szCs w:val="20"/>
          <w:lang w:val="pl-PL"/>
        </w:rPr>
        <w:footnoteReference w:id="2"/>
      </w:r>
      <w:r w:rsidRPr="0080611B">
        <w:rPr>
          <w:rFonts w:ascii="Arial" w:hAnsi="Arial" w:cs="Arial"/>
          <w:color w:val="000000"/>
          <w:sz w:val="20"/>
          <w:szCs w:val="20"/>
          <w:lang w:val="pl-PL"/>
        </w:rPr>
        <w:t xml:space="preserve"> </w:t>
      </w:r>
      <w:r w:rsidR="00DC7E47" w:rsidRPr="0080611B">
        <w:rPr>
          <w:rFonts w:ascii="Arial" w:hAnsi="Arial" w:cs="Arial"/>
          <w:color w:val="000000"/>
          <w:sz w:val="20"/>
          <w:szCs w:val="20"/>
          <w:lang w:val="pl-PL"/>
        </w:rPr>
        <w:t>,</w:t>
      </w:r>
    </w:p>
    <w:p w:rsidR="00DC7E47" w:rsidRPr="0080611B" w:rsidRDefault="00DC7E47" w:rsidP="0080611B">
      <w:pPr>
        <w:pStyle w:val="NormalnyWeb"/>
        <w:spacing w:before="0" w:beforeAutospacing="0" w:after="0" w:line="240" w:lineRule="auto"/>
        <w:jc w:val="both"/>
        <w:rPr>
          <w:rFonts w:ascii="Arial" w:hAnsi="Arial" w:cs="Arial"/>
          <w:sz w:val="20"/>
          <w:szCs w:val="20"/>
          <w:lang w:val="pl-PL"/>
        </w:rPr>
      </w:pPr>
      <w:r w:rsidRPr="0080611B">
        <w:rPr>
          <w:rFonts w:ascii="Arial" w:hAnsi="Arial" w:cs="Arial"/>
          <w:color w:val="000000"/>
          <w:sz w:val="20"/>
          <w:szCs w:val="20"/>
          <w:lang w:val="pl-PL"/>
        </w:rPr>
        <w:t>zwaną dalej Zamawiającym,</w:t>
      </w:r>
    </w:p>
    <w:p w:rsidR="00DC7E47" w:rsidRPr="0080611B" w:rsidRDefault="00080C63" w:rsidP="0080611B">
      <w:pPr>
        <w:pStyle w:val="NormalnyWeb"/>
        <w:spacing w:before="0" w:beforeAutospacing="0" w:after="0" w:line="240" w:lineRule="auto"/>
        <w:jc w:val="both"/>
        <w:rPr>
          <w:rFonts w:ascii="Arial" w:hAnsi="Arial" w:cs="Arial"/>
          <w:sz w:val="20"/>
          <w:szCs w:val="20"/>
          <w:lang w:val="pl-PL"/>
        </w:rPr>
      </w:pPr>
      <w:r w:rsidRPr="0080611B">
        <w:rPr>
          <w:rFonts w:ascii="Arial" w:hAnsi="Arial" w:cs="Arial"/>
          <w:color w:val="000000"/>
          <w:sz w:val="20"/>
          <w:szCs w:val="20"/>
          <w:lang w:val="pl-PL"/>
        </w:rPr>
        <w:t>łącznie zwanymi</w:t>
      </w:r>
      <w:r w:rsidR="00DC7E47" w:rsidRPr="0080611B">
        <w:rPr>
          <w:rFonts w:ascii="Arial" w:hAnsi="Arial" w:cs="Arial"/>
          <w:color w:val="000000"/>
          <w:sz w:val="20"/>
          <w:szCs w:val="20"/>
          <w:lang w:val="pl-PL"/>
        </w:rPr>
        <w:t xml:space="preserve"> STRONAMI.</w:t>
      </w:r>
    </w:p>
    <w:p w:rsidR="00DC7E47" w:rsidRPr="0080611B" w:rsidRDefault="00DC7E47" w:rsidP="0080611B">
      <w:pPr>
        <w:pStyle w:val="NormalnyWeb"/>
        <w:spacing w:before="0" w:beforeAutospacing="0" w:after="0" w:line="240" w:lineRule="auto"/>
        <w:jc w:val="center"/>
        <w:rPr>
          <w:rFonts w:ascii="Arial" w:hAnsi="Arial" w:cs="Arial"/>
          <w:sz w:val="20"/>
          <w:szCs w:val="20"/>
          <w:lang w:val="pl-PL"/>
        </w:rPr>
      </w:pPr>
      <w:r w:rsidRPr="0080611B">
        <w:rPr>
          <w:rFonts w:ascii="Arial" w:hAnsi="Arial" w:cs="Arial"/>
          <w:b/>
          <w:bCs/>
          <w:color w:val="000000"/>
          <w:sz w:val="20"/>
          <w:szCs w:val="20"/>
          <w:lang w:val="pl-PL"/>
        </w:rPr>
        <w:t>§1</w:t>
      </w:r>
    </w:p>
    <w:p w:rsidR="00DC7E47" w:rsidRPr="0080611B" w:rsidRDefault="00DC7E47" w:rsidP="0080611B">
      <w:pPr>
        <w:pStyle w:val="NormalnyWeb"/>
        <w:spacing w:before="0" w:beforeAutospacing="0" w:after="0" w:line="240" w:lineRule="auto"/>
        <w:jc w:val="center"/>
        <w:rPr>
          <w:rFonts w:ascii="Arial" w:hAnsi="Arial" w:cs="Arial"/>
          <w:sz w:val="20"/>
          <w:szCs w:val="20"/>
          <w:lang w:val="pl-PL"/>
        </w:rPr>
      </w:pPr>
      <w:r w:rsidRPr="0080611B">
        <w:rPr>
          <w:rFonts w:ascii="Arial" w:hAnsi="Arial" w:cs="Arial"/>
          <w:b/>
          <w:bCs/>
          <w:color w:val="000000"/>
          <w:sz w:val="20"/>
          <w:szCs w:val="20"/>
          <w:lang w:val="pl-PL"/>
        </w:rPr>
        <w:t>PRZEDMIOT UMOWY</w:t>
      </w:r>
    </w:p>
    <w:p w:rsidR="000A687C" w:rsidRPr="0080611B" w:rsidRDefault="00C921EC" w:rsidP="0080611B">
      <w:pPr>
        <w:pStyle w:val="NormalnyWeb"/>
        <w:spacing w:before="0" w:beforeAutospacing="0" w:after="0" w:line="240" w:lineRule="auto"/>
        <w:jc w:val="both"/>
        <w:rPr>
          <w:rFonts w:ascii="Arial" w:hAnsi="Arial" w:cs="Arial"/>
          <w:color w:val="000000"/>
          <w:sz w:val="20"/>
          <w:szCs w:val="20"/>
          <w:lang w:val="pl-PL"/>
        </w:rPr>
      </w:pPr>
      <w:r w:rsidRPr="0080611B">
        <w:rPr>
          <w:rFonts w:ascii="Arial" w:hAnsi="Arial" w:cs="Arial"/>
          <w:color w:val="000000"/>
          <w:sz w:val="20"/>
          <w:szCs w:val="20"/>
          <w:lang w:val="pl-PL"/>
        </w:rPr>
        <w:t xml:space="preserve">1. </w:t>
      </w:r>
      <w:r w:rsidR="00DC7E47" w:rsidRPr="0080611B">
        <w:rPr>
          <w:rFonts w:ascii="Arial" w:hAnsi="Arial" w:cs="Arial"/>
          <w:color w:val="000000"/>
          <w:sz w:val="20"/>
          <w:szCs w:val="20"/>
          <w:lang w:val="pl-PL"/>
        </w:rPr>
        <w:t>Na podstawie niniejszej umowy Zamawiający zleca, a Wykonawca zobow</w:t>
      </w:r>
      <w:r w:rsidR="006C7142" w:rsidRPr="0080611B">
        <w:rPr>
          <w:rFonts w:ascii="Arial" w:hAnsi="Arial" w:cs="Arial"/>
          <w:color w:val="000000"/>
          <w:sz w:val="20"/>
          <w:szCs w:val="20"/>
          <w:lang w:val="pl-PL"/>
        </w:rPr>
        <w:t xml:space="preserve">iązuje się do świadczenia </w:t>
      </w:r>
      <w:r w:rsidR="00DC7E47" w:rsidRPr="0080611B">
        <w:rPr>
          <w:rFonts w:ascii="Arial" w:hAnsi="Arial" w:cs="Arial"/>
          <w:color w:val="000000"/>
          <w:sz w:val="20"/>
          <w:szCs w:val="20"/>
          <w:lang w:val="pl-PL"/>
        </w:rPr>
        <w:t xml:space="preserve">w terminie </w:t>
      </w:r>
      <w:r w:rsidR="00357A3C" w:rsidRPr="0080611B">
        <w:rPr>
          <w:rFonts w:ascii="Arial" w:hAnsi="Arial" w:cs="Arial"/>
          <w:color w:val="000000"/>
          <w:sz w:val="20"/>
          <w:szCs w:val="20"/>
          <w:lang w:val="pl-PL"/>
        </w:rPr>
        <w:t>3</w:t>
      </w:r>
      <w:r w:rsidR="00B2400E" w:rsidRPr="0080611B">
        <w:rPr>
          <w:rFonts w:ascii="Arial" w:hAnsi="Arial" w:cs="Arial"/>
          <w:color w:val="000000"/>
          <w:sz w:val="20"/>
          <w:szCs w:val="20"/>
          <w:lang w:val="pl-PL"/>
        </w:rPr>
        <w:t>-4 grudnia 2024 roku</w:t>
      </w:r>
      <w:r w:rsidR="006C7142" w:rsidRPr="0080611B">
        <w:rPr>
          <w:rFonts w:ascii="Arial" w:hAnsi="Arial" w:cs="Arial"/>
          <w:color w:val="000000"/>
          <w:sz w:val="20"/>
          <w:szCs w:val="20"/>
          <w:lang w:val="pl-PL"/>
        </w:rPr>
        <w:t xml:space="preserve"> </w:t>
      </w:r>
      <w:r w:rsidR="006C7142" w:rsidRPr="0080611B">
        <w:rPr>
          <w:rFonts w:ascii="Arial" w:hAnsi="Arial" w:cs="Arial"/>
          <w:b/>
          <w:kern w:val="3"/>
          <w:sz w:val="20"/>
          <w:szCs w:val="20"/>
          <w:lang w:val="pl-PL"/>
        </w:rPr>
        <w:t>usługi tłumaczenia</w:t>
      </w:r>
      <w:r w:rsidR="000A687C" w:rsidRPr="0080611B">
        <w:rPr>
          <w:rFonts w:ascii="Arial" w:hAnsi="Arial" w:cs="Arial"/>
          <w:b/>
          <w:kern w:val="3"/>
          <w:sz w:val="20"/>
          <w:szCs w:val="20"/>
          <w:lang w:val="pl-PL"/>
        </w:rPr>
        <w:t xml:space="preserve"> ustnego -</w:t>
      </w:r>
      <w:r w:rsidR="006C7142" w:rsidRPr="0080611B">
        <w:rPr>
          <w:rFonts w:ascii="Arial" w:hAnsi="Arial" w:cs="Arial"/>
          <w:b/>
          <w:kern w:val="3"/>
          <w:sz w:val="20"/>
          <w:szCs w:val="20"/>
          <w:lang w:val="pl-PL"/>
        </w:rPr>
        <w:t xml:space="preserve"> symultanicznego</w:t>
      </w:r>
      <w:r w:rsidR="00A274A7" w:rsidRPr="0080611B">
        <w:rPr>
          <w:rFonts w:ascii="Arial" w:hAnsi="Arial" w:cs="Arial"/>
          <w:b/>
          <w:kern w:val="3"/>
          <w:sz w:val="20"/>
          <w:szCs w:val="20"/>
          <w:lang w:val="pl-PL"/>
        </w:rPr>
        <w:t xml:space="preserve"> </w:t>
      </w:r>
      <w:r w:rsidR="00AF7307" w:rsidRPr="0080611B">
        <w:rPr>
          <w:rFonts w:ascii="Arial" w:hAnsi="Arial" w:cs="Arial"/>
          <w:b/>
          <w:kern w:val="3"/>
          <w:sz w:val="20"/>
          <w:szCs w:val="20"/>
          <w:lang w:val="pl-PL"/>
        </w:rPr>
        <w:t>kabinowego</w:t>
      </w:r>
      <w:r w:rsidR="00FA79F6" w:rsidRPr="0080611B">
        <w:rPr>
          <w:rFonts w:ascii="Arial" w:hAnsi="Arial" w:cs="Arial"/>
          <w:b/>
          <w:kern w:val="3"/>
          <w:sz w:val="20"/>
          <w:szCs w:val="20"/>
          <w:lang w:val="pl-PL"/>
        </w:rPr>
        <w:br/>
      </w:r>
      <w:r w:rsidR="00A274A7" w:rsidRPr="0080611B">
        <w:rPr>
          <w:rFonts w:ascii="Arial" w:hAnsi="Arial" w:cs="Arial"/>
          <w:b/>
          <w:kern w:val="3"/>
          <w:sz w:val="20"/>
          <w:szCs w:val="20"/>
          <w:lang w:val="pl-PL"/>
        </w:rPr>
        <w:t>w formie stacjonarnej</w:t>
      </w:r>
      <w:r w:rsidR="006C7142" w:rsidRPr="0080611B">
        <w:rPr>
          <w:rFonts w:ascii="Arial" w:hAnsi="Arial" w:cs="Arial"/>
          <w:b/>
          <w:kern w:val="3"/>
          <w:sz w:val="20"/>
          <w:szCs w:val="20"/>
          <w:lang w:val="pl-PL"/>
        </w:rPr>
        <w:t xml:space="preserve"> z języka ukraińskiego na </w:t>
      </w:r>
      <w:r w:rsidR="006970AE" w:rsidRPr="0080611B">
        <w:rPr>
          <w:rFonts w:ascii="Arial" w:hAnsi="Arial" w:cs="Arial"/>
          <w:b/>
          <w:kern w:val="3"/>
          <w:sz w:val="20"/>
          <w:szCs w:val="20"/>
          <w:lang w:val="pl-PL"/>
        </w:rPr>
        <w:t xml:space="preserve">język </w:t>
      </w:r>
      <w:r w:rsidR="006C7142" w:rsidRPr="0080611B">
        <w:rPr>
          <w:rFonts w:ascii="Arial" w:hAnsi="Arial" w:cs="Arial"/>
          <w:b/>
          <w:kern w:val="3"/>
          <w:sz w:val="20"/>
          <w:szCs w:val="20"/>
          <w:lang w:val="pl-PL"/>
        </w:rPr>
        <w:t xml:space="preserve">polski i </w:t>
      </w:r>
      <w:r w:rsidR="006970AE" w:rsidRPr="0080611B">
        <w:rPr>
          <w:rFonts w:ascii="Arial" w:hAnsi="Arial" w:cs="Arial"/>
          <w:b/>
          <w:kern w:val="3"/>
          <w:sz w:val="20"/>
          <w:szCs w:val="20"/>
          <w:lang w:val="pl-PL"/>
        </w:rPr>
        <w:t xml:space="preserve">z </w:t>
      </w:r>
      <w:r w:rsidR="006C7142" w:rsidRPr="0080611B">
        <w:rPr>
          <w:rFonts w:ascii="Arial" w:hAnsi="Arial" w:cs="Arial"/>
          <w:b/>
          <w:kern w:val="3"/>
          <w:sz w:val="20"/>
          <w:szCs w:val="20"/>
          <w:lang w:val="pl-PL"/>
        </w:rPr>
        <w:t>języka polskiego na</w:t>
      </w:r>
      <w:r w:rsidR="006970AE" w:rsidRPr="0080611B">
        <w:rPr>
          <w:rFonts w:ascii="Arial" w:hAnsi="Arial" w:cs="Arial"/>
          <w:b/>
          <w:kern w:val="3"/>
          <w:sz w:val="20"/>
          <w:szCs w:val="20"/>
          <w:lang w:val="pl-PL"/>
        </w:rPr>
        <w:t xml:space="preserve"> język</w:t>
      </w:r>
      <w:r w:rsidR="006C7142" w:rsidRPr="0080611B">
        <w:rPr>
          <w:rFonts w:ascii="Arial" w:hAnsi="Arial" w:cs="Arial"/>
          <w:b/>
          <w:kern w:val="3"/>
          <w:sz w:val="20"/>
          <w:szCs w:val="20"/>
          <w:lang w:val="pl-PL"/>
        </w:rPr>
        <w:t xml:space="preserve"> ukraiński</w:t>
      </w:r>
      <w:r w:rsidR="000A687C" w:rsidRPr="0080611B">
        <w:rPr>
          <w:rFonts w:ascii="Arial" w:hAnsi="Arial" w:cs="Arial"/>
          <w:color w:val="000000"/>
          <w:sz w:val="20"/>
          <w:szCs w:val="20"/>
          <w:lang w:val="pl-PL"/>
        </w:rPr>
        <w:t xml:space="preserve">, </w:t>
      </w:r>
      <w:r w:rsidR="00B2400E" w:rsidRPr="0080611B">
        <w:rPr>
          <w:rFonts w:ascii="Arial" w:hAnsi="Arial" w:cs="Arial"/>
          <w:color w:val="000000"/>
          <w:sz w:val="20"/>
          <w:szCs w:val="20"/>
          <w:lang w:val="pl-PL"/>
        </w:rPr>
        <w:t xml:space="preserve">świadczonej w </w:t>
      </w:r>
      <w:r w:rsidR="00DC7E47" w:rsidRPr="0080611B">
        <w:rPr>
          <w:rFonts w:ascii="Arial" w:hAnsi="Arial" w:cs="Arial"/>
          <w:color w:val="000000"/>
          <w:sz w:val="20"/>
          <w:szCs w:val="20"/>
          <w:lang w:val="pl-PL"/>
        </w:rPr>
        <w:t xml:space="preserve">Hotelu </w:t>
      </w:r>
      <w:r w:rsidR="00B2400E" w:rsidRPr="0080611B">
        <w:rPr>
          <w:rFonts w:ascii="Arial" w:hAnsi="Arial" w:cs="Arial"/>
          <w:color w:val="000000"/>
          <w:sz w:val="20"/>
          <w:szCs w:val="20"/>
          <w:lang w:val="pl-PL"/>
        </w:rPr>
        <w:t>Victoria</w:t>
      </w:r>
      <w:r w:rsidR="00985AA8" w:rsidRPr="0080611B">
        <w:rPr>
          <w:rFonts w:ascii="Arial" w:hAnsi="Arial" w:cs="Arial"/>
          <w:color w:val="000000"/>
          <w:sz w:val="20"/>
          <w:szCs w:val="20"/>
          <w:lang w:val="pl-PL"/>
        </w:rPr>
        <w:t xml:space="preserve"> przy ul. </w:t>
      </w:r>
      <w:r w:rsidR="00966A9C" w:rsidRPr="0080611B">
        <w:rPr>
          <w:rFonts w:ascii="Arial" w:hAnsi="Arial" w:cs="Arial"/>
          <w:color w:val="000000"/>
          <w:sz w:val="20"/>
          <w:szCs w:val="20"/>
          <w:lang w:val="pl-PL"/>
        </w:rPr>
        <w:t>Prezydenta Gabriela Narutowicza 58/60, 20-016 Lublin</w:t>
      </w:r>
      <w:r w:rsidR="000A687C" w:rsidRPr="0080611B">
        <w:rPr>
          <w:rFonts w:ascii="Arial" w:hAnsi="Arial" w:cs="Arial"/>
          <w:color w:val="000000"/>
          <w:sz w:val="20"/>
          <w:szCs w:val="20"/>
          <w:lang w:val="pl-PL"/>
        </w:rPr>
        <w:t>,</w:t>
      </w:r>
      <w:r w:rsidR="00966A9C" w:rsidRPr="0080611B">
        <w:rPr>
          <w:rFonts w:ascii="Arial" w:hAnsi="Arial" w:cs="Arial"/>
          <w:color w:val="000000"/>
          <w:sz w:val="20"/>
          <w:szCs w:val="20"/>
          <w:lang w:val="pl-PL"/>
        </w:rPr>
        <w:t xml:space="preserve"> </w:t>
      </w:r>
      <w:r w:rsidR="00DC7E47" w:rsidRPr="0080611B">
        <w:rPr>
          <w:rFonts w:ascii="Arial" w:hAnsi="Arial" w:cs="Arial"/>
          <w:color w:val="000000"/>
          <w:sz w:val="20"/>
          <w:szCs w:val="20"/>
          <w:lang w:val="pl-PL"/>
        </w:rPr>
        <w:t xml:space="preserve">dla uczestników </w:t>
      </w:r>
      <w:r w:rsidR="00985AA8" w:rsidRPr="0080611B">
        <w:rPr>
          <w:rFonts w:ascii="Arial" w:hAnsi="Arial" w:cs="Arial"/>
          <w:color w:val="000000"/>
          <w:sz w:val="20"/>
          <w:szCs w:val="20"/>
          <w:lang w:val="pl-PL"/>
        </w:rPr>
        <w:t>warsztatów treningowych w </w:t>
      </w:r>
      <w:r w:rsidR="00966A9C" w:rsidRPr="0080611B">
        <w:rPr>
          <w:rFonts w:ascii="Arial" w:hAnsi="Arial" w:cs="Arial"/>
          <w:color w:val="000000"/>
          <w:sz w:val="20"/>
          <w:szCs w:val="20"/>
          <w:lang w:val="pl-PL"/>
        </w:rPr>
        <w:t>ramach projektu: FIRE&amp;WATERPROOF - współpraca</w:t>
      </w:r>
      <w:r w:rsidR="00AF7307" w:rsidRPr="0080611B">
        <w:rPr>
          <w:rFonts w:ascii="Arial" w:hAnsi="Arial" w:cs="Arial"/>
          <w:color w:val="000000"/>
          <w:sz w:val="20"/>
          <w:szCs w:val="20"/>
          <w:lang w:val="pl-PL"/>
        </w:rPr>
        <w:t xml:space="preserve"> służb ochrony ludności Lublina </w:t>
      </w:r>
      <w:r w:rsidR="00266807" w:rsidRPr="0080611B">
        <w:rPr>
          <w:rFonts w:ascii="Arial" w:hAnsi="Arial" w:cs="Arial"/>
          <w:color w:val="000000"/>
          <w:sz w:val="20"/>
          <w:szCs w:val="20"/>
          <w:lang w:val="pl-PL"/>
        </w:rPr>
        <w:t xml:space="preserve">i </w:t>
      </w:r>
      <w:r w:rsidR="00966A9C" w:rsidRPr="0080611B">
        <w:rPr>
          <w:rFonts w:ascii="Arial" w:hAnsi="Arial" w:cs="Arial"/>
          <w:color w:val="000000"/>
          <w:sz w:val="20"/>
          <w:szCs w:val="20"/>
          <w:lang w:val="pl-PL"/>
        </w:rPr>
        <w:t>Równego, współfinansowanego ze środków Europejskieg</w:t>
      </w:r>
      <w:r w:rsidR="00AF7307" w:rsidRPr="0080611B">
        <w:rPr>
          <w:rFonts w:ascii="Arial" w:hAnsi="Arial" w:cs="Arial"/>
          <w:color w:val="000000"/>
          <w:sz w:val="20"/>
          <w:szCs w:val="20"/>
          <w:lang w:val="pl-PL"/>
        </w:rPr>
        <w:t xml:space="preserve">o Funduszu Rozwoju Regionalnego </w:t>
      </w:r>
      <w:r w:rsidR="00966A9C" w:rsidRPr="0080611B">
        <w:rPr>
          <w:rFonts w:ascii="Arial" w:hAnsi="Arial" w:cs="Arial"/>
          <w:color w:val="000000"/>
          <w:sz w:val="20"/>
          <w:szCs w:val="20"/>
          <w:lang w:val="pl-PL"/>
        </w:rPr>
        <w:t>i budżetu państwa w ramach Programu Interreg NEXT Polska - Ukraina 2021-2027</w:t>
      </w:r>
      <w:r w:rsidR="00266807" w:rsidRPr="0080611B">
        <w:rPr>
          <w:rFonts w:ascii="Arial" w:hAnsi="Arial" w:cs="Arial"/>
          <w:color w:val="000000"/>
          <w:sz w:val="20"/>
          <w:szCs w:val="20"/>
          <w:lang w:val="pl-PL"/>
        </w:rPr>
        <w:t>.</w:t>
      </w:r>
    </w:p>
    <w:p w:rsidR="000A687C" w:rsidRPr="0080611B" w:rsidRDefault="000A687C" w:rsidP="0080611B">
      <w:pPr>
        <w:pStyle w:val="NormalnyWeb"/>
        <w:spacing w:before="0" w:beforeAutospacing="0" w:after="0" w:line="240" w:lineRule="auto"/>
        <w:jc w:val="both"/>
        <w:rPr>
          <w:rFonts w:ascii="Arial" w:hAnsi="Arial" w:cs="Arial"/>
          <w:sz w:val="20"/>
          <w:szCs w:val="20"/>
          <w:lang w:val="pl-PL"/>
        </w:rPr>
      </w:pPr>
      <w:r w:rsidRPr="0080611B">
        <w:rPr>
          <w:rFonts w:ascii="Arial" w:hAnsi="Arial" w:cs="Arial"/>
          <w:color w:val="000000"/>
          <w:sz w:val="20"/>
          <w:szCs w:val="20"/>
          <w:lang w:val="pl-PL"/>
        </w:rPr>
        <w:t xml:space="preserve">2. </w:t>
      </w:r>
      <w:r w:rsidRPr="0080611B">
        <w:rPr>
          <w:rFonts w:ascii="Arial" w:hAnsi="Arial" w:cs="Arial"/>
          <w:sz w:val="20"/>
          <w:szCs w:val="20"/>
          <w:lang w:val="pl-PL"/>
        </w:rPr>
        <w:t>Szczegółowy opis i zakres przedmiotu umowy określa Opis przedmiotu zamówienia stanowiący załąc</w:t>
      </w:r>
      <w:r w:rsidR="00FA79F6" w:rsidRPr="0080611B">
        <w:rPr>
          <w:rFonts w:ascii="Arial" w:hAnsi="Arial" w:cs="Arial"/>
          <w:sz w:val="20"/>
          <w:szCs w:val="20"/>
          <w:lang w:val="pl-PL"/>
        </w:rPr>
        <w:t>znik nr 1 do umowy</w:t>
      </w:r>
      <w:r w:rsidRPr="0080611B">
        <w:rPr>
          <w:rFonts w:ascii="Arial" w:hAnsi="Arial" w:cs="Arial"/>
          <w:sz w:val="20"/>
          <w:szCs w:val="20"/>
          <w:lang w:val="pl-PL"/>
        </w:rPr>
        <w:t xml:space="preserve"> oraz oferta Wykonawcy stanowiąca załącznik nr 2 do umowy.</w:t>
      </w:r>
    </w:p>
    <w:p w:rsidR="00C921EC" w:rsidRPr="0080611B" w:rsidRDefault="00C921EC" w:rsidP="0080611B">
      <w:pPr>
        <w:pStyle w:val="NormalnyWeb"/>
        <w:spacing w:before="0" w:beforeAutospacing="0" w:after="0" w:line="240" w:lineRule="auto"/>
        <w:jc w:val="both"/>
        <w:rPr>
          <w:rFonts w:ascii="Arial" w:hAnsi="Arial" w:cs="Arial"/>
          <w:color w:val="000000"/>
          <w:sz w:val="20"/>
          <w:szCs w:val="20"/>
          <w:lang w:val="pl-PL"/>
        </w:rPr>
      </w:pPr>
    </w:p>
    <w:p w:rsidR="00361E4B" w:rsidRPr="0080611B" w:rsidRDefault="00DC7E47" w:rsidP="0080611B">
      <w:pPr>
        <w:pStyle w:val="NormalnyWeb"/>
        <w:spacing w:before="0" w:beforeAutospacing="0" w:after="0" w:line="240" w:lineRule="auto"/>
        <w:jc w:val="center"/>
        <w:rPr>
          <w:rFonts w:ascii="Arial" w:hAnsi="Arial" w:cs="Arial"/>
          <w:b/>
          <w:bCs/>
          <w:color w:val="000000"/>
          <w:sz w:val="20"/>
          <w:szCs w:val="20"/>
          <w:lang w:val="pl-PL"/>
        </w:rPr>
      </w:pPr>
      <w:r w:rsidRPr="0080611B">
        <w:rPr>
          <w:rFonts w:ascii="Arial" w:hAnsi="Arial" w:cs="Arial"/>
          <w:b/>
          <w:bCs/>
          <w:color w:val="000000"/>
          <w:sz w:val="20"/>
          <w:szCs w:val="20"/>
          <w:lang w:val="pl-PL"/>
        </w:rPr>
        <w:t>§2</w:t>
      </w:r>
    </w:p>
    <w:p w:rsidR="00A274A7" w:rsidRPr="0080611B" w:rsidRDefault="00361E4B" w:rsidP="0080611B">
      <w:pPr>
        <w:pStyle w:val="NormalnyWeb"/>
        <w:spacing w:before="0" w:beforeAutospacing="0" w:after="0" w:line="240" w:lineRule="auto"/>
        <w:jc w:val="center"/>
        <w:rPr>
          <w:rFonts w:ascii="Arial" w:hAnsi="Arial" w:cs="Arial"/>
          <w:b/>
          <w:bCs/>
          <w:color w:val="000000"/>
          <w:sz w:val="20"/>
          <w:szCs w:val="20"/>
          <w:lang w:val="pl-PL"/>
        </w:rPr>
      </w:pPr>
      <w:r w:rsidRPr="0080611B">
        <w:rPr>
          <w:rFonts w:ascii="Arial" w:hAnsi="Arial" w:cs="Arial"/>
          <w:b/>
          <w:bCs/>
          <w:color w:val="000000"/>
          <w:sz w:val="20"/>
          <w:szCs w:val="20"/>
          <w:lang w:val="pl-PL"/>
        </w:rPr>
        <w:t>ZASADY REALIZACJI UMOWY</w:t>
      </w:r>
    </w:p>
    <w:p w:rsidR="00737033" w:rsidRPr="0080611B" w:rsidRDefault="00737033" w:rsidP="0080611B">
      <w:pPr>
        <w:pStyle w:val="NormalnyWeb"/>
        <w:numPr>
          <w:ilvl w:val="0"/>
          <w:numId w:val="9"/>
        </w:numPr>
        <w:spacing w:before="0" w:beforeAutospacing="0" w:after="0" w:line="240" w:lineRule="auto"/>
        <w:ind w:left="357" w:hanging="357"/>
        <w:jc w:val="both"/>
        <w:rPr>
          <w:rFonts w:ascii="Arial" w:hAnsi="Arial" w:cs="Arial"/>
          <w:b/>
          <w:bCs/>
          <w:color w:val="000000"/>
          <w:sz w:val="20"/>
          <w:szCs w:val="20"/>
          <w:lang w:val="pl-PL"/>
        </w:rPr>
      </w:pPr>
      <w:r w:rsidRPr="0080611B">
        <w:rPr>
          <w:rFonts w:ascii="Arial" w:hAnsi="Arial" w:cs="Arial"/>
          <w:sz w:val="20"/>
          <w:szCs w:val="20"/>
          <w:lang w:val="pl-PL"/>
        </w:rPr>
        <w:t>Wykonawca zobowiązuje się do</w:t>
      </w:r>
      <w:r w:rsidR="00E32025" w:rsidRPr="0080611B">
        <w:rPr>
          <w:rFonts w:ascii="Arial" w:hAnsi="Arial" w:cs="Arial"/>
          <w:sz w:val="20"/>
          <w:szCs w:val="20"/>
          <w:lang w:val="pl-PL"/>
        </w:rPr>
        <w:t xml:space="preserve"> wykon</w:t>
      </w:r>
      <w:r w:rsidRPr="0080611B">
        <w:rPr>
          <w:rFonts w:ascii="Arial" w:hAnsi="Arial" w:cs="Arial"/>
          <w:sz w:val="20"/>
          <w:szCs w:val="20"/>
          <w:lang w:val="pl-PL"/>
        </w:rPr>
        <w:t>ania usługi tłumaczenia ustnego –</w:t>
      </w:r>
      <w:r w:rsidR="00266807" w:rsidRPr="0080611B">
        <w:rPr>
          <w:rFonts w:ascii="Arial" w:hAnsi="Arial" w:cs="Arial"/>
          <w:sz w:val="20"/>
          <w:szCs w:val="20"/>
          <w:lang w:val="pl-PL"/>
        </w:rPr>
        <w:t xml:space="preserve"> symultanicznego</w:t>
      </w:r>
      <w:r w:rsidR="00F26DAA" w:rsidRPr="0080611B">
        <w:rPr>
          <w:rFonts w:ascii="Arial" w:hAnsi="Arial" w:cs="Arial"/>
          <w:sz w:val="20"/>
          <w:szCs w:val="20"/>
          <w:lang w:val="pl-PL"/>
        </w:rPr>
        <w:t xml:space="preserve"> kabinowego </w:t>
      </w:r>
      <w:r w:rsidRPr="0080611B">
        <w:rPr>
          <w:rFonts w:ascii="Arial" w:hAnsi="Arial" w:cs="Arial"/>
          <w:sz w:val="20"/>
          <w:szCs w:val="20"/>
          <w:lang w:val="pl-PL"/>
        </w:rPr>
        <w:t>w dni</w:t>
      </w:r>
      <w:r w:rsidR="00357A3C" w:rsidRPr="0080611B">
        <w:rPr>
          <w:rFonts w:ascii="Arial" w:hAnsi="Arial" w:cs="Arial"/>
          <w:sz w:val="20"/>
          <w:szCs w:val="20"/>
          <w:lang w:val="pl-PL"/>
        </w:rPr>
        <w:t>u 3 grudnia 2024 r. w godzinach 9:00-18:00 oraz</w:t>
      </w:r>
      <w:r w:rsidR="00266807" w:rsidRPr="0080611B">
        <w:rPr>
          <w:rFonts w:ascii="Arial" w:hAnsi="Arial" w:cs="Arial"/>
          <w:sz w:val="20"/>
          <w:szCs w:val="20"/>
          <w:lang w:val="pl-PL"/>
        </w:rPr>
        <w:t xml:space="preserve"> w dniu</w:t>
      </w:r>
      <w:r w:rsidR="00357A3C" w:rsidRPr="0080611B">
        <w:rPr>
          <w:rFonts w:ascii="Arial" w:hAnsi="Arial" w:cs="Arial"/>
          <w:sz w:val="20"/>
          <w:szCs w:val="20"/>
          <w:lang w:val="pl-PL"/>
        </w:rPr>
        <w:t xml:space="preserve"> </w:t>
      </w:r>
      <w:r w:rsidR="00EA5AD4" w:rsidRPr="0080611B">
        <w:rPr>
          <w:rFonts w:ascii="Arial" w:hAnsi="Arial" w:cs="Arial"/>
          <w:sz w:val="20"/>
          <w:szCs w:val="20"/>
          <w:lang w:val="pl-PL"/>
        </w:rPr>
        <w:t>4 grudnia 2024 r.</w:t>
      </w:r>
      <w:r w:rsidR="00EA5AD4" w:rsidRPr="0080611B">
        <w:rPr>
          <w:rFonts w:ascii="Arial" w:hAnsi="Arial" w:cs="Arial"/>
          <w:sz w:val="20"/>
          <w:szCs w:val="20"/>
          <w:lang w:val="pl-PL"/>
        </w:rPr>
        <w:br/>
      </w:r>
      <w:r w:rsidRPr="0080611B">
        <w:rPr>
          <w:rFonts w:ascii="Arial" w:hAnsi="Arial" w:cs="Arial"/>
          <w:sz w:val="20"/>
          <w:szCs w:val="20"/>
          <w:lang w:val="pl-PL"/>
        </w:rPr>
        <w:t xml:space="preserve">w godzinach </w:t>
      </w:r>
      <w:r w:rsidR="00357A3C" w:rsidRPr="0080611B">
        <w:rPr>
          <w:rFonts w:ascii="Arial" w:hAnsi="Arial" w:cs="Arial"/>
          <w:sz w:val="20"/>
          <w:szCs w:val="20"/>
          <w:lang w:val="pl-PL"/>
        </w:rPr>
        <w:t xml:space="preserve">9:00-16:00 </w:t>
      </w:r>
      <w:r w:rsidRPr="0080611B">
        <w:rPr>
          <w:rFonts w:ascii="Arial" w:hAnsi="Arial" w:cs="Arial"/>
          <w:sz w:val="20"/>
          <w:szCs w:val="20"/>
          <w:lang w:val="pl-PL"/>
        </w:rPr>
        <w:t xml:space="preserve">w miejscu wskazanym </w:t>
      </w:r>
      <w:r w:rsidR="00357A3C" w:rsidRPr="0080611B">
        <w:rPr>
          <w:rFonts w:ascii="Arial" w:hAnsi="Arial" w:cs="Arial"/>
          <w:sz w:val="20"/>
          <w:szCs w:val="20"/>
          <w:lang w:val="pl-PL"/>
        </w:rPr>
        <w:t xml:space="preserve">przez Zamawiającego </w:t>
      </w:r>
      <w:r w:rsidRPr="0080611B">
        <w:rPr>
          <w:rFonts w:ascii="Arial" w:hAnsi="Arial" w:cs="Arial"/>
          <w:sz w:val="20"/>
          <w:szCs w:val="20"/>
          <w:lang w:val="pl-PL"/>
        </w:rPr>
        <w:t xml:space="preserve">w § 1 niniejszej </w:t>
      </w:r>
      <w:r w:rsidR="00361E4B" w:rsidRPr="0080611B">
        <w:rPr>
          <w:rFonts w:ascii="Arial" w:hAnsi="Arial" w:cs="Arial"/>
          <w:sz w:val="20"/>
          <w:szCs w:val="20"/>
          <w:lang w:val="pl-PL"/>
        </w:rPr>
        <w:t xml:space="preserve">umowy. </w:t>
      </w:r>
    </w:p>
    <w:p w:rsidR="00DB4899" w:rsidRPr="0080611B" w:rsidRDefault="009012F2" w:rsidP="0080611B">
      <w:pPr>
        <w:numPr>
          <w:ilvl w:val="0"/>
          <w:numId w:val="9"/>
        </w:numPr>
        <w:suppressAutoHyphens/>
        <w:spacing w:after="0" w:line="240" w:lineRule="auto"/>
        <w:ind w:left="357" w:hanging="357"/>
        <w:jc w:val="both"/>
        <w:rPr>
          <w:rFonts w:ascii="Arial" w:eastAsia="Arial Unicode MS" w:hAnsi="Arial" w:cs="Arial"/>
          <w:bCs/>
          <w:kern w:val="1"/>
          <w:sz w:val="20"/>
          <w:szCs w:val="20"/>
          <w:lang w:eastAsia="pl-PL"/>
        </w:rPr>
      </w:pPr>
      <w:r w:rsidRPr="0080611B">
        <w:rPr>
          <w:rFonts w:ascii="Arial" w:eastAsia="Arial Unicode MS" w:hAnsi="Arial" w:cs="Arial"/>
          <w:bCs/>
          <w:kern w:val="1"/>
          <w:sz w:val="20"/>
          <w:szCs w:val="20"/>
          <w:lang w:eastAsia="pl-PL"/>
        </w:rPr>
        <w:t>Wykonawca zapewni niezbędny</w:t>
      </w:r>
      <w:r w:rsidR="00141C0F" w:rsidRPr="0080611B">
        <w:rPr>
          <w:rFonts w:ascii="Arial" w:eastAsia="Arial Unicode MS" w:hAnsi="Arial" w:cs="Arial"/>
          <w:bCs/>
          <w:kern w:val="1"/>
          <w:sz w:val="20"/>
          <w:szCs w:val="20"/>
          <w:lang w:eastAsia="pl-PL"/>
        </w:rPr>
        <w:t xml:space="preserve"> do prawidłowego wykonania usługi</w:t>
      </w:r>
      <w:r w:rsidRPr="0080611B">
        <w:rPr>
          <w:rFonts w:ascii="Arial" w:eastAsia="Arial Unicode MS" w:hAnsi="Arial" w:cs="Arial"/>
          <w:bCs/>
          <w:kern w:val="1"/>
          <w:sz w:val="20"/>
          <w:szCs w:val="20"/>
          <w:lang w:eastAsia="pl-PL"/>
        </w:rPr>
        <w:t xml:space="preserve"> sprzęt</w:t>
      </w:r>
      <w:r w:rsidR="00141C0F" w:rsidRPr="0080611B">
        <w:rPr>
          <w:rFonts w:ascii="Arial" w:eastAsia="Arial Unicode MS" w:hAnsi="Arial" w:cs="Arial"/>
          <w:bCs/>
          <w:kern w:val="1"/>
          <w:sz w:val="20"/>
          <w:szCs w:val="20"/>
          <w:lang w:eastAsia="pl-PL"/>
        </w:rPr>
        <w:t xml:space="preserve"> </w:t>
      </w:r>
      <w:r w:rsidR="007E239E" w:rsidRPr="0080611B">
        <w:rPr>
          <w:rFonts w:ascii="Arial" w:eastAsia="Arial Unicode MS" w:hAnsi="Arial" w:cs="Arial"/>
          <w:bCs/>
          <w:kern w:val="1"/>
          <w:sz w:val="20"/>
          <w:szCs w:val="20"/>
          <w:lang w:eastAsia="pl-PL"/>
        </w:rPr>
        <w:t>techniczny</w:t>
      </w:r>
      <w:r w:rsidR="007E239E" w:rsidRPr="0080611B">
        <w:rPr>
          <w:rFonts w:ascii="Arial" w:eastAsia="Arial Unicode MS" w:hAnsi="Arial" w:cs="Arial"/>
          <w:bCs/>
          <w:kern w:val="1"/>
          <w:sz w:val="20"/>
          <w:szCs w:val="20"/>
          <w:lang w:eastAsia="pl-PL"/>
        </w:rPr>
        <w:br/>
      </w:r>
      <w:r w:rsidR="00266807" w:rsidRPr="0080611B">
        <w:rPr>
          <w:rFonts w:ascii="Arial" w:eastAsia="Arial Unicode MS" w:hAnsi="Arial" w:cs="Arial"/>
          <w:bCs/>
          <w:kern w:val="1"/>
          <w:sz w:val="20"/>
          <w:szCs w:val="20"/>
          <w:lang w:eastAsia="pl-PL"/>
        </w:rPr>
        <w:t>(w szczególności: kabina, nagłośnienie, mikrofony, 50 kompletów słuchawek)</w:t>
      </w:r>
      <w:r w:rsidR="00DB4899" w:rsidRPr="0080611B">
        <w:rPr>
          <w:rFonts w:ascii="Arial" w:eastAsia="Arial Unicode MS" w:hAnsi="Arial" w:cs="Arial"/>
          <w:bCs/>
          <w:kern w:val="1"/>
          <w:sz w:val="20"/>
          <w:szCs w:val="20"/>
          <w:lang w:eastAsia="pl-PL"/>
        </w:rPr>
        <w:t xml:space="preserve"> </w:t>
      </w:r>
      <w:r w:rsidR="00141C0F" w:rsidRPr="0080611B">
        <w:rPr>
          <w:rFonts w:ascii="Arial" w:eastAsia="Arial Unicode MS" w:hAnsi="Arial" w:cs="Arial"/>
          <w:bCs/>
          <w:kern w:val="1"/>
          <w:sz w:val="20"/>
          <w:szCs w:val="20"/>
          <w:lang w:eastAsia="pl-PL"/>
        </w:rPr>
        <w:t xml:space="preserve">przy uwzględnieniu, że odbiorcami tłumaczenia będzie </w:t>
      </w:r>
      <w:r w:rsidRPr="0080611B">
        <w:rPr>
          <w:rFonts w:ascii="Arial" w:eastAsia="Arial Unicode MS" w:hAnsi="Arial" w:cs="Arial"/>
          <w:bCs/>
          <w:kern w:val="1"/>
          <w:sz w:val="20"/>
          <w:szCs w:val="20"/>
          <w:lang w:eastAsia="pl-PL"/>
        </w:rPr>
        <w:t>50</w:t>
      </w:r>
      <w:r w:rsidR="00A274A7" w:rsidRPr="0080611B">
        <w:rPr>
          <w:rFonts w:ascii="Arial" w:eastAsia="Arial Unicode MS" w:hAnsi="Arial" w:cs="Arial"/>
          <w:bCs/>
          <w:kern w:val="1"/>
          <w:sz w:val="20"/>
          <w:szCs w:val="20"/>
          <w:lang w:eastAsia="pl-PL"/>
        </w:rPr>
        <w:t xml:space="preserve"> dorosłych uczestników warsztatów</w:t>
      </w:r>
      <w:r w:rsidR="00DB4899" w:rsidRPr="0080611B">
        <w:rPr>
          <w:rFonts w:ascii="Arial" w:eastAsia="Arial Unicode MS" w:hAnsi="Arial" w:cs="Arial"/>
          <w:bCs/>
          <w:kern w:val="1"/>
          <w:sz w:val="20"/>
          <w:szCs w:val="20"/>
          <w:lang w:eastAsia="pl-PL"/>
        </w:rPr>
        <w:t>.</w:t>
      </w:r>
    </w:p>
    <w:p w:rsidR="00987ECF" w:rsidRPr="0080611B" w:rsidRDefault="00DB4899" w:rsidP="0080611B">
      <w:pPr>
        <w:numPr>
          <w:ilvl w:val="0"/>
          <w:numId w:val="9"/>
        </w:numPr>
        <w:suppressAutoHyphens/>
        <w:spacing w:after="0" w:line="240" w:lineRule="auto"/>
        <w:ind w:left="357" w:hanging="357"/>
        <w:jc w:val="both"/>
        <w:rPr>
          <w:rFonts w:ascii="Arial" w:eastAsia="Arial Unicode MS" w:hAnsi="Arial" w:cs="Arial"/>
          <w:bCs/>
          <w:kern w:val="1"/>
          <w:sz w:val="20"/>
          <w:szCs w:val="20"/>
          <w:lang w:eastAsia="pl-PL"/>
        </w:rPr>
      </w:pPr>
      <w:r w:rsidRPr="0080611B">
        <w:rPr>
          <w:rFonts w:ascii="Arial" w:eastAsia="Arial Unicode MS" w:hAnsi="Arial" w:cs="Arial"/>
          <w:bCs/>
          <w:kern w:val="1"/>
          <w:sz w:val="20"/>
          <w:szCs w:val="20"/>
          <w:lang w:eastAsia="pl-PL"/>
        </w:rPr>
        <w:t>Wykonawca zapewni wykonanie usługi przez dwóch wykwalifikowanych tłumaczy, wykonujących tłumaczenie naprzemiennie każdego dnia.</w:t>
      </w:r>
    </w:p>
    <w:p w:rsidR="00987ECF" w:rsidRPr="0080611B" w:rsidRDefault="00987ECF" w:rsidP="0080611B">
      <w:pPr>
        <w:numPr>
          <w:ilvl w:val="0"/>
          <w:numId w:val="9"/>
        </w:numPr>
        <w:suppressAutoHyphens/>
        <w:spacing w:after="0" w:line="240" w:lineRule="auto"/>
        <w:ind w:left="357" w:hanging="357"/>
        <w:jc w:val="both"/>
        <w:rPr>
          <w:rFonts w:ascii="Arial" w:eastAsia="Arial Unicode MS" w:hAnsi="Arial" w:cs="Arial"/>
          <w:bCs/>
          <w:kern w:val="1"/>
          <w:sz w:val="20"/>
          <w:szCs w:val="20"/>
          <w:lang w:eastAsia="pl-PL"/>
        </w:rPr>
      </w:pPr>
      <w:r w:rsidRPr="0080611B">
        <w:rPr>
          <w:rFonts w:ascii="Arial" w:eastAsia="Arial Unicode MS" w:hAnsi="Arial" w:cs="Arial"/>
          <w:bCs/>
          <w:kern w:val="1"/>
          <w:sz w:val="20"/>
          <w:szCs w:val="20"/>
          <w:lang w:eastAsia="pl-PL"/>
        </w:rPr>
        <w:t>Wykonawca zobowiązuje się wykonać przedmiot umowy z należytą starannością oraz wedle najlepszej wiedzy i doświadczenia, przyjmując na siebie odpowiedzialność za poprawność merytoryczną, stylistyczną i językową wykonanych tłumaczeń.</w:t>
      </w:r>
    </w:p>
    <w:p w:rsidR="00987ECF" w:rsidRPr="0080611B" w:rsidRDefault="00987ECF" w:rsidP="0080611B">
      <w:pPr>
        <w:numPr>
          <w:ilvl w:val="0"/>
          <w:numId w:val="9"/>
        </w:numPr>
        <w:suppressAutoHyphens/>
        <w:spacing w:after="0" w:line="240" w:lineRule="auto"/>
        <w:ind w:left="357" w:hanging="357"/>
        <w:jc w:val="both"/>
        <w:rPr>
          <w:rFonts w:ascii="Arial" w:eastAsia="Arial Unicode MS" w:hAnsi="Arial" w:cs="Arial"/>
          <w:bCs/>
          <w:kern w:val="1"/>
          <w:sz w:val="20"/>
          <w:szCs w:val="20"/>
          <w:lang w:eastAsia="pl-PL"/>
        </w:rPr>
      </w:pPr>
      <w:r w:rsidRPr="0080611B">
        <w:rPr>
          <w:rFonts w:ascii="Arial" w:eastAsia="Arial Unicode MS" w:hAnsi="Arial" w:cs="Arial"/>
          <w:bCs/>
          <w:kern w:val="1"/>
          <w:sz w:val="20"/>
          <w:szCs w:val="20"/>
          <w:lang w:eastAsia="pl-PL"/>
        </w:rPr>
        <w:t xml:space="preserve">Wykonawca ponosi odpowiedzialność za nadzór nad </w:t>
      </w:r>
      <w:r w:rsidR="00DB4899" w:rsidRPr="0080611B">
        <w:rPr>
          <w:rFonts w:ascii="Arial" w:eastAsia="Arial Unicode MS" w:hAnsi="Arial" w:cs="Arial"/>
          <w:bCs/>
          <w:kern w:val="1"/>
          <w:sz w:val="20"/>
          <w:szCs w:val="20"/>
          <w:lang w:eastAsia="pl-PL"/>
        </w:rPr>
        <w:t xml:space="preserve">tłumaczami </w:t>
      </w:r>
      <w:r w:rsidRPr="0080611B">
        <w:rPr>
          <w:rFonts w:ascii="Arial" w:eastAsia="Arial Unicode MS" w:hAnsi="Arial" w:cs="Arial"/>
          <w:bCs/>
          <w:kern w:val="1"/>
          <w:sz w:val="20"/>
          <w:szCs w:val="20"/>
          <w:lang w:eastAsia="pl-PL"/>
        </w:rPr>
        <w:t>zaangażowanym</w:t>
      </w:r>
      <w:r w:rsidR="00DB4899" w:rsidRPr="0080611B">
        <w:rPr>
          <w:rFonts w:ascii="Arial" w:eastAsia="Arial Unicode MS" w:hAnsi="Arial" w:cs="Arial"/>
          <w:bCs/>
          <w:kern w:val="1"/>
          <w:sz w:val="20"/>
          <w:szCs w:val="20"/>
          <w:lang w:eastAsia="pl-PL"/>
        </w:rPr>
        <w:t>i</w:t>
      </w:r>
      <w:r w:rsidRPr="0080611B">
        <w:rPr>
          <w:rFonts w:ascii="Arial" w:eastAsia="Arial Unicode MS" w:hAnsi="Arial" w:cs="Arial"/>
          <w:bCs/>
          <w:kern w:val="1"/>
          <w:sz w:val="20"/>
          <w:szCs w:val="20"/>
          <w:lang w:eastAsia="pl-PL"/>
        </w:rPr>
        <w:t xml:space="preserve"> do realizacji umowy oraz zobowiązany jest do wypełnienia wszystkich prawnych zobowiązań </w:t>
      </w:r>
      <w:r w:rsidR="00266807" w:rsidRPr="0080611B">
        <w:rPr>
          <w:rFonts w:ascii="Arial" w:eastAsia="Arial Unicode MS" w:hAnsi="Arial" w:cs="Arial"/>
          <w:bCs/>
          <w:kern w:val="1"/>
          <w:sz w:val="20"/>
          <w:szCs w:val="20"/>
          <w:lang w:eastAsia="pl-PL"/>
        </w:rPr>
        <w:t>związanych</w:t>
      </w:r>
      <w:r w:rsidR="00266807" w:rsidRPr="0080611B">
        <w:rPr>
          <w:rFonts w:ascii="Arial" w:eastAsia="Arial Unicode MS" w:hAnsi="Arial" w:cs="Arial"/>
          <w:bCs/>
          <w:kern w:val="1"/>
          <w:sz w:val="20"/>
          <w:szCs w:val="20"/>
          <w:lang w:eastAsia="pl-PL"/>
        </w:rPr>
        <w:br/>
      </w:r>
      <w:r w:rsidRPr="0080611B">
        <w:rPr>
          <w:rFonts w:ascii="Arial" w:eastAsia="Arial Unicode MS" w:hAnsi="Arial" w:cs="Arial"/>
          <w:bCs/>
          <w:kern w:val="1"/>
          <w:sz w:val="20"/>
          <w:szCs w:val="20"/>
          <w:lang w:eastAsia="pl-PL"/>
        </w:rPr>
        <w:t>z</w:t>
      </w:r>
      <w:r w:rsidR="00DB4899" w:rsidRPr="0080611B">
        <w:rPr>
          <w:rFonts w:ascii="Arial" w:eastAsia="Arial Unicode MS" w:hAnsi="Arial" w:cs="Arial"/>
          <w:bCs/>
          <w:kern w:val="1"/>
          <w:sz w:val="20"/>
          <w:szCs w:val="20"/>
          <w:lang w:eastAsia="pl-PL"/>
        </w:rPr>
        <w:t xml:space="preserve"> ich zaangażowaniem</w:t>
      </w:r>
      <w:r w:rsidRPr="0080611B">
        <w:rPr>
          <w:rFonts w:ascii="Arial" w:eastAsia="Arial Unicode MS" w:hAnsi="Arial" w:cs="Arial"/>
          <w:bCs/>
          <w:kern w:val="1"/>
          <w:sz w:val="20"/>
          <w:szCs w:val="20"/>
          <w:lang w:eastAsia="pl-PL"/>
        </w:rPr>
        <w:t>.</w:t>
      </w:r>
    </w:p>
    <w:p w:rsidR="00737033" w:rsidRPr="0080611B" w:rsidRDefault="00737033" w:rsidP="0080611B">
      <w:pPr>
        <w:pStyle w:val="Akapitzlist"/>
        <w:numPr>
          <w:ilvl w:val="0"/>
          <w:numId w:val="9"/>
        </w:numPr>
        <w:spacing w:before="0"/>
        <w:ind w:left="357" w:right="7" w:hanging="357"/>
        <w:rPr>
          <w:rFonts w:ascii="Arial" w:hAnsi="Arial" w:cs="Arial"/>
          <w:sz w:val="20"/>
          <w:szCs w:val="20"/>
        </w:rPr>
      </w:pPr>
      <w:r w:rsidRPr="0080611B">
        <w:rPr>
          <w:rFonts w:ascii="Arial" w:hAnsi="Arial" w:cs="Arial"/>
          <w:sz w:val="20"/>
          <w:szCs w:val="20"/>
        </w:rPr>
        <w:t>Wykonawca oświadcza, iż dysponuje odpowiednio wyspecjalizowaną</w:t>
      </w:r>
      <w:r w:rsidR="00266807" w:rsidRPr="0080611B">
        <w:rPr>
          <w:rFonts w:ascii="Arial" w:hAnsi="Arial" w:cs="Arial"/>
          <w:sz w:val="20"/>
          <w:szCs w:val="20"/>
        </w:rPr>
        <w:t xml:space="preserve"> kadrą tłumaczy</w:t>
      </w:r>
      <w:r w:rsidRPr="0080611B">
        <w:rPr>
          <w:rFonts w:ascii="Arial" w:hAnsi="Arial" w:cs="Arial"/>
          <w:sz w:val="20"/>
          <w:szCs w:val="20"/>
        </w:rPr>
        <w:t xml:space="preserve"> </w:t>
      </w:r>
      <w:r w:rsidR="00266807" w:rsidRPr="0080611B">
        <w:rPr>
          <w:rFonts w:ascii="Arial" w:hAnsi="Arial" w:cs="Arial"/>
          <w:sz w:val="20"/>
          <w:szCs w:val="20"/>
        </w:rPr>
        <w:t>posiadających</w:t>
      </w:r>
      <w:r w:rsidRPr="0080611B">
        <w:rPr>
          <w:rFonts w:ascii="Arial" w:hAnsi="Arial" w:cs="Arial"/>
          <w:sz w:val="20"/>
          <w:szCs w:val="20"/>
        </w:rPr>
        <w:t xml:space="preserve"> niezbędną wiedzę i </w:t>
      </w:r>
      <w:r w:rsidR="00266807" w:rsidRPr="0080611B">
        <w:rPr>
          <w:rFonts w:ascii="Arial" w:hAnsi="Arial" w:cs="Arial"/>
          <w:sz w:val="20"/>
          <w:szCs w:val="20"/>
        </w:rPr>
        <w:t xml:space="preserve">udokumentowane </w:t>
      </w:r>
      <w:r w:rsidRPr="0080611B">
        <w:rPr>
          <w:rFonts w:ascii="Arial" w:hAnsi="Arial" w:cs="Arial"/>
          <w:sz w:val="20"/>
          <w:szCs w:val="20"/>
        </w:rPr>
        <w:t>doświadczenie</w:t>
      </w:r>
      <w:r w:rsidR="00266807" w:rsidRPr="0080611B">
        <w:rPr>
          <w:rFonts w:ascii="Arial" w:hAnsi="Arial" w:cs="Arial"/>
          <w:sz w:val="20"/>
          <w:szCs w:val="20"/>
        </w:rPr>
        <w:t xml:space="preserve"> zawodowe</w:t>
      </w:r>
      <w:r w:rsidRPr="0080611B">
        <w:rPr>
          <w:rFonts w:ascii="Arial" w:hAnsi="Arial" w:cs="Arial"/>
          <w:sz w:val="20"/>
          <w:szCs w:val="20"/>
        </w:rPr>
        <w:t xml:space="preserve"> w zakresie tłumaczeń</w:t>
      </w:r>
      <w:r w:rsidR="00266807" w:rsidRPr="0080611B">
        <w:rPr>
          <w:rFonts w:ascii="Arial" w:hAnsi="Arial" w:cs="Arial"/>
          <w:sz w:val="20"/>
          <w:szCs w:val="20"/>
        </w:rPr>
        <w:t xml:space="preserve"> ustnych z języka ukraińskiego na język polski oraz języka polskiego na język ukraiński</w:t>
      </w:r>
      <w:r w:rsidRPr="0080611B">
        <w:rPr>
          <w:rFonts w:ascii="Arial" w:hAnsi="Arial" w:cs="Arial"/>
          <w:sz w:val="20"/>
          <w:szCs w:val="20"/>
        </w:rPr>
        <w:t>.</w:t>
      </w:r>
    </w:p>
    <w:p w:rsidR="00987ECF" w:rsidRPr="0080611B" w:rsidRDefault="00737033" w:rsidP="0080611B">
      <w:pPr>
        <w:numPr>
          <w:ilvl w:val="0"/>
          <w:numId w:val="9"/>
        </w:numPr>
        <w:spacing w:after="0" w:line="240" w:lineRule="auto"/>
        <w:ind w:left="357" w:hanging="357"/>
        <w:jc w:val="both"/>
        <w:rPr>
          <w:rFonts w:ascii="Arial" w:hAnsi="Arial" w:cs="Arial"/>
          <w:sz w:val="20"/>
          <w:szCs w:val="20"/>
        </w:rPr>
      </w:pPr>
      <w:r w:rsidRPr="0080611B">
        <w:rPr>
          <w:rFonts w:ascii="Arial" w:hAnsi="Arial" w:cs="Arial"/>
          <w:sz w:val="20"/>
          <w:szCs w:val="20"/>
        </w:rPr>
        <w:lastRenderedPageBreak/>
        <w:t>Wykonawca zapewni wykonanie przedmiotu umowy we własnym zakresie, a w przypadku realizacji przedmiotu zamówienia przez podwykonawcę, Wykonawca odpowiada za usługi świadczone przez podwykonawców jak za własne.</w:t>
      </w:r>
    </w:p>
    <w:p w:rsidR="00987ECF" w:rsidRPr="0080611B" w:rsidRDefault="00361E4B" w:rsidP="0080611B">
      <w:pPr>
        <w:numPr>
          <w:ilvl w:val="0"/>
          <w:numId w:val="9"/>
        </w:numPr>
        <w:spacing w:after="0" w:line="240" w:lineRule="auto"/>
        <w:ind w:left="357" w:hanging="357"/>
        <w:jc w:val="both"/>
        <w:rPr>
          <w:rFonts w:ascii="Arial" w:hAnsi="Arial" w:cs="Arial"/>
          <w:sz w:val="20"/>
          <w:szCs w:val="20"/>
        </w:rPr>
      </w:pPr>
      <w:r w:rsidRPr="0080611B">
        <w:rPr>
          <w:rFonts w:ascii="Arial" w:eastAsia="Calibri" w:hAnsi="Arial" w:cs="Arial"/>
          <w:sz w:val="20"/>
          <w:szCs w:val="20"/>
        </w:rPr>
        <w:t>Zamawiający nie pokrywa kosztów zakwaterowania, dojazdu i wyży</w:t>
      </w:r>
      <w:r w:rsidR="00987ECF" w:rsidRPr="0080611B">
        <w:rPr>
          <w:rFonts w:ascii="Arial" w:eastAsia="Calibri" w:hAnsi="Arial" w:cs="Arial"/>
          <w:sz w:val="20"/>
          <w:szCs w:val="20"/>
        </w:rPr>
        <w:t>wienia tłumaczy w ramach umowy.</w:t>
      </w:r>
    </w:p>
    <w:p w:rsidR="00361E4B" w:rsidRPr="0080611B" w:rsidRDefault="00361E4B" w:rsidP="0080611B">
      <w:pPr>
        <w:numPr>
          <w:ilvl w:val="0"/>
          <w:numId w:val="9"/>
        </w:numPr>
        <w:spacing w:after="0" w:line="240" w:lineRule="auto"/>
        <w:ind w:left="357" w:hanging="357"/>
        <w:jc w:val="both"/>
        <w:rPr>
          <w:rFonts w:ascii="Arial" w:hAnsi="Arial" w:cs="Arial"/>
          <w:sz w:val="20"/>
          <w:szCs w:val="20"/>
        </w:rPr>
      </w:pPr>
      <w:r w:rsidRPr="0080611B">
        <w:rPr>
          <w:rFonts w:ascii="Arial" w:eastAsia="Calibri" w:hAnsi="Arial" w:cs="Arial"/>
          <w:sz w:val="20"/>
          <w:szCs w:val="20"/>
        </w:rPr>
        <w:t>Zamawiający wyklucza możliwość dokonywania przez Wykonawcę tłumaczenia maszynowego.</w:t>
      </w:r>
    </w:p>
    <w:p w:rsidR="005E6B81" w:rsidRPr="0080611B" w:rsidRDefault="005E6B81" w:rsidP="0080611B">
      <w:pPr>
        <w:pStyle w:val="Default"/>
        <w:numPr>
          <w:ilvl w:val="0"/>
          <w:numId w:val="9"/>
        </w:numPr>
        <w:ind w:left="357" w:hanging="357"/>
        <w:rPr>
          <w:rFonts w:ascii="Arial" w:hAnsi="Arial" w:cs="Arial"/>
          <w:sz w:val="20"/>
          <w:szCs w:val="20"/>
        </w:rPr>
      </w:pPr>
      <w:r w:rsidRPr="0080611B">
        <w:rPr>
          <w:rFonts w:ascii="Arial" w:hAnsi="Arial" w:cs="Arial"/>
          <w:sz w:val="20"/>
          <w:szCs w:val="20"/>
        </w:rPr>
        <w:t xml:space="preserve">Wykonawca ponosi pełną odpowiedzialność wobec Zamawiającego za wszelkie szkody powstałe z tytułu niewykonania lub nienależytego wykonania niniejszej umowy. </w:t>
      </w:r>
    </w:p>
    <w:p w:rsidR="00737033" w:rsidRPr="0080611B" w:rsidRDefault="00737033" w:rsidP="0080611B">
      <w:pPr>
        <w:pStyle w:val="NormalnyWeb"/>
        <w:spacing w:before="0" w:beforeAutospacing="0" w:after="0" w:line="240" w:lineRule="auto"/>
        <w:rPr>
          <w:rFonts w:ascii="Arial" w:hAnsi="Arial" w:cs="Arial"/>
          <w:b/>
          <w:bCs/>
          <w:color w:val="000000"/>
          <w:sz w:val="20"/>
          <w:szCs w:val="20"/>
          <w:lang w:val="pl-PL"/>
        </w:rPr>
      </w:pPr>
    </w:p>
    <w:p w:rsidR="00737033" w:rsidRPr="0080611B" w:rsidRDefault="00737033" w:rsidP="0080611B">
      <w:pPr>
        <w:pStyle w:val="NormalnyWeb"/>
        <w:spacing w:before="0" w:beforeAutospacing="0" w:after="0" w:line="240" w:lineRule="auto"/>
        <w:jc w:val="center"/>
        <w:rPr>
          <w:rFonts w:ascii="Arial" w:hAnsi="Arial" w:cs="Arial"/>
          <w:b/>
          <w:bCs/>
          <w:color w:val="000000"/>
          <w:sz w:val="20"/>
          <w:szCs w:val="20"/>
          <w:lang w:val="pl-PL"/>
        </w:rPr>
      </w:pPr>
    </w:p>
    <w:p w:rsidR="00737033" w:rsidRPr="0080611B" w:rsidRDefault="00737033" w:rsidP="0080611B">
      <w:pPr>
        <w:pStyle w:val="NormalnyWeb"/>
        <w:spacing w:before="0" w:beforeAutospacing="0" w:after="0" w:line="240" w:lineRule="auto"/>
        <w:jc w:val="center"/>
        <w:rPr>
          <w:rFonts w:ascii="Arial" w:hAnsi="Arial" w:cs="Arial"/>
          <w:b/>
          <w:bCs/>
          <w:color w:val="000000"/>
          <w:sz w:val="20"/>
          <w:szCs w:val="20"/>
          <w:lang w:val="pl-PL"/>
        </w:rPr>
      </w:pPr>
      <w:r w:rsidRPr="0080611B">
        <w:rPr>
          <w:rFonts w:ascii="Arial" w:hAnsi="Arial" w:cs="Arial"/>
          <w:b/>
          <w:bCs/>
          <w:color w:val="000000"/>
          <w:sz w:val="20"/>
          <w:szCs w:val="20"/>
          <w:lang w:val="pl-PL"/>
        </w:rPr>
        <w:t>§3</w:t>
      </w:r>
    </w:p>
    <w:p w:rsidR="00DC7E47" w:rsidRPr="0080611B" w:rsidRDefault="00DC7E47" w:rsidP="0080611B">
      <w:pPr>
        <w:pStyle w:val="NormalnyWeb"/>
        <w:spacing w:before="0" w:beforeAutospacing="0" w:after="0" w:line="240" w:lineRule="auto"/>
        <w:jc w:val="center"/>
        <w:rPr>
          <w:rFonts w:ascii="Arial" w:hAnsi="Arial" w:cs="Arial"/>
          <w:sz w:val="20"/>
          <w:szCs w:val="20"/>
          <w:lang w:val="pl-PL"/>
        </w:rPr>
      </w:pPr>
      <w:r w:rsidRPr="0080611B">
        <w:rPr>
          <w:rFonts w:ascii="Arial" w:hAnsi="Arial" w:cs="Arial"/>
          <w:b/>
          <w:bCs/>
          <w:color w:val="000000"/>
          <w:sz w:val="20"/>
          <w:szCs w:val="20"/>
          <w:lang w:val="pl-PL"/>
        </w:rPr>
        <w:t>WYNAGRODZENIE</w:t>
      </w:r>
    </w:p>
    <w:p w:rsidR="00DC7E47" w:rsidRPr="0080611B" w:rsidRDefault="00DC7E47" w:rsidP="0080611B">
      <w:pPr>
        <w:pStyle w:val="NormalnyWeb"/>
        <w:spacing w:before="0" w:beforeAutospacing="0" w:after="0" w:line="240" w:lineRule="auto"/>
        <w:jc w:val="both"/>
        <w:rPr>
          <w:rFonts w:ascii="Arial" w:hAnsi="Arial" w:cs="Arial"/>
          <w:sz w:val="20"/>
          <w:szCs w:val="20"/>
          <w:lang w:val="pl-PL"/>
        </w:rPr>
      </w:pPr>
      <w:r w:rsidRPr="0080611B">
        <w:rPr>
          <w:rFonts w:ascii="Arial" w:hAnsi="Arial" w:cs="Arial"/>
          <w:color w:val="000000"/>
          <w:sz w:val="20"/>
          <w:szCs w:val="20"/>
          <w:lang w:val="pl-PL"/>
        </w:rPr>
        <w:t>1. Strony ustalają, że za wykonanie usług</w:t>
      </w:r>
      <w:r w:rsidR="00C921EC" w:rsidRPr="0080611B">
        <w:rPr>
          <w:rFonts w:ascii="Arial" w:hAnsi="Arial" w:cs="Arial"/>
          <w:color w:val="000000"/>
          <w:sz w:val="20"/>
          <w:szCs w:val="20"/>
          <w:lang w:val="pl-PL"/>
        </w:rPr>
        <w:t>i</w:t>
      </w:r>
      <w:r w:rsidRPr="0080611B">
        <w:rPr>
          <w:rFonts w:ascii="Arial" w:hAnsi="Arial" w:cs="Arial"/>
          <w:color w:val="000000"/>
          <w:sz w:val="20"/>
          <w:szCs w:val="20"/>
          <w:lang w:val="pl-PL"/>
        </w:rPr>
        <w:t xml:space="preserve"> w ramach niniejszej Umowy Zamawiający </w:t>
      </w:r>
      <w:r w:rsidR="008415BC" w:rsidRPr="0080611B">
        <w:rPr>
          <w:rFonts w:ascii="Arial" w:hAnsi="Arial" w:cs="Arial"/>
          <w:color w:val="000000"/>
          <w:sz w:val="20"/>
          <w:szCs w:val="20"/>
          <w:lang w:val="pl-PL"/>
        </w:rPr>
        <w:t>zapłaci Wykonawcy wynagrodzenie</w:t>
      </w:r>
      <w:r w:rsidRPr="0080611B">
        <w:rPr>
          <w:rFonts w:ascii="Arial" w:hAnsi="Arial" w:cs="Arial"/>
          <w:color w:val="000000"/>
          <w:sz w:val="20"/>
          <w:szCs w:val="20"/>
          <w:lang w:val="pl-PL"/>
        </w:rPr>
        <w:t xml:space="preserve"> w</w:t>
      </w:r>
      <w:r w:rsidR="008415BC" w:rsidRPr="0080611B">
        <w:rPr>
          <w:rFonts w:ascii="Arial" w:hAnsi="Arial" w:cs="Arial"/>
          <w:color w:val="000000"/>
          <w:sz w:val="20"/>
          <w:szCs w:val="20"/>
          <w:lang w:val="pl-PL"/>
        </w:rPr>
        <w:t xml:space="preserve"> </w:t>
      </w:r>
      <w:r w:rsidR="005E2C40" w:rsidRPr="0080611B">
        <w:rPr>
          <w:rFonts w:ascii="Arial" w:hAnsi="Arial" w:cs="Arial"/>
          <w:color w:val="000000"/>
          <w:sz w:val="20"/>
          <w:szCs w:val="20"/>
          <w:lang w:val="pl-PL"/>
        </w:rPr>
        <w:t xml:space="preserve">łącznej </w:t>
      </w:r>
      <w:r w:rsidR="008415BC" w:rsidRPr="0080611B">
        <w:rPr>
          <w:rFonts w:ascii="Arial" w:hAnsi="Arial" w:cs="Arial"/>
          <w:color w:val="000000"/>
          <w:sz w:val="20"/>
          <w:szCs w:val="20"/>
          <w:lang w:val="pl-PL"/>
        </w:rPr>
        <w:t xml:space="preserve">kwocie </w:t>
      </w:r>
      <w:r w:rsidR="008415BC" w:rsidRPr="0080611B">
        <w:rPr>
          <w:rFonts w:ascii="Arial" w:hAnsi="Arial" w:cs="Arial"/>
          <w:color w:val="000000"/>
          <w:sz w:val="20"/>
          <w:szCs w:val="20"/>
          <w:highlight w:val="yellow"/>
          <w:lang w:val="pl-PL"/>
        </w:rPr>
        <w:t>……..</w:t>
      </w:r>
      <w:r w:rsidRPr="0080611B">
        <w:rPr>
          <w:rFonts w:ascii="Arial" w:hAnsi="Arial" w:cs="Arial"/>
          <w:color w:val="000000"/>
          <w:sz w:val="20"/>
          <w:szCs w:val="20"/>
          <w:lang w:val="pl-PL"/>
        </w:rPr>
        <w:t xml:space="preserve"> </w:t>
      </w:r>
      <w:r w:rsidR="00966A9C" w:rsidRPr="0080611B">
        <w:rPr>
          <w:rFonts w:ascii="Arial" w:hAnsi="Arial" w:cs="Arial"/>
          <w:b/>
          <w:bCs/>
          <w:color w:val="000000"/>
          <w:sz w:val="20"/>
          <w:szCs w:val="20"/>
          <w:lang w:val="pl-PL"/>
        </w:rPr>
        <w:t>brutto (</w:t>
      </w:r>
      <w:r w:rsidR="00C921EC" w:rsidRPr="0080611B">
        <w:rPr>
          <w:rFonts w:ascii="Arial" w:hAnsi="Arial" w:cs="Arial"/>
          <w:b/>
          <w:bCs/>
          <w:color w:val="000000"/>
          <w:sz w:val="20"/>
          <w:szCs w:val="20"/>
          <w:lang w:val="pl-PL"/>
        </w:rPr>
        <w:t>słownie:</w:t>
      </w:r>
      <w:r w:rsidR="00B07094" w:rsidRPr="0080611B">
        <w:rPr>
          <w:rFonts w:ascii="Arial" w:hAnsi="Arial" w:cs="Arial"/>
          <w:b/>
          <w:bCs/>
          <w:color w:val="000000"/>
          <w:sz w:val="20"/>
          <w:szCs w:val="20"/>
          <w:lang w:val="pl-PL"/>
        </w:rPr>
        <w:t xml:space="preserve"> </w:t>
      </w:r>
      <w:r w:rsidR="00C921EC" w:rsidRPr="0080611B">
        <w:rPr>
          <w:rFonts w:ascii="Arial" w:hAnsi="Arial" w:cs="Arial"/>
          <w:b/>
          <w:bCs/>
          <w:color w:val="000000"/>
          <w:sz w:val="20"/>
          <w:szCs w:val="20"/>
          <w:highlight w:val="yellow"/>
          <w:lang w:val="pl-PL"/>
        </w:rPr>
        <w:t>………</w:t>
      </w:r>
      <w:r w:rsidR="00C921EC" w:rsidRPr="0080611B">
        <w:rPr>
          <w:rFonts w:ascii="Arial" w:hAnsi="Arial" w:cs="Arial"/>
          <w:b/>
          <w:bCs/>
          <w:color w:val="000000"/>
          <w:sz w:val="20"/>
          <w:szCs w:val="20"/>
          <w:lang w:val="pl-PL"/>
        </w:rPr>
        <w:t>.</w:t>
      </w:r>
      <w:r w:rsidR="005E2C40" w:rsidRPr="0080611B">
        <w:rPr>
          <w:rFonts w:ascii="Arial" w:hAnsi="Arial" w:cs="Arial"/>
          <w:b/>
          <w:bCs/>
          <w:color w:val="000000"/>
          <w:sz w:val="20"/>
          <w:szCs w:val="20"/>
          <w:lang w:val="pl-PL"/>
        </w:rPr>
        <w:t>).</w:t>
      </w:r>
    </w:p>
    <w:p w:rsidR="00985AA8" w:rsidRPr="0080611B" w:rsidRDefault="005B3B3C" w:rsidP="0080611B">
      <w:pPr>
        <w:pStyle w:val="NormalnyWeb"/>
        <w:spacing w:before="0" w:beforeAutospacing="0" w:after="0" w:line="240" w:lineRule="auto"/>
        <w:jc w:val="both"/>
        <w:rPr>
          <w:rFonts w:ascii="Arial" w:hAnsi="Arial" w:cs="Arial"/>
          <w:color w:val="000000"/>
          <w:sz w:val="20"/>
          <w:szCs w:val="20"/>
          <w:lang w:val="pl-PL"/>
        </w:rPr>
      </w:pPr>
      <w:r w:rsidRPr="0080611B">
        <w:rPr>
          <w:rFonts w:ascii="Arial" w:hAnsi="Arial" w:cs="Arial"/>
          <w:color w:val="000000"/>
          <w:sz w:val="20"/>
          <w:szCs w:val="20"/>
          <w:lang w:val="pl-PL"/>
        </w:rPr>
        <w:t>2</w:t>
      </w:r>
      <w:r w:rsidR="00DC7E47" w:rsidRPr="0080611B">
        <w:rPr>
          <w:rFonts w:ascii="Arial" w:hAnsi="Arial" w:cs="Arial"/>
          <w:color w:val="000000"/>
          <w:sz w:val="20"/>
          <w:szCs w:val="20"/>
          <w:lang w:val="pl-PL"/>
        </w:rPr>
        <w:t>. Wynagrodzenie, o którym mowa w § 2 ust. 1, będzie płatne ze środków zaplanowanych w budżecie Miasta Lublin na rok 202</w:t>
      </w:r>
      <w:r w:rsidR="00966A9C" w:rsidRPr="0080611B">
        <w:rPr>
          <w:rFonts w:ascii="Arial" w:hAnsi="Arial" w:cs="Arial"/>
          <w:color w:val="000000"/>
          <w:sz w:val="20"/>
          <w:szCs w:val="20"/>
          <w:lang w:val="pl-PL"/>
        </w:rPr>
        <w:t>4</w:t>
      </w:r>
      <w:r w:rsidR="00DC7E47" w:rsidRPr="0080611B">
        <w:rPr>
          <w:rFonts w:ascii="Arial" w:hAnsi="Arial" w:cs="Arial"/>
          <w:color w:val="000000"/>
          <w:sz w:val="20"/>
          <w:szCs w:val="20"/>
          <w:lang w:val="pl-PL"/>
        </w:rPr>
        <w:t xml:space="preserve">: </w:t>
      </w:r>
    </w:p>
    <w:p w:rsidR="00DC7E47" w:rsidRPr="0080611B" w:rsidRDefault="00DC7E47" w:rsidP="0080611B">
      <w:pPr>
        <w:pStyle w:val="NormalnyWeb"/>
        <w:spacing w:before="0" w:beforeAutospacing="0" w:after="0" w:line="240" w:lineRule="auto"/>
        <w:jc w:val="both"/>
        <w:rPr>
          <w:rFonts w:ascii="Arial" w:hAnsi="Arial" w:cs="Arial"/>
          <w:sz w:val="20"/>
          <w:szCs w:val="20"/>
          <w:lang w:val="pl-PL"/>
        </w:rPr>
      </w:pPr>
      <w:r w:rsidRPr="0080611B">
        <w:rPr>
          <w:rFonts w:ascii="Arial" w:hAnsi="Arial" w:cs="Arial"/>
          <w:b/>
          <w:bCs/>
          <w:color w:val="000000"/>
          <w:sz w:val="20"/>
          <w:szCs w:val="20"/>
          <w:lang w:val="pl-PL"/>
        </w:rPr>
        <w:t>1) dział 75</w:t>
      </w:r>
      <w:r w:rsidR="00966A9C" w:rsidRPr="0080611B">
        <w:rPr>
          <w:rFonts w:ascii="Arial" w:hAnsi="Arial" w:cs="Arial"/>
          <w:b/>
          <w:bCs/>
          <w:color w:val="000000"/>
          <w:sz w:val="20"/>
          <w:szCs w:val="20"/>
          <w:lang w:val="pl-PL"/>
        </w:rPr>
        <w:t>4</w:t>
      </w:r>
      <w:r w:rsidRPr="0080611B">
        <w:rPr>
          <w:rFonts w:ascii="Arial" w:hAnsi="Arial" w:cs="Arial"/>
          <w:b/>
          <w:bCs/>
          <w:color w:val="000000"/>
          <w:sz w:val="20"/>
          <w:szCs w:val="20"/>
          <w:lang w:val="pl-PL"/>
        </w:rPr>
        <w:t xml:space="preserve"> rozdział 75</w:t>
      </w:r>
      <w:r w:rsidR="00966A9C" w:rsidRPr="0080611B">
        <w:rPr>
          <w:rFonts w:ascii="Arial" w:hAnsi="Arial" w:cs="Arial"/>
          <w:b/>
          <w:bCs/>
          <w:color w:val="000000"/>
          <w:sz w:val="20"/>
          <w:szCs w:val="20"/>
          <w:lang w:val="pl-PL"/>
        </w:rPr>
        <w:t>49</w:t>
      </w:r>
      <w:r w:rsidRPr="0080611B">
        <w:rPr>
          <w:rFonts w:ascii="Arial" w:hAnsi="Arial" w:cs="Arial"/>
          <w:b/>
          <w:bCs/>
          <w:color w:val="000000"/>
          <w:sz w:val="20"/>
          <w:szCs w:val="20"/>
          <w:lang w:val="pl-PL"/>
        </w:rPr>
        <w:t>5 §43</w:t>
      </w:r>
      <w:r w:rsidR="0080611B" w:rsidRPr="0080611B">
        <w:rPr>
          <w:rFonts w:ascii="Arial" w:hAnsi="Arial" w:cs="Arial"/>
          <w:b/>
          <w:bCs/>
          <w:color w:val="000000"/>
          <w:sz w:val="20"/>
          <w:szCs w:val="20"/>
          <w:lang w:val="pl-PL"/>
        </w:rPr>
        <w:t>8</w:t>
      </w:r>
      <w:r w:rsidR="00985AA8" w:rsidRPr="0080611B">
        <w:rPr>
          <w:rFonts w:ascii="Arial" w:hAnsi="Arial" w:cs="Arial"/>
          <w:b/>
          <w:bCs/>
          <w:color w:val="000000"/>
          <w:sz w:val="20"/>
          <w:szCs w:val="20"/>
          <w:lang w:val="pl-PL"/>
        </w:rPr>
        <w:t>8, §43</w:t>
      </w:r>
      <w:r w:rsidR="0080611B" w:rsidRPr="0080611B">
        <w:rPr>
          <w:rFonts w:ascii="Arial" w:hAnsi="Arial" w:cs="Arial"/>
          <w:b/>
          <w:bCs/>
          <w:color w:val="000000"/>
          <w:sz w:val="20"/>
          <w:szCs w:val="20"/>
          <w:lang w:val="pl-PL"/>
        </w:rPr>
        <w:t>8</w:t>
      </w:r>
      <w:r w:rsidR="00985AA8" w:rsidRPr="0080611B">
        <w:rPr>
          <w:rFonts w:ascii="Arial" w:hAnsi="Arial" w:cs="Arial"/>
          <w:b/>
          <w:bCs/>
          <w:color w:val="000000"/>
          <w:sz w:val="20"/>
          <w:szCs w:val="20"/>
          <w:lang w:val="pl-PL"/>
        </w:rPr>
        <w:t>9 i §43</w:t>
      </w:r>
      <w:r w:rsidR="0080611B" w:rsidRPr="0080611B">
        <w:rPr>
          <w:rFonts w:ascii="Arial" w:hAnsi="Arial" w:cs="Arial"/>
          <w:b/>
          <w:bCs/>
          <w:color w:val="000000"/>
          <w:sz w:val="20"/>
          <w:szCs w:val="20"/>
          <w:lang w:val="pl-PL"/>
        </w:rPr>
        <w:t>8</w:t>
      </w:r>
      <w:r w:rsidR="00985AA8" w:rsidRPr="0080611B">
        <w:rPr>
          <w:rFonts w:ascii="Arial" w:hAnsi="Arial" w:cs="Arial"/>
          <w:b/>
          <w:bCs/>
          <w:color w:val="000000"/>
          <w:sz w:val="20"/>
          <w:szCs w:val="20"/>
          <w:lang w:val="pl-PL"/>
        </w:rPr>
        <w:t>9 DW</w:t>
      </w:r>
      <w:r w:rsidRPr="0080611B">
        <w:rPr>
          <w:rFonts w:ascii="Arial" w:hAnsi="Arial" w:cs="Arial"/>
          <w:b/>
          <w:bCs/>
          <w:color w:val="000000"/>
          <w:sz w:val="20"/>
          <w:szCs w:val="20"/>
          <w:lang w:val="pl-PL"/>
        </w:rPr>
        <w:t xml:space="preserve"> „</w:t>
      </w:r>
      <w:r w:rsidR="00985AA8" w:rsidRPr="0080611B">
        <w:rPr>
          <w:rFonts w:ascii="Arial" w:hAnsi="Arial" w:cs="Arial"/>
          <w:b/>
          <w:bCs/>
          <w:color w:val="000000"/>
          <w:sz w:val="20"/>
          <w:szCs w:val="20"/>
          <w:lang w:val="pl-PL"/>
        </w:rPr>
        <w:t>Współpraca służb ochrony ludności Lublina i Równego FIRE&amp;WATERPROOF</w:t>
      </w:r>
      <w:r w:rsidRPr="0080611B">
        <w:rPr>
          <w:rFonts w:ascii="Arial" w:hAnsi="Arial" w:cs="Arial"/>
          <w:b/>
          <w:bCs/>
          <w:color w:val="000000"/>
          <w:sz w:val="20"/>
          <w:szCs w:val="20"/>
          <w:lang w:val="pl-PL"/>
        </w:rPr>
        <w:t>”</w:t>
      </w:r>
    </w:p>
    <w:p w:rsidR="005B3B3C" w:rsidRPr="0080611B" w:rsidRDefault="00DC7E47" w:rsidP="0080611B">
      <w:pPr>
        <w:pStyle w:val="NormalnyWeb"/>
        <w:spacing w:before="0" w:beforeAutospacing="0" w:after="0" w:line="240" w:lineRule="auto"/>
        <w:rPr>
          <w:rFonts w:ascii="Arial" w:hAnsi="Arial" w:cs="Arial"/>
          <w:color w:val="000000"/>
          <w:sz w:val="20"/>
          <w:szCs w:val="20"/>
          <w:lang w:val="pl-PL"/>
        </w:rPr>
      </w:pPr>
      <w:r w:rsidRPr="0080611B">
        <w:rPr>
          <w:rFonts w:ascii="Arial" w:hAnsi="Arial" w:cs="Arial"/>
          <w:color w:val="000000"/>
          <w:sz w:val="20"/>
          <w:szCs w:val="20"/>
          <w:lang w:val="pl-PL"/>
        </w:rPr>
        <w:t xml:space="preserve">4. Wynagrodzenie płatne będzie przelewem na konto Wykonawcy w terminie </w:t>
      </w:r>
      <w:r w:rsidR="00985AA8" w:rsidRPr="0080611B">
        <w:rPr>
          <w:rFonts w:ascii="Arial" w:hAnsi="Arial" w:cs="Arial"/>
          <w:color w:val="000000"/>
          <w:sz w:val="20"/>
          <w:szCs w:val="20"/>
          <w:lang w:val="pl-PL"/>
        </w:rPr>
        <w:t>14</w:t>
      </w:r>
      <w:r w:rsidRPr="0080611B">
        <w:rPr>
          <w:rFonts w:ascii="Arial" w:hAnsi="Arial" w:cs="Arial"/>
          <w:color w:val="000000"/>
          <w:sz w:val="20"/>
          <w:szCs w:val="20"/>
          <w:lang w:val="pl-PL"/>
        </w:rPr>
        <w:t xml:space="preserve"> dni po o</w:t>
      </w:r>
      <w:r w:rsidR="005B3B3C" w:rsidRPr="0080611B">
        <w:rPr>
          <w:rFonts w:ascii="Arial" w:hAnsi="Arial" w:cs="Arial"/>
          <w:color w:val="000000"/>
          <w:sz w:val="20"/>
          <w:szCs w:val="20"/>
          <w:lang w:val="pl-PL"/>
        </w:rPr>
        <w:t>trzymaniu poprawnie wystawionej</w:t>
      </w:r>
      <w:r w:rsidRPr="0080611B">
        <w:rPr>
          <w:rFonts w:ascii="Arial" w:hAnsi="Arial" w:cs="Arial"/>
          <w:color w:val="000000"/>
          <w:sz w:val="20"/>
          <w:szCs w:val="20"/>
          <w:lang w:val="pl-PL"/>
        </w:rPr>
        <w:t xml:space="preserve"> przez Zamawiającego faktur</w:t>
      </w:r>
      <w:r w:rsidR="005B3B3C" w:rsidRPr="0080611B">
        <w:rPr>
          <w:rFonts w:ascii="Arial" w:hAnsi="Arial" w:cs="Arial"/>
          <w:color w:val="000000"/>
          <w:sz w:val="20"/>
          <w:szCs w:val="20"/>
          <w:lang w:val="pl-PL"/>
        </w:rPr>
        <w:t>y VAT.</w:t>
      </w:r>
    </w:p>
    <w:p w:rsidR="00DC7E47" w:rsidRPr="0080611B" w:rsidRDefault="00DC7E47" w:rsidP="0080611B">
      <w:pPr>
        <w:pStyle w:val="NormalnyWeb"/>
        <w:spacing w:before="0" w:beforeAutospacing="0" w:after="0" w:line="240" w:lineRule="auto"/>
        <w:rPr>
          <w:rFonts w:ascii="Arial" w:hAnsi="Arial" w:cs="Arial"/>
          <w:sz w:val="20"/>
          <w:szCs w:val="20"/>
          <w:lang w:val="pl-PL"/>
        </w:rPr>
      </w:pPr>
      <w:r w:rsidRPr="0080611B">
        <w:rPr>
          <w:rFonts w:ascii="Arial" w:hAnsi="Arial" w:cs="Arial"/>
          <w:color w:val="000000"/>
          <w:sz w:val="20"/>
          <w:szCs w:val="20"/>
          <w:lang w:val="pl-PL"/>
        </w:rPr>
        <w:t xml:space="preserve">5. Wszelkie rozliczenia wynikające z niniejszej umowy dokonywane będą w złotych polskich. </w:t>
      </w:r>
    </w:p>
    <w:p w:rsidR="00DC7E47" w:rsidRPr="0080611B" w:rsidRDefault="00DC7E47" w:rsidP="0080611B">
      <w:pPr>
        <w:pStyle w:val="NormalnyWeb"/>
        <w:spacing w:before="0" w:beforeAutospacing="0" w:after="0" w:line="240" w:lineRule="auto"/>
        <w:rPr>
          <w:rFonts w:ascii="Arial" w:hAnsi="Arial" w:cs="Arial"/>
          <w:sz w:val="20"/>
          <w:szCs w:val="20"/>
          <w:lang w:val="pl-PL"/>
        </w:rPr>
      </w:pPr>
      <w:r w:rsidRPr="0080611B">
        <w:rPr>
          <w:rFonts w:ascii="Arial" w:hAnsi="Arial" w:cs="Arial"/>
          <w:color w:val="000000"/>
          <w:sz w:val="20"/>
          <w:szCs w:val="20"/>
          <w:lang w:val="pl-PL"/>
        </w:rPr>
        <w:t>6. Za dzień zapłaty uznaje się dzień uznania rachunku bankowego.</w:t>
      </w:r>
    </w:p>
    <w:p w:rsidR="00DC7E47" w:rsidRPr="0080611B" w:rsidRDefault="00DC7E47" w:rsidP="0080611B">
      <w:pPr>
        <w:pStyle w:val="NormalnyWeb"/>
        <w:spacing w:before="0" w:beforeAutospacing="0" w:after="0" w:line="240" w:lineRule="auto"/>
        <w:rPr>
          <w:rFonts w:ascii="Arial" w:hAnsi="Arial" w:cs="Arial"/>
          <w:color w:val="000000"/>
          <w:sz w:val="20"/>
          <w:szCs w:val="20"/>
          <w:lang w:val="pl-PL"/>
        </w:rPr>
      </w:pPr>
      <w:r w:rsidRPr="0080611B">
        <w:rPr>
          <w:rFonts w:ascii="Arial" w:hAnsi="Arial" w:cs="Arial"/>
          <w:color w:val="000000"/>
          <w:sz w:val="20"/>
          <w:szCs w:val="20"/>
          <w:lang w:val="pl-PL"/>
        </w:rPr>
        <w:t xml:space="preserve">7. W przypadku opóźnienia każdej płatności, o której mowa w Umowie, Wykonawcy należą się odsetki ustawowe za każdy dzień opóźnienia. </w:t>
      </w:r>
      <w:r w:rsidRPr="0080611B">
        <w:rPr>
          <w:rFonts w:ascii="Arial" w:hAnsi="Arial" w:cs="Arial"/>
          <w:color w:val="000000"/>
          <w:sz w:val="20"/>
          <w:szCs w:val="20"/>
          <w:lang w:val="pl-PL"/>
        </w:rPr>
        <w:br/>
        <w:t xml:space="preserve">8. Cena zawiera podatek od towarów i usług należny zgodnie z przepisami obowiązującymi na dzień </w:t>
      </w:r>
      <w:r w:rsidR="005B3B3C" w:rsidRPr="0080611B">
        <w:rPr>
          <w:rFonts w:ascii="Arial" w:hAnsi="Arial" w:cs="Arial"/>
          <w:color w:val="000000"/>
          <w:sz w:val="20"/>
          <w:szCs w:val="20"/>
          <w:lang w:val="pl-PL"/>
        </w:rPr>
        <w:t>powstania obowiązku podatkowego.</w:t>
      </w:r>
    </w:p>
    <w:p w:rsidR="00DC7E47" w:rsidRPr="0080611B" w:rsidRDefault="00DD152A" w:rsidP="0080611B">
      <w:pPr>
        <w:pStyle w:val="NormalnyWeb"/>
        <w:spacing w:before="0" w:beforeAutospacing="0" w:after="0" w:line="240" w:lineRule="auto"/>
        <w:jc w:val="center"/>
        <w:rPr>
          <w:rFonts w:ascii="Arial" w:hAnsi="Arial" w:cs="Arial"/>
          <w:b/>
          <w:bCs/>
          <w:color w:val="000000"/>
          <w:sz w:val="20"/>
          <w:szCs w:val="20"/>
          <w:lang w:val="pl-PL"/>
        </w:rPr>
      </w:pPr>
      <w:r w:rsidRPr="0080611B">
        <w:rPr>
          <w:rFonts w:ascii="Arial" w:hAnsi="Arial" w:cs="Arial"/>
          <w:b/>
          <w:bCs/>
          <w:color w:val="000000"/>
          <w:sz w:val="20"/>
          <w:szCs w:val="20"/>
          <w:lang w:val="pl-PL"/>
        </w:rPr>
        <w:t>§</w:t>
      </w:r>
      <w:r w:rsidR="005B3B3C" w:rsidRPr="0080611B">
        <w:rPr>
          <w:rFonts w:ascii="Arial" w:hAnsi="Arial" w:cs="Arial"/>
          <w:b/>
          <w:bCs/>
          <w:color w:val="000000"/>
          <w:sz w:val="20"/>
          <w:szCs w:val="20"/>
          <w:lang w:val="pl-PL"/>
        </w:rPr>
        <w:t>4</w:t>
      </w:r>
    </w:p>
    <w:p w:rsidR="007F07F3" w:rsidRPr="0080611B" w:rsidRDefault="007F07F3" w:rsidP="0080611B">
      <w:pPr>
        <w:pStyle w:val="NormalnyWeb"/>
        <w:spacing w:before="0" w:beforeAutospacing="0" w:after="0" w:line="240" w:lineRule="auto"/>
        <w:jc w:val="center"/>
        <w:rPr>
          <w:rFonts w:ascii="Arial" w:hAnsi="Arial" w:cs="Arial"/>
          <w:sz w:val="20"/>
          <w:szCs w:val="20"/>
          <w:lang w:val="pl-PL"/>
        </w:rPr>
      </w:pPr>
      <w:r w:rsidRPr="0080611B">
        <w:rPr>
          <w:rFonts w:ascii="Arial" w:hAnsi="Arial" w:cs="Arial"/>
          <w:b/>
          <w:bCs/>
          <w:color w:val="000000"/>
          <w:sz w:val="20"/>
          <w:szCs w:val="20"/>
          <w:lang w:val="pl-PL"/>
        </w:rPr>
        <w:t>KARY UMOWNE</w:t>
      </w:r>
    </w:p>
    <w:p w:rsidR="00BC5DC2" w:rsidRPr="0080611B" w:rsidRDefault="00DC7E47" w:rsidP="0080611B">
      <w:pPr>
        <w:pStyle w:val="Default"/>
        <w:jc w:val="both"/>
        <w:rPr>
          <w:rFonts w:ascii="Arial" w:hAnsi="Arial" w:cs="Arial"/>
          <w:sz w:val="20"/>
          <w:szCs w:val="20"/>
        </w:rPr>
      </w:pPr>
      <w:r w:rsidRPr="0080611B">
        <w:rPr>
          <w:rFonts w:ascii="Arial" w:hAnsi="Arial" w:cs="Arial"/>
          <w:sz w:val="20"/>
          <w:szCs w:val="20"/>
        </w:rPr>
        <w:t>1. W razie niewykonania lub nienależytego wykonania przedmiotu umowy, tj. niezgodnego z treścią niniejszej umowy, Wykonawca zapłaci Zamawiającemu karę umowną w wysokości 10% łącznego wynagr</w:t>
      </w:r>
      <w:r w:rsidR="007F07F3" w:rsidRPr="0080611B">
        <w:rPr>
          <w:rFonts w:ascii="Arial" w:hAnsi="Arial" w:cs="Arial"/>
          <w:sz w:val="20"/>
          <w:szCs w:val="20"/>
        </w:rPr>
        <w:t>odzenia brutto określonego w § 3</w:t>
      </w:r>
      <w:r w:rsidRPr="0080611B">
        <w:rPr>
          <w:rFonts w:ascii="Arial" w:hAnsi="Arial" w:cs="Arial"/>
          <w:sz w:val="20"/>
          <w:szCs w:val="20"/>
        </w:rPr>
        <w:t xml:space="preserve"> ust. 1.</w:t>
      </w:r>
      <w:r w:rsidR="00BC5DC2" w:rsidRPr="0080611B">
        <w:rPr>
          <w:rFonts w:ascii="Arial" w:hAnsi="Arial" w:cs="Arial"/>
          <w:sz w:val="20"/>
          <w:szCs w:val="20"/>
        </w:rPr>
        <w:t xml:space="preserve"> Jeżeli Zamawiający, w związku z nieobecnością tłumacza lub jego rażącą niekompetencją przy wykonywaniu usługi będzie zmuszony zaangażować na czas realizacji</w:t>
      </w:r>
      <w:r w:rsidR="00E13320" w:rsidRPr="0080611B">
        <w:rPr>
          <w:rFonts w:ascii="Arial" w:hAnsi="Arial" w:cs="Arial"/>
          <w:sz w:val="20"/>
          <w:szCs w:val="20"/>
        </w:rPr>
        <w:t xml:space="preserve"> usługi</w:t>
      </w:r>
      <w:r w:rsidR="00BC5DC2" w:rsidRPr="0080611B">
        <w:rPr>
          <w:rFonts w:ascii="Arial" w:hAnsi="Arial" w:cs="Arial"/>
          <w:sz w:val="20"/>
          <w:szCs w:val="20"/>
        </w:rPr>
        <w:t xml:space="preserve"> zewnę</w:t>
      </w:r>
      <w:r w:rsidR="00E13320" w:rsidRPr="0080611B">
        <w:rPr>
          <w:rFonts w:ascii="Arial" w:hAnsi="Arial" w:cs="Arial"/>
          <w:sz w:val="20"/>
          <w:szCs w:val="20"/>
        </w:rPr>
        <w:t>trznego tłumacza</w:t>
      </w:r>
      <w:r w:rsidR="00BC5DC2" w:rsidRPr="0080611B">
        <w:rPr>
          <w:rFonts w:ascii="Arial" w:hAnsi="Arial" w:cs="Arial"/>
          <w:sz w:val="20"/>
          <w:szCs w:val="20"/>
        </w:rPr>
        <w:t>, to Wykonawca każdorazowo pokryje koszty zaangażowania takiego tłumacza, które będą przekraczały wysokość 10% wartości całej umowy</w:t>
      </w:r>
      <w:r w:rsidR="00E13320" w:rsidRPr="0080611B">
        <w:rPr>
          <w:rFonts w:ascii="Arial" w:hAnsi="Arial" w:cs="Arial"/>
          <w:sz w:val="20"/>
          <w:szCs w:val="20"/>
        </w:rPr>
        <w:t>,</w:t>
      </w:r>
      <w:r w:rsidR="00BC5DC2" w:rsidRPr="0080611B">
        <w:rPr>
          <w:rFonts w:ascii="Arial" w:hAnsi="Arial" w:cs="Arial"/>
          <w:sz w:val="20"/>
          <w:szCs w:val="20"/>
        </w:rPr>
        <w:t xml:space="preserve"> czyli wysokość jednorazowej kary. </w:t>
      </w:r>
    </w:p>
    <w:p w:rsidR="00DC7E47" w:rsidRPr="0080611B" w:rsidRDefault="00DC7E47" w:rsidP="0080611B">
      <w:pPr>
        <w:pStyle w:val="NormalnyWeb"/>
        <w:spacing w:before="0" w:beforeAutospacing="0" w:after="0" w:line="240" w:lineRule="auto"/>
        <w:jc w:val="both"/>
        <w:rPr>
          <w:rFonts w:ascii="Arial" w:hAnsi="Arial" w:cs="Arial"/>
          <w:sz w:val="20"/>
          <w:szCs w:val="20"/>
          <w:lang w:val="pl-PL"/>
        </w:rPr>
      </w:pPr>
      <w:r w:rsidRPr="0080611B">
        <w:rPr>
          <w:rFonts w:ascii="Arial" w:hAnsi="Arial" w:cs="Arial"/>
          <w:sz w:val="20"/>
          <w:szCs w:val="20"/>
          <w:lang w:val="pl-PL"/>
        </w:rPr>
        <w:t>2. Każda ze Stron może odstąpić od umowy z ważnych przyczyn, w szczególności z powodu niewykonania lub nienależytego wykonania umowy przez Stronę przeciwną.</w:t>
      </w:r>
    </w:p>
    <w:p w:rsidR="00DC7E47" w:rsidRPr="0080611B" w:rsidRDefault="00DC7E47" w:rsidP="0080611B">
      <w:pPr>
        <w:pStyle w:val="NormalnyWeb"/>
        <w:spacing w:before="0" w:beforeAutospacing="0" w:after="0" w:line="240" w:lineRule="auto"/>
        <w:jc w:val="both"/>
        <w:rPr>
          <w:rFonts w:ascii="Arial" w:hAnsi="Arial" w:cs="Arial"/>
          <w:sz w:val="20"/>
          <w:szCs w:val="20"/>
          <w:lang w:val="pl-PL"/>
        </w:rPr>
      </w:pPr>
      <w:r w:rsidRPr="0080611B">
        <w:rPr>
          <w:rFonts w:ascii="Arial" w:hAnsi="Arial" w:cs="Arial"/>
          <w:sz w:val="20"/>
          <w:szCs w:val="20"/>
          <w:lang w:val="pl-PL"/>
        </w:rPr>
        <w:t>3. Odstąpienie od umowy będzie wywierało skutek pomiędzy stronami umowy z momentem doręczenia drugiej stronie oświadczenia o odstąpieniu i będzie wywierało skutek</w:t>
      </w:r>
      <w:r w:rsidR="00B04647" w:rsidRPr="0080611B">
        <w:rPr>
          <w:rFonts w:ascii="Arial" w:hAnsi="Arial" w:cs="Arial"/>
          <w:sz w:val="20"/>
          <w:szCs w:val="20"/>
          <w:lang w:val="pl-PL"/>
        </w:rPr>
        <w:t xml:space="preserve"> na przyszłość, przy zachowaniu</w:t>
      </w:r>
      <w:r w:rsidR="00B04647" w:rsidRPr="0080611B">
        <w:rPr>
          <w:rFonts w:ascii="Arial" w:hAnsi="Arial" w:cs="Arial"/>
          <w:sz w:val="20"/>
          <w:szCs w:val="20"/>
          <w:lang w:val="pl-PL"/>
        </w:rPr>
        <w:br/>
      </w:r>
      <w:r w:rsidRPr="0080611B">
        <w:rPr>
          <w:rFonts w:ascii="Arial" w:hAnsi="Arial" w:cs="Arial"/>
          <w:sz w:val="20"/>
          <w:szCs w:val="20"/>
          <w:lang w:val="pl-PL"/>
        </w:rPr>
        <w:t xml:space="preserve">w pełni przez Zamawiającego wszystkich uprawnień, które Zamawiający nabył przed datą złożenia oświadczenia o odstąpieniu, w tym w szczególności uprawnień dotyczących kar umownych. </w:t>
      </w:r>
      <w:r w:rsidRPr="0080611B">
        <w:rPr>
          <w:rFonts w:ascii="Arial" w:hAnsi="Arial" w:cs="Arial"/>
          <w:sz w:val="20"/>
          <w:szCs w:val="20"/>
          <w:lang w:val="pl-PL"/>
        </w:rPr>
        <w:br/>
        <w:t>4. Odstąpienie od umowy wymaga złożenia pisemnego oświadczenia Stronie przeciwnej w terminie</w:t>
      </w:r>
      <w:r w:rsidR="00985AA8" w:rsidRPr="0080611B">
        <w:rPr>
          <w:rFonts w:ascii="Arial" w:hAnsi="Arial" w:cs="Arial"/>
          <w:sz w:val="20"/>
          <w:szCs w:val="20"/>
          <w:lang w:val="pl-PL"/>
        </w:rPr>
        <w:br/>
      </w:r>
      <w:r w:rsidRPr="0080611B">
        <w:rPr>
          <w:rFonts w:ascii="Arial" w:hAnsi="Arial" w:cs="Arial"/>
          <w:sz w:val="20"/>
          <w:szCs w:val="20"/>
          <w:lang w:val="pl-PL"/>
        </w:rPr>
        <w:t>6 dni od dnia wystąpienia przyczyny odstąpienia.</w:t>
      </w:r>
    </w:p>
    <w:p w:rsidR="00DC7E47" w:rsidRPr="0080611B" w:rsidRDefault="00DC7E47" w:rsidP="0080611B">
      <w:pPr>
        <w:pStyle w:val="NormalnyWeb"/>
        <w:spacing w:before="0" w:beforeAutospacing="0" w:after="0" w:line="240" w:lineRule="auto"/>
        <w:jc w:val="both"/>
        <w:rPr>
          <w:rFonts w:ascii="Arial" w:hAnsi="Arial" w:cs="Arial"/>
          <w:sz w:val="20"/>
          <w:szCs w:val="20"/>
          <w:lang w:val="pl-PL"/>
        </w:rPr>
      </w:pPr>
      <w:r w:rsidRPr="0080611B">
        <w:rPr>
          <w:rFonts w:ascii="Arial" w:hAnsi="Arial" w:cs="Arial"/>
          <w:sz w:val="20"/>
          <w:szCs w:val="20"/>
          <w:lang w:val="pl-PL"/>
        </w:rPr>
        <w:t>5. Za odstąpienie od umowy z przyczyn leżących po stronie Wykonawcy, Wykonawca zapłaci Zamawiającemu karę umowną w wysokości 10% wynagrodzenia brutto określonego w § 2 ust. 1 umowy.</w:t>
      </w:r>
      <w:r w:rsidRPr="0080611B">
        <w:rPr>
          <w:rFonts w:ascii="Arial" w:hAnsi="Arial" w:cs="Arial"/>
          <w:sz w:val="20"/>
          <w:szCs w:val="20"/>
          <w:lang w:val="pl-PL"/>
        </w:rPr>
        <w:br/>
        <w:t>6. Za odstąpienie od umowy z przyczyn leżących po stronie Zamawiającego, Zamawiający zapłaci Wykonawcy karę umowną w wysokości 10% wynagrodzenia brutto określonego w § 2 ust.1 umowy.</w:t>
      </w:r>
      <w:r w:rsidRPr="0080611B">
        <w:rPr>
          <w:rFonts w:ascii="Arial" w:hAnsi="Arial" w:cs="Arial"/>
          <w:sz w:val="20"/>
          <w:szCs w:val="20"/>
          <w:lang w:val="pl-PL"/>
        </w:rPr>
        <w:br/>
        <w:t>7. Strony zastrzegają sobie prawo dochodzenia odszkodowania uzupełniającego przewyższającego wysokość zastrzeżonych kar umownych na zasadach ogólnych określonych przepisami Kodeksu cywilnego, do wysokości rzeczywiście poniesionej szkody.</w:t>
      </w:r>
    </w:p>
    <w:p w:rsidR="00DC7E47" w:rsidRPr="0080611B" w:rsidRDefault="00DC7E47" w:rsidP="0080611B">
      <w:pPr>
        <w:pStyle w:val="NormalnyWeb"/>
        <w:spacing w:before="0" w:beforeAutospacing="0" w:after="0" w:line="240" w:lineRule="auto"/>
        <w:jc w:val="both"/>
        <w:rPr>
          <w:rFonts w:ascii="Arial" w:hAnsi="Arial" w:cs="Arial"/>
          <w:sz w:val="20"/>
          <w:szCs w:val="20"/>
          <w:lang w:val="pl-PL"/>
        </w:rPr>
      </w:pPr>
    </w:p>
    <w:p w:rsidR="00DC7E47" w:rsidRPr="0080611B" w:rsidRDefault="007F07F3" w:rsidP="0080611B">
      <w:pPr>
        <w:pStyle w:val="NormalnyWeb"/>
        <w:spacing w:before="0" w:beforeAutospacing="0" w:after="0" w:line="240" w:lineRule="auto"/>
        <w:jc w:val="center"/>
        <w:rPr>
          <w:rFonts w:ascii="Arial" w:hAnsi="Arial" w:cs="Arial"/>
          <w:b/>
          <w:bCs/>
          <w:color w:val="000000"/>
          <w:sz w:val="20"/>
          <w:szCs w:val="20"/>
          <w:lang w:val="pl-PL"/>
        </w:rPr>
      </w:pPr>
      <w:r w:rsidRPr="0080611B">
        <w:rPr>
          <w:rFonts w:ascii="Arial" w:hAnsi="Arial" w:cs="Arial"/>
          <w:b/>
          <w:bCs/>
          <w:color w:val="000000"/>
          <w:sz w:val="20"/>
          <w:szCs w:val="20"/>
          <w:lang w:val="pl-PL"/>
        </w:rPr>
        <w:t>§ 5</w:t>
      </w:r>
    </w:p>
    <w:p w:rsidR="00BC5DC2" w:rsidRPr="0080611B" w:rsidRDefault="00BC5DC2" w:rsidP="0080611B">
      <w:pPr>
        <w:pStyle w:val="NormalnyWeb"/>
        <w:spacing w:before="0" w:beforeAutospacing="0" w:after="0" w:line="240" w:lineRule="auto"/>
        <w:jc w:val="center"/>
        <w:rPr>
          <w:rFonts w:ascii="Arial" w:hAnsi="Arial" w:cs="Arial"/>
          <w:sz w:val="20"/>
          <w:szCs w:val="20"/>
          <w:lang w:val="pl-PL"/>
        </w:rPr>
      </w:pPr>
      <w:r w:rsidRPr="0080611B">
        <w:rPr>
          <w:rFonts w:ascii="Arial" w:hAnsi="Arial" w:cs="Arial"/>
          <w:b/>
          <w:bCs/>
          <w:color w:val="000000"/>
          <w:sz w:val="20"/>
          <w:szCs w:val="20"/>
          <w:lang w:val="pl-PL"/>
        </w:rPr>
        <w:t>OBOWIĄZKI WYKONAWCY I ZAMAWIAJĄCEGO</w:t>
      </w:r>
    </w:p>
    <w:p w:rsidR="00DC7E47" w:rsidRPr="0080611B" w:rsidRDefault="00DC7E47" w:rsidP="0080611B">
      <w:pPr>
        <w:pStyle w:val="NormalnyWeb"/>
        <w:spacing w:before="0" w:beforeAutospacing="0" w:after="0" w:line="240" w:lineRule="auto"/>
        <w:jc w:val="both"/>
        <w:rPr>
          <w:rFonts w:ascii="Arial" w:hAnsi="Arial" w:cs="Arial"/>
          <w:sz w:val="20"/>
          <w:szCs w:val="20"/>
          <w:lang w:val="pl-PL"/>
        </w:rPr>
      </w:pPr>
      <w:r w:rsidRPr="0080611B">
        <w:rPr>
          <w:rFonts w:ascii="Arial" w:hAnsi="Arial" w:cs="Arial"/>
          <w:color w:val="000000"/>
          <w:sz w:val="20"/>
          <w:szCs w:val="20"/>
          <w:lang w:val="pl-PL"/>
        </w:rPr>
        <w:t xml:space="preserve">1. Ostateczna agenda Imprezy winny być potwierdzone przez Zamawiającego najpóźniej na 7 dni przed rozpoczęciem </w:t>
      </w:r>
      <w:r w:rsidR="00985AA8" w:rsidRPr="0080611B">
        <w:rPr>
          <w:rFonts w:ascii="Arial" w:hAnsi="Arial" w:cs="Arial"/>
          <w:color w:val="000000"/>
          <w:sz w:val="20"/>
          <w:szCs w:val="20"/>
          <w:lang w:val="pl-PL"/>
        </w:rPr>
        <w:t>warsztatów treningowych</w:t>
      </w:r>
      <w:r w:rsidRPr="0080611B">
        <w:rPr>
          <w:rFonts w:ascii="Arial" w:hAnsi="Arial" w:cs="Arial"/>
          <w:color w:val="000000"/>
          <w:sz w:val="20"/>
          <w:szCs w:val="20"/>
          <w:lang w:val="pl-PL"/>
        </w:rPr>
        <w:t>.</w:t>
      </w:r>
    </w:p>
    <w:p w:rsidR="00DC7E47" w:rsidRPr="0080611B" w:rsidRDefault="00B04647" w:rsidP="0080611B">
      <w:pPr>
        <w:pStyle w:val="NormalnyWeb"/>
        <w:spacing w:before="0" w:beforeAutospacing="0" w:after="0" w:line="240" w:lineRule="auto"/>
        <w:jc w:val="both"/>
        <w:rPr>
          <w:rFonts w:ascii="Arial" w:hAnsi="Arial" w:cs="Arial"/>
          <w:sz w:val="20"/>
          <w:szCs w:val="20"/>
          <w:lang w:val="pl-PL"/>
        </w:rPr>
      </w:pPr>
      <w:r w:rsidRPr="0080611B">
        <w:rPr>
          <w:rFonts w:ascii="Arial" w:hAnsi="Arial" w:cs="Arial"/>
          <w:color w:val="000000"/>
          <w:sz w:val="20"/>
          <w:szCs w:val="20"/>
          <w:lang w:val="pl-PL"/>
        </w:rPr>
        <w:lastRenderedPageBreak/>
        <w:t>2</w:t>
      </w:r>
      <w:r w:rsidR="00DC7E47" w:rsidRPr="0080611B">
        <w:rPr>
          <w:rFonts w:ascii="Arial" w:hAnsi="Arial" w:cs="Arial"/>
          <w:color w:val="000000"/>
          <w:sz w:val="20"/>
          <w:szCs w:val="20"/>
          <w:lang w:val="pl-PL"/>
        </w:rPr>
        <w:t xml:space="preserve">. Ze względu na konieczność zapewnienia bezpieczeństwa mienia Hotelu, a także bezpieczeństwa uczestników Imprezy, </w:t>
      </w:r>
      <w:r w:rsidR="00C46B4D" w:rsidRPr="0080611B">
        <w:rPr>
          <w:rFonts w:ascii="Arial" w:hAnsi="Arial" w:cs="Arial"/>
          <w:color w:val="000000"/>
          <w:sz w:val="20"/>
          <w:szCs w:val="20"/>
          <w:lang w:val="pl-PL"/>
        </w:rPr>
        <w:t>Wykonawca</w:t>
      </w:r>
      <w:r w:rsidR="00DC7E47" w:rsidRPr="0080611B">
        <w:rPr>
          <w:rFonts w:ascii="Arial" w:hAnsi="Arial" w:cs="Arial"/>
          <w:color w:val="000000"/>
          <w:sz w:val="20"/>
          <w:szCs w:val="20"/>
          <w:lang w:val="pl-PL"/>
        </w:rPr>
        <w:t xml:space="preserve"> jest zobowiązany do bezwzględnego przestrzegania szczegółowych wytycznych Hotelu w kwestii przygotowania i realizacji na terenie Hotelu wszelkich elementów z</w:t>
      </w:r>
      <w:r w:rsidR="00985AA8" w:rsidRPr="0080611B">
        <w:rPr>
          <w:rFonts w:ascii="Arial" w:hAnsi="Arial" w:cs="Arial"/>
          <w:color w:val="000000"/>
          <w:sz w:val="20"/>
          <w:szCs w:val="20"/>
          <w:lang w:val="pl-PL"/>
        </w:rPr>
        <w:t xml:space="preserve">wiązanych z organizacją </w:t>
      </w:r>
      <w:r w:rsidR="00C46B4D" w:rsidRPr="0080611B">
        <w:rPr>
          <w:rFonts w:ascii="Arial" w:hAnsi="Arial" w:cs="Arial"/>
          <w:color w:val="000000"/>
          <w:sz w:val="20"/>
          <w:szCs w:val="20"/>
          <w:lang w:val="pl-PL"/>
        </w:rPr>
        <w:t>warsztatów szkoleniowych</w:t>
      </w:r>
      <w:r w:rsidR="00DC7E47" w:rsidRPr="0080611B">
        <w:rPr>
          <w:rFonts w:ascii="Arial" w:hAnsi="Arial" w:cs="Arial"/>
          <w:color w:val="000000"/>
          <w:sz w:val="20"/>
          <w:szCs w:val="20"/>
          <w:lang w:val="pl-PL"/>
        </w:rPr>
        <w:t xml:space="preserve">. </w:t>
      </w:r>
      <w:r w:rsidR="00C46B4D" w:rsidRPr="0080611B">
        <w:rPr>
          <w:rFonts w:ascii="Arial" w:hAnsi="Arial" w:cs="Arial"/>
          <w:color w:val="000000"/>
          <w:sz w:val="20"/>
          <w:szCs w:val="20"/>
          <w:lang w:val="pl-PL"/>
        </w:rPr>
        <w:t>Wykonawca</w:t>
      </w:r>
      <w:r w:rsidR="00DC7E47" w:rsidRPr="0080611B">
        <w:rPr>
          <w:rFonts w:ascii="Arial" w:hAnsi="Arial" w:cs="Arial"/>
          <w:color w:val="000000"/>
          <w:sz w:val="20"/>
          <w:szCs w:val="20"/>
          <w:lang w:val="pl-PL"/>
        </w:rPr>
        <w:t xml:space="preserve"> jest także zobowiązany do bezwzględnego przestrzegania przepisów przeciwpożarowych i ewakuacyjnych na terenie Hotelu oraz do zapewnienia, iż wszelkie </w:t>
      </w:r>
      <w:r w:rsidR="00985AA8" w:rsidRPr="0080611B">
        <w:rPr>
          <w:rFonts w:ascii="Arial" w:hAnsi="Arial" w:cs="Arial"/>
          <w:color w:val="000000"/>
          <w:sz w:val="20"/>
          <w:szCs w:val="20"/>
          <w:lang w:val="pl-PL"/>
        </w:rPr>
        <w:t>aktywności</w:t>
      </w:r>
      <w:r w:rsidR="00DC7E47" w:rsidRPr="0080611B">
        <w:rPr>
          <w:rFonts w:ascii="Arial" w:hAnsi="Arial" w:cs="Arial"/>
          <w:color w:val="000000"/>
          <w:sz w:val="20"/>
          <w:szCs w:val="20"/>
          <w:lang w:val="pl-PL"/>
        </w:rPr>
        <w:t xml:space="preserve"> będą dokonywane zgod</w:t>
      </w:r>
      <w:r w:rsidR="00175A74" w:rsidRPr="0080611B">
        <w:rPr>
          <w:rFonts w:ascii="Arial" w:hAnsi="Arial" w:cs="Arial"/>
          <w:color w:val="000000"/>
          <w:sz w:val="20"/>
          <w:szCs w:val="20"/>
          <w:lang w:val="pl-PL"/>
        </w:rPr>
        <w:t>nie z zasadami przepisów BHP, a </w:t>
      </w:r>
      <w:r w:rsidR="00C46B4D" w:rsidRPr="0080611B">
        <w:rPr>
          <w:rFonts w:ascii="Arial" w:hAnsi="Arial" w:cs="Arial"/>
          <w:color w:val="000000"/>
          <w:sz w:val="20"/>
          <w:szCs w:val="20"/>
          <w:lang w:val="pl-PL"/>
        </w:rPr>
        <w:t xml:space="preserve">ewentualni </w:t>
      </w:r>
      <w:r w:rsidR="00DC7E47" w:rsidRPr="0080611B">
        <w:rPr>
          <w:rFonts w:ascii="Arial" w:hAnsi="Arial" w:cs="Arial"/>
          <w:color w:val="000000"/>
          <w:sz w:val="20"/>
          <w:szCs w:val="20"/>
          <w:lang w:val="pl-PL"/>
        </w:rPr>
        <w:t xml:space="preserve">podwykonawcy działający na rzecz </w:t>
      </w:r>
      <w:r w:rsidR="00C46B4D" w:rsidRPr="0080611B">
        <w:rPr>
          <w:rFonts w:ascii="Arial" w:hAnsi="Arial" w:cs="Arial"/>
          <w:color w:val="000000"/>
          <w:sz w:val="20"/>
          <w:szCs w:val="20"/>
          <w:lang w:val="pl-PL"/>
        </w:rPr>
        <w:t>Wykonawcy</w:t>
      </w:r>
      <w:r w:rsidR="00DC7E47" w:rsidRPr="0080611B">
        <w:rPr>
          <w:rFonts w:ascii="Arial" w:hAnsi="Arial" w:cs="Arial"/>
          <w:color w:val="000000"/>
          <w:sz w:val="20"/>
          <w:szCs w:val="20"/>
          <w:lang w:val="pl-PL"/>
        </w:rPr>
        <w:t xml:space="preserve"> w wyżej wymienionym zakresie posiadają stosowne ubezpieczenie od odpowiedzialności cywilnej. </w:t>
      </w:r>
    </w:p>
    <w:p w:rsidR="00DC7E47" w:rsidRPr="0080611B" w:rsidRDefault="00DC7E47" w:rsidP="0080611B">
      <w:pPr>
        <w:pStyle w:val="NormalnyWeb"/>
        <w:spacing w:before="0" w:beforeAutospacing="0" w:after="0" w:line="240" w:lineRule="auto"/>
        <w:jc w:val="both"/>
        <w:rPr>
          <w:rFonts w:ascii="Arial" w:hAnsi="Arial" w:cs="Arial"/>
          <w:sz w:val="20"/>
          <w:szCs w:val="20"/>
          <w:lang w:val="pl-PL"/>
        </w:rPr>
      </w:pPr>
      <w:r w:rsidRPr="0080611B">
        <w:rPr>
          <w:rFonts w:ascii="Arial" w:hAnsi="Arial" w:cs="Arial"/>
          <w:color w:val="000000"/>
          <w:sz w:val="20"/>
          <w:szCs w:val="20"/>
          <w:lang w:val="pl-PL"/>
        </w:rPr>
        <w:t xml:space="preserve">6. </w:t>
      </w:r>
      <w:r w:rsidR="00C46B4D" w:rsidRPr="0080611B">
        <w:rPr>
          <w:rFonts w:ascii="Arial" w:hAnsi="Arial" w:cs="Arial"/>
          <w:color w:val="000000"/>
          <w:sz w:val="20"/>
          <w:szCs w:val="20"/>
          <w:lang w:val="pl-PL"/>
        </w:rPr>
        <w:t>Wykonawca</w:t>
      </w:r>
      <w:r w:rsidRPr="0080611B">
        <w:rPr>
          <w:rFonts w:ascii="Arial" w:hAnsi="Arial" w:cs="Arial"/>
          <w:color w:val="000000"/>
          <w:sz w:val="20"/>
          <w:szCs w:val="20"/>
          <w:lang w:val="pl-PL"/>
        </w:rPr>
        <w:t xml:space="preserve"> w pełni odpowiada za wszelkie szkody w Hotelu, które zostały poczynione podczas przygotowania i realizacji </w:t>
      </w:r>
      <w:r w:rsidR="00C46B4D" w:rsidRPr="0080611B">
        <w:rPr>
          <w:rFonts w:ascii="Arial" w:hAnsi="Arial" w:cs="Arial"/>
          <w:color w:val="000000"/>
          <w:sz w:val="20"/>
          <w:szCs w:val="20"/>
          <w:lang w:val="pl-PL"/>
        </w:rPr>
        <w:t>warsztatów szkoleniowych</w:t>
      </w:r>
      <w:r w:rsidRPr="0080611B">
        <w:rPr>
          <w:rFonts w:ascii="Arial" w:hAnsi="Arial" w:cs="Arial"/>
          <w:color w:val="000000"/>
          <w:sz w:val="20"/>
          <w:szCs w:val="20"/>
          <w:lang w:val="pl-PL"/>
        </w:rPr>
        <w:t xml:space="preserve"> przez </w:t>
      </w:r>
      <w:r w:rsidR="00C46B4D" w:rsidRPr="0080611B">
        <w:rPr>
          <w:rFonts w:ascii="Arial" w:hAnsi="Arial" w:cs="Arial"/>
          <w:color w:val="000000"/>
          <w:sz w:val="20"/>
          <w:szCs w:val="20"/>
          <w:lang w:val="pl-PL"/>
        </w:rPr>
        <w:t>Wykonawcę</w:t>
      </w:r>
      <w:r w:rsidRPr="0080611B">
        <w:rPr>
          <w:rFonts w:ascii="Arial" w:hAnsi="Arial" w:cs="Arial"/>
          <w:color w:val="000000"/>
          <w:sz w:val="20"/>
          <w:szCs w:val="20"/>
          <w:lang w:val="pl-PL"/>
        </w:rPr>
        <w:t xml:space="preserve"> lub podwykonawców działających na rzecz i w imieniu </w:t>
      </w:r>
      <w:r w:rsidR="00C46B4D" w:rsidRPr="0080611B">
        <w:rPr>
          <w:rFonts w:ascii="Arial" w:hAnsi="Arial" w:cs="Arial"/>
          <w:color w:val="000000"/>
          <w:sz w:val="20"/>
          <w:szCs w:val="20"/>
          <w:lang w:val="pl-PL"/>
        </w:rPr>
        <w:t>Wykonawcy</w:t>
      </w:r>
      <w:r w:rsidRPr="0080611B">
        <w:rPr>
          <w:rFonts w:ascii="Arial" w:hAnsi="Arial" w:cs="Arial"/>
          <w:color w:val="000000"/>
          <w:sz w:val="20"/>
          <w:szCs w:val="20"/>
          <w:lang w:val="pl-PL"/>
        </w:rPr>
        <w:t xml:space="preserve"> w szczególności transportu, montażu i demontażu elementów</w:t>
      </w:r>
      <w:r w:rsidR="00C46B4D" w:rsidRPr="0080611B">
        <w:rPr>
          <w:rFonts w:ascii="Arial" w:hAnsi="Arial" w:cs="Arial"/>
          <w:color w:val="000000"/>
          <w:sz w:val="20"/>
          <w:szCs w:val="20"/>
          <w:lang w:val="pl-PL"/>
        </w:rPr>
        <w:t xml:space="preserve"> wyposażenia Sali konferencyjnej i pomieszczeń wykorzystywanych do celu świadczenia usług gastronomiczno-restauracyjnych</w:t>
      </w:r>
      <w:r w:rsidRPr="0080611B">
        <w:rPr>
          <w:rFonts w:ascii="Arial" w:hAnsi="Arial" w:cs="Arial"/>
          <w:color w:val="000000"/>
          <w:sz w:val="20"/>
          <w:szCs w:val="20"/>
          <w:lang w:val="pl-PL"/>
        </w:rPr>
        <w:t>.</w:t>
      </w:r>
    </w:p>
    <w:p w:rsidR="00DC7E47" w:rsidRPr="0080611B" w:rsidRDefault="00DC7E47" w:rsidP="0080611B">
      <w:pPr>
        <w:pStyle w:val="NormalnyWeb"/>
        <w:spacing w:before="0" w:beforeAutospacing="0" w:after="0" w:line="240" w:lineRule="auto"/>
        <w:jc w:val="both"/>
        <w:rPr>
          <w:rFonts w:ascii="Arial" w:hAnsi="Arial" w:cs="Arial"/>
          <w:sz w:val="20"/>
          <w:szCs w:val="20"/>
          <w:lang w:val="pl-PL"/>
        </w:rPr>
      </w:pPr>
      <w:r w:rsidRPr="0080611B">
        <w:rPr>
          <w:rFonts w:ascii="Arial" w:hAnsi="Arial" w:cs="Arial"/>
          <w:color w:val="000000"/>
          <w:sz w:val="20"/>
          <w:szCs w:val="20"/>
          <w:lang w:val="pl-PL"/>
        </w:rPr>
        <w:t>7. Za wyrządzenie szkód w mieniu Wykonawcy przez gości</w:t>
      </w:r>
      <w:r w:rsidR="00C46B4D" w:rsidRPr="0080611B">
        <w:rPr>
          <w:rFonts w:ascii="Arial" w:hAnsi="Arial" w:cs="Arial"/>
          <w:color w:val="000000"/>
          <w:sz w:val="20"/>
          <w:szCs w:val="20"/>
          <w:lang w:val="pl-PL"/>
        </w:rPr>
        <w:t>,</w:t>
      </w:r>
      <w:r w:rsidRPr="0080611B">
        <w:rPr>
          <w:rFonts w:ascii="Arial" w:hAnsi="Arial" w:cs="Arial"/>
          <w:color w:val="000000"/>
          <w:sz w:val="20"/>
          <w:szCs w:val="20"/>
          <w:lang w:val="pl-PL"/>
        </w:rPr>
        <w:t xml:space="preserve"> odpowiedzialność ponoszą wyłącznie goście dopuszczający się naruszeń. Wykonawca będzie dochodził swych ewentualnych roszczeń bezpośrednio od tych osób.</w:t>
      </w:r>
    </w:p>
    <w:p w:rsidR="00DC7E47" w:rsidRPr="0080611B" w:rsidRDefault="00DC7E47" w:rsidP="0080611B">
      <w:pPr>
        <w:pStyle w:val="NormalnyWeb"/>
        <w:spacing w:before="0" w:beforeAutospacing="0" w:after="0" w:line="240" w:lineRule="auto"/>
        <w:jc w:val="both"/>
        <w:rPr>
          <w:rFonts w:ascii="Arial" w:hAnsi="Arial" w:cs="Arial"/>
          <w:sz w:val="20"/>
          <w:szCs w:val="20"/>
          <w:lang w:val="pl-PL"/>
        </w:rPr>
      </w:pPr>
    </w:p>
    <w:p w:rsidR="00BC5DC2" w:rsidRPr="0080611B" w:rsidRDefault="00DC7E47" w:rsidP="0080611B">
      <w:pPr>
        <w:pStyle w:val="NormalnyWeb"/>
        <w:spacing w:before="0" w:beforeAutospacing="0" w:after="0" w:line="240" w:lineRule="auto"/>
        <w:ind w:hanging="425"/>
        <w:jc w:val="center"/>
        <w:rPr>
          <w:rFonts w:ascii="Arial" w:hAnsi="Arial" w:cs="Arial"/>
          <w:b/>
          <w:bCs/>
          <w:color w:val="1C1C1C"/>
          <w:sz w:val="20"/>
          <w:szCs w:val="20"/>
          <w:lang w:val="pl-PL"/>
        </w:rPr>
      </w:pPr>
      <w:r w:rsidRPr="0080611B">
        <w:rPr>
          <w:rFonts w:ascii="Arial" w:hAnsi="Arial" w:cs="Arial"/>
          <w:b/>
          <w:bCs/>
          <w:color w:val="1C1C1C"/>
          <w:sz w:val="20"/>
          <w:szCs w:val="20"/>
          <w:lang w:val="pl-PL"/>
        </w:rPr>
        <w:t>§ 6</w:t>
      </w:r>
    </w:p>
    <w:p w:rsidR="00DC7E47" w:rsidRPr="0080611B" w:rsidRDefault="00C46B4D" w:rsidP="0080611B">
      <w:pPr>
        <w:pStyle w:val="NormalnyWeb"/>
        <w:spacing w:before="0" w:beforeAutospacing="0" w:after="0" w:line="240" w:lineRule="auto"/>
        <w:ind w:hanging="425"/>
        <w:jc w:val="center"/>
        <w:rPr>
          <w:rFonts w:ascii="Arial" w:hAnsi="Arial" w:cs="Arial"/>
          <w:sz w:val="20"/>
          <w:szCs w:val="20"/>
          <w:lang w:val="pl-PL"/>
        </w:rPr>
      </w:pPr>
      <w:r w:rsidRPr="0080611B">
        <w:rPr>
          <w:rFonts w:ascii="Arial" w:hAnsi="Arial" w:cs="Arial"/>
          <w:b/>
          <w:bCs/>
          <w:color w:val="1C1C1C"/>
          <w:sz w:val="20"/>
          <w:szCs w:val="20"/>
          <w:lang w:val="pl-PL"/>
        </w:rPr>
        <w:t>S</w:t>
      </w:r>
      <w:r w:rsidR="00BC5DC2" w:rsidRPr="0080611B">
        <w:rPr>
          <w:rFonts w:ascii="Arial" w:hAnsi="Arial" w:cs="Arial"/>
          <w:b/>
          <w:bCs/>
          <w:color w:val="1C1C1C"/>
          <w:sz w:val="20"/>
          <w:szCs w:val="20"/>
          <w:lang w:val="pl-PL"/>
        </w:rPr>
        <w:t>IŁA WYŻSZA</w:t>
      </w:r>
    </w:p>
    <w:p w:rsidR="00DC7E47" w:rsidRPr="0080611B" w:rsidRDefault="00DC7E47" w:rsidP="0080611B">
      <w:pPr>
        <w:pStyle w:val="NormalnyWeb"/>
        <w:spacing w:before="0" w:beforeAutospacing="0" w:after="0" w:line="240" w:lineRule="auto"/>
        <w:jc w:val="both"/>
        <w:rPr>
          <w:rFonts w:ascii="Arial" w:hAnsi="Arial" w:cs="Arial"/>
          <w:sz w:val="20"/>
          <w:szCs w:val="20"/>
          <w:lang w:val="pl-PL"/>
        </w:rPr>
      </w:pPr>
      <w:r w:rsidRPr="0080611B">
        <w:rPr>
          <w:rFonts w:ascii="Arial" w:hAnsi="Arial" w:cs="Arial"/>
          <w:color w:val="1C1C1C"/>
          <w:sz w:val="20"/>
          <w:szCs w:val="20"/>
          <w:lang w:val="pl-PL"/>
        </w:rPr>
        <w:t>1. Strony mogą uchylić się od odpowiedzialności za niewykonanie lub nienależyte wykonanie niniejszej Umowy</w:t>
      </w:r>
      <w:r w:rsidR="00341DB1" w:rsidRPr="0080611B">
        <w:rPr>
          <w:rFonts w:ascii="Arial" w:hAnsi="Arial" w:cs="Arial"/>
          <w:color w:val="1C1C1C"/>
          <w:sz w:val="20"/>
          <w:szCs w:val="20"/>
          <w:lang w:val="pl-PL"/>
        </w:rPr>
        <w:t>,</w:t>
      </w:r>
      <w:r w:rsidRPr="0080611B">
        <w:rPr>
          <w:rFonts w:ascii="Arial" w:hAnsi="Arial" w:cs="Arial"/>
          <w:color w:val="1C1C1C"/>
          <w:sz w:val="20"/>
          <w:szCs w:val="20"/>
          <w:lang w:val="pl-PL"/>
        </w:rPr>
        <w:t xml:space="preserve"> jeżeli takie niewykonanie lub nienależyte wykonanie Umowy nastąpiło w wyniku zdarzenia siły wyższej.</w:t>
      </w:r>
    </w:p>
    <w:p w:rsidR="00DC7E47" w:rsidRPr="0080611B" w:rsidRDefault="00DC7E47" w:rsidP="0080611B">
      <w:pPr>
        <w:pStyle w:val="NormalnyWeb"/>
        <w:spacing w:before="0" w:beforeAutospacing="0" w:after="0" w:line="240" w:lineRule="auto"/>
        <w:jc w:val="both"/>
        <w:rPr>
          <w:rFonts w:ascii="Arial" w:hAnsi="Arial" w:cs="Arial"/>
          <w:sz w:val="20"/>
          <w:szCs w:val="20"/>
          <w:lang w:val="pl-PL"/>
        </w:rPr>
      </w:pPr>
      <w:r w:rsidRPr="0080611B">
        <w:rPr>
          <w:rFonts w:ascii="Arial" w:hAnsi="Arial" w:cs="Arial"/>
          <w:color w:val="1C1C1C"/>
          <w:sz w:val="20"/>
          <w:szCs w:val="20"/>
          <w:lang w:val="pl-PL"/>
        </w:rPr>
        <w:t>2. Dla celów niniejszej Umowy „siła wyższa” oznacza każde zdarzenie uniemożliwiające wykonanie zobowiązania, pozostające poza kontrolą stron, którego strony nie mogły przewidzieć w chwili zawierania niniejszej Umowy i któremu nie można było zapobiec, w tym między innymi działanie sił przyrody, stan wyjątkowy, stan wojenny, nowe ustawodawstwo lub decyzje administracyjne, awarie techniczne mające wpływ na wykonanie niniejszej Umowy, i/lub wszelkie inne zdarzenia podobnej natury, jeżeli zaistnienie takich zdarzeń uniemożliwi którejkolwiek ze stron należyte wykonanie niniejszej umowy. Strona ubiegająca się o uchylenie od odpowiedzialności, zgodnie z ust. 1 powyżej, ma obowiązek niezwłocznie powiadomić na piśmie drugą stronę o zaistnieniu zdarzenia siły wyższej uzasadniającego takie uchylenie.</w:t>
      </w:r>
    </w:p>
    <w:p w:rsidR="00DC7E47" w:rsidRPr="0080611B" w:rsidRDefault="00DC7E47" w:rsidP="0080611B">
      <w:pPr>
        <w:pStyle w:val="NormalnyWeb"/>
        <w:spacing w:before="0" w:beforeAutospacing="0" w:after="0" w:line="240" w:lineRule="auto"/>
        <w:jc w:val="both"/>
        <w:rPr>
          <w:rFonts w:ascii="Arial" w:hAnsi="Arial" w:cs="Arial"/>
          <w:sz w:val="20"/>
          <w:szCs w:val="20"/>
          <w:lang w:val="pl-PL"/>
        </w:rPr>
      </w:pPr>
      <w:r w:rsidRPr="0080611B">
        <w:rPr>
          <w:rFonts w:ascii="Arial" w:hAnsi="Arial" w:cs="Arial"/>
          <w:color w:val="1C1C1C"/>
          <w:sz w:val="20"/>
          <w:szCs w:val="20"/>
          <w:lang w:val="pl-PL"/>
        </w:rPr>
        <w:t>3. Strony oświadczają niniejszym, że przedmiot Umowy będzie mógł zostać zrealizowany w ustalonych w Umowie terminach i zakresie wyłącznie, jeżeli ograniczenia w przedmiocie organizacji kongresów, konferencji oraz świadczenia usług hotelowych, wynikające z powszechnie obowiązujących przepisów prawa lub decyzji administracyjnych, nie będą uniemożliwiały wykonania przedmiotu Umowy. Za ograniczenia uniemożliwiające realizację Umowy uznane mogą być również: wydany / utrzymany zakaz organizacji lub rekomendacja nie organizowania konferencji naukowych, w tym medycznych, wydane przez jednostki administracji państwowej (np. Główny Inspektor Sanitarny, wojewoda, marszałek województwa itp.) jak również inne podmioty, których decyzje lub opinie są istotne / wiążące przy realizacji spotkań naukowych dla lekarzy i firm medycznych np. władze uczelni medycznych, izby lekarskie, stowarzyszenia branży farmaceutycznej i zarządy firm produkujących preparaty i sprzęt medyczny, które zazwyczaj uczestniczą w konferencjach medycznych itp.</w:t>
      </w:r>
    </w:p>
    <w:p w:rsidR="00DC7E47" w:rsidRPr="0080611B" w:rsidRDefault="00DC7E47" w:rsidP="0080611B">
      <w:pPr>
        <w:pStyle w:val="NormalnyWeb"/>
        <w:spacing w:before="0" w:beforeAutospacing="0" w:after="0" w:line="240" w:lineRule="auto"/>
        <w:jc w:val="both"/>
        <w:rPr>
          <w:rFonts w:ascii="Arial" w:hAnsi="Arial" w:cs="Arial"/>
          <w:sz w:val="20"/>
          <w:szCs w:val="20"/>
          <w:lang w:val="pl-PL"/>
        </w:rPr>
      </w:pPr>
      <w:r w:rsidRPr="0080611B">
        <w:rPr>
          <w:rFonts w:ascii="Arial" w:hAnsi="Arial" w:cs="Arial"/>
          <w:color w:val="1C1C1C"/>
          <w:sz w:val="20"/>
          <w:szCs w:val="20"/>
          <w:lang w:val="pl-PL"/>
        </w:rPr>
        <w:t xml:space="preserve">4. Strony niniejszym ustalają, iż w przypadku, jeżeli najpóźniej na </w:t>
      </w:r>
      <w:r w:rsidR="00C46B4D" w:rsidRPr="0080611B">
        <w:rPr>
          <w:rFonts w:ascii="Arial" w:hAnsi="Arial" w:cs="Arial"/>
          <w:color w:val="1C1C1C"/>
          <w:sz w:val="20"/>
          <w:szCs w:val="20"/>
          <w:lang w:val="pl-PL"/>
        </w:rPr>
        <w:t>10</w:t>
      </w:r>
      <w:r w:rsidRPr="0080611B">
        <w:rPr>
          <w:rFonts w:ascii="Arial" w:hAnsi="Arial" w:cs="Arial"/>
          <w:color w:val="1C1C1C"/>
          <w:sz w:val="20"/>
          <w:szCs w:val="20"/>
          <w:lang w:val="pl-PL"/>
        </w:rPr>
        <w:t xml:space="preserve"> dni przed umówionym terminem rozpoczęcia świadczenia usług określonych powyżej w niniejszej Umowie, będą obowiązywały wskazane w ust. 1 ograniczenia uniemożliwiające wykonanie Umowy, Strony pozostaną związane Umową, przy czym niezwłocznie podejmą negocjacje w celu ustalenia nowego terminu jej realizacji, uwzględniając prawdopodobny termin uchylenia przedmiotowych ograniczeń. W przypadku, jeżeli Strony nie ustalą nowego terminu realizacji przedmiotu Umowy, najpóźniej na </w:t>
      </w:r>
      <w:r w:rsidR="00C46B4D" w:rsidRPr="0080611B">
        <w:rPr>
          <w:rFonts w:ascii="Arial" w:hAnsi="Arial" w:cs="Arial"/>
          <w:color w:val="1C1C1C"/>
          <w:sz w:val="20"/>
          <w:szCs w:val="20"/>
          <w:lang w:val="pl-PL"/>
        </w:rPr>
        <w:t>7</w:t>
      </w:r>
      <w:r w:rsidRPr="0080611B">
        <w:rPr>
          <w:rFonts w:ascii="Arial" w:hAnsi="Arial" w:cs="Arial"/>
          <w:color w:val="1C1C1C"/>
          <w:sz w:val="20"/>
          <w:szCs w:val="20"/>
          <w:lang w:val="pl-PL"/>
        </w:rPr>
        <w:t xml:space="preserve"> dni przed umówionym terminem rozpoczęcia świadczenia usług, Umowa ulegnie rozwiązaniu, a żadna ze Stron nie będzie ponosiła odpowiedzialności z tytułu niewykonania zobowiązania przewidzianych </w:t>
      </w:r>
      <w:r w:rsidR="00341DB1" w:rsidRPr="0080611B">
        <w:rPr>
          <w:rFonts w:ascii="Arial" w:hAnsi="Arial" w:cs="Arial"/>
          <w:color w:val="1C1C1C"/>
          <w:sz w:val="20"/>
          <w:szCs w:val="20"/>
          <w:lang w:val="pl-PL"/>
        </w:rPr>
        <w:t>w Umowie (warunek rozwiązujący)</w:t>
      </w:r>
      <w:r w:rsidRPr="0080611B">
        <w:rPr>
          <w:rFonts w:ascii="Arial" w:hAnsi="Arial" w:cs="Arial"/>
          <w:color w:val="1C1C1C"/>
          <w:sz w:val="20"/>
          <w:szCs w:val="20"/>
          <w:lang w:val="pl-PL"/>
        </w:rPr>
        <w:t>.</w:t>
      </w:r>
    </w:p>
    <w:p w:rsidR="00DC7E47" w:rsidRPr="0080611B" w:rsidRDefault="00DC7E47" w:rsidP="0080611B">
      <w:pPr>
        <w:pStyle w:val="NormalnyWeb"/>
        <w:spacing w:before="0" w:beforeAutospacing="0" w:after="0" w:line="240" w:lineRule="auto"/>
        <w:jc w:val="both"/>
        <w:rPr>
          <w:rFonts w:ascii="Arial" w:hAnsi="Arial" w:cs="Arial"/>
          <w:sz w:val="20"/>
          <w:szCs w:val="20"/>
          <w:lang w:val="pl-PL"/>
        </w:rPr>
      </w:pPr>
    </w:p>
    <w:p w:rsidR="00341DB1" w:rsidRPr="0080611B" w:rsidRDefault="00DC7E47" w:rsidP="0080611B">
      <w:pPr>
        <w:pStyle w:val="NormalnyWeb"/>
        <w:spacing w:before="0" w:beforeAutospacing="0" w:after="0" w:line="240" w:lineRule="auto"/>
        <w:jc w:val="center"/>
        <w:rPr>
          <w:rFonts w:ascii="Arial" w:hAnsi="Arial" w:cs="Arial"/>
          <w:b/>
          <w:bCs/>
          <w:color w:val="1C1C1C"/>
          <w:sz w:val="20"/>
          <w:szCs w:val="20"/>
          <w:lang w:val="pl-PL"/>
        </w:rPr>
      </w:pPr>
      <w:r w:rsidRPr="0080611B">
        <w:rPr>
          <w:rFonts w:ascii="Arial" w:hAnsi="Arial" w:cs="Arial"/>
          <w:b/>
          <w:bCs/>
          <w:color w:val="1C1C1C"/>
          <w:sz w:val="20"/>
          <w:szCs w:val="20"/>
          <w:lang w:val="pl-PL"/>
        </w:rPr>
        <w:t>§ 7</w:t>
      </w:r>
      <w:r w:rsidR="00C46B4D" w:rsidRPr="0080611B">
        <w:rPr>
          <w:rFonts w:ascii="Arial" w:hAnsi="Arial" w:cs="Arial"/>
          <w:b/>
          <w:bCs/>
          <w:color w:val="1C1C1C"/>
          <w:sz w:val="20"/>
          <w:szCs w:val="20"/>
          <w:lang w:val="pl-PL"/>
        </w:rPr>
        <w:t xml:space="preserve"> </w:t>
      </w:r>
    </w:p>
    <w:p w:rsidR="00DC7E47" w:rsidRPr="0080611B" w:rsidRDefault="00E13320" w:rsidP="0080611B">
      <w:pPr>
        <w:pStyle w:val="NormalnyWeb"/>
        <w:spacing w:before="0" w:beforeAutospacing="0" w:after="0" w:line="240" w:lineRule="auto"/>
        <w:jc w:val="center"/>
        <w:rPr>
          <w:rFonts w:ascii="Arial" w:hAnsi="Arial" w:cs="Arial"/>
          <w:sz w:val="20"/>
          <w:szCs w:val="20"/>
          <w:lang w:val="pl-PL"/>
        </w:rPr>
      </w:pPr>
      <w:r w:rsidRPr="0080611B">
        <w:rPr>
          <w:rFonts w:ascii="Arial" w:hAnsi="Arial" w:cs="Arial"/>
          <w:b/>
          <w:bCs/>
          <w:color w:val="1C1C1C"/>
          <w:sz w:val="20"/>
          <w:szCs w:val="20"/>
          <w:lang w:val="pl-PL"/>
        </w:rPr>
        <w:t>KLAUZULA POUFNOŚCI</w:t>
      </w:r>
    </w:p>
    <w:p w:rsidR="00DC7E47" w:rsidRPr="0080611B" w:rsidRDefault="00DC7E47" w:rsidP="0080611B">
      <w:pPr>
        <w:pStyle w:val="NormalnyWeb"/>
        <w:spacing w:before="0" w:beforeAutospacing="0" w:after="0" w:line="240" w:lineRule="auto"/>
        <w:jc w:val="both"/>
        <w:rPr>
          <w:rFonts w:ascii="Arial" w:hAnsi="Arial" w:cs="Arial"/>
          <w:sz w:val="20"/>
          <w:szCs w:val="20"/>
          <w:lang w:val="pl-PL"/>
        </w:rPr>
      </w:pPr>
      <w:r w:rsidRPr="0080611B">
        <w:rPr>
          <w:rFonts w:ascii="Arial" w:hAnsi="Arial" w:cs="Arial"/>
          <w:sz w:val="20"/>
          <w:szCs w:val="20"/>
          <w:lang w:val="pl-PL"/>
        </w:rPr>
        <w:t xml:space="preserve">1.Treść Umowy oraz wszelkie informacje dotyczące Stron, które zostały przekazane drugiej Stronie lub zostały przez nią uzyskane w związku z niniejszą Umową stanowią informacje poufne, za wyjątkiem </w:t>
      </w:r>
      <w:r w:rsidRPr="0080611B">
        <w:rPr>
          <w:rFonts w:ascii="Arial" w:hAnsi="Arial" w:cs="Arial"/>
          <w:sz w:val="20"/>
          <w:szCs w:val="20"/>
          <w:lang w:val="pl-PL"/>
        </w:rPr>
        <w:lastRenderedPageBreak/>
        <w:t>informacji znanych publicznie lub znanych Stronom przed ich przekazaniem przez drugą Stronę (zwane dalej „Informacjami Poufnymi”).</w:t>
      </w:r>
    </w:p>
    <w:p w:rsidR="00DC7E47" w:rsidRPr="0080611B" w:rsidRDefault="00DC7E47" w:rsidP="0080611B">
      <w:pPr>
        <w:pStyle w:val="NormalnyWeb"/>
        <w:spacing w:before="0" w:beforeAutospacing="0" w:after="0" w:line="240" w:lineRule="auto"/>
        <w:jc w:val="both"/>
        <w:rPr>
          <w:rFonts w:ascii="Arial" w:hAnsi="Arial" w:cs="Arial"/>
          <w:sz w:val="20"/>
          <w:szCs w:val="20"/>
          <w:lang w:val="pl-PL"/>
        </w:rPr>
      </w:pPr>
      <w:r w:rsidRPr="0080611B">
        <w:rPr>
          <w:rFonts w:ascii="Arial" w:hAnsi="Arial" w:cs="Arial"/>
          <w:sz w:val="20"/>
          <w:szCs w:val="20"/>
          <w:lang w:val="pl-PL"/>
        </w:rPr>
        <w:t>2.Każda ze Stron zobowiązuje się nie ujawniać Informacji Poufnych osobom trzecim bez uprzedniej zgody drugiej Strony wyrażonej na piśmie pod rygorem nieważności, chyba że obowiązek ujawnienia Informacji Poufnych został nałożony na Stronę przez organy władzy publicznej. Zobowiązanie do zachowania poufności, o którym mowa w niniejszym paragrafie wiąże Strony przez czas trwania niniejszej Umowy oraz przez 5 (pięć) lat po jej wygaśnięciu.</w:t>
      </w:r>
    </w:p>
    <w:p w:rsidR="00DC7E47" w:rsidRPr="0080611B" w:rsidRDefault="00DC7E47" w:rsidP="0080611B">
      <w:pPr>
        <w:pStyle w:val="NormalnyWeb"/>
        <w:spacing w:before="0" w:beforeAutospacing="0" w:after="0" w:line="240" w:lineRule="auto"/>
        <w:jc w:val="both"/>
        <w:rPr>
          <w:rFonts w:ascii="Arial" w:hAnsi="Arial" w:cs="Arial"/>
          <w:sz w:val="20"/>
          <w:szCs w:val="20"/>
          <w:lang w:val="pl-PL"/>
        </w:rPr>
      </w:pPr>
      <w:r w:rsidRPr="0080611B">
        <w:rPr>
          <w:rFonts w:ascii="Arial" w:hAnsi="Arial" w:cs="Arial"/>
          <w:sz w:val="20"/>
          <w:szCs w:val="20"/>
          <w:lang w:val="pl-PL"/>
        </w:rPr>
        <w:t>3. Zobowiązanie do nieujawniania informacji, o których mowa w ust. 1 i 2 nie dotyczą informacji, których obowiązek ujawnienia wynika z powszechnie obowiązujących przepisów prawa.</w:t>
      </w:r>
    </w:p>
    <w:p w:rsidR="00DC7E47" w:rsidRPr="0080611B" w:rsidRDefault="00DC7E47" w:rsidP="0080611B">
      <w:pPr>
        <w:pStyle w:val="NormalnyWeb"/>
        <w:spacing w:before="0" w:beforeAutospacing="0" w:after="0" w:line="240" w:lineRule="auto"/>
        <w:jc w:val="both"/>
        <w:rPr>
          <w:rFonts w:ascii="Arial" w:hAnsi="Arial" w:cs="Arial"/>
          <w:sz w:val="20"/>
          <w:szCs w:val="20"/>
          <w:lang w:val="pl-PL"/>
        </w:rPr>
      </w:pPr>
    </w:p>
    <w:p w:rsidR="00DC7E47" w:rsidRPr="0080611B" w:rsidRDefault="00DC7E47" w:rsidP="0080611B">
      <w:pPr>
        <w:pStyle w:val="NormalnyWeb"/>
        <w:spacing w:before="0" w:beforeAutospacing="0" w:after="0" w:line="240" w:lineRule="auto"/>
        <w:jc w:val="center"/>
        <w:rPr>
          <w:rFonts w:ascii="Arial" w:hAnsi="Arial" w:cs="Arial"/>
          <w:b/>
          <w:bCs/>
          <w:color w:val="000000"/>
          <w:sz w:val="20"/>
          <w:szCs w:val="20"/>
          <w:lang w:val="pl-PL"/>
        </w:rPr>
      </w:pPr>
      <w:r w:rsidRPr="0080611B">
        <w:rPr>
          <w:rFonts w:ascii="Arial" w:hAnsi="Arial" w:cs="Arial"/>
          <w:b/>
          <w:bCs/>
          <w:color w:val="000000"/>
          <w:sz w:val="20"/>
          <w:szCs w:val="20"/>
          <w:lang w:val="pl-PL"/>
        </w:rPr>
        <w:t>§ 8</w:t>
      </w:r>
    </w:p>
    <w:p w:rsidR="00E13320" w:rsidRPr="0080611B" w:rsidRDefault="00E13320" w:rsidP="0080611B">
      <w:pPr>
        <w:pStyle w:val="NormalnyWeb"/>
        <w:spacing w:before="0" w:beforeAutospacing="0" w:after="0" w:line="240" w:lineRule="auto"/>
        <w:jc w:val="center"/>
        <w:rPr>
          <w:rFonts w:ascii="Arial" w:hAnsi="Arial" w:cs="Arial"/>
          <w:sz w:val="20"/>
          <w:szCs w:val="20"/>
          <w:lang w:val="pl-PL"/>
        </w:rPr>
      </w:pPr>
      <w:r w:rsidRPr="0080611B">
        <w:rPr>
          <w:rFonts w:ascii="Arial" w:hAnsi="Arial" w:cs="Arial"/>
          <w:b/>
          <w:bCs/>
          <w:color w:val="000000"/>
          <w:sz w:val="20"/>
          <w:szCs w:val="20"/>
          <w:lang w:val="pl-PL"/>
        </w:rPr>
        <w:t>ODPOWIEDZIALNOŚĆ ZA NIENALEŻYTE WYKOANNIE UMOWY</w:t>
      </w:r>
    </w:p>
    <w:p w:rsidR="00DC7E47" w:rsidRPr="0080611B" w:rsidRDefault="00DC7E47" w:rsidP="0080611B">
      <w:pPr>
        <w:pStyle w:val="NormalnyWeb"/>
        <w:spacing w:before="0" w:beforeAutospacing="0" w:after="0" w:line="240" w:lineRule="auto"/>
        <w:jc w:val="both"/>
        <w:rPr>
          <w:rFonts w:ascii="Arial" w:hAnsi="Arial" w:cs="Arial"/>
          <w:sz w:val="20"/>
          <w:szCs w:val="20"/>
          <w:lang w:val="pl-PL"/>
        </w:rPr>
      </w:pPr>
      <w:r w:rsidRPr="0080611B">
        <w:rPr>
          <w:rFonts w:ascii="Arial" w:hAnsi="Arial" w:cs="Arial"/>
          <w:color w:val="000000"/>
          <w:sz w:val="20"/>
          <w:szCs w:val="20"/>
          <w:lang w:val="pl-PL"/>
        </w:rPr>
        <w:t>1. Wykonawca odpowiada za niewykonanie lub nienależyte wykonanie umowy, chyba że niewykonanie lub nienależyte wykonanie jest spowodowane wyłącznie działaniem lub zaniechaniem Zamawiającego.</w:t>
      </w:r>
    </w:p>
    <w:p w:rsidR="00DC7E47" w:rsidRPr="0080611B" w:rsidRDefault="00DC7E47" w:rsidP="0080611B">
      <w:pPr>
        <w:pStyle w:val="NormalnyWeb"/>
        <w:spacing w:before="0" w:beforeAutospacing="0" w:after="0" w:line="240" w:lineRule="auto"/>
        <w:jc w:val="both"/>
        <w:rPr>
          <w:rFonts w:ascii="Arial" w:hAnsi="Arial" w:cs="Arial"/>
          <w:sz w:val="20"/>
          <w:szCs w:val="20"/>
          <w:lang w:val="pl-PL"/>
        </w:rPr>
      </w:pPr>
    </w:p>
    <w:p w:rsidR="0008511E" w:rsidRPr="0080611B" w:rsidRDefault="00DC7E47" w:rsidP="0080611B">
      <w:pPr>
        <w:pStyle w:val="NormalnyWeb"/>
        <w:spacing w:before="0" w:beforeAutospacing="0" w:after="0" w:line="240" w:lineRule="auto"/>
        <w:jc w:val="center"/>
        <w:rPr>
          <w:rFonts w:ascii="Arial" w:hAnsi="Arial" w:cs="Arial"/>
          <w:b/>
          <w:bCs/>
          <w:color w:val="000000"/>
          <w:sz w:val="20"/>
          <w:szCs w:val="20"/>
          <w:lang w:val="pl-PL"/>
        </w:rPr>
      </w:pPr>
      <w:r w:rsidRPr="0080611B">
        <w:rPr>
          <w:rFonts w:ascii="Arial" w:hAnsi="Arial" w:cs="Arial"/>
          <w:b/>
          <w:bCs/>
          <w:color w:val="000000"/>
          <w:sz w:val="20"/>
          <w:szCs w:val="20"/>
          <w:lang w:val="pl-PL"/>
        </w:rPr>
        <w:t>§ 9</w:t>
      </w:r>
    </w:p>
    <w:p w:rsidR="00DC7E47" w:rsidRPr="0080611B" w:rsidRDefault="00E13320" w:rsidP="0080611B">
      <w:pPr>
        <w:pStyle w:val="NormalnyWeb"/>
        <w:spacing w:before="0" w:beforeAutospacing="0" w:after="0" w:line="240" w:lineRule="auto"/>
        <w:jc w:val="center"/>
        <w:rPr>
          <w:rFonts w:ascii="Arial" w:hAnsi="Arial" w:cs="Arial"/>
          <w:sz w:val="20"/>
          <w:szCs w:val="20"/>
          <w:lang w:val="pl-PL"/>
        </w:rPr>
      </w:pPr>
      <w:r w:rsidRPr="0080611B">
        <w:rPr>
          <w:rFonts w:ascii="Arial" w:hAnsi="Arial" w:cs="Arial"/>
          <w:b/>
          <w:bCs/>
          <w:color w:val="000000"/>
          <w:sz w:val="20"/>
          <w:szCs w:val="20"/>
          <w:lang w:val="pl-PL"/>
        </w:rPr>
        <w:t>SPORY PRAWNE</w:t>
      </w:r>
    </w:p>
    <w:p w:rsidR="00DC7E47" w:rsidRPr="0080611B" w:rsidRDefault="0080611B" w:rsidP="0080611B">
      <w:pPr>
        <w:pStyle w:val="NormalnyWeb"/>
        <w:spacing w:before="0" w:beforeAutospacing="0" w:after="0" w:line="240" w:lineRule="auto"/>
        <w:jc w:val="both"/>
        <w:rPr>
          <w:rFonts w:ascii="Arial" w:hAnsi="Arial" w:cs="Arial"/>
          <w:sz w:val="20"/>
          <w:szCs w:val="20"/>
          <w:lang w:val="pl-PL"/>
        </w:rPr>
      </w:pPr>
      <w:r w:rsidRPr="0080611B">
        <w:rPr>
          <w:rFonts w:ascii="Arial" w:hAnsi="Arial" w:cs="Arial"/>
          <w:sz w:val="20"/>
          <w:szCs w:val="20"/>
          <w:lang w:val="pl-PL"/>
        </w:rPr>
        <w:t>1.</w:t>
      </w:r>
      <w:r w:rsidR="00DC7E47" w:rsidRPr="0080611B">
        <w:rPr>
          <w:rFonts w:ascii="Arial" w:hAnsi="Arial" w:cs="Arial"/>
          <w:sz w:val="20"/>
          <w:szCs w:val="20"/>
          <w:lang w:val="pl-PL"/>
        </w:rPr>
        <w:t>Wszelkie sprawy sporne wynikłe między stronami na tle niniejszej umowy będą rozstrzygane przez właściwy rzeczowo sąd w Lublinie.</w:t>
      </w:r>
    </w:p>
    <w:p w:rsidR="00DC7E47" w:rsidRPr="0080611B" w:rsidRDefault="00DC7E47" w:rsidP="0080611B">
      <w:pPr>
        <w:pStyle w:val="NormalnyWeb"/>
        <w:spacing w:before="0" w:beforeAutospacing="0" w:after="0" w:line="240" w:lineRule="auto"/>
        <w:jc w:val="both"/>
        <w:rPr>
          <w:rFonts w:ascii="Arial" w:hAnsi="Arial" w:cs="Arial"/>
          <w:sz w:val="20"/>
          <w:szCs w:val="20"/>
          <w:lang w:val="pl-PL"/>
        </w:rPr>
      </w:pPr>
    </w:p>
    <w:p w:rsidR="0008511E" w:rsidRPr="0080611B" w:rsidRDefault="00DC7E47" w:rsidP="0080611B">
      <w:pPr>
        <w:pStyle w:val="NormalnyWeb"/>
        <w:spacing w:before="0" w:beforeAutospacing="0" w:after="0" w:line="240" w:lineRule="auto"/>
        <w:jc w:val="center"/>
        <w:rPr>
          <w:rFonts w:ascii="Arial" w:hAnsi="Arial" w:cs="Arial"/>
          <w:b/>
          <w:bCs/>
          <w:color w:val="000000"/>
          <w:sz w:val="20"/>
          <w:szCs w:val="20"/>
          <w:lang w:val="pl-PL"/>
        </w:rPr>
      </w:pPr>
      <w:r w:rsidRPr="0080611B">
        <w:rPr>
          <w:rFonts w:ascii="Arial" w:hAnsi="Arial" w:cs="Arial"/>
          <w:b/>
          <w:bCs/>
          <w:color w:val="000000"/>
          <w:sz w:val="20"/>
          <w:szCs w:val="20"/>
          <w:lang w:val="pl-PL"/>
        </w:rPr>
        <w:t>§ 10</w:t>
      </w:r>
    </w:p>
    <w:p w:rsidR="00DC7E47" w:rsidRPr="0080611B" w:rsidRDefault="00E13320" w:rsidP="0080611B">
      <w:pPr>
        <w:pStyle w:val="NormalnyWeb"/>
        <w:spacing w:before="0" w:beforeAutospacing="0" w:after="0" w:line="240" w:lineRule="auto"/>
        <w:jc w:val="center"/>
        <w:rPr>
          <w:rFonts w:ascii="Arial" w:hAnsi="Arial" w:cs="Arial"/>
          <w:sz w:val="20"/>
          <w:szCs w:val="20"/>
          <w:lang w:val="pl-PL"/>
        </w:rPr>
      </w:pPr>
      <w:r w:rsidRPr="0080611B">
        <w:rPr>
          <w:rFonts w:ascii="Arial" w:hAnsi="Arial" w:cs="Arial"/>
          <w:b/>
          <w:bCs/>
          <w:color w:val="000000"/>
          <w:sz w:val="20"/>
          <w:szCs w:val="20"/>
          <w:lang w:val="pl-PL"/>
        </w:rPr>
        <w:t>POSTANOWIENIA KOŃCOWE</w:t>
      </w:r>
    </w:p>
    <w:p w:rsidR="00DC7E47" w:rsidRPr="0080611B" w:rsidRDefault="00DC7E47" w:rsidP="0080611B">
      <w:pPr>
        <w:pStyle w:val="NormalnyWeb"/>
        <w:spacing w:before="0" w:beforeAutospacing="0" w:after="0" w:line="240" w:lineRule="auto"/>
        <w:jc w:val="both"/>
        <w:rPr>
          <w:rFonts w:ascii="Arial" w:hAnsi="Arial" w:cs="Arial"/>
          <w:sz w:val="20"/>
          <w:szCs w:val="20"/>
          <w:lang w:val="pl-PL"/>
        </w:rPr>
      </w:pPr>
      <w:r w:rsidRPr="0080611B">
        <w:rPr>
          <w:rFonts w:ascii="Arial" w:hAnsi="Arial" w:cs="Arial"/>
          <w:sz w:val="20"/>
          <w:szCs w:val="20"/>
          <w:lang w:val="pl-PL"/>
        </w:rPr>
        <w:t>1. Umowa wchodzi w życie w dniu zawarcia.</w:t>
      </w:r>
    </w:p>
    <w:p w:rsidR="00DC7E47" w:rsidRPr="0080611B" w:rsidRDefault="00DC7E47" w:rsidP="0080611B">
      <w:pPr>
        <w:pStyle w:val="NormalnyWeb"/>
        <w:spacing w:before="0" w:beforeAutospacing="0" w:after="0" w:line="240" w:lineRule="auto"/>
        <w:jc w:val="both"/>
        <w:rPr>
          <w:rFonts w:ascii="Arial" w:hAnsi="Arial" w:cs="Arial"/>
          <w:sz w:val="20"/>
          <w:szCs w:val="20"/>
          <w:lang w:val="pl-PL"/>
        </w:rPr>
      </w:pPr>
      <w:r w:rsidRPr="0080611B">
        <w:rPr>
          <w:rFonts w:ascii="Arial" w:hAnsi="Arial" w:cs="Arial"/>
          <w:sz w:val="20"/>
          <w:szCs w:val="20"/>
          <w:lang w:val="pl-PL"/>
        </w:rPr>
        <w:t>2. Wszelkie zmiany do Umowy wymagają formy pisemnej pod rygorem nieważności.</w:t>
      </w:r>
    </w:p>
    <w:p w:rsidR="00DC7E47" w:rsidRPr="0080611B" w:rsidRDefault="00DC7E47" w:rsidP="0080611B">
      <w:pPr>
        <w:pStyle w:val="NormalnyWeb"/>
        <w:spacing w:before="0" w:beforeAutospacing="0" w:after="0" w:line="240" w:lineRule="auto"/>
        <w:jc w:val="both"/>
        <w:rPr>
          <w:rFonts w:ascii="Arial" w:hAnsi="Arial" w:cs="Arial"/>
          <w:sz w:val="20"/>
          <w:szCs w:val="20"/>
          <w:lang w:val="pl-PL"/>
        </w:rPr>
      </w:pPr>
      <w:r w:rsidRPr="0080611B">
        <w:rPr>
          <w:rFonts w:ascii="Arial" w:hAnsi="Arial" w:cs="Arial"/>
          <w:sz w:val="20"/>
          <w:szCs w:val="20"/>
          <w:lang w:val="pl-PL"/>
        </w:rPr>
        <w:t>3. Poniższe załączniki stanowią integralną część umowy</w:t>
      </w:r>
    </w:p>
    <w:p w:rsidR="00DC7E47" w:rsidRPr="0080611B" w:rsidRDefault="00DC7E47" w:rsidP="0080611B">
      <w:pPr>
        <w:pStyle w:val="NormalnyWeb"/>
        <w:spacing w:before="0" w:beforeAutospacing="0" w:after="0" w:line="240" w:lineRule="auto"/>
        <w:jc w:val="both"/>
        <w:rPr>
          <w:rFonts w:ascii="Arial" w:hAnsi="Arial" w:cs="Arial"/>
          <w:sz w:val="20"/>
          <w:szCs w:val="20"/>
          <w:lang w:val="pl-PL"/>
        </w:rPr>
      </w:pPr>
      <w:r w:rsidRPr="0080611B">
        <w:rPr>
          <w:rFonts w:ascii="Arial" w:hAnsi="Arial" w:cs="Arial"/>
          <w:sz w:val="20"/>
          <w:szCs w:val="20"/>
          <w:lang w:val="pl-PL"/>
        </w:rPr>
        <w:t xml:space="preserve">- załącznik nr 1 – </w:t>
      </w:r>
      <w:r w:rsidR="00C46B4D" w:rsidRPr="0080611B">
        <w:rPr>
          <w:rFonts w:ascii="Arial" w:hAnsi="Arial" w:cs="Arial"/>
          <w:sz w:val="20"/>
          <w:szCs w:val="20"/>
          <w:lang w:val="pl-PL"/>
        </w:rPr>
        <w:t>opis przedmiotu zamówienia</w:t>
      </w:r>
    </w:p>
    <w:p w:rsidR="00DC7E47" w:rsidRPr="0080611B" w:rsidRDefault="00C46B4D" w:rsidP="0080611B">
      <w:pPr>
        <w:pStyle w:val="NormalnyWeb"/>
        <w:spacing w:before="0" w:beforeAutospacing="0" w:after="0" w:line="240" w:lineRule="auto"/>
        <w:jc w:val="both"/>
        <w:rPr>
          <w:rFonts w:ascii="Arial" w:hAnsi="Arial" w:cs="Arial"/>
          <w:sz w:val="20"/>
          <w:szCs w:val="20"/>
          <w:lang w:val="pl-PL"/>
        </w:rPr>
      </w:pPr>
      <w:r w:rsidRPr="0080611B">
        <w:rPr>
          <w:rFonts w:ascii="Arial" w:hAnsi="Arial" w:cs="Arial"/>
          <w:sz w:val="20"/>
          <w:szCs w:val="20"/>
          <w:lang w:val="pl-PL"/>
        </w:rPr>
        <w:t xml:space="preserve">- </w:t>
      </w:r>
      <w:r w:rsidR="00DC7E47" w:rsidRPr="0080611B">
        <w:rPr>
          <w:rFonts w:ascii="Arial" w:hAnsi="Arial" w:cs="Arial"/>
          <w:sz w:val="20"/>
          <w:szCs w:val="20"/>
          <w:lang w:val="pl-PL"/>
        </w:rPr>
        <w:t xml:space="preserve">załącznik nr </w:t>
      </w:r>
      <w:r w:rsidR="0080611B" w:rsidRPr="0080611B">
        <w:rPr>
          <w:rFonts w:ascii="Arial" w:hAnsi="Arial" w:cs="Arial"/>
          <w:sz w:val="20"/>
          <w:szCs w:val="20"/>
          <w:lang w:val="pl-PL"/>
        </w:rPr>
        <w:t>2</w:t>
      </w:r>
      <w:r w:rsidR="00DC7E47" w:rsidRPr="0080611B">
        <w:rPr>
          <w:rFonts w:ascii="Arial" w:hAnsi="Arial" w:cs="Arial"/>
          <w:sz w:val="20"/>
          <w:szCs w:val="20"/>
          <w:lang w:val="pl-PL"/>
        </w:rPr>
        <w:t xml:space="preserve"> - pełnomocnictwo z dnia </w:t>
      </w:r>
      <w:r w:rsidRPr="0080611B">
        <w:rPr>
          <w:rFonts w:ascii="Arial" w:hAnsi="Arial" w:cs="Arial"/>
          <w:sz w:val="20"/>
          <w:szCs w:val="20"/>
          <w:lang w:val="pl-PL"/>
        </w:rPr>
        <w:t>……</w:t>
      </w:r>
      <w:r w:rsidR="00DC7E47" w:rsidRPr="0080611B">
        <w:rPr>
          <w:rFonts w:ascii="Arial" w:hAnsi="Arial" w:cs="Arial"/>
          <w:sz w:val="20"/>
          <w:szCs w:val="20"/>
          <w:lang w:val="pl-PL"/>
        </w:rPr>
        <w:t xml:space="preserve"> roku dla Pan</w:t>
      </w:r>
      <w:r w:rsidRPr="0080611B">
        <w:rPr>
          <w:rFonts w:ascii="Arial" w:hAnsi="Arial" w:cs="Arial"/>
          <w:sz w:val="20"/>
          <w:szCs w:val="20"/>
          <w:lang w:val="pl-PL"/>
        </w:rPr>
        <w:t>a/Pani</w:t>
      </w:r>
      <w:r w:rsidR="00DC7E47" w:rsidRPr="0080611B">
        <w:rPr>
          <w:rFonts w:ascii="Arial" w:hAnsi="Arial" w:cs="Arial"/>
          <w:sz w:val="20"/>
          <w:szCs w:val="20"/>
          <w:lang w:val="pl-PL"/>
        </w:rPr>
        <w:t xml:space="preserve"> </w:t>
      </w:r>
      <w:r w:rsidRPr="0080611B">
        <w:rPr>
          <w:rFonts w:ascii="Arial" w:hAnsi="Arial" w:cs="Arial"/>
          <w:sz w:val="20"/>
          <w:szCs w:val="20"/>
          <w:lang w:val="pl-PL"/>
        </w:rPr>
        <w:t>………</w:t>
      </w:r>
      <w:r w:rsidR="00DC7E47" w:rsidRPr="0080611B">
        <w:rPr>
          <w:rFonts w:ascii="Arial" w:hAnsi="Arial" w:cs="Arial"/>
          <w:sz w:val="20"/>
          <w:szCs w:val="20"/>
          <w:lang w:val="pl-PL"/>
        </w:rPr>
        <w:t xml:space="preserve"> do jednoosobowego działania w </w:t>
      </w:r>
      <w:r w:rsidR="00341DB1" w:rsidRPr="0080611B">
        <w:rPr>
          <w:rFonts w:ascii="Arial" w:hAnsi="Arial" w:cs="Arial"/>
          <w:sz w:val="20"/>
          <w:szCs w:val="20"/>
          <w:lang w:val="pl-PL"/>
        </w:rPr>
        <w:t>imieniu …..</w:t>
      </w:r>
      <w:r w:rsidRPr="0080611B">
        <w:rPr>
          <w:rFonts w:ascii="Arial" w:hAnsi="Arial" w:cs="Arial"/>
          <w:color w:val="000000"/>
          <w:sz w:val="20"/>
          <w:szCs w:val="20"/>
          <w:lang w:val="pl-PL"/>
        </w:rPr>
        <w:t>(jeśli dotyczy)</w:t>
      </w:r>
      <w:r w:rsidR="00DC7E47" w:rsidRPr="0080611B">
        <w:rPr>
          <w:rFonts w:ascii="Arial" w:hAnsi="Arial" w:cs="Arial"/>
          <w:sz w:val="20"/>
          <w:szCs w:val="20"/>
          <w:lang w:val="pl-PL"/>
        </w:rPr>
        <w:t>.</w:t>
      </w:r>
    </w:p>
    <w:p w:rsidR="00DC7E47" w:rsidRPr="0080611B" w:rsidRDefault="00DC7E47" w:rsidP="0080611B">
      <w:pPr>
        <w:pStyle w:val="NormalnyWeb"/>
        <w:spacing w:before="0" w:beforeAutospacing="0" w:after="0" w:line="240" w:lineRule="auto"/>
        <w:jc w:val="both"/>
        <w:rPr>
          <w:rFonts w:ascii="Arial" w:hAnsi="Arial" w:cs="Arial"/>
          <w:sz w:val="20"/>
          <w:szCs w:val="20"/>
          <w:lang w:val="pl-PL"/>
        </w:rPr>
      </w:pPr>
      <w:r w:rsidRPr="0080611B">
        <w:rPr>
          <w:rFonts w:ascii="Arial" w:hAnsi="Arial" w:cs="Arial"/>
          <w:sz w:val="20"/>
          <w:szCs w:val="20"/>
          <w:lang w:val="pl-PL"/>
        </w:rPr>
        <w:t>4. W sprawach nieuregulowanych niniejszą umową mają zastosowanie przepisy Kodeksu Cywilnego.</w:t>
      </w:r>
    </w:p>
    <w:p w:rsidR="00DC7E47" w:rsidRPr="0080611B" w:rsidRDefault="00DC7E47" w:rsidP="0080611B">
      <w:pPr>
        <w:pStyle w:val="NormalnyWeb"/>
        <w:spacing w:before="0" w:beforeAutospacing="0" w:after="0" w:line="240" w:lineRule="auto"/>
        <w:jc w:val="both"/>
        <w:rPr>
          <w:rFonts w:ascii="Arial" w:hAnsi="Arial" w:cs="Arial"/>
          <w:sz w:val="20"/>
          <w:szCs w:val="20"/>
          <w:lang w:val="pl-PL"/>
        </w:rPr>
      </w:pPr>
      <w:r w:rsidRPr="0080611B">
        <w:rPr>
          <w:rFonts w:ascii="Arial" w:hAnsi="Arial" w:cs="Arial"/>
          <w:sz w:val="20"/>
          <w:szCs w:val="20"/>
          <w:lang w:val="pl-PL"/>
        </w:rPr>
        <w:t>6. Wykonawca nie powierzy wykonania całości bądź części zobowiązań wynikających z Umowy osobie trzeciej (podwykonawcy) bez zgody Zamawiającego udzielonej na piśmie pod rygorem nieważności. W przypadku powierzenia podwykonawcy całości bądź części zobowiązań wynikających z Umowy Wykonawca odpowiada za działania lub zaniechania podwykonawcy jak za swoje własne działania lub zaniechania.</w:t>
      </w:r>
    </w:p>
    <w:p w:rsidR="00DC7E47" w:rsidRPr="0080611B" w:rsidRDefault="00DC7E47" w:rsidP="0080611B">
      <w:pPr>
        <w:pStyle w:val="NormalnyWeb"/>
        <w:spacing w:before="0" w:beforeAutospacing="0" w:after="0" w:line="240" w:lineRule="auto"/>
        <w:jc w:val="both"/>
        <w:rPr>
          <w:rFonts w:ascii="Arial" w:hAnsi="Arial" w:cs="Arial"/>
          <w:color w:val="000000"/>
          <w:sz w:val="20"/>
          <w:szCs w:val="20"/>
          <w:lang w:val="pl-PL"/>
        </w:rPr>
      </w:pPr>
      <w:r w:rsidRPr="0080611B">
        <w:rPr>
          <w:rFonts w:ascii="Arial" w:hAnsi="Arial" w:cs="Arial"/>
          <w:color w:val="000000"/>
          <w:sz w:val="20"/>
          <w:szCs w:val="20"/>
          <w:lang w:val="pl-PL"/>
        </w:rPr>
        <w:t>7. Umowę sporządzono w dwóch jednobrzmiących egzemplarzach,</w:t>
      </w:r>
      <w:r w:rsidR="00175A74" w:rsidRPr="0080611B">
        <w:rPr>
          <w:rFonts w:ascii="Arial" w:hAnsi="Arial" w:cs="Arial"/>
          <w:color w:val="000000"/>
          <w:sz w:val="20"/>
          <w:szCs w:val="20"/>
          <w:lang w:val="pl-PL"/>
        </w:rPr>
        <w:t xml:space="preserve"> </w:t>
      </w:r>
      <w:r w:rsidRPr="0080611B">
        <w:rPr>
          <w:rFonts w:ascii="Arial" w:hAnsi="Arial" w:cs="Arial"/>
          <w:color w:val="000000"/>
          <w:sz w:val="20"/>
          <w:szCs w:val="20"/>
          <w:lang w:val="pl-PL"/>
        </w:rPr>
        <w:t>jeden dla Zama</w:t>
      </w:r>
      <w:r w:rsidR="00341DB1" w:rsidRPr="0080611B">
        <w:rPr>
          <w:rFonts w:ascii="Arial" w:hAnsi="Arial" w:cs="Arial"/>
          <w:color w:val="000000"/>
          <w:sz w:val="20"/>
          <w:szCs w:val="20"/>
          <w:lang w:val="pl-PL"/>
        </w:rPr>
        <w:t>wiającego i jeden dla Wykonawcy.</w:t>
      </w:r>
    </w:p>
    <w:p w:rsidR="00E21B5B" w:rsidRPr="0080611B" w:rsidRDefault="00E21B5B" w:rsidP="0080611B">
      <w:pPr>
        <w:pStyle w:val="NormalnyWeb"/>
        <w:spacing w:before="0" w:beforeAutospacing="0" w:after="0" w:line="240" w:lineRule="auto"/>
        <w:jc w:val="both"/>
        <w:rPr>
          <w:rFonts w:ascii="Arial" w:hAnsi="Arial" w:cs="Arial"/>
          <w:sz w:val="20"/>
          <w:szCs w:val="20"/>
          <w:lang w:val="pl-PL"/>
        </w:rPr>
      </w:pPr>
    </w:p>
    <w:p w:rsidR="00DC7E47" w:rsidRDefault="00DC7E47" w:rsidP="0080611B">
      <w:pPr>
        <w:pStyle w:val="NormalnyWeb"/>
        <w:spacing w:before="0" w:beforeAutospacing="0" w:after="0" w:line="240" w:lineRule="auto"/>
        <w:rPr>
          <w:rFonts w:ascii="Arial" w:hAnsi="Arial" w:cs="Arial"/>
          <w:color w:val="000000"/>
          <w:sz w:val="20"/>
          <w:szCs w:val="20"/>
          <w:lang w:val="pl-PL"/>
        </w:rPr>
      </w:pPr>
      <w:r w:rsidRPr="0080611B">
        <w:rPr>
          <w:rFonts w:ascii="Arial" w:hAnsi="Arial" w:cs="Arial"/>
          <w:color w:val="000000"/>
          <w:sz w:val="20"/>
          <w:szCs w:val="20"/>
          <w:lang w:val="pl-PL"/>
        </w:rPr>
        <w:t xml:space="preserve">ZAMAWIAJĄCY </w:t>
      </w:r>
      <w:r w:rsidRPr="0080611B">
        <w:rPr>
          <w:rFonts w:ascii="Arial" w:hAnsi="Arial" w:cs="Arial"/>
          <w:color w:val="000000"/>
          <w:sz w:val="20"/>
          <w:szCs w:val="20"/>
          <w:lang w:val="pl-PL"/>
        </w:rPr>
        <w:tab/>
      </w:r>
      <w:r w:rsidRPr="0080611B">
        <w:rPr>
          <w:rFonts w:ascii="Arial" w:hAnsi="Arial" w:cs="Arial"/>
          <w:color w:val="000000"/>
          <w:sz w:val="20"/>
          <w:szCs w:val="20"/>
          <w:lang w:val="pl-PL"/>
        </w:rPr>
        <w:tab/>
      </w:r>
      <w:r w:rsidRPr="0080611B">
        <w:rPr>
          <w:rFonts w:ascii="Arial" w:hAnsi="Arial" w:cs="Arial"/>
          <w:color w:val="000000"/>
          <w:sz w:val="20"/>
          <w:szCs w:val="20"/>
          <w:lang w:val="pl-PL"/>
        </w:rPr>
        <w:tab/>
      </w:r>
      <w:r w:rsidRPr="0080611B">
        <w:rPr>
          <w:rFonts w:ascii="Arial" w:hAnsi="Arial" w:cs="Arial"/>
          <w:color w:val="000000"/>
          <w:sz w:val="20"/>
          <w:szCs w:val="20"/>
          <w:lang w:val="pl-PL"/>
        </w:rPr>
        <w:tab/>
      </w:r>
      <w:r w:rsidRPr="0080611B">
        <w:rPr>
          <w:rFonts w:ascii="Arial" w:hAnsi="Arial" w:cs="Arial"/>
          <w:color w:val="000000"/>
          <w:sz w:val="20"/>
          <w:szCs w:val="20"/>
          <w:lang w:val="pl-PL"/>
        </w:rPr>
        <w:tab/>
      </w:r>
      <w:r w:rsidRPr="0080611B">
        <w:rPr>
          <w:rFonts w:ascii="Arial" w:hAnsi="Arial" w:cs="Arial"/>
          <w:color w:val="000000"/>
          <w:sz w:val="20"/>
          <w:szCs w:val="20"/>
          <w:lang w:val="pl-PL"/>
        </w:rPr>
        <w:tab/>
      </w:r>
      <w:r w:rsidRPr="0080611B">
        <w:rPr>
          <w:rFonts w:ascii="Arial" w:hAnsi="Arial" w:cs="Arial"/>
          <w:color w:val="000000"/>
          <w:sz w:val="20"/>
          <w:szCs w:val="20"/>
          <w:lang w:val="pl-PL"/>
        </w:rPr>
        <w:tab/>
      </w:r>
      <w:r w:rsidRPr="0080611B">
        <w:rPr>
          <w:rFonts w:ascii="Arial" w:hAnsi="Arial" w:cs="Arial"/>
          <w:color w:val="000000"/>
          <w:sz w:val="20"/>
          <w:szCs w:val="20"/>
          <w:lang w:val="pl-PL"/>
        </w:rPr>
        <w:tab/>
        <w:t>WYKONAWCA</w:t>
      </w:r>
    </w:p>
    <w:p w:rsidR="0080611B" w:rsidRDefault="0080611B" w:rsidP="0080611B">
      <w:pPr>
        <w:pStyle w:val="NormalnyWeb"/>
        <w:spacing w:before="0" w:beforeAutospacing="0" w:after="0" w:line="240" w:lineRule="auto"/>
        <w:rPr>
          <w:rFonts w:ascii="Arial" w:hAnsi="Arial" w:cs="Arial"/>
          <w:color w:val="000000"/>
          <w:sz w:val="20"/>
          <w:szCs w:val="20"/>
          <w:lang w:val="pl-PL"/>
        </w:rPr>
      </w:pPr>
    </w:p>
    <w:p w:rsidR="0080611B" w:rsidRDefault="0080611B" w:rsidP="0080611B">
      <w:pPr>
        <w:pStyle w:val="NormalnyWeb"/>
        <w:spacing w:before="0" w:beforeAutospacing="0" w:after="0" w:line="240" w:lineRule="auto"/>
        <w:rPr>
          <w:rFonts w:ascii="Arial" w:hAnsi="Arial" w:cs="Arial"/>
          <w:color w:val="000000"/>
          <w:sz w:val="20"/>
          <w:szCs w:val="20"/>
          <w:lang w:val="pl-PL"/>
        </w:rPr>
      </w:pPr>
    </w:p>
    <w:p w:rsidR="0080611B" w:rsidRDefault="0080611B" w:rsidP="0080611B">
      <w:pPr>
        <w:pStyle w:val="NormalnyWeb"/>
        <w:spacing w:before="0" w:beforeAutospacing="0" w:after="0" w:line="240" w:lineRule="auto"/>
        <w:rPr>
          <w:rFonts w:ascii="Arial" w:hAnsi="Arial" w:cs="Arial"/>
          <w:color w:val="000000"/>
          <w:sz w:val="20"/>
          <w:szCs w:val="20"/>
          <w:lang w:val="pl-PL"/>
        </w:rPr>
      </w:pPr>
    </w:p>
    <w:p w:rsidR="0080611B" w:rsidRDefault="0080611B" w:rsidP="0080611B">
      <w:pPr>
        <w:pStyle w:val="NormalnyWeb"/>
        <w:spacing w:before="0" w:beforeAutospacing="0" w:after="0" w:line="240" w:lineRule="auto"/>
        <w:rPr>
          <w:rFonts w:ascii="Arial" w:hAnsi="Arial" w:cs="Arial"/>
          <w:color w:val="000000"/>
          <w:sz w:val="20"/>
          <w:szCs w:val="20"/>
          <w:lang w:val="pl-PL"/>
        </w:rPr>
      </w:pPr>
    </w:p>
    <w:p w:rsidR="0080611B" w:rsidRDefault="0080611B" w:rsidP="0080611B">
      <w:pPr>
        <w:pStyle w:val="NormalnyWeb"/>
        <w:spacing w:before="0" w:beforeAutospacing="0" w:after="0" w:line="240" w:lineRule="auto"/>
        <w:rPr>
          <w:rFonts w:ascii="Arial" w:hAnsi="Arial" w:cs="Arial"/>
          <w:color w:val="000000"/>
          <w:sz w:val="20"/>
          <w:szCs w:val="20"/>
          <w:lang w:val="pl-PL"/>
        </w:rPr>
      </w:pPr>
    </w:p>
    <w:p w:rsidR="0080611B" w:rsidRDefault="0080611B" w:rsidP="0080611B">
      <w:pPr>
        <w:pStyle w:val="NormalnyWeb"/>
        <w:spacing w:before="0" w:beforeAutospacing="0" w:after="0" w:line="240" w:lineRule="auto"/>
        <w:rPr>
          <w:rFonts w:ascii="Arial" w:hAnsi="Arial" w:cs="Arial"/>
          <w:color w:val="000000"/>
          <w:sz w:val="20"/>
          <w:szCs w:val="20"/>
          <w:lang w:val="pl-PL"/>
        </w:rPr>
      </w:pPr>
    </w:p>
    <w:p w:rsidR="0080611B" w:rsidRDefault="0080611B" w:rsidP="0080611B">
      <w:pPr>
        <w:pStyle w:val="NormalnyWeb"/>
        <w:spacing w:before="0" w:beforeAutospacing="0" w:after="0" w:line="240" w:lineRule="auto"/>
        <w:rPr>
          <w:rFonts w:ascii="Arial" w:hAnsi="Arial" w:cs="Arial"/>
          <w:color w:val="000000"/>
          <w:sz w:val="20"/>
          <w:szCs w:val="20"/>
          <w:lang w:val="pl-PL"/>
        </w:rPr>
      </w:pPr>
    </w:p>
    <w:p w:rsidR="0080611B" w:rsidRPr="0080611B" w:rsidRDefault="0080611B" w:rsidP="0080611B">
      <w:pPr>
        <w:pStyle w:val="NormalnyWeb"/>
        <w:spacing w:before="0" w:beforeAutospacing="0" w:after="0" w:line="240" w:lineRule="auto"/>
        <w:rPr>
          <w:rFonts w:ascii="Arial" w:hAnsi="Arial" w:cs="Arial"/>
          <w:sz w:val="20"/>
          <w:szCs w:val="20"/>
          <w:lang w:val="pl-PL"/>
        </w:rPr>
      </w:pPr>
    </w:p>
    <w:p w:rsidR="00DC7E47" w:rsidRPr="0080611B" w:rsidRDefault="00DC7E47" w:rsidP="0080611B">
      <w:pPr>
        <w:pStyle w:val="NormalnyWeb"/>
        <w:spacing w:before="0" w:beforeAutospacing="0" w:after="0" w:line="240" w:lineRule="auto"/>
        <w:jc w:val="center"/>
        <w:rPr>
          <w:rFonts w:ascii="Arial" w:hAnsi="Arial" w:cs="Arial"/>
          <w:color w:val="000000"/>
          <w:sz w:val="20"/>
          <w:szCs w:val="20"/>
          <w:lang w:val="pl-PL"/>
        </w:rPr>
      </w:pPr>
      <w:r w:rsidRPr="0080611B">
        <w:rPr>
          <w:rFonts w:ascii="Arial" w:hAnsi="Arial" w:cs="Arial"/>
          <w:color w:val="000000"/>
          <w:sz w:val="20"/>
          <w:szCs w:val="20"/>
          <w:lang w:val="pl-PL"/>
        </w:rPr>
        <w:t>KONTRASYGNATA SKARBNIKA</w:t>
      </w:r>
    </w:p>
    <w:p w:rsidR="00E21B5B" w:rsidRPr="0080611B" w:rsidRDefault="00E21B5B" w:rsidP="0080611B">
      <w:pPr>
        <w:pStyle w:val="NormalnyWeb"/>
        <w:spacing w:before="0" w:beforeAutospacing="0" w:after="0" w:line="240" w:lineRule="auto"/>
        <w:jc w:val="center"/>
        <w:rPr>
          <w:rFonts w:ascii="Arial" w:hAnsi="Arial" w:cs="Arial"/>
          <w:color w:val="000000"/>
          <w:sz w:val="20"/>
          <w:szCs w:val="20"/>
          <w:lang w:val="pl-PL"/>
        </w:rPr>
      </w:pPr>
    </w:p>
    <w:p w:rsidR="00E21B5B" w:rsidRDefault="00E21B5B" w:rsidP="0080611B">
      <w:pPr>
        <w:pStyle w:val="NormalnyWeb"/>
        <w:spacing w:before="0" w:beforeAutospacing="0" w:after="0" w:line="240" w:lineRule="auto"/>
        <w:jc w:val="center"/>
        <w:rPr>
          <w:rFonts w:ascii="Arial" w:hAnsi="Arial" w:cs="Arial"/>
          <w:sz w:val="20"/>
          <w:szCs w:val="20"/>
          <w:lang w:val="pl-PL"/>
        </w:rPr>
      </w:pPr>
    </w:p>
    <w:p w:rsidR="0080611B" w:rsidRDefault="0080611B" w:rsidP="0080611B">
      <w:pPr>
        <w:pStyle w:val="NormalnyWeb"/>
        <w:spacing w:before="0" w:beforeAutospacing="0" w:after="0" w:line="240" w:lineRule="auto"/>
        <w:jc w:val="center"/>
        <w:rPr>
          <w:rFonts w:ascii="Arial" w:hAnsi="Arial" w:cs="Arial"/>
          <w:sz w:val="20"/>
          <w:szCs w:val="20"/>
          <w:lang w:val="pl-PL"/>
        </w:rPr>
      </w:pPr>
    </w:p>
    <w:p w:rsidR="0080611B" w:rsidRDefault="0080611B" w:rsidP="0080611B">
      <w:pPr>
        <w:pStyle w:val="NormalnyWeb"/>
        <w:spacing w:before="0" w:beforeAutospacing="0" w:after="0" w:line="240" w:lineRule="auto"/>
        <w:jc w:val="center"/>
        <w:rPr>
          <w:rFonts w:ascii="Arial" w:hAnsi="Arial" w:cs="Arial"/>
          <w:sz w:val="20"/>
          <w:szCs w:val="20"/>
          <w:lang w:val="pl-PL"/>
        </w:rPr>
      </w:pPr>
    </w:p>
    <w:p w:rsidR="0080611B" w:rsidRDefault="0080611B" w:rsidP="0080611B">
      <w:pPr>
        <w:pStyle w:val="NormalnyWeb"/>
        <w:spacing w:before="0" w:beforeAutospacing="0" w:after="0" w:line="240" w:lineRule="auto"/>
        <w:jc w:val="center"/>
        <w:rPr>
          <w:rFonts w:ascii="Arial" w:hAnsi="Arial" w:cs="Arial"/>
          <w:sz w:val="20"/>
          <w:szCs w:val="20"/>
          <w:lang w:val="pl-PL"/>
        </w:rPr>
      </w:pPr>
    </w:p>
    <w:p w:rsidR="0080611B" w:rsidRDefault="0080611B" w:rsidP="0080611B">
      <w:pPr>
        <w:pStyle w:val="NormalnyWeb"/>
        <w:spacing w:before="0" w:beforeAutospacing="0" w:after="0" w:line="240" w:lineRule="auto"/>
        <w:jc w:val="center"/>
        <w:rPr>
          <w:rFonts w:ascii="Arial" w:hAnsi="Arial" w:cs="Arial"/>
          <w:sz w:val="20"/>
          <w:szCs w:val="20"/>
          <w:lang w:val="pl-PL"/>
        </w:rPr>
      </w:pPr>
    </w:p>
    <w:p w:rsidR="0080611B" w:rsidRDefault="0080611B" w:rsidP="0080611B">
      <w:pPr>
        <w:pStyle w:val="NormalnyWeb"/>
        <w:spacing w:before="0" w:beforeAutospacing="0" w:after="0" w:line="240" w:lineRule="auto"/>
        <w:jc w:val="center"/>
        <w:rPr>
          <w:rFonts w:ascii="Arial" w:hAnsi="Arial" w:cs="Arial"/>
          <w:sz w:val="20"/>
          <w:szCs w:val="20"/>
          <w:lang w:val="pl-PL"/>
        </w:rPr>
      </w:pPr>
    </w:p>
    <w:p w:rsidR="0080611B" w:rsidRDefault="0080611B" w:rsidP="0080611B">
      <w:pPr>
        <w:pStyle w:val="NormalnyWeb"/>
        <w:spacing w:before="0" w:beforeAutospacing="0" w:after="0" w:line="240" w:lineRule="auto"/>
        <w:jc w:val="center"/>
        <w:rPr>
          <w:rFonts w:ascii="Arial" w:hAnsi="Arial" w:cs="Arial"/>
          <w:sz w:val="20"/>
          <w:szCs w:val="20"/>
          <w:lang w:val="pl-PL"/>
        </w:rPr>
      </w:pPr>
    </w:p>
    <w:p w:rsidR="0080611B" w:rsidRDefault="0080611B" w:rsidP="0080611B">
      <w:pPr>
        <w:pStyle w:val="NormalnyWeb"/>
        <w:spacing w:before="0" w:beforeAutospacing="0" w:after="0" w:line="240" w:lineRule="auto"/>
        <w:jc w:val="center"/>
        <w:rPr>
          <w:rFonts w:ascii="Arial" w:hAnsi="Arial" w:cs="Arial"/>
          <w:sz w:val="20"/>
          <w:szCs w:val="20"/>
          <w:lang w:val="pl-PL"/>
        </w:rPr>
      </w:pPr>
    </w:p>
    <w:p w:rsidR="0080611B" w:rsidRPr="0080611B" w:rsidRDefault="0080611B" w:rsidP="0080611B">
      <w:pPr>
        <w:pStyle w:val="NormalnyWeb"/>
        <w:spacing w:before="0" w:beforeAutospacing="0" w:after="0" w:line="240" w:lineRule="auto"/>
        <w:jc w:val="center"/>
        <w:rPr>
          <w:rFonts w:ascii="Arial" w:hAnsi="Arial" w:cs="Arial"/>
          <w:sz w:val="20"/>
          <w:szCs w:val="20"/>
          <w:lang w:val="pl-PL"/>
        </w:rPr>
      </w:pPr>
    </w:p>
    <w:p w:rsidR="00175A74" w:rsidRPr="0080611B" w:rsidRDefault="00175A74" w:rsidP="0080611B">
      <w:pPr>
        <w:spacing w:after="0" w:line="240" w:lineRule="auto"/>
        <w:rPr>
          <w:rFonts w:ascii="Arial" w:hAnsi="Arial" w:cs="Arial"/>
          <w:sz w:val="20"/>
          <w:szCs w:val="20"/>
        </w:rPr>
      </w:pPr>
    </w:p>
    <w:p w:rsidR="00175A74" w:rsidRPr="0080611B" w:rsidRDefault="00175A74" w:rsidP="0080611B">
      <w:pPr>
        <w:spacing w:after="0" w:line="240" w:lineRule="auto"/>
        <w:rPr>
          <w:rFonts w:ascii="Arial" w:hAnsi="Arial" w:cs="Arial"/>
          <w:b/>
          <w:bCs/>
          <w:sz w:val="20"/>
          <w:szCs w:val="20"/>
        </w:rPr>
      </w:pPr>
      <w:r w:rsidRPr="0080611B">
        <w:rPr>
          <w:rFonts w:ascii="Arial" w:hAnsi="Arial" w:cs="Arial"/>
          <w:b/>
          <w:sz w:val="20"/>
          <w:szCs w:val="20"/>
        </w:rPr>
        <w:t>Załącznik nr 1</w:t>
      </w:r>
      <w:r w:rsidR="00FA0BD4" w:rsidRPr="0080611B">
        <w:rPr>
          <w:rFonts w:ascii="Arial" w:hAnsi="Arial" w:cs="Arial"/>
          <w:b/>
          <w:sz w:val="20"/>
          <w:szCs w:val="20"/>
        </w:rPr>
        <w:t xml:space="preserve"> </w:t>
      </w:r>
      <w:r w:rsidR="00FA0BD4" w:rsidRPr="0080611B">
        <w:rPr>
          <w:rFonts w:ascii="Arial" w:hAnsi="Arial" w:cs="Arial"/>
          <w:b/>
          <w:sz w:val="20"/>
          <w:szCs w:val="20"/>
        </w:rPr>
        <w:tab/>
      </w:r>
      <w:r w:rsidR="00FA0BD4" w:rsidRPr="0080611B">
        <w:rPr>
          <w:rFonts w:ascii="Arial" w:hAnsi="Arial" w:cs="Arial"/>
          <w:b/>
          <w:sz w:val="20"/>
          <w:szCs w:val="20"/>
        </w:rPr>
        <w:tab/>
      </w:r>
      <w:r w:rsidR="00FA0BD4" w:rsidRPr="0080611B">
        <w:rPr>
          <w:rFonts w:ascii="Arial" w:hAnsi="Arial" w:cs="Arial"/>
          <w:b/>
          <w:sz w:val="20"/>
          <w:szCs w:val="20"/>
        </w:rPr>
        <w:tab/>
        <w:t xml:space="preserve">      </w:t>
      </w:r>
      <w:r w:rsidRPr="0080611B">
        <w:rPr>
          <w:rFonts w:ascii="Arial" w:hAnsi="Arial" w:cs="Arial"/>
          <w:b/>
          <w:bCs/>
          <w:sz w:val="20"/>
          <w:szCs w:val="20"/>
        </w:rPr>
        <w:t>OPIS PRZEDMIOTU ZAMÓWIENIA</w:t>
      </w:r>
    </w:p>
    <w:p w:rsidR="00175A74" w:rsidRPr="0080611B" w:rsidRDefault="004D307F" w:rsidP="0080611B">
      <w:pPr>
        <w:tabs>
          <w:tab w:val="left" w:pos="0"/>
        </w:tabs>
        <w:spacing w:after="0" w:line="240" w:lineRule="auto"/>
        <w:jc w:val="center"/>
        <w:rPr>
          <w:rFonts w:ascii="Arial" w:hAnsi="Arial" w:cs="Arial"/>
          <w:b/>
          <w:color w:val="000000"/>
          <w:spacing w:val="2"/>
          <w:sz w:val="20"/>
          <w:szCs w:val="20"/>
          <w:shd w:val="clear" w:color="auto" w:fill="FFFFFF"/>
        </w:rPr>
      </w:pPr>
      <w:r w:rsidRPr="0080611B">
        <w:rPr>
          <w:rFonts w:ascii="Arial" w:hAnsi="Arial" w:cs="Arial"/>
          <w:b/>
          <w:bCs/>
          <w:sz w:val="20"/>
          <w:szCs w:val="20"/>
        </w:rPr>
        <w:t>Przedmiotem zamówienia jest</w:t>
      </w:r>
      <w:r w:rsidRPr="0080611B">
        <w:rPr>
          <w:rFonts w:ascii="Arial" w:hAnsi="Arial" w:cs="Arial"/>
          <w:b/>
          <w:color w:val="000000"/>
          <w:sz w:val="20"/>
          <w:szCs w:val="20"/>
        </w:rPr>
        <w:t xml:space="preserve"> </w:t>
      </w:r>
      <w:r w:rsidRPr="0080611B">
        <w:rPr>
          <w:rFonts w:ascii="Arial" w:hAnsi="Arial" w:cs="Arial"/>
          <w:b/>
          <w:kern w:val="3"/>
          <w:sz w:val="20"/>
          <w:szCs w:val="20"/>
        </w:rPr>
        <w:t xml:space="preserve">usługa tłumaczenia ustnego </w:t>
      </w:r>
      <w:r w:rsidR="00AF7307" w:rsidRPr="0080611B">
        <w:rPr>
          <w:rFonts w:ascii="Arial" w:hAnsi="Arial" w:cs="Arial"/>
          <w:b/>
          <w:kern w:val="3"/>
          <w:sz w:val="20"/>
          <w:szCs w:val="20"/>
        </w:rPr>
        <w:t>–</w:t>
      </w:r>
      <w:r w:rsidRPr="0080611B">
        <w:rPr>
          <w:rFonts w:ascii="Arial" w:hAnsi="Arial" w:cs="Arial"/>
          <w:b/>
          <w:kern w:val="3"/>
          <w:sz w:val="20"/>
          <w:szCs w:val="20"/>
        </w:rPr>
        <w:t xml:space="preserve"> symultanicznego</w:t>
      </w:r>
      <w:r w:rsidR="00AF7307" w:rsidRPr="0080611B">
        <w:rPr>
          <w:rFonts w:ascii="Arial" w:hAnsi="Arial" w:cs="Arial"/>
          <w:b/>
          <w:kern w:val="3"/>
          <w:sz w:val="20"/>
          <w:szCs w:val="20"/>
        </w:rPr>
        <w:t xml:space="preserve"> kabinowego</w:t>
      </w:r>
      <w:r w:rsidRPr="0080611B">
        <w:rPr>
          <w:rFonts w:ascii="Arial" w:hAnsi="Arial" w:cs="Arial"/>
          <w:b/>
          <w:kern w:val="3"/>
          <w:sz w:val="20"/>
          <w:szCs w:val="20"/>
        </w:rPr>
        <w:t xml:space="preserve"> w formie stacjonarnej z języka ukraińskiego na polski i języka polskiego na</w:t>
      </w:r>
      <w:r w:rsidR="009B1387" w:rsidRPr="0080611B">
        <w:rPr>
          <w:rFonts w:ascii="Arial" w:hAnsi="Arial" w:cs="Arial"/>
          <w:b/>
          <w:kern w:val="3"/>
          <w:sz w:val="20"/>
          <w:szCs w:val="20"/>
        </w:rPr>
        <w:t xml:space="preserve"> język</w:t>
      </w:r>
      <w:r w:rsidRPr="0080611B">
        <w:rPr>
          <w:rFonts w:ascii="Arial" w:hAnsi="Arial" w:cs="Arial"/>
          <w:b/>
          <w:kern w:val="3"/>
          <w:sz w:val="20"/>
          <w:szCs w:val="20"/>
        </w:rPr>
        <w:t xml:space="preserve"> ukraiński</w:t>
      </w:r>
      <w:r w:rsidRPr="0080611B">
        <w:rPr>
          <w:rFonts w:ascii="Arial" w:hAnsi="Arial" w:cs="Arial"/>
          <w:b/>
          <w:color w:val="000000"/>
          <w:sz w:val="20"/>
          <w:szCs w:val="20"/>
        </w:rPr>
        <w:t>, świadczon</w:t>
      </w:r>
      <w:r w:rsidR="00AF7307" w:rsidRPr="0080611B">
        <w:rPr>
          <w:rFonts w:ascii="Arial" w:hAnsi="Arial" w:cs="Arial"/>
          <w:b/>
          <w:color w:val="000000"/>
          <w:sz w:val="20"/>
          <w:szCs w:val="20"/>
        </w:rPr>
        <w:t xml:space="preserve">a </w:t>
      </w:r>
      <w:r w:rsidRPr="0080611B">
        <w:rPr>
          <w:rFonts w:ascii="Arial" w:hAnsi="Arial" w:cs="Arial"/>
          <w:b/>
          <w:color w:val="000000"/>
          <w:sz w:val="20"/>
          <w:szCs w:val="20"/>
        </w:rPr>
        <w:t>w dniach 3-4 grudnia 2024 r. w Hotelu Victoria przy ul. Prezydenta Gabriela Narutowicza 58/60, 20-016 Lublin, dla 50 uczestników warsztatów treningowych</w:t>
      </w:r>
    </w:p>
    <w:p w:rsidR="00175A74" w:rsidRPr="0080611B" w:rsidRDefault="00175A74" w:rsidP="0080611B">
      <w:pPr>
        <w:tabs>
          <w:tab w:val="left" w:pos="0"/>
        </w:tabs>
        <w:spacing w:after="0" w:line="240" w:lineRule="auto"/>
        <w:rPr>
          <w:rFonts w:ascii="Arial" w:hAnsi="Arial" w:cs="Arial"/>
          <w:b/>
          <w:color w:val="000000"/>
          <w:spacing w:val="2"/>
          <w:sz w:val="20"/>
          <w:szCs w:val="20"/>
          <w:shd w:val="clear" w:color="auto" w:fill="FFFFFF"/>
        </w:rPr>
      </w:pPr>
    </w:p>
    <w:p w:rsidR="00175A74" w:rsidRPr="0080611B" w:rsidRDefault="00175A74" w:rsidP="0080611B">
      <w:pPr>
        <w:pStyle w:val="Akapitzlist"/>
        <w:numPr>
          <w:ilvl w:val="0"/>
          <w:numId w:val="17"/>
        </w:numPr>
        <w:tabs>
          <w:tab w:val="left" w:pos="0"/>
        </w:tabs>
        <w:spacing w:before="0"/>
        <w:rPr>
          <w:rFonts w:ascii="Arial" w:hAnsi="Arial" w:cs="Arial"/>
          <w:b/>
          <w:bCs/>
          <w:sz w:val="20"/>
          <w:szCs w:val="20"/>
        </w:rPr>
      </w:pPr>
      <w:r w:rsidRPr="0080611B">
        <w:rPr>
          <w:rFonts w:ascii="Arial" w:hAnsi="Arial" w:cs="Arial"/>
          <w:b/>
          <w:bCs/>
          <w:sz w:val="20"/>
          <w:szCs w:val="20"/>
        </w:rPr>
        <w:t>ZAKRES ZAMÓWIENIA</w:t>
      </w:r>
    </w:p>
    <w:p w:rsidR="00AF7307" w:rsidRPr="0080611B" w:rsidRDefault="00AF7307" w:rsidP="0080611B">
      <w:pPr>
        <w:tabs>
          <w:tab w:val="left" w:pos="0"/>
        </w:tabs>
        <w:spacing w:after="0" w:line="240" w:lineRule="auto"/>
        <w:jc w:val="both"/>
        <w:rPr>
          <w:rFonts w:ascii="Arial" w:hAnsi="Arial" w:cs="Arial"/>
          <w:kern w:val="3"/>
          <w:sz w:val="20"/>
          <w:szCs w:val="20"/>
        </w:rPr>
      </w:pPr>
      <w:r w:rsidRPr="0080611B">
        <w:rPr>
          <w:rFonts w:ascii="Arial" w:hAnsi="Arial" w:cs="Arial"/>
          <w:bCs/>
          <w:sz w:val="20"/>
          <w:szCs w:val="20"/>
        </w:rPr>
        <w:t xml:space="preserve">1. Zamówienie obejmuje usługę </w:t>
      </w:r>
      <w:r w:rsidRPr="0080611B">
        <w:rPr>
          <w:rFonts w:ascii="Arial" w:hAnsi="Arial" w:cs="Arial"/>
          <w:sz w:val="20"/>
          <w:szCs w:val="20"/>
        </w:rPr>
        <w:t xml:space="preserve">tłumaczenia ustnego – symultanicznego kabinowego w dniu 3 grudnia 2024 r. w godzinach 9:00-18:00 oraz w dniu 4 grudnia 2024 r. w godzinach 9:00-16:00 w </w:t>
      </w:r>
      <w:r w:rsidRPr="0080611B">
        <w:rPr>
          <w:rFonts w:ascii="Arial" w:hAnsi="Arial" w:cs="Arial"/>
          <w:color w:val="000000"/>
          <w:sz w:val="20"/>
          <w:szCs w:val="20"/>
        </w:rPr>
        <w:t xml:space="preserve">Hotelu Victoria przy ul. Prezydenta Gabriela Narutowicza 58/60, 20-016 Lublin, dla 50 dorosłych uczestników warsztatów treningowych, z języka </w:t>
      </w:r>
      <w:r w:rsidRPr="0080611B">
        <w:rPr>
          <w:rFonts w:ascii="Arial" w:hAnsi="Arial" w:cs="Arial"/>
          <w:kern w:val="3"/>
          <w:sz w:val="20"/>
          <w:szCs w:val="20"/>
        </w:rPr>
        <w:t xml:space="preserve">ukraińskiego na polski i języka polskiego na ukraiński. </w:t>
      </w:r>
    </w:p>
    <w:p w:rsidR="00F43999" w:rsidRPr="0080611B" w:rsidRDefault="00AF7307" w:rsidP="0080611B">
      <w:pPr>
        <w:tabs>
          <w:tab w:val="left" w:pos="0"/>
        </w:tabs>
        <w:spacing w:after="0" w:line="240" w:lineRule="auto"/>
        <w:jc w:val="both"/>
        <w:rPr>
          <w:rFonts w:ascii="Arial" w:hAnsi="Arial" w:cs="Arial"/>
          <w:kern w:val="3"/>
          <w:sz w:val="20"/>
          <w:szCs w:val="20"/>
        </w:rPr>
      </w:pPr>
      <w:r w:rsidRPr="0080611B">
        <w:rPr>
          <w:rFonts w:ascii="Arial" w:hAnsi="Arial" w:cs="Arial"/>
          <w:kern w:val="3"/>
          <w:sz w:val="20"/>
          <w:szCs w:val="20"/>
        </w:rPr>
        <w:t>2. Usługa powinna być wykonywana w każdym dniu naprzemiennie przez dwóch tłumaczy.</w:t>
      </w:r>
    </w:p>
    <w:p w:rsidR="00D0308C" w:rsidRPr="0080611B" w:rsidRDefault="00D0308C" w:rsidP="0080611B">
      <w:pPr>
        <w:tabs>
          <w:tab w:val="left" w:pos="0"/>
        </w:tabs>
        <w:spacing w:after="0" w:line="240" w:lineRule="auto"/>
        <w:jc w:val="both"/>
        <w:rPr>
          <w:rFonts w:ascii="Arial" w:hAnsi="Arial" w:cs="Arial"/>
          <w:kern w:val="3"/>
          <w:sz w:val="20"/>
          <w:szCs w:val="20"/>
        </w:rPr>
      </w:pPr>
    </w:p>
    <w:p w:rsidR="00AF7307" w:rsidRPr="0080611B" w:rsidRDefault="00F43999" w:rsidP="0080611B">
      <w:pPr>
        <w:tabs>
          <w:tab w:val="left" w:pos="0"/>
        </w:tabs>
        <w:spacing w:after="0" w:line="240" w:lineRule="auto"/>
        <w:jc w:val="both"/>
        <w:rPr>
          <w:rFonts w:ascii="Arial" w:eastAsia="Arial Unicode MS" w:hAnsi="Arial" w:cs="Arial"/>
          <w:sz w:val="20"/>
          <w:szCs w:val="20"/>
        </w:rPr>
      </w:pPr>
      <w:r w:rsidRPr="0080611B">
        <w:rPr>
          <w:rFonts w:ascii="Arial" w:hAnsi="Arial" w:cs="Arial"/>
          <w:kern w:val="3"/>
          <w:sz w:val="20"/>
          <w:szCs w:val="20"/>
        </w:rPr>
        <w:t xml:space="preserve">3. </w:t>
      </w:r>
      <w:r w:rsidR="00AF7307" w:rsidRPr="0080611B">
        <w:rPr>
          <w:rFonts w:ascii="Arial" w:eastAsia="Arial Unicode MS" w:hAnsi="Arial" w:cs="Arial"/>
          <w:sz w:val="20"/>
          <w:szCs w:val="20"/>
        </w:rPr>
        <w:t>Tematyka tłumaczenia dotyczy zagadnień ogólnych, gospodarczych, projektowych, międzynarodowych, unijnych, prawnych, samorządowych, ze szczególnym uwzględnieniem słownictwa dotyczącego ochrony przeciwpożarowej i przeciwpowodziowej.</w:t>
      </w:r>
    </w:p>
    <w:p w:rsidR="00165C1C" w:rsidRPr="0080611B" w:rsidRDefault="00165C1C" w:rsidP="0080611B">
      <w:pPr>
        <w:spacing w:after="0" w:line="240" w:lineRule="auto"/>
        <w:jc w:val="both"/>
        <w:rPr>
          <w:rFonts w:ascii="Arial" w:hAnsi="Arial" w:cs="Arial"/>
          <w:b/>
          <w:sz w:val="20"/>
          <w:szCs w:val="20"/>
        </w:rPr>
      </w:pPr>
      <w:r w:rsidRPr="0080611B">
        <w:rPr>
          <w:rFonts w:ascii="Arial" w:eastAsia="Arial Unicode MS" w:hAnsi="Arial" w:cs="Arial"/>
          <w:sz w:val="20"/>
          <w:szCs w:val="20"/>
        </w:rPr>
        <w:t>4. Wymogi dotyczące tłumaczy realizujących usługę:</w:t>
      </w:r>
      <w:r w:rsidRPr="0080611B">
        <w:rPr>
          <w:rFonts w:ascii="Arial" w:hAnsi="Arial" w:cs="Arial"/>
          <w:b/>
          <w:sz w:val="20"/>
          <w:szCs w:val="20"/>
        </w:rPr>
        <w:t xml:space="preserve">  </w:t>
      </w:r>
    </w:p>
    <w:p w:rsidR="00165C1C" w:rsidRPr="0080611B" w:rsidRDefault="00165C1C" w:rsidP="0080611B">
      <w:pPr>
        <w:spacing w:after="0" w:line="240" w:lineRule="auto"/>
        <w:jc w:val="both"/>
        <w:rPr>
          <w:rFonts w:ascii="Arial" w:hAnsi="Arial" w:cs="Arial"/>
          <w:sz w:val="20"/>
          <w:szCs w:val="20"/>
        </w:rPr>
      </w:pPr>
      <w:r w:rsidRPr="0080611B">
        <w:rPr>
          <w:rFonts w:ascii="Arial" w:hAnsi="Arial" w:cs="Arial"/>
          <w:sz w:val="20"/>
          <w:szCs w:val="20"/>
        </w:rPr>
        <w:t>a. język ukraiński:</w:t>
      </w:r>
    </w:p>
    <w:p w:rsidR="00165C1C" w:rsidRPr="0080611B" w:rsidRDefault="00165C1C" w:rsidP="0080611B">
      <w:pPr>
        <w:spacing w:after="0" w:line="240" w:lineRule="auto"/>
        <w:jc w:val="both"/>
        <w:rPr>
          <w:rFonts w:ascii="Arial" w:hAnsi="Arial" w:cs="Arial"/>
          <w:sz w:val="20"/>
          <w:szCs w:val="20"/>
        </w:rPr>
      </w:pPr>
      <w:r w:rsidRPr="0080611B">
        <w:rPr>
          <w:rFonts w:ascii="Arial" w:hAnsi="Arial" w:cs="Arial"/>
          <w:sz w:val="20"/>
          <w:szCs w:val="20"/>
        </w:rPr>
        <w:t xml:space="preserve">-wykształcenie: ukończone studia wyższe, minimum tytuł licencjata, na kierunku filologicznym języka ukraińskiego (w kraju lub za granicą) </w:t>
      </w:r>
    </w:p>
    <w:p w:rsidR="00165C1C" w:rsidRPr="0080611B" w:rsidRDefault="00165C1C" w:rsidP="0080611B">
      <w:pPr>
        <w:spacing w:after="0" w:line="240" w:lineRule="auto"/>
        <w:jc w:val="both"/>
        <w:rPr>
          <w:rFonts w:ascii="Arial" w:hAnsi="Arial" w:cs="Arial"/>
          <w:sz w:val="20"/>
          <w:szCs w:val="20"/>
        </w:rPr>
      </w:pPr>
      <w:r w:rsidRPr="0080611B">
        <w:rPr>
          <w:rFonts w:ascii="Arial" w:hAnsi="Arial" w:cs="Arial"/>
          <w:sz w:val="20"/>
          <w:szCs w:val="20"/>
        </w:rPr>
        <w:t>albo</w:t>
      </w:r>
    </w:p>
    <w:p w:rsidR="00165C1C" w:rsidRPr="0080611B" w:rsidRDefault="00165C1C" w:rsidP="0080611B">
      <w:pPr>
        <w:spacing w:after="0" w:line="240" w:lineRule="auto"/>
        <w:jc w:val="both"/>
        <w:rPr>
          <w:rFonts w:ascii="Arial" w:hAnsi="Arial" w:cs="Arial"/>
          <w:sz w:val="20"/>
          <w:szCs w:val="20"/>
        </w:rPr>
      </w:pPr>
      <w:r w:rsidRPr="0080611B">
        <w:rPr>
          <w:rFonts w:ascii="Arial" w:hAnsi="Arial" w:cs="Arial"/>
          <w:sz w:val="20"/>
          <w:szCs w:val="20"/>
        </w:rPr>
        <w:t xml:space="preserve">- legitymowanie się certyfikatem C2 </w:t>
      </w:r>
      <w:r w:rsidR="00162FEF" w:rsidRPr="0080611B">
        <w:rPr>
          <w:rFonts w:ascii="Arial" w:hAnsi="Arial" w:cs="Arial"/>
          <w:sz w:val="20"/>
          <w:szCs w:val="20"/>
        </w:rPr>
        <w:t>lub równoważnym (poziom biegły)</w:t>
      </w:r>
    </w:p>
    <w:p w:rsidR="00165C1C" w:rsidRPr="0080611B" w:rsidRDefault="00165C1C" w:rsidP="0080611B">
      <w:pPr>
        <w:spacing w:after="0" w:line="240" w:lineRule="auto"/>
        <w:jc w:val="both"/>
        <w:rPr>
          <w:rFonts w:ascii="Arial" w:hAnsi="Arial" w:cs="Arial"/>
          <w:sz w:val="20"/>
          <w:szCs w:val="20"/>
        </w:rPr>
      </w:pPr>
      <w:r w:rsidRPr="0080611B">
        <w:rPr>
          <w:rFonts w:ascii="Arial" w:hAnsi="Arial" w:cs="Arial"/>
          <w:sz w:val="20"/>
          <w:szCs w:val="20"/>
        </w:rPr>
        <w:t>albo</w:t>
      </w:r>
    </w:p>
    <w:p w:rsidR="00165C1C" w:rsidRPr="0080611B" w:rsidRDefault="00165C1C" w:rsidP="0080611B">
      <w:pPr>
        <w:spacing w:after="0" w:line="240" w:lineRule="auto"/>
        <w:jc w:val="both"/>
        <w:rPr>
          <w:rFonts w:ascii="Arial" w:hAnsi="Arial" w:cs="Arial"/>
          <w:sz w:val="20"/>
          <w:szCs w:val="20"/>
        </w:rPr>
      </w:pPr>
      <w:r w:rsidRPr="0080611B">
        <w:rPr>
          <w:rFonts w:ascii="Arial" w:hAnsi="Arial" w:cs="Arial"/>
          <w:sz w:val="20"/>
          <w:szCs w:val="20"/>
        </w:rPr>
        <w:t>- posiadanie statusu native speakera języka ukraińskiego</w:t>
      </w:r>
    </w:p>
    <w:p w:rsidR="00162FEF" w:rsidRPr="0080611B" w:rsidRDefault="00162FEF" w:rsidP="0080611B">
      <w:pPr>
        <w:spacing w:after="0" w:line="240" w:lineRule="auto"/>
        <w:jc w:val="both"/>
        <w:rPr>
          <w:rFonts w:ascii="Arial" w:hAnsi="Arial" w:cs="Arial"/>
          <w:sz w:val="20"/>
          <w:szCs w:val="20"/>
        </w:rPr>
      </w:pPr>
      <w:r w:rsidRPr="0080611B">
        <w:rPr>
          <w:rFonts w:ascii="Arial" w:hAnsi="Arial" w:cs="Arial"/>
          <w:sz w:val="20"/>
          <w:szCs w:val="20"/>
        </w:rPr>
        <w:t>o</w:t>
      </w:r>
      <w:r w:rsidR="00165C1C" w:rsidRPr="0080611B">
        <w:rPr>
          <w:rFonts w:ascii="Arial" w:hAnsi="Arial" w:cs="Arial"/>
          <w:sz w:val="20"/>
          <w:szCs w:val="20"/>
        </w:rPr>
        <w:t>raz</w:t>
      </w:r>
      <w:r w:rsidRPr="0080611B">
        <w:rPr>
          <w:rFonts w:ascii="Arial" w:hAnsi="Arial" w:cs="Arial"/>
          <w:sz w:val="20"/>
          <w:szCs w:val="20"/>
        </w:rPr>
        <w:t xml:space="preserve"> </w:t>
      </w:r>
    </w:p>
    <w:p w:rsidR="00165C1C" w:rsidRPr="0080611B" w:rsidRDefault="00162FEF" w:rsidP="0080611B">
      <w:pPr>
        <w:spacing w:after="0" w:line="240" w:lineRule="auto"/>
        <w:jc w:val="both"/>
        <w:rPr>
          <w:rFonts w:ascii="Arial" w:hAnsi="Arial" w:cs="Arial"/>
          <w:sz w:val="20"/>
          <w:szCs w:val="20"/>
        </w:rPr>
      </w:pPr>
      <w:r w:rsidRPr="0080611B">
        <w:rPr>
          <w:rFonts w:ascii="Arial" w:hAnsi="Arial" w:cs="Arial"/>
          <w:sz w:val="20"/>
          <w:szCs w:val="20"/>
        </w:rPr>
        <w:t>b. język polski:</w:t>
      </w:r>
    </w:p>
    <w:p w:rsidR="00162FEF" w:rsidRPr="0080611B" w:rsidRDefault="00162FEF" w:rsidP="0080611B">
      <w:pPr>
        <w:spacing w:after="0" w:line="240" w:lineRule="auto"/>
        <w:jc w:val="both"/>
        <w:rPr>
          <w:rFonts w:ascii="Arial" w:hAnsi="Arial" w:cs="Arial"/>
          <w:sz w:val="20"/>
          <w:szCs w:val="20"/>
        </w:rPr>
      </w:pPr>
      <w:r w:rsidRPr="0080611B">
        <w:rPr>
          <w:rFonts w:ascii="Arial" w:hAnsi="Arial" w:cs="Arial"/>
          <w:sz w:val="20"/>
          <w:szCs w:val="20"/>
        </w:rPr>
        <w:t xml:space="preserve">-wykształcenie: ukończone studia wyższe, minimum tytuł licencjata, na kierunku filologicznym języka polskiego(w kraju lub za granicą) </w:t>
      </w:r>
    </w:p>
    <w:p w:rsidR="00162FEF" w:rsidRPr="0080611B" w:rsidRDefault="00162FEF" w:rsidP="0080611B">
      <w:pPr>
        <w:spacing w:after="0" w:line="240" w:lineRule="auto"/>
        <w:jc w:val="both"/>
        <w:rPr>
          <w:rFonts w:ascii="Arial" w:hAnsi="Arial" w:cs="Arial"/>
          <w:sz w:val="20"/>
          <w:szCs w:val="20"/>
        </w:rPr>
      </w:pPr>
      <w:r w:rsidRPr="0080611B">
        <w:rPr>
          <w:rFonts w:ascii="Arial" w:hAnsi="Arial" w:cs="Arial"/>
          <w:sz w:val="20"/>
          <w:szCs w:val="20"/>
        </w:rPr>
        <w:t>albo</w:t>
      </w:r>
    </w:p>
    <w:p w:rsidR="00162FEF" w:rsidRPr="0080611B" w:rsidRDefault="00162FEF" w:rsidP="0080611B">
      <w:pPr>
        <w:spacing w:after="0" w:line="240" w:lineRule="auto"/>
        <w:jc w:val="both"/>
        <w:rPr>
          <w:rFonts w:ascii="Arial" w:hAnsi="Arial" w:cs="Arial"/>
          <w:sz w:val="20"/>
          <w:szCs w:val="20"/>
        </w:rPr>
      </w:pPr>
      <w:r w:rsidRPr="0080611B">
        <w:rPr>
          <w:rFonts w:ascii="Arial" w:hAnsi="Arial" w:cs="Arial"/>
          <w:sz w:val="20"/>
          <w:szCs w:val="20"/>
        </w:rPr>
        <w:t>- legitymowanie się certyfikatem C2 lub równoważnym (poziom biegły)</w:t>
      </w:r>
    </w:p>
    <w:p w:rsidR="00162FEF" w:rsidRPr="0080611B" w:rsidRDefault="00162FEF" w:rsidP="0080611B">
      <w:pPr>
        <w:spacing w:after="0" w:line="240" w:lineRule="auto"/>
        <w:jc w:val="both"/>
        <w:rPr>
          <w:rFonts w:ascii="Arial" w:hAnsi="Arial" w:cs="Arial"/>
          <w:sz w:val="20"/>
          <w:szCs w:val="20"/>
        </w:rPr>
      </w:pPr>
      <w:r w:rsidRPr="0080611B">
        <w:rPr>
          <w:rFonts w:ascii="Arial" w:hAnsi="Arial" w:cs="Arial"/>
          <w:sz w:val="20"/>
          <w:szCs w:val="20"/>
        </w:rPr>
        <w:t>albo</w:t>
      </w:r>
    </w:p>
    <w:p w:rsidR="00162FEF" w:rsidRPr="0080611B" w:rsidRDefault="00162FEF" w:rsidP="0080611B">
      <w:pPr>
        <w:spacing w:after="0" w:line="240" w:lineRule="auto"/>
        <w:jc w:val="both"/>
        <w:rPr>
          <w:rFonts w:ascii="Arial" w:hAnsi="Arial" w:cs="Arial"/>
          <w:sz w:val="20"/>
          <w:szCs w:val="20"/>
        </w:rPr>
      </w:pPr>
      <w:r w:rsidRPr="0080611B">
        <w:rPr>
          <w:rFonts w:ascii="Arial" w:hAnsi="Arial" w:cs="Arial"/>
          <w:sz w:val="20"/>
          <w:szCs w:val="20"/>
        </w:rPr>
        <w:t>- posiadanie statusu native speakera języka polskiego</w:t>
      </w:r>
    </w:p>
    <w:p w:rsidR="00162FEF" w:rsidRPr="0080611B" w:rsidRDefault="00A962B5" w:rsidP="0080611B">
      <w:pPr>
        <w:spacing w:after="0" w:line="240" w:lineRule="auto"/>
        <w:jc w:val="both"/>
        <w:rPr>
          <w:rFonts w:ascii="Arial" w:hAnsi="Arial" w:cs="Arial"/>
          <w:sz w:val="20"/>
          <w:szCs w:val="20"/>
        </w:rPr>
      </w:pPr>
      <w:r w:rsidRPr="0080611B">
        <w:rPr>
          <w:rFonts w:ascii="Arial" w:hAnsi="Arial" w:cs="Arial"/>
          <w:sz w:val="20"/>
          <w:szCs w:val="20"/>
        </w:rPr>
        <w:t>o</w:t>
      </w:r>
      <w:r w:rsidR="00162FEF" w:rsidRPr="0080611B">
        <w:rPr>
          <w:rFonts w:ascii="Arial" w:hAnsi="Arial" w:cs="Arial"/>
          <w:sz w:val="20"/>
          <w:szCs w:val="20"/>
        </w:rPr>
        <w:t>raz</w:t>
      </w:r>
    </w:p>
    <w:p w:rsidR="00162FEF" w:rsidRPr="0080611B" w:rsidRDefault="00162FEF" w:rsidP="0080611B">
      <w:pPr>
        <w:spacing w:after="0" w:line="240" w:lineRule="auto"/>
        <w:jc w:val="both"/>
        <w:rPr>
          <w:rFonts w:ascii="Arial" w:hAnsi="Arial" w:cs="Arial"/>
          <w:sz w:val="20"/>
          <w:szCs w:val="20"/>
        </w:rPr>
      </w:pPr>
      <w:r w:rsidRPr="0080611B">
        <w:rPr>
          <w:rFonts w:ascii="Arial" w:hAnsi="Arial" w:cs="Arial"/>
          <w:sz w:val="20"/>
          <w:szCs w:val="20"/>
        </w:rPr>
        <w:t xml:space="preserve">udokumentowane doświadczenie w tłumaczeniu symultanicznym z języka ukraińskiego na język polski (min. </w:t>
      </w:r>
      <w:r w:rsidR="00141898">
        <w:rPr>
          <w:rFonts w:ascii="Arial" w:hAnsi="Arial" w:cs="Arial"/>
          <w:sz w:val="20"/>
          <w:szCs w:val="20"/>
        </w:rPr>
        <w:t>30</w:t>
      </w:r>
      <w:r w:rsidRPr="0080611B">
        <w:rPr>
          <w:rFonts w:ascii="Arial" w:hAnsi="Arial" w:cs="Arial"/>
          <w:sz w:val="20"/>
          <w:szCs w:val="20"/>
        </w:rPr>
        <w:t xml:space="preserve"> godzin) oraz z języka polskiego na język ukraiński (min. </w:t>
      </w:r>
      <w:r w:rsidR="00141898">
        <w:rPr>
          <w:rFonts w:ascii="Arial" w:hAnsi="Arial" w:cs="Arial"/>
          <w:sz w:val="20"/>
          <w:szCs w:val="20"/>
        </w:rPr>
        <w:t>30</w:t>
      </w:r>
      <w:r w:rsidRPr="0080611B">
        <w:rPr>
          <w:rFonts w:ascii="Arial" w:hAnsi="Arial" w:cs="Arial"/>
          <w:sz w:val="20"/>
          <w:szCs w:val="20"/>
        </w:rPr>
        <w:t xml:space="preserve"> godzin) :</w:t>
      </w:r>
    </w:p>
    <w:p w:rsidR="00D0308C" w:rsidRPr="0080611B" w:rsidRDefault="00165C1C" w:rsidP="0080611B">
      <w:pPr>
        <w:spacing w:after="0" w:line="240" w:lineRule="auto"/>
        <w:jc w:val="both"/>
        <w:rPr>
          <w:rFonts w:ascii="Arial" w:hAnsi="Arial" w:cs="Arial"/>
          <w:sz w:val="20"/>
          <w:szCs w:val="20"/>
        </w:rPr>
      </w:pPr>
      <w:r w:rsidRPr="0080611B">
        <w:rPr>
          <w:rFonts w:ascii="Arial" w:eastAsia="Arial Unicode MS" w:hAnsi="Arial" w:cs="Arial"/>
          <w:sz w:val="20"/>
          <w:szCs w:val="20"/>
        </w:rPr>
        <w:t>5</w:t>
      </w:r>
      <w:r w:rsidR="003A4C19" w:rsidRPr="0080611B">
        <w:rPr>
          <w:rFonts w:ascii="Arial" w:eastAsia="Arial Unicode MS" w:hAnsi="Arial" w:cs="Arial"/>
          <w:sz w:val="20"/>
          <w:szCs w:val="20"/>
        </w:rPr>
        <w:t xml:space="preserve">. </w:t>
      </w:r>
      <w:r w:rsidR="003A4C19" w:rsidRPr="0080611B">
        <w:rPr>
          <w:rFonts w:ascii="Arial" w:hAnsi="Arial" w:cs="Arial"/>
          <w:sz w:val="20"/>
          <w:szCs w:val="20"/>
        </w:rPr>
        <w:t>W przypadku niesatysfakcjonującego poziomu usług tłumacza, zwłaszcza w przypadku dopuszczenia się przez niego rażących wad tłumaczenia, Zamawiający ma prawo żądać skutecznego odsunięcia takiej osoby od realizacji Umowy i zastąpienia jej niezwłocznie osobą wskazaną przez Wykonawcę</w:t>
      </w:r>
      <w:r w:rsidR="001A55BD" w:rsidRPr="0080611B">
        <w:rPr>
          <w:rFonts w:ascii="Arial" w:hAnsi="Arial" w:cs="Arial"/>
          <w:sz w:val="20"/>
          <w:szCs w:val="20"/>
        </w:rPr>
        <w:t>.</w:t>
      </w:r>
      <w:r w:rsidR="003A4C19" w:rsidRPr="0080611B">
        <w:rPr>
          <w:rFonts w:ascii="Arial" w:hAnsi="Arial" w:cs="Arial"/>
          <w:sz w:val="20"/>
          <w:szCs w:val="20"/>
        </w:rPr>
        <w:t xml:space="preserve"> </w:t>
      </w:r>
      <w:r w:rsidR="001A55BD" w:rsidRPr="0080611B">
        <w:rPr>
          <w:rFonts w:ascii="Arial" w:hAnsi="Arial" w:cs="Arial"/>
          <w:sz w:val="20"/>
          <w:szCs w:val="20"/>
        </w:rPr>
        <w:t>J</w:t>
      </w:r>
      <w:r w:rsidR="003A4C19" w:rsidRPr="0080611B">
        <w:rPr>
          <w:rFonts w:ascii="Arial" w:hAnsi="Arial" w:cs="Arial"/>
          <w:sz w:val="20"/>
          <w:szCs w:val="20"/>
        </w:rPr>
        <w:t xml:space="preserve">eśli </w:t>
      </w:r>
      <w:r w:rsidR="001A55BD" w:rsidRPr="0080611B">
        <w:rPr>
          <w:rFonts w:ascii="Arial" w:hAnsi="Arial" w:cs="Arial"/>
          <w:sz w:val="20"/>
          <w:szCs w:val="20"/>
        </w:rPr>
        <w:t xml:space="preserve">nie będzie to możliwe </w:t>
      </w:r>
      <w:r w:rsidR="003A4C19" w:rsidRPr="0080611B">
        <w:rPr>
          <w:rFonts w:ascii="Arial" w:hAnsi="Arial" w:cs="Arial"/>
          <w:sz w:val="20"/>
          <w:szCs w:val="20"/>
        </w:rPr>
        <w:t>Zamawiając</w:t>
      </w:r>
      <w:r w:rsidR="001A55BD" w:rsidRPr="0080611B">
        <w:rPr>
          <w:rFonts w:ascii="Arial" w:hAnsi="Arial" w:cs="Arial"/>
          <w:sz w:val="20"/>
          <w:szCs w:val="20"/>
        </w:rPr>
        <w:t>y wskaże tłumacza, który wykona usługę na koszt</w:t>
      </w:r>
      <w:r w:rsidR="003A4C19" w:rsidRPr="0080611B">
        <w:rPr>
          <w:rFonts w:ascii="Arial" w:hAnsi="Arial" w:cs="Arial"/>
          <w:sz w:val="20"/>
          <w:szCs w:val="20"/>
        </w:rPr>
        <w:t xml:space="preserve"> Wykonawcy.</w:t>
      </w:r>
    </w:p>
    <w:p w:rsidR="00D0308C" w:rsidRPr="0080611B" w:rsidRDefault="00D0308C" w:rsidP="0080611B">
      <w:pPr>
        <w:spacing w:after="0" w:line="240" w:lineRule="auto"/>
        <w:jc w:val="both"/>
        <w:rPr>
          <w:rFonts w:ascii="Arial" w:hAnsi="Arial" w:cs="Arial"/>
          <w:sz w:val="20"/>
          <w:szCs w:val="20"/>
        </w:rPr>
      </w:pPr>
      <w:r w:rsidRPr="0080611B">
        <w:rPr>
          <w:rFonts w:ascii="Arial" w:hAnsi="Arial" w:cs="Arial"/>
          <w:sz w:val="20"/>
          <w:szCs w:val="20"/>
        </w:rPr>
        <w:t xml:space="preserve">6. </w:t>
      </w:r>
      <w:r w:rsidRPr="0080611B">
        <w:rPr>
          <w:rFonts w:ascii="Arial" w:eastAsia="Arial Unicode MS" w:hAnsi="Arial" w:cs="Arial"/>
          <w:bCs/>
          <w:kern w:val="1"/>
          <w:sz w:val="20"/>
          <w:szCs w:val="20"/>
          <w:lang w:eastAsia="pl-PL"/>
        </w:rPr>
        <w:t>Wykonawca zapewni niezbędny do prawidłowego wykonania usługi sprzęt techniczny</w:t>
      </w:r>
      <w:r w:rsidRPr="0080611B">
        <w:rPr>
          <w:rFonts w:ascii="Arial" w:eastAsia="Arial Unicode MS" w:hAnsi="Arial" w:cs="Arial"/>
          <w:bCs/>
          <w:kern w:val="1"/>
          <w:sz w:val="20"/>
          <w:szCs w:val="20"/>
          <w:lang w:eastAsia="pl-PL"/>
        </w:rPr>
        <w:br/>
        <w:t>(w szczególności: kabina, nagłośnienie, mikrofony, 50 kompletów słuchawek) przy uwzględnieniu, że odbiorcami tłumaczenia będzie 50 dorosłych uczestników warsztatów.</w:t>
      </w:r>
    </w:p>
    <w:p w:rsidR="00D0308C" w:rsidRPr="0080611B" w:rsidRDefault="00D0308C" w:rsidP="0080611B">
      <w:pPr>
        <w:spacing w:after="0" w:line="240" w:lineRule="auto"/>
        <w:jc w:val="both"/>
        <w:rPr>
          <w:rFonts w:ascii="Arial" w:hAnsi="Arial" w:cs="Arial"/>
          <w:sz w:val="20"/>
          <w:szCs w:val="20"/>
        </w:rPr>
      </w:pPr>
    </w:p>
    <w:p w:rsidR="00175A74" w:rsidRPr="0080611B" w:rsidRDefault="00175A74" w:rsidP="0080611B">
      <w:pPr>
        <w:tabs>
          <w:tab w:val="left" w:pos="0"/>
        </w:tabs>
        <w:spacing w:after="0" w:line="240" w:lineRule="auto"/>
        <w:rPr>
          <w:rFonts w:ascii="Arial" w:hAnsi="Arial" w:cs="Arial"/>
          <w:bCs/>
          <w:sz w:val="20"/>
          <w:szCs w:val="20"/>
        </w:rPr>
      </w:pPr>
    </w:p>
    <w:p w:rsidR="00175A74" w:rsidRPr="0080611B" w:rsidRDefault="00175A74" w:rsidP="0080611B">
      <w:pPr>
        <w:pStyle w:val="Akapitzlist"/>
        <w:numPr>
          <w:ilvl w:val="0"/>
          <w:numId w:val="17"/>
        </w:numPr>
        <w:tabs>
          <w:tab w:val="left" w:pos="0"/>
        </w:tabs>
        <w:spacing w:before="0"/>
        <w:rPr>
          <w:rFonts w:ascii="Arial" w:hAnsi="Arial" w:cs="Arial"/>
          <w:b/>
          <w:bCs/>
          <w:sz w:val="20"/>
          <w:szCs w:val="20"/>
        </w:rPr>
      </w:pPr>
      <w:r w:rsidRPr="0080611B">
        <w:rPr>
          <w:rFonts w:ascii="Arial" w:hAnsi="Arial" w:cs="Arial"/>
          <w:bCs/>
          <w:sz w:val="20"/>
          <w:szCs w:val="20"/>
        </w:rPr>
        <w:t xml:space="preserve"> </w:t>
      </w:r>
      <w:r w:rsidRPr="0080611B">
        <w:rPr>
          <w:rFonts w:ascii="Arial" w:hAnsi="Arial" w:cs="Arial"/>
          <w:b/>
          <w:bCs/>
          <w:sz w:val="20"/>
          <w:szCs w:val="20"/>
        </w:rPr>
        <w:t>DODATKOWE INFORMACJE DLA WYKONAWCY</w:t>
      </w:r>
    </w:p>
    <w:p w:rsidR="001C0B4C" w:rsidRPr="0080611B" w:rsidRDefault="001C0B4C" w:rsidP="0080611B">
      <w:pPr>
        <w:pStyle w:val="Akapitzlist"/>
        <w:numPr>
          <w:ilvl w:val="0"/>
          <w:numId w:val="6"/>
        </w:numPr>
        <w:spacing w:before="0"/>
        <w:rPr>
          <w:rFonts w:ascii="Arial" w:eastAsiaTheme="minorHAnsi" w:hAnsi="Arial" w:cs="Arial"/>
          <w:sz w:val="20"/>
          <w:szCs w:val="20"/>
        </w:rPr>
      </w:pPr>
      <w:r w:rsidRPr="0080611B">
        <w:rPr>
          <w:rFonts w:ascii="Arial" w:eastAsia="Calibri" w:hAnsi="Arial" w:cs="Arial"/>
          <w:sz w:val="20"/>
          <w:szCs w:val="20"/>
        </w:rPr>
        <w:t>Zamawiający nie pokrywa koszt</w:t>
      </w:r>
      <w:bookmarkStart w:id="0" w:name="_GoBack"/>
      <w:bookmarkEnd w:id="0"/>
      <w:r w:rsidRPr="0080611B">
        <w:rPr>
          <w:rFonts w:ascii="Arial" w:eastAsia="Calibri" w:hAnsi="Arial" w:cs="Arial"/>
          <w:sz w:val="20"/>
          <w:szCs w:val="20"/>
        </w:rPr>
        <w:t>ów zakwaterowania, dojazdu i wyżywienia tłumaczy w ramach umowy.</w:t>
      </w:r>
    </w:p>
    <w:p w:rsidR="00175A74" w:rsidRPr="0080611B" w:rsidRDefault="00175A74" w:rsidP="0080611B">
      <w:pPr>
        <w:numPr>
          <w:ilvl w:val="0"/>
          <w:numId w:val="6"/>
        </w:numPr>
        <w:tabs>
          <w:tab w:val="left" w:pos="0"/>
        </w:tabs>
        <w:spacing w:after="0" w:line="240" w:lineRule="auto"/>
        <w:ind w:left="284" w:firstLine="66"/>
        <w:jc w:val="both"/>
        <w:rPr>
          <w:rFonts w:ascii="Arial" w:hAnsi="Arial" w:cs="Arial"/>
          <w:bCs/>
          <w:sz w:val="20"/>
          <w:szCs w:val="20"/>
        </w:rPr>
      </w:pPr>
      <w:r w:rsidRPr="0080611B">
        <w:rPr>
          <w:rFonts w:ascii="Arial" w:hAnsi="Arial" w:cs="Arial"/>
          <w:bCs/>
          <w:sz w:val="20"/>
          <w:szCs w:val="20"/>
        </w:rPr>
        <w:t>W każdej z ofert należy przedstawić całościową kwotę netto i brutto realizacji zamówienia (załącznik nr 1).</w:t>
      </w:r>
    </w:p>
    <w:p w:rsidR="00175A74" w:rsidRPr="0080611B" w:rsidRDefault="00175A74" w:rsidP="0080611B">
      <w:pPr>
        <w:numPr>
          <w:ilvl w:val="0"/>
          <w:numId w:val="6"/>
        </w:numPr>
        <w:tabs>
          <w:tab w:val="left" w:pos="0"/>
        </w:tabs>
        <w:spacing w:after="0" w:line="240" w:lineRule="auto"/>
        <w:jc w:val="both"/>
        <w:rPr>
          <w:rFonts w:ascii="Arial" w:hAnsi="Arial" w:cs="Arial"/>
          <w:bCs/>
          <w:sz w:val="20"/>
          <w:szCs w:val="20"/>
        </w:rPr>
      </w:pPr>
      <w:r w:rsidRPr="0080611B">
        <w:rPr>
          <w:rFonts w:ascii="Arial" w:hAnsi="Arial" w:cs="Arial"/>
          <w:bCs/>
          <w:sz w:val="20"/>
          <w:szCs w:val="20"/>
        </w:rPr>
        <w:t>Wykonawcy dołączą do ofert następujące załączniki:</w:t>
      </w:r>
    </w:p>
    <w:p w:rsidR="00175A74" w:rsidRPr="0080611B" w:rsidRDefault="00175A74" w:rsidP="0080611B">
      <w:pPr>
        <w:tabs>
          <w:tab w:val="left" w:pos="0"/>
        </w:tabs>
        <w:spacing w:after="0" w:line="240" w:lineRule="auto"/>
        <w:ind w:left="720"/>
        <w:jc w:val="both"/>
        <w:rPr>
          <w:rFonts w:ascii="Arial" w:hAnsi="Arial" w:cs="Arial"/>
          <w:bCs/>
          <w:sz w:val="20"/>
          <w:szCs w:val="20"/>
        </w:rPr>
      </w:pPr>
      <w:r w:rsidRPr="0080611B">
        <w:rPr>
          <w:rFonts w:ascii="Arial" w:hAnsi="Arial" w:cs="Arial"/>
          <w:bCs/>
          <w:sz w:val="20"/>
          <w:szCs w:val="20"/>
        </w:rPr>
        <w:t xml:space="preserve">a) Uzupełniony formularz kalkulacyjny stanowiący załącznik nr 1 </w:t>
      </w:r>
    </w:p>
    <w:p w:rsidR="00175A74" w:rsidRPr="0080611B" w:rsidRDefault="00175A74" w:rsidP="0080611B">
      <w:pPr>
        <w:tabs>
          <w:tab w:val="left" w:pos="0"/>
        </w:tabs>
        <w:spacing w:after="0" w:line="240" w:lineRule="auto"/>
        <w:ind w:left="720"/>
        <w:jc w:val="both"/>
        <w:rPr>
          <w:rFonts w:ascii="Arial" w:hAnsi="Arial" w:cs="Arial"/>
          <w:bCs/>
          <w:sz w:val="20"/>
          <w:szCs w:val="20"/>
        </w:rPr>
      </w:pPr>
      <w:r w:rsidRPr="0080611B">
        <w:rPr>
          <w:rFonts w:ascii="Arial" w:hAnsi="Arial" w:cs="Arial"/>
          <w:bCs/>
          <w:sz w:val="20"/>
          <w:szCs w:val="20"/>
        </w:rPr>
        <w:t xml:space="preserve">d) Oświadczenie o spełnieniu kryterium „Klauzule społeczne” stanowiące załącznik nr 2 </w:t>
      </w:r>
    </w:p>
    <w:p w:rsidR="00175A74" w:rsidRPr="0080611B" w:rsidRDefault="00175A74" w:rsidP="0080611B">
      <w:pPr>
        <w:tabs>
          <w:tab w:val="left" w:pos="0"/>
        </w:tabs>
        <w:spacing w:after="0" w:line="240" w:lineRule="auto"/>
        <w:ind w:left="720"/>
        <w:jc w:val="both"/>
        <w:rPr>
          <w:rFonts w:ascii="Arial" w:hAnsi="Arial" w:cs="Arial"/>
          <w:bCs/>
          <w:sz w:val="20"/>
          <w:szCs w:val="20"/>
        </w:rPr>
      </w:pPr>
      <w:r w:rsidRPr="0080611B">
        <w:rPr>
          <w:rFonts w:ascii="Arial" w:hAnsi="Arial" w:cs="Arial"/>
          <w:bCs/>
          <w:sz w:val="20"/>
          <w:szCs w:val="20"/>
        </w:rPr>
        <w:t>e) Oświadczenie o niepodleganiu wykluczeniu stanowiące załącznik nr 3</w:t>
      </w:r>
    </w:p>
    <w:p w:rsidR="00175A74" w:rsidRPr="0080611B" w:rsidRDefault="00175A74" w:rsidP="0080611B">
      <w:pPr>
        <w:numPr>
          <w:ilvl w:val="0"/>
          <w:numId w:val="6"/>
        </w:numPr>
        <w:tabs>
          <w:tab w:val="left" w:pos="0"/>
        </w:tabs>
        <w:spacing w:after="0" w:line="240" w:lineRule="auto"/>
        <w:jc w:val="both"/>
        <w:rPr>
          <w:rFonts w:ascii="Arial" w:hAnsi="Arial" w:cs="Arial"/>
          <w:bCs/>
          <w:sz w:val="20"/>
          <w:szCs w:val="20"/>
        </w:rPr>
      </w:pPr>
      <w:r w:rsidRPr="0080611B">
        <w:rPr>
          <w:rFonts w:ascii="Arial" w:hAnsi="Arial" w:cs="Arial"/>
          <w:bCs/>
          <w:sz w:val="20"/>
          <w:szCs w:val="20"/>
        </w:rPr>
        <w:t>W celu zapewnienia porównywalności wszystkich ofert, Zamawiający zastrzega sobie prawo do skontaktowania się z właściwymi Oferentami w celu uzupełnienia lub doprecyzowania ofert.</w:t>
      </w:r>
    </w:p>
    <w:p w:rsidR="00175A74" w:rsidRPr="0080611B" w:rsidRDefault="00175A74" w:rsidP="0080611B">
      <w:pPr>
        <w:numPr>
          <w:ilvl w:val="0"/>
          <w:numId w:val="6"/>
        </w:numPr>
        <w:tabs>
          <w:tab w:val="left" w:pos="0"/>
        </w:tabs>
        <w:spacing w:after="0" w:line="240" w:lineRule="auto"/>
        <w:jc w:val="both"/>
        <w:rPr>
          <w:rFonts w:ascii="Arial" w:hAnsi="Arial" w:cs="Arial"/>
          <w:bCs/>
          <w:sz w:val="20"/>
          <w:szCs w:val="20"/>
        </w:rPr>
      </w:pPr>
      <w:r w:rsidRPr="0080611B">
        <w:rPr>
          <w:rFonts w:ascii="Arial" w:hAnsi="Arial" w:cs="Arial"/>
          <w:bCs/>
          <w:sz w:val="20"/>
          <w:szCs w:val="20"/>
        </w:rPr>
        <w:lastRenderedPageBreak/>
        <w:t>Gmina Lublin zawiera umowy na piśmie na podstawie własnych wzorów umów stosowanych w Urzędzie Miasta Lublin</w:t>
      </w:r>
    </w:p>
    <w:p w:rsidR="00175A74" w:rsidRPr="0080611B" w:rsidRDefault="00175A74" w:rsidP="0080611B">
      <w:pPr>
        <w:numPr>
          <w:ilvl w:val="0"/>
          <w:numId w:val="6"/>
        </w:numPr>
        <w:tabs>
          <w:tab w:val="left" w:pos="0"/>
        </w:tabs>
        <w:spacing w:after="0" w:line="240" w:lineRule="auto"/>
        <w:jc w:val="both"/>
        <w:rPr>
          <w:rFonts w:ascii="Arial" w:hAnsi="Arial" w:cs="Arial"/>
          <w:bCs/>
          <w:sz w:val="20"/>
          <w:szCs w:val="20"/>
        </w:rPr>
      </w:pPr>
      <w:r w:rsidRPr="0080611B">
        <w:rPr>
          <w:rFonts w:ascii="Arial" w:hAnsi="Arial" w:cs="Arial"/>
          <w:bCs/>
          <w:sz w:val="20"/>
          <w:szCs w:val="20"/>
        </w:rPr>
        <w:t>Niniejsza oferta nie stanowi oferty w myśl art. 66 Kodeksu Cywilnego, jak również nie jest ogłoszeniem w rozumieniu ustawy Prawo zamówień publicznych</w:t>
      </w:r>
    </w:p>
    <w:p w:rsidR="00175A74" w:rsidRPr="0080611B" w:rsidRDefault="00175A74" w:rsidP="0080611B">
      <w:pPr>
        <w:numPr>
          <w:ilvl w:val="0"/>
          <w:numId w:val="6"/>
        </w:numPr>
        <w:tabs>
          <w:tab w:val="left" w:pos="0"/>
        </w:tabs>
        <w:spacing w:after="0" w:line="240" w:lineRule="auto"/>
        <w:jc w:val="both"/>
        <w:rPr>
          <w:rFonts w:ascii="Arial" w:hAnsi="Arial" w:cs="Arial"/>
          <w:bCs/>
          <w:sz w:val="20"/>
          <w:szCs w:val="20"/>
        </w:rPr>
      </w:pPr>
      <w:r w:rsidRPr="0080611B">
        <w:rPr>
          <w:rFonts w:ascii="Arial" w:hAnsi="Arial" w:cs="Arial"/>
          <w:bCs/>
          <w:sz w:val="20"/>
          <w:szCs w:val="20"/>
        </w:rPr>
        <w:t>Zamawiający zastrzega, że całościowa oferowana cena stanowi informację publiczną w rozumieniu ustawy o dostępie do informacji publicznej i w przypadku zastrzeżenia jej przez Oferenta jako tajemnicy przedsiębiorstwa lub tajemnicy przedsiębiorcy Oferta zostanie odrzucona.</w:t>
      </w:r>
    </w:p>
    <w:p w:rsidR="00175A74" w:rsidRPr="0080611B" w:rsidRDefault="00175A74" w:rsidP="0080611B">
      <w:pPr>
        <w:numPr>
          <w:ilvl w:val="0"/>
          <w:numId w:val="6"/>
        </w:numPr>
        <w:tabs>
          <w:tab w:val="left" w:pos="0"/>
        </w:tabs>
        <w:spacing w:after="0" w:line="240" w:lineRule="auto"/>
        <w:jc w:val="both"/>
        <w:rPr>
          <w:rFonts w:ascii="Arial" w:hAnsi="Arial" w:cs="Arial"/>
          <w:bCs/>
          <w:sz w:val="20"/>
          <w:szCs w:val="20"/>
        </w:rPr>
      </w:pPr>
      <w:r w:rsidRPr="0080611B">
        <w:rPr>
          <w:rFonts w:ascii="Arial" w:hAnsi="Arial" w:cs="Arial"/>
          <w:bCs/>
          <w:sz w:val="20"/>
          <w:szCs w:val="20"/>
        </w:rPr>
        <w:t>Zamawiający nie wpłaca zaliczek za realizację zadania. Płatność dokonywana jest po wykonaniu usług w terminie 14 dni od prawidłowo dostarczonej faktury VAT za realizację usługi</w:t>
      </w:r>
    </w:p>
    <w:p w:rsidR="00175A74" w:rsidRPr="0080611B" w:rsidRDefault="00175A74" w:rsidP="0080611B">
      <w:pPr>
        <w:numPr>
          <w:ilvl w:val="0"/>
          <w:numId w:val="6"/>
        </w:numPr>
        <w:tabs>
          <w:tab w:val="left" w:pos="0"/>
        </w:tabs>
        <w:spacing w:after="0" w:line="240" w:lineRule="auto"/>
        <w:jc w:val="both"/>
        <w:rPr>
          <w:rFonts w:ascii="Arial" w:hAnsi="Arial" w:cs="Arial"/>
          <w:bCs/>
          <w:sz w:val="20"/>
          <w:szCs w:val="20"/>
        </w:rPr>
      </w:pPr>
      <w:r w:rsidRPr="0080611B">
        <w:rPr>
          <w:rFonts w:ascii="Arial" w:hAnsi="Arial" w:cs="Arial"/>
          <w:bCs/>
          <w:sz w:val="20"/>
          <w:szCs w:val="20"/>
        </w:rPr>
        <w:t>Zamawiający oświadcza, że wynagrodzenie jest finansowane ze środków Unii Europejskiej z programu Interreg NEXT Polska-Ukraina 2021-2027 oraz z budżetu państwa.</w:t>
      </w:r>
    </w:p>
    <w:p w:rsidR="00175A74" w:rsidRPr="0080611B" w:rsidRDefault="00175A74" w:rsidP="0080611B">
      <w:pPr>
        <w:numPr>
          <w:ilvl w:val="0"/>
          <w:numId w:val="6"/>
        </w:numPr>
        <w:tabs>
          <w:tab w:val="left" w:pos="0"/>
        </w:tabs>
        <w:spacing w:after="0" w:line="240" w:lineRule="auto"/>
        <w:jc w:val="both"/>
        <w:rPr>
          <w:rFonts w:ascii="Arial" w:hAnsi="Arial" w:cs="Arial"/>
          <w:bCs/>
          <w:sz w:val="20"/>
          <w:szCs w:val="20"/>
        </w:rPr>
      </w:pPr>
      <w:r w:rsidRPr="0080611B">
        <w:rPr>
          <w:rFonts w:ascii="Arial" w:hAnsi="Arial" w:cs="Arial"/>
          <w:bCs/>
          <w:sz w:val="20"/>
          <w:szCs w:val="20"/>
        </w:rPr>
        <w:t>Informacja o wybranym wykonawcy w ramach niniejszego rozeznania rynku będzie zamieszczona w bazie konkurencyjności.</w:t>
      </w:r>
    </w:p>
    <w:p w:rsidR="00175A74" w:rsidRPr="0080611B" w:rsidRDefault="00175A74" w:rsidP="0080611B">
      <w:pPr>
        <w:numPr>
          <w:ilvl w:val="0"/>
          <w:numId w:val="6"/>
        </w:numPr>
        <w:tabs>
          <w:tab w:val="left" w:pos="0"/>
        </w:tabs>
        <w:spacing w:after="0" w:line="240" w:lineRule="auto"/>
        <w:jc w:val="both"/>
        <w:rPr>
          <w:rFonts w:ascii="Arial" w:hAnsi="Arial" w:cs="Arial"/>
          <w:bCs/>
          <w:sz w:val="20"/>
          <w:szCs w:val="20"/>
        </w:rPr>
      </w:pPr>
      <w:r w:rsidRPr="0080611B">
        <w:rPr>
          <w:rFonts w:ascii="Arial" w:hAnsi="Arial" w:cs="Arial"/>
          <w:bCs/>
          <w:sz w:val="20"/>
          <w:szCs w:val="20"/>
        </w:rPr>
        <w:t>Wykonawca będzie zobowiązany do przestrzegania przepisów rozporządzenia Parlamentu Europejskiego i Rady (UE) 2016/679 z dnia 27 kwietnia 2016 r. w sprawie ochrony osób fizycznych w związku z przetwarzaniem danych osobowych i w sprawie swobodnego przepływu takich danych oraz uchylenia dyrektywy 95/46/WE (Dz. Urz. UE L 119 z 04.05.2016, str. 1) dalej „RODO”, zgodnie z art. 99 ust. 2 RODO.</w:t>
      </w:r>
    </w:p>
    <w:p w:rsidR="00175A74" w:rsidRPr="0080611B" w:rsidRDefault="00175A74" w:rsidP="0080611B">
      <w:pPr>
        <w:numPr>
          <w:ilvl w:val="0"/>
          <w:numId w:val="6"/>
        </w:numPr>
        <w:tabs>
          <w:tab w:val="left" w:pos="0"/>
        </w:tabs>
        <w:spacing w:after="0" w:line="240" w:lineRule="auto"/>
        <w:jc w:val="both"/>
        <w:rPr>
          <w:rFonts w:ascii="Arial" w:hAnsi="Arial" w:cs="Arial"/>
          <w:bCs/>
          <w:sz w:val="20"/>
          <w:szCs w:val="20"/>
        </w:rPr>
      </w:pPr>
      <w:r w:rsidRPr="0080611B">
        <w:rPr>
          <w:rFonts w:ascii="Arial" w:hAnsi="Arial" w:cs="Arial"/>
          <w:bCs/>
          <w:sz w:val="20"/>
          <w:szCs w:val="20"/>
        </w:rPr>
        <w:t>Jeśli w realizacji zadania wystąpi potrzeba przetwarzania danych osobowych Wykonawca świadczący usługi zapewni wystarczające gwarancje wdrożenia odpowiednich środków technicznych i organizacyjnych, by przetwarzanie danych spełniało wymogi RODO i chroniło prawa osób, których dane dotyczą.</w:t>
      </w:r>
    </w:p>
    <w:p w:rsidR="00175A74" w:rsidRPr="0080611B" w:rsidRDefault="00175A74" w:rsidP="0080611B">
      <w:pPr>
        <w:tabs>
          <w:tab w:val="left" w:pos="0"/>
        </w:tabs>
        <w:spacing w:after="0" w:line="240" w:lineRule="auto"/>
        <w:jc w:val="both"/>
        <w:rPr>
          <w:rFonts w:ascii="Arial" w:hAnsi="Arial" w:cs="Arial"/>
          <w:bCs/>
          <w:sz w:val="20"/>
          <w:szCs w:val="20"/>
        </w:rPr>
      </w:pPr>
    </w:p>
    <w:p w:rsidR="00175A74" w:rsidRPr="0080611B" w:rsidRDefault="00175A74" w:rsidP="0080611B">
      <w:pPr>
        <w:pStyle w:val="Akapitzlist"/>
        <w:numPr>
          <w:ilvl w:val="0"/>
          <w:numId w:val="17"/>
        </w:numPr>
        <w:tabs>
          <w:tab w:val="left" w:pos="0"/>
        </w:tabs>
        <w:spacing w:before="0"/>
        <w:rPr>
          <w:rFonts w:ascii="Arial" w:hAnsi="Arial" w:cs="Arial"/>
          <w:b/>
          <w:bCs/>
          <w:sz w:val="20"/>
          <w:szCs w:val="20"/>
        </w:rPr>
      </w:pPr>
      <w:r w:rsidRPr="0080611B">
        <w:rPr>
          <w:rFonts w:ascii="Arial" w:hAnsi="Arial" w:cs="Arial"/>
          <w:b/>
          <w:bCs/>
          <w:sz w:val="20"/>
          <w:szCs w:val="20"/>
        </w:rPr>
        <w:t>INFORMACJA O PRZETWARZANIU DANYCH OSOBOWYCH:</w:t>
      </w:r>
    </w:p>
    <w:p w:rsidR="00175A74" w:rsidRPr="0080611B" w:rsidRDefault="00175A74" w:rsidP="0080611B">
      <w:pPr>
        <w:tabs>
          <w:tab w:val="left" w:pos="0"/>
        </w:tabs>
        <w:spacing w:after="0" w:line="240" w:lineRule="auto"/>
        <w:jc w:val="both"/>
        <w:rPr>
          <w:rFonts w:ascii="Arial" w:hAnsi="Arial" w:cs="Arial"/>
          <w:bCs/>
          <w:sz w:val="20"/>
          <w:szCs w:val="20"/>
        </w:rPr>
      </w:pPr>
      <w:r w:rsidRPr="0080611B">
        <w:rPr>
          <w:rFonts w:ascii="Arial" w:hAnsi="Arial" w:cs="Arial"/>
          <w:bCs/>
          <w:sz w:val="20"/>
          <w:szCs w:val="20"/>
        </w:rPr>
        <w:t>Zgodnie z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 maja 2016, s.1-88) informujemy, że:</w:t>
      </w:r>
    </w:p>
    <w:p w:rsidR="00175A74" w:rsidRPr="0080611B" w:rsidRDefault="00175A74" w:rsidP="0080611B">
      <w:pPr>
        <w:tabs>
          <w:tab w:val="left" w:pos="0"/>
        </w:tabs>
        <w:spacing w:after="0" w:line="240" w:lineRule="auto"/>
        <w:jc w:val="both"/>
        <w:rPr>
          <w:rFonts w:ascii="Arial" w:hAnsi="Arial" w:cs="Arial"/>
          <w:bCs/>
          <w:sz w:val="20"/>
          <w:szCs w:val="20"/>
        </w:rPr>
      </w:pPr>
      <w:r w:rsidRPr="0080611B">
        <w:rPr>
          <w:rFonts w:ascii="Arial" w:hAnsi="Arial" w:cs="Arial"/>
          <w:bCs/>
          <w:sz w:val="20"/>
          <w:szCs w:val="20"/>
        </w:rPr>
        <w:t>1) Administratorem danych zbieranych i przetwarzanych w celu rozeznania rynku zgodnie z opisem przedmiotu zamówienia jest Gmina Lublin z siedzibą przy Plac Króla Władysława Łokietka 1. Podanie danych jest dobrowolne, ale konieczne do realizacji ww. celu. Odmowa ich podania jest równoznaczna z brakiem możliwości podpisania umowy.</w:t>
      </w:r>
    </w:p>
    <w:p w:rsidR="00175A74" w:rsidRPr="0080611B" w:rsidRDefault="00175A74" w:rsidP="0080611B">
      <w:pPr>
        <w:tabs>
          <w:tab w:val="left" w:pos="0"/>
        </w:tabs>
        <w:spacing w:after="0" w:line="240" w:lineRule="auto"/>
        <w:jc w:val="both"/>
        <w:rPr>
          <w:rFonts w:ascii="Arial" w:hAnsi="Arial" w:cs="Arial"/>
          <w:bCs/>
          <w:sz w:val="20"/>
          <w:szCs w:val="20"/>
        </w:rPr>
      </w:pPr>
      <w:r w:rsidRPr="0080611B">
        <w:rPr>
          <w:rFonts w:ascii="Arial" w:hAnsi="Arial" w:cs="Arial"/>
          <w:bCs/>
          <w:sz w:val="20"/>
          <w:szCs w:val="20"/>
        </w:rPr>
        <w:t>2) Dane osobowe są przetwarzane na podstawie art. 6 ust. 1 lit c rozporządzenia 2016/679.</w:t>
      </w:r>
    </w:p>
    <w:p w:rsidR="00175A74" w:rsidRPr="0080611B" w:rsidRDefault="00175A74" w:rsidP="0080611B">
      <w:pPr>
        <w:tabs>
          <w:tab w:val="left" w:pos="0"/>
        </w:tabs>
        <w:spacing w:after="0" w:line="240" w:lineRule="auto"/>
        <w:jc w:val="both"/>
        <w:rPr>
          <w:rFonts w:ascii="Arial" w:hAnsi="Arial" w:cs="Arial"/>
          <w:bCs/>
          <w:sz w:val="20"/>
          <w:szCs w:val="20"/>
        </w:rPr>
      </w:pPr>
      <w:r w:rsidRPr="0080611B">
        <w:rPr>
          <w:rFonts w:ascii="Arial" w:hAnsi="Arial" w:cs="Arial"/>
          <w:bCs/>
          <w:sz w:val="20"/>
          <w:szCs w:val="20"/>
        </w:rPr>
        <w:t>3) Przetwarzane będą następujące rodzaje danych: dane identyfikacyjne, np. imię, nazwisko; dane kontaktowe, np. adres e-mail, nr telefonu, nr fax, adres do korespondencji.</w:t>
      </w:r>
    </w:p>
    <w:p w:rsidR="00175A74" w:rsidRPr="0080611B" w:rsidRDefault="00175A74" w:rsidP="0080611B">
      <w:pPr>
        <w:tabs>
          <w:tab w:val="left" w:pos="0"/>
        </w:tabs>
        <w:spacing w:after="0" w:line="240" w:lineRule="auto"/>
        <w:jc w:val="both"/>
        <w:rPr>
          <w:rFonts w:ascii="Arial" w:hAnsi="Arial" w:cs="Arial"/>
          <w:bCs/>
          <w:sz w:val="20"/>
          <w:szCs w:val="20"/>
        </w:rPr>
      </w:pPr>
      <w:r w:rsidRPr="0080611B">
        <w:rPr>
          <w:rFonts w:ascii="Arial" w:hAnsi="Arial" w:cs="Arial"/>
          <w:bCs/>
          <w:sz w:val="20"/>
          <w:szCs w:val="20"/>
        </w:rPr>
        <w:t>4) Dane osobowe mogą zostać ujawnione właściwym organom oraz podmiotom upoważnionym zgodnie z obowiązującym prawem.</w:t>
      </w:r>
    </w:p>
    <w:p w:rsidR="00175A74" w:rsidRPr="0080611B" w:rsidRDefault="00175A74" w:rsidP="0080611B">
      <w:pPr>
        <w:tabs>
          <w:tab w:val="left" w:pos="0"/>
        </w:tabs>
        <w:spacing w:after="0" w:line="240" w:lineRule="auto"/>
        <w:jc w:val="both"/>
        <w:rPr>
          <w:rFonts w:ascii="Arial" w:hAnsi="Arial" w:cs="Arial"/>
          <w:bCs/>
          <w:sz w:val="20"/>
          <w:szCs w:val="20"/>
        </w:rPr>
      </w:pPr>
      <w:r w:rsidRPr="0080611B">
        <w:rPr>
          <w:rFonts w:ascii="Arial" w:hAnsi="Arial" w:cs="Arial"/>
          <w:bCs/>
          <w:sz w:val="20"/>
          <w:szCs w:val="20"/>
        </w:rPr>
        <w:t>5) Dane osobowe będą przechowywane w czasie wdrażania programó</w:t>
      </w:r>
      <w:r w:rsidR="0080611B">
        <w:rPr>
          <w:rFonts w:ascii="Arial" w:hAnsi="Arial" w:cs="Arial"/>
          <w:bCs/>
          <w:sz w:val="20"/>
          <w:szCs w:val="20"/>
        </w:rPr>
        <w:t>w Interreg na lata 2021-2027, z </w:t>
      </w:r>
      <w:r w:rsidRPr="0080611B">
        <w:rPr>
          <w:rFonts w:ascii="Arial" w:hAnsi="Arial" w:cs="Arial"/>
          <w:bCs/>
          <w:sz w:val="20"/>
          <w:szCs w:val="20"/>
        </w:rPr>
        <w:t>uwzględnieniem obowiązkowego okresu przechowywania d</w:t>
      </w:r>
      <w:r w:rsidR="0080611B">
        <w:rPr>
          <w:rFonts w:ascii="Arial" w:hAnsi="Arial" w:cs="Arial"/>
          <w:bCs/>
          <w:sz w:val="20"/>
          <w:szCs w:val="20"/>
        </w:rPr>
        <w:t>okumentacji po ich zamknięciu i </w:t>
      </w:r>
      <w:r w:rsidRPr="0080611B">
        <w:rPr>
          <w:rFonts w:ascii="Arial" w:hAnsi="Arial" w:cs="Arial"/>
          <w:bCs/>
          <w:sz w:val="20"/>
          <w:szCs w:val="20"/>
        </w:rPr>
        <w:t>rozliczeniu, co najmniej przez okres wynikający z art. 82 ust. 1 rozporządzenia nr 2021/10601 oraz zgodnie z przepisami o narodowym zasobie archiwalnym i archiwach.</w:t>
      </w:r>
    </w:p>
    <w:p w:rsidR="00175A74" w:rsidRPr="0080611B" w:rsidRDefault="00175A74" w:rsidP="0080611B">
      <w:pPr>
        <w:tabs>
          <w:tab w:val="left" w:pos="0"/>
        </w:tabs>
        <w:spacing w:after="0" w:line="240" w:lineRule="auto"/>
        <w:jc w:val="both"/>
        <w:rPr>
          <w:rFonts w:ascii="Arial" w:hAnsi="Arial" w:cs="Arial"/>
          <w:bCs/>
          <w:sz w:val="20"/>
          <w:szCs w:val="20"/>
        </w:rPr>
      </w:pPr>
      <w:r w:rsidRPr="0080611B">
        <w:rPr>
          <w:rFonts w:ascii="Arial" w:hAnsi="Arial" w:cs="Arial"/>
          <w:bCs/>
          <w:sz w:val="20"/>
          <w:szCs w:val="20"/>
        </w:rPr>
        <w:t>6) Osobom, które w ofercie podały swoje dane osobowe przysługują następujące prawa:</w:t>
      </w:r>
    </w:p>
    <w:p w:rsidR="00175A74" w:rsidRPr="0080611B" w:rsidRDefault="00175A74" w:rsidP="0080611B">
      <w:pPr>
        <w:tabs>
          <w:tab w:val="left" w:pos="0"/>
        </w:tabs>
        <w:spacing w:after="0" w:line="240" w:lineRule="auto"/>
        <w:jc w:val="both"/>
        <w:rPr>
          <w:rFonts w:ascii="Arial" w:hAnsi="Arial" w:cs="Arial"/>
          <w:bCs/>
          <w:sz w:val="20"/>
          <w:szCs w:val="20"/>
        </w:rPr>
      </w:pPr>
      <w:r w:rsidRPr="0080611B">
        <w:rPr>
          <w:rFonts w:ascii="Arial" w:hAnsi="Arial" w:cs="Arial"/>
          <w:bCs/>
          <w:sz w:val="20"/>
          <w:szCs w:val="20"/>
        </w:rPr>
        <w:t>a) prawo dostępu do swoich danych oraz otrzymania ich kopii (art. 15 RODO),</w:t>
      </w:r>
    </w:p>
    <w:p w:rsidR="00175A74" w:rsidRPr="0080611B" w:rsidRDefault="00175A74" w:rsidP="0080611B">
      <w:pPr>
        <w:tabs>
          <w:tab w:val="left" w:pos="0"/>
        </w:tabs>
        <w:spacing w:after="0" w:line="240" w:lineRule="auto"/>
        <w:jc w:val="both"/>
        <w:rPr>
          <w:rFonts w:ascii="Arial" w:hAnsi="Arial" w:cs="Arial"/>
          <w:bCs/>
          <w:sz w:val="20"/>
          <w:szCs w:val="20"/>
        </w:rPr>
      </w:pPr>
      <w:r w:rsidRPr="0080611B">
        <w:rPr>
          <w:rFonts w:ascii="Arial" w:hAnsi="Arial" w:cs="Arial"/>
          <w:bCs/>
          <w:sz w:val="20"/>
          <w:szCs w:val="20"/>
        </w:rPr>
        <w:t>b) prawo do sprostowania swoich danych (art. 16 RODO42),</w:t>
      </w:r>
    </w:p>
    <w:p w:rsidR="00175A74" w:rsidRPr="0080611B" w:rsidRDefault="00175A74" w:rsidP="0080611B">
      <w:pPr>
        <w:tabs>
          <w:tab w:val="left" w:pos="0"/>
        </w:tabs>
        <w:spacing w:after="0" w:line="240" w:lineRule="auto"/>
        <w:jc w:val="both"/>
        <w:rPr>
          <w:rFonts w:ascii="Arial" w:hAnsi="Arial" w:cs="Arial"/>
          <w:bCs/>
          <w:sz w:val="20"/>
          <w:szCs w:val="20"/>
        </w:rPr>
      </w:pPr>
      <w:r w:rsidRPr="0080611B">
        <w:rPr>
          <w:rFonts w:ascii="Arial" w:hAnsi="Arial" w:cs="Arial"/>
          <w:bCs/>
          <w:sz w:val="20"/>
          <w:szCs w:val="20"/>
        </w:rPr>
        <w:t>c) prawo do żądania od administratora ograniczenia przetwarzania swoich danych (art. 18 RODO53),</w:t>
      </w:r>
    </w:p>
    <w:p w:rsidR="00175A74" w:rsidRPr="0080611B" w:rsidRDefault="00175A74" w:rsidP="0080611B">
      <w:pPr>
        <w:tabs>
          <w:tab w:val="left" w:pos="0"/>
        </w:tabs>
        <w:spacing w:after="0" w:line="240" w:lineRule="auto"/>
        <w:jc w:val="both"/>
        <w:rPr>
          <w:rFonts w:ascii="Arial" w:hAnsi="Arial" w:cs="Arial"/>
          <w:bCs/>
          <w:sz w:val="20"/>
          <w:szCs w:val="20"/>
        </w:rPr>
      </w:pPr>
      <w:r w:rsidRPr="0080611B">
        <w:rPr>
          <w:rFonts w:ascii="Arial" w:hAnsi="Arial" w:cs="Arial"/>
          <w:bCs/>
          <w:sz w:val="20"/>
          <w:szCs w:val="20"/>
        </w:rPr>
        <w:t>d) prawo wniesienia skargi do organu nadzorczego Prezesa Urzędu Ochrony Danych Osobowych (art. 77 RODO) - w przypadku, gdy uznają Państwo, iż przetwarzanie danych osobowych narusza przepisy RODO lub inne krajowe przepisy regulujące kwestię ochrony danych osobowych w Polsce.</w:t>
      </w:r>
    </w:p>
    <w:p w:rsidR="00175A74" w:rsidRPr="0080611B" w:rsidRDefault="00175A74" w:rsidP="0080611B">
      <w:pPr>
        <w:tabs>
          <w:tab w:val="left" w:pos="0"/>
        </w:tabs>
        <w:spacing w:after="0" w:line="240" w:lineRule="auto"/>
        <w:jc w:val="both"/>
        <w:rPr>
          <w:rFonts w:ascii="Arial" w:hAnsi="Arial" w:cs="Arial"/>
          <w:bCs/>
          <w:sz w:val="20"/>
          <w:szCs w:val="20"/>
        </w:rPr>
      </w:pPr>
      <w:r w:rsidRPr="0080611B">
        <w:rPr>
          <w:rFonts w:ascii="Arial" w:hAnsi="Arial" w:cs="Arial"/>
          <w:bCs/>
          <w:sz w:val="20"/>
          <w:szCs w:val="20"/>
        </w:rPr>
        <w:t>7) Dane osobowe nie będą podlegały zautomatyzowanemu podejmowaniu decyzji, w tym profilowaniu.</w:t>
      </w:r>
    </w:p>
    <w:p w:rsidR="00175A74" w:rsidRPr="0080611B" w:rsidRDefault="00175A74" w:rsidP="0080611B">
      <w:pPr>
        <w:tabs>
          <w:tab w:val="left" w:pos="0"/>
        </w:tabs>
        <w:spacing w:after="0" w:line="240" w:lineRule="auto"/>
        <w:jc w:val="both"/>
        <w:rPr>
          <w:rFonts w:ascii="Arial" w:hAnsi="Arial" w:cs="Arial"/>
          <w:bCs/>
          <w:sz w:val="20"/>
          <w:szCs w:val="20"/>
        </w:rPr>
      </w:pPr>
      <w:r w:rsidRPr="0080611B">
        <w:rPr>
          <w:rFonts w:ascii="Arial" w:hAnsi="Arial" w:cs="Arial"/>
          <w:bCs/>
          <w:sz w:val="20"/>
          <w:szCs w:val="20"/>
        </w:rPr>
        <w:t>8) Dane osobowe nie będą przekazywane do państwa trzeciego.</w:t>
      </w:r>
    </w:p>
    <w:p w:rsidR="00175A74" w:rsidRPr="0080611B" w:rsidRDefault="00175A74" w:rsidP="0080611B">
      <w:pPr>
        <w:tabs>
          <w:tab w:val="left" w:pos="0"/>
        </w:tabs>
        <w:spacing w:after="0" w:line="240" w:lineRule="auto"/>
        <w:jc w:val="both"/>
        <w:rPr>
          <w:rFonts w:ascii="Arial" w:hAnsi="Arial" w:cs="Arial"/>
          <w:bCs/>
          <w:sz w:val="20"/>
          <w:szCs w:val="20"/>
        </w:rPr>
      </w:pPr>
      <w:r w:rsidRPr="0080611B">
        <w:rPr>
          <w:rFonts w:ascii="Arial" w:hAnsi="Arial" w:cs="Arial"/>
          <w:bCs/>
          <w:sz w:val="20"/>
          <w:szCs w:val="20"/>
        </w:rPr>
        <w:t>9) W przypadku pytań kontakt z Inspektorem Ochrony Danych Gminy Lublin jest możliwy:</w:t>
      </w:r>
    </w:p>
    <w:p w:rsidR="00175A74" w:rsidRPr="0080611B" w:rsidRDefault="00175A74" w:rsidP="0080611B">
      <w:pPr>
        <w:tabs>
          <w:tab w:val="left" w:pos="0"/>
        </w:tabs>
        <w:spacing w:after="0" w:line="240" w:lineRule="auto"/>
        <w:jc w:val="both"/>
        <w:rPr>
          <w:rFonts w:ascii="Arial" w:hAnsi="Arial" w:cs="Arial"/>
          <w:bCs/>
          <w:sz w:val="20"/>
          <w:szCs w:val="20"/>
        </w:rPr>
      </w:pPr>
      <w:r w:rsidRPr="0080611B">
        <w:rPr>
          <w:rFonts w:ascii="Arial" w:hAnsi="Arial" w:cs="Arial"/>
          <w:bCs/>
          <w:sz w:val="20"/>
          <w:szCs w:val="20"/>
        </w:rPr>
        <w:t>a) pod adresem pocztowym: Plac Króla Władysława Łokietka 1, 20-109 Lublin</w:t>
      </w:r>
    </w:p>
    <w:p w:rsidR="00175A74" w:rsidRPr="0080611B" w:rsidRDefault="00175A74" w:rsidP="0080611B">
      <w:pPr>
        <w:tabs>
          <w:tab w:val="left" w:pos="0"/>
        </w:tabs>
        <w:spacing w:after="0" w:line="240" w:lineRule="auto"/>
        <w:jc w:val="both"/>
        <w:rPr>
          <w:rFonts w:ascii="Arial" w:hAnsi="Arial" w:cs="Arial"/>
          <w:bCs/>
          <w:sz w:val="20"/>
          <w:szCs w:val="20"/>
        </w:rPr>
      </w:pPr>
      <w:r w:rsidRPr="0080611B">
        <w:rPr>
          <w:rFonts w:ascii="Arial" w:hAnsi="Arial" w:cs="Arial"/>
          <w:bCs/>
          <w:sz w:val="20"/>
          <w:szCs w:val="20"/>
        </w:rPr>
        <w:t xml:space="preserve">b) pod adresem e-mail: </w:t>
      </w:r>
      <w:hyperlink r:id="rId8" w:history="1">
        <w:r w:rsidRPr="0080611B">
          <w:rPr>
            <w:rStyle w:val="Hipercze"/>
            <w:rFonts w:ascii="Arial" w:hAnsi="Arial" w:cs="Arial"/>
            <w:bCs/>
            <w:sz w:val="20"/>
            <w:szCs w:val="20"/>
          </w:rPr>
          <w:t>bbi@lublin.eu</w:t>
        </w:r>
      </w:hyperlink>
      <w:r w:rsidRPr="0080611B">
        <w:rPr>
          <w:rFonts w:ascii="Arial" w:hAnsi="Arial" w:cs="Arial"/>
          <w:bCs/>
          <w:sz w:val="20"/>
          <w:szCs w:val="20"/>
        </w:rPr>
        <w:t xml:space="preserve"> </w:t>
      </w:r>
    </w:p>
    <w:p w:rsidR="00175A74" w:rsidRPr="0080611B" w:rsidRDefault="00175A74" w:rsidP="0080611B">
      <w:pPr>
        <w:tabs>
          <w:tab w:val="left" w:pos="0"/>
        </w:tabs>
        <w:spacing w:after="0" w:line="240" w:lineRule="auto"/>
        <w:jc w:val="both"/>
        <w:rPr>
          <w:rFonts w:ascii="Arial" w:hAnsi="Arial" w:cs="Arial"/>
          <w:bCs/>
          <w:sz w:val="20"/>
          <w:szCs w:val="20"/>
        </w:rPr>
      </w:pPr>
      <w:r w:rsidRPr="0080611B">
        <w:rPr>
          <w:rFonts w:ascii="Arial" w:hAnsi="Arial" w:cs="Arial"/>
          <w:bCs/>
          <w:sz w:val="20"/>
          <w:szCs w:val="20"/>
        </w:rPr>
        <w:t>W przypadku przekazywania Zamawiającemu danych osobowych w sposób inny niż od osoby, której dane dotyczą, Wykonawca zobowiązany jest do podania osobie, kt</w:t>
      </w:r>
      <w:r w:rsidR="0080611B">
        <w:rPr>
          <w:rFonts w:ascii="Arial" w:hAnsi="Arial" w:cs="Arial"/>
          <w:bCs/>
          <w:sz w:val="20"/>
          <w:szCs w:val="20"/>
        </w:rPr>
        <w:t>órej dane dotyczą informacji, o </w:t>
      </w:r>
      <w:r w:rsidRPr="0080611B">
        <w:rPr>
          <w:rFonts w:ascii="Arial" w:hAnsi="Arial" w:cs="Arial"/>
          <w:bCs/>
          <w:sz w:val="20"/>
          <w:szCs w:val="20"/>
        </w:rPr>
        <w:t>których mowa w art. 14 rozporządzenia 2016/679.</w:t>
      </w:r>
    </w:p>
    <w:p w:rsidR="00175A74" w:rsidRPr="0080611B" w:rsidRDefault="00175A74" w:rsidP="0080611B">
      <w:pPr>
        <w:spacing w:after="0" w:line="240" w:lineRule="auto"/>
        <w:rPr>
          <w:rFonts w:ascii="Arial" w:hAnsi="Arial" w:cs="Arial"/>
          <w:sz w:val="20"/>
          <w:szCs w:val="20"/>
        </w:rPr>
      </w:pPr>
    </w:p>
    <w:p w:rsidR="00175A74" w:rsidRPr="0080611B" w:rsidRDefault="00175A74" w:rsidP="0080611B">
      <w:pPr>
        <w:spacing w:after="0" w:line="240" w:lineRule="auto"/>
        <w:rPr>
          <w:rFonts w:ascii="Arial" w:hAnsi="Arial" w:cs="Arial"/>
          <w:sz w:val="20"/>
          <w:szCs w:val="20"/>
        </w:rPr>
      </w:pPr>
    </w:p>
    <w:sectPr w:rsidR="00175A74" w:rsidRPr="0080611B">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455A" w:rsidRDefault="00F1455A" w:rsidP="00DC7E47">
      <w:pPr>
        <w:spacing w:after="0" w:line="240" w:lineRule="auto"/>
      </w:pPr>
      <w:r>
        <w:separator/>
      </w:r>
    </w:p>
  </w:endnote>
  <w:endnote w:type="continuationSeparator" w:id="0">
    <w:p w:rsidR="00F1455A" w:rsidRDefault="00F1455A" w:rsidP="00DC7E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455A" w:rsidRDefault="00F1455A" w:rsidP="00DC7E47">
      <w:pPr>
        <w:spacing w:after="0" w:line="240" w:lineRule="auto"/>
      </w:pPr>
      <w:r>
        <w:separator/>
      </w:r>
    </w:p>
  </w:footnote>
  <w:footnote w:type="continuationSeparator" w:id="0">
    <w:p w:rsidR="00F1455A" w:rsidRDefault="00F1455A" w:rsidP="00DC7E47">
      <w:pPr>
        <w:spacing w:after="0" w:line="240" w:lineRule="auto"/>
      </w:pPr>
      <w:r>
        <w:continuationSeparator/>
      </w:r>
    </w:p>
  </w:footnote>
  <w:footnote w:id="1">
    <w:p w:rsidR="00B2400E" w:rsidRPr="00985AA8" w:rsidRDefault="00B2400E" w:rsidP="00985AA8">
      <w:pPr>
        <w:pStyle w:val="Tekstprzypisudolnego"/>
        <w:jc w:val="both"/>
        <w:rPr>
          <w:rFonts w:ascii="Arial" w:hAnsi="Arial" w:cs="Arial"/>
          <w:sz w:val="16"/>
          <w:szCs w:val="16"/>
        </w:rPr>
      </w:pPr>
      <w:r w:rsidRPr="00985AA8">
        <w:rPr>
          <w:rStyle w:val="Odwoanieprzypisudolnego"/>
          <w:rFonts w:ascii="Arial" w:hAnsi="Arial" w:cs="Arial"/>
          <w:sz w:val="16"/>
          <w:szCs w:val="16"/>
        </w:rPr>
        <w:footnoteRef/>
      </w:r>
      <w:r w:rsidRPr="00985AA8">
        <w:rPr>
          <w:rFonts w:ascii="Arial" w:hAnsi="Arial" w:cs="Arial"/>
          <w:sz w:val="16"/>
          <w:szCs w:val="16"/>
        </w:rPr>
        <w:t xml:space="preserve"> Na podstawie Zarządzenia nr 2/7/2024 Prezydenta Miasta Lublin z dnia 16 lipca 2024 r. w sprawie upoważnienia Pana Mirosława Sokala – Dyrektora Wydziału Bezpieczeństwa Mieszkańców i Zarządzania Kryzysowego Urzędu Miasta Lublin do dokonywania czynności w sprawach należących do właściwości Wydziału Bezpieczeństwa Mieszkańców i Zarządzania Kryzysowego Urzędu Miasta Lublin</w:t>
      </w:r>
    </w:p>
  </w:footnote>
  <w:footnote w:id="2">
    <w:p w:rsidR="00B2400E" w:rsidRDefault="00B2400E" w:rsidP="00985AA8">
      <w:pPr>
        <w:pStyle w:val="Tekstprzypisudolnego"/>
        <w:jc w:val="both"/>
      </w:pPr>
      <w:r w:rsidRPr="00985AA8">
        <w:rPr>
          <w:rStyle w:val="Odwoanieprzypisudolnego"/>
          <w:rFonts w:ascii="Arial" w:hAnsi="Arial" w:cs="Arial"/>
          <w:sz w:val="16"/>
          <w:szCs w:val="16"/>
        </w:rPr>
        <w:footnoteRef/>
      </w:r>
      <w:r w:rsidRPr="00985AA8">
        <w:rPr>
          <w:rFonts w:ascii="Arial" w:hAnsi="Arial" w:cs="Arial"/>
          <w:sz w:val="16"/>
          <w:szCs w:val="16"/>
        </w:rPr>
        <w:t xml:space="preserve"> Na podstawie Zarządzenia nr 15/8/2023 Prezydenta Miasta Lublin z dnia 2 sierpnia 2023 r. w sprawie upoważnienia Pani Małgorzaty Szczepińskiej – Zastępcy Dyrektora Wydziału Bezpieczeństwa Mieszkańców i Zarządzania Kryzysowego Urzędu Miasta Lublin do dokonywania czynności w sprawach należących</w:t>
      </w:r>
      <w:r w:rsidR="00985AA8">
        <w:rPr>
          <w:rFonts w:ascii="Arial" w:hAnsi="Arial" w:cs="Arial"/>
          <w:sz w:val="16"/>
          <w:szCs w:val="16"/>
        </w:rPr>
        <w:t xml:space="preserve"> </w:t>
      </w:r>
      <w:r w:rsidRPr="00985AA8">
        <w:rPr>
          <w:rFonts w:ascii="Arial" w:hAnsi="Arial" w:cs="Arial"/>
          <w:sz w:val="16"/>
          <w:szCs w:val="16"/>
        </w:rPr>
        <w:t>do właściwości Wydziału Bezpieczeństwa Mieszkańców i Zarządzania Kryzysowego Urzędu Miasta Lublin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E47" w:rsidRDefault="00DC7E47">
    <w:pPr>
      <w:pStyle w:val="Nagwek"/>
    </w:pPr>
    <w:r w:rsidRPr="00DC7E47">
      <w:rPr>
        <w:noProof/>
        <w:lang w:val="en-GB" w:eastAsia="en-GB"/>
      </w:rPr>
      <w:drawing>
        <wp:inline distT="0" distB="0" distL="0" distR="0" wp14:anchorId="4C5791B0" wp14:editId="51DA2882">
          <wp:extent cx="2190466" cy="918248"/>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230840" cy="93517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24EA77F"/>
    <w:multiLevelType w:val="hybridMultilevel"/>
    <w:tmpl w:val="DEB5E8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561762"/>
    <w:multiLevelType w:val="hybridMultilevel"/>
    <w:tmpl w:val="490EFA16"/>
    <w:lvl w:ilvl="0" w:tplc="F94C6B0C">
      <w:start w:val="1"/>
      <w:numFmt w:val="decimal"/>
      <w:lvlText w:val="%1."/>
      <w:lvlJc w:val="left"/>
      <w:pPr>
        <w:ind w:left="720" w:hanging="360"/>
      </w:pPr>
      <w:rPr>
        <w:rFonts w:ascii="Arial" w:hAnsi="Arial" w:cs="Arial" w:hint="default"/>
        <w:color w:val="00000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A8476F"/>
    <w:multiLevelType w:val="hybridMultilevel"/>
    <w:tmpl w:val="56485C46"/>
    <w:lvl w:ilvl="0" w:tplc="D2826154">
      <w:start w:val="1"/>
      <w:numFmt w:val="decimal"/>
      <w:lvlText w:val="%1."/>
      <w:lvlJc w:val="left"/>
      <w:pPr>
        <w:ind w:left="384"/>
      </w:pPr>
      <w:rPr>
        <w:rFonts w:ascii="Arial Narrow" w:hAnsi="Arial Narrow" w:cs="Times New Roman" w:hint="default"/>
        <w:b w:val="0"/>
        <w:i w:val="0"/>
        <w:strike w:val="0"/>
        <w:dstrike w:val="0"/>
        <w:color w:val="000000"/>
        <w:sz w:val="22"/>
        <w:szCs w:val="22"/>
        <w:u w:val="none" w:color="000000"/>
        <w:bdr w:val="none" w:sz="0" w:space="0" w:color="auto"/>
        <w:shd w:val="clear" w:color="auto" w:fill="auto"/>
        <w:vertAlign w:val="baseline"/>
      </w:rPr>
    </w:lvl>
    <w:lvl w:ilvl="1" w:tplc="591A95AE">
      <w:start w:val="1"/>
      <w:numFmt w:val="lowerLetter"/>
      <w:lvlText w:val="%2)"/>
      <w:lvlJc w:val="left"/>
      <w:pPr>
        <w:ind w:left="751" w:firstLine="0"/>
      </w:pPr>
      <w:rPr>
        <w:rFonts w:ascii="Arial Narrow" w:hAnsi="Arial Narrow" w:cs="Times New Roman" w:hint="default"/>
        <w:b w:val="0"/>
        <w:i w:val="0"/>
        <w:strike w:val="0"/>
        <w:dstrike w:val="0"/>
        <w:color w:val="000000"/>
        <w:sz w:val="22"/>
        <w:szCs w:val="22"/>
        <w:u w:val="none" w:color="000000"/>
        <w:vertAlign w:val="baseline"/>
      </w:rPr>
    </w:lvl>
    <w:lvl w:ilvl="2" w:tplc="042ECC6E">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AA2AB5E">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3F8B776">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F2C4B82">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CC2660E">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9582A8A">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6820C5E">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EAF75D2"/>
    <w:multiLevelType w:val="hybridMultilevel"/>
    <w:tmpl w:val="5EA66B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C5C2957"/>
    <w:multiLevelType w:val="hybridMultilevel"/>
    <w:tmpl w:val="F5A6708A"/>
    <w:lvl w:ilvl="0" w:tplc="0FBAD02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CAF1000"/>
    <w:multiLevelType w:val="hybridMultilevel"/>
    <w:tmpl w:val="C5EEB07E"/>
    <w:lvl w:ilvl="0" w:tplc="08090015">
      <w:start w:val="1"/>
      <w:numFmt w:val="upperLetter"/>
      <w:lvlText w:val="%1."/>
      <w:lvlJc w:val="left"/>
      <w:pPr>
        <w:ind w:left="177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A66F37"/>
    <w:multiLevelType w:val="hybridMultilevel"/>
    <w:tmpl w:val="F5B60DA0"/>
    <w:lvl w:ilvl="0" w:tplc="BDA273C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E01D4D"/>
    <w:multiLevelType w:val="hybridMultilevel"/>
    <w:tmpl w:val="3CA4AFB6"/>
    <w:lvl w:ilvl="0" w:tplc="35E037A0">
      <w:start w:val="1"/>
      <w:numFmt w:val="decimal"/>
      <w:lvlText w:val="%1."/>
      <w:lvlJc w:val="left"/>
      <w:pPr>
        <w:ind w:left="720" w:hanging="360"/>
      </w:pPr>
      <w:rPr>
        <w:rFonts w:ascii="Arial" w:hAnsi="Arial" w:cs="Arial" w:hint="default"/>
        <w:color w:val="00000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EEC5C01"/>
    <w:multiLevelType w:val="hybridMultilevel"/>
    <w:tmpl w:val="FF5ADD14"/>
    <w:lvl w:ilvl="0" w:tplc="FB4EA2C6">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BB4E06"/>
    <w:multiLevelType w:val="hybridMultilevel"/>
    <w:tmpl w:val="C43232BC"/>
    <w:lvl w:ilvl="0" w:tplc="FA648B76">
      <w:start w:val="2"/>
      <w:numFmt w:val="lowerRoman"/>
      <w:lvlText w:val="%1."/>
      <w:lvlJc w:val="left"/>
      <w:pPr>
        <w:ind w:left="1800" w:hanging="72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3EA54BF"/>
    <w:multiLevelType w:val="singleLevel"/>
    <w:tmpl w:val="AC76ABB8"/>
    <w:lvl w:ilvl="0">
      <w:start w:val="1"/>
      <w:numFmt w:val="decimal"/>
      <w:lvlText w:val="%1."/>
      <w:lvlJc w:val="left"/>
      <w:pPr>
        <w:tabs>
          <w:tab w:val="num" w:pos="360"/>
        </w:tabs>
        <w:ind w:left="360" w:hanging="360"/>
      </w:pPr>
      <w:rPr>
        <w:rFonts w:hint="default"/>
        <w:b w:val="0"/>
        <w:i w:val="0"/>
      </w:rPr>
    </w:lvl>
  </w:abstractNum>
  <w:abstractNum w:abstractNumId="11" w15:restartNumberingAfterBreak="0">
    <w:nsid w:val="3A051AC6"/>
    <w:multiLevelType w:val="hybridMultilevel"/>
    <w:tmpl w:val="11C40360"/>
    <w:lvl w:ilvl="0" w:tplc="AFCA4602">
      <w:start w:val="1"/>
      <w:numFmt w:val="decimal"/>
      <w:lvlText w:val="%1."/>
      <w:lvlJc w:val="left"/>
      <w:pPr>
        <w:ind w:left="720" w:hanging="360"/>
      </w:pPr>
      <w:rPr>
        <w:rFonts w:ascii="Arial" w:hAnsi="Arial" w:cs="Arial"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CFE1413"/>
    <w:multiLevelType w:val="hybridMultilevel"/>
    <w:tmpl w:val="CF8603C8"/>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786803"/>
    <w:multiLevelType w:val="hybridMultilevel"/>
    <w:tmpl w:val="067E84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5297088"/>
    <w:multiLevelType w:val="hybridMultilevel"/>
    <w:tmpl w:val="253008D6"/>
    <w:lvl w:ilvl="0" w:tplc="36C22A04">
      <w:start w:val="1"/>
      <w:numFmt w:val="decimal"/>
      <w:lvlText w:val="%1."/>
      <w:lvlJc w:val="left"/>
      <w:pPr>
        <w:ind w:left="720" w:hanging="360"/>
      </w:pPr>
      <w:rPr>
        <w:rFonts w:ascii="Arial" w:hAnsi="Arial"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DF436E1"/>
    <w:multiLevelType w:val="hybridMultilevel"/>
    <w:tmpl w:val="2D940A1E"/>
    <w:lvl w:ilvl="0" w:tplc="96942822">
      <w:start w:val="1"/>
      <w:numFmt w:val="decimal"/>
      <w:lvlText w:val="%1)"/>
      <w:lvlJc w:val="left"/>
      <w:pPr>
        <w:ind w:left="720" w:hanging="360"/>
      </w:pPr>
      <w:rPr>
        <w:rFonts w:ascii="Calibri" w:eastAsia="Arial Unicode MS"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FA4AA2"/>
    <w:multiLevelType w:val="multilevel"/>
    <w:tmpl w:val="1CA2BA10"/>
    <w:lvl w:ilvl="0">
      <w:start w:val="1"/>
      <w:numFmt w:val="decimal"/>
      <w:lvlText w:val="%1."/>
      <w:lvlJc w:val="left"/>
      <w:rPr>
        <w:rFonts w:ascii="Calibri" w:eastAsia="Times New Roman" w:hAnsi="Calibri" w:cs="Calibri"/>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6BF43029"/>
    <w:multiLevelType w:val="hybridMultilevel"/>
    <w:tmpl w:val="A20E60DA"/>
    <w:lvl w:ilvl="0" w:tplc="0ADE38D8">
      <w:start w:val="1"/>
      <w:numFmt w:val="decimal"/>
      <w:lvlText w:val="%1."/>
      <w:lvlJc w:val="left"/>
      <w:pPr>
        <w:ind w:left="720" w:hanging="360"/>
      </w:pPr>
      <w:rPr>
        <w:b w:val="0"/>
      </w:rPr>
    </w:lvl>
    <w:lvl w:ilvl="1" w:tplc="D81E8928">
      <w:start w:val="7"/>
      <w:numFmt w:val="bullet"/>
      <w:lvlText w:val="•"/>
      <w:lvlJc w:val="left"/>
      <w:pPr>
        <w:ind w:left="1440" w:hanging="360"/>
      </w:pPr>
      <w:rPr>
        <w:rFonts w:ascii="Calibri" w:eastAsia="Arial Unicode MS"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C240086"/>
    <w:multiLevelType w:val="hybridMultilevel"/>
    <w:tmpl w:val="CDB898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C26002B"/>
    <w:multiLevelType w:val="hybridMultilevel"/>
    <w:tmpl w:val="5BB6F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8"/>
  </w:num>
  <w:num w:numId="3">
    <w:abstractNumId w:val="7"/>
  </w:num>
  <w:num w:numId="4">
    <w:abstractNumId w:val="1"/>
  </w:num>
  <w:num w:numId="5">
    <w:abstractNumId w:val="5"/>
  </w:num>
  <w:num w:numId="6">
    <w:abstractNumId w:val="13"/>
  </w:num>
  <w:num w:numId="7">
    <w:abstractNumId w:val="4"/>
  </w:num>
  <w:num w:numId="8">
    <w:abstractNumId w:val="10"/>
  </w:num>
  <w:num w:numId="9">
    <w:abstractNumId w:val="8"/>
  </w:num>
  <w:num w:numId="10">
    <w:abstractNumId w:val="2"/>
  </w:num>
  <w:num w:numId="11">
    <w:abstractNumId w:val="16"/>
  </w:num>
  <w:num w:numId="12">
    <w:abstractNumId w:val="15"/>
  </w:num>
  <w:num w:numId="13">
    <w:abstractNumId w:val="19"/>
  </w:num>
  <w:num w:numId="14">
    <w:abstractNumId w:val="0"/>
  </w:num>
  <w:num w:numId="15">
    <w:abstractNumId w:val="14"/>
  </w:num>
  <w:num w:numId="16">
    <w:abstractNumId w:val="17"/>
  </w:num>
  <w:num w:numId="17">
    <w:abstractNumId w:val="6"/>
  </w:num>
  <w:num w:numId="18">
    <w:abstractNumId w:val="9"/>
  </w:num>
  <w:num w:numId="19">
    <w:abstractNumId w:val="1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E47"/>
    <w:rsid w:val="00072BFA"/>
    <w:rsid w:val="00080C63"/>
    <w:rsid w:val="0008511E"/>
    <w:rsid w:val="000A687C"/>
    <w:rsid w:val="00141898"/>
    <w:rsid w:val="00141C0F"/>
    <w:rsid w:val="00162FEF"/>
    <w:rsid w:val="00165C1C"/>
    <w:rsid w:val="00175A74"/>
    <w:rsid w:val="001A55BD"/>
    <w:rsid w:val="001C0B4C"/>
    <w:rsid w:val="001C7040"/>
    <w:rsid w:val="00234241"/>
    <w:rsid w:val="00266807"/>
    <w:rsid w:val="00267673"/>
    <w:rsid w:val="00282108"/>
    <w:rsid w:val="002B7CA2"/>
    <w:rsid w:val="002D66E1"/>
    <w:rsid w:val="00341DB1"/>
    <w:rsid w:val="00357A3C"/>
    <w:rsid w:val="00361E4B"/>
    <w:rsid w:val="003A4C19"/>
    <w:rsid w:val="00417946"/>
    <w:rsid w:val="00437BF2"/>
    <w:rsid w:val="004B63EF"/>
    <w:rsid w:val="004D307F"/>
    <w:rsid w:val="00596099"/>
    <w:rsid w:val="005B3B3C"/>
    <w:rsid w:val="005E2C40"/>
    <w:rsid w:val="005E6B81"/>
    <w:rsid w:val="00650AE7"/>
    <w:rsid w:val="00671726"/>
    <w:rsid w:val="006970AE"/>
    <w:rsid w:val="006C7142"/>
    <w:rsid w:val="00737033"/>
    <w:rsid w:val="007418A8"/>
    <w:rsid w:val="007E239E"/>
    <w:rsid w:val="007F07F3"/>
    <w:rsid w:val="0080611B"/>
    <w:rsid w:val="008415BC"/>
    <w:rsid w:val="00875EB4"/>
    <w:rsid w:val="009012F2"/>
    <w:rsid w:val="00966A9C"/>
    <w:rsid w:val="00985AA8"/>
    <w:rsid w:val="00987ECF"/>
    <w:rsid w:val="009B1387"/>
    <w:rsid w:val="009D2C9C"/>
    <w:rsid w:val="009F4949"/>
    <w:rsid w:val="00A0404A"/>
    <w:rsid w:val="00A274A7"/>
    <w:rsid w:val="00A962B5"/>
    <w:rsid w:val="00AB2896"/>
    <w:rsid w:val="00AD745B"/>
    <w:rsid w:val="00AF7307"/>
    <w:rsid w:val="00B04647"/>
    <w:rsid w:val="00B07094"/>
    <w:rsid w:val="00B2400E"/>
    <w:rsid w:val="00B36FE1"/>
    <w:rsid w:val="00B452AE"/>
    <w:rsid w:val="00BC5DC2"/>
    <w:rsid w:val="00BE5A2A"/>
    <w:rsid w:val="00C46B4D"/>
    <w:rsid w:val="00C921EC"/>
    <w:rsid w:val="00CA72B1"/>
    <w:rsid w:val="00CB0861"/>
    <w:rsid w:val="00D016B1"/>
    <w:rsid w:val="00D0308C"/>
    <w:rsid w:val="00D46C96"/>
    <w:rsid w:val="00DA5F84"/>
    <w:rsid w:val="00DB4899"/>
    <w:rsid w:val="00DC7E47"/>
    <w:rsid w:val="00DD152A"/>
    <w:rsid w:val="00E13320"/>
    <w:rsid w:val="00E21B5B"/>
    <w:rsid w:val="00E27EDC"/>
    <w:rsid w:val="00E32025"/>
    <w:rsid w:val="00EA5AD4"/>
    <w:rsid w:val="00F1455A"/>
    <w:rsid w:val="00F26DAA"/>
    <w:rsid w:val="00F43999"/>
    <w:rsid w:val="00F52801"/>
    <w:rsid w:val="00F73915"/>
    <w:rsid w:val="00F7609D"/>
    <w:rsid w:val="00FA0BD4"/>
    <w:rsid w:val="00FA79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91333"/>
  <w15:chartTrackingRefBased/>
  <w15:docId w15:val="{635282BE-6309-4CF9-9EF4-3D3A0A6D1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C7E4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7E47"/>
  </w:style>
  <w:style w:type="paragraph" w:styleId="Stopka">
    <w:name w:val="footer"/>
    <w:basedOn w:val="Normalny"/>
    <w:link w:val="StopkaZnak"/>
    <w:uiPriority w:val="99"/>
    <w:unhideWhenUsed/>
    <w:rsid w:val="00DC7E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C7E47"/>
  </w:style>
  <w:style w:type="paragraph" w:styleId="NormalnyWeb">
    <w:name w:val="Normal (Web)"/>
    <w:basedOn w:val="Normalny"/>
    <w:uiPriority w:val="99"/>
    <w:unhideWhenUsed/>
    <w:rsid w:val="00DC7E47"/>
    <w:pPr>
      <w:spacing w:before="100" w:beforeAutospacing="1" w:after="142" w:line="276" w:lineRule="auto"/>
    </w:pPr>
    <w:rPr>
      <w:rFonts w:ascii="Times New Roman" w:eastAsia="Times New Roman" w:hAnsi="Times New Roman" w:cs="Times New Roman"/>
      <w:sz w:val="24"/>
      <w:szCs w:val="24"/>
      <w:lang w:val="en-GB" w:eastAsia="en-GB"/>
    </w:rPr>
  </w:style>
  <w:style w:type="paragraph" w:styleId="Tekstprzypisudolnego">
    <w:name w:val="footnote text"/>
    <w:basedOn w:val="Normalny"/>
    <w:link w:val="TekstprzypisudolnegoZnak"/>
    <w:uiPriority w:val="99"/>
    <w:semiHidden/>
    <w:unhideWhenUsed/>
    <w:rsid w:val="00B2400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2400E"/>
    <w:rPr>
      <w:sz w:val="20"/>
      <w:szCs w:val="20"/>
    </w:rPr>
  </w:style>
  <w:style w:type="character" w:styleId="Odwoanieprzypisudolnego">
    <w:name w:val="footnote reference"/>
    <w:basedOn w:val="Domylnaczcionkaakapitu"/>
    <w:uiPriority w:val="99"/>
    <w:semiHidden/>
    <w:unhideWhenUsed/>
    <w:rsid w:val="00B2400E"/>
    <w:rPr>
      <w:vertAlign w:val="superscript"/>
    </w:rPr>
  </w:style>
  <w:style w:type="character" w:styleId="Hipercze">
    <w:name w:val="Hyperlink"/>
    <w:rsid w:val="00175A74"/>
    <w:rPr>
      <w:color w:val="0563C1"/>
      <w:u w:val="single"/>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0A687C"/>
    <w:pPr>
      <w:widowControl w:val="0"/>
      <w:autoSpaceDE w:val="0"/>
      <w:autoSpaceDN w:val="0"/>
      <w:spacing w:before="60" w:after="0" w:line="240" w:lineRule="auto"/>
      <w:ind w:left="542" w:hanging="360"/>
      <w:jc w:val="both"/>
    </w:pPr>
    <w:rPr>
      <w:rFonts w:ascii="Times New Roman" w:eastAsia="Times New Roman" w:hAnsi="Times New Roman" w:cs="Times New Roman"/>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0A687C"/>
    <w:rPr>
      <w:rFonts w:ascii="Times New Roman" w:eastAsia="Times New Roman" w:hAnsi="Times New Roman" w:cs="Times New Roman"/>
    </w:rPr>
  </w:style>
  <w:style w:type="paragraph" w:customStyle="1" w:styleId="Default">
    <w:name w:val="Default"/>
    <w:rsid w:val="00E32025"/>
    <w:pPr>
      <w:autoSpaceDE w:val="0"/>
      <w:autoSpaceDN w:val="0"/>
      <w:adjustRightInd w:val="0"/>
      <w:spacing w:after="0" w:line="240" w:lineRule="auto"/>
    </w:pPr>
    <w:rPr>
      <w:rFonts w:ascii="Segoe UI" w:hAnsi="Segoe UI" w:cs="Segoe UI"/>
      <w:color w:val="000000"/>
      <w:sz w:val="24"/>
      <w:szCs w:val="24"/>
    </w:rPr>
  </w:style>
  <w:style w:type="paragraph" w:styleId="Tekstdymka">
    <w:name w:val="Balloon Text"/>
    <w:basedOn w:val="Normalny"/>
    <w:link w:val="TekstdymkaZnak"/>
    <w:uiPriority w:val="99"/>
    <w:semiHidden/>
    <w:unhideWhenUsed/>
    <w:rsid w:val="00080C6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0C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04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bi@lublin.e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7412D7D2-9D4C-4789-9C2C-1CCF6A668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3066</Words>
  <Characters>17478</Characters>
  <Application>Microsoft Office Word</Application>
  <DocSecurity>0</DocSecurity>
  <Lines>145</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Kłos</dc:creator>
  <cp:keywords/>
  <dc:description/>
  <cp:lastModifiedBy>Monika Kłos</cp:lastModifiedBy>
  <cp:revision>2</cp:revision>
  <cp:lastPrinted>2024-11-12T13:06:00Z</cp:lastPrinted>
  <dcterms:created xsi:type="dcterms:W3CDTF">2024-11-14T10:03:00Z</dcterms:created>
  <dcterms:modified xsi:type="dcterms:W3CDTF">2024-11-14T10:03:00Z</dcterms:modified>
</cp:coreProperties>
</file>