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3D404" w14:textId="7DF2D7A2" w:rsidR="005A2106" w:rsidRDefault="00497B27">
      <w:pPr>
        <w:spacing w:line="240" w:lineRule="auto"/>
        <w:jc w:val="right"/>
      </w:pPr>
      <w:r>
        <w:t xml:space="preserve">Załącznik nr 1 do zapytania ofertowego nr </w:t>
      </w:r>
      <w:r w:rsidR="00C05D36">
        <w:rPr>
          <w:rFonts w:asciiTheme="minorHAnsi" w:hAnsiTheme="minorHAnsi" w:cstheme="minorHAnsi"/>
          <w:b/>
          <w:szCs w:val="24"/>
        </w:rPr>
        <w:t>2</w:t>
      </w:r>
      <w:r>
        <w:rPr>
          <w:rFonts w:asciiTheme="minorHAnsi" w:hAnsiTheme="minorHAnsi" w:cstheme="minorHAnsi"/>
          <w:b/>
          <w:szCs w:val="24"/>
        </w:rPr>
        <w:t>/KLIK/2024</w:t>
      </w:r>
    </w:p>
    <w:p w14:paraId="0DD95979" w14:textId="77777777" w:rsidR="005A2106" w:rsidRDefault="005A210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64A3D64" w14:textId="77777777" w:rsidR="005A2106" w:rsidRDefault="00497B27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Nazwa oferenta</w:t>
      </w: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Miejscowość, data ……………………………….</w:t>
      </w:r>
    </w:p>
    <w:p w14:paraId="492200C7" w14:textId="77777777" w:rsidR="005A2106" w:rsidRDefault="00497B27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Ulica ……………………………………………….</w:t>
      </w:r>
    </w:p>
    <w:p w14:paraId="3884B38D" w14:textId="77777777" w:rsidR="005A2106" w:rsidRDefault="00497B27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Kod pocztowy, miasto …………………………...</w:t>
      </w:r>
    </w:p>
    <w:p w14:paraId="55E8F938" w14:textId="77777777" w:rsidR="005A2106" w:rsidRDefault="00497B27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NIP ……………………, REGON……………………………</w:t>
      </w:r>
    </w:p>
    <w:p w14:paraId="65ADC0BE" w14:textId="77777777" w:rsidR="005A2106" w:rsidRDefault="00497B27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Tel ……………………… e-mail ………………………….</w:t>
      </w:r>
    </w:p>
    <w:p w14:paraId="55C82C56" w14:textId="77777777" w:rsidR="005A2106" w:rsidRDefault="00497B27">
      <w:pPr>
        <w:ind w:left="5812"/>
        <w:jc w:val="right"/>
        <w:rPr>
          <w:rFonts w:ascii="CIDFont+F3" w:hAnsi="CIDFont+F3" w:cs="CIDFont+F3"/>
          <w:b/>
          <w:bCs/>
          <w:sz w:val="22"/>
        </w:rPr>
      </w:pPr>
      <w:r>
        <w:rPr>
          <w:rFonts w:ascii="CIDFont+F3" w:hAnsi="CIDFont+F3" w:cs="CIDFont+F3"/>
          <w:b/>
          <w:bCs/>
          <w:sz w:val="22"/>
        </w:rPr>
        <w:t>FPHU AQUAPLAST Sp. z o.o.</w:t>
      </w:r>
    </w:p>
    <w:p w14:paraId="7B59CDFC" w14:textId="77777777" w:rsidR="005A2106" w:rsidRDefault="00497B27">
      <w:pPr>
        <w:ind w:left="5812"/>
        <w:jc w:val="right"/>
        <w:rPr>
          <w:rFonts w:ascii="CIDFont+F3" w:hAnsi="CIDFont+F3" w:cs="CIDFont+F3"/>
          <w:b/>
          <w:bCs/>
          <w:sz w:val="22"/>
        </w:rPr>
      </w:pPr>
      <w:r>
        <w:rPr>
          <w:rFonts w:ascii="CIDFont+F3" w:hAnsi="CIDFont+F3" w:cs="CIDFont+F3"/>
          <w:b/>
          <w:bCs/>
          <w:sz w:val="22"/>
        </w:rPr>
        <w:t>PODRZECZE 226</w:t>
      </w:r>
    </w:p>
    <w:p w14:paraId="3F402838" w14:textId="77777777" w:rsidR="005A2106" w:rsidRDefault="00497B27">
      <w:pPr>
        <w:ind w:left="5812"/>
        <w:jc w:val="right"/>
        <w:rPr>
          <w:rFonts w:ascii="CIDFont+F3" w:hAnsi="CIDFont+F3" w:cs="CIDFont+F3"/>
          <w:b/>
          <w:bCs/>
          <w:sz w:val="22"/>
        </w:rPr>
      </w:pPr>
      <w:r>
        <w:rPr>
          <w:rFonts w:ascii="CIDFont+F3" w:hAnsi="CIDFont+F3" w:cs="CIDFont+F3"/>
          <w:b/>
          <w:bCs/>
          <w:sz w:val="22"/>
        </w:rPr>
        <w:t>33-386 PODEGRODZIE</w:t>
      </w:r>
    </w:p>
    <w:p w14:paraId="1B53C6EF" w14:textId="77777777" w:rsidR="005A2106" w:rsidRDefault="00497B2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78038973" w14:textId="77777777" w:rsidR="005A2106" w:rsidRDefault="005A2106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3ABCFDAF" w14:textId="062A6305" w:rsidR="005A2106" w:rsidRDefault="00497B27">
      <w:pPr>
        <w:ind w:right="-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odpowiedzi na zapytanie ofertowe nr </w:t>
      </w:r>
      <w:r w:rsidR="00C05D36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/KLIK/2024 z dnia </w:t>
      </w:r>
      <w:r w:rsidR="00C05D36">
        <w:rPr>
          <w:rFonts w:ascii="Arial" w:hAnsi="Arial" w:cs="Arial"/>
          <w:sz w:val="20"/>
          <w:szCs w:val="20"/>
        </w:rPr>
        <w:t>30</w:t>
      </w:r>
      <w:r>
        <w:rPr>
          <w:rFonts w:ascii="Arial" w:hAnsi="Arial" w:cs="Arial"/>
          <w:sz w:val="20"/>
          <w:szCs w:val="20"/>
        </w:rPr>
        <w:t>.10.2024 r. przesyłamy ofertę cenową:</w:t>
      </w:r>
    </w:p>
    <w:p w14:paraId="7F5CF49E" w14:textId="77777777" w:rsidR="005A2106" w:rsidRDefault="005A2106">
      <w:pPr>
        <w:pStyle w:val="Akapitzlist"/>
        <w:spacing w:after="0"/>
        <w:ind w:left="567" w:right="-2"/>
        <w:jc w:val="both"/>
        <w:rPr>
          <w:rFonts w:ascii="Arial" w:hAnsi="Arial" w:cs="Arial"/>
          <w:sz w:val="20"/>
          <w:szCs w:val="20"/>
        </w:rPr>
      </w:pPr>
    </w:p>
    <w:tbl>
      <w:tblPr>
        <w:tblW w:w="9752" w:type="dxa"/>
        <w:tblInd w:w="-5" w:type="dxa"/>
        <w:tblLook w:val="0000" w:firstRow="0" w:lastRow="0" w:firstColumn="0" w:lastColumn="0" w:noHBand="0" w:noVBand="0"/>
      </w:tblPr>
      <w:tblGrid>
        <w:gridCol w:w="506"/>
        <w:gridCol w:w="3890"/>
        <w:gridCol w:w="1387"/>
        <w:gridCol w:w="994"/>
        <w:gridCol w:w="1416"/>
        <w:gridCol w:w="1559"/>
      </w:tblGrid>
      <w:tr w:rsidR="005A2106" w14:paraId="3FE3DDE9" w14:textId="77777777">
        <w:trPr>
          <w:trHeight w:val="282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14DA2" w14:textId="77777777" w:rsidR="005A2106" w:rsidRDefault="00497B27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BF9A0" w14:textId="77777777" w:rsidR="005A2106" w:rsidRDefault="00497B27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Przedmiot zapytania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42453" w14:textId="77777777" w:rsidR="005A2106" w:rsidRDefault="00497B27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  <w:r>
              <w:rPr>
                <w:rFonts w:ascii="Arial" w:hAnsi="Arial" w:cs="Arial"/>
                <w:sz w:val="20"/>
                <w:szCs w:val="20"/>
              </w:rPr>
              <w:br/>
              <w:t>(PLN)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25CA4" w14:textId="77777777" w:rsidR="005A2106" w:rsidRDefault="00497B27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Stawka VAT (%)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E8ED46" w14:textId="77777777" w:rsidR="005A2106" w:rsidRDefault="00497B27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Kwota VAT (PLN)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36D45" w14:textId="77777777" w:rsidR="005A2106" w:rsidRDefault="00497B27">
            <w:pPr>
              <w:ind w:right="-2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Cena brutto</w:t>
            </w:r>
            <w:r>
              <w:rPr>
                <w:rFonts w:ascii="Arial" w:hAnsi="Arial" w:cs="Arial"/>
                <w:sz w:val="20"/>
                <w:szCs w:val="20"/>
              </w:rPr>
              <w:br/>
              <w:t>(PLN)</w:t>
            </w:r>
          </w:p>
        </w:tc>
      </w:tr>
      <w:tr w:rsidR="005A2106" w14:paraId="01342B5B" w14:textId="77777777">
        <w:trPr>
          <w:trHeight w:val="298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5186D" w14:textId="77777777" w:rsidR="005A2106" w:rsidRDefault="00497B27">
            <w:pPr>
              <w:ind w:right="-2"/>
              <w:jc w:val="both"/>
              <w:rPr>
                <w:b/>
                <w:highlight w:val="green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6CCD6" w14:textId="77777777" w:rsidR="005A2106" w:rsidRPr="00497B27" w:rsidRDefault="00497B27">
            <w:pPr>
              <w:ind w:right="-2"/>
              <w:rPr>
                <w:rFonts w:ascii="Arial" w:hAnsi="Arial" w:cs="Arial"/>
                <w:sz w:val="20"/>
                <w:szCs w:val="20"/>
              </w:rPr>
            </w:pPr>
            <w:r w:rsidRPr="00497B27">
              <w:rPr>
                <w:b/>
                <w:sz w:val="20"/>
                <w:szCs w:val="20"/>
              </w:rPr>
              <w:t>Zakup linii do produkcji na klik</w:t>
            </w:r>
          </w:p>
          <w:p w14:paraId="462D1345" w14:textId="67FDB50B" w:rsidR="005A2106" w:rsidRDefault="00497B27">
            <w:pPr>
              <w:suppressAutoHyphens w:val="0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497B27">
              <w:rPr>
                <w:rFonts w:asciiTheme="minorHAnsi" w:hAnsiTheme="minorHAnsi" w:cstheme="minorHAnsi"/>
                <w:b/>
                <w:sz w:val="20"/>
                <w:szCs w:val="20"/>
              </w:rPr>
              <w:t>(Automatyczna linia do profilowania rąbka stojącego)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91CA0" w14:textId="77777777" w:rsidR="005A2106" w:rsidRDefault="005A2106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C08CE" w14:textId="77777777" w:rsidR="005A2106" w:rsidRDefault="005A2106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4AA925" w14:textId="77777777" w:rsidR="005A2106" w:rsidRDefault="005A2106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7AFE8" w14:textId="77777777" w:rsidR="005A2106" w:rsidRDefault="005A2106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106" w14:paraId="774A7A53" w14:textId="77777777">
        <w:trPr>
          <w:trHeight w:val="298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FEDE4" w14:textId="77777777" w:rsidR="005A2106" w:rsidRDefault="005A2106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627A2" w14:textId="77777777" w:rsidR="005A2106" w:rsidRDefault="00497B27">
            <w:pPr>
              <w:ind w:right="-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B550F" w14:textId="77777777" w:rsidR="005A2106" w:rsidRDefault="005A2106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6AE6CF" w14:textId="77777777" w:rsidR="005A2106" w:rsidRDefault="005A2106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255C2E" w14:textId="77777777" w:rsidR="005A2106" w:rsidRDefault="005A2106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E2767" w14:textId="77777777" w:rsidR="005A2106" w:rsidRDefault="005A2106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43AF2B" w14:textId="77777777" w:rsidR="005A2106" w:rsidRDefault="005A2106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62A40FE9" w14:textId="77777777" w:rsidR="005A2106" w:rsidRDefault="00497B27">
      <w:pPr>
        <w:spacing w:line="360" w:lineRule="auto"/>
        <w:ind w:right="-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 netto: …………………………………………………………………………………………………</w:t>
      </w:r>
    </w:p>
    <w:p w14:paraId="4B035142" w14:textId="77777777" w:rsidR="005A2106" w:rsidRDefault="00497B27">
      <w:pPr>
        <w:spacing w:line="360" w:lineRule="auto"/>
        <w:ind w:right="-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związania ofertą: 30 dni</w:t>
      </w:r>
    </w:p>
    <w:p w14:paraId="5951353B" w14:textId="77777777" w:rsidR="005A2106" w:rsidRDefault="00497B27">
      <w:pPr>
        <w:spacing w:line="360" w:lineRule="auto"/>
        <w:ind w:right="-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Liczba realizacji: ………………………..… szt.</w:t>
      </w:r>
    </w:p>
    <w:p w14:paraId="1B73F3A0" w14:textId="77777777" w:rsidR="005A2106" w:rsidRDefault="00497B27">
      <w:pPr>
        <w:spacing w:line="360" w:lineRule="auto"/>
        <w:ind w:right="-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gwarancyjny: ………………………. m-cy</w:t>
      </w:r>
    </w:p>
    <w:p w14:paraId="4A55F6C6" w14:textId="77777777" w:rsidR="005A2106" w:rsidRDefault="00497B27">
      <w:pPr>
        <w:spacing w:line="360" w:lineRule="auto"/>
        <w:ind w:right="-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realizacji ……………………. dni</w:t>
      </w:r>
    </w:p>
    <w:p w14:paraId="5EE8E5DD" w14:textId="77777777" w:rsidR="005A2106" w:rsidRDefault="00497B27">
      <w:pPr>
        <w:spacing w:line="360" w:lineRule="auto"/>
        <w:ind w:right="-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UWAGI: ………………………………………………………………………………...</w:t>
      </w:r>
    </w:p>
    <w:p w14:paraId="27C74A9E" w14:textId="77777777" w:rsidR="005A2106" w:rsidRDefault="005A2106">
      <w:pPr>
        <w:spacing w:line="360" w:lineRule="auto"/>
        <w:ind w:right="-2"/>
        <w:rPr>
          <w:rFonts w:ascii="Arial" w:hAnsi="Arial" w:cs="Arial"/>
          <w:sz w:val="20"/>
          <w:szCs w:val="20"/>
        </w:rPr>
      </w:pPr>
    </w:p>
    <w:p w14:paraId="2386687E" w14:textId="77777777" w:rsidR="005A2106" w:rsidRDefault="00497B2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Załączniki:</w:t>
      </w:r>
    </w:p>
    <w:p w14:paraId="76635C1F" w14:textId="77777777" w:rsidR="005A2106" w:rsidRDefault="00497B27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Dokumentacja techniczna</w:t>
      </w:r>
    </w:p>
    <w:p w14:paraId="5CD213DC" w14:textId="77777777" w:rsidR="005A2106" w:rsidRDefault="00497B27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Inne ……………………….</w:t>
      </w:r>
    </w:p>
    <w:p w14:paraId="0250CFD8" w14:textId="77777777" w:rsidR="005A2106" w:rsidRDefault="005A2106">
      <w:pPr>
        <w:ind w:right="-2"/>
        <w:rPr>
          <w:rFonts w:ascii="Arial" w:hAnsi="Arial" w:cs="Arial"/>
          <w:sz w:val="20"/>
          <w:szCs w:val="20"/>
        </w:rPr>
      </w:pPr>
    </w:p>
    <w:p w14:paraId="71423AAD" w14:textId="77777777" w:rsidR="005A2106" w:rsidRDefault="005A2106">
      <w:pPr>
        <w:ind w:right="-2"/>
        <w:jc w:val="right"/>
        <w:rPr>
          <w:rFonts w:ascii="Arial" w:hAnsi="Arial" w:cs="Arial"/>
          <w:sz w:val="20"/>
          <w:szCs w:val="20"/>
        </w:rPr>
      </w:pPr>
    </w:p>
    <w:p w14:paraId="14D1FB4F" w14:textId="77777777" w:rsidR="005A2106" w:rsidRDefault="005A2106">
      <w:pPr>
        <w:ind w:right="-2"/>
        <w:jc w:val="right"/>
        <w:rPr>
          <w:rFonts w:ascii="Arial" w:hAnsi="Arial" w:cs="Arial"/>
          <w:sz w:val="20"/>
          <w:szCs w:val="20"/>
        </w:rPr>
      </w:pPr>
    </w:p>
    <w:p w14:paraId="56A2C4DD" w14:textId="77777777" w:rsidR="005A2106" w:rsidRDefault="00497B27">
      <w:pPr>
        <w:ind w:right="-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D6730D8" w14:textId="77777777" w:rsidR="005A2106" w:rsidRDefault="00497B27">
      <w:pPr>
        <w:ind w:right="-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(pieczątka i podpis oferenta)</w:t>
      </w:r>
      <w:bookmarkStart w:id="0" w:name="_Hlk55779584"/>
      <w:bookmarkEnd w:id="0"/>
    </w:p>
    <w:p w14:paraId="3AC9B126" w14:textId="77777777" w:rsidR="005A2106" w:rsidRDefault="005A2106">
      <w:pPr>
        <w:rPr>
          <w:rFonts w:ascii="Arial" w:hAnsi="Arial" w:cs="Arial"/>
          <w:sz w:val="20"/>
          <w:szCs w:val="20"/>
        </w:rPr>
      </w:pPr>
    </w:p>
    <w:p w14:paraId="669DE11C" w14:textId="77777777" w:rsidR="005A2106" w:rsidRDefault="005A2106">
      <w:pPr>
        <w:rPr>
          <w:rFonts w:ascii="Arial" w:hAnsi="Arial" w:cs="Arial"/>
          <w:sz w:val="20"/>
          <w:szCs w:val="20"/>
        </w:rPr>
      </w:pPr>
    </w:p>
    <w:p w14:paraId="51D1D500" w14:textId="77777777" w:rsidR="005A2106" w:rsidRDefault="00497B2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Oferenta o braku powiązań kapitałowych lub osobowych z Zamawiającym:</w:t>
      </w:r>
    </w:p>
    <w:p w14:paraId="79E53511" w14:textId="77777777" w:rsidR="005A2106" w:rsidRDefault="00497B2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celu uniknięcia konfliktu interesów zamówienia nie mogą być udzielane podmiotom powiązanym z Beneficjentem (AQUAPLAS Z O.O.)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6931C5BC" w14:textId="77777777" w:rsidR="005A2106" w:rsidRDefault="00497B2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uczestniczeniu w spółce jako wspólnik spółki cywilnej lub spółki osobowej,</w:t>
      </w:r>
    </w:p>
    <w:p w14:paraId="357BA12D" w14:textId="77777777" w:rsidR="005A2106" w:rsidRDefault="00497B2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b) posiadaniu co najmniej 10% udziałów lub akcji, o ile niższy próg nie wynika z przepisów prawa lub nie został określony przez IZ w wytycznych programowych,</w:t>
      </w:r>
    </w:p>
    <w:p w14:paraId="62E31A0E" w14:textId="77777777" w:rsidR="005A2106" w:rsidRDefault="00497B2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pełnieniu funkcji członka organu nadzorczego lub zarządzającego, prokurenta, pełnomocnika,</w:t>
      </w:r>
    </w:p>
    <w:p w14:paraId="3D6B7BB4" w14:textId="77777777" w:rsidR="005A2106" w:rsidRDefault="00497B2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F758274" w14:textId="77777777" w:rsidR="005A2106" w:rsidRDefault="005A2106">
      <w:pPr>
        <w:spacing w:line="360" w:lineRule="auto"/>
        <w:rPr>
          <w:rFonts w:ascii="Arial" w:hAnsi="Arial" w:cs="Arial"/>
          <w:sz w:val="20"/>
          <w:szCs w:val="20"/>
        </w:rPr>
      </w:pPr>
    </w:p>
    <w:p w14:paraId="3A1A82B8" w14:textId="77777777" w:rsidR="005A2106" w:rsidRDefault="00497B2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Oferenta</w:t>
      </w:r>
      <w:r>
        <w:rPr>
          <w:rFonts w:ascii="Arial" w:hAnsi="Arial" w:cs="Arial"/>
          <w:sz w:val="20"/>
          <w:szCs w:val="20"/>
        </w:rPr>
        <w:t xml:space="preserve"> o braku podstawy do wykluczenia, o których mowa w art. 7 ust. 1 ustawy z dnia 13 kwietnie 2022 r. o szczególnych rozwiązaniach w zakresie przeciwdziałania agresji na Ukrainę oraz służących ochronie bezpieczeństwa narodowego.</w:t>
      </w:r>
    </w:p>
    <w:p w14:paraId="261599DF" w14:textId="77777777" w:rsidR="005A2106" w:rsidRDefault="005A2106">
      <w:pPr>
        <w:spacing w:line="360" w:lineRule="auto"/>
        <w:rPr>
          <w:rFonts w:ascii="Arial" w:hAnsi="Arial" w:cs="Arial"/>
          <w:sz w:val="20"/>
          <w:szCs w:val="20"/>
        </w:rPr>
      </w:pPr>
    </w:p>
    <w:p w14:paraId="25BCCF5D" w14:textId="77777777" w:rsidR="005A2106" w:rsidRDefault="005A2106">
      <w:pPr>
        <w:ind w:right="-2"/>
        <w:jc w:val="right"/>
        <w:rPr>
          <w:rFonts w:ascii="Arial" w:hAnsi="Arial" w:cs="Arial"/>
          <w:sz w:val="20"/>
          <w:szCs w:val="20"/>
        </w:rPr>
      </w:pPr>
    </w:p>
    <w:p w14:paraId="576BE3F9" w14:textId="77777777" w:rsidR="005A2106" w:rsidRDefault="005A2106">
      <w:pPr>
        <w:ind w:right="-2"/>
        <w:jc w:val="right"/>
        <w:rPr>
          <w:rFonts w:ascii="Arial" w:hAnsi="Arial" w:cs="Arial"/>
          <w:sz w:val="20"/>
          <w:szCs w:val="20"/>
        </w:rPr>
      </w:pPr>
    </w:p>
    <w:p w14:paraId="6115A258" w14:textId="77777777" w:rsidR="005A2106" w:rsidRDefault="005A2106">
      <w:pPr>
        <w:ind w:right="-2"/>
        <w:jc w:val="right"/>
        <w:rPr>
          <w:rFonts w:ascii="Arial" w:hAnsi="Arial" w:cs="Arial"/>
          <w:sz w:val="20"/>
          <w:szCs w:val="20"/>
        </w:rPr>
      </w:pPr>
    </w:p>
    <w:p w14:paraId="1601F079" w14:textId="77777777" w:rsidR="005A2106" w:rsidRDefault="005A2106">
      <w:pPr>
        <w:ind w:right="-2"/>
        <w:jc w:val="right"/>
        <w:rPr>
          <w:rFonts w:ascii="Arial" w:hAnsi="Arial" w:cs="Arial"/>
          <w:sz w:val="20"/>
          <w:szCs w:val="20"/>
        </w:rPr>
      </w:pPr>
    </w:p>
    <w:p w14:paraId="63731803" w14:textId="77777777" w:rsidR="005A2106" w:rsidRDefault="00497B27">
      <w:pPr>
        <w:ind w:right="-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516D24EC" w14:textId="77777777" w:rsidR="005A2106" w:rsidRDefault="00497B27">
      <w:pPr>
        <w:jc w:val="right"/>
      </w:pPr>
      <w:r>
        <w:rPr>
          <w:rFonts w:ascii="Arial" w:hAnsi="Arial" w:cs="Arial"/>
          <w:sz w:val="20"/>
          <w:szCs w:val="20"/>
        </w:rPr>
        <w:t>(pieczątka i podpis oferenta)</w:t>
      </w:r>
    </w:p>
    <w:sectPr w:rsidR="005A2106">
      <w:headerReference w:type="default" r:id="rId7"/>
      <w:footerReference w:type="default" r:id="rId8"/>
      <w:pgSz w:w="11906" w:h="16838"/>
      <w:pgMar w:top="1417" w:right="1417" w:bottom="851" w:left="1417" w:header="426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2149B" w14:textId="77777777" w:rsidR="009D39D1" w:rsidRDefault="009D39D1">
      <w:pPr>
        <w:spacing w:line="240" w:lineRule="auto"/>
      </w:pPr>
      <w:r>
        <w:separator/>
      </w:r>
    </w:p>
  </w:endnote>
  <w:endnote w:type="continuationSeparator" w:id="0">
    <w:p w14:paraId="43A7011C" w14:textId="77777777" w:rsidR="009D39D1" w:rsidRDefault="009D3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45307"/>
      <w:docPartObj>
        <w:docPartGallery w:val="Page Numbers (Bottom of Page)"/>
        <w:docPartUnique/>
      </w:docPartObj>
    </w:sdtPr>
    <w:sdtContent>
      <w:p w14:paraId="16EC237B" w14:textId="77777777" w:rsidR="005A2106" w:rsidRDefault="00497B27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19D45C" w14:textId="77777777" w:rsidR="005A2106" w:rsidRDefault="005A21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39998" w14:textId="77777777" w:rsidR="009D39D1" w:rsidRDefault="009D39D1">
      <w:pPr>
        <w:spacing w:line="240" w:lineRule="auto"/>
      </w:pPr>
      <w:r>
        <w:separator/>
      </w:r>
    </w:p>
  </w:footnote>
  <w:footnote w:type="continuationSeparator" w:id="0">
    <w:p w14:paraId="2A206493" w14:textId="77777777" w:rsidR="009D39D1" w:rsidRDefault="009D3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36FD2" w14:textId="77777777" w:rsidR="005A2106" w:rsidRDefault="00497B27">
    <w:pPr>
      <w:pStyle w:val="Nagwek"/>
    </w:pPr>
    <w:r>
      <w:rPr>
        <w:noProof/>
      </w:rPr>
      <w:drawing>
        <wp:inline distT="0" distB="0" distL="0" distR="0" wp14:anchorId="0A13342B" wp14:editId="1DC51457">
          <wp:extent cx="4817745" cy="4305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17745" cy="430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6D488F"/>
    <w:multiLevelType w:val="multilevel"/>
    <w:tmpl w:val="989ACAB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BD842F6"/>
    <w:multiLevelType w:val="multilevel"/>
    <w:tmpl w:val="28943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248875">
    <w:abstractNumId w:val="1"/>
  </w:num>
  <w:num w:numId="2" w16cid:durableId="8461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106"/>
    <w:rsid w:val="001A50DE"/>
    <w:rsid w:val="00497B27"/>
    <w:rsid w:val="005A2106"/>
    <w:rsid w:val="009D39D1"/>
    <w:rsid w:val="00A23646"/>
    <w:rsid w:val="00C0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9321B"/>
  <w15:docId w15:val="{0E2E2E95-88D6-4BB9-90D3-4BE18751C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0D4"/>
    <w:pPr>
      <w:spacing w:line="276" w:lineRule="auto"/>
    </w:pPr>
    <w:rPr>
      <w:rFonts w:ascii="Times New Roman" w:hAnsi="Times New Roman" w:cs="Times New Roman"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00D4"/>
  </w:style>
  <w:style w:type="character" w:customStyle="1" w:styleId="StopkaZnak">
    <w:name w:val="Stopka Znak"/>
    <w:basedOn w:val="Domylnaczcionkaakapitu"/>
    <w:link w:val="Stopka"/>
    <w:uiPriority w:val="99"/>
    <w:qFormat/>
    <w:rsid w:val="006B00D4"/>
  </w:style>
  <w:style w:type="character" w:customStyle="1" w:styleId="TekstkomentarzaZnak">
    <w:name w:val="Tekst komentarza Znak"/>
    <w:basedOn w:val="Domylnaczcionkaakapitu"/>
    <w:link w:val="Tekstkomentarza"/>
    <w:qFormat/>
    <w:rsid w:val="000D6A4D"/>
    <w:rPr>
      <w:rFonts w:ascii="Arial" w:eastAsia="Arial" w:hAnsi="Arial" w:cs="Arial"/>
      <w:color w:val="000000"/>
      <w:kern w:val="2"/>
      <w:sz w:val="20"/>
      <w:szCs w:val="20"/>
      <w:lang w:eastAsia="pl-PL"/>
    </w:rPr>
  </w:style>
  <w:style w:type="character" w:styleId="Odwoaniedokomentarza">
    <w:name w:val="annotation reference"/>
    <w:basedOn w:val="Domylnaczcionkaakapitu"/>
    <w:qFormat/>
    <w:rsid w:val="000D6A4D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D6A4D"/>
    <w:rPr>
      <w:rFonts w:ascii="Times New Roman" w:eastAsia="Calibri" w:hAnsi="Times New Roman" w:cs="Times New Roman"/>
      <w:b/>
      <w:bCs/>
      <w:color w:val="000000"/>
      <w:kern w:val="2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B00D4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B00D4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qFormat/>
    <w:rsid w:val="006B00D4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Tekstkomentarza">
    <w:name w:val="annotation text"/>
    <w:basedOn w:val="Normalny"/>
    <w:link w:val="TekstkomentarzaZnak"/>
    <w:qFormat/>
    <w:rsid w:val="000D6A4D"/>
    <w:pPr>
      <w:spacing w:after="38" w:line="240" w:lineRule="auto"/>
      <w:ind w:left="10" w:hanging="10"/>
      <w:jc w:val="both"/>
      <w:textAlignment w:val="baseline"/>
    </w:pPr>
    <w:rPr>
      <w:rFonts w:ascii="Arial" w:eastAsia="Arial" w:hAnsi="Arial" w:cs="Arial"/>
      <w:color w:val="000000"/>
      <w:kern w:val="2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D6A4D"/>
    <w:pPr>
      <w:spacing w:after="0"/>
      <w:ind w:left="0" w:firstLine="0"/>
      <w:jc w:val="left"/>
      <w:textAlignment w:val="auto"/>
    </w:pPr>
    <w:rPr>
      <w:rFonts w:ascii="Times New Roman" w:eastAsia="Calibri" w:hAnsi="Times New Roman" w:cs="Times New Roman"/>
      <w:b/>
      <w:bCs/>
      <w:color w:val="auto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 Szpyt</dc:creator>
  <dc:description/>
  <cp:lastModifiedBy>Bogusław Szpyt</cp:lastModifiedBy>
  <cp:revision>3</cp:revision>
  <dcterms:created xsi:type="dcterms:W3CDTF">2024-10-21T07:42:00Z</dcterms:created>
  <dcterms:modified xsi:type="dcterms:W3CDTF">2024-10-30T17:44:00Z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