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5AC2" w14:textId="77777777" w:rsidR="00F315CA" w:rsidRPr="00A3627D" w:rsidRDefault="00F315CA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en-US"/>
        </w:rPr>
      </w:pPr>
      <w:bookmarkStart w:id="0" w:name="OLE_LINK1"/>
      <w:bookmarkStart w:id="1" w:name="OLE_LINK2"/>
    </w:p>
    <w:tbl>
      <w:tblPr>
        <w:tblW w:w="10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58"/>
      </w:tblGrid>
      <w:tr w:rsidR="001B7985" w:rsidRPr="009D075D" w14:paraId="49E79178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2DED6E9" w14:textId="2DF4B54C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highlight w:val="lightGray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LISTA PRZEDMIOTÓW ZAMÓWIENIA</w:t>
            </w:r>
            <w:r w:rsidR="00782258"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  <w:r w:rsidR="00782258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DLA CZĘŚCI </w:t>
            </w:r>
            <w:r w:rsidR="002C7617">
              <w:rPr>
                <w:rFonts w:ascii="Cambria" w:eastAsia="Times New Roman" w:hAnsi="Cambria" w:cs="Times New Roman"/>
                <w:b/>
                <w:bCs/>
                <w:lang w:eastAsia="pl-PL"/>
              </w:rPr>
              <w:t>1,</w:t>
            </w:r>
            <w:r w:rsidR="00782258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2</w:t>
            </w:r>
            <w:r w:rsidR="002C7617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ORAZ 3</w:t>
            </w:r>
          </w:p>
        </w:tc>
      </w:tr>
      <w:tr w:rsidR="00782258" w:rsidRPr="009D075D" w14:paraId="76FDFBBA" w14:textId="77777777" w:rsidTr="001D775D">
        <w:trPr>
          <w:trHeight w:val="391"/>
          <w:jc w:val="center"/>
        </w:trPr>
        <w:tc>
          <w:tcPr>
            <w:tcW w:w="10658" w:type="dxa"/>
          </w:tcPr>
          <w:p w14:paraId="7F34545C" w14:textId="287ADA74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KATEGORIA PRZEDMIOTU ZAMÓWIENIA:</w:t>
            </w:r>
          </w:p>
          <w:p w14:paraId="15765094" w14:textId="15955B90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Usługa</w:t>
            </w:r>
          </w:p>
        </w:tc>
      </w:tr>
      <w:tr w:rsidR="00782258" w:rsidRPr="009D075D" w14:paraId="04F8CFC2" w14:textId="77777777" w:rsidTr="00E22C78">
        <w:trPr>
          <w:trHeight w:val="391"/>
          <w:jc w:val="center"/>
        </w:trPr>
        <w:tc>
          <w:tcPr>
            <w:tcW w:w="10658" w:type="dxa"/>
          </w:tcPr>
          <w:p w14:paraId="1DE66CD2" w14:textId="352A5F6B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PODKATEGORIA:</w:t>
            </w:r>
          </w:p>
          <w:p w14:paraId="1976FDF1" w14:textId="5BC03B16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Usługi szkoleniowe</w:t>
            </w:r>
          </w:p>
        </w:tc>
      </w:tr>
      <w:tr w:rsidR="00782258" w:rsidRPr="009D075D" w14:paraId="30D0F86C" w14:textId="77777777" w:rsidTr="007E4633">
        <w:trPr>
          <w:trHeight w:val="391"/>
          <w:jc w:val="center"/>
        </w:trPr>
        <w:tc>
          <w:tcPr>
            <w:tcW w:w="10658" w:type="dxa"/>
          </w:tcPr>
          <w:p w14:paraId="392B81E0" w14:textId="4AB5A6EF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OKRES GWARANCJI:</w:t>
            </w:r>
          </w:p>
          <w:p w14:paraId="2496308B" w14:textId="5354A5E9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782258" w:rsidRPr="009D075D" w14:paraId="2E017CAE" w14:textId="77777777" w:rsidTr="000914E3">
        <w:trPr>
          <w:trHeight w:val="432"/>
          <w:jc w:val="center"/>
        </w:trPr>
        <w:tc>
          <w:tcPr>
            <w:tcW w:w="10658" w:type="dxa"/>
          </w:tcPr>
          <w:p w14:paraId="638B4F9F" w14:textId="727A71E8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OPIS:</w:t>
            </w:r>
          </w:p>
          <w:p w14:paraId="48AE6530" w14:textId="11E3722E" w:rsidR="00782258" w:rsidRPr="009D075D" w:rsidRDefault="00782258" w:rsidP="00FB45B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Fundacja Pomoc Maltańska - Maltańska Służba Medyczna realizująca projekt pn. „SILESIAN GREEN POWER” </w:t>
            </w:r>
            <w:r w:rsidR="004D3A0F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transformacji, poszukuje: </w:t>
            </w:r>
          </w:p>
          <w:p w14:paraId="656CBB60" w14:textId="77777777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18C38C99" w14:textId="505A71B3" w:rsidR="00782258" w:rsidRPr="009D075D" w:rsidRDefault="00782258" w:rsidP="0031196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Wykonawcy/</w:t>
            </w:r>
            <w:proofErr w:type="spellStart"/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ców</w:t>
            </w:r>
            <w:proofErr w:type="spellEnd"/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 do realizacji następujących usług:</w:t>
            </w:r>
          </w:p>
          <w:p w14:paraId="04BFFAA4" w14:textId="77777777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7ED82414" w14:textId="242E7298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CZĘŚĆ 1:</w:t>
            </w:r>
          </w:p>
          <w:p w14:paraId="0BFF67C1" w14:textId="3D5C042D" w:rsidR="00782258" w:rsidRPr="009D075D" w:rsidRDefault="00782258" w:rsidP="00FB45B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Warsztaty, spotkania, prelekcje </w:t>
            </w:r>
            <w:r w:rsidR="004C5C10">
              <w:rPr>
                <w:rFonts w:ascii="Cambria" w:eastAsia="Times New Roman" w:hAnsi="Cambria" w:cs="Times New Roman"/>
                <w:b/>
                <w:lang w:eastAsia="pl-PL"/>
              </w:rPr>
              <w:t>dla kobiet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: organizacja 120 warsztatów, spotkań, prelekcji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br/>
              <w:t>w okresie od dnia podpisania umowy do 30.06.2026 r. (1 aktywność nie rzadziej niż raz w tygodniu) dla średnio 10 osób (w szczególności dzieci i młodzieży), każda aktywność trwać będzie min. 4 godziny dydaktyczne</w:t>
            </w: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.</w:t>
            </w:r>
          </w:p>
          <w:p w14:paraId="70EF2A9E" w14:textId="77777777" w:rsidR="00782258" w:rsidRPr="009D075D" w:rsidRDefault="00782258" w:rsidP="00FB45B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14:paraId="6E36EFBB" w14:textId="77777777" w:rsidR="00222423" w:rsidRPr="00222423" w:rsidRDefault="00782258" w:rsidP="00222423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Opis aktywności: </w:t>
            </w:r>
            <w:r w:rsidR="00222423" w:rsidRPr="00222423">
              <w:rPr>
                <w:rFonts w:ascii="Cambria" w:eastAsia="Times New Roman" w:hAnsi="Cambria" w:cs="Times New Roman"/>
                <w:bCs/>
                <w:lang w:eastAsia="pl-PL"/>
              </w:rPr>
              <w:t xml:space="preserve">Spotkania </w:t>
            </w:r>
            <w:proofErr w:type="spellStart"/>
            <w:r w:rsidR="00222423" w:rsidRPr="00222423">
              <w:rPr>
                <w:rFonts w:ascii="Cambria" w:eastAsia="Times New Roman" w:hAnsi="Cambria" w:cs="Times New Roman"/>
                <w:bCs/>
                <w:lang w:eastAsia="pl-PL"/>
              </w:rPr>
              <w:t>edukacyjno</w:t>
            </w:r>
            <w:proofErr w:type="spellEnd"/>
            <w:r w:rsidR="00222423" w:rsidRPr="00222423">
              <w:rPr>
                <w:rFonts w:ascii="Cambria" w:eastAsia="Times New Roman" w:hAnsi="Cambria" w:cs="Times New Roman"/>
                <w:bCs/>
                <w:lang w:eastAsia="pl-PL"/>
              </w:rPr>
              <w:t xml:space="preserve"> - profilaktyczne o tematyce związanej zaangażowaniem społeczeństwo obywatelskiego w proces transformacji regionu </w:t>
            </w:r>
          </w:p>
          <w:p w14:paraId="414D6981" w14:textId="75A655EB" w:rsidR="00222423" w:rsidRPr="00222423" w:rsidRDefault="00222423" w:rsidP="00222423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22423">
              <w:rPr>
                <w:rFonts w:ascii="Cambria" w:eastAsia="Times New Roman" w:hAnsi="Cambria" w:cs="Times New Roman"/>
                <w:bCs/>
                <w:lang w:eastAsia="pl-PL"/>
              </w:rPr>
              <w:t>z uwzględnieniem roli kobiet poprzez wsparcie i promocję roli kobiet w proces transformacji, budowanie potencjału kobiet jako lokalnych liderek, działaczek, animatorek. Działania scalą kobiety w trudnej sytuacji, formuła wzbudzi u kobiet poczucie identyfikacji i postawę systematyczności udziału, pozwoli odnaleźć się w grupie osób o podobnych problemach, umiejętnościach, potrzebach, co wytworzy potencjał i motywację do zmiany, pozwoli zagospodarować czas w sposób efektywny. Transformacja wymusiła u części rodzin zmianę struktury, nierzadko koniecznością stało podjęcie zarobkowej pracy zawodowej przez kobiety dotąd zajmujące się wyłącznie domem.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Pr="00222423">
              <w:rPr>
                <w:rFonts w:ascii="Cambria" w:eastAsia="Times New Roman" w:hAnsi="Cambria" w:cs="Times New Roman"/>
                <w:bCs/>
                <w:lang w:eastAsia="pl-PL"/>
              </w:rPr>
              <w:t>Szczegółowa tematyka aktywności będzie dostosowana do potrzeb, potencjału, motywacji, możliwości osób uczestniczących w aktywnościach oraz konsultowana z organizatorami społeczności lokalnej na co dzień współpracującymi z uczestniczkami projektu. Przykładowe tematy aktywności: podstawy równościowe oraz antydyskryminacyjne, rozwojowe z elementami coachingu, eliminacja stereotypów, wizerunkowe, hobbystyczne, treningi budżetowe i ekonomiczne.</w:t>
            </w:r>
          </w:p>
          <w:p w14:paraId="7279D5A2" w14:textId="77777777" w:rsidR="00222423" w:rsidRPr="009D075D" w:rsidRDefault="00222423" w:rsidP="00222423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7773C3B" w14:textId="77777777" w:rsidR="00782258" w:rsidRPr="009D075D" w:rsidRDefault="00782258" w:rsidP="0031196E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W ramach usługi Wykonawca zapewni:</w:t>
            </w:r>
          </w:p>
          <w:p w14:paraId="66A72AA8" w14:textId="77777777" w:rsidR="00782258" w:rsidRPr="009D075D" w:rsidRDefault="00782258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Co najmniej jednego prowadzącego aktywności posiadającego wykształcenie wyższe oraz co najmniej 5 lat doświadczenia w realizacji tożsamego wsparcia;</w:t>
            </w:r>
          </w:p>
          <w:p w14:paraId="20616621" w14:textId="7A79F2C3" w:rsidR="00782258" w:rsidRPr="009D075D" w:rsidRDefault="00782258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Niezbędne materiały do realizacji danej aktywności dla uczestników (np. gry edukacyjne, książki, poradniki, ebooki, akcesoria itp.).</w:t>
            </w:r>
          </w:p>
          <w:p w14:paraId="5D4A4544" w14:textId="77777777" w:rsidR="00782258" w:rsidRPr="009D075D" w:rsidRDefault="00782258" w:rsidP="00FB45B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025F978" w14:textId="0802441D" w:rsidR="00782258" w:rsidRPr="009D075D" w:rsidRDefault="00782258" w:rsidP="00FB45B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Szczegóły dotyczące przedmiotu zamówienia:</w:t>
            </w:r>
          </w:p>
          <w:p w14:paraId="20648DD4" w14:textId="77777777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Miejsce realizacji aktywności będą lokale wskazane przez Zamawiającego na terenie Miasta Katowice. </w:t>
            </w:r>
          </w:p>
          <w:p w14:paraId="48BE81AB" w14:textId="11163FD2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Spotkania będą realizowane w dniach oraz godzinach wyznaczonych przez Zamawiającego, tym samym Wykonawca musi uwzględnić możliwość realizacji warsztatów od poniedziałku do niedzieli w przedziale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>godzinowym od 8:00 do 20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: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00. Istnieje możliwość realizacji dwóch aktywności w ciągu jednego dnia kalendarzowego.</w:t>
            </w:r>
          </w:p>
          <w:p w14:paraId="538B5DE3" w14:textId="5E4D2845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gotowości realizacji aktywności z siedmiodniowym wyprzedzeniem. Zamawiający każdorazowo poinformuje Wykonawcę drogą elektroniczną lub w inny ustalony obopólnie sposób w dokładnym terminie realizacji usługi.</w:t>
            </w:r>
          </w:p>
          <w:p w14:paraId="628E11E8" w14:textId="7C2662CD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zobowiązany będzie do odbioru z siedziby Zamawiającego oraz rozdystrybuowania poczęstunku dla uczestników warsztatów.</w:t>
            </w:r>
          </w:p>
          <w:p w14:paraId="1386DA03" w14:textId="31766D55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Wykonawca zobowiązany jest do opracowania materiałów, tj. programu aktywności i treści merytorycznej. </w:t>
            </w:r>
          </w:p>
          <w:p w14:paraId="311759CE" w14:textId="7326746A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Wykonawca zobowiązany jest do sporządzania </w:t>
            </w:r>
            <w:r w:rsidR="00AA02D9">
              <w:rPr>
                <w:rFonts w:ascii="Cambria" w:eastAsia="Times New Roman" w:hAnsi="Cambria" w:cs="Times New Roman"/>
                <w:bCs/>
                <w:lang w:eastAsia="pl-PL"/>
              </w:rPr>
              <w:t>zbiorczego sprawozdania po każdym miesiącu kalendarzowym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(wzór zostanie przekazany Wykonawcy przez Zamawiającego w wersji elektroniczne</w:t>
            </w:r>
            <w:r w:rsidR="00AA02D9">
              <w:rPr>
                <w:rFonts w:ascii="Cambria" w:eastAsia="Times New Roman" w:hAnsi="Cambria" w:cs="Times New Roman"/>
                <w:bCs/>
                <w:lang w:eastAsia="pl-PL"/>
              </w:rPr>
              <w:t>j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 podpisaniu umowy), zatwierdzony dokument stanowi załącznik do dokumentu finansowego ujętego w pkt 8.</w:t>
            </w:r>
          </w:p>
          <w:p w14:paraId="797B6BFD" w14:textId="73DA0662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zebrania podpisów na liście obecności z danej aktywności (wzór zostanie przekazany Wykonawcy przez Zamawiającego w wersji elektroniczne</w:t>
            </w:r>
            <w:r w:rsidR="00AA02D9">
              <w:rPr>
                <w:rFonts w:ascii="Cambria" w:eastAsia="Times New Roman" w:hAnsi="Cambria" w:cs="Times New Roman"/>
                <w:bCs/>
                <w:lang w:eastAsia="pl-PL"/>
              </w:rPr>
              <w:t>j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 podpisaniu umowy), zatwierdzony dokument stanowi załącznik do dokumentu finansowego ujętego w pkt 8.</w:t>
            </w:r>
          </w:p>
          <w:p w14:paraId="25828AA6" w14:textId="099B7720" w:rsidR="00782258" w:rsidRPr="009D075D" w:rsidRDefault="00782258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Wykonawca otrzyma wynagrodzenie na podstawie faktycznie zrealizowanych aktywności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br/>
              <w:t>w danym miesiącu kalendarzowym, na podstawie faktury/rachunku lub innego dokumentu równoważnego z 21-dniowym terminem płatności.</w:t>
            </w:r>
          </w:p>
          <w:p w14:paraId="0032C6D7" w14:textId="77777777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6341D662" w14:textId="77777777" w:rsidR="00782258" w:rsidRPr="009D075D" w:rsidRDefault="00782258" w:rsidP="00775B4B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Jednocześnie Zamawiający zastrzega sobie prawo do:</w:t>
            </w:r>
          </w:p>
          <w:p w14:paraId="157F4E61" w14:textId="77777777" w:rsidR="009D075D" w:rsidRDefault="00782258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Odstąpienia z ważnych powodów do dokonania wyboru oferty na każdym etapie prowadzonego postępowania, a w szczególności, jeżeli oferta nie będzie spełniać oczekiwań merytorycznych lub możliwości finansowych założonych przez Zamawiającego w projekcie;</w:t>
            </w:r>
          </w:p>
          <w:p w14:paraId="31CB1841" w14:textId="62348FD8" w:rsidR="00782258" w:rsidRPr="009D075D" w:rsidRDefault="00782258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Żądania od Wykonawcy wyjaśnień w celu weryfikacji informacji zawartych w ofercie.</w:t>
            </w:r>
          </w:p>
          <w:p w14:paraId="3DDC9E76" w14:textId="77777777" w:rsidR="00782258" w:rsidRPr="009D075D" w:rsidRDefault="00782258" w:rsidP="00775B4B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3FB2BB3" w14:textId="77777777" w:rsidR="00782258" w:rsidRPr="009D075D" w:rsidRDefault="00782258" w:rsidP="00775B4B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B3C6D10" w14:textId="29D33FDD" w:rsidR="00782258" w:rsidRPr="004C5C10" w:rsidRDefault="00782258" w:rsidP="00775B4B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CZĘŚĆ 2:</w:t>
            </w:r>
          </w:p>
          <w:p w14:paraId="42721620" w14:textId="3870E2EE" w:rsidR="004C5C10" w:rsidRPr="004C5C10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/>
                <w:lang w:eastAsia="pl-PL"/>
              </w:rPr>
              <w:t xml:space="preserve">Szkolenie z zarządzania różnorodnością – stworzenie lokalnych liderek sprawiedliwej transformacji: 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 xml:space="preserve">organizacja kompleksowych szkoleń dla min. 50 osób (kobiet) w 8 grupach (średnio 6-8 osób na szkoleniu) trwającego łącznie 16 godzin zegarowych (4 dni x 4 godziny zegarowe). Szkolenia realizowane będą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od dnia podpisania umowy do 30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 xml:space="preserve"> czerw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ca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 xml:space="preserve"> 2026 r.</w:t>
            </w:r>
          </w:p>
          <w:p w14:paraId="2B8A44F1" w14:textId="77777777" w:rsidR="004C5C10" w:rsidRPr="009D075D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14:paraId="2DC7929B" w14:textId="205AA538" w:rsidR="004C5C10" w:rsidRPr="00222423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Opis aktywności: </w:t>
            </w:r>
          </w:p>
          <w:p w14:paraId="455B173C" w14:textId="77777777" w:rsidR="004C5C10" w:rsidRPr="004C5C10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Szkolenie ma na celu wyposażenie uczestniczek w niezbędną wiedzę i umiejętności z zakresu zarządzania różnorodnością w organizacjach oraz przygotowanie ich do odgrywania roli liderów transformacji na obszarze Śląska. To szkolenie koncentruje się na kluczowych zasadach zarządzania różnorodnością w firmie, z naciskiem na korzyści na poziomie lokalnym. Szkolenie umożliwi uczestniczkom identyfikowanie, przeciwdziałanie i rozwiązywanie problemów związanych z dyskryminacją i wykluczeniem m.in. w szkole, miejscu pracy, społeczeństwie, rodzinie. Po zakończeniu szkolenia, uczestniczki będą mogły odgrywać aktywną rolę jako liderki w lokalnych inicjatywach zmierzających do sprawiedliwej transformacji.</w:t>
            </w:r>
          </w:p>
          <w:p w14:paraId="52973A21" w14:textId="77777777" w:rsidR="004C5C10" w:rsidRPr="004C5C10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Celem szkolenia jest:</w:t>
            </w:r>
          </w:p>
          <w:p w14:paraId="0E9DDBF5" w14:textId="77777777" w:rsidR="004C5C10" w:rsidRPr="004C5C10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1. Wyposażenie uczestniczek w wiedzę na temat kluczowych zasad zarządzania różnorodnością w organizacjach;</w:t>
            </w:r>
          </w:p>
          <w:p w14:paraId="590C02EB" w14:textId="77777777" w:rsidR="004C5C10" w:rsidRPr="004C5C10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2. Przygotowanie uczestniczek do aktywnej roli liderów transformacji na obszarze Śląska, koncentrując się na aspektach zrównoważonego rozwoju;</w:t>
            </w:r>
          </w:p>
          <w:p w14:paraId="3CD8E510" w14:textId="77777777" w:rsidR="004C5C10" w:rsidRPr="004C5C10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 xml:space="preserve">3. Skoncentrowanie się na korzyściach i wartości różnorodności w miejscu pracy oraz </w:t>
            </w:r>
          </w:p>
          <w:p w14:paraId="67D85BAB" w14:textId="77777777" w:rsidR="004C5C10" w:rsidRPr="004C5C10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>w obszarze lokalnym.</w:t>
            </w:r>
          </w:p>
          <w:p w14:paraId="07972E2A" w14:textId="77777777" w:rsidR="004C5C10" w:rsidRPr="009D075D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521859D3" w14:textId="77777777" w:rsidR="004C5C10" w:rsidRPr="009D075D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W ramach usługi Wykonawca zapewni:</w:t>
            </w:r>
          </w:p>
          <w:p w14:paraId="479767D5" w14:textId="26F31605" w:rsidR="004C5C10" w:rsidRPr="004C5C10" w:rsidRDefault="004C5C10" w:rsidP="004C5C10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C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o najmniej jednego prowadzącego szkolenie posiadającego wykształcenie wyższe oraz co najmniej 5 lat doświadczenia w realizacji tożsamego wsparcia;</w:t>
            </w:r>
          </w:p>
          <w:p w14:paraId="167732D8" w14:textId="1527DE94" w:rsidR="004C5C10" w:rsidRPr="004C5C10" w:rsidRDefault="004C5C10" w:rsidP="004C5C10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iezbędne materiały szkoleniowe (np. gry edukacyjne, książki, poradniki, ebooki, akcesoria itp.);</w:t>
            </w:r>
          </w:p>
          <w:p w14:paraId="75E6417C" w14:textId="066714AA" w:rsidR="004C5C10" w:rsidRPr="004C5C10" w:rsidRDefault="004C5C10" w:rsidP="004C5C10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Dw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udaniowy obiad wraz z napojem dla każdej uczestniczki w ramach każdego dnia szkolenia.</w:t>
            </w:r>
          </w:p>
          <w:p w14:paraId="087B5379" w14:textId="77777777" w:rsidR="004C5C10" w:rsidRPr="009D075D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3E01D3" w14:textId="77777777" w:rsidR="004C5C10" w:rsidRPr="009D075D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Szczegóły dotyczące przedmiotu zamówienia:</w:t>
            </w:r>
          </w:p>
          <w:p w14:paraId="2BD8F6B0" w14:textId="77777777" w:rsidR="004C5C10" w:rsidRPr="009D075D" w:rsidRDefault="004C5C10" w:rsidP="004C5C10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Miejsce realizacji aktywności będą lokale wskazane przez Zamawiającego na terenie Miasta Katowice. </w:t>
            </w:r>
          </w:p>
          <w:p w14:paraId="3D7C7B4E" w14:textId="04F1B58F" w:rsidR="004C5C10" w:rsidRPr="009D075D" w:rsidRDefault="004C5C10" w:rsidP="004C5C10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S</w:t>
            </w:r>
            <w:r w:rsidR="002B6C8A">
              <w:rPr>
                <w:rFonts w:ascii="Cambria" w:eastAsia="Times New Roman" w:hAnsi="Cambria" w:cs="Times New Roman"/>
                <w:bCs/>
                <w:lang w:eastAsia="pl-PL"/>
              </w:rPr>
              <w:t>zkolenia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będą realizowane w dniach oraz godzinach wyznaczonych przez Zamawiającego, tym samym Wykonawca musi uwzględnić możliwość realizacji </w:t>
            </w:r>
            <w:r w:rsidR="002B6C8A">
              <w:rPr>
                <w:rFonts w:ascii="Cambria" w:eastAsia="Times New Roman" w:hAnsi="Cambria" w:cs="Times New Roman"/>
                <w:bCs/>
                <w:lang w:eastAsia="pl-PL"/>
              </w:rPr>
              <w:t xml:space="preserve">szkoleń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 poniedziałku do niedzieli w przedziale godzinowym od 8:00 do 20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: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00. Istnieje możliwość realizacji </w:t>
            </w:r>
            <w:r w:rsidR="002B6C8A">
              <w:rPr>
                <w:rFonts w:ascii="Cambria" w:eastAsia="Times New Roman" w:hAnsi="Cambria" w:cs="Times New Roman"/>
                <w:bCs/>
                <w:lang w:eastAsia="pl-PL"/>
              </w:rPr>
              <w:t xml:space="preserve">dwóch </w:t>
            </w:r>
            <w:r w:rsidR="003A1E6B">
              <w:rPr>
                <w:rFonts w:ascii="Cambria" w:eastAsia="Times New Roman" w:hAnsi="Cambria" w:cs="Times New Roman"/>
                <w:bCs/>
                <w:lang w:eastAsia="pl-PL"/>
              </w:rPr>
              <w:t>szkoleń (2 x 4h)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w ciągu jednego dnia kalendarzowego.</w:t>
            </w:r>
          </w:p>
          <w:p w14:paraId="6B93301B" w14:textId="77777777" w:rsidR="004C5C10" w:rsidRPr="009D075D" w:rsidRDefault="004C5C10" w:rsidP="004C5C10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gotowości realizacji aktywności z siedmiodniowym wyprzedzeniem. Zamawiający każdorazowo poinformuje Wykonawcę drogą elektroniczną lub w inny ustalony obopólnie sposób w dokładnym terminie realizacji usługi.</w:t>
            </w:r>
          </w:p>
          <w:p w14:paraId="770A31D2" w14:textId="77777777" w:rsidR="002B6C8A" w:rsidRPr="002B6C8A" w:rsidRDefault="004C5C10" w:rsidP="004C5C10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Wykonawca zobowiązany jest do opracowania materiałów, tj. programu </w:t>
            </w:r>
            <w:r w:rsidR="002B6C8A">
              <w:rPr>
                <w:rFonts w:ascii="Cambria" w:eastAsia="Times New Roman" w:hAnsi="Cambria" w:cs="Times New Roman"/>
                <w:bCs/>
                <w:lang w:eastAsia="pl-PL"/>
              </w:rPr>
              <w:t>szkolenia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i treści merytorycznej.</w:t>
            </w:r>
          </w:p>
          <w:p w14:paraId="67ED9D82" w14:textId="03E45759" w:rsidR="004C5C10" w:rsidRPr="009D075D" w:rsidRDefault="002B6C8A" w:rsidP="004C5C10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opracowania oraz przekazania uczestniczkom certyfikatów po ukończonym szkoleniu.</w:t>
            </w:r>
          </w:p>
          <w:p w14:paraId="21C078D1" w14:textId="77777777" w:rsidR="004C5C10" w:rsidRPr="009D075D" w:rsidRDefault="004C5C10" w:rsidP="004C5C10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Wykonawca zobowiązany jest do sporządzania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zbiorczego sprawozdania po każdym miesiącu kalendarzowym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(wzór zostanie przekazany Wykonawcy przez Zamawiającego w wersji elektroniczne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j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 podpisaniu umowy), zatwierdzony dokument stanowi załącznik do dokumentu finansowego ujętego w pkt 8.</w:t>
            </w:r>
          </w:p>
          <w:p w14:paraId="308FFDD8" w14:textId="77777777" w:rsidR="00A61D76" w:rsidRPr="00A61D76" w:rsidRDefault="004C5C10" w:rsidP="00A61D76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zebrania podpisów na liście obecności z dane</w:t>
            </w:r>
            <w:r w:rsidR="002B6C8A">
              <w:rPr>
                <w:rFonts w:ascii="Cambria" w:eastAsia="Times New Roman" w:hAnsi="Cambria" w:cs="Times New Roman"/>
                <w:bCs/>
                <w:lang w:eastAsia="pl-PL"/>
              </w:rPr>
              <w:t xml:space="preserve">go dnia szkolenia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(wzór zostanie przekazany Wykonawcy przez Zamawiającego w wersji elektroniczne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j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 podpisaniu umowy), zatwierdzony dokument stanowi załącznik do dokumentu finansowego ujętego w pkt 8.</w:t>
            </w:r>
          </w:p>
          <w:p w14:paraId="4499D326" w14:textId="4A12067E" w:rsidR="00A61D76" w:rsidRPr="00A61D76" w:rsidRDefault="00A61D76" w:rsidP="00A61D76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61D76">
              <w:rPr>
                <w:rFonts w:ascii="Cambria" w:eastAsia="Times New Roman" w:hAnsi="Cambria" w:cs="Times New Roman"/>
                <w:bCs/>
                <w:lang w:eastAsia="pl-PL"/>
              </w:rPr>
              <w:t>Wykonawca otrzyma wynagrodzenie po zakończeniu szkolenia (4 dni szkoleniowe x 4 godziny zegarowe) dla danej grupy, na podstawie faktury/rachunku lub innego dokumentu równoważnego z 21-dniowym terminem płatności.</w:t>
            </w:r>
          </w:p>
          <w:p w14:paraId="35DB3278" w14:textId="77777777" w:rsidR="004C5C10" w:rsidRPr="009D075D" w:rsidRDefault="004C5C10" w:rsidP="004C5C10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352C080D" w14:textId="77777777" w:rsidR="004C5C10" w:rsidRPr="009D075D" w:rsidRDefault="004C5C10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Jednocześnie Zamawiający zastrzega sobie prawo do:</w:t>
            </w:r>
          </w:p>
          <w:p w14:paraId="753DA81F" w14:textId="77777777" w:rsidR="004C5C10" w:rsidRDefault="004C5C10" w:rsidP="002B6C8A">
            <w:pPr>
              <w:pStyle w:val="Akapitzlist"/>
              <w:numPr>
                <w:ilvl w:val="0"/>
                <w:numId w:val="19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Odstąpienia z ważnych powodów do dokonania wyboru oferty na każdym etapie prowadzonego postępowania, a w szczególności, jeżeli oferta nie będzie spełniać oczekiwań merytorycznych lub możliwości finansowych założonych przez Zamawiającego w projekcie;</w:t>
            </w:r>
          </w:p>
          <w:p w14:paraId="59679F74" w14:textId="77777777" w:rsidR="004C5C10" w:rsidRPr="009D075D" w:rsidRDefault="004C5C10" w:rsidP="002B6C8A">
            <w:pPr>
              <w:pStyle w:val="Akapitzlist"/>
              <w:numPr>
                <w:ilvl w:val="0"/>
                <w:numId w:val="19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Żądania od Wykonawcy wyjaśnień w celu weryfikacji informacji zawartych w ofercie.</w:t>
            </w:r>
          </w:p>
          <w:p w14:paraId="68DD7874" w14:textId="639BFBC2" w:rsidR="002B6C8A" w:rsidRDefault="002B6C8A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721636A9" w14:textId="77777777" w:rsidR="00A61D76" w:rsidRDefault="00A61D76" w:rsidP="004C5C10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347D2871" w14:textId="3B2177B8" w:rsidR="002B6C8A" w:rsidRPr="004C5C10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4C5C10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 xml:space="preserve">CZĘŚĆ </w:t>
            </w:r>
            <w:r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3</w:t>
            </w:r>
            <w:r w:rsidRPr="004C5C10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:</w:t>
            </w:r>
          </w:p>
          <w:p w14:paraId="408555AF" w14:textId="0BA6A23E" w:rsidR="002B6C8A" w:rsidRPr="004C5C10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B6C8A">
              <w:rPr>
                <w:rFonts w:ascii="Cambria" w:eastAsia="Times New Roman" w:hAnsi="Cambria" w:cs="Times New Roman"/>
                <w:b/>
                <w:lang w:eastAsia="pl-PL"/>
              </w:rPr>
              <w:t>Szkolenie pn. "Mentoring i coaching - jak uwierzyć w siebie?"</w:t>
            </w:r>
            <w:r>
              <w:rPr>
                <w:rFonts w:ascii="Cambria" w:eastAsia="Times New Roman" w:hAnsi="Cambria" w:cs="Times New Roman"/>
                <w:b/>
                <w:lang w:eastAsia="pl-PL"/>
              </w:rPr>
              <w:t xml:space="preserve">: 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 xml:space="preserve">organizacja kompleksowych szkoleń dla min. 50 osób (kobiet) w 8 grupach (średnio 6-8 osób na szkoleniu) trwającego łącznie 16 godzin zegarowych (4 dni x 4 godziny zegarowe). Szkolenia realizowane będą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od dnia podpisania umowy do 30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 xml:space="preserve"> czerw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ca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 xml:space="preserve"> 2026 r.</w:t>
            </w:r>
          </w:p>
          <w:p w14:paraId="56350439" w14:textId="77777777" w:rsidR="002B6C8A" w:rsidRPr="009D075D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14:paraId="4AEFDCE4" w14:textId="77777777" w:rsidR="002B6C8A" w:rsidRPr="00222423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Opis aktywności: </w:t>
            </w:r>
          </w:p>
          <w:p w14:paraId="4F236E59" w14:textId="076497B3" w:rsidR="002B6C8A" w:rsidRPr="002B6C8A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>Szkolenie, mające na celu wsparcie uczestniczek w rozwoju pewności siebie i wiary we własne możliwości, zmotywowanie kobiet do dokonywania pozytywnych zmian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 xml:space="preserve">w swoim życiu osobistym i zawodowym, </w:t>
            </w: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 xml:space="preserve">umożliwienie uczestniczkom identyfikacji swoich celów, marzeń i potencjału oraz dostarczenie narzędzi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>i strategii do ich realizacji.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>Rezultatem szkolenia jest:</w:t>
            </w:r>
          </w:p>
          <w:p w14:paraId="1D4D2C2B" w14:textId="77777777" w:rsidR="002B6C8A" w:rsidRPr="002B6C8A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>1. Rozwinięcie umiejętności komunikacji, rozwiązywania konfliktów i budowania zdrowych relacji, co będzie miało pozytywny wpływ na ich życie społeczne i zawodowe;</w:t>
            </w:r>
          </w:p>
          <w:p w14:paraId="34A42D50" w14:textId="51D87C62" w:rsidR="002B6C8A" w:rsidRPr="002B6C8A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 xml:space="preserve">2. Wzmocnienie motywacji uczestniczek do podejmowania wyzwań i realizacji swoich celów życiowych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>i zawodowych;</w:t>
            </w:r>
          </w:p>
          <w:p w14:paraId="196B18AD" w14:textId="1107FE32" w:rsidR="002B6C8A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2B6C8A">
              <w:rPr>
                <w:rFonts w:ascii="Cambria" w:eastAsia="Times New Roman" w:hAnsi="Cambria" w:cs="Times New Roman"/>
                <w:bCs/>
                <w:lang w:eastAsia="pl-PL"/>
              </w:rPr>
              <w:t>3. Nabycie umiejętności określania swoich celów i tworzenia planów działania w kierunku ich osiągnięcia.</w:t>
            </w:r>
          </w:p>
          <w:p w14:paraId="220C6DAE" w14:textId="77777777" w:rsidR="002B6C8A" w:rsidRPr="009D075D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581C749" w14:textId="77777777" w:rsidR="002B6C8A" w:rsidRPr="009D075D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W ramach usługi Wykonawca zapewni:</w:t>
            </w:r>
          </w:p>
          <w:p w14:paraId="2EC6FDD5" w14:textId="0CE2763A" w:rsidR="002B6C8A" w:rsidRPr="004C5C10" w:rsidRDefault="002B6C8A" w:rsidP="002B6C8A">
            <w:pPr>
              <w:pStyle w:val="Akapitzlist"/>
              <w:numPr>
                <w:ilvl w:val="0"/>
                <w:numId w:val="2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C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o najmniej jednego prowadzącego szkolenie posiadającego wykształcenie wyższe</w:t>
            </w:r>
            <w:r w:rsidR="00130605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oraz co najmniej 5 lat doświadczenia w realizacji tożsamego wsparcia;</w:t>
            </w:r>
          </w:p>
          <w:p w14:paraId="2304A4B4" w14:textId="77777777" w:rsidR="002B6C8A" w:rsidRPr="004C5C10" w:rsidRDefault="002B6C8A" w:rsidP="002B6C8A">
            <w:pPr>
              <w:pStyle w:val="Akapitzlist"/>
              <w:numPr>
                <w:ilvl w:val="0"/>
                <w:numId w:val="2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iezbędne materiały szkoleniowe (np. gry edukacyjne, książki, poradniki, ebooki, akcesoria itp.);</w:t>
            </w:r>
          </w:p>
          <w:p w14:paraId="042F5C72" w14:textId="77777777" w:rsidR="002B6C8A" w:rsidRPr="004C5C10" w:rsidRDefault="002B6C8A" w:rsidP="002B6C8A">
            <w:pPr>
              <w:pStyle w:val="Akapitzlist"/>
              <w:numPr>
                <w:ilvl w:val="0"/>
                <w:numId w:val="22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Dw</w:t>
            </w:r>
            <w:r w:rsidRPr="004C5C10">
              <w:rPr>
                <w:rFonts w:ascii="Cambria" w:eastAsia="Times New Roman" w:hAnsi="Cambria" w:cs="Times New Roman"/>
                <w:bCs/>
                <w:lang w:eastAsia="pl-PL"/>
              </w:rPr>
              <w:t>udaniowy obiad wraz z napojem dla każdej uczestniczki w ramach każdego dnia szkolenia.</w:t>
            </w:r>
          </w:p>
          <w:p w14:paraId="27FA26BB" w14:textId="77777777" w:rsidR="002B6C8A" w:rsidRPr="009D075D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AC98F1" w14:textId="77777777" w:rsidR="002B6C8A" w:rsidRPr="009D075D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Szczegóły dotyczące przedmiotu zamówienia:</w:t>
            </w:r>
          </w:p>
          <w:p w14:paraId="72743A8D" w14:textId="77777777" w:rsidR="002B6C8A" w:rsidRPr="009D075D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Miejsce realizacji aktywności będą lokale wskazane przez Zamawiającego na terenie Miasta Katowice. </w:t>
            </w:r>
          </w:p>
          <w:p w14:paraId="6FF72DBA" w14:textId="63FED84C" w:rsidR="002B6C8A" w:rsidRPr="009D075D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S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zkolenia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będą realizowane w dniach oraz godzinach wyznaczonych przez Zamawiającego, tym samym Wykonawca musi uwzględnić możliwość realizacji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szkoleń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 poniedziałku do niedzieli w przedziale godzinowym od 8:00 do 20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: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00. Istnieje możliwość realizacji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dwóch </w:t>
            </w:r>
            <w:r w:rsidR="00AF5A19">
              <w:rPr>
                <w:rFonts w:ascii="Cambria" w:eastAsia="Times New Roman" w:hAnsi="Cambria" w:cs="Times New Roman"/>
                <w:bCs/>
                <w:lang w:eastAsia="pl-PL"/>
              </w:rPr>
              <w:t>szkoleń (2 x 4h)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w ciągu jednego dnia kalendarzowego.</w:t>
            </w:r>
          </w:p>
          <w:p w14:paraId="78A2382C" w14:textId="77777777" w:rsidR="002B6C8A" w:rsidRPr="009D075D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gotowości realizacji aktywności z siedmiodniowym wyprzedzeniem. Zamawiający każdorazowo poinformuje Wykonawcę drogą elektroniczną lub w inny ustalony obopólnie sposób w dokładnym terminie realizacji usługi.</w:t>
            </w:r>
          </w:p>
          <w:p w14:paraId="0251D6B7" w14:textId="77777777" w:rsidR="002B6C8A" w:rsidRPr="002B6C8A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Wykonawca zobowiązany jest do opracowania materiałów, tj. programu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szkolenia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i treści merytorycznej.</w:t>
            </w:r>
          </w:p>
          <w:p w14:paraId="18A6DF28" w14:textId="77777777" w:rsidR="002B6C8A" w:rsidRPr="009D075D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opracowania oraz przekazania uczestniczkom certyfikatów po ukończonym szkoleniu.</w:t>
            </w:r>
          </w:p>
          <w:p w14:paraId="54CBCF9C" w14:textId="77777777" w:rsidR="002B6C8A" w:rsidRPr="009D075D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Wykonawca zobowiązany jest do sporządzania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zbiorczego sprawozdania po każdym miesiącu kalendarzowym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(wzór zostanie przekazany Wykonawcy przez Zamawiającego w wersji elektroniczne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j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 podpisaniu umowy), zatwierdzony dokument stanowi załącznik do dokumentu finansowego ujętego w pkt 8.</w:t>
            </w:r>
          </w:p>
          <w:p w14:paraId="29E8687E" w14:textId="77777777" w:rsidR="002B6C8A" w:rsidRPr="009D075D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zobowiązany jest do zebrania podpisów na liście obecności z dane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go dnia szkolenia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(wzór zostanie przekazany Wykonawcy przez Zamawiającego w wersji elektroniczne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j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 podpisaniu umowy), zatwierdzony dokument stanowi załącznik do dokumentu finansowego ujętego w pkt 8.</w:t>
            </w:r>
          </w:p>
          <w:p w14:paraId="53FD74ED" w14:textId="5E8B4747" w:rsidR="002B6C8A" w:rsidRPr="009D075D" w:rsidRDefault="002B6C8A" w:rsidP="002B6C8A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Wykonawca otrzyma wynagrodzenie</w:t>
            </w:r>
            <w:r w:rsidR="00A61D76">
              <w:rPr>
                <w:rFonts w:ascii="Cambria" w:eastAsia="Times New Roman" w:hAnsi="Cambria" w:cs="Times New Roman"/>
                <w:bCs/>
                <w:lang w:eastAsia="pl-PL"/>
              </w:rPr>
              <w:t xml:space="preserve"> po zakończeniu szkolenia (4 dni szkoleniowe x 4 godziny zegarowe) dla danej grupy,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na podstawie faktury/rachunku lub innego dokumentu równoważnego z 21-dniowym terminem płatności.</w:t>
            </w:r>
          </w:p>
          <w:p w14:paraId="3D7B890E" w14:textId="77777777" w:rsidR="002B6C8A" w:rsidRPr="009D075D" w:rsidRDefault="002B6C8A" w:rsidP="002B6C8A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4745B993" w14:textId="77777777" w:rsidR="002B6C8A" w:rsidRPr="009D075D" w:rsidRDefault="002B6C8A" w:rsidP="002B6C8A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Jednocześnie Zamawiający zastrzega sobie prawo do:</w:t>
            </w:r>
          </w:p>
          <w:p w14:paraId="58ED0DEC" w14:textId="77777777" w:rsidR="002B6C8A" w:rsidRDefault="002B6C8A" w:rsidP="002B6C8A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Odstąpienia z ważnych powodów do dokonania wyboru oferty na każdym etapie prowadzonego postępowania, a w szczególności, jeżeli oferta nie będzie spełniać oczekiwań merytorycznych lub możliwości finansowych założonych przez Zamawiającego w projekcie;</w:t>
            </w:r>
          </w:p>
          <w:p w14:paraId="244422B3" w14:textId="77777777" w:rsidR="004C5C10" w:rsidRDefault="002B6C8A" w:rsidP="004C5C10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Żądania od Wykonawcy wyjaśnień w celu weryfikacji informacji zawartych w ofercie.</w:t>
            </w:r>
          </w:p>
          <w:p w14:paraId="66678FB8" w14:textId="59E43EA5" w:rsidR="00FA1258" w:rsidRPr="00FA1258" w:rsidRDefault="00FA1258" w:rsidP="00FA1258">
            <w:pPr>
              <w:pStyle w:val="Akapitzlist"/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</w:tc>
      </w:tr>
      <w:tr w:rsidR="00782258" w:rsidRPr="009D075D" w14:paraId="50A9B429" w14:textId="77777777" w:rsidTr="00DD34F9">
        <w:trPr>
          <w:trHeight w:val="391"/>
          <w:jc w:val="center"/>
        </w:trPr>
        <w:tc>
          <w:tcPr>
            <w:tcW w:w="10658" w:type="dxa"/>
          </w:tcPr>
          <w:p w14:paraId="559E44DE" w14:textId="02FCC0AC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lastRenderedPageBreak/>
              <w:t>KODY CPV:</w:t>
            </w:r>
          </w:p>
          <w:p w14:paraId="367CBC12" w14:textId="77777777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80570000-0 Usługi szkolenia w dziedzinie rozwoju osobistego</w:t>
            </w:r>
          </w:p>
          <w:p w14:paraId="69E5EE8F" w14:textId="195A37C6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80500000-</w:t>
            </w:r>
            <w:r w:rsidR="00861427">
              <w:rPr>
                <w:rFonts w:ascii="Cambria" w:eastAsia="Times New Roman" w:hAnsi="Cambria" w:cs="Times New Roman"/>
                <w:bCs/>
                <w:lang w:eastAsia="pl-PL"/>
              </w:rPr>
              <w:t>9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Usługi szkoleniowe</w:t>
            </w:r>
          </w:p>
          <w:p w14:paraId="3217A88B" w14:textId="3BD5AD45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>80000000-4 Usługi edukacyjne i szkoleniowe</w:t>
            </w:r>
          </w:p>
        </w:tc>
      </w:tr>
      <w:tr w:rsidR="00782258" w:rsidRPr="009D075D" w14:paraId="712DE566" w14:textId="77777777" w:rsidTr="007D568A">
        <w:trPr>
          <w:trHeight w:val="391"/>
          <w:jc w:val="center"/>
        </w:trPr>
        <w:tc>
          <w:tcPr>
            <w:tcW w:w="10658" w:type="dxa"/>
          </w:tcPr>
          <w:p w14:paraId="6E067A4A" w14:textId="2AD9608D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lastRenderedPageBreak/>
              <w:t>MIEJSCE REALIZACJI:</w:t>
            </w:r>
          </w:p>
          <w:p w14:paraId="30E23592" w14:textId="7C76383B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Województwo śląskie: Katowice</w:t>
            </w:r>
          </w:p>
        </w:tc>
      </w:tr>
      <w:tr w:rsidR="008F535C" w:rsidRPr="009D075D" w14:paraId="23E6E979" w14:textId="77777777" w:rsidTr="003B5A20">
        <w:trPr>
          <w:trHeight w:val="416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1E5B1E8" w14:textId="70585CB7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TERMINY</w:t>
            </w:r>
            <w:r w:rsidR="00782258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DLA CZĘŚCI 1 ORAZ 2</w:t>
            </w:r>
          </w:p>
        </w:tc>
      </w:tr>
      <w:tr w:rsidR="00782258" w:rsidRPr="009D075D" w14:paraId="220419C3" w14:textId="77777777" w:rsidTr="00B02A8E">
        <w:trPr>
          <w:trHeight w:val="391"/>
          <w:jc w:val="center"/>
        </w:trPr>
        <w:tc>
          <w:tcPr>
            <w:tcW w:w="10658" w:type="dxa"/>
          </w:tcPr>
          <w:p w14:paraId="12612A41" w14:textId="3FBE8FA1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DATA OPUBLIKOWANIA:</w:t>
            </w:r>
          </w:p>
          <w:p w14:paraId="675E26D1" w14:textId="503529DF" w:rsidR="00782258" w:rsidRPr="009D075D" w:rsidRDefault="00FF03AA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04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.1</w:t>
            </w:r>
            <w:r>
              <w:rPr>
                <w:rFonts w:ascii="Cambria" w:eastAsia="Times New Roman" w:hAnsi="Cambria" w:cs="Times New Roman"/>
                <w:lang w:eastAsia="pl-PL"/>
              </w:rPr>
              <w:t>1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.2024 r.</w:t>
            </w:r>
          </w:p>
        </w:tc>
      </w:tr>
      <w:tr w:rsidR="00782258" w:rsidRPr="009D075D" w14:paraId="06F1D8E7" w14:textId="77777777" w:rsidTr="00324240">
        <w:trPr>
          <w:trHeight w:val="391"/>
          <w:jc w:val="center"/>
        </w:trPr>
        <w:tc>
          <w:tcPr>
            <w:tcW w:w="10658" w:type="dxa"/>
          </w:tcPr>
          <w:p w14:paraId="43F287CC" w14:textId="454D4F63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PLANOWANY TERMIN PODPISANIA UMOWY:</w:t>
            </w:r>
          </w:p>
          <w:p w14:paraId="2120EB5B" w14:textId="06EAB70C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11-2024</w:t>
            </w:r>
          </w:p>
        </w:tc>
      </w:tr>
      <w:tr w:rsidR="008F535C" w:rsidRPr="009D075D" w14:paraId="11E0B8B7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F57AEFB" w14:textId="3C9F365D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WARUNKI</w:t>
            </w:r>
            <w:r w:rsidR="0031196E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UDZIAŁU W POSTĘPOWANIU DLA CZĘŚCI 1 ORAZ 2</w:t>
            </w:r>
          </w:p>
        </w:tc>
      </w:tr>
      <w:tr w:rsidR="00782258" w:rsidRPr="009D075D" w14:paraId="5F74481A" w14:textId="77777777" w:rsidTr="006C5BA8">
        <w:trPr>
          <w:trHeight w:val="216"/>
          <w:jc w:val="center"/>
        </w:trPr>
        <w:tc>
          <w:tcPr>
            <w:tcW w:w="10658" w:type="dxa"/>
          </w:tcPr>
          <w:p w14:paraId="3C0B2F59" w14:textId="7438CD2B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TYP WYMAGANIA:</w:t>
            </w:r>
          </w:p>
          <w:p w14:paraId="42471125" w14:textId="3B69A22A" w:rsidR="00782258" w:rsidRPr="009D075D" w:rsidRDefault="00782258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Dodatkowe warunki udziału</w:t>
            </w:r>
          </w:p>
          <w:p w14:paraId="79933848" w14:textId="0D176A80" w:rsidR="00782258" w:rsidRPr="009D075D" w:rsidRDefault="00782258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Wiedza i doświadczenie</w:t>
            </w:r>
          </w:p>
          <w:p w14:paraId="0B769665" w14:textId="47620FF0" w:rsidR="00782258" w:rsidRPr="009D075D" w:rsidRDefault="00782258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Uprawnienia do wykonywania określonej działalności lub czynności</w:t>
            </w:r>
          </w:p>
        </w:tc>
      </w:tr>
      <w:tr w:rsidR="00782258" w:rsidRPr="009D075D" w14:paraId="0722C179" w14:textId="77777777" w:rsidTr="003767A1">
        <w:trPr>
          <w:trHeight w:val="391"/>
          <w:jc w:val="center"/>
        </w:trPr>
        <w:tc>
          <w:tcPr>
            <w:tcW w:w="10658" w:type="dxa"/>
          </w:tcPr>
          <w:p w14:paraId="66486883" w14:textId="65C6D737" w:rsidR="00782258" w:rsidRPr="009D075D" w:rsidRDefault="00782258" w:rsidP="008F535C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 WYMAGANIA:</w:t>
            </w:r>
          </w:p>
          <w:p w14:paraId="72329FF5" w14:textId="29C0C2CA" w:rsidR="00782258" w:rsidRPr="009D075D" w:rsidRDefault="00782258">
            <w:pPr>
              <w:pStyle w:val="Stopka"/>
              <w:numPr>
                <w:ilvl w:val="0"/>
                <w:numId w:val="7"/>
              </w:numPr>
              <w:spacing w:line="276" w:lineRule="auto"/>
              <w:ind w:left="698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W postępowaniu nie mogą brać udziału podmioty, które powiązane są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2823AF5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346E0A3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02EF68F0" w14:textId="0B4A1D30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pozostawaniu z wykonawcą w takim stosunku prawnym lub faktycznym, że istnieje uzasadniona wątpliwość co do ich bezstronności lub niezależności w związku </w:t>
            </w:r>
            <w:r w:rsidRPr="009D075D">
              <w:rPr>
                <w:rFonts w:ascii="Cambria" w:hAnsi="Cambria"/>
              </w:rPr>
              <w:br/>
              <w:t>z postępowaniem o udzielenie zamówienia.</w:t>
            </w:r>
          </w:p>
          <w:p w14:paraId="5E9358D3" w14:textId="77777777" w:rsidR="00861427" w:rsidRDefault="00782258" w:rsidP="00861427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861427">
              <w:rPr>
                <w:rFonts w:ascii="Cambria" w:eastAsia="Times New Roman" w:hAnsi="Cambria" w:cs="Times New Roman"/>
                <w:bCs/>
                <w:lang w:eastAsia="pl-PL"/>
              </w:rPr>
              <w:t xml:space="preserve">Osoba wskazana do realizacji przedmiotu zamówienia posiada co najmniej 5 lat doświadczenia </w:t>
            </w:r>
            <w:r w:rsidRPr="00861427">
              <w:rPr>
                <w:rFonts w:ascii="Cambria" w:eastAsia="Times New Roman" w:hAnsi="Cambria" w:cs="Times New Roman"/>
                <w:bCs/>
                <w:lang w:eastAsia="pl-PL"/>
              </w:rPr>
              <w:br/>
              <w:t xml:space="preserve">w realizacji tożsamego wsparcia. Weryfikacja na podstawie dokumentów potwierdzających tj. np. zaświadczenia, rekomendacje, które będą zawierać czasookres zaangażowania. Dokumenty niezawierające okresu zaangażowania nie będą rozpatrywane przez Zamawiającego. </w:t>
            </w:r>
          </w:p>
          <w:p w14:paraId="3FDDEEFE" w14:textId="07EE5DDB" w:rsidR="00861427" w:rsidRPr="00861427" w:rsidRDefault="00782258" w:rsidP="00861427">
            <w:pPr>
              <w:pStyle w:val="Akapitzlist"/>
              <w:suppressAutoHyphens w:val="0"/>
              <w:spacing w:after="0" w:line="276" w:lineRule="auto"/>
              <w:ind w:left="1080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861427">
              <w:rPr>
                <w:rFonts w:ascii="Cambria" w:eastAsia="Times New Roman" w:hAnsi="Cambria" w:cs="Times New Roman"/>
                <w:bCs/>
                <w:lang w:eastAsia="pl-PL"/>
              </w:rPr>
              <w:t>W sytuacji wskazania więcej niż jednego osoby do realizacji przedmiotu zamówienia – warunek dot. każdego prowadzącego.</w:t>
            </w:r>
          </w:p>
          <w:p w14:paraId="431255C3" w14:textId="77777777" w:rsidR="00861427" w:rsidRPr="00861427" w:rsidRDefault="00782258" w:rsidP="00861427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861427">
              <w:rPr>
                <w:rFonts w:ascii="Cambria" w:hAnsi="Cambria"/>
              </w:rPr>
              <w:t>Osoba wskazana do realizacji przedmiotu zamówienia posiada wykształcenie wyższe kierunkowe.</w:t>
            </w:r>
            <w:r w:rsidR="00341561" w:rsidRPr="00861427">
              <w:rPr>
                <w:rFonts w:ascii="Cambria" w:hAnsi="Cambria"/>
              </w:rPr>
              <w:t xml:space="preserve"> Weryfikacja na podstawie dokumentów potwierdzających tj. np. </w:t>
            </w:r>
            <w:proofErr w:type="spellStart"/>
            <w:r w:rsidR="00341561" w:rsidRPr="00861427">
              <w:rPr>
                <w:rFonts w:ascii="Cambria" w:hAnsi="Cambria"/>
              </w:rPr>
              <w:t>dyplomy</w:t>
            </w:r>
            <w:r w:rsidR="00861427">
              <w:rPr>
                <w:rFonts w:ascii="Cambria" w:hAnsi="Cambria"/>
              </w:rPr>
              <w:t>.</w:t>
            </w:r>
            <w:proofErr w:type="spellEnd"/>
          </w:p>
          <w:p w14:paraId="41CA40BF" w14:textId="7A8B0A2D" w:rsidR="00782258" w:rsidRPr="00861427" w:rsidRDefault="00782258" w:rsidP="00861427">
            <w:pPr>
              <w:pStyle w:val="Akapitzlist"/>
              <w:suppressAutoHyphens w:val="0"/>
              <w:spacing w:after="0" w:line="276" w:lineRule="auto"/>
              <w:ind w:left="1080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proofErr w:type="spellStart"/>
            <w:r w:rsidRPr="00861427">
              <w:rPr>
                <w:rFonts w:ascii="Cambria" w:eastAsia="Times New Roman" w:hAnsi="Cambria" w:cs="Times New Roman"/>
                <w:bCs/>
                <w:lang w:eastAsia="pl-PL"/>
              </w:rPr>
              <w:t xml:space="preserve">W </w:t>
            </w:r>
            <w:proofErr w:type="spellEnd"/>
            <w:r w:rsidRPr="00861427">
              <w:rPr>
                <w:rFonts w:ascii="Cambria" w:eastAsia="Times New Roman" w:hAnsi="Cambria" w:cs="Times New Roman"/>
                <w:bCs/>
                <w:lang w:eastAsia="pl-PL"/>
              </w:rPr>
              <w:t>sytuacji wskazania więcej niż jednego osoby do realizacji przedmiotu zamówienia – warunek dot. każdego prowadzącego.</w:t>
            </w:r>
          </w:p>
        </w:tc>
      </w:tr>
      <w:tr w:rsidR="001B7985" w:rsidRPr="009D075D" w14:paraId="495F4D6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B64E984" w14:textId="68D18EC1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CZĘŚCI I KRYTERIA</w:t>
            </w:r>
            <w:r w:rsidR="00782258"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  <w:r w:rsidR="00782258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DLA CZĘŚCI 1</w:t>
            </w:r>
            <w:r w:rsidR="00EE1CA1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, </w:t>
            </w:r>
            <w:r w:rsidR="00782258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2</w:t>
            </w:r>
            <w:r w:rsidR="00EE1CA1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ORAZ 3</w:t>
            </w:r>
          </w:p>
        </w:tc>
      </w:tr>
      <w:tr w:rsidR="00692F38" w:rsidRPr="009D075D" w14:paraId="0C9A8936" w14:textId="77777777" w:rsidTr="000201BE">
        <w:trPr>
          <w:trHeight w:val="391"/>
          <w:jc w:val="center"/>
        </w:trPr>
        <w:tc>
          <w:tcPr>
            <w:tcW w:w="10658" w:type="dxa"/>
          </w:tcPr>
          <w:p w14:paraId="4EAE92B4" w14:textId="0DC77957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DOPUSZCZALNA JEST OFERTA CZĘŚCIOWA:</w:t>
            </w:r>
          </w:p>
          <w:p w14:paraId="7A73857C" w14:textId="12AED9DD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TAK</w:t>
            </w:r>
          </w:p>
          <w:p w14:paraId="756B8365" w14:textId="77777777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  <w:p w14:paraId="041B7D83" w14:textId="69194CCF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lastRenderedPageBreak/>
              <w:t xml:space="preserve">TYTUŁ CZĘŚĆ 1: </w:t>
            </w:r>
          </w:p>
          <w:p w14:paraId="5BCFDCE7" w14:textId="0CEAAC27" w:rsidR="00D6278D" w:rsidRDefault="00D6278D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D6278D">
              <w:rPr>
                <w:rFonts w:ascii="Cambria" w:eastAsia="Times New Roman" w:hAnsi="Cambria" w:cs="Times New Roman"/>
                <w:bCs/>
                <w:lang w:eastAsia="pl-PL"/>
              </w:rPr>
              <w:t>Warsztaty, spotkania, prelekcje dla kobiet</w:t>
            </w:r>
            <w:r w:rsidR="00861427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</w:p>
          <w:p w14:paraId="432A39CD" w14:textId="18DC7060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DOPUSZCZALNE OFERTY WARIANTOWE:</w:t>
            </w:r>
          </w:p>
          <w:p w14:paraId="04C463D6" w14:textId="6C337BD8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1D518E23" w14:textId="477EABAF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BUDŻET: </w:t>
            </w:r>
          </w:p>
          <w:p w14:paraId="64197FDE" w14:textId="77777777" w:rsidR="00692F38" w:rsidRPr="009D075D" w:rsidRDefault="00692F38" w:rsidP="00642971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-</w:t>
            </w:r>
          </w:p>
          <w:p w14:paraId="737563AC" w14:textId="77777777" w:rsidR="00692F38" w:rsidRPr="009D075D" w:rsidRDefault="00692F38" w:rsidP="00642971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654AD87B" w14:textId="77777777" w:rsidR="00692F38" w:rsidRPr="009D075D" w:rsidRDefault="00692F38" w:rsidP="00642971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3F2416D4" w14:textId="2B0DABAB" w:rsidR="00692F38" w:rsidRPr="009D075D" w:rsidRDefault="00692F38" w:rsidP="00753EB6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TYTUŁ CZĘŚĆ 2: </w:t>
            </w:r>
          </w:p>
          <w:p w14:paraId="6226E628" w14:textId="77777777" w:rsidR="00D6278D" w:rsidRDefault="00D6278D" w:rsidP="00753EB6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D6278D">
              <w:rPr>
                <w:rFonts w:ascii="Cambria" w:eastAsia="Times New Roman" w:hAnsi="Cambria" w:cs="Times New Roman"/>
                <w:lang w:eastAsia="pl-PL"/>
              </w:rPr>
              <w:t xml:space="preserve">Szkolenie z zarządzania różnorodnością – stworzenie lokalnych liderek sprawiedliwej transformacji </w:t>
            </w:r>
          </w:p>
          <w:p w14:paraId="393CA852" w14:textId="11D2E1A3" w:rsidR="00692F38" w:rsidRPr="009D075D" w:rsidRDefault="00692F38" w:rsidP="00753EB6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DOPUSZCZALNE OFERTY WARIANTOWE:</w:t>
            </w:r>
          </w:p>
          <w:p w14:paraId="67122508" w14:textId="77777777" w:rsidR="00692F38" w:rsidRPr="009D075D" w:rsidRDefault="00692F38" w:rsidP="00753EB6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3E239C8B" w14:textId="77777777" w:rsidR="00692F38" w:rsidRPr="009D075D" w:rsidRDefault="00692F38" w:rsidP="00753EB6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BUDŻET: </w:t>
            </w:r>
          </w:p>
          <w:p w14:paraId="725AC23C" w14:textId="77777777" w:rsidR="00692F38" w:rsidRDefault="00692F38" w:rsidP="00642971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-</w:t>
            </w:r>
          </w:p>
          <w:p w14:paraId="3CB65B22" w14:textId="77777777" w:rsidR="00D6278D" w:rsidRDefault="00D6278D" w:rsidP="00642971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379FD4CA" w14:textId="252D4A93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TYTUŁ CZĘŚĆ </w:t>
            </w:r>
            <w:r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3</w:t>
            </w: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: </w:t>
            </w:r>
          </w:p>
          <w:p w14:paraId="2F35F670" w14:textId="2E19CEC1" w:rsidR="00D6278D" w:rsidRDefault="00D6278D" w:rsidP="00D6278D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D6278D">
              <w:rPr>
                <w:rFonts w:ascii="Cambria" w:eastAsia="Times New Roman" w:hAnsi="Cambria" w:cs="Times New Roman"/>
                <w:lang w:eastAsia="pl-PL"/>
              </w:rPr>
              <w:t>Szkolenie pn. "Mentoring i coaching - jak uwierzyć w siebie?"</w:t>
            </w:r>
          </w:p>
          <w:p w14:paraId="3522187F" w14:textId="1B79EAEB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DOPUSZCZALNE OFERTY WARIANTOWE:</w:t>
            </w:r>
          </w:p>
          <w:p w14:paraId="78129301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7B9E8984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BUDŻET: </w:t>
            </w:r>
          </w:p>
          <w:p w14:paraId="2DAACD81" w14:textId="1EDA6DE3" w:rsidR="00D6278D" w:rsidRPr="009D075D" w:rsidRDefault="00D6278D" w:rsidP="00642971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692F38" w:rsidRPr="009D075D" w14:paraId="7729DCF4" w14:textId="77777777" w:rsidTr="006B263D">
        <w:trPr>
          <w:trHeight w:val="391"/>
          <w:jc w:val="center"/>
        </w:trPr>
        <w:tc>
          <w:tcPr>
            <w:tcW w:w="10658" w:type="dxa"/>
          </w:tcPr>
          <w:p w14:paraId="0D145676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lastRenderedPageBreak/>
              <w:t>KRYTERIA OCENY CZĘŚĆ 1:</w:t>
            </w:r>
          </w:p>
          <w:p w14:paraId="6045982D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1) Cena BRUTTO jednej aktywności tj. spotkania/warsztatu/prelekcji trwającej 4 godziny dydaktyczne z zapewnieniem niezbędnych materiałów </w:t>
            </w:r>
            <w:r w:rsidRPr="009D075D">
              <w:rPr>
                <w:rFonts w:ascii="Cambria" w:hAnsi="Cambria"/>
              </w:rPr>
              <w:t>(zawierająca wszystkie składowe, w tym ewentualne koszty pracodawcy oraz podatek VAT)</w:t>
            </w:r>
            <w:r w:rsidRPr="009D075D">
              <w:rPr>
                <w:rFonts w:ascii="Cambria" w:hAnsi="Cambria"/>
                <w:b/>
                <w:bCs/>
              </w:rPr>
              <w:t xml:space="preserve"> </w:t>
            </w:r>
            <w:r w:rsidRPr="009D075D">
              <w:rPr>
                <w:rFonts w:ascii="Cambria" w:hAnsi="Cambria"/>
              </w:rPr>
              <w:t>(70% wagi), liczona jako</w:t>
            </w:r>
          </w:p>
          <w:p w14:paraId="68EBCFBC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(cena </w:t>
            </w:r>
            <w:proofErr w:type="gramStart"/>
            <w:r w:rsidRPr="009D075D">
              <w:rPr>
                <w:rFonts w:ascii="Cambria" w:hAnsi="Cambria"/>
              </w:rPr>
              <w:t>minimalna :</w:t>
            </w:r>
            <w:proofErr w:type="gramEnd"/>
            <w:r w:rsidRPr="009D075D">
              <w:rPr>
                <w:rFonts w:ascii="Cambria" w:hAnsi="Cambria"/>
              </w:rPr>
              <w:t xml:space="preserve"> cena oferty) × 70 punktów </w:t>
            </w:r>
          </w:p>
          <w:p w14:paraId="398D53E3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gdzie: </w:t>
            </w:r>
          </w:p>
          <w:p w14:paraId="7DD7F737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cena minimalna – najniższa cena z wszystkich złożonych ważnych ofert;</w:t>
            </w:r>
          </w:p>
          <w:p w14:paraId="6133EB52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cena oferty – cena zaproponowana w ocenianej ofercie.</w:t>
            </w:r>
          </w:p>
          <w:p w14:paraId="1FD789D3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ACF1FBF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2) Termin realizacji usługi </w:t>
            </w:r>
            <w:r w:rsidRPr="009D075D">
              <w:rPr>
                <w:rFonts w:ascii="Cambria" w:hAnsi="Cambria"/>
              </w:rPr>
              <w:t>(15% wagi):</w:t>
            </w:r>
          </w:p>
          <w:p w14:paraId="6701AFC9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Punkty zostaną przypisane w następujący sposób:</w:t>
            </w:r>
          </w:p>
          <w:p w14:paraId="46C1A436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1 - 2 dni kalendarzowych od otrzymania informacji od Zamawiającego o potrzebie realizacji usługi – 15 pkt</w:t>
            </w:r>
          </w:p>
          <w:p w14:paraId="0DC57E91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3 - 4 dni kalendarzowych od otrzymania informacji od Zamawiającego o potrzebie realizacji usługi – 10 pkt</w:t>
            </w:r>
          </w:p>
          <w:p w14:paraId="6C953712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5 - 6 dni kalendarzowych od otrzymania informacji od Zamawiającego o potrzebie realizacji usługi – 5 pkt</w:t>
            </w:r>
          </w:p>
          <w:p w14:paraId="336EA8CC" w14:textId="77777777" w:rsidR="00692F38" w:rsidRPr="009D075D" w:rsidRDefault="00692F38" w:rsidP="00692F38">
            <w:pPr>
              <w:pStyle w:val="Stopka"/>
              <w:spacing w:line="276" w:lineRule="auto"/>
              <w:ind w:left="420"/>
              <w:jc w:val="both"/>
              <w:rPr>
                <w:rFonts w:ascii="Cambria" w:hAnsi="Cambria"/>
              </w:rPr>
            </w:pPr>
          </w:p>
          <w:p w14:paraId="374E6C4E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3) Ilość osób skierowanych do realizacji przedmiotu zamówienia</w:t>
            </w:r>
            <w:r w:rsidRPr="009D075D">
              <w:rPr>
                <w:rFonts w:ascii="Cambria" w:hAnsi="Cambria"/>
              </w:rPr>
              <w:t xml:space="preserve"> (15% wagi):</w:t>
            </w:r>
          </w:p>
          <w:p w14:paraId="569DD024" w14:textId="77777777" w:rsidR="00692F38" w:rsidRPr="009D075D" w:rsidRDefault="00692F38">
            <w:pPr>
              <w:pStyle w:val="Stopka"/>
              <w:numPr>
                <w:ilvl w:val="0"/>
                <w:numId w:val="9"/>
              </w:numPr>
              <w:spacing w:line="276" w:lineRule="auto"/>
              <w:ind w:left="414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4 i więcej osób skierowanych do realizacji przedmiotu zamówienia - 15 pkt</w:t>
            </w:r>
          </w:p>
          <w:p w14:paraId="7F46CCD1" w14:textId="77777777" w:rsidR="00692F38" w:rsidRPr="009D075D" w:rsidRDefault="00692F38">
            <w:pPr>
              <w:pStyle w:val="Stopka"/>
              <w:numPr>
                <w:ilvl w:val="0"/>
                <w:numId w:val="9"/>
              </w:numPr>
              <w:spacing w:line="276" w:lineRule="auto"/>
              <w:ind w:left="414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3 osoby skierowane do realizacji przedmiotu zamówienia – 10 pkt</w:t>
            </w:r>
          </w:p>
          <w:p w14:paraId="5A2C62AA" w14:textId="77777777" w:rsidR="00692F38" w:rsidRPr="009D075D" w:rsidRDefault="00692F38">
            <w:pPr>
              <w:pStyle w:val="Stopka"/>
              <w:numPr>
                <w:ilvl w:val="0"/>
                <w:numId w:val="9"/>
              </w:numPr>
              <w:spacing w:line="276" w:lineRule="auto"/>
              <w:ind w:left="414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2 osoby skierowane do realizacji przedmiotu zamówienia – 5 pkt</w:t>
            </w:r>
          </w:p>
          <w:p w14:paraId="73D1ED98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Każda ze wskazanych osób musi spełniać łącznie warunki udziału w postępowaniu tj.:</w:t>
            </w:r>
          </w:p>
          <w:p w14:paraId="5794D841" w14:textId="77777777" w:rsidR="00692F38" w:rsidRPr="009D075D" w:rsidRDefault="00692F38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posiada co najmniej 5 lat doświadczenia w realizacji tożsamego wsparcia. Weryfikacja na podstawie dokumentów potwierdzających tj. np. zaświadczenia, rekomendacje, które będą zawierać czasookres 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>zaangażowania. Dokumenty niezawierające okresu zaangażowania nie będą rozpatrywane przez Zamawiającego;</w:t>
            </w:r>
          </w:p>
          <w:p w14:paraId="04390F28" w14:textId="77777777" w:rsidR="00692F38" w:rsidRPr="009D075D" w:rsidRDefault="00692F38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hAnsi="Cambria"/>
              </w:rPr>
              <w:t>posiada wykształcenie wyższe kierunkowe.</w:t>
            </w:r>
          </w:p>
          <w:p w14:paraId="1C072755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597CAB63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Końcowa ocena danej oferty będzie dokonywana wg wzoru:</w:t>
            </w:r>
          </w:p>
          <w:p w14:paraId="1EC7E80F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W= W1 + W2 + W3, gdzie:</w:t>
            </w:r>
          </w:p>
          <w:p w14:paraId="761E3AEC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 – suma punktów uzyskanych przez Wykonawcę „badanego” w kryteriach oceny oferty</w:t>
            </w:r>
          </w:p>
          <w:p w14:paraId="00C767C6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W1 – liczba punktów uzyskanych przez Wykonawcę „badanego” w kryterium nr 1</w:t>
            </w:r>
          </w:p>
          <w:p w14:paraId="7CE4CA1A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W2 - liczba punktów uzyskanych przez Wykonawcę „badanego” w kryterium nr 2</w:t>
            </w:r>
          </w:p>
          <w:p w14:paraId="702A49F8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W3 - liczba punktów uzyskanych przez Wykonawcę „badanego” w kryterium nr 3</w:t>
            </w:r>
          </w:p>
          <w:p w14:paraId="2164A482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D07DAFB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 wyborze najkorzystniejszej oferty zadecyduje najwyższa liczba punktów uzyskanych (max 100 pkt.). Wartości punktów W1, W2 i W3 zostaną obliczone z dokładnością do dwóch miejsc po przecinku Zamawiający za najkorzystniejszą uzna ofertę, która uzyska najwyższą sumę punktów (W).</w:t>
            </w:r>
          </w:p>
          <w:p w14:paraId="3C1FF338" w14:textId="77777777" w:rsidR="009D075D" w:rsidRPr="009D075D" w:rsidRDefault="009D075D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51554C7" w14:textId="4110B058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KRYTERIA OCENY CZĘŚĆ 2:</w:t>
            </w:r>
          </w:p>
          <w:p w14:paraId="11D9C7A3" w14:textId="34EC23EF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1) Cena BRUTTO</w:t>
            </w:r>
            <w:r w:rsidR="00D6278D">
              <w:rPr>
                <w:rFonts w:ascii="Cambria" w:hAnsi="Cambria"/>
                <w:b/>
                <w:bCs/>
              </w:rPr>
              <w:t xml:space="preserve"> szkolenia dla jednej osoby z zapewnieniem niezbędnych materiałów oraz dwudaniowego posiłku dla każdej uczestniczki w każdym dniu szkolenia</w:t>
            </w:r>
            <w:r w:rsidRPr="009D075D">
              <w:rPr>
                <w:rFonts w:ascii="Cambria" w:hAnsi="Cambria"/>
                <w:b/>
                <w:bCs/>
              </w:rPr>
              <w:t xml:space="preserve">: </w:t>
            </w:r>
            <w:r w:rsidRPr="009D075D">
              <w:rPr>
                <w:rFonts w:ascii="Cambria" w:hAnsi="Cambria"/>
              </w:rPr>
              <w:t>(zawierająca wszystkie składowe, w tym ewentualne koszty pracodawcy oraz podatek VAT)</w:t>
            </w:r>
            <w:r w:rsidRPr="009D075D">
              <w:rPr>
                <w:rFonts w:ascii="Cambria" w:hAnsi="Cambria"/>
                <w:b/>
                <w:bCs/>
              </w:rPr>
              <w:t xml:space="preserve"> </w:t>
            </w:r>
            <w:r w:rsidRPr="009D075D">
              <w:rPr>
                <w:rFonts w:ascii="Cambria" w:hAnsi="Cambria"/>
              </w:rPr>
              <w:t>(70% wagi), liczona jako</w:t>
            </w:r>
          </w:p>
          <w:p w14:paraId="6ACC6CE3" w14:textId="2EA16E3A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(cena </w:t>
            </w:r>
            <w:proofErr w:type="gramStart"/>
            <w:r w:rsidR="00D6278D" w:rsidRPr="009D075D">
              <w:rPr>
                <w:rFonts w:ascii="Cambria" w:hAnsi="Cambria"/>
              </w:rPr>
              <w:t>minimalna</w:t>
            </w:r>
            <w:r w:rsidR="00D6278D">
              <w:rPr>
                <w:rFonts w:ascii="Cambria" w:hAnsi="Cambria"/>
              </w:rPr>
              <w:t xml:space="preserve"> </w:t>
            </w:r>
            <w:r w:rsidR="00D6278D" w:rsidRPr="009D075D">
              <w:rPr>
                <w:rFonts w:ascii="Cambria" w:hAnsi="Cambria"/>
              </w:rPr>
              <w:t>:</w:t>
            </w:r>
            <w:proofErr w:type="gramEnd"/>
            <w:r w:rsidRPr="009D075D">
              <w:rPr>
                <w:rFonts w:ascii="Cambria" w:hAnsi="Cambria"/>
              </w:rPr>
              <w:t xml:space="preserve"> cena oferty) × 70 punktów </w:t>
            </w:r>
          </w:p>
          <w:p w14:paraId="3F7A34E7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gdzie: </w:t>
            </w:r>
          </w:p>
          <w:p w14:paraId="4E4C663F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cena minimalna – najniższa cena z wszystkich złożonych ważnych ofert;</w:t>
            </w:r>
          </w:p>
          <w:p w14:paraId="63FB610A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cena oferty – cena zaproponowana w ocenianej ofercie.</w:t>
            </w:r>
          </w:p>
          <w:p w14:paraId="3DC6BAE3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0BFC72C8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2) Termin realizacji usługi </w:t>
            </w:r>
            <w:r w:rsidRPr="009D075D">
              <w:rPr>
                <w:rFonts w:ascii="Cambria" w:hAnsi="Cambria"/>
              </w:rPr>
              <w:t>(15% wagi):</w:t>
            </w:r>
          </w:p>
          <w:p w14:paraId="6ECC0DBD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Punkty zostaną przypisane w następujący sposób:</w:t>
            </w:r>
          </w:p>
          <w:p w14:paraId="2EC4066E" w14:textId="77777777" w:rsidR="00130605" w:rsidRPr="009D075D" w:rsidRDefault="00130605" w:rsidP="00130605">
            <w:pPr>
              <w:pStyle w:val="Stopka"/>
              <w:numPr>
                <w:ilvl w:val="0"/>
                <w:numId w:val="23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realizacja </w:t>
            </w:r>
            <w:r>
              <w:rPr>
                <w:rFonts w:ascii="Cambria" w:hAnsi="Cambria"/>
              </w:rPr>
              <w:t>szkolenia</w:t>
            </w:r>
            <w:r w:rsidRPr="009D075D">
              <w:rPr>
                <w:rFonts w:ascii="Cambria" w:hAnsi="Cambria"/>
              </w:rPr>
              <w:t xml:space="preserve"> w ciągu 1 - 2 dni kalendarzowych od otrzymania informacji od Zamawiającego o potrzebie realizacji usługi – 15 pkt</w:t>
            </w:r>
          </w:p>
          <w:p w14:paraId="31376E39" w14:textId="77777777" w:rsidR="00130605" w:rsidRPr="009D075D" w:rsidRDefault="00130605" w:rsidP="00130605">
            <w:pPr>
              <w:pStyle w:val="Stopka"/>
              <w:numPr>
                <w:ilvl w:val="0"/>
                <w:numId w:val="23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realizacja </w:t>
            </w:r>
            <w:r>
              <w:rPr>
                <w:rFonts w:ascii="Cambria" w:hAnsi="Cambria"/>
              </w:rPr>
              <w:t>szkolenia</w:t>
            </w:r>
            <w:r w:rsidRPr="009D075D">
              <w:rPr>
                <w:rFonts w:ascii="Cambria" w:hAnsi="Cambria"/>
              </w:rPr>
              <w:t xml:space="preserve"> w ciągu 3 - 4 dni kalendarzowych od otrzymania informacji od Zamawiającego o potrzebie realizacji usługi – 10 pkt</w:t>
            </w:r>
          </w:p>
          <w:p w14:paraId="368C4664" w14:textId="77777777" w:rsidR="00130605" w:rsidRPr="009D075D" w:rsidRDefault="00130605" w:rsidP="00130605">
            <w:pPr>
              <w:pStyle w:val="Stopka"/>
              <w:numPr>
                <w:ilvl w:val="0"/>
                <w:numId w:val="23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realizacja </w:t>
            </w:r>
            <w:r>
              <w:rPr>
                <w:rFonts w:ascii="Cambria" w:hAnsi="Cambria"/>
              </w:rPr>
              <w:t>szkolenia</w:t>
            </w:r>
            <w:r w:rsidRPr="009D075D">
              <w:rPr>
                <w:rFonts w:ascii="Cambria" w:hAnsi="Cambria"/>
              </w:rPr>
              <w:t xml:space="preserve"> w ciągu 5 - 6 dni kalendarzowych od otrzymania informacji od Zamawiającego o potrzebie realizacji usługi – 5 pkt</w:t>
            </w:r>
          </w:p>
          <w:p w14:paraId="2D48A910" w14:textId="77777777" w:rsidR="00692F38" w:rsidRPr="009D075D" w:rsidRDefault="00692F38" w:rsidP="00692F38">
            <w:pPr>
              <w:pStyle w:val="Stopka"/>
              <w:spacing w:line="276" w:lineRule="auto"/>
              <w:ind w:left="420"/>
              <w:jc w:val="both"/>
              <w:rPr>
                <w:rFonts w:ascii="Cambria" w:hAnsi="Cambria"/>
              </w:rPr>
            </w:pPr>
          </w:p>
          <w:p w14:paraId="578A851B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3) Ilość osób skierowanych do realizacji przedmiotu zamówienia</w:t>
            </w:r>
            <w:r w:rsidRPr="009D075D">
              <w:rPr>
                <w:rFonts w:ascii="Cambria" w:hAnsi="Cambria"/>
              </w:rPr>
              <w:t xml:space="preserve"> (15% wagi):</w:t>
            </w:r>
          </w:p>
          <w:p w14:paraId="2A57A483" w14:textId="77777777" w:rsidR="009D075D" w:rsidRDefault="00692F38">
            <w:pPr>
              <w:pStyle w:val="Stopka"/>
              <w:numPr>
                <w:ilvl w:val="0"/>
                <w:numId w:val="13"/>
              </w:numPr>
              <w:spacing w:line="276" w:lineRule="auto"/>
              <w:ind w:left="447" w:hanging="425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4 i więcej osób skierowanych do realizacji przedmiotu zamówienia - 15 pkt</w:t>
            </w:r>
          </w:p>
          <w:p w14:paraId="4485BE11" w14:textId="77777777" w:rsidR="009D075D" w:rsidRDefault="00692F38">
            <w:pPr>
              <w:pStyle w:val="Stopka"/>
              <w:numPr>
                <w:ilvl w:val="0"/>
                <w:numId w:val="13"/>
              </w:numPr>
              <w:spacing w:line="276" w:lineRule="auto"/>
              <w:ind w:left="447" w:hanging="425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3 osoby skierowane do realizacji przedmiotu zamówienia – 10 pkt</w:t>
            </w:r>
          </w:p>
          <w:p w14:paraId="79AA057E" w14:textId="484CC747" w:rsidR="00692F38" w:rsidRPr="009D075D" w:rsidRDefault="00692F38">
            <w:pPr>
              <w:pStyle w:val="Stopka"/>
              <w:numPr>
                <w:ilvl w:val="0"/>
                <w:numId w:val="13"/>
              </w:numPr>
              <w:spacing w:line="276" w:lineRule="auto"/>
              <w:ind w:left="447" w:hanging="425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2 osoby skierowane do realizacji przedmiotu zamówienia – 5 pkt</w:t>
            </w:r>
          </w:p>
          <w:p w14:paraId="0AA1BDB2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Każda ze wskazanych osób musi spełniać łącznie warunki udziału w postępowaniu tj.:</w:t>
            </w:r>
          </w:p>
          <w:p w14:paraId="79F70025" w14:textId="77777777" w:rsidR="00692F38" w:rsidRPr="009D075D" w:rsidRDefault="00692F38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posiada co najmniej 5 lat doświadczenia w realizacji tożsamego wsparcia. Weryfikacja na podstawie dokumentów potwierdzających tj. np. zaświadczenia, rekomendacje, które będą zawierać czasookres zaangażowania. Dokumenty niezawierające okresu zaangażowania nie będą rozpatrywane przez Zamawiającego;</w:t>
            </w:r>
          </w:p>
          <w:p w14:paraId="13CD8B46" w14:textId="77777777" w:rsidR="00692F38" w:rsidRPr="009D075D" w:rsidRDefault="00692F38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hAnsi="Cambria"/>
              </w:rPr>
              <w:t>posiada wykształcenie wyższe kierunkowe.</w:t>
            </w:r>
          </w:p>
          <w:p w14:paraId="4F64AB69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6410B0B6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Końcowa ocena danej oferty będzie dokonywana wg wzoru:</w:t>
            </w:r>
          </w:p>
          <w:p w14:paraId="6F582096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W= W1 + W2 + W3, gdzie:</w:t>
            </w:r>
          </w:p>
          <w:p w14:paraId="22E71EF8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>W – suma punktów uzyskanych przez Wykonawcę „badanego” w kryteriach oceny oferty</w:t>
            </w:r>
          </w:p>
          <w:p w14:paraId="179BC8F8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W1 – liczba punktów uzyskanych przez Wykonawcę „badanego” w kryterium nr 1</w:t>
            </w:r>
          </w:p>
          <w:p w14:paraId="4E798066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W2 - liczba punktów uzyskanych przez Wykonawcę „badanego” w kryterium nr 2</w:t>
            </w:r>
          </w:p>
          <w:p w14:paraId="263FACA3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W3 - liczba punktów uzyskanych przez Wykonawcę „badanego” w kryterium nr 3</w:t>
            </w:r>
          </w:p>
          <w:p w14:paraId="73CEAC0C" w14:textId="77777777" w:rsidR="00692F38" w:rsidRPr="009D075D" w:rsidRDefault="00692F38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6B270D98" w14:textId="77777777" w:rsidR="00692F38" w:rsidRDefault="00692F38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 wyborze najkorzystniejszej oferty zadecyduje najwyższa liczba punktów uzyskanych (max 100 pkt.). Wartości punktów W1, W2 i W3 zostaną obliczone z dokładnością do dwóch miejsc po przecinku Zamawiający za najkorzystniejszą uzna ofertę, która uzyska najwyższą sumę punktów (W).</w:t>
            </w:r>
          </w:p>
          <w:p w14:paraId="6EC62E1E" w14:textId="77777777" w:rsidR="00D6278D" w:rsidRDefault="00D6278D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03E4D2A" w14:textId="77777777" w:rsidR="00D6278D" w:rsidRDefault="00D6278D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12302C0" w14:textId="48297F45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 xml:space="preserve">KRYTERIA OCENY CZĘŚĆ </w:t>
            </w:r>
            <w:r>
              <w:rPr>
                <w:rFonts w:ascii="Cambria" w:hAnsi="Cambria"/>
                <w:b/>
                <w:bCs/>
                <w:u w:val="single"/>
              </w:rPr>
              <w:t>3</w:t>
            </w:r>
            <w:r w:rsidRPr="009D075D">
              <w:rPr>
                <w:rFonts w:ascii="Cambria" w:hAnsi="Cambria"/>
                <w:b/>
                <w:bCs/>
                <w:u w:val="single"/>
              </w:rPr>
              <w:t>:</w:t>
            </w:r>
          </w:p>
          <w:p w14:paraId="072D45F6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1) Cena BRUTTO</w:t>
            </w:r>
            <w:r>
              <w:rPr>
                <w:rFonts w:ascii="Cambria" w:hAnsi="Cambria"/>
                <w:b/>
                <w:bCs/>
              </w:rPr>
              <w:t xml:space="preserve"> szkolenia dla jednej osoby z zapewnieniem niezbędnych materiałów oraz dwudaniowego posiłku dla każdej uczestniczki w każdym dniu szkolenia</w:t>
            </w:r>
            <w:r w:rsidRPr="009D075D">
              <w:rPr>
                <w:rFonts w:ascii="Cambria" w:hAnsi="Cambria"/>
                <w:b/>
                <w:bCs/>
              </w:rPr>
              <w:t xml:space="preserve">: </w:t>
            </w:r>
            <w:r w:rsidRPr="009D075D">
              <w:rPr>
                <w:rFonts w:ascii="Cambria" w:hAnsi="Cambria"/>
              </w:rPr>
              <w:t>(zawierająca wszystkie składowe, w tym ewentualne koszty pracodawcy oraz podatek VAT)</w:t>
            </w:r>
            <w:r w:rsidRPr="009D075D">
              <w:rPr>
                <w:rFonts w:ascii="Cambria" w:hAnsi="Cambria"/>
                <w:b/>
                <w:bCs/>
              </w:rPr>
              <w:t xml:space="preserve"> </w:t>
            </w:r>
            <w:r w:rsidRPr="009D075D">
              <w:rPr>
                <w:rFonts w:ascii="Cambria" w:hAnsi="Cambria"/>
              </w:rPr>
              <w:t>(70% wagi), liczona jako</w:t>
            </w:r>
          </w:p>
          <w:p w14:paraId="6EE1A968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(cena </w:t>
            </w:r>
            <w:proofErr w:type="gramStart"/>
            <w:r w:rsidRPr="009D075D">
              <w:rPr>
                <w:rFonts w:ascii="Cambria" w:hAnsi="Cambria"/>
              </w:rPr>
              <w:t>minimalna</w:t>
            </w:r>
            <w:r>
              <w:rPr>
                <w:rFonts w:ascii="Cambria" w:hAnsi="Cambria"/>
              </w:rPr>
              <w:t xml:space="preserve"> </w:t>
            </w:r>
            <w:r w:rsidRPr="009D075D">
              <w:rPr>
                <w:rFonts w:ascii="Cambria" w:hAnsi="Cambria"/>
              </w:rPr>
              <w:t>:</w:t>
            </w:r>
            <w:proofErr w:type="gramEnd"/>
            <w:r w:rsidRPr="009D075D">
              <w:rPr>
                <w:rFonts w:ascii="Cambria" w:hAnsi="Cambria"/>
              </w:rPr>
              <w:t xml:space="preserve"> cena oferty) × 70 punktów </w:t>
            </w:r>
          </w:p>
          <w:p w14:paraId="622D0014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gdzie: </w:t>
            </w:r>
          </w:p>
          <w:p w14:paraId="7368DE7F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cena minimalna – najniższa cena z wszystkich złożonych ważnych ofert;</w:t>
            </w:r>
          </w:p>
          <w:p w14:paraId="192CA92C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cena oferty – cena zaproponowana w ocenianej ofercie.</w:t>
            </w:r>
          </w:p>
          <w:p w14:paraId="6162BA59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393DF78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2) Termin realizacji usługi </w:t>
            </w:r>
            <w:r w:rsidRPr="009D075D">
              <w:rPr>
                <w:rFonts w:ascii="Cambria" w:hAnsi="Cambria"/>
              </w:rPr>
              <w:t>(15% wagi):</w:t>
            </w:r>
          </w:p>
          <w:p w14:paraId="7AF0D116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Punkty zostaną przypisane w następujący sposób:</w:t>
            </w:r>
          </w:p>
          <w:p w14:paraId="039238AD" w14:textId="4C7BEDA6" w:rsidR="00D6278D" w:rsidRPr="009D075D" w:rsidRDefault="00D6278D" w:rsidP="00D6278D">
            <w:pPr>
              <w:pStyle w:val="Stopka"/>
              <w:numPr>
                <w:ilvl w:val="0"/>
                <w:numId w:val="23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realizacja </w:t>
            </w:r>
            <w:r w:rsidR="00130605">
              <w:rPr>
                <w:rFonts w:ascii="Cambria" w:hAnsi="Cambria"/>
              </w:rPr>
              <w:t>szkolenia</w:t>
            </w:r>
            <w:r w:rsidRPr="009D075D">
              <w:rPr>
                <w:rFonts w:ascii="Cambria" w:hAnsi="Cambria"/>
              </w:rPr>
              <w:t xml:space="preserve"> w ciągu 1 - 2 dni kalendarzowych od otrzymania informacji od Zamawiającego o potrzebie realizacji usługi – 15 pkt</w:t>
            </w:r>
          </w:p>
          <w:p w14:paraId="1B94E5BE" w14:textId="39E19A1A" w:rsidR="00D6278D" w:rsidRPr="009D075D" w:rsidRDefault="00D6278D" w:rsidP="00D6278D">
            <w:pPr>
              <w:pStyle w:val="Stopka"/>
              <w:numPr>
                <w:ilvl w:val="0"/>
                <w:numId w:val="23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realizacja </w:t>
            </w:r>
            <w:r w:rsidR="00130605">
              <w:rPr>
                <w:rFonts w:ascii="Cambria" w:hAnsi="Cambria"/>
              </w:rPr>
              <w:t>szkolenia</w:t>
            </w:r>
            <w:r w:rsidRPr="009D075D">
              <w:rPr>
                <w:rFonts w:ascii="Cambria" w:hAnsi="Cambria"/>
              </w:rPr>
              <w:t xml:space="preserve"> w ciągu 3 - 4 dni kalendarzowych od otrzymania informacji od Zamawiającego o potrzebie realizacji usługi – 10 pkt</w:t>
            </w:r>
          </w:p>
          <w:p w14:paraId="3A3E79E6" w14:textId="0F91FD05" w:rsidR="00D6278D" w:rsidRPr="009D075D" w:rsidRDefault="00D6278D" w:rsidP="00D6278D">
            <w:pPr>
              <w:pStyle w:val="Stopka"/>
              <w:numPr>
                <w:ilvl w:val="0"/>
                <w:numId w:val="23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realizacja </w:t>
            </w:r>
            <w:r w:rsidR="00130605">
              <w:rPr>
                <w:rFonts w:ascii="Cambria" w:hAnsi="Cambria"/>
              </w:rPr>
              <w:t>szkolenia</w:t>
            </w:r>
            <w:r w:rsidRPr="009D075D">
              <w:rPr>
                <w:rFonts w:ascii="Cambria" w:hAnsi="Cambria"/>
              </w:rPr>
              <w:t xml:space="preserve"> w ciągu 5 - 6 dni kalendarzowych od otrzymania informacji od Zamawiającego o potrzebie realizacji usługi – 5 pkt</w:t>
            </w:r>
          </w:p>
          <w:p w14:paraId="09D73829" w14:textId="77777777" w:rsidR="00D6278D" w:rsidRPr="009D075D" w:rsidRDefault="00D6278D" w:rsidP="00D6278D">
            <w:pPr>
              <w:pStyle w:val="Stopka"/>
              <w:spacing w:line="276" w:lineRule="auto"/>
              <w:ind w:left="420"/>
              <w:jc w:val="both"/>
              <w:rPr>
                <w:rFonts w:ascii="Cambria" w:hAnsi="Cambria"/>
              </w:rPr>
            </w:pPr>
          </w:p>
          <w:p w14:paraId="20923AF0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  <w:b/>
                <w:bCs/>
              </w:rPr>
              <w:t>3) Ilość osób skierowanych do realizacji przedmiotu zamówienia</w:t>
            </w:r>
            <w:r w:rsidRPr="009D075D">
              <w:rPr>
                <w:rFonts w:ascii="Cambria" w:hAnsi="Cambria"/>
              </w:rPr>
              <w:t xml:space="preserve"> (15% wagi):</w:t>
            </w:r>
          </w:p>
          <w:p w14:paraId="184D4410" w14:textId="77777777" w:rsidR="00130605" w:rsidRDefault="00D6278D" w:rsidP="00130605">
            <w:pPr>
              <w:pStyle w:val="Stopka"/>
              <w:numPr>
                <w:ilvl w:val="0"/>
                <w:numId w:val="2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4 i więcej osób skierowanych do realizacji przedmiotu zamówienia - 15 pkt</w:t>
            </w:r>
          </w:p>
          <w:p w14:paraId="5F72F94B" w14:textId="77777777" w:rsidR="00130605" w:rsidRDefault="00D6278D" w:rsidP="00130605">
            <w:pPr>
              <w:pStyle w:val="Stopka"/>
              <w:numPr>
                <w:ilvl w:val="0"/>
                <w:numId w:val="2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130605">
              <w:rPr>
                <w:rFonts w:ascii="Cambria" w:hAnsi="Cambria"/>
              </w:rPr>
              <w:t>3 osoby skierowane do realizacji przedmiotu zamówienia – 10 pkt</w:t>
            </w:r>
          </w:p>
          <w:p w14:paraId="5227920B" w14:textId="4230A692" w:rsidR="00D6278D" w:rsidRPr="00130605" w:rsidRDefault="00D6278D" w:rsidP="00130605">
            <w:pPr>
              <w:pStyle w:val="Stopka"/>
              <w:numPr>
                <w:ilvl w:val="0"/>
                <w:numId w:val="24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130605">
              <w:rPr>
                <w:rFonts w:ascii="Cambria" w:hAnsi="Cambria"/>
              </w:rPr>
              <w:t>2 osoby skierowane do realizacji przedmiotu zamówienia – 5 pkt</w:t>
            </w:r>
          </w:p>
          <w:p w14:paraId="531AA449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Każda ze wskazanych osób musi spełniać łącznie warunki udziału w postępowaniu tj.:</w:t>
            </w:r>
          </w:p>
          <w:p w14:paraId="401D5AC3" w14:textId="77777777" w:rsidR="00D6278D" w:rsidRPr="009D075D" w:rsidRDefault="00D6278D" w:rsidP="00D6278D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posiada co najmniej 5 lat doświadczenia w realizacji tożsamego wsparcia. Weryfikacja na podstawie dokumentów potwierdzających tj. np. zaświadczenia, rekomendacje, które będą zawierać czasookres zaangażowania. Dokumenty niezawierające okresu zaangażowania nie będą rozpatrywane przez Zamawiającego;</w:t>
            </w:r>
          </w:p>
          <w:p w14:paraId="412FC74D" w14:textId="77777777" w:rsidR="00D6278D" w:rsidRPr="009D075D" w:rsidRDefault="00D6278D" w:rsidP="00D6278D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hAnsi="Cambria"/>
              </w:rPr>
              <w:t>posiada wykształcenie wyższe kierunkowe.</w:t>
            </w:r>
          </w:p>
          <w:p w14:paraId="60FDB45B" w14:textId="77777777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7FFCE9A9" w14:textId="77777777" w:rsidR="00D6278D" w:rsidRPr="009D075D" w:rsidRDefault="00D6278D" w:rsidP="00D6278D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Końcowa ocena danej oferty będzie dokonywana wg wzoru:</w:t>
            </w:r>
          </w:p>
          <w:p w14:paraId="249CFA19" w14:textId="77777777" w:rsidR="00D6278D" w:rsidRPr="009D075D" w:rsidRDefault="00D6278D" w:rsidP="00D6278D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W= W1 + W2 + W3, gdzie:</w:t>
            </w:r>
          </w:p>
          <w:p w14:paraId="353354BE" w14:textId="77777777" w:rsidR="00D6278D" w:rsidRPr="009D075D" w:rsidRDefault="00D6278D" w:rsidP="00D6278D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 – suma punktów uzyskanych przez Wykonawcę „badanego” w kryteriach oceny oferty</w:t>
            </w:r>
          </w:p>
          <w:p w14:paraId="0D46D7B1" w14:textId="77777777" w:rsidR="00D6278D" w:rsidRPr="009D075D" w:rsidRDefault="00D6278D" w:rsidP="00D6278D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W1 – liczba punktów uzyskanych przez Wykonawcę „badanego” w kryterium nr 1</w:t>
            </w:r>
          </w:p>
          <w:p w14:paraId="71CD4C88" w14:textId="77777777" w:rsidR="00D6278D" w:rsidRPr="009D075D" w:rsidRDefault="00D6278D" w:rsidP="00D6278D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W2 - liczba punktów uzyskanych przez Wykonawcę „badanego” w kryterium nr 2</w:t>
            </w:r>
          </w:p>
          <w:p w14:paraId="6BFDF630" w14:textId="77777777" w:rsidR="00D6278D" w:rsidRPr="009D075D" w:rsidRDefault="00D6278D" w:rsidP="00D6278D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W3 - liczba punktów uzyskanych przez Wykonawcę „badanego” w kryterium nr 3</w:t>
            </w:r>
          </w:p>
          <w:p w14:paraId="08DA8827" w14:textId="77777777" w:rsidR="00D6278D" w:rsidRPr="009D075D" w:rsidRDefault="00D6278D" w:rsidP="00D6278D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9BD1DB7" w14:textId="661B5424" w:rsidR="00D6278D" w:rsidRPr="009D075D" w:rsidRDefault="00D6278D" w:rsidP="00D6278D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>O wyborze najkorzystniejszej oferty zadecyduje najwyższa liczba punktów uzyskanych (max 100 pkt). Wartości punktów W1, W2 i W3 zostaną obliczone z dokładnością do dwóch miejsc po przecinku Zamawiający za najkorzystniejszą uzna ofertę, która uzyska najwyższą sumę punktów (W).</w:t>
            </w:r>
          </w:p>
        </w:tc>
      </w:tr>
      <w:tr w:rsidR="00692F38" w:rsidRPr="009D075D" w14:paraId="3579ABF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4CD5D1A" w14:textId="6D3345E9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POZOSTAŁE</w:t>
            </w:r>
            <w:r w:rsidR="009D43F9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INFORMACJE</w:t>
            </w:r>
          </w:p>
        </w:tc>
      </w:tr>
      <w:tr w:rsidR="009D43F9" w:rsidRPr="009D075D" w14:paraId="071264F1" w14:textId="77777777" w:rsidTr="002D4BC3">
        <w:trPr>
          <w:trHeight w:val="391"/>
          <w:jc w:val="center"/>
        </w:trPr>
        <w:tc>
          <w:tcPr>
            <w:tcW w:w="10658" w:type="dxa"/>
          </w:tcPr>
          <w:p w14:paraId="630EE125" w14:textId="3F036D01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PROJEKT:</w:t>
            </w:r>
          </w:p>
          <w:p w14:paraId="36160D8B" w14:textId="57F7717C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FESL.10.24-IZ.01-0699/23</w:t>
            </w:r>
          </w:p>
        </w:tc>
      </w:tr>
      <w:tr w:rsidR="009D43F9" w:rsidRPr="009D075D" w14:paraId="1F935A1A" w14:textId="77777777" w:rsidTr="002A0A97">
        <w:trPr>
          <w:trHeight w:val="391"/>
          <w:jc w:val="center"/>
        </w:trPr>
        <w:tc>
          <w:tcPr>
            <w:tcW w:w="10658" w:type="dxa"/>
          </w:tcPr>
          <w:p w14:paraId="342FCD17" w14:textId="6568D82B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TYTUŁ OGŁOSZENIA:</w:t>
            </w:r>
          </w:p>
          <w:p w14:paraId="249C69CB" w14:textId="3A569205" w:rsidR="009D43F9" w:rsidRPr="009D075D" w:rsidRDefault="004A5EC3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TRAN</w:t>
            </w:r>
            <w:r w:rsidR="00861427">
              <w:rPr>
                <w:rFonts w:ascii="Cambria" w:eastAsia="Times New Roman" w:hAnsi="Cambria" w:cs="Times New Roman"/>
                <w:lang w:eastAsia="pl-PL"/>
              </w:rPr>
              <w:t>S</w:t>
            </w:r>
            <w:r>
              <w:rPr>
                <w:rFonts w:ascii="Cambria" w:eastAsia="Times New Roman" w:hAnsi="Cambria" w:cs="Times New Roman"/>
                <w:lang w:eastAsia="pl-PL"/>
              </w:rPr>
              <w:t xml:space="preserve">FORMACJA JEST KOBIETĄ </w:t>
            </w:r>
            <w:r w:rsidR="00DC43B3">
              <w:rPr>
                <w:rFonts w:ascii="Cambria" w:eastAsia="Times New Roman" w:hAnsi="Cambria" w:cs="Times New Roman"/>
                <w:lang w:eastAsia="pl-PL"/>
              </w:rPr>
              <w:t>– DZIAŁANIA EDUKACYJNE DLA KOBIET</w:t>
            </w:r>
          </w:p>
        </w:tc>
      </w:tr>
      <w:tr w:rsidR="009D43F9" w:rsidRPr="009D075D" w14:paraId="2D377F1E" w14:textId="77777777" w:rsidTr="002B2C89">
        <w:trPr>
          <w:trHeight w:val="391"/>
          <w:jc w:val="center"/>
        </w:trPr>
        <w:tc>
          <w:tcPr>
            <w:tcW w:w="10658" w:type="dxa"/>
          </w:tcPr>
          <w:p w14:paraId="551594B4" w14:textId="30EC57DF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ZAMÓWIENIA UZUPEŁNIAJĄCE:</w:t>
            </w:r>
          </w:p>
          <w:p w14:paraId="1974B459" w14:textId="0046D6C3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9D43F9" w:rsidRPr="009D075D" w14:paraId="141AD69B" w14:textId="77777777" w:rsidTr="00981EFF">
        <w:trPr>
          <w:trHeight w:val="391"/>
          <w:jc w:val="center"/>
        </w:trPr>
        <w:tc>
          <w:tcPr>
            <w:tcW w:w="10658" w:type="dxa"/>
          </w:tcPr>
          <w:p w14:paraId="0FAB9453" w14:textId="4BDC3B62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WARUNKI ZMIANY UMOWY:</w:t>
            </w:r>
          </w:p>
          <w:p w14:paraId="06523B89" w14:textId="70AA0E94" w:rsidR="009D43F9" w:rsidRPr="009D075D" w:rsidRDefault="00350E93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1. </w:t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Zamawiający zastrzega możliwość dokonywania zmian w umowie zawartej z Wykonawcą wybranym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>w wyniku przeprowadzonego postępowania. Ewentualne zmiany zapisów będą zawierane w formie pisemnego aneksu, a ponadto będą one mogły być wprowadzane w szczególności z powodu:</w:t>
            </w:r>
          </w:p>
          <w:p w14:paraId="1BC2A6A7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uzasadnionych zmian w zakresie i sposobie wykonania przedmiotu zamówienia,</w:t>
            </w:r>
          </w:p>
          <w:p w14:paraId="15800AC5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okoliczności będących wynikiem działania siły wyższej,</w:t>
            </w:r>
          </w:p>
          <w:p w14:paraId="4BC727E1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zmian umowy o dofinansowanie, jaką Zamawiający zawarł z Urzędem Marszałkowskim Województwa Śląskiego.</w:t>
            </w:r>
          </w:p>
          <w:p w14:paraId="351224CF" w14:textId="45BA6059" w:rsidR="00350E93" w:rsidRPr="009D075D" w:rsidRDefault="00350E93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2. Zamawiający na etapie realizacji zamówienia dopuszcza w uzasadnionych przypadkach zmianę osoby lub osób prowadzących aktywności pod warunkiem, że nowa osoba/osoby będą mieć co najmniej takie samo doświadczenie i wykształcenie. </w:t>
            </w:r>
            <w:bookmarkStart w:id="2" w:name="_Hlk74036875"/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Zmiana osób prowadzących wymaga pisemnej zgody </w:t>
            </w:r>
            <w:bookmarkEnd w:id="2"/>
            <w:r w:rsidR="004A5EC3">
              <w:rPr>
                <w:rFonts w:ascii="Cambria" w:eastAsia="Times New Roman" w:hAnsi="Cambria" w:cs="Times New Roman"/>
                <w:bCs/>
                <w:lang w:eastAsia="pl-PL"/>
              </w:rPr>
              <w:t>Zamawiającego.</w:t>
            </w:r>
          </w:p>
        </w:tc>
      </w:tr>
      <w:tr w:rsidR="009D43F9" w:rsidRPr="009D075D" w14:paraId="65CF69FE" w14:textId="77777777" w:rsidTr="004133E2">
        <w:trPr>
          <w:trHeight w:val="391"/>
          <w:jc w:val="center"/>
        </w:trPr>
        <w:tc>
          <w:tcPr>
            <w:tcW w:w="10658" w:type="dxa"/>
          </w:tcPr>
          <w:p w14:paraId="65932031" w14:textId="2F217C74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OSOBY DO KONTAKTU:</w:t>
            </w:r>
          </w:p>
          <w:p w14:paraId="14ADACEB" w14:textId="167DE239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Krzysztof Kryś – krzysztof.krys@pomocmaltanska.org</w:t>
            </w:r>
          </w:p>
        </w:tc>
      </w:tr>
      <w:tr w:rsidR="009D43F9" w:rsidRPr="009D075D" w14:paraId="444E16F4" w14:textId="77777777" w:rsidTr="00AB1739">
        <w:trPr>
          <w:trHeight w:val="391"/>
          <w:jc w:val="center"/>
        </w:trPr>
        <w:tc>
          <w:tcPr>
            <w:tcW w:w="10658" w:type="dxa"/>
          </w:tcPr>
          <w:p w14:paraId="43986D9A" w14:textId="19F361DD" w:rsidR="009D43F9" w:rsidRPr="009D075D" w:rsidRDefault="009D43F9" w:rsidP="00BA4224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SPOSÓB PRZYGOTOWANIA OFERT, TERMIN I MIEJSCE ZŁOŻENIA OFERTY:</w:t>
            </w:r>
          </w:p>
          <w:p w14:paraId="272293B9" w14:textId="06BA0F83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sporządzić należy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na Załączniku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nr 1 </w:t>
            </w:r>
            <w:r w:rsidR="00D634D1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- </w:t>
            </w:r>
            <w:r w:rsidR="00341561" w:rsidRPr="009D075D">
              <w:rPr>
                <w:rFonts w:ascii="Cambria" w:eastAsia="Times New Roman" w:hAnsi="Cambria" w:cs="Times New Roman"/>
                <w:bCs/>
                <w:lang w:eastAsia="pl-PL"/>
              </w:rPr>
              <w:t>Formularz oferty</w:t>
            </w:r>
            <w:r w:rsid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54466524" w14:textId="1984A6AE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Wraz z formularzem oferty należy złożyć podpisane Załącznik nr 2</w:t>
            </w:r>
            <w:r w:rsidR="00C058BF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341561">
              <w:rPr>
                <w:rFonts w:ascii="Cambria" w:eastAsia="Times New Roman" w:hAnsi="Cambria" w:cs="Times New Roman"/>
                <w:bCs/>
                <w:lang w:eastAsia="pl-PL"/>
              </w:rPr>
              <w:t>oraz dokumenty potwierdzające doświadczenie oraz wykształcenie osoby/osób skierowanych do realizacji przedmiotu zamówienia.</w:t>
            </w:r>
          </w:p>
          <w:p w14:paraId="36D48A0D" w14:textId="2C72FD76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Załączniki mają </w:t>
            </w:r>
            <w:r w:rsidR="00350E93" w:rsidRPr="009D075D">
              <w:rPr>
                <w:rFonts w:ascii="Cambria" w:eastAsia="Times New Roman" w:hAnsi="Cambria" w:cs="Times New Roman"/>
                <w:bCs/>
                <w:lang w:eastAsia="pl-PL"/>
              </w:rPr>
              <w:t>zostać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podpisane przez uprawnioną do tego osobę (lub osoby), zgodnie z zasadami reprezentacji danego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, które zostaną zweryfikowane przez Zleceniodawcę w Centralnej Ewidencji i Informacji o Działalności Gospodarczej lub KRS lub innej odpowiedniej bazy. W sytuacji braku aktualnych informacji w odpowiedniej bazie,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zobowiązany jest do przedstawienia innego dokumentu poświadczającego tj. np. pełnomocnictwo, uchwała itp., która jest podpisana przez osobę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lub osoby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uprawione do reprezentacji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Wykonawcy.</w:t>
            </w:r>
          </w:p>
          <w:p w14:paraId="2847FCC2" w14:textId="77777777" w:rsid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należy sporządzić w języku polskim, w formie pisemnej. </w:t>
            </w:r>
          </w:p>
          <w:p w14:paraId="56DC3130" w14:textId="5919A9D6" w:rsidR="00601138" w:rsidRP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>Ofertę wraz z załącznikami należy złożyć w postaci skanu dokumentu zawierającego własnoręczny podpis lub w postaci elektronicznej opatrzonej kwalifikowanym podpisem elektronicznym lub podpisem zaufanym.</w:t>
            </w:r>
          </w:p>
          <w:p w14:paraId="3338C3F3" w14:textId="79FD62FB" w:rsidR="009D075D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Style w:val="Hipercze"/>
                <w:rFonts w:ascii="Cambria" w:eastAsia="Times New Roman" w:hAnsi="Cambria" w:cs="Times New Roman"/>
                <w:bCs/>
                <w:color w:val="auto"/>
                <w:u w:val="non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Ofertę należy złożyć przez stronę internetową:</w:t>
            </w:r>
            <w:r w:rsid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hyperlink r:id="rId8" w:history="1">
              <w:r w:rsidR="00BA4224" w:rsidRPr="006F5806">
                <w:rPr>
                  <w:rStyle w:val="Hipercze"/>
                  <w:rFonts w:ascii="Cambria" w:eastAsia="Times New Roman" w:hAnsi="Cambria" w:cs="Times New Roman"/>
                  <w:bCs/>
                  <w:lang w:eastAsia="pl-PL"/>
                </w:rPr>
                <w:t>https://bazakonkurencyjnosci.funduszeeuropejskie.gov.pl/</w:t>
              </w:r>
            </w:hyperlink>
            <w:r w:rsidRPr="009D075D">
              <w:rPr>
                <w:rStyle w:val="Hipercze"/>
                <w:rFonts w:ascii="Cambria" w:eastAsia="Times New Roman" w:hAnsi="Cambria" w:cs="Times New Roman"/>
                <w:bCs/>
                <w:color w:val="FF0000"/>
                <w:lang w:eastAsia="pl-PL"/>
              </w:rPr>
              <w:t xml:space="preserve"> </w:t>
            </w:r>
          </w:p>
          <w:p w14:paraId="2882FDC4" w14:textId="25FCEA36" w:rsidR="009D43F9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Termin składania ofert: do dnia </w:t>
            </w:r>
            <w:r w:rsidR="00FF03AA">
              <w:rPr>
                <w:rFonts w:ascii="Cambria" w:eastAsia="Times New Roman" w:hAnsi="Cambria" w:cs="Times New Roman"/>
                <w:bCs/>
                <w:lang w:eastAsia="pl-PL"/>
              </w:rPr>
              <w:t>1</w:t>
            </w:r>
            <w:r w:rsidR="00800FE1">
              <w:rPr>
                <w:rFonts w:ascii="Cambria" w:eastAsia="Times New Roman" w:hAnsi="Cambria" w:cs="Times New Roman"/>
                <w:bCs/>
                <w:lang w:eastAsia="pl-PL"/>
              </w:rPr>
              <w:t>3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656D50" w:rsidRPr="009D075D">
              <w:rPr>
                <w:rFonts w:ascii="Cambria" w:eastAsia="Times New Roman" w:hAnsi="Cambria" w:cs="Times New Roman"/>
                <w:bCs/>
                <w:lang w:eastAsia="pl-PL"/>
              </w:rPr>
              <w:t>11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.2024 r. do końca dnia. </w:t>
            </w:r>
          </w:p>
        </w:tc>
      </w:tr>
      <w:tr w:rsidR="009D43F9" w:rsidRPr="009D075D" w14:paraId="4D7EF288" w14:textId="77777777" w:rsidTr="009D075D">
        <w:trPr>
          <w:trHeight w:val="391"/>
          <w:jc w:val="center"/>
        </w:trPr>
        <w:tc>
          <w:tcPr>
            <w:tcW w:w="10658" w:type="dxa"/>
            <w:shd w:val="clear" w:color="auto" w:fill="auto"/>
            <w:vAlign w:val="center"/>
          </w:tcPr>
          <w:p w14:paraId="2B487E1D" w14:textId="77777777" w:rsidR="009D43F9" w:rsidRPr="009D075D" w:rsidRDefault="009D075D" w:rsidP="009D075D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DODATKOWE INFORMACJE:</w:t>
            </w:r>
          </w:p>
          <w:p w14:paraId="7A9ED771" w14:textId="725B65E3" w:rsidR="00BA4224" w:rsidRDefault="00BA4224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W trakcie realizacji przedmiotu postępowania, Wykonawca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przestrzegać będzie zasad oraz regulacji</w:t>
            </w:r>
            <w:r w:rsidR="00D0094A">
              <w:rPr>
                <w:rFonts w:ascii="Cambria" w:eastAsia="Times New Roman" w:hAnsi="Cambria" w:cs="Times New Roman"/>
                <w:bCs/>
                <w:lang w:eastAsia="pl-PL"/>
              </w:rPr>
              <w:t>:</w:t>
            </w:r>
          </w:p>
          <w:p w14:paraId="0083FF6A" w14:textId="0AF28C3A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Kar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cie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Praw Podstawowych Unii Europejskiej z dnia 26 października 2012 r. (Dz. Urz. UE C 326 z 26.10.2012, str. 391);</w:t>
            </w:r>
          </w:p>
          <w:p w14:paraId="68CC762D" w14:textId="21232ADF" w:rsidR="009D075D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lastRenderedPageBreak/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Konwencj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i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o Prawach Osób Niepełnosprawnych, sporządzoną w Nowym Jorku dnia 13 grudnia 2006 r. (Dz. U. z 2012 r. poz. 1169, z późn.zm.);</w:t>
            </w:r>
          </w:p>
          <w:p w14:paraId="39DEA39E" w14:textId="6C632DC5" w:rsidR="007456B9" w:rsidRPr="007456B9" w:rsidRDefault="007456B9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Wytyczn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ych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 xml:space="preserve"> dotyczące realizacji zasad równościowych w ramach funduszy unijnych na lata 2021-2027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, załącznik 2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Standardy dostępności dla polityki spójności 2021-2027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(w szczególności standard szkoleniowy oraz standard cyfrowy).</w:t>
            </w:r>
          </w:p>
          <w:p w14:paraId="3C1D8519" w14:textId="595DAA6D" w:rsidR="00BA4224" w:rsidRDefault="00BA4224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zrównoważonego rozwoju (poprzez m.in. ograniczanie ilości druku, przesyłanie materiałów </w:t>
            </w:r>
            <w:r w:rsidR="00D634D1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w formie elektronicznej, segregację odpadów, drukowanie na papierze z recyklingu, ograniczanie nadmiernego zużycia wody/energii elektrycznej, drukowanie i kopiowanie obustronnie w trybie oszczędnym);</w:t>
            </w:r>
          </w:p>
          <w:p w14:paraId="5E77B6D2" w14:textId="021590F2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równości szans i niedyskryminacji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44C17A55" w14:textId="6A20CF86" w:rsidR="00E32B83" w:rsidRPr="00E32B83" w:rsidRDefault="003378DE" w:rsidP="00E32B83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W toku realizacji </w:t>
            </w:r>
            <w:r w:rsidR="000B5484"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postępowania zmierzającego do wyłonienia Wykonawcy jak i bezpośredniej realizacji usługi, Zleceniodawca </w:t>
            </w:r>
            <w:r w:rsidR="001B6842" w:rsidRPr="003C21F1">
              <w:rPr>
                <w:rFonts w:ascii="Cambria" w:eastAsia="Times New Roman" w:hAnsi="Cambria" w:cs="Times New Roman"/>
                <w:bCs/>
                <w:lang w:eastAsia="pl-PL"/>
              </w:rPr>
              <w:t>stosować będzie zapisy</w:t>
            </w:r>
            <w:r w:rsid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3C21F1" w:rsidRPr="003C21F1">
              <w:rPr>
                <w:rFonts w:ascii="Cambria" w:eastAsia="Times New Roman" w:hAnsi="Cambria" w:cs="Times New Roman"/>
                <w:bCs/>
                <w:lang w:eastAsia="pl-PL"/>
              </w:rPr>
              <w:t>Wytycznych dotyczące kwalifikowalności wydatków na lata 2021-2027</w:t>
            </w:r>
            <w:r w:rsidR="005C7B0A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</w:tc>
      </w:tr>
      <w:tr w:rsidR="00692F38" w:rsidRPr="009D075D" w14:paraId="3C662425" w14:textId="77777777" w:rsidTr="00E32B83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51471FF" w14:textId="72826C6E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lastRenderedPageBreak/>
              <w:t>ZAŁĄCZNIKI</w:t>
            </w:r>
          </w:p>
        </w:tc>
      </w:tr>
      <w:tr w:rsidR="009D075D" w:rsidRPr="009D075D" w14:paraId="5C57D6E8" w14:textId="77777777" w:rsidTr="00907256">
        <w:trPr>
          <w:trHeight w:val="391"/>
          <w:jc w:val="center"/>
        </w:trPr>
        <w:tc>
          <w:tcPr>
            <w:tcW w:w="10658" w:type="dxa"/>
            <w:vAlign w:val="center"/>
          </w:tcPr>
          <w:p w14:paraId="6749CFE8" w14:textId="3C2A1765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1. Formularz oferty.</w:t>
            </w:r>
          </w:p>
          <w:p w14:paraId="3E6F3366" w14:textId="1C906C3E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2. Oświadczeni</w:t>
            </w:r>
            <w:r w:rsidR="00341561">
              <w:rPr>
                <w:rFonts w:ascii="Cambria" w:eastAsia="Times New Roman" w:hAnsi="Cambria" w:cs="Times New Roman"/>
                <w:bCs/>
                <w:lang w:eastAsia="pl-PL"/>
              </w:rPr>
              <w:t>a.</w:t>
            </w:r>
          </w:p>
          <w:p w14:paraId="0D2B3564" w14:textId="77777777" w:rsid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3. Wzór umowy</w:t>
            </w:r>
            <w:r w:rsidR="003B5A20">
              <w:rPr>
                <w:rFonts w:ascii="Cambria" w:eastAsia="Times New Roman" w:hAnsi="Cambria" w:cs="Times New Roman"/>
                <w:bCs/>
                <w:lang w:eastAsia="pl-PL"/>
              </w:rPr>
              <w:t xml:space="preserve"> – część 1.</w:t>
            </w:r>
          </w:p>
          <w:p w14:paraId="0068FE5B" w14:textId="77777777" w:rsidR="003B5A20" w:rsidRDefault="003B5A20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ZAŁĄCZNIK 4. Wzór umowy – część 2.</w:t>
            </w:r>
          </w:p>
          <w:p w14:paraId="7404199F" w14:textId="5766F2F5" w:rsidR="000A4BF0" w:rsidRPr="009D075D" w:rsidRDefault="000A4BF0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ZAŁĄCZNIK 4. Wzór umowy – część 3.</w:t>
            </w:r>
          </w:p>
        </w:tc>
      </w:tr>
      <w:bookmarkEnd w:id="0"/>
      <w:bookmarkEnd w:id="1"/>
    </w:tbl>
    <w:p w14:paraId="2A7F70AA" w14:textId="275E0D17" w:rsidR="00070524" w:rsidRPr="00070524" w:rsidRDefault="00070524" w:rsidP="00070524">
      <w:pPr>
        <w:tabs>
          <w:tab w:val="left" w:pos="2788"/>
        </w:tabs>
        <w:rPr>
          <w:rFonts w:ascii="Century Gothic" w:hAnsi="Century Gothic"/>
          <w:sz w:val="20"/>
        </w:rPr>
      </w:pPr>
    </w:p>
    <w:sectPr w:rsidR="00070524" w:rsidRPr="00070524" w:rsidSect="00F571A7">
      <w:headerReference w:type="default" r:id="rId9"/>
      <w:footerReference w:type="default" r:id="rId10"/>
      <w:pgSz w:w="11906" w:h="16838"/>
      <w:pgMar w:top="284" w:right="720" w:bottom="720" w:left="720" w:header="226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AAE6F" w14:textId="77777777" w:rsidR="008D3FF8" w:rsidRDefault="008D3FF8" w:rsidP="00E50149">
      <w:pPr>
        <w:spacing w:after="0" w:line="240" w:lineRule="auto"/>
      </w:pPr>
      <w:r>
        <w:separator/>
      </w:r>
    </w:p>
  </w:endnote>
  <w:endnote w:type="continuationSeparator" w:id="0">
    <w:p w14:paraId="1CA4F58C" w14:textId="77777777" w:rsidR="008D3FF8" w:rsidRDefault="008D3FF8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17B1" w14:textId="0A56A2FE" w:rsidR="00053E5A" w:rsidRDefault="00053E5A" w:rsidP="00053E5A">
    <w:pPr>
      <w:pStyle w:val="Stopka"/>
      <w:jc w:val="center"/>
      <w:rPr>
        <w:rFonts w:ascii="Open Sans" w:hAnsi="Open Sans" w:cs="Open Sans"/>
        <w:sz w:val="16"/>
        <w:szCs w:val="16"/>
      </w:rPr>
    </w:pPr>
    <w:bookmarkStart w:id="3" w:name="_Hlk163655590"/>
    <w:bookmarkStart w:id="4" w:name="_Hlk163655591"/>
    <w:r w:rsidRPr="00600EAA">
      <w:rPr>
        <w:rFonts w:ascii="Open Sans" w:hAnsi="Open Sans" w:cs="Open Sans"/>
        <w:sz w:val="16"/>
        <w:szCs w:val="16"/>
      </w:rPr>
      <w:t>Projekt „</w:t>
    </w:r>
    <w:r w:rsidR="003D466F">
      <w:rPr>
        <w:rFonts w:ascii="Open Sans" w:hAnsi="Open Sans" w:cs="Open Sans"/>
        <w:sz w:val="16"/>
        <w:szCs w:val="16"/>
      </w:rPr>
      <w:t>SILESIAN GREEN POWER”</w:t>
    </w:r>
  </w:p>
  <w:p w14:paraId="038B9E99" w14:textId="526106F0" w:rsidR="00053E5A" w:rsidRPr="00600EAA" w:rsidRDefault="00053E5A" w:rsidP="00053E5A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 w ramach Fundusz</w:t>
    </w:r>
    <w:r w:rsidR="003D466F">
      <w:rPr>
        <w:rFonts w:ascii="Open Sans" w:hAnsi="Open Sans" w:cs="Open Sans"/>
        <w:sz w:val="16"/>
        <w:szCs w:val="16"/>
      </w:rPr>
      <w:t>y</w:t>
    </w:r>
    <w:r w:rsidRPr="00600EAA">
      <w:rPr>
        <w:rFonts w:ascii="Open Sans" w:hAnsi="Open Sans" w:cs="Open Sans"/>
        <w:sz w:val="16"/>
        <w:szCs w:val="16"/>
      </w:rPr>
      <w:t xml:space="preserve"> Europejski</w:t>
    </w:r>
    <w:r w:rsidR="003D466F">
      <w:rPr>
        <w:rFonts w:ascii="Open Sans" w:hAnsi="Open Sans" w:cs="Open Sans"/>
        <w:sz w:val="16"/>
        <w:szCs w:val="16"/>
      </w:rPr>
      <w:t>ch</w:t>
    </w:r>
    <w:r w:rsidRPr="00600EAA">
      <w:rPr>
        <w:rFonts w:ascii="Open Sans" w:hAnsi="Open Sans" w:cs="Open Sans"/>
        <w:sz w:val="16"/>
        <w:szCs w:val="16"/>
      </w:rPr>
      <w:t xml:space="preserve"> dla Śląskiego 2021 – 2027 (Fundusz na rzecz Sprawiedliwej Transformacji) </w:t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 xml:space="preserve">dla Działania: FESL.10.24 – Włączenie społeczne – wzmocnienie procesu sprawiedliwej transformacji. </w:t>
    </w:r>
  </w:p>
  <w:bookmarkEnd w:id="3"/>
  <w:bookmarkEnd w:id="4"/>
  <w:p w14:paraId="62A727CA" w14:textId="77777777" w:rsidR="00053E5A" w:rsidRDefault="00053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2584" w14:textId="77777777" w:rsidR="008D3FF8" w:rsidRDefault="008D3FF8" w:rsidP="00E50149">
      <w:pPr>
        <w:spacing w:after="0" w:line="240" w:lineRule="auto"/>
      </w:pPr>
      <w:r>
        <w:separator/>
      </w:r>
    </w:p>
  </w:footnote>
  <w:footnote w:type="continuationSeparator" w:id="0">
    <w:p w14:paraId="6F16F50D" w14:textId="77777777" w:rsidR="008D3FF8" w:rsidRDefault="008D3FF8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19085" w14:textId="28B9BC17" w:rsidR="00AC349A" w:rsidRDefault="00053E5A" w:rsidP="00053E5A">
    <w:pPr>
      <w:pStyle w:val="Nagwek"/>
      <w:jc w:val="center"/>
    </w:pPr>
    <w:r>
      <w:rPr>
        <w:noProof/>
      </w:rPr>
      <w:drawing>
        <wp:inline distT="0" distB="0" distL="0" distR="0" wp14:anchorId="787191D3" wp14:editId="3760CC1D">
          <wp:extent cx="5577840" cy="767179"/>
          <wp:effectExtent l="0" t="0" r="0" b="0"/>
          <wp:docPr id="2093720259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9191" cy="768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220EA4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7"/>
        </w:tabs>
        <w:ind w:left="867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775B21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C5B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7A7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02D41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F5FF3"/>
    <w:multiLevelType w:val="hybridMultilevel"/>
    <w:tmpl w:val="50845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7725F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BF002F1"/>
    <w:multiLevelType w:val="hybridMultilevel"/>
    <w:tmpl w:val="ECAAF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6599E"/>
    <w:multiLevelType w:val="hybridMultilevel"/>
    <w:tmpl w:val="D7B85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42674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156CB"/>
    <w:multiLevelType w:val="hybridMultilevel"/>
    <w:tmpl w:val="3D8234B8"/>
    <w:lvl w:ilvl="0" w:tplc="D6FE4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3291B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310E7"/>
    <w:multiLevelType w:val="hybridMultilevel"/>
    <w:tmpl w:val="BAA6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B3AFB"/>
    <w:multiLevelType w:val="hybridMultilevel"/>
    <w:tmpl w:val="214A7F86"/>
    <w:lvl w:ilvl="0" w:tplc="A3D6E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01883"/>
    <w:multiLevelType w:val="hybridMultilevel"/>
    <w:tmpl w:val="980C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E3605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30D0"/>
    <w:multiLevelType w:val="hybridMultilevel"/>
    <w:tmpl w:val="FD58A9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649ED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3BF6"/>
    <w:multiLevelType w:val="hybridMultilevel"/>
    <w:tmpl w:val="14F0A0F6"/>
    <w:lvl w:ilvl="0" w:tplc="C1FA17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087341"/>
    <w:multiLevelType w:val="hybridMultilevel"/>
    <w:tmpl w:val="0A4C7CC6"/>
    <w:lvl w:ilvl="0" w:tplc="24C63C68">
      <w:start w:val="1"/>
      <w:numFmt w:val="decimal"/>
      <w:lvlText w:val="%1."/>
      <w:lvlJc w:val="left"/>
      <w:pPr>
        <w:ind w:left="1080" w:hanging="360"/>
      </w:pPr>
      <w:rPr>
        <w:rFonts w:ascii="Cambria" w:eastAsia="SimSun" w:hAnsi="Cambria" w:cs="font384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2A504A"/>
    <w:multiLevelType w:val="hybridMultilevel"/>
    <w:tmpl w:val="FD58A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C68BB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752C7149"/>
    <w:multiLevelType w:val="hybridMultilevel"/>
    <w:tmpl w:val="9BBE3F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7845550"/>
    <w:multiLevelType w:val="hybridMultilevel"/>
    <w:tmpl w:val="4FEC6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883360">
    <w:abstractNumId w:val="18"/>
  </w:num>
  <w:num w:numId="2" w16cid:durableId="677122158">
    <w:abstractNumId w:val="10"/>
  </w:num>
  <w:num w:numId="3" w16cid:durableId="1685666765">
    <w:abstractNumId w:val="8"/>
  </w:num>
  <w:num w:numId="4" w16cid:durableId="65539771">
    <w:abstractNumId w:val="12"/>
  </w:num>
  <w:num w:numId="5" w16cid:durableId="1581521107">
    <w:abstractNumId w:val="17"/>
  </w:num>
  <w:num w:numId="6" w16cid:durableId="2140949989">
    <w:abstractNumId w:val="14"/>
  </w:num>
  <w:num w:numId="7" w16cid:durableId="2125418975">
    <w:abstractNumId w:val="20"/>
  </w:num>
  <w:num w:numId="8" w16cid:durableId="675426599">
    <w:abstractNumId w:val="23"/>
  </w:num>
  <w:num w:numId="9" w16cid:durableId="1630016199">
    <w:abstractNumId w:val="7"/>
  </w:num>
  <w:num w:numId="10" w16cid:durableId="1048337816">
    <w:abstractNumId w:val="19"/>
  </w:num>
  <w:num w:numId="11" w16cid:durableId="2116515537">
    <w:abstractNumId w:val="3"/>
  </w:num>
  <w:num w:numId="12" w16cid:durableId="1805998393">
    <w:abstractNumId w:val="6"/>
  </w:num>
  <w:num w:numId="13" w16cid:durableId="766849429">
    <w:abstractNumId w:val="21"/>
  </w:num>
  <w:num w:numId="14" w16cid:durableId="1536966126">
    <w:abstractNumId w:val="5"/>
  </w:num>
  <w:num w:numId="15" w16cid:durableId="1401757470">
    <w:abstractNumId w:val="13"/>
  </w:num>
  <w:num w:numId="16" w16cid:durableId="1232886946">
    <w:abstractNumId w:val="24"/>
  </w:num>
  <w:num w:numId="17" w16cid:durableId="1499270476">
    <w:abstractNumId w:val="1"/>
  </w:num>
  <w:num w:numId="18" w16cid:durableId="644820482">
    <w:abstractNumId w:val="2"/>
  </w:num>
  <w:num w:numId="19" w16cid:durableId="283075727">
    <w:abstractNumId w:val="15"/>
  </w:num>
  <w:num w:numId="20" w16cid:durableId="1738044967">
    <w:abstractNumId w:val="9"/>
  </w:num>
  <w:num w:numId="21" w16cid:durableId="1554003462">
    <w:abstractNumId w:val="4"/>
  </w:num>
  <w:num w:numId="22" w16cid:durableId="704522555">
    <w:abstractNumId w:val="11"/>
  </w:num>
  <w:num w:numId="23" w16cid:durableId="612782917">
    <w:abstractNumId w:val="22"/>
  </w:num>
  <w:num w:numId="24" w16cid:durableId="117226178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49"/>
    <w:rsid w:val="00002577"/>
    <w:rsid w:val="000029A6"/>
    <w:rsid w:val="00007B42"/>
    <w:rsid w:val="00011BB1"/>
    <w:rsid w:val="00013AD7"/>
    <w:rsid w:val="00013B9D"/>
    <w:rsid w:val="000174A5"/>
    <w:rsid w:val="00017D32"/>
    <w:rsid w:val="00025965"/>
    <w:rsid w:val="00033B3D"/>
    <w:rsid w:val="000354C8"/>
    <w:rsid w:val="00037257"/>
    <w:rsid w:val="00040451"/>
    <w:rsid w:val="00043609"/>
    <w:rsid w:val="00044F49"/>
    <w:rsid w:val="000519AD"/>
    <w:rsid w:val="00053E5A"/>
    <w:rsid w:val="00054E03"/>
    <w:rsid w:val="000563A7"/>
    <w:rsid w:val="00056A3D"/>
    <w:rsid w:val="00056D78"/>
    <w:rsid w:val="0006083E"/>
    <w:rsid w:val="000630B1"/>
    <w:rsid w:val="00063F7C"/>
    <w:rsid w:val="00064C61"/>
    <w:rsid w:val="000665F5"/>
    <w:rsid w:val="00066E2C"/>
    <w:rsid w:val="00070524"/>
    <w:rsid w:val="000719DB"/>
    <w:rsid w:val="000726D4"/>
    <w:rsid w:val="0007383A"/>
    <w:rsid w:val="00076B3A"/>
    <w:rsid w:val="00081231"/>
    <w:rsid w:val="00082ACB"/>
    <w:rsid w:val="000860D2"/>
    <w:rsid w:val="0008625B"/>
    <w:rsid w:val="00086446"/>
    <w:rsid w:val="000913A7"/>
    <w:rsid w:val="00092EA3"/>
    <w:rsid w:val="000A1397"/>
    <w:rsid w:val="000A4BF0"/>
    <w:rsid w:val="000A75E7"/>
    <w:rsid w:val="000A760D"/>
    <w:rsid w:val="000A7819"/>
    <w:rsid w:val="000B1B26"/>
    <w:rsid w:val="000B3E61"/>
    <w:rsid w:val="000B5156"/>
    <w:rsid w:val="000B5484"/>
    <w:rsid w:val="000B65C4"/>
    <w:rsid w:val="000C7E91"/>
    <w:rsid w:val="000D0D36"/>
    <w:rsid w:val="000D59B3"/>
    <w:rsid w:val="000E1139"/>
    <w:rsid w:val="000E2E96"/>
    <w:rsid w:val="000E4ACF"/>
    <w:rsid w:val="000E6AC8"/>
    <w:rsid w:val="000E6C2F"/>
    <w:rsid w:val="000F0F37"/>
    <w:rsid w:val="000F1D44"/>
    <w:rsid w:val="000F5385"/>
    <w:rsid w:val="000F5515"/>
    <w:rsid w:val="000F60E8"/>
    <w:rsid w:val="0010237B"/>
    <w:rsid w:val="00102D47"/>
    <w:rsid w:val="00104DA4"/>
    <w:rsid w:val="00107010"/>
    <w:rsid w:val="00107B6F"/>
    <w:rsid w:val="00110C83"/>
    <w:rsid w:val="0011350A"/>
    <w:rsid w:val="00116BD9"/>
    <w:rsid w:val="001235FD"/>
    <w:rsid w:val="001239DA"/>
    <w:rsid w:val="00123C0E"/>
    <w:rsid w:val="00130605"/>
    <w:rsid w:val="00133D0D"/>
    <w:rsid w:val="00137A82"/>
    <w:rsid w:val="00140686"/>
    <w:rsid w:val="001425D4"/>
    <w:rsid w:val="00142A5D"/>
    <w:rsid w:val="001439B3"/>
    <w:rsid w:val="00146A8F"/>
    <w:rsid w:val="00146B6C"/>
    <w:rsid w:val="00156D17"/>
    <w:rsid w:val="00161036"/>
    <w:rsid w:val="001619D3"/>
    <w:rsid w:val="00163DFB"/>
    <w:rsid w:val="00164114"/>
    <w:rsid w:val="001668A0"/>
    <w:rsid w:val="00170336"/>
    <w:rsid w:val="001729BD"/>
    <w:rsid w:val="00173727"/>
    <w:rsid w:val="00175C5F"/>
    <w:rsid w:val="0017617F"/>
    <w:rsid w:val="0018028E"/>
    <w:rsid w:val="00181EE5"/>
    <w:rsid w:val="00187574"/>
    <w:rsid w:val="00187919"/>
    <w:rsid w:val="00187C54"/>
    <w:rsid w:val="0019114D"/>
    <w:rsid w:val="0019178D"/>
    <w:rsid w:val="001A0E67"/>
    <w:rsid w:val="001A1E79"/>
    <w:rsid w:val="001A3C9D"/>
    <w:rsid w:val="001A5E9F"/>
    <w:rsid w:val="001B6842"/>
    <w:rsid w:val="001B7985"/>
    <w:rsid w:val="001C3EE3"/>
    <w:rsid w:val="001D22E7"/>
    <w:rsid w:val="001D60C4"/>
    <w:rsid w:val="001F01EE"/>
    <w:rsid w:val="00203167"/>
    <w:rsid w:val="0020548C"/>
    <w:rsid w:val="00214747"/>
    <w:rsid w:val="0022112B"/>
    <w:rsid w:val="00222423"/>
    <w:rsid w:val="00223CFF"/>
    <w:rsid w:val="002267DF"/>
    <w:rsid w:val="00226E5D"/>
    <w:rsid w:val="00231894"/>
    <w:rsid w:val="00231E8A"/>
    <w:rsid w:val="002336A1"/>
    <w:rsid w:val="00234060"/>
    <w:rsid w:val="00235E07"/>
    <w:rsid w:val="0024151A"/>
    <w:rsid w:val="00244719"/>
    <w:rsid w:val="002465AC"/>
    <w:rsid w:val="0025043C"/>
    <w:rsid w:val="00252494"/>
    <w:rsid w:val="002541B7"/>
    <w:rsid w:val="0025502F"/>
    <w:rsid w:val="002656F5"/>
    <w:rsid w:val="00265B0D"/>
    <w:rsid w:val="002740F8"/>
    <w:rsid w:val="00275E82"/>
    <w:rsid w:val="002778C0"/>
    <w:rsid w:val="00280510"/>
    <w:rsid w:val="0028100C"/>
    <w:rsid w:val="002956C7"/>
    <w:rsid w:val="002978FB"/>
    <w:rsid w:val="00297F7C"/>
    <w:rsid w:val="002A0C4B"/>
    <w:rsid w:val="002A0D35"/>
    <w:rsid w:val="002A0EBC"/>
    <w:rsid w:val="002A385D"/>
    <w:rsid w:val="002A7C4A"/>
    <w:rsid w:val="002B189F"/>
    <w:rsid w:val="002B2243"/>
    <w:rsid w:val="002B2956"/>
    <w:rsid w:val="002B6C8A"/>
    <w:rsid w:val="002B6CBC"/>
    <w:rsid w:val="002C0025"/>
    <w:rsid w:val="002C462A"/>
    <w:rsid w:val="002C58C8"/>
    <w:rsid w:val="002C7617"/>
    <w:rsid w:val="002D1B28"/>
    <w:rsid w:val="002D398E"/>
    <w:rsid w:val="002D3AF1"/>
    <w:rsid w:val="002D4327"/>
    <w:rsid w:val="002D65D7"/>
    <w:rsid w:val="002F221A"/>
    <w:rsid w:val="002F2345"/>
    <w:rsid w:val="002F4780"/>
    <w:rsid w:val="002F6A59"/>
    <w:rsid w:val="002F6C4F"/>
    <w:rsid w:val="00300420"/>
    <w:rsid w:val="00305C1D"/>
    <w:rsid w:val="0031196E"/>
    <w:rsid w:val="00321F2C"/>
    <w:rsid w:val="0032437A"/>
    <w:rsid w:val="00325615"/>
    <w:rsid w:val="00331C9B"/>
    <w:rsid w:val="00331CC6"/>
    <w:rsid w:val="00334C04"/>
    <w:rsid w:val="003378DE"/>
    <w:rsid w:val="00341561"/>
    <w:rsid w:val="00350E93"/>
    <w:rsid w:val="00352103"/>
    <w:rsid w:val="00355D8E"/>
    <w:rsid w:val="0036144A"/>
    <w:rsid w:val="00361A87"/>
    <w:rsid w:val="00363C39"/>
    <w:rsid w:val="00364DC2"/>
    <w:rsid w:val="00365B92"/>
    <w:rsid w:val="00366E93"/>
    <w:rsid w:val="00367DA3"/>
    <w:rsid w:val="003706E6"/>
    <w:rsid w:val="00374B43"/>
    <w:rsid w:val="00376822"/>
    <w:rsid w:val="0037717E"/>
    <w:rsid w:val="003778BF"/>
    <w:rsid w:val="00386066"/>
    <w:rsid w:val="0039020E"/>
    <w:rsid w:val="00391DA6"/>
    <w:rsid w:val="003970C0"/>
    <w:rsid w:val="003A1771"/>
    <w:rsid w:val="003A1E6B"/>
    <w:rsid w:val="003A2580"/>
    <w:rsid w:val="003A2C47"/>
    <w:rsid w:val="003A4F11"/>
    <w:rsid w:val="003A54EF"/>
    <w:rsid w:val="003A6E71"/>
    <w:rsid w:val="003B1188"/>
    <w:rsid w:val="003B1462"/>
    <w:rsid w:val="003B26E1"/>
    <w:rsid w:val="003B3C5C"/>
    <w:rsid w:val="003B5A20"/>
    <w:rsid w:val="003C02A9"/>
    <w:rsid w:val="003C11C4"/>
    <w:rsid w:val="003C21F1"/>
    <w:rsid w:val="003C3853"/>
    <w:rsid w:val="003C4384"/>
    <w:rsid w:val="003C6C33"/>
    <w:rsid w:val="003C77C8"/>
    <w:rsid w:val="003D0306"/>
    <w:rsid w:val="003D07A8"/>
    <w:rsid w:val="003D35F9"/>
    <w:rsid w:val="003D466F"/>
    <w:rsid w:val="003D539A"/>
    <w:rsid w:val="003F318B"/>
    <w:rsid w:val="003F3E97"/>
    <w:rsid w:val="0040062C"/>
    <w:rsid w:val="00400D7B"/>
    <w:rsid w:val="0040361F"/>
    <w:rsid w:val="00404C18"/>
    <w:rsid w:val="0040507A"/>
    <w:rsid w:val="0040647D"/>
    <w:rsid w:val="004115F7"/>
    <w:rsid w:val="0041298B"/>
    <w:rsid w:val="00415793"/>
    <w:rsid w:val="00417798"/>
    <w:rsid w:val="004203CF"/>
    <w:rsid w:val="00420843"/>
    <w:rsid w:val="00422FA6"/>
    <w:rsid w:val="00423123"/>
    <w:rsid w:val="0042435D"/>
    <w:rsid w:val="00431894"/>
    <w:rsid w:val="00431F3C"/>
    <w:rsid w:val="00434001"/>
    <w:rsid w:val="00434391"/>
    <w:rsid w:val="004356F7"/>
    <w:rsid w:val="004374D7"/>
    <w:rsid w:val="004401F4"/>
    <w:rsid w:val="004424AA"/>
    <w:rsid w:val="00443A88"/>
    <w:rsid w:val="004510B4"/>
    <w:rsid w:val="00454E5C"/>
    <w:rsid w:val="00456C91"/>
    <w:rsid w:val="00460792"/>
    <w:rsid w:val="00463359"/>
    <w:rsid w:val="00465057"/>
    <w:rsid w:val="00465083"/>
    <w:rsid w:val="00467DA9"/>
    <w:rsid w:val="00467F5F"/>
    <w:rsid w:val="00474831"/>
    <w:rsid w:val="00485E88"/>
    <w:rsid w:val="00487E79"/>
    <w:rsid w:val="00491001"/>
    <w:rsid w:val="0049105E"/>
    <w:rsid w:val="004925BF"/>
    <w:rsid w:val="004A1EC9"/>
    <w:rsid w:val="004A3CEC"/>
    <w:rsid w:val="004A5EC3"/>
    <w:rsid w:val="004B0BF0"/>
    <w:rsid w:val="004B0CB4"/>
    <w:rsid w:val="004B6965"/>
    <w:rsid w:val="004C02C6"/>
    <w:rsid w:val="004C2303"/>
    <w:rsid w:val="004C5C10"/>
    <w:rsid w:val="004C7973"/>
    <w:rsid w:val="004D3A0F"/>
    <w:rsid w:val="004D66E3"/>
    <w:rsid w:val="004E08D9"/>
    <w:rsid w:val="004E1CCC"/>
    <w:rsid w:val="004E4D92"/>
    <w:rsid w:val="004F1277"/>
    <w:rsid w:val="004F264A"/>
    <w:rsid w:val="004F377E"/>
    <w:rsid w:val="004F4B5B"/>
    <w:rsid w:val="004F64DE"/>
    <w:rsid w:val="004F70C6"/>
    <w:rsid w:val="005006AB"/>
    <w:rsid w:val="0050163D"/>
    <w:rsid w:val="005046A3"/>
    <w:rsid w:val="00513052"/>
    <w:rsid w:val="00513317"/>
    <w:rsid w:val="00514DFF"/>
    <w:rsid w:val="00525CD2"/>
    <w:rsid w:val="00526089"/>
    <w:rsid w:val="00531AAC"/>
    <w:rsid w:val="0053261B"/>
    <w:rsid w:val="005351BE"/>
    <w:rsid w:val="005359AD"/>
    <w:rsid w:val="00537C72"/>
    <w:rsid w:val="005402BD"/>
    <w:rsid w:val="00546A22"/>
    <w:rsid w:val="00550FEF"/>
    <w:rsid w:val="00551DE4"/>
    <w:rsid w:val="00555655"/>
    <w:rsid w:val="005613E6"/>
    <w:rsid w:val="00565C3F"/>
    <w:rsid w:val="005663EB"/>
    <w:rsid w:val="005673A5"/>
    <w:rsid w:val="00567F3A"/>
    <w:rsid w:val="005718E1"/>
    <w:rsid w:val="00577A64"/>
    <w:rsid w:val="0058164C"/>
    <w:rsid w:val="00587719"/>
    <w:rsid w:val="00594C36"/>
    <w:rsid w:val="00596025"/>
    <w:rsid w:val="00596ABE"/>
    <w:rsid w:val="005A2B97"/>
    <w:rsid w:val="005A571E"/>
    <w:rsid w:val="005A65BC"/>
    <w:rsid w:val="005B2022"/>
    <w:rsid w:val="005B56EE"/>
    <w:rsid w:val="005C4BD8"/>
    <w:rsid w:val="005C5FE6"/>
    <w:rsid w:val="005C7B0A"/>
    <w:rsid w:val="005C7E02"/>
    <w:rsid w:val="005D01D3"/>
    <w:rsid w:val="005D1F96"/>
    <w:rsid w:val="005D1FA2"/>
    <w:rsid w:val="005D50C5"/>
    <w:rsid w:val="005D69BF"/>
    <w:rsid w:val="005E036D"/>
    <w:rsid w:val="005E62D1"/>
    <w:rsid w:val="005E7C15"/>
    <w:rsid w:val="005F1929"/>
    <w:rsid w:val="00600BD5"/>
    <w:rsid w:val="00601138"/>
    <w:rsid w:val="00603704"/>
    <w:rsid w:val="00616B98"/>
    <w:rsid w:val="00620FE6"/>
    <w:rsid w:val="00621274"/>
    <w:rsid w:val="0062161B"/>
    <w:rsid w:val="006218CC"/>
    <w:rsid w:val="00630230"/>
    <w:rsid w:val="00631948"/>
    <w:rsid w:val="006343B5"/>
    <w:rsid w:val="0063732A"/>
    <w:rsid w:val="00637CD1"/>
    <w:rsid w:val="006411B9"/>
    <w:rsid w:val="00641281"/>
    <w:rsid w:val="00641C74"/>
    <w:rsid w:val="00642971"/>
    <w:rsid w:val="00644B43"/>
    <w:rsid w:val="006509B4"/>
    <w:rsid w:val="00651525"/>
    <w:rsid w:val="006532B3"/>
    <w:rsid w:val="00656D50"/>
    <w:rsid w:val="00656F9C"/>
    <w:rsid w:val="0066246A"/>
    <w:rsid w:val="00665340"/>
    <w:rsid w:val="00665952"/>
    <w:rsid w:val="00672067"/>
    <w:rsid w:val="006769A4"/>
    <w:rsid w:val="00676E0F"/>
    <w:rsid w:val="00677EEA"/>
    <w:rsid w:val="006832D3"/>
    <w:rsid w:val="00687C9C"/>
    <w:rsid w:val="00690ECA"/>
    <w:rsid w:val="00691344"/>
    <w:rsid w:val="00691DCC"/>
    <w:rsid w:val="00692F38"/>
    <w:rsid w:val="0069526C"/>
    <w:rsid w:val="00695F0B"/>
    <w:rsid w:val="00697ED6"/>
    <w:rsid w:val="006A06CE"/>
    <w:rsid w:val="006A2286"/>
    <w:rsid w:val="006A4A3D"/>
    <w:rsid w:val="006A6A8A"/>
    <w:rsid w:val="006A7DDC"/>
    <w:rsid w:val="006B4340"/>
    <w:rsid w:val="006C2A95"/>
    <w:rsid w:val="006C5D5B"/>
    <w:rsid w:val="006D3E31"/>
    <w:rsid w:val="006D5B3F"/>
    <w:rsid w:val="006E1099"/>
    <w:rsid w:val="006E2154"/>
    <w:rsid w:val="006E2E63"/>
    <w:rsid w:val="006E4105"/>
    <w:rsid w:val="006E4F29"/>
    <w:rsid w:val="006E57D4"/>
    <w:rsid w:val="006F4493"/>
    <w:rsid w:val="006F5178"/>
    <w:rsid w:val="006F59BC"/>
    <w:rsid w:val="007054A0"/>
    <w:rsid w:val="00707E43"/>
    <w:rsid w:val="0071382F"/>
    <w:rsid w:val="007215D9"/>
    <w:rsid w:val="0072309B"/>
    <w:rsid w:val="0072602C"/>
    <w:rsid w:val="0072672A"/>
    <w:rsid w:val="00731C4E"/>
    <w:rsid w:val="00731EAE"/>
    <w:rsid w:val="0073373F"/>
    <w:rsid w:val="00733F29"/>
    <w:rsid w:val="0074018C"/>
    <w:rsid w:val="00740B8B"/>
    <w:rsid w:val="0074432F"/>
    <w:rsid w:val="007451FB"/>
    <w:rsid w:val="007456B9"/>
    <w:rsid w:val="007500BC"/>
    <w:rsid w:val="007501F7"/>
    <w:rsid w:val="0075133D"/>
    <w:rsid w:val="00751916"/>
    <w:rsid w:val="00752CEE"/>
    <w:rsid w:val="00753EB6"/>
    <w:rsid w:val="0075478F"/>
    <w:rsid w:val="00755A68"/>
    <w:rsid w:val="00755CF2"/>
    <w:rsid w:val="00757BAA"/>
    <w:rsid w:val="007605AC"/>
    <w:rsid w:val="00767117"/>
    <w:rsid w:val="00767CEC"/>
    <w:rsid w:val="00771C30"/>
    <w:rsid w:val="007725D7"/>
    <w:rsid w:val="00773338"/>
    <w:rsid w:val="00773C15"/>
    <w:rsid w:val="00775038"/>
    <w:rsid w:val="00775B4B"/>
    <w:rsid w:val="00782258"/>
    <w:rsid w:val="007865AF"/>
    <w:rsid w:val="00787994"/>
    <w:rsid w:val="007924C7"/>
    <w:rsid w:val="007956A8"/>
    <w:rsid w:val="00796C8A"/>
    <w:rsid w:val="00797EF9"/>
    <w:rsid w:val="007A29C9"/>
    <w:rsid w:val="007A3234"/>
    <w:rsid w:val="007A3C94"/>
    <w:rsid w:val="007A5651"/>
    <w:rsid w:val="007A6B27"/>
    <w:rsid w:val="007A7720"/>
    <w:rsid w:val="007B2342"/>
    <w:rsid w:val="007B78AD"/>
    <w:rsid w:val="007B7A1C"/>
    <w:rsid w:val="007C066E"/>
    <w:rsid w:val="007C0E71"/>
    <w:rsid w:val="007C4CB7"/>
    <w:rsid w:val="007C4D97"/>
    <w:rsid w:val="007C4F62"/>
    <w:rsid w:val="007C5D0A"/>
    <w:rsid w:val="007D1F4B"/>
    <w:rsid w:val="007E45C8"/>
    <w:rsid w:val="007F411A"/>
    <w:rsid w:val="007F4E8C"/>
    <w:rsid w:val="007F73A2"/>
    <w:rsid w:val="00800FE1"/>
    <w:rsid w:val="00804D49"/>
    <w:rsid w:val="00806D71"/>
    <w:rsid w:val="00811098"/>
    <w:rsid w:val="00811D4A"/>
    <w:rsid w:val="0081229A"/>
    <w:rsid w:val="00816E3C"/>
    <w:rsid w:val="00822084"/>
    <w:rsid w:val="008226F0"/>
    <w:rsid w:val="00844AD0"/>
    <w:rsid w:val="00844DE5"/>
    <w:rsid w:val="008470B6"/>
    <w:rsid w:val="00857824"/>
    <w:rsid w:val="00861427"/>
    <w:rsid w:val="0086553B"/>
    <w:rsid w:val="00865C52"/>
    <w:rsid w:val="008661E5"/>
    <w:rsid w:val="008670E1"/>
    <w:rsid w:val="00871618"/>
    <w:rsid w:val="00872F49"/>
    <w:rsid w:val="00876AE3"/>
    <w:rsid w:val="008771F8"/>
    <w:rsid w:val="00880C46"/>
    <w:rsid w:val="008A2F95"/>
    <w:rsid w:val="008A3E23"/>
    <w:rsid w:val="008A6B8F"/>
    <w:rsid w:val="008B46FB"/>
    <w:rsid w:val="008B7F58"/>
    <w:rsid w:val="008C18A1"/>
    <w:rsid w:val="008C23E6"/>
    <w:rsid w:val="008C5CC9"/>
    <w:rsid w:val="008C5F2F"/>
    <w:rsid w:val="008C7E42"/>
    <w:rsid w:val="008D115E"/>
    <w:rsid w:val="008D160D"/>
    <w:rsid w:val="008D23F3"/>
    <w:rsid w:val="008D35E5"/>
    <w:rsid w:val="008D3FF8"/>
    <w:rsid w:val="008D742E"/>
    <w:rsid w:val="008E1837"/>
    <w:rsid w:val="008E457A"/>
    <w:rsid w:val="008F2134"/>
    <w:rsid w:val="008F28A7"/>
    <w:rsid w:val="008F49A3"/>
    <w:rsid w:val="008F535C"/>
    <w:rsid w:val="008F78F0"/>
    <w:rsid w:val="008F7A6A"/>
    <w:rsid w:val="00906C14"/>
    <w:rsid w:val="0091099A"/>
    <w:rsid w:val="00914533"/>
    <w:rsid w:val="009246DE"/>
    <w:rsid w:val="00924EED"/>
    <w:rsid w:val="00925012"/>
    <w:rsid w:val="00926B8F"/>
    <w:rsid w:val="00933B1F"/>
    <w:rsid w:val="0093436E"/>
    <w:rsid w:val="00934F48"/>
    <w:rsid w:val="009358E7"/>
    <w:rsid w:val="0093719E"/>
    <w:rsid w:val="00940ADE"/>
    <w:rsid w:val="009415D0"/>
    <w:rsid w:val="009540A0"/>
    <w:rsid w:val="00957CC4"/>
    <w:rsid w:val="00963B48"/>
    <w:rsid w:val="00963ECA"/>
    <w:rsid w:val="00973FDE"/>
    <w:rsid w:val="0097749B"/>
    <w:rsid w:val="00977CD4"/>
    <w:rsid w:val="00981A6A"/>
    <w:rsid w:val="00983141"/>
    <w:rsid w:val="00983210"/>
    <w:rsid w:val="00987DC9"/>
    <w:rsid w:val="00987E63"/>
    <w:rsid w:val="009945E9"/>
    <w:rsid w:val="009954AA"/>
    <w:rsid w:val="00995FA8"/>
    <w:rsid w:val="00997759"/>
    <w:rsid w:val="009B11A2"/>
    <w:rsid w:val="009B4FA9"/>
    <w:rsid w:val="009B74EF"/>
    <w:rsid w:val="009C68E4"/>
    <w:rsid w:val="009C6D87"/>
    <w:rsid w:val="009D075D"/>
    <w:rsid w:val="009D1112"/>
    <w:rsid w:val="009D1761"/>
    <w:rsid w:val="009D2167"/>
    <w:rsid w:val="009D43F9"/>
    <w:rsid w:val="009D5531"/>
    <w:rsid w:val="009E3625"/>
    <w:rsid w:val="009F06B6"/>
    <w:rsid w:val="009F1FFD"/>
    <w:rsid w:val="009F262F"/>
    <w:rsid w:val="00A03BD9"/>
    <w:rsid w:val="00A06201"/>
    <w:rsid w:val="00A062D0"/>
    <w:rsid w:val="00A1081C"/>
    <w:rsid w:val="00A13C3D"/>
    <w:rsid w:val="00A14EC3"/>
    <w:rsid w:val="00A15112"/>
    <w:rsid w:val="00A165F3"/>
    <w:rsid w:val="00A20CE4"/>
    <w:rsid w:val="00A21396"/>
    <w:rsid w:val="00A22C27"/>
    <w:rsid w:val="00A26839"/>
    <w:rsid w:val="00A27191"/>
    <w:rsid w:val="00A309E5"/>
    <w:rsid w:val="00A370D2"/>
    <w:rsid w:val="00A40C66"/>
    <w:rsid w:val="00A4107F"/>
    <w:rsid w:val="00A44178"/>
    <w:rsid w:val="00A515CF"/>
    <w:rsid w:val="00A55B71"/>
    <w:rsid w:val="00A57FAB"/>
    <w:rsid w:val="00A603F9"/>
    <w:rsid w:val="00A61D76"/>
    <w:rsid w:val="00A63328"/>
    <w:rsid w:val="00A64D61"/>
    <w:rsid w:val="00A667B9"/>
    <w:rsid w:val="00A702C3"/>
    <w:rsid w:val="00A7099C"/>
    <w:rsid w:val="00A70AA6"/>
    <w:rsid w:val="00A73951"/>
    <w:rsid w:val="00A80F42"/>
    <w:rsid w:val="00A84013"/>
    <w:rsid w:val="00A9313A"/>
    <w:rsid w:val="00A933AB"/>
    <w:rsid w:val="00A9408F"/>
    <w:rsid w:val="00AA02D9"/>
    <w:rsid w:val="00AA1288"/>
    <w:rsid w:val="00AA15DF"/>
    <w:rsid w:val="00AA1A21"/>
    <w:rsid w:val="00AA2828"/>
    <w:rsid w:val="00AA2A36"/>
    <w:rsid w:val="00AA2E4D"/>
    <w:rsid w:val="00AA79BD"/>
    <w:rsid w:val="00AB0B63"/>
    <w:rsid w:val="00AC349A"/>
    <w:rsid w:val="00AC3BE6"/>
    <w:rsid w:val="00AC781A"/>
    <w:rsid w:val="00AD0563"/>
    <w:rsid w:val="00AD7BFB"/>
    <w:rsid w:val="00AE1634"/>
    <w:rsid w:val="00AF1322"/>
    <w:rsid w:val="00AF13F6"/>
    <w:rsid w:val="00AF20A1"/>
    <w:rsid w:val="00AF54A6"/>
    <w:rsid w:val="00AF5A19"/>
    <w:rsid w:val="00AF669F"/>
    <w:rsid w:val="00B01421"/>
    <w:rsid w:val="00B04CBB"/>
    <w:rsid w:val="00B062D4"/>
    <w:rsid w:val="00B1360B"/>
    <w:rsid w:val="00B16D98"/>
    <w:rsid w:val="00B234F1"/>
    <w:rsid w:val="00B251FA"/>
    <w:rsid w:val="00B25731"/>
    <w:rsid w:val="00B43100"/>
    <w:rsid w:val="00B47356"/>
    <w:rsid w:val="00B507B5"/>
    <w:rsid w:val="00B50D31"/>
    <w:rsid w:val="00B53DF0"/>
    <w:rsid w:val="00B56B11"/>
    <w:rsid w:val="00B575A2"/>
    <w:rsid w:val="00B57721"/>
    <w:rsid w:val="00B6092E"/>
    <w:rsid w:val="00B61003"/>
    <w:rsid w:val="00B62A3E"/>
    <w:rsid w:val="00B63239"/>
    <w:rsid w:val="00B6432F"/>
    <w:rsid w:val="00B649E7"/>
    <w:rsid w:val="00B66CB8"/>
    <w:rsid w:val="00B67A8E"/>
    <w:rsid w:val="00B716FD"/>
    <w:rsid w:val="00B772A8"/>
    <w:rsid w:val="00B919E4"/>
    <w:rsid w:val="00B91BA9"/>
    <w:rsid w:val="00B92FFB"/>
    <w:rsid w:val="00B9423A"/>
    <w:rsid w:val="00B960D4"/>
    <w:rsid w:val="00BA4224"/>
    <w:rsid w:val="00BB137C"/>
    <w:rsid w:val="00BB174D"/>
    <w:rsid w:val="00BB49AB"/>
    <w:rsid w:val="00BC214B"/>
    <w:rsid w:val="00BC30F8"/>
    <w:rsid w:val="00BC3DC8"/>
    <w:rsid w:val="00BC6EFB"/>
    <w:rsid w:val="00BC7B1A"/>
    <w:rsid w:val="00BD13F5"/>
    <w:rsid w:val="00BD1862"/>
    <w:rsid w:val="00BD3FC8"/>
    <w:rsid w:val="00BD43BF"/>
    <w:rsid w:val="00BE595C"/>
    <w:rsid w:val="00BF782F"/>
    <w:rsid w:val="00C00AD3"/>
    <w:rsid w:val="00C058BF"/>
    <w:rsid w:val="00C0669E"/>
    <w:rsid w:val="00C13E69"/>
    <w:rsid w:val="00C2095C"/>
    <w:rsid w:val="00C20AC5"/>
    <w:rsid w:val="00C24151"/>
    <w:rsid w:val="00C3119B"/>
    <w:rsid w:val="00C32578"/>
    <w:rsid w:val="00C342A3"/>
    <w:rsid w:val="00C35936"/>
    <w:rsid w:val="00C446DC"/>
    <w:rsid w:val="00C47936"/>
    <w:rsid w:val="00C5109F"/>
    <w:rsid w:val="00C51774"/>
    <w:rsid w:val="00C51CF4"/>
    <w:rsid w:val="00C543DC"/>
    <w:rsid w:val="00C54EDF"/>
    <w:rsid w:val="00C601E8"/>
    <w:rsid w:val="00C63066"/>
    <w:rsid w:val="00C63FA9"/>
    <w:rsid w:val="00C64AE7"/>
    <w:rsid w:val="00C6609C"/>
    <w:rsid w:val="00C718A5"/>
    <w:rsid w:val="00C73837"/>
    <w:rsid w:val="00C762A1"/>
    <w:rsid w:val="00C80BB8"/>
    <w:rsid w:val="00C85846"/>
    <w:rsid w:val="00C864D4"/>
    <w:rsid w:val="00C92B41"/>
    <w:rsid w:val="00C939C6"/>
    <w:rsid w:val="00C957C3"/>
    <w:rsid w:val="00C9772A"/>
    <w:rsid w:val="00CA0372"/>
    <w:rsid w:val="00CA2F4E"/>
    <w:rsid w:val="00CA4DC3"/>
    <w:rsid w:val="00CB5608"/>
    <w:rsid w:val="00CB6E36"/>
    <w:rsid w:val="00CC51B6"/>
    <w:rsid w:val="00CC6077"/>
    <w:rsid w:val="00CC6A9C"/>
    <w:rsid w:val="00CC727B"/>
    <w:rsid w:val="00CD3083"/>
    <w:rsid w:val="00CD6AF3"/>
    <w:rsid w:val="00CE14DA"/>
    <w:rsid w:val="00CE14E5"/>
    <w:rsid w:val="00CE1A18"/>
    <w:rsid w:val="00CE4556"/>
    <w:rsid w:val="00CF1F55"/>
    <w:rsid w:val="00CF43DD"/>
    <w:rsid w:val="00CF489E"/>
    <w:rsid w:val="00CF78CB"/>
    <w:rsid w:val="00D0094A"/>
    <w:rsid w:val="00D029E7"/>
    <w:rsid w:val="00D0328B"/>
    <w:rsid w:val="00D036DA"/>
    <w:rsid w:val="00D049B8"/>
    <w:rsid w:val="00D078AC"/>
    <w:rsid w:val="00D10730"/>
    <w:rsid w:val="00D12004"/>
    <w:rsid w:val="00D1371E"/>
    <w:rsid w:val="00D16930"/>
    <w:rsid w:val="00D17B43"/>
    <w:rsid w:val="00D200BC"/>
    <w:rsid w:val="00D24033"/>
    <w:rsid w:val="00D26F7D"/>
    <w:rsid w:val="00D2710C"/>
    <w:rsid w:val="00D276B5"/>
    <w:rsid w:val="00D3093B"/>
    <w:rsid w:val="00D33C0A"/>
    <w:rsid w:val="00D341AA"/>
    <w:rsid w:val="00D34FA4"/>
    <w:rsid w:val="00D51055"/>
    <w:rsid w:val="00D5158B"/>
    <w:rsid w:val="00D542EB"/>
    <w:rsid w:val="00D60A28"/>
    <w:rsid w:val="00D6278D"/>
    <w:rsid w:val="00D634D1"/>
    <w:rsid w:val="00D65B89"/>
    <w:rsid w:val="00D6745D"/>
    <w:rsid w:val="00D81662"/>
    <w:rsid w:val="00D81925"/>
    <w:rsid w:val="00D81FBB"/>
    <w:rsid w:val="00D82574"/>
    <w:rsid w:val="00D85912"/>
    <w:rsid w:val="00D87B87"/>
    <w:rsid w:val="00D9244E"/>
    <w:rsid w:val="00D942E1"/>
    <w:rsid w:val="00D95AB4"/>
    <w:rsid w:val="00D95EFC"/>
    <w:rsid w:val="00D97C60"/>
    <w:rsid w:val="00DA6640"/>
    <w:rsid w:val="00DB0266"/>
    <w:rsid w:val="00DB0C01"/>
    <w:rsid w:val="00DB0E03"/>
    <w:rsid w:val="00DB333C"/>
    <w:rsid w:val="00DB467F"/>
    <w:rsid w:val="00DB6124"/>
    <w:rsid w:val="00DB7066"/>
    <w:rsid w:val="00DB70EC"/>
    <w:rsid w:val="00DC12BF"/>
    <w:rsid w:val="00DC43B3"/>
    <w:rsid w:val="00DC5C7F"/>
    <w:rsid w:val="00DD0AF1"/>
    <w:rsid w:val="00DD5A60"/>
    <w:rsid w:val="00DD6BF1"/>
    <w:rsid w:val="00DD6F7A"/>
    <w:rsid w:val="00DE65C5"/>
    <w:rsid w:val="00DF3EEF"/>
    <w:rsid w:val="00DF519E"/>
    <w:rsid w:val="00E05D39"/>
    <w:rsid w:val="00E109CB"/>
    <w:rsid w:val="00E11B67"/>
    <w:rsid w:val="00E14701"/>
    <w:rsid w:val="00E15C0E"/>
    <w:rsid w:val="00E17013"/>
    <w:rsid w:val="00E20067"/>
    <w:rsid w:val="00E27B2F"/>
    <w:rsid w:val="00E32B83"/>
    <w:rsid w:val="00E37C4F"/>
    <w:rsid w:val="00E465EC"/>
    <w:rsid w:val="00E46E69"/>
    <w:rsid w:val="00E46F7A"/>
    <w:rsid w:val="00E50149"/>
    <w:rsid w:val="00E602C0"/>
    <w:rsid w:val="00E61823"/>
    <w:rsid w:val="00E63166"/>
    <w:rsid w:val="00E67740"/>
    <w:rsid w:val="00E70A03"/>
    <w:rsid w:val="00E7423E"/>
    <w:rsid w:val="00E74882"/>
    <w:rsid w:val="00E80CBD"/>
    <w:rsid w:val="00E85252"/>
    <w:rsid w:val="00E91203"/>
    <w:rsid w:val="00E913C3"/>
    <w:rsid w:val="00E92F2B"/>
    <w:rsid w:val="00E9303E"/>
    <w:rsid w:val="00E935CE"/>
    <w:rsid w:val="00E94629"/>
    <w:rsid w:val="00E97E5E"/>
    <w:rsid w:val="00EA0721"/>
    <w:rsid w:val="00EA2170"/>
    <w:rsid w:val="00EA67C3"/>
    <w:rsid w:val="00EA7407"/>
    <w:rsid w:val="00EB1178"/>
    <w:rsid w:val="00EB2253"/>
    <w:rsid w:val="00EB4315"/>
    <w:rsid w:val="00EB6A7D"/>
    <w:rsid w:val="00EC1D3D"/>
    <w:rsid w:val="00EC2728"/>
    <w:rsid w:val="00EC27B6"/>
    <w:rsid w:val="00EC3AA1"/>
    <w:rsid w:val="00ED08FA"/>
    <w:rsid w:val="00ED2FD4"/>
    <w:rsid w:val="00EE1723"/>
    <w:rsid w:val="00EE1CA1"/>
    <w:rsid w:val="00EE3599"/>
    <w:rsid w:val="00EE3622"/>
    <w:rsid w:val="00EE792B"/>
    <w:rsid w:val="00EF60B9"/>
    <w:rsid w:val="00F05084"/>
    <w:rsid w:val="00F054D7"/>
    <w:rsid w:val="00F06F75"/>
    <w:rsid w:val="00F11FA6"/>
    <w:rsid w:val="00F215C6"/>
    <w:rsid w:val="00F265EA"/>
    <w:rsid w:val="00F27DBB"/>
    <w:rsid w:val="00F314D7"/>
    <w:rsid w:val="00F315CA"/>
    <w:rsid w:val="00F31A16"/>
    <w:rsid w:val="00F31E74"/>
    <w:rsid w:val="00F336AF"/>
    <w:rsid w:val="00F34B9B"/>
    <w:rsid w:val="00F34C42"/>
    <w:rsid w:val="00F35124"/>
    <w:rsid w:val="00F3578A"/>
    <w:rsid w:val="00F365D8"/>
    <w:rsid w:val="00F370F1"/>
    <w:rsid w:val="00F37E57"/>
    <w:rsid w:val="00F42C5A"/>
    <w:rsid w:val="00F45882"/>
    <w:rsid w:val="00F46645"/>
    <w:rsid w:val="00F51715"/>
    <w:rsid w:val="00F5444E"/>
    <w:rsid w:val="00F571A7"/>
    <w:rsid w:val="00F57923"/>
    <w:rsid w:val="00F57EB0"/>
    <w:rsid w:val="00F64209"/>
    <w:rsid w:val="00F64EDA"/>
    <w:rsid w:val="00F7287A"/>
    <w:rsid w:val="00F7386A"/>
    <w:rsid w:val="00F75FF2"/>
    <w:rsid w:val="00F76C46"/>
    <w:rsid w:val="00F81A57"/>
    <w:rsid w:val="00F83DEE"/>
    <w:rsid w:val="00F86F18"/>
    <w:rsid w:val="00F92A3B"/>
    <w:rsid w:val="00F93906"/>
    <w:rsid w:val="00FA00E9"/>
    <w:rsid w:val="00FA0CC0"/>
    <w:rsid w:val="00FA1258"/>
    <w:rsid w:val="00FA14A2"/>
    <w:rsid w:val="00FA251A"/>
    <w:rsid w:val="00FA4B80"/>
    <w:rsid w:val="00FA598F"/>
    <w:rsid w:val="00FA6062"/>
    <w:rsid w:val="00FA7BEE"/>
    <w:rsid w:val="00FA7FC5"/>
    <w:rsid w:val="00FB1566"/>
    <w:rsid w:val="00FB4344"/>
    <w:rsid w:val="00FB45B0"/>
    <w:rsid w:val="00FC0C40"/>
    <w:rsid w:val="00FC7D9A"/>
    <w:rsid w:val="00FD1DB7"/>
    <w:rsid w:val="00FD2265"/>
    <w:rsid w:val="00FD6EA6"/>
    <w:rsid w:val="00FD7C0B"/>
    <w:rsid w:val="00FE141A"/>
    <w:rsid w:val="00FE1861"/>
    <w:rsid w:val="00FE2093"/>
    <w:rsid w:val="00FE7272"/>
    <w:rsid w:val="00FF03AA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5B1D6"/>
  <w15:docId w15:val="{108E8F9C-2C5A-4DDC-9DB5-8A7B7C69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3F6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0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3614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78EC-2B20-4640-925D-32CBAB60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10</Pages>
  <Words>3677</Words>
  <Characters>22067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Maciaszek</dc:creator>
  <cp:keywords/>
  <dc:description/>
  <cp:lastModifiedBy>Sebastian Kopczynski</cp:lastModifiedBy>
  <cp:revision>88</cp:revision>
  <cp:lastPrinted>2024-10-25T13:08:00Z</cp:lastPrinted>
  <dcterms:created xsi:type="dcterms:W3CDTF">2024-04-19T17:46:00Z</dcterms:created>
  <dcterms:modified xsi:type="dcterms:W3CDTF">2024-11-04T17:28:00Z</dcterms:modified>
</cp:coreProperties>
</file>