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15AC2" w14:textId="77777777" w:rsidR="00F315CA" w:rsidRPr="00A3627D" w:rsidRDefault="00F315CA" w:rsidP="00E50149">
      <w:pPr>
        <w:suppressAutoHyphens w:val="0"/>
        <w:spacing w:after="0" w:line="240" w:lineRule="auto"/>
        <w:jc w:val="both"/>
        <w:rPr>
          <w:rFonts w:ascii="Century Gothic" w:eastAsia="Calibri" w:hAnsi="Century Gothic" w:cs="Times New Roman"/>
          <w:sz w:val="18"/>
          <w:szCs w:val="18"/>
          <w:lang w:eastAsia="en-US"/>
        </w:rPr>
      </w:pPr>
      <w:bookmarkStart w:id="0" w:name="OLE_LINK1"/>
      <w:bookmarkStart w:id="1" w:name="OLE_LINK2"/>
    </w:p>
    <w:tbl>
      <w:tblPr>
        <w:tblW w:w="1065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658"/>
      </w:tblGrid>
      <w:tr w:rsidR="001B7985" w:rsidRPr="009D075D" w14:paraId="49E79178" w14:textId="77777777" w:rsidTr="003B5A20">
        <w:trPr>
          <w:trHeight w:val="391"/>
          <w:jc w:val="center"/>
        </w:trPr>
        <w:tc>
          <w:tcPr>
            <w:tcW w:w="10658" w:type="dxa"/>
            <w:shd w:val="clear" w:color="auto" w:fill="E7E6E6" w:themeFill="background2"/>
            <w:vAlign w:val="center"/>
          </w:tcPr>
          <w:p w14:paraId="52DED6E9" w14:textId="0EF97A03" w:rsidR="001B7985" w:rsidRPr="009D075D" w:rsidRDefault="008F535C" w:rsidP="0037717E">
            <w:pPr>
              <w:suppressAutoHyphens w:val="0"/>
              <w:spacing w:after="0" w:line="276" w:lineRule="auto"/>
              <w:jc w:val="center"/>
              <w:rPr>
                <w:rFonts w:ascii="Cambria" w:eastAsia="Times New Roman" w:hAnsi="Cambria" w:cs="Times New Roman"/>
                <w:b/>
                <w:highlight w:val="lightGray"/>
                <w:lang w:eastAsia="pl-PL"/>
              </w:rPr>
            </w:pPr>
            <w:r w:rsidRPr="009D075D">
              <w:rPr>
                <w:rFonts w:ascii="Cambria" w:eastAsia="Times New Roman" w:hAnsi="Cambria" w:cs="Times New Roman"/>
                <w:b/>
                <w:lang w:eastAsia="pl-PL"/>
              </w:rPr>
              <w:t>LISTA PRZEDMIOTÓW ZAMÓWIENIA</w:t>
            </w:r>
            <w:r w:rsidR="00782258" w:rsidRPr="009D075D">
              <w:rPr>
                <w:rFonts w:ascii="Cambria" w:eastAsia="Times New Roman" w:hAnsi="Cambria" w:cs="Times New Roman"/>
                <w:b/>
                <w:lang w:eastAsia="pl-PL"/>
              </w:rPr>
              <w:t xml:space="preserve"> </w:t>
            </w:r>
            <w:r w:rsidR="00782258" w:rsidRPr="009D075D">
              <w:rPr>
                <w:rFonts w:ascii="Cambria" w:eastAsia="Times New Roman" w:hAnsi="Cambria" w:cs="Times New Roman"/>
                <w:b/>
                <w:bCs/>
                <w:lang w:eastAsia="pl-PL"/>
              </w:rPr>
              <w:t>DLA CZĘŚCI 1 ORAZ 2</w:t>
            </w:r>
          </w:p>
        </w:tc>
      </w:tr>
      <w:tr w:rsidR="00782258" w:rsidRPr="009D075D" w14:paraId="76FDFBBA" w14:textId="77777777" w:rsidTr="001D775D">
        <w:trPr>
          <w:trHeight w:val="391"/>
          <w:jc w:val="center"/>
        </w:trPr>
        <w:tc>
          <w:tcPr>
            <w:tcW w:w="10658" w:type="dxa"/>
          </w:tcPr>
          <w:p w14:paraId="7F34545C" w14:textId="287ADA74" w:rsidR="00782258" w:rsidRPr="009D075D" w:rsidRDefault="00782258" w:rsidP="009B74EF">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KATEGORIA PRZEDMIOTU ZAMÓWIENIA:</w:t>
            </w:r>
          </w:p>
          <w:p w14:paraId="15765094" w14:textId="15955B90" w:rsidR="00782258" w:rsidRPr="009D075D" w:rsidRDefault="00782258" w:rsidP="009B74EF">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Cs/>
                <w:lang w:eastAsia="pl-PL"/>
              </w:rPr>
              <w:t>Usługa</w:t>
            </w:r>
          </w:p>
        </w:tc>
      </w:tr>
      <w:tr w:rsidR="00782258" w:rsidRPr="009D075D" w14:paraId="04F8CFC2" w14:textId="77777777" w:rsidTr="00E22C78">
        <w:trPr>
          <w:trHeight w:val="391"/>
          <w:jc w:val="center"/>
        </w:trPr>
        <w:tc>
          <w:tcPr>
            <w:tcW w:w="10658" w:type="dxa"/>
          </w:tcPr>
          <w:p w14:paraId="1DE66CD2" w14:textId="352A5F6B" w:rsidR="00782258" w:rsidRPr="009D075D" w:rsidRDefault="00782258" w:rsidP="009B74EF">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PODKATEGORIA:</w:t>
            </w:r>
          </w:p>
          <w:p w14:paraId="1976FDF1" w14:textId="5BC03B16" w:rsidR="00782258" w:rsidRPr="009D075D" w:rsidRDefault="00782258" w:rsidP="009B74EF">
            <w:pPr>
              <w:suppressAutoHyphens w:val="0"/>
              <w:spacing w:after="0" w:line="276" w:lineRule="auto"/>
              <w:rPr>
                <w:rFonts w:ascii="Cambria" w:eastAsia="Times New Roman" w:hAnsi="Cambria" w:cs="Times New Roman"/>
                <w:bCs/>
                <w:lang w:eastAsia="pl-PL"/>
              </w:rPr>
            </w:pPr>
            <w:r w:rsidRPr="009D075D">
              <w:rPr>
                <w:rFonts w:ascii="Cambria" w:eastAsia="Times New Roman" w:hAnsi="Cambria" w:cs="Times New Roman"/>
                <w:bCs/>
                <w:lang w:eastAsia="pl-PL"/>
              </w:rPr>
              <w:t>Usługi szkoleniowe</w:t>
            </w:r>
          </w:p>
        </w:tc>
      </w:tr>
      <w:tr w:rsidR="00782258" w:rsidRPr="009D075D" w14:paraId="30D0F86C" w14:textId="77777777" w:rsidTr="007E4633">
        <w:trPr>
          <w:trHeight w:val="391"/>
          <w:jc w:val="center"/>
        </w:trPr>
        <w:tc>
          <w:tcPr>
            <w:tcW w:w="10658" w:type="dxa"/>
          </w:tcPr>
          <w:p w14:paraId="392B81E0" w14:textId="4AB5A6EF" w:rsidR="00782258" w:rsidRPr="009D075D" w:rsidRDefault="00782258" w:rsidP="0037717E">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OKRES GWARANCJI:</w:t>
            </w:r>
          </w:p>
          <w:p w14:paraId="2496308B" w14:textId="5354A5E9" w:rsidR="00782258" w:rsidRPr="009D075D" w:rsidRDefault="00782258" w:rsidP="0037717E">
            <w:pPr>
              <w:suppressAutoHyphens w:val="0"/>
              <w:spacing w:after="0" w:line="276" w:lineRule="auto"/>
              <w:rPr>
                <w:rFonts w:ascii="Cambria" w:eastAsia="Times New Roman" w:hAnsi="Cambria" w:cs="Times New Roman"/>
                <w:bCs/>
                <w:lang w:eastAsia="pl-PL"/>
              </w:rPr>
            </w:pPr>
            <w:r w:rsidRPr="009D075D">
              <w:rPr>
                <w:rFonts w:ascii="Cambria" w:eastAsia="Times New Roman" w:hAnsi="Cambria" w:cs="Times New Roman"/>
                <w:bCs/>
                <w:lang w:eastAsia="pl-PL"/>
              </w:rPr>
              <w:t>-</w:t>
            </w:r>
          </w:p>
        </w:tc>
      </w:tr>
      <w:tr w:rsidR="00782258" w:rsidRPr="009D075D" w14:paraId="2E017CAE" w14:textId="77777777" w:rsidTr="000914E3">
        <w:trPr>
          <w:trHeight w:val="432"/>
          <w:jc w:val="center"/>
        </w:trPr>
        <w:tc>
          <w:tcPr>
            <w:tcW w:w="10658" w:type="dxa"/>
          </w:tcPr>
          <w:p w14:paraId="638B4F9F" w14:textId="727A71E8" w:rsidR="00782258" w:rsidRPr="009D075D" w:rsidRDefault="00782258" w:rsidP="00175C5F">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OPIS:</w:t>
            </w:r>
          </w:p>
          <w:p w14:paraId="48AE6530" w14:textId="11E3722E" w:rsidR="00782258" w:rsidRPr="009D075D" w:rsidRDefault="00782258" w:rsidP="00FB45B0">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xml:space="preserve">Fundacja Pomoc Maltańska - Maltańska Służba Medyczna realizująca projekt pn. „SILESIAN GREEN POWER” </w:t>
            </w:r>
            <w:r w:rsidR="004D3A0F">
              <w:rPr>
                <w:rFonts w:ascii="Cambria" w:eastAsia="Times New Roman" w:hAnsi="Cambria" w:cs="Times New Roman"/>
                <w:bCs/>
                <w:lang w:eastAsia="pl-PL"/>
              </w:rPr>
              <w:br/>
            </w:r>
            <w:r w:rsidRPr="009D075D">
              <w:rPr>
                <w:rFonts w:ascii="Cambria" w:eastAsia="Times New Roman" w:hAnsi="Cambria" w:cs="Times New Roman"/>
                <w:bCs/>
                <w:lang w:eastAsia="pl-PL"/>
              </w:rPr>
              <w:t xml:space="preserve">w ramach Funduszy Europejskich dla Śląskiego 2021-2027 (Fundusz na rzecz Sprawiedliwej Transformacji), Priorytet: FESL.10.00 - Fundusze Europejskie na transformację, Działanie: FESL.10.24 - Włączenie społeczne - wzmocnienie procesu sprawiedliwej transformacji, poszukuje: </w:t>
            </w:r>
          </w:p>
          <w:p w14:paraId="656CBB60" w14:textId="77777777" w:rsidR="00782258" w:rsidRPr="009D075D" w:rsidRDefault="00782258" w:rsidP="00175C5F">
            <w:pPr>
              <w:suppressAutoHyphens w:val="0"/>
              <w:spacing w:after="0" w:line="276" w:lineRule="auto"/>
              <w:rPr>
                <w:rFonts w:ascii="Cambria" w:eastAsia="Times New Roman" w:hAnsi="Cambria" w:cs="Times New Roman"/>
                <w:b/>
                <w:u w:val="single"/>
                <w:lang w:eastAsia="pl-PL"/>
              </w:rPr>
            </w:pPr>
          </w:p>
          <w:p w14:paraId="18C38C99" w14:textId="505A71B3" w:rsidR="00782258" w:rsidRPr="009D075D" w:rsidRDefault="00782258" w:rsidP="0031196E">
            <w:pPr>
              <w:suppressAutoHyphens w:val="0"/>
              <w:spacing w:after="0" w:line="276" w:lineRule="auto"/>
              <w:jc w:val="center"/>
              <w:rPr>
                <w:rFonts w:ascii="Cambria" w:eastAsia="Times New Roman" w:hAnsi="Cambria" w:cs="Times New Roman"/>
                <w:b/>
                <w:lang w:eastAsia="pl-PL"/>
              </w:rPr>
            </w:pPr>
            <w:r w:rsidRPr="009D075D">
              <w:rPr>
                <w:rFonts w:ascii="Cambria" w:eastAsia="Times New Roman" w:hAnsi="Cambria" w:cs="Times New Roman"/>
                <w:b/>
                <w:lang w:eastAsia="pl-PL"/>
              </w:rPr>
              <w:t>Wykonawcy/ców do realizacji następujących usług:</w:t>
            </w:r>
          </w:p>
          <w:p w14:paraId="04BFFAA4" w14:textId="77777777" w:rsidR="00782258" w:rsidRPr="009D075D" w:rsidRDefault="00782258" w:rsidP="00175C5F">
            <w:pPr>
              <w:suppressAutoHyphens w:val="0"/>
              <w:spacing w:after="0" w:line="276" w:lineRule="auto"/>
              <w:rPr>
                <w:rFonts w:ascii="Cambria" w:eastAsia="Times New Roman" w:hAnsi="Cambria" w:cs="Times New Roman"/>
                <w:b/>
                <w:u w:val="single"/>
                <w:lang w:eastAsia="pl-PL"/>
              </w:rPr>
            </w:pPr>
          </w:p>
          <w:p w14:paraId="7ED82414" w14:textId="242E7298" w:rsidR="00782258" w:rsidRPr="009D075D" w:rsidRDefault="00782258" w:rsidP="00175C5F">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CZĘŚĆ 1:</w:t>
            </w:r>
          </w:p>
          <w:p w14:paraId="0BFF67C1" w14:textId="0C069542" w:rsidR="00782258" w:rsidRPr="009D075D" w:rsidRDefault="00782258" w:rsidP="00FB45B0">
            <w:p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
                <w:lang w:eastAsia="pl-PL"/>
              </w:rPr>
              <w:t>Warsztaty, spotkania, prelekcje z ekologią w tle</w:t>
            </w:r>
            <w:r w:rsidRPr="009D075D">
              <w:rPr>
                <w:rFonts w:ascii="Cambria" w:eastAsia="Times New Roman" w:hAnsi="Cambria" w:cs="Times New Roman"/>
                <w:bCs/>
                <w:lang w:eastAsia="pl-PL"/>
              </w:rPr>
              <w:t xml:space="preserve">: organizacja 120 warsztatów, spotkań, prelekcji </w:t>
            </w:r>
            <w:r w:rsidRPr="009D075D">
              <w:rPr>
                <w:rFonts w:ascii="Cambria" w:eastAsia="Times New Roman" w:hAnsi="Cambria" w:cs="Times New Roman"/>
                <w:bCs/>
                <w:lang w:eastAsia="pl-PL"/>
              </w:rPr>
              <w:br/>
              <w:t>w okresie od dnia podpisania umowy do 30.06.2026 r. (1 aktywność nie rzadziej niż raz w tygodniu) dla średnio 10 osób (w szczególności dzieci i młodzieży), każda aktywność trwać będzie min. 4 godziny dydaktyczne</w:t>
            </w:r>
            <w:r w:rsidRPr="009D075D">
              <w:rPr>
                <w:rFonts w:ascii="Cambria" w:eastAsia="Times New Roman" w:hAnsi="Cambria" w:cs="Times New Roman"/>
                <w:b/>
                <w:lang w:eastAsia="pl-PL"/>
              </w:rPr>
              <w:t>.</w:t>
            </w:r>
          </w:p>
          <w:p w14:paraId="70EF2A9E" w14:textId="77777777" w:rsidR="00782258" w:rsidRPr="009D075D" w:rsidRDefault="00782258" w:rsidP="00FB45B0">
            <w:pPr>
              <w:suppressAutoHyphens w:val="0"/>
              <w:spacing w:after="0" w:line="276" w:lineRule="auto"/>
              <w:jc w:val="both"/>
              <w:rPr>
                <w:rFonts w:ascii="Cambria" w:eastAsia="Times New Roman" w:hAnsi="Cambria" w:cs="Times New Roman"/>
                <w:b/>
                <w:lang w:eastAsia="pl-PL"/>
              </w:rPr>
            </w:pPr>
          </w:p>
          <w:p w14:paraId="5778809A" w14:textId="38C8CF4C" w:rsidR="00782258" w:rsidRPr="009D075D" w:rsidRDefault="00782258" w:rsidP="00FB45B0">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
                <w:lang w:eastAsia="pl-PL"/>
              </w:rPr>
              <w:t xml:space="preserve">Opis aktywności: </w:t>
            </w:r>
            <w:r w:rsidRPr="009D075D">
              <w:rPr>
                <w:rFonts w:ascii="Cambria" w:eastAsia="Times New Roman" w:hAnsi="Cambria" w:cs="Times New Roman"/>
                <w:bCs/>
                <w:lang w:eastAsia="pl-PL"/>
              </w:rPr>
              <w:t xml:space="preserve">Warsztaty, spotkania, prelekcje edukacyjno-profilaktyczne o tematyce związanej </w:t>
            </w:r>
            <w:r w:rsidRPr="009D075D">
              <w:rPr>
                <w:rFonts w:ascii="Cambria" w:eastAsia="Times New Roman" w:hAnsi="Cambria" w:cs="Times New Roman"/>
                <w:bCs/>
                <w:lang w:eastAsia="pl-PL"/>
              </w:rPr>
              <w:br/>
              <w:t xml:space="preserve">z transformacją ekologiczną – zieloną mają za zadanie wzrost oraz rozwój kompetencji, wiedzy koniecznej do przeprowadzania transformacji regionu. Główną barierą do sprawnego przeprowadzenia transformacji energetycznej jest bariera świadomościowa. Społeczność Katowic przez długi okres nie dostrzegała konieczności zielonej transformacji, z upływem lat mając na uwadze proces likwidacji kopalni dostrzegano tylko i wyłącznie zagrożenia, a nie szanse jakie niesie zmiana. Działania prowadzone przez Wykonawcę mają za zadanie edukację klimatyczną oraz ekologiczną oraz co ważne wprowadzić odpowiednie tempo zmian świadomościowych, które mają ogromne znaczenie dla środowiska. </w:t>
            </w:r>
          </w:p>
          <w:p w14:paraId="1808E156" w14:textId="44EA82FD" w:rsidR="00782258" w:rsidRPr="009D075D" w:rsidRDefault="00782258" w:rsidP="00FB45B0">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Szczegółowa tematyka aktywności będzie dostosowana do potrzeb, potencjału, motywacji, możliwości osób uczestniczących w aktywnościach oraz konsultowana z organizatorami społeczności lokalnej na co dzień współpracującymi z uczestnikami projektu. Przykładowe tematy aktywności: odnawialne źródła energii, zero waste, ubóstwo energetyczne, postawy proekologiczne, ekokosmetyki, zielarstwo, ograniczenia degradacji środowiska, gospodarka niskoemisyjna, efektywne wykorzystanie zasobów naturalnych, globalne ocieplenie i zmiana klimatu, greenwashing, bioróżnorodność, recycling, gospodarka obiegiem zamkniętym (GOZ), zasada czterech "R" - reduce, reuse, recycle, recapture.</w:t>
            </w:r>
          </w:p>
          <w:p w14:paraId="1A9F1B0D" w14:textId="77777777" w:rsidR="00782258" w:rsidRPr="009D075D" w:rsidRDefault="00782258" w:rsidP="00FB45B0">
            <w:pPr>
              <w:suppressAutoHyphens w:val="0"/>
              <w:spacing w:after="0" w:line="276" w:lineRule="auto"/>
              <w:jc w:val="both"/>
              <w:rPr>
                <w:rFonts w:ascii="Cambria" w:eastAsia="Times New Roman" w:hAnsi="Cambria" w:cs="Times New Roman"/>
                <w:bCs/>
                <w:lang w:eastAsia="pl-PL"/>
              </w:rPr>
            </w:pPr>
          </w:p>
          <w:p w14:paraId="17773C3B" w14:textId="77777777" w:rsidR="00782258" w:rsidRPr="009D075D" w:rsidRDefault="00782258" w:rsidP="0031196E">
            <w:p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
                <w:lang w:eastAsia="pl-PL"/>
              </w:rPr>
              <w:t>W ramach usługi Wykonawca zapewni:</w:t>
            </w:r>
          </w:p>
          <w:p w14:paraId="66A72AA8" w14:textId="77777777" w:rsidR="00782258" w:rsidRPr="009D075D" w:rsidRDefault="00782258">
            <w:pPr>
              <w:pStyle w:val="Akapitzlist"/>
              <w:numPr>
                <w:ilvl w:val="0"/>
                <w:numId w:val="3"/>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Co najmniej jednego prowadzącego aktywności posiadającego wykształcenie wyższe oraz co najmniej 5 lat doświadczenia w realizacji tożsamego wsparcia;</w:t>
            </w:r>
          </w:p>
          <w:p w14:paraId="20616621" w14:textId="7A79F2C3" w:rsidR="00782258" w:rsidRPr="009D075D" w:rsidRDefault="00782258">
            <w:pPr>
              <w:pStyle w:val="Akapitzlist"/>
              <w:numPr>
                <w:ilvl w:val="0"/>
                <w:numId w:val="3"/>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Niezbędne materiały do realizacji danej aktywności dla uczestników (np. gry edukacyjne, książki, poradniki, ebooki, akcesoria itp.).</w:t>
            </w:r>
          </w:p>
          <w:p w14:paraId="5D4A4544" w14:textId="77777777" w:rsidR="00782258" w:rsidRPr="009D075D" w:rsidRDefault="00782258" w:rsidP="00FB45B0">
            <w:pPr>
              <w:suppressAutoHyphens w:val="0"/>
              <w:spacing w:after="0" w:line="276" w:lineRule="auto"/>
              <w:jc w:val="both"/>
              <w:rPr>
                <w:rFonts w:ascii="Cambria" w:eastAsia="Times New Roman" w:hAnsi="Cambria" w:cs="Times New Roman"/>
                <w:bCs/>
                <w:lang w:eastAsia="pl-PL"/>
              </w:rPr>
            </w:pPr>
          </w:p>
          <w:p w14:paraId="1025F978" w14:textId="0802441D" w:rsidR="00782258" w:rsidRPr="009D075D" w:rsidRDefault="00782258" w:rsidP="00FB45B0">
            <w:p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
                <w:lang w:eastAsia="pl-PL"/>
              </w:rPr>
              <w:t>Szczegóły dotyczące przedmiotu zamówienia:</w:t>
            </w:r>
          </w:p>
          <w:p w14:paraId="20648DD4" w14:textId="77777777" w:rsidR="00782258" w:rsidRPr="009D075D" w:rsidRDefault="00782258">
            <w:pPr>
              <w:pStyle w:val="Akapitzlist"/>
              <w:numPr>
                <w:ilvl w:val="0"/>
                <w:numId w:val="2"/>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t xml:space="preserve">Miejsce realizacji aktywności będą lokale wskazane przez Zamawiającego na terenie Miasta Katowice. </w:t>
            </w:r>
          </w:p>
          <w:p w14:paraId="48BE81AB" w14:textId="11163FD2" w:rsidR="00782258" w:rsidRPr="009D075D" w:rsidRDefault="00782258">
            <w:pPr>
              <w:pStyle w:val="Akapitzlist"/>
              <w:numPr>
                <w:ilvl w:val="0"/>
                <w:numId w:val="2"/>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lastRenderedPageBreak/>
              <w:t>Spotkania będą realizowane w dniach oraz godzinach wyznaczonych przez Zamawiającego, tym samym Wykonawca musi uwzględnić możliwość realizacji warsztatów od poniedziałku do niedzieli w przedziale godzinowym od 8:00 do 20</w:t>
            </w:r>
            <w:r w:rsidR="007456B9">
              <w:rPr>
                <w:rFonts w:ascii="Cambria" w:eastAsia="Times New Roman" w:hAnsi="Cambria" w:cs="Times New Roman"/>
                <w:bCs/>
                <w:lang w:eastAsia="pl-PL"/>
              </w:rPr>
              <w:t>:</w:t>
            </w:r>
            <w:r w:rsidRPr="009D075D">
              <w:rPr>
                <w:rFonts w:ascii="Cambria" w:eastAsia="Times New Roman" w:hAnsi="Cambria" w:cs="Times New Roman"/>
                <w:bCs/>
                <w:lang w:eastAsia="pl-PL"/>
              </w:rPr>
              <w:t>00. Istnieje możliwość realizacji dwóch aktywności w ciągu jednego dnia kalendarzowego.</w:t>
            </w:r>
          </w:p>
          <w:p w14:paraId="538B5DE3" w14:textId="5E4D2845" w:rsidR="00782258" w:rsidRPr="009D075D" w:rsidRDefault="00782258">
            <w:pPr>
              <w:pStyle w:val="Akapitzlist"/>
              <w:numPr>
                <w:ilvl w:val="0"/>
                <w:numId w:val="2"/>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Wykonawca zobowiązany jest do gotowości realizacji aktywności z siedmiodniowym wyprzedzeniem. Zamawiający każdorazowo poinformuje Wykonawcę drogą elektroniczną lub w inny ustalony obopólnie sposób w dokładnym terminie realizacji usługi.</w:t>
            </w:r>
          </w:p>
          <w:p w14:paraId="628E11E8" w14:textId="7C2662CD" w:rsidR="00782258" w:rsidRPr="009D075D" w:rsidRDefault="00782258">
            <w:pPr>
              <w:pStyle w:val="Akapitzlist"/>
              <w:numPr>
                <w:ilvl w:val="0"/>
                <w:numId w:val="2"/>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t>Wykonawca zobowiązany będzie do odbioru z siedziby Zamawiającego oraz rozdystrybuowania poczęstunku dla uczestników warsztatów.</w:t>
            </w:r>
          </w:p>
          <w:p w14:paraId="1386DA03" w14:textId="31766D55" w:rsidR="00782258" w:rsidRPr="009D075D" w:rsidRDefault="00782258">
            <w:pPr>
              <w:pStyle w:val="Akapitzlist"/>
              <w:numPr>
                <w:ilvl w:val="0"/>
                <w:numId w:val="2"/>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t xml:space="preserve">Wykonawca zobowiązany jest do opracowania materiałów, tj. programu aktywności i treści merytorycznej. </w:t>
            </w:r>
          </w:p>
          <w:p w14:paraId="311759CE" w14:textId="7326746A" w:rsidR="00782258" w:rsidRPr="009D075D" w:rsidRDefault="00782258">
            <w:pPr>
              <w:pStyle w:val="Akapitzlist"/>
              <w:numPr>
                <w:ilvl w:val="0"/>
                <w:numId w:val="2"/>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t xml:space="preserve">Wykonawca zobowiązany jest do sporządzania </w:t>
            </w:r>
            <w:r w:rsidR="00AA02D9">
              <w:rPr>
                <w:rFonts w:ascii="Cambria" w:eastAsia="Times New Roman" w:hAnsi="Cambria" w:cs="Times New Roman"/>
                <w:bCs/>
                <w:lang w:eastAsia="pl-PL"/>
              </w:rPr>
              <w:t>zbiorczego sprawozdania po każdym miesiącu kalendarzowym</w:t>
            </w:r>
            <w:r w:rsidRPr="009D075D">
              <w:rPr>
                <w:rFonts w:ascii="Cambria" w:eastAsia="Times New Roman" w:hAnsi="Cambria" w:cs="Times New Roman"/>
                <w:bCs/>
                <w:lang w:eastAsia="pl-PL"/>
              </w:rPr>
              <w:t xml:space="preserve"> (wzór zostanie przekazany Wykonawcy przez Zamawiającego w wersji elektroniczne</w:t>
            </w:r>
            <w:r w:rsidR="00AA02D9">
              <w:rPr>
                <w:rFonts w:ascii="Cambria" w:eastAsia="Times New Roman" w:hAnsi="Cambria" w:cs="Times New Roman"/>
                <w:bCs/>
                <w:lang w:eastAsia="pl-PL"/>
              </w:rPr>
              <w:t>j</w:t>
            </w:r>
            <w:r w:rsidRPr="009D075D">
              <w:rPr>
                <w:rFonts w:ascii="Cambria" w:eastAsia="Times New Roman" w:hAnsi="Cambria" w:cs="Times New Roman"/>
                <w:bCs/>
                <w:lang w:eastAsia="pl-PL"/>
              </w:rPr>
              <w:t xml:space="preserve"> po podpisaniu umowy), zatwierdzony dokument stanowi załącznik do dokumentu finansowego ujętego w pkt 8.</w:t>
            </w:r>
          </w:p>
          <w:p w14:paraId="797B6BFD" w14:textId="73DA0662" w:rsidR="00782258" w:rsidRPr="009D075D" w:rsidRDefault="00782258">
            <w:pPr>
              <w:pStyle w:val="Akapitzlist"/>
              <w:numPr>
                <w:ilvl w:val="0"/>
                <w:numId w:val="2"/>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t>Wykonawca zobowiązany jest do zebrania podpisów na liście obecności z danej aktywności (wzór zostanie przekazany Wykonawcy przez Zamawiającego w wersji elektroniczne</w:t>
            </w:r>
            <w:r w:rsidR="00AA02D9">
              <w:rPr>
                <w:rFonts w:ascii="Cambria" w:eastAsia="Times New Roman" w:hAnsi="Cambria" w:cs="Times New Roman"/>
                <w:bCs/>
                <w:lang w:eastAsia="pl-PL"/>
              </w:rPr>
              <w:t>j</w:t>
            </w:r>
            <w:r w:rsidRPr="009D075D">
              <w:rPr>
                <w:rFonts w:ascii="Cambria" w:eastAsia="Times New Roman" w:hAnsi="Cambria" w:cs="Times New Roman"/>
                <w:bCs/>
                <w:lang w:eastAsia="pl-PL"/>
              </w:rPr>
              <w:t xml:space="preserve"> po podpisaniu umowy), zatwierdzony dokument stanowi załącznik do dokumentu finansowego ujętego w pkt 8.</w:t>
            </w:r>
          </w:p>
          <w:p w14:paraId="25828AA6" w14:textId="099B7720" w:rsidR="00782258" w:rsidRPr="009D075D" w:rsidRDefault="00782258">
            <w:pPr>
              <w:pStyle w:val="Akapitzlist"/>
              <w:numPr>
                <w:ilvl w:val="0"/>
                <w:numId w:val="2"/>
              </w:numPr>
              <w:suppressAutoHyphens w:val="0"/>
              <w:spacing w:after="0" w:line="276" w:lineRule="auto"/>
              <w:jc w:val="both"/>
              <w:rPr>
                <w:rFonts w:ascii="Cambria" w:eastAsia="Times New Roman" w:hAnsi="Cambria" w:cs="Times New Roman"/>
                <w:b/>
                <w:u w:val="single"/>
                <w:lang w:eastAsia="pl-PL"/>
              </w:rPr>
            </w:pPr>
            <w:r w:rsidRPr="009D075D">
              <w:rPr>
                <w:rFonts w:ascii="Cambria" w:eastAsia="Times New Roman" w:hAnsi="Cambria" w:cs="Times New Roman"/>
                <w:bCs/>
                <w:lang w:eastAsia="pl-PL"/>
              </w:rPr>
              <w:t xml:space="preserve">Wykonawca otrzyma wynagrodzenie na podstawie faktycznie zrealizowanych aktywności </w:t>
            </w:r>
            <w:r w:rsidRPr="009D075D">
              <w:rPr>
                <w:rFonts w:ascii="Cambria" w:eastAsia="Times New Roman" w:hAnsi="Cambria" w:cs="Times New Roman"/>
                <w:bCs/>
                <w:lang w:eastAsia="pl-PL"/>
              </w:rPr>
              <w:br/>
              <w:t>w danym miesiącu kalendarzowym, na podstawie faktury/rachunku lub innego dokumentu równoważnego z 21-dniowym terminem płatności.</w:t>
            </w:r>
          </w:p>
          <w:p w14:paraId="0032C6D7" w14:textId="77777777" w:rsidR="00782258" w:rsidRPr="009D075D" w:rsidRDefault="00782258" w:rsidP="00175C5F">
            <w:pPr>
              <w:suppressAutoHyphens w:val="0"/>
              <w:spacing w:after="0" w:line="276" w:lineRule="auto"/>
              <w:rPr>
                <w:rFonts w:ascii="Cambria" w:eastAsia="Times New Roman" w:hAnsi="Cambria" w:cs="Times New Roman"/>
                <w:b/>
                <w:u w:val="single"/>
                <w:lang w:eastAsia="pl-PL"/>
              </w:rPr>
            </w:pPr>
          </w:p>
          <w:p w14:paraId="6341D662" w14:textId="77777777" w:rsidR="00782258" w:rsidRPr="009D075D" w:rsidRDefault="00782258" w:rsidP="00775B4B">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Jednocześnie Zamawiający zastrzega sobie prawo do:</w:t>
            </w:r>
          </w:p>
          <w:p w14:paraId="157F4E61" w14:textId="77777777" w:rsidR="009D075D" w:rsidRDefault="00782258">
            <w:pPr>
              <w:pStyle w:val="Akapitzlist"/>
              <w:numPr>
                <w:ilvl w:val="0"/>
                <w:numId w:val="11"/>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Odstąpienia z ważnych powodów do dokonania wyboru oferty na każdym etapie prowadzonego postępowania, a w szczególności, jeżeli oferta nie będzie spełniać oczekiwań merytorycznych lub możliwości finansowych założonych przez Zamawiającego w projekcie;</w:t>
            </w:r>
          </w:p>
          <w:p w14:paraId="31CB1841" w14:textId="62348FD8" w:rsidR="00782258" w:rsidRPr="009D075D" w:rsidRDefault="00782258">
            <w:pPr>
              <w:pStyle w:val="Akapitzlist"/>
              <w:numPr>
                <w:ilvl w:val="0"/>
                <w:numId w:val="11"/>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Żądania od Wykonawcy wyjaśnień w celu weryfikacji informacji zawartych w ofercie.</w:t>
            </w:r>
          </w:p>
          <w:p w14:paraId="3DDC9E76" w14:textId="77777777" w:rsidR="00782258" w:rsidRPr="009D075D" w:rsidRDefault="00782258" w:rsidP="00775B4B">
            <w:pPr>
              <w:suppressAutoHyphens w:val="0"/>
              <w:spacing w:after="0" w:line="276" w:lineRule="auto"/>
              <w:jc w:val="both"/>
              <w:rPr>
                <w:rFonts w:ascii="Cambria" w:eastAsia="Times New Roman" w:hAnsi="Cambria" w:cs="Times New Roman"/>
                <w:bCs/>
                <w:lang w:eastAsia="pl-PL"/>
              </w:rPr>
            </w:pPr>
          </w:p>
          <w:p w14:paraId="23FB2BB3" w14:textId="77777777" w:rsidR="00782258" w:rsidRPr="009D075D" w:rsidRDefault="00782258" w:rsidP="00775B4B">
            <w:pPr>
              <w:suppressAutoHyphens w:val="0"/>
              <w:spacing w:after="0" w:line="276" w:lineRule="auto"/>
              <w:jc w:val="both"/>
              <w:rPr>
                <w:rFonts w:ascii="Cambria" w:eastAsia="Times New Roman" w:hAnsi="Cambria" w:cs="Times New Roman"/>
                <w:bCs/>
                <w:lang w:eastAsia="pl-PL"/>
              </w:rPr>
            </w:pPr>
          </w:p>
          <w:p w14:paraId="1B3C6D10" w14:textId="29D33FDD" w:rsidR="00782258" w:rsidRPr="009D075D" w:rsidRDefault="00782258" w:rsidP="00775B4B">
            <w:p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
                <w:lang w:eastAsia="pl-PL"/>
              </w:rPr>
              <w:t>CZĘŚĆ 2:</w:t>
            </w:r>
          </w:p>
          <w:p w14:paraId="00DDFF6B" w14:textId="6D564BB8" w:rsidR="00782258" w:rsidRPr="009D075D" w:rsidRDefault="00782258" w:rsidP="000B65C4">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
                <w:lang w:eastAsia="pl-PL"/>
              </w:rPr>
              <w:t>Ecocoaching</w:t>
            </w:r>
            <w:r w:rsidRPr="009D075D">
              <w:rPr>
                <w:rFonts w:ascii="Cambria" w:eastAsia="Times New Roman" w:hAnsi="Cambria" w:cs="Times New Roman"/>
                <w:bCs/>
                <w:lang w:eastAsia="pl-PL"/>
              </w:rPr>
              <w:t xml:space="preserve">: organizacja 300 indywidualnych oraz grupowych spotkań coachingowych w okresie </w:t>
            </w:r>
            <w:r w:rsidRPr="009D075D">
              <w:rPr>
                <w:rFonts w:ascii="Cambria" w:eastAsia="Times New Roman" w:hAnsi="Cambria" w:cs="Times New Roman"/>
                <w:bCs/>
                <w:lang w:eastAsia="pl-PL"/>
              </w:rPr>
              <w:br/>
              <w:t>od dnia podpisania umowy do 30.06.2026 r. (w szczególności dla dzieci i młodzieży).</w:t>
            </w:r>
          </w:p>
          <w:p w14:paraId="0D8CA4CD" w14:textId="77777777" w:rsidR="00782258" w:rsidRPr="009D075D" w:rsidRDefault="00782258" w:rsidP="00775B4B">
            <w:pPr>
              <w:suppressAutoHyphens w:val="0"/>
              <w:spacing w:after="0" w:line="276" w:lineRule="auto"/>
              <w:jc w:val="both"/>
              <w:rPr>
                <w:rFonts w:ascii="Cambria" w:eastAsia="Times New Roman" w:hAnsi="Cambria" w:cs="Times New Roman"/>
                <w:bCs/>
                <w:lang w:eastAsia="pl-PL"/>
              </w:rPr>
            </w:pPr>
          </w:p>
          <w:p w14:paraId="4ADB6EE2" w14:textId="2A37A4C4" w:rsidR="00782258" w:rsidRPr="009D075D" w:rsidRDefault="00782258" w:rsidP="000B65C4">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
                <w:lang w:eastAsia="pl-PL"/>
              </w:rPr>
              <w:t>Opis aktywności:</w:t>
            </w:r>
            <w:r w:rsidRPr="009D075D">
              <w:rPr>
                <w:rFonts w:ascii="Cambria" w:eastAsia="Times New Roman" w:hAnsi="Cambria" w:cs="Times New Roman"/>
                <w:bCs/>
                <w:lang w:eastAsia="pl-PL"/>
              </w:rPr>
              <w:t xml:space="preserve"> Eko coaching zwany też green coachingiem jest nowym rodzajem coachingu, </w:t>
            </w:r>
            <w:r w:rsidRPr="009D075D">
              <w:rPr>
                <w:rFonts w:ascii="Cambria" w:eastAsia="Times New Roman" w:hAnsi="Cambria" w:cs="Times New Roman"/>
                <w:bCs/>
                <w:lang w:eastAsia="pl-PL"/>
              </w:rPr>
              <w:br/>
              <w:t>z którego może skorzystać każdy, kto pragnie zacząć żyć w zgodzie z naturą. Wsparcie skupia się głównie na działaniach w obszarze wskazanym przez uczestnika, koncentruje się na tym co jest dla nich najważniejsze. Spotkania o tematyce związanej z transformacją ekologiczną – zieloną mają za zadanie wzrost oraz rozwój kompetencji, wiedzy koniecznej do przeprowadzania transformacji regionu. Główną barierą do sprawnego przeprowadzenia transformacji energetycznej jest bariera świadomościowa.</w:t>
            </w:r>
          </w:p>
          <w:p w14:paraId="5F39B402" w14:textId="51F3AEE8" w:rsidR="00782258" w:rsidRPr="009D075D" w:rsidRDefault="00782258" w:rsidP="000B65C4">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Celem wsparcia jest m.in.:</w:t>
            </w:r>
          </w:p>
          <w:p w14:paraId="43BB9DBF" w14:textId="77777777" w:rsidR="00782258" w:rsidRPr="009D075D" w:rsidRDefault="00782258" w:rsidP="000B65C4">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ograniczenie ilości odpadów,</w:t>
            </w:r>
          </w:p>
          <w:p w14:paraId="0F9F8D3E" w14:textId="77777777" w:rsidR="00782258" w:rsidRPr="009D075D" w:rsidRDefault="00782258" w:rsidP="000B65C4">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zastosowanie zasady zero waste w życiu UP,</w:t>
            </w:r>
          </w:p>
          <w:p w14:paraId="76FA49BA" w14:textId="77777777" w:rsidR="00782258" w:rsidRPr="009D075D" w:rsidRDefault="00782258" w:rsidP="000B65C4">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postawa świadomego konsumenta,</w:t>
            </w:r>
          </w:p>
          <w:p w14:paraId="7AEB6C56" w14:textId="77777777" w:rsidR="00782258" w:rsidRPr="009D075D" w:rsidRDefault="00782258" w:rsidP="000B65C4">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zmiana sposoby życia w nurcie ekologicznym,</w:t>
            </w:r>
          </w:p>
          <w:p w14:paraId="34A8248A" w14:textId="77777777" w:rsidR="00782258" w:rsidRPr="009D075D" w:rsidRDefault="00782258" w:rsidP="000B65C4">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inspirowanie innych do podejmowania działań ekologicznych.</w:t>
            </w:r>
          </w:p>
          <w:p w14:paraId="411A7649" w14:textId="318EA15E" w:rsidR="00782258" w:rsidRPr="009D075D" w:rsidRDefault="00782258" w:rsidP="000B65C4">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lastRenderedPageBreak/>
              <w:t>Szczegółowa tematyka spotkań będzie dostosowana do potrzeb, potencjału, motywacji, możliwości osób uczestniczących w aktywnościach. Przykładowe tematy aktywności: odnawialne źródła energii, zero waste, ubóstwo energetyczne, postawy proekologiczne, ekokosmetyki, zielarstwo, ograniczenia degradacji środowiska, gospodarka niskoemisyjna, efektywne wykorzystanie zasobów naturalnych, globalne ocieplenie i zmiana klimatu, greenwashing, bioróżnorodność, recycling, gospodarka obiegiem zamkniętym (GOZ), zasada czterech "R" - reduce, reuse, recycle, recapture.</w:t>
            </w:r>
          </w:p>
          <w:p w14:paraId="2A6C10EF" w14:textId="77777777" w:rsidR="00782258" w:rsidRPr="009D075D" w:rsidRDefault="00782258" w:rsidP="00775B4B">
            <w:pPr>
              <w:suppressAutoHyphens w:val="0"/>
              <w:spacing w:after="0" w:line="276" w:lineRule="auto"/>
              <w:jc w:val="both"/>
              <w:rPr>
                <w:rFonts w:ascii="Cambria" w:eastAsia="Times New Roman" w:hAnsi="Cambria" w:cs="Times New Roman"/>
                <w:bCs/>
                <w:lang w:eastAsia="pl-PL"/>
              </w:rPr>
            </w:pPr>
          </w:p>
          <w:p w14:paraId="6796451C" w14:textId="77777777" w:rsidR="00782258" w:rsidRPr="009D075D" w:rsidRDefault="00782258" w:rsidP="007B78AD">
            <w:p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
                <w:lang w:eastAsia="pl-PL"/>
              </w:rPr>
              <w:t>W ramach usługi Wykonawca zapewni:</w:t>
            </w:r>
          </w:p>
          <w:p w14:paraId="53F6D449" w14:textId="4021C263" w:rsidR="00782258" w:rsidRPr="009D075D" w:rsidRDefault="00782258">
            <w:pPr>
              <w:pStyle w:val="Akapitzlist"/>
              <w:numPr>
                <w:ilvl w:val="0"/>
                <w:numId w:val="4"/>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Co najmniej jednego prowadzącego aktywności posiadającego wykształcenie wyższe kierunkowe oraz co najmniej 5 lat doświadczenia w realizacji tożsamego wsparcia.</w:t>
            </w:r>
          </w:p>
          <w:p w14:paraId="0C2F3B7F" w14:textId="77777777" w:rsidR="00782258" w:rsidRPr="009D075D" w:rsidRDefault="00782258" w:rsidP="00775B4B">
            <w:pPr>
              <w:suppressAutoHyphens w:val="0"/>
              <w:spacing w:after="0" w:line="276" w:lineRule="auto"/>
              <w:jc w:val="both"/>
              <w:rPr>
                <w:rFonts w:ascii="Cambria" w:eastAsia="Times New Roman" w:hAnsi="Cambria" w:cs="Times New Roman"/>
                <w:bCs/>
                <w:lang w:eastAsia="pl-PL"/>
              </w:rPr>
            </w:pPr>
          </w:p>
          <w:p w14:paraId="1FF1FC22" w14:textId="5AD3A693" w:rsidR="00782258" w:rsidRPr="009D075D" w:rsidRDefault="00782258" w:rsidP="00775B4B">
            <w:p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
                <w:lang w:eastAsia="pl-PL"/>
              </w:rPr>
              <w:t>Szczegóły dotyczące przedmiotu zamówienia:</w:t>
            </w:r>
          </w:p>
          <w:p w14:paraId="6EA7B031" w14:textId="2311FD81" w:rsidR="00782258" w:rsidRPr="009D075D" w:rsidRDefault="00782258">
            <w:pPr>
              <w:pStyle w:val="Akapitzlist"/>
              <w:numPr>
                <w:ilvl w:val="0"/>
                <w:numId w:val="5"/>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t xml:space="preserve">Miejsce realizacji coachingu będą lokale wskazane przez Zamawiającego na terenie Miasta Katowice. </w:t>
            </w:r>
          </w:p>
          <w:p w14:paraId="321F442F" w14:textId="13C39934" w:rsidR="00782258" w:rsidRPr="009D075D" w:rsidRDefault="00782258">
            <w:pPr>
              <w:pStyle w:val="Akapitzlist"/>
              <w:numPr>
                <w:ilvl w:val="0"/>
                <w:numId w:val="5"/>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t>Coaching będzie realizowany w dniach oraz godzinach wyznaczonych przez Zamawiającego, tym samym Wykonawca musi uwzględnić możliwość realizacji coachingu od poniedziałku do niedzieli w przedziale godzinowym od 8:00 do 20</w:t>
            </w:r>
            <w:r w:rsidR="007456B9">
              <w:rPr>
                <w:rFonts w:ascii="Cambria" w:eastAsia="Times New Roman" w:hAnsi="Cambria" w:cs="Times New Roman"/>
                <w:bCs/>
                <w:lang w:eastAsia="pl-PL"/>
              </w:rPr>
              <w:t>:</w:t>
            </w:r>
            <w:r w:rsidRPr="009D075D">
              <w:rPr>
                <w:rFonts w:ascii="Cambria" w:eastAsia="Times New Roman" w:hAnsi="Cambria" w:cs="Times New Roman"/>
                <w:bCs/>
                <w:lang w:eastAsia="pl-PL"/>
              </w:rPr>
              <w:t>00.</w:t>
            </w:r>
          </w:p>
          <w:p w14:paraId="070208F2" w14:textId="5CC48099" w:rsidR="00782258" w:rsidRPr="009D075D" w:rsidRDefault="00782258">
            <w:pPr>
              <w:pStyle w:val="Akapitzlist"/>
              <w:numPr>
                <w:ilvl w:val="0"/>
                <w:numId w:val="5"/>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t>W jednym dniu kalendarzowym odbyć się może od jednej do sześciu godzin coachingu (indywidualnego lub/i grupowego).</w:t>
            </w:r>
          </w:p>
          <w:p w14:paraId="00289A6C" w14:textId="1AB766B8" w:rsidR="00782258" w:rsidRPr="009D075D" w:rsidRDefault="00782258">
            <w:pPr>
              <w:pStyle w:val="Akapitzlist"/>
              <w:numPr>
                <w:ilvl w:val="0"/>
                <w:numId w:val="5"/>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Jedno spotkanie coachingowe to jedna godzina zegarowa coachingu. Jeżeli spotkanie będzie trwać kilka godzin (nie więcej niż 6 godzin zegarowych w jednym dniu kalendarzowym) to liczba spotkań stanowi iloczyn zrealizowanych godzin.</w:t>
            </w:r>
          </w:p>
          <w:p w14:paraId="2DD497A5" w14:textId="77777777" w:rsidR="00224D7F" w:rsidRDefault="00782258" w:rsidP="00224D7F">
            <w:pPr>
              <w:pStyle w:val="Akapitzlist"/>
              <w:numPr>
                <w:ilvl w:val="0"/>
                <w:numId w:val="5"/>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Wykonawca zobowiązany jest do gotowości realizacji coachingu z siedmiodniowym wyprzedzeniem. Zamawiający każdorazowo poinformuje Wykonawcę drogą elektroniczną lub w inny ustalony obopólnie sposób w dokładnym terminie realizacji usługi.</w:t>
            </w:r>
          </w:p>
          <w:p w14:paraId="46A43B19" w14:textId="61793008" w:rsidR="00AA02D9" w:rsidRPr="00224D7F" w:rsidRDefault="00AA02D9" w:rsidP="00224D7F">
            <w:pPr>
              <w:pStyle w:val="Akapitzlist"/>
              <w:numPr>
                <w:ilvl w:val="0"/>
                <w:numId w:val="5"/>
              </w:numPr>
              <w:suppressAutoHyphens w:val="0"/>
              <w:spacing w:after="0" w:line="276" w:lineRule="auto"/>
              <w:jc w:val="both"/>
              <w:rPr>
                <w:rFonts w:ascii="Cambria" w:eastAsia="Times New Roman" w:hAnsi="Cambria" w:cs="Times New Roman"/>
                <w:bCs/>
                <w:lang w:eastAsia="pl-PL"/>
              </w:rPr>
            </w:pPr>
            <w:r w:rsidRPr="00224D7F">
              <w:rPr>
                <w:rFonts w:ascii="Cambria" w:eastAsia="Times New Roman" w:hAnsi="Cambria" w:cs="Times New Roman"/>
                <w:bCs/>
                <w:lang w:eastAsia="pl-PL"/>
              </w:rPr>
              <w:t xml:space="preserve">Wykonawca zobowiązany jest do sporządzania zbiorczego sprawozdania po każdym miesiącu kalendarzowym (wzór zostanie przekazany Wykonawcy przez Zamawiającego w wersji elektronicznej po podpisaniu umowy), zatwierdzony dokument stanowi załącznik do dokumentu finansowego ujętego w pkt </w:t>
            </w:r>
            <w:r w:rsidR="00224D7F">
              <w:rPr>
                <w:rFonts w:ascii="Cambria" w:eastAsia="Times New Roman" w:hAnsi="Cambria" w:cs="Times New Roman"/>
                <w:bCs/>
                <w:lang w:eastAsia="pl-PL"/>
              </w:rPr>
              <w:t>8</w:t>
            </w:r>
            <w:r w:rsidRPr="00224D7F">
              <w:rPr>
                <w:rFonts w:ascii="Cambria" w:eastAsia="Times New Roman" w:hAnsi="Cambria" w:cs="Times New Roman"/>
                <w:bCs/>
                <w:lang w:eastAsia="pl-PL"/>
              </w:rPr>
              <w:t>.</w:t>
            </w:r>
          </w:p>
          <w:p w14:paraId="5F0DD9A2" w14:textId="23BB23D2" w:rsidR="00782258" w:rsidRPr="009D075D" w:rsidRDefault="00782258">
            <w:pPr>
              <w:pStyle w:val="Akapitzlist"/>
              <w:numPr>
                <w:ilvl w:val="0"/>
                <w:numId w:val="5"/>
              </w:numPr>
              <w:suppressAutoHyphens w:val="0"/>
              <w:spacing w:after="0" w:line="276" w:lineRule="auto"/>
              <w:jc w:val="both"/>
              <w:rPr>
                <w:rFonts w:ascii="Cambria" w:eastAsia="Times New Roman" w:hAnsi="Cambria" w:cs="Times New Roman"/>
                <w:b/>
                <w:lang w:eastAsia="pl-PL"/>
              </w:rPr>
            </w:pPr>
            <w:r w:rsidRPr="009D075D">
              <w:rPr>
                <w:rFonts w:ascii="Cambria" w:eastAsia="Times New Roman" w:hAnsi="Cambria" w:cs="Times New Roman"/>
                <w:bCs/>
                <w:lang w:eastAsia="pl-PL"/>
              </w:rPr>
              <w:t xml:space="preserve">Wykonawca zobowiązany jest do zebrania podpisów na liście obecności z danej aktywności (wzór zostanie przekazany Wykonawcy przez Zamawiającego w wersji elektroniczne po podpisaniu umowy), zatwierdzony dokument stanowi załącznik do dokumentu finansowego ujętego w pkt </w:t>
            </w:r>
            <w:r w:rsidR="00224D7F">
              <w:rPr>
                <w:rFonts w:ascii="Cambria" w:eastAsia="Times New Roman" w:hAnsi="Cambria" w:cs="Times New Roman"/>
                <w:bCs/>
                <w:lang w:eastAsia="pl-PL"/>
              </w:rPr>
              <w:t>8</w:t>
            </w:r>
            <w:r w:rsidRPr="009D075D">
              <w:rPr>
                <w:rFonts w:ascii="Cambria" w:eastAsia="Times New Roman" w:hAnsi="Cambria" w:cs="Times New Roman"/>
                <w:bCs/>
                <w:lang w:eastAsia="pl-PL"/>
              </w:rPr>
              <w:t>.</w:t>
            </w:r>
          </w:p>
          <w:p w14:paraId="7AB17A63" w14:textId="77777777" w:rsidR="00782258" w:rsidRPr="0015601A" w:rsidRDefault="00782258">
            <w:pPr>
              <w:pStyle w:val="Akapitzlist"/>
              <w:numPr>
                <w:ilvl w:val="0"/>
                <w:numId w:val="5"/>
              </w:numPr>
              <w:suppressAutoHyphens w:val="0"/>
              <w:spacing w:after="0" w:line="276" w:lineRule="auto"/>
              <w:jc w:val="both"/>
              <w:rPr>
                <w:rFonts w:ascii="Cambria" w:eastAsia="Times New Roman" w:hAnsi="Cambria" w:cs="Times New Roman"/>
                <w:b/>
                <w:u w:val="single"/>
                <w:lang w:eastAsia="pl-PL"/>
              </w:rPr>
            </w:pPr>
            <w:r w:rsidRPr="009D075D">
              <w:rPr>
                <w:rFonts w:ascii="Cambria" w:eastAsia="Times New Roman" w:hAnsi="Cambria" w:cs="Times New Roman"/>
                <w:bCs/>
                <w:lang w:eastAsia="pl-PL"/>
              </w:rPr>
              <w:t>Wykonawca otrzyma wynagrodzenie na podstawie faktycznie zrealizowanych godzin coachingu w danym miesiącu kalendarzowym, na podstawie faktury/rachunku lub innego dokumentu równoważnego z 21-dniowym terminem płatności.</w:t>
            </w:r>
          </w:p>
          <w:p w14:paraId="1DB80A4F" w14:textId="77777777" w:rsidR="0015601A" w:rsidRDefault="0015601A" w:rsidP="0015601A">
            <w:pPr>
              <w:suppressAutoHyphens w:val="0"/>
              <w:spacing w:after="0" w:line="276" w:lineRule="auto"/>
              <w:jc w:val="both"/>
              <w:rPr>
                <w:rFonts w:ascii="Cambria" w:eastAsia="Times New Roman" w:hAnsi="Cambria" w:cs="Times New Roman"/>
                <w:b/>
                <w:u w:val="single"/>
                <w:lang w:eastAsia="pl-PL"/>
              </w:rPr>
            </w:pPr>
          </w:p>
          <w:p w14:paraId="38703E9C" w14:textId="77777777" w:rsidR="0015601A" w:rsidRPr="009D075D" w:rsidRDefault="0015601A" w:rsidP="0015601A">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Jednocześnie Zamawiający zastrzega sobie prawo do:</w:t>
            </w:r>
          </w:p>
          <w:p w14:paraId="451EAC35" w14:textId="77777777" w:rsidR="0015601A" w:rsidRDefault="0015601A" w:rsidP="0015601A">
            <w:pPr>
              <w:pStyle w:val="Akapitzlist"/>
              <w:numPr>
                <w:ilvl w:val="0"/>
                <w:numId w:val="17"/>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Odstąpienia z ważnych powodów do dokonania wyboru oferty na każdym etapie prowadzonego postępowania, a w szczególności, jeżeli oferta nie będzie spełniać oczekiwań merytorycznych lub możliwości finansowych założonych przez Zamawiającego w projekcie;</w:t>
            </w:r>
          </w:p>
          <w:p w14:paraId="66678FB8" w14:textId="00F0634A" w:rsidR="0015601A" w:rsidRPr="0015601A" w:rsidRDefault="0015601A" w:rsidP="0015601A">
            <w:pPr>
              <w:pStyle w:val="Akapitzlist"/>
              <w:numPr>
                <w:ilvl w:val="0"/>
                <w:numId w:val="17"/>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Żądania od Wykonawcy wyjaśnień w celu weryfikacji informacji zawartych w ofercie.</w:t>
            </w:r>
          </w:p>
        </w:tc>
      </w:tr>
      <w:tr w:rsidR="00782258" w:rsidRPr="009D075D" w14:paraId="50A9B429" w14:textId="77777777" w:rsidTr="00DD34F9">
        <w:trPr>
          <w:trHeight w:val="391"/>
          <w:jc w:val="center"/>
        </w:trPr>
        <w:tc>
          <w:tcPr>
            <w:tcW w:w="10658" w:type="dxa"/>
          </w:tcPr>
          <w:p w14:paraId="559E44DE" w14:textId="02FCC0AC" w:rsidR="00782258" w:rsidRPr="009D075D" w:rsidRDefault="00782258" w:rsidP="009B74EF">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lastRenderedPageBreak/>
              <w:t>KODY CPV:</w:t>
            </w:r>
          </w:p>
          <w:p w14:paraId="367CBC12" w14:textId="77777777" w:rsidR="00782258" w:rsidRPr="009D075D" w:rsidRDefault="00782258" w:rsidP="009B74EF">
            <w:pPr>
              <w:suppressAutoHyphens w:val="0"/>
              <w:spacing w:after="0" w:line="276" w:lineRule="auto"/>
              <w:rPr>
                <w:rFonts w:ascii="Cambria" w:eastAsia="Times New Roman" w:hAnsi="Cambria" w:cs="Times New Roman"/>
                <w:lang w:eastAsia="pl-PL"/>
              </w:rPr>
            </w:pPr>
            <w:r w:rsidRPr="009D075D">
              <w:rPr>
                <w:rFonts w:ascii="Cambria" w:eastAsia="Times New Roman" w:hAnsi="Cambria" w:cs="Times New Roman"/>
                <w:lang w:eastAsia="pl-PL"/>
              </w:rPr>
              <w:t>80570000-0 Usługi szkolenia w dziedzinie rozwoju osobistego</w:t>
            </w:r>
          </w:p>
          <w:p w14:paraId="69E5EE8F" w14:textId="4153B907" w:rsidR="00782258" w:rsidRPr="009D075D" w:rsidRDefault="00782258" w:rsidP="009B74EF">
            <w:pPr>
              <w:suppressAutoHyphens w:val="0"/>
              <w:spacing w:after="0" w:line="276" w:lineRule="auto"/>
              <w:rPr>
                <w:rFonts w:ascii="Cambria" w:eastAsia="Times New Roman" w:hAnsi="Cambria" w:cs="Times New Roman"/>
                <w:bCs/>
                <w:lang w:eastAsia="pl-PL"/>
              </w:rPr>
            </w:pPr>
            <w:r w:rsidRPr="009D075D">
              <w:rPr>
                <w:rFonts w:ascii="Cambria" w:eastAsia="Times New Roman" w:hAnsi="Cambria" w:cs="Times New Roman"/>
                <w:bCs/>
                <w:lang w:eastAsia="pl-PL"/>
              </w:rPr>
              <w:t>80500000-</w:t>
            </w:r>
            <w:r w:rsidR="0015601A">
              <w:rPr>
                <w:rFonts w:ascii="Cambria" w:eastAsia="Times New Roman" w:hAnsi="Cambria" w:cs="Times New Roman"/>
                <w:bCs/>
                <w:lang w:eastAsia="pl-PL"/>
              </w:rPr>
              <w:t>9</w:t>
            </w:r>
            <w:r w:rsidRPr="009D075D">
              <w:rPr>
                <w:rFonts w:ascii="Cambria" w:eastAsia="Times New Roman" w:hAnsi="Cambria" w:cs="Times New Roman"/>
                <w:bCs/>
                <w:lang w:eastAsia="pl-PL"/>
              </w:rPr>
              <w:t xml:space="preserve"> Usługi szkoleniowe</w:t>
            </w:r>
          </w:p>
          <w:p w14:paraId="3217A88B" w14:textId="3BD5AD45" w:rsidR="00782258" w:rsidRPr="009D075D" w:rsidRDefault="00782258" w:rsidP="009B74EF">
            <w:pPr>
              <w:suppressAutoHyphens w:val="0"/>
              <w:spacing w:after="0" w:line="276" w:lineRule="auto"/>
              <w:rPr>
                <w:rFonts w:ascii="Cambria" w:eastAsia="Times New Roman" w:hAnsi="Cambria" w:cs="Times New Roman"/>
                <w:bCs/>
                <w:lang w:eastAsia="pl-PL"/>
              </w:rPr>
            </w:pPr>
            <w:r w:rsidRPr="009D075D">
              <w:rPr>
                <w:rFonts w:ascii="Cambria" w:eastAsia="Times New Roman" w:hAnsi="Cambria" w:cs="Times New Roman"/>
                <w:bCs/>
                <w:lang w:eastAsia="pl-PL"/>
              </w:rPr>
              <w:t>80000000-4 Usługi edukacyjne i szkoleniowe</w:t>
            </w:r>
          </w:p>
        </w:tc>
      </w:tr>
      <w:tr w:rsidR="00782258" w:rsidRPr="009D075D" w14:paraId="712DE566" w14:textId="77777777" w:rsidTr="007D568A">
        <w:trPr>
          <w:trHeight w:val="391"/>
          <w:jc w:val="center"/>
        </w:trPr>
        <w:tc>
          <w:tcPr>
            <w:tcW w:w="10658" w:type="dxa"/>
          </w:tcPr>
          <w:p w14:paraId="6E067A4A" w14:textId="2AD9608D" w:rsidR="00782258" w:rsidRPr="009D075D" w:rsidRDefault="00782258" w:rsidP="007C066E">
            <w:pPr>
              <w:suppressAutoHyphens w:val="0"/>
              <w:spacing w:after="0" w:line="276" w:lineRule="auto"/>
              <w:rPr>
                <w:rFonts w:ascii="Cambria" w:eastAsia="Times New Roman" w:hAnsi="Cambria" w:cs="Times New Roman"/>
                <w:b/>
                <w:bCs/>
                <w:u w:val="single"/>
                <w:lang w:eastAsia="pl-PL"/>
              </w:rPr>
            </w:pPr>
            <w:r w:rsidRPr="009D075D">
              <w:rPr>
                <w:rFonts w:ascii="Cambria" w:eastAsia="Times New Roman" w:hAnsi="Cambria" w:cs="Times New Roman"/>
                <w:b/>
                <w:bCs/>
                <w:u w:val="single"/>
                <w:lang w:eastAsia="pl-PL"/>
              </w:rPr>
              <w:t>MIEJSCE REALIZACJI:</w:t>
            </w:r>
          </w:p>
          <w:p w14:paraId="30E23592" w14:textId="7C76383B" w:rsidR="00782258" w:rsidRPr="009D075D" w:rsidRDefault="00782258" w:rsidP="007C066E">
            <w:pPr>
              <w:suppressAutoHyphens w:val="0"/>
              <w:spacing w:after="0" w:line="276" w:lineRule="auto"/>
              <w:rPr>
                <w:rFonts w:ascii="Cambria" w:eastAsia="Times New Roman" w:hAnsi="Cambria" w:cs="Times New Roman"/>
                <w:lang w:eastAsia="pl-PL"/>
              </w:rPr>
            </w:pPr>
            <w:r w:rsidRPr="009D075D">
              <w:rPr>
                <w:rFonts w:ascii="Cambria" w:eastAsia="Times New Roman" w:hAnsi="Cambria" w:cs="Times New Roman"/>
                <w:lang w:eastAsia="pl-PL"/>
              </w:rPr>
              <w:t>Województwo śląskie: Katowice</w:t>
            </w:r>
          </w:p>
        </w:tc>
      </w:tr>
      <w:tr w:rsidR="008F535C" w:rsidRPr="009D075D" w14:paraId="23E6E979" w14:textId="77777777" w:rsidTr="003B5A20">
        <w:trPr>
          <w:trHeight w:val="416"/>
          <w:jc w:val="center"/>
        </w:trPr>
        <w:tc>
          <w:tcPr>
            <w:tcW w:w="10658" w:type="dxa"/>
            <w:shd w:val="clear" w:color="auto" w:fill="E7E6E6" w:themeFill="background2"/>
            <w:vAlign w:val="center"/>
          </w:tcPr>
          <w:p w14:paraId="41E5B1E8" w14:textId="70585CB7" w:rsidR="008F535C" w:rsidRPr="009D075D" w:rsidRDefault="008F535C" w:rsidP="008F535C">
            <w:pPr>
              <w:suppressAutoHyphens w:val="0"/>
              <w:spacing w:after="0" w:line="276" w:lineRule="auto"/>
              <w:jc w:val="center"/>
              <w:rPr>
                <w:rFonts w:ascii="Cambria" w:eastAsia="Times New Roman" w:hAnsi="Cambria" w:cs="Times New Roman"/>
                <w:b/>
                <w:bCs/>
                <w:lang w:eastAsia="pl-PL"/>
              </w:rPr>
            </w:pPr>
            <w:r w:rsidRPr="009D075D">
              <w:rPr>
                <w:rFonts w:ascii="Cambria" w:eastAsia="Times New Roman" w:hAnsi="Cambria" w:cs="Times New Roman"/>
                <w:b/>
                <w:bCs/>
                <w:lang w:eastAsia="pl-PL"/>
              </w:rPr>
              <w:lastRenderedPageBreak/>
              <w:t>TERMINY</w:t>
            </w:r>
            <w:r w:rsidR="00782258" w:rsidRPr="009D075D">
              <w:rPr>
                <w:rFonts w:ascii="Cambria" w:eastAsia="Times New Roman" w:hAnsi="Cambria" w:cs="Times New Roman"/>
                <w:b/>
                <w:bCs/>
                <w:lang w:eastAsia="pl-PL"/>
              </w:rPr>
              <w:t xml:space="preserve"> DLA CZĘŚCI 1 ORAZ 2</w:t>
            </w:r>
          </w:p>
        </w:tc>
      </w:tr>
      <w:tr w:rsidR="00782258" w:rsidRPr="009D075D" w14:paraId="220419C3" w14:textId="77777777" w:rsidTr="00B02A8E">
        <w:trPr>
          <w:trHeight w:val="391"/>
          <w:jc w:val="center"/>
        </w:trPr>
        <w:tc>
          <w:tcPr>
            <w:tcW w:w="10658" w:type="dxa"/>
          </w:tcPr>
          <w:p w14:paraId="12612A41" w14:textId="3FBE8FA1" w:rsidR="00782258" w:rsidRPr="009D075D" w:rsidRDefault="00782258" w:rsidP="009B74EF">
            <w:pPr>
              <w:suppressAutoHyphens w:val="0"/>
              <w:spacing w:after="0" w:line="276" w:lineRule="auto"/>
              <w:rPr>
                <w:rFonts w:ascii="Cambria" w:eastAsia="Times New Roman" w:hAnsi="Cambria" w:cs="Times New Roman"/>
                <w:b/>
                <w:bCs/>
                <w:u w:val="single"/>
                <w:lang w:eastAsia="pl-PL"/>
              </w:rPr>
            </w:pPr>
            <w:r w:rsidRPr="009D075D">
              <w:rPr>
                <w:rFonts w:ascii="Cambria" w:eastAsia="Times New Roman" w:hAnsi="Cambria" w:cs="Times New Roman"/>
                <w:b/>
                <w:bCs/>
                <w:u w:val="single"/>
                <w:lang w:eastAsia="pl-PL"/>
              </w:rPr>
              <w:t>DATA OPUBLIKOWANIA:</w:t>
            </w:r>
          </w:p>
          <w:p w14:paraId="675E26D1" w14:textId="5A7D06A5" w:rsidR="00782258" w:rsidRPr="009D075D" w:rsidRDefault="00E7039A" w:rsidP="009B74EF">
            <w:pPr>
              <w:suppressAutoHyphens w:val="0"/>
              <w:spacing w:after="0" w:line="276" w:lineRule="auto"/>
              <w:rPr>
                <w:rFonts w:ascii="Cambria" w:eastAsia="Times New Roman" w:hAnsi="Cambria" w:cs="Times New Roman"/>
                <w:b/>
                <w:bCs/>
                <w:u w:val="single"/>
                <w:lang w:eastAsia="pl-PL"/>
              </w:rPr>
            </w:pPr>
            <w:r>
              <w:rPr>
                <w:rFonts w:ascii="Cambria" w:eastAsia="Times New Roman" w:hAnsi="Cambria" w:cs="Times New Roman"/>
                <w:lang w:eastAsia="pl-PL"/>
              </w:rPr>
              <w:t>04</w:t>
            </w:r>
            <w:r w:rsidR="00782258" w:rsidRPr="009D075D">
              <w:rPr>
                <w:rFonts w:ascii="Cambria" w:eastAsia="Times New Roman" w:hAnsi="Cambria" w:cs="Times New Roman"/>
                <w:lang w:eastAsia="pl-PL"/>
              </w:rPr>
              <w:t>.</w:t>
            </w:r>
            <w:r>
              <w:rPr>
                <w:rFonts w:ascii="Cambria" w:eastAsia="Times New Roman" w:hAnsi="Cambria" w:cs="Times New Roman"/>
                <w:lang w:eastAsia="pl-PL"/>
              </w:rPr>
              <w:t>11</w:t>
            </w:r>
            <w:r w:rsidR="00782258" w:rsidRPr="009D075D">
              <w:rPr>
                <w:rFonts w:ascii="Cambria" w:eastAsia="Times New Roman" w:hAnsi="Cambria" w:cs="Times New Roman"/>
                <w:lang w:eastAsia="pl-PL"/>
              </w:rPr>
              <w:t>.2024 r.</w:t>
            </w:r>
          </w:p>
        </w:tc>
      </w:tr>
      <w:tr w:rsidR="00782258" w:rsidRPr="009D075D" w14:paraId="06F1D8E7" w14:textId="77777777" w:rsidTr="00324240">
        <w:trPr>
          <w:trHeight w:val="391"/>
          <w:jc w:val="center"/>
        </w:trPr>
        <w:tc>
          <w:tcPr>
            <w:tcW w:w="10658" w:type="dxa"/>
          </w:tcPr>
          <w:p w14:paraId="43F287CC" w14:textId="454D4F63" w:rsidR="00782258" w:rsidRPr="009D075D" w:rsidRDefault="00782258" w:rsidP="009B74EF">
            <w:pPr>
              <w:pStyle w:val="Stopka"/>
              <w:spacing w:line="276" w:lineRule="auto"/>
              <w:jc w:val="both"/>
              <w:rPr>
                <w:rFonts w:ascii="Cambria" w:hAnsi="Cambria"/>
                <w:b/>
                <w:bCs/>
                <w:u w:val="single"/>
              </w:rPr>
            </w:pPr>
            <w:r w:rsidRPr="009D075D">
              <w:rPr>
                <w:rFonts w:ascii="Cambria" w:hAnsi="Cambria"/>
                <w:b/>
                <w:bCs/>
                <w:u w:val="single"/>
              </w:rPr>
              <w:t>PLANOWANY TERMIN PODPISANIA UMOWY:</w:t>
            </w:r>
          </w:p>
          <w:p w14:paraId="2120EB5B" w14:textId="06EAB70C" w:rsidR="00782258" w:rsidRPr="009D075D" w:rsidRDefault="00782258" w:rsidP="009B74EF">
            <w:pPr>
              <w:pStyle w:val="Stopka"/>
              <w:spacing w:line="276" w:lineRule="auto"/>
              <w:jc w:val="both"/>
              <w:rPr>
                <w:rFonts w:ascii="Cambria" w:hAnsi="Cambria"/>
              </w:rPr>
            </w:pPr>
            <w:r w:rsidRPr="009D075D">
              <w:rPr>
                <w:rFonts w:ascii="Cambria" w:hAnsi="Cambria"/>
              </w:rPr>
              <w:t>11-2024</w:t>
            </w:r>
          </w:p>
        </w:tc>
      </w:tr>
      <w:tr w:rsidR="008F535C" w:rsidRPr="009D075D" w14:paraId="11E0B8B7" w14:textId="77777777" w:rsidTr="003B5A20">
        <w:trPr>
          <w:trHeight w:val="391"/>
          <w:jc w:val="center"/>
        </w:trPr>
        <w:tc>
          <w:tcPr>
            <w:tcW w:w="10658" w:type="dxa"/>
            <w:shd w:val="clear" w:color="auto" w:fill="E7E6E6" w:themeFill="background2"/>
            <w:vAlign w:val="center"/>
          </w:tcPr>
          <w:p w14:paraId="6F57AEFB" w14:textId="3C9F365D" w:rsidR="008F535C" w:rsidRPr="009D075D" w:rsidRDefault="008F535C" w:rsidP="008F535C">
            <w:pPr>
              <w:suppressAutoHyphens w:val="0"/>
              <w:spacing w:after="0" w:line="276" w:lineRule="auto"/>
              <w:jc w:val="center"/>
              <w:rPr>
                <w:rFonts w:ascii="Cambria" w:eastAsia="Times New Roman" w:hAnsi="Cambria" w:cs="Times New Roman"/>
                <w:b/>
                <w:bCs/>
                <w:lang w:eastAsia="pl-PL"/>
              </w:rPr>
            </w:pPr>
            <w:r w:rsidRPr="009D075D">
              <w:rPr>
                <w:rFonts w:ascii="Cambria" w:eastAsia="Times New Roman" w:hAnsi="Cambria" w:cs="Times New Roman"/>
                <w:b/>
                <w:bCs/>
                <w:lang w:eastAsia="pl-PL"/>
              </w:rPr>
              <w:t>WARUNKI</w:t>
            </w:r>
            <w:r w:rsidR="0031196E" w:rsidRPr="009D075D">
              <w:rPr>
                <w:rFonts w:ascii="Cambria" w:eastAsia="Times New Roman" w:hAnsi="Cambria" w:cs="Times New Roman"/>
                <w:b/>
                <w:bCs/>
                <w:lang w:eastAsia="pl-PL"/>
              </w:rPr>
              <w:t xml:space="preserve"> UDZIAŁU W POSTĘPOWANIU DLA CZĘŚCI 1 ORAZ 2</w:t>
            </w:r>
          </w:p>
        </w:tc>
      </w:tr>
      <w:tr w:rsidR="00782258" w:rsidRPr="009D075D" w14:paraId="5F74481A" w14:textId="77777777" w:rsidTr="006C5BA8">
        <w:trPr>
          <w:trHeight w:val="216"/>
          <w:jc w:val="center"/>
        </w:trPr>
        <w:tc>
          <w:tcPr>
            <w:tcW w:w="10658" w:type="dxa"/>
          </w:tcPr>
          <w:p w14:paraId="3C0B2F59" w14:textId="7438CD2B" w:rsidR="00782258" w:rsidRPr="009D075D" w:rsidRDefault="00782258" w:rsidP="0037717E">
            <w:pPr>
              <w:suppressAutoHyphens w:val="0"/>
              <w:spacing w:after="0" w:line="276" w:lineRule="auto"/>
              <w:rPr>
                <w:rFonts w:ascii="Cambria" w:eastAsia="Times New Roman" w:hAnsi="Cambria" w:cs="Times New Roman"/>
                <w:b/>
                <w:bCs/>
                <w:u w:val="single"/>
                <w:lang w:eastAsia="pl-PL"/>
              </w:rPr>
            </w:pPr>
            <w:r w:rsidRPr="009D075D">
              <w:rPr>
                <w:rFonts w:ascii="Cambria" w:eastAsia="Times New Roman" w:hAnsi="Cambria" w:cs="Times New Roman"/>
                <w:b/>
                <w:bCs/>
                <w:u w:val="single"/>
                <w:lang w:eastAsia="pl-PL"/>
              </w:rPr>
              <w:t>TYP WYMAGANIA:</w:t>
            </w:r>
          </w:p>
          <w:p w14:paraId="42471125" w14:textId="3B69A22A" w:rsidR="00782258" w:rsidRPr="009D075D" w:rsidRDefault="00782258">
            <w:pPr>
              <w:pStyle w:val="Akapitzlist"/>
              <w:numPr>
                <w:ilvl w:val="0"/>
                <w:numId w:val="6"/>
              </w:numPr>
              <w:suppressAutoHyphens w:val="0"/>
              <w:spacing w:after="0" w:line="276" w:lineRule="auto"/>
              <w:rPr>
                <w:rFonts w:ascii="Cambria" w:eastAsia="Times New Roman" w:hAnsi="Cambria" w:cs="Times New Roman"/>
                <w:lang w:eastAsia="pl-PL"/>
              </w:rPr>
            </w:pPr>
            <w:r w:rsidRPr="009D075D">
              <w:rPr>
                <w:rFonts w:ascii="Cambria" w:eastAsia="Times New Roman" w:hAnsi="Cambria" w:cs="Times New Roman"/>
                <w:lang w:eastAsia="pl-PL"/>
              </w:rPr>
              <w:t>Dodatkowe warunki udziału</w:t>
            </w:r>
          </w:p>
          <w:p w14:paraId="79933848" w14:textId="0D176A80" w:rsidR="00782258" w:rsidRPr="009D075D" w:rsidRDefault="00782258">
            <w:pPr>
              <w:pStyle w:val="Akapitzlist"/>
              <w:numPr>
                <w:ilvl w:val="0"/>
                <w:numId w:val="6"/>
              </w:numPr>
              <w:suppressAutoHyphens w:val="0"/>
              <w:spacing w:after="0" w:line="276" w:lineRule="auto"/>
              <w:rPr>
                <w:rFonts w:ascii="Cambria" w:eastAsia="Times New Roman" w:hAnsi="Cambria" w:cs="Times New Roman"/>
                <w:lang w:eastAsia="pl-PL"/>
              </w:rPr>
            </w:pPr>
            <w:r w:rsidRPr="009D075D">
              <w:rPr>
                <w:rFonts w:ascii="Cambria" w:eastAsia="Times New Roman" w:hAnsi="Cambria" w:cs="Times New Roman"/>
                <w:lang w:eastAsia="pl-PL"/>
              </w:rPr>
              <w:t>Wiedza i doświadczenie</w:t>
            </w:r>
          </w:p>
          <w:p w14:paraId="0B769665" w14:textId="47620FF0" w:rsidR="00782258" w:rsidRPr="009D075D" w:rsidRDefault="00782258">
            <w:pPr>
              <w:pStyle w:val="Akapitzlist"/>
              <w:numPr>
                <w:ilvl w:val="0"/>
                <w:numId w:val="6"/>
              </w:numPr>
              <w:suppressAutoHyphens w:val="0"/>
              <w:spacing w:after="0" w:line="276" w:lineRule="auto"/>
              <w:rPr>
                <w:rFonts w:ascii="Cambria" w:eastAsia="Times New Roman" w:hAnsi="Cambria" w:cs="Times New Roman"/>
                <w:lang w:eastAsia="pl-PL"/>
              </w:rPr>
            </w:pPr>
            <w:r w:rsidRPr="009D075D">
              <w:rPr>
                <w:rFonts w:ascii="Cambria" w:eastAsia="Times New Roman" w:hAnsi="Cambria" w:cs="Times New Roman"/>
                <w:lang w:eastAsia="pl-PL"/>
              </w:rPr>
              <w:t>Uprawnienia do wykonywania określonej działalności lub czynności</w:t>
            </w:r>
          </w:p>
        </w:tc>
      </w:tr>
      <w:tr w:rsidR="00782258" w:rsidRPr="009D075D" w14:paraId="0722C179" w14:textId="77777777" w:rsidTr="003767A1">
        <w:trPr>
          <w:trHeight w:val="391"/>
          <w:jc w:val="center"/>
        </w:trPr>
        <w:tc>
          <w:tcPr>
            <w:tcW w:w="10658" w:type="dxa"/>
          </w:tcPr>
          <w:p w14:paraId="66486883" w14:textId="65C6D737" w:rsidR="00782258" w:rsidRPr="009D075D" w:rsidRDefault="00782258" w:rsidP="008F535C">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OPIS WYMAGANIA:</w:t>
            </w:r>
          </w:p>
          <w:p w14:paraId="72329FF5" w14:textId="29C0C2CA" w:rsidR="00782258" w:rsidRPr="009D075D" w:rsidRDefault="00782258">
            <w:pPr>
              <w:pStyle w:val="Stopka"/>
              <w:numPr>
                <w:ilvl w:val="0"/>
                <w:numId w:val="7"/>
              </w:numPr>
              <w:spacing w:line="276" w:lineRule="auto"/>
              <w:ind w:left="698"/>
              <w:jc w:val="both"/>
              <w:rPr>
                <w:rFonts w:ascii="Cambria" w:hAnsi="Cambria"/>
              </w:rPr>
            </w:pPr>
            <w:r w:rsidRPr="009D075D">
              <w:rPr>
                <w:rFonts w:ascii="Cambria" w:hAnsi="Cambria"/>
              </w:rPr>
              <w:t>W postępowaniu nie mogą brać udziału podmioty, które powiązane są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polegające w szczególności na:</w:t>
            </w:r>
          </w:p>
          <w:p w14:paraId="2823AF58" w14:textId="77777777" w:rsidR="00782258" w:rsidRPr="009D075D" w:rsidRDefault="00782258">
            <w:pPr>
              <w:pStyle w:val="Stopka"/>
              <w:numPr>
                <w:ilvl w:val="0"/>
                <w:numId w:val="8"/>
              </w:numPr>
              <w:spacing w:line="276" w:lineRule="auto"/>
              <w:jc w:val="both"/>
              <w:rPr>
                <w:rFonts w:ascii="Cambria" w:hAnsi="Cambria"/>
              </w:rPr>
            </w:pPr>
            <w:r w:rsidRPr="009D075D">
              <w:rPr>
                <w:rFonts w:ascii="Cambria" w:hAnsi="Cambria"/>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46E0A38" w14:textId="77777777" w:rsidR="00782258" w:rsidRPr="009D075D" w:rsidRDefault="00782258">
            <w:pPr>
              <w:pStyle w:val="Stopka"/>
              <w:numPr>
                <w:ilvl w:val="0"/>
                <w:numId w:val="8"/>
              </w:numPr>
              <w:spacing w:line="276" w:lineRule="auto"/>
              <w:jc w:val="both"/>
              <w:rPr>
                <w:rFonts w:ascii="Cambria" w:hAnsi="Cambria"/>
              </w:rPr>
            </w:pPr>
            <w:r w:rsidRPr="009D075D">
              <w:rPr>
                <w:rFonts w:ascii="Cambria" w:hAnsi="Cambria"/>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2EF68F0" w14:textId="0B4A1D30" w:rsidR="00782258" w:rsidRPr="009D075D" w:rsidRDefault="00782258">
            <w:pPr>
              <w:pStyle w:val="Stopka"/>
              <w:numPr>
                <w:ilvl w:val="0"/>
                <w:numId w:val="8"/>
              </w:numPr>
              <w:spacing w:line="276" w:lineRule="auto"/>
              <w:jc w:val="both"/>
              <w:rPr>
                <w:rFonts w:ascii="Cambria" w:hAnsi="Cambria"/>
              </w:rPr>
            </w:pPr>
            <w:r w:rsidRPr="009D075D">
              <w:rPr>
                <w:rFonts w:ascii="Cambria" w:hAnsi="Cambria"/>
              </w:rPr>
              <w:t xml:space="preserve">pozostawaniu z wykonawcą w takim stosunku prawnym lub faktycznym, że istnieje uzasadniona wątpliwość co do ich bezstronności lub niezależności w związku </w:t>
            </w:r>
            <w:r w:rsidRPr="009D075D">
              <w:rPr>
                <w:rFonts w:ascii="Cambria" w:hAnsi="Cambria"/>
              </w:rPr>
              <w:br/>
              <w:t>z postępowaniem o udzielenie zamówienia.</w:t>
            </w:r>
          </w:p>
          <w:p w14:paraId="364ECB68" w14:textId="354E83CB" w:rsidR="00782258" w:rsidRPr="009D075D" w:rsidRDefault="00782258">
            <w:pPr>
              <w:pStyle w:val="Akapitzlist"/>
              <w:numPr>
                <w:ilvl w:val="0"/>
                <w:numId w:val="4"/>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xml:space="preserve">Osoba wskazana do realizacji przedmiotu zamówienia posiada co najmniej 5 lat doświadczenia </w:t>
            </w:r>
            <w:r w:rsidRPr="009D075D">
              <w:rPr>
                <w:rFonts w:ascii="Cambria" w:eastAsia="Times New Roman" w:hAnsi="Cambria" w:cs="Times New Roman"/>
                <w:bCs/>
                <w:lang w:eastAsia="pl-PL"/>
              </w:rPr>
              <w:br/>
              <w:t xml:space="preserve">w realizacji tożsamego wsparcia. Weryfikacja na podstawie dokumentów potwierdzających tj. np. zaświadczenia, rekomendacje, które będą zawierać czasookres zaangażowania. Dokumenty niezawierające okresu zaangażowania nie będą rozpatrywane przez Zamawiającego. </w:t>
            </w:r>
          </w:p>
          <w:p w14:paraId="68879686" w14:textId="6AFAE5CD" w:rsidR="00782258" w:rsidRPr="009D075D" w:rsidRDefault="00782258" w:rsidP="00C00AD3">
            <w:pPr>
              <w:pStyle w:val="Akapitzlist"/>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 sytuacji wskazania więcej niż jednego osoby do realizacji przedmiotu zamówienia – warunek dot. każdego prowadzącego.</w:t>
            </w:r>
          </w:p>
          <w:p w14:paraId="6E4582BF" w14:textId="39067886" w:rsidR="00782258" w:rsidRPr="009D075D" w:rsidRDefault="00782258">
            <w:pPr>
              <w:pStyle w:val="Stopka"/>
              <w:numPr>
                <w:ilvl w:val="0"/>
                <w:numId w:val="4"/>
              </w:numPr>
              <w:spacing w:line="276" w:lineRule="auto"/>
              <w:jc w:val="both"/>
              <w:rPr>
                <w:rFonts w:ascii="Cambria" w:hAnsi="Cambria"/>
              </w:rPr>
            </w:pPr>
            <w:r w:rsidRPr="009D075D">
              <w:rPr>
                <w:rFonts w:ascii="Cambria" w:hAnsi="Cambria"/>
              </w:rPr>
              <w:t>Osoba wskazana do realizacji przedmiotu zamówienia posiada wykształcenie wyższe kierunkowe.</w:t>
            </w:r>
            <w:r w:rsidR="00341561">
              <w:rPr>
                <w:rFonts w:ascii="Cambria" w:hAnsi="Cambria"/>
              </w:rPr>
              <w:t xml:space="preserve"> Weryfikacja na podstawie dokumentów potwierdzających tj. np. dyplomy.</w:t>
            </w:r>
          </w:p>
          <w:p w14:paraId="41CA40BF" w14:textId="07DE17D9" w:rsidR="00782258" w:rsidRPr="009D075D" w:rsidRDefault="00782258" w:rsidP="00C00AD3">
            <w:pPr>
              <w:pStyle w:val="Stopka"/>
              <w:spacing w:line="276" w:lineRule="auto"/>
              <w:ind w:left="720"/>
              <w:jc w:val="both"/>
              <w:rPr>
                <w:rFonts w:ascii="Cambria" w:hAnsi="Cambria"/>
              </w:rPr>
            </w:pPr>
            <w:r w:rsidRPr="009D075D">
              <w:rPr>
                <w:rFonts w:ascii="Cambria" w:eastAsia="Times New Roman" w:hAnsi="Cambria" w:cs="Times New Roman"/>
                <w:bCs/>
                <w:lang w:eastAsia="pl-PL"/>
              </w:rPr>
              <w:t>W sytuacji wskazania więcej niż jednego osoby do realizacji przedmiotu zamówienia – warunek dot. każdego prowadzącego.</w:t>
            </w:r>
          </w:p>
        </w:tc>
      </w:tr>
      <w:tr w:rsidR="001B7985" w:rsidRPr="009D075D" w14:paraId="495F4D63" w14:textId="77777777" w:rsidTr="003B5A20">
        <w:trPr>
          <w:trHeight w:val="391"/>
          <w:jc w:val="center"/>
        </w:trPr>
        <w:tc>
          <w:tcPr>
            <w:tcW w:w="10658" w:type="dxa"/>
            <w:shd w:val="clear" w:color="auto" w:fill="E7E6E6" w:themeFill="background2"/>
            <w:vAlign w:val="center"/>
          </w:tcPr>
          <w:p w14:paraId="5B64E984" w14:textId="5C012782" w:rsidR="001B7985" w:rsidRPr="009D075D" w:rsidRDefault="008F535C" w:rsidP="0037717E">
            <w:pPr>
              <w:suppressAutoHyphens w:val="0"/>
              <w:spacing w:after="0" w:line="276" w:lineRule="auto"/>
              <w:jc w:val="center"/>
              <w:rPr>
                <w:rFonts w:ascii="Cambria" w:eastAsia="Times New Roman" w:hAnsi="Cambria" w:cs="Times New Roman"/>
                <w:b/>
                <w:lang w:eastAsia="pl-PL"/>
              </w:rPr>
            </w:pPr>
            <w:r w:rsidRPr="009D075D">
              <w:rPr>
                <w:rFonts w:ascii="Cambria" w:eastAsia="Times New Roman" w:hAnsi="Cambria" w:cs="Times New Roman"/>
                <w:b/>
                <w:lang w:eastAsia="pl-PL"/>
              </w:rPr>
              <w:t>CZĘŚCI I KRYTERIA</w:t>
            </w:r>
            <w:r w:rsidR="00782258" w:rsidRPr="009D075D">
              <w:rPr>
                <w:rFonts w:ascii="Cambria" w:eastAsia="Times New Roman" w:hAnsi="Cambria" w:cs="Times New Roman"/>
                <w:b/>
                <w:lang w:eastAsia="pl-PL"/>
              </w:rPr>
              <w:t xml:space="preserve"> </w:t>
            </w:r>
            <w:r w:rsidR="00782258" w:rsidRPr="009D075D">
              <w:rPr>
                <w:rFonts w:ascii="Cambria" w:eastAsia="Times New Roman" w:hAnsi="Cambria" w:cs="Times New Roman"/>
                <w:b/>
                <w:bCs/>
                <w:lang w:eastAsia="pl-PL"/>
              </w:rPr>
              <w:t>DLA CZĘŚCI 1 ORAZ 2</w:t>
            </w:r>
          </w:p>
        </w:tc>
      </w:tr>
      <w:tr w:rsidR="00692F38" w:rsidRPr="009D075D" w14:paraId="0C9A8936" w14:textId="77777777" w:rsidTr="000201BE">
        <w:trPr>
          <w:trHeight w:val="391"/>
          <w:jc w:val="center"/>
        </w:trPr>
        <w:tc>
          <w:tcPr>
            <w:tcW w:w="10658" w:type="dxa"/>
          </w:tcPr>
          <w:p w14:paraId="4EAE92B4" w14:textId="0DC77957" w:rsidR="00692F38" w:rsidRPr="009D075D" w:rsidRDefault="00692F38" w:rsidP="00644B43">
            <w:pPr>
              <w:pStyle w:val="Stopka"/>
              <w:spacing w:line="276" w:lineRule="auto"/>
              <w:jc w:val="both"/>
              <w:rPr>
                <w:rFonts w:ascii="Cambria" w:eastAsia="Times New Roman" w:hAnsi="Cambria" w:cs="Times New Roman"/>
                <w:b/>
                <w:bCs/>
                <w:u w:val="single"/>
                <w:lang w:eastAsia="pl-PL"/>
              </w:rPr>
            </w:pPr>
            <w:r w:rsidRPr="009D075D">
              <w:rPr>
                <w:rFonts w:ascii="Cambria" w:eastAsia="Times New Roman" w:hAnsi="Cambria" w:cs="Times New Roman"/>
                <w:b/>
                <w:bCs/>
                <w:u w:val="single"/>
                <w:lang w:eastAsia="pl-PL"/>
              </w:rPr>
              <w:t>CZY DOPUSZCZALNA JEST OFERTA CZĘŚCIOWA:</w:t>
            </w:r>
          </w:p>
          <w:p w14:paraId="7A73857C" w14:textId="12AED9DD" w:rsidR="00692F38" w:rsidRPr="009D075D" w:rsidRDefault="00692F38" w:rsidP="00644B43">
            <w:pPr>
              <w:pStyle w:val="Stopka"/>
              <w:spacing w:line="276" w:lineRule="auto"/>
              <w:jc w:val="both"/>
              <w:rPr>
                <w:rFonts w:ascii="Cambria" w:eastAsia="Times New Roman" w:hAnsi="Cambria" w:cs="Times New Roman"/>
                <w:lang w:eastAsia="pl-PL"/>
              </w:rPr>
            </w:pPr>
            <w:r w:rsidRPr="009D075D">
              <w:rPr>
                <w:rFonts w:ascii="Cambria" w:eastAsia="Times New Roman" w:hAnsi="Cambria" w:cs="Times New Roman"/>
                <w:lang w:eastAsia="pl-PL"/>
              </w:rPr>
              <w:t>TAK</w:t>
            </w:r>
          </w:p>
          <w:p w14:paraId="756B8365" w14:textId="77777777" w:rsidR="00692F38" w:rsidRPr="009D075D" w:rsidRDefault="00692F38" w:rsidP="00644B43">
            <w:pPr>
              <w:pStyle w:val="Stopka"/>
              <w:spacing w:line="276" w:lineRule="auto"/>
              <w:jc w:val="both"/>
              <w:rPr>
                <w:rFonts w:ascii="Cambria" w:eastAsia="Times New Roman" w:hAnsi="Cambria" w:cs="Times New Roman"/>
                <w:lang w:eastAsia="pl-PL"/>
              </w:rPr>
            </w:pPr>
          </w:p>
          <w:p w14:paraId="041B7D83" w14:textId="69194CCF" w:rsidR="00692F38" w:rsidRPr="009D075D" w:rsidRDefault="00692F38" w:rsidP="00644B43">
            <w:pPr>
              <w:pStyle w:val="Stopka"/>
              <w:spacing w:line="276" w:lineRule="auto"/>
              <w:jc w:val="both"/>
              <w:rPr>
                <w:rFonts w:ascii="Cambria" w:eastAsia="Times New Roman" w:hAnsi="Cambria" w:cs="Times New Roman"/>
                <w:b/>
                <w:bCs/>
                <w:u w:val="single"/>
                <w:lang w:eastAsia="pl-PL"/>
              </w:rPr>
            </w:pPr>
            <w:r w:rsidRPr="009D075D">
              <w:rPr>
                <w:rFonts w:ascii="Cambria" w:eastAsia="Times New Roman" w:hAnsi="Cambria" w:cs="Times New Roman"/>
                <w:b/>
                <w:bCs/>
                <w:u w:val="single"/>
                <w:lang w:eastAsia="pl-PL"/>
              </w:rPr>
              <w:t xml:space="preserve">TYTUŁ CZĘŚĆ 1: </w:t>
            </w:r>
          </w:p>
          <w:p w14:paraId="275E7780" w14:textId="21E2CC9B" w:rsidR="00692F38" w:rsidRPr="009D075D" w:rsidRDefault="00692F38" w:rsidP="00644B43">
            <w:pPr>
              <w:pStyle w:val="Stopka"/>
              <w:spacing w:line="276" w:lineRule="auto"/>
              <w:jc w:val="both"/>
              <w:rPr>
                <w:rFonts w:ascii="Cambria" w:eastAsia="Times New Roman" w:hAnsi="Cambria" w:cs="Times New Roman"/>
                <w:bCs/>
                <w:u w:val="single"/>
                <w:lang w:eastAsia="pl-PL"/>
              </w:rPr>
            </w:pPr>
            <w:r w:rsidRPr="009D075D">
              <w:rPr>
                <w:rFonts w:ascii="Cambria" w:eastAsia="Times New Roman" w:hAnsi="Cambria" w:cs="Times New Roman"/>
                <w:bCs/>
                <w:lang w:eastAsia="pl-PL"/>
              </w:rPr>
              <w:t>Warsztaty, spotkania, prelekcje z ekologią w tle</w:t>
            </w:r>
          </w:p>
          <w:p w14:paraId="432A39CD" w14:textId="21B7E87B" w:rsidR="00692F38" w:rsidRPr="009D075D" w:rsidRDefault="00692F38" w:rsidP="00644B43">
            <w:pPr>
              <w:pStyle w:val="Stopka"/>
              <w:spacing w:line="276" w:lineRule="auto"/>
              <w:jc w:val="both"/>
              <w:rPr>
                <w:rFonts w:ascii="Cambria" w:eastAsia="Times New Roman" w:hAnsi="Cambria" w:cs="Times New Roman"/>
                <w:lang w:eastAsia="pl-PL"/>
              </w:rPr>
            </w:pPr>
            <w:r w:rsidRPr="009D075D">
              <w:rPr>
                <w:rFonts w:ascii="Cambria" w:eastAsia="Times New Roman" w:hAnsi="Cambria" w:cs="Times New Roman"/>
                <w:b/>
                <w:bCs/>
                <w:u w:val="single"/>
                <w:lang w:eastAsia="pl-PL"/>
              </w:rPr>
              <w:t>CZY DOPUSZCZALNE OFERTY WARIANTOWE:</w:t>
            </w:r>
          </w:p>
          <w:p w14:paraId="04C463D6" w14:textId="6C337BD8" w:rsidR="00692F38" w:rsidRPr="009D075D" w:rsidRDefault="00692F38" w:rsidP="00644B43">
            <w:pPr>
              <w:pStyle w:val="Stopka"/>
              <w:spacing w:line="276" w:lineRule="auto"/>
              <w:jc w:val="both"/>
              <w:rPr>
                <w:rFonts w:ascii="Cambria" w:eastAsia="Times New Roman" w:hAnsi="Cambria" w:cs="Times New Roman"/>
                <w:lang w:eastAsia="pl-PL"/>
              </w:rPr>
            </w:pPr>
            <w:r w:rsidRPr="009D075D">
              <w:rPr>
                <w:rFonts w:ascii="Cambria" w:eastAsia="Times New Roman" w:hAnsi="Cambria" w:cs="Times New Roman"/>
                <w:lang w:eastAsia="pl-PL"/>
              </w:rPr>
              <w:t>Nie</w:t>
            </w:r>
          </w:p>
          <w:p w14:paraId="1D518E23" w14:textId="477EABAF" w:rsidR="00692F38" w:rsidRPr="009D075D" w:rsidRDefault="00692F38" w:rsidP="00644B43">
            <w:pPr>
              <w:pStyle w:val="Stopka"/>
              <w:spacing w:line="276" w:lineRule="auto"/>
              <w:jc w:val="both"/>
              <w:rPr>
                <w:rFonts w:ascii="Cambria" w:eastAsia="Times New Roman" w:hAnsi="Cambria" w:cs="Times New Roman"/>
                <w:b/>
                <w:bCs/>
                <w:u w:val="single"/>
                <w:lang w:eastAsia="pl-PL"/>
              </w:rPr>
            </w:pPr>
            <w:r w:rsidRPr="009D075D">
              <w:rPr>
                <w:rFonts w:ascii="Cambria" w:eastAsia="Times New Roman" w:hAnsi="Cambria" w:cs="Times New Roman"/>
                <w:b/>
                <w:bCs/>
                <w:u w:val="single"/>
                <w:lang w:eastAsia="pl-PL"/>
              </w:rPr>
              <w:lastRenderedPageBreak/>
              <w:t xml:space="preserve">BUDŻET: </w:t>
            </w:r>
          </w:p>
          <w:p w14:paraId="64197FDE" w14:textId="77777777" w:rsidR="00692F38" w:rsidRPr="009D075D" w:rsidRDefault="00692F38" w:rsidP="00642971">
            <w:pPr>
              <w:pStyle w:val="Stopka"/>
              <w:spacing w:line="276" w:lineRule="auto"/>
              <w:jc w:val="both"/>
              <w:rPr>
                <w:rFonts w:ascii="Cambria" w:hAnsi="Cambria"/>
              </w:rPr>
            </w:pPr>
            <w:r w:rsidRPr="009D075D">
              <w:rPr>
                <w:rFonts w:ascii="Cambria" w:hAnsi="Cambria"/>
              </w:rPr>
              <w:t>-</w:t>
            </w:r>
          </w:p>
          <w:p w14:paraId="737563AC" w14:textId="77777777" w:rsidR="00692F38" w:rsidRPr="009D075D" w:rsidRDefault="00692F38" w:rsidP="00642971">
            <w:pPr>
              <w:pStyle w:val="Stopka"/>
              <w:spacing w:line="276" w:lineRule="auto"/>
              <w:jc w:val="both"/>
              <w:rPr>
                <w:rFonts w:ascii="Cambria" w:hAnsi="Cambria"/>
              </w:rPr>
            </w:pPr>
          </w:p>
          <w:p w14:paraId="654AD87B" w14:textId="77777777" w:rsidR="00692F38" w:rsidRPr="009D075D" w:rsidRDefault="00692F38" w:rsidP="00642971">
            <w:pPr>
              <w:pStyle w:val="Stopka"/>
              <w:spacing w:line="276" w:lineRule="auto"/>
              <w:jc w:val="both"/>
              <w:rPr>
                <w:rFonts w:ascii="Cambria" w:hAnsi="Cambria"/>
              </w:rPr>
            </w:pPr>
          </w:p>
          <w:p w14:paraId="3F2416D4" w14:textId="2B0DABAB" w:rsidR="00692F38" w:rsidRPr="009D075D" w:rsidRDefault="00692F38" w:rsidP="00753EB6">
            <w:pPr>
              <w:pStyle w:val="Stopka"/>
              <w:spacing w:line="276" w:lineRule="auto"/>
              <w:jc w:val="both"/>
              <w:rPr>
                <w:rFonts w:ascii="Cambria" w:eastAsia="Times New Roman" w:hAnsi="Cambria" w:cs="Times New Roman"/>
                <w:b/>
                <w:bCs/>
                <w:u w:val="single"/>
                <w:lang w:eastAsia="pl-PL"/>
              </w:rPr>
            </w:pPr>
            <w:r w:rsidRPr="009D075D">
              <w:rPr>
                <w:rFonts w:ascii="Cambria" w:eastAsia="Times New Roman" w:hAnsi="Cambria" w:cs="Times New Roman"/>
                <w:b/>
                <w:bCs/>
                <w:u w:val="single"/>
                <w:lang w:eastAsia="pl-PL"/>
              </w:rPr>
              <w:t xml:space="preserve">TYTUŁ CZĘŚĆ 2: </w:t>
            </w:r>
          </w:p>
          <w:p w14:paraId="0E9818BA" w14:textId="64E02837" w:rsidR="00692F38" w:rsidRPr="009D075D" w:rsidRDefault="00692F38" w:rsidP="00753EB6">
            <w:pPr>
              <w:pStyle w:val="Stopka"/>
              <w:spacing w:line="276" w:lineRule="auto"/>
              <w:jc w:val="both"/>
              <w:rPr>
                <w:rFonts w:ascii="Cambria" w:eastAsia="Times New Roman" w:hAnsi="Cambria" w:cs="Times New Roman"/>
                <w:lang w:eastAsia="pl-PL"/>
              </w:rPr>
            </w:pPr>
            <w:r w:rsidRPr="009D075D">
              <w:rPr>
                <w:rFonts w:ascii="Cambria" w:eastAsia="Times New Roman" w:hAnsi="Cambria" w:cs="Times New Roman"/>
                <w:lang w:eastAsia="pl-PL"/>
              </w:rPr>
              <w:t>Ecocoaching</w:t>
            </w:r>
          </w:p>
          <w:p w14:paraId="393CA852" w14:textId="14D01A92" w:rsidR="00692F38" w:rsidRPr="009D075D" w:rsidRDefault="00692F38" w:rsidP="00753EB6">
            <w:pPr>
              <w:pStyle w:val="Stopka"/>
              <w:spacing w:line="276" w:lineRule="auto"/>
              <w:jc w:val="both"/>
              <w:rPr>
                <w:rFonts w:ascii="Cambria" w:eastAsia="Times New Roman" w:hAnsi="Cambria" w:cs="Times New Roman"/>
                <w:lang w:eastAsia="pl-PL"/>
              </w:rPr>
            </w:pPr>
            <w:r w:rsidRPr="009D075D">
              <w:rPr>
                <w:rFonts w:ascii="Cambria" w:eastAsia="Times New Roman" w:hAnsi="Cambria" w:cs="Times New Roman"/>
                <w:b/>
                <w:bCs/>
                <w:u w:val="single"/>
                <w:lang w:eastAsia="pl-PL"/>
              </w:rPr>
              <w:t>CZY DOPUSZCZALNE OFERTY WARIANTOWE:</w:t>
            </w:r>
          </w:p>
          <w:p w14:paraId="67122508" w14:textId="77777777" w:rsidR="00692F38" w:rsidRPr="009D075D" w:rsidRDefault="00692F38" w:rsidP="00753EB6">
            <w:pPr>
              <w:pStyle w:val="Stopka"/>
              <w:spacing w:line="276" w:lineRule="auto"/>
              <w:jc w:val="both"/>
              <w:rPr>
                <w:rFonts w:ascii="Cambria" w:eastAsia="Times New Roman" w:hAnsi="Cambria" w:cs="Times New Roman"/>
                <w:lang w:eastAsia="pl-PL"/>
              </w:rPr>
            </w:pPr>
            <w:r w:rsidRPr="009D075D">
              <w:rPr>
                <w:rFonts w:ascii="Cambria" w:eastAsia="Times New Roman" w:hAnsi="Cambria" w:cs="Times New Roman"/>
                <w:lang w:eastAsia="pl-PL"/>
              </w:rPr>
              <w:t>Nie</w:t>
            </w:r>
          </w:p>
          <w:p w14:paraId="3E239C8B" w14:textId="77777777" w:rsidR="00692F38" w:rsidRPr="009D075D" w:rsidRDefault="00692F38" w:rsidP="00753EB6">
            <w:pPr>
              <w:pStyle w:val="Stopka"/>
              <w:spacing w:line="276" w:lineRule="auto"/>
              <w:jc w:val="both"/>
              <w:rPr>
                <w:rFonts w:ascii="Cambria" w:eastAsia="Times New Roman" w:hAnsi="Cambria" w:cs="Times New Roman"/>
                <w:b/>
                <w:bCs/>
                <w:u w:val="single"/>
                <w:lang w:eastAsia="pl-PL"/>
              </w:rPr>
            </w:pPr>
            <w:r w:rsidRPr="009D075D">
              <w:rPr>
                <w:rFonts w:ascii="Cambria" w:eastAsia="Times New Roman" w:hAnsi="Cambria" w:cs="Times New Roman"/>
                <w:b/>
                <w:bCs/>
                <w:u w:val="single"/>
                <w:lang w:eastAsia="pl-PL"/>
              </w:rPr>
              <w:t xml:space="preserve">BUDŻET: </w:t>
            </w:r>
          </w:p>
          <w:p w14:paraId="2DAACD81" w14:textId="24476946" w:rsidR="00692F38" w:rsidRPr="009D075D" w:rsidRDefault="00692F38" w:rsidP="00642971">
            <w:pPr>
              <w:pStyle w:val="Stopka"/>
              <w:spacing w:line="276" w:lineRule="auto"/>
              <w:jc w:val="both"/>
              <w:rPr>
                <w:rFonts w:ascii="Cambria" w:hAnsi="Cambria"/>
              </w:rPr>
            </w:pPr>
            <w:r w:rsidRPr="009D075D">
              <w:rPr>
                <w:rFonts w:ascii="Cambria" w:hAnsi="Cambria"/>
              </w:rPr>
              <w:t>-</w:t>
            </w:r>
          </w:p>
        </w:tc>
      </w:tr>
      <w:tr w:rsidR="00692F38" w:rsidRPr="009D075D" w14:paraId="7729DCF4" w14:textId="77777777" w:rsidTr="006B263D">
        <w:trPr>
          <w:trHeight w:val="391"/>
          <w:jc w:val="center"/>
        </w:trPr>
        <w:tc>
          <w:tcPr>
            <w:tcW w:w="10658" w:type="dxa"/>
          </w:tcPr>
          <w:p w14:paraId="0D145676" w14:textId="77777777" w:rsidR="00692F38" w:rsidRPr="009D075D" w:rsidRDefault="00692F38" w:rsidP="00692F38">
            <w:pPr>
              <w:pStyle w:val="Stopka"/>
              <w:spacing w:line="276" w:lineRule="auto"/>
              <w:jc w:val="both"/>
              <w:rPr>
                <w:rFonts w:ascii="Cambria" w:hAnsi="Cambria"/>
                <w:b/>
                <w:bCs/>
                <w:u w:val="single"/>
              </w:rPr>
            </w:pPr>
            <w:r w:rsidRPr="009D075D">
              <w:rPr>
                <w:rFonts w:ascii="Cambria" w:hAnsi="Cambria"/>
                <w:b/>
                <w:bCs/>
                <w:u w:val="single"/>
              </w:rPr>
              <w:lastRenderedPageBreak/>
              <w:t>KRYTERIA OCENY CZĘŚĆ 1:</w:t>
            </w:r>
          </w:p>
          <w:p w14:paraId="6045982D" w14:textId="77777777" w:rsidR="00692F38" w:rsidRPr="009D075D" w:rsidRDefault="00692F38" w:rsidP="00692F38">
            <w:pPr>
              <w:pStyle w:val="Stopka"/>
              <w:spacing w:line="276" w:lineRule="auto"/>
              <w:jc w:val="both"/>
              <w:rPr>
                <w:rFonts w:ascii="Cambria" w:hAnsi="Cambria"/>
              </w:rPr>
            </w:pPr>
            <w:r w:rsidRPr="009D075D">
              <w:rPr>
                <w:rFonts w:ascii="Cambria" w:hAnsi="Cambria"/>
                <w:b/>
                <w:bCs/>
              </w:rPr>
              <w:t xml:space="preserve">1) Cena BRUTTO jednej aktywności tj. spotkania/warsztatu/prelekcji trwającej 4 godziny dydaktyczne z zapewnieniem niezbędnych materiałów </w:t>
            </w:r>
            <w:r w:rsidRPr="009D075D">
              <w:rPr>
                <w:rFonts w:ascii="Cambria" w:hAnsi="Cambria"/>
              </w:rPr>
              <w:t>(zawierająca wszystkie składowe, w tym ewentualne koszty pracodawcy oraz podatek VAT)</w:t>
            </w:r>
            <w:r w:rsidRPr="009D075D">
              <w:rPr>
                <w:rFonts w:ascii="Cambria" w:hAnsi="Cambria"/>
                <w:b/>
                <w:bCs/>
              </w:rPr>
              <w:t xml:space="preserve"> </w:t>
            </w:r>
            <w:r w:rsidRPr="009D075D">
              <w:rPr>
                <w:rFonts w:ascii="Cambria" w:hAnsi="Cambria"/>
              </w:rPr>
              <w:t>(70% wagi), liczona jako</w:t>
            </w:r>
          </w:p>
          <w:p w14:paraId="68EBCFBC" w14:textId="77777777" w:rsidR="00692F38" w:rsidRPr="009D075D" w:rsidRDefault="00692F38" w:rsidP="00692F38">
            <w:pPr>
              <w:pStyle w:val="Stopka"/>
              <w:spacing w:line="276" w:lineRule="auto"/>
              <w:jc w:val="both"/>
              <w:rPr>
                <w:rFonts w:ascii="Cambria" w:hAnsi="Cambria"/>
              </w:rPr>
            </w:pPr>
            <w:r w:rsidRPr="009D075D">
              <w:rPr>
                <w:rFonts w:ascii="Cambria" w:hAnsi="Cambria"/>
              </w:rPr>
              <w:t xml:space="preserve">(cena </w:t>
            </w:r>
            <w:proofErr w:type="gramStart"/>
            <w:r w:rsidRPr="009D075D">
              <w:rPr>
                <w:rFonts w:ascii="Cambria" w:hAnsi="Cambria"/>
              </w:rPr>
              <w:t>minimalna :</w:t>
            </w:r>
            <w:proofErr w:type="gramEnd"/>
            <w:r w:rsidRPr="009D075D">
              <w:rPr>
                <w:rFonts w:ascii="Cambria" w:hAnsi="Cambria"/>
              </w:rPr>
              <w:t xml:space="preserve"> cena oferty) × 70 punktów </w:t>
            </w:r>
          </w:p>
          <w:p w14:paraId="398D53E3" w14:textId="77777777" w:rsidR="00692F38" w:rsidRPr="009D075D" w:rsidRDefault="00692F38" w:rsidP="00692F38">
            <w:pPr>
              <w:pStyle w:val="Stopka"/>
              <w:spacing w:line="276" w:lineRule="auto"/>
              <w:jc w:val="both"/>
              <w:rPr>
                <w:rFonts w:ascii="Cambria" w:hAnsi="Cambria"/>
              </w:rPr>
            </w:pPr>
            <w:r w:rsidRPr="009D075D">
              <w:rPr>
                <w:rFonts w:ascii="Cambria" w:hAnsi="Cambria"/>
              </w:rPr>
              <w:t xml:space="preserve">gdzie: </w:t>
            </w:r>
          </w:p>
          <w:p w14:paraId="7DD7F737" w14:textId="77777777" w:rsidR="00692F38" w:rsidRPr="009D075D" w:rsidRDefault="00692F38" w:rsidP="00692F38">
            <w:pPr>
              <w:pStyle w:val="Stopka"/>
              <w:spacing w:line="276" w:lineRule="auto"/>
              <w:jc w:val="both"/>
              <w:rPr>
                <w:rFonts w:ascii="Cambria" w:hAnsi="Cambria"/>
              </w:rPr>
            </w:pPr>
            <w:r w:rsidRPr="009D075D">
              <w:rPr>
                <w:rFonts w:ascii="Cambria" w:hAnsi="Cambria"/>
              </w:rPr>
              <w:t>cena minimalna – najniższa cena z wszystkich złożonych ważnych ofert;</w:t>
            </w:r>
          </w:p>
          <w:p w14:paraId="6133EB52" w14:textId="77777777" w:rsidR="00692F38" w:rsidRPr="009D075D" w:rsidRDefault="00692F38" w:rsidP="00692F38">
            <w:pPr>
              <w:pStyle w:val="Stopka"/>
              <w:spacing w:line="276" w:lineRule="auto"/>
              <w:jc w:val="both"/>
              <w:rPr>
                <w:rFonts w:ascii="Cambria" w:hAnsi="Cambria"/>
              </w:rPr>
            </w:pPr>
            <w:r w:rsidRPr="009D075D">
              <w:rPr>
                <w:rFonts w:ascii="Cambria" w:hAnsi="Cambria"/>
              </w:rPr>
              <w:t>cena oferty – cena zaproponowana w ocenianej ofercie.</w:t>
            </w:r>
          </w:p>
          <w:p w14:paraId="1FD789D3" w14:textId="77777777" w:rsidR="00692F38" w:rsidRPr="009D075D" w:rsidRDefault="00692F38" w:rsidP="00692F38">
            <w:pPr>
              <w:pStyle w:val="Stopka"/>
              <w:spacing w:line="276" w:lineRule="auto"/>
              <w:jc w:val="both"/>
              <w:rPr>
                <w:rFonts w:ascii="Cambria" w:hAnsi="Cambria"/>
              </w:rPr>
            </w:pPr>
          </w:p>
          <w:p w14:paraId="2ACF1FBF" w14:textId="77777777" w:rsidR="00692F38" w:rsidRPr="009D075D" w:rsidRDefault="00692F38" w:rsidP="00692F38">
            <w:pPr>
              <w:pStyle w:val="Stopka"/>
              <w:spacing w:line="276" w:lineRule="auto"/>
              <w:jc w:val="both"/>
              <w:rPr>
                <w:rFonts w:ascii="Cambria" w:hAnsi="Cambria"/>
                <w:b/>
                <w:bCs/>
              </w:rPr>
            </w:pPr>
            <w:r w:rsidRPr="009D075D">
              <w:rPr>
                <w:rFonts w:ascii="Cambria" w:hAnsi="Cambria"/>
                <w:b/>
                <w:bCs/>
              </w:rPr>
              <w:t xml:space="preserve">2) Termin realizacji usługi </w:t>
            </w:r>
            <w:r w:rsidRPr="009D075D">
              <w:rPr>
                <w:rFonts w:ascii="Cambria" w:hAnsi="Cambria"/>
              </w:rPr>
              <w:t>(15% wagi):</w:t>
            </w:r>
          </w:p>
          <w:p w14:paraId="6701AFC9" w14:textId="77777777" w:rsidR="00692F38" w:rsidRPr="009D075D" w:rsidRDefault="00692F38" w:rsidP="00692F38">
            <w:pPr>
              <w:pStyle w:val="Stopka"/>
              <w:spacing w:line="276" w:lineRule="auto"/>
              <w:jc w:val="both"/>
              <w:rPr>
                <w:rFonts w:ascii="Cambria" w:hAnsi="Cambria"/>
              </w:rPr>
            </w:pPr>
            <w:r w:rsidRPr="009D075D">
              <w:rPr>
                <w:rFonts w:ascii="Cambria" w:hAnsi="Cambria"/>
              </w:rPr>
              <w:t>Punkty zostaną przypisane w następujący sposób:</w:t>
            </w:r>
          </w:p>
          <w:p w14:paraId="46C1A436" w14:textId="77777777" w:rsidR="00692F38" w:rsidRPr="009D075D" w:rsidRDefault="00692F38">
            <w:pPr>
              <w:pStyle w:val="Stopka"/>
              <w:numPr>
                <w:ilvl w:val="0"/>
                <w:numId w:val="1"/>
              </w:numPr>
              <w:spacing w:line="276" w:lineRule="auto"/>
              <w:jc w:val="both"/>
              <w:rPr>
                <w:rFonts w:ascii="Cambria" w:hAnsi="Cambria"/>
              </w:rPr>
            </w:pPr>
            <w:r w:rsidRPr="009D075D">
              <w:rPr>
                <w:rFonts w:ascii="Cambria" w:hAnsi="Cambria"/>
              </w:rPr>
              <w:t>realizacja aktywności w ciągu 1 - 2 dni kalendarzowych od otrzymania informacji od Zamawiającego o potrzebie realizacji usługi – 15 pkt</w:t>
            </w:r>
          </w:p>
          <w:p w14:paraId="0DC57E91" w14:textId="77777777" w:rsidR="00692F38" w:rsidRPr="009D075D" w:rsidRDefault="00692F38">
            <w:pPr>
              <w:pStyle w:val="Stopka"/>
              <w:numPr>
                <w:ilvl w:val="0"/>
                <w:numId w:val="1"/>
              </w:numPr>
              <w:spacing w:line="276" w:lineRule="auto"/>
              <w:jc w:val="both"/>
              <w:rPr>
                <w:rFonts w:ascii="Cambria" w:hAnsi="Cambria"/>
              </w:rPr>
            </w:pPr>
            <w:r w:rsidRPr="009D075D">
              <w:rPr>
                <w:rFonts w:ascii="Cambria" w:hAnsi="Cambria"/>
              </w:rPr>
              <w:t>realizacja aktywności w ciągu 3 - 4 dni kalendarzowych od otrzymania informacji od Zamawiającego o potrzebie realizacji usługi – 10 pkt</w:t>
            </w:r>
          </w:p>
          <w:p w14:paraId="6C953712" w14:textId="77777777" w:rsidR="00692F38" w:rsidRPr="009D075D" w:rsidRDefault="00692F38">
            <w:pPr>
              <w:pStyle w:val="Stopka"/>
              <w:numPr>
                <w:ilvl w:val="0"/>
                <w:numId w:val="1"/>
              </w:numPr>
              <w:spacing w:line="276" w:lineRule="auto"/>
              <w:jc w:val="both"/>
              <w:rPr>
                <w:rFonts w:ascii="Cambria" w:hAnsi="Cambria"/>
              </w:rPr>
            </w:pPr>
            <w:r w:rsidRPr="009D075D">
              <w:rPr>
                <w:rFonts w:ascii="Cambria" w:hAnsi="Cambria"/>
              </w:rPr>
              <w:t>realizacja aktywności w ciągu 5 - 6 dni kalendarzowych od otrzymania informacji od Zamawiającego o potrzebie realizacji usługi – 5 pkt</w:t>
            </w:r>
          </w:p>
          <w:p w14:paraId="336EA8CC" w14:textId="77777777" w:rsidR="00692F38" w:rsidRPr="009D075D" w:rsidRDefault="00692F38" w:rsidP="00692F38">
            <w:pPr>
              <w:pStyle w:val="Stopka"/>
              <w:spacing w:line="276" w:lineRule="auto"/>
              <w:ind w:left="420"/>
              <w:jc w:val="both"/>
              <w:rPr>
                <w:rFonts w:ascii="Cambria" w:hAnsi="Cambria"/>
              </w:rPr>
            </w:pPr>
          </w:p>
          <w:p w14:paraId="374E6C4E" w14:textId="77777777" w:rsidR="00692F38" w:rsidRPr="009D075D" w:rsidRDefault="00692F38" w:rsidP="00692F38">
            <w:pPr>
              <w:pStyle w:val="Stopka"/>
              <w:spacing w:line="276" w:lineRule="auto"/>
              <w:jc w:val="both"/>
              <w:rPr>
                <w:rFonts w:ascii="Cambria" w:hAnsi="Cambria"/>
              </w:rPr>
            </w:pPr>
            <w:r w:rsidRPr="009D075D">
              <w:rPr>
                <w:rFonts w:ascii="Cambria" w:hAnsi="Cambria"/>
                <w:b/>
                <w:bCs/>
              </w:rPr>
              <w:t>3) Ilość osób skierowanych do realizacji przedmiotu zamówienia</w:t>
            </w:r>
            <w:r w:rsidRPr="009D075D">
              <w:rPr>
                <w:rFonts w:ascii="Cambria" w:hAnsi="Cambria"/>
              </w:rPr>
              <w:t xml:space="preserve"> (15% wagi):</w:t>
            </w:r>
          </w:p>
          <w:p w14:paraId="569DD024" w14:textId="77777777" w:rsidR="00692F38" w:rsidRPr="009D075D" w:rsidRDefault="00692F38">
            <w:pPr>
              <w:pStyle w:val="Stopka"/>
              <w:numPr>
                <w:ilvl w:val="0"/>
                <w:numId w:val="9"/>
              </w:numPr>
              <w:spacing w:line="276" w:lineRule="auto"/>
              <w:ind w:left="414"/>
              <w:jc w:val="both"/>
              <w:rPr>
                <w:rFonts w:ascii="Cambria" w:hAnsi="Cambria"/>
              </w:rPr>
            </w:pPr>
            <w:r w:rsidRPr="009D075D">
              <w:rPr>
                <w:rFonts w:ascii="Cambria" w:hAnsi="Cambria"/>
              </w:rPr>
              <w:t>4 i więcej osób skierowanych do realizacji przedmiotu zamówienia - 15 pkt</w:t>
            </w:r>
          </w:p>
          <w:p w14:paraId="7F46CCD1" w14:textId="77777777" w:rsidR="00692F38" w:rsidRPr="009D075D" w:rsidRDefault="00692F38">
            <w:pPr>
              <w:pStyle w:val="Stopka"/>
              <w:numPr>
                <w:ilvl w:val="0"/>
                <w:numId w:val="9"/>
              </w:numPr>
              <w:spacing w:line="276" w:lineRule="auto"/>
              <w:ind w:left="414"/>
              <w:jc w:val="both"/>
              <w:rPr>
                <w:rFonts w:ascii="Cambria" w:hAnsi="Cambria"/>
              </w:rPr>
            </w:pPr>
            <w:r w:rsidRPr="009D075D">
              <w:rPr>
                <w:rFonts w:ascii="Cambria" w:hAnsi="Cambria"/>
              </w:rPr>
              <w:t>3 osoby skierowane do realizacji przedmiotu zamówienia – 10 pkt</w:t>
            </w:r>
          </w:p>
          <w:p w14:paraId="5A2C62AA" w14:textId="77777777" w:rsidR="00692F38" w:rsidRPr="009D075D" w:rsidRDefault="00692F38">
            <w:pPr>
              <w:pStyle w:val="Stopka"/>
              <w:numPr>
                <w:ilvl w:val="0"/>
                <w:numId w:val="9"/>
              </w:numPr>
              <w:spacing w:line="276" w:lineRule="auto"/>
              <w:ind w:left="414"/>
              <w:jc w:val="both"/>
              <w:rPr>
                <w:rFonts w:ascii="Cambria" w:hAnsi="Cambria"/>
              </w:rPr>
            </w:pPr>
            <w:r w:rsidRPr="009D075D">
              <w:rPr>
                <w:rFonts w:ascii="Cambria" w:hAnsi="Cambria"/>
              </w:rPr>
              <w:t>2 osoby skierowane do realizacji przedmiotu zamówienia – 5 pkt</w:t>
            </w:r>
          </w:p>
          <w:p w14:paraId="73D1ED98" w14:textId="77777777" w:rsidR="00692F38" w:rsidRPr="009D075D" w:rsidRDefault="00692F38" w:rsidP="00692F38">
            <w:pPr>
              <w:pStyle w:val="Stopka"/>
              <w:spacing w:line="276" w:lineRule="auto"/>
              <w:jc w:val="both"/>
              <w:rPr>
                <w:rFonts w:ascii="Cambria" w:hAnsi="Cambria"/>
              </w:rPr>
            </w:pPr>
            <w:r w:rsidRPr="009D075D">
              <w:rPr>
                <w:rFonts w:ascii="Cambria" w:hAnsi="Cambria"/>
              </w:rPr>
              <w:t>Każda ze wskazanych osób musi spełniać łącznie warunki udziału w postępowaniu tj.:</w:t>
            </w:r>
          </w:p>
          <w:p w14:paraId="5794D841" w14:textId="77777777" w:rsidR="00692F38" w:rsidRPr="009D075D" w:rsidRDefault="00692F38">
            <w:pPr>
              <w:pStyle w:val="Akapitzlist"/>
              <w:numPr>
                <w:ilvl w:val="0"/>
                <w:numId w:val="10"/>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posiada co najmniej 5 lat doświadczenia w realizacji tożsamego wsparcia. Weryfikacja na podstawie dokumentów potwierdzających tj. np. zaświadczenia, rekomendacje, które będą zawierać czasookres zaangażowania. Dokumenty niezawierające okresu zaangażowania nie będą rozpatrywane przez Zamawiającego;</w:t>
            </w:r>
          </w:p>
          <w:p w14:paraId="04390F28" w14:textId="77777777" w:rsidR="00692F38" w:rsidRPr="009D075D" w:rsidRDefault="00692F38">
            <w:pPr>
              <w:pStyle w:val="Akapitzlist"/>
              <w:numPr>
                <w:ilvl w:val="0"/>
                <w:numId w:val="10"/>
              </w:numPr>
              <w:suppressAutoHyphens w:val="0"/>
              <w:spacing w:after="0" w:line="276" w:lineRule="auto"/>
              <w:jc w:val="both"/>
              <w:rPr>
                <w:rFonts w:ascii="Cambria" w:eastAsia="Times New Roman" w:hAnsi="Cambria" w:cs="Times New Roman"/>
                <w:bCs/>
                <w:lang w:eastAsia="pl-PL"/>
              </w:rPr>
            </w:pPr>
            <w:r w:rsidRPr="009D075D">
              <w:rPr>
                <w:rFonts w:ascii="Cambria" w:hAnsi="Cambria"/>
              </w:rPr>
              <w:t>posiada wykształcenie wyższe kierunkowe.</w:t>
            </w:r>
          </w:p>
          <w:p w14:paraId="1C072755" w14:textId="77777777" w:rsidR="00692F38" w:rsidRPr="009D075D" w:rsidRDefault="00692F38" w:rsidP="00692F38">
            <w:pPr>
              <w:pStyle w:val="Stopka"/>
              <w:spacing w:line="276" w:lineRule="auto"/>
              <w:jc w:val="both"/>
              <w:rPr>
                <w:rFonts w:ascii="Cambria" w:hAnsi="Cambria"/>
              </w:rPr>
            </w:pPr>
          </w:p>
          <w:p w14:paraId="597CAB63"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Końcowa ocena danej oferty będzie dokonywana wg wzoru:</w:t>
            </w:r>
          </w:p>
          <w:p w14:paraId="1EC7E80F"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 W1 + W2 + W3, gdzie:</w:t>
            </w:r>
          </w:p>
          <w:p w14:paraId="761E3AEC"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 – suma punktów uzyskanych przez Wykonawcę „badanego” w kryteriach oceny oferty</w:t>
            </w:r>
          </w:p>
          <w:p w14:paraId="00C767C6"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W1 – liczba punktów uzyskanych przez Wykonawcę „badanego” w kryterium nr 1</w:t>
            </w:r>
          </w:p>
          <w:p w14:paraId="7CE4CA1A"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W2 - liczba punktów uzyskanych przez Wykonawcę „badanego” w kryterium nr 2</w:t>
            </w:r>
          </w:p>
          <w:p w14:paraId="702A49F8"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W3 - liczba punktów uzyskanych przez Wykonawcę „badanego” w kryterium nr 3</w:t>
            </w:r>
          </w:p>
          <w:p w14:paraId="2164A482"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p>
          <w:p w14:paraId="2D07DAFB" w14:textId="77777777" w:rsidR="00692F38" w:rsidRPr="009D075D" w:rsidRDefault="00692F38" w:rsidP="00692F38">
            <w:pPr>
              <w:pStyle w:val="Stopka"/>
              <w:spacing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lastRenderedPageBreak/>
              <w:t>O wyborze najkorzystniejszej oferty zadecyduje najwyższa liczba punktów uzyskanych (max 100 pkt.). Wartości punktów W1, W2 i W3 zostaną obliczone z dokładnością do dwóch miejsc po przecinku Zamawiający za najkorzystniejszą uzna ofertę, która uzyska najwyższą sumę punktów (W).</w:t>
            </w:r>
          </w:p>
          <w:p w14:paraId="3C1FF338" w14:textId="77777777" w:rsidR="009D075D" w:rsidRPr="009D075D" w:rsidRDefault="009D075D" w:rsidP="00692F38">
            <w:pPr>
              <w:pStyle w:val="Stopka"/>
              <w:spacing w:line="276" w:lineRule="auto"/>
              <w:jc w:val="both"/>
              <w:rPr>
                <w:rFonts w:ascii="Cambria" w:eastAsia="Times New Roman" w:hAnsi="Cambria" w:cs="Times New Roman"/>
                <w:bCs/>
                <w:lang w:eastAsia="pl-PL"/>
              </w:rPr>
            </w:pPr>
          </w:p>
          <w:p w14:paraId="451554C7" w14:textId="4110B058" w:rsidR="00692F38" w:rsidRPr="009D075D" w:rsidRDefault="00692F38" w:rsidP="00692F38">
            <w:pPr>
              <w:pStyle w:val="Stopka"/>
              <w:spacing w:line="276" w:lineRule="auto"/>
              <w:jc w:val="both"/>
              <w:rPr>
                <w:rFonts w:ascii="Cambria" w:hAnsi="Cambria"/>
                <w:b/>
                <w:bCs/>
                <w:u w:val="single"/>
              </w:rPr>
            </w:pPr>
            <w:r w:rsidRPr="009D075D">
              <w:rPr>
                <w:rFonts w:ascii="Cambria" w:hAnsi="Cambria"/>
                <w:b/>
                <w:bCs/>
                <w:u w:val="single"/>
              </w:rPr>
              <w:t>KRYTERIA OCENY CZĘŚĆ 2:</w:t>
            </w:r>
          </w:p>
          <w:p w14:paraId="11D9C7A3" w14:textId="5E1E02FA" w:rsidR="00692F38" w:rsidRPr="009D075D" w:rsidRDefault="00692F38" w:rsidP="00692F38">
            <w:pPr>
              <w:pStyle w:val="Stopka"/>
              <w:spacing w:line="276" w:lineRule="auto"/>
              <w:jc w:val="both"/>
              <w:rPr>
                <w:rFonts w:ascii="Cambria" w:hAnsi="Cambria"/>
              </w:rPr>
            </w:pPr>
            <w:r w:rsidRPr="009D075D">
              <w:rPr>
                <w:rFonts w:ascii="Cambria" w:hAnsi="Cambria"/>
                <w:b/>
                <w:bCs/>
              </w:rPr>
              <w:t xml:space="preserve">1) Cena BRUTTO jednej godziny zegarowej ecocoachingu: </w:t>
            </w:r>
            <w:r w:rsidRPr="009D075D">
              <w:rPr>
                <w:rFonts w:ascii="Cambria" w:hAnsi="Cambria"/>
              </w:rPr>
              <w:t>(zawierająca wszystkie składowe, w tym ewentualne koszty pracodawcy oraz podatek VAT)</w:t>
            </w:r>
            <w:r w:rsidRPr="009D075D">
              <w:rPr>
                <w:rFonts w:ascii="Cambria" w:hAnsi="Cambria"/>
                <w:b/>
                <w:bCs/>
              </w:rPr>
              <w:t xml:space="preserve"> </w:t>
            </w:r>
            <w:r w:rsidRPr="009D075D">
              <w:rPr>
                <w:rFonts w:ascii="Cambria" w:hAnsi="Cambria"/>
              </w:rPr>
              <w:t>(70% wagi), liczona jako</w:t>
            </w:r>
          </w:p>
          <w:p w14:paraId="6ACC6CE3" w14:textId="77777777" w:rsidR="00692F38" w:rsidRPr="009D075D" w:rsidRDefault="00692F38" w:rsidP="00692F38">
            <w:pPr>
              <w:pStyle w:val="Stopka"/>
              <w:spacing w:line="276" w:lineRule="auto"/>
              <w:jc w:val="both"/>
              <w:rPr>
                <w:rFonts w:ascii="Cambria" w:hAnsi="Cambria"/>
              </w:rPr>
            </w:pPr>
            <w:r w:rsidRPr="009D075D">
              <w:rPr>
                <w:rFonts w:ascii="Cambria" w:hAnsi="Cambria"/>
              </w:rPr>
              <w:t xml:space="preserve">(cena </w:t>
            </w:r>
            <w:proofErr w:type="gramStart"/>
            <w:r w:rsidRPr="009D075D">
              <w:rPr>
                <w:rFonts w:ascii="Cambria" w:hAnsi="Cambria"/>
              </w:rPr>
              <w:t>minimalna :</w:t>
            </w:r>
            <w:proofErr w:type="gramEnd"/>
            <w:r w:rsidRPr="009D075D">
              <w:rPr>
                <w:rFonts w:ascii="Cambria" w:hAnsi="Cambria"/>
              </w:rPr>
              <w:t xml:space="preserve"> cena oferty) × 70 punktów </w:t>
            </w:r>
          </w:p>
          <w:p w14:paraId="3F7A34E7" w14:textId="77777777" w:rsidR="00692F38" w:rsidRPr="009D075D" w:rsidRDefault="00692F38" w:rsidP="00692F38">
            <w:pPr>
              <w:pStyle w:val="Stopka"/>
              <w:spacing w:line="276" w:lineRule="auto"/>
              <w:jc w:val="both"/>
              <w:rPr>
                <w:rFonts w:ascii="Cambria" w:hAnsi="Cambria"/>
              </w:rPr>
            </w:pPr>
            <w:r w:rsidRPr="009D075D">
              <w:rPr>
                <w:rFonts w:ascii="Cambria" w:hAnsi="Cambria"/>
              </w:rPr>
              <w:t xml:space="preserve">gdzie: </w:t>
            </w:r>
          </w:p>
          <w:p w14:paraId="4E4C663F" w14:textId="77777777" w:rsidR="00692F38" w:rsidRPr="009D075D" w:rsidRDefault="00692F38" w:rsidP="00692F38">
            <w:pPr>
              <w:pStyle w:val="Stopka"/>
              <w:spacing w:line="276" w:lineRule="auto"/>
              <w:jc w:val="both"/>
              <w:rPr>
                <w:rFonts w:ascii="Cambria" w:hAnsi="Cambria"/>
              </w:rPr>
            </w:pPr>
            <w:r w:rsidRPr="009D075D">
              <w:rPr>
                <w:rFonts w:ascii="Cambria" w:hAnsi="Cambria"/>
              </w:rPr>
              <w:t>cena minimalna – najniższa cena z wszystkich złożonych ważnych ofert;</w:t>
            </w:r>
          </w:p>
          <w:p w14:paraId="63FB610A" w14:textId="77777777" w:rsidR="00692F38" w:rsidRPr="009D075D" w:rsidRDefault="00692F38" w:rsidP="00692F38">
            <w:pPr>
              <w:pStyle w:val="Stopka"/>
              <w:spacing w:line="276" w:lineRule="auto"/>
              <w:jc w:val="both"/>
              <w:rPr>
                <w:rFonts w:ascii="Cambria" w:hAnsi="Cambria"/>
              </w:rPr>
            </w:pPr>
            <w:r w:rsidRPr="009D075D">
              <w:rPr>
                <w:rFonts w:ascii="Cambria" w:hAnsi="Cambria"/>
              </w:rPr>
              <w:t>cena oferty – cena zaproponowana w ocenianej ofercie.</w:t>
            </w:r>
          </w:p>
          <w:p w14:paraId="3DC6BAE3" w14:textId="77777777" w:rsidR="00692F38" w:rsidRPr="009D075D" w:rsidRDefault="00692F38" w:rsidP="00692F38">
            <w:pPr>
              <w:pStyle w:val="Stopka"/>
              <w:spacing w:line="276" w:lineRule="auto"/>
              <w:jc w:val="both"/>
              <w:rPr>
                <w:rFonts w:ascii="Cambria" w:hAnsi="Cambria"/>
              </w:rPr>
            </w:pPr>
          </w:p>
          <w:p w14:paraId="0BFC72C8" w14:textId="77777777" w:rsidR="00692F38" w:rsidRPr="009D075D" w:rsidRDefault="00692F38" w:rsidP="00692F38">
            <w:pPr>
              <w:pStyle w:val="Stopka"/>
              <w:spacing w:line="276" w:lineRule="auto"/>
              <w:jc w:val="both"/>
              <w:rPr>
                <w:rFonts w:ascii="Cambria" w:hAnsi="Cambria"/>
                <w:b/>
                <w:bCs/>
              </w:rPr>
            </w:pPr>
            <w:r w:rsidRPr="009D075D">
              <w:rPr>
                <w:rFonts w:ascii="Cambria" w:hAnsi="Cambria"/>
                <w:b/>
                <w:bCs/>
              </w:rPr>
              <w:t xml:space="preserve">2) Termin realizacji usługi </w:t>
            </w:r>
            <w:r w:rsidRPr="009D075D">
              <w:rPr>
                <w:rFonts w:ascii="Cambria" w:hAnsi="Cambria"/>
              </w:rPr>
              <w:t>(15% wagi):</w:t>
            </w:r>
          </w:p>
          <w:p w14:paraId="6ECC0DBD" w14:textId="77777777" w:rsidR="00692F38" w:rsidRPr="009D075D" w:rsidRDefault="00692F38" w:rsidP="00692F38">
            <w:pPr>
              <w:pStyle w:val="Stopka"/>
              <w:spacing w:line="276" w:lineRule="auto"/>
              <w:jc w:val="both"/>
              <w:rPr>
                <w:rFonts w:ascii="Cambria" w:hAnsi="Cambria"/>
              </w:rPr>
            </w:pPr>
            <w:r w:rsidRPr="009D075D">
              <w:rPr>
                <w:rFonts w:ascii="Cambria" w:hAnsi="Cambria"/>
              </w:rPr>
              <w:t>Punkty zostaną przypisane w następujący sposób:</w:t>
            </w:r>
          </w:p>
          <w:p w14:paraId="2537F683" w14:textId="77777777" w:rsidR="00692F38" w:rsidRPr="009D075D" w:rsidRDefault="00692F38">
            <w:pPr>
              <w:pStyle w:val="Stopka"/>
              <w:numPr>
                <w:ilvl w:val="0"/>
                <w:numId w:val="12"/>
              </w:numPr>
              <w:spacing w:line="276" w:lineRule="auto"/>
              <w:jc w:val="both"/>
              <w:rPr>
                <w:rFonts w:ascii="Cambria" w:hAnsi="Cambria"/>
              </w:rPr>
            </w:pPr>
            <w:r w:rsidRPr="009D075D">
              <w:rPr>
                <w:rFonts w:ascii="Cambria" w:hAnsi="Cambria"/>
              </w:rPr>
              <w:t>realizacja aktywności w ciągu 1 - 2 dni kalendarzowych od otrzymania informacji od Zamawiającego o potrzebie realizacji usługi – 15 pkt</w:t>
            </w:r>
          </w:p>
          <w:p w14:paraId="6EF8B3F6" w14:textId="77777777" w:rsidR="00692F38" w:rsidRPr="009D075D" w:rsidRDefault="00692F38">
            <w:pPr>
              <w:pStyle w:val="Stopka"/>
              <w:numPr>
                <w:ilvl w:val="0"/>
                <w:numId w:val="12"/>
              </w:numPr>
              <w:spacing w:line="276" w:lineRule="auto"/>
              <w:jc w:val="both"/>
              <w:rPr>
                <w:rFonts w:ascii="Cambria" w:hAnsi="Cambria"/>
              </w:rPr>
            </w:pPr>
            <w:r w:rsidRPr="009D075D">
              <w:rPr>
                <w:rFonts w:ascii="Cambria" w:hAnsi="Cambria"/>
              </w:rPr>
              <w:t>realizacja aktywności w ciągu 3 - 4 dni kalendarzowych od otrzymania informacji od Zamawiającego o potrzebie realizacji usługi – 10 pkt</w:t>
            </w:r>
          </w:p>
          <w:p w14:paraId="561CE34B" w14:textId="77777777" w:rsidR="00692F38" w:rsidRPr="009D075D" w:rsidRDefault="00692F38">
            <w:pPr>
              <w:pStyle w:val="Stopka"/>
              <w:numPr>
                <w:ilvl w:val="0"/>
                <w:numId w:val="12"/>
              </w:numPr>
              <w:spacing w:line="276" w:lineRule="auto"/>
              <w:jc w:val="both"/>
              <w:rPr>
                <w:rFonts w:ascii="Cambria" w:hAnsi="Cambria"/>
              </w:rPr>
            </w:pPr>
            <w:r w:rsidRPr="009D075D">
              <w:rPr>
                <w:rFonts w:ascii="Cambria" w:hAnsi="Cambria"/>
              </w:rPr>
              <w:t>realizacja aktywności w ciągu 5 - 6 dni kalendarzowych od otrzymania informacji od Zamawiającego o potrzebie realizacji usługi – 5 pkt</w:t>
            </w:r>
          </w:p>
          <w:p w14:paraId="2D48A910" w14:textId="77777777" w:rsidR="00692F38" w:rsidRPr="009D075D" w:rsidRDefault="00692F38" w:rsidP="00692F38">
            <w:pPr>
              <w:pStyle w:val="Stopka"/>
              <w:spacing w:line="276" w:lineRule="auto"/>
              <w:ind w:left="420"/>
              <w:jc w:val="both"/>
              <w:rPr>
                <w:rFonts w:ascii="Cambria" w:hAnsi="Cambria"/>
              </w:rPr>
            </w:pPr>
          </w:p>
          <w:p w14:paraId="578A851B" w14:textId="77777777" w:rsidR="00692F38" w:rsidRPr="009D075D" w:rsidRDefault="00692F38" w:rsidP="00692F38">
            <w:pPr>
              <w:pStyle w:val="Stopka"/>
              <w:spacing w:line="276" w:lineRule="auto"/>
              <w:jc w:val="both"/>
              <w:rPr>
                <w:rFonts w:ascii="Cambria" w:hAnsi="Cambria"/>
              </w:rPr>
            </w:pPr>
            <w:r w:rsidRPr="009D075D">
              <w:rPr>
                <w:rFonts w:ascii="Cambria" w:hAnsi="Cambria"/>
                <w:b/>
                <w:bCs/>
              </w:rPr>
              <w:t>3) Ilość osób skierowanych do realizacji przedmiotu zamówienia</w:t>
            </w:r>
            <w:r w:rsidRPr="009D075D">
              <w:rPr>
                <w:rFonts w:ascii="Cambria" w:hAnsi="Cambria"/>
              </w:rPr>
              <w:t xml:space="preserve"> (15% wagi):</w:t>
            </w:r>
          </w:p>
          <w:p w14:paraId="2A57A483" w14:textId="77777777" w:rsidR="009D075D" w:rsidRDefault="00692F38">
            <w:pPr>
              <w:pStyle w:val="Stopka"/>
              <w:numPr>
                <w:ilvl w:val="0"/>
                <w:numId w:val="13"/>
              </w:numPr>
              <w:spacing w:line="276" w:lineRule="auto"/>
              <w:ind w:left="447" w:hanging="425"/>
              <w:jc w:val="both"/>
              <w:rPr>
                <w:rFonts w:ascii="Cambria" w:hAnsi="Cambria"/>
              </w:rPr>
            </w:pPr>
            <w:r w:rsidRPr="009D075D">
              <w:rPr>
                <w:rFonts w:ascii="Cambria" w:hAnsi="Cambria"/>
              </w:rPr>
              <w:t>4 i więcej osób skierowanych do realizacji przedmiotu zamówienia - 15 pkt</w:t>
            </w:r>
          </w:p>
          <w:p w14:paraId="4485BE11" w14:textId="77777777" w:rsidR="009D075D" w:rsidRDefault="00692F38">
            <w:pPr>
              <w:pStyle w:val="Stopka"/>
              <w:numPr>
                <w:ilvl w:val="0"/>
                <w:numId w:val="13"/>
              </w:numPr>
              <w:spacing w:line="276" w:lineRule="auto"/>
              <w:ind w:left="447" w:hanging="425"/>
              <w:jc w:val="both"/>
              <w:rPr>
                <w:rFonts w:ascii="Cambria" w:hAnsi="Cambria"/>
              </w:rPr>
            </w:pPr>
            <w:r w:rsidRPr="009D075D">
              <w:rPr>
                <w:rFonts w:ascii="Cambria" w:hAnsi="Cambria"/>
              </w:rPr>
              <w:t>3 osoby skierowane do realizacji przedmiotu zamówienia – 10 pkt</w:t>
            </w:r>
          </w:p>
          <w:p w14:paraId="79AA057E" w14:textId="484CC747" w:rsidR="00692F38" w:rsidRPr="009D075D" w:rsidRDefault="00692F38">
            <w:pPr>
              <w:pStyle w:val="Stopka"/>
              <w:numPr>
                <w:ilvl w:val="0"/>
                <w:numId w:val="13"/>
              </w:numPr>
              <w:spacing w:line="276" w:lineRule="auto"/>
              <w:ind w:left="447" w:hanging="425"/>
              <w:jc w:val="both"/>
              <w:rPr>
                <w:rFonts w:ascii="Cambria" w:hAnsi="Cambria"/>
              </w:rPr>
            </w:pPr>
            <w:r w:rsidRPr="009D075D">
              <w:rPr>
                <w:rFonts w:ascii="Cambria" w:hAnsi="Cambria"/>
              </w:rPr>
              <w:t>2 osoby skierowane do realizacji przedmiotu zamówienia – 5 pkt</w:t>
            </w:r>
          </w:p>
          <w:p w14:paraId="0AA1BDB2" w14:textId="77777777" w:rsidR="00692F38" w:rsidRPr="009D075D" w:rsidRDefault="00692F38" w:rsidP="00692F38">
            <w:pPr>
              <w:pStyle w:val="Stopka"/>
              <w:spacing w:line="276" w:lineRule="auto"/>
              <w:jc w:val="both"/>
              <w:rPr>
                <w:rFonts w:ascii="Cambria" w:hAnsi="Cambria"/>
              </w:rPr>
            </w:pPr>
            <w:r w:rsidRPr="009D075D">
              <w:rPr>
                <w:rFonts w:ascii="Cambria" w:hAnsi="Cambria"/>
              </w:rPr>
              <w:t>Każda ze wskazanych osób musi spełniać łącznie warunki udziału w postępowaniu tj.:</w:t>
            </w:r>
          </w:p>
          <w:p w14:paraId="79F70025" w14:textId="77777777" w:rsidR="00692F38" w:rsidRPr="009D075D" w:rsidRDefault="00692F38">
            <w:pPr>
              <w:pStyle w:val="Akapitzlist"/>
              <w:numPr>
                <w:ilvl w:val="0"/>
                <w:numId w:val="10"/>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posiada co najmniej 5 lat doświadczenia w realizacji tożsamego wsparcia. Weryfikacja na podstawie dokumentów potwierdzających tj. np. zaświadczenia, rekomendacje, które będą zawierać czasookres zaangażowania. Dokumenty niezawierające okresu zaangażowania nie będą rozpatrywane przez Zamawiającego;</w:t>
            </w:r>
          </w:p>
          <w:p w14:paraId="13CD8B46" w14:textId="77777777" w:rsidR="00692F38" w:rsidRPr="009D075D" w:rsidRDefault="00692F38">
            <w:pPr>
              <w:pStyle w:val="Akapitzlist"/>
              <w:numPr>
                <w:ilvl w:val="0"/>
                <w:numId w:val="10"/>
              </w:numPr>
              <w:suppressAutoHyphens w:val="0"/>
              <w:spacing w:after="0" w:line="276" w:lineRule="auto"/>
              <w:jc w:val="both"/>
              <w:rPr>
                <w:rFonts w:ascii="Cambria" w:eastAsia="Times New Roman" w:hAnsi="Cambria" w:cs="Times New Roman"/>
                <w:bCs/>
                <w:lang w:eastAsia="pl-PL"/>
              </w:rPr>
            </w:pPr>
            <w:r w:rsidRPr="009D075D">
              <w:rPr>
                <w:rFonts w:ascii="Cambria" w:hAnsi="Cambria"/>
              </w:rPr>
              <w:t>posiada wykształcenie wyższe kierunkowe.</w:t>
            </w:r>
          </w:p>
          <w:p w14:paraId="4F64AB69" w14:textId="77777777" w:rsidR="00692F38" w:rsidRPr="009D075D" w:rsidRDefault="00692F38" w:rsidP="00692F38">
            <w:pPr>
              <w:pStyle w:val="Stopka"/>
              <w:spacing w:line="276" w:lineRule="auto"/>
              <w:jc w:val="both"/>
              <w:rPr>
                <w:rFonts w:ascii="Cambria" w:hAnsi="Cambria"/>
              </w:rPr>
            </w:pPr>
          </w:p>
          <w:p w14:paraId="6410B0B6"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Końcowa ocena danej oferty będzie dokonywana wg wzoru:</w:t>
            </w:r>
          </w:p>
          <w:p w14:paraId="6F582096"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 W1 + W2 + W3, gdzie:</w:t>
            </w:r>
          </w:p>
          <w:p w14:paraId="22E71EF8"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 – suma punktów uzyskanych przez Wykonawcę „badanego” w kryteriach oceny oferty</w:t>
            </w:r>
          </w:p>
          <w:p w14:paraId="179BC8F8"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W1 – liczba punktów uzyskanych przez Wykonawcę „badanego” w kryterium nr 1</w:t>
            </w:r>
          </w:p>
          <w:p w14:paraId="4E798066"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W2 - liczba punktów uzyskanych przez Wykonawcę „badanego” w kryterium nr 2</w:t>
            </w:r>
          </w:p>
          <w:p w14:paraId="263FACA3"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W3 - liczba punktów uzyskanych przez Wykonawcę „badanego” w kryterium nr 3</w:t>
            </w:r>
          </w:p>
          <w:p w14:paraId="73CEAC0C" w14:textId="77777777" w:rsidR="00692F38" w:rsidRPr="009D075D" w:rsidRDefault="00692F38" w:rsidP="00692F38">
            <w:pPr>
              <w:suppressAutoHyphens w:val="0"/>
              <w:spacing w:after="0" w:line="276" w:lineRule="auto"/>
              <w:jc w:val="both"/>
              <w:rPr>
                <w:rFonts w:ascii="Cambria" w:eastAsia="Times New Roman" w:hAnsi="Cambria" w:cs="Times New Roman"/>
                <w:bCs/>
                <w:lang w:eastAsia="pl-PL"/>
              </w:rPr>
            </w:pPr>
          </w:p>
          <w:p w14:paraId="49BD1DB7" w14:textId="40650CE8" w:rsidR="00692F38" w:rsidRPr="009D075D" w:rsidRDefault="00692F38" w:rsidP="00692F38">
            <w:pPr>
              <w:pStyle w:val="Stopka"/>
              <w:spacing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O wyborze najkorzystniejszej oferty zadecyduje najwyższa liczba punktów uzyskanych (max 100 pkt.). Wartości punktów W1, W2 i W3 zostaną obliczone z dokładnością do dwóch miejsc po przecinku Zamawiający za najkorzystniejszą uzna ofertę, która uzyska najwyższą sumę punktów (W).</w:t>
            </w:r>
          </w:p>
        </w:tc>
      </w:tr>
      <w:tr w:rsidR="00692F38" w:rsidRPr="009D075D" w14:paraId="3579ABF3" w14:textId="77777777" w:rsidTr="003B5A20">
        <w:trPr>
          <w:trHeight w:val="391"/>
          <w:jc w:val="center"/>
        </w:trPr>
        <w:tc>
          <w:tcPr>
            <w:tcW w:w="10658" w:type="dxa"/>
            <w:shd w:val="clear" w:color="auto" w:fill="E7E6E6" w:themeFill="background2"/>
            <w:vAlign w:val="center"/>
          </w:tcPr>
          <w:p w14:paraId="64CD5D1A" w14:textId="6D3345E9" w:rsidR="00692F38" w:rsidRPr="009D075D" w:rsidRDefault="00692F38" w:rsidP="00692F38">
            <w:pPr>
              <w:suppressAutoHyphens w:val="0"/>
              <w:spacing w:after="0" w:line="276" w:lineRule="auto"/>
              <w:jc w:val="center"/>
              <w:rPr>
                <w:rFonts w:ascii="Cambria" w:eastAsia="Times New Roman" w:hAnsi="Cambria" w:cs="Times New Roman"/>
                <w:b/>
                <w:bCs/>
                <w:lang w:eastAsia="pl-PL"/>
              </w:rPr>
            </w:pPr>
            <w:r w:rsidRPr="009D075D">
              <w:rPr>
                <w:rFonts w:ascii="Cambria" w:eastAsia="Times New Roman" w:hAnsi="Cambria" w:cs="Times New Roman"/>
                <w:b/>
                <w:bCs/>
                <w:lang w:eastAsia="pl-PL"/>
              </w:rPr>
              <w:lastRenderedPageBreak/>
              <w:t>POZOSTAŁE</w:t>
            </w:r>
            <w:r w:rsidR="009D43F9" w:rsidRPr="009D075D">
              <w:rPr>
                <w:rFonts w:ascii="Cambria" w:eastAsia="Times New Roman" w:hAnsi="Cambria" w:cs="Times New Roman"/>
                <w:b/>
                <w:bCs/>
                <w:lang w:eastAsia="pl-PL"/>
              </w:rPr>
              <w:t xml:space="preserve"> INFORMACJE</w:t>
            </w:r>
          </w:p>
        </w:tc>
      </w:tr>
      <w:tr w:rsidR="009D43F9" w:rsidRPr="009D075D" w14:paraId="071264F1" w14:textId="77777777" w:rsidTr="002D4BC3">
        <w:trPr>
          <w:trHeight w:val="391"/>
          <w:jc w:val="center"/>
        </w:trPr>
        <w:tc>
          <w:tcPr>
            <w:tcW w:w="10658" w:type="dxa"/>
          </w:tcPr>
          <w:p w14:paraId="630EE125" w14:textId="3F036D01" w:rsidR="009D43F9" w:rsidRPr="009D075D" w:rsidRDefault="009D43F9" w:rsidP="00692F38">
            <w:pPr>
              <w:suppressAutoHyphens w:val="0"/>
              <w:spacing w:after="0" w:line="276" w:lineRule="auto"/>
              <w:rPr>
                <w:rFonts w:ascii="Cambria" w:eastAsia="Times New Roman" w:hAnsi="Cambria" w:cs="Times New Roman"/>
                <w:b/>
                <w:bCs/>
                <w:u w:val="single"/>
                <w:lang w:eastAsia="pl-PL"/>
              </w:rPr>
            </w:pPr>
            <w:r w:rsidRPr="009D075D">
              <w:rPr>
                <w:rFonts w:ascii="Cambria" w:eastAsia="Times New Roman" w:hAnsi="Cambria" w:cs="Times New Roman"/>
                <w:b/>
                <w:bCs/>
                <w:u w:val="single"/>
                <w:lang w:eastAsia="pl-PL"/>
              </w:rPr>
              <w:t>PROJEKT:</w:t>
            </w:r>
          </w:p>
          <w:p w14:paraId="36160D8B" w14:textId="57F7717C" w:rsidR="009D43F9" w:rsidRPr="009D075D" w:rsidRDefault="009D43F9" w:rsidP="00692F38">
            <w:pPr>
              <w:suppressAutoHyphens w:val="0"/>
              <w:spacing w:after="0" w:line="276" w:lineRule="auto"/>
              <w:rPr>
                <w:rFonts w:ascii="Cambria" w:eastAsia="Times New Roman" w:hAnsi="Cambria" w:cs="Times New Roman"/>
                <w:lang w:eastAsia="pl-PL"/>
              </w:rPr>
            </w:pPr>
            <w:r w:rsidRPr="009D075D">
              <w:rPr>
                <w:rFonts w:ascii="Cambria" w:eastAsia="Times New Roman" w:hAnsi="Cambria" w:cs="Times New Roman"/>
                <w:lang w:eastAsia="pl-PL"/>
              </w:rPr>
              <w:t>FESL.10.24-IZ.01-0699/23</w:t>
            </w:r>
          </w:p>
        </w:tc>
      </w:tr>
      <w:tr w:rsidR="009D43F9" w:rsidRPr="009D075D" w14:paraId="1F935A1A" w14:textId="77777777" w:rsidTr="002A0A97">
        <w:trPr>
          <w:trHeight w:val="391"/>
          <w:jc w:val="center"/>
        </w:trPr>
        <w:tc>
          <w:tcPr>
            <w:tcW w:w="10658" w:type="dxa"/>
          </w:tcPr>
          <w:p w14:paraId="342FCD17" w14:textId="6568D82B" w:rsidR="009D43F9" w:rsidRPr="009D075D" w:rsidRDefault="009D43F9" w:rsidP="00692F38">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lastRenderedPageBreak/>
              <w:t>TYTUŁ OGŁOSZENIA:</w:t>
            </w:r>
          </w:p>
          <w:p w14:paraId="249C69CB" w14:textId="331243DC" w:rsidR="009D43F9" w:rsidRPr="009D075D" w:rsidRDefault="009D43F9" w:rsidP="00692F38">
            <w:pPr>
              <w:pStyle w:val="Stopka"/>
              <w:spacing w:line="276" w:lineRule="auto"/>
              <w:jc w:val="both"/>
              <w:rPr>
                <w:rFonts w:ascii="Cambria" w:eastAsia="Times New Roman" w:hAnsi="Cambria" w:cs="Times New Roman"/>
                <w:lang w:eastAsia="pl-PL"/>
              </w:rPr>
            </w:pPr>
            <w:r w:rsidRPr="009D075D">
              <w:rPr>
                <w:rFonts w:ascii="Cambria" w:eastAsia="Times New Roman" w:hAnsi="Cambria" w:cs="Times New Roman"/>
                <w:lang w:eastAsia="pl-PL"/>
              </w:rPr>
              <w:t>ZIELONA EDUKACJA – WARSZTATY, SPOTKANIA, PRELEKCJE Z EKOLOGIĄ W TLE ORAZ ECOCOAHING</w:t>
            </w:r>
          </w:p>
        </w:tc>
      </w:tr>
      <w:tr w:rsidR="009D43F9" w:rsidRPr="009D075D" w14:paraId="2D377F1E" w14:textId="77777777" w:rsidTr="002B2C89">
        <w:trPr>
          <w:trHeight w:val="391"/>
          <w:jc w:val="center"/>
        </w:trPr>
        <w:tc>
          <w:tcPr>
            <w:tcW w:w="10658" w:type="dxa"/>
          </w:tcPr>
          <w:p w14:paraId="551594B4" w14:textId="30EC57DF" w:rsidR="009D43F9" w:rsidRPr="009D075D" w:rsidRDefault="009D43F9" w:rsidP="00692F38">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ZAMÓWIENIA UZUPEŁNIAJĄCE:</w:t>
            </w:r>
          </w:p>
          <w:p w14:paraId="1974B459" w14:textId="0046D6C3" w:rsidR="009D43F9" w:rsidRPr="009D075D" w:rsidRDefault="009D43F9" w:rsidP="00692F38">
            <w:pPr>
              <w:suppressAutoHyphens w:val="0"/>
              <w:spacing w:after="0" w:line="276" w:lineRule="auto"/>
              <w:rPr>
                <w:rFonts w:ascii="Cambria" w:eastAsia="Times New Roman" w:hAnsi="Cambria" w:cs="Times New Roman"/>
                <w:bCs/>
                <w:lang w:eastAsia="pl-PL"/>
              </w:rPr>
            </w:pPr>
            <w:r w:rsidRPr="009D075D">
              <w:rPr>
                <w:rFonts w:ascii="Cambria" w:eastAsia="Times New Roman" w:hAnsi="Cambria" w:cs="Times New Roman"/>
                <w:bCs/>
                <w:lang w:eastAsia="pl-PL"/>
              </w:rPr>
              <w:t>-</w:t>
            </w:r>
          </w:p>
        </w:tc>
      </w:tr>
      <w:tr w:rsidR="009D43F9" w:rsidRPr="009D075D" w14:paraId="141AD69B" w14:textId="77777777" w:rsidTr="00981EFF">
        <w:trPr>
          <w:trHeight w:val="391"/>
          <w:jc w:val="center"/>
        </w:trPr>
        <w:tc>
          <w:tcPr>
            <w:tcW w:w="10658" w:type="dxa"/>
          </w:tcPr>
          <w:p w14:paraId="0FAB9453" w14:textId="4BDC3B62" w:rsidR="009D43F9" w:rsidRPr="009D075D" w:rsidRDefault="009D43F9" w:rsidP="00692F38">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WARUNKI ZMIANY UMOWY:</w:t>
            </w:r>
          </w:p>
          <w:p w14:paraId="06523B89" w14:textId="70AA0E94" w:rsidR="009D43F9" w:rsidRPr="009D075D" w:rsidRDefault="00350E93" w:rsidP="009D43F9">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xml:space="preserve">1. </w:t>
            </w:r>
            <w:r w:rsidR="009D43F9" w:rsidRPr="009D075D">
              <w:rPr>
                <w:rFonts w:ascii="Cambria" w:eastAsia="Times New Roman" w:hAnsi="Cambria" w:cs="Times New Roman"/>
                <w:bCs/>
                <w:lang w:eastAsia="pl-PL"/>
              </w:rPr>
              <w:t xml:space="preserve">Zamawiający zastrzega możliwość dokonywania zmian w umowie zawartej z Wykonawcą wybranym </w:t>
            </w:r>
            <w:r w:rsidR="00F571A7">
              <w:rPr>
                <w:rFonts w:ascii="Cambria" w:eastAsia="Times New Roman" w:hAnsi="Cambria" w:cs="Times New Roman"/>
                <w:bCs/>
                <w:lang w:eastAsia="pl-PL"/>
              </w:rPr>
              <w:br/>
            </w:r>
            <w:r w:rsidR="009D43F9" w:rsidRPr="009D075D">
              <w:rPr>
                <w:rFonts w:ascii="Cambria" w:eastAsia="Times New Roman" w:hAnsi="Cambria" w:cs="Times New Roman"/>
                <w:bCs/>
                <w:lang w:eastAsia="pl-PL"/>
              </w:rPr>
              <w:t>w wyniku przeprowadzonego postępowania. Ewentualne zmiany zapisów będą zawierane w formie pisemnego aneksu, a ponadto będą one mogły być wprowadzane w szczególności z powodu:</w:t>
            </w:r>
          </w:p>
          <w:p w14:paraId="1BC2A6A7" w14:textId="77777777" w:rsidR="009D43F9" w:rsidRPr="009D075D" w:rsidRDefault="009D43F9" w:rsidP="009D43F9">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wystąpienia uzasadnionych zmian w zakresie i sposobie wykonania przedmiotu zamówienia,</w:t>
            </w:r>
          </w:p>
          <w:p w14:paraId="15800AC5" w14:textId="77777777" w:rsidR="009D43F9" w:rsidRPr="009D075D" w:rsidRDefault="009D43F9" w:rsidP="009D43F9">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wystąpienia okoliczności będących wynikiem działania siły wyższej,</w:t>
            </w:r>
          </w:p>
          <w:p w14:paraId="4BC727E1" w14:textId="77777777" w:rsidR="009D43F9" w:rsidRPr="009D075D" w:rsidRDefault="009D43F9" w:rsidP="009D43F9">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zmian umowy o dofinansowanie, jaką Zamawiający zawarł z Urzędem Marszałkowskim Województwa Śląskiego.</w:t>
            </w:r>
          </w:p>
          <w:p w14:paraId="351224CF" w14:textId="741CA50D" w:rsidR="00350E93" w:rsidRPr="009D075D" w:rsidRDefault="00350E93" w:rsidP="009D43F9">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xml:space="preserve">2. Zamawiający na etapie realizacji zamówienia dopuszcza w uzasadnionych przypadkach zmianę osoby lub osób prowadzących aktywności pod warunkiem, że nowa osoba/osoby będą mieć co najmniej takie samo doświadczenie i wykształcenie. </w:t>
            </w:r>
            <w:bookmarkStart w:id="2" w:name="_Hlk74036875"/>
            <w:r w:rsidRPr="009D075D">
              <w:rPr>
                <w:rFonts w:ascii="Cambria" w:eastAsia="Times New Roman" w:hAnsi="Cambria" w:cs="Times New Roman"/>
                <w:bCs/>
                <w:lang w:eastAsia="pl-PL"/>
              </w:rPr>
              <w:t>Zmiana osób prowadzących wymaga pisemnej zgody Zleceniodawcy.</w:t>
            </w:r>
            <w:bookmarkEnd w:id="2"/>
          </w:p>
        </w:tc>
      </w:tr>
      <w:tr w:rsidR="009D43F9" w:rsidRPr="009D075D" w14:paraId="65CF69FE" w14:textId="77777777" w:rsidTr="004133E2">
        <w:trPr>
          <w:trHeight w:val="391"/>
          <w:jc w:val="center"/>
        </w:trPr>
        <w:tc>
          <w:tcPr>
            <w:tcW w:w="10658" w:type="dxa"/>
          </w:tcPr>
          <w:p w14:paraId="65932031" w14:textId="2F217C74" w:rsidR="009D43F9" w:rsidRPr="009D075D" w:rsidRDefault="009D43F9" w:rsidP="00692F38">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OSOBY DO KONTAKTU:</w:t>
            </w:r>
          </w:p>
          <w:p w14:paraId="14ADACEB" w14:textId="167DE239" w:rsidR="009D43F9" w:rsidRPr="009D075D" w:rsidRDefault="009D43F9" w:rsidP="00692F38">
            <w:pPr>
              <w:suppressAutoHyphens w:val="0"/>
              <w:spacing w:after="0" w:line="276" w:lineRule="auto"/>
              <w:rPr>
                <w:rFonts w:ascii="Cambria" w:eastAsia="Times New Roman" w:hAnsi="Cambria" w:cs="Times New Roman"/>
                <w:bCs/>
                <w:lang w:eastAsia="pl-PL"/>
              </w:rPr>
            </w:pPr>
            <w:r w:rsidRPr="009D075D">
              <w:rPr>
                <w:rFonts w:ascii="Cambria" w:eastAsia="Times New Roman" w:hAnsi="Cambria" w:cs="Times New Roman"/>
                <w:bCs/>
                <w:lang w:eastAsia="pl-PL"/>
              </w:rPr>
              <w:t>Krzysztof Kryś – krzysztof.krys@pomocmaltanska.org</w:t>
            </w:r>
          </w:p>
        </w:tc>
      </w:tr>
      <w:tr w:rsidR="009D43F9" w:rsidRPr="009D075D" w14:paraId="444E16F4" w14:textId="77777777" w:rsidTr="00AB1739">
        <w:trPr>
          <w:trHeight w:val="391"/>
          <w:jc w:val="center"/>
        </w:trPr>
        <w:tc>
          <w:tcPr>
            <w:tcW w:w="10658" w:type="dxa"/>
          </w:tcPr>
          <w:p w14:paraId="43986D9A" w14:textId="19F361DD" w:rsidR="009D43F9" w:rsidRPr="009D075D" w:rsidRDefault="009D43F9" w:rsidP="00BA4224">
            <w:pPr>
              <w:suppressAutoHyphens w:val="0"/>
              <w:spacing w:after="0" w:line="276" w:lineRule="auto"/>
              <w:jc w:val="both"/>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SPOSÓB PRZYGOTOWANIA OFERT, TERMIN I MIEJSCE ZŁOŻENIA OFERTY:</w:t>
            </w:r>
          </w:p>
          <w:p w14:paraId="272293B9" w14:textId="06BA0F83" w:rsidR="009D075D" w:rsidRDefault="009D43F9">
            <w:pPr>
              <w:pStyle w:val="Akapitzlist"/>
              <w:numPr>
                <w:ilvl w:val="0"/>
                <w:numId w:val="14"/>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xml:space="preserve">Ofertę sporządzić należy </w:t>
            </w:r>
            <w:r w:rsidR="00367DA3" w:rsidRPr="009D075D">
              <w:rPr>
                <w:rFonts w:ascii="Cambria" w:eastAsia="Times New Roman" w:hAnsi="Cambria" w:cs="Times New Roman"/>
                <w:bCs/>
                <w:lang w:eastAsia="pl-PL"/>
              </w:rPr>
              <w:t>na Załączniku</w:t>
            </w:r>
            <w:r w:rsidRPr="009D075D">
              <w:rPr>
                <w:rFonts w:ascii="Cambria" w:eastAsia="Times New Roman" w:hAnsi="Cambria" w:cs="Times New Roman"/>
                <w:bCs/>
                <w:lang w:eastAsia="pl-PL"/>
              </w:rPr>
              <w:t xml:space="preserve"> nr 1 </w:t>
            </w:r>
            <w:r w:rsidR="00D634D1" w:rsidRPr="009D075D">
              <w:rPr>
                <w:rFonts w:ascii="Cambria" w:eastAsia="Times New Roman" w:hAnsi="Cambria" w:cs="Times New Roman"/>
                <w:bCs/>
                <w:lang w:eastAsia="pl-PL"/>
              </w:rPr>
              <w:t xml:space="preserve">- </w:t>
            </w:r>
            <w:r w:rsidR="00341561" w:rsidRPr="009D075D">
              <w:rPr>
                <w:rFonts w:ascii="Cambria" w:eastAsia="Times New Roman" w:hAnsi="Cambria" w:cs="Times New Roman"/>
                <w:bCs/>
                <w:lang w:eastAsia="pl-PL"/>
              </w:rPr>
              <w:t>Formularz oferty</w:t>
            </w:r>
            <w:r w:rsidR="009D075D">
              <w:rPr>
                <w:rFonts w:ascii="Cambria" w:eastAsia="Times New Roman" w:hAnsi="Cambria" w:cs="Times New Roman"/>
                <w:bCs/>
                <w:lang w:eastAsia="pl-PL"/>
              </w:rPr>
              <w:t>.</w:t>
            </w:r>
          </w:p>
          <w:p w14:paraId="54466524" w14:textId="4D11DDE5" w:rsidR="009D075D" w:rsidRDefault="009D43F9">
            <w:pPr>
              <w:pStyle w:val="Akapitzlist"/>
              <w:numPr>
                <w:ilvl w:val="0"/>
                <w:numId w:val="14"/>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Wraz z formularzem oferty należy złożyć podpisan</w:t>
            </w:r>
            <w:r w:rsidR="00237298">
              <w:rPr>
                <w:rFonts w:ascii="Cambria" w:eastAsia="Times New Roman" w:hAnsi="Cambria" w:cs="Times New Roman"/>
                <w:bCs/>
                <w:lang w:eastAsia="pl-PL"/>
              </w:rPr>
              <w:t>y</w:t>
            </w:r>
            <w:r w:rsidRPr="009D075D">
              <w:rPr>
                <w:rFonts w:ascii="Cambria" w:eastAsia="Times New Roman" w:hAnsi="Cambria" w:cs="Times New Roman"/>
                <w:bCs/>
                <w:lang w:eastAsia="pl-PL"/>
              </w:rPr>
              <w:t xml:space="preserve"> Załącznik nr 2</w:t>
            </w:r>
            <w:r w:rsidR="00237298">
              <w:rPr>
                <w:rFonts w:ascii="Cambria" w:eastAsia="Times New Roman" w:hAnsi="Cambria" w:cs="Times New Roman"/>
                <w:bCs/>
                <w:lang w:eastAsia="pl-PL"/>
              </w:rPr>
              <w:t xml:space="preserve"> </w:t>
            </w:r>
            <w:r w:rsidR="00341561">
              <w:rPr>
                <w:rFonts w:ascii="Cambria" w:eastAsia="Times New Roman" w:hAnsi="Cambria" w:cs="Times New Roman"/>
                <w:bCs/>
                <w:lang w:eastAsia="pl-PL"/>
              </w:rPr>
              <w:t>oraz dokumenty potwierdzające doświadczenie oraz wykształcenie osoby/osób skierowanych do realizacji przedmiotu zamówienia.</w:t>
            </w:r>
          </w:p>
          <w:p w14:paraId="36D48A0D" w14:textId="2C72FD76" w:rsidR="009D075D" w:rsidRDefault="009D43F9">
            <w:pPr>
              <w:pStyle w:val="Akapitzlist"/>
              <w:numPr>
                <w:ilvl w:val="0"/>
                <w:numId w:val="14"/>
              </w:num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 xml:space="preserve">Załączniki mają </w:t>
            </w:r>
            <w:r w:rsidR="00350E93" w:rsidRPr="009D075D">
              <w:rPr>
                <w:rFonts w:ascii="Cambria" w:eastAsia="Times New Roman" w:hAnsi="Cambria" w:cs="Times New Roman"/>
                <w:bCs/>
                <w:lang w:eastAsia="pl-PL"/>
              </w:rPr>
              <w:t>zostać</w:t>
            </w:r>
            <w:r w:rsidRPr="009D075D">
              <w:rPr>
                <w:rFonts w:ascii="Cambria" w:eastAsia="Times New Roman" w:hAnsi="Cambria" w:cs="Times New Roman"/>
                <w:bCs/>
                <w:lang w:eastAsia="pl-PL"/>
              </w:rPr>
              <w:t xml:space="preserve"> podpisane przez uprawnioną do tego osobę (lub osoby), zgodnie z zasadami reprezentacji danego </w:t>
            </w:r>
            <w:r w:rsidR="00F571A7">
              <w:rPr>
                <w:rFonts w:ascii="Cambria" w:eastAsia="Times New Roman" w:hAnsi="Cambria" w:cs="Times New Roman"/>
                <w:bCs/>
                <w:lang w:eastAsia="pl-PL"/>
              </w:rPr>
              <w:t>Wykonawcy</w:t>
            </w:r>
            <w:r w:rsidRPr="009D075D">
              <w:rPr>
                <w:rFonts w:ascii="Cambria" w:eastAsia="Times New Roman" w:hAnsi="Cambria" w:cs="Times New Roman"/>
                <w:bCs/>
                <w:lang w:eastAsia="pl-PL"/>
              </w:rPr>
              <w:t xml:space="preserve">, które zostaną zweryfikowane przez Zleceniodawcę w Centralnej Ewidencji i Informacji o Działalności Gospodarczej lub KRS lub innej odpowiedniej bazy. W sytuacji braku aktualnych informacji w odpowiedniej bazie, </w:t>
            </w:r>
            <w:r w:rsidR="00F571A7">
              <w:rPr>
                <w:rFonts w:ascii="Cambria" w:eastAsia="Times New Roman" w:hAnsi="Cambria" w:cs="Times New Roman"/>
                <w:bCs/>
                <w:lang w:eastAsia="pl-PL"/>
              </w:rPr>
              <w:t>Wykonawca</w:t>
            </w:r>
            <w:r w:rsidRPr="009D075D">
              <w:rPr>
                <w:rFonts w:ascii="Cambria" w:eastAsia="Times New Roman" w:hAnsi="Cambria" w:cs="Times New Roman"/>
                <w:bCs/>
                <w:lang w:eastAsia="pl-PL"/>
              </w:rPr>
              <w:t xml:space="preserve"> zobowiązany jest do przedstawienia innego dokumentu poświadczającego tj. np. pełnomocnictwo, uchwała itp., która jest podpisana przez osobę </w:t>
            </w:r>
            <w:r w:rsidR="00367DA3" w:rsidRPr="009D075D">
              <w:rPr>
                <w:rFonts w:ascii="Cambria" w:eastAsia="Times New Roman" w:hAnsi="Cambria" w:cs="Times New Roman"/>
                <w:bCs/>
                <w:lang w:eastAsia="pl-PL"/>
              </w:rPr>
              <w:t>lub osoby</w:t>
            </w:r>
            <w:r w:rsidRPr="009D075D">
              <w:rPr>
                <w:rFonts w:ascii="Cambria" w:eastAsia="Times New Roman" w:hAnsi="Cambria" w:cs="Times New Roman"/>
                <w:bCs/>
                <w:lang w:eastAsia="pl-PL"/>
              </w:rPr>
              <w:t xml:space="preserve"> uprawione do reprezentacji </w:t>
            </w:r>
            <w:r w:rsidR="00F571A7">
              <w:rPr>
                <w:rFonts w:ascii="Cambria" w:eastAsia="Times New Roman" w:hAnsi="Cambria" w:cs="Times New Roman"/>
                <w:bCs/>
                <w:lang w:eastAsia="pl-PL"/>
              </w:rPr>
              <w:t>Wykonawcy.</w:t>
            </w:r>
          </w:p>
          <w:p w14:paraId="2847FCC2" w14:textId="77777777" w:rsidR="00601138" w:rsidRDefault="00601138">
            <w:pPr>
              <w:pStyle w:val="Akapitzlist"/>
              <w:numPr>
                <w:ilvl w:val="0"/>
                <w:numId w:val="14"/>
              </w:numPr>
              <w:suppressAutoHyphens w:val="0"/>
              <w:spacing w:after="0" w:line="276" w:lineRule="auto"/>
              <w:jc w:val="both"/>
              <w:rPr>
                <w:rFonts w:ascii="Cambria" w:eastAsia="Times New Roman" w:hAnsi="Cambria" w:cs="Times New Roman"/>
                <w:bCs/>
                <w:lang w:eastAsia="pl-PL"/>
              </w:rPr>
            </w:pPr>
            <w:r w:rsidRPr="00601138">
              <w:rPr>
                <w:rFonts w:ascii="Cambria" w:eastAsia="Times New Roman" w:hAnsi="Cambria" w:cs="Times New Roman"/>
                <w:bCs/>
                <w:lang w:eastAsia="pl-PL"/>
              </w:rPr>
              <w:t xml:space="preserve">Ofertę należy sporządzić w języku polskim, w formie pisemnej. </w:t>
            </w:r>
          </w:p>
          <w:p w14:paraId="56DC3130" w14:textId="5919A9D6" w:rsidR="00601138" w:rsidRPr="00601138" w:rsidRDefault="00601138">
            <w:pPr>
              <w:pStyle w:val="Akapitzlist"/>
              <w:numPr>
                <w:ilvl w:val="0"/>
                <w:numId w:val="14"/>
              </w:numPr>
              <w:suppressAutoHyphens w:val="0"/>
              <w:spacing w:after="0" w:line="276" w:lineRule="auto"/>
              <w:jc w:val="both"/>
              <w:rPr>
                <w:rFonts w:ascii="Cambria" w:eastAsia="Times New Roman" w:hAnsi="Cambria" w:cs="Times New Roman"/>
                <w:bCs/>
                <w:lang w:eastAsia="pl-PL"/>
              </w:rPr>
            </w:pPr>
            <w:r w:rsidRPr="00601138">
              <w:rPr>
                <w:rFonts w:ascii="Cambria" w:eastAsia="Times New Roman" w:hAnsi="Cambria" w:cs="Times New Roman"/>
                <w:bCs/>
                <w:lang w:eastAsia="pl-PL"/>
              </w:rPr>
              <w:t>Ofertę wraz z załącznikami należy złożyć w postaci skanu dokumentu zawierającego własnoręczny podpis lub w postaci elektronicznej opatrzonej kwalifikowanym podpisem elektronicznym lub podpisem zaufanym.</w:t>
            </w:r>
          </w:p>
          <w:p w14:paraId="3338C3F3" w14:textId="79FD62FB" w:rsidR="009D075D" w:rsidRPr="009D075D" w:rsidRDefault="009D43F9">
            <w:pPr>
              <w:pStyle w:val="Akapitzlist"/>
              <w:numPr>
                <w:ilvl w:val="0"/>
                <w:numId w:val="14"/>
              </w:numPr>
              <w:suppressAutoHyphens w:val="0"/>
              <w:spacing w:after="0" w:line="276" w:lineRule="auto"/>
              <w:rPr>
                <w:rStyle w:val="Hipercze"/>
                <w:rFonts w:ascii="Cambria" w:eastAsia="Times New Roman" w:hAnsi="Cambria" w:cs="Times New Roman"/>
                <w:bCs/>
                <w:color w:val="auto"/>
                <w:u w:val="none"/>
                <w:lang w:eastAsia="pl-PL"/>
              </w:rPr>
            </w:pPr>
            <w:r w:rsidRPr="009D075D">
              <w:rPr>
                <w:rFonts w:ascii="Cambria" w:eastAsia="Times New Roman" w:hAnsi="Cambria" w:cs="Times New Roman"/>
                <w:bCs/>
                <w:lang w:eastAsia="pl-PL"/>
              </w:rPr>
              <w:t>Ofertę należy złożyć przez stronę internetową:</w:t>
            </w:r>
            <w:r w:rsidR="00BA4224">
              <w:rPr>
                <w:rFonts w:ascii="Cambria" w:eastAsia="Times New Roman" w:hAnsi="Cambria" w:cs="Times New Roman"/>
                <w:bCs/>
                <w:lang w:eastAsia="pl-PL"/>
              </w:rPr>
              <w:t xml:space="preserve"> </w:t>
            </w:r>
            <w:hyperlink r:id="rId8" w:history="1">
              <w:r w:rsidR="00BA4224" w:rsidRPr="006F5806">
                <w:rPr>
                  <w:rStyle w:val="Hipercze"/>
                  <w:rFonts w:ascii="Cambria" w:eastAsia="Times New Roman" w:hAnsi="Cambria" w:cs="Times New Roman"/>
                  <w:bCs/>
                  <w:lang w:eastAsia="pl-PL"/>
                </w:rPr>
                <w:t>https://bazakonkurencyjnosci.funduszeeuropejskie.gov.pl/</w:t>
              </w:r>
            </w:hyperlink>
            <w:r w:rsidRPr="009D075D">
              <w:rPr>
                <w:rStyle w:val="Hipercze"/>
                <w:rFonts w:ascii="Cambria" w:eastAsia="Times New Roman" w:hAnsi="Cambria" w:cs="Times New Roman"/>
                <w:bCs/>
                <w:color w:val="FF0000"/>
                <w:lang w:eastAsia="pl-PL"/>
              </w:rPr>
              <w:t xml:space="preserve"> </w:t>
            </w:r>
          </w:p>
          <w:p w14:paraId="2882FDC4" w14:textId="0FEAABD1" w:rsidR="009D43F9" w:rsidRPr="009D075D" w:rsidRDefault="009D43F9">
            <w:pPr>
              <w:pStyle w:val="Akapitzlist"/>
              <w:numPr>
                <w:ilvl w:val="0"/>
                <w:numId w:val="14"/>
              </w:numPr>
              <w:suppressAutoHyphens w:val="0"/>
              <w:spacing w:after="0" w:line="276" w:lineRule="auto"/>
              <w:rPr>
                <w:rFonts w:ascii="Cambria" w:eastAsia="Times New Roman" w:hAnsi="Cambria" w:cs="Times New Roman"/>
                <w:bCs/>
                <w:lang w:eastAsia="pl-PL"/>
              </w:rPr>
            </w:pPr>
            <w:r w:rsidRPr="009D075D">
              <w:rPr>
                <w:rFonts w:ascii="Cambria" w:eastAsia="Times New Roman" w:hAnsi="Cambria" w:cs="Times New Roman"/>
                <w:bCs/>
                <w:lang w:eastAsia="pl-PL"/>
              </w:rPr>
              <w:t xml:space="preserve">Termin składania ofert: do dnia </w:t>
            </w:r>
            <w:r w:rsidR="00872953">
              <w:rPr>
                <w:rFonts w:ascii="Cambria" w:eastAsia="Times New Roman" w:hAnsi="Cambria" w:cs="Times New Roman"/>
                <w:bCs/>
                <w:lang w:eastAsia="pl-PL"/>
              </w:rPr>
              <w:t>1</w:t>
            </w:r>
            <w:r w:rsidR="00D04052">
              <w:rPr>
                <w:rFonts w:ascii="Cambria" w:eastAsia="Times New Roman" w:hAnsi="Cambria" w:cs="Times New Roman"/>
                <w:bCs/>
                <w:lang w:eastAsia="pl-PL"/>
              </w:rPr>
              <w:t>3</w:t>
            </w:r>
            <w:r w:rsidRPr="009D075D">
              <w:rPr>
                <w:rFonts w:ascii="Cambria" w:eastAsia="Times New Roman" w:hAnsi="Cambria" w:cs="Times New Roman"/>
                <w:bCs/>
                <w:lang w:eastAsia="pl-PL"/>
              </w:rPr>
              <w:t>.</w:t>
            </w:r>
            <w:r w:rsidR="00656D50" w:rsidRPr="009D075D">
              <w:rPr>
                <w:rFonts w:ascii="Cambria" w:eastAsia="Times New Roman" w:hAnsi="Cambria" w:cs="Times New Roman"/>
                <w:bCs/>
                <w:lang w:eastAsia="pl-PL"/>
              </w:rPr>
              <w:t>11</w:t>
            </w:r>
            <w:r w:rsidRPr="009D075D">
              <w:rPr>
                <w:rFonts w:ascii="Cambria" w:eastAsia="Times New Roman" w:hAnsi="Cambria" w:cs="Times New Roman"/>
                <w:bCs/>
                <w:lang w:eastAsia="pl-PL"/>
              </w:rPr>
              <w:t xml:space="preserve">.2024 r. do końca dnia. </w:t>
            </w:r>
          </w:p>
        </w:tc>
      </w:tr>
      <w:tr w:rsidR="009D43F9" w:rsidRPr="009D075D" w14:paraId="4D7EF288" w14:textId="77777777" w:rsidTr="009D075D">
        <w:trPr>
          <w:trHeight w:val="391"/>
          <w:jc w:val="center"/>
        </w:trPr>
        <w:tc>
          <w:tcPr>
            <w:tcW w:w="10658" w:type="dxa"/>
            <w:shd w:val="clear" w:color="auto" w:fill="auto"/>
            <w:vAlign w:val="center"/>
          </w:tcPr>
          <w:p w14:paraId="2B487E1D" w14:textId="77777777" w:rsidR="009D43F9" w:rsidRPr="009D075D" w:rsidRDefault="009D075D" w:rsidP="009D075D">
            <w:pPr>
              <w:suppressAutoHyphens w:val="0"/>
              <w:spacing w:after="0" w:line="276" w:lineRule="auto"/>
              <w:rPr>
                <w:rFonts w:ascii="Cambria" w:eastAsia="Times New Roman" w:hAnsi="Cambria" w:cs="Times New Roman"/>
                <w:b/>
                <w:u w:val="single"/>
                <w:lang w:eastAsia="pl-PL"/>
              </w:rPr>
            </w:pPr>
            <w:r w:rsidRPr="009D075D">
              <w:rPr>
                <w:rFonts w:ascii="Cambria" w:eastAsia="Times New Roman" w:hAnsi="Cambria" w:cs="Times New Roman"/>
                <w:b/>
                <w:u w:val="single"/>
                <w:lang w:eastAsia="pl-PL"/>
              </w:rPr>
              <w:t>DODATKOWE INFORMACJE:</w:t>
            </w:r>
          </w:p>
          <w:p w14:paraId="7A9ED771" w14:textId="725B65E3" w:rsidR="00BA4224" w:rsidRDefault="00BA4224">
            <w:pPr>
              <w:pStyle w:val="Akapitzlist"/>
              <w:numPr>
                <w:ilvl w:val="0"/>
                <w:numId w:val="15"/>
              </w:numPr>
              <w:suppressAutoHyphens w:val="0"/>
              <w:spacing w:after="0" w:line="276" w:lineRule="auto"/>
              <w:jc w:val="both"/>
              <w:rPr>
                <w:rFonts w:ascii="Cambria" w:eastAsia="Times New Roman" w:hAnsi="Cambria" w:cs="Times New Roman"/>
                <w:bCs/>
                <w:lang w:eastAsia="pl-PL"/>
              </w:rPr>
            </w:pPr>
            <w:r w:rsidRPr="00BA4224">
              <w:rPr>
                <w:rFonts w:ascii="Cambria" w:eastAsia="Times New Roman" w:hAnsi="Cambria" w:cs="Times New Roman"/>
                <w:bCs/>
                <w:lang w:eastAsia="pl-PL"/>
              </w:rPr>
              <w:t xml:space="preserve">W trakcie realizacji przedmiotu postępowania, Wykonawca </w:t>
            </w:r>
            <w:r>
              <w:rPr>
                <w:rFonts w:ascii="Cambria" w:eastAsia="Times New Roman" w:hAnsi="Cambria" w:cs="Times New Roman"/>
                <w:bCs/>
                <w:lang w:eastAsia="pl-PL"/>
              </w:rPr>
              <w:t>przestrzegać będzie zasad oraz regulacji</w:t>
            </w:r>
            <w:r w:rsidR="00D0094A">
              <w:rPr>
                <w:rFonts w:ascii="Cambria" w:eastAsia="Times New Roman" w:hAnsi="Cambria" w:cs="Times New Roman"/>
                <w:bCs/>
                <w:lang w:eastAsia="pl-PL"/>
              </w:rPr>
              <w:t>:</w:t>
            </w:r>
          </w:p>
          <w:p w14:paraId="0083FF6A" w14:textId="0AF28C3A" w:rsidR="00BA4224" w:rsidRDefault="00D0094A">
            <w:pPr>
              <w:pStyle w:val="Akapitzlist"/>
              <w:numPr>
                <w:ilvl w:val="0"/>
                <w:numId w:val="16"/>
              </w:numPr>
              <w:suppressAutoHyphens w:val="0"/>
              <w:spacing w:after="0" w:line="276" w:lineRule="auto"/>
              <w:jc w:val="both"/>
              <w:rPr>
                <w:rFonts w:ascii="Cambria" w:eastAsia="Times New Roman" w:hAnsi="Cambria" w:cs="Times New Roman"/>
                <w:bCs/>
                <w:lang w:eastAsia="pl-PL"/>
              </w:rPr>
            </w:pPr>
            <w:r>
              <w:rPr>
                <w:rFonts w:ascii="Cambria" w:eastAsia="Times New Roman" w:hAnsi="Cambria" w:cs="Times New Roman"/>
                <w:bCs/>
                <w:lang w:eastAsia="pl-PL"/>
              </w:rPr>
              <w:t xml:space="preserve">Określonych w </w:t>
            </w:r>
            <w:r w:rsidR="00BA4224" w:rsidRPr="00BA4224">
              <w:rPr>
                <w:rFonts w:ascii="Cambria" w:eastAsia="Times New Roman" w:hAnsi="Cambria" w:cs="Times New Roman"/>
                <w:bCs/>
                <w:lang w:eastAsia="pl-PL"/>
              </w:rPr>
              <w:t>Kar</w:t>
            </w:r>
            <w:r>
              <w:rPr>
                <w:rFonts w:ascii="Cambria" w:eastAsia="Times New Roman" w:hAnsi="Cambria" w:cs="Times New Roman"/>
                <w:bCs/>
                <w:lang w:eastAsia="pl-PL"/>
              </w:rPr>
              <w:t>cie</w:t>
            </w:r>
            <w:r w:rsidR="00BA4224" w:rsidRPr="00BA4224">
              <w:rPr>
                <w:rFonts w:ascii="Cambria" w:eastAsia="Times New Roman" w:hAnsi="Cambria" w:cs="Times New Roman"/>
                <w:bCs/>
                <w:lang w:eastAsia="pl-PL"/>
              </w:rPr>
              <w:t xml:space="preserve"> Praw Podstawowych Unii Europejskiej z dnia 26 października 2012 r. (Dz. Urz. UE C 326 z 26.10.2012, str. 391);</w:t>
            </w:r>
          </w:p>
          <w:p w14:paraId="68CC762D" w14:textId="21232ADF" w:rsidR="009D075D" w:rsidRDefault="00D0094A">
            <w:pPr>
              <w:pStyle w:val="Akapitzlist"/>
              <w:numPr>
                <w:ilvl w:val="0"/>
                <w:numId w:val="16"/>
              </w:numPr>
              <w:suppressAutoHyphens w:val="0"/>
              <w:spacing w:after="0" w:line="276" w:lineRule="auto"/>
              <w:jc w:val="both"/>
              <w:rPr>
                <w:rFonts w:ascii="Cambria" w:eastAsia="Times New Roman" w:hAnsi="Cambria" w:cs="Times New Roman"/>
                <w:bCs/>
                <w:lang w:eastAsia="pl-PL"/>
              </w:rPr>
            </w:pPr>
            <w:r>
              <w:rPr>
                <w:rFonts w:ascii="Cambria" w:eastAsia="Times New Roman" w:hAnsi="Cambria" w:cs="Times New Roman"/>
                <w:bCs/>
                <w:lang w:eastAsia="pl-PL"/>
              </w:rPr>
              <w:t xml:space="preserve">Określonych w </w:t>
            </w:r>
            <w:r w:rsidR="00BA4224" w:rsidRPr="00BA4224">
              <w:rPr>
                <w:rFonts w:ascii="Cambria" w:eastAsia="Times New Roman" w:hAnsi="Cambria" w:cs="Times New Roman"/>
                <w:bCs/>
                <w:lang w:eastAsia="pl-PL"/>
              </w:rPr>
              <w:t>Konwencj</w:t>
            </w:r>
            <w:r>
              <w:rPr>
                <w:rFonts w:ascii="Cambria" w:eastAsia="Times New Roman" w:hAnsi="Cambria" w:cs="Times New Roman"/>
                <w:bCs/>
                <w:lang w:eastAsia="pl-PL"/>
              </w:rPr>
              <w:t>i</w:t>
            </w:r>
            <w:r w:rsidR="00BA4224" w:rsidRPr="00BA4224">
              <w:rPr>
                <w:rFonts w:ascii="Cambria" w:eastAsia="Times New Roman" w:hAnsi="Cambria" w:cs="Times New Roman"/>
                <w:bCs/>
                <w:lang w:eastAsia="pl-PL"/>
              </w:rPr>
              <w:t xml:space="preserve"> o Prawach Osób Niepełnosprawnych, sporządzoną w Nowym Jorku dnia 13 grudnia 2006 r. (Dz. U. z 2012 r. poz. 1169, z późn.zm.);</w:t>
            </w:r>
          </w:p>
          <w:p w14:paraId="39DEA39E" w14:textId="6C632DC5" w:rsidR="007456B9" w:rsidRPr="007456B9" w:rsidRDefault="007456B9">
            <w:pPr>
              <w:pStyle w:val="Akapitzlist"/>
              <w:numPr>
                <w:ilvl w:val="0"/>
                <w:numId w:val="16"/>
              </w:numPr>
              <w:suppressAutoHyphens w:val="0"/>
              <w:spacing w:after="0" w:line="276" w:lineRule="auto"/>
              <w:jc w:val="both"/>
              <w:rPr>
                <w:rFonts w:ascii="Cambria" w:eastAsia="Times New Roman" w:hAnsi="Cambria" w:cs="Times New Roman"/>
                <w:bCs/>
                <w:lang w:eastAsia="pl-PL"/>
              </w:rPr>
            </w:pPr>
            <w:r>
              <w:rPr>
                <w:rFonts w:ascii="Cambria" w:eastAsia="Times New Roman" w:hAnsi="Cambria" w:cs="Times New Roman"/>
                <w:bCs/>
                <w:lang w:eastAsia="pl-PL"/>
              </w:rPr>
              <w:t xml:space="preserve">Określonych w </w:t>
            </w:r>
            <w:r w:rsidRPr="00D0094A">
              <w:rPr>
                <w:rFonts w:ascii="Cambria" w:eastAsia="Times New Roman" w:hAnsi="Cambria" w:cs="Times New Roman"/>
                <w:bCs/>
                <w:lang w:eastAsia="pl-PL"/>
              </w:rPr>
              <w:t>Wytyczn</w:t>
            </w:r>
            <w:r>
              <w:rPr>
                <w:rFonts w:ascii="Cambria" w:eastAsia="Times New Roman" w:hAnsi="Cambria" w:cs="Times New Roman"/>
                <w:bCs/>
                <w:lang w:eastAsia="pl-PL"/>
              </w:rPr>
              <w:t>ych</w:t>
            </w:r>
            <w:r w:rsidRPr="00D0094A">
              <w:rPr>
                <w:rFonts w:ascii="Cambria" w:eastAsia="Times New Roman" w:hAnsi="Cambria" w:cs="Times New Roman"/>
                <w:bCs/>
                <w:lang w:eastAsia="pl-PL"/>
              </w:rPr>
              <w:t xml:space="preserve"> dotyczące realizacji zasad równościowych w ramach funduszy unijnych na lata 2021-2027</w:t>
            </w:r>
            <w:r>
              <w:rPr>
                <w:rFonts w:ascii="Cambria" w:eastAsia="Times New Roman" w:hAnsi="Cambria" w:cs="Times New Roman"/>
                <w:bCs/>
                <w:lang w:eastAsia="pl-PL"/>
              </w:rPr>
              <w:t xml:space="preserve">, załącznik 2 </w:t>
            </w:r>
            <w:r w:rsidRPr="00D0094A">
              <w:rPr>
                <w:rFonts w:ascii="Cambria" w:eastAsia="Times New Roman" w:hAnsi="Cambria" w:cs="Times New Roman"/>
                <w:bCs/>
                <w:lang w:eastAsia="pl-PL"/>
              </w:rPr>
              <w:t>Standardy dostępności dla polityki spójności 2021-2027</w:t>
            </w:r>
            <w:r>
              <w:rPr>
                <w:rFonts w:ascii="Cambria" w:eastAsia="Times New Roman" w:hAnsi="Cambria" w:cs="Times New Roman"/>
                <w:bCs/>
                <w:lang w:eastAsia="pl-PL"/>
              </w:rPr>
              <w:t xml:space="preserve"> (w szczególności standard szkoleniowy oraz standard cyfrowy).</w:t>
            </w:r>
          </w:p>
          <w:p w14:paraId="3C1D8519" w14:textId="595DAA6D" w:rsidR="00BA4224" w:rsidRDefault="00BA4224">
            <w:pPr>
              <w:pStyle w:val="Akapitzlist"/>
              <w:numPr>
                <w:ilvl w:val="0"/>
                <w:numId w:val="16"/>
              </w:numPr>
              <w:suppressAutoHyphens w:val="0"/>
              <w:spacing w:after="0" w:line="276" w:lineRule="auto"/>
              <w:jc w:val="both"/>
              <w:rPr>
                <w:rFonts w:ascii="Cambria" w:eastAsia="Times New Roman" w:hAnsi="Cambria" w:cs="Times New Roman"/>
                <w:bCs/>
                <w:lang w:eastAsia="pl-PL"/>
              </w:rPr>
            </w:pPr>
            <w:r>
              <w:rPr>
                <w:rFonts w:ascii="Cambria" w:eastAsia="Times New Roman" w:hAnsi="Cambria" w:cs="Times New Roman"/>
                <w:bCs/>
                <w:lang w:eastAsia="pl-PL"/>
              </w:rPr>
              <w:t>Zasad</w:t>
            </w:r>
            <w:r w:rsidR="007456B9">
              <w:rPr>
                <w:rFonts w:ascii="Cambria" w:eastAsia="Times New Roman" w:hAnsi="Cambria" w:cs="Times New Roman"/>
                <w:bCs/>
                <w:lang w:eastAsia="pl-PL"/>
              </w:rPr>
              <w:t>y</w:t>
            </w:r>
            <w:r>
              <w:rPr>
                <w:rFonts w:ascii="Cambria" w:eastAsia="Times New Roman" w:hAnsi="Cambria" w:cs="Times New Roman"/>
                <w:bCs/>
                <w:lang w:eastAsia="pl-PL"/>
              </w:rPr>
              <w:t xml:space="preserve"> zrównoważonego rozwoju (poprzez m.in. ograniczanie ilości druku, przesyłanie materiałów </w:t>
            </w:r>
            <w:r w:rsidR="00D634D1">
              <w:rPr>
                <w:rFonts w:ascii="Cambria" w:eastAsia="Times New Roman" w:hAnsi="Cambria" w:cs="Times New Roman"/>
                <w:bCs/>
                <w:lang w:eastAsia="pl-PL"/>
              </w:rPr>
              <w:br/>
            </w:r>
            <w:r>
              <w:rPr>
                <w:rFonts w:ascii="Cambria" w:eastAsia="Times New Roman" w:hAnsi="Cambria" w:cs="Times New Roman"/>
                <w:bCs/>
                <w:lang w:eastAsia="pl-PL"/>
              </w:rPr>
              <w:t xml:space="preserve">w formie elektronicznej, segregację odpadów, drukowanie na papierze z recyklingu, ograniczanie </w:t>
            </w:r>
            <w:r>
              <w:rPr>
                <w:rFonts w:ascii="Cambria" w:eastAsia="Times New Roman" w:hAnsi="Cambria" w:cs="Times New Roman"/>
                <w:bCs/>
                <w:lang w:eastAsia="pl-PL"/>
              </w:rPr>
              <w:lastRenderedPageBreak/>
              <w:t>nadmiernego zużycia wody/energii elektrycznej, drukowanie i kopiowanie obustronnie w trybie oszczędnym);</w:t>
            </w:r>
          </w:p>
          <w:p w14:paraId="5E77B6D2" w14:textId="021590F2" w:rsidR="00BA4224" w:rsidRDefault="00D0094A">
            <w:pPr>
              <w:pStyle w:val="Akapitzlist"/>
              <w:numPr>
                <w:ilvl w:val="0"/>
                <w:numId w:val="16"/>
              </w:numPr>
              <w:suppressAutoHyphens w:val="0"/>
              <w:spacing w:after="0" w:line="276" w:lineRule="auto"/>
              <w:jc w:val="both"/>
              <w:rPr>
                <w:rFonts w:ascii="Cambria" w:eastAsia="Times New Roman" w:hAnsi="Cambria" w:cs="Times New Roman"/>
                <w:bCs/>
                <w:lang w:eastAsia="pl-PL"/>
              </w:rPr>
            </w:pPr>
            <w:r>
              <w:rPr>
                <w:rFonts w:ascii="Cambria" w:eastAsia="Times New Roman" w:hAnsi="Cambria" w:cs="Times New Roman"/>
                <w:bCs/>
                <w:lang w:eastAsia="pl-PL"/>
              </w:rPr>
              <w:t>Zasad</w:t>
            </w:r>
            <w:r w:rsidR="007456B9">
              <w:rPr>
                <w:rFonts w:ascii="Cambria" w:eastAsia="Times New Roman" w:hAnsi="Cambria" w:cs="Times New Roman"/>
                <w:bCs/>
                <w:lang w:eastAsia="pl-PL"/>
              </w:rPr>
              <w:t>y</w:t>
            </w:r>
            <w:r>
              <w:rPr>
                <w:rFonts w:ascii="Cambria" w:eastAsia="Times New Roman" w:hAnsi="Cambria" w:cs="Times New Roman"/>
                <w:bCs/>
                <w:lang w:eastAsia="pl-PL"/>
              </w:rPr>
              <w:t xml:space="preserve"> równości szans i niedyskryminacji</w:t>
            </w:r>
            <w:r w:rsidR="007456B9">
              <w:rPr>
                <w:rFonts w:ascii="Cambria" w:eastAsia="Times New Roman" w:hAnsi="Cambria" w:cs="Times New Roman"/>
                <w:bCs/>
                <w:lang w:eastAsia="pl-PL"/>
              </w:rPr>
              <w:t>.</w:t>
            </w:r>
          </w:p>
          <w:p w14:paraId="44C17A55" w14:textId="6A20CF86" w:rsidR="00E32B83" w:rsidRPr="00E32B83" w:rsidRDefault="003378DE" w:rsidP="00E32B83">
            <w:pPr>
              <w:pStyle w:val="Akapitzlist"/>
              <w:numPr>
                <w:ilvl w:val="0"/>
                <w:numId w:val="15"/>
              </w:numPr>
              <w:spacing w:after="0"/>
              <w:jc w:val="both"/>
              <w:rPr>
                <w:rFonts w:ascii="Cambria" w:eastAsia="Times New Roman" w:hAnsi="Cambria" w:cs="Times New Roman"/>
                <w:bCs/>
                <w:lang w:eastAsia="pl-PL"/>
              </w:rPr>
            </w:pPr>
            <w:r w:rsidRPr="003C21F1">
              <w:rPr>
                <w:rFonts w:ascii="Cambria" w:eastAsia="Times New Roman" w:hAnsi="Cambria" w:cs="Times New Roman"/>
                <w:bCs/>
                <w:lang w:eastAsia="pl-PL"/>
              </w:rPr>
              <w:t xml:space="preserve">W toku realizacji </w:t>
            </w:r>
            <w:r w:rsidR="000B5484" w:rsidRPr="003C21F1">
              <w:rPr>
                <w:rFonts w:ascii="Cambria" w:eastAsia="Times New Roman" w:hAnsi="Cambria" w:cs="Times New Roman"/>
                <w:bCs/>
                <w:lang w:eastAsia="pl-PL"/>
              </w:rPr>
              <w:t xml:space="preserve">postępowania zmierzającego do wyłonienia Wykonawcy jak i bezpośredniej realizacji usługi, Zleceniodawca </w:t>
            </w:r>
            <w:r w:rsidR="001B6842" w:rsidRPr="003C21F1">
              <w:rPr>
                <w:rFonts w:ascii="Cambria" w:eastAsia="Times New Roman" w:hAnsi="Cambria" w:cs="Times New Roman"/>
                <w:bCs/>
                <w:lang w:eastAsia="pl-PL"/>
              </w:rPr>
              <w:t>stosować będzie zapisy</w:t>
            </w:r>
            <w:r w:rsidR="003C21F1">
              <w:rPr>
                <w:rFonts w:ascii="Cambria" w:eastAsia="Times New Roman" w:hAnsi="Cambria" w:cs="Times New Roman"/>
                <w:bCs/>
                <w:lang w:eastAsia="pl-PL"/>
              </w:rPr>
              <w:t xml:space="preserve"> </w:t>
            </w:r>
            <w:r w:rsidR="003C21F1" w:rsidRPr="003C21F1">
              <w:rPr>
                <w:rFonts w:ascii="Cambria" w:eastAsia="Times New Roman" w:hAnsi="Cambria" w:cs="Times New Roman"/>
                <w:bCs/>
                <w:lang w:eastAsia="pl-PL"/>
              </w:rPr>
              <w:t>Wytycznych dotyczące kwalifikowalności wydatków na lata 2021-2027</w:t>
            </w:r>
            <w:r w:rsidR="005C7B0A">
              <w:rPr>
                <w:rFonts w:ascii="Cambria" w:eastAsia="Times New Roman" w:hAnsi="Cambria" w:cs="Times New Roman"/>
                <w:bCs/>
                <w:lang w:eastAsia="pl-PL"/>
              </w:rPr>
              <w:t>.</w:t>
            </w:r>
          </w:p>
        </w:tc>
      </w:tr>
      <w:tr w:rsidR="00692F38" w:rsidRPr="009D075D" w14:paraId="3C662425" w14:textId="77777777" w:rsidTr="00E32B83">
        <w:trPr>
          <w:trHeight w:val="391"/>
          <w:jc w:val="center"/>
        </w:trPr>
        <w:tc>
          <w:tcPr>
            <w:tcW w:w="10658" w:type="dxa"/>
            <w:shd w:val="clear" w:color="auto" w:fill="E7E6E6" w:themeFill="background2"/>
            <w:vAlign w:val="center"/>
          </w:tcPr>
          <w:p w14:paraId="451471FF" w14:textId="72826C6E" w:rsidR="00692F38" w:rsidRPr="009D075D" w:rsidRDefault="00692F38" w:rsidP="00692F38">
            <w:pPr>
              <w:suppressAutoHyphens w:val="0"/>
              <w:spacing w:after="0" w:line="276" w:lineRule="auto"/>
              <w:jc w:val="center"/>
              <w:rPr>
                <w:rFonts w:ascii="Cambria" w:eastAsia="Times New Roman" w:hAnsi="Cambria" w:cs="Times New Roman"/>
                <w:b/>
                <w:lang w:eastAsia="pl-PL"/>
              </w:rPr>
            </w:pPr>
            <w:r w:rsidRPr="009D075D">
              <w:rPr>
                <w:rFonts w:ascii="Cambria" w:eastAsia="Times New Roman" w:hAnsi="Cambria" w:cs="Times New Roman"/>
                <w:b/>
                <w:lang w:eastAsia="pl-PL"/>
              </w:rPr>
              <w:lastRenderedPageBreak/>
              <w:t>ZAŁĄCZNIKI</w:t>
            </w:r>
          </w:p>
        </w:tc>
      </w:tr>
      <w:tr w:rsidR="009D075D" w:rsidRPr="009D075D" w14:paraId="5C57D6E8" w14:textId="77777777" w:rsidTr="00907256">
        <w:trPr>
          <w:trHeight w:val="391"/>
          <w:jc w:val="center"/>
        </w:trPr>
        <w:tc>
          <w:tcPr>
            <w:tcW w:w="10658" w:type="dxa"/>
            <w:vAlign w:val="center"/>
          </w:tcPr>
          <w:p w14:paraId="6749CFE8" w14:textId="3C2A1765" w:rsidR="009D075D" w:rsidRPr="009D075D" w:rsidRDefault="009D075D"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ZAŁĄCZNIK 1. Formularz oferty.</w:t>
            </w:r>
          </w:p>
          <w:p w14:paraId="3E6F3366" w14:textId="1C906C3E" w:rsidR="009D075D" w:rsidRPr="009D075D" w:rsidRDefault="009D075D"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ZAŁĄCZNIK 2. Oświadczeni</w:t>
            </w:r>
            <w:r w:rsidR="00341561">
              <w:rPr>
                <w:rFonts w:ascii="Cambria" w:eastAsia="Times New Roman" w:hAnsi="Cambria" w:cs="Times New Roman"/>
                <w:bCs/>
                <w:lang w:eastAsia="pl-PL"/>
              </w:rPr>
              <w:t>a.</w:t>
            </w:r>
          </w:p>
          <w:p w14:paraId="0D2B3564" w14:textId="77777777" w:rsidR="009D075D" w:rsidRDefault="009D075D" w:rsidP="00692F38">
            <w:pPr>
              <w:suppressAutoHyphens w:val="0"/>
              <w:spacing w:after="0" w:line="276" w:lineRule="auto"/>
              <w:jc w:val="both"/>
              <w:rPr>
                <w:rFonts w:ascii="Cambria" w:eastAsia="Times New Roman" w:hAnsi="Cambria" w:cs="Times New Roman"/>
                <w:bCs/>
                <w:lang w:eastAsia="pl-PL"/>
              </w:rPr>
            </w:pPr>
            <w:r w:rsidRPr="009D075D">
              <w:rPr>
                <w:rFonts w:ascii="Cambria" w:eastAsia="Times New Roman" w:hAnsi="Cambria" w:cs="Times New Roman"/>
                <w:bCs/>
                <w:lang w:eastAsia="pl-PL"/>
              </w:rPr>
              <w:t>ZAŁĄCZNIK 3. Wzór umowy</w:t>
            </w:r>
            <w:r w:rsidR="003B5A20">
              <w:rPr>
                <w:rFonts w:ascii="Cambria" w:eastAsia="Times New Roman" w:hAnsi="Cambria" w:cs="Times New Roman"/>
                <w:bCs/>
                <w:lang w:eastAsia="pl-PL"/>
              </w:rPr>
              <w:t xml:space="preserve"> – część 1.</w:t>
            </w:r>
          </w:p>
          <w:p w14:paraId="7404199F" w14:textId="00F26D64" w:rsidR="003B5A20" w:rsidRPr="009D075D" w:rsidRDefault="003B5A20" w:rsidP="00692F38">
            <w:pPr>
              <w:suppressAutoHyphens w:val="0"/>
              <w:spacing w:after="0" w:line="276" w:lineRule="auto"/>
              <w:jc w:val="both"/>
              <w:rPr>
                <w:rFonts w:ascii="Cambria" w:eastAsia="Times New Roman" w:hAnsi="Cambria" w:cs="Times New Roman"/>
                <w:bCs/>
                <w:lang w:eastAsia="pl-PL"/>
              </w:rPr>
            </w:pPr>
            <w:r>
              <w:rPr>
                <w:rFonts w:ascii="Cambria" w:eastAsia="Times New Roman" w:hAnsi="Cambria" w:cs="Times New Roman"/>
                <w:bCs/>
                <w:lang w:eastAsia="pl-PL"/>
              </w:rPr>
              <w:t>ZAŁĄCZNIK 4. Wzór umowy – część 2.</w:t>
            </w:r>
          </w:p>
        </w:tc>
      </w:tr>
      <w:bookmarkEnd w:id="0"/>
      <w:bookmarkEnd w:id="1"/>
    </w:tbl>
    <w:p w14:paraId="2A7F70AA" w14:textId="275E0D17" w:rsidR="00070524" w:rsidRPr="00070524" w:rsidRDefault="00070524" w:rsidP="00070524">
      <w:pPr>
        <w:tabs>
          <w:tab w:val="left" w:pos="2788"/>
        </w:tabs>
        <w:rPr>
          <w:rFonts w:ascii="Century Gothic" w:hAnsi="Century Gothic"/>
          <w:sz w:val="20"/>
        </w:rPr>
      </w:pPr>
    </w:p>
    <w:sectPr w:rsidR="00070524" w:rsidRPr="00070524" w:rsidSect="00F571A7">
      <w:headerReference w:type="default" r:id="rId9"/>
      <w:footerReference w:type="default" r:id="rId10"/>
      <w:pgSz w:w="11906" w:h="16838"/>
      <w:pgMar w:top="284" w:right="720" w:bottom="720" w:left="720" w:header="226" w:footer="0"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60B3B" w14:textId="77777777" w:rsidR="00793C91" w:rsidRDefault="00793C91" w:rsidP="00E50149">
      <w:pPr>
        <w:spacing w:after="0" w:line="240" w:lineRule="auto"/>
      </w:pPr>
      <w:r>
        <w:separator/>
      </w:r>
    </w:p>
  </w:endnote>
  <w:endnote w:type="continuationSeparator" w:id="0">
    <w:p w14:paraId="62D451C7" w14:textId="77777777" w:rsidR="00793C91" w:rsidRDefault="00793C91" w:rsidP="00E50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84">
    <w:altName w:val="Times New Roman"/>
    <w:panose1 w:val="020B0604020202020204"/>
    <w:charset w:val="EE"/>
    <w:family w:val="auto"/>
    <w:pitch w:val="variable"/>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17B1" w14:textId="0A56A2FE" w:rsidR="00053E5A" w:rsidRDefault="00053E5A" w:rsidP="00053E5A">
    <w:pPr>
      <w:pStyle w:val="Stopka"/>
      <w:jc w:val="center"/>
      <w:rPr>
        <w:rFonts w:ascii="Open Sans" w:hAnsi="Open Sans" w:cs="Open Sans"/>
        <w:sz w:val="16"/>
        <w:szCs w:val="16"/>
      </w:rPr>
    </w:pPr>
    <w:bookmarkStart w:id="3" w:name="_Hlk163655590"/>
    <w:bookmarkStart w:id="4" w:name="_Hlk163655591"/>
    <w:r w:rsidRPr="00600EAA">
      <w:rPr>
        <w:rFonts w:ascii="Open Sans" w:hAnsi="Open Sans" w:cs="Open Sans"/>
        <w:sz w:val="16"/>
        <w:szCs w:val="16"/>
      </w:rPr>
      <w:t>Projekt „</w:t>
    </w:r>
    <w:r w:rsidR="003D466F">
      <w:rPr>
        <w:rFonts w:ascii="Open Sans" w:hAnsi="Open Sans" w:cs="Open Sans"/>
        <w:sz w:val="16"/>
        <w:szCs w:val="16"/>
      </w:rPr>
      <w:t>SILESIAN GREEN POWER”</w:t>
    </w:r>
  </w:p>
  <w:p w14:paraId="038B9E99" w14:textId="526106F0" w:rsidR="00053E5A" w:rsidRPr="00600EAA" w:rsidRDefault="00053E5A" w:rsidP="00053E5A">
    <w:pPr>
      <w:pStyle w:val="Stopka"/>
      <w:jc w:val="center"/>
      <w:rPr>
        <w:rFonts w:ascii="Open Sans" w:hAnsi="Open Sans" w:cs="Open Sans"/>
        <w:sz w:val="16"/>
        <w:szCs w:val="16"/>
      </w:rPr>
    </w:pPr>
    <w:r w:rsidRPr="00600EAA">
      <w:rPr>
        <w:rFonts w:ascii="Open Sans" w:hAnsi="Open Sans" w:cs="Open Sans"/>
        <w:sz w:val="16"/>
        <w:szCs w:val="16"/>
      </w:rPr>
      <w:t xml:space="preserve"> w ramach Fundusz</w:t>
    </w:r>
    <w:r w:rsidR="003D466F">
      <w:rPr>
        <w:rFonts w:ascii="Open Sans" w:hAnsi="Open Sans" w:cs="Open Sans"/>
        <w:sz w:val="16"/>
        <w:szCs w:val="16"/>
      </w:rPr>
      <w:t>y</w:t>
    </w:r>
    <w:r w:rsidRPr="00600EAA">
      <w:rPr>
        <w:rFonts w:ascii="Open Sans" w:hAnsi="Open Sans" w:cs="Open Sans"/>
        <w:sz w:val="16"/>
        <w:szCs w:val="16"/>
      </w:rPr>
      <w:t xml:space="preserve"> Europejski</w:t>
    </w:r>
    <w:r w:rsidR="003D466F">
      <w:rPr>
        <w:rFonts w:ascii="Open Sans" w:hAnsi="Open Sans" w:cs="Open Sans"/>
        <w:sz w:val="16"/>
        <w:szCs w:val="16"/>
      </w:rPr>
      <w:t>ch</w:t>
    </w:r>
    <w:r w:rsidRPr="00600EAA">
      <w:rPr>
        <w:rFonts w:ascii="Open Sans" w:hAnsi="Open Sans" w:cs="Open Sans"/>
        <w:sz w:val="16"/>
        <w:szCs w:val="16"/>
      </w:rPr>
      <w:t xml:space="preserve"> dla Śląskiego 2021 – 2027 (Fundusz na rzecz Sprawiedliwej Transformacji) </w:t>
    </w:r>
    <w:r w:rsidRPr="00600EAA">
      <w:rPr>
        <w:rFonts w:ascii="Open Sans" w:hAnsi="Open Sans" w:cs="Open Sans"/>
        <w:sz w:val="16"/>
        <w:szCs w:val="16"/>
      </w:rPr>
      <w:br/>
      <w:t xml:space="preserve">dla Priorytetu: FESL.10.00 - Fundusze Europejskie na transformację </w:t>
    </w:r>
    <w:r w:rsidRPr="00600EAA">
      <w:rPr>
        <w:rFonts w:ascii="Open Sans" w:hAnsi="Open Sans" w:cs="Open Sans"/>
        <w:sz w:val="16"/>
        <w:szCs w:val="16"/>
      </w:rPr>
      <w:br/>
      <w:t xml:space="preserve">dla Działania: FESL.10.24 – Włączenie społeczne – wzmocnienie procesu sprawiedliwej transformacji. </w:t>
    </w:r>
  </w:p>
  <w:bookmarkEnd w:id="3"/>
  <w:bookmarkEnd w:id="4"/>
  <w:p w14:paraId="62A727CA" w14:textId="77777777" w:rsidR="00053E5A" w:rsidRDefault="00053E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9B9EE" w14:textId="77777777" w:rsidR="00793C91" w:rsidRDefault="00793C91" w:rsidP="00E50149">
      <w:pPr>
        <w:spacing w:after="0" w:line="240" w:lineRule="auto"/>
      </w:pPr>
      <w:r>
        <w:separator/>
      </w:r>
    </w:p>
  </w:footnote>
  <w:footnote w:type="continuationSeparator" w:id="0">
    <w:p w14:paraId="74AF4C4D" w14:textId="77777777" w:rsidR="00793C91" w:rsidRDefault="00793C91" w:rsidP="00E501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9085" w14:textId="28B9BC17" w:rsidR="00AC349A" w:rsidRDefault="00053E5A" w:rsidP="00053E5A">
    <w:pPr>
      <w:pStyle w:val="Nagwek"/>
      <w:jc w:val="center"/>
    </w:pPr>
    <w:r>
      <w:rPr>
        <w:noProof/>
      </w:rPr>
      <w:drawing>
        <wp:inline distT="0" distB="0" distL="0" distR="0" wp14:anchorId="787191D3" wp14:editId="3760CC1D">
          <wp:extent cx="5577840" cy="767179"/>
          <wp:effectExtent l="0" t="0" r="0" b="0"/>
          <wp:docPr id="2093720259"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167902" name="Obraz 1"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9191" cy="768740"/>
                  </a:xfrm>
                  <a:prstGeom prst="rect">
                    <a:avLst/>
                  </a:prstGeom>
                  <a:noFill/>
                  <a:ln>
                    <a:noFill/>
                  </a:ln>
                </pic:spPr>
              </pic:pic>
            </a:graphicData>
          </a:graphic>
        </wp:inline>
      </w:drawing>
    </w:r>
  </w:p>
  <w:p w14:paraId="22220EA4" w14:textId="77777777" w:rsidR="00AC349A" w:rsidRDefault="00AC34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8"/>
    <w:lvl w:ilvl="0">
      <w:start w:val="1"/>
      <w:numFmt w:val="decimal"/>
      <w:lvlText w:val="%1."/>
      <w:lvlJc w:val="left"/>
      <w:pPr>
        <w:tabs>
          <w:tab w:val="num" w:pos="147"/>
        </w:tabs>
        <w:ind w:left="867" w:hanging="360"/>
      </w:pPr>
      <w:rPr>
        <w:rFonts w:ascii="Times New Roman" w:eastAsia="Times New Roman" w:hAnsi="Times New Roman" w:cs="Times New Roman"/>
      </w:rPr>
    </w:lvl>
  </w:abstractNum>
  <w:abstractNum w:abstractNumId="1" w15:restartNumberingAfterBreak="0">
    <w:nsid w:val="0D8F47A7"/>
    <w:multiLevelType w:val="hybridMultilevel"/>
    <w:tmpl w:val="2794E27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F5FF3"/>
    <w:multiLevelType w:val="hybridMultilevel"/>
    <w:tmpl w:val="5084551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A7725F"/>
    <w:multiLevelType w:val="hybridMultilevel"/>
    <w:tmpl w:val="14F0A0F6"/>
    <w:lvl w:ilvl="0" w:tplc="FFFFFFFF">
      <w:start w:val="1"/>
      <w:numFmt w:val="lowerLetter"/>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 w15:restartNumberingAfterBreak="0">
    <w:nsid w:val="1BF002F1"/>
    <w:multiLevelType w:val="hybridMultilevel"/>
    <w:tmpl w:val="ECAAF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26599E"/>
    <w:multiLevelType w:val="hybridMultilevel"/>
    <w:tmpl w:val="D7B855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7156CB"/>
    <w:multiLevelType w:val="hybridMultilevel"/>
    <w:tmpl w:val="3D8234B8"/>
    <w:lvl w:ilvl="0" w:tplc="D6FE498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310E7"/>
    <w:multiLevelType w:val="hybridMultilevel"/>
    <w:tmpl w:val="BAA6F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EB3AFB"/>
    <w:multiLevelType w:val="hybridMultilevel"/>
    <w:tmpl w:val="214A7F86"/>
    <w:lvl w:ilvl="0" w:tplc="A3D6E0B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101883"/>
    <w:multiLevelType w:val="hybridMultilevel"/>
    <w:tmpl w:val="3CD4F1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4649ED"/>
    <w:multiLevelType w:val="hybridMultilevel"/>
    <w:tmpl w:val="3D8234B8"/>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9763BF6"/>
    <w:multiLevelType w:val="hybridMultilevel"/>
    <w:tmpl w:val="14F0A0F6"/>
    <w:lvl w:ilvl="0" w:tplc="C1FA1752">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663370F9"/>
    <w:multiLevelType w:val="hybridMultilevel"/>
    <w:tmpl w:val="BF90A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6437549"/>
    <w:multiLevelType w:val="hybridMultilevel"/>
    <w:tmpl w:val="2794E2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B087341"/>
    <w:multiLevelType w:val="hybridMultilevel"/>
    <w:tmpl w:val="0A4C7CC6"/>
    <w:lvl w:ilvl="0" w:tplc="24C63C68">
      <w:start w:val="1"/>
      <w:numFmt w:val="decimal"/>
      <w:lvlText w:val="%1."/>
      <w:lvlJc w:val="left"/>
      <w:pPr>
        <w:ind w:left="1080" w:hanging="360"/>
      </w:pPr>
      <w:rPr>
        <w:rFonts w:ascii="Cambria" w:eastAsia="SimSun" w:hAnsi="Cambria" w:cs="font384"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02A504A"/>
    <w:multiLevelType w:val="hybridMultilevel"/>
    <w:tmpl w:val="FD58A9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2C7149"/>
    <w:multiLevelType w:val="hybridMultilevel"/>
    <w:tmpl w:val="9BBE3F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77845550"/>
    <w:multiLevelType w:val="hybridMultilevel"/>
    <w:tmpl w:val="4FEC64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2883360">
    <w:abstractNumId w:val="11"/>
  </w:num>
  <w:num w:numId="2" w16cid:durableId="677122158">
    <w:abstractNumId w:val="6"/>
  </w:num>
  <w:num w:numId="3" w16cid:durableId="1685666765">
    <w:abstractNumId w:val="5"/>
  </w:num>
  <w:num w:numId="4" w16cid:durableId="65539771">
    <w:abstractNumId w:val="7"/>
  </w:num>
  <w:num w:numId="5" w16cid:durableId="1581521107">
    <w:abstractNumId w:val="10"/>
  </w:num>
  <w:num w:numId="6" w16cid:durableId="2140949989">
    <w:abstractNumId w:val="9"/>
  </w:num>
  <w:num w:numId="7" w16cid:durableId="2125418975">
    <w:abstractNumId w:val="14"/>
  </w:num>
  <w:num w:numId="8" w16cid:durableId="675426599">
    <w:abstractNumId w:val="16"/>
  </w:num>
  <w:num w:numId="9" w16cid:durableId="1630016199">
    <w:abstractNumId w:val="4"/>
  </w:num>
  <w:num w:numId="10" w16cid:durableId="1048337816">
    <w:abstractNumId w:val="12"/>
  </w:num>
  <w:num w:numId="11" w16cid:durableId="2116515537">
    <w:abstractNumId w:val="1"/>
  </w:num>
  <w:num w:numId="12" w16cid:durableId="1805998393">
    <w:abstractNumId w:val="3"/>
  </w:num>
  <w:num w:numId="13" w16cid:durableId="766849429">
    <w:abstractNumId w:val="15"/>
  </w:num>
  <w:num w:numId="14" w16cid:durableId="1536966126">
    <w:abstractNumId w:val="2"/>
  </w:num>
  <w:num w:numId="15" w16cid:durableId="1401757470">
    <w:abstractNumId w:val="8"/>
  </w:num>
  <w:num w:numId="16" w16cid:durableId="1232886946">
    <w:abstractNumId w:val="17"/>
  </w:num>
  <w:num w:numId="17" w16cid:durableId="107821450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149"/>
    <w:rsid w:val="00002577"/>
    <w:rsid w:val="000029A6"/>
    <w:rsid w:val="00007B42"/>
    <w:rsid w:val="00011BB1"/>
    <w:rsid w:val="00013AD7"/>
    <w:rsid w:val="00013B9D"/>
    <w:rsid w:val="000174A5"/>
    <w:rsid w:val="00017D32"/>
    <w:rsid w:val="00025965"/>
    <w:rsid w:val="00033B3D"/>
    <w:rsid w:val="000349C6"/>
    <w:rsid w:val="000354C8"/>
    <w:rsid w:val="00037257"/>
    <w:rsid w:val="00040451"/>
    <w:rsid w:val="00043609"/>
    <w:rsid w:val="00044F49"/>
    <w:rsid w:val="000519AD"/>
    <w:rsid w:val="00053E5A"/>
    <w:rsid w:val="00054E03"/>
    <w:rsid w:val="000563A7"/>
    <w:rsid w:val="00056A3D"/>
    <w:rsid w:val="00056D78"/>
    <w:rsid w:val="0006083E"/>
    <w:rsid w:val="000630B1"/>
    <w:rsid w:val="00063F7C"/>
    <w:rsid w:val="00064C61"/>
    <w:rsid w:val="000665F5"/>
    <w:rsid w:val="00066E2C"/>
    <w:rsid w:val="00070524"/>
    <w:rsid w:val="000719DB"/>
    <w:rsid w:val="000726D4"/>
    <w:rsid w:val="0007383A"/>
    <w:rsid w:val="00076B3A"/>
    <w:rsid w:val="00081231"/>
    <w:rsid w:val="00082ACB"/>
    <w:rsid w:val="000860D2"/>
    <w:rsid w:val="0008625B"/>
    <w:rsid w:val="00086446"/>
    <w:rsid w:val="000913A7"/>
    <w:rsid w:val="00092EA3"/>
    <w:rsid w:val="000A1397"/>
    <w:rsid w:val="000A75E7"/>
    <w:rsid w:val="000A760D"/>
    <w:rsid w:val="000A7819"/>
    <w:rsid w:val="000B3E61"/>
    <w:rsid w:val="000B5156"/>
    <w:rsid w:val="000B5484"/>
    <w:rsid w:val="000B65C4"/>
    <w:rsid w:val="000C7E91"/>
    <w:rsid w:val="000D0D36"/>
    <w:rsid w:val="000D59B3"/>
    <w:rsid w:val="000E1139"/>
    <w:rsid w:val="000E2E96"/>
    <w:rsid w:val="000E4ACF"/>
    <w:rsid w:val="000E6AC8"/>
    <w:rsid w:val="000E6C2F"/>
    <w:rsid w:val="000F0F37"/>
    <w:rsid w:val="000F1D44"/>
    <w:rsid w:val="000F5385"/>
    <w:rsid w:val="000F5515"/>
    <w:rsid w:val="000F60E8"/>
    <w:rsid w:val="0010237B"/>
    <w:rsid w:val="00102D47"/>
    <w:rsid w:val="00104DA4"/>
    <w:rsid w:val="00107010"/>
    <w:rsid w:val="00107B6F"/>
    <w:rsid w:val="00110C83"/>
    <w:rsid w:val="0011350A"/>
    <w:rsid w:val="00116BD9"/>
    <w:rsid w:val="001235FD"/>
    <w:rsid w:val="001239DA"/>
    <w:rsid w:val="00123C0E"/>
    <w:rsid w:val="00133D0D"/>
    <w:rsid w:val="00137A82"/>
    <w:rsid w:val="00140686"/>
    <w:rsid w:val="001425D4"/>
    <w:rsid w:val="00142A5D"/>
    <w:rsid w:val="001439B3"/>
    <w:rsid w:val="00146A8F"/>
    <w:rsid w:val="00146B6C"/>
    <w:rsid w:val="0015601A"/>
    <w:rsid w:val="00156D17"/>
    <w:rsid w:val="00161036"/>
    <w:rsid w:val="001619D3"/>
    <w:rsid w:val="00163DFB"/>
    <w:rsid w:val="00164114"/>
    <w:rsid w:val="001668A0"/>
    <w:rsid w:val="00170336"/>
    <w:rsid w:val="001729BD"/>
    <w:rsid w:val="00173727"/>
    <w:rsid w:val="00175C5F"/>
    <w:rsid w:val="0017617F"/>
    <w:rsid w:val="0018028E"/>
    <w:rsid w:val="00181EE5"/>
    <w:rsid w:val="00187574"/>
    <w:rsid w:val="00187919"/>
    <w:rsid w:val="00187C54"/>
    <w:rsid w:val="0019114D"/>
    <w:rsid w:val="0019178D"/>
    <w:rsid w:val="001A0E67"/>
    <w:rsid w:val="001A1E79"/>
    <w:rsid w:val="001A3C9D"/>
    <w:rsid w:val="001A5E9F"/>
    <w:rsid w:val="001B6842"/>
    <w:rsid w:val="001B7985"/>
    <w:rsid w:val="001C3EE3"/>
    <w:rsid w:val="001D22E7"/>
    <w:rsid w:val="001D60C4"/>
    <w:rsid w:val="001F01EE"/>
    <w:rsid w:val="00203167"/>
    <w:rsid w:val="0020548C"/>
    <w:rsid w:val="00214747"/>
    <w:rsid w:val="0022112B"/>
    <w:rsid w:val="00223CFF"/>
    <w:rsid w:val="00224D7F"/>
    <w:rsid w:val="002267DF"/>
    <w:rsid w:val="00226E5D"/>
    <w:rsid w:val="00231894"/>
    <w:rsid w:val="00231E8A"/>
    <w:rsid w:val="002336A1"/>
    <w:rsid w:val="00234060"/>
    <w:rsid w:val="00235E07"/>
    <w:rsid w:val="00237298"/>
    <w:rsid w:val="0024151A"/>
    <w:rsid w:val="00244719"/>
    <w:rsid w:val="002465AC"/>
    <w:rsid w:val="0025043C"/>
    <w:rsid w:val="00252494"/>
    <w:rsid w:val="002541B7"/>
    <w:rsid w:val="0025502F"/>
    <w:rsid w:val="002656F5"/>
    <w:rsid w:val="00265B0D"/>
    <w:rsid w:val="002740F8"/>
    <w:rsid w:val="00275E82"/>
    <w:rsid w:val="002778C0"/>
    <w:rsid w:val="00280510"/>
    <w:rsid w:val="0028100C"/>
    <w:rsid w:val="002956C7"/>
    <w:rsid w:val="002978FB"/>
    <w:rsid w:val="00297F7C"/>
    <w:rsid w:val="002A0C4B"/>
    <w:rsid w:val="002A0D35"/>
    <w:rsid w:val="002A0EBC"/>
    <w:rsid w:val="002A385D"/>
    <w:rsid w:val="002A7C4A"/>
    <w:rsid w:val="002B189F"/>
    <w:rsid w:val="002B2243"/>
    <w:rsid w:val="002B2956"/>
    <w:rsid w:val="002B6CBC"/>
    <w:rsid w:val="002C0025"/>
    <w:rsid w:val="002C462A"/>
    <w:rsid w:val="002C58C8"/>
    <w:rsid w:val="002D1B28"/>
    <w:rsid w:val="002D398E"/>
    <w:rsid w:val="002D3AF1"/>
    <w:rsid w:val="002D4327"/>
    <w:rsid w:val="002D65D7"/>
    <w:rsid w:val="002F221A"/>
    <w:rsid w:val="002F2345"/>
    <w:rsid w:val="002F4780"/>
    <w:rsid w:val="002F6A59"/>
    <w:rsid w:val="002F6C4F"/>
    <w:rsid w:val="00300420"/>
    <w:rsid w:val="00305C1D"/>
    <w:rsid w:val="0031196E"/>
    <w:rsid w:val="00321F2C"/>
    <w:rsid w:val="0032437A"/>
    <w:rsid w:val="00325615"/>
    <w:rsid w:val="00331C9B"/>
    <w:rsid w:val="00331CC6"/>
    <w:rsid w:val="00334C04"/>
    <w:rsid w:val="003378DE"/>
    <w:rsid w:val="00341561"/>
    <w:rsid w:val="00350E93"/>
    <w:rsid w:val="00352103"/>
    <w:rsid w:val="00355D8E"/>
    <w:rsid w:val="0036144A"/>
    <w:rsid w:val="00361A87"/>
    <w:rsid w:val="00363C39"/>
    <w:rsid w:val="00364DC2"/>
    <w:rsid w:val="00365B92"/>
    <w:rsid w:val="00366E93"/>
    <w:rsid w:val="00367DA3"/>
    <w:rsid w:val="003706E6"/>
    <w:rsid w:val="00374B43"/>
    <w:rsid w:val="00376822"/>
    <w:rsid w:val="0037717E"/>
    <w:rsid w:val="003778BF"/>
    <w:rsid w:val="00386066"/>
    <w:rsid w:val="0039020E"/>
    <w:rsid w:val="00391DA6"/>
    <w:rsid w:val="003970C0"/>
    <w:rsid w:val="003A1771"/>
    <w:rsid w:val="003A2580"/>
    <w:rsid w:val="003A2C47"/>
    <w:rsid w:val="003A4F11"/>
    <w:rsid w:val="003A54EF"/>
    <w:rsid w:val="003A6E71"/>
    <w:rsid w:val="003B1188"/>
    <w:rsid w:val="003B1462"/>
    <w:rsid w:val="003B26E1"/>
    <w:rsid w:val="003B3C5C"/>
    <w:rsid w:val="003B5A20"/>
    <w:rsid w:val="003C02A9"/>
    <w:rsid w:val="003C11C4"/>
    <w:rsid w:val="003C21F1"/>
    <w:rsid w:val="003C3853"/>
    <w:rsid w:val="003C4384"/>
    <w:rsid w:val="003C6C33"/>
    <w:rsid w:val="003C77C8"/>
    <w:rsid w:val="003D0306"/>
    <w:rsid w:val="003D07A8"/>
    <w:rsid w:val="003D35F9"/>
    <w:rsid w:val="003D466F"/>
    <w:rsid w:val="003D539A"/>
    <w:rsid w:val="003F318B"/>
    <w:rsid w:val="003F3E97"/>
    <w:rsid w:val="0040062C"/>
    <w:rsid w:val="00400D7B"/>
    <w:rsid w:val="0040361F"/>
    <w:rsid w:val="00404C18"/>
    <w:rsid w:val="0040507A"/>
    <w:rsid w:val="0040647D"/>
    <w:rsid w:val="004115F7"/>
    <w:rsid w:val="0041298B"/>
    <w:rsid w:val="00415793"/>
    <w:rsid w:val="00417798"/>
    <w:rsid w:val="004203CF"/>
    <w:rsid w:val="00420843"/>
    <w:rsid w:val="00422FA6"/>
    <w:rsid w:val="00423123"/>
    <w:rsid w:val="0042435D"/>
    <w:rsid w:val="00431894"/>
    <w:rsid w:val="00431F3C"/>
    <w:rsid w:val="00434001"/>
    <w:rsid w:val="00434391"/>
    <w:rsid w:val="004356F7"/>
    <w:rsid w:val="004374D7"/>
    <w:rsid w:val="004401F4"/>
    <w:rsid w:val="004424AA"/>
    <w:rsid w:val="00443A88"/>
    <w:rsid w:val="004510B4"/>
    <w:rsid w:val="00454E5C"/>
    <w:rsid w:val="00456C91"/>
    <w:rsid w:val="00460792"/>
    <w:rsid w:val="00463359"/>
    <w:rsid w:val="00465057"/>
    <w:rsid w:val="00465083"/>
    <w:rsid w:val="00467DA9"/>
    <w:rsid w:val="00467F5F"/>
    <w:rsid w:val="00474831"/>
    <w:rsid w:val="00485E88"/>
    <w:rsid w:val="00487E79"/>
    <w:rsid w:val="00491001"/>
    <w:rsid w:val="0049105E"/>
    <w:rsid w:val="004925BF"/>
    <w:rsid w:val="004A1EC9"/>
    <w:rsid w:val="004A3CEC"/>
    <w:rsid w:val="004B0BF0"/>
    <w:rsid w:val="004B0CB4"/>
    <w:rsid w:val="004C02C6"/>
    <w:rsid w:val="004C2303"/>
    <w:rsid w:val="004C7973"/>
    <w:rsid w:val="004D3A0F"/>
    <w:rsid w:val="004D66E3"/>
    <w:rsid w:val="004E08D9"/>
    <w:rsid w:val="004E1CCC"/>
    <w:rsid w:val="004E4D92"/>
    <w:rsid w:val="004F1277"/>
    <w:rsid w:val="004F264A"/>
    <w:rsid w:val="004F377E"/>
    <w:rsid w:val="004F4B5B"/>
    <w:rsid w:val="004F64DE"/>
    <w:rsid w:val="004F70C6"/>
    <w:rsid w:val="005006AB"/>
    <w:rsid w:val="0050163D"/>
    <w:rsid w:val="005046A3"/>
    <w:rsid w:val="00513052"/>
    <w:rsid w:val="00513317"/>
    <w:rsid w:val="00514DFF"/>
    <w:rsid w:val="00525CD2"/>
    <w:rsid w:val="00526089"/>
    <w:rsid w:val="00531AAC"/>
    <w:rsid w:val="0053261B"/>
    <w:rsid w:val="005351BE"/>
    <w:rsid w:val="005359AD"/>
    <w:rsid w:val="00537C72"/>
    <w:rsid w:val="005402BD"/>
    <w:rsid w:val="00546A22"/>
    <w:rsid w:val="00550FEF"/>
    <w:rsid w:val="00551DE4"/>
    <w:rsid w:val="00555655"/>
    <w:rsid w:val="005613E6"/>
    <w:rsid w:val="00565C3F"/>
    <w:rsid w:val="005663EB"/>
    <w:rsid w:val="005673A5"/>
    <w:rsid w:val="00567F3A"/>
    <w:rsid w:val="005718E1"/>
    <w:rsid w:val="00577A64"/>
    <w:rsid w:val="00587719"/>
    <w:rsid w:val="00594C36"/>
    <w:rsid w:val="00596025"/>
    <w:rsid w:val="00596ABE"/>
    <w:rsid w:val="005A2B97"/>
    <w:rsid w:val="005A571E"/>
    <w:rsid w:val="005A65BC"/>
    <w:rsid w:val="005B2022"/>
    <w:rsid w:val="005B56EE"/>
    <w:rsid w:val="005C4BD8"/>
    <w:rsid w:val="005C5FE6"/>
    <w:rsid w:val="005C7B0A"/>
    <w:rsid w:val="005C7E02"/>
    <w:rsid w:val="005D01D3"/>
    <w:rsid w:val="005D1F96"/>
    <w:rsid w:val="005D1FA2"/>
    <w:rsid w:val="005D50C5"/>
    <w:rsid w:val="005D69BF"/>
    <w:rsid w:val="005E036D"/>
    <w:rsid w:val="005E62D1"/>
    <w:rsid w:val="005E7C15"/>
    <w:rsid w:val="005F1929"/>
    <w:rsid w:val="00600BD5"/>
    <w:rsid w:val="00601138"/>
    <w:rsid w:val="00603704"/>
    <w:rsid w:val="00616B98"/>
    <w:rsid w:val="00620FE6"/>
    <w:rsid w:val="00621274"/>
    <w:rsid w:val="0062161B"/>
    <w:rsid w:val="006218CC"/>
    <w:rsid w:val="00630230"/>
    <w:rsid w:val="00631948"/>
    <w:rsid w:val="006343B5"/>
    <w:rsid w:val="0063732A"/>
    <w:rsid w:val="00637CD1"/>
    <w:rsid w:val="006411B9"/>
    <w:rsid w:val="00641281"/>
    <w:rsid w:val="00641C74"/>
    <w:rsid w:val="00642971"/>
    <w:rsid w:val="00644B43"/>
    <w:rsid w:val="006509B4"/>
    <w:rsid w:val="00651525"/>
    <w:rsid w:val="006532B3"/>
    <w:rsid w:val="00656D50"/>
    <w:rsid w:val="00656F9C"/>
    <w:rsid w:val="0066246A"/>
    <w:rsid w:val="00665340"/>
    <w:rsid w:val="00665952"/>
    <w:rsid w:val="00672067"/>
    <w:rsid w:val="006769A4"/>
    <w:rsid w:val="00676E0F"/>
    <w:rsid w:val="00677EEA"/>
    <w:rsid w:val="006832D3"/>
    <w:rsid w:val="00687C9C"/>
    <w:rsid w:val="00690ECA"/>
    <w:rsid w:val="00691344"/>
    <w:rsid w:val="00691DCC"/>
    <w:rsid w:val="00692F38"/>
    <w:rsid w:val="0069526C"/>
    <w:rsid w:val="00695F0B"/>
    <w:rsid w:val="00697ED6"/>
    <w:rsid w:val="006A06CE"/>
    <w:rsid w:val="006A2286"/>
    <w:rsid w:val="006A4A3D"/>
    <w:rsid w:val="006A6A8A"/>
    <w:rsid w:val="006A7DDC"/>
    <w:rsid w:val="006B4340"/>
    <w:rsid w:val="006C2A95"/>
    <w:rsid w:val="006C5D5B"/>
    <w:rsid w:val="006D3E31"/>
    <w:rsid w:val="006D5B3F"/>
    <w:rsid w:val="006E1099"/>
    <w:rsid w:val="006E2154"/>
    <w:rsid w:val="006E2E63"/>
    <w:rsid w:val="006E4105"/>
    <w:rsid w:val="006E4F29"/>
    <w:rsid w:val="006E57D4"/>
    <w:rsid w:val="006F4493"/>
    <w:rsid w:val="006F5178"/>
    <w:rsid w:val="006F59BC"/>
    <w:rsid w:val="007054A0"/>
    <w:rsid w:val="00707E43"/>
    <w:rsid w:val="0071382F"/>
    <w:rsid w:val="007215D9"/>
    <w:rsid w:val="0072309B"/>
    <w:rsid w:val="0072602C"/>
    <w:rsid w:val="0072672A"/>
    <w:rsid w:val="00731C4E"/>
    <w:rsid w:val="00731EAE"/>
    <w:rsid w:val="0073373F"/>
    <w:rsid w:val="00733F29"/>
    <w:rsid w:val="0074018C"/>
    <w:rsid w:val="00740B8B"/>
    <w:rsid w:val="0074432F"/>
    <w:rsid w:val="007451FB"/>
    <w:rsid w:val="007456B9"/>
    <w:rsid w:val="007500BC"/>
    <w:rsid w:val="007501F7"/>
    <w:rsid w:val="0075133D"/>
    <w:rsid w:val="00751916"/>
    <w:rsid w:val="00752CEE"/>
    <w:rsid w:val="00753EB6"/>
    <w:rsid w:val="0075478F"/>
    <w:rsid w:val="00755A68"/>
    <w:rsid w:val="00755CF2"/>
    <w:rsid w:val="00757BAA"/>
    <w:rsid w:val="007605AC"/>
    <w:rsid w:val="00767117"/>
    <w:rsid w:val="00767CEC"/>
    <w:rsid w:val="00771C30"/>
    <w:rsid w:val="007725D7"/>
    <w:rsid w:val="00773338"/>
    <w:rsid w:val="00773C15"/>
    <w:rsid w:val="00775038"/>
    <w:rsid w:val="00775B4B"/>
    <w:rsid w:val="00782258"/>
    <w:rsid w:val="007865AF"/>
    <w:rsid w:val="00787994"/>
    <w:rsid w:val="007924C7"/>
    <w:rsid w:val="00793C91"/>
    <w:rsid w:val="007956A8"/>
    <w:rsid w:val="00796C8A"/>
    <w:rsid w:val="00797EF9"/>
    <w:rsid w:val="007A29C9"/>
    <w:rsid w:val="007A3234"/>
    <w:rsid w:val="007A3C94"/>
    <w:rsid w:val="007A5651"/>
    <w:rsid w:val="007A6B27"/>
    <w:rsid w:val="007A7720"/>
    <w:rsid w:val="007B2342"/>
    <w:rsid w:val="007B78AD"/>
    <w:rsid w:val="007B7A1C"/>
    <w:rsid w:val="007C066E"/>
    <w:rsid w:val="007C0E71"/>
    <w:rsid w:val="007C4CB7"/>
    <w:rsid w:val="007C4D97"/>
    <w:rsid w:val="007C4F62"/>
    <w:rsid w:val="007C5D0A"/>
    <w:rsid w:val="007D1F4B"/>
    <w:rsid w:val="007E45C8"/>
    <w:rsid w:val="007F411A"/>
    <w:rsid w:val="007F4E8C"/>
    <w:rsid w:val="007F73A2"/>
    <w:rsid w:val="00804D49"/>
    <w:rsid w:val="00806D71"/>
    <w:rsid w:val="00811098"/>
    <w:rsid w:val="00811D4A"/>
    <w:rsid w:val="0081229A"/>
    <w:rsid w:val="00816E3C"/>
    <w:rsid w:val="00822084"/>
    <w:rsid w:val="008226F0"/>
    <w:rsid w:val="00844AD0"/>
    <w:rsid w:val="00844DE5"/>
    <w:rsid w:val="008470B6"/>
    <w:rsid w:val="00857824"/>
    <w:rsid w:val="0086553B"/>
    <w:rsid w:val="00865C52"/>
    <w:rsid w:val="008661E5"/>
    <w:rsid w:val="008670E1"/>
    <w:rsid w:val="00871618"/>
    <w:rsid w:val="00872953"/>
    <w:rsid w:val="00872F49"/>
    <w:rsid w:val="00876AE3"/>
    <w:rsid w:val="008771F8"/>
    <w:rsid w:val="00880C46"/>
    <w:rsid w:val="008A2F95"/>
    <w:rsid w:val="008A3E23"/>
    <w:rsid w:val="008A6B8F"/>
    <w:rsid w:val="008B46FB"/>
    <w:rsid w:val="008B7F58"/>
    <w:rsid w:val="008C18A1"/>
    <w:rsid w:val="008C23E6"/>
    <w:rsid w:val="008C5CC9"/>
    <w:rsid w:val="008C5F2F"/>
    <w:rsid w:val="008C7E42"/>
    <w:rsid w:val="008D115E"/>
    <w:rsid w:val="008D160D"/>
    <w:rsid w:val="008D23F3"/>
    <w:rsid w:val="008D35E5"/>
    <w:rsid w:val="008D742E"/>
    <w:rsid w:val="008E1837"/>
    <w:rsid w:val="008E457A"/>
    <w:rsid w:val="008F2134"/>
    <w:rsid w:val="008F28A7"/>
    <w:rsid w:val="008F49A3"/>
    <w:rsid w:val="008F535C"/>
    <w:rsid w:val="008F78F0"/>
    <w:rsid w:val="008F7A6A"/>
    <w:rsid w:val="00906C14"/>
    <w:rsid w:val="0091099A"/>
    <w:rsid w:val="00914533"/>
    <w:rsid w:val="009246DE"/>
    <w:rsid w:val="00924EED"/>
    <w:rsid w:val="00925012"/>
    <w:rsid w:val="00926B8F"/>
    <w:rsid w:val="00933B1F"/>
    <w:rsid w:val="0093436E"/>
    <w:rsid w:val="00934F48"/>
    <w:rsid w:val="009358E7"/>
    <w:rsid w:val="0093719E"/>
    <w:rsid w:val="00940ADE"/>
    <w:rsid w:val="009415D0"/>
    <w:rsid w:val="009540A0"/>
    <w:rsid w:val="00957CC4"/>
    <w:rsid w:val="00963B48"/>
    <w:rsid w:val="00963ECA"/>
    <w:rsid w:val="00973FDE"/>
    <w:rsid w:val="0097749B"/>
    <w:rsid w:val="00977CD4"/>
    <w:rsid w:val="00981A6A"/>
    <w:rsid w:val="00983141"/>
    <w:rsid w:val="00983210"/>
    <w:rsid w:val="00987DC9"/>
    <w:rsid w:val="00987E63"/>
    <w:rsid w:val="009945E9"/>
    <w:rsid w:val="009954AA"/>
    <w:rsid w:val="00997759"/>
    <w:rsid w:val="009B11A2"/>
    <w:rsid w:val="009B4FA9"/>
    <w:rsid w:val="009B74EF"/>
    <w:rsid w:val="009C68E4"/>
    <w:rsid w:val="009C6D87"/>
    <w:rsid w:val="009D075D"/>
    <w:rsid w:val="009D1112"/>
    <w:rsid w:val="009D1761"/>
    <w:rsid w:val="009D2167"/>
    <w:rsid w:val="009D43F9"/>
    <w:rsid w:val="009D5531"/>
    <w:rsid w:val="009E3625"/>
    <w:rsid w:val="009F06B6"/>
    <w:rsid w:val="009F1FFD"/>
    <w:rsid w:val="009F262F"/>
    <w:rsid w:val="00A03BD9"/>
    <w:rsid w:val="00A06201"/>
    <w:rsid w:val="00A062D0"/>
    <w:rsid w:val="00A1081C"/>
    <w:rsid w:val="00A13C3D"/>
    <w:rsid w:val="00A14EC3"/>
    <w:rsid w:val="00A15112"/>
    <w:rsid w:val="00A165F3"/>
    <w:rsid w:val="00A20CE4"/>
    <w:rsid w:val="00A21396"/>
    <w:rsid w:val="00A22C27"/>
    <w:rsid w:val="00A26839"/>
    <w:rsid w:val="00A27191"/>
    <w:rsid w:val="00A309E5"/>
    <w:rsid w:val="00A370D2"/>
    <w:rsid w:val="00A40C66"/>
    <w:rsid w:val="00A4107F"/>
    <w:rsid w:val="00A44178"/>
    <w:rsid w:val="00A515CF"/>
    <w:rsid w:val="00A55B71"/>
    <w:rsid w:val="00A57FAB"/>
    <w:rsid w:val="00A603F9"/>
    <w:rsid w:val="00A63328"/>
    <w:rsid w:val="00A64D61"/>
    <w:rsid w:val="00A667B9"/>
    <w:rsid w:val="00A702C3"/>
    <w:rsid w:val="00A7099C"/>
    <w:rsid w:val="00A70AA6"/>
    <w:rsid w:val="00A73951"/>
    <w:rsid w:val="00A80F42"/>
    <w:rsid w:val="00A84013"/>
    <w:rsid w:val="00A9313A"/>
    <w:rsid w:val="00A933AB"/>
    <w:rsid w:val="00A9408F"/>
    <w:rsid w:val="00AA02D9"/>
    <w:rsid w:val="00AA1288"/>
    <w:rsid w:val="00AA15DF"/>
    <w:rsid w:val="00AA1A21"/>
    <w:rsid w:val="00AA2828"/>
    <w:rsid w:val="00AA2A36"/>
    <w:rsid w:val="00AA2E4D"/>
    <w:rsid w:val="00AA79BD"/>
    <w:rsid w:val="00AB0B63"/>
    <w:rsid w:val="00AC349A"/>
    <w:rsid w:val="00AC3BE6"/>
    <w:rsid w:val="00AC781A"/>
    <w:rsid w:val="00AD0563"/>
    <w:rsid w:val="00AD7BFB"/>
    <w:rsid w:val="00AE1634"/>
    <w:rsid w:val="00AF1322"/>
    <w:rsid w:val="00AF13F6"/>
    <w:rsid w:val="00AF20A1"/>
    <w:rsid w:val="00AF54A6"/>
    <w:rsid w:val="00AF669F"/>
    <w:rsid w:val="00B01421"/>
    <w:rsid w:val="00B04CBB"/>
    <w:rsid w:val="00B062D4"/>
    <w:rsid w:val="00B1360B"/>
    <w:rsid w:val="00B16D98"/>
    <w:rsid w:val="00B234F1"/>
    <w:rsid w:val="00B251FA"/>
    <w:rsid w:val="00B25731"/>
    <w:rsid w:val="00B43100"/>
    <w:rsid w:val="00B47356"/>
    <w:rsid w:val="00B507B5"/>
    <w:rsid w:val="00B50D31"/>
    <w:rsid w:val="00B53DF0"/>
    <w:rsid w:val="00B56B11"/>
    <w:rsid w:val="00B575A2"/>
    <w:rsid w:val="00B57721"/>
    <w:rsid w:val="00B6092E"/>
    <w:rsid w:val="00B61003"/>
    <w:rsid w:val="00B62A3E"/>
    <w:rsid w:val="00B63239"/>
    <w:rsid w:val="00B6432F"/>
    <w:rsid w:val="00B649E7"/>
    <w:rsid w:val="00B66CB8"/>
    <w:rsid w:val="00B67A8E"/>
    <w:rsid w:val="00B772A8"/>
    <w:rsid w:val="00B919E4"/>
    <w:rsid w:val="00B91BA9"/>
    <w:rsid w:val="00B92FFB"/>
    <w:rsid w:val="00B9423A"/>
    <w:rsid w:val="00B960D4"/>
    <w:rsid w:val="00BA4224"/>
    <w:rsid w:val="00BB137C"/>
    <w:rsid w:val="00BB174D"/>
    <w:rsid w:val="00BB49AB"/>
    <w:rsid w:val="00BC214B"/>
    <w:rsid w:val="00BC30F8"/>
    <w:rsid w:val="00BC3DC8"/>
    <w:rsid w:val="00BC6EFB"/>
    <w:rsid w:val="00BC7B1A"/>
    <w:rsid w:val="00BD13F5"/>
    <w:rsid w:val="00BD1862"/>
    <w:rsid w:val="00BD3FC8"/>
    <w:rsid w:val="00BD43BF"/>
    <w:rsid w:val="00BE595C"/>
    <w:rsid w:val="00BF782F"/>
    <w:rsid w:val="00C00AD3"/>
    <w:rsid w:val="00C0669E"/>
    <w:rsid w:val="00C13E69"/>
    <w:rsid w:val="00C2095C"/>
    <w:rsid w:val="00C20AC5"/>
    <w:rsid w:val="00C24151"/>
    <w:rsid w:val="00C3119B"/>
    <w:rsid w:val="00C32578"/>
    <w:rsid w:val="00C342A3"/>
    <w:rsid w:val="00C35936"/>
    <w:rsid w:val="00C446DC"/>
    <w:rsid w:val="00C47936"/>
    <w:rsid w:val="00C5109F"/>
    <w:rsid w:val="00C51774"/>
    <w:rsid w:val="00C51CF4"/>
    <w:rsid w:val="00C543DC"/>
    <w:rsid w:val="00C54EDF"/>
    <w:rsid w:val="00C601E8"/>
    <w:rsid w:val="00C63066"/>
    <w:rsid w:val="00C63FA9"/>
    <w:rsid w:val="00C64AE7"/>
    <w:rsid w:val="00C6609C"/>
    <w:rsid w:val="00C718A5"/>
    <w:rsid w:val="00C73837"/>
    <w:rsid w:val="00C762A1"/>
    <w:rsid w:val="00C80BB8"/>
    <w:rsid w:val="00C85846"/>
    <w:rsid w:val="00C864D4"/>
    <w:rsid w:val="00C92B41"/>
    <w:rsid w:val="00C939C6"/>
    <w:rsid w:val="00C957C3"/>
    <w:rsid w:val="00C9772A"/>
    <w:rsid w:val="00CA0372"/>
    <w:rsid w:val="00CA2F4E"/>
    <w:rsid w:val="00CA4DC3"/>
    <w:rsid w:val="00CB5608"/>
    <w:rsid w:val="00CB6E36"/>
    <w:rsid w:val="00CC51B6"/>
    <w:rsid w:val="00CC6077"/>
    <w:rsid w:val="00CC6A9C"/>
    <w:rsid w:val="00CC727B"/>
    <w:rsid w:val="00CD3083"/>
    <w:rsid w:val="00CD6AF3"/>
    <w:rsid w:val="00CE14DA"/>
    <w:rsid w:val="00CE14E5"/>
    <w:rsid w:val="00CE1A18"/>
    <w:rsid w:val="00CE4556"/>
    <w:rsid w:val="00CF1F55"/>
    <w:rsid w:val="00CF43DD"/>
    <w:rsid w:val="00CF489E"/>
    <w:rsid w:val="00CF78CB"/>
    <w:rsid w:val="00D0094A"/>
    <w:rsid w:val="00D029E7"/>
    <w:rsid w:val="00D0328B"/>
    <w:rsid w:val="00D036DA"/>
    <w:rsid w:val="00D04052"/>
    <w:rsid w:val="00D049B8"/>
    <w:rsid w:val="00D078AC"/>
    <w:rsid w:val="00D10730"/>
    <w:rsid w:val="00D12004"/>
    <w:rsid w:val="00D1371E"/>
    <w:rsid w:val="00D16930"/>
    <w:rsid w:val="00D17B43"/>
    <w:rsid w:val="00D200BC"/>
    <w:rsid w:val="00D24033"/>
    <w:rsid w:val="00D26F7D"/>
    <w:rsid w:val="00D2710C"/>
    <w:rsid w:val="00D276B5"/>
    <w:rsid w:val="00D3093B"/>
    <w:rsid w:val="00D33C0A"/>
    <w:rsid w:val="00D341AA"/>
    <w:rsid w:val="00D34FA4"/>
    <w:rsid w:val="00D51055"/>
    <w:rsid w:val="00D5158B"/>
    <w:rsid w:val="00D542EB"/>
    <w:rsid w:val="00D60A28"/>
    <w:rsid w:val="00D634D1"/>
    <w:rsid w:val="00D65B89"/>
    <w:rsid w:val="00D6745D"/>
    <w:rsid w:val="00D81662"/>
    <w:rsid w:val="00D81925"/>
    <w:rsid w:val="00D81FBB"/>
    <w:rsid w:val="00D82574"/>
    <w:rsid w:val="00D85912"/>
    <w:rsid w:val="00D87B87"/>
    <w:rsid w:val="00D9244E"/>
    <w:rsid w:val="00D942E1"/>
    <w:rsid w:val="00D95AB4"/>
    <w:rsid w:val="00D95EFC"/>
    <w:rsid w:val="00D97C60"/>
    <w:rsid w:val="00DA1E26"/>
    <w:rsid w:val="00DA6640"/>
    <w:rsid w:val="00DB0266"/>
    <w:rsid w:val="00DB0C01"/>
    <w:rsid w:val="00DB0E03"/>
    <w:rsid w:val="00DB333C"/>
    <w:rsid w:val="00DB467F"/>
    <w:rsid w:val="00DB6124"/>
    <w:rsid w:val="00DB7066"/>
    <w:rsid w:val="00DB70EC"/>
    <w:rsid w:val="00DC12BF"/>
    <w:rsid w:val="00DC5C7F"/>
    <w:rsid w:val="00DD0AF1"/>
    <w:rsid w:val="00DD5A60"/>
    <w:rsid w:val="00DD6BF1"/>
    <w:rsid w:val="00DD6F7A"/>
    <w:rsid w:val="00DE65C5"/>
    <w:rsid w:val="00DF3EEF"/>
    <w:rsid w:val="00DF519E"/>
    <w:rsid w:val="00E05D39"/>
    <w:rsid w:val="00E109CB"/>
    <w:rsid w:val="00E11B67"/>
    <w:rsid w:val="00E14701"/>
    <w:rsid w:val="00E15C0E"/>
    <w:rsid w:val="00E17013"/>
    <w:rsid w:val="00E20067"/>
    <w:rsid w:val="00E27B2F"/>
    <w:rsid w:val="00E32B83"/>
    <w:rsid w:val="00E37C4F"/>
    <w:rsid w:val="00E465EC"/>
    <w:rsid w:val="00E46E69"/>
    <w:rsid w:val="00E46F7A"/>
    <w:rsid w:val="00E50149"/>
    <w:rsid w:val="00E602C0"/>
    <w:rsid w:val="00E61823"/>
    <w:rsid w:val="00E63166"/>
    <w:rsid w:val="00E67740"/>
    <w:rsid w:val="00E7039A"/>
    <w:rsid w:val="00E70A03"/>
    <w:rsid w:val="00E7423E"/>
    <w:rsid w:val="00E74882"/>
    <w:rsid w:val="00E85252"/>
    <w:rsid w:val="00E91203"/>
    <w:rsid w:val="00E913C3"/>
    <w:rsid w:val="00E92F2B"/>
    <w:rsid w:val="00E9303E"/>
    <w:rsid w:val="00E935CE"/>
    <w:rsid w:val="00E94629"/>
    <w:rsid w:val="00E97E5E"/>
    <w:rsid w:val="00EA0721"/>
    <w:rsid w:val="00EA2170"/>
    <w:rsid w:val="00EA67C3"/>
    <w:rsid w:val="00EA7407"/>
    <w:rsid w:val="00EB1178"/>
    <w:rsid w:val="00EB2253"/>
    <w:rsid w:val="00EB4315"/>
    <w:rsid w:val="00EB6A7D"/>
    <w:rsid w:val="00EC1D3D"/>
    <w:rsid w:val="00EC2728"/>
    <w:rsid w:val="00EC27B6"/>
    <w:rsid w:val="00EC3AA1"/>
    <w:rsid w:val="00ED08FA"/>
    <w:rsid w:val="00ED2FD4"/>
    <w:rsid w:val="00EE1723"/>
    <w:rsid w:val="00EE3599"/>
    <w:rsid w:val="00EE3622"/>
    <w:rsid w:val="00EE792B"/>
    <w:rsid w:val="00EF60B9"/>
    <w:rsid w:val="00F05084"/>
    <w:rsid w:val="00F054D7"/>
    <w:rsid w:val="00F06F75"/>
    <w:rsid w:val="00F11FA6"/>
    <w:rsid w:val="00F15088"/>
    <w:rsid w:val="00F215C6"/>
    <w:rsid w:val="00F265EA"/>
    <w:rsid w:val="00F27DBB"/>
    <w:rsid w:val="00F314D7"/>
    <w:rsid w:val="00F315CA"/>
    <w:rsid w:val="00F31A16"/>
    <w:rsid w:val="00F31E74"/>
    <w:rsid w:val="00F336AF"/>
    <w:rsid w:val="00F34B9B"/>
    <w:rsid w:val="00F34C42"/>
    <w:rsid w:val="00F35124"/>
    <w:rsid w:val="00F3578A"/>
    <w:rsid w:val="00F365D8"/>
    <w:rsid w:val="00F370F1"/>
    <w:rsid w:val="00F37E57"/>
    <w:rsid w:val="00F42C5A"/>
    <w:rsid w:val="00F45882"/>
    <w:rsid w:val="00F46645"/>
    <w:rsid w:val="00F51715"/>
    <w:rsid w:val="00F5444E"/>
    <w:rsid w:val="00F571A7"/>
    <w:rsid w:val="00F57923"/>
    <w:rsid w:val="00F57EB0"/>
    <w:rsid w:val="00F64209"/>
    <w:rsid w:val="00F64EDA"/>
    <w:rsid w:val="00F7287A"/>
    <w:rsid w:val="00F7386A"/>
    <w:rsid w:val="00F75FF2"/>
    <w:rsid w:val="00F76C46"/>
    <w:rsid w:val="00F81A57"/>
    <w:rsid w:val="00F83DEE"/>
    <w:rsid w:val="00F86F18"/>
    <w:rsid w:val="00F92A3B"/>
    <w:rsid w:val="00F93906"/>
    <w:rsid w:val="00FA00E9"/>
    <w:rsid w:val="00FA0CC0"/>
    <w:rsid w:val="00FA14A2"/>
    <w:rsid w:val="00FA251A"/>
    <w:rsid w:val="00FA4B80"/>
    <w:rsid w:val="00FA598F"/>
    <w:rsid w:val="00FA6062"/>
    <w:rsid w:val="00FA7BEE"/>
    <w:rsid w:val="00FA7FC5"/>
    <w:rsid w:val="00FB1566"/>
    <w:rsid w:val="00FB4344"/>
    <w:rsid w:val="00FB45B0"/>
    <w:rsid w:val="00FC0C40"/>
    <w:rsid w:val="00FC7D9A"/>
    <w:rsid w:val="00FD1DB7"/>
    <w:rsid w:val="00FD2265"/>
    <w:rsid w:val="00FD6EA6"/>
    <w:rsid w:val="00FD7C0B"/>
    <w:rsid w:val="00FE141A"/>
    <w:rsid w:val="00FE1861"/>
    <w:rsid w:val="00FE2093"/>
    <w:rsid w:val="00FE7272"/>
    <w:rsid w:val="00FF416A"/>
    <w:rsid w:val="00FF5100"/>
    <w:rsid w:val="00FF76F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95B1D6"/>
  <w15:docId w15:val="{108E8F9C-2C5A-4DDC-9DB5-8A7B7C69E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13F6"/>
    <w:pPr>
      <w:suppressAutoHyphens/>
    </w:pPr>
    <w:rPr>
      <w:rFonts w:ascii="Calibri" w:eastAsia="SimSun" w:hAnsi="Calibri" w:cs="font38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E50149"/>
    <w:pPr>
      <w:suppressLineNumbers/>
      <w:tabs>
        <w:tab w:val="center" w:pos="4536"/>
        <w:tab w:val="right" w:pos="9072"/>
      </w:tabs>
      <w:spacing w:after="0" w:line="100" w:lineRule="atLeast"/>
    </w:pPr>
  </w:style>
  <w:style w:type="character" w:customStyle="1" w:styleId="NagwekZnak">
    <w:name w:val="Nagłówek Znak"/>
    <w:basedOn w:val="Domylnaczcionkaakapitu"/>
    <w:link w:val="Nagwek"/>
    <w:rsid w:val="00E50149"/>
    <w:rPr>
      <w:rFonts w:ascii="Calibri" w:eastAsia="SimSun" w:hAnsi="Calibri" w:cs="font384"/>
      <w:lang w:eastAsia="ar-SA"/>
    </w:rPr>
  </w:style>
  <w:style w:type="paragraph" w:styleId="Stopka">
    <w:name w:val="footer"/>
    <w:basedOn w:val="Normalny"/>
    <w:link w:val="StopkaZnak"/>
    <w:uiPriority w:val="99"/>
    <w:rsid w:val="00E50149"/>
    <w:pPr>
      <w:suppressLineNumbers/>
      <w:tabs>
        <w:tab w:val="center" w:pos="4536"/>
        <w:tab w:val="right" w:pos="9072"/>
      </w:tabs>
      <w:spacing w:after="0" w:line="100" w:lineRule="atLeast"/>
    </w:pPr>
  </w:style>
  <w:style w:type="character" w:customStyle="1" w:styleId="StopkaZnak">
    <w:name w:val="Stopka Znak"/>
    <w:basedOn w:val="Domylnaczcionkaakapitu"/>
    <w:link w:val="Stopka"/>
    <w:uiPriority w:val="99"/>
    <w:rsid w:val="00E50149"/>
    <w:rPr>
      <w:rFonts w:ascii="Calibri" w:eastAsia="SimSun" w:hAnsi="Calibri" w:cs="font384"/>
      <w:lang w:eastAsia="ar-SA"/>
    </w:rPr>
  </w:style>
  <w:style w:type="paragraph" w:styleId="Tekstdymka">
    <w:name w:val="Balloon Text"/>
    <w:basedOn w:val="Normalny"/>
    <w:link w:val="TekstdymkaZnak"/>
    <w:uiPriority w:val="99"/>
    <w:semiHidden/>
    <w:unhideWhenUsed/>
    <w:rsid w:val="000D0D3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0D36"/>
    <w:rPr>
      <w:rFonts w:ascii="Segoe UI" w:eastAsia="SimSun" w:hAnsi="Segoe UI" w:cs="Segoe UI"/>
      <w:sz w:val="18"/>
      <w:szCs w:val="18"/>
      <w:lang w:eastAsia="ar-SA"/>
    </w:rPr>
  </w:style>
  <w:style w:type="paragraph" w:styleId="Akapitzlist">
    <w:name w:val="List Paragraph"/>
    <w:basedOn w:val="Normalny"/>
    <w:uiPriority w:val="34"/>
    <w:qFormat/>
    <w:rsid w:val="00F35124"/>
    <w:pPr>
      <w:ind w:left="720"/>
      <w:contextualSpacing/>
    </w:pPr>
  </w:style>
  <w:style w:type="character" w:styleId="Pogrubienie">
    <w:name w:val="Strong"/>
    <w:basedOn w:val="Domylnaczcionkaakapitu"/>
    <w:uiPriority w:val="22"/>
    <w:qFormat/>
    <w:rsid w:val="00066E2C"/>
    <w:rPr>
      <w:b/>
      <w:bCs/>
    </w:rPr>
  </w:style>
  <w:style w:type="paragraph" w:styleId="NormalnyWeb">
    <w:name w:val="Normal (Web)"/>
    <w:basedOn w:val="Normalny"/>
    <w:uiPriority w:val="99"/>
    <w:unhideWhenUsed/>
    <w:rsid w:val="00066E2C"/>
    <w:pPr>
      <w:suppressAutoHyphens w:val="0"/>
      <w:spacing w:after="0"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17617F"/>
    <w:rPr>
      <w:color w:val="0563C1" w:themeColor="hyperlink"/>
      <w:u w:val="single"/>
    </w:rPr>
  </w:style>
  <w:style w:type="character" w:styleId="Odwoaniedokomentarza">
    <w:name w:val="annotation reference"/>
    <w:basedOn w:val="Domylnaczcionkaakapitu"/>
    <w:uiPriority w:val="99"/>
    <w:semiHidden/>
    <w:unhideWhenUsed/>
    <w:rsid w:val="003A6E71"/>
    <w:rPr>
      <w:sz w:val="16"/>
      <w:szCs w:val="16"/>
    </w:rPr>
  </w:style>
  <w:style w:type="paragraph" w:styleId="Tekstkomentarza">
    <w:name w:val="annotation text"/>
    <w:basedOn w:val="Normalny"/>
    <w:link w:val="TekstkomentarzaZnak"/>
    <w:uiPriority w:val="99"/>
    <w:unhideWhenUsed/>
    <w:rsid w:val="003A6E71"/>
    <w:pPr>
      <w:spacing w:line="240" w:lineRule="auto"/>
    </w:pPr>
    <w:rPr>
      <w:sz w:val="20"/>
      <w:szCs w:val="20"/>
    </w:rPr>
  </w:style>
  <w:style w:type="character" w:customStyle="1" w:styleId="TekstkomentarzaZnak">
    <w:name w:val="Tekst komentarza Znak"/>
    <w:basedOn w:val="Domylnaczcionkaakapitu"/>
    <w:link w:val="Tekstkomentarza"/>
    <w:uiPriority w:val="99"/>
    <w:rsid w:val="003A6E71"/>
    <w:rPr>
      <w:rFonts w:ascii="Calibri" w:eastAsia="SimSun" w:hAnsi="Calibri" w:cs="font384"/>
      <w:sz w:val="20"/>
      <w:szCs w:val="20"/>
      <w:lang w:eastAsia="ar-SA"/>
    </w:rPr>
  </w:style>
  <w:style w:type="paragraph" w:styleId="Tematkomentarza">
    <w:name w:val="annotation subject"/>
    <w:basedOn w:val="Tekstkomentarza"/>
    <w:next w:val="Tekstkomentarza"/>
    <w:link w:val="TematkomentarzaZnak"/>
    <w:uiPriority w:val="99"/>
    <w:semiHidden/>
    <w:unhideWhenUsed/>
    <w:rsid w:val="003A6E71"/>
    <w:rPr>
      <w:b/>
      <w:bCs/>
    </w:rPr>
  </w:style>
  <w:style w:type="character" w:customStyle="1" w:styleId="TematkomentarzaZnak">
    <w:name w:val="Temat komentarza Znak"/>
    <w:basedOn w:val="TekstkomentarzaZnak"/>
    <w:link w:val="Tematkomentarza"/>
    <w:uiPriority w:val="99"/>
    <w:semiHidden/>
    <w:rsid w:val="003A6E71"/>
    <w:rPr>
      <w:rFonts w:ascii="Calibri" w:eastAsia="SimSun" w:hAnsi="Calibri" w:cs="font384"/>
      <w:b/>
      <w:bCs/>
      <w:sz w:val="20"/>
      <w:szCs w:val="20"/>
      <w:lang w:eastAsia="ar-SA"/>
    </w:rPr>
  </w:style>
  <w:style w:type="paragraph" w:styleId="Tekstprzypisukocowego">
    <w:name w:val="endnote text"/>
    <w:basedOn w:val="Normalny"/>
    <w:link w:val="TekstprzypisukocowegoZnak"/>
    <w:uiPriority w:val="99"/>
    <w:semiHidden/>
    <w:unhideWhenUsed/>
    <w:rsid w:val="00514DF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4DFF"/>
    <w:rPr>
      <w:rFonts w:ascii="Calibri" w:eastAsia="SimSun" w:hAnsi="Calibri" w:cs="font384"/>
      <w:sz w:val="20"/>
      <w:szCs w:val="20"/>
      <w:lang w:eastAsia="ar-SA"/>
    </w:rPr>
  </w:style>
  <w:style w:type="character" w:styleId="Odwoanieprzypisukocowego">
    <w:name w:val="endnote reference"/>
    <w:basedOn w:val="Domylnaczcionkaakapitu"/>
    <w:uiPriority w:val="99"/>
    <w:semiHidden/>
    <w:unhideWhenUsed/>
    <w:rsid w:val="00514DFF"/>
    <w:rPr>
      <w:vertAlign w:val="superscript"/>
    </w:rPr>
  </w:style>
  <w:style w:type="character" w:styleId="Nierozpoznanawzmianka">
    <w:name w:val="Unresolved Mention"/>
    <w:basedOn w:val="Domylnaczcionkaakapitu"/>
    <w:uiPriority w:val="99"/>
    <w:semiHidden/>
    <w:unhideWhenUsed/>
    <w:rsid w:val="00C5109F"/>
    <w:rPr>
      <w:color w:val="605E5C"/>
      <w:shd w:val="clear" w:color="auto" w:fill="E1DFDD"/>
    </w:rPr>
  </w:style>
  <w:style w:type="character" w:customStyle="1" w:styleId="cf01">
    <w:name w:val="cf01"/>
    <w:basedOn w:val="Domylnaczcionkaakapitu"/>
    <w:rsid w:val="0036144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73331">
      <w:bodyDiv w:val="1"/>
      <w:marLeft w:val="0"/>
      <w:marRight w:val="0"/>
      <w:marTop w:val="0"/>
      <w:marBottom w:val="0"/>
      <w:divBdr>
        <w:top w:val="none" w:sz="0" w:space="0" w:color="auto"/>
        <w:left w:val="none" w:sz="0" w:space="0" w:color="auto"/>
        <w:bottom w:val="none" w:sz="0" w:space="0" w:color="auto"/>
        <w:right w:val="none" w:sz="0" w:space="0" w:color="auto"/>
      </w:divBdr>
    </w:div>
    <w:div w:id="722141927">
      <w:bodyDiv w:val="1"/>
      <w:marLeft w:val="0"/>
      <w:marRight w:val="0"/>
      <w:marTop w:val="0"/>
      <w:marBottom w:val="0"/>
      <w:divBdr>
        <w:top w:val="none" w:sz="0" w:space="0" w:color="auto"/>
        <w:left w:val="none" w:sz="0" w:space="0" w:color="auto"/>
        <w:bottom w:val="none" w:sz="0" w:space="0" w:color="auto"/>
        <w:right w:val="none" w:sz="0" w:space="0" w:color="auto"/>
      </w:divBdr>
      <w:divsChild>
        <w:div w:id="849224991">
          <w:marLeft w:val="0"/>
          <w:marRight w:val="0"/>
          <w:marTop w:val="0"/>
          <w:marBottom w:val="0"/>
          <w:divBdr>
            <w:top w:val="none" w:sz="0" w:space="0" w:color="auto"/>
            <w:left w:val="none" w:sz="0" w:space="0" w:color="auto"/>
            <w:bottom w:val="none" w:sz="0" w:space="0" w:color="auto"/>
            <w:right w:val="none" w:sz="0" w:space="0" w:color="auto"/>
          </w:divBdr>
        </w:div>
        <w:div w:id="1939484326">
          <w:marLeft w:val="0"/>
          <w:marRight w:val="0"/>
          <w:marTop w:val="0"/>
          <w:marBottom w:val="0"/>
          <w:divBdr>
            <w:top w:val="none" w:sz="0" w:space="0" w:color="auto"/>
            <w:left w:val="none" w:sz="0" w:space="0" w:color="auto"/>
            <w:bottom w:val="none" w:sz="0" w:space="0" w:color="auto"/>
            <w:right w:val="none" w:sz="0" w:space="0" w:color="auto"/>
          </w:divBdr>
        </w:div>
      </w:divsChild>
    </w:div>
    <w:div w:id="825437074">
      <w:bodyDiv w:val="1"/>
      <w:marLeft w:val="0"/>
      <w:marRight w:val="0"/>
      <w:marTop w:val="0"/>
      <w:marBottom w:val="0"/>
      <w:divBdr>
        <w:top w:val="none" w:sz="0" w:space="0" w:color="auto"/>
        <w:left w:val="none" w:sz="0" w:space="0" w:color="auto"/>
        <w:bottom w:val="none" w:sz="0" w:space="0" w:color="auto"/>
        <w:right w:val="none" w:sz="0" w:space="0" w:color="auto"/>
      </w:divBdr>
      <w:divsChild>
        <w:div w:id="273103057">
          <w:marLeft w:val="0"/>
          <w:marRight w:val="0"/>
          <w:marTop w:val="0"/>
          <w:marBottom w:val="0"/>
          <w:divBdr>
            <w:top w:val="none" w:sz="0" w:space="0" w:color="auto"/>
            <w:left w:val="none" w:sz="0" w:space="0" w:color="auto"/>
            <w:bottom w:val="none" w:sz="0" w:space="0" w:color="auto"/>
            <w:right w:val="none" w:sz="0" w:space="0" w:color="auto"/>
          </w:divBdr>
        </w:div>
      </w:divsChild>
    </w:div>
    <w:div w:id="847912579">
      <w:bodyDiv w:val="1"/>
      <w:marLeft w:val="0"/>
      <w:marRight w:val="0"/>
      <w:marTop w:val="0"/>
      <w:marBottom w:val="0"/>
      <w:divBdr>
        <w:top w:val="none" w:sz="0" w:space="0" w:color="auto"/>
        <w:left w:val="none" w:sz="0" w:space="0" w:color="auto"/>
        <w:bottom w:val="none" w:sz="0" w:space="0" w:color="auto"/>
        <w:right w:val="none" w:sz="0" w:space="0" w:color="auto"/>
      </w:divBdr>
    </w:div>
    <w:div w:id="868223022">
      <w:bodyDiv w:val="1"/>
      <w:marLeft w:val="0"/>
      <w:marRight w:val="0"/>
      <w:marTop w:val="0"/>
      <w:marBottom w:val="0"/>
      <w:divBdr>
        <w:top w:val="none" w:sz="0" w:space="0" w:color="auto"/>
        <w:left w:val="none" w:sz="0" w:space="0" w:color="auto"/>
        <w:bottom w:val="none" w:sz="0" w:space="0" w:color="auto"/>
        <w:right w:val="none" w:sz="0" w:space="0" w:color="auto"/>
      </w:divBdr>
    </w:div>
    <w:div w:id="1676492081">
      <w:bodyDiv w:val="1"/>
      <w:marLeft w:val="0"/>
      <w:marRight w:val="0"/>
      <w:marTop w:val="0"/>
      <w:marBottom w:val="0"/>
      <w:divBdr>
        <w:top w:val="none" w:sz="0" w:space="0" w:color="auto"/>
        <w:left w:val="none" w:sz="0" w:space="0" w:color="auto"/>
        <w:bottom w:val="none" w:sz="0" w:space="0" w:color="auto"/>
        <w:right w:val="none" w:sz="0" w:space="0" w:color="auto"/>
      </w:divBdr>
    </w:div>
    <w:div w:id="1781990549">
      <w:bodyDiv w:val="1"/>
      <w:marLeft w:val="0"/>
      <w:marRight w:val="0"/>
      <w:marTop w:val="0"/>
      <w:marBottom w:val="0"/>
      <w:divBdr>
        <w:top w:val="none" w:sz="0" w:space="0" w:color="auto"/>
        <w:left w:val="none" w:sz="0" w:space="0" w:color="auto"/>
        <w:bottom w:val="none" w:sz="0" w:space="0" w:color="auto"/>
        <w:right w:val="none" w:sz="0" w:space="0" w:color="auto"/>
      </w:divBdr>
    </w:div>
    <w:div w:id="1823235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E78EC-2B20-4640-925D-32CBAB60D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8</Pages>
  <Words>2823</Words>
  <Characters>16941</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Stanislaw Maciaszek</dc:creator>
  <cp:keywords/>
  <dc:description/>
  <cp:lastModifiedBy>Sebastian Kopczynski</cp:lastModifiedBy>
  <cp:revision>75</cp:revision>
  <cp:lastPrinted>2024-10-25T13:08:00Z</cp:lastPrinted>
  <dcterms:created xsi:type="dcterms:W3CDTF">2024-04-19T17:46:00Z</dcterms:created>
  <dcterms:modified xsi:type="dcterms:W3CDTF">2024-11-04T17:02:00Z</dcterms:modified>
</cp:coreProperties>
</file>