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4E887" w14:textId="20B4E6A2" w:rsidR="0063006A" w:rsidRPr="00463266" w:rsidRDefault="00463266" w:rsidP="0063006A">
      <w:pPr>
        <w:jc w:val="left"/>
        <w:rPr>
          <w:b/>
          <w:bCs/>
        </w:rPr>
      </w:pPr>
      <w:bookmarkStart w:id="0" w:name="_Hlk133584098"/>
      <w:r w:rsidRPr="00463266">
        <w:rPr>
          <w:b/>
          <w:bCs/>
        </w:rPr>
        <w:t>Załącznik nr 1 do WZ – projekt umowy</w:t>
      </w:r>
    </w:p>
    <w:p w14:paraId="4AFC2A5E" w14:textId="77777777" w:rsidR="00463266" w:rsidRDefault="00463266" w:rsidP="0063006A">
      <w:pPr>
        <w:jc w:val="left"/>
      </w:pPr>
    </w:p>
    <w:p w14:paraId="55579E5D" w14:textId="77777777" w:rsidR="00463266" w:rsidRDefault="00463266" w:rsidP="0063006A">
      <w:pPr>
        <w:jc w:val="left"/>
      </w:pPr>
    </w:p>
    <w:p w14:paraId="4E094042" w14:textId="2A1ECFD8" w:rsidR="0063006A" w:rsidRDefault="0063006A" w:rsidP="0063006A">
      <w:pPr>
        <w:jc w:val="center"/>
        <w:rPr>
          <w:lang w:eastAsia="pl-PL"/>
        </w:rPr>
      </w:pPr>
      <w:r w:rsidRPr="00D728DC">
        <w:rPr>
          <w:lang w:eastAsia="pl-PL"/>
        </w:rPr>
        <w:t>UMOW</w:t>
      </w:r>
      <w:r>
        <w:rPr>
          <w:lang w:eastAsia="pl-PL"/>
        </w:rPr>
        <w:t>A nr ZP.</w:t>
      </w:r>
      <w:r w:rsidR="000B2139">
        <w:rPr>
          <w:lang w:eastAsia="pl-PL"/>
        </w:rPr>
        <w:t>03</w:t>
      </w:r>
      <w:r>
        <w:rPr>
          <w:lang w:eastAsia="pl-PL"/>
        </w:rPr>
        <w:t>2.</w:t>
      </w:r>
      <w:r w:rsidR="000B2139">
        <w:rPr>
          <w:lang w:eastAsia="pl-PL"/>
        </w:rPr>
        <w:t xml:space="preserve"> </w:t>
      </w:r>
      <w:r>
        <w:rPr>
          <w:lang w:eastAsia="pl-PL"/>
        </w:rPr>
        <w:t>……</w:t>
      </w:r>
      <w:r w:rsidR="000B2139">
        <w:rPr>
          <w:lang w:eastAsia="pl-PL"/>
        </w:rPr>
        <w:t xml:space="preserve"> .</w:t>
      </w:r>
      <w:r>
        <w:rPr>
          <w:lang w:eastAsia="pl-PL"/>
        </w:rPr>
        <w:t>2024</w:t>
      </w:r>
    </w:p>
    <w:p w14:paraId="53F30D2D" w14:textId="77777777" w:rsidR="0063006A" w:rsidRPr="00D728DC" w:rsidRDefault="0063006A" w:rsidP="0063006A">
      <w:pPr>
        <w:rPr>
          <w:lang w:eastAsia="pl-PL"/>
        </w:rPr>
      </w:pPr>
    </w:p>
    <w:p w14:paraId="2E4D5216" w14:textId="1286110D" w:rsidR="0063006A" w:rsidRPr="00444412" w:rsidRDefault="0063006A" w:rsidP="0063006A">
      <w:r w:rsidRPr="00444412">
        <w:t xml:space="preserve">zawarta w </w:t>
      </w:r>
      <w:r w:rsidR="002E34B1" w:rsidRPr="00444412">
        <w:t xml:space="preserve">dniu </w:t>
      </w:r>
      <w:r w:rsidR="002E34B1">
        <w:t>[</w:t>
      </w:r>
      <w:r w:rsidR="002E34B1" w:rsidRPr="00250529">
        <w:t>....</w:t>
      </w:r>
      <w:r w:rsidR="004F2A8A">
        <w:t>...</w:t>
      </w:r>
      <w:r w:rsidR="002E34B1" w:rsidRPr="00250529">
        <w:t>.r.</w:t>
      </w:r>
      <w:r w:rsidR="002E34B1">
        <w:t xml:space="preserve"> / </w:t>
      </w:r>
      <w:r w:rsidR="002E34B1" w:rsidRPr="00A95F12">
        <w:rPr>
          <w:rFonts w:cs="Arial"/>
        </w:rPr>
        <w:t xml:space="preserve">w którym został złożony ostatni z podpisów przedstawicieli </w:t>
      </w:r>
      <w:r w:rsidR="002E34B1">
        <w:rPr>
          <w:rFonts w:cs="Arial"/>
        </w:rPr>
        <w:t>stron</w:t>
      </w:r>
      <w:r w:rsidR="002E34B1">
        <w:t>]</w:t>
      </w:r>
      <w:r w:rsidR="002E34B1">
        <w:rPr>
          <w:rStyle w:val="Odwoanieprzypisudolnego"/>
        </w:rPr>
        <w:footnoteReference w:id="1"/>
      </w:r>
      <w:r w:rsidR="002E34B1" w:rsidRPr="00444412">
        <w:t xml:space="preserve"> </w:t>
      </w:r>
      <w:r w:rsidRPr="00444412">
        <w:t>pomiędzy:</w:t>
      </w:r>
    </w:p>
    <w:p w14:paraId="6752EE8E" w14:textId="530C10DF" w:rsidR="0063006A" w:rsidRDefault="0063006A" w:rsidP="0063006A">
      <w:pPr>
        <w:rPr>
          <w:bCs/>
        </w:rPr>
      </w:pPr>
      <w:r w:rsidRPr="00444412">
        <w:rPr>
          <w:bCs/>
        </w:rPr>
        <w:t xml:space="preserve">Gminą </w:t>
      </w:r>
      <w:r>
        <w:rPr>
          <w:bCs/>
        </w:rPr>
        <w:t>Trąbki Wielkie – Urzędem Gminy Trąbki Wielkie</w:t>
      </w:r>
      <w:r w:rsidRPr="00444412">
        <w:rPr>
          <w:bCs/>
        </w:rPr>
        <w:t xml:space="preserve"> z siedzibą w </w:t>
      </w:r>
      <w:r>
        <w:rPr>
          <w:bCs/>
        </w:rPr>
        <w:t>Trąbkach Wielkich</w:t>
      </w:r>
      <w:r w:rsidRPr="00444412">
        <w:rPr>
          <w:bCs/>
        </w:rPr>
        <w:t xml:space="preserve"> pod adresem: ul.</w:t>
      </w:r>
      <w:r>
        <w:rPr>
          <w:bCs/>
        </w:rPr>
        <w:t> Gdańska 12</w:t>
      </w:r>
      <w:r w:rsidRPr="00444412">
        <w:rPr>
          <w:bCs/>
        </w:rPr>
        <w:t>, 83-0</w:t>
      </w:r>
      <w:r>
        <w:rPr>
          <w:bCs/>
        </w:rPr>
        <w:t>34</w:t>
      </w:r>
      <w:r w:rsidRPr="00444412">
        <w:rPr>
          <w:bCs/>
        </w:rPr>
        <w:t xml:space="preserve"> </w:t>
      </w:r>
      <w:r>
        <w:rPr>
          <w:bCs/>
        </w:rPr>
        <w:t>Trąbki Wielkie</w:t>
      </w:r>
      <w:r w:rsidRPr="00444412">
        <w:rPr>
          <w:bCs/>
        </w:rPr>
        <w:t>, posiadającą NIP</w:t>
      </w:r>
      <w:r w:rsidRPr="00035BC0">
        <w:t xml:space="preserve"> </w:t>
      </w:r>
      <w:r w:rsidRPr="00035BC0">
        <w:rPr>
          <w:bCs/>
        </w:rPr>
        <w:t>6040021514</w:t>
      </w:r>
      <w:r w:rsidRPr="00444412">
        <w:rPr>
          <w:bCs/>
        </w:rPr>
        <w:t xml:space="preserve">, reprezentowaną przez: </w:t>
      </w:r>
    </w:p>
    <w:p w14:paraId="7396B23F" w14:textId="15FCB1C3" w:rsidR="0063006A" w:rsidRDefault="00857667" w:rsidP="0063006A">
      <w:pPr>
        <w:rPr>
          <w:bCs/>
        </w:rPr>
      </w:pPr>
      <w:r>
        <w:rPr>
          <w:bCs/>
        </w:rPr>
        <w:t>Wójta Gminy Trąbki Wielkie</w:t>
      </w:r>
      <w:r w:rsidR="0063006A">
        <w:rPr>
          <w:bCs/>
        </w:rPr>
        <w:t xml:space="preserve"> </w:t>
      </w:r>
      <w:r>
        <w:rPr>
          <w:bCs/>
        </w:rPr>
        <w:t>–</w:t>
      </w:r>
      <w:r w:rsidR="0063006A">
        <w:rPr>
          <w:bCs/>
        </w:rPr>
        <w:t xml:space="preserve"> </w:t>
      </w:r>
      <w:r>
        <w:rPr>
          <w:bCs/>
        </w:rPr>
        <w:t>Izabelę Malinowską</w:t>
      </w:r>
      <w:r w:rsidR="00EB229D">
        <w:rPr>
          <w:bCs/>
        </w:rPr>
        <w:t>,</w:t>
      </w:r>
    </w:p>
    <w:p w14:paraId="790A646E" w14:textId="46BD1DCD" w:rsidR="002B7887" w:rsidRDefault="005A19DD" w:rsidP="004F2A8A">
      <w:pPr>
        <w:spacing w:before="120" w:after="120"/>
        <w:rPr>
          <w:bCs/>
        </w:rPr>
      </w:pPr>
      <w:r>
        <w:rPr>
          <w:bCs/>
        </w:rPr>
        <w:t>p</w:t>
      </w:r>
      <w:r w:rsidR="002B7887">
        <w:rPr>
          <w:bCs/>
        </w:rPr>
        <w:t xml:space="preserve">rzy </w:t>
      </w:r>
      <w:r w:rsidR="002B7887" w:rsidRPr="004F2A8A">
        <w:t>kontr</w:t>
      </w:r>
      <w:r w:rsidRPr="004F2A8A">
        <w:t>asygnacie</w:t>
      </w:r>
      <w:r>
        <w:rPr>
          <w:bCs/>
        </w:rPr>
        <w:t xml:space="preserve"> Skarbnika Gminy</w:t>
      </w:r>
      <w:r w:rsidR="00820E20">
        <w:rPr>
          <w:bCs/>
        </w:rPr>
        <w:t xml:space="preserve"> Trąbki Wielkie</w:t>
      </w:r>
      <w:r w:rsidR="00D96674">
        <w:rPr>
          <w:bCs/>
        </w:rPr>
        <w:t xml:space="preserve"> – </w:t>
      </w:r>
      <w:r w:rsidR="00FD163C">
        <w:rPr>
          <w:bCs/>
        </w:rPr>
        <w:t>Elżbiety Chmielińskiej</w:t>
      </w:r>
      <w:r w:rsidR="004F2A8A">
        <w:rPr>
          <w:bCs/>
        </w:rPr>
        <w:t>,</w:t>
      </w:r>
    </w:p>
    <w:p w14:paraId="67200C90" w14:textId="538ECEDF" w:rsidR="00784228" w:rsidRPr="00444412" w:rsidRDefault="00784228" w:rsidP="004F2A8A">
      <w:pPr>
        <w:spacing w:before="120" w:after="120"/>
        <w:rPr>
          <w:bCs/>
        </w:rPr>
      </w:pPr>
      <w:r w:rsidRPr="00444412">
        <w:rPr>
          <w:bCs/>
        </w:rPr>
        <w:t>zwaną dalej „Zamawiającym”,</w:t>
      </w:r>
    </w:p>
    <w:p w14:paraId="774113F8" w14:textId="77777777" w:rsidR="0063006A" w:rsidRDefault="0063006A" w:rsidP="005A19DD">
      <w:pPr>
        <w:spacing w:before="120" w:after="120"/>
      </w:pPr>
      <w:r w:rsidRPr="00B24BF5">
        <w:t>a</w:t>
      </w:r>
      <w:r>
        <w:t xml:space="preserve"> </w:t>
      </w:r>
    </w:p>
    <w:p w14:paraId="16A7FF51" w14:textId="77777777" w:rsidR="0063006A" w:rsidRDefault="0063006A" w:rsidP="0063006A">
      <w:r w:rsidRPr="00B24BF5">
        <w:t>........................................................... zwan</w:t>
      </w:r>
      <w:r>
        <w:t>ą/-</w:t>
      </w:r>
      <w:proofErr w:type="spellStart"/>
      <w:r w:rsidRPr="00B24BF5">
        <w:t>ym</w:t>
      </w:r>
      <w:proofErr w:type="spellEnd"/>
      <w:r w:rsidRPr="00B24BF5">
        <w:t xml:space="preserve"> dalej </w:t>
      </w:r>
      <w:r>
        <w:t>„</w:t>
      </w:r>
      <w:r w:rsidRPr="00B24BF5">
        <w:t>Wykonawcą</w:t>
      </w:r>
      <w:r>
        <w:t>”</w:t>
      </w:r>
    </w:p>
    <w:p w14:paraId="45FA8165" w14:textId="77777777" w:rsidR="0063006A" w:rsidRDefault="0063006A" w:rsidP="0063006A">
      <w:pPr>
        <w:rPr>
          <w:lang w:eastAsia="pl-PL"/>
        </w:rPr>
      </w:pPr>
    </w:p>
    <w:p w14:paraId="726A1C75" w14:textId="01F8DFDB" w:rsidR="00097751" w:rsidRDefault="00097751" w:rsidP="00097751">
      <w:pPr>
        <w:rPr>
          <w:rFonts w:cs="Arial"/>
        </w:rPr>
      </w:pPr>
      <w:r w:rsidRPr="00444412">
        <w:t>na podstawie</w:t>
      </w:r>
      <w:r>
        <w:t xml:space="preserve"> </w:t>
      </w:r>
      <w:r w:rsidRPr="00444412">
        <w:t xml:space="preserve">dokonanego wyboru oferty Wykonawcy </w:t>
      </w:r>
      <w:r>
        <w:t>złożonej w</w:t>
      </w:r>
      <w:r w:rsidRPr="00444412">
        <w:t xml:space="preserve"> postępowani</w:t>
      </w:r>
      <w:r>
        <w:t>u</w:t>
      </w:r>
      <w:r w:rsidRPr="00444412">
        <w:t xml:space="preserve"> w sprawie udzielenia zamówienia publicznego</w:t>
      </w:r>
      <w:r>
        <w:t>,</w:t>
      </w:r>
      <w:r w:rsidRPr="00444412">
        <w:t xml:space="preserve"> </w:t>
      </w:r>
      <w:r w:rsidR="004337CB">
        <w:t>prze</w:t>
      </w:r>
      <w:r w:rsidRPr="00444412">
        <w:t>prowadzonego przez Zamawiającego</w:t>
      </w:r>
      <w:r>
        <w:t xml:space="preserve"> </w:t>
      </w:r>
      <w:r w:rsidRPr="004A49EA">
        <w:t>zgodnie z zasadą konkurencyjności</w:t>
      </w:r>
      <w:r w:rsidR="00312FCC">
        <w:t>, opisaną w</w:t>
      </w:r>
      <w:r w:rsidRPr="004A49EA">
        <w:t xml:space="preserve"> </w:t>
      </w:r>
      <w:hyperlink r:id="rId8" w:history="1">
        <w:r w:rsidRPr="004C7057">
          <w:rPr>
            <w:rStyle w:val="Hipercze"/>
            <w:rFonts w:cs="Arial"/>
          </w:rPr>
          <w:t>Wytycznych dotyczących kwalifikowalności wydatków na lata 2021-2027</w:t>
        </w:r>
      </w:hyperlink>
      <w:r w:rsidR="002F677B">
        <w:rPr>
          <w:rFonts w:cs="Arial"/>
        </w:rPr>
        <w:t xml:space="preserve"> </w:t>
      </w:r>
      <w:r w:rsidR="002F677B" w:rsidRPr="002F677B">
        <w:rPr>
          <w:rFonts w:cs="Arial"/>
        </w:rPr>
        <w:t xml:space="preserve">z dnia 18.11.2022 </w:t>
      </w:r>
      <w:r w:rsidR="00A345A4">
        <w:rPr>
          <w:rFonts w:cs="Arial"/>
        </w:rPr>
        <w:t xml:space="preserve">r., </w:t>
      </w:r>
      <w:r w:rsidR="002F677B" w:rsidRPr="002F677B">
        <w:rPr>
          <w:rFonts w:cs="Arial"/>
        </w:rPr>
        <w:t>zatwierdzonych przez Ministra Funduszy i Polityki Regionalnej</w:t>
      </w:r>
      <w:r w:rsidR="00915029">
        <w:rPr>
          <w:rFonts w:cs="Arial"/>
        </w:rPr>
        <w:t xml:space="preserve"> (dalej: Wytyczne)</w:t>
      </w:r>
      <w:r w:rsidR="00A345A4">
        <w:rPr>
          <w:rFonts w:cs="Arial"/>
        </w:rPr>
        <w:t>,</w:t>
      </w:r>
      <w:r w:rsidRPr="00444412">
        <w:t xml:space="preserve"> pod nazwą </w:t>
      </w:r>
      <w:r w:rsidRPr="00E936ED">
        <w:t>„</w:t>
      </w:r>
      <w:r w:rsidRPr="00594941">
        <w:t>Gmina Trąbki Wielkie stawia na przedszkolaków - materiały zużywalne do zajęć</w:t>
      </w:r>
      <w:r w:rsidRPr="00E936ED">
        <w:t>”</w:t>
      </w:r>
      <w:r>
        <w:t xml:space="preserve">, </w:t>
      </w:r>
      <w:r w:rsidRPr="00444412">
        <w:t xml:space="preserve">którego przedmiotem </w:t>
      </w:r>
      <w:r>
        <w:t>jest</w:t>
      </w:r>
      <w:r w:rsidRPr="00444412">
        <w:t xml:space="preserve"> </w:t>
      </w:r>
      <w:r>
        <w:t>dostawa,</w:t>
      </w:r>
      <w:r w:rsidRPr="00444412">
        <w:rPr>
          <w:rFonts w:cs="Arial"/>
        </w:rPr>
        <w:t xml:space="preserve"> </w:t>
      </w:r>
      <w:r w:rsidR="00F20049">
        <w:rPr>
          <w:rFonts w:cs="Arial"/>
        </w:rPr>
        <w:t xml:space="preserve">a </w:t>
      </w:r>
      <w:r>
        <w:rPr>
          <w:rFonts w:cs="Arial"/>
        </w:rPr>
        <w:t xml:space="preserve">którego </w:t>
      </w:r>
      <w:r w:rsidRPr="000238D6">
        <w:rPr>
          <w:rFonts w:cs="Arial"/>
        </w:rPr>
        <w:t>wartoś</w:t>
      </w:r>
      <w:r>
        <w:rPr>
          <w:rFonts w:cs="Arial"/>
        </w:rPr>
        <w:t>ć</w:t>
      </w:r>
      <w:r w:rsidRPr="000238D6">
        <w:rPr>
          <w:rFonts w:cs="Arial"/>
        </w:rPr>
        <w:t xml:space="preserve"> </w:t>
      </w:r>
      <w:r>
        <w:rPr>
          <w:rFonts w:cs="Arial"/>
        </w:rPr>
        <w:t xml:space="preserve">nie przekracza kwot </w:t>
      </w:r>
      <w:r w:rsidRPr="000238D6">
        <w:rPr>
          <w:rFonts w:cs="Arial"/>
        </w:rPr>
        <w:t>o jakich stanowi art.</w:t>
      </w:r>
      <w:r w:rsidR="003971CA">
        <w:rPr>
          <w:rFonts w:cs="Arial"/>
        </w:rPr>
        <w:t> </w:t>
      </w:r>
      <w:r w:rsidRPr="000238D6">
        <w:rPr>
          <w:rFonts w:cs="Arial"/>
        </w:rPr>
        <w:t>2 ustawy z</w:t>
      </w:r>
      <w:r w:rsidR="003971CA">
        <w:rPr>
          <w:rFonts w:cs="Arial"/>
        </w:rPr>
        <w:t> </w:t>
      </w:r>
      <w:r w:rsidRPr="000238D6">
        <w:rPr>
          <w:rFonts w:cs="Arial"/>
        </w:rPr>
        <w:t>dnia 11 września 2019 r. - Prawo zamówień publicznych (Dz.U. 2024 poz. 1320 ze zm.)</w:t>
      </w:r>
      <w:r w:rsidR="00F63A12">
        <w:rPr>
          <w:rFonts w:cs="Arial"/>
        </w:rPr>
        <w:t>.</w:t>
      </w:r>
    </w:p>
    <w:p w14:paraId="2322587D" w14:textId="77777777" w:rsidR="00F11EC3" w:rsidRDefault="00F11EC3" w:rsidP="00F11EC3">
      <w:pPr>
        <w:spacing w:before="240"/>
      </w:pPr>
      <w:r w:rsidRPr="00A640F1">
        <w:t>Projekt współfinansowany przez Unię Europejską</w:t>
      </w:r>
      <w:r>
        <w:t>:</w:t>
      </w:r>
    </w:p>
    <w:p w14:paraId="77A97904" w14:textId="77777777" w:rsidR="00F11EC3" w:rsidRDefault="00F11EC3" w:rsidP="00F11EC3">
      <w:pPr>
        <w:numPr>
          <w:ilvl w:val="0"/>
          <w:numId w:val="1"/>
        </w:numPr>
      </w:pPr>
      <w:r w:rsidRPr="00FD6E96">
        <w:t xml:space="preserve">Nowa </w:t>
      </w:r>
      <w:r w:rsidRPr="00FE0106">
        <w:t>perspektywa finansowa 2021-27</w:t>
      </w:r>
    </w:p>
    <w:p w14:paraId="3B9484D7" w14:textId="77777777" w:rsidR="00F11EC3" w:rsidRPr="00F11EC3" w:rsidRDefault="00F11EC3" w:rsidP="00F11EC3">
      <w:pPr>
        <w:numPr>
          <w:ilvl w:val="0"/>
          <w:numId w:val="1"/>
        </w:numPr>
      </w:pPr>
      <w:r w:rsidRPr="00F11EC3">
        <w:t>fundusz: Europejski Fundusz Społeczny +</w:t>
      </w:r>
    </w:p>
    <w:p w14:paraId="4BB905A5" w14:textId="77777777" w:rsidR="00F11EC3" w:rsidRDefault="00F11EC3" w:rsidP="00F11EC3">
      <w:pPr>
        <w:numPr>
          <w:ilvl w:val="0"/>
          <w:numId w:val="1"/>
        </w:numPr>
        <w:rPr>
          <w:rStyle w:val="Domylnaczcionkaakapitu1"/>
        </w:rPr>
      </w:pPr>
      <w:r w:rsidRPr="00A640F1">
        <w:rPr>
          <w:rStyle w:val="Domylnaczcionkaakapitu1"/>
        </w:rPr>
        <w:t>program</w:t>
      </w:r>
      <w:r>
        <w:rPr>
          <w:rStyle w:val="Domylnaczcionkaakapitu1"/>
        </w:rPr>
        <w:t xml:space="preserve"> „</w:t>
      </w:r>
      <w:r w:rsidRPr="00A640F1">
        <w:rPr>
          <w:rStyle w:val="Domylnaczcionkaakapitu1"/>
        </w:rPr>
        <w:t>Fundusze Europejskie dla Pomorza 2021-2027</w:t>
      </w:r>
      <w:r>
        <w:rPr>
          <w:rStyle w:val="Domylnaczcionkaakapitu1"/>
        </w:rPr>
        <w:t>”</w:t>
      </w:r>
    </w:p>
    <w:p w14:paraId="141A671B" w14:textId="77777777" w:rsidR="00F11EC3" w:rsidRDefault="00F11EC3" w:rsidP="00F11EC3">
      <w:pPr>
        <w:numPr>
          <w:ilvl w:val="0"/>
          <w:numId w:val="1"/>
        </w:numPr>
        <w:rPr>
          <w:rStyle w:val="Domylnaczcionkaakapitu1"/>
        </w:rPr>
      </w:pPr>
      <w:bookmarkStart w:id="1" w:name="_Hlk178948082"/>
      <w:r>
        <w:rPr>
          <w:rStyle w:val="Domylnaczcionkaakapitu1"/>
        </w:rPr>
        <w:t>o</w:t>
      </w:r>
      <w:r w:rsidRPr="006815CD">
        <w:rPr>
          <w:rStyle w:val="Domylnaczcionkaakapitu1"/>
        </w:rPr>
        <w:t>ś priorytetowa</w:t>
      </w:r>
      <w:r>
        <w:rPr>
          <w:rStyle w:val="Domylnaczcionkaakapitu1"/>
        </w:rPr>
        <w:t xml:space="preserve">: </w:t>
      </w:r>
      <w:r w:rsidRPr="001229A8">
        <w:rPr>
          <w:rStyle w:val="Domylnaczcionkaakapitu1"/>
        </w:rPr>
        <w:t>05 - Fundusze europejskie dla silnego społecznie pomorza (EFS+)</w:t>
      </w:r>
    </w:p>
    <w:p w14:paraId="53F23A51" w14:textId="77777777" w:rsidR="00F11EC3" w:rsidRDefault="00F11EC3" w:rsidP="00F11EC3">
      <w:pPr>
        <w:numPr>
          <w:ilvl w:val="0"/>
          <w:numId w:val="1"/>
        </w:numPr>
      </w:pPr>
      <w:r w:rsidRPr="00A640F1">
        <w:rPr>
          <w:rStyle w:val="Domylnaczcionkaakapitu1"/>
        </w:rPr>
        <w:t>działanie</w:t>
      </w:r>
      <w:r>
        <w:rPr>
          <w:rStyle w:val="Domylnaczcionkaakapitu1"/>
        </w:rPr>
        <w:t xml:space="preserve">: </w:t>
      </w:r>
      <w:r>
        <w:t>0</w:t>
      </w:r>
      <w:r w:rsidRPr="00A640F1">
        <w:t xml:space="preserve">7 </w:t>
      </w:r>
      <w:r>
        <w:t xml:space="preserve">- </w:t>
      </w:r>
      <w:r w:rsidRPr="00A640F1">
        <w:t>Edukacja przedszkolna</w:t>
      </w:r>
      <w:bookmarkEnd w:id="1"/>
    </w:p>
    <w:p w14:paraId="0EB42885" w14:textId="77777777" w:rsidR="00F11EC3" w:rsidRPr="00A640F1" w:rsidRDefault="00F11EC3" w:rsidP="00F11EC3">
      <w:pPr>
        <w:numPr>
          <w:ilvl w:val="0"/>
          <w:numId w:val="1"/>
        </w:numPr>
        <w:rPr>
          <w:rStyle w:val="Domylnaczcionkaakapitu1"/>
        </w:rPr>
      </w:pPr>
      <w:r w:rsidRPr="00A640F1">
        <w:t>tytuł projektu</w:t>
      </w:r>
      <w:r>
        <w:t xml:space="preserve">: </w:t>
      </w:r>
      <w:r w:rsidRPr="004C7057">
        <w:rPr>
          <w:rStyle w:val="Domylnaczcionkaakapitu1"/>
          <w:rFonts w:cs="Arial"/>
        </w:rPr>
        <w:t>„Gmina Trąbki Wielkie stawia na przedszkolaków”</w:t>
      </w:r>
    </w:p>
    <w:p w14:paraId="308329CB" w14:textId="77777777" w:rsidR="00F11EC3" w:rsidRDefault="00F11EC3" w:rsidP="00F11EC3">
      <w:pPr>
        <w:numPr>
          <w:ilvl w:val="0"/>
          <w:numId w:val="1"/>
        </w:numPr>
      </w:pPr>
      <w:r>
        <w:t>n</w:t>
      </w:r>
      <w:r w:rsidRPr="004C7057">
        <w:t xml:space="preserve">r </w:t>
      </w:r>
      <w:r>
        <w:t>projektu</w:t>
      </w:r>
      <w:r w:rsidRPr="004C7057">
        <w:t xml:space="preserve">: </w:t>
      </w:r>
      <w:r w:rsidRPr="002C5060">
        <w:t>FEPM.05.07-IZ.00-0089/23</w:t>
      </w:r>
    </w:p>
    <w:p w14:paraId="32E7226B" w14:textId="77777777" w:rsidR="00F11EC3" w:rsidRDefault="00F11EC3" w:rsidP="00F11EC3">
      <w:pPr>
        <w:numPr>
          <w:ilvl w:val="0"/>
          <w:numId w:val="1"/>
        </w:numPr>
        <w:rPr>
          <w:rStyle w:val="Domylnaczcionkaakapitu1"/>
        </w:rPr>
      </w:pPr>
      <w:r w:rsidRPr="00A640F1">
        <w:rPr>
          <w:rStyle w:val="Domylnaczcionkaakapitu1"/>
        </w:rPr>
        <w:t>wartość projektu</w:t>
      </w:r>
      <w:r>
        <w:rPr>
          <w:rStyle w:val="Domylnaczcionkaakapitu1"/>
        </w:rPr>
        <w:t xml:space="preserve">: </w:t>
      </w:r>
      <w:r w:rsidRPr="00A640F1">
        <w:rPr>
          <w:rStyle w:val="Domylnaczcionkaakapitu1"/>
        </w:rPr>
        <w:t>1 732 843,33 zł</w:t>
      </w:r>
    </w:p>
    <w:p w14:paraId="68203C42" w14:textId="77777777" w:rsidR="00F11EC3" w:rsidRPr="00A640F1" w:rsidRDefault="00F11EC3" w:rsidP="00F11EC3">
      <w:pPr>
        <w:numPr>
          <w:ilvl w:val="0"/>
          <w:numId w:val="1"/>
        </w:numPr>
        <w:rPr>
          <w:rStyle w:val="Domylnaczcionkaakapitu1"/>
        </w:rPr>
      </w:pPr>
      <w:r w:rsidRPr="00A640F1">
        <w:rPr>
          <w:rStyle w:val="Domylnaczcionkaakapitu1"/>
        </w:rPr>
        <w:t>dofinansowanie z UE</w:t>
      </w:r>
      <w:r>
        <w:rPr>
          <w:rStyle w:val="Domylnaczcionkaakapitu1"/>
        </w:rPr>
        <w:t xml:space="preserve">: </w:t>
      </w:r>
      <w:r w:rsidRPr="00A640F1">
        <w:rPr>
          <w:rStyle w:val="Domylnaczcionkaakapitu1"/>
        </w:rPr>
        <w:t>1 472 916,83 zł</w:t>
      </w:r>
    </w:p>
    <w:p w14:paraId="5F2596B2" w14:textId="70B89660" w:rsidR="008A76E0" w:rsidRPr="004A5F19" w:rsidRDefault="001A203F" w:rsidP="004A5F19">
      <w:pPr>
        <w:pStyle w:val="Nagwek1"/>
      </w:pPr>
      <w:bookmarkStart w:id="2" w:name="_Ref180344799"/>
      <w:r w:rsidRPr="004A5F19">
        <w:lastRenderedPageBreak/>
        <w:t>Przedmiot umowy</w:t>
      </w:r>
      <w:bookmarkEnd w:id="2"/>
    </w:p>
    <w:p w14:paraId="40132459" w14:textId="1676BF79" w:rsidR="008A76E0" w:rsidRDefault="008A76E0" w:rsidP="00DA70CC">
      <w:pPr>
        <w:pStyle w:val="Akapitzlist"/>
        <w:keepNext/>
        <w:numPr>
          <w:ilvl w:val="0"/>
          <w:numId w:val="21"/>
        </w:numPr>
        <w:spacing w:line="360" w:lineRule="auto"/>
      </w:pPr>
      <w:bookmarkStart w:id="3" w:name="_Ref180328735"/>
      <w:r w:rsidRPr="00651BC6">
        <w:t xml:space="preserve">Wykonawca </w:t>
      </w:r>
      <w:r>
        <w:t>zobowiązuje się przenieść na własność Zamawiającego oraz dostarczyć</w:t>
      </w:r>
      <w:r w:rsidR="004A5F19">
        <w:t xml:space="preserve"> </w:t>
      </w:r>
      <w:r w:rsidR="00A53F7C" w:rsidRPr="00A53F7C">
        <w:t>materiały zużywalne do zajęć</w:t>
      </w:r>
      <w:r w:rsidR="00522DA9">
        <w:rPr>
          <w:rFonts w:cs="Arial"/>
        </w:rPr>
        <w:t xml:space="preserve">, </w:t>
      </w:r>
      <w:r w:rsidR="00522DA9">
        <w:t>w</w:t>
      </w:r>
      <w:r w:rsidR="00522DA9" w:rsidRPr="00E936ED">
        <w:rPr>
          <w:rFonts w:cs="Arial"/>
        </w:rPr>
        <w:t xml:space="preserve"> </w:t>
      </w:r>
      <w:r w:rsidR="00522DA9" w:rsidRPr="00D2553B">
        <w:rPr>
          <w:rFonts w:cs="Arial"/>
        </w:rPr>
        <w:t>zakresie obejmującym</w:t>
      </w:r>
      <w:r w:rsidR="00214E6F">
        <w:rPr>
          <w:rFonts w:cs="Arial"/>
        </w:rPr>
        <w:t>:</w:t>
      </w:r>
      <w:bookmarkEnd w:id="3"/>
    </w:p>
    <w:p w14:paraId="5C46FCCA" w14:textId="2A5CC91F" w:rsidR="00214E6F" w:rsidRPr="00214E6F" w:rsidRDefault="00214E6F" w:rsidP="008A76E0">
      <w:pPr>
        <w:ind w:left="426"/>
        <w:rPr>
          <w:b/>
          <w:bCs/>
        </w:rPr>
      </w:pPr>
      <w:r w:rsidRPr="00214E6F">
        <w:rPr>
          <w:rFonts w:cs="Arial"/>
          <w:b/>
          <w:bCs/>
        </w:rPr>
        <w:t>część nr [</w:t>
      </w:r>
      <w:r w:rsidRPr="00214E6F">
        <w:rPr>
          <w:rFonts w:cs="Arial"/>
          <w:b/>
          <w:bCs/>
          <w:highlight w:val="yellow"/>
        </w:rPr>
        <w:t>…</w:t>
      </w:r>
      <w:r w:rsidRPr="00214E6F">
        <w:rPr>
          <w:rFonts w:cs="Arial"/>
          <w:b/>
          <w:bCs/>
        </w:rPr>
        <w:t>]</w:t>
      </w:r>
      <w:r w:rsidRPr="00214E6F">
        <w:rPr>
          <w:rStyle w:val="Odwoanieprzypisudolnego"/>
          <w:rFonts w:cs="Arial"/>
          <w:b/>
          <w:bCs/>
        </w:rPr>
        <w:footnoteReference w:id="2"/>
      </w:r>
      <w:r w:rsidRPr="00214E6F">
        <w:rPr>
          <w:b/>
          <w:bCs/>
        </w:rPr>
        <w:t xml:space="preserve">: </w:t>
      </w:r>
      <w:r w:rsidRPr="00214E6F">
        <w:rPr>
          <w:rFonts w:cs="Arial"/>
          <w:b/>
          <w:bCs/>
        </w:rPr>
        <w:t>[</w:t>
      </w:r>
      <w:r w:rsidRPr="00214E6F">
        <w:rPr>
          <w:rFonts w:cs="Arial"/>
          <w:b/>
          <w:bCs/>
          <w:highlight w:val="yellow"/>
        </w:rPr>
        <w:t>…</w:t>
      </w:r>
      <w:r w:rsidRPr="00214E6F">
        <w:rPr>
          <w:rFonts w:cs="Arial"/>
          <w:b/>
          <w:bCs/>
        </w:rPr>
        <w:t>]</w:t>
      </w:r>
    </w:p>
    <w:p w14:paraId="00506ED7" w14:textId="74A925E9" w:rsidR="008A76E0" w:rsidRDefault="008A76E0" w:rsidP="008A76E0">
      <w:pPr>
        <w:ind w:left="426"/>
      </w:pPr>
      <w:r>
        <w:t xml:space="preserve">o parametrach </w:t>
      </w:r>
      <w:r w:rsidRPr="00255713">
        <w:t>określonych w szczegółowym opisie przedmiotu zamówienia</w:t>
      </w:r>
      <w:r w:rsidR="002B54E7">
        <w:t xml:space="preserve"> oraz złożoną ofertą</w:t>
      </w:r>
      <w:r w:rsidR="002B54E7" w:rsidRPr="00255713">
        <w:t>, stanowiąc</w:t>
      </w:r>
      <w:r w:rsidR="002B54E7">
        <w:t>ą</w:t>
      </w:r>
      <w:r w:rsidR="002B54E7" w:rsidRPr="00255713">
        <w:t xml:space="preserve"> Załącznik nr</w:t>
      </w:r>
      <w:r w:rsidR="002B54E7">
        <w:t> </w:t>
      </w:r>
      <w:r w:rsidR="002B54E7" w:rsidRPr="00255713">
        <w:t xml:space="preserve">1 do </w:t>
      </w:r>
      <w:r w:rsidR="002B54E7">
        <w:t>WZ</w:t>
      </w:r>
      <w:r w:rsidRPr="00255713">
        <w:t>, zwan</w:t>
      </w:r>
      <w:r w:rsidR="008459E7">
        <w:t>e</w:t>
      </w:r>
      <w:r w:rsidRPr="00255713">
        <w:t xml:space="preserve"> dalej „</w:t>
      </w:r>
      <w:r>
        <w:t>towarem</w:t>
      </w:r>
      <w:r w:rsidRPr="00255713">
        <w:t>”</w:t>
      </w:r>
      <w:r w:rsidR="008459E7">
        <w:t>.</w:t>
      </w:r>
    </w:p>
    <w:p w14:paraId="28B8EFAB" w14:textId="6DFA4A84" w:rsidR="008A76E0" w:rsidRDefault="008A76E0" w:rsidP="008A76E0">
      <w:pPr>
        <w:pStyle w:val="Akapitzlist"/>
        <w:numPr>
          <w:ilvl w:val="0"/>
          <w:numId w:val="21"/>
        </w:numPr>
        <w:spacing w:line="360" w:lineRule="auto"/>
      </w:pPr>
      <w:r>
        <w:t>Towar</w:t>
      </w:r>
      <w:r w:rsidRPr="00255713">
        <w:t xml:space="preserve"> musi spełniać wymagania techniczne określone w szczegółowym opisie przedmiotu zamówienia, w Warunk</w:t>
      </w:r>
      <w:r w:rsidR="008459E7">
        <w:t>ach</w:t>
      </w:r>
      <w:r w:rsidRPr="00255713">
        <w:t xml:space="preserve"> Zamówienia oraz w ofercie Wykonawcy.</w:t>
      </w:r>
    </w:p>
    <w:p w14:paraId="2BD687CA" w14:textId="77777777" w:rsidR="00B923D5" w:rsidRDefault="00C34B70" w:rsidP="008A76E0">
      <w:pPr>
        <w:pStyle w:val="Akapitzlist"/>
        <w:numPr>
          <w:ilvl w:val="0"/>
          <w:numId w:val="21"/>
        </w:numPr>
        <w:spacing w:line="360" w:lineRule="auto"/>
      </w:pPr>
      <w:r w:rsidRPr="00C34B70">
        <w:t>Udzielenie zamówienia objętego umową następuje z wykorzystaniem prawa opcji</w:t>
      </w:r>
      <w:r w:rsidR="00B923D5">
        <w:t>:</w:t>
      </w:r>
    </w:p>
    <w:p w14:paraId="2683FE40" w14:textId="46866EB1" w:rsidR="00B923D5" w:rsidRDefault="00E71657" w:rsidP="00B923D5">
      <w:pPr>
        <w:pStyle w:val="Akapitzlist"/>
        <w:numPr>
          <w:ilvl w:val="1"/>
          <w:numId w:val="21"/>
        </w:numPr>
        <w:spacing w:line="360" w:lineRule="auto"/>
      </w:pPr>
      <w:r>
        <w:t>g</w:t>
      </w:r>
      <w:r w:rsidR="00C34B70" w:rsidRPr="00C34B70">
        <w:t xml:space="preserve">warantowany Wykonawcy zakres zamówienia (zamówienie podstawowe) to wykonanie </w:t>
      </w:r>
      <w:r w:rsidR="007F3BBD">
        <w:t>dostaw</w:t>
      </w:r>
      <w:r w:rsidR="00C34B70" w:rsidRPr="00C34B70">
        <w:t xml:space="preserve"> </w:t>
      </w:r>
      <w:r w:rsidR="00527F4E">
        <w:t xml:space="preserve">towaru </w:t>
      </w:r>
      <w:r w:rsidR="00C34B70" w:rsidRPr="00C34B70">
        <w:t>w ilości</w:t>
      </w:r>
      <w:r w:rsidR="004C5B5B">
        <w:t>ach</w:t>
      </w:r>
      <w:r w:rsidR="00302158">
        <w:t xml:space="preserve"> </w:t>
      </w:r>
      <w:r w:rsidR="004C5B5B">
        <w:t xml:space="preserve">pozycji asortymentowych towaru </w:t>
      </w:r>
      <w:r w:rsidR="00302158">
        <w:t>wskazan</w:t>
      </w:r>
      <w:r w:rsidR="004C5B5B">
        <w:t>ych</w:t>
      </w:r>
      <w:r w:rsidR="00302158">
        <w:t xml:space="preserve"> w opisie przedmiotu zamówienia, zgodnie z </w:t>
      </w:r>
      <w:r w:rsidR="00033B60">
        <w:t xml:space="preserve">cenami przedstawionymi przez Wykonawcę w </w:t>
      </w:r>
      <w:r w:rsidR="00B923D5">
        <w:t>ofercie</w:t>
      </w:r>
      <w:r w:rsidR="009D26A4">
        <w:t>;</w:t>
      </w:r>
    </w:p>
    <w:p w14:paraId="5839266C" w14:textId="4B9CFDBD" w:rsidR="008315E9" w:rsidRDefault="00E71657" w:rsidP="00B923D5">
      <w:pPr>
        <w:pStyle w:val="Akapitzlist"/>
        <w:numPr>
          <w:ilvl w:val="1"/>
          <w:numId w:val="21"/>
        </w:numPr>
        <w:spacing w:line="360" w:lineRule="auto"/>
      </w:pPr>
      <w:r>
        <w:t>z</w:t>
      </w:r>
      <w:r w:rsidR="00C34B70" w:rsidRPr="00C34B70">
        <w:t xml:space="preserve">akres </w:t>
      </w:r>
      <w:r w:rsidR="009D26A4">
        <w:t xml:space="preserve">opcjonalny </w:t>
      </w:r>
      <w:r w:rsidR="00C34B70" w:rsidRPr="00C34B70">
        <w:t>zamówienia to zakres stanowiąc</w:t>
      </w:r>
      <w:r w:rsidR="00FB57AC">
        <w:t>y</w:t>
      </w:r>
      <w:r w:rsidR="00C34B70" w:rsidRPr="00C34B70">
        <w:t xml:space="preserve"> do </w:t>
      </w:r>
      <w:r w:rsidR="007B4971">
        <w:t>1</w:t>
      </w:r>
      <w:r w:rsidR="00C34B70" w:rsidRPr="00C34B70">
        <w:t xml:space="preserve">0% </w:t>
      </w:r>
      <w:r w:rsidR="008E7AE5">
        <w:t xml:space="preserve">wartości umowy zawartej na podstawie </w:t>
      </w:r>
      <w:r w:rsidR="007D0010">
        <w:t>oferty</w:t>
      </w:r>
      <w:r w:rsidR="00BE142B">
        <w:t xml:space="preserve"> złożonej przez </w:t>
      </w:r>
      <w:r w:rsidR="008315E9">
        <w:t>Wykonawcę</w:t>
      </w:r>
      <w:r w:rsidR="00D37D63">
        <w:t xml:space="preserve">, </w:t>
      </w:r>
      <w:r w:rsidR="00E57442">
        <w:t xml:space="preserve">o ile </w:t>
      </w:r>
      <w:r w:rsidR="005D7609">
        <w:t>wartość zakresu opcjonalnego nie przekroczy kwoty …….. zł</w:t>
      </w:r>
      <w:r w:rsidR="003D4BC6">
        <w:rPr>
          <w:rStyle w:val="Odwoanieprzypisudolnego"/>
        </w:rPr>
        <w:footnoteReference w:id="3"/>
      </w:r>
      <w:r w:rsidR="005E5667">
        <w:t xml:space="preserve"> brutto</w:t>
      </w:r>
      <w:r w:rsidR="007B4971">
        <w:t>;</w:t>
      </w:r>
    </w:p>
    <w:p w14:paraId="07D99BD1" w14:textId="7F246AA2" w:rsidR="00C34B70" w:rsidRPr="00C34B70" w:rsidRDefault="007B4971" w:rsidP="00B923D5">
      <w:pPr>
        <w:pStyle w:val="Akapitzlist"/>
        <w:numPr>
          <w:ilvl w:val="1"/>
          <w:numId w:val="21"/>
        </w:numPr>
        <w:spacing w:line="360" w:lineRule="auto"/>
      </w:pPr>
      <w:r>
        <w:t>z</w:t>
      </w:r>
      <w:r w:rsidR="00C34B70" w:rsidRPr="00C34B70">
        <w:t xml:space="preserve">asady skorzystania przez Zamawiającego z prawa opcji zostały określone w </w:t>
      </w:r>
      <w:r w:rsidR="008315E9">
        <w:fldChar w:fldCharType="begin"/>
      </w:r>
      <w:r w:rsidR="008315E9">
        <w:instrText xml:space="preserve"> REF _Ref180334122 \n \h </w:instrText>
      </w:r>
      <w:r w:rsidR="008315E9">
        <w:fldChar w:fldCharType="separate"/>
      </w:r>
      <w:r w:rsidR="009920B6">
        <w:t>§ 9</w:t>
      </w:r>
      <w:r w:rsidR="008315E9">
        <w:fldChar w:fldCharType="end"/>
      </w:r>
      <w:r w:rsidR="00C34B70" w:rsidRPr="00C34B70">
        <w:t xml:space="preserve"> umowy.</w:t>
      </w:r>
    </w:p>
    <w:p w14:paraId="59CF4A7D" w14:textId="5243522C" w:rsidR="008A76E0" w:rsidRPr="008459E7" w:rsidRDefault="008A76E0" w:rsidP="008A76E0">
      <w:pPr>
        <w:pStyle w:val="Akapitzlist"/>
        <w:numPr>
          <w:ilvl w:val="0"/>
          <w:numId w:val="21"/>
        </w:numPr>
        <w:spacing w:line="360" w:lineRule="auto"/>
      </w:pPr>
      <w:r w:rsidRPr="00B0649F">
        <w:rPr>
          <w:rFonts w:cs="Arial"/>
          <w:lang w:eastAsia="ar-SA"/>
        </w:rPr>
        <w:t xml:space="preserve">Zamawiający oświadcza, a Wykonawca przyjmuje do wiadomości i akceptuje, że częściowe spełnienie przedmiotu umowy określonego w ust. </w:t>
      </w:r>
      <w:r w:rsidR="008459E7">
        <w:rPr>
          <w:rFonts w:cs="Arial"/>
          <w:lang w:eastAsia="ar-SA"/>
        </w:rPr>
        <w:fldChar w:fldCharType="begin"/>
      </w:r>
      <w:r w:rsidR="008459E7">
        <w:rPr>
          <w:rFonts w:cs="Arial"/>
          <w:lang w:eastAsia="ar-SA"/>
        </w:rPr>
        <w:instrText xml:space="preserve"> REF _Ref180328735 \n \h </w:instrText>
      </w:r>
      <w:r w:rsidR="008459E7">
        <w:rPr>
          <w:rFonts w:cs="Arial"/>
          <w:lang w:eastAsia="ar-SA"/>
        </w:rPr>
      </w:r>
      <w:r w:rsidR="008459E7">
        <w:rPr>
          <w:rFonts w:cs="Arial"/>
          <w:lang w:eastAsia="ar-SA"/>
        </w:rPr>
        <w:fldChar w:fldCharType="separate"/>
      </w:r>
      <w:r w:rsidR="009920B6">
        <w:rPr>
          <w:rFonts w:cs="Arial"/>
          <w:lang w:eastAsia="ar-SA"/>
        </w:rPr>
        <w:t>1</w:t>
      </w:r>
      <w:r w:rsidR="008459E7">
        <w:rPr>
          <w:rFonts w:cs="Arial"/>
          <w:lang w:eastAsia="ar-SA"/>
        </w:rPr>
        <w:fldChar w:fldCharType="end"/>
      </w:r>
      <w:r w:rsidRPr="00B0649F">
        <w:rPr>
          <w:rFonts w:cs="Arial"/>
          <w:lang w:eastAsia="ar-SA"/>
        </w:rPr>
        <w:t xml:space="preserve"> nie prowadzi choćby do częściowego zaspokojenia interesu Zamawiającego, przez co strony zgodnie nadają przedmiotowi umowy określonemu w ust. </w:t>
      </w:r>
      <w:r w:rsidR="008459E7">
        <w:rPr>
          <w:rFonts w:cs="Arial"/>
          <w:lang w:eastAsia="ar-SA"/>
        </w:rPr>
        <w:fldChar w:fldCharType="begin"/>
      </w:r>
      <w:r w:rsidR="008459E7">
        <w:rPr>
          <w:rFonts w:cs="Arial"/>
          <w:lang w:eastAsia="ar-SA"/>
        </w:rPr>
        <w:instrText xml:space="preserve"> REF _Ref180328735 \n \h </w:instrText>
      </w:r>
      <w:r w:rsidR="008459E7">
        <w:rPr>
          <w:rFonts w:cs="Arial"/>
          <w:lang w:eastAsia="ar-SA"/>
        </w:rPr>
      </w:r>
      <w:r w:rsidR="008459E7">
        <w:rPr>
          <w:rFonts w:cs="Arial"/>
          <w:lang w:eastAsia="ar-SA"/>
        </w:rPr>
        <w:fldChar w:fldCharType="separate"/>
      </w:r>
      <w:r w:rsidR="009920B6">
        <w:rPr>
          <w:rFonts w:cs="Arial"/>
          <w:lang w:eastAsia="ar-SA"/>
        </w:rPr>
        <w:t>1</w:t>
      </w:r>
      <w:r w:rsidR="008459E7">
        <w:rPr>
          <w:rFonts w:cs="Arial"/>
          <w:lang w:eastAsia="ar-SA"/>
        </w:rPr>
        <w:fldChar w:fldCharType="end"/>
      </w:r>
      <w:r w:rsidRPr="00B0649F">
        <w:rPr>
          <w:rFonts w:cs="Arial"/>
          <w:lang w:eastAsia="ar-SA"/>
        </w:rPr>
        <w:t xml:space="preserve"> charakter niepodzielny</w:t>
      </w:r>
      <w:r>
        <w:rPr>
          <w:rFonts w:cs="Arial"/>
          <w:lang w:eastAsia="ar-SA"/>
        </w:rPr>
        <w:t>.</w:t>
      </w:r>
    </w:p>
    <w:p w14:paraId="2DEAF839" w14:textId="3695047C" w:rsidR="00E94248" w:rsidRPr="00651BC6" w:rsidRDefault="00E94248" w:rsidP="00E94248">
      <w:pPr>
        <w:pStyle w:val="Nagwek1"/>
      </w:pPr>
      <w:bookmarkStart w:id="4" w:name="_Ref180329458"/>
      <w:r w:rsidRPr="00781888">
        <w:t>Termin i miejsce realizacji przedmiotu umowy</w:t>
      </w:r>
      <w:bookmarkEnd w:id="4"/>
    </w:p>
    <w:p w14:paraId="64FDFFC9" w14:textId="3C527892" w:rsidR="00E10B22" w:rsidRPr="00651BC6" w:rsidRDefault="00E10B22" w:rsidP="00E10B22">
      <w:pPr>
        <w:pStyle w:val="Akapitzlist"/>
        <w:numPr>
          <w:ilvl w:val="0"/>
          <w:numId w:val="24"/>
        </w:numPr>
        <w:spacing w:line="360" w:lineRule="auto"/>
      </w:pPr>
      <w:bookmarkStart w:id="5" w:name="_Ref71550256"/>
      <w:r w:rsidRPr="00651BC6">
        <w:t xml:space="preserve">Zamawiający wymaga, aby dostawa </w:t>
      </w:r>
      <w:r>
        <w:t>towaru</w:t>
      </w:r>
      <w:r w:rsidRPr="00651BC6">
        <w:t xml:space="preserve"> została zrealizowana przez Wykonawcę w terminie </w:t>
      </w:r>
      <w:r w:rsidR="006D24B7" w:rsidRPr="00722623">
        <w:t>14</w:t>
      </w:r>
      <w:r w:rsidRPr="00722623">
        <w:t xml:space="preserve"> (</w:t>
      </w:r>
      <w:r w:rsidR="006D24B7" w:rsidRPr="00722623">
        <w:t>czternaście</w:t>
      </w:r>
      <w:r w:rsidRPr="00722623">
        <w:t>) dni</w:t>
      </w:r>
      <w:r w:rsidRPr="00651BC6">
        <w:t xml:space="preserve"> od dnia zawarcia umowy.</w:t>
      </w:r>
      <w:bookmarkEnd w:id="5"/>
    </w:p>
    <w:p w14:paraId="7F4AACB7" w14:textId="77777777" w:rsidR="00E10B22" w:rsidRDefault="00E10B22" w:rsidP="00E10B22">
      <w:pPr>
        <w:pStyle w:val="Akapitzlist"/>
        <w:numPr>
          <w:ilvl w:val="0"/>
          <w:numId w:val="24"/>
        </w:numPr>
        <w:spacing w:line="360" w:lineRule="auto"/>
      </w:pPr>
      <w:bookmarkStart w:id="6" w:name="_Ref98509490"/>
      <w:bookmarkStart w:id="7" w:name="_Ref71616452"/>
      <w:r>
        <w:t>Dostawa towaru będzie realizowana na koszt Wykonawcy do siedziby Zamawiającego</w:t>
      </w:r>
      <w:bookmarkEnd w:id="6"/>
      <w:r>
        <w:t>.</w:t>
      </w:r>
    </w:p>
    <w:p w14:paraId="6ED0DB7E" w14:textId="342DAD59" w:rsidR="00E10B22" w:rsidRDefault="00E10B22" w:rsidP="00E10B22">
      <w:pPr>
        <w:pStyle w:val="Akapitzlist"/>
        <w:numPr>
          <w:ilvl w:val="0"/>
          <w:numId w:val="24"/>
        </w:numPr>
        <w:spacing w:line="360" w:lineRule="auto"/>
      </w:pPr>
      <w:bookmarkStart w:id="8" w:name="_Ref100133602"/>
      <w:r>
        <w:t xml:space="preserve">Zamawiający wymaga, aby </w:t>
      </w:r>
      <w:r w:rsidRPr="00651BC6">
        <w:t>Wykonawca poinformowa</w:t>
      </w:r>
      <w:r>
        <w:t>ł</w:t>
      </w:r>
      <w:r w:rsidRPr="00651BC6">
        <w:t xml:space="preserve"> Zamawiającego</w:t>
      </w:r>
      <w:r>
        <w:t xml:space="preserve"> na adres email wskazany w </w:t>
      </w:r>
      <w:r>
        <w:fldChar w:fldCharType="begin"/>
      </w:r>
      <w:r>
        <w:instrText xml:space="preserve"> REF _Ref98505496 \n \h </w:instrText>
      </w:r>
      <w:r>
        <w:fldChar w:fldCharType="separate"/>
      </w:r>
      <w:r w:rsidR="009920B6">
        <w:t>§ 10</w:t>
      </w:r>
      <w:r>
        <w:fldChar w:fldCharType="end"/>
      </w:r>
      <w:r>
        <w:t xml:space="preserve"> ust. </w:t>
      </w:r>
      <w:r>
        <w:fldChar w:fldCharType="begin"/>
      </w:r>
      <w:r>
        <w:instrText xml:space="preserve"> REF _Ref71630622 \n \h </w:instrText>
      </w:r>
      <w:r>
        <w:fldChar w:fldCharType="separate"/>
      </w:r>
      <w:r w:rsidR="009920B6">
        <w:t>2</w:t>
      </w:r>
      <w:r>
        <w:fldChar w:fldCharType="end"/>
      </w:r>
      <w:r>
        <w:t xml:space="preserve"> pkt </w:t>
      </w:r>
      <w:r>
        <w:fldChar w:fldCharType="begin"/>
      </w:r>
      <w:r>
        <w:instrText xml:space="preserve"> REF _Ref167280540 \n \h </w:instrText>
      </w:r>
      <w:r>
        <w:fldChar w:fldCharType="separate"/>
      </w:r>
      <w:r w:rsidR="009920B6">
        <w:t>2)</w:t>
      </w:r>
      <w:r>
        <w:fldChar w:fldCharType="end"/>
      </w:r>
      <w:r>
        <w:t>,</w:t>
      </w:r>
      <w:r w:rsidRPr="00651BC6">
        <w:t xml:space="preserve"> </w:t>
      </w:r>
      <w:r>
        <w:t>z wyprzedzeniem</w:t>
      </w:r>
      <w:r w:rsidRPr="00651BC6">
        <w:t xml:space="preserve"> </w:t>
      </w:r>
      <w:r>
        <w:t>nie mniejszym niż</w:t>
      </w:r>
      <w:r w:rsidRPr="00651BC6">
        <w:t xml:space="preserve"> 2 (dwa) dni </w:t>
      </w:r>
      <w:r>
        <w:t>robocze,</w:t>
      </w:r>
      <w:r w:rsidRPr="00651BC6">
        <w:t xml:space="preserve"> o</w:t>
      </w:r>
      <w:r>
        <w:t> planowanym terminie</w:t>
      </w:r>
      <w:r w:rsidRPr="00651BC6">
        <w:t xml:space="preserve"> </w:t>
      </w:r>
      <w:r>
        <w:t xml:space="preserve">i zakresie </w:t>
      </w:r>
      <w:r w:rsidRPr="00651BC6">
        <w:t xml:space="preserve">dostawy </w:t>
      </w:r>
      <w:r>
        <w:t>towar</w:t>
      </w:r>
      <w:r w:rsidRPr="00651BC6">
        <w:t>u.</w:t>
      </w:r>
      <w:bookmarkEnd w:id="8"/>
      <w:r w:rsidRPr="00651BC6">
        <w:t xml:space="preserve"> </w:t>
      </w:r>
    </w:p>
    <w:p w14:paraId="7B8AB0C4" w14:textId="77777777" w:rsidR="00E751C7" w:rsidRPr="00D23CEE" w:rsidRDefault="00E10B22" w:rsidP="00E10B22">
      <w:pPr>
        <w:pStyle w:val="Akapitzlist"/>
        <w:numPr>
          <w:ilvl w:val="0"/>
          <w:numId w:val="24"/>
        </w:numPr>
        <w:spacing w:line="360" w:lineRule="auto"/>
      </w:pPr>
      <w:r w:rsidRPr="00D23CEE">
        <w:t>Zamawiający dopuszcza dostawę wyłącznie w dni robocze</w:t>
      </w:r>
      <w:r w:rsidR="00E751C7" w:rsidRPr="00D23CEE">
        <w:t>:</w:t>
      </w:r>
    </w:p>
    <w:p w14:paraId="4723FB19" w14:textId="0D2BD80C" w:rsidR="00845FFF" w:rsidRPr="00D23CEE" w:rsidRDefault="008D0F01" w:rsidP="00E751C7">
      <w:pPr>
        <w:pStyle w:val="Akapitzlist"/>
        <w:numPr>
          <w:ilvl w:val="2"/>
          <w:numId w:val="24"/>
        </w:numPr>
        <w:spacing w:line="360" w:lineRule="auto"/>
      </w:pPr>
      <w:r>
        <w:t>p</w:t>
      </w:r>
      <w:r w:rsidR="00F06B54" w:rsidRPr="00D23CEE">
        <w:t>oniedział</w:t>
      </w:r>
      <w:r w:rsidR="00845FFF" w:rsidRPr="00D23CEE">
        <w:t>e</w:t>
      </w:r>
      <w:r w:rsidR="00F06B54" w:rsidRPr="00D23CEE">
        <w:t>k</w:t>
      </w:r>
      <w:r>
        <w:t>,</w:t>
      </w:r>
      <w:r w:rsidR="00845FFF" w:rsidRPr="00D23CEE">
        <w:t xml:space="preserve"> w godzinach 9.00 – 1</w:t>
      </w:r>
      <w:r w:rsidR="00DC2BAC" w:rsidRPr="00D23CEE">
        <w:t>5</w:t>
      </w:r>
      <w:r w:rsidR="00845FFF" w:rsidRPr="00D23CEE">
        <w:t>:00</w:t>
      </w:r>
      <w:r>
        <w:t>;</w:t>
      </w:r>
    </w:p>
    <w:p w14:paraId="3C7976CB" w14:textId="4FDDC593" w:rsidR="0071529C" w:rsidRPr="00D23CEE" w:rsidRDefault="00DC2BAC" w:rsidP="00E751C7">
      <w:pPr>
        <w:pStyle w:val="Akapitzlist"/>
        <w:numPr>
          <w:ilvl w:val="2"/>
          <w:numId w:val="24"/>
        </w:numPr>
        <w:spacing w:line="360" w:lineRule="auto"/>
      </w:pPr>
      <w:r w:rsidRPr="00D23CEE">
        <w:t xml:space="preserve">wtorek </w:t>
      </w:r>
      <w:r w:rsidR="008D0F01">
        <w:t>–</w:t>
      </w:r>
      <w:r w:rsidR="00F06B54" w:rsidRPr="00D23CEE">
        <w:t xml:space="preserve"> czwar</w:t>
      </w:r>
      <w:r w:rsidRPr="00D23CEE">
        <w:t>tek</w:t>
      </w:r>
      <w:r w:rsidR="008D0F01">
        <w:t>,</w:t>
      </w:r>
      <w:r w:rsidR="00F06B54" w:rsidRPr="00D23CEE">
        <w:t xml:space="preserve"> </w:t>
      </w:r>
      <w:r w:rsidR="00E10B22" w:rsidRPr="00D23CEE">
        <w:t>w</w:t>
      </w:r>
      <w:r w:rsidR="00F06B54" w:rsidRPr="00D23CEE">
        <w:t> </w:t>
      </w:r>
      <w:r w:rsidR="00E10B22" w:rsidRPr="00D23CEE">
        <w:t>godzinach 9.00 – 1</w:t>
      </w:r>
      <w:r w:rsidR="0071529C" w:rsidRPr="00D23CEE">
        <w:t>3</w:t>
      </w:r>
      <w:r w:rsidR="002049BD" w:rsidRPr="00D23CEE">
        <w:t>:</w:t>
      </w:r>
      <w:r w:rsidR="0071529C" w:rsidRPr="00D23CEE">
        <w:t>3</w:t>
      </w:r>
      <w:r w:rsidR="002049BD" w:rsidRPr="00D23CEE">
        <w:t>0</w:t>
      </w:r>
      <w:r w:rsidR="008D0F01">
        <w:t>;</w:t>
      </w:r>
    </w:p>
    <w:p w14:paraId="7E437DAF" w14:textId="5DB5CC48" w:rsidR="00D23CEE" w:rsidRPr="00D23CEE" w:rsidRDefault="0071529C" w:rsidP="00E751C7">
      <w:pPr>
        <w:pStyle w:val="Akapitzlist"/>
        <w:numPr>
          <w:ilvl w:val="2"/>
          <w:numId w:val="24"/>
        </w:numPr>
        <w:spacing w:line="360" w:lineRule="auto"/>
      </w:pPr>
      <w:r w:rsidRPr="00D23CEE">
        <w:t>piątek</w:t>
      </w:r>
      <w:r w:rsidR="008D0F01">
        <w:t>,</w:t>
      </w:r>
      <w:r w:rsidRPr="00D23CEE">
        <w:t xml:space="preserve"> w godzinach 9.00 – 1</w:t>
      </w:r>
      <w:r w:rsidR="00D23CEE" w:rsidRPr="00D23CEE">
        <w:t>2</w:t>
      </w:r>
      <w:r w:rsidRPr="00D23CEE">
        <w:t>:30</w:t>
      </w:r>
      <w:r w:rsidR="00E10B22" w:rsidRPr="00D23CEE">
        <w:t>.</w:t>
      </w:r>
    </w:p>
    <w:p w14:paraId="5D816A15" w14:textId="4A496F66" w:rsidR="00E10B22" w:rsidRPr="00651BC6" w:rsidRDefault="00E10B22" w:rsidP="00D23CEE">
      <w:pPr>
        <w:spacing w:line="360" w:lineRule="auto"/>
        <w:ind w:left="425"/>
      </w:pPr>
      <w:r w:rsidRPr="00651BC6">
        <w:lastRenderedPageBreak/>
        <w:t>Przez dzień roboczy rozumie się każdy dzień tygodnia od poniedziałku do piątku</w:t>
      </w:r>
      <w:r>
        <w:t>,</w:t>
      </w:r>
      <w:r w:rsidRPr="00651BC6">
        <w:t xml:space="preserve"> z wyłączeniem dni ustawowo wolnych od pracy </w:t>
      </w:r>
      <w:r>
        <w:t>oraz</w:t>
      </w:r>
      <w:r w:rsidRPr="00651BC6">
        <w:t xml:space="preserve"> dni wolnych od pracy</w:t>
      </w:r>
      <w:r>
        <w:t>,</w:t>
      </w:r>
      <w:r w:rsidRPr="00651BC6">
        <w:t xml:space="preserve"> określonych przez Prezesa Rady Ministrów w drodze rozporządzenia.</w:t>
      </w:r>
      <w:bookmarkEnd w:id="7"/>
      <w:r w:rsidRPr="00651BC6">
        <w:t xml:space="preserve"> </w:t>
      </w:r>
    </w:p>
    <w:p w14:paraId="48CF8477" w14:textId="1BE81450" w:rsidR="00E10B22" w:rsidRPr="00651BC6" w:rsidRDefault="00E10B22" w:rsidP="00E10B22">
      <w:pPr>
        <w:pStyle w:val="Akapitzlist"/>
        <w:numPr>
          <w:ilvl w:val="0"/>
          <w:numId w:val="24"/>
        </w:numPr>
        <w:spacing w:line="360" w:lineRule="auto"/>
      </w:pPr>
      <w:bookmarkStart w:id="9" w:name="_Ref71551436"/>
      <w:r w:rsidRPr="00651BC6">
        <w:t>W ramach wynagrodzenia</w:t>
      </w:r>
      <w:r w:rsidR="005F6391">
        <w:t xml:space="preserve"> określonego w </w:t>
      </w:r>
      <w:r w:rsidR="005F6391" w:rsidRPr="00651BC6">
        <w:t>umow</w:t>
      </w:r>
      <w:r w:rsidR="005F6391">
        <w:t>ie</w:t>
      </w:r>
      <w:r w:rsidRPr="00651BC6">
        <w:t>, Wykonawca zobowiązany jest zrealizować dostawę przedmiotu umowy własnym transportem do siedziby Zamawiającego oraz wnieść na parter budynku siedziby Zamawiającego.</w:t>
      </w:r>
      <w:bookmarkEnd w:id="9"/>
    </w:p>
    <w:p w14:paraId="6BC62695" w14:textId="35EAA120" w:rsidR="00B7616A" w:rsidRPr="00F6427D" w:rsidRDefault="00B7616A" w:rsidP="00B7616A">
      <w:pPr>
        <w:pStyle w:val="Nagwek1"/>
      </w:pPr>
      <w:bookmarkStart w:id="10" w:name="_Ref71612550"/>
      <w:r w:rsidRPr="00056A0D">
        <w:t>Odbiór przedmiotu umowy</w:t>
      </w:r>
      <w:bookmarkEnd w:id="10"/>
    </w:p>
    <w:p w14:paraId="033596EF" w14:textId="77777777" w:rsidR="00056936" w:rsidRPr="004F0EBE" w:rsidRDefault="00056936" w:rsidP="00056936">
      <w:pPr>
        <w:pStyle w:val="Akapitzlist"/>
        <w:numPr>
          <w:ilvl w:val="0"/>
          <w:numId w:val="26"/>
        </w:numPr>
        <w:spacing w:line="360" w:lineRule="auto"/>
      </w:pPr>
      <w:r w:rsidRPr="004F0EBE">
        <w:t xml:space="preserve">Zamawiający dopuszcza możliwość realizacji dostaw </w:t>
      </w:r>
      <w:r>
        <w:t>towar</w:t>
      </w:r>
      <w:r w:rsidRPr="004F0EBE">
        <w:t>u w częściach.</w:t>
      </w:r>
    </w:p>
    <w:p w14:paraId="39EBF0C4" w14:textId="77777777" w:rsidR="00056936" w:rsidRPr="004F0EBE" w:rsidRDefault="00056936" w:rsidP="00056936">
      <w:pPr>
        <w:pStyle w:val="Akapitzlist"/>
        <w:numPr>
          <w:ilvl w:val="0"/>
          <w:numId w:val="26"/>
        </w:numPr>
        <w:spacing w:line="360" w:lineRule="auto"/>
      </w:pPr>
      <w:bookmarkStart w:id="11" w:name="_Ref98742067"/>
      <w:r w:rsidRPr="004F0EBE">
        <w:t>Zamawiający przystąpi do dokonania odbioru przedmiotu umowy niezwłocznie po realizacji dostawy przez Wykonawcę.</w:t>
      </w:r>
      <w:bookmarkEnd w:id="11"/>
    </w:p>
    <w:p w14:paraId="2B8073E9" w14:textId="068F8161" w:rsidR="00056936" w:rsidRPr="004F0EBE" w:rsidRDefault="00056936" w:rsidP="00056936">
      <w:pPr>
        <w:pStyle w:val="Akapitzlist"/>
        <w:numPr>
          <w:ilvl w:val="0"/>
          <w:numId w:val="26"/>
        </w:numPr>
        <w:spacing w:line="360" w:lineRule="auto"/>
      </w:pPr>
      <w:r w:rsidRPr="004F0EBE">
        <w:t xml:space="preserve">Wraz z wykonaniem dostawy Wykonawca zobowiązany jest dostarczyć Zamawiającemu wszelkie dokumenty wskazane w </w:t>
      </w:r>
      <w:r>
        <w:t xml:space="preserve">szczegółowym </w:t>
      </w:r>
      <w:r w:rsidRPr="004F0EBE">
        <w:t>opisie przedmiotu zamówienia</w:t>
      </w:r>
      <w:r w:rsidR="003B6FC1">
        <w:t>.</w:t>
      </w:r>
    </w:p>
    <w:p w14:paraId="79EB80EA" w14:textId="77777777" w:rsidR="00056936" w:rsidRPr="004F0EBE" w:rsidRDefault="00056936" w:rsidP="00056936">
      <w:pPr>
        <w:pStyle w:val="Akapitzlist"/>
        <w:numPr>
          <w:ilvl w:val="0"/>
          <w:numId w:val="26"/>
        </w:numPr>
        <w:spacing w:line="360" w:lineRule="auto"/>
      </w:pPr>
      <w:bookmarkStart w:id="12" w:name="_Ref71616511"/>
      <w:r w:rsidRPr="004F0EBE">
        <w:t xml:space="preserve">Jeżeli podczas odbioru stwierdzone zostaną wady lub braki w dostawie, strony sporządzą pisemny raport opisujący te wady lub braki oraz wskażą sposób i termin ich usunięcia, przy czym termin ten nie będzie krótszy niż 2 dni robocze. Wykonawca zobowiązany jest we wskazanym terminie dostarczyć </w:t>
      </w:r>
      <w:r>
        <w:t>towar</w:t>
      </w:r>
      <w:r w:rsidRPr="004F0EBE">
        <w:t xml:space="preserve"> wolny od wad lub uzupełnić braki.</w:t>
      </w:r>
      <w:bookmarkEnd w:id="12"/>
      <w:r w:rsidRPr="004F0EBE">
        <w:t xml:space="preserve"> </w:t>
      </w:r>
    </w:p>
    <w:p w14:paraId="5ABD97F4" w14:textId="673A057A" w:rsidR="00056936" w:rsidRPr="004F0EBE" w:rsidRDefault="00056936" w:rsidP="00056936">
      <w:pPr>
        <w:pStyle w:val="Akapitzlist"/>
        <w:numPr>
          <w:ilvl w:val="0"/>
          <w:numId w:val="26"/>
        </w:numPr>
        <w:spacing w:line="360" w:lineRule="auto"/>
      </w:pPr>
      <w:bookmarkStart w:id="13" w:name="_Ref71612557"/>
      <w:r w:rsidRPr="004F0EBE">
        <w:t xml:space="preserve">W przypadku, o którym mowa w ust. </w:t>
      </w:r>
      <w:r w:rsidRPr="004F0EBE">
        <w:fldChar w:fldCharType="begin"/>
      </w:r>
      <w:r w:rsidRPr="004F0EBE">
        <w:instrText xml:space="preserve"> REF _Ref71616511 \n \h  \* MERGEFORMAT </w:instrText>
      </w:r>
      <w:r w:rsidRPr="004F0EBE">
        <w:fldChar w:fldCharType="separate"/>
      </w:r>
      <w:r w:rsidR="009920B6">
        <w:t>4</w:t>
      </w:r>
      <w:r w:rsidRPr="004F0EBE">
        <w:fldChar w:fldCharType="end"/>
      </w:r>
      <w:r w:rsidRPr="004F0EBE">
        <w:t xml:space="preserve">, Zamawiający dokona odbioru dostawy części </w:t>
      </w:r>
      <w:r>
        <w:t>towar</w:t>
      </w:r>
      <w:r w:rsidRPr="004F0EBE">
        <w:t>u wolnego od wad lub braków.</w:t>
      </w:r>
      <w:bookmarkEnd w:id="13"/>
      <w:r w:rsidRPr="004F0EBE">
        <w:t xml:space="preserve"> </w:t>
      </w:r>
    </w:p>
    <w:p w14:paraId="367B4ABA" w14:textId="77777777" w:rsidR="00056936" w:rsidRPr="004F0EBE" w:rsidRDefault="00056936" w:rsidP="00056936">
      <w:pPr>
        <w:pStyle w:val="Akapitzlist"/>
        <w:numPr>
          <w:ilvl w:val="0"/>
          <w:numId w:val="26"/>
        </w:numPr>
        <w:spacing w:line="360" w:lineRule="auto"/>
      </w:pPr>
      <w:r w:rsidRPr="004F0EBE">
        <w:t xml:space="preserve">Zamawiający dokona odbioru całości </w:t>
      </w:r>
      <w:r>
        <w:t>towar</w:t>
      </w:r>
      <w:r w:rsidRPr="004F0EBE">
        <w:t xml:space="preserve">u, jeżeli podczas czynności odbiorowych nie zostaną stwierdzone wady </w:t>
      </w:r>
      <w:r>
        <w:t>towar</w:t>
      </w:r>
      <w:r w:rsidRPr="004F0EBE">
        <w:t xml:space="preserve">u lub braki w dostawie. </w:t>
      </w:r>
    </w:p>
    <w:p w14:paraId="32EE884E" w14:textId="5C82843A" w:rsidR="00056936" w:rsidRPr="00651BC6" w:rsidRDefault="00056936" w:rsidP="00056936">
      <w:pPr>
        <w:pStyle w:val="Akapitzlist"/>
        <w:numPr>
          <w:ilvl w:val="0"/>
          <w:numId w:val="26"/>
        </w:numPr>
        <w:spacing w:line="360" w:lineRule="auto"/>
      </w:pPr>
      <w:r w:rsidRPr="00651BC6">
        <w:t xml:space="preserve">Z odbioru części </w:t>
      </w:r>
      <w:r>
        <w:t>towaru</w:t>
      </w:r>
      <w:r w:rsidRPr="00651BC6">
        <w:t xml:space="preserve"> sporządzony zostanie pisemny protokół odbioru częściowego, a z odbioru całości </w:t>
      </w:r>
      <w:r>
        <w:t>towaru</w:t>
      </w:r>
      <w:r w:rsidRPr="00651BC6">
        <w:t xml:space="preserve"> pisemny protokół odbioru końcowego. Podpisanie protokołów, o których mowa w</w:t>
      </w:r>
      <w:r>
        <w:t> </w:t>
      </w:r>
      <w:r w:rsidRPr="00651BC6">
        <w:t xml:space="preserve">zdaniu poprzednim, nie wyłącza dochodzenia przez Zamawiającego roszczeń z tytułu rękojmi lub nienależytego wykonania umowy, w szczególności w przypadku wykrycia wad </w:t>
      </w:r>
      <w:r>
        <w:t>towaru</w:t>
      </w:r>
      <w:r w:rsidRPr="00651BC6">
        <w:t xml:space="preserve"> przez Zamawiającego po</w:t>
      </w:r>
      <w:r>
        <w:t> </w:t>
      </w:r>
      <w:r w:rsidRPr="00651BC6">
        <w:t>dokonaniu odbioru.</w:t>
      </w:r>
    </w:p>
    <w:p w14:paraId="03EFDDCC" w14:textId="5DE056ED" w:rsidR="00056936" w:rsidRPr="004F0EBE" w:rsidRDefault="00056936" w:rsidP="00056936">
      <w:pPr>
        <w:pStyle w:val="Akapitzlist"/>
        <w:numPr>
          <w:ilvl w:val="0"/>
          <w:numId w:val="26"/>
        </w:numPr>
        <w:spacing w:line="360" w:lineRule="auto"/>
      </w:pPr>
      <w:r w:rsidRPr="004F0EBE">
        <w:t xml:space="preserve">Protokoły odbioru muszą każdorazowo zawierać wyszczególnienie </w:t>
      </w:r>
      <w:r>
        <w:t>towar</w:t>
      </w:r>
      <w:r w:rsidRPr="004F0EBE">
        <w:t>u będącego przedmiotem odbioru.</w:t>
      </w:r>
    </w:p>
    <w:p w14:paraId="241C9D33" w14:textId="77777777" w:rsidR="00056936" w:rsidRPr="00651BC6" w:rsidRDefault="00056936" w:rsidP="00056936">
      <w:pPr>
        <w:pStyle w:val="Akapitzlist"/>
        <w:numPr>
          <w:ilvl w:val="0"/>
          <w:numId w:val="26"/>
        </w:numPr>
        <w:spacing w:line="360" w:lineRule="auto"/>
      </w:pPr>
      <w:r w:rsidRPr="00651BC6">
        <w:t xml:space="preserve">Własność </w:t>
      </w:r>
      <w:r>
        <w:t>towar</w:t>
      </w:r>
      <w:r w:rsidRPr="00651BC6">
        <w:t>u przechodzi na Zamawiającego z chwilą jego odbioru.</w:t>
      </w:r>
    </w:p>
    <w:p w14:paraId="564A1444" w14:textId="6725C0CC" w:rsidR="005C39BC" w:rsidRPr="00F6427D" w:rsidRDefault="005C39BC" w:rsidP="005C39BC">
      <w:pPr>
        <w:pStyle w:val="Nagwek1"/>
      </w:pPr>
      <w:bookmarkStart w:id="14" w:name="_Ref71616226"/>
      <w:r>
        <w:t>Wynagrodzenie wykonawcy</w:t>
      </w:r>
      <w:bookmarkEnd w:id="14"/>
    </w:p>
    <w:p w14:paraId="2820AC8F" w14:textId="77777777" w:rsidR="00424ED4" w:rsidRDefault="00883075" w:rsidP="00883075">
      <w:pPr>
        <w:pStyle w:val="Akapitzlist"/>
        <w:numPr>
          <w:ilvl w:val="0"/>
          <w:numId w:val="27"/>
        </w:numPr>
        <w:spacing w:line="360" w:lineRule="auto"/>
      </w:pPr>
      <w:bookmarkStart w:id="15" w:name="_Ref180335361"/>
      <w:bookmarkStart w:id="16" w:name="_Ref167279757"/>
      <w:r w:rsidRPr="001315DD">
        <w:t>Strony ustalają, że za wykonanie przedmiotu umowy Wykonawca otrzyma wynagrodzenie ryczałtowe brutto (łącznie z należnym podatkiem VAT)</w:t>
      </w:r>
      <w:r w:rsidR="00424ED4">
        <w:t>:</w:t>
      </w:r>
      <w:bookmarkEnd w:id="15"/>
    </w:p>
    <w:p w14:paraId="2F641D4B" w14:textId="78BF5B6C" w:rsidR="00883075" w:rsidRDefault="00180CDE" w:rsidP="00424ED4">
      <w:pPr>
        <w:pStyle w:val="Akapitzlist"/>
        <w:numPr>
          <w:ilvl w:val="1"/>
          <w:numId w:val="27"/>
        </w:numPr>
        <w:spacing w:line="360" w:lineRule="auto"/>
      </w:pPr>
      <w:bookmarkStart w:id="17" w:name="_Ref180336649"/>
      <w:r>
        <w:t xml:space="preserve">w zakresie obejmującym </w:t>
      </w:r>
      <w:r w:rsidR="00E71657">
        <w:t>g</w:t>
      </w:r>
      <w:r w:rsidRPr="00180CDE">
        <w:t>warantowany Wykonawcy zakres zamówienia (</w:t>
      </w:r>
      <w:bookmarkStart w:id="18" w:name="_Hlk180336758"/>
      <w:r w:rsidRPr="00180CDE">
        <w:t>zamówienie podstawowe</w:t>
      </w:r>
      <w:bookmarkEnd w:id="18"/>
      <w:r w:rsidRPr="00180CDE">
        <w:t xml:space="preserve">) </w:t>
      </w:r>
      <w:r w:rsidR="00883075" w:rsidRPr="001315DD">
        <w:t>w kwocie …............ zł (słownie: …………………….…….).</w:t>
      </w:r>
      <w:bookmarkEnd w:id="16"/>
      <w:bookmarkEnd w:id="17"/>
    </w:p>
    <w:p w14:paraId="3A10D039" w14:textId="197534F0" w:rsidR="00180CDE" w:rsidRPr="00D1111C" w:rsidRDefault="000F4F34" w:rsidP="00180CDE">
      <w:pPr>
        <w:numPr>
          <w:ilvl w:val="1"/>
          <w:numId w:val="27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bookmarkStart w:id="19" w:name="_Ref180335344"/>
      <w:r>
        <w:lastRenderedPageBreak/>
        <w:t>m</w:t>
      </w:r>
      <w:r w:rsidRPr="000F4F34">
        <w:t>aksymalna wartość umowy wynikająca z realizacji przez Wykonawcę zamówienia w</w:t>
      </w:r>
      <w:r>
        <w:t> </w:t>
      </w:r>
      <w:r w:rsidRPr="000F4F34">
        <w:t>zakresie podstawowym oraz z wykorzystania przez Zamawiającego prawa opcji w</w:t>
      </w:r>
      <w:r>
        <w:t> </w:t>
      </w:r>
      <w:r w:rsidRPr="000F4F34">
        <w:t>pełnym zakresie wynosi brutto ........... zł (słownie:...................................).</w:t>
      </w:r>
      <w:bookmarkEnd w:id="19"/>
    </w:p>
    <w:p w14:paraId="2EC487A9" w14:textId="77777777" w:rsidR="00883075" w:rsidRPr="00B24BF5" w:rsidRDefault="00883075" w:rsidP="00883075">
      <w:pPr>
        <w:pStyle w:val="Akapitzlist"/>
        <w:numPr>
          <w:ilvl w:val="0"/>
          <w:numId w:val="27"/>
        </w:numPr>
        <w:spacing w:line="360" w:lineRule="auto"/>
      </w:pPr>
      <w:r>
        <w:t>Wynagrodzenie określone w ust. 1 obejmuje wszelkie koszty jakie Wykonawca zobowiązany jest ponieść dla prawidłowej realizacji przedmiotu umowy</w:t>
      </w:r>
      <w:r w:rsidRPr="00944E70">
        <w:t xml:space="preserve"> </w:t>
      </w:r>
      <w:r>
        <w:t>oraz przysługuje solidarnie wszystkim podmiotom występującym po stronie Wykonawcy umowy na zasadach określonych w art. 367 Kodeksu cywilnego.</w:t>
      </w:r>
    </w:p>
    <w:p w14:paraId="449527D3" w14:textId="77777777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D246F">
        <w:t>Wynagrodzenie Wykonawcy nie podlega waloryzacji.</w:t>
      </w:r>
    </w:p>
    <w:p w14:paraId="2925A3CB" w14:textId="77777777" w:rsidR="00883075" w:rsidRP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883075">
        <w:t>Strony ustalają następujące zasady wystawiania i płatności faktur:</w:t>
      </w:r>
    </w:p>
    <w:p w14:paraId="0E059FE4" w14:textId="408DAACB" w:rsidR="00D12485" w:rsidRDefault="00883075" w:rsidP="00883075">
      <w:pPr>
        <w:pStyle w:val="Normalny9"/>
        <w:numPr>
          <w:ilvl w:val="1"/>
          <w:numId w:val="27"/>
        </w:numPr>
        <w:overflowPunct w:val="0"/>
        <w:spacing w:line="360" w:lineRule="auto"/>
        <w:textAlignment w:val="baseline"/>
        <w:rPr>
          <w:rFonts w:ascii="Arial" w:hAnsi="Arial"/>
          <w:sz w:val="22"/>
          <w:szCs w:val="22"/>
        </w:rPr>
      </w:pPr>
      <w:r w:rsidRPr="00883075">
        <w:rPr>
          <w:rFonts w:ascii="Arial" w:hAnsi="Arial"/>
          <w:sz w:val="22"/>
          <w:szCs w:val="22"/>
        </w:rPr>
        <w:t>zapłata całkowitej kwoty wynagrodzenia</w:t>
      </w:r>
      <w:r w:rsidR="001C012D">
        <w:rPr>
          <w:rFonts w:ascii="Arial" w:hAnsi="Arial"/>
          <w:sz w:val="22"/>
          <w:szCs w:val="22"/>
        </w:rPr>
        <w:t>:</w:t>
      </w:r>
    </w:p>
    <w:p w14:paraId="240969EE" w14:textId="1B20A3F4" w:rsidR="00883075" w:rsidRDefault="00D12485" w:rsidP="00D12485">
      <w:pPr>
        <w:pStyle w:val="Normalny9"/>
        <w:numPr>
          <w:ilvl w:val="2"/>
          <w:numId w:val="27"/>
        </w:numPr>
        <w:overflowPunct w:val="0"/>
        <w:spacing w:line="360" w:lineRule="auto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 tytułu realizacji zamówienia podstawowego</w:t>
      </w:r>
      <w:r w:rsidR="00E233F5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="00883075" w:rsidRPr="00883075">
        <w:rPr>
          <w:rFonts w:ascii="Arial" w:hAnsi="Arial"/>
          <w:sz w:val="22"/>
          <w:szCs w:val="22"/>
        </w:rPr>
        <w:t>nastąpi</w:t>
      </w:r>
      <w:r w:rsidR="00883075" w:rsidRPr="00883075" w:rsidDel="0009251F">
        <w:rPr>
          <w:rFonts w:ascii="Arial" w:hAnsi="Arial"/>
          <w:sz w:val="22"/>
          <w:szCs w:val="22"/>
        </w:rPr>
        <w:t xml:space="preserve"> </w:t>
      </w:r>
      <w:r w:rsidR="00883075" w:rsidRPr="00883075">
        <w:rPr>
          <w:rFonts w:ascii="Arial" w:hAnsi="Arial"/>
          <w:sz w:val="22"/>
          <w:szCs w:val="22"/>
        </w:rPr>
        <w:t xml:space="preserve">po </w:t>
      </w:r>
      <w:r w:rsidR="00E233F5">
        <w:rPr>
          <w:rFonts w:ascii="Arial" w:hAnsi="Arial"/>
          <w:sz w:val="22"/>
          <w:szCs w:val="22"/>
        </w:rPr>
        <w:t xml:space="preserve">zrealizowaniu </w:t>
      </w:r>
      <w:r w:rsidR="009576BF">
        <w:rPr>
          <w:rFonts w:ascii="Arial" w:hAnsi="Arial"/>
          <w:sz w:val="22"/>
          <w:szCs w:val="22"/>
        </w:rPr>
        <w:t xml:space="preserve">przez Wykonawcę </w:t>
      </w:r>
      <w:r w:rsidR="009576BF" w:rsidRPr="009576BF">
        <w:rPr>
          <w:rFonts w:ascii="Arial" w:hAnsi="Arial"/>
          <w:sz w:val="22"/>
          <w:szCs w:val="22"/>
        </w:rPr>
        <w:t>zamówieni</w:t>
      </w:r>
      <w:r w:rsidR="009576BF">
        <w:rPr>
          <w:rFonts w:ascii="Arial" w:hAnsi="Arial"/>
          <w:sz w:val="22"/>
          <w:szCs w:val="22"/>
        </w:rPr>
        <w:t>a</w:t>
      </w:r>
      <w:r w:rsidR="009576BF" w:rsidRPr="009576BF">
        <w:rPr>
          <w:rFonts w:ascii="Arial" w:hAnsi="Arial"/>
          <w:sz w:val="22"/>
          <w:szCs w:val="22"/>
        </w:rPr>
        <w:t xml:space="preserve"> podstawowe</w:t>
      </w:r>
      <w:r w:rsidR="009576BF">
        <w:rPr>
          <w:rFonts w:ascii="Arial" w:hAnsi="Arial"/>
          <w:sz w:val="22"/>
          <w:szCs w:val="22"/>
        </w:rPr>
        <w:t>go i</w:t>
      </w:r>
      <w:r w:rsidR="009576BF" w:rsidRPr="009576BF">
        <w:rPr>
          <w:rFonts w:ascii="Arial" w:hAnsi="Arial"/>
          <w:sz w:val="22"/>
          <w:szCs w:val="22"/>
        </w:rPr>
        <w:t xml:space="preserve"> </w:t>
      </w:r>
      <w:r w:rsidR="00883075" w:rsidRPr="00883075">
        <w:rPr>
          <w:rFonts w:ascii="Arial" w:hAnsi="Arial"/>
          <w:sz w:val="22"/>
          <w:szCs w:val="22"/>
        </w:rPr>
        <w:t>podpisaniu przez strony protokołu odbioru końcowego przedmiotu umowy</w:t>
      </w:r>
      <w:r w:rsidR="00E8531C">
        <w:rPr>
          <w:rFonts w:ascii="Arial" w:hAnsi="Arial"/>
          <w:sz w:val="22"/>
          <w:szCs w:val="22"/>
        </w:rPr>
        <w:t>;</w:t>
      </w:r>
    </w:p>
    <w:p w14:paraId="07DBD74B" w14:textId="1FB714EC" w:rsidR="00E233F5" w:rsidRPr="00883075" w:rsidRDefault="00E233F5" w:rsidP="00D12485">
      <w:pPr>
        <w:pStyle w:val="Normalny9"/>
        <w:numPr>
          <w:ilvl w:val="2"/>
          <w:numId w:val="27"/>
        </w:numPr>
        <w:overflowPunct w:val="0"/>
        <w:spacing w:line="360" w:lineRule="auto"/>
        <w:textAlignment w:val="baseline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 tytułu realizacji zamówienia opcjonalnego, </w:t>
      </w:r>
      <w:r w:rsidRPr="00883075">
        <w:rPr>
          <w:rFonts w:ascii="Arial" w:hAnsi="Arial"/>
          <w:sz w:val="22"/>
          <w:szCs w:val="22"/>
        </w:rPr>
        <w:t>nastąpi</w:t>
      </w:r>
      <w:r w:rsidRPr="00883075" w:rsidDel="0009251F">
        <w:rPr>
          <w:rFonts w:ascii="Arial" w:hAnsi="Arial"/>
          <w:sz w:val="22"/>
          <w:szCs w:val="22"/>
        </w:rPr>
        <w:t xml:space="preserve"> </w:t>
      </w:r>
      <w:r w:rsidR="005A275F">
        <w:rPr>
          <w:rFonts w:ascii="Arial" w:hAnsi="Arial"/>
          <w:sz w:val="22"/>
          <w:szCs w:val="22"/>
        </w:rPr>
        <w:t xml:space="preserve">wyłącznie w sytuacji </w:t>
      </w:r>
      <w:r w:rsidR="001C012D">
        <w:rPr>
          <w:rFonts w:ascii="Arial" w:hAnsi="Arial"/>
          <w:sz w:val="22"/>
          <w:szCs w:val="22"/>
        </w:rPr>
        <w:t>skorzystania przez Zamawiającego z prawa opcji,</w:t>
      </w:r>
      <w:r w:rsidR="005A275F">
        <w:rPr>
          <w:rFonts w:ascii="Arial" w:hAnsi="Arial"/>
          <w:sz w:val="22"/>
          <w:szCs w:val="22"/>
        </w:rPr>
        <w:t xml:space="preserve"> </w:t>
      </w:r>
      <w:r w:rsidRPr="00883075">
        <w:rPr>
          <w:rFonts w:ascii="Arial" w:hAnsi="Arial"/>
          <w:sz w:val="22"/>
          <w:szCs w:val="22"/>
        </w:rPr>
        <w:t>po podpisaniu przez strony protokołu odbioru końcowego przedmiotu umowy</w:t>
      </w:r>
      <w:r w:rsidR="00E8531C">
        <w:rPr>
          <w:rFonts w:ascii="Arial" w:hAnsi="Arial"/>
          <w:sz w:val="22"/>
          <w:szCs w:val="22"/>
        </w:rPr>
        <w:t xml:space="preserve"> w zakresie objętym zamówieniem opcjonalnym;</w:t>
      </w:r>
    </w:p>
    <w:p w14:paraId="1831985E" w14:textId="45EF4766" w:rsidR="00883075" w:rsidRPr="00883075" w:rsidRDefault="00883075" w:rsidP="00883075">
      <w:pPr>
        <w:pStyle w:val="Normalny9"/>
        <w:numPr>
          <w:ilvl w:val="1"/>
          <w:numId w:val="27"/>
        </w:numPr>
        <w:overflowPunct w:val="0"/>
        <w:spacing w:line="360" w:lineRule="auto"/>
        <w:textAlignment w:val="baseline"/>
        <w:rPr>
          <w:rFonts w:ascii="Arial" w:hAnsi="Arial"/>
          <w:sz w:val="22"/>
          <w:szCs w:val="22"/>
        </w:rPr>
      </w:pPr>
      <w:r w:rsidRPr="00883075">
        <w:rPr>
          <w:rFonts w:ascii="Arial" w:hAnsi="Arial"/>
          <w:sz w:val="22"/>
          <w:szCs w:val="22"/>
        </w:rPr>
        <w:t xml:space="preserve">wynagrodzenie Wykonawcy płatne będzie przelewem z rachunku bankowego Zamawiającego na rachunek bankowy Wykonawcy w terminie </w:t>
      </w:r>
      <w:r w:rsidR="002F3093">
        <w:rPr>
          <w:rFonts w:ascii="Arial" w:hAnsi="Arial"/>
          <w:sz w:val="22"/>
          <w:szCs w:val="22"/>
        </w:rPr>
        <w:t>14</w:t>
      </w:r>
      <w:r w:rsidRPr="00883075">
        <w:rPr>
          <w:rFonts w:ascii="Arial" w:hAnsi="Arial"/>
          <w:sz w:val="22"/>
          <w:szCs w:val="22"/>
        </w:rPr>
        <w:t xml:space="preserve"> (</w:t>
      </w:r>
      <w:r w:rsidR="002F3093">
        <w:rPr>
          <w:rFonts w:ascii="Arial" w:hAnsi="Arial"/>
          <w:sz w:val="22"/>
          <w:szCs w:val="22"/>
        </w:rPr>
        <w:t>czterna</w:t>
      </w:r>
      <w:r w:rsidRPr="00883075">
        <w:rPr>
          <w:rFonts w:ascii="Arial" w:hAnsi="Arial"/>
          <w:sz w:val="22"/>
          <w:szCs w:val="22"/>
        </w:rPr>
        <w:t>stu) dni od daty wpływu prawidłowo wystawionej faktury do Zamawiającego.</w:t>
      </w:r>
    </w:p>
    <w:p w14:paraId="41AF1DDF" w14:textId="77777777" w:rsidR="00883075" w:rsidRPr="0026043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rPr>
          <w:rFonts w:cs="Arial"/>
        </w:rPr>
        <w:t>Wystawiona faktura</w:t>
      </w:r>
      <w:r>
        <w:rPr>
          <w:rFonts w:cs="Arial"/>
        </w:rPr>
        <w:t xml:space="preserve"> za wykonanie przedmiotu umowy </w:t>
      </w:r>
      <w:r w:rsidRPr="00260435">
        <w:t>powinna zawierać następujący opis</w:t>
      </w:r>
      <w:r>
        <w:t>:</w:t>
      </w:r>
    </w:p>
    <w:p w14:paraId="7619D80A" w14:textId="5B164C5A" w:rsidR="00883075" w:rsidRPr="00624464" w:rsidRDefault="00883075" w:rsidP="00883075">
      <w:pPr>
        <w:ind w:left="284"/>
      </w:pPr>
      <w:r w:rsidRPr="00624464">
        <w:t>„Zgodnie z umową (umowa z Wykonawcą nr</w:t>
      </w:r>
      <w:r w:rsidR="006B26EC">
        <w:t xml:space="preserve"> </w:t>
      </w:r>
      <w:r w:rsidRPr="00624464">
        <w:t>i data)” oraz określenie nabywcy i odbiorcy: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883075" w:rsidRPr="00624464" w14:paraId="74B4AE1C" w14:textId="77777777" w:rsidTr="00177349">
        <w:tc>
          <w:tcPr>
            <w:tcW w:w="4531" w:type="dxa"/>
            <w:hideMark/>
          </w:tcPr>
          <w:p w14:paraId="5881E447" w14:textId="77777777" w:rsidR="00883075" w:rsidRPr="00F81C61" w:rsidRDefault="00883075" w:rsidP="00DA03B4">
            <w:pPr>
              <w:pStyle w:val="Zwykytekst"/>
              <w:keepNext/>
              <w:ind w:left="459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Nabywca:</w:t>
            </w:r>
          </w:p>
          <w:p w14:paraId="0A1F6052" w14:textId="6EB85CB1" w:rsidR="00883075" w:rsidRPr="00F81C61" w:rsidRDefault="00883075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Gmina Trąbki Wielkie</w:t>
            </w:r>
          </w:p>
          <w:p w14:paraId="70BEEC2C" w14:textId="6188953A" w:rsidR="00883075" w:rsidRPr="00F81C61" w:rsidRDefault="00883075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ul. Gdańska 12</w:t>
            </w:r>
          </w:p>
          <w:p w14:paraId="677751A3" w14:textId="10DC65C5" w:rsidR="00883075" w:rsidRPr="00F81C61" w:rsidRDefault="00883075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83-034 Trąbki Wielkie</w:t>
            </w:r>
          </w:p>
          <w:p w14:paraId="6783CB94" w14:textId="5595609C" w:rsidR="00883075" w:rsidRPr="00F81C61" w:rsidRDefault="00883075" w:rsidP="00DA03B4">
            <w:pPr>
              <w:pStyle w:val="Zwykytekst"/>
              <w:spacing w:after="120"/>
              <w:ind w:left="459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NIP 6040021514”</w:t>
            </w:r>
          </w:p>
        </w:tc>
        <w:tc>
          <w:tcPr>
            <w:tcW w:w="4541" w:type="dxa"/>
          </w:tcPr>
          <w:p w14:paraId="4625E626" w14:textId="42507A2E" w:rsidR="00883075" w:rsidRPr="00F81C61" w:rsidRDefault="00883075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Odbiorca</w:t>
            </w:r>
            <w:r w:rsidR="003D38C1">
              <w:rPr>
                <w:rFonts w:ascii="Arial" w:hAnsi="Arial" w:cs="Arial"/>
                <w:sz w:val="22"/>
                <w:szCs w:val="22"/>
              </w:rPr>
              <w:t>/płatnik</w:t>
            </w:r>
            <w:r w:rsidRPr="00F81C6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98A7BD9" w14:textId="0FD6C7E7" w:rsidR="00883075" w:rsidRPr="00F81C61" w:rsidRDefault="0090428C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Urząd </w:t>
            </w:r>
            <w:r w:rsidR="00883075" w:rsidRPr="00F81C61">
              <w:rPr>
                <w:rFonts w:ascii="Arial" w:hAnsi="Arial" w:cs="Arial"/>
                <w:sz w:val="22"/>
                <w:szCs w:val="22"/>
              </w:rPr>
              <w:t>Gmin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883075" w:rsidRPr="00F81C61">
              <w:rPr>
                <w:rFonts w:ascii="Arial" w:hAnsi="Arial" w:cs="Arial"/>
                <w:sz w:val="22"/>
                <w:szCs w:val="22"/>
              </w:rPr>
              <w:t xml:space="preserve"> Trąbki Wielkie</w:t>
            </w:r>
          </w:p>
          <w:p w14:paraId="60BDFDEF" w14:textId="77777777" w:rsidR="00883075" w:rsidRPr="00F81C61" w:rsidRDefault="00883075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ul. Gdańska 12</w:t>
            </w:r>
          </w:p>
          <w:p w14:paraId="73C3AC50" w14:textId="77777777" w:rsidR="00883075" w:rsidRPr="00F81C61" w:rsidRDefault="00883075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  <w:r w:rsidRPr="00F81C61">
              <w:rPr>
                <w:rFonts w:ascii="Arial" w:hAnsi="Arial" w:cs="Arial"/>
                <w:sz w:val="22"/>
                <w:szCs w:val="22"/>
              </w:rPr>
              <w:t>83-034 Trąbki Wielkie</w:t>
            </w:r>
          </w:p>
          <w:p w14:paraId="2775FE97" w14:textId="77777777" w:rsidR="00883075" w:rsidRPr="00F81C61" w:rsidRDefault="00883075" w:rsidP="00DA03B4">
            <w:pPr>
              <w:pStyle w:val="Zwykytekst"/>
              <w:ind w:left="4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885E68" w14:textId="77777777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t xml:space="preserve">Za </w:t>
      </w:r>
      <w:r>
        <w:t>d</w:t>
      </w:r>
      <w:r w:rsidRPr="009524E7">
        <w:t xml:space="preserve">zień zapłaty wynagrodzenia Wykonawcy uznaje się dzień obciążenia rachunku bankowego Zamawiającego. </w:t>
      </w:r>
    </w:p>
    <w:p w14:paraId="549AADE5" w14:textId="02184A6D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t>Wykonawca, będący czynnym podatnikiem VAT, oświadcza, że w przypadku transakcji, których wartość wynosi co najmniej 15.000 zł, rachunek bankowy, na który byłyby dokonywane płatności zgodnie z umową, będzie widniał w wykazie, o którym mowa w art. 96b ust. 1 pkt 2 ustawy z</w:t>
      </w:r>
      <w:r>
        <w:t> </w:t>
      </w:r>
      <w:r w:rsidRPr="009524E7">
        <w:t>dnia 11 marca 2004 r. o podatku od towarów i usług (</w:t>
      </w:r>
      <w:proofErr w:type="spellStart"/>
      <w:r w:rsidRPr="009524E7">
        <w:t>t.j</w:t>
      </w:r>
      <w:proofErr w:type="spellEnd"/>
      <w:r w:rsidRPr="009524E7">
        <w:t xml:space="preserve">. </w:t>
      </w:r>
      <w:r w:rsidRPr="00D971C3">
        <w:t>Dz.U. 2024 poz. 361</w:t>
      </w:r>
      <w:r>
        <w:t xml:space="preserve"> ze zm.</w:t>
      </w:r>
      <w:r w:rsidRPr="009524E7">
        <w:t>), zwan</w:t>
      </w:r>
      <w:r>
        <w:t>ej</w:t>
      </w:r>
      <w:r w:rsidRPr="009524E7">
        <w:t xml:space="preserve"> dalej jako „ustawa o VAT”, tzw. biała lista VAT, wykaz podatników VAT. </w:t>
      </w:r>
    </w:p>
    <w:p w14:paraId="4D0E1C88" w14:textId="77777777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t>Wystawiana przez Wykonawcę faktura musi zawierać numer rachunku bankowego właściwy dla dokonania rozliczeń na zasadach podzielonej płatności (</w:t>
      </w:r>
      <w:proofErr w:type="spellStart"/>
      <w:r w:rsidRPr="009524E7">
        <w:t>split</w:t>
      </w:r>
      <w:proofErr w:type="spellEnd"/>
      <w:r w:rsidRPr="009524E7">
        <w:t xml:space="preserve"> </w:t>
      </w:r>
      <w:proofErr w:type="spellStart"/>
      <w:r w:rsidRPr="009524E7">
        <w:t>payment</w:t>
      </w:r>
      <w:proofErr w:type="spellEnd"/>
      <w:r w:rsidRPr="009524E7">
        <w:t>), zgodnie z przepisami ustawy</w:t>
      </w:r>
      <w:bookmarkStart w:id="20" w:name="_Hlk95125431"/>
      <w:r>
        <w:t xml:space="preserve"> </w:t>
      </w:r>
      <w:r w:rsidRPr="009524E7">
        <w:t>z</w:t>
      </w:r>
      <w:r>
        <w:t> </w:t>
      </w:r>
      <w:r w:rsidRPr="009524E7">
        <w:t>dnia 11 marca 2004 r. o podatku od towarów i usług</w:t>
      </w:r>
      <w:bookmarkEnd w:id="20"/>
      <w:r w:rsidRPr="009524E7">
        <w:t xml:space="preserve"> </w:t>
      </w:r>
      <w:r>
        <w:rPr>
          <w:rStyle w:val="Odwoanieprzypisudolnego"/>
        </w:rPr>
        <w:footnoteReference w:id="4"/>
      </w:r>
      <w:r w:rsidRPr="009524E7">
        <w:t>.</w:t>
      </w:r>
    </w:p>
    <w:p w14:paraId="31696E4A" w14:textId="77777777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lastRenderedPageBreak/>
        <w:t xml:space="preserve">W przypadku wystawienia przez Wykonawcę faktury niezgodnie z umową lub obowiązującymi przepisami prawa Zamawiający ma prawo do wstrzymania płatności do czasu wyjaśnienia przez Wykonawcę przyczyn niezgodności oraz jej usunięcia, w tym otrzymania faktury korygującej, bez obowiązku płacenia odsetek za ten okres. </w:t>
      </w:r>
    </w:p>
    <w:p w14:paraId="34B8E167" w14:textId="77777777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t xml:space="preserve">W przypadku zwrotu płatności za fakturę przez bank Wykonawcy na skutek braku rachunku VAT – za datę płatności wynagrodzenia Wykonawcy uznaje się datę obciążenia rachunku bankowego Zamawiającego. </w:t>
      </w:r>
    </w:p>
    <w:p w14:paraId="33AC0210" w14:textId="77777777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t>Zamawiający jest obowiązany do odbierania od Wykonawcy ustrukturyzowanych faktur elektronicznych przesyłanych za pośrednictwem platformy eFaktura.gov.pl</w:t>
      </w:r>
    </w:p>
    <w:p w14:paraId="68D7EAE3" w14:textId="77777777" w:rsidR="00883075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9524E7">
        <w:t>Wykonawca nie może zbywać na rzecz osób trzecich ani rozporządzać w inny sposób wierzytelnościami względem Zamawiającego powstałymi w wyniku realizacji niniejszej umowy.</w:t>
      </w:r>
    </w:p>
    <w:p w14:paraId="3E5B06D1" w14:textId="2305B359" w:rsidR="00883075" w:rsidRDefault="00883075" w:rsidP="00883075">
      <w:pPr>
        <w:pStyle w:val="Akapitzlist"/>
        <w:ind w:left="357"/>
      </w:pPr>
      <w:r w:rsidRPr="007164DF">
        <w:rPr>
          <w:rFonts w:cs="Arial"/>
        </w:rPr>
        <w:t xml:space="preserve">Zgodnie z art. 106n ust. 1 ustawy o VAT Zamawiający wyraża zgodę na przesyłanie faktur, duplikatów faktur, załączników (jeśli są wymagane) oraz faktur korygujących w formie elektronicznej na </w:t>
      </w:r>
      <w:r w:rsidRPr="00BF7C8F">
        <w:rPr>
          <w:rFonts w:cs="Arial"/>
        </w:rPr>
        <w:t xml:space="preserve">adres email </w:t>
      </w:r>
      <w:r w:rsidR="00BF7C8F" w:rsidRPr="00BF7C8F">
        <w:t>…………………………..</w:t>
      </w:r>
      <w:r w:rsidRPr="00BF7C8F">
        <w:t xml:space="preserve">. Adres e-mailowy, z którego będą </w:t>
      </w:r>
      <w:r w:rsidRPr="00AB44F6">
        <w:t xml:space="preserve">wysyłane faktury/duplikaty faktur/załączniki/faktury korygujące: </w:t>
      </w:r>
      <w:r w:rsidR="00BF7C8F" w:rsidRPr="00BF7C8F">
        <w:t>…………………………...</w:t>
      </w:r>
      <w:r w:rsidR="00BF7C8F">
        <w:t xml:space="preserve"> </w:t>
      </w:r>
      <w:r w:rsidRPr="00AB44F6">
        <w:t>.</w:t>
      </w:r>
    </w:p>
    <w:p w14:paraId="45215F89" w14:textId="77777777" w:rsidR="00883075" w:rsidRPr="00AB44F6" w:rsidRDefault="00883075" w:rsidP="00883075">
      <w:pPr>
        <w:pStyle w:val="Akapitzlist"/>
        <w:numPr>
          <w:ilvl w:val="0"/>
          <w:numId w:val="27"/>
        </w:numPr>
        <w:spacing w:line="360" w:lineRule="auto"/>
      </w:pPr>
      <w:r w:rsidRPr="00444412">
        <w:t>Wykonawca nie może zbywać na rzecz osób trzecich ani rozporządzać w inny sposób wierzytelnościami powstałymi względem Zamawiającego w wyniku realizacji niniejszej umowy.</w:t>
      </w:r>
    </w:p>
    <w:p w14:paraId="64434281" w14:textId="70DD7049" w:rsidR="00332EEF" w:rsidRPr="00716182" w:rsidRDefault="00332EEF" w:rsidP="00332EEF">
      <w:pPr>
        <w:pStyle w:val="Nagwek1"/>
      </w:pPr>
      <w:r w:rsidRPr="00716182">
        <w:t>Kary umowne</w:t>
      </w:r>
    </w:p>
    <w:p w14:paraId="035B38E4" w14:textId="77777777" w:rsidR="00332EEF" w:rsidRPr="009D246F" w:rsidRDefault="00332EEF" w:rsidP="00332EEF">
      <w:pPr>
        <w:pStyle w:val="Akapitzlist"/>
        <w:numPr>
          <w:ilvl w:val="0"/>
          <w:numId w:val="28"/>
        </w:numPr>
        <w:spacing w:line="360" w:lineRule="auto"/>
      </w:pPr>
      <w:bookmarkStart w:id="21" w:name="_Ref71616550"/>
      <w:r w:rsidRPr="00716182">
        <w:t xml:space="preserve">W razie niewykonania lub nienależytego wykonania </w:t>
      </w:r>
      <w:r>
        <w:t xml:space="preserve">przedmiotu </w:t>
      </w:r>
      <w:r w:rsidRPr="00716182">
        <w:t>umowy, Wykonawca zapłaci Zamawiającemu kary umowne w następujących przypadkach:</w:t>
      </w:r>
      <w:bookmarkEnd w:id="21"/>
    </w:p>
    <w:p w14:paraId="5DA23720" w14:textId="29BE02BB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r w:rsidRPr="009D246F">
        <w:t xml:space="preserve">w przypadku </w:t>
      </w:r>
      <w:bookmarkStart w:id="22" w:name="_Ref71616751"/>
      <w:bookmarkStart w:id="23" w:name="_Hlk39840459"/>
      <w:bookmarkStart w:id="24" w:name="_Hlk38018888"/>
      <w:r w:rsidRPr="009D246F">
        <w:t>niedotrzymania terminu realizacji przedmiotu umowy w wysokości 0,</w:t>
      </w:r>
      <w:r>
        <w:t>1</w:t>
      </w:r>
      <w:r w:rsidRPr="009D246F">
        <w:t xml:space="preserve">% kwoty brutto wynagrodzenia Wykonawcy określonej w </w:t>
      </w:r>
      <w:r w:rsidR="00BF1E59">
        <w:fldChar w:fldCharType="begin"/>
      </w:r>
      <w:r w:rsidR="00BF1E59">
        <w:instrText xml:space="preserve"> REF _Ref71616226 \n \h </w:instrText>
      </w:r>
      <w:r w:rsidR="00BF1E59">
        <w:fldChar w:fldCharType="separate"/>
      </w:r>
      <w:r w:rsidR="009920B6">
        <w:t>§ 4</w:t>
      </w:r>
      <w:r w:rsidR="00BF1E59">
        <w:fldChar w:fldCharType="end"/>
      </w:r>
      <w:r w:rsidRPr="00716182">
        <w:t xml:space="preserve"> ust. </w:t>
      </w:r>
      <w:r w:rsidR="00BF1E59">
        <w:fldChar w:fldCharType="begin"/>
      </w:r>
      <w:r w:rsidR="00BF1E59">
        <w:instrText xml:space="preserve"> REF _Ref180335361 \n \h </w:instrText>
      </w:r>
      <w:r w:rsidR="00BF1E59">
        <w:fldChar w:fldCharType="separate"/>
      </w:r>
      <w:r w:rsidR="009920B6">
        <w:t>1</w:t>
      </w:r>
      <w:r w:rsidR="00BF1E59">
        <w:fldChar w:fldCharType="end"/>
      </w:r>
      <w:r w:rsidRPr="00716182">
        <w:t xml:space="preserve"> </w:t>
      </w:r>
      <w:r w:rsidR="0001680E">
        <w:t xml:space="preserve">pkt </w:t>
      </w:r>
      <w:r w:rsidR="0001680E">
        <w:fldChar w:fldCharType="begin"/>
      </w:r>
      <w:r w:rsidR="0001680E">
        <w:instrText xml:space="preserve"> REF _Ref180336649 \</w:instrText>
      </w:r>
      <w:r w:rsidR="00BF1E59">
        <w:instrText>n</w:instrText>
      </w:r>
      <w:r w:rsidR="0001680E">
        <w:instrText xml:space="preserve"> \h </w:instrText>
      </w:r>
      <w:r w:rsidR="0001680E">
        <w:fldChar w:fldCharType="separate"/>
      </w:r>
      <w:r w:rsidR="009920B6">
        <w:t>1)</w:t>
      </w:r>
      <w:r w:rsidR="0001680E">
        <w:fldChar w:fldCharType="end"/>
      </w:r>
      <w:r w:rsidR="00BF1E59">
        <w:t xml:space="preserve"> </w:t>
      </w:r>
      <w:r w:rsidRPr="00716182">
        <w:t>umowy, za każdy dzień zwłoki,</w:t>
      </w:r>
      <w:bookmarkEnd w:id="22"/>
    </w:p>
    <w:p w14:paraId="3329BE96" w14:textId="2DFD402F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bookmarkStart w:id="25" w:name="_Ref71616739"/>
      <w:bookmarkEnd w:id="23"/>
      <w:bookmarkEnd w:id="24"/>
      <w:r w:rsidRPr="00716182">
        <w:t xml:space="preserve">w przypadku niedotrzymania terminu usunięcia wad </w:t>
      </w:r>
      <w:r>
        <w:t>towar</w:t>
      </w:r>
      <w:r w:rsidRPr="00716182">
        <w:t xml:space="preserve">u lub braków w dostawie </w:t>
      </w:r>
      <w:r>
        <w:t>towar</w:t>
      </w:r>
      <w:r w:rsidRPr="00716182">
        <w:t xml:space="preserve">u, ustalonego zgodnie z </w:t>
      </w:r>
      <w:r w:rsidRPr="00716182">
        <w:fldChar w:fldCharType="begin"/>
      </w:r>
      <w:r w:rsidRPr="00716182">
        <w:instrText xml:space="preserve"> REF _Ref71612550 \r \h </w:instrText>
      </w:r>
      <w:r>
        <w:instrText xml:space="preserve"> \* MERGEFORMAT </w:instrText>
      </w:r>
      <w:r w:rsidRPr="00716182">
        <w:fldChar w:fldCharType="separate"/>
      </w:r>
      <w:r w:rsidR="009920B6">
        <w:t>§ 3</w:t>
      </w:r>
      <w:r w:rsidRPr="00716182">
        <w:fldChar w:fldCharType="end"/>
      </w:r>
      <w:r w:rsidRPr="00716182">
        <w:t xml:space="preserve"> ust. </w:t>
      </w:r>
      <w:r w:rsidRPr="00716182">
        <w:fldChar w:fldCharType="begin"/>
      </w:r>
      <w:r w:rsidRPr="00716182">
        <w:instrText xml:space="preserve"> REF _Ref71616511 \r \h </w:instrText>
      </w:r>
      <w:r>
        <w:instrText xml:space="preserve"> \* MERGEFORMAT </w:instrText>
      </w:r>
      <w:r w:rsidRPr="00716182">
        <w:fldChar w:fldCharType="separate"/>
      </w:r>
      <w:r w:rsidR="009920B6">
        <w:t>4</w:t>
      </w:r>
      <w:r w:rsidRPr="00716182">
        <w:fldChar w:fldCharType="end"/>
      </w:r>
      <w:r w:rsidRPr="00716182">
        <w:t xml:space="preserve"> umowy, w wysokości 0,</w:t>
      </w:r>
      <w:r>
        <w:t>1</w:t>
      </w:r>
      <w:r w:rsidRPr="00716182">
        <w:t xml:space="preserve">% kwoty brutto wynagrodzenia Wykonawcy określonej w </w:t>
      </w:r>
      <w:r w:rsidRPr="00716182">
        <w:fldChar w:fldCharType="begin"/>
      </w:r>
      <w:r w:rsidRPr="00716182">
        <w:instrText xml:space="preserve"> REF _Ref71616226 \r \h </w:instrText>
      </w:r>
      <w:r>
        <w:instrText xml:space="preserve"> \* MERGEFORMAT </w:instrText>
      </w:r>
      <w:r w:rsidRPr="00716182">
        <w:fldChar w:fldCharType="separate"/>
      </w:r>
      <w:r w:rsidR="009920B6">
        <w:t>§ 4</w:t>
      </w:r>
      <w:r w:rsidRPr="00716182">
        <w:fldChar w:fldCharType="end"/>
      </w:r>
      <w:r w:rsidRPr="00716182">
        <w:t xml:space="preserve"> ust. </w:t>
      </w:r>
      <w:r>
        <w:fldChar w:fldCharType="begin"/>
      </w:r>
      <w:r>
        <w:instrText xml:space="preserve"> REF _Ref167279757 \n \h </w:instrText>
      </w:r>
      <w:r>
        <w:fldChar w:fldCharType="separate"/>
      </w:r>
      <w:r w:rsidR="009920B6">
        <w:t>1</w:t>
      </w:r>
      <w:r>
        <w:fldChar w:fldCharType="end"/>
      </w:r>
      <w:r w:rsidRPr="00716182">
        <w:t xml:space="preserve"> </w:t>
      </w:r>
      <w:r w:rsidR="005F6391">
        <w:t xml:space="preserve">pkt </w:t>
      </w:r>
      <w:r w:rsidR="005F6391">
        <w:fldChar w:fldCharType="begin"/>
      </w:r>
      <w:r w:rsidR="005F6391">
        <w:instrText xml:space="preserve"> REF _Ref180336649 \n \h </w:instrText>
      </w:r>
      <w:r w:rsidR="005F6391">
        <w:fldChar w:fldCharType="separate"/>
      </w:r>
      <w:r w:rsidR="009920B6">
        <w:t>1)</w:t>
      </w:r>
      <w:r w:rsidR="005F6391">
        <w:fldChar w:fldCharType="end"/>
      </w:r>
      <w:r w:rsidR="005F6391">
        <w:t xml:space="preserve"> </w:t>
      </w:r>
      <w:r w:rsidRPr="00716182">
        <w:t>umowy, za każdy dzień zwłoki,</w:t>
      </w:r>
      <w:bookmarkEnd w:id="25"/>
      <w:r w:rsidRPr="00716182">
        <w:t xml:space="preserve"> </w:t>
      </w:r>
    </w:p>
    <w:p w14:paraId="638152E9" w14:textId="2DC261FA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r w:rsidRPr="00716182">
        <w:t xml:space="preserve">w przypadku niedotrzymania terminu usunięcia wad </w:t>
      </w:r>
      <w:r>
        <w:t>towar</w:t>
      </w:r>
      <w:r w:rsidRPr="00716182">
        <w:t>u stwierdzonych w okresie gwarancji w</w:t>
      </w:r>
      <w:r>
        <w:t> </w:t>
      </w:r>
      <w:r w:rsidRPr="00716182">
        <w:t>wysokości 0,</w:t>
      </w:r>
      <w:r>
        <w:t>1</w:t>
      </w:r>
      <w:r w:rsidRPr="00716182">
        <w:t xml:space="preserve">% kwoty brutto wynagrodzenia Wykonawcy określonej w </w:t>
      </w:r>
      <w:r w:rsidRPr="00716182">
        <w:fldChar w:fldCharType="begin"/>
      </w:r>
      <w:r w:rsidRPr="00716182">
        <w:instrText xml:space="preserve"> REF _Ref71616226 \r \h </w:instrText>
      </w:r>
      <w:r>
        <w:instrText xml:space="preserve"> \* MERGEFORMAT </w:instrText>
      </w:r>
      <w:r w:rsidRPr="00716182">
        <w:fldChar w:fldCharType="separate"/>
      </w:r>
      <w:r w:rsidR="009920B6">
        <w:t>§ 4</w:t>
      </w:r>
      <w:r w:rsidRPr="00716182">
        <w:fldChar w:fldCharType="end"/>
      </w:r>
      <w:r w:rsidRPr="00716182">
        <w:t xml:space="preserve"> ust. </w:t>
      </w:r>
      <w:r>
        <w:fldChar w:fldCharType="begin"/>
      </w:r>
      <w:r>
        <w:instrText xml:space="preserve"> REF _Ref167279757 \n \h </w:instrText>
      </w:r>
      <w:r>
        <w:fldChar w:fldCharType="separate"/>
      </w:r>
      <w:r w:rsidR="009920B6">
        <w:t>1</w:t>
      </w:r>
      <w:r>
        <w:fldChar w:fldCharType="end"/>
      </w:r>
      <w:r w:rsidRPr="00716182">
        <w:t xml:space="preserve"> </w:t>
      </w:r>
      <w:r w:rsidR="005F6391">
        <w:t xml:space="preserve">pkt </w:t>
      </w:r>
      <w:r w:rsidR="005F6391">
        <w:fldChar w:fldCharType="begin"/>
      </w:r>
      <w:r w:rsidR="005F6391">
        <w:instrText xml:space="preserve"> REF _Ref180336649 \n \h </w:instrText>
      </w:r>
      <w:r w:rsidR="005F6391">
        <w:fldChar w:fldCharType="separate"/>
      </w:r>
      <w:r w:rsidR="009920B6">
        <w:t>1)</w:t>
      </w:r>
      <w:r w:rsidR="005F6391">
        <w:fldChar w:fldCharType="end"/>
      </w:r>
      <w:r w:rsidR="005F6391">
        <w:t xml:space="preserve"> </w:t>
      </w:r>
      <w:r w:rsidRPr="00716182">
        <w:t>umowy, za każdy dzień zwłoki,</w:t>
      </w:r>
    </w:p>
    <w:p w14:paraId="5F45476F" w14:textId="59F0925A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r>
        <w:t>w</w:t>
      </w:r>
      <w:r w:rsidRPr="00716182">
        <w:t xml:space="preserve"> przypadku niedopełnienia przez Wykonawcę obowiązku, o którym mowa w </w:t>
      </w:r>
      <w:r w:rsidR="009A3345">
        <w:fldChar w:fldCharType="begin"/>
      </w:r>
      <w:r w:rsidR="009A3345">
        <w:instrText xml:space="preserve"> REF _Ref180329458 \n \h </w:instrText>
      </w:r>
      <w:r w:rsidR="009A3345">
        <w:fldChar w:fldCharType="separate"/>
      </w:r>
      <w:r w:rsidR="009920B6">
        <w:t>§ 2</w:t>
      </w:r>
      <w:r w:rsidR="009A3345">
        <w:fldChar w:fldCharType="end"/>
      </w:r>
      <w:r w:rsidR="009A3345">
        <w:t xml:space="preserve"> </w:t>
      </w:r>
      <w:r w:rsidRPr="00716182">
        <w:t>ust. </w:t>
      </w:r>
      <w:r>
        <w:fldChar w:fldCharType="begin"/>
      </w:r>
      <w:r>
        <w:instrText xml:space="preserve"> REF _Ref100133602 \n \h </w:instrText>
      </w:r>
      <w:r>
        <w:fldChar w:fldCharType="separate"/>
      </w:r>
      <w:r w:rsidR="009920B6">
        <w:t>3</w:t>
      </w:r>
      <w:r>
        <w:fldChar w:fldCharType="end"/>
      </w:r>
      <w:r w:rsidRPr="00716182">
        <w:t xml:space="preserve"> umowy w</w:t>
      </w:r>
      <w:r>
        <w:t> </w:t>
      </w:r>
      <w:r w:rsidRPr="00716182">
        <w:t>wysokości 500 zł (pięćset złotych),</w:t>
      </w:r>
    </w:p>
    <w:p w14:paraId="7FD26355" w14:textId="43313168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r>
        <w:t>w</w:t>
      </w:r>
      <w:r w:rsidRPr="00716182">
        <w:t xml:space="preserve"> przypadku odstąpienia od umowy dokonanego przez </w:t>
      </w:r>
      <w:r>
        <w:t>Zamawiającego</w:t>
      </w:r>
      <w:r w:rsidRPr="00716182">
        <w:t xml:space="preserve"> z powodu okoliczności leżących po stronie Wykonawcy, w wysokości 30% kwoty brutto wynagrodzenia Wykonawcy określonej w </w:t>
      </w:r>
      <w:r w:rsidRPr="00716182">
        <w:fldChar w:fldCharType="begin"/>
      </w:r>
      <w:r w:rsidRPr="00716182">
        <w:instrText xml:space="preserve"> REF _Ref71616226 \r \h </w:instrText>
      </w:r>
      <w:r>
        <w:instrText xml:space="preserve"> \* MERGEFORMAT </w:instrText>
      </w:r>
      <w:r w:rsidRPr="00716182">
        <w:fldChar w:fldCharType="separate"/>
      </w:r>
      <w:r w:rsidR="009920B6">
        <w:t>§ 4</w:t>
      </w:r>
      <w:r w:rsidRPr="00716182">
        <w:fldChar w:fldCharType="end"/>
      </w:r>
      <w:r w:rsidRPr="00716182">
        <w:t xml:space="preserve"> ust. </w:t>
      </w:r>
      <w:r>
        <w:fldChar w:fldCharType="begin"/>
      </w:r>
      <w:r>
        <w:instrText xml:space="preserve"> REF _Ref167279757 \n \h </w:instrText>
      </w:r>
      <w:r>
        <w:fldChar w:fldCharType="separate"/>
      </w:r>
      <w:r w:rsidR="009920B6">
        <w:t>1</w:t>
      </w:r>
      <w:r>
        <w:fldChar w:fldCharType="end"/>
      </w:r>
      <w:r w:rsidRPr="00716182">
        <w:t xml:space="preserve"> </w:t>
      </w:r>
      <w:r w:rsidR="005F6391">
        <w:t xml:space="preserve">pkt </w:t>
      </w:r>
      <w:r w:rsidR="005F6391">
        <w:fldChar w:fldCharType="begin"/>
      </w:r>
      <w:r w:rsidR="005F6391">
        <w:instrText xml:space="preserve"> REF _Ref180336649 \n \h </w:instrText>
      </w:r>
      <w:r w:rsidR="005F6391">
        <w:fldChar w:fldCharType="separate"/>
      </w:r>
      <w:r w:rsidR="009920B6">
        <w:t>1)</w:t>
      </w:r>
      <w:r w:rsidR="005F6391">
        <w:fldChar w:fldCharType="end"/>
      </w:r>
      <w:r w:rsidR="005F6391">
        <w:t xml:space="preserve"> </w:t>
      </w:r>
      <w:r w:rsidRPr="00716182">
        <w:t>umowy.</w:t>
      </w:r>
    </w:p>
    <w:p w14:paraId="4539B74E" w14:textId="309C1CD3" w:rsidR="00332EEF" w:rsidRPr="00716182" w:rsidRDefault="00332EEF" w:rsidP="00332EEF">
      <w:pPr>
        <w:pStyle w:val="Akapitzlist"/>
        <w:numPr>
          <w:ilvl w:val="0"/>
          <w:numId w:val="28"/>
        </w:numPr>
        <w:spacing w:line="360" w:lineRule="auto"/>
      </w:pPr>
      <w:r w:rsidRPr="00716182">
        <w:t>Maksymalna</w:t>
      </w:r>
      <w:r>
        <w:t>, łączna</w:t>
      </w:r>
      <w:r w:rsidRPr="00716182">
        <w:t xml:space="preserve"> wysokość kar umownych, o których mowa w ust. </w:t>
      </w:r>
      <w:r w:rsidRPr="00716182">
        <w:fldChar w:fldCharType="begin"/>
      </w:r>
      <w:r w:rsidRPr="00716182">
        <w:instrText xml:space="preserve"> REF _Ref71616550 \r \h  \* MERGEFORMAT </w:instrText>
      </w:r>
      <w:r w:rsidRPr="00716182">
        <w:fldChar w:fldCharType="separate"/>
      </w:r>
      <w:r w:rsidR="009920B6">
        <w:t>1</w:t>
      </w:r>
      <w:r w:rsidRPr="00716182">
        <w:fldChar w:fldCharType="end"/>
      </w:r>
      <w:r w:rsidRPr="00716182">
        <w:t xml:space="preserve"> nie może przekroczyć: </w:t>
      </w:r>
      <w:r w:rsidR="002F3093">
        <w:t>3</w:t>
      </w:r>
      <w:r w:rsidRPr="00716182">
        <w:t>0% kwoty brutto wynagrodzenia Wykonawcy, określone</w:t>
      </w:r>
      <w:r>
        <w:t>j</w:t>
      </w:r>
      <w:r w:rsidRPr="00716182">
        <w:t xml:space="preserve"> w </w:t>
      </w:r>
      <w:r w:rsidRPr="00716182">
        <w:fldChar w:fldCharType="begin"/>
      </w:r>
      <w:r w:rsidRPr="00716182">
        <w:instrText xml:space="preserve"> REF _Ref71616226 \r \h  \* MERGEFORMAT </w:instrText>
      </w:r>
      <w:r w:rsidRPr="00716182">
        <w:fldChar w:fldCharType="separate"/>
      </w:r>
      <w:r w:rsidR="009920B6">
        <w:t>§ 4</w:t>
      </w:r>
      <w:r w:rsidRPr="00716182">
        <w:fldChar w:fldCharType="end"/>
      </w:r>
      <w:r w:rsidRPr="00716182">
        <w:t xml:space="preserve"> ust. </w:t>
      </w:r>
      <w:r>
        <w:fldChar w:fldCharType="begin"/>
      </w:r>
      <w:r>
        <w:instrText xml:space="preserve"> REF _Ref167279757 \n \h </w:instrText>
      </w:r>
      <w:r>
        <w:fldChar w:fldCharType="separate"/>
      </w:r>
      <w:r w:rsidR="009920B6">
        <w:t>1</w:t>
      </w:r>
      <w:r>
        <w:fldChar w:fldCharType="end"/>
      </w:r>
      <w:r w:rsidRPr="00716182">
        <w:t xml:space="preserve"> </w:t>
      </w:r>
      <w:r w:rsidR="005F6391">
        <w:t xml:space="preserve">pkt </w:t>
      </w:r>
      <w:r w:rsidR="005F6391">
        <w:fldChar w:fldCharType="begin"/>
      </w:r>
      <w:r w:rsidR="005F6391">
        <w:instrText xml:space="preserve"> REF _Ref180336649 \n \h </w:instrText>
      </w:r>
      <w:r w:rsidR="005F6391">
        <w:fldChar w:fldCharType="separate"/>
      </w:r>
      <w:r w:rsidR="009920B6">
        <w:t>1)</w:t>
      </w:r>
      <w:r w:rsidR="005F6391">
        <w:fldChar w:fldCharType="end"/>
      </w:r>
      <w:r w:rsidR="005F6391">
        <w:t xml:space="preserve"> </w:t>
      </w:r>
      <w:r w:rsidRPr="00716182">
        <w:t>umowy</w:t>
      </w:r>
      <w:r>
        <w:t xml:space="preserve">, przy czym </w:t>
      </w:r>
      <w:r>
        <w:lastRenderedPageBreak/>
        <w:t xml:space="preserve">łączna kara z tytułu niedotrzymania terminu realizacji przedmiotu umowy, o której mowa w ust. 1 pkt 1, </w:t>
      </w:r>
      <w:r w:rsidRPr="00716182">
        <w:t xml:space="preserve">nie może przekroczyć </w:t>
      </w:r>
      <w:r>
        <w:t>25</w:t>
      </w:r>
      <w:r w:rsidRPr="00716182">
        <w:t>% kwoty brutto wynagrodzenia Wykonawcy, określone</w:t>
      </w:r>
      <w:r>
        <w:t>j</w:t>
      </w:r>
      <w:r w:rsidRPr="00716182">
        <w:t xml:space="preserve"> w </w:t>
      </w:r>
      <w:r w:rsidRPr="00716182">
        <w:fldChar w:fldCharType="begin"/>
      </w:r>
      <w:r w:rsidRPr="00716182">
        <w:instrText xml:space="preserve"> REF _Ref71616226 \r \h  \* MERGEFORMAT </w:instrText>
      </w:r>
      <w:r w:rsidRPr="00716182">
        <w:fldChar w:fldCharType="separate"/>
      </w:r>
      <w:r w:rsidR="009920B6">
        <w:t>§ 4</w:t>
      </w:r>
      <w:r w:rsidRPr="00716182">
        <w:fldChar w:fldCharType="end"/>
      </w:r>
      <w:r w:rsidRPr="00716182">
        <w:t xml:space="preserve"> ust. </w:t>
      </w:r>
      <w:r>
        <w:fldChar w:fldCharType="begin"/>
      </w:r>
      <w:r>
        <w:instrText xml:space="preserve"> REF _Ref167279757 \n \h </w:instrText>
      </w:r>
      <w:r>
        <w:fldChar w:fldCharType="separate"/>
      </w:r>
      <w:r w:rsidR="009920B6">
        <w:t>1</w:t>
      </w:r>
      <w:r>
        <w:fldChar w:fldCharType="end"/>
      </w:r>
      <w:r w:rsidRPr="00716182">
        <w:t xml:space="preserve"> </w:t>
      </w:r>
      <w:r w:rsidR="005F6391">
        <w:t xml:space="preserve">pkt </w:t>
      </w:r>
      <w:r w:rsidR="005F6391">
        <w:fldChar w:fldCharType="begin"/>
      </w:r>
      <w:r w:rsidR="005F6391">
        <w:instrText xml:space="preserve"> REF _Ref180336649 \n \h </w:instrText>
      </w:r>
      <w:r w:rsidR="005F6391">
        <w:fldChar w:fldCharType="separate"/>
      </w:r>
      <w:r w:rsidR="009920B6">
        <w:t>1)</w:t>
      </w:r>
      <w:r w:rsidR="005F6391">
        <w:fldChar w:fldCharType="end"/>
      </w:r>
      <w:r w:rsidR="005F6391">
        <w:t xml:space="preserve"> </w:t>
      </w:r>
      <w:r w:rsidRPr="00716182">
        <w:t>umowy</w:t>
      </w:r>
      <w:r>
        <w:t>.</w:t>
      </w:r>
    </w:p>
    <w:p w14:paraId="5239F5E4" w14:textId="77777777" w:rsidR="00332EEF" w:rsidRPr="00716182" w:rsidRDefault="00332EEF" w:rsidP="00332EEF">
      <w:pPr>
        <w:pStyle w:val="Akapitzlist"/>
        <w:numPr>
          <w:ilvl w:val="0"/>
          <w:numId w:val="28"/>
        </w:numPr>
        <w:spacing w:line="360" w:lineRule="auto"/>
      </w:pPr>
      <w:r w:rsidRPr="00716182">
        <w:t>Zapłata kary umownej nie zwalnia Wykonawcy z wypełnienia obowiązku, którego kara dotyczy.</w:t>
      </w:r>
    </w:p>
    <w:p w14:paraId="149AFB68" w14:textId="77777777" w:rsidR="00332EEF" w:rsidRPr="00716182" w:rsidRDefault="00332EEF" w:rsidP="00332EEF">
      <w:pPr>
        <w:pStyle w:val="Akapitzlist"/>
        <w:numPr>
          <w:ilvl w:val="0"/>
          <w:numId w:val="28"/>
        </w:numPr>
        <w:spacing w:line="360" w:lineRule="auto"/>
      </w:pPr>
      <w:r w:rsidRPr="00716182">
        <w:t>Zamawiający zastrzega sobie:</w:t>
      </w:r>
    </w:p>
    <w:p w14:paraId="18AB7483" w14:textId="77777777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r w:rsidRPr="00716182">
        <w:t>prawo dochodzenia kar umownych ze wszystkich tytułów,</w:t>
      </w:r>
    </w:p>
    <w:p w14:paraId="04A1941E" w14:textId="77777777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r w:rsidRPr="00716182">
        <w:t>prawo dochodzenia na zasadach ogólnych odszkodowania przewyższającego zastrzeżone kary umowne,</w:t>
      </w:r>
    </w:p>
    <w:p w14:paraId="45BC0429" w14:textId="77777777" w:rsidR="00332EEF" w:rsidRPr="00716182" w:rsidRDefault="00332EEF" w:rsidP="00332EEF">
      <w:pPr>
        <w:pStyle w:val="Akapitzlist"/>
        <w:numPr>
          <w:ilvl w:val="1"/>
          <w:numId w:val="28"/>
        </w:numPr>
        <w:spacing w:line="360" w:lineRule="auto"/>
      </w:pPr>
      <w:r w:rsidRPr="00716182">
        <w:t>prawo potrącenia naliczonych kar umownych bezpośrednio z wynagrodzenia przysługującego Wykonawcy, na co Wykonawca wyraża zgodę.</w:t>
      </w:r>
    </w:p>
    <w:p w14:paraId="54C70374" w14:textId="63D0E1E2" w:rsidR="0038211B" w:rsidRDefault="00332EEF" w:rsidP="0038211B">
      <w:pPr>
        <w:pStyle w:val="Akapitzlist"/>
        <w:numPr>
          <w:ilvl w:val="0"/>
          <w:numId w:val="28"/>
        </w:numPr>
        <w:spacing w:line="360" w:lineRule="auto"/>
      </w:pPr>
      <w:r w:rsidRPr="008837AE">
        <w:rPr>
          <w:rFonts w:cs="Arial"/>
        </w:rPr>
        <w:t xml:space="preserve">Każdorazowo roszczenia Zamawiającego o zapłatę kar umownych zastrzeżonych w ust.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_Ref71616550 \n \h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9920B6">
        <w:rPr>
          <w:rFonts w:cs="Arial"/>
        </w:rPr>
        <w:t>1</w:t>
      </w:r>
      <w:r>
        <w:rPr>
          <w:rFonts w:cs="Arial"/>
        </w:rPr>
        <w:fldChar w:fldCharType="end"/>
      </w:r>
      <w:r w:rsidRPr="008837AE">
        <w:rPr>
          <w:rFonts w:cs="Arial"/>
        </w:rPr>
        <w:t xml:space="preserve"> stają się wymagalne w dniu następującym po dniu, w którym ziściły się przesłanki do ich naliczenia, lub z upływem okresu pozostawania Wykonawcy w stanie zwłoki (w przypadku kar umownych ustalonych za zwłokę).</w:t>
      </w:r>
    </w:p>
    <w:p w14:paraId="6425DD79" w14:textId="76E81548" w:rsidR="0038211B" w:rsidRPr="00716182" w:rsidRDefault="0038211B" w:rsidP="0038211B">
      <w:pPr>
        <w:pStyle w:val="Nagwek1"/>
      </w:pPr>
      <w:r w:rsidRPr="00716182">
        <w:t>Odstąpienie od umowy</w:t>
      </w:r>
    </w:p>
    <w:p w14:paraId="13BEB7B3" w14:textId="5F3EFEA2" w:rsidR="00510EF6" w:rsidRDefault="00510EF6" w:rsidP="0038211B">
      <w:pPr>
        <w:pStyle w:val="Akapitzlist"/>
        <w:numPr>
          <w:ilvl w:val="0"/>
          <w:numId w:val="31"/>
        </w:numPr>
        <w:spacing w:line="360" w:lineRule="auto"/>
      </w:pPr>
      <w:r w:rsidRPr="004A49EA">
        <w:t>Zamawiający może odstąpić od części lub całości umowy w przypadkach określonych w</w:t>
      </w:r>
      <w:r>
        <w:t> </w:t>
      </w:r>
      <w:r w:rsidRPr="004A49EA">
        <w:t>przepisach obowiązującego prawa, w szczególności Kodeksu cywilnego oraz w umowie</w:t>
      </w:r>
      <w:r w:rsidR="00736C16">
        <w:t xml:space="preserve">, </w:t>
      </w:r>
      <w:r w:rsidR="00736C16" w:rsidRPr="00B33F1E">
        <w:t>w przypadkach tam wskazanych</w:t>
      </w:r>
      <w:r w:rsidRPr="004A49EA">
        <w:t>.</w:t>
      </w:r>
    </w:p>
    <w:p w14:paraId="0D043910" w14:textId="77777777" w:rsidR="0038211B" w:rsidRPr="00716182" w:rsidRDefault="0038211B" w:rsidP="0038211B">
      <w:pPr>
        <w:pStyle w:val="Akapitzlist"/>
        <w:numPr>
          <w:ilvl w:val="0"/>
          <w:numId w:val="31"/>
        </w:numPr>
        <w:spacing w:line="360" w:lineRule="auto"/>
      </w:pPr>
      <w:r w:rsidRPr="00716182">
        <w:t>Odstąpienie od umowy wymaga formy pisemnej pod rygorem nieważności. Strona odstępująca od umowy powinna podać także pisemne uzasadnienie swojej decyzji.</w:t>
      </w:r>
    </w:p>
    <w:p w14:paraId="33EE618C" w14:textId="5FC9E9A2" w:rsidR="00786B03" w:rsidRPr="0056549C" w:rsidRDefault="00786B03" w:rsidP="00786B03">
      <w:pPr>
        <w:pStyle w:val="Nagwek1"/>
      </w:pPr>
      <w:r>
        <w:t>Gwarancja</w:t>
      </w:r>
    </w:p>
    <w:p w14:paraId="5B21118C" w14:textId="77777777" w:rsidR="00786B03" w:rsidRPr="00716182" w:rsidRDefault="00786B03" w:rsidP="00786B03">
      <w:pPr>
        <w:pStyle w:val="Akapitzlist"/>
        <w:numPr>
          <w:ilvl w:val="0"/>
          <w:numId w:val="25"/>
        </w:numPr>
        <w:spacing w:line="360" w:lineRule="auto"/>
      </w:pPr>
      <w:r w:rsidRPr="00716182">
        <w:t xml:space="preserve">Wykonawca oświadcza, że dostarczony </w:t>
      </w:r>
      <w:r>
        <w:t>towar</w:t>
      </w:r>
      <w:r w:rsidRPr="00716182">
        <w:t xml:space="preserve"> będzie fabrycznie nowy i nieobciążony prawami osób trzecich.</w:t>
      </w:r>
    </w:p>
    <w:p w14:paraId="744A56E1" w14:textId="512ADF94" w:rsidR="004D65F4" w:rsidRPr="00716182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716182">
        <w:t xml:space="preserve">Wykonawca udziela Zamawiającemu gwarancji jakości na </w:t>
      </w:r>
      <w:r w:rsidRPr="002F3093">
        <w:t xml:space="preserve">towar w okresie </w:t>
      </w:r>
      <w:r w:rsidR="00CF0D91" w:rsidRPr="002F3093">
        <w:t>24</w:t>
      </w:r>
      <w:r w:rsidRPr="002F3093">
        <w:t xml:space="preserve"> miesięcy</w:t>
      </w:r>
      <w:r w:rsidRPr="00716182">
        <w:t>.</w:t>
      </w:r>
    </w:p>
    <w:p w14:paraId="62F3F45E" w14:textId="77777777" w:rsidR="004D65F4" w:rsidRPr="00716182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716182">
        <w:t>Okres gwarancji rozpoczyna swój bieg od dnia następnego po dniu podpisania przez strony protokołu odbioru końcowego, a w przypadku gdy Zamawiający odbierze wyłącznie część przedmiotu umowy</w:t>
      </w:r>
      <w:r>
        <w:t xml:space="preserve">, </w:t>
      </w:r>
      <w:r w:rsidRPr="00716182">
        <w:t>od dnia następnego po dniu podpisania przez strony protokołu odbioru częściowego.</w:t>
      </w:r>
    </w:p>
    <w:p w14:paraId="43F29317" w14:textId="19BF38F5" w:rsidR="004D65F4" w:rsidRPr="00716182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716182">
        <w:t>W okresie objętym gwarancją Wykonawca zobowiązuje się</w:t>
      </w:r>
      <w:r>
        <w:t xml:space="preserve">, że </w:t>
      </w:r>
      <w:r w:rsidRPr="00716182">
        <w:t>w ramach wynagrodzenia określonego w</w:t>
      </w:r>
      <w:r>
        <w:t xml:space="preserve"> </w:t>
      </w:r>
      <w:r w:rsidR="005F6391" w:rsidRPr="00716182">
        <w:t>umow</w:t>
      </w:r>
      <w:r w:rsidR="005F6391">
        <w:t>ie</w:t>
      </w:r>
      <w:r>
        <w:t>, będzie</w:t>
      </w:r>
      <w:r w:rsidRPr="00716182">
        <w:t xml:space="preserve"> usuwa</w:t>
      </w:r>
      <w:r>
        <w:t>ł</w:t>
      </w:r>
      <w:r w:rsidRPr="00716182">
        <w:t xml:space="preserve"> wad</w:t>
      </w:r>
      <w:r>
        <w:t>y dostarczonego przedmiotu umowy</w:t>
      </w:r>
      <w:r w:rsidRPr="00716182">
        <w:t xml:space="preserve"> lub </w:t>
      </w:r>
      <w:r>
        <w:t xml:space="preserve">wymieni go na nowy, </w:t>
      </w:r>
      <w:r w:rsidRPr="00716182">
        <w:t>woln</w:t>
      </w:r>
      <w:r>
        <w:t>y</w:t>
      </w:r>
      <w:r w:rsidRPr="00716182">
        <w:t xml:space="preserve"> od</w:t>
      </w:r>
      <w:r>
        <w:t> </w:t>
      </w:r>
      <w:r w:rsidRPr="00716182">
        <w:t>wad</w:t>
      </w:r>
      <w:r>
        <w:t>, dostarczając</w:t>
      </w:r>
      <w:r w:rsidRPr="00716182">
        <w:t xml:space="preserve"> </w:t>
      </w:r>
      <w:r>
        <w:t xml:space="preserve">towar na swój koszt </w:t>
      </w:r>
      <w:r w:rsidRPr="00716182">
        <w:t>do siedziby Zamawiającego</w:t>
      </w:r>
      <w:r>
        <w:t>.</w:t>
      </w:r>
    </w:p>
    <w:p w14:paraId="4C01A422" w14:textId="297CB96E" w:rsidR="004D65F4" w:rsidRDefault="004D65F4" w:rsidP="004D65F4">
      <w:pPr>
        <w:pStyle w:val="Akapitzlist"/>
        <w:numPr>
          <w:ilvl w:val="0"/>
          <w:numId w:val="25"/>
        </w:numPr>
        <w:spacing w:line="360" w:lineRule="auto"/>
      </w:pPr>
      <w:bookmarkStart w:id="26" w:name="_Ref167284767"/>
      <w:bookmarkStart w:id="27" w:name="_Ref100143041"/>
      <w:bookmarkStart w:id="28" w:name="_Ref71638009"/>
      <w:r>
        <w:t>W przypadku wy</w:t>
      </w:r>
      <w:r w:rsidR="005133E7">
        <w:t>krycia wad</w:t>
      </w:r>
      <w:r>
        <w:t xml:space="preserve"> towaru, Zamawiający</w:t>
      </w:r>
      <w:r w:rsidRPr="00716182">
        <w:t xml:space="preserve"> zgłosi </w:t>
      </w:r>
      <w:r w:rsidR="00295C57">
        <w:t xml:space="preserve">wady </w:t>
      </w:r>
      <w:r w:rsidRPr="00716182">
        <w:t>Wykonawcy</w:t>
      </w:r>
      <w:r>
        <w:t>:</w:t>
      </w:r>
      <w:r>
        <w:rPr>
          <w:rStyle w:val="Odwoanieprzypisudolnego"/>
        </w:rPr>
        <w:footnoteReference w:id="5"/>
      </w:r>
      <w:bookmarkEnd w:id="26"/>
    </w:p>
    <w:p w14:paraId="760290D4" w14:textId="03C19E68" w:rsidR="004D65F4" w:rsidRDefault="004D65F4" w:rsidP="004D65F4">
      <w:pPr>
        <w:pStyle w:val="Akapitzlist"/>
        <w:numPr>
          <w:ilvl w:val="1"/>
          <w:numId w:val="25"/>
        </w:numPr>
        <w:spacing w:line="360" w:lineRule="auto"/>
      </w:pPr>
      <w:r>
        <w:t>telefonicznie, pod numerem [</w:t>
      </w:r>
      <w:r w:rsidRPr="00D64108">
        <w:rPr>
          <w:highlight w:val="cyan"/>
        </w:rPr>
        <w:t>…….</w:t>
      </w:r>
      <w:r>
        <w:t>],</w:t>
      </w:r>
    </w:p>
    <w:p w14:paraId="5B7B051B" w14:textId="77777777" w:rsidR="004D65F4" w:rsidRDefault="004D65F4" w:rsidP="004D65F4">
      <w:pPr>
        <w:pStyle w:val="Akapitzlist"/>
        <w:numPr>
          <w:ilvl w:val="1"/>
          <w:numId w:val="25"/>
        </w:numPr>
        <w:spacing w:line="360" w:lineRule="auto"/>
      </w:pPr>
      <w:r w:rsidRPr="00716182">
        <w:t xml:space="preserve">za pomocą wiadomości e-mail na adres mailowy Wykonawcy </w:t>
      </w:r>
      <w:r>
        <w:t>[</w:t>
      </w:r>
      <w:r w:rsidRPr="00D64108">
        <w:rPr>
          <w:highlight w:val="cyan"/>
        </w:rPr>
        <w:t>…….</w:t>
      </w:r>
      <w:r>
        <w:t>],</w:t>
      </w:r>
    </w:p>
    <w:p w14:paraId="197FD2D3" w14:textId="77777777" w:rsidR="004D65F4" w:rsidRDefault="004D65F4" w:rsidP="004D65F4">
      <w:pPr>
        <w:pStyle w:val="Akapitzlist"/>
        <w:numPr>
          <w:ilvl w:val="1"/>
          <w:numId w:val="25"/>
        </w:numPr>
        <w:spacing w:line="360" w:lineRule="auto"/>
      </w:pPr>
      <w:r>
        <w:lastRenderedPageBreak/>
        <w:t>przy użyciu strony internetowej umożliwiającej dokonywanie zgłoszeń, dostępnej pod adresem [</w:t>
      </w:r>
      <w:r w:rsidRPr="00D64108">
        <w:rPr>
          <w:highlight w:val="cyan"/>
        </w:rPr>
        <w:t>…….</w:t>
      </w:r>
      <w:r>
        <w:t>].</w:t>
      </w:r>
    </w:p>
    <w:bookmarkEnd w:id="27"/>
    <w:bookmarkEnd w:id="28"/>
    <w:p w14:paraId="606AF888" w14:textId="2D52CFFD" w:rsidR="004D65F4" w:rsidRPr="00654DD9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654DD9">
        <w:t xml:space="preserve">Niezależnie od miejsca </w:t>
      </w:r>
      <w:r w:rsidR="00295C57">
        <w:t>usuwania wad</w:t>
      </w:r>
      <w:r w:rsidRPr="00654DD9">
        <w:t xml:space="preserve"> z tytułu udzielonej gwarancji i ewentualnych dodatkowych czynności niezbędnych do </w:t>
      </w:r>
      <w:r w:rsidR="004458CD">
        <w:t>usunięcia wad</w:t>
      </w:r>
      <w:r w:rsidRPr="00654DD9">
        <w:t xml:space="preserve"> (np.: transport </w:t>
      </w:r>
      <w:r>
        <w:t>towar</w:t>
      </w:r>
      <w:r w:rsidRPr="00654DD9">
        <w:t>u, opakowanie, ubezpieczenie itp.), wykonawca będzie realizować swoje obowiązki w ramach wynagrodzenia określonego w</w:t>
      </w:r>
      <w:r w:rsidR="004458CD">
        <w:t> </w:t>
      </w:r>
      <w:r w:rsidR="005F6391" w:rsidRPr="00654DD9">
        <w:t>umow</w:t>
      </w:r>
      <w:r w:rsidR="005F6391">
        <w:t>ie</w:t>
      </w:r>
      <w:r w:rsidRPr="00654DD9">
        <w:t>.</w:t>
      </w:r>
      <w:r w:rsidRPr="00654DD9" w:rsidDel="00785E41">
        <w:t xml:space="preserve"> </w:t>
      </w:r>
    </w:p>
    <w:p w14:paraId="02CD5E1D" w14:textId="60933AA6" w:rsidR="004D65F4" w:rsidRPr="00654DD9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654DD9">
        <w:t>Okres gwarancji przedłuża się każdorazowo o okres trwający od zgłoszenia, o którym mowa w ust. </w:t>
      </w:r>
      <w:r w:rsidRPr="00654DD9">
        <w:fldChar w:fldCharType="begin"/>
      </w:r>
      <w:r w:rsidRPr="00654DD9">
        <w:instrText xml:space="preserve"> REF _Ref100143041 \r \h  \* MERGEFORMAT </w:instrText>
      </w:r>
      <w:r w:rsidRPr="00654DD9">
        <w:fldChar w:fldCharType="separate"/>
      </w:r>
      <w:r w:rsidR="009920B6">
        <w:t>5</w:t>
      </w:r>
      <w:r w:rsidRPr="00654DD9">
        <w:fldChar w:fldCharType="end"/>
      </w:r>
      <w:r w:rsidRPr="00654DD9">
        <w:t xml:space="preserve"> do chwili usunięcia wad.</w:t>
      </w:r>
    </w:p>
    <w:p w14:paraId="1BA036CF" w14:textId="77777777" w:rsidR="004D65F4" w:rsidRPr="00654DD9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654DD9">
        <w:t>W przypadku powierzenia przez Wykonawcę obowiązków gwaranta podmiotowi trzeciemu, Wykonawca jest odpowiedzialny wobec Zamawiającego za jego działania lub zaniechania, jak za własne działania lub zaniechania.</w:t>
      </w:r>
    </w:p>
    <w:p w14:paraId="6C63667C" w14:textId="77777777" w:rsidR="004D65F4" w:rsidRPr="00654DD9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654DD9">
        <w:t xml:space="preserve">W przypadku stwierdzenia wad </w:t>
      </w:r>
      <w:r>
        <w:t>towar</w:t>
      </w:r>
      <w:r w:rsidRPr="00654DD9">
        <w:t xml:space="preserve">u niemożliwych do usunięcia, Wykonawca zobowiązuje się do wymiany </w:t>
      </w:r>
      <w:r>
        <w:t>towar</w:t>
      </w:r>
      <w:r w:rsidRPr="00654DD9">
        <w:t xml:space="preserve">u na nowy, o nie gorszych parametrach jak </w:t>
      </w:r>
      <w:r>
        <w:t>towar</w:t>
      </w:r>
      <w:r w:rsidRPr="00654DD9">
        <w:t xml:space="preserve"> dostarczony.</w:t>
      </w:r>
    </w:p>
    <w:p w14:paraId="3A6012EF" w14:textId="602052D5" w:rsidR="004D65F4" w:rsidRPr="00716182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716182">
        <w:t>W przypadku gdy Wykonawca nie</w:t>
      </w:r>
      <w:r>
        <w:t xml:space="preserve"> przystąpi do </w:t>
      </w:r>
      <w:r w:rsidRPr="00716182">
        <w:t>dokona</w:t>
      </w:r>
      <w:r>
        <w:t>nia</w:t>
      </w:r>
      <w:r w:rsidRPr="00716182">
        <w:t xml:space="preserve"> usunięcia wad w terminie </w:t>
      </w:r>
      <w:r>
        <w:t>wskazanym w niniejszym paragrafie</w:t>
      </w:r>
      <w:r w:rsidRPr="00716182">
        <w:t xml:space="preserve">, Zamawiający </w:t>
      </w:r>
      <w:r>
        <w:t xml:space="preserve">będzie mógł </w:t>
      </w:r>
      <w:r w:rsidRPr="00716182">
        <w:t>powierzyć usunięcie wad podmiotowi trzeciemu i</w:t>
      </w:r>
      <w:r>
        <w:t> </w:t>
      </w:r>
      <w:r w:rsidRPr="00716182">
        <w:t>kosztami z</w:t>
      </w:r>
      <w:r>
        <w:t> </w:t>
      </w:r>
      <w:r w:rsidRPr="00716182">
        <w:t>tego tytułu obciąży Wykonawcę. W takim przypadku okres gwarancji przedłuża się o</w:t>
      </w:r>
      <w:r>
        <w:t> </w:t>
      </w:r>
      <w:r w:rsidRPr="00716182">
        <w:t xml:space="preserve">okres trwający od zgłoszenia, o którym mowa w ust. </w:t>
      </w:r>
      <w:r>
        <w:fldChar w:fldCharType="begin"/>
      </w:r>
      <w:r>
        <w:instrText xml:space="preserve"> REF _Ref100143041 \r \h </w:instrText>
      </w:r>
      <w:r>
        <w:fldChar w:fldCharType="separate"/>
      </w:r>
      <w:r w:rsidR="009920B6">
        <w:t>5</w:t>
      </w:r>
      <w:r>
        <w:fldChar w:fldCharType="end"/>
      </w:r>
      <w:r w:rsidRPr="00716182">
        <w:t xml:space="preserve"> do usunięcia wad przez podmiot trzeci, a</w:t>
      </w:r>
      <w:r>
        <w:t> </w:t>
      </w:r>
      <w:r w:rsidRPr="00716182">
        <w:t>Zamawiający po dokonaniu zastępczego usunięcia wad zachowuje prawa wynikające z gwarancji względem Wykonawcy.</w:t>
      </w:r>
    </w:p>
    <w:p w14:paraId="12C32C33" w14:textId="627E29D5" w:rsidR="004D65F4" w:rsidRPr="00716182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716182">
        <w:t xml:space="preserve">Gwarancja udzielona przez Wykonawcę nie wyklucza uprawnień gwarancyjnych przyznanych przez producenta </w:t>
      </w:r>
      <w:r w:rsidR="00452AFF">
        <w:t>towaru</w:t>
      </w:r>
      <w:r w:rsidRPr="00716182">
        <w:t>. Wykonawca nie może wyłączyć swojej odpowiedzialności gwarancyjnej w zakresie w jakim dany produkt jest objęty gwarancją producenta.</w:t>
      </w:r>
    </w:p>
    <w:p w14:paraId="64835E0B" w14:textId="77777777" w:rsidR="004D65F4" w:rsidRPr="00716182" w:rsidRDefault="004D65F4" w:rsidP="004D65F4">
      <w:pPr>
        <w:pStyle w:val="Akapitzlist"/>
        <w:numPr>
          <w:ilvl w:val="0"/>
          <w:numId w:val="25"/>
        </w:numPr>
        <w:spacing w:line="360" w:lineRule="auto"/>
      </w:pPr>
      <w:r w:rsidRPr="00716182">
        <w:t>Udzielona przez Wykonawcę gwarancja jakości nie wyłącza, nie ogranicza ani nie zawiesza uprawnień Zamawiającego z tytułu rękojmi.</w:t>
      </w:r>
    </w:p>
    <w:p w14:paraId="44FE0B21" w14:textId="6F9291C2" w:rsidR="008A0DC3" w:rsidRPr="00651BC6" w:rsidRDefault="008A0DC3" w:rsidP="008A0DC3">
      <w:pPr>
        <w:pStyle w:val="Nagwek1"/>
      </w:pPr>
      <w:r w:rsidRPr="00651BC6">
        <w:t>Zmiany umowy</w:t>
      </w:r>
    </w:p>
    <w:p w14:paraId="60FDB76B" w14:textId="42475F07" w:rsidR="008A0DC3" w:rsidRPr="00716182" w:rsidRDefault="008A0DC3" w:rsidP="008A0DC3">
      <w:pPr>
        <w:pStyle w:val="Akapitzlist"/>
        <w:numPr>
          <w:ilvl w:val="0"/>
          <w:numId w:val="29"/>
        </w:numPr>
        <w:spacing w:line="360" w:lineRule="auto"/>
      </w:pPr>
      <w:bookmarkStart w:id="29" w:name="_Ref71630474"/>
      <w:r w:rsidRPr="00716182">
        <w:t>Zamawiający przewiduje możliwość dokonania zmian postanowień zawartej umowy bez przeprowadzenia nowego postępowania o udzielenie zamówienia</w:t>
      </w:r>
      <w:r w:rsidR="004B310D">
        <w:t>,</w:t>
      </w:r>
      <w:r w:rsidRPr="00716182">
        <w:t xml:space="preserve"> w przypadku wystąpienia co najmniej jednej z okoliczności wymienionych poniżej, z uwzględnieniem podanych warunków jej wprowadzenia:</w:t>
      </w:r>
      <w:bookmarkEnd w:id="29"/>
    </w:p>
    <w:p w14:paraId="01903A4C" w14:textId="03E07B92" w:rsidR="00931D0E" w:rsidRPr="00716182" w:rsidRDefault="00931D0E" w:rsidP="00931D0E">
      <w:pPr>
        <w:pStyle w:val="Akapitzlist"/>
        <w:numPr>
          <w:ilvl w:val="1"/>
          <w:numId w:val="29"/>
        </w:numPr>
        <w:spacing w:line="360" w:lineRule="auto"/>
      </w:pPr>
      <w:r w:rsidRPr="00716182">
        <w:t xml:space="preserve">Termin realizacji przedmiotu umowy określony w </w:t>
      </w:r>
      <w:r>
        <w:fldChar w:fldCharType="begin"/>
      </w:r>
      <w:r>
        <w:instrText xml:space="preserve"> REF _Ref180329458 \n \h </w:instrText>
      </w:r>
      <w:r>
        <w:fldChar w:fldCharType="separate"/>
      </w:r>
      <w:r w:rsidR="009920B6">
        <w:t>§ 2</w:t>
      </w:r>
      <w:r>
        <w:fldChar w:fldCharType="end"/>
      </w:r>
      <w:r w:rsidRPr="009D246F">
        <w:t xml:space="preserve"> ust. </w:t>
      </w:r>
      <w:r w:rsidRPr="00716182">
        <w:fldChar w:fldCharType="begin"/>
      </w:r>
      <w:r w:rsidRPr="00716182">
        <w:instrText xml:space="preserve"> REF _Ref71550256 \r \h  \* MERGEFORMAT </w:instrText>
      </w:r>
      <w:r w:rsidRPr="00716182">
        <w:fldChar w:fldCharType="separate"/>
      </w:r>
      <w:r w:rsidR="009920B6">
        <w:t>1</w:t>
      </w:r>
      <w:r w:rsidRPr="00716182">
        <w:fldChar w:fldCharType="end"/>
      </w:r>
      <w:r>
        <w:t xml:space="preserve"> </w:t>
      </w:r>
      <w:bookmarkStart w:id="30" w:name="_Ref71630221"/>
      <w:r w:rsidRPr="001315DD">
        <w:t xml:space="preserve">może ulec zmianie jeżeli wystąpią zjawiska siły wyższej rozumianej jako pandemia choroby zakaźnej, pożar, powódź, huragan, eksplozja, awarie energetyczne, wojna, operacje wojskowe, rozruchy, niepokoje społeczne, ograniczenia i zakazy wydane przez organy administracji publicznej, a także inne nadzwyczajne zjawiska losowe i przyrodnicze, wszystkie z nich pozostające poza kontrolą stron, których nie można było przewidzieć w chwili zawarcia umowy, a jeżeli możliwe były do przewidzenia, nie można było im zapobiec; w takim przypadku termin </w:t>
      </w:r>
      <w:r w:rsidRPr="001315DD">
        <w:lastRenderedPageBreak/>
        <w:t>wykonania przedmiotu umowy zostanie przesunięty o okres potrzebny na usunięcie skutków tych zdarzeń</w:t>
      </w:r>
      <w:r w:rsidRPr="00716182">
        <w:t>.</w:t>
      </w:r>
      <w:bookmarkEnd w:id="30"/>
    </w:p>
    <w:p w14:paraId="15191635" w14:textId="21A148AF" w:rsidR="00931D0E" w:rsidRPr="00716182" w:rsidRDefault="00931D0E" w:rsidP="00931D0E">
      <w:pPr>
        <w:pStyle w:val="Akapitzlist"/>
        <w:numPr>
          <w:ilvl w:val="1"/>
          <w:numId w:val="29"/>
        </w:numPr>
        <w:spacing w:line="360" w:lineRule="auto"/>
      </w:pPr>
      <w:bookmarkStart w:id="31" w:name="_Ref71630494"/>
      <w:r w:rsidRPr="00716182">
        <w:t xml:space="preserve">inne niż wymienione w pkt </w:t>
      </w:r>
      <w:r>
        <w:fldChar w:fldCharType="begin"/>
      </w:r>
      <w:r>
        <w:instrText xml:space="preserve"> REF _Ref71630221 \r \h  \* MERGEFORMAT </w:instrText>
      </w:r>
      <w:r>
        <w:fldChar w:fldCharType="separate"/>
      </w:r>
      <w:r w:rsidR="009920B6">
        <w:t>1)</w:t>
      </w:r>
      <w:r>
        <w:fldChar w:fldCharType="end"/>
      </w:r>
      <w:r w:rsidRPr="00716182">
        <w:t xml:space="preserve"> przyczyny zewnętrzne niezależne od Zamawiającego lub Wykonawcy skutkujące koniecznością zmiany sposobu lub terminu realizacji przedmiotu umowy;</w:t>
      </w:r>
      <w:bookmarkEnd w:id="31"/>
      <w:r>
        <w:t xml:space="preserve"> W takim</w:t>
      </w:r>
      <w:r w:rsidRPr="00F6065E">
        <w:t xml:space="preserve"> </w:t>
      </w:r>
      <w:r w:rsidRPr="00716182">
        <w:t>przypadku termin wykonania przedmiotu umowy zostanie przesunięty o</w:t>
      </w:r>
      <w:r>
        <w:t> </w:t>
      </w:r>
      <w:r w:rsidRPr="00716182">
        <w:t>okres potrzebny na usunięcie skutków tych zdarzeń</w:t>
      </w:r>
      <w:r>
        <w:t>.</w:t>
      </w:r>
    </w:p>
    <w:p w14:paraId="7E75A340" w14:textId="77777777" w:rsidR="00931D0E" w:rsidRPr="00931D0E" w:rsidRDefault="00931D0E" w:rsidP="00931D0E">
      <w:pPr>
        <w:pStyle w:val="Normalny1"/>
        <w:numPr>
          <w:ilvl w:val="1"/>
          <w:numId w:val="29"/>
        </w:numPr>
        <w:overflowPunct w:val="0"/>
        <w:spacing w:line="360" w:lineRule="auto"/>
        <w:textAlignment w:val="baseline"/>
        <w:rPr>
          <w:rFonts w:ascii="Arial" w:hAnsi="Arial"/>
          <w:sz w:val="22"/>
          <w:szCs w:val="22"/>
        </w:rPr>
      </w:pPr>
      <w:r w:rsidRPr="00931D0E">
        <w:rPr>
          <w:rFonts w:ascii="Arial" w:hAnsi="Arial"/>
          <w:sz w:val="22"/>
          <w:szCs w:val="22"/>
        </w:rPr>
        <w:t>w przypadku zmiany powszechnie obowiązujących przepisów prawa podatkowego w zakresie stawki podatku od towarów i usług oraz podatku akcyzowego wynagrodzenie brutto Wykonawcy ulegnie odpowiedniej zmianie, przy niezmienionym wynagrodzeniu netto,</w:t>
      </w:r>
    </w:p>
    <w:p w14:paraId="0204DC35" w14:textId="77777777" w:rsidR="00931D0E" w:rsidRDefault="00931D0E" w:rsidP="00931D0E">
      <w:pPr>
        <w:pStyle w:val="Akapitzlist"/>
        <w:numPr>
          <w:ilvl w:val="1"/>
          <w:numId w:val="29"/>
        </w:numPr>
        <w:spacing w:line="360" w:lineRule="auto"/>
      </w:pPr>
      <w:r w:rsidRPr="00716182">
        <w:t>wystąpienia zmian powszechnie obowiązujących przepisów prawa w zakresie mającym wpływ na realizację przedmiotu umowy;</w:t>
      </w:r>
    </w:p>
    <w:p w14:paraId="0B6685EC" w14:textId="34A2F0AF" w:rsidR="00947024" w:rsidRDefault="00E57034" w:rsidP="00931D0E">
      <w:pPr>
        <w:pStyle w:val="Akapitzlist"/>
        <w:numPr>
          <w:ilvl w:val="1"/>
          <w:numId w:val="29"/>
        </w:numPr>
        <w:spacing w:line="360" w:lineRule="auto"/>
      </w:pPr>
      <w:r w:rsidRPr="00E57034">
        <w:t>gdy wprowadzenie zmian będzie korzystne dla Zamawiającego</w:t>
      </w:r>
      <w:r w:rsidR="00564AA3">
        <w:t>;</w:t>
      </w:r>
    </w:p>
    <w:p w14:paraId="66CFF13E" w14:textId="5AB1E780" w:rsidR="00E57034" w:rsidRDefault="00EF7917" w:rsidP="00931D0E">
      <w:pPr>
        <w:pStyle w:val="Akapitzlist"/>
        <w:numPr>
          <w:ilvl w:val="1"/>
          <w:numId w:val="29"/>
        </w:numPr>
        <w:spacing w:line="360" w:lineRule="auto"/>
      </w:pPr>
      <w:r>
        <w:t xml:space="preserve">zmiana </w:t>
      </w:r>
      <w:r w:rsidR="001D56AD">
        <w:t>pozycji asortymentow</w:t>
      </w:r>
      <w:r w:rsidR="007C022D">
        <w:t>ej</w:t>
      </w:r>
      <w:r w:rsidR="001D56AD">
        <w:t xml:space="preserve"> </w:t>
      </w:r>
      <w:r w:rsidR="000C7652">
        <w:t>towaru</w:t>
      </w:r>
      <w:r w:rsidR="00D808DB">
        <w:t xml:space="preserve"> </w:t>
      </w:r>
      <w:r w:rsidR="000C7652">
        <w:t>dostarczanego przez Wykonawcę na inny</w:t>
      </w:r>
      <w:r w:rsidR="0012531E">
        <w:t xml:space="preserve"> równoważny</w:t>
      </w:r>
      <w:r w:rsidR="00D66194">
        <w:t xml:space="preserve">, o ile </w:t>
      </w:r>
      <w:r w:rsidR="00A00571">
        <w:t xml:space="preserve">jego </w:t>
      </w:r>
      <w:r w:rsidR="00D66194">
        <w:t xml:space="preserve">parametry </w:t>
      </w:r>
      <w:r w:rsidR="007C022D">
        <w:t xml:space="preserve">jakościowe </w:t>
      </w:r>
      <w:r w:rsidR="000F4C02">
        <w:t xml:space="preserve">są nie gorsze od </w:t>
      </w:r>
      <w:r w:rsidR="00AD25EF">
        <w:t>parametrów pozycji asortymentowej towaru</w:t>
      </w:r>
      <w:r w:rsidR="000F4C02">
        <w:t xml:space="preserve"> </w:t>
      </w:r>
      <w:r w:rsidR="00AE1ED2">
        <w:t xml:space="preserve">wskazanego </w:t>
      </w:r>
      <w:r w:rsidR="000F4C02">
        <w:t>w ofercie</w:t>
      </w:r>
      <w:r w:rsidR="003C4A9C">
        <w:t>;</w:t>
      </w:r>
    </w:p>
    <w:p w14:paraId="3940E26D" w14:textId="77777777" w:rsidR="005F1DF1" w:rsidRDefault="009C2B26" w:rsidP="00931D0E">
      <w:pPr>
        <w:pStyle w:val="Akapitzlist"/>
        <w:numPr>
          <w:ilvl w:val="1"/>
          <w:numId w:val="29"/>
        </w:numPr>
        <w:spacing w:line="360" w:lineRule="auto"/>
      </w:pPr>
      <w:r w:rsidRPr="00AE1ED2">
        <w:t>gdy konieczność wprowadzenia zmian wyniknie w rezultacie okoliczności, których nie można było przewidzieć w chwili zaw</w:t>
      </w:r>
      <w:r w:rsidR="00C554A9">
        <w:t xml:space="preserve">ierania </w:t>
      </w:r>
      <w:r w:rsidRPr="00AE1ED2">
        <w:t>umowy</w:t>
      </w:r>
      <w:r w:rsidR="00AE1ED2">
        <w:t xml:space="preserve">, w zakresie </w:t>
      </w:r>
      <w:r w:rsidR="00C554A9">
        <w:t xml:space="preserve">niezbędnym do </w:t>
      </w:r>
      <w:r w:rsidR="00A312CF">
        <w:t xml:space="preserve">wyeliminowania </w:t>
      </w:r>
      <w:r w:rsidR="007E2BD0">
        <w:t>ich skutków</w:t>
      </w:r>
      <w:r w:rsidR="006B122A">
        <w:t>;</w:t>
      </w:r>
    </w:p>
    <w:p w14:paraId="487DD291" w14:textId="2F34A03B" w:rsidR="00042BB1" w:rsidRDefault="00262AD2" w:rsidP="00262AD2">
      <w:pPr>
        <w:pStyle w:val="Akapitzlist"/>
        <w:numPr>
          <w:ilvl w:val="0"/>
          <w:numId w:val="29"/>
        </w:numPr>
        <w:spacing w:line="360" w:lineRule="auto"/>
      </w:pPr>
      <w:r>
        <w:t xml:space="preserve">Niezależnie od postanowień </w:t>
      </w:r>
      <w:r w:rsidR="004D4847">
        <w:t xml:space="preserve">ust. 1 powyżej </w:t>
      </w:r>
      <w:r w:rsidRPr="00262AD2">
        <w:t xml:space="preserve">Zamawiający przewiduje możliwość dokonania zmian postanowień zawartej umowy bez przeprowadzenia nowego postępowania o udzielenie zamówienia, </w:t>
      </w:r>
      <w:r w:rsidR="007277B5">
        <w:t>w</w:t>
      </w:r>
      <w:r w:rsidR="00416B82">
        <w:t xml:space="preserve"> okolicznościach </w:t>
      </w:r>
      <w:r w:rsidR="00DB1630">
        <w:t>i</w:t>
      </w:r>
      <w:r>
        <w:t> </w:t>
      </w:r>
      <w:r w:rsidR="00DB1630">
        <w:t xml:space="preserve">warunkach wprowadzenia </w:t>
      </w:r>
      <w:r w:rsidR="00416B82">
        <w:t xml:space="preserve">wskazanych w Wytycznych </w:t>
      </w:r>
      <w:r w:rsidR="00DB1630">
        <w:t>-</w:t>
      </w:r>
      <w:r w:rsidR="00416B82">
        <w:t xml:space="preserve"> </w:t>
      </w:r>
      <w:r w:rsidR="00E9486D" w:rsidRPr="00E9486D">
        <w:t>Sekcj</w:t>
      </w:r>
      <w:r w:rsidR="00E9486D">
        <w:t>a</w:t>
      </w:r>
      <w:r w:rsidR="00E9486D" w:rsidRPr="00E9486D">
        <w:t xml:space="preserve"> 3.2.4. Umowa w sprawie zamówienia</w:t>
      </w:r>
      <w:r w:rsidR="00E9486D">
        <w:t xml:space="preserve"> </w:t>
      </w:r>
      <w:r w:rsidR="007717B1">
        <w:t>pkt 4</w:t>
      </w:r>
      <w:r w:rsidR="00DB1630">
        <w:t>) lit. b)-e)</w:t>
      </w:r>
      <w:r w:rsidR="00535476">
        <w:t>.</w:t>
      </w:r>
    </w:p>
    <w:p w14:paraId="500F80B2" w14:textId="4A388779" w:rsidR="00931D0E" w:rsidRDefault="001224B7" w:rsidP="00931D0E">
      <w:pPr>
        <w:pStyle w:val="Akapitzlist"/>
        <w:numPr>
          <w:ilvl w:val="0"/>
          <w:numId w:val="29"/>
        </w:numPr>
        <w:spacing w:line="360" w:lineRule="auto"/>
      </w:pPr>
      <w:r w:rsidRPr="001224B7">
        <w:t xml:space="preserve">Zmiany </w:t>
      </w:r>
      <w:r>
        <w:t>u</w:t>
      </w:r>
      <w:r w:rsidRPr="001224B7">
        <w:t>mowy nie stanowi zmiana nazw/określeń Stron, siedziby Stron, numerów kont bankowych Stron, danych osób odpowiedzialnych za realizację przedmiotu umowy ze strony Wykonawcy oraz przedstawicieli Zamawiającego.</w:t>
      </w:r>
    </w:p>
    <w:p w14:paraId="22692388" w14:textId="7DB43302" w:rsidR="006F0D51" w:rsidRDefault="006E01C9" w:rsidP="006F0D51">
      <w:pPr>
        <w:pStyle w:val="Nagwek1"/>
        <w:rPr>
          <w:rFonts w:cs="Arial"/>
          <w:szCs w:val="20"/>
        </w:rPr>
      </w:pPr>
      <w:bookmarkStart w:id="32" w:name="_Ref180334122"/>
      <w:bookmarkStart w:id="33" w:name="_Ref172291315"/>
      <w:r>
        <w:rPr>
          <w:rFonts w:cs="Arial"/>
          <w:color w:val="000000" w:themeColor="text1"/>
        </w:rPr>
        <w:t>P</w:t>
      </w:r>
      <w:r w:rsidRPr="002D0027">
        <w:rPr>
          <w:rFonts w:cs="Arial"/>
          <w:color w:val="000000" w:themeColor="text1"/>
        </w:rPr>
        <w:t>rawo</w:t>
      </w:r>
      <w:r w:rsidRPr="00D1111C">
        <w:rPr>
          <w:rFonts w:cs="Arial"/>
          <w:szCs w:val="20"/>
        </w:rPr>
        <w:t xml:space="preserve"> opcj</w:t>
      </w:r>
      <w:r>
        <w:rPr>
          <w:rFonts w:cs="Arial"/>
          <w:szCs w:val="20"/>
        </w:rPr>
        <w:t>i</w:t>
      </w:r>
      <w:bookmarkEnd w:id="32"/>
    </w:p>
    <w:p w14:paraId="2445B875" w14:textId="52206B13" w:rsidR="006F0D51" w:rsidRPr="0080668F" w:rsidRDefault="006F0D51" w:rsidP="006F0D51">
      <w:pPr>
        <w:pStyle w:val="Normalny2"/>
        <w:widowControl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34" w:name="_Ref180336439"/>
      <w:bookmarkStart w:id="35" w:name="_Ref404344522"/>
      <w:bookmarkStart w:id="36" w:name="_Ref399414136"/>
      <w:bookmarkStart w:id="37" w:name="_Hlk60212350"/>
      <w:bookmarkEnd w:id="33"/>
      <w:r w:rsidRPr="0080668F">
        <w:rPr>
          <w:rFonts w:ascii="Arial" w:hAnsi="Arial" w:cs="Arial"/>
          <w:sz w:val="22"/>
          <w:szCs w:val="22"/>
        </w:rPr>
        <w:t>Jeżeli Zamawiający zdecyduje się na uruchomienie prawa opcji,</w:t>
      </w:r>
      <w:r w:rsidR="00DF3039">
        <w:rPr>
          <w:rFonts w:ascii="Arial" w:hAnsi="Arial" w:cs="Arial"/>
          <w:sz w:val="22"/>
          <w:szCs w:val="22"/>
        </w:rPr>
        <w:t xml:space="preserve"> </w:t>
      </w:r>
      <w:r w:rsidR="005A275F">
        <w:rPr>
          <w:rFonts w:ascii="Arial" w:hAnsi="Arial" w:cs="Arial"/>
          <w:sz w:val="22"/>
          <w:szCs w:val="22"/>
        </w:rPr>
        <w:t>tj. realiz</w:t>
      </w:r>
      <w:r w:rsidR="00DF3039">
        <w:rPr>
          <w:rFonts w:ascii="Arial" w:hAnsi="Arial" w:cs="Arial"/>
          <w:sz w:val="22"/>
          <w:szCs w:val="22"/>
        </w:rPr>
        <w:t>acji zamówienia opcjonalnego,</w:t>
      </w:r>
      <w:r w:rsidRPr="0080668F">
        <w:rPr>
          <w:rFonts w:ascii="Arial" w:hAnsi="Arial" w:cs="Arial"/>
          <w:sz w:val="22"/>
          <w:szCs w:val="22"/>
        </w:rPr>
        <w:t xml:space="preserve"> uczyni to w terminie </w:t>
      </w:r>
      <w:r w:rsidR="009C4566" w:rsidRPr="0080668F">
        <w:rPr>
          <w:rFonts w:ascii="Arial" w:hAnsi="Arial" w:cs="Arial"/>
          <w:sz w:val="22"/>
          <w:szCs w:val="22"/>
        </w:rPr>
        <w:t>14</w:t>
      </w:r>
      <w:r w:rsidRPr="0080668F">
        <w:rPr>
          <w:rFonts w:ascii="Arial" w:hAnsi="Arial" w:cs="Arial"/>
          <w:sz w:val="22"/>
          <w:szCs w:val="22"/>
        </w:rPr>
        <w:t xml:space="preserve"> dni od </w:t>
      </w:r>
      <w:r w:rsidR="0080668F" w:rsidRPr="0080668F">
        <w:rPr>
          <w:rFonts w:ascii="Arial" w:hAnsi="Arial" w:cs="Arial"/>
          <w:sz w:val="22"/>
          <w:szCs w:val="22"/>
        </w:rPr>
        <w:t xml:space="preserve">dnia zawarcia umowy z </w:t>
      </w:r>
      <w:r w:rsidR="004A064A">
        <w:rPr>
          <w:rFonts w:ascii="Arial" w:hAnsi="Arial" w:cs="Arial"/>
          <w:sz w:val="22"/>
          <w:szCs w:val="22"/>
        </w:rPr>
        <w:t>W</w:t>
      </w:r>
      <w:r w:rsidR="0080668F" w:rsidRPr="0080668F">
        <w:rPr>
          <w:rFonts w:ascii="Arial" w:hAnsi="Arial" w:cs="Arial"/>
          <w:sz w:val="22"/>
          <w:szCs w:val="22"/>
        </w:rPr>
        <w:t>ykonawcą.</w:t>
      </w:r>
      <w:bookmarkEnd w:id="34"/>
    </w:p>
    <w:p w14:paraId="0DE80730" w14:textId="3D4345DF" w:rsidR="006F0D51" w:rsidRPr="0080668F" w:rsidRDefault="006F0D51" w:rsidP="006F0D51">
      <w:pPr>
        <w:pStyle w:val="Akapitzlist"/>
        <w:numPr>
          <w:ilvl w:val="0"/>
          <w:numId w:val="32"/>
        </w:numPr>
        <w:spacing w:line="360" w:lineRule="auto"/>
        <w:contextualSpacing w:val="0"/>
        <w:rPr>
          <w:rFonts w:eastAsia="Times New Roman" w:cs="Arial"/>
        </w:rPr>
      </w:pPr>
      <w:r w:rsidRPr="0080668F">
        <w:rPr>
          <w:rFonts w:cs="Arial"/>
        </w:rPr>
        <w:t>Zamawiający nie jest zobowiązany do uruchomienia prawa opcji, decyzja w tym zakresie będzie swobodną decyzją Zamawiającego. Uruchomienie prawa opcji nie oznacza, że Zamawiający zleci Wykonawcy realizację przedmiotu zamówienia objętego prawem opcji w zakresie wyczerpującym maksymalną kwotę brutto wynagrodzenia Wykonawcy określoną w </w:t>
      </w:r>
      <w:r w:rsidR="00222BBB">
        <w:rPr>
          <w:rFonts w:cs="Arial"/>
        </w:rPr>
        <w:fldChar w:fldCharType="begin"/>
      </w:r>
      <w:r w:rsidR="00222BBB">
        <w:rPr>
          <w:rFonts w:cs="Arial"/>
        </w:rPr>
        <w:instrText xml:space="preserve"> REF _Ref71616226 \n \h </w:instrText>
      </w:r>
      <w:r w:rsidR="00222BBB">
        <w:rPr>
          <w:rFonts w:cs="Arial"/>
        </w:rPr>
      </w:r>
      <w:r w:rsidR="00222BBB">
        <w:rPr>
          <w:rFonts w:cs="Arial"/>
        </w:rPr>
        <w:fldChar w:fldCharType="separate"/>
      </w:r>
      <w:r w:rsidR="009920B6">
        <w:rPr>
          <w:rFonts w:cs="Arial"/>
        </w:rPr>
        <w:t>§ 4</w:t>
      </w:r>
      <w:r w:rsidR="00222BBB">
        <w:rPr>
          <w:rFonts w:cs="Arial"/>
        </w:rPr>
        <w:fldChar w:fldCharType="end"/>
      </w:r>
      <w:r w:rsidRPr="0080668F">
        <w:rPr>
          <w:rFonts w:cs="Arial"/>
        </w:rPr>
        <w:t xml:space="preserve"> ust.</w:t>
      </w:r>
      <w:r w:rsidR="00B06F4A">
        <w:rPr>
          <w:rFonts w:cs="Arial"/>
        </w:rPr>
        <w:t> </w:t>
      </w:r>
      <w:r w:rsidR="00B06F4A">
        <w:rPr>
          <w:rFonts w:cs="Arial"/>
        </w:rPr>
        <w:fldChar w:fldCharType="begin"/>
      </w:r>
      <w:r w:rsidR="00B06F4A">
        <w:rPr>
          <w:rFonts w:cs="Arial"/>
        </w:rPr>
        <w:instrText xml:space="preserve"> REF _Ref180335361 \n \h </w:instrText>
      </w:r>
      <w:r w:rsidR="00B06F4A">
        <w:rPr>
          <w:rFonts w:cs="Arial"/>
        </w:rPr>
      </w:r>
      <w:r w:rsidR="00B06F4A">
        <w:rPr>
          <w:rFonts w:cs="Arial"/>
        </w:rPr>
        <w:fldChar w:fldCharType="separate"/>
      </w:r>
      <w:r w:rsidR="009920B6">
        <w:rPr>
          <w:rFonts w:cs="Arial"/>
        </w:rPr>
        <w:t>1</w:t>
      </w:r>
      <w:r w:rsidR="00B06F4A">
        <w:rPr>
          <w:rFonts w:cs="Arial"/>
        </w:rPr>
        <w:fldChar w:fldCharType="end"/>
      </w:r>
      <w:r w:rsidRPr="0080668F">
        <w:rPr>
          <w:rFonts w:cs="Arial"/>
        </w:rPr>
        <w:t xml:space="preserve"> </w:t>
      </w:r>
      <w:r w:rsidR="00B06F4A">
        <w:rPr>
          <w:rFonts w:cs="Arial"/>
        </w:rPr>
        <w:t>pkt </w:t>
      </w:r>
      <w:r w:rsidR="00B06F4A">
        <w:rPr>
          <w:rFonts w:cs="Arial"/>
        </w:rPr>
        <w:fldChar w:fldCharType="begin"/>
      </w:r>
      <w:r w:rsidR="00B06F4A">
        <w:rPr>
          <w:rFonts w:cs="Arial"/>
        </w:rPr>
        <w:instrText xml:space="preserve"> REF _Ref180335344 \n \h </w:instrText>
      </w:r>
      <w:r w:rsidR="00B06F4A">
        <w:rPr>
          <w:rFonts w:cs="Arial"/>
        </w:rPr>
      </w:r>
      <w:r w:rsidR="00B06F4A">
        <w:rPr>
          <w:rFonts w:cs="Arial"/>
        </w:rPr>
        <w:fldChar w:fldCharType="separate"/>
      </w:r>
      <w:r w:rsidR="009920B6">
        <w:rPr>
          <w:rFonts w:cs="Arial"/>
        </w:rPr>
        <w:t>2)</w:t>
      </w:r>
      <w:r w:rsidR="00B06F4A">
        <w:rPr>
          <w:rFonts w:cs="Arial"/>
        </w:rPr>
        <w:fldChar w:fldCharType="end"/>
      </w:r>
      <w:r w:rsidR="00B06F4A">
        <w:rPr>
          <w:rFonts w:cs="Arial"/>
        </w:rPr>
        <w:t xml:space="preserve"> </w:t>
      </w:r>
      <w:r w:rsidRPr="0080668F">
        <w:rPr>
          <w:rFonts w:cs="Arial"/>
        </w:rPr>
        <w:t>umowy (Zamawiający ma prawo skorzystać z prawa opcji w dowolnie obranym zakresie).</w:t>
      </w:r>
    </w:p>
    <w:p w14:paraId="196871F0" w14:textId="77777777" w:rsidR="006F0D51" w:rsidRPr="0080668F" w:rsidRDefault="006F0D51" w:rsidP="006F0D51">
      <w:pPr>
        <w:pStyle w:val="Akapitzlist"/>
        <w:numPr>
          <w:ilvl w:val="0"/>
          <w:numId w:val="32"/>
        </w:numPr>
        <w:spacing w:line="360" w:lineRule="auto"/>
        <w:contextualSpacing w:val="0"/>
        <w:rPr>
          <w:rFonts w:eastAsia="Times New Roman" w:cs="Arial"/>
        </w:rPr>
      </w:pPr>
      <w:bookmarkStart w:id="38" w:name="_Ref76463806"/>
      <w:r w:rsidRPr="0080668F">
        <w:rPr>
          <w:rFonts w:cs="Arial"/>
        </w:rPr>
        <w:t>Uruchomienie prawa opcji nastąpi poprzez złożenie Wykonawcy przez Zamawiającego oświadczenia w formie pisemnej o skorzystaniu z prawa opcji zawierającego:</w:t>
      </w:r>
      <w:bookmarkEnd w:id="38"/>
    </w:p>
    <w:p w14:paraId="56E7D230" w14:textId="668A24D3" w:rsidR="006F0D51" w:rsidRDefault="006F0D51" w:rsidP="006F0D51">
      <w:pPr>
        <w:pStyle w:val="Akapitzlist"/>
        <w:numPr>
          <w:ilvl w:val="1"/>
          <w:numId w:val="32"/>
        </w:numPr>
        <w:suppressAutoHyphens/>
        <w:autoSpaceDN w:val="0"/>
        <w:spacing w:line="360" w:lineRule="auto"/>
        <w:textAlignment w:val="baseline"/>
        <w:rPr>
          <w:rFonts w:cs="Arial"/>
        </w:rPr>
      </w:pPr>
      <w:r w:rsidRPr="0080668F">
        <w:rPr>
          <w:rFonts w:cs="Arial"/>
        </w:rPr>
        <w:lastRenderedPageBreak/>
        <w:t>zakres zlecanego w ramach prawa opcji zamówienia,</w:t>
      </w:r>
      <w:r w:rsidR="00CD68F7">
        <w:rPr>
          <w:rFonts w:cs="Arial"/>
        </w:rPr>
        <w:t xml:space="preserve"> a w tym:</w:t>
      </w:r>
    </w:p>
    <w:p w14:paraId="1B9B8A0D" w14:textId="5B5CF8E8" w:rsidR="002F3093" w:rsidRDefault="002F3093" w:rsidP="00CD68F7">
      <w:pPr>
        <w:pStyle w:val="Akapitzlist"/>
        <w:numPr>
          <w:ilvl w:val="2"/>
          <w:numId w:val="32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nr pozycji z tabeli,</w:t>
      </w:r>
    </w:p>
    <w:p w14:paraId="4304FD36" w14:textId="3172C926" w:rsidR="002F3093" w:rsidRDefault="0094726F" w:rsidP="00CD68F7">
      <w:pPr>
        <w:pStyle w:val="Akapitzlist"/>
        <w:numPr>
          <w:ilvl w:val="2"/>
          <w:numId w:val="32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nazwę</w:t>
      </w:r>
      <w:r w:rsidR="002F3093">
        <w:rPr>
          <w:rFonts w:cs="Arial"/>
          <w:szCs w:val="20"/>
        </w:rPr>
        <w:t>,</w:t>
      </w:r>
    </w:p>
    <w:p w14:paraId="0FDB23D9" w14:textId="18C5B5E6" w:rsidR="00CD68F7" w:rsidRDefault="002F3093" w:rsidP="00CD68F7">
      <w:pPr>
        <w:pStyle w:val="Akapitzlist"/>
        <w:numPr>
          <w:ilvl w:val="2"/>
          <w:numId w:val="32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opis, </w:t>
      </w:r>
    </w:p>
    <w:p w14:paraId="0A3FB56D" w14:textId="77777777" w:rsidR="00CD68F7" w:rsidRDefault="00FE67D9" w:rsidP="00CD68F7">
      <w:pPr>
        <w:pStyle w:val="Akapitzlist"/>
        <w:numPr>
          <w:ilvl w:val="2"/>
          <w:numId w:val="32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r w:rsidRPr="00D1111C">
        <w:rPr>
          <w:rFonts w:cs="Arial"/>
          <w:szCs w:val="20"/>
        </w:rPr>
        <w:t>ilość</w:t>
      </w:r>
      <w:r>
        <w:rPr>
          <w:rFonts w:cs="Arial"/>
          <w:szCs w:val="20"/>
        </w:rPr>
        <w:t>,</w:t>
      </w:r>
    </w:p>
    <w:p w14:paraId="508A1E11" w14:textId="36ADE823" w:rsidR="00CD68F7" w:rsidRDefault="00FE67D9" w:rsidP="00CD68F7">
      <w:pPr>
        <w:pStyle w:val="Akapitzlist"/>
        <w:numPr>
          <w:ilvl w:val="2"/>
          <w:numId w:val="32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cenę jednostkową</w:t>
      </w:r>
      <w:r w:rsidR="00A379B1">
        <w:rPr>
          <w:rFonts w:cs="Arial"/>
          <w:szCs w:val="20"/>
        </w:rPr>
        <w:t xml:space="preserve"> (</w:t>
      </w:r>
      <w:r w:rsidR="0012531E">
        <w:rPr>
          <w:rFonts w:cs="Arial"/>
          <w:szCs w:val="20"/>
        </w:rPr>
        <w:t>tożsamą</w:t>
      </w:r>
      <w:r w:rsidR="00A379B1">
        <w:rPr>
          <w:rFonts w:cs="Arial"/>
          <w:szCs w:val="20"/>
        </w:rPr>
        <w:t xml:space="preserve"> cenie wskazanej przez Wykonawcę w ofercie)</w:t>
      </w:r>
      <w:r w:rsidR="00CD68F7">
        <w:rPr>
          <w:rFonts w:cs="Arial"/>
          <w:szCs w:val="20"/>
        </w:rPr>
        <w:t>,</w:t>
      </w:r>
    </w:p>
    <w:p w14:paraId="0894D313" w14:textId="2FAD43E5" w:rsidR="005161AA" w:rsidRDefault="00FE67D9" w:rsidP="00CD68F7">
      <w:pPr>
        <w:pStyle w:val="Akapitzlist"/>
        <w:numPr>
          <w:ilvl w:val="2"/>
          <w:numId w:val="32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wartość</w:t>
      </w:r>
      <w:r w:rsidR="005161AA">
        <w:rPr>
          <w:rFonts w:cs="Arial"/>
          <w:szCs w:val="20"/>
        </w:rPr>
        <w:t>,</w:t>
      </w:r>
    </w:p>
    <w:p w14:paraId="5FD39F0D" w14:textId="3242DC82" w:rsidR="0094726F" w:rsidRPr="005161AA" w:rsidRDefault="006A5E14" w:rsidP="005161AA">
      <w:pPr>
        <w:suppressAutoHyphens/>
        <w:autoSpaceDN w:val="0"/>
        <w:spacing w:line="360" w:lineRule="auto"/>
        <w:ind w:left="709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każdej z </w:t>
      </w:r>
      <w:r w:rsidR="0094726F" w:rsidRPr="005161AA">
        <w:rPr>
          <w:rFonts w:cs="Arial"/>
          <w:szCs w:val="20"/>
        </w:rPr>
        <w:t>pozycji asortymentow</w:t>
      </w:r>
      <w:r>
        <w:rPr>
          <w:rFonts w:cs="Arial"/>
          <w:szCs w:val="20"/>
        </w:rPr>
        <w:t>ych</w:t>
      </w:r>
      <w:r w:rsidR="0094726F" w:rsidRPr="005161AA">
        <w:rPr>
          <w:rFonts w:cs="Arial"/>
          <w:szCs w:val="20"/>
        </w:rPr>
        <w:t xml:space="preserve"> towaru</w:t>
      </w:r>
      <w:r w:rsidR="00962499" w:rsidRPr="005161AA">
        <w:rPr>
          <w:rFonts w:cs="Arial"/>
          <w:szCs w:val="20"/>
        </w:rPr>
        <w:t xml:space="preserve"> zamawian</w:t>
      </w:r>
      <w:r>
        <w:rPr>
          <w:rFonts w:cs="Arial"/>
          <w:szCs w:val="20"/>
        </w:rPr>
        <w:t>ych</w:t>
      </w:r>
      <w:r w:rsidR="00962499" w:rsidRPr="005161AA">
        <w:rPr>
          <w:rFonts w:cs="Arial"/>
          <w:szCs w:val="20"/>
        </w:rPr>
        <w:t xml:space="preserve"> w ramach zamówienia opcjonalnego</w:t>
      </w:r>
      <w:r w:rsidR="00A379B1">
        <w:rPr>
          <w:rFonts w:cs="Arial"/>
          <w:szCs w:val="20"/>
        </w:rPr>
        <w:t>.</w:t>
      </w:r>
    </w:p>
    <w:p w14:paraId="78D589B2" w14:textId="3A680623" w:rsidR="006F0D51" w:rsidRDefault="00C1367E" w:rsidP="006F0D51">
      <w:pPr>
        <w:pStyle w:val="Akapitzlist"/>
        <w:numPr>
          <w:ilvl w:val="1"/>
          <w:numId w:val="32"/>
        </w:numPr>
        <w:suppressAutoHyphens/>
        <w:autoSpaceDN w:val="0"/>
        <w:spacing w:line="360" w:lineRule="auto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 xml:space="preserve">łączna </w:t>
      </w:r>
      <w:r w:rsidR="00E51D6E">
        <w:rPr>
          <w:rFonts w:cs="Arial"/>
          <w:szCs w:val="20"/>
        </w:rPr>
        <w:t xml:space="preserve">wartość </w:t>
      </w:r>
      <w:r w:rsidR="00D7638A">
        <w:rPr>
          <w:rFonts w:cs="Arial"/>
          <w:szCs w:val="20"/>
        </w:rPr>
        <w:t xml:space="preserve">składanego </w:t>
      </w:r>
      <w:r w:rsidR="00E51D6E">
        <w:rPr>
          <w:rFonts w:cs="Arial"/>
          <w:szCs w:val="20"/>
        </w:rPr>
        <w:t>zamówienia opcjonalnego</w:t>
      </w:r>
      <w:r w:rsidR="006F0D51" w:rsidRPr="00D1111C">
        <w:rPr>
          <w:rFonts w:cs="Arial"/>
          <w:szCs w:val="20"/>
        </w:rPr>
        <w:t>,</w:t>
      </w:r>
    </w:p>
    <w:p w14:paraId="19BC1A16" w14:textId="77777777" w:rsidR="006F0D51" w:rsidRPr="00D1111C" w:rsidRDefault="006F0D51" w:rsidP="006F0D51">
      <w:pPr>
        <w:pStyle w:val="Akapitzlist"/>
        <w:numPr>
          <w:ilvl w:val="0"/>
          <w:numId w:val="32"/>
        </w:numPr>
        <w:spacing w:line="360" w:lineRule="auto"/>
        <w:contextualSpacing w:val="0"/>
        <w:rPr>
          <w:rFonts w:eastAsia="Times New Roman" w:cs="Arial"/>
          <w:szCs w:val="20"/>
        </w:rPr>
      </w:pPr>
      <w:r w:rsidRPr="00D1111C">
        <w:rPr>
          <w:rFonts w:cs="Arial"/>
          <w:szCs w:val="20"/>
        </w:rPr>
        <w:t xml:space="preserve">W przypadku gdy Zamawiający uruchomi prawo opcji, Wykonawca zobowiązany jest do realizacji przedmiotu zamówienia objętego prawem opcji. W przypadku gdy Zamawiający nie skorzysta z prawa opcji, Wykonawcy nie będzie przysługiwało żadne roszczenie z tego tytułu w stosunku do Zamawiającego. </w:t>
      </w:r>
    </w:p>
    <w:bookmarkEnd w:id="35"/>
    <w:bookmarkEnd w:id="36"/>
    <w:bookmarkEnd w:id="37"/>
    <w:p w14:paraId="6041822D" w14:textId="0EB6B37B" w:rsidR="006F0D51" w:rsidRPr="00D1111C" w:rsidRDefault="006F0D51" w:rsidP="006F0D51">
      <w:pPr>
        <w:pStyle w:val="Akapitzlist"/>
        <w:numPr>
          <w:ilvl w:val="0"/>
          <w:numId w:val="32"/>
        </w:numPr>
        <w:spacing w:line="360" w:lineRule="auto"/>
        <w:contextualSpacing w:val="0"/>
        <w:rPr>
          <w:rFonts w:cs="Arial"/>
          <w:szCs w:val="20"/>
        </w:rPr>
      </w:pPr>
      <w:r w:rsidRPr="00D1111C">
        <w:rPr>
          <w:rFonts w:cs="Arial"/>
          <w:szCs w:val="20"/>
        </w:rPr>
        <w:t xml:space="preserve">Do wykonywania </w:t>
      </w:r>
      <w:r w:rsidR="00D7638A">
        <w:rPr>
          <w:rFonts w:cs="Arial"/>
          <w:szCs w:val="20"/>
        </w:rPr>
        <w:t>dostaw</w:t>
      </w:r>
      <w:r w:rsidRPr="00D1111C">
        <w:rPr>
          <w:rFonts w:cs="Arial"/>
          <w:szCs w:val="20"/>
        </w:rPr>
        <w:t xml:space="preserve"> wynikających z</w:t>
      </w:r>
      <w:r w:rsidR="0005429C">
        <w:rPr>
          <w:rFonts w:cs="Arial"/>
          <w:szCs w:val="20"/>
        </w:rPr>
        <w:t>e złożenia zamówienia opcjonalnego</w:t>
      </w:r>
      <w:r w:rsidRPr="00D1111C">
        <w:rPr>
          <w:rFonts w:cs="Arial"/>
          <w:szCs w:val="20"/>
        </w:rPr>
        <w:t xml:space="preserve"> stosuje się odpowiednio postanowienia niniejszej umowy z tym zastrzeżeniem, że:</w:t>
      </w:r>
    </w:p>
    <w:p w14:paraId="4C2BDD6D" w14:textId="22097F1A" w:rsidR="006F0D51" w:rsidRPr="00D1111C" w:rsidRDefault="006F0D51" w:rsidP="006F0D51">
      <w:pPr>
        <w:pStyle w:val="Akapitzlist"/>
        <w:numPr>
          <w:ilvl w:val="1"/>
          <w:numId w:val="32"/>
        </w:numPr>
        <w:spacing w:line="360" w:lineRule="auto"/>
        <w:contextualSpacing w:val="0"/>
        <w:rPr>
          <w:rFonts w:cs="Arial"/>
          <w:szCs w:val="20"/>
        </w:rPr>
      </w:pPr>
      <w:r w:rsidRPr="00D1111C">
        <w:rPr>
          <w:rFonts w:cs="Arial"/>
          <w:szCs w:val="20"/>
        </w:rPr>
        <w:t xml:space="preserve">w zakresie przedmiotu umowy stosuje się postanowienia </w:t>
      </w:r>
      <w:r w:rsidR="00870383">
        <w:rPr>
          <w:rFonts w:cs="Arial"/>
          <w:szCs w:val="20"/>
        </w:rPr>
        <w:fldChar w:fldCharType="begin"/>
      </w:r>
      <w:r w:rsidR="00870383">
        <w:rPr>
          <w:rFonts w:cs="Arial"/>
          <w:szCs w:val="20"/>
        </w:rPr>
        <w:instrText xml:space="preserve"> REF _Ref180344799 \n \h </w:instrText>
      </w:r>
      <w:r w:rsidR="00870383">
        <w:rPr>
          <w:rFonts w:cs="Arial"/>
          <w:szCs w:val="20"/>
        </w:rPr>
      </w:r>
      <w:r w:rsidR="00870383">
        <w:rPr>
          <w:rFonts w:cs="Arial"/>
          <w:szCs w:val="20"/>
        </w:rPr>
        <w:fldChar w:fldCharType="separate"/>
      </w:r>
      <w:r w:rsidR="009920B6">
        <w:rPr>
          <w:rFonts w:cs="Arial"/>
          <w:szCs w:val="20"/>
        </w:rPr>
        <w:t>§ 1</w:t>
      </w:r>
      <w:r w:rsidR="00870383">
        <w:rPr>
          <w:rFonts w:cs="Arial"/>
          <w:szCs w:val="20"/>
        </w:rPr>
        <w:fldChar w:fldCharType="end"/>
      </w:r>
      <w:r w:rsidRPr="00D1111C">
        <w:rPr>
          <w:rFonts w:cs="Arial"/>
          <w:szCs w:val="20"/>
        </w:rPr>
        <w:t xml:space="preserve"> z tym zastrzeżeniem, że</w:t>
      </w:r>
      <w:r w:rsidR="004A064A">
        <w:rPr>
          <w:rFonts w:cs="Arial"/>
          <w:szCs w:val="20"/>
        </w:rPr>
        <w:t> </w:t>
      </w:r>
      <w:r w:rsidRPr="00D1111C">
        <w:rPr>
          <w:rFonts w:cs="Arial"/>
          <w:szCs w:val="20"/>
        </w:rPr>
        <w:t xml:space="preserve">informacje dotyczące zakresu </w:t>
      </w:r>
      <w:r w:rsidR="00BD51B5">
        <w:rPr>
          <w:rFonts w:cs="Arial"/>
          <w:szCs w:val="20"/>
        </w:rPr>
        <w:t>dostawy</w:t>
      </w:r>
      <w:r w:rsidRPr="00D1111C">
        <w:rPr>
          <w:rFonts w:cs="Arial"/>
          <w:szCs w:val="20"/>
        </w:rPr>
        <w:t xml:space="preserve"> zostaną podane w oświadczeniu , o którym mowa w ust. </w:t>
      </w:r>
      <w:r w:rsidRPr="00D1111C">
        <w:rPr>
          <w:rFonts w:cs="Arial"/>
          <w:szCs w:val="20"/>
        </w:rPr>
        <w:fldChar w:fldCharType="begin"/>
      </w:r>
      <w:r w:rsidRPr="00D1111C">
        <w:rPr>
          <w:rFonts w:cs="Arial"/>
          <w:szCs w:val="20"/>
        </w:rPr>
        <w:instrText xml:space="preserve"> REF _Ref76463806 \n \h  \* MERGEFORMAT </w:instrText>
      </w:r>
      <w:r w:rsidRPr="00D1111C">
        <w:rPr>
          <w:rFonts w:cs="Arial"/>
          <w:szCs w:val="20"/>
        </w:rPr>
      </w:r>
      <w:r w:rsidRPr="00D1111C">
        <w:rPr>
          <w:rFonts w:cs="Arial"/>
          <w:szCs w:val="20"/>
        </w:rPr>
        <w:fldChar w:fldCharType="separate"/>
      </w:r>
      <w:r w:rsidR="009920B6">
        <w:rPr>
          <w:rFonts w:cs="Arial"/>
          <w:szCs w:val="20"/>
        </w:rPr>
        <w:t>3</w:t>
      </w:r>
      <w:r w:rsidRPr="00D1111C">
        <w:rPr>
          <w:rFonts w:cs="Arial"/>
          <w:szCs w:val="20"/>
        </w:rPr>
        <w:fldChar w:fldCharType="end"/>
      </w:r>
      <w:r w:rsidRPr="00D1111C">
        <w:rPr>
          <w:rFonts w:cs="Arial"/>
          <w:szCs w:val="20"/>
        </w:rPr>
        <w:t xml:space="preserve"> powyżej,</w:t>
      </w:r>
    </w:p>
    <w:p w14:paraId="5D7C1029" w14:textId="5D2E5D2A" w:rsidR="006F0D51" w:rsidRPr="005940E7" w:rsidRDefault="006F0D51" w:rsidP="005940E7">
      <w:pPr>
        <w:pStyle w:val="Akapitzlist"/>
        <w:numPr>
          <w:ilvl w:val="1"/>
          <w:numId w:val="32"/>
        </w:numPr>
        <w:spacing w:line="360" w:lineRule="auto"/>
        <w:contextualSpacing w:val="0"/>
        <w:rPr>
          <w:rFonts w:cs="Arial"/>
          <w:szCs w:val="20"/>
        </w:rPr>
      </w:pPr>
      <w:r w:rsidRPr="00D1111C">
        <w:rPr>
          <w:rFonts w:cs="Arial"/>
          <w:szCs w:val="20"/>
        </w:rPr>
        <w:t xml:space="preserve">w zakresie wynagrodzenia stosuje się postanowienia </w:t>
      </w:r>
      <w:r w:rsidR="00322B8F">
        <w:rPr>
          <w:rFonts w:cs="Arial"/>
          <w:szCs w:val="20"/>
        </w:rPr>
        <w:fldChar w:fldCharType="begin"/>
      </w:r>
      <w:r w:rsidR="00322B8F">
        <w:rPr>
          <w:rFonts w:cs="Arial"/>
          <w:szCs w:val="20"/>
        </w:rPr>
        <w:instrText xml:space="preserve"> REF _Ref71616226 \n \h </w:instrText>
      </w:r>
      <w:r w:rsidR="00322B8F">
        <w:rPr>
          <w:rFonts w:cs="Arial"/>
          <w:szCs w:val="20"/>
        </w:rPr>
      </w:r>
      <w:r w:rsidR="00322B8F">
        <w:rPr>
          <w:rFonts w:cs="Arial"/>
          <w:szCs w:val="20"/>
        </w:rPr>
        <w:fldChar w:fldCharType="separate"/>
      </w:r>
      <w:r w:rsidR="009920B6">
        <w:rPr>
          <w:rFonts w:cs="Arial"/>
          <w:szCs w:val="20"/>
        </w:rPr>
        <w:t>§ 4</w:t>
      </w:r>
      <w:r w:rsidR="00322B8F">
        <w:rPr>
          <w:rFonts w:cs="Arial"/>
          <w:szCs w:val="20"/>
        </w:rPr>
        <w:fldChar w:fldCharType="end"/>
      </w:r>
      <w:r w:rsidRPr="00D1111C">
        <w:rPr>
          <w:rFonts w:cs="Arial"/>
          <w:szCs w:val="20"/>
        </w:rPr>
        <w:t xml:space="preserve"> z tym zastrzeżeniem, że</w:t>
      </w:r>
      <w:r w:rsidR="004A064A">
        <w:rPr>
          <w:rFonts w:cs="Arial"/>
          <w:szCs w:val="20"/>
        </w:rPr>
        <w:t> </w:t>
      </w:r>
      <w:r w:rsidRPr="005940E7">
        <w:rPr>
          <w:rFonts w:cs="Arial"/>
          <w:szCs w:val="20"/>
        </w:rPr>
        <w:t>Wykonawcy przysługuje wynagrodzenie w wysokości</w:t>
      </w:r>
      <w:r w:rsidR="009A1989" w:rsidRPr="005940E7">
        <w:rPr>
          <w:rFonts w:cs="Arial"/>
          <w:szCs w:val="20"/>
        </w:rPr>
        <w:t xml:space="preserve"> sumy </w:t>
      </w:r>
      <w:r w:rsidRPr="005940E7">
        <w:rPr>
          <w:rFonts w:cs="Arial"/>
          <w:szCs w:val="20"/>
        </w:rPr>
        <w:t>iloczyn</w:t>
      </w:r>
      <w:r w:rsidR="009A1989" w:rsidRPr="005940E7">
        <w:rPr>
          <w:rFonts w:cs="Arial"/>
          <w:szCs w:val="20"/>
        </w:rPr>
        <w:t>ów</w:t>
      </w:r>
      <w:r w:rsidRPr="005940E7">
        <w:rPr>
          <w:rFonts w:cs="Arial"/>
          <w:szCs w:val="20"/>
        </w:rPr>
        <w:t xml:space="preserve"> </w:t>
      </w:r>
      <w:r w:rsidR="009A1989" w:rsidRPr="005940E7">
        <w:rPr>
          <w:rFonts w:cs="Arial"/>
          <w:szCs w:val="20"/>
        </w:rPr>
        <w:t xml:space="preserve">ilości i ceny jednostkowej </w:t>
      </w:r>
      <w:r w:rsidR="008A06A4" w:rsidRPr="005940E7">
        <w:rPr>
          <w:rFonts w:cs="Arial"/>
          <w:szCs w:val="20"/>
        </w:rPr>
        <w:t>pozycji asortymentowych towaru</w:t>
      </w:r>
      <w:r w:rsidR="00C1367E">
        <w:rPr>
          <w:rFonts w:cs="Arial"/>
          <w:szCs w:val="20"/>
        </w:rPr>
        <w:t>,</w:t>
      </w:r>
      <w:r w:rsidR="008A06A4" w:rsidRPr="005940E7">
        <w:rPr>
          <w:rFonts w:cs="Arial"/>
          <w:szCs w:val="20"/>
        </w:rPr>
        <w:t xml:space="preserve"> zamawianych w ramach zamówienia opcjonalnego</w:t>
      </w:r>
      <w:r w:rsidRPr="005940E7">
        <w:rPr>
          <w:rFonts w:cs="Arial"/>
          <w:szCs w:val="20"/>
        </w:rPr>
        <w:t xml:space="preserve">, wskazanej w oświadczeniu, o którym mowa w ust. </w:t>
      </w:r>
      <w:r w:rsidRPr="005940E7">
        <w:rPr>
          <w:rFonts w:cs="Arial"/>
          <w:szCs w:val="20"/>
        </w:rPr>
        <w:fldChar w:fldCharType="begin"/>
      </w:r>
      <w:r w:rsidRPr="005940E7">
        <w:rPr>
          <w:rFonts w:cs="Arial"/>
          <w:szCs w:val="20"/>
        </w:rPr>
        <w:instrText xml:space="preserve"> REF _Ref76463806 \n \h  \* MERGEFORMAT </w:instrText>
      </w:r>
      <w:r w:rsidRPr="005940E7">
        <w:rPr>
          <w:rFonts w:cs="Arial"/>
          <w:szCs w:val="20"/>
        </w:rPr>
      </w:r>
      <w:r w:rsidRPr="005940E7">
        <w:rPr>
          <w:rFonts w:cs="Arial"/>
          <w:szCs w:val="20"/>
        </w:rPr>
        <w:fldChar w:fldCharType="separate"/>
      </w:r>
      <w:r w:rsidR="009920B6">
        <w:rPr>
          <w:rFonts w:cs="Arial"/>
          <w:szCs w:val="20"/>
        </w:rPr>
        <w:t>3</w:t>
      </w:r>
      <w:r w:rsidRPr="005940E7">
        <w:rPr>
          <w:rFonts w:cs="Arial"/>
          <w:szCs w:val="20"/>
        </w:rPr>
        <w:fldChar w:fldCharType="end"/>
      </w:r>
      <w:r w:rsidRPr="005940E7">
        <w:rPr>
          <w:rFonts w:cs="Arial"/>
          <w:szCs w:val="20"/>
        </w:rPr>
        <w:t xml:space="preserve"> powyżej</w:t>
      </w:r>
      <w:r w:rsidR="005940E7">
        <w:rPr>
          <w:rFonts w:cs="Arial"/>
          <w:szCs w:val="20"/>
        </w:rPr>
        <w:t>.</w:t>
      </w:r>
    </w:p>
    <w:p w14:paraId="31EA693C" w14:textId="0F5C6937" w:rsidR="006F0D51" w:rsidRPr="00D1111C" w:rsidRDefault="006F0D51" w:rsidP="006F0D51">
      <w:pPr>
        <w:pStyle w:val="Akapitzlist"/>
        <w:numPr>
          <w:ilvl w:val="0"/>
          <w:numId w:val="32"/>
        </w:numPr>
        <w:spacing w:line="360" w:lineRule="auto"/>
        <w:contextualSpacing w:val="0"/>
        <w:rPr>
          <w:rFonts w:cs="Arial"/>
          <w:szCs w:val="20"/>
        </w:rPr>
      </w:pPr>
      <w:r w:rsidRPr="00D1111C">
        <w:rPr>
          <w:rFonts w:cs="Arial"/>
          <w:szCs w:val="20"/>
        </w:rPr>
        <w:t xml:space="preserve">Zamawiający może skorzystać z prawa opcji wielokrotnie przez cały okres </w:t>
      </w:r>
      <w:r w:rsidR="004A064A">
        <w:rPr>
          <w:rFonts w:cs="Arial"/>
          <w:szCs w:val="20"/>
        </w:rPr>
        <w:t>wskazany w ust. </w:t>
      </w:r>
      <w:r w:rsidR="004A064A">
        <w:rPr>
          <w:rFonts w:cs="Arial"/>
          <w:szCs w:val="20"/>
        </w:rPr>
        <w:fldChar w:fldCharType="begin"/>
      </w:r>
      <w:r w:rsidR="004A064A">
        <w:rPr>
          <w:rFonts w:cs="Arial"/>
          <w:szCs w:val="20"/>
        </w:rPr>
        <w:instrText xml:space="preserve"> REF _Ref180336439 \n \h </w:instrText>
      </w:r>
      <w:r w:rsidR="004A064A">
        <w:rPr>
          <w:rFonts w:cs="Arial"/>
          <w:szCs w:val="20"/>
        </w:rPr>
      </w:r>
      <w:r w:rsidR="004A064A">
        <w:rPr>
          <w:rFonts w:cs="Arial"/>
          <w:szCs w:val="20"/>
        </w:rPr>
        <w:fldChar w:fldCharType="separate"/>
      </w:r>
      <w:r w:rsidR="009920B6">
        <w:rPr>
          <w:rFonts w:cs="Arial"/>
          <w:szCs w:val="20"/>
        </w:rPr>
        <w:t>1</w:t>
      </w:r>
      <w:r w:rsidR="004A064A">
        <w:rPr>
          <w:rFonts w:cs="Arial"/>
          <w:szCs w:val="20"/>
        </w:rPr>
        <w:fldChar w:fldCharType="end"/>
      </w:r>
      <w:r w:rsidRPr="00D1111C">
        <w:rPr>
          <w:rFonts w:cs="Arial"/>
          <w:szCs w:val="20"/>
        </w:rPr>
        <w:t xml:space="preserve">. </w:t>
      </w:r>
    </w:p>
    <w:p w14:paraId="28ACBF32" w14:textId="557E7670" w:rsidR="004A4910" w:rsidRPr="00716182" w:rsidRDefault="002D1C3F" w:rsidP="004A4910">
      <w:pPr>
        <w:pStyle w:val="Nagwek1"/>
      </w:pPr>
      <w:bookmarkStart w:id="39" w:name="_Ref98505496"/>
      <w:r w:rsidRPr="00716182">
        <w:t>Inne postanowienia umowy</w:t>
      </w:r>
      <w:bookmarkEnd w:id="39"/>
    </w:p>
    <w:p w14:paraId="062FB6D0" w14:textId="77777777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716182">
        <w:t xml:space="preserve">Wszelkie zmiany umowy wymagają zachowania formy pisemnej w postaci aneksu, pod rygorem nieważności. </w:t>
      </w:r>
    </w:p>
    <w:p w14:paraId="6F84EE46" w14:textId="77777777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bookmarkStart w:id="40" w:name="_Ref71630622"/>
      <w:r w:rsidRPr="00716182">
        <w:t>Wszelkie informacje i polecenia związane w wykonaniem przedmiotu umowy strony będą przekazywały sobie w formie dokumentowej na następujące adresy e-mail:</w:t>
      </w:r>
      <w:bookmarkEnd w:id="40"/>
    </w:p>
    <w:p w14:paraId="59B5F3C8" w14:textId="77777777" w:rsidR="004A4910" w:rsidRPr="00716182" w:rsidRDefault="004A4910" w:rsidP="004A4910">
      <w:pPr>
        <w:pStyle w:val="Akapitzlist"/>
        <w:numPr>
          <w:ilvl w:val="1"/>
          <w:numId w:val="30"/>
        </w:numPr>
        <w:spacing w:line="360" w:lineRule="auto"/>
      </w:pPr>
      <w:bookmarkStart w:id="41" w:name="_Ref98505511"/>
      <w:r w:rsidRPr="00716182">
        <w:t>Wykonawca – adres e-mail</w:t>
      </w:r>
      <w:r>
        <w:t xml:space="preserve"> ………………………………………..</w:t>
      </w:r>
      <w:bookmarkEnd w:id="41"/>
      <w:r w:rsidRPr="00716182">
        <w:t xml:space="preserve"> </w:t>
      </w:r>
    </w:p>
    <w:p w14:paraId="34561F57" w14:textId="0F491C61" w:rsidR="004A4910" w:rsidRPr="009D246F" w:rsidRDefault="004A4910" w:rsidP="004A4910">
      <w:pPr>
        <w:pStyle w:val="Akapitzlist"/>
        <w:numPr>
          <w:ilvl w:val="1"/>
          <w:numId w:val="30"/>
        </w:numPr>
        <w:spacing w:line="360" w:lineRule="auto"/>
      </w:pPr>
      <w:bookmarkStart w:id="42" w:name="_Ref167280540"/>
      <w:r w:rsidRPr="00716182">
        <w:t xml:space="preserve">Zamawiający – adres e-mail: </w:t>
      </w:r>
      <w:r>
        <w:t>……………@</w:t>
      </w:r>
      <w:r w:rsidR="00C008A9">
        <w:t>trabkiw</w:t>
      </w:r>
      <w:r w:rsidR="008939AD">
        <w:t>.ug.gov</w:t>
      </w:r>
      <w:r>
        <w:t>.pl</w:t>
      </w:r>
      <w:bookmarkEnd w:id="42"/>
    </w:p>
    <w:p w14:paraId="66FD24B8" w14:textId="2DBE763D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9D246F">
        <w:t xml:space="preserve">Zasada, o której mowa w ust. </w:t>
      </w:r>
      <w:r>
        <w:fldChar w:fldCharType="begin"/>
      </w:r>
      <w:r>
        <w:instrText xml:space="preserve"> REF _Ref71630622 \r \h  \* MERGEFORMAT </w:instrText>
      </w:r>
      <w:r>
        <w:fldChar w:fldCharType="separate"/>
      </w:r>
      <w:r w:rsidR="009920B6">
        <w:t>2</w:t>
      </w:r>
      <w:r>
        <w:fldChar w:fldCharType="end"/>
      </w:r>
      <w:r w:rsidRPr="009D246F">
        <w:t xml:space="preserve"> nie ma zastosowania do oświadczeń woli, wniosków Wykonawcy o</w:t>
      </w:r>
      <w:r>
        <w:t> </w:t>
      </w:r>
      <w:r w:rsidRPr="00716182">
        <w:t>sporządzenie aneksu do umowy, które strony będą przekazywały sobie w formie pisemnej na adresy siedzib stron wskazane w komparycji umowy.</w:t>
      </w:r>
    </w:p>
    <w:p w14:paraId="18769810" w14:textId="6CBC5529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bookmarkStart w:id="43" w:name="_Ref98741997"/>
      <w:r w:rsidRPr="00716182">
        <w:lastRenderedPageBreak/>
        <w:t>Przedstawicielem Zamawiającego w zakresie współdziałania z Wykonawcą i koordynacji działań w</w:t>
      </w:r>
      <w:r>
        <w:t> </w:t>
      </w:r>
      <w:r w:rsidRPr="00716182">
        <w:t xml:space="preserve">ramach realizacji przedmiotu umowy jest </w:t>
      </w:r>
      <w:bookmarkEnd w:id="43"/>
      <w:r w:rsidRPr="002C12D4">
        <w:t xml:space="preserve">…………….….….….….….….….…. </w:t>
      </w:r>
      <w:r w:rsidRPr="00716182">
        <w:t>adres e</w:t>
      </w:r>
      <w:r w:rsidR="00993D0A">
        <w:sym w:font="Symbol" w:char="F02D"/>
      </w:r>
      <w:r w:rsidRPr="00716182">
        <w:t>mail</w:t>
      </w:r>
      <w:r>
        <w:t xml:space="preserve"> ……………</w:t>
      </w:r>
      <w:r w:rsidR="008939AD">
        <w:t>@trabkiw.ug.gov.pl</w:t>
      </w:r>
      <w:r>
        <w:t>, tel. ……………</w:t>
      </w:r>
    </w:p>
    <w:p w14:paraId="18B462E6" w14:textId="5562219C" w:rsidR="004A4910" w:rsidRDefault="004A4910" w:rsidP="004A4910">
      <w:pPr>
        <w:pStyle w:val="Akapitzlist"/>
        <w:numPr>
          <w:ilvl w:val="0"/>
          <w:numId w:val="30"/>
        </w:numPr>
        <w:spacing w:line="360" w:lineRule="auto"/>
      </w:pPr>
      <w:bookmarkStart w:id="44" w:name="_Ref167280256"/>
      <w:bookmarkStart w:id="45" w:name="_Ref71628723"/>
      <w:r w:rsidRPr="002C12D4">
        <w:t xml:space="preserve">Przedstawicielem </w:t>
      </w:r>
      <w:r>
        <w:t>Wykonawcy</w:t>
      </w:r>
      <w:r w:rsidRPr="002C12D4">
        <w:t xml:space="preserve"> w zakresie współdziałania z </w:t>
      </w:r>
      <w:r>
        <w:t>Zamawiającym</w:t>
      </w:r>
      <w:r w:rsidRPr="002C12D4">
        <w:t xml:space="preserve"> jest ………………………….</w:t>
      </w:r>
      <w:bookmarkEnd w:id="44"/>
      <w:r w:rsidRPr="002C12D4">
        <w:t xml:space="preserve"> </w:t>
      </w:r>
      <w:r w:rsidRPr="00716182">
        <w:t xml:space="preserve">adres </w:t>
      </w:r>
      <w:r w:rsidR="00993D0A" w:rsidRPr="00716182">
        <w:t>e</w:t>
      </w:r>
      <w:r w:rsidR="00993D0A">
        <w:sym w:font="Symbol" w:char="F02D"/>
      </w:r>
      <w:r w:rsidR="00993D0A" w:rsidRPr="00716182">
        <w:t>mail</w:t>
      </w:r>
      <w:r>
        <w:t xml:space="preserve"> ……………@......................, tel. ……………</w:t>
      </w:r>
    </w:p>
    <w:p w14:paraId="5B42D729" w14:textId="77777777" w:rsidR="004A4910" w:rsidRPr="0056549C" w:rsidRDefault="004A4910" w:rsidP="004A4910">
      <w:pPr>
        <w:pStyle w:val="Akapitzlist"/>
        <w:numPr>
          <w:ilvl w:val="0"/>
          <w:numId w:val="30"/>
        </w:numPr>
        <w:spacing w:line="360" w:lineRule="auto"/>
      </w:pPr>
      <w:bookmarkStart w:id="46" w:name="_Ref167280438"/>
      <w:r w:rsidRPr="0056549C">
        <w:t xml:space="preserve">W okresie </w:t>
      </w:r>
      <w:r>
        <w:t xml:space="preserve">trwania umowy, w tym także w okresie </w:t>
      </w:r>
      <w:r w:rsidRPr="0056549C">
        <w:t>gwarancji i rękojmi</w:t>
      </w:r>
      <w:r>
        <w:t>,</w:t>
      </w:r>
      <w:r w:rsidRPr="0056549C">
        <w:t xml:space="preserve"> Wykonawca zobowiązany jest do pisemnego zawiadomienia Zamawiającego</w:t>
      </w:r>
      <w:r>
        <w:t xml:space="preserve"> </w:t>
      </w:r>
      <w:r w:rsidRPr="0056549C">
        <w:t>o:</w:t>
      </w:r>
      <w:bookmarkEnd w:id="45"/>
      <w:bookmarkEnd w:id="46"/>
    </w:p>
    <w:p w14:paraId="2E453648" w14:textId="77777777" w:rsidR="004A4910" w:rsidRPr="0056549C" w:rsidRDefault="004A4910" w:rsidP="004A4910">
      <w:pPr>
        <w:pStyle w:val="Akapitzlist"/>
        <w:numPr>
          <w:ilvl w:val="1"/>
          <w:numId w:val="30"/>
        </w:numPr>
        <w:spacing w:line="360" w:lineRule="auto"/>
      </w:pPr>
      <w:r w:rsidRPr="0056549C">
        <w:t>zmianie siedziby, adresu lub nazwy firmy Wykonawcy,</w:t>
      </w:r>
    </w:p>
    <w:p w14:paraId="304041B2" w14:textId="77777777" w:rsidR="004A4910" w:rsidRPr="0056549C" w:rsidRDefault="004A4910" w:rsidP="004A4910">
      <w:pPr>
        <w:pStyle w:val="Akapitzlist"/>
        <w:numPr>
          <w:ilvl w:val="1"/>
          <w:numId w:val="30"/>
        </w:numPr>
        <w:spacing w:line="360" w:lineRule="auto"/>
      </w:pPr>
      <w:r w:rsidRPr="0056549C">
        <w:t>ogłoszeniu upadłości Wykonawcy,</w:t>
      </w:r>
    </w:p>
    <w:p w14:paraId="2C2525D4" w14:textId="77777777" w:rsidR="004A4910" w:rsidRDefault="004A4910" w:rsidP="004A4910">
      <w:pPr>
        <w:pStyle w:val="Akapitzlist"/>
        <w:numPr>
          <w:ilvl w:val="1"/>
          <w:numId w:val="30"/>
        </w:numPr>
        <w:spacing w:line="360" w:lineRule="auto"/>
      </w:pPr>
      <w:r w:rsidRPr="0056549C">
        <w:t>likwidacji Wykonawcy</w:t>
      </w:r>
      <w:r>
        <w:t>,</w:t>
      </w:r>
    </w:p>
    <w:p w14:paraId="2828F987" w14:textId="77777777" w:rsidR="004A4910" w:rsidRPr="0056549C" w:rsidRDefault="004A4910" w:rsidP="004A4910">
      <w:pPr>
        <w:ind w:left="357"/>
      </w:pPr>
      <w:r>
        <w:t xml:space="preserve">przy czym powyższy obowiązek Wykonawca zobowiązany jest wykonać </w:t>
      </w:r>
      <w:r w:rsidRPr="0056549C">
        <w:t xml:space="preserve">w terminie 7 dni </w:t>
      </w:r>
      <w:r>
        <w:t>od wystąpienia danego zdarzenia.</w:t>
      </w:r>
    </w:p>
    <w:p w14:paraId="46F97CC5" w14:textId="43D1C6ED" w:rsidR="004A4910" w:rsidRPr="0056549C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56549C">
        <w:t>W razie niedopełnienia obowiązku</w:t>
      </w:r>
      <w:r>
        <w:t>,</w:t>
      </w:r>
      <w:r w:rsidRPr="0056549C">
        <w:t xml:space="preserve"> o </w:t>
      </w:r>
      <w:r>
        <w:t xml:space="preserve">którym </w:t>
      </w:r>
      <w:r w:rsidRPr="0056549C">
        <w:t xml:space="preserve">mowa w ust. </w:t>
      </w:r>
      <w:r>
        <w:fldChar w:fldCharType="begin"/>
      </w:r>
      <w:r>
        <w:instrText xml:space="preserve"> REF _Ref167280438 \n \h </w:instrText>
      </w:r>
      <w:r>
        <w:fldChar w:fldCharType="separate"/>
      </w:r>
      <w:r w:rsidR="009920B6">
        <w:t>6</w:t>
      </w:r>
      <w:r>
        <w:fldChar w:fldCharType="end"/>
      </w:r>
      <w:r w:rsidRPr="0056549C">
        <w:t>, wszelk</w:t>
      </w:r>
      <w:r>
        <w:t>a korespondencja kierowana na dotychczasowy adres danej strony</w:t>
      </w:r>
      <w:r w:rsidRPr="0056549C">
        <w:t xml:space="preserve"> uważan</w:t>
      </w:r>
      <w:r>
        <w:t>a</w:t>
      </w:r>
      <w:r w:rsidRPr="0056549C">
        <w:t xml:space="preserve"> będ</w:t>
      </w:r>
      <w:r>
        <w:t>zie</w:t>
      </w:r>
      <w:r w:rsidRPr="0056549C">
        <w:t xml:space="preserve"> za skutecznie</w:t>
      </w:r>
      <w:r>
        <w:t xml:space="preserve"> doręczoną.</w:t>
      </w:r>
    </w:p>
    <w:p w14:paraId="6C346B67" w14:textId="77777777" w:rsidR="004A4910" w:rsidRPr="0056549C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56549C">
        <w:t>Wykonawca zapewnia, że w wyniku zawarcia niniejszej umowy nie dojdzie do naruszenia praw osób trzecich. W przypadku zgłoszenia wobec Zamawiającego roszczeń o naruszenie praw osób trzecich objętych powyższym zapewnieniem, Wykonawca podejmie na swój koszt wszelkie środki obrony Zamawiającego przed takimi roszczeniami i spowoduje, że Zamawiający będzie od nich zwolniony, a</w:t>
      </w:r>
      <w:r>
        <w:t> </w:t>
      </w:r>
      <w:r w:rsidRPr="0056549C">
        <w:t>także pokryje wszelkie koszty i szkody, jakie poniesie Zamawiający z tego tytułu.</w:t>
      </w:r>
    </w:p>
    <w:p w14:paraId="32094674" w14:textId="2A4D0DC1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716182">
        <w:t xml:space="preserve">W sprawach nieuregulowanych niniejszą umową mają zastosowanie przepisy </w:t>
      </w:r>
      <w:r w:rsidR="00FF1373">
        <w:t>prawa polskiego</w:t>
      </w:r>
      <w:r w:rsidRPr="00716182">
        <w:t>.</w:t>
      </w:r>
    </w:p>
    <w:p w14:paraId="28E0A9AF" w14:textId="77777777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716182">
        <w:t>Ewentualne spory związane z zawarciem, realizacją i ustaniem obowiązywania niniejszej umowy strony poddają pod rozstrzygnięcie sądu powszechnego właściwego miejscowo dla siedziby Zamawiającego.</w:t>
      </w:r>
    </w:p>
    <w:p w14:paraId="4DDA545F" w14:textId="77777777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716182">
        <w:t>Umowę sporządzono</w:t>
      </w:r>
      <w:r>
        <w:t xml:space="preserve"> </w:t>
      </w:r>
      <w:r>
        <w:rPr>
          <w:rFonts w:cs="Arial"/>
        </w:rPr>
        <w:t>[</w:t>
      </w:r>
      <w:r w:rsidRPr="00990146">
        <w:rPr>
          <w:rFonts w:cs="Arial"/>
        </w:rPr>
        <w:t>w trzech jednobrzmiących egzemplarzach, jeden egzemplarz dla Wykonawcy i dwa egzemplarze dla Zamawiającego</w:t>
      </w:r>
      <w:r>
        <w:rPr>
          <w:rFonts w:cs="Arial"/>
        </w:rPr>
        <w:t xml:space="preserve"> / </w:t>
      </w:r>
      <w:r>
        <w:t>w </w:t>
      </w:r>
      <w:r w:rsidRPr="00EA007E">
        <w:t>formie elektronicznej</w:t>
      </w:r>
      <w:r>
        <w:t xml:space="preserve"> i </w:t>
      </w:r>
      <w:r w:rsidRPr="00EA007E">
        <w:t xml:space="preserve">podpisano podpisami </w:t>
      </w:r>
      <w:r>
        <w:t>kwalifikowanymi</w:t>
      </w:r>
      <w:r>
        <w:rPr>
          <w:rFonts w:cs="Arial"/>
        </w:rPr>
        <w:t>]</w:t>
      </w:r>
      <w:r w:rsidRPr="000506C0">
        <w:rPr>
          <w:rStyle w:val="Odwoanieprzypisudolnego"/>
        </w:rPr>
        <w:t xml:space="preserve"> </w:t>
      </w:r>
      <w:r>
        <w:rPr>
          <w:rStyle w:val="Odwoanieprzypisudolnego"/>
        </w:rPr>
        <w:footnoteReference w:id="6"/>
      </w:r>
    </w:p>
    <w:p w14:paraId="4BE3AA63" w14:textId="77777777" w:rsidR="004A4910" w:rsidRPr="00716182" w:rsidRDefault="004A4910" w:rsidP="004A4910">
      <w:pPr>
        <w:pStyle w:val="Akapitzlist"/>
        <w:numPr>
          <w:ilvl w:val="0"/>
          <w:numId w:val="30"/>
        </w:numPr>
        <w:spacing w:line="360" w:lineRule="auto"/>
      </w:pPr>
      <w:r w:rsidRPr="00716182">
        <w:t>Załączniki do umowy stanowią:</w:t>
      </w:r>
    </w:p>
    <w:p w14:paraId="0E7FB425" w14:textId="0737F99B" w:rsidR="004A4910" w:rsidRDefault="004A4910" w:rsidP="004A4910">
      <w:pPr>
        <w:pStyle w:val="Akapitzlist"/>
        <w:numPr>
          <w:ilvl w:val="1"/>
          <w:numId w:val="30"/>
        </w:numPr>
        <w:spacing w:line="360" w:lineRule="auto"/>
      </w:pPr>
      <w:r w:rsidRPr="00716182">
        <w:t xml:space="preserve">załącznik nr </w:t>
      </w:r>
      <w:r w:rsidR="00D36AA3">
        <w:t>1</w:t>
      </w:r>
      <w:r w:rsidRPr="00716182">
        <w:t xml:space="preserve"> </w:t>
      </w:r>
      <w:r>
        <w:t xml:space="preserve">– </w:t>
      </w:r>
      <w:r w:rsidR="004151C1">
        <w:t>O</w:t>
      </w:r>
      <w:r w:rsidRPr="00716182">
        <w:t>ferta Wykonawcy</w:t>
      </w:r>
    </w:p>
    <w:p w14:paraId="68D763A2" w14:textId="0F47E381" w:rsidR="006179C3" w:rsidRPr="00716182" w:rsidRDefault="006179C3" w:rsidP="004A4910">
      <w:pPr>
        <w:pStyle w:val="Akapitzlist"/>
        <w:numPr>
          <w:ilvl w:val="1"/>
          <w:numId w:val="30"/>
        </w:numPr>
        <w:spacing w:line="360" w:lineRule="auto"/>
      </w:pPr>
      <w:r>
        <w:t xml:space="preserve">załącznik nr 2 </w:t>
      </w:r>
      <w:r w:rsidR="00BC7D15">
        <w:t>–</w:t>
      </w:r>
      <w:r>
        <w:t xml:space="preserve"> </w:t>
      </w:r>
      <w:r w:rsidR="004151C1" w:rsidRPr="004151C1">
        <w:t>Formularz techniczno-cenowy</w:t>
      </w:r>
      <w:r w:rsidR="00931FEA">
        <w:t xml:space="preserve"> (złożony </w:t>
      </w:r>
      <w:r w:rsidR="00BC7D15">
        <w:t xml:space="preserve">przez Wykonawcę </w:t>
      </w:r>
      <w:r w:rsidR="00931FEA">
        <w:t>wraz z ofertą)</w:t>
      </w:r>
      <w:r w:rsidR="00F06DB6">
        <w:rPr>
          <w:rStyle w:val="Odwoanieprzypisudolnego"/>
        </w:rPr>
        <w:footnoteReference w:id="7"/>
      </w:r>
    </w:p>
    <w:p w14:paraId="5D9676ED" w14:textId="77777777" w:rsidR="00DA70CC" w:rsidRDefault="00DA70CC" w:rsidP="0044381E">
      <w:pPr>
        <w:jc w:val="left"/>
      </w:pPr>
    </w:p>
    <w:bookmarkEnd w:id="0"/>
    <w:p w14:paraId="70A79ACD" w14:textId="467508D7" w:rsidR="00EC63DB" w:rsidRPr="0044381E" w:rsidRDefault="00931FEA" w:rsidP="00931FEA">
      <w:pPr>
        <w:tabs>
          <w:tab w:val="left" w:pos="567"/>
          <w:tab w:val="right" w:pos="9072"/>
        </w:tabs>
        <w:jc w:val="left"/>
      </w:pPr>
      <w:r>
        <w:tab/>
      </w:r>
      <w:r w:rsidR="00EC63DB">
        <w:t>ZAMAWIAJACY</w:t>
      </w:r>
      <w:r w:rsidR="00EC63DB">
        <w:tab/>
        <w:t>WYKONAWCA</w:t>
      </w:r>
    </w:p>
    <w:sectPr w:rsidR="00EC63DB" w:rsidRPr="0044381E" w:rsidSect="00DF50FE">
      <w:headerReference w:type="default" r:id="rId9"/>
      <w:footerReference w:type="default" r:id="rId10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F2C81" w14:textId="77777777" w:rsidR="00FA2CF3" w:rsidRDefault="00FA2CF3" w:rsidP="00F47CF3">
      <w:pPr>
        <w:spacing w:line="240" w:lineRule="auto"/>
      </w:pPr>
      <w:r>
        <w:separator/>
      </w:r>
    </w:p>
  </w:endnote>
  <w:endnote w:type="continuationSeparator" w:id="0">
    <w:p w14:paraId="6851B1CA" w14:textId="77777777" w:rsidR="00FA2CF3" w:rsidRDefault="00FA2CF3" w:rsidP="00F47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, Arial">
    <w:altName w:val="Arial"/>
    <w:charset w:val="00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F243E" w14:textId="58282AD6" w:rsidR="00DF50FE" w:rsidRDefault="00DF50FE" w:rsidP="00DF50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9FC93" w14:textId="77777777" w:rsidR="00FA2CF3" w:rsidRDefault="00FA2CF3" w:rsidP="00F47CF3">
      <w:pPr>
        <w:spacing w:line="240" w:lineRule="auto"/>
      </w:pPr>
      <w:r>
        <w:separator/>
      </w:r>
    </w:p>
  </w:footnote>
  <w:footnote w:type="continuationSeparator" w:id="0">
    <w:p w14:paraId="2C1A090E" w14:textId="77777777" w:rsidR="00FA2CF3" w:rsidRDefault="00FA2CF3" w:rsidP="00F47CF3">
      <w:pPr>
        <w:spacing w:line="240" w:lineRule="auto"/>
      </w:pPr>
      <w:r>
        <w:continuationSeparator/>
      </w:r>
    </w:p>
  </w:footnote>
  <w:footnote w:id="1">
    <w:p w14:paraId="57666C29" w14:textId="77777777" w:rsidR="002E34B1" w:rsidRDefault="002E34B1" w:rsidP="002E34B1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formy podpisywanego dokumentu (forma pisemna lub forma elektroniczna), treść postanowienia w nawiasie zostanie odpowiednio dostosowana.</w:t>
      </w:r>
    </w:p>
  </w:footnote>
  <w:footnote w:id="2">
    <w:p w14:paraId="449C67C7" w14:textId="77777777" w:rsidR="00214E6F" w:rsidRPr="00A827B8" w:rsidRDefault="00214E6F" w:rsidP="00214E6F">
      <w:pPr>
        <w:pStyle w:val="Tekstprzypisudolnego"/>
        <w:rPr>
          <w:rFonts w:cs="Arial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827B8">
        <w:rPr>
          <w:rFonts w:cs="Arial"/>
          <w:szCs w:val="18"/>
        </w:rPr>
        <w:t>W zależności od części zamówienia, na którą zawierana jest umowa w polach oznaczonych</w:t>
      </w:r>
      <w:r>
        <w:rPr>
          <w:rFonts w:cs="Arial"/>
          <w:szCs w:val="18"/>
        </w:rPr>
        <w:t xml:space="preserve"> </w:t>
      </w:r>
      <w:r w:rsidRPr="00A827B8">
        <w:rPr>
          <w:rFonts w:cs="Arial"/>
          <w:szCs w:val="18"/>
        </w:rPr>
        <w:t>nawiasem kwadratowym i wyróżnionych kolorem żółtym, zostaną wprowadzone określenia i</w:t>
      </w:r>
      <w:r>
        <w:rPr>
          <w:rFonts w:cs="Arial"/>
          <w:szCs w:val="18"/>
        </w:rPr>
        <w:t xml:space="preserve"> </w:t>
      </w:r>
      <w:r w:rsidRPr="00A827B8">
        <w:rPr>
          <w:rFonts w:cs="Arial"/>
          <w:szCs w:val="18"/>
        </w:rPr>
        <w:t>wartości właściwe dla części zamówienia, na którą zawierana jest umowa.</w:t>
      </w:r>
    </w:p>
  </w:footnote>
  <w:footnote w:id="3">
    <w:p w14:paraId="65609C7A" w14:textId="7DA21C55" w:rsidR="003D4BC6" w:rsidRDefault="003D4B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42BBF">
        <w:t>Limit wydatków wskazany w projekcie. Wartość wypełni</w:t>
      </w:r>
      <w:r w:rsidR="009B7B86">
        <w:t>a</w:t>
      </w:r>
      <w:r w:rsidR="00C42BBF">
        <w:t>na przed zawarciem umowy</w:t>
      </w:r>
      <w:r w:rsidR="009B7B86">
        <w:t>,</w:t>
      </w:r>
      <w:r w:rsidR="00C42BBF">
        <w:t xml:space="preserve"> </w:t>
      </w:r>
      <w:r w:rsidR="00E22B50">
        <w:t xml:space="preserve">wskazana </w:t>
      </w:r>
      <w:r w:rsidR="00FF3355">
        <w:t xml:space="preserve">indywidualnie dla każdej części </w:t>
      </w:r>
      <w:r w:rsidR="00E22B50">
        <w:t xml:space="preserve">w </w:t>
      </w:r>
      <w:r w:rsidR="00DD3925">
        <w:t xml:space="preserve">zatwierdzonym wniosku o </w:t>
      </w:r>
      <w:r w:rsidR="009B7B86">
        <w:t>d</w:t>
      </w:r>
      <w:r w:rsidR="00DD3925">
        <w:t>ofinansowanie.</w:t>
      </w:r>
    </w:p>
  </w:footnote>
  <w:footnote w:id="4">
    <w:p w14:paraId="2C5ADBEB" w14:textId="77777777" w:rsidR="00883075" w:rsidRPr="001752CE" w:rsidRDefault="00883075" w:rsidP="008830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 xml:space="preserve">dotyczy wyłącznie wykonawcy będącego </w:t>
      </w:r>
      <w:r w:rsidRPr="00375EE5">
        <w:rPr>
          <w:rFonts w:cs="Arial"/>
          <w:sz w:val="16"/>
          <w:szCs w:val="16"/>
        </w:rPr>
        <w:t>czynnym podatnikiem podatku od towarów i usług</w:t>
      </w:r>
    </w:p>
  </w:footnote>
  <w:footnote w:id="5">
    <w:p w14:paraId="1EBBAAB5" w14:textId="77777777" w:rsidR="004D65F4" w:rsidRDefault="004D65F4" w:rsidP="004D65F4">
      <w:pPr>
        <w:pStyle w:val="Tekstprzypisudolnego"/>
      </w:pPr>
      <w:r>
        <w:rPr>
          <w:rStyle w:val="Odwoanieprzypisudolnego"/>
        </w:rPr>
        <w:footnoteRef/>
      </w:r>
      <w:r>
        <w:t xml:space="preserve"> Treść ustępu zostanie dostosowana odpowiednio do stosowanych przez wykonawcę kanałów kontaktu.</w:t>
      </w:r>
    </w:p>
  </w:footnote>
  <w:footnote w:id="6">
    <w:p w14:paraId="542E9AD3" w14:textId="2D5535F4" w:rsidR="004A4910" w:rsidRDefault="004A4910" w:rsidP="004A4910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formy podpisywanego dokumentu (forma pisemna lub forma elektroniczna), treść postanowienia w</w:t>
      </w:r>
      <w:r w:rsidR="00772344">
        <w:t> </w:t>
      </w:r>
      <w:r>
        <w:t>nawiasie zostanie odpowiednio dostosowana.</w:t>
      </w:r>
    </w:p>
  </w:footnote>
  <w:footnote w:id="7">
    <w:p w14:paraId="02BF35B8" w14:textId="1350F7AC" w:rsidR="00F06DB6" w:rsidRDefault="00F06D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71D6A">
        <w:t>Do umowy zostanie dołączona część formularza odpowiednia dla zawieranej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B0FE" w14:textId="2A147FF6" w:rsidR="00F47CF3" w:rsidRDefault="00AB3AC0">
    <w:pPr>
      <w:pStyle w:val="Nagwek"/>
    </w:pPr>
    <w:r>
      <w:rPr>
        <w:noProof/>
      </w:rPr>
      <w:drawing>
        <wp:inline distT="0" distB="0" distL="0" distR="0" wp14:anchorId="0E358261" wp14:editId="6B63AF73">
          <wp:extent cx="6120000" cy="709200"/>
          <wp:effectExtent l="0" t="0" r="0" b="0"/>
          <wp:docPr id="10161521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7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935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FF2C55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2422016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" w15:restartNumberingAfterBreak="0">
    <w:nsid w:val="127E28C2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663B7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DC39F6"/>
    <w:multiLevelType w:val="multilevel"/>
    <w:tmpl w:val="9800D1B0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 w:val="0"/>
        <w:bCs/>
        <w:color w:val="auto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276" w:hanging="357"/>
      </w:pPr>
      <w:rPr>
        <w:rFonts w:hint="default"/>
        <w:vertAlign w:val="baseline"/>
      </w:rPr>
    </w:lvl>
    <w:lvl w:ilvl="3">
      <w:start w:val="1"/>
      <w:numFmt w:val="lowerRoman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E927B3A"/>
    <w:multiLevelType w:val="hybridMultilevel"/>
    <w:tmpl w:val="89E0E46E"/>
    <w:lvl w:ilvl="0" w:tplc="D9E82D16">
      <w:start w:val="1"/>
      <w:numFmt w:val="decimal"/>
      <w:lvlText w:val="%1)"/>
      <w:lvlJc w:val="left"/>
      <w:pPr>
        <w:ind w:left="1077" w:hanging="360"/>
      </w:pPr>
      <w:rPr>
        <w:rFonts w:ascii="Arial" w:eastAsiaTheme="minorHAnsi" w:hAnsi="Arial" w:cstheme="minorBidi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0244A1C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3F3000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25C0600D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87962BB"/>
    <w:multiLevelType w:val="hybridMultilevel"/>
    <w:tmpl w:val="EFB45EF2"/>
    <w:lvl w:ilvl="0" w:tplc="EA00C976">
      <w:start w:val="1"/>
      <w:numFmt w:val="decimal"/>
      <w:lvlText w:val="§%1."/>
      <w:lvlJc w:val="center"/>
      <w:pPr>
        <w:ind w:left="489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B2865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2" w15:restartNumberingAfterBreak="0">
    <w:nsid w:val="2CBB4A2A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8B2CFC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79E5D5A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5" w15:restartNumberingAfterBreak="0">
    <w:nsid w:val="4115138B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6" w15:restartNumberingAfterBreak="0">
    <w:nsid w:val="421B4238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7" w15:restartNumberingAfterBreak="0">
    <w:nsid w:val="447877EF"/>
    <w:multiLevelType w:val="hybridMultilevel"/>
    <w:tmpl w:val="167C18F0"/>
    <w:lvl w:ilvl="0" w:tplc="0F0A557E">
      <w:start w:val="1"/>
      <w:numFmt w:val="decimal"/>
      <w:pStyle w:val="Nagwek1"/>
      <w:lvlText w:val="§ 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0D5DD8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E54C31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49310DCF"/>
    <w:multiLevelType w:val="multilevel"/>
    <w:tmpl w:val="41EA3BE8"/>
    <w:numStyleLink w:val="Styl1"/>
  </w:abstractNum>
  <w:abstractNum w:abstractNumId="21" w15:restartNumberingAfterBreak="0">
    <w:nsid w:val="516F6861"/>
    <w:multiLevelType w:val="multilevel"/>
    <w:tmpl w:val="41EA3BE8"/>
    <w:styleLink w:val="Styl1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2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2" w15:restartNumberingAfterBreak="0">
    <w:nsid w:val="54AC1962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3" w15:restartNumberingAfterBreak="0">
    <w:nsid w:val="57701AC6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57B90AB2"/>
    <w:multiLevelType w:val="multilevel"/>
    <w:tmpl w:val="B65A07B2"/>
    <w:styleLink w:val="WW8Num33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Symbol"/>
        <w:color w:val="FFFFFF" w:themeColor="background1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eastAsia="ArialMT, Arial" w:hAnsi="Arial" w:cs="ArialMT, Arial"/>
        <w:shd w:val="clear" w:color="auto" w:fill="000000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5" w15:restartNumberingAfterBreak="0">
    <w:nsid w:val="5FD423EE"/>
    <w:multiLevelType w:val="hybridMultilevel"/>
    <w:tmpl w:val="13EC961A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65F72"/>
    <w:multiLevelType w:val="hybridMultilevel"/>
    <w:tmpl w:val="E93C6046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A6A3A"/>
    <w:multiLevelType w:val="multilevel"/>
    <w:tmpl w:val="ECF05A7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0CC16EA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2FC0562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0" w15:restartNumberingAfterBreak="0">
    <w:nsid w:val="74CC7EB4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1" w15:restartNumberingAfterBreak="0">
    <w:nsid w:val="7810556F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7BC21653"/>
    <w:multiLevelType w:val="hybridMultilevel"/>
    <w:tmpl w:val="27AA2278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F4A00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259563424">
    <w:abstractNumId w:val="32"/>
  </w:num>
  <w:num w:numId="2" w16cid:durableId="910457780">
    <w:abstractNumId w:val="27"/>
  </w:num>
  <w:num w:numId="3" w16cid:durableId="1852329222">
    <w:abstractNumId w:val="2"/>
  </w:num>
  <w:num w:numId="4" w16cid:durableId="1696728055">
    <w:abstractNumId w:val="20"/>
  </w:num>
  <w:num w:numId="5" w16cid:durableId="656299990">
    <w:abstractNumId w:val="21"/>
  </w:num>
  <w:num w:numId="6" w16cid:durableId="1554804884">
    <w:abstractNumId w:val="23"/>
  </w:num>
  <w:num w:numId="7" w16cid:durableId="700857886">
    <w:abstractNumId w:val="12"/>
  </w:num>
  <w:num w:numId="8" w16cid:durableId="727458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7849667">
    <w:abstractNumId w:val="4"/>
  </w:num>
  <w:num w:numId="10" w16cid:durableId="1349141341">
    <w:abstractNumId w:val="1"/>
  </w:num>
  <w:num w:numId="11" w16cid:durableId="810638122">
    <w:abstractNumId w:val="13"/>
  </w:num>
  <w:num w:numId="12" w16cid:durableId="1422526981">
    <w:abstractNumId w:val="9"/>
  </w:num>
  <w:num w:numId="13" w16cid:durableId="573931004">
    <w:abstractNumId w:val="3"/>
  </w:num>
  <w:num w:numId="14" w16cid:durableId="480658739">
    <w:abstractNumId w:val="0"/>
  </w:num>
  <w:num w:numId="15" w16cid:durableId="1717506571">
    <w:abstractNumId w:val="28"/>
  </w:num>
  <w:num w:numId="16" w16cid:durableId="1217353084">
    <w:abstractNumId w:val="7"/>
  </w:num>
  <w:num w:numId="17" w16cid:durableId="1540432303">
    <w:abstractNumId w:val="25"/>
  </w:num>
  <w:num w:numId="18" w16cid:durableId="647396582">
    <w:abstractNumId w:val="26"/>
  </w:num>
  <w:num w:numId="19" w16cid:durableId="1880429997">
    <w:abstractNumId w:val="15"/>
  </w:num>
  <w:num w:numId="20" w16cid:durableId="360323337">
    <w:abstractNumId w:val="24"/>
  </w:num>
  <w:num w:numId="21" w16cid:durableId="759909706">
    <w:abstractNumId w:val="5"/>
  </w:num>
  <w:num w:numId="22" w16cid:durableId="951548089">
    <w:abstractNumId w:val="6"/>
  </w:num>
  <w:num w:numId="23" w16cid:durableId="1144354071">
    <w:abstractNumId w:val="17"/>
  </w:num>
  <w:num w:numId="24" w16cid:durableId="788400862">
    <w:abstractNumId w:val="33"/>
  </w:num>
  <w:num w:numId="25" w16cid:durableId="508372301">
    <w:abstractNumId w:val="16"/>
  </w:num>
  <w:num w:numId="26" w16cid:durableId="1307971493">
    <w:abstractNumId w:val="14"/>
  </w:num>
  <w:num w:numId="27" w16cid:durableId="787968832">
    <w:abstractNumId w:val="31"/>
  </w:num>
  <w:num w:numId="28" w16cid:durableId="321008052">
    <w:abstractNumId w:val="8"/>
  </w:num>
  <w:num w:numId="29" w16cid:durableId="1480536141">
    <w:abstractNumId w:val="11"/>
  </w:num>
  <w:num w:numId="30" w16cid:durableId="1080104721">
    <w:abstractNumId w:val="22"/>
  </w:num>
  <w:num w:numId="31" w16cid:durableId="1169443831">
    <w:abstractNumId w:val="19"/>
  </w:num>
  <w:num w:numId="32" w16cid:durableId="1252816162">
    <w:abstractNumId w:val="29"/>
  </w:num>
  <w:num w:numId="33" w16cid:durableId="1122655729">
    <w:abstractNumId w:val="10"/>
  </w:num>
  <w:num w:numId="34" w16cid:durableId="1439788237">
    <w:abstractNumId w:val="17"/>
  </w:num>
  <w:num w:numId="35" w16cid:durableId="1682203632">
    <w:abstractNumId w:val="17"/>
  </w:num>
  <w:num w:numId="36" w16cid:durableId="1395472867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FD"/>
    <w:rsid w:val="000067FB"/>
    <w:rsid w:val="00010532"/>
    <w:rsid w:val="0001680E"/>
    <w:rsid w:val="0002186E"/>
    <w:rsid w:val="00033B60"/>
    <w:rsid w:val="00035B6D"/>
    <w:rsid w:val="00035BC0"/>
    <w:rsid w:val="00042BB1"/>
    <w:rsid w:val="00044CA0"/>
    <w:rsid w:val="000539F8"/>
    <w:rsid w:val="0005429C"/>
    <w:rsid w:val="00056936"/>
    <w:rsid w:val="0007735B"/>
    <w:rsid w:val="000775A7"/>
    <w:rsid w:val="0009037C"/>
    <w:rsid w:val="00097751"/>
    <w:rsid w:val="00097D43"/>
    <w:rsid w:val="000A5294"/>
    <w:rsid w:val="000A6298"/>
    <w:rsid w:val="000B2139"/>
    <w:rsid w:val="000C7652"/>
    <w:rsid w:val="000D5DD1"/>
    <w:rsid w:val="000F4C02"/>
    <w:rsid w:val="000F4F34"/>
    <w:rsid w:val="00103B93"/>
    <w:rsid w:val="001224B7"/>
    <w:rsid w:val="0012257D"/>
    <w:rsid w:val="001245CF"/>
    <w:rsid w:val="0012531E"/>
    <w:rsid w:val="00130248"/>
    <w:rsid w:val="0015065B"/>
    <w:rsid w:val="00180CDE"/>
    <w:rsid w:val="0018120A"/>
    <w:rsid w:val="001918A2"/>
    <w:rsid w:val="001A203F"/>
    <w:rsid w:val="001A2431"/>
    <w:rsid w:val="001C012D"/>
    <w:rsid w:val="001D56AD"/>
    <w:rsid w:val="001E4EC0"/>
    <w:rsid w:val="001E65D3"/>
    <w:rsid w:val="001F138B"/>
    <w:rsid w:val="001F42F4"/>
    <w:rsid w:val="001F5E16"/>
    <w:rsid w:val="002049BD"/>
    <w:rsid w:val="00214E6F"/>
    <w:rsid w:val="00221AE6"/>
    <w:rsid w:val="00221BD5"/>
    <w:rsid w:val="00222BBB"/>
    <w:rsid w:val="00224F15"/>
    <w:rsid w:val="002436BC"/>
    <w:rsid w:val="00262AD2"/>
    <w:rsid w:val="00271D6A"/>
    <w:rsid w:val="002866A5"/>
    <w:rsid w:val="002937C3"/>
    <w:rsid w:val="00295C57"/>
    <w:rsid w:val="002A0999"/>
    <w:rsid w:val="002B54E7"/>
    <w:rsid w:val="002B7887"/>
    <w:rsid w:val="002D1C3F"/>
    <w:rsid w:val="002E34B1"/>
    <w:rsid w:val="002F3093"/>
    <w:rsid w:val="002F677B"/>
    <w:rsid w:val="00302158"/>
    <w:rsid w:val="00307A4B"/>
    <w:rsid w:val="00312FCC"/>
    <w:rsid w:val="00316355"/>
    <w:rsid w:val="00322B8F"/>
    <w:rsid w:val="00330511"/>
    <w:rsid w:val="00332EEF"/>
    <w:rsid w:val="00347380"/>
    <w:rsid w:val="003479FB"/>
    <w:rsid w:val="0038211B"/>
    <w:rsid w:val="003824FD"/>
    <w:rsid w:val="0038560F"/>
    <w:rsid w:val="003971CA"/>
    <w:rsid w:val="003B03C4"/>
    <w:rsid w:val="003B6FC1"/>
    <w:rsid w:val="003C4A9C"/>
    <w:rsid w:val="003D38C1"/>
    <w:rsid w:val="003D4BC6"/>
    <w:rsid w:val="003F35E9"/>
    <w:rsid w:val="003F781F"/>
    <w:rsid w:val="00402910"/>
    <w:rsid w:val="00406AC4"/>
    <w:rsid w:val="00414771"/>
    <w:rsid w:val="004151C1"/>
    <w:rsid w:val="00416B82"/>
    <w:rsid w:val="00424ED4"/>
    <w:rsid w:val="004303D8"/>
    <w:rsid w:val="00431D73"/>
    <w:rsid w:val="004337CB"/>
    <w:rsid w:val="0044381E"/>
    <w:rsid w:val="00443FF6"/>
    <w:rsid w:val="004458CD"/>
    <w:rsid w:val="00452AFF"/>
    <w:rsid w:val="00463266"/>
    <w:rsid w:val="00474D71"/>
    <w:rsid w:val="00480983"/>
    <w:rsid w:val="00492453"/>
    <w:rsid w:val="00497EB4"/>
    <w:rsid w:val="004A064A"/>
    <w:rsid w:val="004A1F87"/>
    <w:rsid w:val="004A4910"/>
    <w:rsid w:val="004A49EA"/>
    <w:rsid w:val="004A5F19"/>
    <w:rsid w:val="004B310D"/>
    <w:rsid w:val="004B5D4F"/>
    <w:rsid w:val="004C5B5B"/>
    <w:rsid w:val="004C7057"/>
    <w:rsid w:val="004D4847"/>
    <w:rsid w:val="004D65F4"/>
    <w:rsid w:val="004D6669"/>
    <w:rsid w:val="004E28AE"/>
    <w:rsid w:val="004E7B94"/>
    <w:rsid w:val="004F2A8A"/>
    <w:rsid w:val="00503263"/>
    <w:rsid w:val="00510856"/>
    <w:rsid w:val="00510EF6"/>
    <w:rsid w:val="00511042"/>
    <w:rsid w:val="005133E7"/>
    <w:rsid w:val="005161AA"/>
    <w:rsid w:val="00522DA9"/>
    <w:rsid w:val="00527F4E"/>
    <w:rsid w:val="00533453"/>
    <w:rsid w:val="00535476"/>
    <w:rsid w:val="005437F6"/>
    <w:rsid w:val="00564AA3"/>
    <w:rsid w:val="005940E7"/>
    <w:rsid w:val="0059719B"/>
    <w:rsid w:val="005A19DD"/>
    <w:rsid w:val="005A275F"/>
    <w:rsid w:val="005A3204"/>
    <w:rsid w:val="005B20B6"/>
    <w:rsid w:val="005B5EB4"/>
    <w:rsid w:val="005C2B51"/>
    <w:rsid w:val="005C39BC"/>
    <w:rsid w:val="005C5F31"/>
    <w:rsid w:val="005D1C2A"/>
    <w:rsid w:val="005D7609"/>
    <w:rsid w:val="005D78AC"/>
    <w:rsid w:val="005E5667"/>
    <w:rsid w:val="005F1DF1"/>
    <w:rsid w:val="005F4636"/>
    <w:rsid w:val="005F6391"/>
    <w:rsid w:val="0060301C"/>
    <w:rsid w:val="0060419F"/>
    <w:rsid w:val="0061423D"/>
    <w:rsid w:val="006179C3"/>
    <w:rsid w:val="0063006A"/>
    <w:rsid w:val="006834A2"/>
    <w:rsid w:val="0069059D"/>
    <w:rsid w:val="006A26B9"/>
    <w:rsid w:val="006A5E14"/>
    <w:rsid w:val="006B122A"/>
    <w:rsid w:val="006B26EC"/>
    <w:rsid w:val="006B3623"/>
    <w:rsid w:val="006D08B3"/>
    <w:rsid w:val="006D24B7"/>
    <w:rsid w:val="006D3F1E"/>
    <w:rsid w:val="006D7BA2"/>
    <w:rsid w:val="006E01C9"/>
    <w:rsid w:val="006E114C"/>
    <w:rsid w:val="006E59B7"/>
    <w:rsid w:val="006E65B3"/>
    <w:rsid w:val="006F0219"/>
    <w:rsid w:val="006F0D51"/>
    <w:rsid w:val="006F485E"/>
    <w:rsid w:val="006F5E92"/>
    <w:rsid w:val="00714F56"/>
    <w:rsid w:val="0071529C"/>
    <w:rsid w:val="00722623"/>
    <w:rsid w:val="007277B5"/>
    <w:rsid w:val="0073035D"/>
    <w:rsid w:val="00736C16"/>
    <w:rsid w:val="00740215"/>
    <w:rsid w:val="007606E9"/>
    <w:rsid w:val="0076105C"/>
    <w:rsid w:val="00764DF6"/>
    <w:rsid w:val="007717B1"/>
    <w:rsid w:val="00772344"/>
    <w:rsid w:val="00781888"/>
    <w:rsid w:val="00784228"/>
    <w:rsid w:val="00786B03"/>
    <w:rsid w:val="007A2FBD"/>
    <w:rsid w:val="007A66D3"/>
    <w:rsid w:val="007B4971"/>
    <w:rsid w:val="007C022D"/>
    <w:rsid w:val="007D0010"/>
    <w:rsid w:val="007E2BD0"/>
    <w:rsid w:val="007F3BBD"/>
    <w:rsid w:val="0080094B"/>
    <w:rsid w:val="0080668F"/>
    <w:rsid w:val="00810EEB"/>
    <w:rsid w:val="00820E20"/>
    <w:rsid w:val="008315E9"/>
    <w:rsid w:val="008337F3"/>
    <w:rsid w:val="00836D53"/>
    <w:rsid w:val="00840449"/>
    <w:rsid w:val="008459E7"/>
    <w:rsid w:val="00845FFF"/>
    <w:rsid w:val="00857667"/>
    <w:rsid w:val="00865F93"/>
    <w:rsid w:val="00870383"/>
    <w:rsid w:val="0087104F"/>
    <w:rsid w:val="0087326D"/>
    <w:rsid w:val="00880D42"/>
    <w:rsid w:val="00881C50"/>
    <w:rsid w:val="00883075"/>
    <w:rsid w:val="00891141"/>
    <w:rsid w:val="008939AD"/>
    <w:rsid w:val="008A06A4"/>
    <w:rsid w:val="008A0DC3"/>
    <w:rsid w:val="008A76E0"/>
    <w:rsid w:val="008C28BE"/>
    <w:rsid w:val="008D0F01"/>
    <w:rsid w:val="008E7AE5"/>
    <w:rsid w:val="008F0509"/>
    <w:rsid w:val="008F65CB"/>
    <w:rsid w:val="00902B3B"/>
    <w:rsid w:val="0090428C"/>
    <w:rsid w:val="00912719"/>
    <w:rsid w:val="00915029"/>
    <w:rsid w:val="00924460"/>
    <w:rsid w:val="00931D0E"/>
    <w:rsid w:val="00931FEA"/>
    <w:rsid w:val="009352E2"/>
    <w:rsid w:val="00947024"/>
    <w:rsid w:val="0094726F"/>
    <w:rsid w:val="0095256C"/>
    <w:rsid w:val="009576BF"/>
    <w:rsid w:val="00962499"/>
    <w:rsid w:val="009640B6"/>
    <w:rsid w:val="009920B6"/>
    <w:rsid w:val="00993D0A"/>
    <w:rsid w:val="009A1989"/>
    <w:rsid w:val="009A3345"/>
    <w:rsid w:val="009A4A9A"/>
    <w:rsid w:val="009B0C8A"/>
    <w:rsid w:val="009B7B86"/>
    <w:rsid w:val="009C2B26"/>
    <w:rsid w:val="009C4566"/>
    <w:rsid w:val="009D26A4"/>
    <w:rsid w:val="009F1641"/>
    <w:rsid w:val="00A00571"/>
    <w:rsid w:val="00A30630"/>
    <w:rsid w:val="00A312CF"/>
    <w:rsid w:val="00A33911"/>
    <w:rsid w:val="00A345A4"/>
    <w:rsid w:val="00A379B1"/>
    <w:rsid w:val="00A4102E"/>
    <w:rsid w:val="00A47986"/>
    <w:rsid w:val="00A53F7C"/>
    <w:rsid w:val="00A552D9"/>
    <w:rsid w:val="00A640F1"/>
    <w:rsid w:val="00A67DB2"/>
    <w:rsid w:val="00A74B2F"/>
    <w:rsid w:val="00A83F81"/>
    <w:rsid w:val="00AA705C"/>
    <w:rsid w:val="00AB05CC"/>
    <w:rsid w:val="00AB3AC0"/>
    <w:rsid w:val="00AB4DC4"/>
    <w:rsid w:val="00AC3294"/>
    <w:rsid w:val="00AC4F98"/>
    <w:rsid w:val="00AD25EF"/>
    <w:rsid w:val="00AE1ED2"/>
    <w:rsid w:val="00AF41A7"/>
    <w:rsid w:val="00B06F4A"/>
    <w:rsid w:val="00B10F39"/>
    <w:rsid w:val="00B15586"/>
    <w:rsid w:val="00B214E3"/>
    <w:rsid w:val="00B33F1E"/>
    <w:rsid w:val="00B42831"/>
    <w:rsid w:val="00B55FBB"/>
    <w:rsid w:val="00B63751"/>
    <w:rsid w:val="00B7616A"/>
    <w:rsid w:val="00B923D5"/>
    <w:rsid w:val="00BA06C1"/>
    <w:rsid w:val="00BA1B31"/>
    <w:rsid w:val="00BC7D15"/>
    <w:rsid w:val="00BD51B5"/>
    <w:rsid w:val="00BD7635"/>
    <w:rsid w:val="00BE142B"/>
    <w:rsid w:val="00BF1E59"/>
    <w:rsid w:val="00BF3805"/>
    <w:rsid w:val="00BF7C8F"/>
    <w:rsid w:val="00C00342"/>
    <w:rsid w:val="00C008A9"/>
    <w:rsid w:val="00C04382"/>
    <w:rsid w:val="00C1367E"/>
    <w:rsid w:val="00C256FC"/>
    <w:rsid w:val="00C34B70"/>
    <w:rsid w:val="00C42BBF"/>
    <w:rsid w:val="00C5280F"/>
    <w:rsid w:val="00C54D53"/>
    <w:rsid w:val="00C554A9"/>
    <w:rsid w:val="00C65550"/>
    <w:rsid w:val="00C70080"/>
    <w:rsid w:val="00C7088D"/>
    <w:rsid w:val="00C718EB"/>
    <w:rsid w:val="00C8108E"/>
    <w:rsid w:val="00C94755"/>
    <w:rsid w:val="00CA0FF6"/>
    <w:rsid w:val="00CB3A42"/>
    <w:rsid w:val="00CD68F7"/>
    <w:rsid w:val="00CF0D91"/>
    <w:rsid w:val="00D06274"/>
    <w:rsid w:val="00D12485"/>
    <w:rsid w:val="00D23CEE"/>
    <w:rsid w:val="00D25192"/>
    <w:rsid w:val="00D3009F"/>
    <w:rsid w:val="00D36AA3"/>
    <w:rsid w:val="00D37D63"/>
    <w:rsid w:val="00D47606"/>
    <w:rsid w:val="00D66194"/>
    <w:rsid w:val="00D7638A"/>
    <w:rsid w:val="00D808DB"/>
    <w:rsid w:val="00D8641A"/>
    <w:rsid w:val="00D8742B"/>
    <w:rsid w:val="00D96674"/>
    <w:rsid w:val="00DA03B4"/>
    <w:rsid w:val="00DA1B10"/>
    <w:rsid w:val="00DA5235"/>
    <w:rsid w:val="00DA70CC"/>
    <w:rsid w:val="00DB1630"/>
    <w:rsid w:val="00DB7710"/>
    <w:rsid w:val="00DC1F95"/>
    <w:rsid w:val="00DC2BAC"/>
    <w:rsid w:val="00DC5BB8"/>
    <w:rsid w:val="00DD3925"/>
    <w:rsid w:val="00DE1765"/>
    <w:rsid w:val="00DE2B44"/>
    <w:rsid w:val="00DE66B3"/>
    <w:rsid w:val="00DF2554"/>
    <w:rsid w:val="00DF2B5A"/>
    <w:rsid w:val="00DF3039"/>
    <w:rsid w:val="00DF50FE"/>
    <w:rsid w:val="00E10B22"/>
    <w:rsid w:val="00E1310B"/>
    <w:rsid w:val="00E22B50"/>
    <w:rsid w:val="00E233F5"/>
    <w:rsid w:val="00E25A5F"/>
    <w:rsid w:val="00E51D6E"/>
    <w:rsid w:val="00E54F1A"/>
    <w:rsid w:val="00E56524"/>
    <w:rsid w:val="00E57034"/>
    <w:rsid w:val="00E57442"/>
    <w:rsid w:val="00E62386"/>
    <w:rsid w:val="00E71657"/>
    <w:rsid w:val="00E751C7"/>
    <w:rsid w:val="00E8531C"/>
    <w:rsid w:val="00E926EF"/>
    <w:rsid w:val="00E94248"/>
    <w:rsid w:val="00E9486D"/>
    <w:rsid w:val="00E94BF4"/>
    <w:rsid w:val="00E97F70"/>
    <w:rsid w:val="00EB229D"/>
    <w:rsid w:val="00EB2D5A"/>
    <w:rsid w:val="00EC0589"/>
    <w:rsid w:val="00EC0B49"/>
    <w:rsid w:val="00EC2A68"/>
    <w:rsid w:val="00EC5B0F"/>
    <w:rsid w:val="00EC63DB"/>
    <w:rsid w:val="00EC7481"/>
    <w:rsid w:val="00ED22C1"/>
    <w:rsid w:val="00ED7E2D"/>
    <w:rsid w:val="00EE3177"/>
    <w:rsid w:val="00EF2669"/>
    <w:rsid w:val="00EF3D8B"/>
    <w:rsid w:val="00EF7917"/>
    <w:rsid w:val="00F06B54"/>
    <w:rsid w:val="00F06DB6"/>
    <w:rsid w:val="00F07253"/>
    <w:rsid w:val="00F11EC3"/>
    <w:rsid w:val="00F20049"/>
    <w:rsid w:val="00F248C8"/>
    <w:rsid w:val="00F34BE5"/>
    <w:rsid w:val="00F40355"/>
    <w:rsid w:val="00F47CF3"/>
    <w:rsid w:val="00F54238"/>
    <w:rsid w:val="00F552C5"/>
    <w:rsid w:val="00F55A05"/>
    <w:rsid w:val="00F63A12"/>
    <w:rsid w:val="00F81C61"/>
    <w:rsid w:val="00F85C73"/>
    <w:rsid w:val="00F8637F"/>
    <w:rsid w:val="00F86BB3"/>
    <w:rsid w:val="00F90242"/>
    <w:rsid w:val="00F934B4"/>
    <w:rsid w:val="00FA2CF3"/>
    <w:rsid w:val="00FA3238"/>
    <w:rsid w:val="00FB57AC"/>
    <w:rsid w:val="00FC3B29"/>
    <w:rsid w:val="00FD163C"/>
    <w:rsid w:val="00FE67D9"/>
    <w:rsid w:val="00FF1373"/>
    <w:rsid w:val="00FF3355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C940C"/>
  <w15:chartTrackingRefBased/>
  <w15:docId w15:val="{8A8AA87B-FB48-4934-B4EF-648C3CF6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057"/>
    <w:pPr>
      <w:spacing w:line="312" w:lineRule="auto"/>
      <w:jc w:val="both"/>
    </w:pPr>
    <w:rPr>
      <w:rFonts w:ascii="Arial" w:hAnsi="Arial"/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5F19"/>
    <w:pPr>
      <w:keepNext/>
      <w:numPr>
        <w:numId w:val="23"/>
      </w:numPr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866A5"/>
    <w:pPr>
      <w:numPr>
        <w:ilvl w:val="1"/>
      </w:numPr>
      <w:spacing w:before="120"/>
      <w:ind w:left="788" w:hanging="431"/>
      <w:outlineLvl w:val="1"/>
    </w:pPr>
    <w:rPr>
      <w:rFonts w:cs="Arial"/>
      <w:b w:val="0"/>
      <w:b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824FD"/>
  </w:style>
  <w:style w:type="paragraph" w:styleId="Tekstpodstawowy">
    <w:name w:val="Body Text"/>
    <w:basedOn w:val="Normalny"/>
    <w:link w:val="TekstpodstawowyZnak"/>
    <w:rsid w:val="003824FD"/>
    <w:pPr>
      <w:widowControl w:val="0"/>
      <w:suppressAutoHyphens/>
      <w:spacing w:after="120" w:line="100" w:lineRule="atLeas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rsid w:val="003824FD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Akapitzlist">
    <w:name w:val="List Paragraph"/>
    <w:aliases w:val="normalny tekst,L1,Numerowanie,CW_Lista,Preambuła,Akapit z listą numerowaną,Podsis rysunku,List Paragraph,lp1,Akapit z list¹,Akapit z listą5,Wypunktowanie,zwykły tekst,Γράφημα,Akapit z listą BS,Bulleted list,Odstavec,T_SZ_List Paragraph"/>
    <w:basedOn w:val="Normalny"/>
    <w:link w:val="AkapitzlistZnak"/>
    <w:qFormat/>
    <w:rsid w:val="000D5DD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8120A"/>
    <w:pPr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styleId="Hipercze">
    <w:name w:val="Hyperlink"/>
    <w:uiPriority w:val="99"/>
    <w:unhideWhenUsed/>
    <w:rsid w:val="002937C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937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47C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CF3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7C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CF3"/>
    <w:rPr>
      <w:kern w:val="2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A5F19"/>
    <w:rPr>
      <w:rFonts w:ascii="Arial" w:eastAsiaTheme="majorEastAsia" w:hAnsi="Arial" w:cstheme="majorBidi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866A5"/>
    <w:rPr>
      <w:rFonts w:ascii="Arial" w:eastAsiaTheme="majorEastAsia" w:hAnsi="Arial" w:cs="Arial"/>
      <w:kern w:val="32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Akapit z listą5 Znak,Wypunktowanie Znak,zwykły tekst Znak"/>
    <w:link w:val="Akapitzlist"/>
    <w:qFormat/>
    <w:rsid w:val="00B10F39"/>
    <w:rPr>
      <w:rFonts w:ascii="Arial" w:hAnsi="Arial"/>
      <w:kern w:val="2"/>
      <w:sz w:val="22"/>
      <w:szCs w:val="22"/>
      <w:lang w:eastAsia="en-US"/>
    </w:rPr>
  </w:style>
  <w:style w:type="numbering" w:customStyle="1" w:styleId="Styl1">
    <w:name w:val="Styl1"/>
    <w:uiPriority w:val="99"/>
    <w:rsid w:val="00DF50FE"/>
    <w:pPr>
      <w:numPr>
        <w:numId w:val="5"/>
      </w:numPr>
    </w:pPr>
  </w:style>
  <w:style w:type="table" w:styleId="Tabela-Siatka">
    <w:name w:val="Table Grid"/>
    <w:basedOn w:val="Standardowy"/>
    <w:uiPriority w:val="39"/>
    <w:rsid w:val="00A33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7326D"/>
    <w:rPr>
      <w:color w:val="96607D" w:themeColor="followedHyperlink"/>
      <w:u w:val="singl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63006A"/>
    <w:pPr>
      <w:spacing w:line="240" w:lineRule="auto"/>
    </w:pPr>
    <w:rPr>
      <w:rFonts w:eastAsia="Times New Roman"/>
      <w:kern w:val="20"/>
      <w:sz w:val="18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63006A"/>
    <w:rPr>
      <w:rFonts w:ascii="Arial" w:eastAsia="Times New Roman" w:hAnsi="Arial"/>
      <w:kern w:val="20"/>
      <w:sz w:val="18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63006A"/>
    <w:rPr>
      <w:vertAlign w:val="superscript"/>
    </w:rPr>
  </w:style>
  <w:style w:type="numbering" w:customStyle="1" w:styleId="WW8Num33">
    <w:name w:val="WW8Num33"/>
    <w:basedOn w:val="Bezlisty"/>
    <w:rsid w:val="008A76E0"/>
    <w:pPr>
      <w:numPr>
        <w:numId w:val="20"/>
      </w:numPr>
    </w:pPr>
  </w:style>
  <w:style w:type="paragraph" w:customStyle="1" w:styleId="Normalny9">
    <w:name w:val="Normalny9"/>
    <w:basedOn w:val="Normalny"/>
    <w:rsid w:val="00883075"/>
    <w:pPr>
      <w:widowControl w:val="0"/>
      <w:autoSpaceDE w:val="0"/>
      <w:spacing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styleId="Zwykytekst">
    <w:name w:val="Plain Text"/>
    <w:basedOn w:val="Normalny"/>
    <w:link w:val="ZwykytekstZnak"/>
    <w:uiPriority w:val="99"/>
    <w:unhideWhenUsed/>
    <w:rsid w:val="00883075"/>
    <w:pPr>
      <w:spacing w:line="240" w:lineRule="auto"/>
    </w:pPr>
    <w:rPr>
      <w:rFonts w:ascii="Calibri" w:hAnsi="Calibri"/>
      <w:kern w:val="20"/>
      <w:sz w:val="20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83075"/>
    <w:rPr>
      <w:kern w:val="20"/>
      <w:szCs w:val="21"/>
      <w:lang w:eastAsia="en-US"/>
    </w:rPr>
  </w:style>
  <w:style w:type="paragraph" w:customStyle="1" w:styleId="Normalny1">
    <w:name w:val="Normalny1"/>
    <w:basedOn w:val="Normalny"/>
    <w:rsid w:val="00931D0E"/>
    <w:pPr>
      <w:widowControl w:val="0"/>
      <w:autoSpaceDE w:val="0"/>
      <w:spacing w:line="240" w:lineRule="auto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customStyle="1" w:styleId="Normalny2">
    <w:name w:val="Normalny2"/>
    <w:basedOn w:val="Normalny"/>
    <w:rsid w:val="006F0D51"/>
    <w:pPr>
      <w:widowControl w:val="0"/>
      <w:autoSpaceDE w:val="0"/>
      <w:spacing w:line="240" w:lineRule="auto"/>
      <w:jc w:val="left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2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2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2910"/>
    <w:rPr>
      <w:rFonts w:ascii="Arial" w:hAnsi="Arial"/>
      <w:kern w:val="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910"/>
    <w:rPr>
      <w:rFonts w:ascii="Arial" w:hAnsi="Arial"/>
      <w:b/>
      <w:bCs/>
      <w:kern w:val="2"/>
      <w:lang w:eastAsia="en-US"/>
    </w:rPr>
  </w:style>
  <w:style w:type="paragraph" w:styleId="Poprawka">
    <w:name w:val="Revision"/>
    <w:hidden/>
    <w:uiPriority w:val="99"/>
    <w:semiHidden/>
    <w:rsid w:val="00915029"/>
    <w:rPr>
      <w:rFonts w:ascii="Arial" w:hAnsi="Arial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65DA1-D736-49DD-B7E2-5A0DEDEB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3407</Words>
  <Characters>20446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Filipski</dc:creator>
  <cp:keywords/>
  <dc:description/>
  <cp:lastModifiedBy>Leszek Filipski</cp:lastModifiedBy>
  <cp:revision>7</cp:revision>
  <cp:lastPrinted>2023-07-21T11:04:00Z</cp:lastPrinted>
  <dcterms:created xsi:type="dcterms:W3CDTF">2024-11-08T12:15:00Z</dcterms:created>
  <dcterms:modified xsi:type="dcterms:W3CDTF">2024-11-11T18:46:00Z</dcterms:modified>
</cp:coreProperties>
</file>