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9A60B" w14:textId="77777777" w:rsidR="008C7E9E" w:rsidRDefault="008C7E9E" w:rsidP="007C724C">
      <w:pPr>
        <w:pStyle w:val="Bezodstpw"/>
      </w:pPr>
    </w:p>
    <w:p w14:paraId="7E685CCB" w14:textId="11B9E3A4" w:rsidR="0071504A" w:rsidRPr="0071504A" w:rsidRDefault="007E3D43" w:rsidP="007C724C">
      <w:pPr>
        <w:pStyle w:val="Bezodstpw"/>
      </w:pPr>
      <w:r>
        <w:t xml:space="preserve">znak sprawy: </w:t>
      </w:r>
      <w:r w:rsidR="008C7E9E" w:rsidRPr="00735A6A">
        <w:rPr>
          <w:szCs w:val="24"/>
        </w:rPr>
        <w:t>Z</w:t>
      </w:r>
      <w:r w:rsidR="008C3562">
        <w:rPr>
          <w:szCs w:val="24"/>
        </w:rPr>
        <w:t>N</w:t>
      </w:r>
      <w:r w:rsidR="00642572">
        <w:rPr>
          <w:szCs w:val="24"/>
        </w:rPr>
        <w:t>P-</w:t>
      </w:r>
      <w:r w:rsidR="001A02F4">
        <w:rPr>
          <w:szCs w:val="24"/>
        </w:rPr>
        <w:t>7</w:t>
      </w:r>
      <w:bookmarkStart w:id="0" w:name="_GoBack"/>
      <w:bookmarkEnd w:id="0"/>
      <w:r w:rsidR="008C7E9E" w:rsidRPr="00735A6A">
        <w:rPr>
          <w:szCs w:val="24"/>
        </w:rPr>
        <w:t xml:space="preserve">/2024 </w:t>
      </w:r>
      <w:r w:rsidR="00642572">
        <w:rPr>
          <w:szCs w:val="24"/>
        </w:rPr>
        <w:t>paliwo</w:t>
      </w:r>
      <w:r w:rsidRPr="00C30C48">
        <w:rPr>
          <w:bCs/>
        </w:rPr>
        <w:tab/>
      </w:r>
      <w:r w:rsidRPr="00C30C48">
        <w:rPr>
          <w:bCs/>
        </w:rPr>
        <w:tab/>
      </w:r>
      <w:r w:rsidRPr="00C30C48">
        <w:rPr>
          <w:bCs/>
        </w:rPr>
        <w:tab/>
      </w:r>
      <w:r w:rsidRPr="00C30C48">
        <w:rPr>
          <w:bCs/>
        </w:rPr>
        <w:tab/>
      </w:r>
      <w:r>
        <w:rPr>
          <w:bCs/>
        </w:rPr>
        <w:t xml:space="preserve"> </w:t>
      </w:r>
      <w:r w:rsidR="005A441B">
        <w:t xml:space="preserve">Załącznik do </w:t>
      </w:r>
      <w:proofErr w:type="spellStart"/>
      <w:r w:rsidRPr="00C30C48">
        <w:t>WZ</w:t>
      </w:r>
      <w:proofErr w:type="spellEnd"/>
    </w:p>
    <w:p w14:paraId="04BCC37F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  <w:r w:rsidRPr="0071504A">
        <w:rPr>
          <w:szCs w:val="24"/>
        </w:rPr>
        <w:t xml:space="preserve">        </w:t>
      </w:r>
    </w:p>
    <w:p w14:paraId="58A49A67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58851AF1" w14:textId="77777777" w:rsidR="007E3D43" w:rsidRPr="007E3D43" w:rsidRDefault="007E3D43" w:rsidP="0071504A">
      <w:pPr>
        <w:ind w:right="70"/>
        <w:jc w:val="both"/>
        <w:rPr>
          <w:b/>
          <w:szCs w:val="24"/>
        </w:rPr>
      </w:pPr>
    </w:p>
    <w:p w14:paraId="056784AB" w14:textId="1C751F2D" w:rsidR="007E3D43" w:rsidRPr="0071504A" w:rsidRDefault="007E3D43" w:rsidP="00537D4E">
      <w:pPr>
        <w:ind w:right="70"/>
        <w:jc w:val="center"/>
        <w:rPr>
          <w:b/>
          <w:szCs w:val="24"/>
        </w:rPr>
      </w:pPr>
    </w:p>
    <w:p w14:paraId="36A42A9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5303F9A4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7628E41C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19C402DB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4C6698BB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16FE1348" w14:textId="77777777" w:rsidR="0071504A" w:rsidRDefault="0071504A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2C36605D" w14:textId="77777777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6605964D" w14:textId="26BB9362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7F63E734" w14:textId="77777777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36A9B0EC" w14:textId="77777777" w:rsidR="009F1266" w:rsidRDefault="0071504A" w:rsidP="009F1266">
      <w:pPr>
        <w:jc w:val="center"/>
        <w:rPr>
          <w:b/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Pr="0071504A">
        <w:rPr>
          <w:b/>
          <w:szCs w:val="24"/>
        </w:rPr>
        <w:t xml:space="preserve"> </w:t>
      </w:r>
    </w:p>
    <w:p w14:paraId="26F53177" w14:textId="77777777" w:rsidR="009F1266" w:rsidRDefault="009F1266" w:rsidP="009F1266">
      <w:pPr>
        <w:jc w:val="center"/>
        <w:rPr>
          <w:b/>
          <w:szCs w:val="24"/>
        </w:rPr>
      </w:pPr>
    </w:p>
    <w:p w14:paraId="1A22B8EC" w14:textId="0753E20F" w:rsidR="00251EF9" w:rsidRPr="00251EF9" w:rsidRDefault="00642572" w:rsidP="00251EF9">
      <w:pPr>
        <w:autoSpaceDE w:val="0"/>
        <w:autoSpaceDN w:val="0"/>
        <w:adjustRightInd w:val="0"/>
        <w:jc w:val="both"/>
        <w:rPr>
          <w:rFonts w:eastAsia="DejaVuSans-Bold"/>
          <w:b/>
          <w:szCs w:val="24"/>
          <w:lang w:eastAsia="en-US"/>
        </w:rPr>
      </w:pPr>
      <w:r w:rsidRPr="007B3294">
        <w:rPr>
          <w:bCs/>
          <w:iCs/>
          <w:color w:val="000000"/>
          <w:shd w:val="clear" w:color="auto" w:fill="FFFFFF"/>
        </w:rPr>
        <w:t>bezgotówkowy zakup paliwa – oleju napędowego, produktów                 nie paliwowych oraz usług, przy pomocy dostarczonej przez Wykonawcę płatniczej karty paliwowej, na potrzeby eksploatacji samochodu wykorzystywanego do przewozu użytkowników Projektu</w:t>
      </w:r>
      <w:r>
        <w:rPr>
          <w:bCs/>
          <w:iCs/>
          <w:color w:val="000000"/>
          <w:shd w:val="clear" w:color="auto" w:fill="FFFFFF"/>
        </w:rPr>
        <w:t xml:space="preserve"> (dalej „pojazd”)</w:t>
      </w:r>
      <w:r w:rsidRPr="007B3294">
        <w:rPr>
          <w:bCs/>
          <w:iCs/>
          <w:color w:val="000000"/>
          <w:shd w:val="clear" w:color="auto" w:fill="FFFFFF"/>
        </w:rPr>
        <w:t xml:space="preserve">, przez cały okres trwania umowy, </w:t>
      </w:r>
      <w:r w:rsidRPr="007B3294">
        <w:rPr>
          <w:rFonts w:eastAsia="DejaVuSans"/>
          <w:bCs/>
          <w:lang w:eastAsia="en-US"/>
        </w:rPr>
        <w:t xml:space="preserve">w ramach projektu DZIENNY DOM POMOCY KRASOWY DWÓR W MYSŁOWICACH, </w:t>
      </w:r>
      <w:r w:rsidRPr="007B3294">
        <w:rPr>
          <w:rFonts w:eastAsia="DejaVuSans-Bold"/>
          <w:bCs/>
          <w:lang w:eastAsia="en-US"/>
        </w:rPr>
        <w:t>PRIORYTET FESL.07 Fundusze Europejskie dla społeczeństwa, DZIAŁANIE FESL.07.04 Usługi Społeczne Programu Fundusze Europejskie dla Śląskiego 2021-2027</w:t>
      </w:r>
      <w:r w:rsidR="00251EF9" w:rsidRPr="00251EF9">
        <w:rPr>
          <w:rFonts w:eastAsia="DejaVuSans-Bold"/>
          <w:b/>
          <w:lang w:eastAsia="en-US"/>
        </w:rPr>
        <w:t>.</w:t>
      </w:r>
    </w:p>
    <w:p w14:paraId="5AD474D2" w14:textId="77777777" w:rsidR="00A15619" w:rsidRDefault="00A15619" w:rsidP="009F1266">
      <w:pPr>
        <w:jc w:val="center"/>
        <w:rPr>
          <w:szCs w:val="24"/>
        </w:rPr>
      </w:pPr>
    </w:p>
    <w:p w14:paraId="0034CF6C" w14:textId="7B48467E" w:rsidR="0071504A" w:rsidRPr="00251EF9" w:rsidRDefault="0071504A" w:rsidP="005A441B">
      <w:pPr>
        <w:rPr>
          <w:bCs/>
          <w:szCs w:val="24"/>
        </w:rPr>
      </w:pPr>
      <w:r w:rsidRPr="0071504A">
        <w:rPr>
          <w:szCs w:val="24"/>
        </w:rPr>
        <w:t>prowadzonym przez</w:t>
      </w:r>
      <w:r w:rsidRPr="0071504A">
        <w:rPr>
          <w:b/>
          <w:szCs w:val="24"/>
        </w:rPr>
        <w:t xml:space="preserve"> </w:t>
      </w:r>
      <w:r w:rsidR="00251EF9">
        <w:rPr>
          <w:rFonts w:eastAsiaTheme="minorHAnsi"/>
          <w:b/>
          <w:lang w:eastAsia="en-US"/>
        </w:rPr>
        <w:t>Loyola – dzieła Jezuickie</w:t>
      </w:r>
      <w:r w:rsidR="005A441B">
        <w:rPr>
          <w:rFonts w:eastAsiaTheme="minorHAnsi"/>
          <w:b/>
          <w:lang w:eastAsia="en-US"/>
        </w:rPr>
        <w:t xml:space="preserve">, </w:t>
      </w:r>
      <w:r w:rsidR="005A441B">
        <w:rPr>
          <w:b/>
        </w:rPr>
        <w:t>Mały Rynek 8, 31-041 Kraków</w:t>
      </w:r>
      <w:r w:rsidR="00251EF9">
        <w:rPr>
          <w:bCs/>
        </w:rPr>
        <w:t>.</w:t>
      </w:r>
    </w:p>
    <w:p w14:paraId="1ACF5432" w14:textId="77777777" w:rsidR="007C724C" w:rsidRPr="0071504A" w:rsidRDefault="007C724C" w:rsidP="007C724C">
      <w:pPr>
        <w:pStyle w:val="Standard"/>
        <w:rPr>
          <w:b/>
          <w:szCs w:val="24"/>
        </w:rPr>
      </w:pPr>
    </w:p>
    <w:p w14:paraId="05060BC0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53FD69FD" w14:textId="77777777" w:rsidR="003229F8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 </w:t>
      </w:r>
      <w:r w:rsidR="003229F8">
        <w:rPr>
          <w:rFonts w:ascii="Times New Roman" w:hAnsi="Times New Roman" w:cs="Times New Roman"/>
          <w:sz w:val="22"/>
          <w:szCs w:val="22"/>
        </w:rPr>
        <w:t xml:space="preserve">że </w:t>
      </w:r>
      <w:r w:rsidR="005D5093">
        <w:rPr>
          <w:rFonts w:ascii="Times New Roman" w:hAnsi="Times New Roman" w:cs="Times New Roman"/>
          <w:sz w:val="22"/>
          <w:szCs w:val="22"/>
        </w:rPr>
        <w:t xml:space="preserve">udostępniam </w:t>
      </w:r>
      <w:r w:rsidR="003229F8">
        <w:rPr>
          <w:rFonts w:ascii="Times New Roman" w:hAnsi="Times New Roman" w:cs="Times New Roman"/>
          <w:sz w:val="22"/>
          <w:szCs w:val="22"/>
        </w:rPr>
        <w:t>Wykonawcy</w:t>
      </w:r>
      <w:r w:rsidR="000A69A5">
        <w:rPr>
          <w:rFonts w:ascii="Times New Roman" w:hAnsi="Times New Roman" w:cs="Times New Roman"/>
          <w:sz w:val="22"/>
          <w:szCs w:val="22"/>
        </w:rPr>
        <w:t xml:space="preserve"> </w:t>
      </w:r>
      <w:r w:rsidR="000A69A5">
        <w:rPr>
          <w:rFonts w:ascii="Times New Roman" w:hAnsi="Times New Roman" w:cs="Times New Roman"/>
          <w:sz w:val="22"/>
          <w:szCs w:val="22"/>
        </w:rPr>
        <w:tab/>
      </w:r>
    </w:p>
    <w:p w14:paraId="3BD801B0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8C58A69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7D07C091" w14:textId="77777777" w:rsidR="00537D4E" w:rsidRDefault="00537D4E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D5BD74D" w14:textId="77777777" w:rsidR="003229F8" w:rsidRPr="000A69A5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A69A5">
        <w:rPr>
          <w:rFonts w:ascii="Times New Roman" w:hAnsi="Times New Roman" w:cs="Times New Roman"/>
          <w:sz w:val="18"/>
          <w:szCs w:val="18"/>
        </w:rPr>
        <w:t>/nazwa i adres Wykonawcy/</w:t>
      </w:r>
    </w:p>
    <w:p w14:paraId="475F9A29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9A9F408" w14:textId="77777777" w:rsidR="003229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niezbędne zasoby</w:t>
      </w:r>
      <w:r w:rsidR="000A69A5">
        <w:rPr>
          <w:rFonts w:ascii="Times New Roman" w:hAnsi="Times New Roman" w:cs="Times New Roman"/>
          <w:sz w:val="22"/>
          <w:szCs w:val="22"/>
        </w:rPr>
        <w:t xml:space="preserve"> </w:t>
      </w:r>
      <w:r w:rsidR="000A69A5">
        <w:rPr>
          <w:rFonts w:ascii="Times New Roman" w:hAnsi="Times New Roman" w:cs="Times New Roman"/>
          <w:sz w:val="22"/>
          <w:szCs w:val="22"/>
        </w:rPr>
        <w:tab/>
      </w:r>
    </w:p>
    <w:p w14:paraId="4803A847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F5B8FAC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59D562EF" w14:textId="7C5FA9F3" w:rsidR="000A69A5" w:rsidRDefault="003229F8" w:rsidP="00537D4E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A69A5">
        <w:rPr>
          <w:rFonts w:ascii="Times New Roman" w:hAnsi="Times New Roman" w:cs="Times New Roman"/>
          <w:sz w:val="18"/>
          <w:szCs w:val="18"/>
        </w:rPr>
        <w:t>/zakres zasobów, które zostaną udostępnione Wykonawcy – zdolność techniczna lub zawodowa /</w:t>
      </w:r>
      <w:r w:rsidR="00537D4E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przy </w:t>
      </w:r>
      <w:r w:rsidR="000A69A5">
        <w:rPr>
          <w:rFonts w:ascii="Times New Roman" w:hAnsi="Times New Roman" w:cs="Times New Roman"/>
          <w:sz w:val="22"/>
          <w:szCs w:val="22"/>
        </w:rPr>
        <w:t>wykonywaniu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71504A">
        <w:rPr>
          <w:rFonts w:ascii="Times New Roman" w:hAnsi="Times New Roman" w:cs="Times New Roman"/>
          <w:sz w:val="22"/>
          <w:szCs w:val="22"/>
        </w:rPr>
        <w:t xml:space="preserve">przedmiotowego </w:t>
      </w:r>
      <w:r>
        <w:rPr>
          <w:rFonts w:ascii="Times New Roman" w:hAnsi="Times New Roman" w:cs="Times New Roman"/>
          <w:sz w:val="22"/>
          <w:szCs w:val="22"/>
        </w:rPr>
        <w:t>zamówienia</w:t>
      </w:r>
      <w:r w:rsidR="0071504A">
        <w:rPr>
          <w:rFonts w:ascii="Times New Roman" w:hAnsi="Times New Roman" w:cs="Times New Roman"/>
          <w:sz w:val="22"/>
          <w:szCs w:val="22"/>
        </w:rPr>
        <w:t>.</w:t>
      </w:r>
    </w:p>
    <w:p w14:paraId="6A415166" w14:textId="77777777" w:rsidR="003229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66DCA971" w14:textId="77777777" w:rsidR="009F4D9A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Oświadczam, że</w:t>
      </w:r>
      <w:r w:rsidR="00AE3DFE">
        <w:rPr>
          <w:rFonts w:ascii="Times New Roman" w:hAnsi="Times New Roman" w:cs="Times New Roman"/>
          <w:sz w:val="22"/>
          <w:szCs w:val="22"/>
        </w:rPr>
        <w:t>:</w:t>
      </w:r>
    </w:p>
    <w:p w14:paraId="3A5D49C4" w14:textId="77777777" w:rsidR="005D5093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7E3A564" w14:textId="77777777" w:rsidR="00AE3DFE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udostępniam Wykonawcy ww. zasoby w następującym zakresie:</w:t>
      </w:r>
    </w:p>
    <w:p w14:paraId="634CC837" w14:textId="77777777" w:rsidR="004E2C7F" w:rsidRPr="00023C6B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13A9CC7C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7416771A" w14:textId="267DDC58" w:rsidR="004E2C7F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>(</w:t>
      </w:r>
      <w:r w:rsidR="001736ED" w:rsidRPr="002D6655">
        <w:rPr>
          <w:rFonts w:ascii="Times New Roman" w:eastAsia="Times" w:hAnsi="Times New Roman" w:cs="Times New Roman"/>
          <w:szCs w:val="24"/>
        </w:rPr>
        <w:t>sposób udostępnienia wykonawcy i wykorzystania przez niego zasobów przy wykonywaniu zamówienia</w:t>
      </w:r>
      <w:r w:rsidRPr="005B0241">
        <w:rPr>
          <w:rFonts w:ascii="Times New Roman" w:hAnsi="Times New Roman" w:cs="Times New Roman"/>
          <w:i/>
          <w:iCs/>
        </w:rPr>
        <w:t>)</w:t>
      </w:r>
    </w:p>
    <w:p w14:paraId="1CE41A48" w14:textId="4AED5342" w:rsidR="00EE3156" w:rsidRDefault="00EE3156">
      <w:pPr>
        <w:spacing w:after="160" w:line="259" w:lineRule="auto"/>
        <w:rPr>
          <w:i/>
          <w:iCs/>
          <w:sz w:val="20"/>
          <w:lang w:eastAsia="ar-SA"/>
        </w:rPr>
      </w:pPr>
    </w:p>
    <w:p w14:paraId="75D0FD1E" w14:textId="77777777" w:rsidR="00AE3DFE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sposób wykorzystania udostępnionych przeze mnie zasobów będzie następujący:</w:t>
      </w:r>
    </w:p>
    <w:p w14:paraId="6D8B543E" w14:textId="77777777" w:rsidR="004E2C7F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152BC18B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4AAC9E14" w14:textId="77777777" w:rsidR="00AE3DFE" w:rsidRPr="005B024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</w:t>
      </w:r>
      <w:r w:rsidRPr="005B0241">
        <w:rPr>
          <w:rFonts w:ascii="Times New Roman" w:hAnsi="Times New Roman" w:cs="Times New Roman"/>
          <w:i/>
          <w:iCs/>
        </w:rPr>
        <w:t xml:space="preserve">(należy wpisać w jaki sposób </w:t>
      </w:r>
      <w:r>
        <w:rPr>
          <w:rFonts w:ascii="Times New Roman" w:hAnsi="Times New Roman" w:cs="Times New Roman"/>
          <w:i/>
          <w:iCs/>
        </w:rPr>
        <w:t>zasób P</w:t>
      </w:r>
      <w:r w:rsidRPr="005B0241">
        <w:rPr>
          <w:rFonts w:ascii="Times New Roman" w:hAnsi="Times New Roman" w:cs="Times New Roman"/>
          <w:i/>
          <w:iCs/>
        </w:rPr>
        <w:t>odmiotu będzie wykorzystan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podczas realizacji zamówienia)</w:t>
      </w:r>
    </w:p>
    <w:p w14:paraId="5B394207" w14:textId="77777777" w:rsidR="005B0241" w:rsidRDefault="005B0241" w:rsidP="00204CD0">
      <w:pPr>
        <w:pStyle w:val="Akapitzlist"/>
        <w:tabs>
          <w:tab w:val="right" w:leader="dot" w:pos="9072"/>
        </w:tabs>
        <w:ind w:left="284"/>
        <w:rPr>
          <w:sz w:val="22"/>
          <w:szCs w:val="22"/>
          <w:lang w:eastAsia="ar-SA"/>
        </w:rPr>
      </w:pPr>
    </w:p>
    <w:p w14:paraId="3EA6DB70" w14:textId="77777777" w:rsidR="00E33E57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 w:val="22"/>
          <w:szCs w:val="22"/>
          <w:lang w:eastAsia="ar-SA"/>
        </w:rPr>
      </w:pPr>
      <w:r w:rsidRPr="00E33E57">
        <w:rPr>
          <w:sz w:val="22"/>
          <w:szCs w:val="22"/>
          <w:lang w:eastAsia="ar-SA"/>
        </w:rPr>
        <w:t>okres mojego udziału przy wykonywaniu zamówienia będzie następujący:</w:t>
      </w:r>
    </w:p>
    <w:p w14:paraId="223D29D0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F79C70A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1DD58022" w14:textId="77777777" w:rsidR="0018511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okres, w którym </w:t>
      </w:r>
      <w:r>
        <w:rPr>
          <w:rFonts w:ascii="Times New Roman" w:hAnsi="Times New Roman" w:cs="Times New Roman"/>
          <w:i/>
          <w:iCs/>
        </w:rPr>
        <w:t xml:space="preserve">zasoby </w:t>
      </w:r>
      <w:r w:rsidRPr="005B0241">
        <w:rPr>
          <w:rFonts w:ascii="Times New Roman" w:hAnsi="Times New Roman" w:cs="Times New Roman"/>
          <w:i/>
          <w:iCs/>
        </w:rPr>
        <w:t>będą udostępniane Wykonawcy)</w:t>
      </w:r>
    </w:p>
    <w:p w14:paraId="22A1665B" w14:textId="77777777" w:rsidR="005B0241" w:rsidRPr="005B024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</w:p>
    <w:p w14:paraId="24E067E8" w14:textId="77777777" w:rsidR="00185111" w:rsidRPr="005B0241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B0241">
        <w:rPr>
          <w:rFonts w:ascii="Times New Roman" w:hAnsi="Times New Roman" w:cs="Times New Roman"/>
          <w:sz w:val="22"/>
          <w:szCs w:val="22"/>
        </w:rPr>
        <w:t>zakres mojego udziału przy wykonaniu zamówienia będzie następujący:</w:t>
      </w:r>
    </w:p>
    <w:p w14:paraId="4FFF079F" w14:textId="77777777" w:rsidR="00185111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5D43E86" w14:textId="77777777" w:rsidR="00185111" w:rsidRPr="004E2C7F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3A6F5367" w14:textId="77777777" w:rsidR="004E2C7F" w:rsidRPr="005B024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>(należy wpisać w jakim zakresie Podmiot udostępniający zasoby będzie brał udział w realizacji zamówienia</w:t>
      </w:r>
      <w:r w:rsidR="00204CD0">
        <w:rPr>
          <w:rFonts w:ascii="Times New Roman" w:hAnsi="Times New Roman" w:cs="Times New Roman"/>
          <w:i/>
          <w:iCs/>
        </w:rPr>
        <w:t>,</w:t>
      </w:r>
      <w:r w:rsidR="00204CD0">
        <w:rPr>
          <w:rFonts w:ascii="Times New Roman" w:hAnsi="Times New Roman" w:cs="Times New Roman"/>
          <w:i/>
          <w:iCs/>
        </w:rPr>
        <w:br/>
      </w:r>
      <w:r w:rsidRPr="005B0241">
        <w:rPr>
          <w:rFonts w:ascii="Times New Roman" w:hAnsi="Times New Roman" w:cs="Times New Roman"/>
          <w:i/>
          <w:iCs/>
        </w:rPr>
        <w:t xml:space="preserve"> tj. jaki zakres będzie wykonywał) </w:t>
      </w:r>
    </w:p>
    <w:p w14:paraId="5BDF5D26" w14:textId="77777777" w:rsidR="00DE0C8C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A7C96F3" w14:textId="77777777" w:rsidR="000879C8" w:rsidRDefault="000879C8" w:rsidP="00DE0C8C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30566A1" w14:textId="77777777" w:rsidR="00A4056D" w:rsidRPr="00240AD2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1" w:name="_Hlk9580367"/>
      <w:r>
        <w:rPr>
          <w:i/>
          <w:iCs/>
          <w:sz w:val="20"/>
        </w:rPr>
        <w:t xml:space="preserve">    </w:t>
      </w:r>
      <w:r w:rsidRPr="00954486">
        <w:rPr>
          <w:i/>
          <w:iCs/>
          <w:szCs w:val="24"/>
        </w:rPr>
        <w:t xml:space="preserve"> </w:t>
      </w:r>
      <w:bookmarkEnd w:id="1"/>
      <w:r w:rsidRPr="00954486">
        <w:rPr>
          <w:i/>
          <w:iCs/>
          <w:sz w:val="20"/>
        </w:rPr>
        <w:t xml:space="preserve"> </w:t>
      </w:r>
    </w:p>
    <w:p w14:paraId="213EF094" w14:textId="77777777" w:rsidR="00A4056D" w:rsidRPr="00240AD2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240AD2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240AD2" w:rsidRDefault="00A4056D" w:rsidP="00A4056D">
      <w:pPr>
        <w:suppressAutoHyphens/>
        <w:jc w:val="both"/>
        <w:rPr>
          <w:rFonts w:ascii="Lato" w:hAnsi="Lato" w:cs="Lato"/>
          <w:lang w:eastAsia="ar-SA"/>
        </w:rPr>
      </w:pPr>
    </w:p>
    <w:p w14:paraId="46F2FB7D" w14:textId="77777777" w:rsidR="00A4056D" w:rsidRPr="00240AD2" w:rsidRDefault="00A4056D" w:rsidP="00A4056D">
      <w:pPr>
        <w:suppressAutoHyphens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 xml:space="preserve">Oświadczam, że wszystkie informacje podane w powyższym oświadczeniu są aktualne </w:t>
      </w:r>
      <w:r w:rsidR="00204CD0">
        <w:rPr>
          <w:szCs w:val="24"/>
          <w:lang w:eastAsia="ar-SA"/>
        </w:rPr>
        <w:br/>
      </w:r>
      <w:r w:rsidRPr="00240AD2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2A6B4F6" w14:textId="77777777" w:rsidR="00A4056D" w:rsidRPr="00240AD2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079374F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454B8194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</w:p>
    <w:p w14:paraId="7CB6E73A" w14:textId="77777777" w:rsidR="00097936" w:rsidRPr="00204CD0" w:rsidRDefault="00097936" w:rsidP="00097936">
      <w:pPr>
        <w:suppressAutoHyphens/>
        <w:jc w:val="both"/>
        <w:rPr>
          <w:i/>
          <w:sz w:val="22"/>
          <w:szCs w:val="22"/>
          <w:lang w:eastAsia="ar-SA"/>
        </w:rPr>
      </w:pPr>
      <w:r>
        <w:rPr>
          <w:i/>
          <w:lang w:eastAsia="ar-SA"/>
        </w:rPr>
        <w:t xml:space="preserve">       </w:t>
      </w:r>
      <w:r w:rsidRPr="00097936">
        <w:rPr>
          <w:i/>
          <w:sz w:val="22"/>
          <w:szCs w:val="22"/>
          <w:lang w:eastAsia="ar-SA"/>
        </w:rPr>
        <w:t>miejscowość, data</w:t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  <w:t xml:space="preserve">podpis </w:t>
      </w:r>
      <w:r w:rsidRPr="00204CD0">
        <w:rPr>
          <w:i/>
          <w:sz w:val="22"/>
          <w:szCs w:val="22"/>
          <w:lang w:eastAsia="ar-SA"/>
        </w:rPr>
        <w:t>Podmiotu udostępniającego zasoby</w:t>
      </w:r>
    </w:p>
    <w:p w14:paraId="0FD186EC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7DB15B5D" w14:textId="28385502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180B086E" w14:textId="77777777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4B25889D" w14:textId="77777777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79F6C1FA" w14:textId="77777777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7A4F315C" w14:textId="77777777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7431C01B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33A3CABD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2DA5831D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41A3A9D4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3EB70FFE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0FED6548" w14:textId="36BAF946" w:rsidR="00097936" w:rsidRPr="00097936" w:rsidRDefault="0009793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="00204CD0">
        <w:rPr>
          <w:i/>
          <w:iCs/>
          <w:sz w:val="22"/>
          <w:szCs w:val="22"/>
          <w:lang w:eastAsia="ar-SA"/>
        </w:rPr>
        <w:br/>
      </w:r>
      <w:r w:rsidRPr="00097936">
        <w:rPr>
          <w:i/>
          <w:iCs/>
          <w:sz w:val="22"/>
          <w:szCs w:val="22"/>
          <w:lang w:eastAsia="ar-SA"/>
        </w:rPr>
        <w:t xml:space="preserve">w  postępowaniu  (polega na zdolnościach technicznych lub zawodowych) </w:t>
      </w:r>
    </w:p>
    <w:p w14:paraId="2153451D" w14:textId="77777777" w:rsidR="005B0241" w:rsidRPr="005B0241" w:rsidRDefault="005B0241" w:rsidP="00097936">
      <w:pPr>
        <w:suppressAutoHyphens/>
        <w:jc w:val="both"/>
        <w:rPr>
          <w:i/>
          <w:iCs/>
          <w:sz w:val="22"/>
          <w:szCs w:val="22"/>
        </w:rPr>
      </w:pPr>
    </w:p>
    <w:p w14:paraId="128F27BB" w14:textId="77777777" w:rsidR="009F05A8" w:rsidRPr="009F4D9A" w:rsidRDefault="009F05A8" w:rsidP="005B0241">
      <w:pPr>
        <w:jc w:val="both"/>
        <w:rPr>
          <w:i/>
          <w:iCs/>
          <w:sz w:val="22"/>
          <w:szCs w:val="22"/>
        </w:rPr>
      </w:pPr>
    </w:p>
    <w:sectPr w:rsidR="009F05A8" w:rsidRPr="009F4D9A" w:rsidSect="00DF5F38">
      <w:head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64163" w14:textId="77777777" w:rsidR="00326C9F" w:rsidRDefault="00326C9F">
      <w:r>
        <w:separator/>
      </w:r>
    </w:p>
  </w:endnote>
  <w:endnote w:type="continuationSeparator" w:id="0">
    <w:p w14:paraId="19F4A193" w14:textId="77777777" w:rsidR="00326C9F" w:rsidRDefault="00326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Times New Roman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EFD2C" w14:textId="77777777" w:rsidR="00326C9F" w:rsidRDefault="00326C9F">
      <w:r>
        <w:separator/>
      </w:r>
    </w:p>
  </w:footnote>
  <w:footnote w:type="continuationSeparator" w:id="0">
    <w:p w14:paraId="1DB731D9" w14:textId="77777777" w:rsidR="00326C9F" w:rsidRDefault="00326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CBF83" w14:textId="1CE28A57" w:rsidR="00A12C82" w:rsidRDefault="00A12C82" w:rsidP="00A12C8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9E1FD34" wp14:editId="2DBB8650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421B7"/>
    <w:rsid w:val="00085A41"/>
    <w:rsid w:val="000879C8"/>
    <w:rsid w:val="00097936"/>
    <w:rsid w:val="000A69A5"/>
    <w:rsid w:val="001161FF"/>
    <w:rsid w:val="001736ED"/>
    <w:rsid w:val="00185111"/>
    <w:rsid w:val="001A02F4"/>
    <w:rsid w:val="001C5D07"/>
    <w:rsid w:val="001D16C6"/>
    <w:rsid w:val="001D29CC"/>
    <w:rsid w:val="001F3522"/>
    <w:rsid w:val="00204CD0"/>
    <w:rsid w:val="00217A4F"/>
    <w:rsid w:val="00236826"/>
    <w:rsid w:val="00251EF9"/>
    <w:rsid w:val="002D3A45"/>
    <w:rsid w:val="00303C52"/>
    <w:rsid w:val="003229F8"/>
    <w:rsid w:val="00326C9F"/>
    <w:rsid w:val="00327A3F"/>
    <w:rsid w:val="00330D0A"/>
    <w:rsid w:val="00376C31"/>
    <w:rsid w:val="003B7CE7"/>
    <w:rsid w:val="00413AF0"/>
    <w:rsid w:val="0044151B"/>
    <w:rsid w:val="004E2C7F"/>
    <w:rsid w:val="00515DE4"/>
    <w:rsid w:val="00537D4E"/>
    <w:rsid w:val="005770A1"/>
    <w:rsid w:val="005A441B"/>
    <w:rsid w:val="005B0241"/>
    <w:rsid w:val="005D5093"/>
    <w:rsid w:val="00626FBD"/>
    <w:rsid w:val="00634E46"/>
    <w:rsid w:val="00642572"/>
    <w:rsid w:val="0066234A"/>
    <w:rsid w:val="0066492F"/>
    <w:rsid w:val="006864E5"/>
    <w:rsid w:val="006874C7"/>
    <w:rsid w:val="006A4B7B"/>
    <w:rsid w:val="006C33C5"/>
    <w:rsid w:val="006C4FEA"/>
    <w:rsid w:val="006E0755"/>
    <w:rsid w:val="006F144C"/>
    <w:rsid w:val="006F2172"/>
    <w:rsid w:val="006F2B87"/>
    <w:rsid w:val="00705C5E"/>
    <w:rsid w:val="00711FFC"/>
    <w:rsid w:val="0071504A"/>
    <w:rsid w:val="00762C6C"/>
    <w:rsid w:val="00763298"/>
    <w:rsid w:val="00772667"/>
    <w:rsid w:val="0077561E"/>
    <w:rsid w:val="007B0F3F"/>
    <w:rsid w:val="007B5A39"/>
    <w:rsid w:val="007C724C"/>
    <w:rsid w:val="007D2416"/>
    <w:rsid w:val="007E3D43"/>
    <w:rsid w:val="00887911"/>
    <w:rsid w:val="008C3562"/>
    <w:rsid w:val="008C7E9E"/>
    <w:rsid w:val="008E3F68"/>
    <w:rsid w:val="008F3648"/>
    <w:rsid w:val="00944A22"/>
    <w:rsid w:val="00974D48"/>
    <w:rsid w:val="009A3A99"/>
    <w:rsid w:val="009E30F5"/>
    <w:rsid w:val="009F05A8"/>
    <w:rsid w:val="009F1266"/>
    <w:rsid w:val="009F4D9A"/>
    <w:rsid w:val="00A12C82"/>
    <w:rsid w:val="00A12E2E"/>
    <w:rsid w:val="00A15619"/>
    <w:rsid w:val="00A15D63"/>
    <w:rsid w:val="00A3436D"/>
    <w:rsid w:val="00A4056D"/>
    <w:rsid w:val="00A40A64"/>
    <w:rsid w:val="00A45F3B"/>
    <w:rsid w:val="00A641CA"/>
    <w:rsid w:val="00A85ACD"/>
    <w:rsid w:val="00AC3203"/>
    <w:rsid w:val="00AE3DFE"/>
    <w:rsid w:val="00B96FD4"/>
    <w:rsid w:val="00BE43D6"/>
    <w:rsid w:val="00C04709"/>
    <w:rsid w:val="00C11BA7"/>
    <w:rsid w:val="00C40B94"/>
    <w:rsid w:val="00C85274"/>
    <w:rsid w:val="00D0220E"/>
    <w:rsid w:val="00D059D5"/>
    <w:rsid w:val="00D15067"/>
    <w:rsid w:val="00D445D7"/>
    <w:rsid w:val="00DB7E8F"/>
    <w:rsid w:val="00DC4CBF"/>
    <w:rsid w:val="00DE0A24"/>
    <w:rsid w:val="00DE0C8C"/>
    <w:rsid w:val="00DE5BBC"/>
    <w:rsid w:val="00E26C12"/>
    <w:rsid w:val="00E33E57"/>
    <w:rsid w:val="00E65C75"/>
    <w:rsid w:val="00E824F4"/>
    <w:rsid w:val="00EB2BCF"/>
    <w:rsid w:val="00EE3156"/>
    <w:rsid w:val="00F11D06"/>
    <w:rsid w:val="00F3467E"/>
    <w:rsid w:val="00F86628"/>
    <w:rsid w:val="00F94F8F"/>
    <w:rsid w:val="00F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44A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7C72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441B"/>
    <w:pPr>
      <w:widowControl w:val="0"/>
      <w:suppressAutoHyphens/>
      <w:spacing w:after="120" w:line="480" w:lineRule="auto"/>
    </w:pPr>
    <w:rPr>
      <w:rFonts w:eastAsia="Lucida Sans Unicode"/>
      <w:kern w:val="1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441B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E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E9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44A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7C72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441B"/>
    <w:pPr>
      <w:widowControl w:val="0"/>
      <w:suppressAutoHyphens/>
      <w:spacing w:after="120" w:line="480" w:lineRule="auto"/>
    </w:pPr>
    <w:rPr>
      <w:rFonts w:eastAsia="Lucida Sans Unicode"/>
      <w:kern w:val="1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441B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E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E9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27B2C-74B3-4C3C-9370-2555EF98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Alina Kaczmarczyk</cp:lastModifiedBy>
  <cp:revision>7</cp:revision>
  <dcterms:created xsi:type="dcterms:W3CDTF">2021-06-10T07:11:00Z</dcterms:created>
  <dcterms:modified xsi:type="dcterms:W3CDTF">2024-12-23T12:15:00Z</dcterms:modified>
</cp:coreProperties>
</file>