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F29" w:rsidRPr="00E0422B" w:rsidRDefault="007E3F29" w:rsidP="007E3F29">
      <w:pPr>
        <w:jc w:val="center"/>
        <w:rPr>
          <w:rFonts w:ascii="Arial" w:hAnsi="Arial" w:cs="Arial"/>
          <w:b/>
          <w:sz w:val="20"/>
          <w:szCs w:val="20"/>
        </w:rPr>
      </w:pPr>
      <w:r w:rsidRPr="00E0422B">
        <w:rPr>
          <w:rFonts w:ascii="Arial" w:hAnsi="Arial" w:cs="Arial"/>
          <w:b/>
          <w:sz w:val="20"/>
          <w:szCs w:val="20"/>
        </w:rPr>
        <w:t xml:space="preserve">Załącznik nr 6 do Zapytania </w:t>
      </w:r>
      <w:r w:rsidR="003E5C7A" w:rsidRPr="00E0422B">
        <w:rPr>
          <w:rFonts w:ascii="Arial" w:hAnsi="Arial" w:cs="Arial"/>
          <w:b/>
          <w:sz w:val="20"/>
          <w:szCs w:val="20"/>
        </w:rPr>
        <w:t>Ofertowego</w:t>
      </w:r>
      <w:r w:rsidRPr="00E0422B">
        <w:rPr>
          <w:rFonts w:ascii="Arial" w:hAnsi="Arial" w:cs="Arial"/>
          <w:b/>
          <w:sz w:val="20"/>
          <w:szCs w:val="20"/>
        </w:rPr>
        <w:t xml:space="preserve"> </w:t>
      </w:r>
      <w:r w:rsidR="00D12290">
        <w:rPr>
          <w:rFonts w:ascii="Arial" w:hAnsi="Arial" w:cs="Arial"/>
          <w:b/>
          <w:sz w:val="20"/>
          <w:szCs w:val="20"/>
        </w:rPr>
        <w:t>2</w:t>
      </w:r>
      <w:r w:rsidR="00FD0055">
        <w:rPr>
          <w:rFonts w:ascii="Arial" w:hAnsi="Arial" w:cs="Arial"/>
          <w:b/>
          <w:sz w:val="20"/>
          <w:szCs w:val="20"/>
        </w:rPr>
        <w:t xml:space="preserve">/11/2024/LM </w:t>
      </w:r>
      <w:r w:rsidRPr="00E0422B">
        <w:rPr>
          <w:rFonts w:ascii="Arial" w:hAnsi="Arial" w:cs="Arial"/>
          <w:b/>
          <w:sz w:val="20"/>
          <w:szCs w:val="20"/>
        </w:rPr>
        <w:t>- Klauzula informacyjna</w:t>
      </w:r>
    </w:p>
    <w:p w:rsidR="007E3F29" w:rsidRPr="00E0422B" w:rsidRDefault="007E3F29" w:rsidP="00D12290">
      <w:pPr>
        <w:jc w:val="both"/>
        <w:rPr>
          <w:rFonts w:ascii="Arial" w:hAnsi="Arial" w:cs="Arial"/>
          <w:sz w:val="20"/>
          <w:szCs w:val="20"/>
        </w:rPr>
      </w:pPr>
      <w:r w:rsidRPr="00E0422B">
        <w:rPr>
          <w:rFonts w:ascii="Arial" w:hAnsi="Arial" w:cs="Arial"/>
          <w:sz w:val="20"/>
          <w:szCs w:val="20"/>
        </w:rPr>
        <w:t>Zgodnie z art. 13 ust. 1 Ogólnego Rozporządzenia o Ochronie Danych (RODO) informujemy, że:</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administratorem danych osobowych Wykonawców lub Kontrahentów jest …………………………………………………………………………..;</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administrator wyznaczył Inspektora Ochrony Danych, z którym mogą się Państwo kontaktować w sprawach przetwarzania Państwa danych osobowych za pośrednictwem poczty elektronicznej ……………………………………………………..;</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 xml:space="preserve">administrator będzie przetwarzał Państwa dane osobowe w celu zawarcia i wykonania umowy na podstawie art. 6 ust. 1 lit. b) RODO, tj. przetwarzanie jest niezbędne do podjęcia działań na żądanie osoby, której dane dotyczą, przed zawarciem umowy lub w celu zawarcia i wykonania umowy, której stroną jest osoba, której dane dotyczą oraz art. 6 ust. 1 lit. c) RODO w celu wypełnienia obowiązku prawnego związanego z realizacją umowy poprzez </w:t>
      </w:r>
      <w:bookmarkStart w:id="0" w:name="_Hlk59097491"/>
      <w:r w:rsidRPr="00E0422B">
        <w:rPr>
          <w:rFonts w:ascii="Arial" w:hAnsi="Arial" w:cs="Arial"/>
          <w:sz w:val="20"/>
          <w:szCs w:val="20"/>
        </w:rPr>
        <w:t>prowadzenie rachunkowości zgodnie z Ustawą o rachunkowości z dnia 29.09.1994</w:t>
      </w:r>
      <w:r w:rsidR="00EC4069">
        <w:rPr>
          <w:rFonts w:ascii="Arial" w:hAnsi="Arial" w:cs="Arial"/>
          <w:sz w:val="20"/>
          <w:szCs w:val="20"/>
        </w:rPr>
        <w:t xml:space="preserve"> </w:t>
      </w:r>
      <w:r w:rsidRPr="00E0422B">
        <w:rPr>
          <w:rFonts w:ascii="Arial" w:hAnsi="Arial" w:cs="Arial"/>
          <w:sz w:val="20"/>
          <w:szCs w:val="20"/>
        </w:rPr>
        <w:t>r.</w:t>
      </w:r>
    </w:p>
    <w:bookmarkEnd w:id="0"/>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 xml:space="preserve">dane osobowe mogą być udostępnione innym uprawnionym podmiotom, na podstawie przepisów prawa, a także na rzecz podmiotów, z którymi administrator zawarł umowę </w:t>
      </w:r>
      <w:r w:rsidRPr="00E0422B">
        <w:rPr>
          <w:rFonts w:ascii="Arial" w:hAnsi="Arial" w:cs="Arial"/>
          <w:sz w:val="20"/>
          <w:szCs w:val="20"/>
        </w:rPr>
        <w:br/>
        <w:t>w związku z realizacją usług na rzecz administratora (np. kancelarią prawną, dostawcą oprogramowania, zewnętrznym audytorem);</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administrator nie zamierza przekazywać Państwa danych osobowych do państwa trzeciego lub organizacji międzynarodowej;</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mają Państwo prawo uzyskać kopię swoich danych osobowych w siedzibie administratora.</w:t>
      </w:r>
    </w:p>
    <w:p w:rsidR="007E3F29" w:rsidRPr="00E0422B" w:rsidRDefault="007E3F29" w:rsidP="00D12290">
      <w:pPr>
        <w:jc w:val="both"/>
        <w:rPr>
          <w:rFonts w:ascii="Arial" w:hAnsi="Arial" w:cs="Arial"/>
          <w:sz w:val="20"/>
          <w:szCs w:val="20"/>
        </w:rPr>
      </w:pPr>
      <w:r w:rsidRPr="00E0422B">
        <w:rPr>
          <w:rFonts w:ascii="Arial" w:hAnsi="Arial" w:cs="Arial"/>
          <w:sz w:val="20"/>
          <w:szCs w:val="20"/>
        </w:rPr>
        <w:t>Dodatkowo zgodnie z art. 13 ust. 2 RODO informujemy, że:</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Państwa dane osobowe będą przechowywane przez okres 10 lat od końca roku kalendarzowego, w którym umowa została wykonana, chyba że niezbędny będzie dłuższy okres przetwarzania np. z uwagi na dochodzenie roszczeń;</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 xml:space="preserve">przysługuje Państwu prawo dostępu do treści swoich danych, ich sprostowania, usunięcia danych lub ograniczenia przetwarzania, prawo do przeniesienia danych, prawo do wniesienia sprzeciwu wobec przetwarzania oraz prawo do wniesienia skargi do organu nadzorczego, </w:t>
      </w:r>
      <w:r w:rsidRPr="00E0422B">
        <w:rPr>
          <w:rFonts w:ascii="Arial" w:hAnsi="Arial" w:cs="Arial"/>
          <w:sz w:val="20"/>
          <w:szCs w:val="20"/>
        </w:rPr>
        <w:br/>
        <w:t>tj. Prezesa Urzędu Ochrony Danych Osobowych;</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podanie danych osobowych jest dobrowolne, jednakże niezbędne do zawarcia umowy. Konsekwencją niepodania danych osobowych będzie brak realizacji umowy;</w:t>
      </w:r>
    </w:p>
    <w:p w:rsidR="007E3F29" w:rsidRPr="00E0422B" w:rsidRDefault="007E3F29" w:rsidP="00D12290">
      <w:pPr>
        <w:numPr>
          <w:ilvl w:val="0"/>
          <w:numId w:val="1"/>
        </w:numPr>
        <w:jc w:val="both"/>
        <w:rPr>
          <w:rFonts w:ascii="Arial" w:hAnsi="Arial" w:cs="Arial"/>
          <w:sz w:val="20"/>
          <w:szCs w:val="20"/>
        </w:rPr>
      </w:pPr>
      <w:r w:rsidRPr="00E0422B">
        <w:rPr>
          <w:rFonts w:ascii="Arial" w:hAnsi="Arial" w:cs="Arial"/>
          <w:sz w:val="20"/>
          <w:szCs w:val="20"/>
        </w:rPr>
        <w:t>administrator nie podejmuje decyzji w sposób zautomatyzowany w oparciu o Państwa dane osobowe.</w:t>
      </w:r>
    </w:p>
    <w:p w:rsidR="008E117A" w:rsidRPr="00E0422B" w:rsidRDefault="008E117A">
      <w:pPr>
        <w:rPr>
          <w:rFonts w:ascii="Arial" w:hAnsi="Arial" w:cs="Arial"/>
          <w:sz w:val="20"/>
          <w:szCs w:val="20"/>
        </w:rPr>
      </w:pPr>
    </w:p>
    <w:sectPr w:rsidR="008E117A" w:rsidRPr="00E0422B" w:rsidSect="00433E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B71D3"/>
    <w:multiLevelType w:val="hybridMultilevel"/>
    <w:tmpl w:val="05E21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E3F29"/>
    <w:rsid w:val="003E5C7A"/>
    <w:rsid w:val="00433E27"/>
    <w:rsid w:val="00570EC4"/>
    <w:rsid w:val="005A59D3"/>
    <w:rsid w:val="00683357"/>
    <w:rsid w:val="007E3F29"/>
    <w:rsid w:val="0087585D"/>
    <w:rsid w:val="008E117A"/>
    <w:rsid w:val="00BA4A17"/>
    <w:rsid w:val="00D12290"/>
    <w:rsid w:val="00D12627"/>
    <w:rsid w:val="00E0422B"/>
    <w:rsid w:val="00EC4069"/>
    <w:rsid w:val="00EF0326"/>
    <w:rsid w:val="00FD00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3E27"/>
  </w:style>
  <w:style w:type="paragraph" w:styleId="Nagwek1">
    <w:name w:val="heading 1"/>
    <w:basedOn w:val="Normalny"/>
    <w:next w:val="Normalny"/>
    <w:link w:val="Nagwek1Znak"/>
    <w:uiPriority w:val="9"/>
    <w:qFormat/>
    <w:rsid w:val="007E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3F2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3F2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3F2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3F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3F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3F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3F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3F2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3F2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3F2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3F2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3F2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3F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3F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3F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3F29"/>
    <w:rPr>
      <w:rFonts w:eastAsiaTheme="majorEastAsia" w:cstheme="majorBidi"/>
      <w:color w:val="272727" w:themeColor="text1" w:themeTint="D8"/>
    </w:rPr>
  </w:style>
  <w:style w:type="paragraph" w:styleId="Tytu">
    <w:name w:val="Title"/>
    <w:basedOn w:val="Normalny"/>
    <w:next w:val="Normalny"/>
    <w:link w:val="TytuZnak"/>
    <w:uiPriority w:val="10"/>
    <w:qFormat/>
    <w:rsid w:val="007E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3F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3F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3F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3F29"/>
    <w:pPr>
      <w:spacing w:before="160"/>
      <w:jc w:val="center"/>
    </w:pPr>
    <w:rPr>
      <w:i/>
      <w:iCs/>
      <w:color w:val="404040" w:themeColor="text1" w:themeTint="BF"/>
    </w:rPr>
  </w:style>
  <w:style w:type="character" w:customStyle="1" w:styleId="CytatZnak">
    <w:name w:val="Cytat Znak"/>
    <w:basedOn w:val="Domylnaczcionkaakapitu"/>
    <w:link w:val="Cytat"/>
    <w:uiPriority w:val="29"/>
    <w:rsid w:val="007E3F29"/>
    <w:rPr>
      <w:i/>
      <w:iCs/>
      <w:color w:val="404040" w:themeColor="text1" w:themeTint="BF"/>
    </w:rPr>
  </w:style>
  <w:style w:type="paragraph" w:styleId="Akapitzlist">
    <w:name w:val="List Paragraph"/>
    <w:basedOn w:val="Normalny"/>
    <w:uiPriority w:val="34"/>
    <w:qFormat/>
    <w:rsid w:val="007E3F29"/>
    <w:pPr>
      <w:ind w:left="720"/>
      <w:contextualSpacing/>
    </w:pPr>
  </w:style>
  <w:style w:type="character" w:styleId="Wyrnienieintensywne">
    <w:name w:val="Intense Emphasis"/>
    <w:basedOn w:val="Domylnaczcionkaakapitu"/>
    <w:uiPriority w:val="21"/>
    <w:qFormat/>
    <w:rsid w:val="007E3F29"/>
    <w:rPr>
      <w:i/>
      <w:iCs/>
      <w:color w:val="0F4761" w:themeColor="accent1" w:themeShade="BF"/>
    </w:rPr>
  </w:style>
  <w:style w:type="paragraph" w:styleId="Cytatintensywny">
    <w:name w:val="Intense Quote"/>
    <w:basedOn w:val="Normalny"/>
    <w:next w:val="Normalny"/>
    <w:link w:val="CytatintensywnyZnak"/>
    <w:uiPriority w:val="30"/>
    <w:qFormat/>
    <w:rsid w:val="007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3F29"/>
    <w:rPr>
      <w:i/>
      <w:iCs/>
      <w:color w:val="0F4761" w:themeColor="accent1" w:themeShade="BF"/>
    </w:rPr>
  </w:style>
  <w:style w:type="character" w:styleId="Odwoanieintensywne">
    <w:name w:val="Intense Reference"/>
    <w:basedOn w:val="Domylnaczcionkaakapitu"/>
    <w:uiPriority w:val="32"/>
    <w:qFormat/>
    <w:rsid w:val="007E3F29"/>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divs>
    <w:div w:id="901018946">
      <w:bodyDiv w:val="1"/>
      <w:marLeft w:val="0"/>
      <w:marRight w:val="0"/>
      <w:marTop w:val="0"/>
      <w:marBottom w:val="0"/>
      <w:divBdr>
        <w:top w:val="none" w:sz="0" w:space="0" w:color="auto"/>
        <w:left w:val="none" w:sz="0" w:space="0" w:color="auto"/>
        <w:bottom w:val="none" w:sz="0" w:space="0" w:color="auto"/>
        <w:right w:val="none" w:sz="0" w:space="0" w:color="auto"/>
      </w:divBdr>
    </w:div>
    <w:div w:id="191608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1969</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Masztakowski</dc:creator>
  <cp:keywords/>
  <dc:description/>
  <cp:lastModifiedBy>Emilia</cp:lastModifiedBy>
  <cp:revision>9</cp:revision>
  <dcterms:created xsi:type="dcterms:W3CDTF">2024-10-13T18:25:00Z</dcterms:created>
  <dcterms:modified xsi:type="dcterms:W3CDTF">2024-11-14T20:20:00Z</dcterms:modified>
</cp:coreProperties>
</file>