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4D4B6" w14:textId="36CE8797" w:rsidR="00BB4222" w:rsidRPr="00BB4222" w:rsidRDefault="004C75F5" w:rsidP="004C75F5">
      <w:pPr>
        <w:suppressAutoHyphens/>
        <w:spacing w:after="120" w:line="360" w:lineRule="auto"/>
        <w:jc w:val="right"/>
        <w:rPr>
          <w:rFonts w:ascii="Arial" w:hAnsi="Arial" w:cs="Arial"/>
          <w:b/>
          <w:iCs/>
          <w:lang w:eastAsia="ar-SA"/>
        </w:rPr>
      </w:pPr>
      <w:r>
        <w:rPr>
          <w:rFonts w:ascii="Arial" w:hAnsi="Arial" w:cs="Arial"/>
          <w:b/>
          <w:iCs/>
          <w:lang w:eastAsia="ar-SA"/>
        </w:rPr>
        <w:t>Załącznik nr 1</w:t>
      </w:r>
    </w:p>
    <w:p w14:paraId="5A5A9177" w14:textId="77777777" w:rsidR="00BB4222" w:rsidRPr="00BB4222" w:rsidRDefault="00BB4222" w:rsidP="00BB4222">
      <w:pPr>
        <w:suppressAutoHyphens/>
        <w:spacing w:after="120" w:line="360" w:lineRule="auto"/>
        <w:jc w:val="center"/>
        <w:rPr>
          <w:rFonts w:ascii="Arial" w:hAnsi="Arial" w:cs="Arial"/>
          <w:b/>
          <w:iCs/>
          <w:lang w:eastAsia="ar-SA"/>
        </w:rPr>
      </w:pPr>
    </w:p>
    <w:p w14:paraId="2252F62C" w14:textId="3961071C" w:rsidR="008B0FA4" w:rsidRPr="00BB4222" w:rsidRDefault="00203387" w:rsidP="00BB4222">
      <w:pPr>
        <w:suppressAutoHyphens/>
        <w:spacing w:after="120" w:line="360" w:lineRule="auto"/>
        <w:jc w:val="center"/>
        <w:rPr>
          <w:rFonts w:ascii="Arial" w:hAnsi="Arial" w:cs="Arial"/>
          <w:b/>
          <w:iCs/>
          <w:lang w:eastAsia="ar-SA"/>
        </w:rPr>
      </w:pPr>
      <w:r w:rsidRPr="00BB4222">
        <w:rPr>
          <w:rFonts w:ascii="Arial" w:hAnsi="Arial" w:cs="Arial"/>
          <w:b/>
          <w:iCs/>
          <w:lang w:eastAsia="ar-SA"/>
        </w:rPr>
        <w:t>FORMULARZ OFERTOWY</w:t>
      </w:r>
    </w:p>
    <w:p w14:paraId="26BBF331" w14:textId="77777777" w:rsidR="00BB4222" w:rsidRPr="00BB4222" w:rsidRDefault="00BB4222" w:rsidP="00BB4222">
      <w:pPr>
        <w:spacing w:line="360" w:lineRule="auto"/>
        <w:jc w:val="both"/>
        <w:rPr>
          <w:rFonts w:ascii="Arial" w:hAnsi="Arial" w:cs="Arial"/>
          <w:b/>
          <w:bCs/>
          <w:iCs/>
          <w:lang w:eastAsia="ar-SA"/>
        </w:rPr>
      </w:pPr>
    </w:p>
    <w:p w14:paraId="19FF335F" w14:textId="77777777" w:rsidR="00BB4222" w:rsidRPr="00BB4222" w:rsidRDefault="00807361" w:rsidP="00BB4222">
      <w:pPr>
        <w:spacing w:line="360" w:lineRule="auto"/>
        <w:jc w:val="both"/>
        <w:rPr>
          <w:rFonts w:ascii="Arial" w:hAnsi="Arial" w:cs="Arial"/>
          <w:iCs/>
          <w:lang w:eastAsia="ar-SA"/>
        </w:rPr>
      </w:pPr>
      <w:r w:rsidRPr="00BB4222">
        <w:rPr>
          <w:rFonts w:ascii="Arial" w:hAnsi="Arial" w:cs="Arial"/>
          <w:iCs/>
          <w:lang w:eastAsia="ar-SA"/>
        </w:rPr>
        <w:t>Postępowanie ofertowe prowadzone jest w związku z realizacją projektu pod nazwą</w:t>
      </w:r>
    </w:p>
    <w:p w14:paraId="3A1F3022" w14:textId="6946B40D" w:rsidR="003A1B66" w:rsidRDefault="003A1B66" w:rsidP="003A1B66">
      <w:pPr>
        <w:spacing w:line="360" w:lineRule="auto"/>
        <w:jc w:val="both"/>
        <w:rPr>
          <w:rFonts w:ascii="Arial" w:hAnsi="Arial" w:cs="Arial"/>
          <w:iCs/>
          <w:lang w:eastAsia="ar-SA"/>
        </w:rPr>
      </w:pPr>
      <w:r w:rsidRPr="003A1B66">
        <w:rPr>
          <w:rFonts w:ascii="Arial" w:hAnsi="Arial" w:cs="Arial"/>
          <w:iCs/>
          <w:lang w:eastAsia="ar-SA"/>
        </w:rPr>
        <w:t xml:space="preserve">Dywersyfikacja działalności poprzez nową usługę sprzedaży i obsługi gościa w Hostelu Katowice Centrum bez kontaktu z personelem recepcji - Region 4 </w:t>
      </w:r>
      <w:r>
        <w:rPr>
          <w:rFonts w:ascii="Arial" w:hAnsi="Arial" w:cs="Arial"/>
          <w:iCs/>
          <w:lang w:eastAsia="ar-SA"/>
        </w:rPr>
        <w:t>–</w:t>
      </w:r>
      <w:r w:rsidRPr="003A1B66">
        <w:rPr>
          <w:rFonts w:ascii="Arial" w:hAnsi="Arial" w:cs="Arial"/>
          <w:iCs/>
          <w:lang w:eastAsia="ar-SA"/>
        </w:rPr>
        <w:t xml:space="preserve"> województwa</w:t>
      </w:r>
      <w:r>
        <w:rPr>
          <w:rFonts w:ascii="Arial" w:hAnsi="Arial" w:cs="Arial"/>
          <w:iCs/>
          <w:lang w:eastAsia="ar-SA"/>
        </w:rPr>
        <w:t xml:space="preserve"> </w:t>
      </w:r>
      <w:r w:rsidRPr="003A1B66">
        <w:rPr>
          <w:rFonts w:ascii="Arial" w:hAnsi="Arial" w:cs="Arial"/>
          <w:iCs/>
          <w:lang w:eastAsia="ar-SA"/>
        </w:rPr>
        <w:t>łódzkie, opolskie, śląskie, w ramach programu Krajowy Plan Odbudowy i Zwiększania Odporności, działania A1.2.1. Inwestycje dla przedsiębiorstw w produkty, usługi i kompetencje pracowników oraz kadry związane z dywersyfikacją działalności.</w:t>
      </w:r>
    </w:p>
    <w:p w14:paraId="13E34E68" w14:textId="77777777" w:rsidR="003A1B66" w:rsidRDefault="003A1B66" w:rsidP="00BB4222">
      <w:pPr>
        <w:spacing w:line="360" w:lineRule="auto"/>
        <w:jc w:val="both"/>
        <w:rPr>
          <w:rFonts w:ascii="Arial" w:hAnsi="Arial" w:cs="Arial"/>
          <w:iCs/>
          <w:lang w:eastAsia="ar-SA"/>
        </w:rPr>
      </w:pPr>
    </w:p>
    <w:p w14:paraId="156BB94F" w14:textId="77777777" w:rsidR="00BB4222" w:rsidRPr="00BB4222" w:rsidRDefault="00BB4222" w:rsidP="00BB4222">
      <w:pPr>
        <w:spacing w:line="360" w:lineRule="auto"/>
        <w:jc w:val="both"/>
        <w:rPr>
          <w:rFonts w:ascii="Arial" w:hAnsi="Arial" w:cs="Arial"/>
          <w:iCs/>
          <w:lang w:eastAsia="ar-SA"/>
        </w:rPr>
      </w:pPr>
    </w:p>
    <w:p w14:paraId="608B5B66" w14:textId="66E0C43A" w:rsidR="00511B15" w:rsidRPr="00BB4222" w:rsidRDefault="00511B15" w:rsidP="00BB4222">
      <w:pPr>
        <w:spacing w:after="200" w:line="360" w:lineRule="auto"/>
        <w:jc w:val="both"/>
        <w:rPr>
          <w:rFonts w:ascii="Arial" w:hAnsi="Arial" w:cs="Arial"/>
        </w:rPr>
      </w:pPr>
      <w:r w:rsidRPr="00BB4222">
        <w:rPr>
          <w:rFonts w:ascii="Arial" w:hAnsi="Arial" w:cs="Arial"/>
          <w:lang w:eastAsia="ar-SA"/>
        </w:rPr>
        <w:t>W odpowied</w:t>
      </w:r>
      <w:r w:rsidR="00CB069A" w:rsidRPr="00BB4222">
        <w:rPr>
          <w:rFonts w:ascii="Arial" w:hAnsi="Arial" w:cs="Arial"/>
          <w:lang w:eastAsia="ar-SA"/>
        </w:rPr>
        <w:t>zi na zapytanie ofertowe</w:t>
      </w:r>
      <w:r w:rsidR="00397778" w:rsidRPr="00BB4222">
        <w:rPr>
          <w:rFonts w:ascii="Arial" w:hAnsi="Arial" w:cs="Arial"/>
        </w:rPr>
        <w:t>,</w:t>
      </w:r>
      <w:r w:rsidRPr="00BB4222">
        <w:rPr>
          <w:rFonts w:ascii="Arial" w:hAnsi="Arial" w:cs="Arial"/>
          <w:i/>
          <w:lang w:eastAsia="ar-SA"/>
        </w:rPr>
        <w:t xml:space="preserve"> </w:t>
      </w:r>
      <w:r w:rsidRPr="00BB4222">
        <w:rPr>
          <w:rFonts w:ascii="Arial" w:hAnsi="Arial" w:cs="Arial"/>
          <w:lang w:eastAsia="ar-SA"/>
        </w:rPr>
        <w:t xml:space="preserve">składam niniejszą ofertę na wykonanie </w:t>
      </w:r>
      <w:r w:rsidR="00E60212" w:rsidRPr="00BB4222">
        <w:rPr>
          <w:rFonts w:ascii="Arial" w:hAnsi="Arial" w:cs="Arial"/>
          <w:lang w:eastAsia="ar-SA"/>
        </w:rPr>
        <w:t>Przedmiotu</w:t>
      </w:r>
      <w:r w:rsidRPr="00BB4222">
        <w:rPr>
          <w:rFonts w:ascii="Arial" w:hAnsi="Arial" w:cs="Arial"/>
          <w:lang w:eastAsia="ar-SA"/>
        </w:rPr>
        <w:t xml:space="preserve"> zamówienia.</w:t>
      </w:r>
    </w:p>
    <w:p w14:paraId="3B0C1650" w14:textId="47EBA366" w:rsidR="00511B15" w:rsidRPr="00BB4222" w:rsidRDefault="00E60212" w:rsidP="00BB4222">
      <w:pPr>
        <w:numPr>
          <w:ilvl w:val="0"/>
          <w:numId w:val="1"/>
        </w:numPr>
        <w:suppressAutoHyphens/>
        <w:spacing w:after="120" w:line="360" w:lineRule="auto"/>
        <w:ind w:left="709" w:hanging="709"/>
        <w:rPr>
          <w:rFonts w:ascii="Arial" w:hAnsi="Arial" w:cs="Arial"/>
          <w:b/>
          <w:lang w:eastAsia="ar-SA"/>
        </w:rPr>
      </w:pPr>
      <w:r w:rsidRPr="00BB4222">
        <w:rPr>
          <w:rFonts w:ascii="Arial" w:hAnsi="Arial" w:cs="Arial"/>
          <w:b/>
          <w:lang w:eastAsia="ar-SA"/>
        </w:rPr>
        <w:t>DANE</w:t>
      </w:r>
      <w:r w:rsidR="00203387" w:rsidRPr="00BB4222">
        <w:rPr>
          <w:rFonts w:ascii="Arial" w:hAnsi="Arial" w:cs="Arial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6228"/>
      </w:tblGrid>
      <w:tr w:rsidR="00511B15" w:rsidRPr="00BB4222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BB4222" w:rsidRDefault="00511B15" w:rsidP="00BB4222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BB4222">
              <w:rPr>
                <w:rFonts w:ascii="Arial" w:hAnsi="Arial" w:cs="Arial"/>
              </w:rPr>
              <w:t>Pełna nazwa</w:t>
            </w:r>
            <w:r w:rsidR="00E60212" w:rsidRPr="00BB4222">
              <w:rPr>
                <w:rFonts w:ascii="Arial" w:hAnsi="Arial" w:cs="Arial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BB4222" w:rsidRDefault="00511B15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  <w:p w14:paraId="56C5874E" w14:textId="1FE3D1CB" w:rsidR="00F31520" w:rsidRPr="00BB4222" w:rsidRDefault="00F31520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11B15" w:rsidRPr="00BB4222" w14:paraId="67A03B5E" w14:textId="77777777" w:rsidTr="00EF5B71">
        <w:trPr>
          <w:trHeight w:val="1093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BB4222" w:rsidRDefault="00511B15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>Dane teleadresowe</w:t>
            </w:r>
          </w:p>
          <w:p w14:paraId="2A7AFC6B" w14:textId="77777777" w:rsidR="00511B15" w:rsidRPr="00BB4222" w:rsidRDefault="00511B15" w:rsidP="00BB4222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BB4222">
              <w:rPr>
                <w:rFonts w:ascii="Arial" w:hAnsi="Arial" w:cs="Arial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BB4222" w:rsidRDefault="00511B15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11B15" w:rsidRPr="00BB4222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BB4222" w:rsidRDefault="00511B15" w:rsidP="00BB4222">
            <w:pPr>
              <w:pStyle w:val="Bezodstpw"/>
              <w:spacing w:after="200" w:line="360" w:lineRule="auto"/>
              <w:rPr>
                <w:rFonts w:ascii="Arial" w:hAnsi="Arial" w:cs="Arial"/>
              </w:rPr>
            </w:pPr>
            <w:r w:rsidRPr="00BB4222">
              <w:rPr>
                <w:rFonts w:ascii="Arial" w:hAnsi="Arial" w:cs="Arial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BB4222" w:rsidRDefault="00511B15" w:rsidP="00BB4222">
            <w:pPr>
              <w:pStyle w:val="Bezodstpw"/>
              <w:spacing w:after="200"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602EEEBA" w14:textId="77777777" w:rsidR="009559AC" w:rsidRPr="00BB4222" w:rsidRDefault="009559AC" w:rsidP="00BB4222">
      <w:pPr>
        <w:suppressAutoHyphens/>
        <w:spacing w:line="360" w:lineRule="auto"/>
        <w:rPr>
          <w:rFonts w:ascii="Arial" w:hAnsi="Arial" w:cs="Arial"/>
          <w:b/>
          <w:lang w:eastAsia="ar-SA"/>
        </w:rPr>
      </w:pPr>
      <w:bookmarkStart w:id="0" w:name="_Hlk24627496"/>
      <w:bookmarkStart w:id="1" w:name="_Hlk515980309"/>
    </w:p>
    <w:p w14:paraId="6745239C" w14:textId="198A6C27" w:rsidR="00F71A33" w:rsidRPr="00BB4222" w:rsidRDefault="00205DC4" w:rsidP="00BB4222">
      <w:pPr>
        <w:numPr>
          <w:ilvl w:val="0"/>
          <w:numId w:val="1"/>
        </w:numPr>
        <w:suppressAutoHyphens/>
        <w:spacing w:before="200" w:after="120" w:line="360" w:lineRule="auto"/>
        <w:ind w:left="709"/>
        <w:rPr>
          <w:rFonts w:ascii="Arial" w:hAnsi="Arial" w:cs="Arial"/>
          <w:b/>
          <w:lang w:eastAsia="ar-SA"/>
        </w:rPr>
      </w:pPr>
      <w:bookmarkStart w:id="2" w:name="_Hlk77063491"/>
      <w:bookmarkEnd w:id="0"/>
      <w:bookmarkEnd w:id="1"/>
      <w:r w:rsidRPr="00BB4222">
        <w:rPr>
          <w:rFonts w:ascii="Arial" w:hAnsi="Arial" w:cs="Arial"/>
          <w:b/>
          <w:lang w:eastAsia="ar-SA"/>
        </w:rPr>
        <w:t>PRZEDMIOT ZAMÓWIENIA / WARUNKI OFERTY</w:t>
      </w: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1848"/>
        <w:gridCol w:w="1969"/>
        <w:gridCol w:w="11"/>
      </w:tblGrid>
      <w:tr w:rsidR="00F71A33" w:rsidRPr="00BB4222" w14:paraId="067665D1" w14:textId="7E3970B9" w:rsidTr="002D7541">
        <w:trPr>
          <w:trHeight w:val="426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46148E4A" w:rsidR="00F71A33" w:rsidRPr="00BB4222" w:rsidRDefault="00BB4222" w:rsidP="003A1B66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  <w:u w:val="single"/>
                <w:lang w:eastAsia="ar-SA"/>
              </w:rPr>
            </w:pPr>
            <w:bookmarkStart w:id="3" w:name="_Hlk47428479"/>
            <w:bookmarkEnd w:id="2"/>
            <w:r w:rsidRPr="00BB4222">
              <w:rPr>
                <w:rFonts w:ascii="Arial" w:hAnsi="Arial" w:cs="Arial"/>
                <w:b/>
                <w:bCs/>
                <w:u w:val="single"/>
                <w:lang w:eastAsia="ar-SA"/>
              </w:rPr>
              <w:t xml:space="preserve">Przedmiotem zamówienia jest </w:t>
            </w:r>
            <w:r w:rsidR="003A1B66">
              <w:rPr>
                <w:rFonts w:ascii="Arial" w:hAnsi="Arial" w:cs="Arial"/>
                <w:b/>
                <w:bCs/>
                <w:u w:val="single"/>
                <w:lang w:eastAsia="ar-SA"/>
              </w:rPr>
              <w:t xml:space="preserve">zakup </w:t>
            </w:r>
            <w:r w:rsidR="003A1B66" w:rsidRPr="003A1B66">
              <w:rPr>
                <w:rFonts w:ascii="Arial" w:hAnsi="Arial" w:cs="Arial"/>
                <w:b/>
                <w:bCs/>
                <w:u w:val="single"/>
                <w:lang w:eastAsia="ar-SA"/>
              </w:rPr>
              <w:t>systemu sygnalizacji pożaru i oświetlenia awaryjnego wg szczegółowego opisu zamówienia, który stanowi załącznik nr 2 do niniejszego zapytania ofertowego.</w:t>
            </w:r>
          </w:p>
        </w:tc>
      </w:tr>
      <w:tr w:rsidR="009120C0" w:rsidRPr="00BB4222" w14:paraId="5AD6C1B7" w14:textId="77777777" w:rsidTr="00BB4222">
        <w:trPr>
          <w:gridAfter w:val="1"/>
          <w:wAfter w:w="11" w:type="dxa"/>
          <w:trHeight w:val="606"/>
        </w:trPr>
        <w:tc>
          <w:tcPr>
            <w:tcW w:w="6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60F91764" w:rsidR="009120C0" w:rsidRPr="00BB4222" w:rsidRDefault="00BB4222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lastRenderedPageBreak/>
              <w:t>INFORMACJE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BB4222" w:rsidRDefault="009120C0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BB4222" w14:paraId="59FB8373" w14:textId="77777777" w:rsidTr="00BB4222">
        <w:trPr>
          <w:gridAfter w:val="1"/>
          <w:wAfter w:w="11" w:type="dxa"/>
          <w:trHeight w:val="606"/>
        </w:trPr>
        <w:tc>
          <w:tcPr>
            <w:tcW w:w="6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BB4222">
              <w:rPr>
                <w:rFonts w:ascii="Arial" w:hAnsi="Arial" w:cs="Arial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2D7541" w:rsidRPr="00BB4222" w14:paraId="012454FE" w14:textId="77777777" w:rsidTr="00BB4222">
        <w:trPr>
          <w:gridAfter w:val="1"/>
          <w:wAfter w:w="11" w:type="dxa"/>
          <w:trHeight w:val="606"/>
        </w:trPr>
        <w:tc>
          <w:tcPr>
            <w:tcW w:w="6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BB4222">
              <w:rPr>
                <w:rFonts w:ascii="Arial" w:hAnsi="Arial" w:cs="Arial"/>
              </w:rPr>
              <w:t>Okres gwarancji:</w:t>
            </w:r>
          </w:p>
          <w:p w14:paraId="1455FC79" w14:textId="294AB8FD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 xml:space="preserve">Wykonawca zobowiązany jest udzielić Zamawiającemu minimum </w:t>
            </w:r>
            <w:r w:rsidR="009B6681" w:rsidRPr="00BB4222">
              <w:rPr>
                <w:rFonts w:ascii="Arial" w:hAnsi="Arial" w:cs="Arial"/>
                <w:lang w:eastAsia="ar-SA"/>
              </w:rPr>
              <w:t>24</w:t>
            </w:r>
            <w:r w:rsidRPr="00BB4222">
              <w:rPr>
                <w:rFonts w:ascii="Arial" w:hAnsi="Arial" w:cs="Arial"/>
                <w:lang w:eastAsia="ar-SA"/>
              </w:rPr>
              <w:t xml:space="preserve"> – miesięcznej gwarancji na Przedmiot Zamówienia. Gwarancja udzielona zostaje na okres wskazany w ofercie wyrażony w miesiącach kalendarzowych.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2D7541" w:rsidRPr="00BB4222" w14:paraId="0DECC553" w14:textId="77777777" w:rsidTr="00BB4222">
        <w:trPr>
          <w:gridAfter w:val="1"/>
          <w:wAfter w:w="11" w:type="dxa"/>
          <w:trHeight w:val="606"/>
        </w:trPr>
        <w:tc>
          <w:tcPr>
            <w:tcW w:w="6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BB4222" w:rsidRDefault="002D7541" w:rsidP="00BB4222">
            <w:pPr>
              <w:pStyle w:val="Default"/>
              <w:spacing w:line="360" w:lineRule="auto"/>
            </w:pPr>
            <w:r w:rsidRPr="00BB4222">
              <w:t>Termin realizacji przedmiotu zamówienia:</w:t>
            </w:r>
          </w:p>
          <w:p w14:paraId="506CC52F" w14:textId="2D9F6A36" w:rsidR="00A4299E" w:rsidRPr="00BB4222" w:rsidRDefault="002D7541" w:rsidP="00BB4222">
            <w:pPr>
              <w:pStyle w:val="Default"/>
              <w:spacing w:line="360" w:lineRule="auto"/>
            </w:pPr>
            <w:r w:rsidRPr="00BB4222">
              <w:t xml:space="preserve">do </w:t>
            </w:r>
            <w:r w:rsidR="00EF5B71" w:rsidRPr="00BB4222">
              <w:t>31.</w:t>
            </w:r>
            <w:r w:rsidR="003A1B66">
              <w:t>01</w:t>
            </w:r>
            <w:r w:rsidR="00EF5B71" w:rsidRPr="00BB4222">
              <w:t>.202</w:t>
            </w:r>
            <w:r w:rsidR="003A1B66">
              <w:t>5</w:t>
            </w:r>
            <w:r w:rsidR="00951741" w:rsidRPr="00BB4222">
              <w:t xml:space="preserve"> roku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BB4222" w:rsidRDefault="002D754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BB4222" w14:paraId="076C1654" w14:textId="5E36E40F" w:rsidTr="00BB4222">
        <w:trPr>
          <w:gridAfter w:val="1"/>
          <w:wAfter w:w="11" w:type="dxa"/>
          <w:trHeight w:val="426"/>
        </w:trPr>
        <w:tc>
          <w:tcPr>
            <w:tcW w:w="6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BB4222" w:rsidRDefault="009120C0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>Termin związania ofertą</w:t>
            </w:r>
          </w:p>
          <w:p w14:paraId="3DBBD58B" w14:textId="061DFDC7" w:rsidR="009120C0" w:rsidRPr="00BB4222" w:rsidRDefault="009120C0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 xml:space="preserve">Wykonawca pozostaje związany ofertą przez okres </w:t>
            </w:r>
            <w:r w:rsidR="00BB4222">
              <w:rPr>
                <w:rFonts w:ascii="Arial" w:hAnsi="Arial" w:cs="Arial"/>
                <w:lang w:eastAsia="ar-SA"/>
              </w:rPr>
              <w:t>3</w:t>
            </w:r>
            <w:r w:rsidRPr="00BB4222">
              <w:rPr>
                <w:rFonts w:ascii="Arial" w:hAnsi="Arial" w:cs="Arial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BB4222" w:rsidRDefault="009120C0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BB4222" w14:paraId="397265C1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479D73F0" w:rsidR="009120C0" w:rsidRPr="00BB4222" w:rsidRDefault="009120C0" w:rsidP="00BB4222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BB4222">
              <w:rPr>
                <w:rFonts w:ascii="Arial" w:hAnsi="Arial" w:cs="Arial"/>
                <w:b/>
                <w:bCs/>
                <w:lang w:eastAsia="ar-SA"/>
              </w:rPr>
              <w:t>KRYTERIA OCENY OFERTY</w:t>
            </w:r>
          </w:p>
        </w:tc>
      </w:tr>
      <w:tr w:rsidR="009120C0" w:rsidRPr="00BB4222" w14:paraId="4A2A812C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00C74DDC" w:rsidR="009120C0" w:rsidRPr="00BB4222" w:rsidRDefault="009120C0" w:rsidP="00BB4222">
            <w:pPr>
              <w:autoSpaceDN w:val="0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b/>
                <w:bCs/>
              </w:rPr>
              <w:t xml:space="preserve">Kryterium I: Cena przedmiotu zamówienia </w:t>
            </w:r>
          </w:p>
        </w:tc>
      </w:tr>
      <w:tr w:rsidR="002E281D" w:rsidRPr="00BB4222" w14:paraId="01E8EE09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023F5F0A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b/>
                <w:bCs/>
                <w:lang w:eastAsia="ar-SA"/>
              </w:rPr>
              <w:t xml:space="preserve">Proszę podać cenę </w:t>
            </w:r>
            <w:r w:rsidR="00E22353" w:rsidRPr="00BB4222">
              <w:rPr>
                <w:rFonts w:ascii="Arial" w:hAnsi="Arial" w:cs="Arial"/>
                <w:b/>
                <w:bCs/>
                <w:lang w:eastAsia="ar-SA"/>
              </w:rPr>
              <w:t>w PLN</w:t>
            </w:r>
          </w:p>
        </w:tc>
      </w:tr>
      <w:tr w:rsidR="002E281D" w:rsidRPr="00BB4222" w14:paraId="47B008D1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022D8102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>Cena brutto przedmiotu zamówienia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2E281D" w:rsidRPr="00BB4222" w14:paraId="5F3C7CCB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6BECCCBB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>Cena netto przedmiotu zamówienia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BB4222" w:rsidRDefault="002E281D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7A43C3" w:rsidRPr="00BB4222" w14:paraId="3273F634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59741CB" w14:textId="532ECCD8" w:rsidR="007A43C3" w:rsidRPr="00BB4222" w:rsidRDefault="007A43C3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>Podatek VAT przedmiotu zamówienia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C3D94B" w14:textId="77777777" w:rsidR="007A43C3" w:rsidRPr="00BB4222" w:rsidRDefault="007A43C3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F5B71" w:rsidRPr="00BB4222" w14:paraId="1AF3E1FC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E5F3DD" w14:textId="45755582" w:rsidR="00EF5B71" w:rsidRPr="00BB4222" w:rsidRDefault="00EF5B7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 xml:space="preserve">Łączna cena brutto przedmiotu zamówienia 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C96350" w14:textId="77777777" w:rsidR="00EF5B71" w:rsidRPr="00BB4222" w:rsidRDefault="00EF5B7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F5B71" w:rsidRPr="00BB4222" w14:paraId="47F81A28" w14:textId="77777777" w:rsidTr="00BB4222">
        <w:trPr>
          <w:gridAfter w:val="1"/>
          <w:wAfter w:w="11" w:type="dxa"/>
          <w:trHeight w:val="4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5C1958" w14:textId="5489B027" w:rsidR="00EF5B71" w:rsidRPr="00BB4222" w:rsidRDefault="00EF5B7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lastRenderedPageBreak/>
              <w:t>Łączna cena netto przedmiotu zamówienia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5452063" w14:textId="77777777" w:rsidR="00EF5B71" w:rsidRPr="00BB4222" w:rsidRDefault="00EF5B71" w:rsidP="00BB4222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bookmarkEnd w:id="3"/>
    </w:tbl>
    <w:p w14:paraId="491BD4D8" w14:textId="77777777" w:rsidR="00F908E0" w:rsidRPr="00BB4222" w:rsidRDefault="00F908E0" w:rsidP="00BB4222">
      <w:pPr>
        <w:spacing w:line="360" w:lineRule="auto"/>
        <w:rPr>
          <w:rFonts w:ascii="Arial" w:eastAsia="Calibri" w:hAnsi="Arial" w:cs="Arial"/>
          <w:lang w:eastAsia="en-US"/>
        </w:rPr>
      </w:pPr>
    </w:p>
    <w:p w14:paraId="3494BAEC" w14:textId="03937F0F" w:rsidR="00DB3AAD" w:rsidRPr="00BB4222" w:rsidRDefault="00DB3AAD" w:rsidP="00BB4222">
      <w:pPr>
        <w:numPr>
          <w:ilvl w:val="0"/>
          <w:numId w:val="1"/>
        </w:numPr>
        <w:suppressAutoHyphens/>
        <w:spacing w:before="200" w:after="120" w:line="360" w:lineRule="auto"/>
        <w:ind w:left="0" w:right="-141" w:firstLine="0"/>
        <w:rPr>
          <w:rFonts w:ascii="Arial" w:hAnsi="Arial" w:cs="Arial"/>
          <w:b/>
          <w:lang w:eastAsia="ar-SA"/>
        </w:rPr>
      </w:pPr>
      <w:r w:rsidRPr="00BB4222">
        <w:rPr>
          <w:rFonts w:ascii="Arial" w:hAnsi="Arial" w:cs="Arial"/>
          <w:b/>
          <w:lang w:eastAsia="ar-SA"/>
        </w:rPr>
        <w:t>OŚWIADCZENIA WYKONAWCY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985"/>
      </w:tblGrid>
      <w:tr w:rsidR="0034368B" w:rsidRPr="00BB4222" w14:paraId="29DB444A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BB4222" w:rsidRDefault="00E262D6" w:rsidP="00BB4222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BB4222">
              <w:rPr>
                <w:rFonts w:ascii="Arial" w:hAnsi="Arial" w:cs="Arial"/>
                <w:b/>
                <w:bCs/>
              </w:rPr>
              <w:t>OŚWIADCZENIE nr 1</w:t>
            </w:r>
          </w:p>
          <w:p w14:paraId="00B14F14" w14:textId="44AE18CD" w:rsidR="0034368B" w:rsidRPr="00BB4222" w:rsidRDefault="0034368B" w:rsidP="00BB4222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BB4222">
              <w:rPr>
                <w:rFonts w:ascii="Arial" w:hAnsi="Arial" w:cs="Arial"/>
                <w:b/>
                <w:bCs/>
              </w:rPr>
              <w:t xml:space="preserve">Informacje na temat zakazu </w:t>
            </w:r>
            <w:r w:rsidR="00A76889" w:rsidRPr="00BB4222">
              <w:rPr>
                <w:rFonts w:ascii="Arial" w:hAnsi="Arial" w:cs="Arial"/>
                <w:b/>
                <w:bCs/>
              </w:rPr>
              <w:t>konfliktu interesów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24886AD0" w:rsidR="0034368B" w:rsidRPr="00BB4222" w:rsidRDefault="0034368B" w:rsidP="00BB4222">
            <w:pPr>
              <w:widowControl w:val="0"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  <w:lang w:eastAsia="ar-SA"/>
              </w:rPr>
              <w:t xml:space="preserve">Potwierdzenie zgodności oferty z </w:t>
            </w:r>
            <w:r w:rsidR="00E008A6" w:rsidRPr="00BB4222">
              <w:rPr>
                <w:rFonts w:ascii="Arial" w:hAnsi="Arial" w:cs="Arial"/>
                <w:lang w:eastAsia="ar-SA"/>
              </w:rPr>
              <w:t>zakazem konfliktu interesów</w:t>
            </w:r>
            <w:r w:rsidRPr="00BB4222">
              <w:rPr>
                <w:rFonts w:ascii="Arial" w:hAnsi="Arial" w:cs="Arial"/>
                <w:lang w:eastAsia="ar-SA"/>
              </w:rPr>
              <w:t xml:space="preserve">. </w:t>
            </w:r>
            <w:r w:rsidRPr="00BB4222">
              <w:rPr>
                <w:rFonts w:ascii="Arial" w:hAnsi="Arial" w:cs="Arial"/>
                <w:lang w:eastAsia="ar-SA"/>
              </w:rPr>
              <w:br/>
            </w:r>
            <w:r w:rsidRPr="00BB4222">
              <w:rPr>
                <w:rFonts w:ascii="Arial" w:hAnsi="Arial" w:cs="Arial"/>
                <w:b/>
                <w:bCs/>
                <w:lang w:eastAsia="ar-SA"/>
              </w:rPr>
              <w:t xml:space="preserve">Należy uzupełnić </w:t>
            </w:r>
            <w:r w:rsidR="0098702B" w:rsidRPr="00BB4222">
              <w:rPr>
                <w:rFonts w:ascii="Arial" w:hAnsi="Arial" w:cs="Arial"/>
                <w:b/>
                <w:bCs/>
                <w:lang w:eastAsia="ar-SA"/>
              </w:rPr>
              <w:t>wpisując</w:t>
            </w:r>
            <w:r w:rsidRPr="00BB4222">
              <w:rPr>
                <w:rFonts w:ascii="Arial" w:hAnsi="Arial" w:cs="Arial"/>
                <w:b/>
                <w:bCs/>
                <w:lang w:eastAsia="ar-SA"/>
              </w:rPr>
              <w:t>: TAK/NIE</w:t>
            </w:r>
          </w:p>
        </w:tc>
      </w:tr>
      <w:tr w:rsidR="0034368B" w:rsidRPr="00BB4222" w14:paraId="19133804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BB4222" w:rsidRDefault="0034368B" w:rsidP="009D7611">
            <w:pPr>
              <w:widowControl w:val="0"/>
              <w:spacing w:line="360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hAnsi="Arial" w:cs="Arial"/>
              </w:rPr>
              <w:t xml:space="preserve">Oświadczam, iż pomiędzy Zamawiającym a Wykonawcą nie istnieją powiązania kapitałowe lub osobowe. </w:t>
            </w:r>
            <w:r w:rsidR="00E12919" w:rsidRPr="00BB4222">
              <w:rPr>
                <w:rFonts w:ascii="Arial" w:eastAsia="Calibri" w:hAnsi="Arial" w:cs="Arial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BB4222">
              <w:rPr>
                <w:rFonts w:ascii="Arial" w:eastAsia="Calibri" w:hAnsi="Arial" w:cs="Arial"/>
                <w:lang w:eastAsia="en-US"/>
              </w:rPr>
              <w:t xml:space="preserve">przygotowaniem i </w:t>
            </w:r>
            <w:r w:rsidR="00E12919" w:rsidRPr="00BB4222">
              <w:rPr>
                <w:rFonts w:ascii="Arial" w:eastAsia="Calibri" w:hAnsi="Arial" w:cs="Arial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BB4222" w:rsidRDefault="00A76889" w:rsidP="009D7611">
            <w:pPr>
              <w:widowControl w:val="0"/>
              <w:numPr>
                <w:ilvl w:val="0"/>
                <w:numId w:val="28"/>
              </w:numPr>
              <w:spacing w:line="360" w:lineRule="auto"/>
              <w:ind w:left="460"/>
              <w:contextualSpacing/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7A1F10F" w:rsidR="00A76889" w:rsidRPr="00BB4222" w:rsidRDefault="00A76889" w:rsidP="009D7611">
            <w:pPr>
              <w:widowControl w:val="0"/>
              <w:numPr>
                <w:ilvl w:val="0"/>
                <w:numId w:val="28"/>
              </w:numPr>
              <w:spacing w:line="360" w:lineRule="auto"/>
              <w:ind w:left="460"/>
              <w:contextualSpacing/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 w:rsidRPr="00BB4222">
              <w:rPr>
                <w:rFonts w:ascii="Arial" w:eastAsia="Calibri" w:hAnsi="Arial" w:cs="Arial"/>
                <w:lang w:eastAsia="en-US"/>
              </w:rPr>
              <w:t> </w:t>
            </w:r>
            <w:r w:rsidRPr="00BB4222">
              <w:rPr>
                <w:rFonts w:ascii="Arial" w:eastAsia="Calibri" w:hAnsi="Arial" w:cs="Arial"/>
                <w:lang w:eastAsia="en-US"/>
              </w:rPr>
              <w:t xml:space="preserve">tytułu przysposobienia, opieki lub kurateli albo pozostawaniu we wspólnym pożyciu z wykonawcą, jego zastępcą prawnym lub członkami </w:t>
            </w:r>
            <w:r w:rsidRPr="00BB4222">
              <w:rPr>
                <w:rFonts w:ascii="Arial" w:eastAsia="Calibri" w:hAnsi="Arial" w:cs="Arial"/>
                <w:lang w:eastAsia="en-US"/>
              </w:rPr>
              <w:lastRenderedPageBreak/>
              <w:t>organów zarządzających lub organów nadzorczych wykonawców ubiegających się o udzielenie zamówienia,</w:t>
            </w:r>
          </w:p>
          <w:p w14:paraId="527E4BA9" w14:textId="138679CF" w:rsidR="0034368B" w:rsidRPr="00BB4222" w:rsidRDefault="00A76889" w:rsidP="009D7611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460"/>
              <w:contextualSpacing/>
              <w:jc w:val="both"/>
              <w:outlineLvl w:val="0"/>
              <w:rPr>
                <w:rFonts w:ascii="Arial" w:hAnsi="Arial" w:cs="Arial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BB4222">
              <w:rPr>
                <w:rFonts w:ascii="Arial" w:eastAsia="Calibri" w:hAnsi="Arial" w:cs="Arial"/>
                <w:lang w:eastAsia="en-US"/>
              </w:rPr>
              <w:t> </w:t>
            </w:r>
            <w:r w:rsidRPr="00BB4222">
              <w:rPr>
                <w:rFonts w:ascii="Arial" w:eastAsia="Calibri" w:hAnsi="Arial" w:cs="Arial"/>
                <w:lang w:eastAsia="en-US"/>
              </w:rPr>
              <w:t>udzielenie zamówienia.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BB4222" w:rsidRDefault="0034368B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DB3AAD" w:rsidRPr="00BB4222" w14:paraId="3233CA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BB4222" w:rsidRDefault="00E262D6" w:rsidP="00BB4222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BB4222" w:rsidRDefault="00DB3AAD" w:rsidP="00BB4222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A1865CE" w:rsidR="00DB3AAD" w:rsidRPr="00BB4222" w:rsidRDefault="00DB3AAD" w:rsidP="00BB4222">
            <w:pPr>
              <w:widowControl w:val="0"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BB4222">
              <w:rPr>
                <w:rFonts w:ascii="Arial" w:hAnsi="Arial" w:cs="Arial"/>
              </w:rPr>
              <w:t xml:space="preserve">Potwierdzenie zgodności oferty z warunkami udziału w postępowaniu. </w:t>
            </w:r>
            <w:r w:rsidRPr="00BB4222">
              <w:rPr>
                <w:rFonts w:ascii="Arial" w:hAnsi="Arial" w:cs="Arial"/>
              </w:rPr>
              <w:br/>
            </w:r>
            <w:r w:rsidRPr="00BB4222">
              <w:rPr>
                <w:rFonts w:ascii="Arial" w:hAnsi="Arial" w:cs="Arial"/>
                <w:b/>
                <w:bCs/>
              </w:rPr>
              <w:t xml:space="preserve">Należy uzupełnić </w:t>
            </w:r>
            <w:r w:rsidR="0098702B" w:rsidRPr="00BB4222">
              <w:rPr>
                <w:rFonts w:ascii="Arial" w:hAnsi="Arial" w:cs="Arial"/>
                <w:b/>
                <w:bCs/>
              </w:rPr>
              <w:t>wpisując</w:t>
            </w:r>
            <w:r w:rsidRPr="00BB4222">
              <w:rPr>
                <w:rFonts w:ascii="Arial" w:hAnsi="Arial" w:cs="Arial"/>
                <w:b/>
                <w:bCs/>
              </w:rPr>
              <w:t>: TAK/NIE</w:t>
            </w:r>
          </w:p>
        </w:tc>
      </w:tr>
      <w:tr w:rsidR="0034368B" w:rsidRPr="00BB4222" w14:paraId="4926AD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BB4222" w:rsidRDefault="00DB3AAD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BB4222" w:rsidRDefault="00DB3AAD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BB4222" w14:paraId="376C0DE0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BB4222" w:rsidRDefault="00DB3AAD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BB4222" w:rsidRDefault="00DB3AAD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BB4222" w14:paraId="14DDFB35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BB4222" w:rsidRDefault="00DB3AAD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BB4222" w:rsidRDefault="00DB3AAD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BB4222" w14:paraId="4420096E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BB4222" w:rsidRDefault="0034368B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BB4222" w:rsidRDefault="00DB3AAD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156F5F" w:rsidRPr="00BB4222" w14:paraId="432BD17B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9281F4" w:rsidR="00156F5F" w:rsidRPr="00BB4222" w:rsidRDefault="00156F5F" w:rsidP="009D7611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8"/>
              <w:contextualSpacing w:val="0"/>
              <w:jc w:val="both"/>
              <w:rPr>
                <w:rFonts w:ascii="Arial" w:hAnsi="Arial" w:cs="Arial"/>
              </w:rPr>
            </w:pPr>
            <w:r w:rsidRPr="00BB4222">
              <w:rPr>
                <w:rFonts w:ascii="Arial" w:hAnsi="Arial" w:cs="Arial"/>
              </w:rPr>
              <w:t>Posiadam niezbędną wiedzę i doświadczenie do wykonania Przedmiotu zamówienia na odpowiednim poziomie jakości.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BB4222" w:rsidRDefault="00156F5F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12919" w:rsidRPr="00BB4222" w14:paraId="505A61C3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BB4222" w:rsidRDefault="00E12919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lastRenderedPageBreak/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BB4222" w:rsidRDefault="00E12919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12919" w:rsidRPr="00BB4222" w14:paraId="3DB7C36C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BB4222" w:rsidRDefault="00E12919" w:rsidP="009D7611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BB4222" w:rsidRDefault="00E12919" w:rsidP="00BB4222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51C2D6E2" w14:textId="77777777" w:rsidR="00F908E0" w:rsidRPr="00BB4222" w:rsidRDefault="00F908E0" w:rsidP="00BB4222">
      <w:pPr>
        <w:spacing w:line="360" w:lineRule="auto"/>
        <w:rPr>
          <w:rFonts w:ascii="Arial" w:eastAsia="Calibri" w:hAnsi="Arial" w:cs="Arial"/>
          <w:lang w:eastAsia="en-US"/>
        </w:rPr>
      </w:pPr>
    </w:p>
    <w:p w14:paraId="7A802AA7" w14:textId="21F14666" w:rsidR="00DE1B3F" w:rsidRPr="00BB4222" w:rsidRDefault="00DE1B3F" w:rsidP="00BB4222">
      <w:pPr>
        <w:spacing w:line="360" w:lineRule="auto"/>
        <w:rPr>
          <w:rFonts w:ascii="Arial" w:eastAsia="Calibri" w:hAnsi="Arial" w:cs="Arial"/>
          <w:lang w:eastAsia="en-US"/>
        </w:rPr>
      </w:pPr>
    </w:p>
    <w:p w14:paraId="52FA3BDA" w14:textId="77777777" w:rsidR="00785831" w:rsidRPr="00BB4222" w:rsidRDefault="00785831" w:rsidP="00BB4222">
      <w:pPr>
        <w:spacing w:line="360" w:lineRule="auto"/>
        <w:rPr>
          <w:rFonts w:ascii="Arial" w:eastAsia="Calibri" w:hAnsi="Arial" w:cs="Arial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762"/>
        <w:gridCol w:w="5083"/>
      </w:tblGrid>
      <w:tr w:rsidR="00C36ADC" w:rsidRPr="00BB4222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BB4222" w:rsidRDefault="00C36ADC" w:rsidP="00BB4222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BB4222" w:rsidRDefault="00C36ADC" w:rsidP="00BB4222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…………………………………………………….</w:t>
            </w:r>
          </w:p>
        </w:tc>
      </w:tr>
      <w:tr w:rsidR="00C36ADC" w:rsidRPr="00BB4222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BB4222" w:rsidRDefault="00C36ADC" w:rsidP="00BB4222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1CEEDB58" w:rsidR="00C36ADC" w:rsidRPr="00BB4222" w:rsidRDefault="00205DC4" w:rsidP="00BB4222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BB4222">
              <w:rPr>
                <w:rFonts w:ascii="Arial" w:eastAsia="Calibri" w:hAnsi="Arial" w:cs="Arial"/>
                <w:lang w:eastAsia="en-US"/>
              </w:rPr>
              <w:t xml:space="preserve">Czytelny </w:t>
            </w:r>
            <w:r w:rsidR="00C36ADC" w:rsidRPr="00BB4222">
              <w:rPr>
                <w:rFonts w:ascii="Arial" w:eastAsia="Calibri" w:hAnsi="Arial" w:cs="Arial"/>
                <w:lang w:eastAsia="en-US"/>
              </w:rPr>
              <w:t xml:space="preserve">podpis osoby/osób uprawnionych </w:t>
            </w:r>
            <w:r w:rsidR="00C36ADC" w:rsidRPr="00BB4222">
              <w:rPr>
                <w:rFonts w:ascii="Arial" w:eastAsia="Calibri" w:hAnsi="Arial" w:cs="Arial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BB4222" w:rsidRDefault="00647258" w:rsidP="00BB4222">
      <w:pPr>
        <w:spacing w:line="360" w:lineRule="auto"/>
        <w:jc w:val="right"/>
        <w:rPr>
          <w:rFonts w:ascii="Arial" w:hAnsi="Arial" w:cs="Arial"/>
        </w:rPr>
      </w:pPr>
    </w:p>
    <w:sectPr w:rsidR="00647258" w:rsidRPr="00BB4222" w:rsidSect="008212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80B42" w14:textId="77777777" w:rsidR="00480192" w:rsidRDefault="00480192">
      <w:r>
        <w:separator/>
      </w:r>
    </w:p>
  </w:endnote>
  <w:endnote w:type="continuationSeparator" w:id="0">
    <w:p w14:paraId="704805C8" w14:textId="77777777" w:rsidR="00480192" w:rsidRDefault="0048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BE280" w14:textId="77777777" w:rsidR="00480192" w:rsidRDefault="00480192">
      <w:r>
        <w:separator/>
      </w:r>
    </w:p>
  </w:footnote>
  <w:footnote w:type="continuationSeparator" w:id="0">
    <w:p w14:paraId="22333264" w14:textId="77777777" w:rsidR="00480192" w:rsidRDefault="00480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B837" w14:textId="1A7D5679" w:rsidR="005F7B01" w:rsidRDefault="00807361" w:rsidP="00C07A6E">
    <w:pPr>
      <w:pStyle w:val="Nagwek"/>
      <w:jc w:val="right"/>
    </w:pPr>
    <w:r>
      <w:rPr>
        <w:noProof/>
      </w:rPr>
      <w:drawing>
        <wp:inline distT="0" distB="0" distL="0" distR="0" wp14:anchorId="556B2437" wp14:editId="535A4603">
          <wp:extent cx="5671185" cy="355817"/>
          <wp:effectExtent l="0" t="0" r="5715" b="6350"/>
          <wp:docPr id="17451149" name="Obraz 2" descr="Krajowy Plan Odbudowy, Rzeczpospolita Polska, Sfinansowane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35581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75F671" w14:textId="73B4FD7C" w:rsidR="00807361" w:rsidRDefault="00807361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C04892"/>
    <w:multiLevelType w:val="hybridMultilevel"/>
    <w:tmpl w:val="B59A6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3"/>
  </w:num>
  <w:num w:numId="2" w16cid:durableId="1335913761">
    <w:abstractNumId w:val="57"/>
  </w:num>
  <w:num w:numId="3" w16cid:durableId="2057315126">
    <w:abstractNumId w:val="34"/>
  </w:num>
  <w:num w:numId="4" w16cid:durableId="166093883">
    <w:abstractNumId w:val="41"/>
  </w:num>
  <w:num w:numId="5" w16cid:durableId="573320069">
    <w:abstractNumId w:val="25"/>
  </w:num>
  <w:num w:numId="6" w16cid:durableId="1481388682">
    <w:abstractNumId w:val="51"/>
  </w:num>
  <w:num w:numId="7" w16cid:durableId="487942587">
    <w:abstractNumId w:val="54"/>
  </w:num>
  <w:num w:numId="8" w16cid:durableId="1118912171">
    <w:abstractNumId w:val="19"/>
  </w:num>
  <w:num w:numId="9" w16cid:durableId="1889804137">
    <w:abstractNumId w:val="28"/>
  </w:num>
  <w:num w:numId="10" w16cid:durableId="1732920259">
    <w:abstractNumId w:val="37"/>
  </w:num>
  <w:num w:numId="11" w16cid:durableId="661588263">
    <w:abstractNumId w:val="5"/>
  </w:num>
  <w:num w:numId="12" w16cid:durableId="827282723">
    <w:abstractNumId w:val="1"/>
  </w:num>
  <w:num w:numId="13" w16cid:durableId="372121987">
    <w:abstractNumId w:val="27"/>
  </w:num>
  <w:num w:numId="14" w16cid:durableId="853035905">
    <w:abstractNumId w:val="22"/>
  </w:num>
  <w:num w:numId="15" w16cid:durableId="1428186301">
    <w:abstractNumId w:val="55"/>
  </w:num>
  <w:num w:numId="16" w16cid:durableId="523446848">
    <w:abstractNumId w:val="4"/>
  </w:num>
  <w:num w:numId="17" w16cid:durableId="1851410066">
    <w:abstractNumId w:val="7"/>
  </w:num>
  <w:num w:numId="18" w16cid:durableId="232744547">
    <w:abstractNumId w:val="35"/>
  </w:num>
  <w:num w:numId="19" w16cid:durableId="1866207908">
    <w:abstractNumId w:val="42"/>
  </w:num>
  <w:num w:numId="20" w16cid:durableId="920137754">
    <w:abstractNumId w:val="31"/>
  </w:num>
  <w:num w:numId="21" w16cid:durableId="2000032933">
    <w:abstractNumId w:val="9"/>
  </w:num>
  <w:num w:numId="22" w16cid:durableId="105733517">
    <w:abstractNumId w:val="46"/>
  </w:num>
  <w:num w:numId="23" w16cid:durableId="1272086047">
    <w:abstractNumId w:val="38"/>
  </w:num>
  <w:num w:numId="24" w16cid:durableId="978535886">
    <w:abstractNumId w:val="13"/>
  </w:num>
  <w:num w:numId="25" w16cid:durableId="1811745682">
    <w:abstractNumId w:val="29"/>
  </w:num>
  <w:num w:numId="26" w16cid:durableId="925386676">
    <w:abstractNumId w:val="43"/>
  </w:num>
  <w:num w:numId="27" w16cid:durableId="466825478">
    <w:abstractNumId w:val="3"/>
  </w:num>
  <w:num w:numId="28" w16cid:durableId="2029787986">
    <w:abstractNumId w:val="52"/>
  </w:num>
  <w:num w:numId="29" w16cid:durableId="461465019">
    <w:abstractNumId w:val="3"/>
  </w:num>
  <w:num w:numId="30" w16cid:durableId="86050137">
    <w:abstractNumId w:val="8"/>
  </w:num>
  <w:num w:numId="31" w16cid:durableId="1172404867">
    <w:abstractNumId w:val="14"/>
  </w:num>
  <w:num w:numId="32" w16cid:durableId="1827015273">
    <w:abstractNumId w:val="17"/>
  </w:num>
  <w:num w:numId="33" w16cid:durableId="105321153">
    <w:abstractNumId w:val="45"/>
  </w:num>
  <w:num w:numId="34" w16cid:durableId="1304391390">
    <w:abstractNumId w:val="39"/>
  </w:num>
  <w:num w:numId="35" w16cid:durableId="1395204545">
    <w:abstractNumId w:val="26"/>
  </w:num>
  <w:num w:numId="36" w16cid:durableId="1275096170">
    <w:abstractNumId w:val="50"/>
  </w:num>
  <w:num w:numId="37" w16cid:durableId="1046493556">
    <w:abstractNumId w:val="30"/>
  </w:num>
  <w:num w:numId="38" w16cid:durableId="2007173374">
    <w:abstractNumId w:val="16"/>
  </w:num>
  <w:num w:numId="39" w16cid:durableId="1875464597">
    <w:abstractNumId w:val="0"/>
  </w:num>
  <w:num w:numId="40" w16cid:durableId="391780274">
    <w:abstractNumId w:val="21"/>
  </w:num>
  <w:num w:numId="41" w16cid:durableId="280498006">
    <w:abstractNumId w:val="23"/>
  </w:num>
  <w:num w:numId="42" w16cid:durableId="942111059">
    <w:abstractNumId w:val="15"/>
  </w:num>
  <w:num w:numId="43" w16cid:durableId="1048913077">
    <w:abstractNumId w:val="56"/>
  </w:num>
  <w:num w:numId="44" w16cid:durableId="442308914">
    <w:abstractNumId w:val="40"/>
  </w:num>
  <w:num w:numId="45" w16cid:durableId="1074932965">
    <w:abstractNumId w:val="53"/>
  </w:num>
  <w:num w:numId="46" w16cid:durableId="539513024">
    <w:abstractNumId w:val="12"/>
  </w:num>
  <w:num w:numId="47" w16cid:durableId="7563198">
    <w:abstractNumId w:val="20"/>
  </w:num>
  <w:num w:numId="48" w16cid:durableId="1466973729">
    <w:abstractNumId w:val="18"/>
  </w:num>
  <w:num w:numId="49" w16cid:durableId="1212303560">
    <w:abstractNumId w:val="36"/>
  </w:num>
  <w:num w:numId="50" w16cid:durableId="2004432965">
    <w:abstractNumId w:val="49"/>
  </w:num>
  <w:num w:numId="51" w16cid:durableId="1900287837">
    <w:abstractNumId w:val="10"/>
  </w:num>
  <w:num w:numId="52" w16cid:durableId="1073087961">
    <w:abstractNumId w:val="6"/>
  </w:num>
  <w:num w:numId="53" w16cid:durableId="1761246435">
    <w:abstractNumId w:val="44"/>
  </w:num>
  <w:num w:numId="54" w16cid:durableId="187648631">
    <w:abstractNumId w:val="47"/>
  </w:num>
  <w:num w:numId="55" w16cid:durableId="1904291439">
    <w:abstractNumId w:val="2"/>
  </w:num>
  <w:num w:numId="56" w16cid:durableId="1351450419">
    <w:abstractNumId w:val="11"/>
  </w:num>
  <w:num w:numId="57" w16cid:durableId="505096979">
    <w:abstractNumId w:val="24"/>
  </w:num>
  <w:num w:numId="58" w16cid:durableId="1094982466">
    <w:abstractNumId w:val="48"/>
  </w:num>
  <w:num w:numId="59" w16cid:durableId="184269841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302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3845"/>
    <w:rsid w:val="000544A6"/>
    <w:rsid w:val="00054BBD"/>
    <w:rsid w:val="00055671"/>
    <w:rsid w:val="000569E4"/>
    <w:rsid w:val="00072228"/>
    <w:rsid w:val="000729EF"/>
    <w:rsid w:val="00074537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36E8"/>
    <w:rsid w:val="001179AD"/>
    <w:rsid w:val="0012399B"/>
    <w:rsid w:val="00124AEE"/>
    <w:rsid w:val="00125AF2"/>
    <w:rsid w:val="00131570"/>
    <w:rsid w:val="00134D3D"/>
    <w:rsid w:val="00137D11"/>
    <w:rsid w:val="0015446B"/>
    <w:rsid w:val="00156F5F"/>
    <w:rsid w:val="0016328E"/>
    <w:rsid w:val="001641BC"/>
    <w:rsid w:val="00164275"/>
    <w:rsid w:val="00164BE3"/>
    <w:rsid w:val="001660AF"/>
    <w:rsid w:val="0017376F"/>
    <w:rsid w:val="00173C9B"/>
    <w:rsid w:val="0017496E"/>
    <w:rsid w:val="00176924"/>
    <w:rsid w:val="001820ED"/>
    <w:rsid w:val="00193E73"/>
    <w:rsid w:val="001A184F"/>
    <w:rsid w:val="001A1BA3"/>
    <w:rsid w:val="001B17DC"/>
    <w:rsid w:val="001B40FA"/>
    <w:rsid w:val="001B4AC2"/>
    <w:rsid w:val="001B631B"/>
    <w:rsid w:val="001C2199"/>
    <w:rsid w:val="001C7710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3832"/>
    <w:rsid w:val="00266B33"/>
    <w:rsid w:val="00274CA6"/>
    <w:rsid w:val="002848D8"/>
    <w:rsid w:val="00287F84"/>
    <w:rsid w:val="00290F2A"/>
    <w:rsid w:val="002943C8"/>
    <w:rsid w:val="00295438"/>
    <w:rsid w:val="002964DB"/>
    <w:rsid w:val="00296C0D"/>
    <w:rsid w:val="00297FCA"/>
    <w:rsid w:val="002A2C3F"/>
    <w:rsid w:val="002A6977"/>
    <w:rsid w:val="002B6F4B"/>
    <w:rsid w:val="002C1933"/>
    <w:rsid w:val="002C1CEA"/>
    <w:rsid w:val="002C7183"/>
    <w:rsid w:val="002D1D37"/>
    <w:rsid w:val="002D43D3"/>
    <w:rsid w:val="002D66A7"/>
    <w:rsid w:val="002D7541"/>
    <w:rsid w:val="002E1DEE"/>
    <w:rsid w:val="002E281D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9E0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04E3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1B66"/>
    <w:rsid w:val="003A3F99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138A8"/>
    <w:rsid w:val="004211FA"/>
    <w:rsid w:val="0042215C"/>
    <w:rsid w:val="00427BBE"/>
    <w:rsid w:val="00431C0C"/>
    <w:rsid w:val="00437637"/>
    <w:rsid w:val="00445B75"/>
    <w:rsid w:val="00446AB8"/>
    <w:rsid w:val="00457546"/>
    <w:rsid w:val="00477562"/>
    <w:rsid w:val="0048019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174"/>
    <w:rsid w:val="004C1F8C"/>
    <w:rsid w:val="004C3448"/>
    <w:rsid w:val="004C6905"/>
    <w:rsid w:val="004C6D06"/>
    <w:rsid w:val="004C75F5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1C0B"/>
    <w:rsid w:val="00512ABD"/>
    <w:rsid w:val="005207A0"/>
    <w:rsid w:val="0052195C"/>
    <w:rsid w:val="00525457"/>
    <w:rsid w:val="00525B9C"/>
    <w:rsid w:val="00526E80"/>
    <w:rsid w:val="00530C7B"/>
    <w:rsid w:val="00531785"/>
    <w:rsid w:val="00532E46"/>
    <w:rsid w:val="00533A9D"/>
    <w:rsid w:val="0053784E"/>
    <w:rsid w:val="00540D46"/>
    <w:rsid w:val="005410E8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4021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7FBA"/>
    <w:rsid w:val="006402B0"/>
    <w:rsid w:val="006413CE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4EF7"/>
    <w:rsid w:val="0066740E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03C95"/>
    <w:rsid w:val="00711C8C"/>
    <w:rsid w:val="00715C5A"/>
    <w:rsid w:val="0071623B"/>
    <w:rsid w:val="00725B14"/>
    <w:rsid w:val="0073059F"/>
    <w:rsid w:val="00731B62"/>
    <w:rsid w:val="007356D7"/>
    <w:rsid w:val="0073716C"/>
    <w:rsid w:val="007376CB"/>
    <w:rsid w:val="007417D7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12"/>
    <w:rsid w:val="00785831"/>
    <w:rsid w:val="007919C2"/>
    <w:rsid w:val="00792CDC"/>
    <w:rsid w:val="0079605E"/>
    <w:rsid w:val="007A43C3"/>
    <w:rsid w:val="007A67D0"/>
    <w:rsid w:val="007B1382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425E"/>
    <w:rsid w:val="00805D09"/>
    <w:rsid w:val="00807361"/>
    <w:rsid w:val="00810CD6"/>
    <w:rsid w:val="00813696"/>
    <w:rsid w:val="00814FDD"/>
    <w:rsid w:val="00820268"/>
    <w:rsid w:val="00821260"/>
    <w:rsid w:val="00824434"/>
    <w:rsid w:val="00826309"/>
    <w:rsid w:val="008531C6"/>
    <w:rsid w:val="00864384"/>
    <w:rsid w:val="00867971"/>
    <w:rsid w:val="00876BE5"/>
    <w:rsid w:val="00880486"/>
    <w:rsid w:val="00880F03"/>
    <w:rsid w:val="00894291"/>
    <w:rsid w:val="008A5E20"/>
    <w:rsid w:val="008B005E"/>
    <w:rsid w:val="008B0786"/>
    <w:rsid w:val="008B0FA4"/>
    <w:rsid w:val="008B7C2E"/>
    <w:rsid w:val="008C46FA"/>
    <w:rsid w:val="008C4830"/>
    <w:rsid w:val="008D2EA0"/>
    <w:rsid w:val="008D413B"/>
    <w:rsid w:val="008E4D55"/>
    <w:rsid w:val="0090463C"/>
    <w:rsid w:val="009048F4"/>
    <w:rsid w:val="009120C0"/>
    <w:rsid w:val="00913D39"/>
    <w:rsid w:val="0091473E"/>
    <w:rsid w:val="00914F49"/>
    <w:rsid w:val="00917130"/>
    <w:rsid w:val="009227BA"/>
    <w:rsid w:val="009258DE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02B"/>
    <w:rsid w:val="00987EA9"/>
    <w:rsid w:val="00997BAD"/>
    <w:rsid w:val="009A2C5D"/>
    <w:rsid w:val="009B6681"/>
    <w:rsid w:val="009B6DA6"/>
    <w:rsid w:val="009C2E24"/>
    <w:rsid w:val="009C4CAB"/>
    <w:rsid w:val="009C67B7"/>
    <w:rsid w:val="009D3CDC"/>
    <w:rsid w:val="009D4108"/>
    <w:rsid w:val="009D422F"/>
    <w:rsid w:val="009D7611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2E11"/>
    <w:rsid w:val="00A236D3"/>
    <w:rsid w:val="00A27BF1"/>
    <w:rsid w:val="00A344B1"/>
    <w:rsid w:val="00A35DC7"/>
    <w:rsid w:val="00A373E5"/>
    <w:rsid w:val="00A400A2"/>
    <w:rsid w:val="00A408F1"/>
    <w:rsid w:val="00A4299E"/>
    <w:rsid w:val="00A4301F"/>
    <w:rsid w:val="00A462F0"/>
    <w:rsid w:val="00A4736B"/>
    <w:rsid w:val="00A51056"/>
    <w:rsid w:val="00A51E0A"/>
    <w:rsid w:val="00A62EB8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5880"/>
    <w:rsid w:val="00B86B02"/>
    <w:rsid w:val="00B9017B"/>
    <w:rsid w:val="00B94065"/>
    <w:rsid w:val="00B96B37"/>
    <w:rsid w:val="00BA3E6D"/>
    <w:rsid w:val="00BA6677"/>
    <w:rsid w:val="00BA6758"/>
    <w:rsid w:val="00BB3D0C"/>
    <w:rsid w:val="00BB4222"/>
    <w:rsid w:val="00BB691E"/>
    <w:rsid w:val="00BC0E1D"/>
    <w:rsid w:val="00BC5C6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CBC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D00429"/>
    <w:rsid w:val="00D030C8"/>
    <w:rsid w:val="00D06B9E"/>
    <w:rsid w:val="00D07849"/>
    <w:rsid w:val="00D1271E"/>
    <w:rsid w:val="00D14025"/>
    <w:rsid w:val="00D16F4D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E55CE"/>
    <w:rsid w:val="00DF4193"/>
    <w:rsid w:val="00DF5DE5"/>
    <w:rsid w:val="00E008A6"/>
    <w:rsid w:val="00E017BC"/>
    <w:rsid w:val="00E071F6"/>
    <w:rsid w:val="00E07A47"/>
    <w:rsid w:val="00E12919"/>
    <w:rsid w:val="00E13D56"/>
    <w:rsid w:val="00E22353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A4832"/>
    <w:rsid w:val="00EA5B9E"/>
    <w:rsid w:val="00EA7E6E"/>
    <w:rsid w:val="00EB165C"/>
    <w:rsid w:val="00EB38E8"/>
    <w:rsid w:val="00EC1721"/>
    <w:rsid w:val="00ED0D74"/>
    <w:rsid w:val="00ED1C97"/>
    <w:rsid w:val="00ED5974"/>
    <w:rsid w:val="00ED61F4"/>
    <w:rsid w:val="00EE18CA"/>
    <w:rsid w:val="00EE266C"/>
    <w:rsid w:val="00EF39F2"/>
    <w:rsid w:val="00EF5B71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239A"/>
    <w:rsid w:val="00FA6A3B"/>
    <w:rsid w:val="00FB3D22"/>
    <w:rsid w:val="00FB5B23"/>
    <w:rsid w:val="00FC0136"/>
    <w:rsid w:val="00FC2213"/>
    <w:rsid w:val="00FC2EEE"/>
    <w:rsid w:val="00FD1F49"/>
    <w:rsid w:val="00FD286D"/>
    <w:rsid w:val="00FD2CA0"/>
    <w:rsid w:val="00FD496E"/>
    <w:rsid w:val="00FD4F60"/>
    <w:rsid w:val="00FD693A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Ewelina Hanus</cp:lastModifiedBy>
  <cp:revision>6</cp:revision>
  <cp:lastPrinted>2024-10-28T18:22:00Z</cp:lastPrinted>
  <dcterms:created xsi:type="dcterms:W3CDTF">2024-11-07T19:38:00Z</dcterms:created>
  <dcterms:modified xsi:type="dcterms:W3CDTF">2024-11-07T22:38:00Z</dcterms:modified>
</cp:coreProperties>
</file>