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917ED" w14:textId="77777777" w:rsidR="00922975" w:rsidRPr="00F02743" w:rsidRDefault="00922975" w:rsidP="00BD692D">
      <w:pPr>
        <w:spacing w:before="120"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0ED2DE" w14:textId="443C3C4B" w:rsidR="002279E3" w:rsidRPr="00F02743" w:rsidRDefault="00192A87" w:rsidP="00BD692D">
      <w:pPr>
        <w:spacing w:before="120" w:after="12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02743">
        <w:rPr>
          <w:rFonts w:ascii="Times New Roman" w:hAnsi="Times New Roman" w:cs="Times New Roman"/>
          <w:b/>
          <w:bCs/>
          <w:sz w:val="28"/>
          <w:szCs w:val="28"/>
        </w:rPr>
        <w:t xml:space="preserve">Załącznik nr 1 do zapytania ofertowego </w:t>
      </w:r>
      <w:r w:rsidR="003D6C16" w:rsidRPr="00F02743">
        <w:rPr>
          <w:rFonts w:ascii="Times New Roman" w:hAnsi="Times New Roman" w:cs="Times New Roman"/>
          <w:b/>
          <w:bCs/>
          <w:sz w:val="28"/>
          <w:szCs w:val="28"/>
        </w:rPr>
        <w:t xml:space="preserve">nr </w:t>
      </w:r>
      <w:r w:rsidR="0058796B" w:rsidRPr="00F02743">
        <w:rPr>
          <w:rFonts w:ascii="Times New Roman" w:hAnsi="Times New Roman" w:cs="Times New Roman"/>
          <w:b/>
          <w:bCs/>
          <w:sz w:val="28"/>
          <w:szCs w:val="28"/>
        </w:rPr>
        <w:t>OR.271.</w:t>
      </w:r>
      <w:r w:rsidR="0058280B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58796B" w:rsidRPr="00F02743">
        <w:rPr>
          <w:rFonts w:ascii="Times New Roman" w:hAnsi="Times New Roman" w:cs="Times New Roman"/>
          <w:b/>
          <w:bCs/>
          <w:sz w:val="28"/>
          <w:szCs w:val="28"/>
        </w:rPr>
        <w:t>.2024</w:t>
      </w:r>
    </w:p>
    <w:p w14:paraId="393C5CE5" w14:textId="7C3244ED" w:rsidR="002279E3" w:rsidRPr="0058280B" w:rsidRDefault="006853F2" w:rsidP="00E774AA">
      <w:pPr>
        <w:spacing w:before="120" w:after="120"/>
        <w:jc w:val="center"/>
        <w:rPr>
          <w:rFonts w:ascii="Times New Roman" w:hAnsi="Times New Roman" w:cs="Times New Roman"/>
          <w:b/>
          <w:bCs/>
        </w:rPr>
      </w:pPr>
      <w:r w:rsidRPr="0058280B">
        <w:rPr>
          <w:rFonts w:ascii="Times New Roman" w:hAnsi="Times New Roman" w:cs="Times New Roman"/>
          <w:b/>
          <w:bCs/>
        </w:rPr>
        <w:t>„</w:t>
      </w:r>
      <w:r w:rsidR="002279E3" w:rsidRPr="0058280B">
        <w:rPr>
          <w:rFonts w:ascii="Times New Roman" w:hAnsi="Times New Roman" w:cs="Times New Roman"/>
          <w:b/>
          <w:bCs/>
        </w:rPr>
        <w:t xml:space="preserve">Zakup </w:t>
      </w:r>
      <w:r w:rsidR="003D6C16" w:rsidRPr="0058280B">
        <w:rPr>
          <w:rFonts w:ascii="Times New Roman" w:hAnsi="Times New Roman" w:cs="Times New Roman"/>
          <w:b/>
          <w:bCs/>
        </w:rPr>
        <w:t xml:space="preserve">i dostawa </w:t>
      </w:r>
      <w:r w:rsidR="0058280B" w:rsidRPr="0058280B">
        <w:rPr>
          <w:rFonts w:ascii="Times New Roman" w:hAnsi="Times New Roman" w:cs="Times New Roman"/>
          <w:b/>
          <w:bCs/>
        </w:rPr>
        <w:t>łodzi ratowniczej</w:t>
      </w:r>
      <w:r w:rsidR="002279E3" w:rsidRPr="0058280B">
        <w:rPr>
          <w:rFonts w:ascii="Times New Roman" w:hAnsi="Times New Roman" w:cs="Times New Roman"/>
          <w:b/>
          <w:bCs/>
        </w:rPr>
        <w:t xml:space="preserve"> dla Ochotniczej Straży Pożarnej w</w:t>
      </w:r>
      <w:r w:rsidR="0058796B" w:rsidRPr="0058280B">
        <w:rPr>
          <w:rFonts w:ascii="Times New Roman" w:hAnsi="Times New Roman" w:cs="Times New Roman"/>
          <w:b/>
          <w:bCs/>
        </w:rPr>
        <w:t xml:space="preserve"> Kijach</w:t>
      </w:r>
      <w:r w:rsidRPr="0058280B">
        <w:rPr>
          <w:rFonts w:ascii="Times New Roman" w:hAnsi="Times New Roman" w:cs="Times New Roman"/>
          <w:b/>
          <w:bCs/>
        </w:rPr>
        <w:t>”</w:t>
      </w:r>
    </w:p>
    <w:p w14:paraId="5E8CAA0E" w14:textId="609E829E" w:rsidR="002279E3" w:rsidRPr="00E774AA" w:rsidRDefault="002279E3" w:rsidP="00D82059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E774AA">
        <w:rPr>
          <w:rFonts w:ascii="Times New Roman" w:hAnsi="Times New Roman" w:cs="Times New Roman"/>
          <w:sz w:val="22"/>
          <w:szCs w:val="22"/>
        </w:rPr>
        <w:t>Projekt realizowany w oparciu o umowę nr FESW.02.05-I</w:t>
      </w:r>
      <w:r w:rsidR="005C7909" w:rsidRPr="00E774AA">
        <w:rPr>
          <w:rFonts w:ascii="Times New Roman" w:hAnsi="Times New Roman" w:cs="Times New Roman"/>
          <w:sz w:val="22"/>
          <w:szCs w:val="22"/>
        </w:rPr>
        <w:t>Z</w:t>
      </w:r>
      <w:r w:rsidRPr="00E774AA">
        <w:rPr>
          <w:rFonts w:ascii="Times New Roman" w:hAnsi="Times New Roman" w:cs="Times New Roman"/>
          <w:sz w:val="22"/>
          <w:szCs w:val="22"/>
        </w:rPr>
        <w:t>.00-00</w:t>
      </w:r>
      <w:r w:rsidR="00D138CB" w:rsidRPr="00E774AA">
        <w:rPr>
          <w:rFonts w:ascii="Times New Roman" w:hAnsi="Times New Roman" w:cs="Times New Roman"/>
          <w:sz w:val="22"/>
          <w:szCs w:val="22"/>
        </w:rPr>
        <w:t>95</w:t>
      </w:r>
      <w:r w:rsidR="00D82059" w:rsidRPr="00E774AA">
        <w:rPr>
          <w:rFonts w:ascii="Times New Roman" w:hAnsi="Times New Roman" w:cs="Times New Roman"/>
          <w:sz w:val="22"/>
          <w:szCs w:val="22"/>
        </w:rPr>
        <w:t>/23-00</w:t>
      </w:r>
      <w:r w:rsidRPr="00E774AA">
        <w:rPr>
          <w:rFonts w:ascii="Times New Roman" w:hAnsi="Times New Roman" w:cs="Times New Roman"/>
          <w:sz w:val="22"/>
          <w:szCs w:val="22"/>
        </w:rPr>
        <w:t xml:space="preserve"> o dofinansowanie projektu </w:t>
      </w:r>
      <w:r w:rsidR="00D82059" w:rsidRPr="00E774AA">
        <w:rPr>
          <w:rFonts w:ascii="Times New Roman" w:hAnsi="Times New Roman" w:cs="Times New Roman"/>
          <w:sz w:val="22"/>
          <w:szCs w:val="22"/>
        </w:rPr>
        <w:t>pn. „</w:t>
      </w:r>
      <w:r w:rsidR="00D138CB" w:rsidRPr="00E774AA">
        <w:rPr>
          <w:rFonts w:ascii="Times New Roman" w:hAnsi="Times New Roman" w:cs="Times New Roman"/>
          <w:sz w:val="22"/>
          <w:szCs w:val="22"/>
        </w:rPr>
        <w:t xml:space="preserve">Doposażenie OSP Kije jednostki z Krajowego Systemu Ratowniczo- Gaśniczego” </w:t>
      </w:r>
      <w:r w:rsidRPr="00E774AA">
        <w:rPr>
          <w:rFonts w:ascii="Times New Roman" w:hAnsi="Times New Roman" w:cs="Times New Roman"/>
          <w:sz w:val="22"/>
          <w:szCs w:val="22"/>
        </w:rPr>
        <w:t>współfinansowanego z Europejskiego Funduszu Rozwoju Regionalnego w ramach Działania 2.5 „Gospodarowanie zasobami wody i przeciwdziałanie klęskom żywiołowym”, Priorytet 2. „Fundusze Europejskie dla Środowiska”</w:t>
      </w:r>
      <w:r w:rsidR="00D82059" w:rsidRPr="00E774AA">
        <w:rPr>
          <w:rFonts w:ascii="Times New Roman" w:hAnsi="Times New Roman" w:cs="Times New Roman"/>
          <w:sz w:val="22"/>
          <w:szCs w:val="22"/>
        </w:rPr>
        <w:t xml:space="preserve"> </w:t>
      </w:r>
      <w:r w:rsidRPr="00E774AA">
        <w:rPr>
          <w:rFonts w:ascii="Times New Roman" w:hAnsi="Times New Roman" w:cs="Times New Roman"/>
          <w:sz w:val="22"/>
          <w:szCs w:val="22"/>
        </w:rPr>
        <w:t>Fundusze Europejskie dla Świętokrzyskiego 2021-2027</w:t>
      </w:r>
      <w:r w:rsidR="00D82059" w:rsidRPr="00E774AA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AB394E4" w14:textId="77777777" w:rsidR="00922975" w:rsidRPr="00E774AA" w:rsidRDefault="00922975" w:rsidP="00922975">
      <w:pPr>
        <w:pStyle w:val="NormalnyWeb"/>
        <w:spacing w:before="0" w:beforeAutospacing="0" w:after="0" w:afterAutospacing="0" w:line="276" w:lineRule="auto"/>
        <w:ind w:right="-2"/>
        <w:jc w:val="both"/>
        <w:rPr>
          <w:sz w:val="22"/>
          <w:szCs w:val="22"/>
        </w:rPr>
      </w:pPr>
    </w:p>
    <w:p w14:paraId="62B34670" w14:textId="47B53E8B" w:rsidR="006170E5" w:rsidRPr="00E774AA" w:rsidRDefault="00922975" w:rsidP="00C54715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774AA">
        <w:rPr>
          <w:rFonts w:ascii="Times New Roman" w:hAnsi="Times New Roman" w:cs="Times New Roman"/>
          <w:b/>
          <w:bCs/>
          <w:sz w:val="22"/>
          <w:szCs w:val="22"/>
        </w:rPr>
        <w:t>Opis p</w:t>
      </w:r>
      <w:r w:rsidR="006170E5" w:rsidRPr="00E774AA">
        <w:rPr>
          <w:rFonts w:ascii="Times New Roman" w:hAnsi="Times New Roman" w:cs="Times New Roman"/>
          <w:b/>
          <w:bCs/>
          <w:sz w:val="22"/>
          <w:szCs w:val="22"/>
        </w:rPr>
        <w:t>rzedmiot</w:t>
      </w:r>
      <w:r w:rsidRPr="00E774AA">
        <w:rPr>
          <w:rFonts w:ascii="Times New Roman" w:hAnsi="Times New Roman" w:cs="Times New Roman"/>
          <w:b/>
          <w:bCs/>
          <w:sz w:val="22"/>
          <w:szCs w:val="22"/>
        </w:rPr>
        <w:t>u</w:t>
      </w:r>
      <w:r w:rsidR="006170E5" w:rsidRPr="00E774A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1A610A" w:rsidRPr="00E774AA">
        <w:rPr>
          <w:rFonts w:ascii="Times New Roman" w:hAnsi="Times New Roman" w:cs="Times New Roman"/>
          <w:b/>
          <w:bCs/>
          <w:sz w:val="22"/>
          <w:szCs w:val="22"/>
        </w:rPr>
        <w:t>zamówienia</w:t>
      </w:r>
      <w:r w:rsidR="006170E5" w:rsidRPr="00E774AA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</w:p>
    <w:p w14:paraId="49AF5E72" w14:textId="66DEED2C" w:rsidR="006170E5" w:rsidRPr="00E774AA" w:rsidRDefault="00E15E59" w:rsidP="00C54715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="00953D63" w:rsidRPr="00E774AA">
        <w:rPr>
          <w:rFonts w:ascii="Times New Roman" w:hAnsi="Times New Roman" w:cs="Times New Roman"/>
          <w:sz w:val="22"/>
          <w:szCs w:val="22"/>
        </w:rPr>
        <w:t xml:space="preserve">ostawa </w:t>
      </w:r>
      <w:r>
        <w:rPr>
          <w:rFonts w:ascii="Times New Roman" w:hAnsi="Times New Roman" w:cs="Times New Roman"/>
          <w:sz w:val="22"/>
          <w:szCs w:val="22"/>
        </w:rPr>
        <w:t>łodzi ratowniczej</w:t>
      </w:r>
      <w:r w:rsidR="00953D63" w:rsidRPr="00E774AA">
        <w:rPr>
          <w:rFonts w:ascii="Times New Roman" w:hAnsi="Times New Roman" w:cs="Times New Roman"/>
          <w:sz w:val="22"/>
          <w:szCs w:val="22"/>
        </w:rPr>
        <w:t xml:space="preserve"> dla Ochotniczej Straży Pożarnej w</w:t>
      </w:r>
      <w:r w:rsidR="00237C24" w:rsidRPr="00E774AA">
        <w:rPr>
          <w:rFonts w:ascii="Times New Roman" w:hAnsi="Times New Roman" w:cs="Times New Roman"/>
          <w:sz w:val="22"/>
          <w:szCs w:val="22"/>
        </w:rPr>
        <w:t xml:space="preserve"> Kijach</w:t>
      </w:r>
      <w:r>
        <w:rPr>
          <w:rFonts w:ascii="Times New Roman" w:hAnsi="Times New Roman" w:cs="Times New Roman"/>
          <w:sz w:val="22"/>
          <w:szCs w:val="22"/>
        </w:rPr>
        <w:t xml:space="preserve"> (1 szt.) </w:t>
      </w:r>
    </w:p>
    <w:p w14:paraId="76B112E6" w14:textId="743B6591" w:rsidR="00661D0B" w:rsidRPr="00E774AA" w:rsidRDefault="00661D0B" w:rsidP="00661D0B">
      <w:pPr>
        <w:spacing w:before="120" w:after="12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774AA">
        <w:rPr>
          <w:rFonts w:ascii="Times New Roman" w:hAnsi="Times New Roman" w:cs="Times New Roman"/>
          <w:sz w:val="22"/>
          <w:szCs w:val="22"/>
          <w:u w:val="single"/>
        </w:rPr>
        <w:t xml:space="preserve">Wymagania dotyczące przedmiotowego </w:t>
      </w:r>
      <w:r w:rsidR="00E15E59">
        <w:rPr>
          <w:rFonts w:ascii="Times New Roman" w:hAnsi="Times New Roman" w:cs="Times New Roman"/>
          <w:sz w:val="22"/>
          <w:szCs w:val="22"/>
          <w:u w:val="single"/>
        </w:rPr>
        <w:t>zamówienia</w:t>
      </w:r>
      <w:r w:rsidRPr="00E774AA">
        <w:rPr>
          <w:rFonts w:ascii="Times New Roman" w:hAnsi="Times New Roman" w:cs="Times New Roman"/>
          <w:sz w:val="22"/>
          <w:szCs w:val="22"/>
          <w:u w:val="single"/>
        </w:rPr>
        <w:t>:</w:t>
      </w:r>
    </w:p>
    <w:p w14:paraId="18831B38" w14:textId="77777777" w:rsidR="00B75D2C" w:rsidRPr="00B75D2C" w:rsidRDefault="00B75D2C" w:rsidP="00B75D2C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b/>
          <w:bCs/>
          <w:sz w:val="22"/>
          <w:szCs w:val="22"/>
        </w:rPr>
        <w:t>Parametry techniczne:</w:t>
      </w:r>
    </w:p>
    <w:p w14:paraId="78B7E6BE" w14:textId="65565134" w:rsidR="00B75D2C" w:rsidRPr="00B75D2C" w:rsidRDefault="00B75D2C" w:rsidP="00B75D2C">
      <w:pPr>
        <w:numPr>
          <w:ilvl w:val="0"/>
          <w:numId w:val="31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 xml:space="preserve">długość kadłuba: </w:t>
      </w:r>
      <w:r w:rsidR="00EF2DA0">
        <w:rPr>
          <w:rFonts w:ascii="Times New Roman" w:hAnsi="Times New Roman" w:cs="Times New Roman"/>
          <w:sz w:val="22"/>
          <w:szCs w:val="22"/>
        </w:rPr>
        <w:t xml:space="preserve">min. </w:t>
      </w:r>
      <w:r w:rsidRPr="00B75D2C">
        <w:rPr>
          <w:rFonts w:ascii="Times New Roman" w:hAnsi="Times New Roman" w:cs="Times New Roman"/>
          <w:sz w:val="22"/>
          <w:szCs w:val="22"/>
        </w:rPr>
        <w:t>4,0 m</w:t>
      </w:r>
    </w:p>
    <w:p w14:paraId="421BF817" w14:textId="43BE17BE" w:rsidR="00B75D2C" w:rsidRPr="00B75D2C" w:rsidRDefault="00B75D2C" w:rsidP="00B75D2C">
      <w:pPr>
        <w:numPr>
          <w:ilvl w:val="0"/>
          <w:numId w:val="31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szerokość: 1,70 m</w:t>
      </w:r>
    </w:p>
    <w:p w14:paraId="460967F1" w14:textId="77777777" w:rsidR="00B75D2C" w:rsidRPr="00B75D2C" w:rsidRDefault="00B75D2C" w:rsidP="00B75D2C">
      <w:pPr>
        <w:numPr>
          <w:ilvl w:val="0"/>
          <w:numId w:val="31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materiał: aluminium</w:t>
      </w:r>
    </w:p>
    <w:p w14:paraId="71E55D5E" w14:textId="77777777" w:rsidR="00B75D2C" w:rsidRPr="00B75D2C" w:rsidRDefault="00B75D2C" w:rsidP="00B75D2C">
      <w:pPr>
        <w:numPr>
          <w:ilvl w:val="0"/>
          <w:numId w:val="31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maksymalne zanurzenie: 0,2 m</w:t>
      </w:r>
    </w:p>
    <w:p w14:paraId="073BD0AB" w14:textId="6137E97A" w:rsidR="00B75D2C" w:rsidRPr="00B75D2C" w:rsidRDefault="00B75D2C" w:rsidP="00B75D2C">
      <w:pPr>
        <w:numPr>
          <w:ilvl w:val="0"/>
          <w:numId w:val="31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 xml:space="preserve">moc silnika: </w:t>
      </w:r>
      <w:r>
        <w:rPr>
          <w:rFonts w:ascii="Times New Roman" w:hAnsi="Times New Roman" w:cs="Times New Roman"/>
          <w:sz w:val="22"/>
          <w:szCs w:val="22"/>
        </w:rPr>
        <w:t xml:space="preserve">min. </w:t>
      </w:r>
      <w:r w:rsidRPr="00B75D2C">
        <w:rPr>
          <w:rFonts w:ascii="Times New Roman" w:hAnsi="Times New Roman" w:cs="Times New Roman"/>
          <w:sz w:val="22"/>
          <w:szCs w:val="22"/>
        </w:rPr>
        <w:t>40 KM</w:t>
      </w:r>
    </w:p>
    <w:p w14:paraId="1CC0EACB" w14:textId="530FFB35" w:rsidR="00B75D2C" w:rsidRPr="00B75D2C" w:rsidRDefault="00B75D2C" w:rsidP="00B75D2C">
      <w:pPr>
        <w:numPr>
          <w:ilvl w:val="0"/>
          <w:numId w:val="31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 xml:space="preserve">waga kadłuba: </w:t>
      </w:r>
      <w:r w:rsidR="00EF2DA0">
        <w:rPr>
          <w:rFonts w:ascii="Times New Roman" w:hAnsi="Times New Roman" w:cs="Times New Roman"/>
          <w:sz w:val="22"/>
          <w:szCs w:val="22"/>
        </w:rPr>
        <w:t xml:space="preserve">min. </w:t>
      </w:r>
      <w:r w:rsidRPr="00B75D2C">
        <w:rPr>
          <w:rFonts w:ascii="Times New Roman" w:hAnsi="Times New Roman" w:cs="Times New Roman"/>
          <w:sz w:val="22"/>
          <w:szCs w:val="22"/>
        </w:rPr>
        <w:t>280 kg</w:t>
      </w:r>
    </w:p>
    <w:p w14:paraId="2FFC29D7" w14:textId="4D4FC391" w:rsidR="00B75D2C" w:rsidRPr="00B75D2C" w:rsidRDefault="00B75D2C" w:rsidP="00B75D2C">
      <w:pPr>
        <w:numPr>
          <w:ilvl w:val="0"/>
          <w:numId w:val="31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 xml:space="preserve">ładowność: </w:t>
      </w:r>
      <w:r w:rsidR="00EF2DA0">
        <w:rPr>
          <w:rFonts w:ascii="Times New Roman" w:hAnsi="Times New Roman" w:cs="Times New Roman"/>
          <w:sz w:val="22"/>
          <w:szCs w:val="22"/>
        </w:rPr>
        <w:t xml:space="preserve">min. </w:t>
      </w:r>
      <w:r w:rsidRPr="00B75D2C">
        <w:rPr>
          <w:rFonts w:ascii="Times New Roman" w:hAnsi="Times New Roman" w:cs="Times New Roman"/>
          <w:sz w:val="22"/>
          <w:szCs w:val="22"/>
        </w:rPr>
        <w:t>630 kg</w:t>
      </w:r>
    </w:p>
    <w:p w14:paraId="177A490F" w14:textId="7BD9A360" w:rsidR="00B75D2C" w:rsidRPr="00B75D2C" w:rsidRDefault="00EF2DA0" w:rsidP="00B75D2C">
      <w:pPr>
        <w:numPr>
          <w:ilvl w:val="0"/>
          <w:numId w:val="31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min. </w:t>
      </w:r>
      <w:r w:rsidR="00B75D2C" w:rsidRPr="00B75D2C">
        <w:rPr>
          <w:rFonts w:ascii="Times New Roman" w:hAnsi="Times New Roman" w:cs="Times New Roman"/>
          <w:sz w:val="22"/>
          <w:szCs w:val="22"/>
        </w:rPr>
        <w:t>6 osobowa</w:t>
      </w:r>
    </w:p>
    <w:p w14:paraId="49517108" w14:textId="77777777" w:rsidR="00B75D2C" w:rsidRPr="00B75D2C" w:rsidRDefault="00B75D2C" w:rsidP="00B75D2C">
      <w:pPr>
        <w:numPr>
          <w:ilvl w:val="0"/>
          <w:numId w:val="32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przyczepa podłodziowa z regulowanym dyszlem</w:t>
      </w:r>
    </w:p>
    <w:p w14:paraId="546A1CAB" w14:textId="77777777" w:rsidR="00B75D2C" w:rsidRPr="00B75D2C" w:rsidRDefault="00B75D2C" w:rsidP="00B75D2C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05DAA105" w14:textId="4F369240" w:rsidR="00B75D2C" w:rsidRPr="00B75D2C" w:rsidRDefault="00B75D2C" w:rsidP="00B75D2C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b/>
          <w:bCs/>
          <w:sz w:val="22"/>
          <w:szCs w:val="22"/>
        </w:rPr>
        <w:t>Wyposażenie dodatkowe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</w:p>
    <w:p w14:paraId="2F5FE893" w14:textId="77777777" w:rsidR="00B75D2C" w:rsidRPr="00B75D2C" w:rsidRDefault="00B75D2C" w:rsidP="00B75D2C">
      <w:pPr>
        <w:numPr>
          <w:ilvl w:val="0"/>
          <w:numId w:val="32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dwie otwierane bakisty rufowe (np. na zbiornik paliwa i akumulator)</w:t>
      </w:r>
    </w:p>
    <w:p w14:paraId="0D6A2C3E" w14:textId="77777777" w:rsidR="00B75D2C" w:rsidRPr="00B75D2C" w:rsidRDefault="00B75D2C" w:rsidP="00B75D2C">
      <w:pPr>
        <w:numPr>
          <w:ilvl w:val="0"/>
          <w:numId w:val="32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otwierana bakista dziobowa</w:t>
      </w:r>
    </w:p>
    <w:p w14:paraId="3D2FFC06" w14:textId="77777777" w:rsidR="00B75D2C" w:rsidRPr="00B75D2C" w:rsidRDefault="00B75D2C" w:rsidP="00B75D2C">
      <w:pPr>
        <w:numPr>
          <w:ilvl w:val="0"/>
          <w:numId w:val="32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relingi wzdłuż burt</w:t>
      </w:r>
    </w:p>
    <w:p w14:paraId="74E4402D" w14:textId="3F0715AB" w:rsidR="00B75D2C" w:rsidRPr="00B75D2C" w:rsidRDefault="00B75D2C" w:rsidP="00B75D2C">
      <w:pPr>
        <w:numPr>
          <w:ilvl w:val="0"/>
          <w:numId w:val="32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knagi – 4 sz</w:t>
      </w:r>
      <w:r>
        <w:rPr>
          <w:rFonts w:ascii="Times New Roman" w:hAnsi="Times New Roman" w:cs="Times New Roman"/>
          <w:sz w:val="22"/>
          <w:szCs w:val="22"/>
        </w:rPr>
        <w:t xml:space="preserve">t. </w:t>
      </w:r>
    </w:p>
    <w:p w14:paraId="737F01EB" w14:textId="77777777" w:rsidR="00B75D2C" w:rsidRPr="00B75D2C" w:rsidRDefault="00B75D2C" w:rsidP="00B75D2C">
      <w:pPr>
        <w:numPr>
          <w:ilvl w:val="0"/>
          <w:numId w:val="32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ucho cumownicze i holownicze</w:t>
      </w:r>
    </w:p>
    <w:p w14:paraId="6A799313" w14:textId="77777777" w:rsidR="00B75D2C" w:rsidRPr="00B75D2C" w:rsidRDefault="00B75D2C" w:rsidP="00B75D2C">
      <w:pPr>
        <w:numPr>
          <w:ilvl w:val="0"/>
          <w:numId w:val="32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odpływ wody z pokładu</w:t>
      </w:r>
    </w:p>
    <w:p w14:paraId="550C1FBC" w14:textId="77777777" w:rsidR="00B75D2C" w:rsidRPr="00B75D2C" w:rsidRDefault="00B75D2C" w:rsidP="00B75D2C">
      <w:pPr>
        <w:numPr>
          <w:ilvl w:val="0"/>
          <w:numId w:val="32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antypoślizgowy pokład z ryflowanej blachy</w:t>
      </w:r>
    </w:p>
    <w:p w14:paraId="4D2A5559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gaśnica 2 szt.</w:t>
      </w:r>
    </w:p>
    <w:p w14:paraId="6C19204E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kompletna sterówka z owiewką lub bez</w:t>
      </w:r>
    </w:p>
    <w:p w14:paraId="1AF93C89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instalacja elektryczna</w:t>
      </w:r>
    </w:p>
    <w:p w14:paraId="66941255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składana targa z belką sygnalizacyjną</w:t>
      </w:r>
    </w:p>
    <w:p w14:paraId="59903A6B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oświetlenie topowe i nawigacyjne (alarmowe)</w:t>
      </w:r>
    </w:p>
    <w:p w14:paraId="0D1DF829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lastRenderedPageBreak/>
        <w:t>sygnał dźwiękowy/megafon</w:t>
      </w:r>
    </w:p>
    <w:p w14:paraId="51C5F5D7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szperacz dalekosiężny</w:t>
      </w:r>
    </w:p>
    <w:p w14:paraId="327514BE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echosonda</w:t>
      </w:r>
    </w:p>
    <w:p w14:paraId="50A99C7B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fotele dla sternika i pasażera na bakistach rufowych</w:t>
      </w:r>
    </w:p>
    <w:p w14:paraId="15E50443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otwierane bakisty wzdłuż burt jako ławki lub ławka poprzeczna</w:t>
      </w:r>
    </w:p>
    <w:p w14:paraId="0DE12F32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linka życia</w:t>
      </w:r>
    </w:p>
    <w:p w14:paraId="12DC5521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drabinka dla płetwonurka</w:t>
      </w:r>
    </w:p>
    <w:p w14:paraId="29BA7CCD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podesty rufowe</w:t>
      </w:r>
    </w:p>
    <w:p w14:paraId="72528595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kotwica składana</w:t>
      </w:r>
    </w:p>
    <w:p w14:paraId="62DB9F69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lina cumownicza 50 m</w:t>
      </w:r>
    </w:p>
    <w:p w14:paraId="1E7F69C5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wiosła 6 szt.</w:t>
      </w:r>
    </w:p>
    <w:p w14:paraId="19097041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apteczka wodoodporna</w:t>
      </w:r>
    </w:p>
    <w:p w14:paraId="1A241E3F" w14:textId="77777777" w:rsidR="00B75D2C" w:rsidRPr="00B75D2C" w:rsidRDefault="00B75D2C" w:rsidP="00B75D2C">
      <w:pPr>
        <w:numPr>
          <w:ilvl w:val="0"/>
          <w:numId w:val="33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B75D2C">
        <w:rPr>
          <w:rFonts w:ascii="Times New Roman" w:hAnsi="Times New Roman" w:cs="Times New Roman"/>
          <w:sz w:val="22"/>
          <w:szCs w:val="22"/>
        </w:rPr>
        <w:t>kamizelka ratunkowa 8 szt.</w:t>
      </w:r>
    </w:p>
    <w:p w14:paraId="5EB151D3" w14:textId="77777777" w:rsidR="003E70EC" w:rsidRPr="00B75D2C" w:rsidRDefault="003E70EC" w:rsidP="003E70EC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798EDD81" w14:textId="534F03A6" w:rsidR="00124303" w:rsidRPr="00E774AA" w:rsidRDefault="00124303" w:rsidP="00C54715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E774AA">
        <w:rPr>
          <w:rFonts w:ascii="Times New Roman" w:hAnsi="Times New Roman" w:cs="Times New Roman"/>
          <w:b/>
          <w:bCs/>
          <w:sz w:val="22"/>
          <w:szCs w:val="22"/>
        </w:rPr>
        <w:t>Okres gwarancji i rękojmi:</w:t>
      </w:r>
      <w:r w:rsidRPr="00E774AA">
        <w:rPr>
          <w:rFonts w:ascii="Times New Roman" w:hAnsi="Times New Roman" w:cs="Times New Roman"/>
          <w:sz w:val="22"/>
          <w:szCs w:val="22"/>
        </w:rPr>
        <w:t xml:space="preserve"> </w:t>
      </w:r>
      <w:r w:rsidR="001A610A" w:rsidRPr="00E774AA">
        <w:rPr>
          <w:rFonts w:ascii="Times New Roman" w:hAnsi="Times New Roman" w:cs="Times New Roman"/>
          <w:sz w:val="22"/>
          <w:szCs w:val="22"/>
        </w:rPr>
        <w:t xml:space="preserve">min. </w:t>
      </w:r>
      <w:r w:rsidRPr="00E774AA">
        <w:rPr>
          <w:rFonts w:ascii="Times New Roman" w:hAnsi="Times New Roman" w:cs="Times New Roman"/>
          <w:sz w:val="22"/>
          <w:szCs w:val="22"/>
        </w:rPr>
        <w:t>24 miesiące</w:t>
      </w:r>
    </w:p>
    <w:p w14:paraId="43B698D9" w14:textId="0CDC85EC" w:rsidR="006170E5" w:rsidRPr="00E774AA" w:rsidRDefault="006170E5" w:rsidP="00C54715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E774AA">
        <w:rPr>
          <w:rFonts w:ascii="Times New Roman" w:hAnsi="Times New Roman" w:cs="Times New Roman"/>
          <w:b/>
          <w:bCs/>
          <w:sz w:val="22"/>
          <w:szCs w:val="22"/>
        </w:rPr>
        <w:t>Termin</w:t>
      </w:r>
      <w:r w:rsidR="00C029CE" w:rsidRPr="00E774AA">
        <w:rPr>
          <w:rFonts w:ascii="Times New Roman" w:hAnsi="Times New Roman" w:cs="Times New Roman"/>
          <w:b/>
          <w:bCs/>
          <w:sz w:val="22"/>
          <w:szCs w:val="22"/>
        </w:rPr>
        <w:t xml:space="preserve"> oraz </w:t>
      </w:r>
      <w:r w:rsidRPr="00E774AA">
        <w:rPr>
          <w:rFonts w:ascii="Times New Roman" w:hAnsi="Times New Roman" w:cs="Times New Roman"/>
          <w:b/>
          <w:bCs/>
          <w:sz w:val="22"/>
          <w:szCs w:val="22"/>
        </w:rPr>
        <w:t>miejsce dostawy:</w:t>
      </w:r>
      <w:r w:rsidRPr="00E774A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1AE1B83" w14:textId="60B153DF" w:rsidR="006170E5" w:rsidRPr="00E774AA" w:rsidRDefault="00C029CE" w:rsidP="006170E5">
      <w:pPr>
        <w:pStyle w:val="Akapitzlist"/>
        <w:numPr>
          <w:ilvl w:val="0"/>
          <w:numId w:val="20"/>
        </w:numPr>
        <w:spacing w:before="120" w:after="120"/>
        <w:jc w:val="both"/>
        <w:rPr>
          <w:rFonts w:ascii="Times New Roman" w:hAnsi="Times New Roman"/>
        </w:rPr>
      </w:pPr>
      <w:r w:rsidRPr="00E774AA">
        <w:rPr>
          <w:rFonts w:ascii="Times New Roman" w:hAnsi="Times New Roman"/>
        </w:rPr>
        <w:t xml:space="preserve">Termin dostawy: </w:t>
      </w:r>
      <w:r w:rsidR="00BD6775" w:rsidRPr="00E774AA">
        <w:rPr>
          <w:rFonts w:ascii="Times New Roman" w:hAnsi="Times New Roman"/>
        </w:rPr>
        <w:t>30</w:t>
      </w:r>
      <w:r w:rsidR="006170E5" w:rsidRPr="00E774AA">
        <w:rPr>
          <w:rFonts w:ascii="Times New Roman" w:hAnsi="Times New Roman"/>
        </w:rPr>
        <w:t xml:space="preserve"> dni od dnia </w:t>
      </w:r>
      <w:r w:rsidR="001A610A" w:rsidRPr="00E774AA">
        <w:rPr>
          <w:rFonts w:ascii="Times New Roman" w:hAnsi="Times New Roman"/>
        </w:rPr>
        <w:t>zawarcia</w:t>
      </w:r>
      <w:r w:rsidR="006170E5" w:rsidRPr="00E774AA">
        <w:rPr>
          <w:rFonts w:ascii="Times New Roman" w:hAnsi="Times New Roman"/>
        </w:rPr>
        <w:t xml:space="preserve"> umowy dostawy</w:t>
      </w:r>
    </w:p>
    <w:p w14:paraId="10056FD5" w14:textId="65E48F8A" w:rsidR="006170E5" w:rsidRPr="00E774AA" w:rsidRDefault="00C029CE" w:rsidP="006A7AFF">
      <w:pPr>
        <w:pStyle w:val="Akapitzlist"/>
        <w:numPr>
          <w:ilvl w:val="0"/>
          <w:numId w:val="20"/>
        </w:numPr>
        <w:spacing w:before="120" w:after="120"/>
        <w:rPr>
          <w:rFonts w:ascii="Times New Roman" w:hAnsi="Times New Roman"/>
        </w:rPr>
      </w:pPr>
      <w:r w:rsidRPr="00E774AA">
        <w:rPr>
          <w:rFonts w:ascii="Times New Roman" w:hAnsi="Times New Roman"/>
        </w:rPr>
        <w:t>Miejsce dostawy:</w:t>
      </w:r>
      <w:r w:rsidR="00BD6775" w:rsidRPr="00E774AA">
        <w:rPr>
          <w:rFonts w:ascii="Times New Roman" w:hAnsi="Times New Roman"/>
        </w:rPr>
        <w:t xml:space="preserve"> siedziba Ochotniczej Straży Pożarnej w</w:t>
      </w:r>
      <w:r w:rsidR="0060118B" w:rsidRPr="00E774AA">
        <w:rPr>
          <w:rFonts w:ascii="Times New Roman" w:hAnsi="Times New Roman"/>
        </w:rPr>
        <w:t xml:space="preserve"> Kijach</w:t>
      </w:r>
      <w:r w:rsidR="00BD6775" w:rsidRPr="00E774AA">
        <w:rPr>
          <w:rFonts w:ascii="Times New Roman" w:hAnsi="Times New Roman"/>
        </w:rPr>
        <w:t xml:space="preserve">, ul. </w:t>
      </w:r>
      <w:r w:rsidR="0060118B" w:rsidRPr="00E774AA">
        <w:rPr>
          <w:rFonts w:ascii="Times New Roman" w:hAnsi="Times New Roman"/>
        </w:rPr>
        <w:t>Pińczowska 3</w:t>
      </w:r>
      <w:r w:rsidR="00BD6775" w:rsidRPr="00E774AA">
        <w:rPr>
          <w:rFonts w:ascii="Times New Roman" w:hAnsi="Times New Roman"/>
        </w:rPr>
        <w:t xml:space="preserve">, 28-404 </w:t>
      </w:r>
      <w:r w:rsidR="0060118B" w:rsidRPr="00E774AA">
        <w:rPr>
          <w:rFonts w:ascii="Times New Roman" w:hAnsi="Times New Roman"/>
        </w:rPr>
        <w:t>Kije</w:t>
      </w:r>
      <w:r w:rsidR="006170E5" w:rsidRPr="00E774AA">
        <w:rPr>
          <w:rFonts w:ascii="Times New Roman" w:hAnsi="Times New Roman"/>
        </w:rPr>
        <w:t xml:space="preserve"> (gmina</w:t>
      </w:r>
      <w:r w:rsidR="00BD6775" w:rsidRPr="00E774AA">
        <w:rPr>
          <w:rFonts w:ascii="Times New Roman" w:hAnsi="Times New Roman"/>
        </w:rPr>
        <w:t xml:space="preserve"> Kije</w:t>
      </w:r>
      <w:r w:rsidR="006170E5" w:rsidRPr="00E774AA">
        <w:rPr>
          <w:rFonts w:ascii="Times New Roman" w:hAnsi="Times New Roman"/>
        </w:rPr>
        <w:t xml:space="preserve">, województwo </w:t>
      </w:r>
      <w:r w:rsidR="00934C8B" w:rsidRPr="00E774AA">
        <w:rPr>
          <w:rFonts w:ascii="Times New Roman" w:hAnsi="Times New Roman"/>
        </w:rPr>
        <w:t>ś</w:t>
      </w:r>
      <w:r w:rsidR="006170E5" w:rsidRPr="00E774AA">
        <w:rPr>
          <w:rFonts w:ascii="Times New Roman" w:hAnsi="Times New Roman"/>
        </w:rPr>
        <w:t>więtokrzyskie)</w:t>
      </w:r>
    </w:p>
    <w:p w14:paraId="1FD00227" w14:textId="303F6051" w:rsidR="006170E5" w:rsidRPr="00E774AA" w:rsidRDefault="006170E5" w:rsidP="00C54715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E774AA">
        <w:rPr>
          <w:rFonts w:ascii="Times New Roman" w:hAnsi="Times New Roman" w:cs="Times New Roman"/>
          <w:b/>
          <w:bCs/>
          <w:sz w:val="22"/>
          <w:szCs w:val="22"/>
        </w:rPr>
        <w:t>Warunki płatności:</w:t>
      </w:r>
      <w:r w:rsidRPr="00E774AA">
        <w:rPr>
          <w:rFonts w:ascii="Times New Roman" w:hAnsi="Times New Roman" w:cs="Times New Roman"/>
          <w:sz w:val="22"/>
          <w:szCs w:val="22"/>
        </w:rPr>
        <w:t xml:space="preserve"> </w:t>
      </w:r>
      <w:r w:rsidR="00601090" w:rsidRPr="00E774AA">
        <w:rPr>
          <w:rFonts w:ascii="Times New Roman" w:hAnsi="Times New Roman" w:cs="Times New Roman"/>
          <w:sz w:val="22"/>
          <w:szCs w:val="22"/>
        </w:rPr>
        <w:t xml:space="preserve">14 </w:t>
      </w:r>
      <w:r w:rsidRPr="00E774AA">
        <w:rPr>
          <w:rFonts w:ascii="Times New Roman" w:hAnsi="Times New Roman" w:cs="Times New Roman"/>
          <w:sz w:val="22"/>
          <w:szCs w:val="22"/>
        </w:rPr>
        <w:t>dni od prawidłowo wystawionej faktury.</w:t>
      </w:r>
    </w:p>
    <w:p w14:paraId="6459CB28" w14:textId="20ADA975" w:rsidR="006170E5" w:rsidRPr="00F02743" w:rsidRDefault="006170E5" w:rsidP="00C54715">
      <w:pPr>
        <w:spacing w:before="120" w:after="120"/>
        <w:jc w:val="both"/>
        <w:rPr>
          <w:rFonts w:ascii="Times New Roman" w:hAnsi="Times New Roman" w:cs="Times New Roman"/>
        </w:rPr>
      </w:pPr>
    </w:p>
    <w:sectPr w:rsidR="006170E5" w:rsidRPr="00F02743" w:rsidSect="00D8575C">
      <w:headerReference w:type="default" r:id="rId8"/>
      <w:pgSz w:w="11906" w:h="16838"/>
      <w:pgMar w:top="1985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CED19" w14:textId="77777777" w:rsidR="00DA4E3D" w:rsidRDefault="00DA4E3D" w:rsidP="006E7F8F">
      <w:r>
        <w:separator/>
      </w:r>
    </w:p>
  </w:endnote>
  <w:endnote w:type="continuationSeparator" w:id="0">
    <w:p w14:paraId="6E354795" w14:textId="77777777" w:rsidR="00DA4E3D" w:rsidRDefault="00DA4E3D" w:rsidP="006E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A5835" w14:textId="77777777" w:rsidR="00DA4E3D" w:rsidRDefault="00DA4E3D" w:rsidP="006E7F8F">
      <w:r>
        <w:separator/>
      </w:r>
    </w:p>
  </w:footnote>
  <w:footnote w:type="continuationSeparator" w:id="0">
    <w:p w14:paraId="0324001A" w14:textId="77777777" w:rsidR="00DA4E3D" w:rsidRDefault="00DA4E3D" w:rsidP="006E7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25F3F" w14:textId="2F331D15" w:rsidR="006E57E8" w:rsidRDefault="00F0577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61F8A0CA" wp14:editId="08CD3A7F">
          <wp:simplePos x="0" y="0"/>
          <wp:positionH relativeFrom="column">
            <wp:posOffset>2765425</wp:posOffset>
          </wp:positionH>
          <wp:positionV relativeFrom="paragraph">
            <wp:posOffset>-43591</wp:posOffset>
          </wp:positionV>
          <wp:extent cx="1539240" cy="492973"/>
          <wp:effectExtent l="0" t="0" r="3810" b="2540"/>
          <wp:wrapNone/>
          <wp:docPr id="1630076089" name="Obraz 1" descr="Obraz zawierający tekst, Czcion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341108" name="Obraz 1" descr="Obraz zawierający tekst, Czcion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492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A0588F0" wp14:editId="72C2C6E9">
          <wp:simplePos x="0" y="0"/>
          <wp:positionH relativeFrom="column">
            <wp:posOffset>1406525</wp:posOffset>
          </wp:positionH>
          <wp:positionV relativeFrom="paragraph">
            <wp:posOffset>-60960</wp:posOffset>
          </wp:positionV>
          <wp:extent cx="1281569" cy="488315"/>
          <wp:effectExtent l="0" t="0" r="0" b="6985"/>
          <wp:wrapNone/>
          <wp:docPr id="1943095185" name="Obraz 2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4345569" name="Obraz 2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569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70C0817E" wp14:editId="6770B6DF">
          <wp:simplePos x="0" y="0"/>
          <wp:positionH relativeFrom="column">
            <wp:posOffset>4746625</wp:posOffset>
          </wp:positionH>
          <wp:positionV relativeFrom="paragraph">
            <wp:posOffset>-76200</wp:posOffset>
          </wp:positionV>
          <wp:extent cx="1033145" cy="552450"/>
          <wp:effectExtent l="0" t="0" r="0" b="0"/>
          <wp:wrapNone/>
          <wp:docPr id="927285608" name="Obraz 1" descr="Województwo Świętokrzyskie – prezentacja gospodarki i biznesu – Miasto  Klimontów w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ojewództwo Świętokrzyskie – prezentacja gospodarki i biznesu – Miasto  Klimontów wi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380C77B7" wp14:editId="359E28F5">
          <wp:simplePos x="0" y="0"/>
          <wp:positionH relativeFrom="column">
            <wp:posOffset>4441825</wp:posOffset>
          </wp:positionH>
          <wp:positionV relativeFrom="paragraph">
            <wp:posOffset>7620</wp:posOffset>
          </wp:positionV>
          <wp:extent cx="190500" cy="373380"/>
          <wp:effectExtent l="0" t="0" r="0" b="7620"/>
          <wp:wrapNone/>
          <wp:docPr id="12244088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B6994B6" wp14:editId="66822556">
          <wp:simplePos x="0" y="0"/>
          <wp:positionH relativeFrom="column">
            <wp:posOffset>-221615</wp:posOffset>
          </wp:positionH>
          <wp:positionV relativeFrom="paragraph">
            <wp:posOffset>-144780</wp:posOffset>
          </wp:positionV>
          <wp:extent cx="1442600" cy="652780"/>
          <wp:effectExtent l="0" t="0" r="5715" b="0"/>
          <wp:wrapNone/>
          <wp:docPr id="1272960021" name="Obraz 2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600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8BDA8A" w14:textId="3595A0AF" w:rsidR="007B0FF8" w:rsidRDefault="007B0FF8" w:rsidP="00F0577B">
    <w:pPr>
      <w:pStyle w:val="Nagwek"/>
      <w:tabs>
        <w:tab w:val="clear" w:pos="4536"/>
        <w:tab w:val="clear" w:pos="9072"/>
        <w:tab w:val="left" w:pos="6216"/>
        <w:tab w:val="left" w:pos="7416"/>
      </w:tabs>
    </w:pPr>
    <w:r>
      <w:tab/>
    </w:r>
    <w:r w:rsidR="00F0577B">
      <w:tab/>
    </w:r>
  </w:p>
  <w:p w14:paraId="4CD3EF80" w14:textId="01C4F8D5" w:rsidR="007B0FF8" w:rsidRDefault="007B0FF8" w:rsidP="007B0FF8">
    <w:pPr>
      <w:pStyle w:val="Nagwek"/>
    </w:pPr>
  </w:p>
  <w:p w14:paraId="17DFB6EA" w14:textId="19F24BD4" w:rsidR="006E7F8F" w:rsidRDefault="006E7F8F" w:rsidP="006E57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E2DF6"/>
    <w:multiLevelType w:val="multilevel"/>
    <w:tmpl w:val="398E5C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" w15:restartNumberingAfterBreak="0">
    <w:nsid w:val="08CA61E0"/>
    <w:multiLevelType w:val="hybridMultilevel"/>
    <w:tmpl w:val="2A545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72749"/>
    <w:multiLevelType w:val="hybridMultilevel"/>
    <w:tmpl w:val="49662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47A3F"/>
    <w:multiLevelType w:val="hybridMultilevel"/>
    <w:tmpl w:val="37DEA9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E1F76"/>
    <w:multiLevelType w:val="hybridMultilevel"/>
    <w:tmpl w:val="A81A7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37673"/>
    <w:multiLevelType w:val="multilevel"/>
    <w:tmpl w:val="EC8C64DC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 w15:restartNumberingAfterBreak="0">
    <w:nsid w:val="1BC92A18"/>
    <w:multiLevelType w:val="hybridMultilevel"/>
    <w:tmpl w:val="11CC3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03556"/>
    <w:multiLevelType w:val="multilevel"/>
    <w:tmpl w:val="C69CEF64"/>
    <w:lvl w:ilvl="0">
      <w:numFmt w:val="bullet"/>
      <w:lvlText w:val="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 w15:restartNumberingAfterBreak="0">
    <w:nsid w:val="1E566DD1"/>
    <w:multiLevelType w:val="hybridMultilevel"/>
    <w:tmpl w:val="C00AD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C3A16"/>
    <w:multiLevelType w:val="hybridMultilevel"/>
    <w:tmpl w:val="4762D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D6AA3"/>
    <w:multiLevelType w:val="hybridMultilevel"/>
    <w:tmpl w:val="7400B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96945"/>
    <w:multiLevelType w:val="hybridMultilevel"/>
    <w:tmpl w:val="0E402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F0B0F"/>
    <w:multiLevelType w:val="multilevel"/>
    <w:tmpl w:val="71B247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3" w15:restartNumberingAfterBreak="0">
    <w:nsid w:val="36B044F3"/>
    <w:multiLevelType w:val="hybridMultilevel"/>
    <w:tmpl w:val="C8CA7046"/>
    <w:lvl w:ilvl="0" w:tplc="4634A0B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E55DC"/>
    <w:multiLevelType w:val="hybridMultilevel"/>
    <w:tmpl w:val="3DBA60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10DC4"/>
    <w:multiLevelType w:val="multilevel"/>
    <w:tmpl w:val="868896F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6" w15:restartNumberingAfterBreak="0">
    <w:nsid w:val="39F81E7D"/>
    <w:multiLevelType w:val="hybridMultilevel"/>
    <w:tmpl w:val="B158F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551879"/>
    <w:multiLevelType w:val="hybridMultilevel"/>
    <w:tmpl w:val="B1A47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B7BFE"/>
    <w:multiLevelType w:val="multilevel"/>
    <w:tmpl w:val="9446A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3E6F77A5"/>
    <w:multiLevelType w:val="hybridMultilevel"/>
    <w:tmpl w:val="5FEC5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02C60"/>
    <w:multiLevelType w:val="hybridMultilevel"/>
    <w:tmpl w:val="FE3E1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0B44C6"/>
    <w:multiLevelType w:val="multilevel"/>
    <w:tmpl w:val="4378A61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2" w15:restartNumberingAfterBreak="0">
    <w:nsid w:val="4B8629E7"/>
    <w:multiLevelType w:val="hybridMultilevel"/>
    <w:tmpl w:val="9F46A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356B4"/>
    <w:multiLevelType w:val="hybridMultilevel"/>
    <w:tmpl w:val="121C17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62B34"/>
    <w:multiLevelType w:val="hybridMultilevel"/>
    <w:tmpl w:val="BE30CE54"/>
    <w:lvl w:ilvl="0" w:tplc="7618F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A54D4"/>
    <w:multiLevelType w:val="hybridMultilevel"/>
    <w:tmpl w:val="37EE0888"/>
    <w:lvl w:ilvl="0" w:tplc="71C8866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255906"/>
    <w:multiLevelType w:val="multilevel"/>
    <w:tmpl w:val="BCBE5B8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7" w15:restartNumberingAfterBreak="0">
    <w:nsid w:val="5DEA3634"/>
    <w:multiLevelType w:val="hybridMultilevel"/>
    <w:tmpl w:val="4B30C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914BF"/>
    <w:multiLevelType w:val="multilevel"/>
    <w:tmpl w:val="1B38A81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9" w15:restartNumberingAfterBreak="0">
    <w:nsid w:val="6DB91182"/>
    <w:multiLevelType w:val="hybridMultilevel"/>
    <w:tmpl w:val="AED22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421D0"/>
    <w:multiLevelType w:val="multilevel"/>
    <w:tmpl w:val="AEB61F3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1" w15:restartNumberingAfterBreak="0">
    <w:nsid w:val="7DF33792"/>
    <w:multiLevelType w:val="hybridMultilevel"/>
    <w:tmpl w:val="DC924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4388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4257824">
    <w:abstractNumId w:val="0"/>
  </w:num>
  <w:num w:numId="3" w16cid:durableId="20148274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6922668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57064003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571041522">
    <w:abstractNumId w:val="12"/>
  </w:num>
  <w:num w:numId="7" w16cid:durableId="19229829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17416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2058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54641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6858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5447892">
    <w:abstractNumId w:val="4"/>
  </w:num>
  <w:num w:numId="13" w16cid:durableId="1492477960">
    <w:abstractNumId w:val="3"/>
  </w:num>
  <w:num w:numId="14" w16cid:durableId="875431793">
    <w:abstractNumId w:val="22"/>
  </w:num>
  <w:num w:numId="15" w16cid:durableId="1943488150">
    <w:abstractNumId w:val="31"/>
  </w:num>
  <w:num w:numId="16" w16cid:durableId="231350634">
    <w:abstractNumId w:val="29"/>
  </w:num>
  <w:num w:numId="17" w16cid:durableId="212085267">
    <w:abstractNumId w:val="8"/>
  </w:num>
  <w:num w:numId="18" w16cid:durableId="877469500">
    <w:abstractNumId w:val="1"/>
  </w:num>
  <w:num w:numId="19" w16cid:durableId="35088161">
    <w:abstractNumId w:val="2"/>
  </w:num>
  <w:num w:numId="20" w16cid:durableId="242766866">
    <w:abstractNumId w:val="9"/>
  </w:num>
  <w:num w:numId="21" w16cid:durableId="1908563134">
    <w:abstractNumId w:val="24"/>
  </w:num>
  <w:num w:numId="22" w16cid:durableId="350180487">
    <w:abstractNumId w:val="10"/>
  </w:num>
  <w:num w:numId="23" w16cid:durableId="497041729">
    <w:abstractNumId w:val="5"/>
  </w:num>
  <w:num w:numId="24" w16cid:durableId="2099130722">
    <w:abstractNumId w:val="7"/>
  </w:num>
  <w:num w:numId="25" w16cid:durableId="1149060158">
    <w:abstractNumId w:val="16"/>
  </w:num>
  <w:num w:numId="26" w16cid:durableId="1210458482">
    <w:abstractNumId w:val="19"/>
  </w:num>
  <w:num w:numId="27" w16cid:durableId="236519881">
    <w:abstractNumId w:val="11"/>
  </w:num>
  <w:num w:numId="28" w16cid:durableId="105736279">
    <w:abstractNumId w:val="6"/>
  </w:num>
  <w:num w:numId="29" w16cid:durableId="1523086274">
    <w:abstractNumId w:val="17"/>
  </w:num>
  <w:num w:numId="30" w16cid:durableId="1623803082">
    <w:abstractNumId w:val="20"/>
  </w:num>
  <w:num w:numId="31" w16cid:durableId="1824851863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390732515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598030479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5BB"/>
    <w:rsid w:val="0000284A"/>
    <w:rsid w:val="0002277B"/>
    <w:rsid w:val="00027335"/>
    <w:rsid w:val="000339C9"/>
    <w:rsid w:val="000420CA"/>
    <w:rsid w:val="00052C03"/>
    <w:rsid w:val="00053ED3"/>
    <w:rsid w:val="000A5FBE"/>
    <w:rsid w:val="000C344C"/>
    <w:rsid w:val="000F7C2C"/>
    <w:rsid w:val="00106735"/>
    <w:rsid w:val="001154F0"/>
    <w:rsid w:val="00124303"/>
    <w:rsid w:val="0013106B"/>
    <w:rsid w:val="001325F6"/>
    <w:rsid w:val="001374EF"/>
    <w:rsid w:val="001424B5"/>
    <w:rsid w:val="001439AC"/>
    <w:rsid w:val="00153C66"/>
    <w:rsid w:val="00174A8F"/>
    <w:rsid w:val="00175C1F"/>
    <w:rsid w:val="00192A87"/>
    <w:rsid w:val="001934D3"/>
    <w:rsid w:val="001A610A"/>
    <w:rsid w:val="001A652A"/>
    <w:rsid w:val="001C44BC"/>
    <w:rsid w:val="001D0F33"/>
    <w:rsid w:val="001E4157"/>
    <w:rsid w:val="001E4678"/>
    <w:rsid w:val="001E5802"/>
    <w:rsid w:val="0020735C"/>
    <w:rsid w:val="00226CD4"/>
    <w:rsid w:val="002279E3"/>
    <w:rsid w:val="00227A2C"/>
    <w:rsid w:val="00237C24"/>
    <w:rsid w:val="0024167E"/>
    <w:rsid w:val="002639B2"/>
    <w:rsid w:val="0026416D"/>
    <w:rsid w:val="00270D9A"/>
    <w:rsid w:val="00274581"/>
    <w:rsid w:val="002758D9"/>
    <w:rsid w:val="00286E10"/>
    <w:rsid w:val="002A54E2"/>
    <w:rsid w:val="002B741D"/>
    <w:rsid w:val="002D4F7E"/>
    <w:rsid w:val="002D7263"/>
    <w:rsid w:val="002E79F1"/>
    <w:rsid w:val="002F1742"/>
    <w:rsid w:val="00306F0B"/>
    <w:rsid w:val="00327355"/>
    <w:rsid w:val="00337464"/>
    <w:rsid w:val="00343E8C"/>
    <w:rsid w:val="00347625"/>
    <w:rsid w:val="00361EE0"/>
    <w:rsid w:val="003A39E3"/>
    <w:rsid w:val="003C34CB"/>
    <w:rsid w:val="003D006B"/>
    <w:rsid w:val="003D2BA3"/>
    <w:rsid w:val="003D6C16"/>
    <w:rsid w:val="003E3A80"/>
    <w:rsid w:val="003E70EC"/>
    <w:rsid w:val="004357B5"/>
    <w:rsid w:val="004410DB"/>
    <w:rsid w:val="00456ECA"/>
    <w:rsid w:val="004617AB"/>
    <w:rsid w:val="00467C66"/>
    <w:rsid w:val="00485A3F"/>
    <w:rsid w:val="00490F74"/>
    <w:rsid w:val="004A1D15"/>
    <w:rsid w:val="004A3128"/>
    <w:rsid w:val="004B62BD"/>
    <w:rsid w:val="004E50B1"/>
    <w:rsid w:val="00511940"/>
    <w:rsid w:val="00511A89"/>
    <w:rsid w:val="00514706"/>
    <w:rsid w:val="00516B91"/>
    <w:rsid w:val="0052173A"/>
    <w:rsid w:val="0052276D"/>
    <w:rsid w:val="00522FE4"/>
    <w:rsid w:val="00524785"/>
    <w:rsid w:val="00534C6F"/>
    <w:rsid w:val="00545432"/>
    <w:rsid w:val="0058280B"/>
    <w:rsid w:val="0058796B"/>
    <w:rsid w:val="005A62A3"/>
    <w:rsid w:val="005C0A45"/>
    <w:rsid w:val="005C7909"/>
    <w:rsid w:val="005E26E1"/>
    <w:rsid w:val="005F6593"/>
    <w:rsid w:val="00601090"/>
    <w:rsid w:val="006010FD"/>
    <w:rsid w:val="0060118B"/>
    <w:rsid w:val="006170E5"/>
    <w:rsid w:val="006352A7"/>
    <w:rsid w:val="00650B2E"/>
    <w:rsid w:val="00661D0B"/>
    <w:rsid w:val="006853F2"/>
    <w:rsid w:val="006947FE"/>
    <w:rsid w:val="006A7AFF"/>
    <w:rsid w:val="006C20CD"/>
    <w:rsid w:val="006D5FFD"/>
    <w:rsid w:val="006E57E8"/>
    <w:rsid w:val="006E7F8F"/>
    <w:rsid w:val="00700616"/>
    <w:rsid w:val="0072074A"/>
    <w:rsid w:val="00724A2C"/>
    <w:rsid w:val="00745ABE"/>
    <w:rsid w:val="00746615"/>
    <w:rsid w:val="00747B1C"/>
    <w:rsid w:val="007549F5"/>
    <w:rsid w:val="00787EC8"/>
    <w:rsid w:val="007A1E11"/>
    <w:rsid w:val="007A2A93"/>
    <w:rsid w:val="007A3E17"/>
    <w:rsid w:val="007A62B5"/>
    <w:rsid w:val="007B0FF8"/>
    <w:rsid w:val="007E51FD"/>
    <w:rsid w:val="0081023E"/>
    <w:rsid w:val="00810F31"/>
    <w:rsid w:val="008134E3"/>
    <w:rsid w:val="0083526E"/>
    <w:rsid w:val="0085009E"/>
    <w:rsid w:val="00861140"/>
    <w:rsid w:val="00884587"/>
    <w:rsid w:val="008945BB"/>
    <w:rsid w:val="00896113"/>
    <w:rsid w:val="008C2B7A"/>
    <w:rsid w:val="008C6017"/>
    <w:rsid w:val="008E2288"/>
    <w:rsid w:val="008F787C"/>
    <w:rsid w:val="00922975"/>
    <w:rsid w:val="00932599"/>
    <w:rsid w:val="00934C8B"/>
    <w:rsid w:val="00935343"/>
    <w:rsid w:val="00937EB8"/>
    <w:rsid w:val="00950BA7"/>
    <w:rsid w:val="009536D6"/>
    <w:rsid w:val="00953D63"/>
    <w:rsid w:val="00971865"/>
    <w:rsid w:val="00972EDC"/>
    <w:rsid w:val="009A6B76"/>
    <w:rsid w:val="009C5F4C"/>
    <w:rsid w:val="009D7C96"/>
    <w:rsid w:val="009F1B98"/>
    <w:rsid w:val="00A36984"/>
    <w:rsid w:val="00A65F63"/>
    <w:rsid w:val="00A70350"/>
    <w:rsid w:val="00A84741"/>
    <w:rsid w:val="00A851CC"/>
    <w:rsid w:val="00A86B61"/>
    <w:rsid w:val="00AB1EEB"/>
    <w:rsid w:val="00AC6485"/>
    <w:rsid w:val="00AF5B66"/>
    <w:rsid w:val="00B00040"/>
    <w:rsid w:val="00B2113B"/>
    <w:rsid w:val="00B23EB1"/>
    <w:rsid w:val="00B30E2C"/>
    <w:rsid w:val="00B63461"/>
    <w:rsid w:val="00B75D2C"/>
    <w:rsid w:val="00B91289"/>
    <w:rsid w:val="00B960E6"/>
    <w:rsid w:val="00BA5A70"/>
    <w:rsid w:val="00BB08F3"/>
    <w:rsid w:val="00BD6775"/>
    <w:rsid w:val="00BD692D"/>
    <w:rsid w:val="00C029CE"/>
    <w:rsid w:val="00C042D0"/>
    <w:rsid w:val="00C06E97"/>
    <w:rsid w:val="00C45679"/>
    <w:rsid w:val="00C4712D"/>
    <w:rsid w:val="00C5253C"/>
    <w:rsid w:val="00C54715"/>
    <w:rsid w:val="00C615FE"/>
    <w:rsid w:val="00C80C6B"/>
    <w:rsid w:val="00C91C84"/>
    <w:rsid w:val="00CA0C3E"/>
    <w:rsid w:val="00CD08EE"/>
    <w:rsid w:val="00CE00C2"/>
    <w:rsid w:val="00CE5AC9"/>
    <w:rsid w:val="00CE65C7"/>
    <w:rsid w:val="00D0264B"/>
    <w:rsid w:val="00D138CB"/>
    <w:rsid w:val="00D4338D"/>
    <w:rsid w:val="00D64DF5"/>
    <w:rsid w:val="00D65782"/>
    <w:rsid w:val="00D749C3"/>
    <w:rsid w:val="00D82059"/>
    <w:rsid w:val="00D8575C"/>
    <w:rsid w:val="00D95E04"/>
    <w:rsid w:val="00DA4E3D"/>
    <w:rsid w:val="00DA6014"/>
    <w:rsid w:val="00DE1706"/>
    <w:rsid w:val="00DF78D6"/>
    <w:rsid w:val="00E11FBC"/>
    <w:rsid w:val="00E15E59"/>
    <w:rsid w:val="00E373B6"/>
    <w:rsid w:val="00E45030"/>
    <w:rsid w:val="00E4713E"/>
    <w:rsid w:val="00E613F0"/>
    <w:rsid w:val="00E6577B"/>
    <w:rsid w:val="00E774AA"/>
    <w:rsid w:val="00EA3F46"/>
    <w:rsid w:val="00EA4D7E"/>
    <w:rsid w:val="00EB0918"/>
    <w:rsid w:val="00EB0B6C"/>
    <w:rsid w:val="00EE4141"/>
    <w:rsid w:val="00EE7FDB"/>
    <w:rsid w:val="00EF2DA0"/>
    <w:rsid w:val="00F02743"/>
    <w:rsid w:val="00F0577B"/>
    <w:rsid w:val="00F265FC"/>
    <w:rsid w:val="00F53883"/>
    <w:rsid w:val="00F62CCA"/>
    <w:rsid w:val="00FB4EF9"/>
    <w:rsid w:val="00FC354F"/>
    <w:rsid w:val="00FC4A8E"/>
    <w:rsid w:val="00FC5A41"/>
    <w:rsid w:val="00FC6392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D2567"/>
  <w15:docId w15:val="{B3907463-AB38-4533-8F22-C811EFE8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0EC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7F8F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E7F8F"/>
  </w:style>
  <w:style w:type="paragraph" w:styleId="Stopka">
    <w:name w:val="footer"/>
    <w:basedOn w:val="Normalny"/>
    <w:link w:val="StopkaZnak"/>
    <w:uiPriority w:val="99"/>
    <w:unhideWhenUsed/>
    <w:rsid w:val="006E7F8F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6E7F8F"/>
  </w:style>
  <w:style w:type="character" w:customStyle="1" w:styleId="Teksttreci8Bezpogrubienia">
    <w:name w:val="Tekst treści (8) + Bez pogrubienia"/>
    <w:basedOn w:val="Domylnaczcionkaakapitu"/>
    <w:qFormat/>
    <w:rsid w:val="00EB0B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styleId="Hipercze">
    <w:name w:val="Hyperlink"/>
    <w:uiPriority w:val="99"/>
    <w:unhideWhenUsed/>
    <w:rsid w:val="00511940"/>
    <w:rPr>
      <w:color w:val="0000FF"/>
      <w:u w:val="single"/>
    </w:rPr>
  </w:style>
  <w:style w:type="paragraph" w:styleId="Akapitzlist">
    <w:name w:val="List Paragraph"/>
    <w:aliases w:val="Preambuła,CW_Lista,normalny tekst,Podsis rysunku,Wypunktowanie,BulletC,Numerowanie,Wyliczanie,Obiekt,Akapit z listą31,Bullets,List Paragraph,Kolorowa lista — akcent 11,L1,2 heading,A_wyliczenie,K-P_odwolanie,Akapit z listą5,maz_wyliczenie"/>
    <w:basedOn w:val="Normalny"/>
    <w:link w:val="AkapitzlistZnak"/>
    <w:uiPriority w:val="34"/>
    <w:qFormat/>
    <w:rsid w:val="00511940"/>
    <w:pPr>
      <w:spacing w:after="160" w:line="256" w:lineRule="auto"/>
      <w:ind w:left="720"/>
      <w:contextualSpacing/>
    </w:pPr>
    <w:rPr>
      <w:rFonts w:ascii="Calibri" w:eastAsia="MS Mincho" w:hAnsi="Calibri" w:cs="Times New Roman"/>
      <w:sz w:val="22"/>
      <w:szCs w:val="22"/>
    </w:rPr>
  </w:style>
  <w:style w:type="paragraph" w:styleId="NormalnyWeb">
    <w:name w:val="Normal (Web)"/>
    <w:basedOn w:val="Normalny"/>
    <w:unhideWhenUsed/>
    <w:rsid w:val="007B0F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0350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9229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922975"/>
    <w:rPr>
      <w:rFonts w:ascii="Times New Roman" w:eastAsia="Lucida Sans Unicode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Preambuła Znak,CW_Lista Znak,normalny tekst Znak,Podsis rysunku Znak,Wypunktowanie Znak,BulletC Znak,Numerowanie Znak,Wyliczanie Znak,Obiekt Znak,Akapit z listą31 Znak,Bullets Znak,List Paragraph Znak,Kolorowa lista — akcent 11 Znak"/>
    <w:link w:val="Akapitzlist"/>
    <w:uiPriority w:val="34"/>
    <w:qFormat/>
    <w:locked/>
    <w:rsid w:val="00922975"/>
    <w:rPr>
      <w:rFonts w:ascii="Calibri" w:eastAsia="MS Mincho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922975"/>
    <w:pPr>
      <w:tabs>
        <w:tab w:val="left" w:pos="900"/>
      </w:tabs>
      <w:suppressAutoHyphens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2297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3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6A5FE-FB2A-407B-8F8D-120E948C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Zajęcki</dc:creator>
  <cp:lastModifiedBy>Natalia Skrobisz</cp:lastModifiedBy>
  <cp:revision>53</cp:revision>
  <cp:lastPrinted>2024-04-18T07:47:00Z</cp:lastPrinted>
  <dcterms:created xsi:type="dcterms:W3CDTF">2024-05-17T07:55:00Z</dcterms:created>
  <dcterms:modified xsi:type="dcterms:W3CDTF">2024-10-09T09:58:00Z</dcterms:modified>
</cp:coreProperties>
</file>