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line="20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: 1/2024/KPO/HORECA/ELEPHANT</w:t>
      </w:r>
    </w:p>
    <w:p w:rsidR="00000000" w:rsidDel="00000000" w:rsidP="00000000" w:rsidRDefault="00000000" w:rsidRPr="00000000" w14:paraId="00000004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5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ind w:left="6803" w:firstLine="71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ab/>
        <w:t xml:space="preserve">……………………………, 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ind w:left="1" w:right="5740" w:firstLine="0"/>
        <w:rPr>
          <w:rFonts w:ascii="Calibri" w:cs="Calibri" w:eastAsia="Calibri" w:hAnsi="Calibri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"ELEPHANT" CLUB s.c. Maria Bombka</w:t>
      </w:r>
    </w:p>
    <w:p w:rsidR="00000000" w:rsidDel="00000000" w:rsidP="00000000" w:rsidRDefault="00000000" w:rsidRPr="00000000" w14:paraId="0000000A">
      <w:pPr>
        <w:widowControl w:val="0"/>
        <w:ind w:left="1" w:right="57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Mateusz Bombka, Marcelina Bombka</w:t>
      </w:r>
    </w:p>
    <w:p w:rsidR="00000000" w:rsidDel="00000000" w:rsidP="00000000" w:rsidRDefault="00000000" w:rsidRPr="00000000" w14:paraId="0000000B">
      <w:pPr>
        <w:widowControl w:val="0"/>
        <w:ind w:left="1" w:right="57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Długi Targ 41/42</w:t>
      </w:r>
    </w:p>
    <w:p w:rsidR="00000000" w:rsidDel="00000000" w:rsidP="00000000" w:rsidRDefault="00000000" w:rsidRPr="00000000" w14:paraId="0000000C">
      <w:pPr>
        <w:widowControl w:val="0"/>
        <w:ind w:left="402" w:right="5740" w:hanging="40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80-830 Gdańsk</w:t>
      </w:r>
    </w:p>
    <w:p w:rsidR="00000000" w:rsidDel="00000000" w:rsidP="00000000" w:rsidRDefault="00000000" w:rsidRPr="00000000" w14:paraId="0000000D">
      <w:pPr>
        <w:widowControl w:val="0"/>
        <w:ind w:left="402" w:right="5740" w:hanging="40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5832923120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304" w:lineRule="auto"/>
        <w:jc w:val="both"/>
        <w:rPr>
          <w:rFonts w:ascii="Calibri" w:cs="Calibri" w:eastAsia="Calibri" w:hAnsi="Calibri"/>
        </w:rPr>
      </w:pPr>
      <w:bookmarkStart w:colFirst="0" w:colLast="0" w:name="_heading=h.gjdgxs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W nawiązaniu do zapytania ofertowego, (ja/my) niżej podpisany(i):</w:t>
      </w:r>
    </w:p>
    <w:p w:rsidR="00000000" w:rsidDel="00000000" w:rsidP="00000000" w:rsidRDefault="00000000" w:rsidRPr="00000000" w14:paraId="00000012">
      <w:pPr>
        <w:widowControl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5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8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Ind w:w="7.0" w:type="dxa"/>
        <w:tblLayout w:type="fixed"/>
        <w:tblLook w:val="0000"/>
      </w:tblPr>
      <w:tblGrid>
        <w:gridCol w:w="250"/>
        <w:gridCol w:w="4074"/>
        <w:gridCol w:w="5308"/>
        <w:tblGridChange w:id="0">
          <w:tblGrid>
            <w:gridCol w:w="250"/>
            <w:gridCol w:w="4074"/>
            <w:gridCol w:w="5308"/>
          </w:tblGrid>
        </w:tblGridChange>
      </w:tblGrid>
      <w:tr>
        <w:trPr>
          <w:cantSplit w:val="0"/>
          <w:trHeight w:val="23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działający w imieniu i na rzecz: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Pełna nazwa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2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Adres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NIP/VAT-UE</w:t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Nr telefonu: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E-mail do kontaktu:</w:t>
            </w:r>
          </w:p>
          <w:p w:rsidR="00000000" w:rsidDel="00000000" w:rsidP="00000000" w:rsidRDefault="00000000" w:rsidRPr="00000000" w14:paraId="0000003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1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Oferuję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realizację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przedmiotu zamówienia, zgodnie z wymogami zawartymi w zapytaniu ofertowym </w:t>
      </w:r>
    </w:p>
    <w:p w:rsidR="00000000" w:rsidDel="00000000" w:rsidP="00000000" w:rsidRDefault="00000000" w:rsidRPr="00000000" w14:paraId="00000042">
      <w:pPr>
        <w:widowControl w:val="0"/>
        <w:spacing w:line="248.00000000000006" w:lineRule="auto"/>
        <w:ind w:right="4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8.00000000000006" w:lineRule="auto"/>
        <w:ind w:right="40" w:firstLine="367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a)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Cena netto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przedmiotu zamówienia (waga 60%) </w:t>
      </w:r>
    </w:p>
    <w:p w:rsidR="00000000" w:rsidDel="00000000" w:rsidP="00000000" w:rsidRDefault="00000000" w:rsidRPr="00000000" w14:paraId="00000044">
      <w:pPr>
        <w:widowControl w:val="0"/>
        <w:spacing w:line="248.00000000000006" w:lineRule="auto"/>
        <w:ind w:right="4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918"/>
        <w:gridCol w:w="1804"/>
        <w:gridCol w:w="1804"/>
        <w:gridCol w:w="1804"/>
        <w:tblGridChange w:id="0">
          <w:tblGrid>
            <w:gridCol w:w="2689"/>
            <w:gridCol w:w="918"/>
            <w:gridCol w:w="1804"/>
            <w:gridCol w:w="1804"/>
            <w:gridCol w:w="1804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47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Przedmiot zamówienia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48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Ilość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49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Cena jednostkowa netto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4A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Wartość netto i waluta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4B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Wartość brutto i waluta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45"/>
              </w:tabs>
              <w:spacing w:after="0" w:before="0" w:line="276" w:lineRule="auto"/>
              <w:ind w:left="502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Blender barmański</w:t>
            </w:r>
          </w:p>
        </w:tc>
        <w:tc>
          <w:tcPr/>
          <w:p w:rsidR="00000000" w:rsidDel="00000000" w:rsidP="00000000" w:rsidRDefault="00000000" w:rsidRPr="00000000" w14:paraId="0000004D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4E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3"/>
              </w:numPr>
              <w:ind w:left="502" w:right="20" w:hanging="36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Piec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highlight w:val="white"/>
                <w:rtl w:val="0"/>
              </w:rPr>
              <w:t xml:space="preserve">konwekcyjno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-parowy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3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45"/>
              </w:tabs>
              <w:spacing w:after="0" w:before="0" w:line="276" w:lineRule="auto"/>
              <w:ind w:left="502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Kostkarka do lodu</w:t>
            </w:r>
          </w:p>
        </w:tc>
        <w:tc>
          <w:tcPr/>
          <w:p w:rsidR="00000000" w:rsidDel="00000000" w:rsidP="00000000" w:rsidRDefault="00000000" w:rsidRPr="00000000" w14:paraId="00000057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8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45"/>
              </w:tabs>
              <w:spacing w:after="0" w:before="0" w:line="276" w:lineRule="auto"/>
              <w:ind w:left="502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Piec do pizzy</w:t>
            </w:r>
          </w:p>
        </w:tc>
        <w:tc>
          <w:tcPr/>
          <w:p w:rsidR="00000000" w:rsidDel="00000000" w:rsidP="00000000" w:rsidRDefault="00000000" w:rsidRPr="00000000" w14:paraId="0000005C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D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45"/>
              </w:tabs>
              <w:spacing w:after="0" w:before="0" w:line="276" w:lineRule="auto"/>
              <w:ind w:left="502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Granitor</w:t>
            </w:r>
          </w:p>
        </w:tc>
        <w:tc>
          <w:tcPr/>
          <w:p w:rsidR="00000000" w:rsidDel="00000000" w:rsidP="00000000" w:rsidRDefault="00000000" w:rsidRPr="00000000" w14:paraId="00000061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62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45"/>
              </w:tabs>
              <w:spacing w:after="0" w:before="0" w:line="276" w:lineRule="auto"/>
              <w:ind w:left="502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Wyciskarka do cytrusów</w:t>
            </w:r>
          </w:p>
        </w:tc>
        <w:tc>
          <w:tcPr/>
          <w:p w:rsidR="00000000" w:rsidDel="00000000" w:rsidP="00000000" w:rsidRDefault="00000000" w:rsidRPr="00000000" w14:paraId="00000066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67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45"/>
              </w:tabs>
              <w:spacing w:after="0" w:before="0" w:line="276" w:lineRule="auto"/>
              <w:ind w:left="502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Wytwornica granulatu lodowego</w:t>
            </w:r>
          </w:p>
        </w:tc>
        <w:tc>
          <w:tcPr/>
          <w:p w:rsidR="00000000" w:rsidDel="00000000" w:rsidP="00000000" w:rsidRDefault="00000000" w:rsidRPr="00000000" w14:paraId="0000006B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6C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45"/>
              </w:tabs>
              <w:spacing w:after="0" w:before="0" w:line="276" w:lineRule="auto"/>
              <w:ind w:left="502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Szafa chłodnicza</w:t>
            </w:r>
          </w:p>
        </w:tc>
        <w:tc>
          <w:tcPr/>
          <w:p w:rsidR="00000000" w:rsidDel="00000000" w:rsidP="00000000" w:rsidRDefault="00000000" w:rsidRPr="00000000" w14:paraId="00000070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71">
            <w:pPr>
              <w:tabs>
                <w:tab w:val="center" w:leader="none" w:pos="794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45"/>
              </w:tabs>
              <w:spacing w:after="0" w:before="0" w:line="276" w:lineRule="auto"/>
              <w:ind w:left="502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Pakowarka próżniowa</w:t>
            </w:r>
          </w:p>
        </w:tc>
        <w:tc>
          <w:tcPr/>
          <w:p w:rsidR="00000000" w:rsidDel="00000000" w:rsidP="00000000" w:rsidRDefault="00000000" w:rsidRPr="00000000" w14:paraId="00000075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76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tabs>
                <w:tab w:val="left" w:leader="none" w:pos="3945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b) Gwarancja - liczba miesięcy (waga 20%) [co najmniej 24 msc]</w:t>
      </w:r>
    </w:p>
    <w:p w:rsidR="00000000" w:rsidDel="00000000" w:rsidP="00000000" w:rsidRDefault="00000000" w:rsidRPr="00000000" w14:paraId="0000007C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D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c) Czas reakcji serwisowej - liczba godzin (waga 20%) [nie więcej niż 48 od zgłoszenia usterki]</w:t>
      </w:r>
    </w:p>
    <w:p w:rsidR="00000000" w:rsidDel="00000000" w:rsidP="00000000" w:rsidRDefault="00000000" w:rsidRPr="00000000" w14:paraId="00000080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numPr>
          <w:ilvl w:val="0"/>
          <w:numId w:val="1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że zaproponowany środek trwały spełnia minimalne parametry określone przez Zamawiającego.</w:t>
      </w:r>
    </w:p>
    <w:p w:rsidR="00000000" w:rsidDel="00000000" w:rsidP="00000000" w:rsidRDefault="00000000" w:rsidRPr="00000000" w14:paraId="00000084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widowControl w:val="0"/>
        <w:numPr>
          <w:ilvl w:val="0"/>
          <w:numId w:val="1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że w cenie oferty zostały uwzględnione wszystkie koszty niezbędne do prawidłowego, pełnego i terminowego wykonania przedmiotu zamówienia. </w:t>
      </w:r>
    </w:p>
    <w:p w:rsidR="00000000" w:rsidDel="00000000" w:rsidP="00000000" w:rsidRDefault="00000000" w:rsidRPr="00000000" w14:paraId="00000086">
      <w:pPr>
        <w:widowControl w:val="0"/>
        <w:spacing w:line="239" w:lineRule="auto"/>
        <w:ind w:left="720" w:right="-58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numPr>
          <w:ilvl w:val="0"/>
          <w:numId w:val="1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że zapoznałem się z zapytaniem ofertowym, nie wnoszę do jego treści zastrzeżeń i uznaję się za związanego określonymi w niej postanowieniami i zasadami postępowania. </w:t>
      </w:r>
    </w:p>
    <w:p w:rsidR="00000000" w:rsidDel="00000000" w:rsidP="00000000" w:rsidRDefault="00000000" w:rsidRPr="00000000" w14:paraId="00000088">
      <w:pPr>
        <w:widowControl w:val="0"/>
        <w:spacing w:line="239" w:lineRule="auto"/>
        <w:ind w:left="720" w:right="-58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numPr>
          <w:ilvl w:val="0"/>
          <w:numId w:val="1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że uważam się za związanego niniejszą ofertą na czas wskazany w zapytaniu ofertowym, czyli przez okres 30 dni od upływu terminu składania ofert. </w:t>
      </w:r>
    </w:p>
    <w:p w:rsidR="00000000" w:rsidDel="00000000" w:rsidP="00000000" w:rsidRDefault="00000000" w:rsidRPr="00000000" w14:paraId="0000008A">
      <w:pPr>
        <w:widowControl w:val="0"/>
        <w:spacing w:line="239" w:lineRule="auto"/>
        <w:ind w:right="-58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spacing w:line="239" w:lineRule="auto"/>
        <w:ind w:right="-58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spacing w:line="239" w:lineRule="auto"/>
        <w:ind w:right="-58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spacing w:line="239" w:lineRule="auto"/>
        <w:ind w:right="-58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Załącznikami do niniejszej oferty, stanowiącymi jej integralną część są: </w:t>
      </w:r>
    </w:p>
    <w:p w:rsidR="00000000" w:rsidDel="00000000" w:rsidP="00000000" w:rsidRDefault="00000000" w:rsidRPr="00000000" w14:paraId="0000008E">
      <w:pPr>
        <w:widowControl w:val="0"/>
        <w:spacing w:line="14.39999999999999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numPr>
          <w:ilvl w:val="0"/>
          <w:numId w:val="2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o braku podstaw do wykluczenia;</w:t>
      </w:r>
    </w:p>
    <w:p w:rsidR="00000000" w:rsidDel="00000000" w:rsidP="00000000" w:rsidRDefault="00000000" w:rsidRPr="00000000" w14:paraId="00000091">
      <w:pPr>
        <w:widowControl w:val="0"/>
        <w:numPr>
          <w:ilvl w:val="0"/>
          <w:numId w:val="2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dot. spełnienia obowiązku informacyjnego;</w:t>
      </w:r>
    </w:p>
    <w:p w:rsidR="00000000" w:rsidDel="00000000" w:rsidP="00000000" w:rsidRDefault="00000000" w:rsidRPr="00000000" w14:paraId="00000092">
      <w:pPr>
        <w:widowControl w:val="0"/>
        <w:numPr>
          <w:ilvl w:val="0"/>
          <w:numId w:val="2"/>
        </w:numPr>
        <w:spacing w:line="239" w:lineRule="auto"/>
        <w:ind w:left="720" w:hanging="36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- polisa OC;</w:t>
      </w:r>
    </w:p>
    <w:p w:rsidR="00000000" w:rsidDel="00000000" w:rsidP="00000000" w:rsidRDefault="00000000" w:rsidRPr="00000000" w14:paraId="00000093">
      <w:pPr>
        <w:widowControl w:val="0"/>
        <w:numPr>
          <w:ilvl w:val="0"/>
          <w:numId w:val="2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Wykaz  dostaw.</w:t>
      </w:r>
    </w:p>
    <w:p w:rsidR="00000000" w:rsidDel="00000000" w:rsidP="00000000" w:rsidRDefault="00000000" w:rsidRPr="00000000" w14:paraId="00000094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97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A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9">
    <w:pPr>
      <w:widowControl w:val="0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3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)"/>
      <w:lvlJc w:val="left"/>
      <w:pPr>
        <w:ind w:left="502" w:hanging="360"/>
      </w:pPr>
      <w:rPr/>
    </w:lvl>
    <w:lvl w:ilvl="1">
      <w:start w:val="1"/>
      <w:numFmt w:val="lowerLetter"/>
      <w:lvlText w:val="%2."/>
      <w:lvlJc w:val="left"/>
      <w:pPr>
        <w:ind w:left="1222" w:hanging="360"/>
      </w:pPr>
      <w:rPr/>
    </w:lvl>
    <w:lvl w:ilvl="2">
      <w:start w:val="1"/>
      <w:numFmt w:val="lowerRoman"/>
      <w:lvlText w:val="%3."/>
      <w:lvlJc w:val="right"/>
      <w:pPr>
        <w:ind w:left="1942" w:hanging="180"/>
      </w:pPr>
      <w:rPr/>
    </w:lvl>
    <w:lvl w:ilvl="3">
      <w:start w:val="1"/>
      <w:numFmt w:val="decimal"/>
      <w:lvlText w:val="%4."/>
      <w:lvlJc w:val="left"/>
      <w:pPr>
        <w:ind w:left="2662" w:hanging="360"/>
      </w:pPr>
      <w:rPr/>
    </w:lvl>
    <w:lvl w:ilvl="4">
      <w:start w:val="1"/>
      <w:numFmt w:val="lowerLetter"/>
      <w:lvlText w:val="%5."/>
      <w:lvlJc w:val="left"/>
      <w:pPr>
        <w:ind w:left="3382" w:hanging="360"/>
      </w:pPr>
      <w:rPr/>
    </w:lvl>
    <w:lvl w:ilvl="5">
      <w:start w:val="1"/>
      <w:numFmt w:val="lowerRoman"/>
      <w:lvlText w:val="%6."/>
      <w:lvlJc w:val="right"/>
      <w:pPr>
        <w:ind w:left="4102" w:hanging="180"/>
      </w:pPr>
      <w:rPr/>
    </w:lvl>
    <w:lvl w:ilvl="6">
      <w:start w:val="1"/>
      <w:numFmt w:val="decimal"/>
      <w:lvlText w:val="%7."/>
      <w:lvlJc w:val="left"/>
      <w:pPr>
        <w:ind w:left="4822" w:hanging="360"/>
      </w:pPr>
      <w:rPr/>
    </w:lvl>
    <w:lvl w:ilvl="7">
      <w:start w:val="1"/>
      <w:numFmt w:val="lowerLetter"/>
      <w:lvlText w:val="%8."/>
      <w:lvlJc w:val="left"/>
      <w:pPr>
        <w:ind w:left="5542" w:hanging="360"/>
      </w:pPr>
      <w:rPr/>
    </w:lvl>
    <w:lvl w:ilvl="8">
      <w:start w:val="1"/>
      <w:numFmt w:val="lowerRoman"/>
      <w:lvlText w:val="%9."/>
      <w:lvlJc w:val="right"/>
      <w:pPr>
        <w:ind w:left="6262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kapitzlist">
    <w:name w:val="List Paragraph"/>
    <w:basedOn w:val="Normalny"/>
    <w:uiPriority w:val="34"/>
    <w:qFormat w:val="1"/>
    <w:rsid w:val="00510E34"/>
    <w:pPr>
      <w:ind w:left="720"/>
      <w:contextualSpacing w:val="1"/>
    </w:pPr>
  </w:style>
  <w:style w:type="paragraph" w:styleId="Poprawka">
    <w:name w:val="Revision"/>
    <w:hidden w:val="1"/>
    <w:uiPriority w:val="99"/>
    <w:semiHidden w:val="1"/>
    <w:rsid w:val="00B06BA4"/>
    <w:pPr>
      <w:spacing w:line="240" w:lineRule="auto"/>
    </w:pPr>
  </w:style>
  <w:style w:type="table" w:styleId="Tabela-Siatka">
    <w:name w:val="Table Grid"/>
    <w:basedOn w:val="Standardowy"/>
    <w:uiPriority w:val="39"/>
    <w:rsid w:val="00440690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440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44069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4406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440690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440690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ciV9qRS9NtimoVgeyvY+6hYDkQ==">CgMxLjAyCWguMzBqMHpsbDIIaC5namRneHM4AHIhMVJZSFhwdThuTkpLU2VLRnE3bUNoWTJYS25PSG5vMXMz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2024-08-20T20:32:00Z</dcterms:created>
</cp:coreProperties>
</file>